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0D9" w:rsidRPr="00FA4E46" w:rsidRDefault="00F200D9" w:rsidP="00414C20">
      <w:pPr>
        <w:jc w:val="center"/>
        <w:rPr>
          <w:rFonts w:ascii="Times New Roman" w:hAnsi="Times New Roman"/>
          <w:b/>
          <w:bCs/>
          <w:sz w:val="24"/>
          <w:szCs w:val="24"/>
        </w:rPr>
      </w:pPr>
      <w:r w:rsidRPr="00FA4E46">
        <w:rPr>
          <w:rFonts w:ascii="Times New Roman" w:hAnsi="Times New Roman"/>
          <w:b/>
          <w:bCs/>
          <w:sz w:val="24"/>
          <w:szCs w:val="24"/>
        </w:rPr>
        <w:t>ПРИМЕРНАЯ ОБРАЗОВАТЕЛЬНАЯ ПРОГРАММА</w:t>
      </w:r>
    </w:p>
    <w:p w:rsidR="00F200D9" w:rsidRPr="00FA4E46" w:rsidRDefault="00F200D9" w:rsidP="00414C20">
      <w:pPr>
        <w:jc w:val="center"/>
        <w:rPr>
          <w:rFonts w:ascii="Times New Roman" w:hAnsi="Times New Roman"/>
          <w:b/>
          <w:sz w:val="24"/>
          <w:szCs w:val="24"/>
        </w:rPr>
      </w:pPr>
    </w:p>
    <w:p w:rsidR="00F200D9" w:rsidRPr="00FA4E46" w:rsidRDefault="00F200D9" w:rsidP="00414C20">
      <w:pPr>
        <w:spacing w:after="0"/>
        <w:jc w:val="center"/>
        <w:rPr>
          <w:rFonts w:ascii="Times New Roman" w:hAnsi="Times New Roman"/>
          <w:b/>
          <w:sz w:val="24"/>
          <w:szCs w:val="24"/>
        </w:rPr>
      </w:pPr>
      <w:r w:rsidRPr="00FA4E46">
        <w:rPr>
          <w:rFonts w:ascii="Times New Roman" w:hAnsi="Times New Roman"/>
          <w:b/>
          <w:sz w:val="24"/>
          <w:szCs w:val="24"/>
        </w:rPr>
        <w:t>Уровень профессионального образования</w:t>
      </w:r>
    </w:p>
    <w:p w:rsidR="00F200D9" w:rsidRPr="00FA4E46" w:rsidRDefault="00F200D9" w:rsidP="00414C20">
      <w:pPr>
        <w:spacing w:after="0"/>
        <w:jc w:val="center"/>
        <w:rPr>
          <w:rFonts w:ascii="Times New Roman" w:hAnsi="Times New Roman"/>
          <w:sz w:val="24"/>
          <w:szCs w:val="24"/>
        </w:rPr>
      </w:pPr>
      <w:r w:rsidRPr="00FA4E46">
        <w:rPr>
          <w:rFonts w:ascii="Times New Roman" w:hAnsi="Times New Roman"/>
          <w:sz w:val="24"/>
          <w:szCs w:val="24"/>
        </w:rPr>
        <w:t>Среднее профессиональное образование</w:t>
      </w:r>
    </w:p>
    <w:p w:rsidR="00F200D9" w:rsidRPr="00FA4E46" w:rsidRDefault="00F200D9" w:rsidP="00414C20">
      <w:pPr>
        <w:spacing w:after="0"/>
        <w:jc w:val="center"/>
        <w:rPr>
          <w:rFonts w:ascii="Times New Roman" w:hAnsi="Times New Roman"/>
          <w:b/>
          <w:sz w:val="24"/>
          <w:szCs w:val="24"/>
        </w:rPr>
      </w:pPr>
    </w:p>
    <w:p w:rsidR="00F200D9" w:rsidRPr="00FA4E46" w:rsidRDefault="00F200D9" w:rsidP="00414C20">
      <w:pPr>
        <w:spacing w:after="0"/>
        <w:jc w:val="center"/>
        <w:rPr>
          <w:rFonts w:ascii="Times New Roman" w:hAnsi="Times New Roman"/>
          <w:b/>
          <w:sz w:val="24"/>
          <w:szCs w:val="24"/>
        </w:rPr>
      </w:pPr>
      <w:r w:rsidRPr="00FA4E46">
        <w:rPr>
          <w:rFonts w:ascii="Times New Roman" w:hAnsi="Times New Roman"/>
          <w:b/>
          <w:sz w:val="24"/>
          <w:szCs w:val="24"/>
        </w:rPr>
        <w:t>Образовательная программа</w:t>
      </w:r>
    </w:p>
    <w:p w:rsidR="00F200D9" w:rsidRPr="00FA4E46" w:rsidRDefault="00480860" w:rsidP="00414C20">
      <w:pPr>
        <w:spacing w:after="0"/>
        <w:jc w:val="center"/>
        <w:rPr>
          <w:rFonts w:ascii="Times New Roman" w:hAnsi="Times New Roman"/>
          <w:i/>
          <w:sz w:val="24"/>
          <w:szCs w:val="24"/>
        </w:rPr>
      </w:pPr>
      <w:r w:rsidRPr="00FA4E46">
        <w:rPr>
          <w:rFonts w:ascii="Times New Roman" w:hAnsi="Times New Roman"/>
          <w:i/>
          <w:sz w:val="24"/>
          <w:szCs w:val="24"/>
        </w:rPr>
        <w:t>подготовки</w:t>
      </w:r>
      <w:r w:rsidR="00CA3E20" w:rsidRPr="00FA4E46">
        <w:rPr>
          <w:rFonts w:ascii="Times New Roman" w:hAnsi="Times New Roman"/>
          <w:i/>
          <w:sz w:val="24"/>
          <w:szCs w:val="24"/>
        </w:rPr>
        <w:t xml:space="preserve"> </w:t>
      </w:r>
      <w:r w:rsidR="00E876D7" w:rsidRPr="00FA4E46">
        <w:rPr>
          <w:rFonts w:ascii="Times New Roman" w:hAnsi="Times New Roman"/>
          <w:i/>
          <w:sz w:val="24"/>
          <w:szCs w:val="24"/>
        </w:rPr>
        <w:t>специалист</w:t>
      </w:r>
      <w:r w:rsidR="00DA7A02" w:rsidRPr="00FA4E46">
        <w:rPr>
          <w:rFonts w:ascii="Times New Roman" w:hAnsi="Times New Roman"/>
          <w:i/>
          <w:sz w:val="24"/>
          <w:szCs w:val="24"/>
        </w:rPr>
        <w:t>ов</w:t>
      </w:r>
      <w:r w:rsidR="00E876D7" w:rsidRPr="00FA4E46">
        <w:rPr>
          <w:rFonts w:ascii="Times New Roman" w:hAnsi="Times New Roman"/>
          <w:i/>
          <w:sz w:val="24"/>
          <w:szCs w:val="24"/>
        </w:rPr>
        <w:t xml:space="preserve"> среднего звена</w:t>
      </w:r>
    </w:p>
    <w:p w:rsidR="00F200D9" w:rsidRPr="00FA4E46" w:rsidRDefault="00F200D9" w:rsidP="00414C20">
      <w:pPr>
        <w:spacing w:after="0"/>
        <w:jc w:val="center"/>
        <w:rPr>
          <w:rFonts w:ascii="Times New Roman" w:hAnsi="Times New Roman"/>
          <w:b/>
          <w:sz w:val="24"/>
          <w:szCs w:val="24"/>
        </w:rPr>
      </w:pPr>
    </w:p>
    <w:p w:rsidR="00F200D9" w:rsidRPr="00FA4E46" w:rsidRDefault="00E15438" w:rsidP="00414C20">
      <w:pPr>
        <w:spacing w:after="0"/>
        <w:jc w:val="center"/>
        <w:rPr>
          <w:rFonts w:ascii="Times New Roman" w:hAnsi="Times New Roman"/>
          <w:b/>
          <w:sz w:val="24"/>
          <w:szCs w:val="24"/>
        </w:rPr>
      </w:pPr>
      <w:r w:rsidRPr="00FA4E46">
        <w:rPr>
          <w:rFonts w:ascii="Times New Roman" w:hAnsi="Times New Roman"/>
          <w:b/>
          <w:sz w:val="24"/>
          <w:szCs w:val="24"/>
        </w:rPr>
        <w:t>С</w:t>
      </w:r>
      <w:r w:rsidR="004A3722" w:rsidRPr="00FA4E46">
        <w:rPr>
          <w:rFonts w:ascii="Times New Roman" w:hAnsi="Times New Roman"/>
          <w:b/>
          <w:sz w:val="24"/>
          <w:szCs w:val="24"/>
        </w:rPr>
        <w:t>пециальность</w:t>
      </w:r>
      <w:r w:rsidRPr="00FA4E46">
        <w:rPr>
          <w:rFonts w:ascii="Times New Roman" w:hAnsi="Times New Roman"/>
          <w:b/>
          <w:sz w:val="24"/>
          <w:szCs w:val="24"/>
        </w:rPr>
        <w:t xml:space="preserve"> 26.02.03 Судовождение</w:t>
      </w:r>
    </w:p>
    <w:p w:rsidR="00DA708E" w:rsidRPr="00FA4E46" w:rsidRDefault="00DA708E" w:rsidP="00414C20">
      <w:pPr>
        <w:spacing w:after="0"/>
        <w:jc w:val="center"/>
        <w:rPr>
          <w:rFonts w:ascii="Times New Roman" w:hAnsi="Times New Roman"/>
          <w:bCs/>
          <w:i/>
        </w:rPr>
      </w:pPr>
    </w:p>
    <w:p w:rsidR="00DA708E" w:rsidRPr="00FA4E46" w:rsidRDefault="00DA708E" w:rsidP="00414C20">
      <w:pPr>
        <w:spacing w:after="0"/>
        <w:jc w:val="center"/>
        <w:rPr>
          <w:rFonts w:ascii="Times New Roman" w:hAnsi="Times New Roman"/>
          <w:i/>
          <w:sz w:val="24"/>
          <w:szCs w:val="24"/>
        </w:rPr>
      </w:pPr>
    </w:p>
    <w:p w:rsidR="0007038C" w:rsidRPr="00FA4E46" w:rsidRDefault="0007038C" w:rsidP="00414C20">
      <w:pPr>
        <w:spacing w:after="0"/>
        <w:jc w:val="center"/>
        <w:rPr>
          <w:rFonts w:ascii="Times New Roman" w:hAnsi="Times New Roman"/>
          <w:sz w:val="24"/>
          <w:szCs w:val="24"/>
        </w:rPr>
      </w:pPr>
    </w:p>
    <w:p w:rsidR="001D208F" w:rsidRPr="00FA4E46" w:rsidRDefault="00F200D9" w:rsidP="000012F6">
      <w:pPr>
        <w:autoSpaceDE w:val="0"/>
        <w:autoSpaceDN w:val="0"/>
        <w:adjustRightInd w:val="0"/>
        <w:spacing w:after="0" w:line="240" w:lineRule="auto"/>
        <w:jc w:val="center"/>
        <w:rPr>
          <w:rFonts w:ascii="Times New Roman" w:hAnsi="Times New Roman"/>
          <w:b/>
          <w:sz w:val="24"/>
          <w:szCs w:val="24"/>
        </w:rPr>
      </w:pPr>
      <w:r w:rsidRPr="00FA4E46">
        <w:rPr>
          <w:rFonts w:ascii="Times New Roman" w:hAnsi="Times New Roman"/>
          <w:b/>
          <w:sz w:val="24"/>
          <w:szCs w:val="24"/>
        </w:rPr>
        <w:t>Квалификация выпускника</w:t>
      </w:r>
      <w:r w:rsidR="00E15438" w:rsidRPr="00FA4E46">
        <w:rPr>
          <w:rFonts w:ascii="Times New Roman" w:hAnsi="Times New Roman"/>
          <w:b/>
          <w:sz w:val="24"/>
          <w:szCs w:val="24"/>
        </w:rPr>
        <w:t xml:space="preserve"> </w:t>
      </w:r>
    </w:p>
    <w:p w:rsidR="001D208F" w:rsidRPr="00FA4E46" w:rsidRDefault="000012F6" w:rsidP="000012F6">
      <w:pPr>
        <w:autoSpaceDE w:val="0"/>
        <w:autoSpaceDN w:val="0"/>
        <w:adjustRightInd w:val="0"/>
        <w:spacing w:after="0" w:line="240" w:lineRule="auto"/>
        <w:jc w:val="center"/>
        <w:rPr>
          <w:rFonts w:ascii="Times New Roman" w:hAnsi="Times New Roman"/>
          <w:bCs/>
          <w:sz w:val="24"/>
          <w:szCs w:val="24"/>
        </w:rPr>
      </w:pPr>
      <w:r w:rsidRPr="00FA4E46">
        <w:rPr>
          <w:rFonts w:ascii="Times New Roman" w:hAnsi="Times New Roman"/>
          <w:bCs/>
          <w:sz w:val="24"/>
          <w:szCs w:val="24"/>
        </w:rPr>
        <w:t>Техник-судоводитель</w:t>
      </w:r>
      <w:r w:rsidR="001D208F" w:rsidRPr="00FA4E46">
        <w:rPr>
          <w:rFonts w:ascii="Times New Roman" w:hAnsi="Times New Roman"/>
          <w:bCs/>
          <w:sz w:val="24"/>
          <w:szCs w:val="24"/>
        </w:rPr>
        <w:t xml:space="preserve"> </w:t>
      </w:r>
    </w:p>
    <w:p w:rsidR="000012F6" w:rsidRPr="00FA4E46" w:rsidRDefault="000012F6" w:rsidP="000012F6">
      <w:pPr>
        <w:autoSpaceDE w:val="0"/>
        <w:autoSpaceDN w:val="0"/>
        <w:adjustRightInd w:val="0"/>
        <w:spacing w:after="0" w:line="240" w:lineRule="auto"/>
        <w:jc w:val="center"/>
        <w:rPr>
          <w:rFonts w:ascii="Times New Roman" w:hAnsi="Times New Roman"/>
          <w:bCs/>
          <w:sz w:val="24"/>
          <w:szCs w:val="24"/>
        </w:rPr>
      </w:pPr>
      <w:r w:rsidRPr="00FA4E46">
        <w:rPr>
          <w:rFonts w:ascii="Times New Roman" w:hAnsi="Times New Roman"/>
          <w:bCs/>
          <w:sz w:val="24"/>
          <w:szCs w:val="24"/>
        </w:rPr>
        <w:t>Старший техник-судоводитель с правом эксплуатации судовых энергетических установок</w:t>
      </w:r>
    </w:p>
    <w:p w:rsidR="00F200D9" w:rsidRPr="00FA4E46" w:rsidRDefault="00F200D9" w:rsidP="00414C20">
      <w:pPr>
        <w:spacing w:after="0"/>
        <w:jc w:val="center"/>
        <w:rPr>
          <w:rFonts w:ascii="Times New Roman" w:hAnsi="Times New Roman"/>
          <w:i/>
          <w:sz w:val="24"/>
          <w:szCs w:val="24"/>
        </w:rPr>
      </w:pPr>
    </w:p>
    <w:p w:rsidR="00F200D9" w:rsidRPr="00FA4E46" w:rsidRDefault="00F200D9" w:rsidP="00414C20">
      <w:pPr>
        <w:spacing w:after="0"/>
        <w:jc w:val="center"/>
        <w:rPr>
          <w:rFonts w:ascii="Times New Roman" w:hAnsi="Times New Roman"/>
          <w:b/>
          <w:i/>
          <w:sz w:val="24"/>
          <w:szCs w:val="24"/>
        </w:rPr>
      </w:pPr>
    </w:p>
    <w:p w:rsidR="0073432E" w:rsidRPr="00FA4E46" w:rsidRDefault="0073432E" w:rsidP="0073432E">
      <w:pPr>
        <w:spacing w:after="0"/>
        <w:rPr>
          <w:rFonts w:ascii="Times New Roman" w:hAnsi="Times New Roman"/>
          <w:sz w:val="24"/>
          <w:szCs w:val="24"/>
        </w:rPr>
      </w:pPr>
    </w:p>
    <w:p w:rsidR="0073432E" w:rsidRPr="00FA4E46" w:rsidRDefault="0073432E" w:rsidP="0073432E">
      <w:pPr>
        <w:spacing w:after="0"/>
        <w:rPr>
          <w:rFonts w:ascii="Times New Roman" w:hAnsi="Times New Roman"/>
          <w:sz w:val="24"/>
          <w:szCs w:val="24"/>
        </w:rPr>
      </w:pPr>
    </w:p>
    <w:p w:rsidR="0073432E" w:rsidRPr="00FA4E46" w:rsidRDefault="0073432E" w:rsidP="0073432E">
      <w:pPr>
        <w:spacing w:after="0"/>
        <w:rPr>
          <w:rFonts w:ascii="Times New Roman" w:hAnsi="Times New Roman"/>
          <w:sz w:val="24"/>
          <w:szCs w:val="24"/>
        </w:rPr>
      </w:pPr>
    </w:p>
    <w:p w:rsidR="0073432E" w:rsidRPr="00FA4E46" w:rsidRDefault="0073432E" w:rsidP="0073432E">
      <w:pPr>
        <w:spacing w:after="0"/>
        <w:rPr>
          <w:rFonts w:ascii="Times New Roman" w:hAnsi="Times New Roman"/>
          <w:sz w:val="24"/>
          <w:szCs w:val="24"/>
        </w:rPr>
      </w:pPr>
    </w:p>
    <w:p w:rsidR="0073432E" w:rsidRPr="00FA4E46" w:rsidRDefault="0073432E" w:rsidP="0073432E">
      <w:pPr>
        <w:spacing w:after="0"/>
        <w:rPr>
          <w:rFonts w:ascii="Times New Roman" w:hAnsi="Times New Roman"/>
          <w:sz w:val="24"/>
          <w:szCs w:val="24"/>
        </w:rPr>
      </w:pPr>
    </w:p>
    <w:p w:rsidR="0073432E" w:rsidRPr="00FA4E46" w:rsidRDefault="0073432E" w:rsidP="0073432E">
      <w:pPr>
        <w:spacing w:after="0"/>
        <w:rPr>
          <w:rFonts w:ascii="Times New Roman" w:hAnsi="Times New Roman"/>
          <w:sz w:val="24"/>
          <w:szCs w:val="24"/>
        </w:rPr>
      </w:pPr>
    </w:p>
    <w:p w:rsidR="0073432E" w:rsidRPr="00FA4E46" w:rsidRDefault="0073432E" w:rsidP="0073432E">
      <w:pPr>
        <w:spacing w:after="0"/>
        <w:rPr>
          <w:rFonts w:ascii="Times New Roman" w:hAnsi="Times New Roman"/>
          <w:sz w:val="24"/>
          <w:szCs w:val="24"/>
        </w:rPr>
      </w:pPr>
    </w:p>
    <w:p w:rsidR="0073432E" w:rsidRPr="00FA4E46" w:rsidRDefault="0073432E" w:rsidP="0073432E">
      <w:pPr>
        <w:spacing w:after="0"/>
        <w:rPr>
          <w:rFonts w:ascii="Times New Roman" w:hAnsi="Times New Roman"/>
          <w:sz w:val="24"/>
          <w:szCs w:val="24"/>
        </w:rPr>
      </w:pPr>
    </w:p>
    <w:p w:rsidR="0073432E" w:rsidRPr="00FA4E46" w:rsidRDefault="0073432E" w:rsidP="0073432E">
      <w:pPr>
        <w:spacing w:after="0"/>
        <w:rPr>
          <w:rFonts w:ascii="Times New Roman" w:hAnsi="Times New Roman"/>
          <w:sz w:val="24"/>
          <w:szCs w:val="24"/>
        </w:rPr>
      </w:pPr>
    </w:p>
    <w:p w:rsidR="0073432E" w:rsidRPr="00FA4E46" w:rsidRDefault="0073432E" w:rsidP="0073432E">
      <w:pPr>
        <w:spacing w:after="0"/>
        <w:rPr>
          <w:rFonts w:ascii="Times New Roman" w:hAnsi="Times New Roman"/>
          <w:sz w:val="24"/>
          <w:szCs w:val="24"/>
        </w:rPr>
      </w:pPr>
    </w:p>
    <w:tbl>
      <w:tblPr>
        <w:tblW w:w="9606" w:type="dxa"/>
        <w:tblLook w:val="04A0" w:firstRow="1" w:lastRow="0" w:firstColumn="1" w:lastColumn="0" w:noHBand="0" w:noVBand="1"/>
      </w:tblPr>
      <w:tblGrid>
        <w:gridCol w:w="4253"/>
        <w:gridCol w:w="5353"/>
      </w:tblGrid>
      <w:tr w:rsidR="0073432E" w:rsidRPr="00FA4E46" w:rsidTr="00FA635D">
        <w:tc>
          <w:tcPr>
            <w:tcW w:w="4253" w:type="dxa"/>
          </w:tcPr>
          <w:p w:rsidR="0073432E" w:rsidRPr="00FA4E46" w:rsidRDefault="0073432E">
            <w:pPr>
              <w:spacing w:after="0" w:line="240" w:lineRule="auto"/>
              <w:rPr>
                <w:rFonts w:ascii="Times New Roman" w:hAnsi="Times New Roman"/>
                <w:b/>
                <w:sz w:val="24"/>
                <w:szCs w:val="24"/>
              </w:rPr>
            </w:pPr>
            <w:r w:rsidRPr="00FA4E46">
              <w:rPr>
                <w:rFonts w:ascii="Times New Roman" w:hAnsi="Times New Roman"/>
                <w:b/>
                <w:sz w:val="24"/>
                <w:szCs w:val="24"/>
              </w:rPr>
              <w:t xml:space="preserve">Утверждено протоколом Федерального учебно-методического объединения по УГПС </w:t>
            </w:r>
            <w:r w:rsidRPr="00FA4E46">
              <w:rPr>
                <w:rFonts w:ascii="Times New Roman" w:hAnsi="Times New Roman"/>
                <w:b/>
                <w:sz w:val="24"/>
                <w:szCs w:val="24"/>
                <w:u w:val="single"/>
              </w:rPr>
              <w:t>26.0</w:t>
            </w:r>
            <w:r w:rsidR="00B91137" w:rsidRPr="00FA4E46">
              <w:rPr>
                <w:rFonts w:ascii="Times New Roman" w:hAnsi="Times New Roman"/>
                <w:b/>
                <w:sz w:val="24"/>
                <w:szCs w:val="24"/>
                <w:u w:val="single"/>
              </w:rPr>
              <w:t>0</w:t>
            </w:r>
            <w:r w:rsidRPr="00FA4E46">
              <w:rPr>
                <w:rFonts w:ascii="Times New Roman" w:hAnsi="Times New Roman"/>
                <w:b/>
                <w:sz w:val="24"/>
                <w:szCs w:val="24"/>
                <w:u w:val="single"/>
              </w:rPr>
              <w:t>.0</w:t>
            </w:r>
            <w:r w:rsidR="00B91137" w:rsidRPr="00FA4E46">
              <w:rPr>
                <w:rFonts w:ascii="Times New Roman" w:hAnsi="Times New Roman"/>
                <w:b/>
                <w:sz w:val="24"/>
                <w:szCs w:val="24"/>
                <w:u w:val="single"/>
              </w:rPr>
              <w:t>0</w:t>
            </w:r>
            <w:r w:rsidRPr="00FA4E46">
              <w:rPr>
                <w:rFonts w:ascii="Times New Roman" w:hAnsi="Times New Roman"/>
                <w:b/>
                <w:sz w:val="24"/>
                <w:szCs w:val="24"/>
              </w:rPr>
              <w:t>:</w:t>
            </w:r>
          </w:p>
          <w:p w:rsidR="0073432E" w:rsidRPr="00FA4E46" w:rsidRDefault="0073432E">
            <w:pPr>
              <w:spacing w:after="0" w:line="240" w:lineRule="auto"/>
              <w:rPr>
                <w:rFonts w:ascii="Times New Roman" w:hAnsi="Times New Roman"/>
                <w:b/>
                <w:sz w:val="24"/>
                <w:szCs w:val="24"/>
              </w:rPr>
            </w:pPr>
          </w:p>
        </w:tc>
        <w:tc>
          <w:tcPr>
            <w:tcW w:w="5353" w:type="dxa"/>
          </w:tcPr>
          <w:p w:rsidR="0073432E" w:rsidRPr="00FA4E46" w:rsidRDefault="0073432E">
            <w:pPr>
              <w:spacing w:after="0" w:line="240" w:lineRule="auto"/>
              <w:rPr>
                <w:rFonts w:ascii="Times New Roman" w:hAnsi="Times New Roman"/>
                <w:sz w:val="24"/>
                <w:szCs w:val="24"/>
              </w:rPr>
            </w:pPr>
          </w:p>
          <w:p w:rsidR="0073432E" w:rsidRPr="00FA4E46" w:rsidRDefault="00FA635D">
            <w:pPr>
              <w:spacing w:after="0" w:line="240" w:lineRule="auto"/>
            </w:pPr>
            <w:r>
              <w:rPr>
                <w:rFonts w:ascii="Times New Roman" w:hAnsi="Times New Roman"/>
                <w:sz w:val="24"/>
                <w:szCs w:val="24"/>
              </w:rPr>
              <w:t>___</w:t>
            </w:r>
            <w:r w:rsidR="008C4EED" w:rsidRPr="008C4EED">
              <w:rPr>
                <w:rFonts w:ascii="Times New Roman" w:hAnsi="Times New Roman"/>
                <w:sz w:val="24"/>
                <w:szCs w:val="24"/>
                <w:u w:val="single"/>
              </w:rPr>
              <w:t xml:space="preserve"> </w:t>
            </w:r>
            <w:r w:rsidRPr="00FA635D">
              <w:rPr>
                <w:rFonts w:ascii="Times New Roman" w:hAnsi="Times New Roman"/>
                <w:sz w:val="24"/>
                <w:szCs w:val="24"/>
                <w:u w:val="single"/>
              </w:rPr>
              <w:t>от 22.12.2021 № 2/21-СПО</w:t>
            </w:r>
            <w:r>
              <w:rPr>
                <w:rFonts w:ascii="Times New Roman" w:hAnsi="Times New Roman"/>
                <w:sz w:val="24"/>
                <w:szCs w:val="24"/>
                <w:u w:val="single"/>
              </w:rPr>
              <w:t xml:space="preserve"> в редакции Протокола  </w:t>
            </w:r>
            <w:r w:rsidR="008C4EED" w:rsidRPr="008C4EED">
              <w:rPr>
                <w:rFonts w:ascii="Times New Roman" w:hAnsi="Times New Roman"/>
                <w:sz w:val="24"/>
                <w:szCs w:val="24"/>
                <w:u w:val="single"/>
              </w:rPr>
              <w:t>от 05.07.2024 г.</w:t>
            </w:r>
            <w:r w:rsidR="008C4EED" w:rsidRPr="008C4EED">
              <w:rPr>
                <w:rFonts w:ascii="Times New Roman" w:hAnsi="Times New Roman"/>
                <w:sz w:val="24"/>
                <w:szCs w:val="24"/>
              </w:rPr>
              <w:t>_</w:t>
            </w:r>
            <w:r w:rsidR="008C4EED" w:rsidRPr="008C4EED">
              <w:rPr>
                <w:rFonts w:ascii="Times New Roman" w:hAnsi="Times New Roman"/>
                <w:sz w:val="24"/>
                <w:szCs w:val="24"/>
                <w:u w:val="single"/>
              </w:rPr>
              <w:t xml:space="preserve">№ 3/24-СПО </w:t>
            </w:r>
            <w:r w:rsidR="0073432E" w:rsidRPr="00FA4E46">
              <w:rPr>
                <w:rFonts w:ascii="Times New Roman" w:hAnsi="Times New Roman"/>
                <w:sz w:val="24"/>
                <w:szCs w:val="24"/>
              </w:rPr>
              <w:t>_</w:t>
            </w:r>
            <w:r w:rsidR="00BC63DF" w:rsidRPr="00FA4E46">
              <w:rPr>
                <w:rFonts w:ascii="Times New Roman" w:hAnsi="Times New Roman"/>
                <w:sz w:val="24"/>
                <w:szCs w:val="24"/>
                <w:u w:val="single"/>
              </w:rPr>
              <w:t xml:space="preserve"> </w:t>
            </w:r>
            <w:r>
              <w:rPr>
                <w:rFonts w:ascii="Times New Roman" w:hAnsi="Times New Roman"/>
                <w:sz w:val="24"/>
                <w:szCs w:val="24"/>
                <w:u w:val="single"/>
              </w:rPr>
              <w:t>_</w:t>
            </w:r>
          </w:p>
          <w:p w:rsidR="0073432E" w:rsidRPr="00FA4E46" w:rsidRDefault="0073432E">
            <w:pPr>
              <w:spacing w:after="0" w:line="240" w:lineRule="auto"/>
              <w:jc w:val="center"/>
              <w:rPr>
                <w:rFonts w:ascii="Times New Roman" w:hAnsi="Times New Roman"/>
                <w:i/>
                <w:iCs/>
                <w:sz w:val="24"/>
                <w:szCs w:val="24"/>
              </w:rPr>
            </w:pPr>
            <w:r w:rsidRPr="00FA4E46">
              <w:rPr>
                <w:rFonts w:ascii="Times New Roman" w:hAnsi="Times New Roman"/>
                <w:i/>
                <w:iCs/>
                <w:sz w:val="20"/>
                <w:szCs w:val="20"/>
              </w:rPr>
              <w:t>(реквизиты утверждающего документа)</w:t>
            </w:r>
          </w:p>
        </w:tc>
      </w:tr>
      <w:tr w:rsidR="0073432E" w:rsidRPr="00FA4E46" w:rsidTr="00FA635D">
        <w:tc>
          <w:tcPr>
            <w:tcW w:w="4253" w:type="dxa"/>
          </w:tcPr>
          <w:p w:rsidR="0073432E" w:rsidRPr="00FA4E46" w:rsidRDefault="0073432E">
            <w:pPr>
              <w:spacing w:after="0" w:line="240" w:lineRule="auto"/>
              <w:rPr>
                <w:rFonts w:ascii="Times New Roman" w:hAnsi="Times New Roman"/>
                <w:b/>
                <w:sz w:val="24"/>
                <w:szCs w:val="24"/>
              </w:rPr>
            </w:pPr>
          </w:p>
          <w:p w:rsidR="0073432E" w:rsidRPr="00FA4E46" w:rsidRDefault="0073432E">
            <w:pPr>
              <w:spacing w:after="0" w:line="240" w:lineRule="auto"/>
              <w:rPr>
                <w:rFonts w:ascii="Times New Roman" w:hAnsi="Times New Roman"/>
                <w:b/>
                <w:sz w:val="24"/>
                <w:szCs w:val="24"/>
              </w:rPr>
            </w:pPr>
            <w:r w:rsidRPr="00FA4E46">
              <w:rPr>
                <w:rFonts w:ascii="Times New Roman" w:hAnsi="Times New Roman"/>
                <w:b/>
                <w:sz w:val="24"/>
                <w:szCs w:val="24"/>
              </w:rPr>
              <w:t xml:space="preserve">Зарегистрировано в государственном реестре </w:t>
            </w:r>
          </w:p>
          <w:p w:rsidR="0073432E" w:rsidRPr="00FA4E46" w:rsidRDefault="0073432E">
            <w:pPr>
              <w:spacing w:after="0"/>
              <w:rPr>
                <w:rFonts w:ascii="Times New Roman" w:hAnsi="Times New Roman"/>
                <w:sz w:val="24"/>
                <w:szCs w:val="24"/>
              </w:rPr>
            </w:pPr>
            <w:r w:rsidRPr="00FA4E46">
              <w:rPr>
                <w:rFonts w:ascii="Times New Roman" w:hAnsi="Times New Roman"/>
                <w:b/>
                <w:sz w:val="24"/>
                <w:szCs w:val="24"/>
              </w:rPr>
              <w:t>примерных основных образовательных программ:</w:t>
            </w:r>
          </w:p>
        </w:tc>
        <w:tc>
          <w:tcPr>
            <w:tcW w:w="5353" w:type="dxa"/>
          </w:tcPr>
          <w:p w:rsidR="00BC63DF" w:rsidRPr="00FA4E46" w:rsidRDefault="00BC63DF" w:rsidP="00BC63DF">
            <w:pPr>
              <w:spacing w:after="0"/>
              <w:jc w:val="center"/>
              <w:rPr>
                <w:rFonts w:ascii="Times New Roman" w:hAnsi="Times New Roman"/>
                <w:sz w:val="24"/>
                <w:szCs w:val="24"/>
              </w:rPr>
            </w:pPr>
          </w:p>
          <w:p w:rsidR="00BC63DF" w:rsidRPr="00FA4E46" w:rsidRDefault="00BC63DF" w:rsidP="00BC63DF">
            <w:pPr>
              <w:spacing w:after="0" w:line="240" w:lineRule="auto"/>
              <w:jc w:val="center"/>
            </w:pPr>
            <w:r w:rsidRPr="00FA4E46">
              <w:rPr>
                <w:rFonts w:ascii="Times New Roman" w:hAnsi="Times New Roman"/>
                <w:sz w:val="24"/>
                <w:szCs w:val="24"/>
              </w:rPr>
              <w:t>_______________</w:t>
            </w:r>
            <w:r w:rsidR="00FA635D">
              <w:rPr>
                <w:rFonts w:ascii="Times New Roman" w:hAnsi="Times New Roman"/>
                <w:sz w:val="24"/>
                <w:szCs w:val="24"/>
                <w:u w:val="single"/>
              </w:rPr>
              <w:t>29</w:t>
            </w:r>
            <w:r w:rsidRPr="00FA4E46">
              <w:rPr>
                <w:rFonts w:ascii="Times New Roman" w:hAnsi="Times New Roman"/>
                <w:sz w:val="24"/>
                <w:szCs w:val="24"/>
              </w:rPr>
              <w:t>_</w:t>
            </w:r>
            <w:r w:rsidR="00E8085E">
              <w:rPr>
                <w:rFonts w:ascii="Times New Roman" w:hAnsi="Times New Roman"/>
                <w:sz w:val="24"/>
                <w:szCs w:val="24"/>
              </w:rPr>
              <w:t>_</w:t>
            </w:r>
            <w:r w:rsidRPr="00FA4E46">
              <w:rPr>
                <w:rFonts w:ascii="Times New Roman" w:hAnsi="Times New Roman"/>
                <w:sz w:val="24"/>
                <w:szCs w:val="24"/>
              </w:rPr>
              <w:t>________________</w:t>
            </w:r>
          </w:p>
          <w:p w:rsidR="00BC63DF" w:rsidRPr="00FA4E46" w:rsidRDefault="00BC63DF" w:rsidP="00BC63DF">
            <w:pPr>
              <w:spacing w:after="0"/>
              <w:jc w:val="center"/>
              <w:rPr>
                <w:rFonts w:ascii="Times New Roman" w:hAnsi="Times New Roman"/>
                <w:i/>
                <w:iCs/>
                <w:sz w:val="20"/>
                <w:szCs w:val="20"/>
              </w:rPr>
            </w:pPr>
            <w:r w:rsidRPr="00FA4E46">
              <w:rPr>
                <w:rFonts w:ascii="Times New Roman" w:hAnsi="Times New Roman"/>
                <w:i/>
                <w:iCs/>
                <w:sz w:val="20"/>
                <w:szCs w:val="20"/>
              </w:rPr>
              <w:t>(регистрационный номер)</w:t>
            </w:r>
          </w:p>
          <w:p w:rsidR="00BC63DF" w:rsidRPr="00FA4E46" w:rsidRDefault="00BC63DF" w:rsidP="00BC63DF">
            <w:pPr>
              <w:spacing w:after="0" w:line="240" w:lineRule="auto"/>
              <w:jc w:val="center"/>
              <w:rPr>
                <w:rFonts w:ascii="Times New Roman" w:hAnsi="Times New Roman"/>
              </w:rPr>
            </w:pPr>
          </w:p>
          <w:p w:rsidR="00BC63DF" w:rsidRPr="00FA4E46" w:rsidRDefault="00BC63DF" w:rsidP="00FA635D">
            <w:pPr>
              <w:spacing w:after="0" w:line="240" w:lineRule="auto"/>
              <w:rPr>
                <w:sz w:val="20"/>
                <w:szCs w:val="20"/>
              </w:rPr>
            </w:pPr>
            <w:r w:rsidRPr="00FA4E46">
              <w:rPr>
                <w:rFonts w:ascii="Times New Roman" w:hAnsi="Times New Roman"/>
              </w:rPr>
              <w:t>_</w:t>
            </w:r>
            <w:r w:rsidRPr="00FA4E46">
              <w:rPr>
                <w:rFonts w:ascii="Times New Roman" w:hAnsi="Times New Roman"/>
                <w:u w:val="single"/>
              </w:rPr>
              <w:t xml:space="preserve">Приказ ФГБОУ ДПО ИРПО № </w:t>
            </w:r>
            <w:r w:rsidR="00FA635D">
              <w:rPr>
                <w:rFonts w:ascii="Times New Roman" w:hAnsi="Times New Roman"/>
                <w:u w:val="single"/>
              </w:rPr>
              <w:t xml:space="preserve">П-41 от </w:t>
            </w:r>
            <w:r w:rsidR="00FA635D" w:rsidRPr="00FA635D">
              <w:rPr>
                <w:rFonts w:ascii="Times New Roman" w:hAnsi="Times New Roman"/>
                <w:u w:val="single"/>
              </w:rPr>
              <w:t>28.02.2022</w:t>
            </w:r>
            <w:r w:rsidR="00FA635D">
              <w:rPr>
                <w:rFonts w:ascii="Times New Roman" w:hAnsi="Times New Roman"/>
                <w:u w:val="single"/>
              </w:rPr>
              <w:t>_</w:t>
            </w:r>
          </w:p>
          <w:p w:rsidR="0073432E" w:rsidRPr="00FA4E46" w:rsidRDefault="00BC63DF" w:rsidP="00BC63DF">
            <w:pPr>
              <w:spacing w:after="0"/>
              <w:jc w:val="center"/>
              <w:rPr>
                <w:rFonts w:ascii="Times New Roman" w:hAnsi="Times New Roman"/>
                <w:sz w:val="24"/>
                <w:szCs w:val="24"/>
              </w:rPr>
            </w:pPr>
            <w:r w:rsidRPr="00FA4E46">
              <w:rPr>
                <w:rFonts w:ascii="Times New Roman" w:hAnsi="Times New Roman"/>
                <w:i/>
                <w:iCs/>
                <w:sz w:val="20"/>
                <w:szCs w:val="20"/>
              </w:rPr>
              <w:t>(реквизиты утверждающего документа)</w:t>
            </w:r>
          </w:p>
        </w:tc>
      </w:tr>
    </w:tbl>
    <w:p w:rsidR="0073432E" w:rsidRPr="00FA4E46" w:rsidRDefault="0073432E" w:rsidP="0073432E">
      <w:pPr>
        <w:spacing w:after="0"/>
        <w:rPr>
          <w:rFonts w:ascii="Times New Roman" w:hAnsi="Times New Roman"/>
          <w:sz w:val="24"/>
          <w:szCs w:val="24"/>
        </w:rPr>
      </w:pPr>
    </w:p>
    <w:p w:rsidR="0073432E" w:rsidRPr="00FA4E46" w:rsidRDefault="0073432E" w:rsidP="0073432E">
      <w:pPr>
        <w:spacing w:after="0"/>
        <w:rPr>
          <w:rFonts w:ascii="Times New Roman" w:hAnsi="Times New Roman"/>
          <w:sz w:val="24"/>
          <w:szCs w:val="24"/>
        </w:rPr>
      </w:pPr>
    </w:p>
    <w:p w:rsidR="0073432E" w:rsidRPr="00FA4E46" w:rsidRDefault="0073432E" w:rsidP="0073432E">
      <w:pPr>
        <w:spacing w:after="0"/>
        <w:rPr>
          <w:rFonts w:ascii="Times New Roman" w:hAnsi="Times New Roman"/>
          <w:sz w:val="24"/>
          <w:szCs w:val="24"/>
        </w:rPr>
      </w:pPr>
    </w:p>
    <w:p w:rsidR="0073432E" w:rsidRPr="00FA4E46" w:rsidRDefault="0073432E" w:rsidP="0073432E">
      <w:pPr>
        <w:spacing w:after="0"/>
        <w:rPr>
          <w:rFonts w:ascii="Times New Roman" w:hAnsi="Times New Roman"/>
          <w:sz w:val="24"/>
          <w:szCs w:val="24"/>
        </w:rPr>
      </w:pPr>
    </w:p>
    <w:p w:rsidR="0073432E" w:rsidRPr="00FA4E46" w:rsidRDefault="0073432E" w:rsidP="0073432E">
      <w:pPr>
        <w:spacing w:after="0"/>
        <w:rPr>
          <w:rFonts w:ascii="Times New Roman" w:hAnsi="Times New Roman"/>
          <w:sz w:val="24"/>
          <w:szCs w:val="24"/>
        </w:rPr>
      </w:pPr>
    </w:p>
    <w:p w:rsidR="0073432E" w:rsidRPr="00FA4E46" w:rsidRDefault="0073432E" w:rsidP="0073432E">
      <w:pPr>
        <w:jc w:val="center"/>
        <w:rPr>
          <w:rFonts w:ascii="Times New Roman" w:hAnsi="Times New Roman"/>
          <w:b/>
          <w:sz w:val="24"/>
          <w:szCs w:val="24"/>
        </w:rPr>
      </w:pPr>
      <w:r w:rsidRPr="00FA4E46">
        <w:rPr>
          <w:rFonts w:ascii="Times New Roman" w:hAnsi="Times New Roman"/>
          <w:b/>
          <w:sz w:val="24"/>
          <w:szCs w:val="24"/>
        </w:rPr>
        <w:t>202</w:t>
      </w:r>
      <w:r w:rsidR="003D1CD8" w:rsidRPr="00FA4E46">
        <w:rPr>
          <w:rFonts w:ascii="Times New Roman" w:hAnsi="Times New Roman"/>
          <w:b/>
          <w:sz w:val="24"/>
          <w:szCs w:val="24"/>
        </w:rPr>
        <w:t>4</w:t>
      </w:r>
      <w:r w:rsidRPr="00FA4E46">
        <w:rPr>
          <w:rFonts w:ascii="Times New Roman" w:hAnsi="Times New Roman"/>
          <w:b/>
          <w:sz w:val="24"/>
          <w:szCs w:val="24"/>
        </w:rPr>
        <w:t xml:space="preserve"> год</w:t>
      </w:r>
    </w:p>
    <w:p w:rsidR="00F200D9" w:rsidRPr="00FA4E46" w:rsidRDefault="00F200D9" w:rsidP="00414C20">
      <w:pPr>
        <w:spacing w:after="0"/>
        <w:rPr>
          <w:rFonts w:ascii="Times New Roman" w:hAnsi="Times New Roman"/>
          <w:sz w:val="24"/>
          <w:szCs w:val="24"/>
        </w:rPr>
      </w:pPr>
    </w:p>
    <w:p w:rsidR="0073432E" w:rsidRPr="00FA4E46" w:rsidRDefault="0073432E" w:rsidP="0073432E">
      <w:pPr>
        <w:spacing w:after="0"/>
        <w:jc w:val="both"/>
        <w:rPr>
          <w:rFonts w:ascii="Times New Roman" w:hAnsi="Times New Roman"/>
          <w:bCs/>
          <w:sz w:val="24"/>
          <w:szCs w:val="24"/>
        </w:rPr>
      </w:pPr>
      <w:r w:rsidRPr="00FA4E46">
        <w:rPr>
          <w:rFonts w:ascii="Times New Roman" w:hAnsi="Times New Roman"/>
          <w:bCs/>
          <w:sz w:val="24"/>
          <w:szCs w:val="24"/>
        </w:rPr>
        <w:lastRenderedPageBreak/>
        <w:t>Настоящая примерная образовательная программа по специальности</w:t>
      </w:r>
      <w:r w:rsidRPr="00FA4E46">
        <w:rPr>
          <w:rFonts w:ascii="Times New Roman" w:hAnsi="Times New Roman"/>
          <w:bCs/>
          <w:iCs/>
          <w:sz w:val="24"/>
          <w:szCs w:val="24"/>
        </w:rPr>
        <w:t xml:space="preserve"> </w:t>
      </w:r>
      <w:r w:rsidRPr="00FA4E46">
        <w:rPr>
          <w:rFonts w:ascii="Times New Roman" w:hAnsi="Times New Roman"/>
          <w:bCs/>
          <w:sz w:val="24"/>
          <w:szCs w:val="24"/>
        </w:rPr>
        <w:t>среднего профессион</w:t>
      </w:r>
      <w:r w:rsidR="003D1CD8" w:rsidRPr="00FA4E46">
        <w:rPr>
          <w:rFonts w:ascii="Times New Roman" w:hAnsi="Times New Roman"/>
          <w:bCs/>
          <w:sz w:val="24"/>
          <w:szCs w:val="24"/>
        </w:rPr>
        <w:t>ального образования (далее – ПО</w:t>
      </w:r>
      <w:r w:rsidRPr="00FA4E46">
        <w:rPr>
          <w:rFonts w:ascii="Times New Roman" w:hAnsi="Times New Roman"/>
          <w:bCs/>
          <w:sz w:val="24"/>
          <w:szCs w:val="24"/>
        </w:rPr>
        <w:t>П СПО) разработана на основе федерального государственного образовательного стандарта среднего профессионального образования по специальности 26.02.03 Судовождение</w:t>
      </w:r>
      <w:r w:rsidRPr="00FA4E46">
        <w:rPr>
          <w:rFonts w:ascii="Times New Roman" w:hAnsi="Times New Roman"/>
          <w:bCs/>
          <w:iCs/>
          <w:sz w:val="24"/>
          <w:szCs w:val="24"/>
        </w:rPr>
        <w:t>,</w:t>
      </w:r>
      <w:r w:rsidRPr="00FA4E46">
        <w:rPr>
          <w:rFonts w:ascii="Times New Roman" w:hAnsi="Times New Roman"/>
          <w:bCs/>
          <w:sz w:val="24"/>
          <w:szCs w:val="24"/>
        </w:rPr>
        <w:t xml:space="preserve"> утвержденного Приказом Минпросвещения России от 02.12.2020 г. № 691.</w:t>
      </w:r>
    </w:p>
    <w:p w:rsidR="0073432E" w:rsidRPr="00FA4E46" w:rsidRDefault="003D1CD8" w:rsidP="0073432E">
      <w:pPr>
        <w:spacing w:after="0"/>
        <w:ind w:firstLine="708"/>
        <w:jc w:val="both"/>
        <w:rPr>
          <w:rFonts w:ascii="Times New Roman" w:hAnsi="Times New Roman"/>
          <w:bCs/>
          <w:sz w:val="24"/>
          <w:szCs w:val="24"/>
        </w:rPr>
      </w:pPr>
      <w:r w:rsidRPr="00FA4E46">
        <w:rPr>
          <w:rFonts w:ascii="Times New Roman" w:hAnsi="Times New Roman"/>
          <w:bCs/>
          <w:sz w:val="24"/>
          <w:szCs w:val="24"/>
        </w:rPr>
        <w:t>П</w:t>
      </w:r>
      <w:r w:rsidR="0073432E" w:rsidRPr="00FA4E46">
        <w:rPr>
          <w:rFonts w:ascii="Times New Roman" w:hAnsi="Times New Roman"/>
          <w:bCs/>
          <w:sz w:val="24"/>
          <w:szCs w:val="24"/>
        </w:rPr>
        <w:t>ОП СПО определяет рекомендованный объем и содержание среднего профессионального образования по специальности 26.02.03 Судовождение</w:t>
      </w:r>
      <w:r w:rsidR="0073432E" w:rsidRPr="00FA4E46">
        <w:rPr>
          <w:rFonts w:ascii="Times New Roman" w:hAnsi="Times New Roman"/>
          <w:bCs/>
          <w:iCs/>
          <w:sz w:val="24"/>
          <w:szCs w:val="24"/>
        </w:rPr>
        <w:t>,</w:t>
      </w:r>
      <w:r w:rsidR="0073432E" w:rsidRPr="00FA4E46">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rsidR="0073432E" w:rsidRPr="00FA4E46" w:rsidRDefault="0073432E" w:rsidP="0073432E">
      <w:pPr>
        <w:pStyle w:val="ae"/>
        <w:jc w:val="both"/>
        <w:rPr>
          <w:b/>
          <w:bCs/>
        </w:rPr>
      </w:pPr>
    </w:p>
    <w:p w:rsidR="0073432E" w:rsidRPr="00FA4E46" w:rsidRDefault="0073432E" w:rsidP="0073432E">
      <w:pPr>
        <w:suppressAutoHyphens/>
        <w:ind w:firstLine="709"/>
        <w:jc w:val="both"/>
        <w:rPr>
          <w:rFonts w:ascii="Times New Roman" w:hAnsi="Times New Roman"/>
          <w:bCs/>
          <w:sz w:val="24"/>
          <w:szCs w:val="24"/>
        </w:rPr>
      </w:pPr>
    </w:p>
    <w:p w:rsidR="0073432E" w:rsidRPr="00FA4E46" w:rsidRDefault="0073432E" w:rsidP="0073432E">
      <w:pPr>
        <w:suppressAutoHyphens/>
        <w:ind w:firstLine="709"/>
        <w:jc w:val="both"/>
        <w:rPr>
          <w:rFonts w:ascii="Times New Roman" w:hAnsi="Times New Roman"/>
          <w:bCs/>
          <w:sz w:val="24"/>
          <w:szCs w:val="24"/>
        </w:rPr>
      </w:pPr>
    </w:p>
    <w:p w:rsidR="0073432E" w:rsidRPr="00FA4E46" w:rsidRDefault="0073432E" w:rsidP="0073432E">
      <w:pPr>
        <w:suppressAutoHyphens/>
        <w:ind w:firstLine="709"/>
        <w:jc w:val="both"/>
        <w:rPr>
          <w:rFonts w:ascii="Times New Roman" w:hAnsi="Times New Roman"/>
          <w:bCs/>
          <w:sz w:val="24"/>
          <w:szCs w:val="24"/>
        </w:rPr>
      </w:pPr>
    </w:p>
    <w:p w:rsidR="0073432E" w:rsidRPr="00FA4E46" w:rsidRDefault="0073432E" w:rsidP="0073432E">
      <w:pPr>
        <w:suppressAutoHyphens/>
        <w:ind w:firstLine="709"/>
        <w:jc w:val="both"/>
        <w:rPr>
          <w:rFonts w:ascii="Times New Roman" w:hAnsi="Times New Roman"/>
          <w:bCs/>
          <w:sz w:val="24"/>
          <w:szCs w:val="24"/>
        </w:rPr>
      </w:pPr>
    </w:p>
    <w:p w:rsidR="0073432E" w:rsidRPr="00FA4E46" w:rsidRDefault="0073432E" w:rsidP="0073432E">
      <w:pPr>
        <w:suppressAutoHyphens/>
        <w:ind w:firstLine="709"/>
        <w:jc w:val="both"/>
        <w:rPr>
          <w:rFonts w:ascii="Times New Roman" w:hAnsi="Times New Roman"/>
          <w:bCs/>
          <w:sz w:val="24"/>
          <w:szCs w:val="24"/>
        </w:rPr>
      </w:pPr>
    </w:p>
    <w:p w:rsidR="0073432E" w:rsidRPr="00FA4E46" w:rsidRDefault="0073432E" w:rsidP="0073432E">
      <w:pPr>
        <w:suppressAutoHyphens/>
        <w:ind w:firstLine="709"/>
        <w:jc w:val="both"/>
        <w:rPr>
          <w:rFonts w:ascii="Times New Roman" w:hAnsi="Times New Roman"/>
          <w:bCs/>
          <w:sz w:val="24"/>
          <w:szCs w:val="24"/>
        </w:rPr>
      </w:pPr>
    </w:p>
    <w:p w:rsidR="0073432E" w:rsidRPr="00FA4E46" w:rsidRDefault="0073432E" w:rsidP="0073432E">
      <w:pPr>
        <w:suppressAutoHyphens/>
        <w:ind w:firstLine="709"/>
        <w:jc w:val="both"/>
        <w:rPr>
          <w:rFonts w:ascii="Times New Roman" w:hAnsi="Times New Roman"/>
          <w:bCs/>
          <w:sz w:val="24"/>
          <w:szCs w:val="24"/>
        </w:rPr>
      </w:pPr>
    </w:p>
    <w:p w:rsidR="00B91137" w:rsidRPr="00FA4E46" w:rsidRDefault="00B91137" w:rsidP="0073432E">
      <w:pPr>
        <w:suppressAutoHyphens/>
        <w:ind w:firstLine="709"/>
        <w:jc w:val="both"/>
        <w:rPr>
          <w:rFonts w:ascii="Times New Roman" w:hAnsi="Times New Roman"/>
          <w:bCs/>
          <w:sz w:val="24"/>
          <w:szCs w:val="24"/>
        </w:rPr>
      </w:pPr>
    </w:p>
    <w:p w:rsidR="00B91137" w:rsidRPr="00FA4E46" w:rsidRDefault="00B91137" w:rsidP="0073432E">
      <w:pPr>
        <w:suppressAutoHyphens/>
        <w:ind w:firstLine="709"/>
        <w:jc w:val="both"/>
        <w:rPr>
          <w:rFonts w:ascii="Times New Roman" w:hAnsi="Times New Roman"/>
          <w:bCs/>
          <w:sz w:val="24"/>
          <w:szCs w:val="24"/>
        </w:rPr>
      </w:pPr>
    </w:p>
    <w:p w:rsidR="00B91137" w:rsidRPr="00FA4E46" w:rsidRDefault="00B91137" w:rsidP="0073432E">
      <w:pPr>
        <w:suppressAutoHyphens/>
        <w:ind w:firstLine="709"/>
        <w:jc w:val="both"/>
        <w:rPr>
          <w:rFonts w:ascii="Times New Roman" w:hAnsi="Times New Roman"/>
          <w:bCs/>
          <w:sz w:val="24"/>
          <w:szCs w:val="24"/>
        </w:rPr>
      </w:pPr>
    </w:p>
    <w:p w:rsidR="00B91137" w:rsidRPr="00FA4E46" w:rsidRDefault="00B91137" w:rsidP="0073432E">
      <w:pPr>
        <w:suppressAutoHyphens/>
        <w:ind w:firstLine="709"/>
        <w:jc w:val="both"/>
        <w:rPr>
          <w:rFonts w:ascii="Times New Roman" w:hAnsi="Times New Roman"/>
          <w:bCs/>
          <w:sz w:val="24"/>
          <w:szCs w:val="24"/>
        </w:rPr>
      </w:pPr>
    </w:p>
    <w:p w:rsidR="0073432E" w:rsidRPr="00FA4E46" w:rsidRDefault="0073432E" w:rsidP="0073432E">
      <w:pPr>
        <w:suppressAutoHyphens/>
        <w:ind w:firstLine="709"/>
        <w:jc w:val="both"/>
        <w:rPr>
          <w:rFonts w:ascii="Times New Roman" w:hAnsi="Times New Roman"/>
          <w:bCs/>
          <w:sz w:val="24"/>
          <w:szCs w:val="24"/>
        </w:rPr>
      </w:pPr>
    </w:p>
    <w:p w:rsidR="0073432E" w:rsidRPr="00FA4E46" w:rsidRDefault="0073432E" w:rsidP="0073432E">
      <w:pPr>
        <w:suppressAutoHyphens/>
        <w:ind w:firstLine="709"/>
        <w:jc w:val="both"/>
        <w:rPr>
          <w:rFonts w:ascii="Times New Roman" w:hAnsi="Times New Roman"/>
          <w:bCs/>
          <w:sz w:val="24"/>
          <w:szCs w:val="24"/>
        </w:rPr>
      </w:pPr>
    </w:p>
    <w:p w:rsidR="00B91137" w:rsidRPr="00FA4E46" w:rsidRDefault="00B91137" w:rsidP="0073432E">
      <w:pPr>
        <w:suppressAutoHyphens/>
        <w:ind w:firstLine="709"/>
        <w:jc w:val="both"/>
        <w:rPr>
          <w:rFonts w:ascii="Times New Roman" w:hAnsi="Times New Roman"/>
          <w:bCs/>
          <w:sz w:val="24"/>
          <w:szCs w:val="24"/>
        </w:rPr>
      </w:pPr>
    </w:p>
    <w:p w:rsidR="00F200D9" w:rsidRPr="00FA4E46" w:rsidRDefault="00DA708E" w:rsidP="00414C20">
      <w:pPr>
        <w:rPr>
          <w:rFonts w:ascii="Times New Roman" w:hAnsi="Times New Roman"/>
          <w:sz w:val="24"/>
          <w:szCs w:val="24"/>
        </w:rPr>
      </w:pPr>
      <w:r w:rsidRPr="00FA4E46">
        <w:rPr>
          <w:rFonts w:ascii="Times New Roman" w:hAnsi="Times New Roman"/>
          <w:b/>
          <w:sz w:val="24"/>
          <w:szCs w:val="24"/>
        </w:rPr>
        <w:t>Организация</w:t>
      </w:r>
      <w:r w:rsidR="001D6C0D" w:rsidRPr="00FA4E46">
        <w:rPr>
          <w:rFonts w:ascii="Times New Roman" w:hAnsi="Times New Roman"/>
          <w:b/>
          <w:sz w:val="24"/>
          <w:szCs w:val="24"/>
        </w:rPr>
        <w:t>-</w:t>
      </w:r>
      <w:r w:rsidRPr="00FA4E46">
        <w:rPr>
          <w:rFonts w:ascii="Times New Roman" w:hAnsi="Times New Roman"/>
          <w:b/>
          <w:sz w:val="24"/>
          <w:szCs w:val="24"/>
        </w:rPr>
        <w:t>р</w:t>
      </w:r>
      <w:r w:rsidR="00F200D9" w:rsidRPr="00FA4E46">
        <w:rPr>
          <w:rFonts w:ascii="Times New Roman" w:hAnsi="Times New Roman"/>
          <w:b/>
          <w:sz w:val="24"/>
          <w:szCs w:val="24"/>
        </w:rPr>
        <w:t>азработчик:</w:t>
      </w:r>
      <w:r w:rsidR="002363B4" w:rsidRPr="00FA4E46">
        <w:rPr>
          <w:rFonts w:ascii="Times New Roman" w:hAnsi="Times New Roman"/>
          <w:sz w:val="24"/>
          <w:szCs w:val="24"/>
        </w:rPr>
        <w:t xml:space="preserve"> Федеральное государственное бюджетное образовательное учреждение высшего образования «Сибирский государственный университет водного транспорта» (ФГБОУ ВО «СГУВТ»)</w:t>
      </w:r>
    </w:p>
    <w:p w:rsidR="00B91137" w:rsidRPr="00FA4E46" w:rsidRDefault="00B91137" w:rsidP="00414C20">
      <w:pPr>
        <w:jc w:val="both"/>
        <w:rPr>
          <w:rFonts w:ascii="Times New Roman" w:hAnsi="Times New Roman"/>
          <w:b/>
          <w:sz w:val="24"/>
          <w:szCs w:val="24"/>
        </w:rPr>
      </w:pPr>
    </w:p>
    <w:p w:rsidR="00DA708E" w:rsidRPr="00FA4E46" w:rsidRDefault="00DA708E" w:rsidP="00414C20">
      <w:pPr>
        <w:jc w:val="both"/>
        <w:rPr>
          <w:rFonts w:ascii="Times New Roman" w:hAnsi="Times New Roman"/>
          <w:b/>
          <w:sz w:val="24"/>
          <w:szCs w:val="24"/>
        </w:rPr>
      </w:pPr>
      <w:r w:rsidRPr="00FA4E46">
        <w:rPr>
          <w:rFonts w:ascii="Times New Roman" w:hAnsi="Times New Roman"/>
          <w:b/>
          <w:sz w:val="24"/>
          <w:szCs w:val="24"/>
        </w:rPr>
        <w:t>Экспертные организации:</w:t>
      </w:r>
    </w:p>
    <w:p w:rsidR="00813971" w:rsidRPr="00FA4E46" w:rsidRDefault="00813971" w:rsidP="00813971">
      <w:pPr>
        <w:jc w:val="both"/>
        <w:rPr>
          <w:rFonts w:ascii="Times New Roman" w:hAnsi="Times New Roman"/>
          <w:sz w:val="24"/>
          <w:szCs w:val="24"/>
        </w:rPr>
      </w:pPr>
      <w:r w:rsidRPr="00FA4E46">
        <w:rPr>
          <w:rFonts w:ascii="Times New Roman" w:hAnsi="Times New Roman"/>
          <w:sz w:val="24"/>
          <w:szCs w:val="24"/>
        </w:rPr>
        <w:t>Федеральное государственное бюджетное образовательное учреждение высшего образования «Государственный университет морского и речного флота имени адмирала С.О. Макарова»</w:t>
      </w:r>
    </w:p>
    <w:p w:rsidR="00F200D9" w:rsidRPr="00FA4E46" w:rsidRDefault="00F200D9" w:rsidP="0065119C">
      <w:pPr>
        <w:jc w:val="center"/>
        <w:rPr>
          <w:rFonts w:ascii="Times New Roman" w:hAnsi="Times New Roman"/>
          <w:b/>
          <w:sz w:val="24"/>
          <w:szCs w:val="24"/>
        </w:rPr>
      </w:pPr>
    </w:p>
    <w:p w:rsidR="00DA708E" w:rsidRPr="00FA4E46" w:rsidRDefault="00DA708E" w:rsidP="0065119C">
      <w:pPr>
        <w:jc w:val="center"/>
        <w:rPr>
          <w:rFonts w:ascii="Times New Roman" w:hAnsi="Times New Roman"/>
          <w:sz w:val="24"/>
          <w:szCs w:val="24"/>
        </w:rPr>
        <w:sectPr w:rsidR="00DA708E" w:rsidRPr="00FA4E46" w:rsidSect="007C0E4D">
          <w:pgSz w:w="11906" w:h="16838"/>
          <w:pgMar w:top="1134" w:right="851" w:bottom="1134" w:left="1843" w:header="709" w:footer="709" w:gutter="0"/>
          <w:cols w:space="708"/>
          <w:docGrid w:linePitch="360"/>
        </w:sectPr>
      </w:pPr>
    </w:p>
    <w:p w:rsidR="0018331B" w:rsidRPr="00FA4E46" w:rsidRDefault="0018331B" w:rsidP="00414C20">
      <w:pPr>
        <w:spacing w:after="0"/>
        <w:jc w:val="center"/>
        <w:rPr>
          <w:rFonts w:ascii="Times New Roman" w:hAnsi="Times New Roman"/>
          <w:b/>
          <w:sz w:val="28"/>
          <w:szCs w:val="28"/>
        </w:rPr>
      </w:pPr>
      <w:bookmarkStart w:id="0" w:name="_Hlk68082010"/>
      <w:r w:rsidRPr="00FA4E46">
        <w:rPr>
          <w:rFonts w:ascii="Times New Roman" w:hAnsi="Times New Roman"/>
          <w:b/>
          <w:sz w:val="28"/>
          <w:szCs w:val="28"/>
        </w:rPr>
        <w:lastRenderedPageBreak/>
        <w:t>Содержание</w:t>
      </w:r>
    </w:p>
    <w:p w:rsidR="007B7E8E" w:rsidRPr="00FF4C78" w:rsidRDefault="004B28ED">
      <w:pPr>
        <w:pStyle w:val="12"/>
        <w:tabs>
          <w:tab w:val="right" w:leader="dot" w:pos="9344"/>
        </w:tabs>
        <w:rPr>
          <w:rFonts w:ascii="Times New Roman" w:eastAsiaTheme="minorEastAsia" w:hAnsi="Times New Roman" w:cs="Times New Roman"/>
          <w:b w:val="0"/>
          <w:bCs w:val="0"/>
          <w:noProof/>
          <w:sz w:val="24"/>
          <w:szCs w:val="24"/>
        </w:rPr>
      </w:pPr>
      <w:r w:rsidRPr="00BF596C">
        <w:rPr>
          <w:rFonts w:ascii="Times New Roman" w:hAnsi="Times New Roman"/>
          <w:b w:val="0"/>
          <w:sz w:val="24"/>
          <w:szCs w:val="24"/>
        </w:rPr>
        <w:fldChar w:fldCharType="begin"/>
      </w:r>
      <w:r w:rsidR="00836657" w:rsidRPr="00BF596C">
        <w:rPr>
          <w:rFonts w:ascii="Times New Roman" w:hAnsi="Times New Roman"/>
          <w:b w:val="0"/>
          <w:sz w:val="24"/>
          <w:szCs w:val="24"/>
        </w:rPr>
        <w:instrText xml:space="preserve"> TOC \o "1-3" \h \z \u </w:instrText>
      </w:r>
      <w:r w:rsidRPr="00BF596C">
        <w:rPr>
          <w:rFonts w:ascii="Times New Roman" w:hAnsi="Times New Roman"/>
          <w:b w:val="0"/>
          <w:sz w:val="24"/>
          <w:szCs w:val="24"/>
        </w:rPr>
        <w:fldChar w:fldCharType="separate"/>
      </w:r>
      <w:hyperlink w:anchor="_Toc189660005" w:history="1">
        <w:r w:rsidR="007B7E8E" w:rsidRPr="00FF4C78">
          <w:rPr>
            <w:rStyle w:val="ad"/>
            <w:rFonts w:ascii="Times New Roman" w:hAnsi="Times New Roman"/>
            <w:b w:val="0"/>
            <w:bCs w:val="0"/>
            <w:noProof/>
            <w:sz w:val="24"/>
            <w:szCs w:val="24"/>
          </w:rPr>
          <w:t>Раздел 1. Общие положения</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_Toc189660005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5</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06" w:history="1">
        <w:r w:rsidR="007B7E8E" w:rsidRPr="00FF4C78">
          <w:rPr>
            <w:rStyle w:val="ad"/>
            <w:rFonts w:ascii="Times New Roman" w:hAnsi="Times New Roman"/>
            <w:b w:val="0"/>
            <w:bCs w:val="0"/>
            <w:noProof/>
            <w:sz w:val="24"/>
            <w:szCs w:val="24"/>
          </w:rPr>
          <w:t>Раздел 2. Общая характеристика образовательной программы</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_Toc189660006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6</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07" w:history="1">
        <w:r w:rsidR="007B7E8E" w:rsidRPr="00FF4C78">
          <w:rPr>
            <w:rStyle w:val="ad"/>
            <w:rFonts w:ascii="Times New Roman" w:hAnsi="Times New Roman"/>
            <w:b w:val="0"/>
            <w:bCs w:val="0"/>
            <w:noProof/>
            <w:sz w:val="24"/>
            <w:szCs w:val="24"/>
          </w:rPr>
          <w:t>2.1. Общая характеристика образовательной программы (базовый уровень)</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_Toc189660007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6</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08" w:history="1">
        <w:r w:rsidR="007B7E8E" w:rsidRPr="00FF4C78">
          <w:rPr>
            <w:rStyle w:val="ad"/>
            <w:rFonts w:ascii="Times New Roman" w:hAnsi="Times New Roman"/>
            <w:b w:val="0"/>
            <w:bCs w:val="0"/>
            <w:noProof/>
            <w:sz w:val="24"/>
            <w:szCs w:val="24"/>
          </w:rPr>
          <w:t>2.2. Общая характеристика образовательной программы (углубленный уровень)</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_Toc189660008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6</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09" w:history="1">
        <w:r w:rsidR="007B7E8E" w:rsidRPr="00FF4C78">
          <w:rPr>
            <w:rStyle w:val="ad"/>
            <w:rFonts w:ascii="Times New Roman" w:hAnsi="Times New Roman"/>
            <w:b w:val="0"/>
            <w:bCs w:val="0"/>
            <w:noProof/>
            <w:sz w:val="24"/>
            <w:szCs w:val="24"/>
          </w:rPr>
          <w:t>Раздел 3. Характеристика профессиональной деятельности выпускника</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_Toc189660009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7</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10" w:history="1">
        <w:r w:rsidR="007B7E8E" w:rsidRPr="00FF4C78">
          <w:rPr>
            <w:rStyle w:val="ad"/>
            <w:rFonts w:ascii="Times New Roman" w:hAnsi="Times New Roman"/>
            <w:b w:val="0"/>
            <w:bCs w:val="0"/>
            <w:noProof/>
            <w:sz w:val="24"/>
            <w:szCs w:val="24"/>
          </w:rPr>
          <w:t>Раздел 4. Планируемые результаты освоения образовательной программы</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_Toc189660010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8</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11" w:history="1">
        <w:r w:rsidR="007B7E8E" w:rsidRPr="00FF4C78">
          <w:rPr>
            <w:rStyle w:val="ad"/>
            <w:rFonts w:ascii="Times New Roman" w:hAnsi="Times New Roman"/>
            <w:b w:val="0"/>
            <w:bCs w:val="0"/>
            <w:noProof/>
            <w:sz w:val="24"/>
            <w:szCs w:val="24"/>
          </w:rPr>
          <w:t>4.1. Общие компетенции</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_Toc189660011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8</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12" w:history="1">
        <w:r w:rsidR="007B7E8E" w:rsidRPr="00FF4C78">
          <w:rPr>
            <w:rStyle w:val="ad"/>
            <w:rFonts w:ascii="Times New Roman" w:hAnsi="Times New Roman"/>
            <w:b w:val="0"/>
            <w:bCs w:val="0"/>
            <w:noProof/>
            <w:sz w:val="24"/>
            <w:szCs w:val="24"/>
          </w:rPr>
          <w:t>4.2. Профессиональные компетенции</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_Toc189660012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11</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13" w:history="1">
        <w:r w:rsidR="007B7E8E" w:rsidRPr="00FF4C78">
          <w:rPr>
            <w:rStyle w:val="ad"/>
            <w:rFonts w:ascii="Times New Roman" w:hAnsi="Times New Roman"/>
            <w:b w:val="0"/>
            <w:bCs w:val="0"/>
            <w:noProof/>
            <w:sz w:val="24"/>
            <w:szCs w:val="24"/>
          </w:rPr>
          <w:t>4.2. 1. Профессиональные компетенции (базовый уровень)</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_Toc189660013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11</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14" w:history="1">
        <w:r w:rsidR="007B7E8E" w:rsidRPr="00FF4C78">
          <w:rPr>
            <w:rStyle w:val="ad"/>
            <w:rFonts w:ascii="Times New Roman" w:hAnsi="Times New Roman"/>
            <w:b w:val="0"/>
            <w:bCs w:val="0"/>
            <w:noProof/>
            <w:sz w:val="24"/>
            <w:szCs w:val="24"/>
          </w:rPr>
          <w:t>4.2.2. Профессиональные компетенции (углубленный уровень)</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_Toc189660014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18</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15" w:history="1">
        <w:r w:rsidR="007B7E8E" w:rsidRPr="00FF4C78">
          <w:rPr>
            <w:rStyle w:val="ad"/>
            <w:rFonts w:ascii="Times New Roman" w:hAnsi="Times New Roman"/>
            <w:b w:val="0"/>
            <w:bCs w:val="0"/>
            <w:noProof/>
            <w:sz w:val="24"/>
            <w:szCs w:val="24"/>
          </w:rPr>
          <w:t>Раздел 5. Примерная структура образовательной программы</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_Toc189660015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30</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16" w:history="1">
        <w:r w:rsidR="007B7E8E" w:rsidRPr="00FF4C78">
          <w:rPr>
            <w:rStyle w:val="ad"/>
            <w:rFonts w:ascii="Times New Roman" w:hAnsi="Times New Roman"/>
            <w:b w:val="0"/>
            <w:bCs w:val="0"/>
            <w:noProof/>
            <w:sz w:val="24"/>
            <w:szCs w:val="24"/>
          </w:rPr>
          <w:t>5.1. Примерный учебный план</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_Toc189660016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30</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17" w:history="1">
        <w:r w:rsidR="007B7E8E" w:rsidRPr="00FF4C78">
          <w:rPr>
            <w:rStyle w:val="ad"/>
            <w:rFonts w:ascii="Times New Roman" w:hAnsi="Times New Roman"/>
            <w:b w:val="0"/>
            <w:bCs w:val="0"/>
            <w:noProof/>
            <w:sz w:val="24"/>
            <w:szCs w:val="24"/>
          </w:rPr>
          <w:t>5.1.1. Примерный учебный план (базовый уровень)</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_Toc189660017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30</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18" w:history="1">
        <w:r w:rsidR="007B7E8E" w:rsidRPr="00FF4C78">
          <w:rPr>
            <w:rStyle w:val="ad"/>
            <w:rFonts w:ascii="Times New Roman" w:hAnsi="Times New Roman"/>
            <w:b w:val="0"/>
            <w:bCs w:val="0"/>
            <w:noProof/>
            <w:sz w:val="24"/>
            <w:szCs w:val="24"/>
          </w:rPr>
          <w:t>5.1.2. Примерный учебный план (углубленный уровень)</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_Toc189660018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34</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19" w:history="1">
        <w:r w:rsidR="007B7E8E" w:rsidRPr="00FF4C78">
          <w:rPr>
            <w:rStyle w:val="ad"/>
            <w:rFonts w:ascii="Times New Roman" w:hAnsi="Times New Roman"/>
            <w:b w:val="0"/>
            <w:bCs w:val="0"/>
            <w:noProof/>
            <w:sz w:val="24"/>
            <w:szCs w:val="24"/>
          </w:rPr>
          <w:t>5.2. Примерный календарный учебный график</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_Toc189660019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38</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20" w:history="1">
        <w:r w:rsidR="007B7E8E" w:rsidRPr="00FF4C78">
          <w:rPr>
            <w:rStyle w:val="ad"/>
            <w:rFonts w:ascii="Times New Roman" w:hAnsi="Times New Roman"/>
            <w:b w:val="0"/>
            <w:bCs w:val="0"/>
            <w:noProof/>
            <w:sz w:val="24"/>
            <w:szCs w:val="24"/>
          </w:rPr>
          <w:t>5.2.1. Примерный календарный учебный график (базовый уровень)</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_Toc189660020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38</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21" w:history="1">
        <w:r w:rsidR="007B7E8E" w:rsidRPr="00FF4C78">
          <w:rPr>
            <w:rStyle w:val="ad"/>
            <w:rFonts w:ascii="Times New Roman" w:hAnsi="Times New Roman"/>
            <w:b w:val="0"/>
            <w:bCs w:val="0"/>
            <w:noProof/>
            <w:sz w:val="24"/>
            <w:szCs w:val="24"/>
          </w:rPr>
          <w:t>5.2.2. Примерный календарный учебный график (углубленный уровень)</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_Toc189660021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48</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22" w:history="1">
        <w:r w:rsidR="007B7E8E" w:rsidRPr="00FF4C78">
          <w:rPr>
            <w:rStyle w:val="ad"/>
            <w:rFonts w:ascii="Times New Roman" w:hAnsi="Times New Roman"/>
            <w:b w:val="0"/>
            <w:bCs w:val="0"/>
            <w:noProof/>
            <w:sz w:val="24"/>
            <w:szCs w:val="24"/>
          </w:rPr>
          <w:t>5.3. Примерная рабочая программа воспитания</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_Toc189660022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58</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23" w:history="1">
        <w:r w:rsidR="007B7E8E" w:rsidRPr="00FF4C78">
          <w:rPr>
            <w:rStyle w:val="ad"/>
            <w:rFonts w:ascii="Times New Roman" w:hAnsi="Times New Roman"/>
            <w:b w:val="0"/>
            <w:bCs w:val="0"/>
            <w:noProof/>
            <w:sz w:val="24"/>
            <w:szCs w:val="24"/>
          </w:rPr>
          <w:t>Раздел 6. Примерные условия реализации образовательной программы</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_Toc189660023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58</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24" w:history="1">
        <w:r w:rsidR="007B7E8E" w:rsidRPr="00FF4C78">
          <w:rPr>
            <w:rStyle w:val="ad"/>
            <w:rFonts w:ascii="Times New Roman" w:hAnsi="Times New Roman"/>
            <w:b w:val="0"/>
            <w:bCs w:val="0"/>
            <w:noProof/>
            <w:sz w:val="24"/>
            <w:szCs w:val="24"/>
          </w:rPr>
          <w:t>6.1. Требования к материально-техническому обеспечению образовательной программы</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_Toc189660024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58</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25" w:history="1">
        <w:r w:rsidR="007B7E8E" w:rsidRPr="00FF4C78">
          <w:rPr>
            <w:rStyle w:val="ad"/>
            <w:rFonts w:ascii="Times New Roman" w:hAnsi="Times New Roman"/>
            <w:b w:val="0"/>
            <w:bCs w:val="0"/>
            <w:noProof/>
            <w:sz w:val="24"/>
            <w:szCs w:val="24"/>
          </w:rPr>
          <w:t>6.2. Требования к учебно-методическому обеспечению образовательной программы</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_Toc189660025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62</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26" w:history="1">
        <w:r w:rsidR="007B7E8E" w:rsidRPr="00FF4C78">
          <w:rPr>
            <w:rStyle w:val="ad"/>
            <w:rFonts w:ascii="Times New Roman" w:hAnsi="Times New Roman"/>
            <w:b w:val="0"/>
            <w:bCs w:val="0"/>
            <w:noProof/>
            <w:sz w:val="24"/>
            <w:szCs w:val="24"/>
          </w:rPr>
          <w:t>6.3. Требования к организации воспитания обучающихся</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_Toc189660026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62</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27" w:history="1">
        <w:r w:rsidR="007B7E8E" w:rsidRPr="00FF4C78">
          <w:rPr>
            <w:rStyle w:val="ad"/>
            <w:rFonts w:ascii="Times New Roman" w:hAnsi="Times New Roman"/>
            <w:b w:val="0"/>
            <w:bCs w:val="0"/>
            <w:noProof/>
            <w:sz w:val="24"/>
            <w:szCs w:val="24"/>
          </w:rPr>
          <w:t>6.4. Требования к кадровым условиям реализации образовательной программы</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_Toc189660027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63</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28" w:history="1">
        <w:r w:rsidR="007B7E8E" w:rsidRPr="00FF4C78">
          <w:rPr>
            <w:rStyle w:val="ad"/>
            <w:rFonts w:ascii="Times New Roman" w:hAnsi="Times New Roman"/>
            <w:b w:val="0"/>
            <w:bCs w:val="0"/>
            <w:noProof/>
            <w:sz w:val="24"/>
            <w:szCs w:val="24"/>
          </w:rPr>
          <w:t>6.5. Требования к финансовым условиям реализации образовательной программы</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_Toc189660028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63</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29" w:history="1">
        <w:r w:rsidR="007B7E8E" w:rsidRPr="00FF4C78">
          <w:rPr>
            <w:rStyle w:val="ad"/>
            <w:rFonts w:ascii="Times New Roman" w:hAnsi="Times New Roman"/>
            <w:b w:val="0"/>
            <w:bCs w:val="0"/>
            <w:noProof/>
            <w:sz w:val="24"/>
            <w:szCs w:val="24"/>
          </w:rPr>
          <w:t>Раздел 7. Формирование оценочных средств для проведения государственной итоговой аттестации</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_Toc189660029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64</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30" w:history="1">
        <w:r w:rsidR="007B7E8E" w:rsidRPr="00FF4C78">
          <w:rPr>
            <w:rStyle w:val="ad"/>
            <w:rFonts w:ascii="Times New Roman" w:hAnsi="Times New Roman"/>
            <w:b w:val="0"/>
            <w:bCs w:val="0"/>
            <w:noProof/>
            <w:sz w:val="24"/>
            <w:szCs w:val="24"/>
          </w:rPr>
          <w:t>Раздел 8. Разработчики примерной образовательной программы</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_Toc189660030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64</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31" w:history="1">
        <w:r w:rsidR="007B7E8E" w:rsidRPr="00FF4C78">
          <w:rPr>
            <w:rStyle w:val="ad"/>
            <w:rFonts w:ascii="Times New Roman" w:hAnsi="Times New Roman"/>
            <w:b w:val="0"/>
            <w:bCs w:val="0"/>
            <w:noProof/>
            <w:sz w:val="24"/>
            <w:szCs w:val="24"/>
          </w:rPr>
          <w:t>Приложение 1.1.1</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_Toc189660031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65</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59" w:history="1">
        <w:r w:rsidR="007B7E8E" w:rsidRPr="00FF4C78">
          <w:rPr>
            <w:rStyle w:val="ad"/>
            <w:rFonts w:ascii="Times New Roman" w:hAnsi="Times New Roman"/>
            <w:b w:val="0"/>
            <w:bCs w:val="0"/>
            <w:noProof/>
            <w:sz w:val="24"/>
            <w:szCs w:val="24"/>
          </w:rPr>
          <w:t>Приложение 1.1.2</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_Toc189660059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94</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089" w:history="1">
        <w:r w:rsidR="007B7E8E" w:rsidRPr="00FF4C78">
          <w:rPr>
            <w:rStyle w:val="ad"/>
            <w:rFonts w:ascii="Times New Roman" w:hAnsi="Times New Roman"/>
            <w:b w:val="0"/>
            <w:bCs w:val="0"/>
            <w:noProof/>
            <w:sz w:val="24"/>
            <w:szCs w:val="24"/>
          </w:rPr>
          <w:t>Приложение 1.2.1</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_Toc189660089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125</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120" w:history="1">
        <w:r w:rsidR="007B7E8E" w:rsidRPr="00FF4C78">
          <w:rPr>
            <w:rStyle w:val="ad"/>
            <w:rFonts w:ascii="Times New Roman" w:hAnsi="Times New Roman"/>
            <w:b w:val="0"/>
            <w:bCs w:val="0"/>
            <w:noProof/>
            <w:sz w:val="24"/>
            <w:szCs w:val="24"/>
          </w:rPr>
          <w:t>Приложение 1.2.2</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_Toc189660120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152</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151" w:history="1">
        <w:r w:rsidR="007B7E8E" w:rsidRPr="00FF4C78">
          <w:rPr>
            <w:rStyle w:val="ad"/>
            <w:rFonts w:ascii="Times New Roman" w:hAnsi="Times New Roman"/>
            <w:b w:val="0"/>
            <w:bCs w:val="0"/>
            <w:noProof/>
            <w:sz w:val="24"/>
            <w:szCs w:val="24"/>
          </w:rPr>
          <w:t>Приложение 1.3.1</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_Toc189660151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178</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169" w:history="1">
        <w:r w:rsidR="007B7E8E" w:rsidRPr="00FF4C78">
          <w:rPr>
            <w:rStyle w:val="ad"/>
            <w:rFonts w:ascii="Times New Roman" w:eastAsia="Calibri" w:hAnsi="Times New Roman"/>
            <w:b w:val="0"/>
            <w:bCs w:val="0"/>
            <w:noProof/>
            <w:sz w:val="24"/>
            <w:szCs w:val="24"/>
            <w:lang w:eastAsia="en-US"/>
          </w:rPr>
          <w:t>Приложение 1.3.2</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_Toc189660169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196</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187" w:history="1">
        <w:r w:rsidR="007B7E8E" w:rsidRPr="00FF4C78">
          <w:rPr>
            <w:rStyle w:val="ad"/>
            <w:rFonts w:ascii="Times New Roman" w:hAnsi="Times New Roman"/>
            <w:b w:val="0"/>
            <w:bCs w:val="0"/>
            <w:noProof/>
            <w:sz w:val="24"/>
            <w:szCs w:val="24"/>
          </w:rPr>
          <w:t>Приложение 1.4</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_Toc189660187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211</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15" w:history="1">
        <w:r w:rsidR="007B7E8E" w:rsidRPr="00FF4C78">
          <w:rPr>
            <w:rStyle w:val="ad"/>
            <w:rFonts w:ascii="Times New Roman" w:hAnsi="Times New Roman"/>
            <w:b w:val="0"/>
            <w:bCs w:val="0"/>
            <w:noProof/>
            <w:sz w:val="24"/>
            <w:szCs w:val="24"/>
          </w:rPr>
          <w:t>Приложение 2.1</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_Toc189660215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227</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16" w:history="1">
        <w:r w:rsidR="007B7E8E" w:rsidRPr="00FF4C78">
          <w:rPr>
            <w:rStyle w:val="ad"/>
            <w:rFonts w:ascii="Times New Roman" w:hAnsi="Times New Roman"/>
            <w:b w:val="0"/>
            <w:bCs w:val="0"/>
            <w:noProof/>
            <w:sz w:val="24"/>
            <w:szCs w:val="24"/>
          </w:rPr>
          <w:t>Приложение 2.2.1</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_Toc189660216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238</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17" w:history="1">
        <w:r w:rsidR="007B7E8E" w:rsidRPr="00FF4C78">
          <w:rPr>
            <w:rStyle w:val="ad"/>
            <w:rFonts w:ascii="Times New Roman" w:hAnsi="Times New Roman"/>
            <w:b w:val="0"/>
            <w:bCs w:val="0"/>
            <w:noProof/>
            <w:sz w:val="24"/>
            <w:szCs w:val="24"/>
          </w:rPr>
          <w:t>Приложение 2.2.2</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_Toc189660217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250</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18" w:history="1">
        <w:r w:rsidR="007B7E8E" w:rsidRPr="00FF4C78">
          <w:rPr>
            <w:rStyle w:val="ad"/>
            <w:rFonts w:ascii="Times New Roman" w:hAnsi="Times New Roman"/>
            <w:b w:val="0"/>
            <w:bCs w:val="0"/>
            <w:noProof/>
            <w:sz w:val="24"/>
            <w:szCs w:val="24"/>
          </w:rPr>
          <w:t>Приложение 2.3</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_Toc189660218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263</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19" w:history="1">
        <w:r w:rsidR="007B7E8E" w:rsidRPr="00FF4C78">
          <w:rPr>
            <w:rStyle w:val="ad"/>
            <w:rFonts w:ascii="Times New Roman" w:hAnsi="Times New Roman"/>
            <w:b w:val="0"/>
            <w:bCs w:val="0"/>
            <w:noProof/>
            <w:sz w:val="24"/>
            <w:szCs w:val="24"/>
          </w:rPr>
          <w:t>Приложение 2.4</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_Toc189660219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288</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20" w:history="1">
        <w:r w:rsidR="007B7E8E" w:rsidRPr="00FF4C78">
          <w:rPr>
            <w:rStyle w:val="ad"/>
            <w:rFonts w:ascii="Times New Roman" w:hAnsi="Times New Roman"/>
            <w:b w:val="0"/>
            <w:bCs w:val="0"/>
            <w:noProof/>
            <w:sz w:val="24"/>
            <w:szCs w:val="24"/>
          </w:rPr>
          <w:t>Приложение 2.5</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_Toc189660220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299</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21" w:history="1">
        <w:r w:rsidR="007B7E8E" w:rsidRPr="00FF4C78">
          <w:rPr>
            <w:rStyle w:val="ad"/>
            <w:rFonts w:ascii="Times New Roman" w:hAnsi="Times New Roman"/>
            <w:b w:val="0"/>
            <w:bCs w:val="0"/>
            <w:noProof/>
            <w:sz w:val="24"/>
            <w:szCs w:val="24"/>
          </w:rPr>
          <w:t>Приложение 2.6</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_Toc189660221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310</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22" w:history="1">
        <w:r w:rsidR="007B7E8E" w:rsidRPr="00FF4C78">
          <w:rPr>
            <w:rStyle w:val="ad"/>
            <w:rFonts w:ascii="Times New Roman" w:hAnsi="Times New Roman"/>
            <w:b w:val="0"/>
            <w:bCs w:val="0"/>
            <w:noProof/>
            <w:sz w:val="24"/>
            <w:szCs w:val="24"/>
          </w:rPr>
          <w:t>Приложение 2.7.1</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_Toc189660222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322</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26" w:history="1">
        <w:r w:rsidR="007B7E8E" w:rsidRPr="00FF4C78">
          <w:rPr>
            <w:rStyle w:val="ad"/>
            <w:rFonts w:ascii="Times New Roman" w:hAnsi="Times New Roman"/>
            <w:b w:val="0"/>
            <w:bCs w:val="0"/>
            <w:noProof/>
            <w:sz w:val="24"/>
            <w:szCs w:val="24"/>
          </w:rPr>
          <w:t>Приложение 2.7.2</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_Toc189660226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334</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29" w:history="1">
        <w:r w:rsidR="007B7E8E" w:rsidRPr="00FF4C78">
          <w:rPr>
            <w:rStyle w:val="ad"/>
            <w:rFonts w:ascii="Times New Roman" w:hAnsi="Times New Roman"/>
            <w:b w:val="0"/>
            <w:bCs w:val="0"/>
            <w:noProof/>
            <w:sz w:val="24"/>
            <w:szCs w:val="24"/>
          </w:rPr>
          <w:t>Приложение 2.8</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_Toc189660229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346</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30" w:history="1">
        <w:r w:rsidR="007B7E8E" w:rsidRPr="00FF4C78">
          <w:rPr>
            <w:rStyle w:val="ad"/>
            <w:rFonts w:ascii="Times New Roman" w:hAnsi="Times New Roman"/>
            <w:b w:val="0"/>
            <w:bCs w:val="0"/>
            <w:noProof/>
            <w:sz w:val="24"/>
            <w:szCs w:val="24"/>
          </w:rPr>
          <w:t>Приложение 2.9</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_Toc189660230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356</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35" w:history="1">
        <w:r w:rsidR="007B7E8E" w:rsidRPr="00FF4C78">
          <w:rPr>
            <w:rStyle w:val="ad"/>
            <w:rFonts w:ascii="Times New Roman" w:hAnsi="Times New Roman"/>
            <w:b w:val="0"/>
            <w:bCs w:val="0"/>
            <w:noProof/>
            <w:sz w:val="24"/>
            <w:szCs w:val="24"/>
          </w:rPr>
          <w:t>Приложение 2.10</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_Toc189660235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367</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38" w:history="1">
        <w:r w:rsidR="007B7E8E" w:rsidRPr="00FF4C78">
          <w:rPr>
            <w:rStyle w:val="ad"/>
            <w:rFonts w:ascii="Times New Roman" w:hAnsi="Times New Roman"/>
            <w:b w:val="0"/>
            <w:bCs w:val="0"/>
            <w:noProof/>
            <w:sz w:val="24"/>
            <w:szCs w:val="24"/>
          </w:rPr>
          <w:t>Приложение 2.11</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_Toc189660238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382</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39" w:history="1">
        <w:r w:rsidR="007B7E8E" w:rsidRPr="00FF4C78">
          <w:rPr>
            <w:rStyle w:val="ad"/>
            <w:rFonts w:ascii="Times New Roman" w:hAnsi="Times New Roman"/>
            <w:b w:val="0"/>
            <w:bCs w:val="0"/>
            <w:noProof/>
            <w:sz w:val="24"/>
            <w:szCs w:val="24"/>
          </w:rPr>
          <w:t>Приложение 2.12</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_Toc189660239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391</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40" w:history="1">
        <w:r w:rsidR="007B7E8E" w:rsidRPr="00FF4C78">
          <w:rPr>
            <w:rStyle w:val="ad"/>
            <w:rFonts w:ascii="Times New Roman" w:hAnsi="Times New Roman"/>
            <w:b w:val="0"/>
            <w:bCs w:val="0"/>
            <w:noProof/>
            <w:sz w:val="24"/>
            <w:szCs w:val="24"/>
          </w:rPr>
          <w:t>Приложение 2.13.1</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_Toc189660240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403</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45" w:history="1">
        <w:r w:rsidR="007B7E8E" w:rsidRPr="00FF4C78">
          <w:rPr>
            <w:rStyle w:val="ad"/>
            <w:rFonts w:ascii="Times New Roman" w:hAnsi="Times New Roman"/>
            <w:b w:val="0"/>
            <w:bCs w:val="0"/>
            <w:noProof/>
            <w:sz w:val="24"/>
            <w:szCs w:val="24"/>
          </w:rPr>
          <w:t>Приложение 2.13.2</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_Toc189660245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419</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50" w:history="1">
        <w:r w:rsidR="007B7E8E" w:rsidRPr="00FF4C78">
          <w:rPr>
            <w:rStyle w:val="ad"/>
            <w:rFonts w:ascii="Times New Roman" w:hAnsi="Times New Roman"/>
            <w:b w:val="0"/>
            <w:bCs w:val="0"/>
            <w:noProof/>
            <w:sz w:val="24"/>
            <w:szCs w:val="24"/>
          </w:rPr>
          <w:t>Приложение 2.14</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_Toc189660250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435</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51" w:history="1">
        <w:r w:rsidR="007B7E8E" w:rsidRPr="00FF4C78">
          <w:rPr>
            <w:rStyle w:val="ad"/>
            <w:rFonts w:ascii="Times New Roman" w:hAnsi="Times New Roman"/>
            <w:b w:val="0"/>
            <w:bCs w:val="0"/>
            <w:noProof/>
            <w:sz w:val="24"/>
            <w:szCs w:val="24"/>
          </w:rPr>
          <w:t>Приложение 2.15</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_Toc189660251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448</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57" w:history="1">
        <w:r w:rsidR="007B7E8E" w:rsidRPr="00FF4C78">
          <w:rPr>
            <w:rStyle w:val="ad"/>
            <w:rFonts w:ascii="Times New Roman" w:hAnsi="Times New Roman"/>
            <w:b w:val="0"/>
            <w:bCs w:val="0"/>
            <w:noProof/>
            <w:sz w:val="24"/>
            <w:szCs w:val="24"/>
          </w:rPr>
          <w:t>Приложение 2.17</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_Toc189660257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467</w:t>
        </w:r>
        <w:r w:rsidR="007B7E8E" w:rsidRPr="00FF4C78">
          <w:rPr>
            <w:rFonts w:ascii="Times New Roman" w:hAnsi="Times New Roman" w:cs="Times New Roman"/>
            <w:b w:val="0"/>
            <w:bCs w:val="0"/>
            <w:noProof/>
            <w:webHidden/>
            <w:sz w:val="24"/>
            <w:szCs w:val="24"/>
          </w:rPr>
          <w:fldChar w:fldCharType="end"/>
        </w:r>
      </w:hyperlink>
    </w:p>
    <w:p w:rsidR="007B7E8E" w:rsidRPr="00FF4C78" w:rsidRDefault="00F64B71">
      <w:pPr>
        <w:pStyle w:val="12"/>
        <w:tabs>
          <w:tab w:val="right" w:leader="dot" w:pos="9344"/>
        </w:tabs>
        <w:rPr>
          <w:rFonts w:ascii="Times New Roman" w:eastAsiaTheme="minorEastAsia" w:hAnsi="Times New Roman" w:cs="Times New Roman"/>
          <w:b w:val="0"/>
          <w:bCs w:val="0"/>
          <w:noProof/>
          <w:sz w:val="24"/>
          <w:szCs w:val="24"/>
        </w:rPr>
      </w:pPr>
      <w:hyperlink w:anchor="_Toc189660258" w:history="1">
        <w:r w:rsidR="007B7E8E" w:rsidRPr="00FF4C78">
          <w:rPr>
            <w:rStyle w:val="ad"/>
            <w:rFonts w:ascii="Times New Roman" w:hAnsi="Times New Roman"/>
            <w:b w:val="0"/>
            <w:bCs w:val="0"/>
            <w:noProof/>
            <w:sz w:val="24"/>
            <w:szCs w:val="24"/>
          </w:rPr>
          <w:t>Приложение 3</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_Toc189660258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477</w:t>
        </w:r>
        <w:r w:rsidR="007B7E8E" w:rsidRPr="00FF4C78">
          <w:rPr>
            <w:rFonts w:ascii="Times New Roman" w:hAnsi="Times New Roman" w:cs="Times New Roman"/>
            <w:b w:val="0"/>
            <w:bCs w:val="0"/>
            <w:noProof/>
            <w:webHidden/>
            <w:sz w:val="24"/>
            <w:szCs w:val="24"/>
          </w:rPr>
          <w:fldChar w:fldCharType="end"/>
        </w:r>
      </w:hyperlink>
    </w:p>
    <w:p w:rsidR="007B7E8E" w:rsidRDefault="00F64B71">
      <w:pPr>
        <w:pStyle w:val="12"/>
        <w:tabs>
          <w:tab w:val="right" w:leader="dot" w:pos="9344"/>
        </w:tabs>
        <w:rPr>
          <w:rFonts w:asciiTheme="minorHAnsi" w:eastAsiaTheme="minorEastAsia" w:hAnsiTheme="minorHAnsi" w:cstheme="minorBidi"/>
          <w:b w:val="0"/>
          <w:bCs w:val="0"/>
          <w:noProof/>
          <w:sz w:val="22"/>
          <w:szCs w:val="22"/>
        </w:rPr>
      </w:pPr>
      <w:hyperlink w:anchor="_Toc189660259" w:history="1">
        <w:r w:rsidR="007B7E8E" w:rsidRPr="00FF4C78">
          <w:rPr>
            <w:rStyle w:val="ad"/>
            <w:rFonts w:ascii="Times New Roman" w:hAnsi="Times New Roman"/>
            <w:b w:val="0"/>
            <w:bCs w:val="0"/>
            <w:noProof/>
            <w:sz w:val="24"/>
            <w:szCs w:val="24"/>
          </w:rPr>
          <w:t>Приложение 4</w:t>
        </w:r>
        <w:r w:rsidR="007B7E8E" w:rsidRPr="00FF4C78">
          <w:rPr>
            <w:rFonts w:ascii="Times New Roman" w:hAnsi="Times New Roman" w:cs="Times New Roman"/>
            <w:b w:val="0"/>
            <w:bCs w:val="0"/>
            <w:noProof/>
            <w:webHidden/>
            <w:sz w:val="24"/>
            <w:szCs w:val="24"/>
          </w:rPr>
          <w:tab/>
        </w:r>
        <w:r w:rsidR="007B7E8E" w:rsidRPr="00FF4C78">
          <w:rPr>
            <w:rFonts w:ascii="Times New Roman" w:hAnsi="Times New Roman" w:cs="Times New Roman"/>
            <w:b w:val="0"/>
            <w:bCs w:val="0"/>
            <w:noProof/>
            <w:webHidden/>
            <w:sz w:val="24"/>
            <w:szCs w:val="24"/>
          </w:rPr>
          <w:fldChar w:fldCharType="begin"/>
        </w:r>
        <w:r w:rsidR="007B7E8E" w:rsidRPr="00FF4C78">
          <w:rPr>
            <w:rFonts w:ascii="Times New Roman" w:hAnsi="Times New Roman" w:cs="Times New Roman"/>
            <w:b w:val="0"/>
            <w:bCs w:val="0"/>
            <w:noProof/>
            <w:webHidden/>
            <w:sz w:val="24"/>
            <w:szCs w:val="24"/>
          </w:rPr>
          <w:instrText xml:space="preserve"> PAGEREF _Toc189660259 \h </w:instrText>
        </w:r>
        <w:r w:rsidR="007B7E8E" w:rsidRPr="00FF4C78">
          <w:rPr>
            <w:rFonts w:ascii="Times New Roman" w:hAnsi="Times New Roman" w:cs="Times New Roman"/>
            <w:b w:val="0"/>
            <w:bCs w:val="0"/>
            <w:noProof/>
            <w:webHidden/>
            <w:sz w:val="24"/>
            <w:szCs w:val="24"/>
          </w:rPr>
        </w:r>
        <w:r w:rsidR="007B7E8E" w:rsidRPr="00FF4C78">
          <w:rPr>
            <w:rFonts w:ascii="Times New Roman" w:hAnsi="Times New Roman" w:cs="Times New Roman"/>
            <w:b w:val="0"/>
            <w:bCs w:val="0"/>
            <w:noProof/>
            <w:webHidden/>
            <w:sz w:val="24"/>
            <w:szCs w:val="24"/>
          </w:rPr>
          <w:fldChar w:fldCharType="separate"/>
        </w:r>
        <w:r w:rsidR="00FF4C78" w:rsidRPr="00FF4C78">
          <w:rPr>
            <w:rFonts w:ascii="Times New Roman" w:hAnsi="Times New Roman" w:cs="Times New Roman"/>
            <w:b w:val="0"/>
            <w:bCs w:val="0"/>
            <w:noProof/>
            <w:webHidden/>
            <w:sz w:val="24"/>
            <w:szCs w:val="24"/>
          </w:rPr>
          <w:t>478</w:t>
        </w:r>
        <w:r w:rsidR="007B7E8E" w:rsidRPr="00FF4C78">
          <w:rPr>
            <w:rFonts w:ascii="Times New Roman" w:hAnsi="Times New Roman" w:cs="Times New Roman"/>
            <w:b w:val="0"/>
            <w:bCs w:val="0"/>
            <w:noProof/>
            <w:webHidden/>
            <w:sz w:val="24"/>
            <w:szCs w:val="24"/>
          </w:rPr>
          <w:fldChar w:fldCharType="end"/>
        </w:r>
      </w:hyperlink>
    </w:p>
    <w:p w:rsidR="0093606B" w:rsidRPr="00FF4C78" w:rsidRDefault="004B28ED" w:rsidP="00FF4C78">
      <w:pPr>
        <w:suppressAutoHyphens/>
        <w:spacing w:after="0"/>
        <w:rPr>
          <w:rFonts w:ascii="Times New Roman" w:hAnsi="Times New Roman"/>
          <w:bCs/>
          <w:sz w:val="24"/>
          <w:szCs w:val="24"/>
        </w:rPr>
        <w:sectPr w:rsidR="0093606B" w:rsidRPr="00FF4C78" w:rsidSect="007C0E4D">
          <w:pgSz w:w="11906" w:h="16838"/>
          <w:pgMar w:top="1134" w:right="851" w:bottom="1134" w:left="1701" w:header="709" w:footer="709" w:gutter="0"/>
          <w:cols w:space="708"/>
          <w:docGrid w:linePitch="360"/>
        </w:sectPr>
      </w:pPr>
      <w:r w:rsidRPr="00BF596C">
        <w:rPr>
          <w:rFonts w:ascii="Times New Roman" w:hAnsi="Times New Roman"/>
          <w:bCs/>
          <w:sz w:val="24"/>
          <w:szCs w:val="24"/>
        </w:rPr>
        <w:fldChar w:fldCharType="end"/>
      </w:r>
      <w:bookmarkStart w:id="1" w:name="_Toc460855517"/>
      <w:bookmarkStart w:id="2" w:name="_Toc460939924"/>
      <w:bookmarkEnd w:id="0"/>
    </w:p>
    <w:p w:rsidR="008D58DC" w:rsidRPr="00FA4E46" w:rsidRDefault="008D58DC" w:rsidP="003B525E">
      <w:pPr>
        <w:pStyle w:val="1"/>
        <w:rPr>
          <w:rFonts w:ascii="Times New Roman" w:hAnsi="Times New Roman"/>
          <w:sz w:val="24"/>
          <w:szCs w:val="24"/>
        </w:rPr>
      </w:pPr>
      <w:bookmarkStart w:id="3" w:name="_Toc72404263"/>
      <w:bookmarkStart w:id="4" w:name="_Toc189660005"/>
      <w:r w:rsidRPr="00FA4E46">
        <w:rPr>
          <w:rFonts w:ascii="Times New Roman" w:hAnsi="Times New Roman"/>
          <w:sz w:val="24"/>
          <w:szCs w:val="24"/>
        </w:rPr>
        <w:lastRenderedPageBreak/>
        <w:t>Раздел 1. Общие положения</w:t>
      </w:r>
      <w:bookmarkEnd w:id="3"/>
      <w:bookmarkEnd w:id="4"/>
    </w:p>
    <w:p w:rsidR="00A22949" w:rsidRPr="00FA4E46" w:rsidRDefault="00A22949" w:rsidP="00414C20">
      <w:pPr>
        <w:spacing w:after="0"/>
        <w:ind w:firstLine="708"/>
        <w:jc w:val="both"/>
        <w:rPr>
          <w:rFonts w:ascii="Times New Roman" w:hAnsi="Times New Roman"/>
          <w:b/>
          <w:sz w:val="24"/>
          <w:szCs w:val="24"/>
        </w:rPr>
      </w:pPr>
    </w:p>
    <w:p w:rsidR="00C91987" w:rsidRPr="00FA4E46" w:rsidRDefault="008D58DC" w:rsidP="00C91987">
      <w:pPr>
        <w:suppressAutoHyphens/>
        <w:ind w:firstLine="709"/>
        <w:jc w:val="both"/>
        <w:rPr>
          <w:rFonts w:ascii="Times New Roman" w:hAnsi="Times New Roman"/>
          <w:bCs/>
          <w:sz w:val="24"/>
          <w:szCs w:val="24"/>
        </w:rPr>
      </w:pPr>
      <w:r w:rsidRPr="00FA4E46">
        <w:rPr>
          <w:rFonts w:ascii="Times New Roman" w:hAnsi="Times New Roman"/>
          <w:bCs/>
          <w:sz w:val="24"/>
          <w:szCs w:val="24"/>
        </w:rPr>
        <w:t xml:space="preserve">1.1. Настоящая примерная образовательная программа </w:t>
      </w:r>
      <w:r w:rsidR="00C91987" w:rsidRPr="00FA4E46">
        <w:rPr>
          <w:rFonts w:ascii="Times New Roman" w:hAnsi="Times New Roman"/>
          <w:bCs/>
          <w:sz w:val="24"/>
          <w:szCs w:val="24"/>
        </w:rPr>
        <w:t xml:space="preserve">(далее </w:t>
      </w:r>
      <w:r w:rsidR="000D39F1" w:rsidRPr="00FA4E46">
        <w:rPr>
          <w:rFonts w:ascii="Times New Roman" w:hAnsi="Times New Roman"/>
          <w:bCs/>
          <w:sz w:val="24"/>
          <w:szCs w:val="24"/>
        </w:rPr>
        <w:t xml:space="preserve">– </w:t>
      </w:r>
      <w:r w:rsidR="003D1CD8" w:rsidRPr="00FA4E46">
        <w:rPr>
          <w:rFonts w:ascii="Times New Roman" w:hAnsi="Times New Roman"/>
          <w:bCs/>
          <w:sz w:val="24"/>
          <w:szCs w:val="24"/>
        </w:rPr>
        <w:t>ПО</w:t>
      </w:r>
      <w:r w:rsidR="00C91987" w:rsidRPr="00FA4E46">
        <w:rPr>
          <w:rFonts w:ascii="Times New Roman" w:hAnsi="Times New Roman"/>
          <w:bCs/>
          <w:sz w:val="24"/>
          <w:szCs w:val="24"/>
        </w:rPr>
        <w:t xml:space="preserve">П) </w:t>
      </w:r>
      <w:r w:rsidRPr="00FA4E46">
        <w:rPr>
          <w:rFonts w:ascii="Times New Roman" w:hAnsi="Times New Roman"/>
          <w:bCs/>
          <w:sz w:val="24"/>
          <w:szCs w:val="24"/>
        </w:rPr>
        <w:t xml:space="preserve">по </w:t>
      </w:r>
      <w:r w:rsidR="0000466D" w:rsidRPr="00FA4E46">
        <w:rPr>
          <w:rFonts w:ascii="Times New Roman" w:hAnsi="Times New Roman"/>
          <w:bCs/>
          <w:sz w:val="24"/>
          <w:szCs w:val="24"/>
        </w:rPr>
        <w:t>специальности</w:t>
      </w:r>
      <w:r w:rsidR="00CA3E20" w:rsidRPr="00FA4E46">
        <w:rPr>
          <w:rFonts w:ascii="Times New Roman" w:hAnsi="Times New Roman"/>
          <w:bCs/>
          <w:sz w:val="24"/>
          <w:szCs w:val="24"/>
        </w:rPr>
        <w:t xml:space="preserve"> </w:t>
      </w:r>
      <w:r w:rsidRPr="00FA4E46">
        <w:rPr>
          <w:rFonts w:ascii="Times New Roman" w:hAnsi="Times New Roman"/>
          <w:bCs/>
          <w:sz w:val="24"/>
          <w:szCs w:val="24"/>
        </w:rPr>
        <w:t>среднег</w:t>
      </w:r>
      <w:r w:rsidR="0000466D" w:rsidRPr="00FA4E46">
        <w:rPr>
          <w:rFonts w:ascii="Times New Roman" w:hAnsi="Times New Roman"/>
          <w:bCs/>
          <w:sz w:val="24"/>
          <w:szCs w:val="24"/>
        </w:rPr>
        <w:t>о профессионального образования</w:t>
      </w:r>
      <w:r w:rsidR="00CA3E20" w:rsidRPr="00FA4E46">
        <w:rPr>
          <w:rFonts w:ascii="Times New Roman" w:hAnsi="Times New Roman"/>
          <w:bCs/>
          <w:sz w:val="24"/>
          <w:szCs w:val="24"/>
        </w:rPr>
        <w:t xml:space="preserve"> </w:t>
      </w:r>
      <w:r w:rsidRPr="00FA4E46">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061CE4" w:rsidRPr="00FA4E46">
        <w:rPr>
          <w:rFonts w:ascii="Times New Roman" w:hAnsi="Times New Roman"/>
          <w:bCs/>
          <w:sz w:val="24"/>
          <w:szCs w:val="24"/>
        </w:rPr>
        <w:t>специальности</w:t>
      </w:r>
      <w:r w:rsidR="00775B6C" w:rsidRPr="00FA4E46">
        <w:rPr>
          <w:rFonts w:ascii="Times New Roman" w:hAnsi="Times New Roman"/>
          <w:bCs/>
          <w:sz w:val="24"/>
          <w:szCs w:val="24"/>
        </w:rPr>
        <w:t xml:space="preserve"> </w:t>
      </w:r>
      <w:r w:rsidR="00894158" w:rsidRPr="00FA4E46">
        <w:rPr>
          <w:rFonts w:ascii="Times New Roman" w:hAnsi="Times New Roman"/>
          <w:bCs/>
          <w:sz w:val="24"/>
          <w:szCs w:val="24"/>
        </w:rPr>
        <w:t>26.02.03 Судовождение</w:t>
      </w:r>
      <w:r w:rsidR="001663C1" w:rsidRPr="00FA4E46">
        <w:rPr>
          <w:rFonts w:ascii="Times New Roman" w:hAnsi="Times New Roman"/>
          <w:bCs/>
          <w:sz w:val="24"/>
          <w:szCs w:val="24"/>
        </w:rPr>
        <w:t>, у</w:t>
      </w:r>
      <w:r w:rsidR="00C91987" w:rsidRPr="00FA4E46">
        <w:rPr>
          <w:rFonts w:ascii="Times New Roman" w:hAnsi="Times New Roman"/>
          <w:bCs/>
          <w:sz w:val="24"/>
          <w:szCs w:val="24"/>
        </w:rPr>
        <w:t xml:space="preserve">твержденного Приказом </w:t>
      </w:r>
      <w:r w:rsidR="00775B6C" w:rsidRPr="00FA4E46">
        <w:rPr>
          <w:rFonts w:ascii="Times New Roman" w:hAnsi="Times New Roman"/>
          <w:bCs/>
          <w:sz w:val="24"/>
          <w:szCs w:val="24"/>
        </w:rPr>
        <w:t xml:space="preserve">Минпросвещения России </w:t>
      </w:r>
      <w:r w:rsidR="00A310EF" w:rsidRPr="00FA4E46">
        <w:rPr>
          <w:rFonts w:ascii="Times New Roman" w:hAnsi="Times New Roman"/>
          <w:bCs/>
          <w:sz w:val="24"/>
          <w:szCs w:val="24"/>
        </w:rPr>
        <w:t>от</w:t>
      </w:r>
      <w:r w:rsidR="00894158" w:rsidRPr="00FA4E46">
        <w:rPr>
          <w:rFonts w:ascii="Times New Roman" w:hAnsi="Times New Roman"/>
          <w:bCs/>
          <w:sz w:val="24"/>
          <w:szCs w:val="24"/>
        </w:rPr>
        <w:t xml:space="preserve"> 02.12.</w:t>
      </w:r>
      <w:r w:rsidR="009F7E1B" w:rsidRPr="00FA4E46">
        <w:rPr>
          <w:rFonts w:ascii="Times New Roman" w:hAnsi="Times New Roman"/>
          <w:bCs/>
          <w:sz w:val="24"/>
          <w:szCs w:val="24"/>
        </w:rPr>
        <w:t>20</w:t>
      </w:r>
      <w:r w:rsidR="00894158" w:rsidRPr="00FA4E46">
        <w:rPr>
          <w:rFonts w:ascii="Times New Roman" w:hAnsi="Times New Roman"/>
          <w:bCs/>
          <w:sz w:val="24"/>
          <w:szCs w:val="24"/>
        </w:rPr>
        <w:t>20 г.</w:t>
      </w:r>
      <w:r w:rsidR="00A310EF" w:rsidRPr="00FA4E46">
        <w:rPr>
          <w:rFonts w:ascii="Times New Roman" w:hAnsi="Times New Roman"/>
          <w:bCs/>
          <w:sz w:val="24"/>
          <w:szCs w:val="24"/>
        </w:rPr>
        <w:t xml:space="preserve"> № </w:t>
      </w:r>
      <w:r w:rsidR="00894158" w:rsidRPr="00FA4E46">
        <w:rPr>
          <w:rFonts w:ascii="Times New Roman" w:hAnsi="Times New Roman"/>
          <w:bCs/>
          <w:sz w:val="24"/>
          <w:szCs w:val="24"/>
        </w:rPr>
        <w:t>691</w:t>
      </w:r>
      <w:r w:rsidR="00A310EF" w:rsidRPr="00FA4E46">
        <w:rPr>
          <w:rFonts w:ascii="Times New Roman" w:hAnsi="Times New Roman"/>
          <w:bCs/>
          <w:sz w:val="24"/>
          <w:szCs w:val="24"/>
        </w:rPr>
        <w:t xml:space="preserve"> </w:t>
      </w:r>
      <w:r w:rsidR="00C91987" w:rsidRPr="00FA4E46">
        <w:rPr>
          <w:rFonts w:ascii="Times New Roman" w:hAnsi="Times New Roman"/>
          <w:bCs/>
          <w:sz w:val="24"/>
          <w:szCs w:val="24"/>
        </w:rPr>
        <w:t xml:space="preserve">(далее </w:t>
      </w:r>
      <w:r w:rsidR="000D39F1" w:rsidRPr="00FA4E46">
        <w:rPr>
          <w:rFonts w:ascii="Times New Roman" w:hAnsi="Times New Roman"/>
          <w:bCs/>
          <w:sz w:val="24"/>
          <w:szCs w:val="24"/>
        </w:rPr>
        <w:t xml:space="preserve">– </w:t>
      </w:r>
      <w:r w:rsidR="00C91987" w:rsidRPr="00FA4E46">
        <w:rPr>
          <w:rFonts w:ascii="Times New Roman" w:hAnsi="Times New Roman"/>
          <w:bCs/>
          <w:sz w:val="24"/>
          <w:szCs w:val="24"/>
        </w:rPr>
        <w:t>ФГОС СПО)</w:t>
      </w:r>
      <w:r w:rsidR="003272DB" w:rsidRPr="00FA4E46">
        <w:rPr>
          <w:rFonts w:ascii="Times New Roman" w:hAnsi="Times New Roman"/>
          <w:bCs/>
          <w:sz w:val="24"/>
          <w:szCs w:val="24"/>
        </w:rPr>
        <w:t>.</w:t>
      </w:r>
    </w:p>
    <w:p w:rsidR="00345B6C" w:rsidRPr="00FA4E46" w:rsidRDefault="003D1CD8" w:rsidP="00C91987">
      <w:pPr>
        <w:suppressAutoHyphens/>
        <w:ind w:firstLine="709"/>
        <w:jc w:val="both"/>
        <w:rPr>
          <w:rFonts w:ascii="Times New Roman" w:hAnsi="Times New Roman"/>
          <w:bCs/>
          <w:sz w:val="24"/>
          <w:szCs w:val="24"/>
        </w:rPr>
      </w:pPr>
      <w:r w:rsidRPr="00FA4E46">
        <w:rPr>
          <w:rFonts w:ascii="Times New Roman" w:hAnsi="Times New Roman"/>
          <w:bCs/>
          <w:sz w:val="24"/>
          <w:szCs w:val="24"/>
        </w:rPr>
        <w:t>П</w:t>
      </w:r>
      <w:r w:rsidR="008D58DC" w:rsidRPr="00FA4E46">
        <w:rPr>
          <w:rFonts w:ascii="Times New Roman" w:hAnsi="Times New Roman"/>
          <w:bCs/>
          <w:sz w:val="24"/>
          <w:szCs w:val="24"/>
        </w:rPr>
        <w:t xml:space="preserve">ОП определяет рекомендованный объем и содержание </w:t>
      </w:r>
      <w:r w:rsidR="00345B6C" w:rsidRPr="00FA4E46">
        <w:rPr>
          <w:rFonts w:ascii="Times New Roman" w:hAnsi="Times New Roman"/>
          <w:bCs/>
          <w:sz w:val="24"/>
          <w:szCs w:val="24"/>
        </w:rPr>
        <w:t xml:space="preserve">среднего профессионального образования по </w:t>
      </w:r>
      <w:r w:rsidR="0000466D" w:rsidRPr="00FA4E46">
        <w:rPr>
          <w:rFonts w:ascii="Times New Roman" w:hAnsi="Times New Roman"/>
          <w:bCs/>
          <w:iCs/>
          <w:sz w:val="24"/>
          <w:szCs w:val="24"/>
        </w:rPr>
        <w:t>специальности</w:t>
      </w:r>
      <w:r w:rsidR="00CA3E20" w:rsidRPr="00FA4E46">
        <w:rPr>
          <w:rFonts w:ascii="Times New Roman" w:hAnsi="Times New Roman"/>
          <w:bCs/>
          <w:i/>
          <w:sz w:val="24"/>
          <w:szCs w:val="24"/>
        </w:rPr>
        <w:t xml:space="preserve"> </w:t>
      </w:r>
      <w:r w:rsidR="00894158" w:rsidRPr="00FA4E46">
        <w:rPr>
          <w:rFonts w:ascii="Times New Roman" w:hAnsi="Times New Roman"/>
          <w:bCs/>
          <w:sz w:val="24"/>
          <w:szCs w:val="24"/>
        </w:rPr>
        <w:t>26.02.03 Судовождение</w:t>
      </w:r>
      <w:r w:rsidR="00345B6C" w:rsidRPr="00FA4E46">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rsidR="009A415A" w:rsidRPr="00FA4E46" w:rsidRDefault="003D1CD8" w:rsidP="00414C20">
      <w:pPr>
        <w:suppressAutoHyphens/>
        <w:ind w:firstLine="596"/>
        <w:jc w:val="both"/>
        <w:rPr>
          <w:rFonts w:ascii="Times New Roman" w:hAnsi="Times New Roman"/>
          <w:bCs/>
          <w:sz w:val="24"/>
          <w:szCs w:val="24"/>
        </w:rPr>
      </w:pPr>
      <w:r w:rsidRPr="00FA4E46">
        <w:rPr>
          <w:rFonts w:ascii="Times New Roman" w:hAnsi="Times New Roman"/>
          <w:bCs/>
          <w:sz w:val="24"/>
          <w:szCs w:val="24"/>
        </w:rPr>
        <w:t>П</w:t>
      </w:r>
      <w:r w:rsidR="009A415A" w:rsidRPr="00FA4E46">
        <w:rPr>
          <w:rFonts w:ascii="Times New Roman" w:hAnsi="Times New Roman"/>
          <w:bCs/>
          <w:sz w:val="24"/>
          <w:szCs w:val="24"/>
        </w:rPr>
        <w:t xml:space="preserve">ОП разработана для реализации образовательной программы на базе среднего общего образования. </w:t>
      </w:r>
    </w:p>
    <w:p w:rsidR="009A415A" w:rsidRPr="00FA4E46" w:rsidRDefault="009A415A" w:rsidP="00414C20">
      <w:pPr>
        <w:suppressAutoHyphens/>
        <w:ind w:firstLine="596"/>
        <w:jc w:val="both"/>
        <w:rPr>
          <w:rFonts w:ascii="Times New Roman" w:hAnsi="Times New Roman"/>
          <w:bCs/>
          <w:sz w:val="24"/>
          <w:szCs w:val="24"/>
        </w:rPr>
      </w:pPr>
      <w:r w:rsidRPr="00FA4E46">
        <w:rPr>
          <w:rFonts w:ascii="Times New Roman" w:hAnsi="Times New Roman"/>
          <w:bCs/>
          <w:sz w:val="24"/>
          <w:szCs w:val="24"/>
        </w:rPr>
        <w:t xml:space="preserve">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00466D" w:rsidRPr="00FA4E46">
        <w:rPr>
          <w:rFonts w:ascii="Times New Roman" w:hAnsi="Times New Roman"/>
          <w:bCs/>
          <w:sz w:val="24"/>
          <w:szCs w:val="24"/>
        </w:rPr>
        <w:t>специальности</w:t>
      </w:r>
      <w:r w:rsidR="003D1CD8" w:rsidRPr="00FA4E46">
        <w:rPr>
          <w:rFonts w:ascii="Times New Roman" w:hAnsi="Times New Roman"/>
          <w:bCs/>
          <w:sz w:val="24"/>
          <w:szCs w:val="24"/>
        </w:rPr>
        <w:t xml:space="preserve"> и настоящей П</w:t>
      </w:r>
      <w:r w:rsidR="00403D3F" w:rsidRPr="00FA4E46">
        <w:rPr>
          <w:rFonts w:ascii="Times New Roman" w:hAnsi="Times New Roman"/>
          <w:bCs/>
          <w:sz w:val="24"/>
          <w:szCs w:val="24"/>
        </w:rPr>
        <w:t>ОП</w:t>
      </w:r>
      <w:r w:rsidR="00240133" w:rsidRPr="00FA4E46">
        <w:rPr>
          <w:rFonts w:ascii="Times New Roman" w:hAnsi="Times New Roman"/>
          <w:bCs/>
          <w:sz w:val="24"/>
          <w:szCs w:val="24"/>
        </w:rPr>
        <w:t xml:space="preserve"> СПО</w:t>
      </w:r>
      <w:r w:rsidRPr="00FA4E46">
        <w:rPr>
          <w:rFonts w:ascii="Times New Roman" w:hAnsi="Times New Roman"/>
          <w:bCs/>
          <w:sz w:val="24"/>
          <w:szCs w:val="24"/>
        </w:rPr>
        <w:t>.</w:t>
      </w:r>
    </w:p>
    <w:p w:rsidR="008D58DC" w:rsidRPr="00FA4E46" w:rsidRDefault="008D58DC" w:rsidP="00414C20">
      <w:pPr>
        <w:suppressAutoHyphens/>
        <w:ind w:firstLine="709"/>
        <w:jc w:val="both"/>
        <w:rPr>
          <w:rFonts w:ascii="Times New Roman" w:hAnsi="Times New Roman"/>
          <w:bCs/>
          <w:sz w:val="24"/>
          <w:szCs w:val="24"/>
        </w:rPr>
      </w:pPr>
      <w:r w:rsidRPr="00FA4E46">
        <w:rPr>
          <w:rFonts w:ascii="Times New Roman" w:hAnsi="Times New Roman"/>
          <w:bCs/>
          <w:sz w:val="24"/>
          <w:szCs w:val="24"/>
        </w:rPr>
        <w:t>1.2. Нормати</w:t>
      </w:r>
      <w:r w:rsidR="003D1CD8" w:rsidRPr="00FA4E46">
        <w:rPr>
          <w:rFonts w:ascii="Times New Roman" w:hAnsi="Times New Roman"/>
          <w:bCs/>
          <w:sz w:val="24"/>
          <w:szCs w:val="24"/>
        </w:rPr>
        <w:t>вные основания для разработки П</w:t>
      </w:r>
      <w:r w:rsidRPr="00FA4E46">
        <w:rPr>
          <w:rFonts w:ascii="Times New Roman" w:hAnsi="Times New Roman"/>
          <w:bCs/>
          <w:sz w:val="24"/>
          <w:szCs w:val="24"/>
        </w:rPr>
        <w:t>ОП:</w:t>
      </w:r>
    </w:p>
    <w:p w:rsidR="008D58DC" w:rsidRPr="00FA4E46" w:rsidRDefault="008D58DC" w:rsidP="00137096">
      <w:pPr>
        <w:numPr>
          <w:ilvl w:val="0"/>
          <w:numId w:val="1"/>
        </w:numPr>
        <w:suppressAutoHyphens/>
        <w:spacing w:after="0"/>
        <w:ind w:left="0" w:firstLine="709"/>
        <w:jc w:val="both"/>
        <w:rPr>
          <w:rFonts w:ascii="Times New Roman" w:hAnsi="Times New Roman"/>
          <w:bCs/>
          <w:sz w:val="24"/>
          <w:szCs w:val="24"/>
        </w:rPr>
      </w:pPr>
      <w:r w:rsidRPr="00FA4E46">
        <w:rPr>
          <w:rFonts w:ascii="Times New Roman" w:hAnsi="Times New Roman"/>
          <w:bCs/>
          <w:sz w:val="24"/>
          <w:szCs w:val="24"/>
        </w:rPr>
        <w:t>Федеральный закон от 29 декабря 2012 г. №273-ФЗ «Об образовании в Российской Федерации»;</w:t>
      </w:r>
    </w:p>
    <w:p w:rsidR="00C63DB4" w:rsidRPr="00FA4E46" w:rsidRDefault="000F5913" w:rsidP="00137096">
      <w:pPr>
        <w:pStyle w:val="ae"/>
        <w:numPr>
          <w:ilvl w:val="0"/>
          <w:numId w:val="1"/>
        </w:numPr>
        <w:spacing w:before="0" w:after="0"/>
        <w:ind w:left="0" w:firstLine="709"/>
        <w:jc w:val="both"/>
        <w:rPr>
          <w:bCs/>
        </w:rPr>
      </w:pPr>
      <w:r w:rsidRPr="00FA4E46">
        <w:rPr>
          <w:color w:val="000000"/>
          <w:spacing w:val="-4"/>
        </w:rPr>
        <w:t>Приказ Минпросвещения России от 08.04.2021 N 153 (ред. от 09.08.2022)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sidR="00C63DB4" w:rsidRPr="00FA4E46">
        <w:rPr>
          <w:bCs/>
        </w:rPr>
        <w:t>;</w:t>
      </w:r>
    </w:p>
    <w:p w:rsidR="008D58DC" w:rsidRPr="00FA4E46" w:rsidRDefault="008D58DC" w:rsidP="00137096">
      <w:pPr>
        <w:numPr>
          <w:ilvl w:val="0"/>
          <w:numId w:val="1"/>
        </w:numPr>
        <w:suppressAutoHyphens/>
        <w:spacing w:after="0"/>
        <w:ind w:left="0" w:firstLine="709"/>
        <w:jc w:val="both"/>
        <w:rPr>
          <w:rFonts w:ascii="Times New Roman" w:hAnsi="Times New Roman"/>
          <w:bCs/>
          <w:sz w:val="24"/>
          <w:szCs w:val="24"/>
        </w:rPr>
      </w:pPr>
      <w:r w:rsidRPr="00FA4E46">
        <w:rPr>
          <w:rFonts w:ascii="Times New Roman" w:hAnsi="Times New Roman"/>
          <w:bCs/>
          <w:sz w:val="24"/>
          <w:szCs w:val="24"/>
        </w:rPr>
        <w:t xml:space="preserve">Приказ Минобрнауки России </w:t>
      </w:r>
      <w:r w:rsidRPr="00FA4E46">
        <w:rPr>
          <w:rFonts w:ascii="Times New Roman" w:hAnsi="Times New Roman"/>
          <w:bCs/>
          <w:iCs/>
          <w:sz w:val="24"/>
          <w:szCs w:val="24"/>
        </w:rPr>
        <w:t>от</w:t>
      </w:r>
      <w:r w:rsidR="00121FD5" w:rsidRPr="00FA4E46">
        <w:rPr>
          <w:rFonts w:ascii="Times New Roman" w:hAnsi="Times New Roman"/>
          <w:bCs/>
          <w:iCs/>
          <w:sz w:val="24"/>
          <w:szCs w:val="24"/>
        </w:rPr>
        <w:t xml:space="preserve"> </w:t>
      </w:r>
      <w:r w:rsidR="003A169D" w:rsidRPr="00FA4E46">
        <w:rPr>
          <w:rFonts w:ascii="Times New Roman" w:hAnsi="Times New Roman"/>
          <w:bCs/>
          <w:iCs/>
          <w:sz w:val="24"/>
          <w:szCs w:val="24"/>
        </w:rPr>
        <w:t xml:space="preserve">02.12.20 г. </w:t>
      </w:r>
      <w:r w:rsidR="00345B6C" w:rsidRPr="00FA4E46">
        <w:rPr>
          <w:rFonts w:ascii="Times New Roman" w:hAnsi="Times New Roman"/>
          <w:bCs/>
          <w:iCs/>
          <w:sz w:val="24"/>
          <w:szCs w:val="24"/>
        </w:rPr>
        <w:t>№</w:t>
      </w:r>
      <w:r w:rsidR="00240133" w:rsidRPr="00FA4E46">
        <w:rPr>
          <w:rFonts w:ascii="Times New Roman" w:hAnsi="Times New Roman"/>
          <w:bCs/>
          <w:iCs/>
          <w:sz w:val="24"/>
          <w:szCs w:val="24"/>
        </w:rPr>
        <w:t xml:space="preserve"> </w:t>
      </w:r>
      <w:r w:rsidR="003A169D" w:rsidRPr="00FA4E46">
        <w:rPr>
          <w:rFonts w:ascii="Times New Roman" w:hAnsi="Times New Roman"/>
          <w:bCs/>
          <w:iCs/>
          <w:sz w:val="24"/>
          <w:szCs w:val="24"/>
        </w:rPr>
        <w:t>691</w:t>
      </w:r>
      <w:r w:rsidR="00A310EF" w:rsidRPr="00FA4E46">
        <w:rPr>
          <w:rFonts w:ascii="Times New Roman" w:hAnsi="Times New Roman"/>
          <w:bCs/>
          <w:iCs/>
          <w:sz w:val="24"/>
          <w:szCs w:val="24"/>
        </w:rPr>
        <w:t xml:space="preserve"> </w:t>
      </w:r>
      <w:r w:rsidRPr="00FA4E46">
        <w:rPr>
          <w:rFonts w:ascii="Times New Roman" w:hAnsi="Times New Roman"/>
          <w:bCs/>
          <w:iCs/>
          <w:sz w:val="24"/>
          <w:szCs w:val="24"/>
        </w:rPr>
        <w:t>«</w:t>
      </w:r>
      <w:r w:rsidRPr="00FA4E46">
        <w:rPr>
          <w:rFonts w:ascii="Times New Roman" w:hAnsi="Times New Roman"/>
          <w:bCs/>
          <w:iCs/>
          <w:sz w:val="24"/>
          <w:szCs w:val="24"/>
          <w:lang w:val="uk-UA"/>
        </w:rPr>
        <w:t>Об</w:t>
      </w:r>
      <w:r w:rsidR="00A310EF" w:rsidRPr="00FA4E46">
        <w:rPr>
          <w:rFonts w:ascii="Times New Roman" w:hAnsi="Times New Roman"/>
          <w:bCs/>
          <w:iCs/>
          <w:sz w:val="24"/>
          <w:szCs w:val="24"/>
          <w:lang w:val="uk-UA"/>
        </w:rPr>
        <w:t xml:space="preserve"> </w:t>
      </w:r>
      <w:r w:rsidR="00403D3F" w:rsidRPr="00FA4E46">
        <w:rPr>
          <w:rFonts w:ascii="Times New Roman" w:hAnsi="Times New Roman"/>
          <w:bCs/>
          <w:iCs/>
          <w:sz w:val="24"/>
          <w:szCs w:val="24"/>
        </w:rPr>
        <w:t>утверждении ф</w:t>
      </w:r>
      <w:r w:rsidRPr="00FA4E46">
        <w:rPr>
          <w:rFonts w:ascii="Times New Roman" w:hAnsi="Times New Roman"/>
          <w:bCs/>
          <w:iCs/>
          <w:sz w:val="24"/>
          <w:szCs w:val="24"/>
        </w:rPr>
        <w:t xml:space="preserve">едерального государственного образовательного стандарта </w:t>
      </w:r>
      <w:r w:rsidR="00345B6C" w:rsidRPr="00FA4E46">
        <w:rPr>
          <w:rFonts w:ascii="Times New Roman" w:hAnsi="Times New Roman"/>
          <w:bCs/>
          <w:iCs/>
          <w:sz w:val="24"/>
          <w:szCs w:val="24"/>
        </w:rPr>
        <w:t>среднего профессионального</w:t>
      </w:r>
      <w:r w:rsidRPr="00FA4E46">
        <w:rPr>
          <w:rFonts w:ascii="Times New Roman" w:hAnsi="Times New Roman"/>
          <w:bCs/>
          <w:iCs/>
          <w:sz w:val="24"/>
          <w:szCs w:val="24"/>
        </w:rPr>
        <w:t xml:space="preserve"> образования по </w:t>
      </w:r>
      <w:r w:rsidR="00345B6C" w:rsidRPr="00FA4E46">
        <w:rPr>
          <w:rFonts w:ascii="Times New Roman" w:hAnsi="Times New Roman"/>
          <w:bCs/>
          <w:iCs/>
          <w:sz w:val="24"/>
          <w:szCs w:val="24"/>
        </w:rPr>
        <w:t xml:space="preserve">профессии </w:t>
      </w:r>
      <w:r w:rsidR="003A169D" w:rsidRPr="00FA4E46">
        <w:rPr>
          <w:rFonts w:ascii="Times New Roman" w:hAnsi="Times New Roman"/>
          <w:bCs/>
          <w:iCs/>
          <w:sz w:val="24"/>
          <w:szCs w:val="24"/>
        </w:rPr>
        <w:t>26.02.03 Судовождение</w:t>
      </w:r>
      <w:r w:rsidRPr="00FA4E46">
        <w:rPr>
          <w:rFonts w:ascii="Times New Roman" w:hAnsi="Times New Roman"/>
          <w:bCs/>
          <w:iCs/>
          <w:sz w:val="24"/>
          <w:szCs w:val="24"/>
        </w:rPr>
        <w:t>»;</w:t>
      </w:r>
    </w:p>
    <w:p w:rsidR="00C63DB4" w:rsidRPr="00FA4E46" w:rsidRDefault="000F5913" w:rsidP="00137096">
      <w:pPr>
        <w:pStyle w:val="ae"/>
        <w:numPr>
          <w:ilvl w:val="0"/>
          <w:numId w:val="1"/>
        </w:numPr>
        <w:spacing w:before="0" w:after="0"/>
        <w:ind w:left="0" w:firstLine="709"/>
        <w:jc w:val="both"/>
        <w:rPr>
          <w:bCs/>
          <w:color w:val="000000"/>
        </w:rPr>
      </w:pPr>
      <w:r w:rsidRPr="00FA4E46">
        <w:rPr>
          <w:color w:val="000000"/>
          <w:spacing w:val="-4"/>
        </w:rPr>
        <w:t>Приказ Минпросвещения России от 24.08.2022 N 762 (ред. от 20.12.2022)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00C63DB4" w:rsidRPr="00FA4E46">
        <w:rPr>
          <w:bCs/>
          <w:color w:val="000000"/>
        </w:rPr>
        <w:t>;</w:t>
      </w:r>
    </w:p>
    <w:p w:rsidR="00C63DB4" w:rsidRPr="00FA4E46" w:rsidRDefault="000F5913" w:rsidP="00137096">
      <w:pPr>
        <w:pStyle w:val="ae"/>
        <w:numPr>
          <w:ilvl w:val="0"/>
          <w:numId w:val="1"/>
        </w:numPr>
        <w:spacing w:before="0" w:after="0"/>
        <w:ind w:left="0" w:firstLine="709"/>
        <w:jc w:val="both"/>
        <w:rPr>
          <w:bCs/>
          <w:color w:val="000000"/>
        </w:rPr>
      </w:pPr>
      <w:r w:rsidRPr="00FA4E46">
        <w:rPr>
          <w:color w:val="000000"/>
          <w:spacing w:val="-4"/>
          <w:szCs w:val="23"/>
        </w:rPr>
        <w:t>Приказ Минпросвещения России от 08.11.2021 N 800 (ред. от 24.04.2024) «Об утверждении Порядка проведения государственной итоговой аттестации по образовательным программам среднего профессионального образования»</w:t>
      </w:r>
      <w:r w:rsidR="00C63DB4" w:rsidRPr="00FA4E46">
        <w:rPr>
          <w:bCs/>
          <w:color w:val="000000"/>
        </w:rPr>
        <w:t>;</w:t>
      </w:r>
    </w:p>
    <w:p w:rsidR="00001099" w:rsidRPr="00FA4E46" w:rsidRDefault="00001099" w:rsidP="00137096">
      <w:pPr>
        <w:pStyle w:val="ae"/>
        <w:numPr>
          <w:ilvl w:val="0"/>
          <w:numId w:val="1"/>
        </w:numPr>
        <w:spacing w:before="0" w:after="0"/>
        <w:ind w:left="0" w:firstLine="709"/>
        <w:jc w:val="both"/>
        <w:rPr>
          <w:bCs/>
        </w:rPr>
      </w:pPr>
      <w:r w:rsidRPr="00FA4E46">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rsidR="0007038C" w:rsidRPr="00FA4E46" w:rsidRDefault="007C6FFF" w:rsidP="00137096">
      <w:pPr>
        <w:numPr>
          <w:ilvl w:val="0"/>
          <w:numId w:val="1"/>
        </w:numPr>
        <w:suppressAutoHyphens/>
        <w:spacing w:after="0"/>
        <w:ind w:left="0" w:firstLine="709"/>
        <w:jc w:val="both"/>
        <w:rPr>
          <w:rFonts w:ascii="Times New Roman" w:hAnsi="Times New Roman"/>
          <w:bCs/>
          <w:color w:val="000000"/>
          <w:sz w:val="28"/>
          <w:szCs w:val="24"/>
        </w:rPr>
      </w:pPr>
      <w:r w:rsidRPr="00FA4E46">
        <w:rPr>
          <w:rFonts w:ascii="Times New Roman" w:hAnsi="Times New Roman"/>
          <w:color w:val="000000"/>
          <w:spacing w:val="-4"/>
          <w:sz w:val="24"/>
          <w:szCs w:val="23"/>
        </w:rPr>
        <w:t xml:space="preserve">Приказ Минтруда России от 27.04.2023 N 403н </w:t>
      </w:r>
      <w:r w:rsidR="008A1326" w:rsidRPr="00FA4E46">
        <w:rPr>
          <w:rFonts w:ascii="Times New Roman" w:hAnsi="Times New Roman"/>
          <w:color w:val="000000"/>
          <w:spacing w:val="-4"/>
          <w:sz w:val="24"/>
          <w:szCs w:val="23"/>
        </w:rPr>
        <w:t>«</w:t>
      </w:r>
      <w:r w:rsidRPr="00FA4E46">
        <w:rPr>
          <w:rFonts w:ascii="Times New Roman" w:hAnsi="Times New Roman"/>
          <w:color w:val="000000"/>
          <w:spacing w:val="-4"/>
          <w:sz w:val="24"/>
          <w:szCs w:val="23"/>
        </w:rPr>
        <w:t xml:space="preserve">Об утверждении профессионального стандарта </w:t>
      </w:r>
      <w:r w:rsidR="008A1326" w:rsidRPr="00FA4E46">
        <w:rPr>
          <w:rFonts w:ascii="Times New Roman" w:hAnsi="Times New Roman"/>
          <w:color w:val="000000"/>
          <w:spacing w:val="-4"/>
          <w:sz w:val="24"/>
          <w:szCs w:val="23"/>
        </w:rPr>
        <w:t>«</w:t>
      </w:r>
      <w:r w:rsidRPr="00FA4E46">
        <w:rPr>
          <w:rFonts w:ascii="Times New Roman" w:hAnsi="Times New Roman"/>
          <w:color w:val="000000"/>
          <w:spacing w:val="-4"/>
          <w:sz w:val="24"/>
          <w:szCs w:val="23"/>
        </w:rPr>
        <w:t>Судоводитель-механик</w:t>
      </w:r>
      <w:r w:rsidR="008A1326" w:rsidRPr="00FA4E46">
        <w:rPr>
          <w:rFonts w:ascii="Times New Roman" w:hAnsi="Times New Roman"/>
          <w:color w:val="000000"/>
          <w:spacing w:val="-4"/>
          <w:sz w:val="24"/>
          <w:szCs w:val="23"/>
        </w:rPr>
        <w:t>»</w:t>
      </w:r>
      <w:r w:rsidRPr="00FA4E46">
        <w:rPr>
          <w:rFonts w:ascii="Times New Roman" w:hAnsi="Times New Roman"/>
          <w:color w:val="000000"/>
          <w:spacing w:val="-4"/>
          <w:sz w:val="24"/>
          <w:szCs w:val="23"/>
        </w:rPr>
        <w:t>;</w:t>
      </w:r>
    </w:p>
    <w:p w:rsidR="00813971" w:rsidRPr="00FA4E46" w:rsidRDefault="00813971" w:rsidP="00813971">
      <w:pPr>
        <w:numPr>
          <w:ilvl w:val="0"/>
          <w:numId w:val="1"/>
        </w:numPr>
        <w:suppressAutoHyphens/>
        <w:spacing w:after="0"/>
        <w:ind w:left="0" w:firstLine="709"/>
        <w:jc w:val="both"/>
        <w:rPr>
          <w:rFonts w:ascii="Times New Roman" w:hAnsi="Times New Roman"/>
          <w:bCs/>
          <w:color w:val="000000"/>
          <w:sz w:val="24"/>
          <w:szCs w:val="24"/>
        </w:rPr>
      </w:pPr>
      <w:r w:rsidRPr="00FA4E46">
        <w:rPr>
          <w:rFonts w:ascii="Times New Roman" w:hAnsi="Times New Roman"/>
          <w:bCs/>
          <w:color w:val="000000"/>
          <w:sz w:val="24"/>
          <w:szCs w:val="24"/>
        </w:rPr>
        <w:t xml:space="preserve">Приказ Министерства труда и социальной защиты Российской Федерации </w:t>
      </w:r>
      <w:r w:rsidRPr="00FA4E46">
        <w:rPr>
          <w:rFonts w:ascii="Times New Roman" w:hAnsi="Times New Roman"/>
          <w:bCs/>
          <w:iCs/>
          <w:color w:val="000000"/>
          <w:sz w:val="24"/>
          <w:szCs w:val="24"/>
        </w:rPr>
        <w:t>от 29.11.2019 г. № 745н «Об утверждении профессионального стандарта «Судоводитель».</w:t>
      </w:r>
    </w:p>
    <w:p w:rsidR="00813971" w:rsidRPr="00FA4E46" w:rsidRDefault="00813971" w:rsidP="00813971">
      <w:pPr>
        <w:suppressAutoHyphens/>
        <w:spacing w:after="0"/>
        <w:ind w:left="709"/>
        <w:jc w:val="both"/>
        <w:rPr>
          <w:rFonts w:ascii="Times New Roman" w:hAnsi="Times New Roman"/>
          <w:bCs/>
          <w:color w:val="000000"/>
          <w:sz w:val="24"/>
          <w:szCs w:val="24"/>
        </w:rPr>
      </w:pPr>
    </w:p>
    <w:p w:rsidR="008D58DC" w:rsidRPr="00FA4E46" w:rsidRDefault="008D58DC" w:rsidP="00414C20">
      <w:pPr>
        <w:suppressAutoHyphens/>
        <w:spacing w:after="0"/>
        <w:ind w:firstLine="709"/>
        <w:jc w:val="both"/>
        <w:rPr>
          <w:rFonts w:ascii="Times New Roman" w:hAnsi="Times New Roman"/>
          <w:bCs/>
          <w:color w:val="000000"/>
          <w:sz w:val="24"/>
          <w:szCs w:val="24"/>
        </w:rPr>
      </w:pPr>
      <w:r w:rsidRPr="00FA4E46">
        <w:rPr>
          <w:rFonts w:ascii="Times New Roman" w:hAnsi="Times New Roman"/>
          <w:bCs/>
          <w:color w:val="000000"/>
          <w:sz w:val="24"/>
          <w:szCs w:val="24"/>
        </w:rPr>
        <w:t>1.</w:t>
      </w:r>
      <w:r w:rsidR="00B6565C" w:rsidRPr="00FA4E46">
        <w:rPr>
          <w:rFonts w:ascii="Times New Roman" w:hAnsi="Times New Roman"/>
          <w:bCs/>
          <w:color w:val="000000"/>
          <w:sz w:val="24"/>
          <w:szCs w:val="24"/>
        </w:rPr>
        <w:t>3</w:t>
      </w:r>
      <w:r w:rsidRPr="00FA4E46">
        <w:rPr>
          <w:rFonts w:ascii="Times New Roman" w:hAnsi="Times New Roman"/>
          <w:bCs/>
          <w:color w:val="000000"/>
          <w:sz w:val="24"/>
          <w:szCs w:val="24"/>
        </w:rPr>
        <w:t>. Перечень сокр</w:t>
      </w:r>
      <w:r w:rsidR="00EB2DF2" w:rsidRPr="00FA4E46">
        <w:rPr>
          <w:rFonts w:ascii="Times New Roman" w:hAnsi="Times New Roman"/>
          <w:bCs/>
          <w:color w:val="000000"/>
          <w:sz w:val="24"/>
          <w:szCs w:val="24"/>
        </w:rPr>
        <w:t>ащений, используемых в тексте П</w:t>
      </w:r>
      <w:r w:rsidRPr="00FA4E46">
        <w:rPr>
          <w:rFonts w:ascii="Times New Roman" w:hAnsi="Times New Roman"/>
          <w:bCs/>
          <w:color w:val="000000"/>
          <w:sz w:val="24"/>
          <w:szCs w:val="24"/>
        </w:rPr>
        <w:t>ОП:</w:t>
      </w:r>
    </w:p>
    <w:p w:rsidR="008D58DC" w:rsidRPr="00FA4E46" w:rsidRDefault="0044139C" w:rsidP="00414C20">
      <w:pPr>
        <w:tabs>
          <w:tab w:val="left" w:pos="993"/>
        </w:tabs>
        <w:suppressAutoHyphens/>
        <w:spacing w:after="0"/>
        <w:ind w:firstLine="709"/>
        <w:jc w:val="both"/>
        <w:rPr>
          <w:rFonts w:ascii="Times New Roman" w:hAnsi="Times New Roman"/>
          <w:bCs/>
          <w:color w:val="000000"/>
          <w:sz w:val="24"/>
          <w:szCs w:val="24"/>
        </w:rPr>
      </w:pPr>
      <w:r w:rsidRPr="00FA4E46">
        <w:rPr>
          <w:rFonts w:ascii="Times New Roman" w:hAnsi="Times New Roman"/>
          <w:bCs/>
          <w:color w:val="000000"/>
          <w:sz w:val="24"/>
          <w:szCs w:val="24"/>
        </w:rPr>
        <w:t>ФГОС СП</w:t>
      </w:r>
      <w:r w:rsidR="008D58DC" w:rsidRPr="00FA4E46">
        <w:rPr>
          <w:rFonts w:ascii="Times New Roman" w:hAnsi="Times New Roman"/>
          <w:bCs/>
          <w:color w:val="000000"/>
          <w:sz w:val="24"/>
          <w:szCs w:val="24"/>
        </w:rPr>
        <w:t xml:space="preserve">О – Федеральный государственный образовательный стандарт </w:t>
      </w:r>
      <w:r w:rsidRPr="00FA4E46">
        <w:rPr>
          <w:rFonts w:ascii="Times New Roman" w:hAnsi="Times New Roman"/>
          <w:bCs/>
          <w:color w:val="000000"/>
          <w:sz w:val="24"/>
          <w:szCs w:val="24"/>
        </w:rPr>
        <w:t xml:space="preserve">среднего профессионального </w:t>
      </w:r>
      <w:r w:rsidR="008D58DC" w:rsidRPr="00FA4E46">
        <w:rPr>
          <w:rFonts w:ascii="Times New Roman" w:hAnsi="Times New Roman"/>
          <w:bCs/>
          <w:color w:val="000000"/>
          <w:sz w:val="24"/>
          <w:szCs w:val="24"/>
        </w:rPr>
        <w:t>образования;</w:t>
      </w:r>
    </w:p>
    <w:p w:rsidR="008D58DC" w:rsidRPr="00FA4E46" w:rsidRDefault="003D1CD8" w:rsidP="00414C20">
      <w:pPr>
        <w:tabs>
          <w:tab w:val="left" w:pos="993"/>
        </w:tabs>
        <w:suppressAutoHyphens/>
        <w:spacing w:after="0"/>
        <w:ind w:firstLine="709"/>
        <w:jc w:val="both"/>
        <w:rPr>
          <w:rFonts w:ascii="Times New Roman" w:hAnsi="Times New Roman"/>
          <w:bCs/>
          <w:color w:val="000000"/>
          <w:sz w:val="24"/>
          <w:szCs w:val="24"/>
        </w:rPr>
      </w:pPr>
      <w:r w:rsidRPr="00FA4E46">
        <w:rPr>
          <w:rFonts w:ascii="Times New Roman" w:hAnsi="Times New Roman"/>
          <w:bCs/>
          <w:color w:val="000000"/>
          <w:sz w:val="24"/>
          <w:szCs w:val="24"/>
        </w:rPr>
        <w:t>П</w:t>
      </w:r>
      <w:r w:rsidR="008D58DC" w:rsidRPr="00FA4E46">
        <w:rPr>
          <w:rFonts w:ascii="Times New Roman" w:hAnsi="Times New Roman"/>
          <w:bCs/>
          <w:color w:val="000000"/>
          <w:sz w:val="24"/>
          <w:szCs w:val="24"/>
        </w:rPr>
        <w:t xml:space="preserve">ОП – примерная образовательная программа; </w:t>
      </w:r>
    </w:p>
    <w:p w:rsidR="00180EE3" w:rsidRPr="00FA4E46" w:rsidRDefault="00180EE3" w:rsidP="00414C20">
      <w:pPr>
        <w:tabs>
          <w:tab w:val="left" w:pos="993"/>
        </w:tabs>
        <w:suppressAutoHyphens/>
        <w:spacing w:after="0"/>
        <w:ind w:firstLine="709"/>
        <w:jc w:val="both"/>
        <w:rPr>
          <w:rFonts w:ascii="Times New Roman" w:hAnsi="Times New Roman"/>
          <w:bCs/>
          <w:color w:val="000000"/>
          <w:sz w:val="24"/>
          <w:szCs w:val="24"/>
        </w:rPr>
      </w:pPr>
      <w:r w:rsidRPr="00FA4E46">
        <w:rPr>
          <w:rFonts w:ascii="Times New Roman" w:hAnsi="Times New Roman"/>
          <w:bCs/>
          <w:color w:val="000000"/>
          <w:sz w:val="24"/>
          <w:szCs w:val="24"/>
        </w:rPr>
        <w:t>МДК</w:t>
      </w:r>
      <w:r w:rsidR="003A6FFA" w:rsidRPr="00FA4E46">
        <w:rPr>
          <w:rFonts w:ascii="Times New Roman" w:hAnsi="Times New Roman"/>
          <w:bCs/>
          <w:color w:val="000000"/>
          <w:sz w:val="24"/>
          <w:szCs w:val="24"/>
        </w:rPr>
        <w:t xml:space="preserve"> – междисциплинарный курс</w:t>
      </w:r>
      <w:r w:rsidR="00474588" w:rsidRPr="00FA4E46">
        <w:rPr>
          <w:rFonts w:ascii="Times New Roman" w:hAnsi="Times New Roman"/>
          <w:bCs/>
          <w:color w:val="000000"/>
          <w:sz w:val="24"/>
          <w:szCs w:val="24"/>
        </w:rPr>
        <w:t>;</w:t>
      </w:r>
    </w:p>
    <w:p w:rsidR="00180EE3" w:rsidRPr="00FA4E46" w:rsidRDefault="003A6FFA" w:rsidP="00414C20">
      <w:pPr>
        <w:tabs>
          <w:tab w:val="left" w:pos="993"/>
        </w:tabs>
        <w:suppressAutoHyphens/>
        <w:spacing w:after="0"/>
        <w:ind w:firstLine="709"/>
        <w:jc w:val="both"/>
        <w:rPr>
          <w:rFonts w:ascii="Times New Roman" w:hAnsi="Times New Roman"/>
          <w:bCs/>
          <w:color w:val="000000"/>
          <w:sz w:val="24"/>
          <w:szCs w:val="24"/>
        </w:rPr>
      </w:pPr>
      <w:r w:rsidRPr="00FA4E46">
        <w:rPr>
          <w:rFonts w:ascii="Times New Roman" w:hAnsi="Times New Roman"/>
          <w:bCs/>
          <w:color w:val="000000"/>
          <w:sz w:val="24"/>
          <w:szCs w:val="24"/>
        </w:rPr>
        <w:t>ПМ – профессиональный модуль</w:t>
      </w:r>
      <w:r w:rsidR="00474588" w:rsidRPr="00FA4E46">
        <w:rPr>
          <w:rFonts w:ascii="Times New Roman" w:hAnsi="Times New Roman"/>
          <w:bCs/>
          <w:color w:val="000000"/>
          <w:sz w:val="24"/>
          <w:szCs w:val="24"/>
        </w:rPr>
        <w:t>;</w:t>
      </w:r>
    </w:p>
    <w:p w:rsidR="008D58DC" w:rsidRPr="00FA4E46" w:rsidRDefault="008D58DC" w:rsidP="00414C20">
      <w:pPr>
        <w:tabs>
          <w:tab w:val="left" w:pos="993"/>
        </w:tabs>
        <w:suppressAutoHyphens/>
        <w:spacing w:after="0"/>
        <w:ind w:firstLine="709"/>
        <w:jc w:val="both"/>
        <w:rPr>
          <w:rFonts w:ascii="Times New Roman" w:hAnsi="Times New Roman"/>
          <w:iCs/>
          <w:color w:val="000000"/>
          <w:sz w:val="24"/>
          <w:szCs w:val="24"/>
        </w:rPr>
      </w:pPr>
      <w:r w:rsidRPr="00FA4E46">
        <w:rPr>
          <w:rFonts w:ascii="Times New Roman" w:hAnsi="Times New Roman"/>
          <w:iCs/>
          <w:color w:val="000000"/>
          <w:sz w:val="24"/>
          <w:szCs w:val="24"/>
        </w:rPr>
        <w:t xml:space="preserve">ОК </w:t>
      </w:r>
      <w:r w:rsidRPr="00FA4E46">
        <w:rPr>
          <w:rFonts w:ascii="Times New Roman" w:hAnsi="Times New Roman"/>
          <w:bCs/>
          <w:color w:val="000000"/>
          <w:sz w:val="24"/>
          <w:szCs w:val="24"/>
        </w:rPr>
        <w:t xml:space="preserve">– </w:t>
      </w:r>
      <w:r w:rsidR="0044139C" w:rsidRPr="00FA4E46">
        <w:rPr>
          <w:rFonts w:ascii="Times New Roman" w:hAnsi="Times New Roman"/>
          <w:iCs/>
          <w:color w:val="000000"/>
          <w:sz w:val="24"/>
          <w:szCs w:val="24"/>
        </w:rPr>
        <w:t>общие</w:t>
      </w:r>
      <w:r w:rsidRPr="00FA4E46">
        <w:rPr>
          <w:rFonts w:ascii="Times New Roman" w:hAnsi="Times New Roman"/>
          <w:iCs/>
          <w:color w:val="000000"/>
          <w:sz w:val="24"/>
          <w:szCs w:val="24"/>
        </w:rPr>
        <w:t xml:space="preserve"> компетенции;</w:t>
      </w:r>
    </w:p>
    <w:p w:rsidR="008D58DC" w:rsidRPr="00FA4E46" w:rsidRDefault="008D58DC" w:rsidP="00414C20">
      <w:pPr>
        <w:tabs>
          <w:tab w:val="left" w:pos="993"/>
        </w:tabs>
        <w:suppressAutoHyphens/>
        <w:spacing w:after="0"/>
        <w:ind w:firstLine="709"/>
        <w:jc w:val="both"/>
        <w:rPr>
          <w:rFonts w:ascii="Times New Roman" w:hAnsi="Times New Roman"/>
          <w:bCs/>
          <w:color w:val="000000"/>
          <w:sz w:val="24"/>
          <w:szCs w:val="24"/>
        </w:rPr>
      </w:pPr>
      <w:r w:rsidRPr="00FA4E46">
        <w:rPr>
          <w:rFonts w:ascii="Times New Roman" w:hAnsi="Times New Roman"/>
          <w:bCs/>
          <w:color w:val="000000"/>
          <w:sz w:val="24"/>
          <w:szCs w:val="24"/>
        </w:rPr>
        <w:t>ПК – профессиональные комп</w:t>
      </w:r>
      <w:r w:rsidR="0044139C" w:rsidRPr="00FA4E46">
        <w:rPr>
          <w:rFonts w:ascii="Times New Roman" w:hAnsi="Times New Roman"/>
          <w:bCs/>
          <w:color w:val="000000"/>
          <w:sz w:val="24"/>
          <w:szCs w:val="24"/>
        </w:rPr>
        <w:t>етенции</w:t>
      </w:r>
      <w:r w:rsidR="00474588" w:rsidRPr="00FA4E46">
        <w:rPr>
          <w:rFonts w:ascii="Times New Roman" w:hAnsi="Times New Roman"/>
          <w:bCs/>
          <w:color w:val="000000"/>
          <w:sz w:val="24"/>
          <w:szCs w:val="24"/>
        </w:rPr>
        <w:t>;</w:t>
      </w:r>
    </w:p>
    <w:p w:rsidR="00260508" w:rsidRPr="00FA4E46" w:rsidRDefault="00260508" w:rsidP="00414C20">
      <w:pPr>
        <w:tabs>
          <w:tab w:val="left" w:pos="993"/>
        </w:tabs>
        <w:suppressAutoHyphens/>
        <w:spacing w:after="0"/>
        <w:ind w:firstLine="709"/>
        <w:jc w:val="both"/>
        <w:rPr>
          <w:rFonts w:ascii="Times New Roman" w:hAnsi="Times New Roman"/>
          <w:bCs/>
          <w:color w:val="000000"/>
          <w:sz w:val="24"/>
          <w:szCs w:val="24"/>
        </w:rPr>
      </w:pPr>
      <w:r w:rsidRPr="00FA4E46">
        <w:rPr>
          <w:rFonts w:ascii="Times New Roman" w:hAnsi="Times New Roman"/>
          <w:bCs/>
          <w:color w:val="000000"/>
          <w:sz w:val="24"/>
          <w:szCs w:val="24"/>
        </w:rPr>
        <w:t>ЛР – личностные результаты;</w:t>
      </w:r>
    </w:p>
    <w:p w:rsidR="0063784D" w:rsidRPr="00FA4E46" w:rsidRDefault="0063784D" w:rsidP="00414C20">
      <w:pPr>
        <w:tabs>
          <w:tab w:val="left" w:pos="993"/>
        </w:tabs>
        <w:suppressAutoHyphens/>
        <w:spacing w:after="0"/>
        <w:ind w:firstLine="709"/>
        <w:jc w:val="both"/>
        <w:rPr>
          <w:rFonts w:ascii="Times New Roman" w:hAnsi="Times New Roman"/>
          <w:bCs/>
          <w:color w:val="000000"/>
          <w:sz w:val="24"/>
          <w:szCs w:val="24"/>
        </w:rPr>
      </w:pPr>
      <w:r w:rsidRPr="00FA4E46">
        <w:rPr>
          <w:rFonts w:ascii="Times New Roman" w:hAnsi="Times New Roman"/>
          <w:bCs/>
          <w:color w:val="000000"/>
          <w:sz w:val="24"/>
          <w:szCs w:val="24"/>
        </w:rPr>
        <w:t>ГИА – государственная итоговая аттестация</w:t>
      </w:r>
      <w:r w:rsidR="00474588" w:rsidRPr="00FA4E46">
        <w:rPr>
          <w:rFonts w:ascii="Times New Roman" w:hAnsi="Times New Roman"/>
          <w:bCs/>
          <w:color w:val="000000"/>
          <w:sz w:val="24"/>
          <w:szCs w:val="24"/>
        </w:rPr>
        <w:t>;</w:t>
      </w:r>
    </w:p>
    <w:p w:rsidR="003A6FFA" w:rsidRPr="00FA4E46" w:rsidRDefault="008A0154" w:rsidP="00414C20">
      <w:pPr>
        <w:tabs>
          <w:tab w:val="left" w:pos="993"/>
        </w:tabs>
        <w:suppressAutoHyphens/>
        <w:spacing w:after="0"/>
        <w:ind w:firstLine="709"/>
        <w:jc w:val="both"/>
        <w:rPr>
          <w:rFonts w:ascii="Times New Roman" w:hAnsi="Times New Roman"/>
          <w:bCs/>
          <w:iCs/>
          <w:sz w:val="24"/>
          <w:szCs w:val="24"/>
        </w:rPr>
      </w:pPr>
      <w:r w:rsidRPr="00FA4E46">
        <w:rPr>
          <w:rFonts w:ascii="Times New Roman" w:hAnsi="Times New Roman"/>
          <w:bCs/>
          <w:iCs/>
          <w:sz w:val="24"/>
          <w:szCs w:val="24"/>
        </w:rPr>
        <w:t xml:space="preserve">Цикл </w:t>
      </w:r>
      <w:r w:rsidR="003A6FFA" w:rsidRPr="00FA4E46">
        <w:rPr>
          <w:rFonts w:ascii="Times New Roman" w:hAnsi="Times New Roman"/>
          <w:bCs/>
          <w:iCs/>
          <w:sz w:val="24"/>
          <w:szCs w:val="24"/>
        </w:rPr>
        <w:t>ОГСЭ</w:t>
      </w:r>
      <w:r w:rsidR="00CA3E20" w:rsidRPr="00FA4E46">
        <w:rPr>
          <w:rFonts w:ascii="Times New Roman" w:hAnsi="Times New Roman"/>
          <w:bCs/>
          <w:iCs/>
          <w:sz w:val="24"/>
          <w:szCs w:val="24"/>
        </w:rPr>
        <w:t xml:space="preserve"> </w:t>
      </w:r>
      <w:r w:rsidR="003272DB" w:rsidRPr="00FA4E46">
        <w:rPr>
          <w:rFonts w:ascii="Times New Roman" w:hAnsi="Times New Roman"/>
          <w:bCs/>
          <w:iCs/>
          <w:sz w:val="24"/>
          <w:szCs w:val="24"/>
        </w:rPr>
        <w:t>–</w:t>
      </w:r>
      <w:r w:rsidR="00CA3E20" w:rsidRPr="00FA4E46">
        <w:rPr>
          <w:rFonts w:ascii="Times New Roman" w:hAnsi="Times New Roman"/>
          <w:bCs/>
          <w:iCs/>
          <w:sz w:val="24"/>
          <w:szCs w:val="24"/>
        </w:rPr>
        <w:t xml:space="preserve"> </w:t>
      </w:r>
      <w:r w:rsidRPr="00FA4E46">
        <w:rPr>
          <w:rFonts w:ascii="Times New Roman" w:hAnsi="Times New Roman"/>
          <w:bCs/>
          <w:iCs/>
          <w:sz w:val="24"/>
          <w:szCs w:val="24"/>
        </w:rPr>
        <w:t>Общий гуманитарный и социально-экономический цикл</w:t>
      </w:r>
      <w:r w:rsidR="00860CCC" w:rsidRPr="00FA4E46">
        <w:rPr>
          <w:rFonts w:ascii="Times New Roman" w:hAnsi="Times New Roman"/>
          <w:bCs/>
          <w:iCs/>
          <w:sz w:val="24"/>
          <w:szCs w:val="24"/>
        </w:rPr>
        <w:t>;</w:t>
      </w:r>
    </w:p>
    <w:p w:rsidR="003A6FFA" w:rsidRPr="00FA4E46" w:rsidRDefault="008A0154" w:rsidP="00414C20">
      <w:pPr>
        <w:tabs>
          <w:tab w:val="left" w:pos="993"/>
        </w:tabs>
        <w:suppressAutoHyphens/>
        <w:spacing w:after="0"/>
        <w:ind w:firstLine="709"/>
        <w:jc w:val="both"/>
        <w:rPr>
          <w:rFonts w:ascii="Times New Roman" w:hAnsi="Times New Roman"/>
          <w:bCs/>
          <w:iCs/>
          <w:sz w:val="24"/>
          <w:szCs w:val="24"/>
        </w:rPr>
      </w:pPr>
      <w:r w:rsidRPr="00FA4E46">
        <w:rPr>
          <w:rFonts w:ascii="Times New Roman" w:hAnsi="Times New Roman"/>
          <w:bCs/>
          <w:iCs/>
          <w:sz w:val="24"/>
          <w:szCs w:val="24"/>
        </w:rPr>
        <w:t xml:space="preserve">Цикл </w:t>
      </w:r>
      <w:r w:rsidR="003A6FFA" w:rsidRPr="00FA4E46">
        <w:rPr>
          <w:rFonts w:ascii="Times New Roman" w:hAnsi="Times New Roman"/>
          <w:bCs/>
          <w:iCs/>
          <w:sz w:val="24"/>
          <w:szCs w:val="24"/>
        </w:rPr>
        <w:t>ЕН</w:t>
      </w:r>
      <w:r w:rsidR="003272DB" w:rsidRPr="00FA4E46">
        <w:rPr>
          <w:rFonts w:ascii="Times New Roman" w:hAnsi="Times New Roman"/>
          <w:bCs/>
          <w:iCs/>
          <w:sz w:val="24"/>
          <w:szCs w:val="24"/>
        </w:rPr>
        <w:t xml:space="preserve"> –</w:t>
      </w:r>
      <w:r w:rsidR="00EA77E3" w:rsidRPr="00FA4E46">
        <w:rPr>
          <w:rFonts w:ascii="Times New Roman" w:hAnsi="Times New Roman"/>
          <w:bCs/>
          <w:iCs/>
          <w:sz w:val="24"/>
          <w:szCs w:val="24"/>
        </w:rPr>
        <w:t xml:space="preserve"> </w:t>
      </w:r>
      <w:r w:rsidR="002F402E" w:rsidRPr="00FA4E46">
        <w:rPr>
          <w:rFonts w:ascii="Times New Roman" w:hAnsi="Times New Roman"/>
          <w:bCs/>
          <w:iCs/>
          <w:sz w:val="24"/>
          <w:szCs w:val="24"/>
        </w:rPr>
        <w:t>М</w:t>
      </w:r>
      <w:r w:rsidR="00B751E2" w:rsidRPr="00FA4E46">
        <w:rPr>
          <w:rFonts w:ascii="Times New Roman" w:hAnsi="Times New Roman"/>
          <w:bCs/>
          <w:iCs/>
          <w:sz w:val="24"/>
          <w:szCs w:val="24"/>
        </w:rPr>
        <w:t xml:space="preserve">атематический и </w:t>
      </w:r>
      <w:r w:rsidR="002F402E" w:rsidRPr="00FA4E46">
        <w:rPr>
          <w:rFonts w:ascii="Times New Roman" w:hAnsi="Times New Roman"/>
          <w:bCs/>
          <w:iCs/>
          <w:sz w:val="24"/>
          <w:szCs w:val="24"/>
        </w:rPr>
        <w:t xml:space="preserve">общий </w:t>
      </w:r>
      <w:r w:rsidR="00B751E2" w:rsidRPr="00FA4E46">
        <w:rPr>
          <w:rFonts w:ascii="Times New Roman" w:hAnsi="Times New Roman"/>
          <w:bCs/>
          <w:iCs/>
          <w:sz w:val="24"/>
          <w:szCs w:val="24"/>
        </w:rPr>
        <w:t>естественно</w:t>
      </w:r>
      <w:r w:rsidRPr="00FA4E46">
        <w:rPr>
          <w:rFonts w:ascii="Times New Roman" w:hAnsi="Times New Roman"/>
          <w:bCs/>
          <w:iCs/>
          <w:sz w:val="24"/>
          <w:szCs w:val="24"/>
        </w:rPr>
        <w:t>научный цикл</w:t>
      </w:r>
      <w:r w:rsidR="00860CCC" w:rsidRPr="00FA4E46">
        <w:rPr>
          <w:rFonts w:ascii="Times New Roman" w:hAnsi="Times New Roman"/>
          <w:bCs/>
          <w:iCs/>
          <w:sz w:val="24"/>
          <w:szCs w:val="24"/>
        </w:rPr>
        <w:t>.</w:t>
      </w:r>
    </w:p>
    <w:p w:rsidR="00180EE3" w:rsidRPr="00FA4E46" w:rsidRDefault="00180EE3" w:rsidP="00414C20">
      <w:pPr>
        <w:tabs>
          <w:tab w:val="left" w:pos="993"/>
        </w:tabs>
        <w:suppressAutoHyphens/>
        <w:spacing w:after="0"/>
        <w:ind w:firstLine="709"/>
        <w:jc w:val="both"/>
        <w:rPr>
          <w:rFonts w:ascii="Times New Roman" w:hAnsi="Times New Roman"/>
          <w:bCs/>
          <w:sz w:val="24"/>
          <w:szCs w:val="24"/>
        </w:rPr>
      </w:pPr>
    </w:p>
    <w:p w:rsidR="009A415A" w:rsidRPr="00FA4E46" w:rsidRDefault="009A415A" w:rsidP="003B525E">
      <w:pPr>
        <w:pStyle w:val="1"/>
        <w:rPr>
          <w:rFonts w:ascii="Times New Roman" w:hAnsi="Times New Roman"/>
          <w:sz w:val="24"/>
          <w:szCs w:val="24"/>
        </w:rPr>
      </w:pPr>
      <w:bookmarkStart w:id="5" w:name="_Toc189660006"/>
      <w:r w:rsidRPr="00FA4E46">
        <w:rPr>
          <w:rFonts w:ascii="Times New Roman" w:hAnsi="Times New Roman"/>
          <w:sz w:val="24"/>
          <w:szCs w:val="24"/>
        </w:rPr>
        <w:t>Раздел 2. Общая характеристика образовательной программы</w:t>
      </w:r>
      <w:bookmarkEnd w:id="5"/>
      <w:r w:rsidRPr="00FA4E46">
        <w:rPr>
          <w:rFonts w:ascii="Times New Roman" w:hAnsi="Times New Roman"/>
          <w:sz w:val="24"/>
          <w:szCs w:val="24"/>
        </w:rPr>
        <w:t xml:space="preserve"> </w:t>
      </w:r>
    </w:p>
    <w:p w:rsidR="0047727D" w:rsidRPr="00FA4E46" w:rsidRDefault="0047727D" w:rsidP="0047727D">
      <w:pPr>
        <w:pStyle w:val="1"/>
        <w:rPr>
          <w:rFonts w:ascii="Times New Roman" w:hAnsi="Times New Roman"/>
          <w:sz w:val="24"/>
          <w:szCs w:val="24"/>
        </w:rPr>
      </w:pPr>
      <w:bookmarkStart w:id="6" w:name="_Toc189660007"/>
      <w:r w:rsidRPr="00FA4E46">
        <w:rPr>
          <w:rFonts w:ascii="Times New Roman" w:hAnsi="Times New Roman"/>
          <w:sz w:val="24"/>
          <w:szCs w:val="24"/>
        </w:rPr>
        <w:t>2.1. Общая характеристика образовательной программы (базовый уровень)</w:t>
      </w:r>
      <w:bookmarkEnd w:id="6"/>
      <w:r w:rsidRPr="00FA4E46">
        <w:rPr>
          <w:rFonts w:ascii="Times New Roman" w:hAnsi="Times New Roman"/>
          <w:sz w:val="24"/>
          <w:szCs w:val="24"/>
        </w:rPr>
        <w:t xml:space="preserve"> </w:t>
      </w:r>
    </w:p>
    <w:p w:rsidR="009A415A" w:rsidRPr="00FA4E46" w:rsidRDefault="009A415A" w:rsidP="00414C20">
      <w:pPr>
        <w:tabs>
          <w:tab w:val="left" w:pos="993"/>
        </w:tabs>
        <w:suppressAutoHyphens/>
        <w:spacing w:after="0"/>
        <w:ind w:firstLine="709"/>
        <w:jc w:val="both"/>
        <w:rPr>
          <w:rFonts w:ascii="Times New Roman" w:hAnsi="Times New Roman"/>
          <w:bCs/>
          <w:sz w:val="24"/>
          <w:szCs w:val="24"/>
        </w:rPr>
      </w:pPr>
    </w:p>
    <w:p w:rsidR="008D58DC" w:rsidRPr="00FA4E46" w:rsidRDefault="008D58DC" w:rsidP="00414C20">
      <w:pPr>
        <w:suppressAutoHyphens/>
        <w:spacing w:after="0"/>
        <w:ind w:firstLine="709"/>
        <w:jc w:val="both"/>
        <w:rPr>
          <w:rFonts w:ascii="Times New Roman" w:hAnsi="Times New Roman"/>
          <w:i/>
          <w:sz w:val="24"/>
          <w:szCs w:val="24"/>
        </w:rPr>
      </w:pPr>
      <w:r w:rsidRPr="00FA4E46">
        <w:rPr>
          <w:rFonts w:ascii="Times New Roman" w:hAnsi="Times New Roman"/>
          <w:sz w:val="24"/>
          <w:szCs w:val="24"/>
        </w:rPr>
        <w:t>Квалификац</w:t>
      </w:r>
      <w:r w:rsidR="003A6FFA" w:rsidRPr="00FA4E46">
        <w:rPr>
          <w:rFonts w:ascii="Times New Roman" w:hAnsi="Times New Roman"/>
          <w:sz w:val="24"/>
          <w:szCs w:val="24"/>
        </w:rPr>
        <w:t>и</w:t>
      </w:r>
      <w:r w:rsidR="0047727D" w:rsidRPr="00FA4E46">
        <w:rPr>
          <w:rFonts w:ascii="Times New Roman" w:hAnsi="Times New Roman"/>
          <w:sz w:val="24"/>
          <w:szCs w:val="24"/>
        </w:rPr>
        <w:t>я</w:t>
      </w:r>
      <w:r w:rsidR="00860CCC" w:rsidRPr="00FA4E46">
        <w:rPr>
          <w:rFonts w:ascii="Times New Roman" w:hAnsi="Times New Roman"/>
          <w:sz w:val="24"/>
          <w:szCs w:val="24"/>
        </w:rPr>
        <w:t>,</w:t>
      </w:r>
      <w:r w:rsidRPr="00FA4E46">
        <w:rPr>
          <w:rFonts w:ascii="Times New Roman" w:hAnsi="Times New Roman"/>
          <w:sz w:val="24"/>
          <w:szCs w:val="24"/>
        </w:rPr>
        <w:t xml:space="preserve"> присваиваем</w:t>
      </w:r>
      <w:r w:rsidR="0047727D" w:rsidRPr="00FA4E46">
        <w:rPr>
          <w:rFonts w:ascii="Times New Roman" w:hAnsi="Times New Roman"/>
          <w:sz w:val="24"/>
          <w:szCs w:val="24"/>
        </w:rPr>
        <w:t>ая</w:t>
      </w:r>
      <w:r w:rsidRPr="00FA4E46">
        <w:rPr>
          <w:rFonts w:ascii="Times New Roman" w:hAnsi="Times New Roman"/>
          <w:sz w:val="24"/>
          <w:szCs w:val="24"/>
        </w:rPr>
        <w:t xml:space="preserve"> выпускникам образовательной программы: </w:t>
      </w:r>
    </w:p>
    <w:p w:rsidR="005B1A99" w:rsidRPr="00FA4E46" w:rsidRDefault="005B1A99" w:rsidP="00414C20">
      <w:pPr>
        <w:suppressAutoHyphens/>
        <w:spacing w:after="0"/>
        <w:ind w:firstLine="709"/>
        <w:jc w:val="both"/>
        <w:rPr>
          <w:rFonts w:ascii="Times New Roman" w:hAnsi="Times New Roman"/>
          <w:bCs/>
          <w:sz w:val="24"/>
          <w:szCs w:val="24"/>
        </w:rPr>
      </w:pPr>
      <w:r w:rsidRPr="00FA4E46">
        <w:rPr>
          <w:rFonts w:ascii="Times New Roman" w:hAnsi="Times New Roman"/>
          <w:bCs/>
          <w:sz w:val="24"/>
          <w:szCs w:val="24"/>
        </w:rPr>
        <w:t>- техник-судоводитель;</w:t>
      </w:r>
    </w:p>
    <w:p w:rsidR="009A415A" w:rsidRPr="00FA4E46" w:rsidRDefault="00A22B52" w:rsidP="00414C20">
      <w:pPr>
        <w:suppressAutoHyphens/>
        <w:spacing w:after="0"/>
        <w:ind w:firstLine="709"/>
        <w:jc w:val="both"/>
        <w:rPr>
          <w:rFonts w:ascii="Times New Roman" w:hAnsi="Times New Roman"/>
          <w:sz w:val="24"/>
          <w:szCs w:val="24"/>
        </w:rPr>
      </w:pPr>
      <w:r w:rsidRPr="00FA4E46">
        <w:rPr>
          <w:rFonts w:ascii="Times New Roman" w:hAnsi="Times New Roman"/>
          <w:sz w:val="24"/>
          <w:szCs w:val="24"/>
        </w:rPr>
        <w:t xml:space="preserve">Получение образования по </w:t>
      </w:r>
      <w:r w:rsidR="005B1A99" w:rsidRPr="00FA4E46">
        <w:rPr>
          <w:rFonts w:ascii="Times New Roman" w:hAnsi="Times New Roman"/>
          <w:sz w:val="24"/>
          <w:szCs w:val="24"/>
        </w:rPr>
        <w:t>специальности</w:t>
      </w:r>
      <w:r w:rsidR="008D58DC" w:rsidRPr="00FA4E46">
        <w:rPr>
          <w:rFonts w:ascii="Times New Roman" w:hAnsi="Times New Roman"/>
          <w:sz w:val="24"/>
          <w:szCs w:val="24"/>
        </w:rPr>
        <w:t xml:space="preserve"> </w:t>
      </w:r>
      <w:r w:rsidR="009A415A" w:rsidRPr="00FA4E46">
        <w:rPr>
          <w:rFonts w:ascii="Times New Roman" w:hAnsi="Times New Roman"/>
          <w:sz w:val="24"/>
          <w:szCs w:val="24"/>
        </w:rPr>
        <w:t>допускается только в профессиональной образовательной организации или образовательной организации высшего образования</w:t>
      </w:r>
      <w:r w:rsidRPr="00FA4E46">
        <w:rPr>
          <w:rFonts w:ascii="Times New Roman" w:hAnsi="Times New Roman"/>
          <w:sz w:val="24"/>
          <w:szCs w:val="24"/>
        </w:rPr>
        <w:t>.</w:t>
      </w:r>
    </w:p>
    <w:p w:rsidR="008D58DC" w:rsidRPr="00FA4E46" w:rsidRDefault="008D58DC" w:rsidP="00414C20">
      <w:pPr>
        <w:suppressAutoHyphens/>
        <w:spacing w:after="0"/>
        <w:ind w:firstLine="709"/>
        <w:jc w:val="both"/>
        <w:rPr>
          <w:rFonts w:ascii="Times New Roman" w:hAnsi="Times New Roman"/>
          <w:b/>
          <w:i/>
          <w:sz w:val="24"/>
          <w:szCs w:val="24"/>
        </w:rPr>
      </w:pPr>
      <w:r w:rsidRPr="00FA4E46">
        <w:rPr>
          <w:rFonts w:ascii="Times New Roman" w:hAnsi="Times New Roman"/>
          <w:sz w:val="24"/>
          <w:szCs w:val="24"/>
        </w:rPr>
        <w:t xml:space="preserve">Формы обучения: </w:t>
      </w:r>
      <w:r w:rsidR="005B1A99" w:rsidRPr="00FA4E46">
        <w:rPr>
          <w:rFonts w:ascii="Times New Roman" w:hAnsi="Times New Roman"/>
          <w:iCs/>
          <w:sz w:val="24"/>
          <w:szCs w:val="24"/>
        </w:rPr>
        <w:t>очная, очно-заочная, заочная</w:t>
      </w:r>
      <w:r w:rsidR="00AC0E95" w:rsidRPr="00FA4E46">
        <w:rPr>
          <w:rFonts w:ascii="Times New Roman" w:hAnsi="Times New Roman"/>
          <w:bCs/>
          <w:iCs/>
          <w:sz w:val="24"/>
          <w:szCs w:val="24"/>
        </w:rPr>
        <w:t>.</w:t>
      </w:r>
    </w:p>
    <w:p w:rsidR="005B1A99" w:rsidRPr="00FA4E46" w:rsidRDefault="009A415A" w:rsidP="00D04206">
      <w:pPr>
        <w:suppressAutoHyphens/>
        <w:spacing w:after="0"/>
        <w:ind w:firstLine="709"/>
        <w:jc w:val="both"/>
        <w:rPr>
          <w:rFonts w:ascii="Times New Roman" w:hAnsi="Times New Roman"/>
          <w:sz w:val="24"/>
          <w:szCs w:val="24"/>
        </w:rPr>
      </w:pPr>
      <w:r w:rsidRPr="00FA4E46">
        <w:rPr>
          <w:rFonts w:ascii="Times New Roman" w:hAnsi="Times New Roman"/>
          <w:sz w:val="24"/>
          <w:szCs w:val="24"/>
        </w:rPr>
        <w:t>О</w:t>
      </w:r>
      <w:r w:rsidR="008D58DC" w:rsidRPr="00FA4E46">
        <w:rPr>
          <w:rFonts w:ascii="Times New Roman" w:hAnsi="Times New Roman"/>
          <w:sz w:val="24"/>
          <w:szCs w:val="24"/>
        </w:rPr>
        <w:t>бъем образовательной программы</w:t>
      </w:r>
      <w:r w:rsidRPr="00FA4E46">
        <w:rPr>
          <w:rFonts w:ascii="Times New Roman" w:hAnsi="Times New Roman"/>
          <w:sz w:val="24"/>
          <w:szCs w:val="24"/>
        </w:rPr>
        <w:t>, реализуемой на базе среднего общего образования</w:t>
      </w:r>
      <w:r w:rsidR="000E201C" w:rsidRPr="00FA4E46">
        <w:rPr>
          <w:rFonts w:ascii="Times New Roman" w:hAnsi="Times New Roman"/>
          <w:sz w:val="24"/>
          <w:szCs w:val="24"/>
        </w:rPr>
        <w:t xml:space="preserve"> по квалификации</w:t>
      </w:r>
      <w:r w:rsidR="008D58DC" w:rsidRPr="00FA4E46">
        <w:rPr>
          <w:rFonts w:ascii="Times New Roman" w:hAnsi="Times New Roman"/>
          <w:sz w:val="24"/>
          <w:szCs w:val="24"/>
        </w:rPr>
        <w:t xml:space="preserve">: </w:t>
      </w:r>
    </w:p>
    <w:p w:rsidR="005B1A99" w:rsidRPr="00FA4E46" w:rsidRDefault="005B1A99" w:rsidP="005B1A99">
      <w:pPr>
        <w:suppressAutoHyphens/>
        <w:spacing w:after="0"/>
        <w:ind w:firstLine="709"/>
        <w:jc w:val="both"/>
        <w:rPr>
          <w:rFonts w:ascii="Times New Roman" w:hAnsi="Times New Roman"/>
          <w:sz w:val="24"/>
          <w:szCs w:val="24"/>
        </w:rPr>
      </w:pPr>
      <w:r w:rsidRPr="00FA4E46">
        <w:rPr>
          <w:rFonts w:ascii="Times New Roman" w:hAnsi="Times New Roman"/>
          <w:sz w:val="24"/>
          <w:szCs w:val="24"/>
        </w:rPr>
        <w:t xml:space="preserve">- </w:t>
      </w:r>
      <w:r w:rsidRPr="00FA4E46">
        <w:rPr>
          <w:rFonts w:ascii="Times New Roman" w:hAnsi="Times New Roman"/>
          <w:bCs/>
          <w:sz w:val="24"/>
          <w:szCs w:val="24"/>
        </w:rPr>
        <w:t>техник-судоводитель</w:t>
      </w:r>
      <w:r w:rsidR="00A22B52" w:rsidRPr="00FA4E46">
        <w:rPr>
          <w:rFonts w:ascii="Times New Roman" w:hAnsi="Times New Roman"/>
          <w:sz w:val="24"/>
          <w:szCs w:val="24"/>
        </w:rPr>
        <w:t xml:space="preserve"> –</w:t>
      </w:r>
      <w:r w:rsidR="000E201C" w:rsidRPr="00FA4E46">
        <w:rPr>
          <w:rFonts w:ascii="Times New Roman" w:hAnsi="Times New Roman"/>
          <w:sz w:val="24"/>
          <w:szCs w:val="24"/>
        </w:rPr>
        <w:t xml:space="preserve"> </w:t>
      </w:r>
      <w:r w:rsidRPr="00FA4E46">
        <w:rPr>
          <w:rFonts w:ascii="Times New Roman" w:hAnsi="Times New Roman"/>
          <w:sz w:val="24"/>
          <w:szCs w:val="24"/>
        </w:rPr>
        <w:t xml:space="preserve">4464 </w:t>
      </w:r>
      <w:r w:rsidR="00AD4F3D" w:rsidRPr="00FA4E46">
        <w:rPr>
          <w:rFonts w:ascii="Times New Roman" w:hAnsi="Times New Roman"/>
          <w:sz w:val="24"/>
          <w:szCs w:val="24"/>
        </w:rPr>
        <w:t xml:space="preserve">академических </w:t>
      </w:r>
      <w:r w:rsidR="009A415A" w:rsidRPr="00FA4E46">
        <w:rPr>
          <w:rFonts w:ascii="Times New Roman" w:hAnsi="Times New Roman"/>
          <w:sz w:val="24"/>
          <w:szCs w:val="24"/>
        </w:rPr>
        <w:t>часов</w:t>
      </w:r>
      <w:r w:rsidR="0047727D" w:rsidRPr="00FA4E46">
        <w:rPr>
          <w:rFonts w:ascii="Times New Roman" w:hAnsi="Times New Roman"/>
          <w:sz w:val="24"/>
          <w:szCs w:val="24"/>
        </w:rPr>
        <w:t>.</w:t>
      </w:r>
    </w:p>
    <w:p w:rsidR="00860CCC" w:rsidRPr="00FA4E46" w:rsidRDefault="009A415A" w:rsidP="00414C20">
      <w:pPr>
        <w:suppressAutoHyphens/>
        <w:spacing w:after="0"/>
        <w:ind w:firstLine="709"/>
        <w:jc w:val="both"/>
        <w:rPr>
          <w:rFonts w:ascii="Times New Roman" w:hAnsi="Times New Roman"/>
          <w:sz w:val="24"/>
          <w:szCs w:val="24"/>
        </w:rPr>
      </w:pPr>
      <w:r w:rsidRPr="00FA4E46">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FA4E46">
        <w:rPr>
          <w:rFonts w:ascii="Times New Roman" w:hAnsi="Times New Roman"/>
          <w:sz w:val="24"/>
          <w:szCs w:val="24"/>
        </w:rPr>
        <w:t xml:space="preserve"> по квалификации</w:t>
      </w:r>
      <w:r w:rsidRPr="00FA4E46">
        <w:rPr>
          <w:rFonts w:ascii="Times New Roman" w:hAnsi="Times New Roman"/>
          <w:sz w:val="24"/>
          <w:szCs w:val="24"/>
        </w:rPr>
        <w:t>:</w:t>
      </w:r>
      <w:r w:rsidR="003D0FF0" w:rsidRPr="00FA4E46">
        <w:rPr>
          <w:rFonts w:ascii="Times New Roman" w:hAnsi="Times New Roman"/>
          <w:sz w:val="24"/>
          <w:szCs w:val="24"/>
        </w:rPr>
        <w:t xml:space="preserve"> </w:t>
      </w:r>
    </w:p>
    <w:p w:rsidR="00860CCC" w:rsidRPr="00FA4E46" w:rsidRDefault="00860CCC" w:rsidP="0047727D">
      <w:pPr>
        <w:suppressAutoHyphens/>
        <w:spacing w:after="0"/>
        <w:ind w:firstLine="709"/>
        <w:jc w:val="both"/>
        <w:rPr>
          <w:rFonts w:ascii="Times New Roman" w:hAnsi="Times New Roman"/>
          <w:sz w:val="24"/>
          <w:szCs w:val="24"/>
        </w:rPr>
      </w:pPr>
      <w:r w:rsidRPr="00FA4E46">
        <w:rPr>
          <w:rFonts w:ascii="Times New Roman" w:hAnsi="Times New Roman"/>
          <w:sz w:val="24"/>
          <w:szCs w:val="24"/>
        </w:rPr>
        <w:t xml:space="preserve">- </w:t>
      </w:r>
      <w:r w:rsidRPr="00FA4E46">
        <w:rPr>
          <w:rFonts w:ascii="Times New Roman" w:hAnsi="Times New Roman"/>
          <w:bCs/>
          <w:sz w:val="24"/>
          <w:szCs w:val="24"/>
        </w:rPr>
        <w:t>техник-судоводитель</w:t>
      </w:r>
      <w:r w:rsidRPr="00FA4E46">
        <w:rPr>
          <w:rFonts w:ascii="Times New Roman" w:hAnsi="Times New Roman"/>
          <w:sz w:val="24"/>
          <w:szCs w:val="24"/>
        </w:rPr>
        <w:t xml:space="preserve"> – 2 года 10 месяцев</w:t>
      </w:r>
      <w:r w:rsidR="0047727D" w:rsidRPr="00FA4E46">
        <w:rPr>
          <w:rFonts w:ascii="Times New Roman" w:hAnsi="Times New Roman"/>
          <w:sz w:val="24"/>
          <w:szCs w:val="24"/>
        </w:rPr>
        <w:t>.</w:t>
      </w:r>
    </w:p>
    <w:p w:rsidR="00860CCC" w:rsidRPr="00FA4E46" w:rsidRDefault="009A415A" w:rsidP="00860CCC">
      <w:pPr>
        <w:suppressAutoHyphens/>
        <w:spacing w:after="0"/>
        <w:ind w:firstLine="709"/>
        <w:jc w:val="both"/>
        <w:rPr>
          <w:rFonts w:ascii="Times New Roman" w:hAnsi="Times New Roman"/>
          <w:iCs/>
          <w:sz w:val="24"/>
          <w:szCs w:val="24"/>
        </w:rPr>
      </w:pPr>
      <w:r w:rsidRPr="00FA4E46">
        <w:rPr>
          <w:rFonts w:ascii="Times New Roman" w:hAnsi="Times New Roman"/>
          <w:iCs/>
          <w:sz w:val="24"/>
          <w:szCs w:val="24"/>
        </w:rPr>
        <w:t xml:space="preserve">Объем </w:t>
      </w:r>
      <w:r w:rsidR="00772DE6" w:rsidRPr="00FA4E46">
        <w:rPr>
          <w:rFonts w:ascii="Times New Roman" w:hAnsi="Times New Roman"/>
          <w:iCs/>
          <w:sz w:val="24"/>
          <w:szCs w:val="24"/>
        </w:rPr>
        <w:t>программы по</w:t>
      </w:r>
      <w:r w:rsidRPr="00FA4E46">
        <w:rPr>
          <w:rFonts w:ascii="Times New Roman" w:hAnsi="Times New Roman"/>
          <w:iCs/>
          <w:sz w:val="24"/>
          <w:szCs w:val="24"/>
        </w:rPr>
        <w:t xml:space="preserve"> </w:t>
      </w:r>
      <w:r w:rsidR="00772DE6" w:rsidRPr="00FA4E46">
        <w:rPr>
          <w:rFonts w:ascii="Times New Roman" w:hAnsi="Times New Roman"/>
          <w:iCs/>
          <w:sz w:val="24"/>
          <w:szCs w:val="24"/>
        </w:rPr>
        <w:t>освоению</w:t>
      </w:r>
      <w:r w:rsidR="00DF5F30" w:rsidRPr="00FA4E46">
        <w:rPr>
          <w:rFonts w:ascii="Times New Roman" w:hAnsi="Times New Roman"/>
          <w:iCs/>
          <w:sz w:val="24"/>
          <w:szCs w:val="24"/>
        </w:rPr>
        <w:t xml:space="preserve"> </w:t>
      </w:r>
      <w:r w:rsidR="00772DE6" w:rsidRPr="00FA4E46">
        <w:rPr>
          <w:rFonts w:ascii="Times New Roman" w:hAnsi="Times New Roman"/>
          <w:iCs/>
          <w:sz w:val="24"/>
          <w:szCs w:val="24"/>
        </w:rPr>
        <w:t>программы</w:t>
      </w:r>
      <w:r w:rsidR="00A66A55" w:rsidRPr="00FA4E46">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FA4E46">
        <w:rPr>
          <w:rFonts w:ascii="Times New Roman" w:hAnsi="Times New Roman"/>
          <w:iCs/>
          <w:sz w:val="24"/>
          <w:szCs w:val="24"/>
        </w:rPr>
        <w:t xml:space="preserve">нием среднего общего образования: </w:t>
      </w:r>
    </w:p>
    <w:p w:rsidR="00860CCC" w:rsidRPr="00FA4E46" w:rsidRDefault="00860CCC" w:rsidP="0047727D">
      <w:pPr>
        <w:suppressAutoHyphens/>
        <w:spacing w:after="0"/>
        <w:ind w:firstLine="709"/>
        <w:jc w:val="both"/>
        <w:rPr>
          <w:rFonts w:ascii="Times New Roman" w:hAnsi="Times New Roman"/>
          <w:sz w:val="24"/>
          <w:szCs w:val="24"/>
        </w:rPr>
      </w:pPr>
      <w:r w:rsidRPr="00FA4E46">
        <w:rPr>
          <w:rFonts w:ascii="Times New Roman" w:hAnsi="Times New Roman"/>
          <w:sz w:val="24"/>
          <w:szCs w:val="24"/>
        </w:rPr>
        <w:t xml:space="preserve">- </w:t>
      </w:r>
      <w:r w:rsidRPr="00FA4E46">
        <w:rPr>
          <w:rFonts w:ascii="Times New Roman" w:hAnsi="Times New Roman"/>
          <w:bCs/>
          <w:sz w:val="24"/>
          <w:szCs w:val="24"/>
        </w:rPr>
        <w:t>техник-судоводитель</w:t>
      </w:r>
      <w:r w:rsidRPr="00FA4E46">
        <w:rPr>
          <w:rFonts w:ascii="Times New Roman" w:hAnsi="Times New Roman"/>
          <w:sz w:val="24"/>
          <w:szCs w:val="24"/>
        </w:rPr>
        <w:t xml:space="preserve"> – 5940 академических часов.</w:t>
      </w:r>
    </w:p>
    <w:p w:rsidR="0047727D" w:rsidRPr="00FA4E46" w:rsidRDefault="0047727D" w:rsidP="0047727D">
      <w:pPr>
        <w:suppressAutoHyphens/>
        <w:spacing w:after="0"/>
        <w:jc w:val="both"/>
        <w:rPr>
          <w:rFonts w:ascii="Times New Roman" w:hAnsi="Times New Roman"/>
          <w:sz w:val="24"/>
          <w:szCs w:val="24"/>
        </w:rPr>
      </w:pPr>
    </w:p>
    <w:p w:rsidR="0047727D" w:rsidRPr="00FA4E46" w:rsidRDefault="0047727D" w:rsidP="0047727D">
      <w:pPr>
        <w:pStyle w:val="1"/>
        <w:rPr>
          <w:rFonts w:ascii="Times New Roman" w:hAnsi="Times New Roman"/>
          <w:sz w:val="24"/>
          <w:szCs w:val="24"/>
        </w:rPr>
      </w:pPr>
      <w:bookmarkStart w:id="7" w:name="_Toc189660008"/>
      <w:r w:rsidRPr="00FA4E46">
        <w:rPr>
          <w:rFonts w:ascii="Times New Roman" w:hAnsi="Times New Roman"/>
          <w:sz w:val="24"/>
          <w:szCs w:val="24"/>
        </w:rPr>
        <w:t>2.2. Общая характеристика образовательной программы (углубленный уровень)</w:t>
      </w:r>
      <w:bookmarkEnd w:id="7"/>
    </w:p>
    <w:p w:rsidR="00A66A55" w:rsidRPr="00FA4E46" w:rsidRDefault="00A66A55" w:rsidP="00414C20">
      <w:pPr>
        <w:suppressAutoHyphens/>
        <w:spacing w:after="0"/>
        <w:ind w:firstLine="709"/>
        <w:jc w:val="both"/>
        <w:rPr>
          <w:rFonts w:ascii="Times New Roman" w:hAnsi="Times New Roman"/>
          <w:bCs/>
          <w:i/>
          <w:sz w:val="24"/>
          <w:szCs w:val="24"/>
        </w:rPr>
      </w:pPr>
    </w:p>
    <w:p w:rsidR="0047727D" w:rsidRPr="00FA4E46" w:rsidRDefault="0047727D" w:rsidP="0047727D">
      <w:pPr>
        <w:suppressAutoHyphens/>
        <w:spacing w:after="0"/>
        <w:ind w:firstLine="709"/>
        <w:jc w:val="both"/>
        <w:rPr>
          <w:rFonts w:ascii="Times New Roman" w:hAnsi="Times New Roman"/>
          <w:i/>
          <w:sz w:val="24"/>
          <w:szCs w:val="24"/>
        </w:rPr>
      </w:pPr>
      <w:r w:rsidRPr="00FA4E46">
        <w:rPr>
          <w:rFonts w:ascii="Times New Roman" w:hAnsi="Times New Roman"/>
          <w:sz w:val="24"/>
          <w:szCs w:val="24"/>
        </w:rPr>
        <w:t xml:space="preserve">Квалификация, присваиваемая выпускникам образовательной программы: </w:t>
      </w:r>
    </w:p>
    <w:p w:rsidR="0047727D" w:rsidRPr="00FA4E46" w:rsidRDefault="0047727D" w:rsidP="0047727D">
      <w:pPr>
        <w:suppressAutoHyphens/>
        <w:spacing w:after="0"/>
        <w:ind w:firstLine="709"/>
        <w:jc w:val="both"/>
        <w:rPr>
          <w:rFonts w:ascii="Times New Roman" w:hAnsi="Times New Roman"/>
          <w:bCs/>
          <w:i/>
          <w:sz w:val="24"/>
          <w:szCs w:val="24"/>
        </w:rPr>
      </w:pPr>
      <w:r w:rsidRPr="00FA4E46">
        <w:rPr>
          <w:rFonts w:ascii="Times New Roman" w:hAnsi="Times New Roman"/>
          <w:bCs/>
          <w:sz w:val="24"/>
          <w:szCs w:val="24"/>
        </w:rPr>
        <w:t>- старший техник-судоводитель с правом эксплуатации судовых энергетических установок.</w:t>
      </w:r>
    </w:p>
    <w:p w:rsidR="0047727D" w:rsidRPr="00FA4E46" w:rsidRDefault="0047727D" w:rsidP="0047727D">
      <w:pPr>
        <w:suppressAutoHyphens/>
        <w:spacing w:after="0"/>
        <w:ind w:firstLine="709"/>
        <w:jc w:val="both"/>
        <w:rPr>
          <w:rFonts w:ascii="Times New Roman" w:hAnsi="Times New Roman"/>
          <w:sz w:val="24"/>
          <w:szCs w:val="24"/>
        </w:rPr>
      </w:pPr>
      <w:r w:rsidRPr="00FA4E46">
        <w:rPr>
          <w:rFonts w:ascii="Times New Roman" w:hAnsi="Times New Roman"/>
          <w:sz w:val="24"/>
          <w:szCs w:val="24"/>
        </w:rPr>
        <w:t>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w:t>
      </w:r>
    </w:p>
    <w:p w:rsidR="0047727D" w:rsidRPr="00FA4E46" w:rsidRDefault="0047727D" w:rsidP="0047727D">
      <w:pPr>
        <w:suppressAutoHyphens/>
        <w:spacing w:after="0"/>
        <w:ind w:firstLine="709"/>
        <w:jc w:val="both"/>
        <w:rPr>
          <w:rFonts w:ascii="Times New Roman" w:hAnsi="Times New Roman"/>
          <w:b/>
          <w:i/>
          <w:sz w:val="24"/>
          <w:szCs w:val="24"/>
        </w:rPr>
      </w:pPr>
      <w:r w:rsidRPr="00FA4E46">
        <w:rPr>
          <w:rFonts w:ascii="Times New Roman" w:hAnsi="Times New Roman"/>
          <w:sz w:val="24"/>
          <w:szCs w:val="24"/>
        </w:rPr>
        <w:t xml:space="preserve">Формы обучения: </w:t>
      </w:r>
      <w:r w:rsidRPr="00FA4E46">
        <w:rPr>
          <w:rFonts w:ascii="Times New Roman" w:hAnsi="Times New Roman"/>
          <w:iCs/>
          <w:sz w:val="24"/>
          <w:szCs w:val="24"/>
        </w:rPr>
        <w:t>очная, очно-заочная, заочная</w:t>
      </w:r>
      <w:r w:rsidRPr="00FA4E46">
        <w:rPr>
          <w:rFonts w:ascii="Times New Roman" w:hAnsi="Times New Roman"/>
          <w:bCs/>
          <w:iCs/>
          <w:sz w:val="24"/>
          <w:szCs w:val="24"/>
        </w:rPr>
        <w:t>.</w:t>
      </w:r>
    </w:p>
    <w:p w:rsidR="0047727D" w:rsidRPr="00FA4E46" w:rsidRDefault="0047727D" w:rsidP="0047727D">
      <w:pPr>
        <w:suppressAutoHyphens/>
        <w:spacing w:after="0"/>
        <w:ind w:firstLine="709"/>
        <w:jc w:val="both"/>
        <w:rPr>
          <w:rFonts w:ascii="Times New Roman" w:hAnsi="Times New Roman"/>
          <w:sz w:val="24"/>
          <w:szCs w:val="24"/>
        </w:rPr>
      </w:pPr>
      <w:r w:rsidRPr="00FA4E46">
        <w:rPr>
          <w:rFonts w:ascii="Times New Roman" w:hAnsi="Times New Roman"/>
          <w:sz w:val="24"/>
          <w:szCs w:val="24"/>
        </w:rPr>
        <w:lastRenderedPageBreak/>
        <w:t xml:space="preserve">Объем образовательной программы, реализуемой на базе среднего общего образования по квалификации: </w:t>
      </w:r>
    </w:p>
    <w:p w:rsidR="0047727D" w:rsidRPr="00FA4E46" w:rsidRDefault="0047727D" w:rsidP="0047727D">
      <w:pPr>
        <w:suppressAutoHyphens/>
        <w:spacing w:after="0"/>
        <w:ind w:firstLine="709"/>
        <w:jc w:val="both"/>
        <w:rPr>
          <w:rFonts w:ascii="Times New Roman" w:hAnsi="Times New Roman"/>
          <w:sz w:val="24"/>
          <w:szCs w:val="24"/>
        </w:rPr>
      </w:pPr>
      <w:r w:rsidRPr="00FA4E46">
        <w:rPr>
          <w:rFonts w:ascii="Times New Roman" w:hAnsi="Times New Roman"/>
          <w:bCs/>
          <w:sz w:val="24"/>
          <w:szCs w:val="24"/>
        </w:rPr>
        <w:t>- старший техник-судоводитель с правом эксплуатации судовых энергетических установок</w:t>
      </w:r>
      <w:r w:rsidRPr="00FA4E46">
        <w:rPr>
          <w:rFonts w:ascii="Times New Roman" w:hAnsi="Times New Roman"/>
          <w:sz w:val="24"/>
          <w:szCs w:val="24"/>
        </w:rPr>
        <w:t xml:space="preserve"> – 5508 академических часов.</w:t>
      </w:r>
    </w:p>
    <w:p w:rsidR="0047727D" w:rsidRPr="00FA4E46" w:rsidRDefault="0047727D" w:rsidP="0047727D">
      <w:pPr>
        <w:suppressAutoHyphens/>
        <w:spacing w:after="0"/>
        <w:ind w:firstLine="709"/>
        <w:jc w:val="both"/>
        <w:rPr>
          <w:rFonts w:ascii="Times New Roman" w:hAnsi="Times New Roman"/>
          <w:sz w:val="24"/>
          <w:szCs w:val="24"/>
        </w:rPr>
      </w:pPr>
      <w:r w:rsidRPr="00FA4E46">
        <w:rPr>
          <w:rFonts w:ascii="Times New Roman" w:hAnsi="Times New Roman"/>
          <w:sz w:val="24"/>
          <w:szCs w:val="24"/>
        </w:rPr>
        <w:t xml:space="preserve">Срок получения образования по образовательной программе, реализуемой на базе среднего общего образования по квалификации: </w:t>
      </w:r>
    </w:p>
    <w:p w:rsidR="0047727D" w:rsidRPr="00FA4E46" w:rsidRDefault="0047727D" w:rsidP="0047727D">
      <w:pPr>
        <w:suppressAutoHyphens/>
        <w:spacing w:after="0"/>
        <w:ind w:firstLine="709"/>
        <w:jc w:val="both"/>
        <w:rPr>
          <w:rFonts w:ascii="Times New Roman" w:hAnsi="Times New Roman"/>
          <w:sz w:val="24"/>
          <w:szCs w:val="24"/>
        </w:rPr>
      </w:pPr>
      <w:r w:rsidRPr="00FA4E46">
        <w:rPr>
          <w:rFonts w:ascii="Times New Roman" w:hAnsi="Times New Roman"/>
          <w:bCs/>
          <w:sz w:val="24"/>
          <w:szCs w:val="24"/>
        </w:rPr>
        <w:t>- старший техник-судоводитель с правом эксплуатации судовых энергетических установок</w:t>
      </w:r>
      <w:r w:rsidRPr="00FA4E46">
        <w:rPr>
          <w:rFonts w:ascii="Times New Roman" w:hAnsi="Times New Roman"/>
          <w:sz w:val="24"/>
          <w:szCs w:val="24"/>
        </w:rPr>
        <w:t xml:space="preserve"> – 3 года 6 месяцев.</w:t>
      </w:r>
    </w:p>
    <w:p w:rsidR="0047727D" w:rsidRPr="00FA4E46" w:rsidRDefault="0047727D" w:rsidP="0047727D">
      <w:pPr>
        <w:suppressAutoHyphens/>
        <w:spacing w:after="0"/>
        <w:ind w:firstLine="709"/>
        <w:jc w:val="both"/>
        <w:rPr>
          <w:rFonts w:ascii="Times New Roman" w:hAnsi="Times New Roman"/>
          <w:iCs/>
          <w:sz w:val="24"/>
          <w:szCs w:val="24"/>
        </w:rPr>
      </w:pPr>
      <w:r w:rsidRPr="00FA4E46">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p>
    <w:p w:rsidR="00813971" w:rsidRPr="00FA4E46" w:rsidRDefault="0047727D" w:rsidP="00813971">
      <w:pPr>
        <w:spacing w:after="0" w:line="240" w:lineRule="auto"/>
        <w:rPr>
          <w:rFonts w:ascii="Times New Roman" w:hAnsi="Times New Roman"/>
          <w:sz w:val="24"/>
          <w:szCs w:val="24"/>
        </w:rPr>
      </w:pPr>
      <w:r w:rsidRPr="00FA4E46">
        <w:rPr>
          <w:rFonts w:ascii="Times New Roman" w:hAnsi="Times New Roman"/>
          <w:bCs/>
          <w:sz w:val="24"/>
          <w:szCs w:val="24"/>
        </w:rPr>
        <w:t>- старший техник-судоводитель с правом эксплуатации судовых энергетических установок</w:t>
      </w:r>
      <w:r w:rsidRPr="00FA4E46">
        <w:rPr>
          <w:rFonts w:ascii="Times New Roman" w:hAnsi="Times New Roman"/>
          <w:sz w:val="24"/>
          <w:szCs w:val="24"/>
        </w:rPr>
        <w:t xml:space="preserve"> – 6984 академических часа.</w:t>
      </w:r>
      <w:r w:rsidR="00813971" w:rsidRPr="00FA4E46">
        <w:rPr>
          <w:rFonts w:ascii="Times New Roman" w:hAnsi="Times New Roman"/>
          <w:sz w:val="24"/>
          <w:szCs w:val="24"/>
        </w:rPr>
        <w:t xml:space="preserve"> </w:t>
      </w:r>
    </w:p>
    <w:p w:rsidR="00A22949" w:rsidRPr="00FA4E46" w:rsidRDefault="00A22949" w:rsidP="00414C20">
      <w:pPr>
        <w:spacing w:after="0"/>
        <w:ind w:firstLine="708"/>
        <w:jc w:val="both"/>
        <w:rPr>
          <w:rFonts w:ascii="Times New Roman" w:hAnsi="Times New Roman"/>
          <w:b/>
          <w:sz w:val="24"/>
          <w:szCs w:val="24"/>
        </w:rPr>
      </w:pPr>
    </w:p>
    <w:p w:rsidR="00E56B92" w:rsidRPr="00FA4E46" w:rsidRDefault="00E56B92" w:rsidP="003B525E">
      <w:pPr>
        <w:pStyle w:val="1"/>
        <w:rPr>
          <w:rFonts w:ascii="Times New Roman" w:hAnsi="Times New Roman"/>
          <w:sz w:val="24"/>
          <w:szCs w:val="24"/>
        </w:rPr>
      </w:pPr>
      <w:bookmarkStart w:id="8" w:name="_Toc189660009"/>
      <w:r w:rsidRPr="00FA4E46">
        <w:rPr>
          <w:rFonts w:ascii="Times New Roman" w:hAnsi="Times New Roman"/>
          <w:sz w:val="24"/>
          <w:szCs w:val="24"/>
        </w:rPr>
        <w:t>Раздел 3. Характеристика профессиональной деятельности выпускника</w:t>
      </w:r>
      <w:bookmarkEnd w:id="8"/>
    </w:p>
    <w:p w:rsidR="001F03EB" w:rsidRPr="00FA4E46" w:rsidRDefault="001F03EB" w:rsidP="00414C20">
      <w:pPr>
        <w:spacing w:after="0"/>
        <w:ind w:firstLine="708"/>
        <w:jc w:val="both"/>
        <w:rPr>
          <w:rFonts w:ascii="Times New Roman" w:hAnsi="Times New Roman"/>
          <w:b/>
          <w:sz w:val="24"/>
          <w:szCs w:val="24"/>
        </w:rPr>
      </w:pPr>
    </w:p>
    <w:p w:rsidR="001F03EB" w:rsidRPr="00FA4E46" w:rsidRDefault="001F03EB" w:rsidP="00414C20">
      <w:pPr>
        <w:suppressAutoHyphens/>
        <w:spacing w:after="0"/>
        <w:ind w:firstLine="709"/>
        <w:jc w:val="both"/>
        <w:rPr>
          <w:rFonts w:ascii="Times New Roman" w:hAnsi="Times New Roman"/>
          <w:sz w:val="24"/>
          <w:szCs w:val="24"/>
        </w:rPr>
      </w:pPr>
      <w:r w:rsidRPr="00FA4E46">
        <w:rPr>
          <w:rFonts w:ascii="Times New Roman" w:hAnsi="Times New Roman"/>
          <w:sz w:val="24"/>
          <w:szCs w:val="24"/>
        </w:rPr>
        <w:t xml:space="preserve">3.1. Область профессиональной деятельности выпускников: </w:t>
      </w:r>
      <w:r w:rsidR="00860CCC" w:rsidRPr="00FA4E46">
        <w:rPr>
          <w:rFonts w:ascii="Times New Roman" w:hAnsi="Times New Roman"/>
          <w:bCs/>
          <w:i/>
          <w:sz w:val="24"/>
          <w:szCs w:val="24"/>
        </w:rPr>
        <w:t>17. Транспорт</w:t>
      </w:r>
      <w:r w:rsidRPr="00FA4E46">
        <w:rPr>
          <w:rFonts w:ascii="Times New Roman" w:hAnsi="Times New Roman"/>
          <w:bCs/>
          <w:sz w:val="24"/>
          <w:szCs w:val="24"/>
        </w:rPr>
        <w:t>.</w:t>
      </w:r>
    </w:p>
    <w:p w:rsidR="00B6565C" w:rsidRPr="00FA4E46" w:rsidRDefault="00B6565C" w:rsidP="00414C20">
      <w:pPr>
        <w:suppressAutoHyphens/>
        <w:spacing w:after="0"/>
        <w:ind w:firstLine="709"/>
        <w:jc w:val="both"/>
        <w:rPr>
          <w:rFonts w:ascii="Times New Roman" w:hAnsi="Times New Roman"/>
          <w:i/>
          <w:sz w:val="24"/>
          <w:szCs w:val="24"/>
        </w:rPr>
      </w:pPr>
      <w:r w:rsidRPr="00FA4E46">
        <w:rPr>
          <w:rFonts w:ascii="Times New Roman" w:hAnsi="Times New Roman"/>
          <w:sz w:val="24"/>
          <w:szCs w:val="24"/>
        </w:rPr>
        <w:t>3.</w:t>
      </w:r>
      <w:r w:rsidR="009E1542" w:rsidRPr="00FA4E46">
        <w:rPr>
          <w:rFonts w:ascii="Times New Roman" w:hAnsi="Times New Roman"/>
          <w:sz w:val="24"/>
          <w:szCs w:val="24"/>
        </w:rPr>
        <w:t>2</w:t>
      </w:r>
      <w:r w:rsidRPr="00FA4E46">
        <w:rPr>
          <w:rFonts w:ascii="Times New Roman" w:hAnsi="Times New Roman"/>
          <w:sz w:val="24"/>
          <w:szCs w:val="24"/>
        </w:rPr>
        <w:t xml:space="preserve">. </w:t>
      </w:r>
      <w:bookmarkStart w:id="9" w:name="_Toc460855523"/>
      <w:bookmarkStart w:id="10" w:name="_Toc460939930"/>
      <w:r w:rsidRPr="00FA4E46">
        <w:rPr>
          <w:rFonts w:ascii="Times New Roman" w:hAnsi="Times New Roman"/>
          <w:sz w:val="24"/>
          <w:szCs w:val="24"/>
        </w:rPr>
        <w:t>Соответствие профессиональных модулей присваиваемым квалификациям</w:t>
      </w:r>
      <w:bookmarkEnd w:id="9"/>
      <w:bookmarkEnd w:id="10"/>
      <w:r w:rsidR="009035ED" w:rsidRPr="00FA4E46">
        <w:rPr>
          <w:rFonts w:ascii="Times New Roman" w:hAnsi="Times New Roman"/>
          <w:iCs/>
          <w:sz w:val="24"/>
          <w:szCs w:val="24"/>
        </w:rPr>
        <w:t>:</w:t>
      </w:r>
    </w:p>
    <w:p w:rsidR="00F80E2B" w:rsidRPr="00FA4E46"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4"/>
        <w:gridCol w:w="2028"/>
        <w:gridCol w:w="1610"/>
        <w:gridCol w:w="3662"/>
      </w:tblGrid>
      <w:tr w:rsidR="00194BA2" w:rsidRPr="00FA4E46" w:rsidTr="00320CF0">
        <w:trPr>
          <w:trHeight w:val="419"/>
        </w:trPr>
        <w:tc>
          <w:tcPr>
            <w:tcW w:w="2164" w:type="dxa"/>
            <w:vMerge w:val="restart"/>
          </w:tcPr>
          <w:p w:rsidR="00194BA2" w:rsidRPr="00FA4E46" w:rsidRDefault="00194BA2" w:rsidP="00414C20">
            <w:pPr>
              <w:suppressAutoHyphens/>
              <w:spacing w:after="0"/>
              <w:jc w:val="center"/>
              <w:rPr>
                <w:rFonts w:ascii="Times New Roman" w:hAnsi="Times New Roman"/>
              </w:rPr>
            </w:pPr>
          </w:p>
          <w:p w:rsidR="00194BA2" w:rsidRPr="00FA4E46" w:rsidRDefault="00194BA2" w:rsidP="009A2309">
            <w:pPr>
              <w:suppressAutoHyphens/>
              <w:spacing w:after="0"/>
              <w:jc w:val="center"/>
              <w:rPr>
                <w:rFonts w:ascii="Times New Roman" w:hAnsi="Times New Roman"/>
              </w:rPr>
            </w:pPr>
            <w:r w:rsidRPr="00FA4E46">
              <w:rPr>
                <w:rFonts w:ascii="Times New Roman" w:hAnsi="Times New Roman"/>
              </w:rPr>
              <w:t>Наименование основных видов деятельности</w:t>
            </w:r>
          </w:p>
        </w:tc>
        <w:tc>
          <w:tcPr>
            <w:tcW w:w="2028" w:type="dxa"/>
            <w:vMerge w:val="restart"/>
            <w:tcBorders>
              <w:top w:val="single" w:sz="4" w:space="0" w:color="auto"/>
            </w:tcBorders>
          </w:tcPr>
          <w:p w:rsidR="00194BA2" w:rsidRPr="00FA4E46" w:rsidRDefault="00194BA2" w:rsidP="00414C20">
            <w:pPr>
              <w:suppressAutoHyphens/>
              <w:spacing w:after="0"/>
              <w:jc w:val="center"/>
              <w:rPr>
                <w:rFonts w:ascii="Times New Roman" w:hAnsi="Times New Roman"/>
              </w:rPr>
            </w:pPr>
          </w:p>
          <w:p w:rsidR="00194BA2" w:rsidRPr="00FA4E46" w:rsidRDefault="00194BA2" w:rsidP="00414C20">
            <w:pPr>
              <w:suppressAutoHyphens/>
              <w:spacing w:after="0"/>
              <w:jc w:val="center"/>
              <w:rPr>
                <w:rFonts w:ascii="Times New Roman" w:hAnsi="Times New Roman"/>
              </w:rPr>
            </w:pPr>
            <w:r w:rsidRPr="00FA4E46">
              <w:rPr>
                <w:rFonts w:ascii="Times New Roman" w:hAnsi="Times New Roman"/>
              </w:rPr>
              <w:t>Наименование профессиональных модулей</w:t>
            </w:r>
          </w:p>
        </w:tc>
        <w:tc>
          <w:tcPr>
            <w:tcW w:w="5272" w:type="dxa"/>
            <w:gridSpan w:val="2"/>
          </w:tcPr>
          <w:p w:rsidR="00194BA2" w:rsidRPr="00FA4E46" w:rsidRDefault="00194BA2" w:rsidP="00776B60">
            <w:pPr>
              <w:suppressAutoHyphens/>
              <w:spacing w:after="0"/>
              <w:jc w:val="center"/>
              <w:rPr>
                <w:rFonts w:ascii="Times New Roman" w:hAnsi="Times New Roman"/>
                <w:iCs/>
              </w:rPr>
            </w:pPr>
            <w:r w:rsidRPr="00FA4E46">
              <w:rPr>
                <w:rFonts w:ascii="Times New Roman" w:hAnsi="Times New Roman"/>
                <w:iCs/>
              </w:rPr>
              <w:t>Квалификации</w:t>
            </w:r>
          </w:p>
        </w:tc>
      </w:tr>
      <w:tr w:rsidR="00860CCC" w:rsidRPr="00FA4E46" w:rsidTr="00860CCC">
        <w:tc>
          <w:tcPr>
            <w:tcW w:w="2164" w:type="dxa"/>
            <w:vMerge/>
          </w:tcPr>
          <w:p w:rsidR="00860CCC" w:rsidRPr="00FA4E46" w:rsidRDefault="00860CCC" w:rsidP="00860CCC">
            <w:pPr>
              <w:suppressAutoHyphens/>
              <w:spacing w:after="0"/>
              <w:rPr>
                <w:rFonts w:ascii="Times New Roman" w:hAnsi="Times New Roman"/>
              </w:rPr>
            </w:pPr>
          </w:p>
        </w:tc>
        <w:tc>
          <w:tcPr>
            <w:tcW w:w="2028" w:type="dxa"/>
            <w:vMerge/>
          </w:tcPr>
          <w:p w:rsidR="00860CCC" w:rsidRPr="00FA4E46" w:rsidRDefault="00860CCC" w:rsidP="00860CCC">
            <w:pPr>
              <w:suppressAutoHyphens/>
              <w:spacing w:after="0"/>
              <w:rPr>
                <w:rFonts w:ascii="Times New Roman" w:hAnsi="Times New Roman"/>
                <w:i/>
              </w:rPr>
            </w:pPr>
          </w:p>
        </w:tc>
        <w:tc>
          <w:tcPr>
            <w:tcW w:w="1610" w:type="dxa"/>
          </w:tcPr>
          <w:p w:rsidR="00860CCC" w:rsidRPr="00FA4E46" w:rsidRDefault="00776B60" w:rsidP="00860CCC">
            <w:pPr>
              <w:suppressAutoHyphens/>
              <w:spacing w:after="0"/>
              <w:jc w:val="center"/>
              <w:rPr>
                <w:rFonts w:ascii="Times New Roman" w:hAnsi="Times New Roman"/>
                <w:i/>
              </w:rPr>
            </w:pPr>
            <w:r w:rsidRPr="00FA4E46">
              <w:rPr>
                <w:rFonts w:ascii="Times New Roman" w:hAnsi="Times New Roman"/>
                <w:bCs/>
                <w:sz w:val="24"/>
                <w:szCs w:val="24"/>
              </w:rPr>
              <w:t>Т</w:t>
            </w:r>
            <w:r w:rsidR="00860CCC" w:rsidRPr="00FA4E46">
              <w:rPr>
                <w:rFonts w:ascii="Times New Roman" w:hAnsi="Times New Roman"/>
                <w:bCs/>
                <w:sz w:val="24"/>
                <w:szCs w:val="24"/>
              </w:rPr>
              <w:t>ехник-судоводитель</w:t>
            </w:r>
          </w:p>
        </w:tc>
        <w:tc>
          <w:tcPr>
            <w:tcW w:w="3662" w:type="dxa"/>
          </w:tcPr>
          <w:p w:rsidR="00860CCC" w:rsidRPr="00FA4E46" w:rsidRDefault="00776B60" w:rsidP="00860CCC">
            <w:pPr>
              <w:suppressAutoHyphens/>
              <w:spacing w:after="0"/>
              <w:rPr>
                <w:rFonts w:ascii="Times New Roman" w:hAnsi="Times New Roman"/>
              </w:rPr>
            </w:pPr>
            <w:r w:rsidRPr="00FA4E46">
              <w:rPr>
                <w:rFonts w:ascii="Times New Roman" w:hAnsi="Times New Roman"/>
                <w:bCs/>
                <w:sz w:val="24"/>
                <w:szCs w:val="24"/>
              </w:rPr>
              <w:t>С</w:t>
            </w:r>
            <w:r w:rsidR="00860CCC" w:rsidRPr="00FA4E46">
              <w:rPr>
                <w:rFonts w:ascii="Times New Roman" w:hAnsi="Times New Roman"/>
                <w:bCs/>
                <w:sz w:val="24"/>
                <w:szCs w:val="24"/>
              </w:rPr>
              <w:t>тарший техник-судоводитель с правом эксплуатации судовых энергетических установок</w:t>
            </w:r>
          </w:p>
        </w:tc>
      </w:tr>
      <w:tr w:rsidR="00860CCC" w:rsidRPr="00FA4E46" w:rsidTr="00860CCC">
        <w:tc>
          <w:tcPr>
            <w:tcW w:w="2164" w:type="dxa"/>
          </w:tcPr>
          <w:p w:rsidR="00860CCC" w:rsidRPr="00FA4E46" w:rsidRDefault="00860CCC" w:rsidP="00860CCC">
            <w:pPr>
              <w:suppressAutoHyphens/>
              <w:spacing w:after="0"/>
              <w:rPr>
                <w:rFonts w:ascii="Times New Roman" w:hAnsi="Times New Roman"/>
                <w:iCs/>
              </w:rPr>
            </w:pPr>
            <w:r w:rsidRPr="00FA4E46">
              <w:rPr>
                <w:rFonts w:ascii="Times New Roman" w:hAnsi="Times New Roman"/>
                <w:iCs/>
              </w:rPr>
              <w:t>Управление и эксплуатация судна</w:t>
            </w:r>
          </w:p>
        </w:tc>
        <w:tc>
          <w:tcPr>
            <w:tcW w:w="2028" w:type="dxa"/>
          </w:tcPr>
          <w:p w:rsidR="00860CCC" w:rsidRPr="00FA4E46" w:rsidRDefault="00F75BC3" w:rsidP="00860CCC">
            <w:pPr>
              <w:suppressAutoHyphens/>
              <w:spacing w:after="0"/>
              <w:rPr>
                <w:rFonts w:ascii="Times New Roman" w:hAnsi="Times New Roman"/>
                <w:iCs/>
              </w:rPr>
            </w:pPr>
            <w:r w:rsidRPr="00FA4E46">
              <w:rPr>
                <w:rFonts w:ascii="Times New Roman" w:hAnsi="Times New Roman"/>
                <w:color w:val="000000"/>
              </w:rPr>
              <w:t xml:space="preserve">Управление и эксплуатация судна </w:t>
            </w:r>
          </w:p>
        </w:tc>
        <w:tc>
          <w:tcPr>
            <w:tcW w:w="1610" w:type="dxa"/>
          </w:tcPr>
          <w:p w:rsidR="00860CCC" w:rsidRPr="00FA4E46" w:rsidRDefault="00860CCC" w:rsidP="00F444AF">
            <w:pPr>
              <w:suppressAutoHyphens/>
              <w:spacing w:after="0"/>
              <w:jc w:val="center"/>
              <w:rPr>
                <w:rFonts w:ascii="Times New Roman" w:hAnsi="Times New Roman"/>
                <w:iCs/>
              </w:rPr>
            </w:pPr>
            <w:r w:rsidRPr="00FA4E46">
              <w:rPr>
                <w:rFonts w:ascii="Times New Roman" w:hAnsi="Times New Roman"/>
                <w:iCs/>
              </w:rPr>
              <w:t>осваивается</w:t>
            </w:r>
          </w:p>
        </w:tc>
        <w:tc>
          <w:tcPr>
            <w:tcW w:w="3662" w:type="dxa"/>
          </w:tcPr>
          <w:p w:rsidR="00860CCC" w:rsidRPr="00FA4E46" w:rsidRDefault="00860CCC" w:rsidP="00F444AF">
            <w:pPr>
              <w:suppressAutoHyphens/>
              <w:spacing w:after="0"/>
              <w:jc w:val="center"/>
              <w:rPr>
                <w:rFonts w:ascii="Times New Roman" w:hAnsi="Times New Roman"/>
                <w:iCs/>
              </w:rPr>
            </w:pPr>
          </w:p>
        </w:tc>
      </w:tr>
      <w:tr w:rsidR="00344AA7" w:rsidRPr="00FA4E46" w:rsidTr="00BE511A">
        <w:tc>
          <w:tcPr>
            <w:tcW w:w="2164" w:type="dxa"/>
          </w:tcPr>
          <w:p w:rsidR="00344AA7" w:rsidRPr="00FA4E46" w:rsidRDefault="00344AA7" w:rsidP="00BE511A">
            <w:pPr>
              <w:suppressAutoHyphens/>
              <w:spacing w:after="0" w:line="240" w:lineRule="auto"/>
              <w:rPr>
                <w:rFonts w:ascii="Times New Roman" w:hAnsi="Times New Roman"/>
                <w:iCs/>
              </w:rPr>
            </w:pPr>
            <w:r w:rsidRPr="00FA4E46">
              <w:rPr>
                <w:rFonts w:ascii="Times New Roman" w:hAnsi="Times New Roman"/>
                <w:iCs/>
              </w:rPr>
              <w:t>Управление и эксплуатация судна с правом эксплуатации судовых энергетических установок</w:t>
            </w:r>
          </w:p>
        </w:tc>
        <w:tc>
          <w:tcPr>
            <w:tcW w:w="2028" w:type="dxa"/>
          </w:tcPr>
          <w:p w:rsidR="00344AA7" w:rsidRPr="00FA4E46" w:rsidRDefault="00F75BC3" w:rsidP="00BE511A">
            <w:pPr>
              <w:suppressAutoHyphens/>
              <w:spacing w:after="0"/>
              <w:rPr>
                <w:rFonts w:ascii="Times New Roman" w:hAnsi="Times New Roman"/>
                <w:iCs/>
              </w:rPr>
            </w:pPr>
            <w:r w:rsidRPr="00FA4E46">
              <w:rPr>
                <w:rFonts w:ascii="Times New Roman" w:hAnsi="Times New Roman"/>
                <w:color w:val="000000"/>
              </w:rPr>
              <w:t>Управление и эксплуатация судна с правом эксплуатации судовых энергетических установок</w:t>
            </w:r>
          </w:p>
        </w:tc>
        <w:tc>
          <w:tcPr>
            <w:tcW w:w="1610" w:type="dxa"/>
          </w:tcPr>
          <w:p w:rsidR="00344AA7" w:rsidRPr="00FA4E46" w:rsidRDefault="00344AA7" w:rsidP="00BE511A">
            <w:pPr>
              <w:suppressAutoHyphens/>
              <w:spacing w:after="0"/>
              <w:jc w:val="center"/>
              <w:rPr>
                <w:rFonts w:ascii="Times New Roman" w:hAnsi="Times New Roman"/>
                <w:iCs/>
              </w:rPr>
            </w:pPr>
          </w:p>
        </w:tc>
        <w:tc>
          <w:tcPr>
            <w:tcW w:w="3662" w:type="dxa"/>
          </w:tcPr>
          <w:p w:rsidR="00344AA7" w:rsidRPr="00FA4E46" w:rsidRDefault="00344AA7" w:rsidP="00BE511A">
            <w:pPr>
              <w:suppressAutoHyphens/>
              <w:spacing w:after="0"/>
              <w:jc w:val="center"/>
              <w:rPr>
                <w:rFonts w:ascii="Times New Roman" w:hAnsi="Times New Roman"/>
                <w:iCs/>
              </w:rPr>
            </w:pPr>
            <w:r w:rsidRPr="00FA4E46">
              <w:rPr>
                <w:rFonts w:ascii="Times New Roman" w:hAnsi="Times New Roman"/>
                <w:iCs/>
              </w:rPr>
              <w:t>осваивается</w:t>
            </w:r>
          </w:p>
        </w:tc>
      </w:tr>
      <w:tr w:rsidR="00860CCC" w:rsidRPr="00FA4E46" w:rsidTr="00860CCC">
        <w:tc>
          <w:tcPr>
            <w:tcW w:w="2164" w:type="dxa"/>
          </w:tcPr>
          <w:p w:rsidR="00860CCC" w:rsidRPr="00FA4E46" w:rsidRDefault="00860CCC" w:rsidP="00860CCC">
            <w:pPr>
              <w:suppressAutoHyphens/>
              <w:spacing w:after="0"/>
              <w:rPr>
                <w:rFonts w:ascii="Times New Roman" w:hAnsi="Times New Roman"/>
                <w:iCs/>
              </w:rPr>
            </w:pPr>
            <w:r w:rsidRPr="00FA4E46">
              <w:rPr>
                <w:rFonts w:ascii="Times New Roman" w:hAnsi="Times New Roman"/>
                <w:iCs/>
              </w:rPr>
              <w:t>Обеспечение безопасности плавания</w:t>
            </w:r>
          </w:p>
        </w:tc>
        <w:tc>
          <w:tcPr>
            <w:tcW w:w="2028" w:type="dxa"/>
          </w:tcPr>
          <w:p w:rsidR="00860CCC" w:rsidRPr="00FA4E46" w:rsidRDefault="00F75BC3" w:rsidP="00860CCC">
            <w:pPr>
              <w:suppressAutoHyphens/>
              <w:spacing w:after="0"/>
              <w:rPr>
                <w:rFonts w:ascii="Times New Roman" w:hAnsi="Times New Roman"/>
                <w:iCs/>
              </w:rPr>
            </w:pPr>
            <w:r w:rsidRPr="00FA4E46">
              <w:rPr>
                <w:rFonts w:ascii="Times New Roman" w:hAnsi="Times New Roman"/>
                <w:color w:val="000000"/>
              </w:rPr>
              <w:t>Обеспечение безопасности плавания</w:t>
            </w:r>
          </w:p>
        </w:tc>
        <w:tc>
          <w:tcPr>
            <w:tcW w:w="1610" w:type="dxa"/>
          </w:tcPr>
          <w:p w:rsidR="00860CCC" w:rsidRPr="00FA4E46" w:rsidRDefault="00860CCC" w:rsidP="00F444AF">
            <w:pPr>
              <w:suppressAutoHyphens/>
              <w:spacing w:after="0"/>
              <w:jc w:val="center"/>
              <w:rPr>
                <w:rFonts w:ascii="Times New Roman" w:hAnsi="Times New Roman"/>
                <w:iCs/>
              </w:rPr>
            </w:pPr>
            <w:r w:rsidRPr="00FA4E46">
              <w:rPr>
                <w:rFonts w:ascii="Times New Roman" w:hAnsi="Times New Roman"/>
                <w:iCs/>
              </w:rPr>
              <w:t>осваивается</w:t>
            </w:r>
          </w:p>
        </w:tc>
        <w:tc>
          <w:tcPr>
            <w:tcW w:w="3662" w:type="dxa"/>
          </w:tcPr>
          <w:p w:rsidR="00860CCC" w:rsidRPr="00FA4E46" w:rsidRDefault="00860CCC" w:rsidP="00F444AF">
            <w:pPr>
              <w:suppressAutoHyphens/>
              <w:spacing w:after="0"/>
              <w:jc w:val="center"/>
              <w:rPr>
                <w:rFonts w:ascii="Times New Roman" w:hAnsi="Times New Roman"/>
                <w:iCs/>
              </w:rPr>
            </w:pPr>
            <w:r w:rsidRPr="00FA4E46">
              <w:rPr>
                <w:rFonts w:ascii="Times New Roman" w:hAnsi="Times New Roman"/>
                <w:iCs/>
              </w:rPr>
              <w:t>осваивается</w:t>
            </w:r>
          </w:p>
        </w:tc>
      </w:tr>
      <w:tr w:rsidR="00776B60" w:rsidRPr="00FA4E46" w:rsidTr="00860CCC">
        <w:tc>
          <w:tcPr>
            <w:tcW w:w="2164" w:type="dxa"/>
          </w:tcPr>
          <w:p w:rsidR="00776B60" w:rsidRPr="00FA4E46" w:rsidRDefault="00776B60" w:rsidP="00776B60">
            <w:pPr>
              <w:suppressAutoHyphens/>
              <w:spacing w:after="0"/>
              <w:rPr>
                <w:rFonts w:ascii="Times New Roman" w:hAnsi="Times New Roman"/>
                <w:iCs/>
              </w:rPr>
            </w:pPr>
            <w:r w:rsidRPr="00FA4E46">
              <w:rPr>
                <w:rFonts w:ascii="Times New Roman" w:hAnsi="Times New Roman"/>
                <w:iCs/>
              </w:rPr>
              <w:t>Обработка и размещение груза</w:t>
            </w:r>
          </w:p>
        </w:tc>
        <w:tc>
          <w:tcPr>
            <w:tcW w:w="2028" w:type="dxa"/>
          </w:tcPr>
          <w:p w:rsidR="00776B60" w:rsidRPr="00FA4E46" w:rsidRDefault="00372CD9" w:rsidP="00776B60">
            <w:pPr>
              <w:suppressAutoHyphens/>
              <w:spacing w:after="0"/>
              <w:rPr>
                <w:rFonts w:ascii="Times New Roman" w:hAnsi="Times New Roman"/>
              </w:rPr>
            </w:pPr>
            <w:r w:rsidRPr="00FA4E46">
              <w:rPr>
                <w:rFonts w:ascii="Times New Roman" w:hAnsi="Times New Roman"/>
                <w:iCs/>
              </w:rPr>
              <w:t>Обработка и размещение груза</w:t>
            </w:r>
          </w:p>
        </w:tc>
        <w:tc>
          <w:tcPr>
            <w:tcW w:w="1610" w:type="dxa"/>
          </w:tcPr>
          <w:p w:rsidR="00776B60" w:rsidRPr="00FA4E46" w:rsidRDefault="00776B60" w:rsidP="00F444AF">
            <w:pPr>
              <w:suppressAutoHyphens/>
              <w:spacing w:after="0"/>
              <w:jc w:val="center"/>
              <w:rPr>
                <w:rFonts w:ascii="Times New Roman" w:hAnsi="Times New Roman"/>
              </w:rPr>
            </w:pPr>
            <w:r w:rsidRPr="00FA4E46">
              <w:rPr>
                <w:rFonts w:ascii="Times New Roman" w:hAnsi="Times New Roman"/>
                <w:iCs/>
              </w:rPr>
              <w:t>осваивается</w:t>
            </w:r>
          </w:p>
        </w:tc>
        <w:tc>
          <w:tcPr>
            <w:tcW w:w="3662" w:type="dxa"/>
          </w:tcPr>
          <w:p w:rsidR="00776B60" w:rsidRPr="00FA4E46" w:rsidRDefault="00776B60" w:rsidP="00F444AF">
            <w:pPr>
              <w:suppressAutoHyphens/>
              <w:spacing w:after="0"/>
              <w:jc w:val="center"/>
              <w:rPr>
                <w:rFonts w:ascii="Times New Roman" w:hAnsi="Times New Roman"/>
              </w:rPr>
            </w:pPr>
            <w:r w:rsidRPr="00FA4E46">
              <w:rPr>
                <w:rFonts w:ascii="Times New Roman" w:hAnsi="Times New Roman"/>
                <w:iCs/>
              </w:rPr>
              <w:t>осваивается</w:t>
            </w:r>
          </w:p>
        </w:tc>
      </w:tr>
      <w:tr w:rsidR="00776B60" w:rsidRPr="00FA4E46" w:rsidTr="00860CCC">
        <w:tc>
          <w:tcPr>
            <w:tcW w:w="2164" w:type="dxa"/>
          </w:tcPr>
          <w:p w:rsidR="00776B60" w:rsidRPr="00FA4E46" w:rsidRDefault="00776B60" w:rsidP="00776B60">
            <w:pPr>
              <w:suppressAutoHyphens/>
              <w:spacing w:after="0"/>
              <w:rPr>
                <w:rFonts w:ascii="Times New Roman" w:hAnsi="Times New Roman"/>
                <w:iCs/>
              </w:rPr>
            </w:pPr>
            <w:r w:rsidRPr="00FA4E46">
              <w:rPr>
                <w:rFonts w:ascii="Times New Roman" w:hAnsi="Times New Roman"/>
                <w:iCs/>
              </w:rPr>
              <w:t>Анализ эффективности работы судна</w:t>
            </w:r>
          </w:p>
        </w:tc>
        <w:tc>
          <w:tcPr>
            <w:tcW w:w="2028" w:type="dxa"/>
          </w:tcPr>
          <w:p w:rsidR="00776B60" w:rsidRPr="00FA4E46" w:rsidRDefault="00372CD9" w:rsidP="00776B60">
            <w:pPr>
              <w:suppressAutoHyphens/>
              <w:spacing w:after="0"/>
              <w:rPr>
                <w:rFonts w:ascii="Times New Roman" w:hAnsi="Times New Roman"/>
              </w:rPr>
            </w:pPr>
            <w:r w:rsidRPr="00FA4E46">
              <w:rPr>
                <w:rFonts w:ascii="Times New Roman" w:hAnsi="Times New Roman"/>
                <w:iCs/>
              </w:rPr>
              <w:t>Анализ эффективности работы судна</w:t>
            </w:r>
          </w:p>
        </w:tc>
        <w:tc>
          <w:tcPr>
            <w:tcW w:w="1610" w:type="dxa"/>
          </w:tcPr>
          <w:p w:rsidR="00776B60" w:rsidRPr="00FA4E46" w:rsidRDefault="00776B60" w:rsidP="00F444AF">
            <w:pPr>
              <w:suppressAutoHyphens/>
              <w:spacing w:after="0"/>
              <w:jc w:val="center"/>
              <w:rPr>
                <w:rFonts w:ascii="Times New Roman" w:hAnsi="Times New Roman"/>
                <w:iCs/>
              </w:rPr>
            </w:pPr>
          </w:p>
        </w:tc>
        <w:tc>
          <w:tcPr>
            <w:tcW w:w="3662" w:type="dxa"/>
          </w:tcPr>
          <w:p w:rsidR="00776B60" w:rsidRPr="00FA4E46" w:rsidRDefault="00776B60" w:rsidP="00F444AF">
            <w:pPr>
              <w:suppressAutoHyphens/>
              <w:spacing w:after="0"/>
              <w:jc w:val="center"/>
              <w:rPr>
                <w:rFonts w:ascii="Times New Roman" w:hAnsi="Times New Roman"/>
                <w:iCs/>
              </w:rPr>
            </w:pPr>
            <w:r w:rsidRPr="00FA4E46">
              <w:rPr>
                <w:rFonts w:ascii="Times New Roman" w:hAnsi="Times New Roman"/>
                <w:iCs/>
              </w:rPr>
              <w:t>осваивается</w:t>
            </w:r>
          </w:p>
        </w:tc>
      </w:tr>
      <w:tr w:rsidR="00372CD9" w:rsidRPr="00FA4E46" w:rsidTr="00860CCC">
        <w:tc>
          <w:tcPr>
            <w:tcW w:w="2164" w:type="dxa"/>
          </w:tcPr>
          <w:p w:rsidR="00372CD9" w:rsidRPr="00FA4E46" w:rsidRDefault="00372CD9" w:rsidP="00372CD9">
            <w:pPr>
              <w:suppressAutoHyphens/>
              <w:spacing w:after="0"/>
              <w:rPr>
                <w:rFonts w:ascii="Times New Roman" w:hAnsi="Times New Roman"/>
                <w:iCs/>
              </w:rPr>
            </w:pPr>
            <w:r w:rsidRPr="00FA4E46">
              <w:rPr>
                <w:rFonts w:ascii="Times New Roman" w:hAnsi="Times New Roman"/>
                <w:iCs/>
              </w:rPr>
              <w:t xml:space="preserve">Выполнение работ по одной или нескольким </w:t>
            </w:r>
            <w:r w:rsidRPr="00FA4E46">
              <w:rPr>
                <w:rFonts w:ascii="Times New Roman" w:hAnsi="Times New Roman"/>
                <w:iCs/>
              </w:rPr>
              <w:lastRenderedPageBreak/>
              <w:t>профессиям рабочих</w:t>
            </w:r>
            <w:r w:rsidRPr="00FA4E46">
              <w:rPr>
                <w:rStyle w:val="ac"/>
                <w:rFonts w:ascii="Times New Roman" w:hAnsi="Times New Roman"/>
              </w:rPr>
              <w:footnoteReference w:id="1"/>
            </w:r>
          </w:p>
        </w:tc>
        <w:tc>
          <w:tcPr>
            <w:tcW w:w="2028" w:type="dxa"/>
          </w:tcPr>
          <w:p w:rsidR="00372CD9" w:rsidRPr="00FA4E46" w:rsidRDefault="00372CD9" w:rsidP="00372CD9">
            <w:pPr>
              <w:suppressAutoHyphens/>
              <w:spacing w:after="0"/>
              <w:rPr>
                <w:rFonts w:ascii="Times New Roman" w:hAnsi="Times New Roman"/>
                <w:iCs/>
              </w:rPr>
            </w:pPr>
            <w:r w:rsidRPr="00FA4E46">
              <w:rPr>
                <w:rFonts w:ascii="Times New Roman" w:hAnsi="Times New Roman"/>
                <w:iCs/>
              </w:rPr>
              <w:lastRenderedPageBreak/>
              <w:t>Матрос</w:t>
            </w:r>
          </w:p>
          <w:p w:rsidR="00372CD9" w:rsidRPr="00FA4E46" w:rsidRDefault="00372CD9" w:rsidP="00372CD9">
            <w:pPr>
              <w:suppressAutoHyphens/>
              <w:spacing w:after="0"/>
              <w:rPr>
                <w:rFonts w:ascii="Times New Roman" w:hAnsi="Times New Roman"/>
                <w:iCs/>
              </w:rPr>
            </w:pPr>
            <w:r w:rsidRPr="00FA4E46">
              <w:rPr>
                <w:rFonts w:ascii="Times New Roman" w:hAnsi="Times New Roman"/>
                <w:iCs/>
              </w:rPr>
              <w:t>Моторист-матрос</w:t>
            </w:r>
          </w:p>
          <w:p w:rsidR="00372CD9" w:rsidRPr="00FA4E46" w:rsidRDefault="00372CD9" w:rsidP="00372CD9">
            <w:pPr>
              <w:suppressAutoHyphens/>
              <w:spacing w:after="0"/>
              <w:rPr>
                <w:rFonts w:ascii="Times New Roman" w:hAnsi="Times New Roman"/>
                <w:iCs/>
              </w:rPr>
            </w:pPr>
            <w:r w:rsidRPr="00FA4E46">
              <w:rPr>
                <w:rFonts w:ascii="Times New Roman" w:hAnsi="Times New Roman"/>
                <w:iCs/>
              </w:rPr>
              <w:t>Моторист-рулевой</w:t>
            </w:r>
          </w:p>
          <w:p w:rsidR="00372CD9" w:rsidRPr="00FA4E46" w:rsidRDefault="00372CD9" w:rsidP="00372CD9">
            <w:pPr>
              <w:suppressAutoHyphens/>
              <w:spacing w:after="0"/>
              <w:rPr>
                <w:rFonts w:ascii="Times New Roman" w:hAnsi="Times New Roman"/>
                <w:iCs/>
              </w:rPr>
            </w:pPr>
            <w:r w:rsidRPr="00FA4E46">
              <w:rPr>
                <w:rFonts w:ascii="Times New Roman" w:hAnsi="Times New Roman"/>
                <w:iCs/>
              </w:rPr>
              <w:lastRenderedPageBreak/>
              <w:t>Рулевой</w:t>
            </w:r>
          </w:p>
          <w:p w:rsidR="00DB602A" w:rsidRPr="00FA4E46" w:rsidRDefault="00DB602A" w:rsidP="00372CD9">
            <w:pPr>
              <w:suppressAutoHyphens/>
              <w:spacing w:after="0"/>
              <w:rPr>
                <w:rFonts w:ascii="Times New Roman" w:hAnsi="Times New Roman"/>
                <w:iCs/>
              </w:rPr>
            </w:pPr>
            <w:r w:rsidRPr="00FA4E46">
              <w:rPr>
                <w:rFonts w:ascii="Times New Roman" w:hAnsi="Times New Roman"/>
                <w:iCs/>
              </w:rPr>
              <w:t>Вахтенный матрос</w:t>
            </w:r>
          </w:p>
        </w:tc>
        <w:tc>
          <w:tcPr>
            <w:tcW w:w="1610" w:type="dxa"/>
          </w:tcPr>
          <w:p w:rsidR="00372CD9" w:rsidRPr="00FA4E46" w:rsidRDefault="00372CD9" w:rsidP="00372CD9">
            <w:pPr>
              <w:suppressAutoHyphens/>
              <w:spacing w:after="0"/>
              <w:jc w:val="center"/>
              <w:rPr>
                <w:rFonts w:ascii="Times New Roman" w:hAnsi="Times New Roman"/>
                <w:iCs/>
              </w:rPr>
            </w:pPr>
            <w:r w:rsidRPr="00FA4E46">
              <w:rPr>
                <w:rFonts w:ascii="Times New Roman" w:hAnsi="Times New Roman"/>
                <w:iCs/>
              </w:rPr>
              <w:lastRenderedPageBreak/>
              <w:t>осваивается</w:t>
            </w:r>
          </w:p>
        </w:tc>
        <w:tc>
          <w:tcPr>
            <w:tcW w:w="3662" w:type="dxa"/>
          </w:tcPr>
          <w:p w:rsidR="00372CD9" w:rsidRPr="00FA4E46" w:rsidRDefault="00372CD9" w:rsidP="00372CD9">
            <w:pPr>
              <w:suppressAutoHyphens/>
              <w:spacing w:after="0"/>
              <w:jc w:val="center"/>
              <w:rPr>
                <w:rFonts w:ascii="Times New Roman" w:hAnsi="Times New Roman"/>
                <w:iCs/>
              </w:rPr>
            </w:pPr>
            <w:r w:rsidRPr="00FA4E46">
              <w:rPr>
                <w:rFonts w:ascii="Times New Roman" w:hAnsi="Times New Roman"/>
                <w:iCs/>
              </w:rPr>
              <w:t>осваивается</w:t>
            </w:r>
          </w:p>
        </w:tc>
      </w:tr>
    </w:tbl>
    <w:p w:rsidR="009035ED" w:rsidRPr="00FA4E46" w:rsidRDefault="009035ED" w:rsidP="00414C20">
      <w:pPr>
        <w:spacing w:after="0"/>
        <w:ind w:firstLine="709"/>
        <w:jc w:val="both"/>
        <w:rPr>
          <w:rFonts w:ascii="Times New Roman" w:hAnsi="Times New Roman"/>
          <w:sz w:val="24"/>
          <w:szCs w:val="24"/>
        </w:rPr>
      </w:pPr>
    </w:p>
    <w:p w:rsidR="0004753E" w:rsidRPr="00FA4E46" w:rsidRDefault="00F444AF" w:rsidP="003B525E">
      <w:pPr>
        <w:pStyle w:val="1"/>
        <w:rPr>
          <w:rFonts w:ascii="Times New Roman" w:hAnsi="Times New Roman"/>
          <w:b w:val="0"/>
          <w:sz w:val="24"/>
          <w:szCs w:val="24"/>
        </w:rPr>
      </w:pPr>
      <w:r w:rsidRPr="00FA4E46">
        <w:rPr>
          <w:rFonts w:ascii="Times New Roman" w:hAnsi="Times New Roman"/>
          <w:b w:val="0"/>
          <w:sz w:val="24"/>
          <w:szCs w:val="24"/>
        </w:rPr>
        <w:br w:type="page"/>
      </w:r>
      <w:bookmarkStart w:id="11" w:name="_Toc189660010"/>
      <w:r w:rsidR="0004753E" w:rsidRPr="00FA4E46">
        <w:rPr>
          <w:rFonts w:ascii="Times New Roman" w:hAnsi="Times New Roman"/>
          <w:sz w:val="24"/>
          <w:szCs w:val="24"/>
        </w:rPr>
        <w:lastRenderedPageBreak/>
        <w:t xml:space="preserve">Раздел 4. </w:t>
      </w:r>
      <w:r w:rsidR="009E1542" w:rsidRPr="00FA4E46">
        <w:rPr>
          <w:rFonts w:ascii="Times New Roman" w:hAnsi="Times New Roman"/>
          <w:sz w:val="24"/>
          <w:szCs w:val="24"/>
        </w:rPr>
        <w:t>П</w:t>
      </w:r>
      <w:r w:rsidR="0004753E" w:rsidRPr="00FA4E46">
        <w:rPr>
          <w:rFonts w:ascii="Times New Roman" w:hAnsi="Times New Roman"/>
          <w:sz w:val="24"/>
          <w:szCs w:val="24"/>
        </w:rPr>
        <w:t>ланируемые результаты освоения образовательной программы</w:t>
      </w:r>
      <w:bookmarkEnd w:id="11"/>
    </w:p>
    <w:p w:rsidR="0004753E" w:rsidRPr="00FA4E46" w:rsidRDefault="0004753E" w:rsidP="00AA3C47">
      <w:pPr>
        <w:pStyle w:val="1"/>
        <w:spacing w:before="0" w:after="0"/>
        <w:rPr>
          <w:rFonts w:ascii="Times New Roman" w:hAnsi="Times New Roman"/>
          <w:sz w:val="24"/>
          <w:szCs w:val="24"/>
        </w:rPr>
      </w:pPr>
      <w:bookmarkStart w:id="12" w:name="_Toc189660011"/>
      <w:r w:rsidRPr="00FA4E46">
        <w:rPr>
          <w:rFonts w:ascii="Times New Roman" w:hAnsi="Times New Roman"/>
          <w:sz w:val="24"/>
          <w:szCs w:val="24"/>
        </w:rPr>
        <w:t>4.1. Общие компетенции</w:t>
      </w:r>
      <w:bookmarkEnd w:id="1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087"/>
        <w:gridCol w:w="2628"/>
        <w:gridCol w:w="5611"/>
      </w:tblGrid>
      <w:tr w:rsidR="00704B04" w:rsidRPr="00FA4E46" w:rsidTr="00704B04">
        <w:trPr>
          <w:cantSplit/>
          <w:trHeight w:val="1632"/>
          <w:jc w:val="center"/>
        </w:trPr>
        <w:tc>
          <w:tcPr>
            <w:tcW w:w="583" w:type="pct"/>
            <w:tcBorders>
              <w:top w:val="single" w:sz="4" w:space="0" w:color="auto"/>
              <w:left w:val="single" w:sz="4" w:space="0" w:color="auto"/>
              <w:bottom w:val="single" w:sz="4" w:space="0" w:color="auto"/>
              <w:right w:val="single" w:sz="4" w:space="0" w:color="auto"/>
            </w:tcBorders>
            <w:textDirection w:val="btLr"/>
            <w:vAlign w:val="center"/>
            <w:hideMark/>
          </w:tcPr>
          <w:p w:rsidR="00704B04" w:rsidRPr="00FA4E46" w:rsidRDefault="00704B04" w:rsidP="00AA3C47">
            <w:pPr>
              <w:widowControl w:val="0"/>
              <w:spacing w:after="0" w:line="240" w:lineRule="auto"/>
              <w:jc w:val="center"/>
              <w:rPr>
                <w:rFonts w:ascii="Times New Roman" w:hAnsi="Times New Roman"/>
                <w:b/>
                <w:sz w:val="24"/>
                <w:szCs w:val="24"/>
              </w:rPr>
            </w:pPr>
            <w:r w:rsidRPr="00FA4E46">
              <w:rPr>
                <w:rFonts w:ascii="Times New Roman" w:hAnsi="Times New Roman"/>
                <w:b/>
                <w:sz w:val="24"/>
                <w:szCs w:val="24"/>
              </w:rPr>
              <w:t xml:space="preserve">Код </w:t>
            </w:r>
          </w:p>
          <w:p w:rsidR="00704B04" w:rsidRPr="00FA4E46" w:rsidRDefault="00704B04" w:rsidP="00AA3C47">
            <w:pPr>
              <w:widowControl w:val="0"/>
              <w:spacing w:after="0" w:line="240" w:lineRule="auto"/>
              <w:jc w:val="center"/>
              <w:rPr>
                <w:rFonts w:ascii="Times New Roman" w:hAnsi="Times New Roman"/>
                <w:b/>
                <w:iCs/>
                <w:sz w:val="24"/>
                <w:szCs w:val="24"/>
                <w:lang w:eastAsia="en-US"/>
              </w:rPr>
            </w:pPr>
            <w:r w:rsidRPr="00FA4E46">
              <w:rPr>
                <w:rFonts w:ascii="Times New Roman" w:hAnsi="Times New Roman"/>
                <w:b/>
                <w:sz w:val="24"/>
                <w:szCs w:val="24"/>
              </w:rPr>
              <w:t>компетенции</w:t>
            </w:r>
          </w:p>
        </w:tc>
        <w:tc>
          <w:tcPr>
            <w:tcW w:w="1409" w:type="pct"/>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widowControl w:val="0"/>
              <w:spacing w:after="0" w:line="240" w:lineRule="auto"/>
              <w:jc w:val="center"/>
              <w:rPr>
                <w:rFonts w:ascii="Times New Roman" w:hAnsi="Times New Roman"/>
                <w:b/>
                <w:iCs/>
                <w:sz w:val="24"/>
                <w:szCs w:val="24"/>
                <w:lang w:eastAsia="en-US"/>
              </w:rPr>
            </w:pPr>
            <w:r w:rsidRPr="00FA4E46">
              <w:rPr>
                <w:rFonts w:ascii="Times New Roman" w:hAnsi="Times New Roman"/>
                <w:b/>
                <w:iCs/>
                <w:sz w:val="24"/>
                <w:szCs w:val="24"/>
              </w:rPr>
              <w:t>Формулировка компетенции</w:t>
            </w:r>
          </w:p>
        </w:tc>
        <w:tc>
          <w:tcPr>
            <w:tcW w:w="3008" w:type="pct"/>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widowControl w:val="0"/>
              <w:spacing w:after="0" w:line="240" w:lineRule="auto"/>
              <w:jc w:val="center"/>
              <w:rPr>
                <w:rFonts w:ascii="Times New Roman" w:hAnsi="Times New Roman"/>
                <w:b/>
                <w:iCs/>
                <w:sz w:val="24"/>
                <w:szCs w:val="24"/>
                <w:lang w:eastAsia="en-US"/>
              </w:rPr>
            </w:pPr>
            <w:r w:rsidRPr="00FA4E46">
              <w:rPr>
                <w:rFonts w:ascii="Times New Roman" w:hAnsi="Times New Roman"/>
                <w:b/>
                <w:iCs/>
                <w:sz w:val="24"/>
                <w:szCs w:val="24"/>
              </w:rPr>
              <w:t>Знания, умения</w:t>
            </w:r>
          </w:p>
        </w:tc>
      </w:tr>
      <w:tr w:rsidR="00704B04" w:rsidRPr="00FA4E46" w:rsidTr="00704B04">
        <w:trPr>
          <w:trHeight w:val="20"/>
          <w:jc w:val="center"/>
        </w:trPr>
        <w:tc>
          <w:tcPr>
            <w:tcW w:w="583" w:type="pct"/>
            <w:vMerge w:val="restart"/>
            <w:tcBorders>
              <w:top w:val="single" w:sz="4" w:space="0" w:color="auto"/>
              <w:left w:val="single" w:sz="4" w:space="0" w:color="auto"/>
              <w:bottom w:val="single" w:sz="4" w:space="0" w:color="auto"/>
              <w:right w:val="single" w:sz="4" w:space="0" w:color="auto"/>
            </w:tcBorders>
            <w:hideMark/>
          </w:tcPr>
          <w:p w:rsidR="00704B04" w:rsidRPr="00FA4E46" w:rsidRDefault="00704B04" w:rsidP="00AA3C47">
            <w:pPr>
              <w:widowControl w:val="0"/>
              <w:spacing w:after="0" w:line="240" w:lineRule="auto"/>
              <w:jc w:val="center"/>
              <w:rPr>
                <w:rFonts w:ascii="Times New Roman" w:hAnsi="Times New Roman"/>
                <w:b/>
                <w:sz w:val="24"/>
                <w:szCs w:val="24"/>
                <w:lang w:eastAsia="en-US"/>
              </w:rPr>
            </w:pPr>
            <w:r w:rsidRPr="00FA4E46">
              <w:rPr>
                <w:rFonts w:ascii="Times New Roman" w:hAnsi="Times New Roman"/>
                <w:iCs/>
                <w:sz w:val="24"/>
                <w:szCs w:val="24"/>
              </w:rPr>
              <w:t>ОК 01</w:t>
            </w:r>
          </w:p>
        </w:tc>
        <w:tc>
          <w:tcPr>
            <w:tcW w:w="1409" w:type="pct"/>
            <w:vMerge w:val="restart"/>
            <w:tcBorders>
              <w:top w:val="single" w:sz="4" w:space="0" w:color="auto"/>
              <w:left w:val="single" w:sz="4" w:space="0" w:color="auto"/>
              <w:bottom w:val="single" w:sz="4" w:space="0" w:color="auto"/>
              <w:right w:val="single" w:sz="4" w:space="0" w:color="auto"/>
            </w:tcBorders>
          </w:tcPr>
          <w:p w:rsidR="00704B04" w:rsidRPr="00FA4E46" w:rsidRDefault="00704B04" w:rsidP="00AA3C47">
            <w:pPr>
              <w:widowControl w:val="0"/>
              <w:spacing w:after="0" w:line="240" w:lineRule="auto"/>
              <w:rPr>
                <w:rFonts w:ascii="Times New Roman" w:hAnsi="Times New Roman"/>
                <w:iCs/>
                <w:sz w:val="24"/>
                <w:szCs w:val="24"/>
              </w:rPr>
            </w:pPr>
            <w:r w:rsidRPr="00FA4E46">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p w:rsidR="00704B04" w:rsidRPr="00FA4E46" w:rsidRDefault="00704B04" w:rsidP="00AA3C47">
            <w:pPr>
              <w:widowControl w:val="0"/>
              <w:spacing w:after="0" w:line="240" w:lineRule="auto"/>
              <w:rPr>
                <w:rFonts w:ascii="Times New Roman" w:hAnsi="Times New Roman"/>
                <w:iCs/>
                <w:sz w:val="24"/>
                <w:szCs w:val="24"/>
              </w:rPr>
            </w:pPr>
          </w:p>
          <w:p w:rsidR="00704B04" w:rsidRPr="00FA4E46" w:rsidRDefault="00704B04" w:rsidP="00AA3C47">
            <w:pPr>
              <w:widowControl w:val="0"/>
              <w:spacing w:after="0" w:line="240" w:lineRule="auto"/>
              <w:rPr>
                <w:rFonts w:ascii="Times New Roman" w:hAnsi="Times New Roman"/>
                <w:b/>
                <w:iCs/>
                <w:sz w:val="24"/>
                <w:szCs w:val="24"/>
                <w:lang w:eastAsia="en-US"/>
              </w:rPr>
            </w:pPr>
          </w:p>
        </w:tc>
        <w:tc>
          <w:tcPr>
            <w:tcW w:w="3008" w:type="pct"/>
            <w:tcBorders>
              <w:top w:val="single" w:sz="4" w:space="0" w:color="auto"/>
              <w:left w:val="single" w:sz="4" w:space="0" w:color="auto"/>
              <w:bottom w:val="single" w:sz="4" w:space="0" w:color="auto"/>
              <w:right w:val="single" w:sz="4" w:space="0" w:color="auto"/>
            </w:tcBorders>
            <w:hideMark/>
          </w:tcPr>
          <w:p w:rsidR="008F4B27" w:rsidRDefault="00704B04" w:rsidP="00AA3C47">
            <w:pPr>
              <w:widowControl w:val="0"/>
              <w:spacing w:after="0" w:line="240" w:lineRule="auto"/>
              <w:rPr>
                <w:rFonts w:ascii="Times New Roman" w:hAnsi="Times New Roman"/>
                <w:b/>
                <w:iCs/>
                <w:sz w:val="24"/>
                <w:szCs w:val="24"/>
              </w:rPr>
            </w:pPr>
            <w:r w:rsidRPr="00FA4E46">
              <w:rPr>
                <w:rFonts w:ascii="Times New Roman" w:hAnsi="Times New Roman"/>
                <w:b/>
                <w:iCs/>
                <w:sz w:val="24"/>
                <w:szCs w:val="24"/>
              </w:rPr>
              <w:t xml:space="preserve">Умения: </w:t>
            </w:r>
          </w:p>
          <w:p w:rsidR="008F4B27" w:rsidRPr="008F4B27" w:rsidRDefault="008F4B27" w:rsidP="00AA3C47">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Pr="008F4B27">
              <w:rPr>
                <w:rFonts w:ascii="Times New Roman" w:hAnsi="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8F4B27" w:rsidRPr="008F4B27" w:rsidRDefault="008F4B27" w:rsidP="00AA3C47">
            <w:pPr>
              <w:widowControl w:val="0"/>
              <w:spacing w:after="0" w:line="240" w:lineRule="auto"/>
              <w:rPr>
                <w:rFonts w:ascii="Times New Roman" w:hAnsi="Times New Roman"/>
                <w:iCs/>
                <w:sz w:val="24"/>
                <w:szCs w:val="24"/>
              </w:rPr>
            </w:pPr>
            <w:r w:rsidRPr="008F4B27">
              <w:rPr>
                <w:rFonts w:ascii="Times New Roman" w:hAnsi="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rsidR="008F4B27" w:rsidRPr="008F4B27" w:rsidRDefault="008F4B27" w:rsidP="00AA3C47">
            <w:pPr>
              <w:widowControl w:val="0"/>
              <w:spacing w:after="0" w:line="240" w:lineRule="auto"/>
              <w:rPr>
                <w:rFonts w:ascii="Times New Roman" w:hAnsi="Times New Roman"/>
                <w:iCs/>
                <w:sz w:val="24"/>
                <w:szCs w:val="24"/>
              </w:rPr>
            </w:pPr>
            <w:r w:rsidRPr="008F4B27">
              <w:rPr>
                <w:rFonts w:ascii="Times New Roman" w:hAnsi="Times New Roman"/>
                <w:iCs/>
                <w:sz w:val="24"/>
                <w:szCs w:val="24"/>
              </w:rPr>
              <w:t>- выявлять и эффективно искать информацию, необходимую для решения задачи и/или проблемы;</w:t>
            </w:r>
          </w:p>
          <w:p w:rsidR="008F4B27" w:rsidRPr="008F4B27" w:rsidRDefault="008F4B27" w:rsidP="00AA3C47">
            <w:pPr>
              <w:widowControl w:val="0"/>
              <w:spacing w:after="0" w:line="240" w:lineRule="auto"/>
              <w:rPr>
                <w:rFonts w:ascii="Times New Roman" w:hAnsi="Times New Roman"/>
                <w:iCs/>
                <w:sz w:val="24"/>
                <w:szCs w:val="24"/>
              </w:rPr>
            </w:pPr>
            <w:r w:rsidRPr="008F4B27">
              <w:rPr>
                <w:rFonts w:ascii="Times New Roman" w:hAnsi="Times New Roman"/>
                <w:iCs/>
                <w:sz w:val="24"/>
                <w:szCs w:val="24"/>
              </w:rPr>
              <w:t>владеть актуальными методами работы в профессиональной и смежных сферах;</w:t>
            </w:r>
          </w:p>
          <w:p w:rsidR="00704B04" w:rsidRPr="00FA4E46" w:rsidRDefault="008F4B27" w:rsidP="00AA3C47">
            <w:pPr>
              <w:widowControl w:val="0"/>
              <w:spacing w:after="0" w:line="240" w:lineRule="auto"/>
              <w:rPr>
                <w:rFonts w:ascii="Times New Roman" w:hAnsi="Times New Roman"/>
                <w:b/>
                <w:iCs/>
                <w:sz w:val="24"/>
                <w:szCs w:val="24"/>
                <w:lang w:eastAsia="en-US"/>
              </w:rPr>
            </w:pPr>
            <w:r w:rsidRPr="008F4B27">
              <w:rPr>
                <w:rFonts w:ascii="Times New Roman" w:hAnsi="Times New Roman"/>
                <w:iCs/>
                <w:sz w:val="24"/>
                <w:szCs w:val="24"/>
              </w:rPr>
              <w:t>- оценивать результат и последствия своих действий (самостоятельно или с помощью наставника)</w:t>
            </w:r>
          </w:p>
        </w:tc>
      </w:tr>
      <w:tr w:rsidR="008F4B27" w:rsidRPr="00FA4E46" w:rsidTr="00D3202C">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4B27" w:rsidRPr="00FA4E46" w:rsidRDefault="008F4B27" w:rsidP="00AA3C47">
            <w:pPr>
              <w:spacing w:after="0" w:line="240" w:lineRule="auto"/>
              <w:rPr>
                <w:rFonts w:ascii="Times New Roman" w:hAnsi="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4B27" w:rsidRPr="00FA4E46" w:rsidRDefault="008F4B27" w:rsidP="00AA3C47">
            <w:pPr>
              <w:spacing w:after="0" w:line="240" w:lineRule="auto"/>
              <w:rPr>
                <w:rFonts w:ascii="Times New Roman" w:hAnsi="Times New Roman"/>
                <w:b/>
                <w:iCs/>
                <w:sz w:val="24"/>
                <w:szCs w:val="24"/>
                <w:lang w:eastAsia="en-US"/>
              </w:rPr>
            </w:pPr>
          </w:p>
        </w:tc>
        <w:tc>
          <w:tcPr>
            <w:tcW w:w="3008" w:type="pct"/>
            <w:tcBorders>
              <w:top w:val="single" w:sz="4" w:space="0" w:color="000000"/>
              <w:left w:val="single" w:sz="4" w:space="0" w:color="000000"/>
              <w:bottom w:val="single" w:sz="4" w:space="0" w:color="000000"/>
              <w:right w:val="single" w:sz="4" w:space="0" w:color="000000"/>
            </w:tcBorders>
            <w:hideMark/>
          </w:tcPr>
          <w:p w:rsidR="008F4B27" w:rsidRDefault="008F4B27" w:rsidP="00AA3C47">
            <w:pPr>
              <w:spacing w:after="0" w:line="240" w:lineRule="auto"/>
              <w:rPr>
                <w:rFonts w:ascii="Times New Roman" w:hAnsi="Times New Roman"/>
                <w:b/>
                <w:iCs/>
                <w:sz w:val="24"/>
                <w:szCs w:val="24"/>
              </w:rPr>
            </w:pPr>
            <w:r>
              <w:rPr>
                <w:rFonts w:ascii="Times New Roman" w:hAnsi="Times New Roman"/>
                <w:b/>
                <w:iCs/>
                <w:sz w:val="24"/>
                <w:szCs w:val="24"/>
              </w:rPr>
              <w:t xml:space="preserve">Знания: </w:t>
            </w:r>
          </w:p>
          <w:p w:rsidR="008F4B27" w:rsidRPr="00D30687" w:rsidRDefault="008F4B27" w:rsidP="00AA3C47">
            <w:pPr>
              <w:spacing w:after="0" w:line="240" w:lineRule="auto"/>
              <w:rPr>
                <w:rFonts w:ascii="Times New Roman" w:hAnsi="Times New Roman"/>
                <w:iCs/>
                <w:sz w:val="24"/>
                <w:szCs w:val="24"/>
              </w:rPr>
            </w:pPr>
            <w:r>
              <w:rPr>
                <w:rFonts w:ascii="Times New Roman" w:hAnsi="Times New Roman"/>
                <w:b/>
                <w:iCs/>
                <w:sz w:val="24"/>
                <w:szCs w:val="24"/>
              </w:rPr>
              <w:t xml:space="preserve">- </w:t>
            </w:r>
            <w:r w:rsidRPr="00D30687">
              <w:rPr>
                <w:rFonts w:ascii="Times New Roman" w:hAnsi="Times New Roman"/>
                <w:iCs/>
                <w:sz w:val="24"/>
                <w:szCs w:val="24"/>
              </w:rPr>
              <w:t>актуальный профессиональный и социальный контекст, в котором приходится работать и жить</w:t>
            </w:r>
            <w:r>
              <w:rPr>
                <w:rFonts w:ascii="Times New Roman" w:hAnsi="Times New Roman"/>
                <w:iCs/>
                <w:sz w:val="24"/>
                <w:szCs w:val="24"/>
              </w:rPr>
              <w:t>;</w:t>
            </w:r>
          </w:p>
          <w:p w:rsidR="008F4B27" w:rsidRPr="00D30687" w:rsidRDefault="008F4B27" w:rsidP="00AA3C47">
            <w:pPr>
              <w:spacing w:after="0" w:line="240" w:lineRule="auto"/>
              <w:rPr>
                <w:rFonts w:ascii="Times New Roman" w:hAnsi="Times New Roman"/>
                <w:iCs/>
                <w:sz w:val="24"/>
                <w:szCs w:val="24"/>
              </w:rPr>
            </w:pPr>
            <w:r w:rsidRPr="00D30687">
              <w:rPr>
                <w:rFonts w:ascii="Times New Roman" w:hAnsi="Times New Roman"/>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iCs/>
                <w:sz w:val="24"/>
                <w:szCs w:val="24"/>
              </w:rPr>
              <w:t>;</w:t>
            </w:r>
          </w:p>
          <w:p w:rsidR="008F4B27" w:rsidRPr="00D30687" w:rsidRDefault="008F4B27" w:rsidP="00AA3C47">
            <w:pPr>
              <w:spacing w:after="0" w:line="240" w:lineRule="auto"/>
              <w:rPr>
                <w:rFonts w:ascii="Times New Roman" w:hAnsi="Times New Roman"/>
                <w:iCs/>
                <w:sz w:val="24"/>
                <w:szCs w:val="24"/>
              </w:rPr>
            </w:pPr>
            <w:r>
              <w:rPr>
                <w:rFonts w:ascii="Times New Roman" w:hAnsi="Times New Roman"/>
                <w:iCs/>
                <w:sz w:val="24"/>
                <w:szCs w:val="24"/>
              </w:rPr>
              <w:t xml:space="preserve">- </w:t>
            </w:r>
            <w:r w:rsidRPr="00D30687">
              <w:rPr>
                <w:rFonts w:ascii="Times New Roman" w:hAnsi="Times New Roman"/>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iCs/>
                <w:sz w:val="24"/>
                <w:szCs w:val="24"/>
              </w:rPr>
              <w:t>;</w:t>
            </w:r>
          </w:p>
          <w:p w:rsidR="008F4B27" w:rsidRPr="00D30687" w:rsidRDefault="008F4B27" w:rsidP="00AA3C47">
            <w:pPr>
              <w:spacing w:after="0" w:line="240" w:lineRule="auto"/>
              <w:rPr>
                <w:rFonts w:ascii="Times New Roman" w:hAnsi="Times New Roman"/>
                <w:iCs/>
                <w:sz w:val="24"/>
                <w:szCs w:val="24"/>
              </w:rPr>
            </w:pPr>
            <w:r>
              <w:rPr>
                <w:rFonts w:ascii="Times New Roman" w:hAnsi="Times New Roman"/>
                <w:iCs/>
                <w:sz w:val="24"/>
                <w:szCs w:val="24"/>
              </w:rPr>
              <w:t xml:space="preserve">- </w:t>
            </w:r>
            <w:r w:rsidRPr="00D30687">
              <w:rPr>
                <w:rFonts w:ascii="Times New Roman" w:hAnsi="Times New Roman"/>
                <w:iCs/>
                <w:sz w:val="24"/>
                <w:szCs w:val="24"/>
              </w:rPr>
              <w:t>методы работы в профессиональной и смежных сферах</w:t>
            </w:r>
            <w:r>
              <w:rPr>
                <w:rFonts w:ascii="Times New Roman" w:hAnsi="Times New Roman"/>
                <w:iCs/>
                <w:sz w:val="24"/>
                <w:szCs w:val="24"/>
              </w:rPr>
              <w:t>;</w:t>
            </w:r>
          </w:p>
          <w:p w:rsidR="008F4B27" w:rsidRPr="00FA4E46" w:rsidRDefault="008F4B27" w:rsidP="00AA3C47">
            <w:pPr>
              <w:widowControl w:val="0"/>
              <w:spacing w:after="0" w:line="240" w:lineRule="auto"/>
              <w:rPr>
                <w:rFonts w:ascii="Times New Roman" w:hAnsi="Times New Roman"/>
                <w:b/>
                <w:iCs/>
                <w:sz w:val="24"/>
                <w:szCs w:val="24"/>
                <w:lang w:eastAsia="en-US"/>
              </w:rPr>
            </w:pPr>
            <w:r>
              <w:rPr>
                <w:rFonts w:ascii="Times New Roman" w:hAnsi="Times New Roman"/>
                <w:iCs/>
                <w:sz w:val="24"/>
                <w:szCs w:val="24"/>
              </w:rPr>
              <w:t xml:space="preserve">- </w:t>
            </w:r>
            <w:r w:rsidRPr="00D30687">
              <w:rPr>
                <w:rFonts w:ascii="Times New Roman" w:hAnsi="Times New Roman"/>
                <w:iCs/>
                <w:sz w:val="24"/>
                <w:szCs w:val="24"/>
              </w:rPr>
              <w:t>порядок оценки результатов решения задач профессиональной деятельности</w:t>
            </w:r>
          </w:p>
        </w:tc>
      </w:tr>
      <w:tr w:rsidR="00704B04" w:rsidRPr="00FA4E46" w:rsidTr="00704B04">
        <w:trPr>
          <w:trHeight w:val="20"/>
          <w:jc w:val="center"/>
        </w:trPr>
        <w:tc>
          <w:tcPr>
            <w:tcW w:w="583" w:type="pct"/>
            <w:vMerge w:val="restart"/>
            <w:tcBorders>
              <w:top w:val="single" w:sz="4" w:space="0" w:color="auto"/>
              <w:left w:val="single" w:sz="4" w:space="0" w:color="auto"/>
              <w:bottom w:val="single" w:sz="4" w:space="0" w:color="auto"/>
              <w:right w:val="single" w:sz="4" w:space="0" w:color="auto"/>
            </w:tcBorders>
            <w:hideMark/>
          </w:tcPr>
          <w:p w:rsidR="00704B04" w:rsidRPr="00FA4E46" w:rsidRDefault="00704B04" w:rsidP="00AA3C47">
            <w:pPr>
              <w:widowControl w:val="0"/>
              <w:spacing w:after="0" w:line="240" w:lineRule="auto"/>
              <w:jc w:val="center"/>
              <w:rPr>
                <w:rFonts w:ascii="Times New Roman" w:hAnsi="Times New Roman"/>
                <w:iCs/>
                <w:sz w:val="24"/>
                <w:szCs w:val="24"/>
                <w:lang w:eastAsia="en-US"/>
              </w:rPr>
            </w:pPr>
            <w:r w:rsidRPr="00FA4E46">
              <w:rPr>
                <w:rFonts w:ascii="Times New Roman" w:hAnsi="Times New Roman"/>
                <w:iCs/>
                <w:sz w:val="24"/>
                <w:szCs w:val="24"/>
              </w:rPr>
              <w:t>ОК 02</w:t>
            </w:r>
          </w:p>
        </w:tc>
        <w:tc>
          <w:tcPr>
            <w:tcW w:w="1409" w:type="pct"/>
            <w:vMerge w:val="restart"/>
            <w:tcBorders>
              <w:top w:val="single" w:sz="4" w:space="0" w:color="auto"/>
              <w:left w:val="single" w:sz="4" w:space="0" w:color="auto"/>
              <w:bottom w:val="single" w:sz="4" w:space="0" w:color="auto"/>
              <w:right w:val="single" w:sz="4" w:space="0" w:color="auto"/>
            </w:tcBorders>
          </w:tcPr>
          <w:p w:rsidR="00704B04" w:rsidRPr="00FA4E46" w:rsidRDefault="00704B04" w:rsidP="00AA3C47">
            <w:pPr>
              <w:widowControl w:val="0"/>
              <w:spacing w:after="0" w:line="240" w:lineRule="auto"/>
              <w:rPr>
                <w:rFonts w:ascii="Times New Roman" w:hAnsi="Times New Roman"/>
                <w:sz w:val="24"/>
                <w:szCs w:val="24"/>
              </w:rPr>
            </w:pPr>
            <w:r w:rsidRPr="00FA4E46">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04B04" w:rsidRPr="00FA4E46" w:rsidRDefault="00704B04" w:rsidP="00AA3C47">
            <w:pPr>
              <w:widowControl w:val="0"/>
              <w:spacing w:after="0" w:line="240" w:lineRule="auto"/>
              <w:rPr>
                <w:rFonts w:ascii="Times New Roman" w:hAnsi="Times New Roman"/>
                <w:iCs/>
                <w:sz w:val="24"/>
                <w:szCs w:val="24"/>
                <w:lang w:eastAsia="en-US"/>
              </w:rPr>
            </w:pPr>
          </w:p>
        </w:tc>
        <w:tc>
          <w:tcPr>
            <w:tcW w:w="3008" w:type="pct"/>
            <w:tcBorders>
              <w:top w:val="single" w:sz="4" w:space="0" w:color="auto"/>
              <w:left w:val="single" w:sz="4" w:space="0" w:color="auto"/>
              <w:bottom w:val="single" w:sz="4" w:space="0" w:color="auto"/>
              <w:right w:val="single" w:sz="4" w:space="0" w:color="auto"/>
            </w:tcBorders>
            <w:hideMark/>
          </w:tcPr>
          <w:p w:rsidR="00704B04" w:rsidRDefault="00704B04" w:rsidP="00AA3C47">
            <w:pPr>
              <w:widowControl w:val="0"/>
              <w:spacing w:after="0" w:line="240" w:lineRule="auto"/>
              <w:rPr>
                <w:rFonts w:ascii="Times New Roman" w:hAnsi="Times New Roman"/>
                <w:iCs/>
                <w:sz w:val="24"/>
                <w:szCs w:val="24"/>
              </w:rPr>
            </w:pPr>
            <w:r w:rsidRPr="00FA4E46">
              <w:rPr>
                <w:rFonts w:ascii="Times New Roman" w:hAnsi="Times New Roman"/>
                <w:b/>
                <w:iCs/>
                <w:sz w:val="24"/>
                <w:szCs w:val="24"/>
              </w:rPr>
              <w:t xml:space="preserve">Умения: </w:t>
            </w:r>
          </w:p>
          <w:p w:rsidR="008F4B27" w:rsidRPr="008F4B27" w:rsidRDefault="008F4B27" w:rsidP="00AA3C47">
            <w:pPr>
              <w:widowControl w:val="0"/>
              <w:spacing w:after="0" w:line="240" w:lineRule="auto"/>
              <w:rPr>
                <w:rFonts w:ascii="Times New Roman" w:hAnsi="Times New Roman"/>
                <w:iCs/>
                <w:sz w:val="24"/>
                <w:szCs w:val="24"/>
                <w:lang w:eastAsia="en-US"/>
              </w:rPr>
            </w:pPr>
            <w:r w:rsidRPr="008F4B27">
              <w:rPr>
                <w:rFonts w:ascii="Times New Roman" w:hAnsi="Times New Roman"/>
                <w:iCs/>
                <w:sz w:val="24"/>
                <w:szCs w:val="24"/>
                <w:lang w:eastAsia="en-US"/>
              </w:rPr>
              <w:t>- определять задачи для поиска информации, планировать процесс поиска, выбирать необходимые источники информации;</w:t>
            </w:r>
          </w:p>
          <w:p w:rsidR="008F4B27" w:rsidRPr="008F4B27" w:rsidRDefault="008F4B27" w:rsidP="00AA3C47">
            <w:pPr>
              <w:widowControl w:val="0"/>
              <w:spacing w:after="0" w:line="240" w:lineRule="auto"/>
              <w:rPr>
                <w:rFonts w:ascii="Times New Roman" w:hAnsi="Times New Roman"/>
                <w:iCs/>
                <w:sz w:val="24"/>
                <w:szCs w:val="24"/>
                <w:lang w:eastAsia="en-US"/>
              </w:rPr>
            </w:pPr>
            <w:r w:rsidRPr="008F4B27">
              <w:rPr>
                <w:rFonts w:ascii="Times New Roman" w:hAnsi="Times New Roman"/>
                <w:iCs/>
                <w:sz w:val="24"/>
                <w:szCs w:val="24"/>
                <w:lang w:eastAsia="en-US"/>
              </w:rPr>
              <w:t xml:space="preserve">- выделять наиболее значимое в перечне информации, структурировать получаемую информацию, оформлять результаты поиска; </w:t>
            </w:r>
          </w:p>
          <w:p w:rsidR="008F4B27" w:rsidRPr="008F4B27" w:rsidRDefault="008F4B27" w:rsidP="00AA3C47">
            <w:pPr>
              <w:widowControl w:val="0"/>
              <w:spacing w:after="0" w:line="240" w:lineRule="auto"/>
              <w:rPr>
                <w:rFonts w:ascii="Times New Roman" w:hAnsi="Times New Roman"/>
                <w:iCs/>
                <w:sz w:val="24"/>
                <w:szCs w:val="24"/>
                <w:lang w:eastAsia="en-US"/>
              </w:rPr>
            </w:pPr>
            <w:r w:rsidRPr="008F4B27">
              <w:rPr>
                <w:rFonts w:ascii="Times New Roman" w:hAnsi="Times New Roman"/>
                <w:iCs/>
                <w:sz w:val="24"/>
                <w:szCs w:val="24"/>
                <w:lang w:eastAsia="en-US"/>
              </w:rPr>
              <w:t>- оценивать практическую значимость результатов поиска;</w:t>
            </w:r>
          </w:p>
          <w:p w:rsidR="008F4B27" w:rsidRPr="008F4B27" w:rsidRDefault="008F4B27" w:rsidP="00AA3C47">
            <w:pPr>
              <w:widowControl w:val="0"/>
              <w:spacing w:after="0" w:line="240" w:lineRule="auto"/>
              <w:rPr>
                <w:rFonts w:ascii="Times New Roman" w:hAnsi="Times New Roman"/>
                <w:iCs/>
                <w:sz w:val="24"/>
                <w:szCs w:val="24"/>
                <w:lang w:eastAsia="en-US"/>
              </w:rPr>
            </w:pPr>
            <w:r w:rsidRPr="008F4B27">
              <w:rPr>
                <w:rFonts w:ascii="Times New Roman" w:hAnsi="Times New Roman"/>
                <w:iCs/>
                <w:sz w:val="24"/>
                <w:szCs w:val="24"/>
                <w:lang w:eastAsia="en-US"/>
              </w:rPr>
              <w:t>- применять средства информационных технологий для решения профессиональных задач;</w:t>
            </w:r>
          </w:p>
          <w:p w:rsidR="008F4B27" w:rsidRPr="008F4B27" w:rsidRDefault="008F4B27" w:rsidP="00AA3C47">
            <w:pPr>
              <w:widowControl w:val="0"/>
              <w:spacing w:after="0" w:line="240" w:lineRule="auto"/>
              <w:rPr>
                <w:rFonts w:ascii="Times New Roman" w:hAnsi="Times New Roman"/>
                <w:iCs/>
                <w:sz w:val="24"/>
                <w:szCs w:val="24"/>
                <w:lang w:eastAsia="en-US"/>
              </w:rPr>
            </w:pPr>
            <w:r w:rsidRPr="008F4B27">
              <w:rPr>
                <w:rFonts w:ascii="Times New Roman" w:hAnsi="Times New Roman"/>
                <w:iCs/>
                <w:sz w:val="24"/>
                <w:szCs w:val="24"/>
                <w:lang w:eastAsia="en-US"/>
              </w:rPr>
              <w:t>- использовать современное программное обеспечение в профессиональной деятельности;</w:t>
            </w:r>
          </w:p>
          <w:p w:rsidR="008F4B27" w:rsidRPr="00FA4E46" w:rsidRDefault="008F4B27" w:rsidP="00AA3C47">
            <w:pPr>
              <w:widowControl w:val="0"/>
              <w:spacing w:after="0" w:line="240" w:lineRule="auto"/>
              <w:rPr>
                <w:rFonts w:ascii="Times New Roman" w:hAnsi="Times New Roman"/>
                <w:iCs/>
                <w:sz w:val="24"/>
                <w:szCs w:val="24"/>
                <w:lang w:eastAsia="en-US"/>
              </w:rPr>
            </w:pPr>
            <w:r w:rsidRPr="008F4B27">
              <w:rPr>
                <w:rFonts w:ascii="Times New Roman" w:hAnsi="Times New Roman"/>
                <w:iCs/>
                <w:sz w:val="24"/>
                <w:szCs w:val="24"/>
                <w:lang w:eastAsia="en-US"/>
              </w:rPr>
              <w:t>- использовать различные цифровые средства для решения профессиональных задач</w:t>
            </w:r>
          </w:p>
        </w:tc>
      </w:tr>
      <w:tr w:rsidR="00704B04" w:rsidRPr="00FA4E46" w:rsidTr="00704B04">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iCs/>
                <w:sz w:val="24"/>
                <w:szCs w:val="24"/>
                <w:lang w:eastAsia="en-US"/>
              </w:rPr>
            </w:pPr>
          </w:p>
        </w:tc>
        <w:tc>
          <w:tcPr>
            <w:tcW w:w="3008" w:type="pct"/>
            <w:tcBorders>
              <w:top w:val="single" w:sz="4" w:space="0" w:color="auto"/>
              <w:left w:val="single" w:sz="4" w:space="0" w:color="auto"/>
              <w:bottom w:val="single" w:sz="4" w:space="0" w:color="auto"/>
              <w:right w:val="single" w:sz="4" w:space="0" w:color="auto"/>
            </w:tcBorders>
            <w:hideMark/>
          </w:tcPr>
          <w:p w:rsidR="008F4B27" w:rsidRDefault="00704B04" w:rsidP="00AA3C47">
            <w:pPr>
              <w:widowControl w:val="0"/>
              <w:spacing w:after="0" w:line="240" w:lineRule="auto"/>
              <w:rPr>
                <w:rFonts w:ascii="Times New Roman" w:hAnsi="Times New Roman"/>
                <w:b/>
                <w:iCs/>
                <w:sz w:val="24"/>
                <w:szCs w:val="24"/>
              </w:rPr>
            </w:pPr>
            <w:r w:rsidRPr="00FA4E46">
              <w:rPr>
                <w:rFonts w:ascii="Times New Roman" w:hAnsi="Times New Roman"/>
                <w:b/>
                <w:iCs/>
                <w:sz w:val="24"/>
                <w:szCs w:val="24"/>
              </w:rPr>
              <w:t xml:space="preserve">Знания: </w:t>
            </w:r>
          </w:p>
          <w:p w:rsidR="008F4B27" w:rsidRPr="008F4B27" w:rsidRDefault="008F4B27" w:rsidP="00AA3C47">
            <w:pPr>
              <w:widowControl w:val="0"/>
              <w:spacing w:after="0" w:line="240" w:lineRule="auto"/>
              <w:rPr>
                <w:rFonts w:ascii="Times New Roman" w:hAnsi="Times New Roman"/>
                <w:bCs/>
                <w:iCs/>
                <w:sz w:val="24"/>
                <w:szCs w:val="24"/>
              </w:rPr>
            </w:pPr>
            <w:r w:rsidRPr="008F4B27">
              <w:rPr>
                <w:rFonts w:ascii="Times New Roman" w:hAnsi="Times New Roman"/>
                <w:bCs/>
                <w:iCs/>
                <w:sz w:val="24"/>
                <w:szCs w:val="24"/>
              </w:rPr>
              <w:t xml:space="preserve">- номенклатура информационных источников, </w:t>
            </w:r>
            <w:r w:rsidRPr="008F4B27">
              <w:rPr>
                <w:rFonts w:ascii="Times New Roman" w:hAnsi="Times New Roman"/>
                <w:bCs/>
                <w:iCs/>
                <w:sz w:val="24"/>
                <w:szCs w:val="24"/>
              </w:rPr>
              <w:lastRenderedPageBreak/>
              <w:t>применяемых в профессиональной деятельности;</w:t>
            </w:r>
          </w:p>
          <w:p w:rsidR="008F4B27" w:rsidRPr="008F4B27" w:rsidRDefault="008F4B27" w:rsidP="00AA3C47">
            <w:pPr>
              <w:widowControl w:val="0"/>
              <w:spacing w:after="0" w:line="240" w:lineRule="auto"/>
              <w:rPr>
                <w:rFonts w:ascii="Times New Roman" w:hAnsi="Times New Roman"/>
                <w:bCs/>
                <w:iCs/>
                <w:sz w:val="24"/>
                <w:szCs w:val="24"/>
              </w:rPr>
            </w:pPr>
            <w:r w:rsidRPr="008F4B27">
              <w:rPr>
                <w:rFonts w:ascii="Times New Roman" w:hAnsi="Times New Roman"/>
                <w:bCs/>
                <w:iCs/>
                <w:sz w:val="24"/>
                <w:szCs w:val="24"/>
              </w:rPr>
              <w:t>приемы структурирования информации;</w:t>
            </w:r>
          </w:p>
          <w:p w:rsidR="008F4B27" w:rsidRPr="008F4B27" w:rsidRDefault="008F4B27" w:rsidP="00AA3C47">
            <w:pPr>
              <w:widowControl w:val="0"/>
              <w:spacing w:after="0" w:line="240" w:lineRule="auto"/>
              <w:rPr>
                <w:rFonts w:ascii="Times New Roman" w:hAnsi="Times New Roman"/>
                <w:bCs/>
                <w:iCs/>
                <w:sz w:val="24"/>
                <w:szCs w:val="24"/>
              </w:rPr>
            </w:pPr>
            <w:r w:rsidRPr="008F4B27">
              <w:rPr>
                <w:rFonts w:ascii="Times New Roman" w:hAnsi="Times New Roman"/>
                <w:bCs/>
                <w:iCs/>
                <w:sz w:val="24"/>
                <w:szCs w:val="24"/>
              </w:rPr>
              <w:t>- формат оформления результатов поиска информации;</w:t>
            </w:r>
          </w:p>
          <w:p w:rsidR="008F4B27" w:rsidRPr="008F4B27" w:rsidRDefault="008F4B27" w:rsidP="00AA3C47">
            <w:pPr>
              <w:widowControl w:val="0"/>
              <w:spacing w:after="0" w:line="240" w:lineRule="auto"/>
              <w:rPr>
                <w:rFonts w:ascii="Times New Roman" w:hAnsi="Times New Roman"/>
                <w:bCs/>
                <w:iCs/>
                <w:sz w:val="24"/>
                <w:szCs w:val="24"/>
              </w:rPr>
            </w:pPr>
            <w:r w:rsidRPr="008F4B27">
              <w:rPr>
                <w:rFonts w:ascii="Times New Roman" w:hAnsi="Times New Roman"/>
                <w:bCs/>
                <w:iCs/>
                <w:sz w:val="24"/>
                <w:szCs w:val="24"/>
              </w:rPr>
              <w:t xml:space="preserve">- современные средства и устройства информатизации, порядок их применения и </w:t>
            </w:r>
          </w:p>
          <w:p w:rsidR="008F4B27" w:rsidRPr="008F4B27" w:rsidRDefault="008F4B27" w:rsidP="00AA3C47">
            <w:pPr>
              <w:widowControl w:val="0"/>
              <w:spacing w:after="0" w:line="240" w:lineRule="auto"/>
              <w:rPr>
                <w:rFonts w:ascii="Times New Roman" w:hAnsi="Times New Roman"/>
                <w:bCs/>
                <w:iCs/>
                <w:sz w:val="24"/>
                <w:szCs w:val="24"/>
              </w:rPr>
            </w:pPr>
            <w:r w:rsidRPr="008F4B27">
              <w:rPr>
                <w:rFonts w:ascii="Times New Roman" w:hAnsi="Times New Roman"/>
                <w:bCs/>
                <w:iCs/>
                <w:sz w:val="24"/>
                <w:szCs w:val="24"/>
              </w:rPr>
              <w:t>программное обеспечение в профессиональной деятельности, в том числе цифровые средства</w:t>
            </w:r>
          </w:p>
          <w:p w:rsidR="00704B04" w:rsidRPr="00FA4E46" w:rsidRDefault="00704B04" w:rsidP="00AA3C47">
            <w:pPr>
              <w:widowControl w:val="0"/>
              <w:spacing w:after="0" w:line="240" w:lineRule="auto"/>
              <w:rPr>
                <w:rFonts w:ascii="Times New Roman" w:hAnsi="Times New Roman"/>
                <w:b/>
                <w:iCs/>
                <w:sz w:val="24"/>
                <w:szCs w:val="24"/>
                <w:lang w:eastAsia="en-US"/>
              </w:rPr>
            </w:pPr>
          </w:p>
        </w:tc>
      </w:tr>
      <w:tr w:rsidR="00704B04" w:rsidRPr="00FA4E46" w:rsidTr="00704B04">
        <w:trPr>
          <w:trHeight w:val="20"/>
          <w:jc w:val="center"/>
        </w:trPr>
        <w:tc>
          <w:tcPr>
            <w:tcW w:w="583" w:type="pct"/>
            <w:vMerge w:val="restart"/>
            <w:tcBorders>
              <w:top w:val="single" w:sz="4" w:space="0" w:color="auto"/>
              <w:left w:val="single" w:sz="4" w:space="0" w:color="auto"/>
              <w:bottom w:val="single" w:sz="4" w:space="0" w:color="auto"/>
              <w:right w:val="single" w:sz="4" w:space="0" w:color="auto"/>
            </w:tcBorders>
            <w:hideMark/>
          </w:tcPr>
          <w:p w:rsidR="00704B04" w:rsidRPr="00FA4E46" w:rsidRDefault="00704B04" w:rsidP="00AA3C47">
            <w:pPr>
              <w:widowControl w:val="0"/>
              <w:spacing w:after="0" w:line="240" w:lineRule="auto"/>
              <w:jc w:val="center"/>
              <w:rPr>
                <w:rFonts w:ascii="Times New Roman" w:hAnsi="Times New Roman"/>
                <w:iCs/>
                <w:sz w:val="24"/>
                <w:szCs w:val="24"/>
                <w:lang w:eastAsia="en-US"/>
              </w:rPr>
            </w:pPr>
            <w:r w:rsidRPr="00FA4E46">
              <w:rPr>
                <w:rFonts w:ascii="Times New Roman" w:hAnsi="Times New Roman"/>
                <w:iCs/>
                <w:sz w:val="24"/>
                <w:szCs w:val="24"/>
              </w:rPr>
              <w:lastRenderedPageBreak/>
              <w:t>ОК 03</w:t>
            </w:r>
          </w:p>
        </w:tc>
        <w:tc>
          <w:tcPr>
            <w:tcW w:w="1409" w:type="pct"/>
            <w:vMerge w:val="restart"/>
            <w:tcBorders>
              <w:top w:val="single" w:sz="4" w:space="0" w:color="auto"/>
              <w:left w:val="single" w:sz="4" w:space="0" w:color="auto"/>
              <w:bottom w:val="single" w:sz="4" w:space="0" w:color="auto"/>
              <w:right w:val="single" w:sz="4" w:space="0" w:color="auto"/>
            </w:tcBorders>
            <w:hideMark/>
          </w:tcPr>
          <w:p w:rsidR="00704B04" w:rsidRPr="00FA4E46" w:rsidRDefault="008C4EED" w:rsidP="00AA3C47">
            <w:pPr>
              <w:spacing w:after="0" w:line="240" w:lineRule="auto"/>
              <w:rPr>
                <w:rFonts w:ascii="Times New Roman" w:hAnsi="Times New Roman"/>
                <w:sz w:val="24"/>
                <w:szCs w:val="24"/>
                <w:lang w:eastAsia="en-US"/>
              </w:rPr>
            </w:pPr>
            <w:r w:rsidRPr="008C4EED">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008" w:type="pct"/>
            <w:tcBorders>
              <w:top w:val="single" w:sz="4" w:space="0" w:color="auto"/>
              <w:left w:val="single" w:sz="4" w:space="0" w:color="auto"/>
              <w:bottom w:val="single" w:sz="4" w:space="0" w:color="auto"/>
              <w:right w:val="single" w:sz="4" w:space="0" w:color="auto"/>
            </w:tcBorders>
            <w:hideMark/>
          </w:tcPr>
          <w:p w:rsidR="00AA3C47" w:rsidRDefault="00704B04" w:rsidP="00AA3C47">
            <w:pPr>
              <w:widowControl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Умения: </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определять актуальность нормативно-правовой документации в профессиональной деятельности;</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применять современную научную профессиональную терминологию;</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определять и выстраивать траектории профессионального развития и самообразования;</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выявлять достоинства и недостатки коммерческой идеи;</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презентовать идеи открытия собственного дела в профессиональной деятельности;</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определять источники достоверной правовой информации;</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составлять различные правовые документы;</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находить интересные проектные идеи, грамотно их формулировать и документировать;</w:t>
            </w:r>
          </w:p>
          <w:p w:rsidR="00704B04" w:rsidRPr="00FA4E46" w:rsidRDefault="00AA3C47" w:rsidP="00AA3C47">
            <w:pPr>
              <w:widowControl w:val="0"/>
              <w:spacing w:after="0" w:line="240" w:lineRule="auto"/>
              <w:rPr>
                <w:rFonts w:ascii="Times New Roman" w:hAnsi="Times New Roman"/>
                <w:iCs/>
                <w:sz w:val="24"/>
                <w:szCs w:val="24"/>
                <w:lang w:eastAsia="en-US"/>
              </w:rPr>
            </w:pPr>
            <w:r w:rsidRPr="00AA3C47">
              <w:rPr>
                <w:rFonts w:ascii="Times New Roman" w:hAnsi="Times New Roman"/>
                <w:bCs/>
                <w:iCs/>
                <w:sz w:val="24"/>
                <w:szCs w:val="24"/>
              </w:rPr>
              <w:t>- оценивать жизнеспособность проектной идеи, составлять план проекта</w:t>
            </w:r>
          </w:p>
        </w:tc>
      </w:tr>
      <w:tr w:rsidR="00704B04" w:rsidRPr="00FA4E46" w:rsidTr="00704B04">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sz w:val="24"/>
                <w:szCs w:val="24"/>
                <w:lang w:eastAsia="en-US"/>
              </w:rPr>
            </w:pPr>
          </w:p>
        </w:tc>
        <w:tc>
          <w:tcPr>
            <w:tcW w:w="3008" w:type="pct"/>
            <w:tcBorders>
              <w:top w:val="single" w:sz="4" w:space="0" w:color="auto"/>
              <w:left w:val="single" w:sz="4" w:space="0" w:color="auto"/>
              <w:bottom w:val="single" w:sz="4" w:space="0" w:color="auto"/>
              <w:right w:val="single" w:sz="4" w:space="0" w:color="auto"/>
            </w:tcBorders>
            <w:hideMark/>
          </w:tcPr>
          <w:p w:rsidR="00AA3C47" w:rsidRDefault="00704B04" w:rsidP="00AA3C47">
            <w:pPr>
              <w:widowControl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Знания: </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содержание актуальной нормативно-правовой документации;</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современная научная и профессиональная терминология;</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возможные траектории профессионального развития и самообразования;</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основы предпринимательской деятельности, правовой и финансовой грамотности;</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правила разработки презентации;</w:t>
            </w:r>
          </w:p>
          <w:p w:rsidR="00704B04" w:rsidRPr="00FA4E46" w:rsidRDefault="00AA3C47" w:rsidP="00AA3C47">
            <w:pPr>
              <w:widowControl w:val="0"/>
              <w:spacing w:after="0" w:line="240" w:lineRule="auto"/>
              <w:rPr>
                <w:rFonts w:ascii="Times New Roman" w:hAnsi="Times New Roman"/>
                <w:iCs/>
                <w:sz w:val="24"/>
                <w:szCs w:val="24"/>
                <w:lang w:eastAsia="en-US"/>
              </w:rPr>
            </w:pPr>
            <w:r w:rsidRPr="00AA3C47">
              <w:rPr>
                <w:rFonts w:ascii="Times New Roman" w:hAnsi="Times New Roman"/>
                <w:bCs/>
                <w:iCs/>
                <w:sz w:val="24"/>
                <w:szCs w:val="24"/>
              </w:rPr>
              <w:t>- основные этапы разработки и реализации проекта</w:t>
            </w:r>
            <w:r w:rsidR="00704B04" w:rsidRPr="00FA4E46">
              <w:rPr>
                <w:rFonts w:ascii="Times New Roman" w:hAnsi="Times New Roman"/>
                <w:bCs/>
                <w:sz w:val="24"/>
                <w:szCs w:val="24"/>
              </w:rPr>
              <w:t>.</w:t>
            </w:r>
          </w:p>
        </w:tc>
      </w:tr>
      <w:tr w:rsidR="00704B04" w:rsidRPr="00FA4E46" w:rsidTr="00704B04">
        <w:trPr>
          <w:trHeight w:val="20"/>
          <w:jc w:val="center"/>
        </w:trPr>
        <w:tc>
          <w:tcPr>
            <w:tcW w:w="583" w:type="pct"/>
            <w:vMerge w:val="restart"/>
            <w:tcBorders>
              <w:top w:val="single" w:sz="4" w:space="0" w:color="auto"/>
              <w:left w:val="single" w:sz="4" w:space="0" w:color="auto"/>
              <w:bottom w:val="single" w:sz="4" w:space="0" w:color="auto"/>
              <w:right w:val="single" w:sz="4" w:space="0" w:color="auto"/>
            </w:tcBorders>
            <w:hideMark/>
          </w:tcPr>
          <w:p w:rsidR="00704B04" w:rsidRPr="00FA4E46" w:rsidRDefault="00704B04" w:rsidP="00AA3C47">
            <w:pPr>
              <w:widowControl w:val="0"/>
              <w:spacing w:after="0" w:line="240" w:lineRule="auto"/>
              <w:jc w:val="center"/>
              <w:rPr>
                <w:rFonts w:ascii="Times New Roman" w:hAnsi="Times New Roman"/>
                <w:iCs/>
                <w:sz w:val="24"/>
                <w:szCs w:val="24"/>
                <w:lang w:eastAsia="en-US"/>
              </w:rPr>
            </w:pPr>
            <w:r w:rsidRPr="00FA4E46">
              <w:rPr>
                <w:rFonts w:ascii="Times New Roman" w:hAnsi="Times New Roman"/>
                <w:iCs/>
                <w:sz w:val="24"/>
                <w:szCs w:val="24"/>
              </w:rPr>
              <w:t>ОК 04</w:t>
            </w:r>
          </w:p>
        </w:tc>
        <w:tc>
          <w:tcPr>
            <w:tcW w:w="1409" w:type="pct"/>
            <w:vMerge w:val="restart"/>
            <w:tcBorders>
              <w:top w:val="single" w:sz="4" w:space="0" w:color="auto"/>
              <w:left w:val="single" w:sz="4" w:space="0" w:color="auto"/>
              <w:bottom w:val="single" w:sz="4" w:space="0" w:color="auto"/>
              <w:right w:val="single" w:sz="4" w:space="0" w:color="auto"/>
            </w:tcBorders>
          </w:tcPr>
          <w:p w:rsidR="00704B04" w:rsidRPr="00FA4E46" w:rsidRDefault="00704B04" w:rsidP="00AA3C47">
            <w:pPr>
              <w:widowControl w:val="0"/>
              <w:spacing w:after="0" w:line="240" w:lineRule="auto"/>
              <w:rPr>
                <w:rFonts w:ascii="Times New Roman" w:hAnsi="Times New Roman"/>
                <w:sz w:val="24"/>
                <w:szCs w:val="24"/>
              </w:rPr>
            </w:pPr>
            <w:r w:rsidRPr="00FA4E46">
              <w:rPr>
                <w:rFonts w:ascii="Times New Roman" w:hAnsi="Times New Roman"/>
                <w:sz w:val="24"/>
                <w:szCs w:val="24"/>
              </w:rPr>
              <w:t>Эффективно взаимодействовать и работать в коллективе и команде;</w:t>
            </w:r>
          </w:p>
          <w:p w:rsidR="00704B04" w:rsidRPr="00FA4E46" w:rsidRDefault="00704B04" w:rsidP="00AA3C47">
            <w:pPr>
              <w:widowControl w:val="0"/>
              <w:spacing w:after="0" w:line="240" w:lineRule="auto"/>
              <w:rPr>
                <w:rFonts w:ascii="Times New Roman" w:hAnsi="Times New Roman"/>
                <w:sz w:val="24"/>
                <w:szCs w:val="24"/>
                <w:lang w:eastAsia="en-US"/>
              </w:rPr>
            </w:pPr>
          </w:p>
        </w:tc>
        <w:tc>
          <w:tcPr>
            <w:tcW w:w="3008" w:type="pct"/>
            <w:tcBorders>
              <w:top w:val="single" w:sz="4" w:space="0" w:color="auto"/>
              <w:left w:val="single" w:sz="4" w:space="0" w:color="auto"/>
              <w:bottom w:val="single" w:sz="4" w:space="0" w:color="auto"/>
              <w:right w:val="single" w:sz="4" w:space="0" w:color="auto"/>
            </w:tcBorders>
            <w:hideMark/>
          </w:tcPr>
          <w:p w:rsidR="00AA3C47" w:rsidRDefault="00704B04" w:rsidP="00AA3C47">
            <w:pPr>
              <w:widowControl w:val="0"/>
              <w:spacing w:after="0" w:line="240" w:lineRule="auto"/>
              <w:rPr>
                <w:rFonts w:ascii="Times New Roman" w:hAnsi="Times New Roman"/>
                <w:b/>
                <w:bCs/>
                <w:iCs/>
                <w:spacing w:val="-4"/>
                <w:sz w:val="24"/>
                <w:szCs w:val="24"/>
              </w:rPr>
            </w:pPr>
            <w:r w:rsidRPr="00FA4E46">
              <w:rPr>
                <w:rFonts w:ascii="Times New Roman" w:hAnsi="Times New Roman"/>
                <w:b/>
                <w:bCs/>
                <w:iCs/>
                <w:spacing w:val="-4"/>
                <w:sz w:val="24"/>
                <w:szCs w:val="24"/>
              </w:rPr>
              <w:t xml:space="preserve">Умения: </w:t>
            </w:r>
          </w:p>
          <w:p w:rsidR="00AA3C47" w:rsidRPr="00AA3C47" w:rsidRDefault="00AA3C47" w:rsidP="00AA3C47">
            <w:pPr>
              <w:widowControl w:val="0"/>
              <w:spacing w:after="0" w:line="240" w:lineRule="auto"/>
              <w:rPr>
                <w:rFonts w:ascii="Times New Roman" w:hAnsi="Times New Roman"/>
                <w:bCs/>
                <w:spacing w:val="-4"/>
                <w:sz w:val="24"/>
                <w:szCs w:val="24"/>
              </w:rPr>
            </w:pPr>
            <w:r w:rsidRPr="00AA3C47">
              <w:rPr>
                <w:rFonts w:ascii="Times New Roman" w:hAnsi="Times New Roman"/>
                <w:bCs/>
                <w:spacing w:val="-4"/>
                <w:sz w:val="24"/>
                <w:szCs w:val="24"/>
              </w:rPr>
              <w:t>- организовывать работу коллектива и команды;</w:t>
            </w:r>
          </w:p>
          <w:p w:rsidR="00704B04" w:rsidRPr="00FA4E46" w:rsidRDefault="00AA3C47" w:rsidP="00AA3C47">
            <w:pPr>
              <w:widowControl w:val="0"/>
              <w:spacing w:after="0" w:line="240" w:lineRule="auto"/>
              <w:rPr>
                <w:rFonts w:ascii="Times New Roman" w:hAnsi="Times New Roman"/>
                <w:b/>
                <w:iCs/>
                <w:spacing w:val="-4"/>
                <w:sz w:val="24"/>
                <w:szCs w:val="24"/>
                <w:lang w:eastAsia="en-US"/>
              </w:rPr>
            </w:pPr>
            <w:r w:rsidRPr="00AA3C47">
              <w:rPr>
                <w:rFonts w:ascii="Times New Roman" w:hAnsi="Times New Roman"/>
                <w:bCs/>
                <w:spacing w:val="-4"/>
                <w:sz w:val="24"/>
                <w:szCs w:val="24"/>
              </w:rPr>
              <w:t>- взаимодействовать с коллегами, руководством, клиентами в ходе профессиональной деятельности</w:t>
            </w:r>
          </w:p>
        </w:tc>
      </w:tr>
      <w:tr w:rsidR="00704B04" w:rsidRPr="00FA4E46" w:rsidTr="00704B04">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sz w:val="24"/>
                <w:szCs w:val="24"/>
                <w:lang w:eastAsia="en-US"/>
              </w:rPr>
            </w:pPr>
          </w:p>
        </w:tc>
        <w:tc>
          <w:tcPr>
            <w:tcW w:w="3008" w:type="pct"/>
            <w:tcBorders>
              <w:top w:val="single" w:sz="4" w:space="0" w:color="auto"/>
              <w:left w:val="single" w:sz="4" w:space="0" w:color="auto"/>
              <w:bottom w:val="single" w:sz="4" w:space="0" w:color="auto"/>
              <w:right w:val="single" w:sz="4" w:space="0" w:color="auto"/>
            </w:tcBorders>
            <w:hideMark/>
          </w:tcPr>
          <w:p w:rsidR="00AA3C47" w:rsidRDefault="00704B04" w:rsidP="00AA3C47">
            <w:pPr>
              <w:widowControl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Знания: </w:t>
            </w:r>
          </w:p>
          <w:p w:rsidR="00AA3C47" w:rsidRPr="00AA3C47" w:rsidRDefault="00AA3C47" w:rsidP="00AA3C47">
            <w:pPr>
              <w:widowControl w:val="0"/>
              <w:spacing w:after="0" w:line="240" w:lineRule="auto"/>
              <w:rPr>
                <w:rFonts w:ascii="Times New Roman" w:hAnsi="Times New Roman"/>
                <w:bCs/>
                <w:sz w:val="24"/>
                <w:szCs w:val="24"/>
              </w:rPr>
            </w:pPr>
            <w:r w:rsidRPr="00AA3C47">
              <w:rPr>
                <w:rFonts w:ascii="Times New Roman" w:hAnsi="Times New Roman"/>
                <w:bCs/>
                <w:sz w:val="24"/>
                <w:szCs w:val="24"/>
              </w:rPr>
              <w:t>- психологические основы деятельности коллектива;</w:t>
            </w:r>
          </w:p>
          <w:p w:rsidR="00704B04" w:rsidRPr="00FA4E46" w:rsidRDefault="00AA3C47" w:rsidP="00AA3C47">
            <w:pPr>
              <w:widowControl w:val="0"/>
              <w:spacing w:after="0" w:line="240" w:lineRule="auto"/>
              <w:rPr>
                <w:rFonts w:ascii="Times New Roman" w:hAnsi="Times New Roman"/>
                <w:b/>
                <w:iCs/>
                <w:sz w:val="24"/>
                <w:szCs w:val="24"/>
                <w:lang w:eastAsia="en-US"/>
              </w:rPr>
            </w:pPr>
            <w:r w:rsidRPr="00AA3C47">
              <w:rPr>
                <w:rFonts w:ascii="Times New Roman" w:hAnsi="Times New Roman"/>
                <w:bCs/>
                <w:sz w:val="24"/>
                <w:szCs w:val="24"/>
              </w:rPr>
              <w:t>- психологические особенности личности</w:t>
            </w:r>
          </w:p>
        </w:tc>
      </w:tr>
      <w:tr w:rsidR="00704B04" w:rsidRPr="00FA4E46" w:rsidTr="00704B04">
        <w:trPr>
          <w:trHeight w:val="20"/>
          <w:jc w:val="center"/>
        </w:trPr>
        <w:tc>
          <w:tcPr>
            <w:tcW w:w="583" w:type="pct"/>
            <w:vMerge w:val="restart"/>
            <w:tcBorders>
              <w:top w:val="single" w:sz="4" w:space="0" w:color="auto"/>
              <w:left w:val="single" w:sz="4" w:space="0" w:color="auto"/>
              <w:bottom w:val="single" w:sz="4" w:space="0" w:color="auto"/>
              <w:right w:val="single" w:sz="4" w:space="0" w:color="auto"/>
            </w:tcBorders>
            <w:hideMark/>
          </w:tcPr>
          <w:p w:rsidR="00704B04" w:rsidRPr="00FA4E46" w:rsidRDefault="00704B04" w:rsidP="00AA3C47">
            <w:pPr>
              <w:widowControl w:val="0"/>
              <w:spacing w:after="0" w:line="240" w:lineRule="auto"/>
              <w:jc w:val="center"/>
              <w:rPr>
                <w:rFonts w:ascii="Times New Roman" w:hAnsi="Times New Roman"/>
                <w:iCs/>
                <w:sz w:val="24"/>
                <w:szCs w:val="24"/>
                <w:lang w:eastAsia="en-US"/>
              </w:rPr>
            </w:pPr>
            <w:r w:rsidRPr="00FA4E46">
              <w:rPr>
                <w:rFonts w:ascii="Times New Roman" w:hAnsi="Times New Roman"/>
                <w:iCs/>
                <w:sz w:val="24"/>
                <w:szCs w:val="24"/>
              </w:rPr>
              <w:t>ОК 05</w:t>
            </w:r>
          </w:p>
        </w:tc>
        <w:tc>
          <w:tcPr>
            <w:tcW w:w="1409" w:type="pct"/>
            <w:vMerge w:val="restart"/>
            <w:tcBorders>
              <w:top w:val="single" w:sz="4" w:space="0" w:color="auto"/>
              <w:left w:val="single" w:sz="4" w:space="0" w:color="auto"/>
              <w:bottom w:val="single" w:sz="4" w:space="0" w:color="auto"/>
              <w:right w:val="single" w:sz="4" w:space="0" w:color="auto"/>
            </w:tcBorders>
            <w:hideMark/>
          </w:tcPr>
          <w:p w:rsidR="00704B04" w:rsidRPr="00FA4E46" w:rsidRDefault="00704B04" w:rsidP="00AA3C47">
            <w:pPr>
              <w:widowControl w:val="0"/>
              <w:spacing w:after="0" w:line="240" w:lineRule="auto"/>
              <w:rPr>
                <w:rFonts w:ascii="Times New Roman" w:hAnsi="Times New Roman"/>
                <w:sz w:val="24"/>
                <w:szCs w:val="24"/>
                <w:lang w:eastAsia="en-US"/>
              </w:rPr>
            </w:pPr>
            <w:r w:rsidRPr="00FA4E46">
              <w:rPr>
                <w:rFonts w:ascii="Times New Roman" w:hAnsi="Times New Roman"/>
                <w:sz w:val="24"/>
                <w:szCs w:val="24"/>
              </w:rPr>
              <w:t xml:space="preserve">Осуществлять устную и письменную коммуникацию на государственном языке </w:t>
            </w:r>
            <w:r w:rsidRPr="00FA4E46">
              <w:rPr>
                <w:rFonts w:ascii="Times New Roman" w:hAnsi="Times New Roman"/>
                <w:sz w:val="24"/>
                <w:szCs w:val="24"/>
              </w:rPr>
              <w:lastRenderedPageBreak/>
              <w:t>Российской Федерации с учётом особенностей социального и культурного контекста</w:t>
            </w:r>
          </w:p>
        </w:tc>
        <w:tc>
          <w:tcPr>
            <w:tcW w:w="3008" w:type="pct"/>
            <w:tcBorders>
              <w:top w:val="single" w:sz="4" w:space="0" w:color="auto"/>
              <w:left w:val="single" w:sz="4" w:space="0" w:color="auto"/>
              <w:bottom w:val="single" w:sz="4" w:space="0" w:color="auto"/>
              <w:right w:val="single" w:sz="4" w:space="0" w:color="auto"/>
            </w:tcBorders>
            <w:hideMark/>
          </w:tcPr>
          <w:p w:rsidR="00AA3C47" w:rsidRDefault="00704B04" w:rsidP="00AA3C47">
            <w:pPr>
              <w:widowControl w:val="0"/>
              <w:spacing w:after="0" w:line="240" w:lineRule="auto"/>
              <w:rPr>
                <w:rFonts w:ascii="Times New Roman" w:hAnsi="Times New Roman"/>
                <w:iCs/>
                <w:sz w:val="24"/>
                <w:szCs w:val="24"/>
              </w:rPr>
            </w:pPr>
            <w:r w:rsidRPr="00FA4E46">
              <w:rPr>
                <w:rFonts w:ascii="Times New Roman" w:hAnsi="Times New Roman"/>
                <w:b/>
                <w:bCs/>
                <w:iCs/>
                <w:sz w:val="24"/>
                <w:szCs w:val="24"/>
              </w:rPr>
              <w:lastRenderedPageBreak/>
              <w:t>Умения:</w:t>
            </w:r>
            <w:r w:rsidRPr="00FA4E46">
              <w:rPr>
                <w:rFonts w:ascii="Times New Roman" w:hAnsi="Times New Roman"/>
                <w:iCs/>
                <w:sz w:val="24"/>
                <w:szCs w:val="24"/>
              </w:rPr>
              <w:t xml:space="preserve"> </w:t>
            </w:r>
          </w:p>
          <w:p w:rsidR="00AA3C47" w:rsidRPr="00AA3C47" w:rsidRDefault="00AA3C47" w:rsidP="00AA3C47">
            <w:pPr>
              <w:widowControl w:val="0"/>
              <w:spacing w:after="0" w:line="240" w:lineRule="auto"/>
              <w:rPr>
                <w:rFonts w:ascii="Times New Roman" w:hAnsi="Times New Roman"/>
                <w:iCs/>
                <w:sz w:val="24"/>
                <w:szCs w:val="24"/>
              </w:rPr>
            </w:pPr>
            <w:r w:rsidRPr="00AA3C47">
              <w:rPr>
                <w:rFonts w:ascii="Times New Roman" w:hAnsi="Times New Roman"/>
                <w:iCs/>
                <w:sz w:val="24"/>
                <w:szCs w:val="24"/>
              </w:rPr>
              <w:t>- грамотно излагать свои мысли и оформлять документы по профессиональной тематике на государственном языке;</w:t>
            </w:r>
          </w:p>
          <w:p w:rsidR="00704B04" w:rsidRPr="00FA4E46" w:rsidRDefault="00AA3C47" w:rsidP="00AA3C47">
            <w:pPr>
              <w:widowControl w:val="0"/>
              <w:spacing w:after="0" w:line="240" w:lineRule="auto"/>
              <w:rPr>
                <w:rFonts w:ascii="Times New Roman" w:hAnsi="Times New Roman"/>
                <w:b/>
                <w:iCs/>
                <w:sz w:val="24"/>
                <w:szCs w:val="24"/>
                <w:lang w:eastAsia="en-US"/>
              </w:rPr>
            </w:pPr>
            <w:r w:rsidRPr="00AA3C47">
              <w:rPr>
                <w:rFonts w:ascii="Times New Roman" w:hAnsi="Times New Roman"/>
                <w:iCs/>
                <w:sz w:val="24"/>
                <w:szCs w:val="24"/>
              </w:rPr>
              <w:lastRenderedPageBreak/>
              <w:t>- проявлять толерантность в рабочем коллективе</w:t>
            </w:r>
          </w:p>
        </w:tc>
      </w:tr>
      <w:tr w:rsidR="00704B04" w:rsidRPr="00FA4E46" w:rsidTr="00704B04">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sz w:val="24"/>
                <w:szCs w:val="24"/>
                <w:lang w:eastAsia="en-US"/>
              </w:rPr>
            </w:pPr>
          </w:p>
        </w:tc>
        <w:tc>
          <w:tcPr>
            <w:tcW w:w="3008" w:type="pct"/>
            <w:tcBorders>
              <w:top w:val="single" w:sz="4" w:space="0" w:color="auto"/>
              <w:left w:val="single" w:sz="4" w:space="0" w:color="auto"/>
              <w:bottom w:val="single" w:sz="4" w:space="0" w:color="auto"/>
              <w:right w:val="single" w:sz="4" w:space="0" w:color="auto"/>
            </w:tcBorders>
            <w:hideMark/>
          </w:tcPr>
          <w:p w:rsidR="00AA3C47" w:rsidRDefault="00704B04" w:rsidP="00AA3C47">
            <w:pPr>
              <w:widowControl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Знания: </w:t>
            </w:r>
          </w:p>
          <w:p w:rsidR="00AA3C47" w:rsidRPr="00AA3C47" w:rsidRDefault="00AA3C47" w:rsidP="00AA3C47">
            <w:pPr>
              <w:widowControl w:val="0"/>
              <w:spacing w:after="0" w:line="240" w:lineRule="auto"/>
              <w:rPr>
                <w:rFonts w:ascii="Times New Roman" w:hAnsi="Times New Roman"/>
                <w:bCs/>
                <w:sz w:val="24"/>
                <w:szCs w:val="24"/>
              </w:rPr>
            </w:pPr>
            <w:r w:rsidRPr="00AA3C47">
              <w:rPr>
                <w:rFonts w:ascii="Times New Roman" w:hAnsi="Times New Roman"/>
                <w:bCs/>
                <w:sz w:val="24"/>
                <w:szCs w:val="24"/>
              </w:rPr>
              <w:t xml:space="preserve">- правила оформления документов; </w:t>
            </w:r>
          </w:p>
          <w:p w:rsidR="00AA3C47" w:rsidRPr="00AA3C47" w:rsidRDefault="00AA3C47" w:rsidP="00AA3C47">
            <w:pPr>
              <w:widowControl w:val="0"/>
              <w:spacing w:after="0" w:line="240" w:lineRule="auto"/>
              <w:rPr>
                <w:rFonts w:ascii="Times New Roman" w:hAnsi="Times New Roman"/>
                <w:bCs/>
                <w:sz w:val="24"/>
                <w:szCs w:val="24"/>
              </w:rPr>
            </w:pPr>
            <w:r w:rsidRPr="00AA3C47">
              <w:rPr>
                <w:rFonts w:ascii="Times New Roman" w:hAnsi="Times New Roman"/>
                <w:bCs/>
                <w:sz w:val="24"/>
                <w:szCs w:val="24"/>
              </w:rPr>
              <w:t>- правила построения устных сообщений</w:t>
            </w:r>
          </w:p>
          <w:p w:rsidR="00704B04" w:rsidRPr="00FA4E46" w:rsidRDefault="00AA3C47" w:rsidP="00AA3C47">
            <w:pPr>
              <w:widowControl w:val="0"/>
              <w:spacing w:after="0" w:line="240" w:lineRule="auto"/>
              <w:rPr>
                <w:rFonts w:ascii="Times New Roman" w:hAnsi="Times New Roman"/>
                <w:bCs/>
                <w:sz w:val="24"/>
                <w:szCs w:val="24"/>
                <w:lang w:eastAsia="en-US"/>
              </w:rPr>
            </w:pPr>
            <w:r w:rsidRPr="00AA3C47">
              <w:rPr>
                <w:rFonts w:ascii="Times New Roman" w:hAnsi="Times New Roman"/>
                <w:bCs/>
                <w:sz w:val="24"/>
                <w:szCs w:val="24"/>
              </w:rPr>
              <w:t>особенности социального и культурного контекста</w:t>
            </w:r>
          </w:p>
        </w:tc>
      </w:tr>
      <w:tr w:rsidR="00704B04" w:rsidRPr="00FA4E46" w:rsidTr="00704B04">
        <w:trPr>
          <w:trHeight w:val="2117"/>
          <w:jc w:val="center"/>
        </w:trPr>
        <w:tc>
          <w:tcPr>
            <w:tcW w:w="583" w:type="pct"/>
            <w:vMerge w:val="restart"/>
            <w:tcBorders>
              <w:top w:val="single" w:sz="4" w:space="0" w:color="auto"/>
              <w:left w:val="single" w:sz="4" w:space="0" w:color="auto"/>
              <w:bottom w:val="single" w:sz="4" w:space="0" w:color="auto"/>
              <w:right w:val="single" w:sz="4" w:space="0" w:color="auto"/>
            </w:tcBorders>
            <w:hideMark/>
          </w:tcPr>
          <w:p w:rsidR="00704B04" w:rsidRPr="00FA4E46" w:rsidRDefault="00704B04" w:rsidP="00AA3C47">
            <w:pPr>
              <w:widowControl w:val="0"/>
              <w:spacing w:after="0" w:line="240" w:lineRule="auto"/>
              <w:jc w:val="center"/>
              <w:rPr>
                <w:rFonts w:ascii="Times New Roman" w:hAnsi="Times New Roman"/>
                <w:iCs/>
                <w:sz w:val="24"/>
                <w:szCs w:val="24"/>
                <w:lang w:eastAsia="en-US"/>
              </w:rPr>
            </w:pPr>
            <w:r w:rsidRPr="00FA4E46">
              <w:rPr>
                <w:rFonts w:ascii="Times New Roman" w:hAnsi="Times New Roman"/>
                <w:iCs/>
                <w:sz w:val="24"/>
                <w:szCs w:val="24"/>
              </w:rPr>
              <w:t>ОК 06</w:t>
            </w:r>
          </w:p>
        </w:tc>
        <w:tc>
          <w:tcPr>
            <w:tcW w:w="1409" w:type="pct"/>
            <w:vMerge w:val="restart"/>
            <w:tcBorders>
              <w:top w:val="single" w:sz="4" w:space="0" w:color="auto"/>
              <w:left w:val="single" w:sz="4" w:space="0" w:color="auto"/>
              <w:bottom w:val="single" w:sz="4" w:space="0" w:color="auto"/>
              <w:right w:val="single" w:sz="4" w:space="0" w:color="auto"/>
            </w:tcBorders>
            <w:hideMark/>
          </w:tcPr>
          <w:p w:rsidR="00704B04" w:rsidRPr="00FA4E46" w:rsidRDefault="008C4EED" w:rsidP="00AA3C47">
            <w:pPr>
              <w:spacing w:after="0" w:line="240" w:lineRule="auto"/>
              <w:rPr>
                <w:rFonts w:ascii="Times New Roman" w:hAnsi="Times New Roman"/>
                <w:sz w:val="24"/>
                <w:szCs w:val="24"/>
                <w:lang w:eastAsia="en-US"/>
              </w:rPr>
            </w:pPr>
            <w:r w:rsidRPr="008C4EED">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008" w:type="pct"/>
            <w:tcBorders>
              <w:top w:val="single" w:sz="4" w:space="0" w:color="auto"/>
              <w:left w:val="single" w:sz="4" w:space="0" w:color="auto"/>
              <w:bottom w:val="single" w:sz="4" w:space="0" w:color="auto"/>
              <w:right w:val="single" w:sz="4" w:space="0" w:color="auto"/>
            </w:tcBorders>
            <w:hideMark/>
          </w:tcPr>
          <w:p w:rsidR="00AA3C47" w:rsidRDefault="00704B04" w:rsidP="00AA3C47">
            <w:pPr>
              <w:widowControl w:val="0"/>
              <w:spacing w:after="0" w:line="240" w:lineRule="auto"/>
              <w:rPr>
                <w:rFonts w:ascii="Times New Roman" w:hAnsi="Times New Roman"/>
                <w:bCs/>
                <w:iCs/>
                <w:sz w:val="24"/>
                <w:szCs w:val="24"/>
              </w:rPr>
            </w:pPr>
            <w:r w:rsidRPr="00FA4E46">
              <w:rPr>
                <w:rFonts w:ascii="Times New Roman" w:hAnsi="Times New Roman"/>
                <w:b/>
                <w:bCs/>
                <w:iCs/>
                <w:sz w:val="24"/>
                <w:szCs w:val="24"/>
              </w:rPr>
              <w:t>Умения:</w:t>
            </w:r>
            <w:r w:rsidRPr="00FA4E46">
              <w:rPr>
                <w:rFonts w:ascii="Times New Roman" w:hAnsi="Times New Roman"/>
                <w:bCs/>
                <w:iCs/>
                <w:sz w:val="24"/>
                <w:szCs w:val="24"/>
              </w:rPr>
              <w:t xml:space="preserve"> </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проявлять гражданско-патриотическую позицию</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демонстрировать осознанное поведение;</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описывать значимость своей специальности;</w:t>
            </w:r>
          </w:p>
          <w:p w:rsidR="00704B04" w:rsidRPr="00FA4E46" w:rsidRDefault="00AA3C47" w:rsidP="00AA3C47">
            <w:pPr>
              <w:widowControl w:val="0"/>
              <w:spacing w:after="0" w:line="240" w:lineRule="auto"/>
              <w:rPr>
                <w:rFonts w:ascii="Times New Roman" w:hAnsi="Times New Roman"/>
                <w:iCs/>
                <w:sz w:val="24"/>
                <w:szCs w:val="24"/>
                <w:lang w:eastAsia="en-US"/>
              </w:rPr>
            </w:pPr>
            <w:r w:rsidRPr="00AA3C47">
              <w:rPr>
                <w:rFonts w:ascii="Times New Roman" w:hAnsi="Times New Roman"/>
                <w:bCs/>
                <w:iCs/>
                <w:sz w:val="24"/>
                <w:szCs w:val="24"/>
              </w:rPr>
              <w:t>-</w:t>
            </w:r>
            <w:r>
              <w:rPr>
                <w:rFonts w:ascii="Times New Roman" w:hAnsi="Times New Roman"/>
                <w:bCs/>
                <w:iCs/>
                <w:sz w:val="24"/>
                <w:szCs w:val="24"/>
              </w:rPr>
              <w:t xml:space="preserve"> </w:t>
            </w:r>
            <w:r w:rsidRPr="00AA3C47">
              <w:rPr>
                <w:rFonts w:ascii="Times New Roman" w:hAnsi="Times New Roman"/>
                <w:bCs/>
                <w:iCs/>
                <w:sz w:val="24"/>
                <w:szCs w:val="24"/>
              </w:rPr>
              <w:t>применять стандарты антикоррупционного поведения</w:t>
            </w:r>
          </w:p>
        </w:tc>
      </w:tr>
      <w:tr w:rsidR="00704B04" w:rsidRPr="00FA4E46" w:rsidTr="00704B04">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sz w:val="24"/>
                <w:szCs w:val="24"/>
                <w:lang w:eastAsia="en-US"/>
              </w:rPr>
            </w:pPr>
          </w:p>
        </w:tc>
        <w:tc>
          <w:tcPr>
            <w:tcW w:w="3008" w:type="pct"/>
            <w:tcBorders>
              <w:top w:val="single" w:sz="4" w:space="0" w:color="auto"/>
              <w:left w:val="single" w:sz="4" w:space="0" w:color="auto"/>
              <w:bottom w:val="single" w:sz="4" w:space="0" w:color="auto"/>
              <w:right w:val="single" w:sz="4" w:space="0" w:color="auto"/>
            </w:tcBorders>
            <w:hideMark/>
          </w:tcPr>
          <w:p w:rsidR="00AA3C47" w:rsidRDefault="00704B04" w:rsidP="00AA3C47">
            <w:pPr>
              <w:widowControl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Знания: </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сущность гражданско-патриотической позиции;</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традиционных общечеловеческих ценностей, в том числе с учетом гармонизации межнациональных и межрелигиозных отношений;</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значимость профессиональной деятельности по специальности;</w:t>
            </w:r>
          </w:p>
          <w:p w:rsidR="00704B04" w:rsidRPr="00FA4E46" w:rsidRDefault="00AA3C47" w:rsidP="00AA3C47">
            <w:pPr>
              <w:widowControl w:val="0"/>
              <w:spacing w:after="0" w:line="240" w:lineRule="auto"/>
              <w:rPr>
                <w:rFonts w:ascii="Times New Roman" w:hAnsi="Times New Roman"/>
                <w:iCs/>
                <w:sz w:val="24"/>
                <w:szCs w:val="24"/>
                <w:lang w:eastAsia="en-US"/>
              </w:rPr>
            </w:pPr>
            <w:r w:rsidRPr="00AA3C47">
              <w:rPr>
                <w:rFonts w:ascii="Times New Roman" w:hAnsi="Times New Roman"/>
                <w:bCs/>
                <w:iCs/>
                <w:sz w:val="24"/>
                <w:szCs w:val="24"/>
              </w:rPr>
              <w:t>- стандарты антикоррупционного поведения и последствия его нарушения</w:t>
            </w:r>
          </w:p>
        </w:tc>
      </w:tr>
      <w:tr w:rsidR="00704B04" w:rsidRPr="00FA4E46" w:rsidTr="00704B04">
        <w:trPr>
          <w:trHeight w:val="20"/>
          <w:jc w:val="center"/>
        </w:trPr>
        <w:tc>
          <w:tcPr>
            <w:tcW w:w="583" w:type="pct"/>
            <w:vMerge w:val="restart"/>
            <w:tcBorders>
              <w:top w:val="single" w:sz="4" w:space="0" w:color="auto"/>
              <w:left w:val="single" w:sz="4" w:space="0" w:color="auto"/>
              <w:bottom w:val="single" w:sz="4" w:space="0" w:color="auto"/>
              <w:right w:val="single" w:sz="4" w:space="0" w:color="auto"/>
            </w:tcBorders>
            <w:hideMark/>
          </w:tcPr>
          <w:p w:rsidR="00704B04" w:rsidRPr="00FA4E46" w:rsidRDefault="00704B04" w:rsidP="00AA3C47">
            <w:pPr>
              <w:widowControl w:val="0"/>
              <w:spacing w:after="0" w:line="240" w:lineRule="auto"/>
              <w:jc w:val="center"/>
              <w:rPr>
                <w:rFonts w:ascii="Times New Roman" w:hAnsi="Times New Roman"/>
                <w:iCs/>
                <w:sz w:val="24"/>
                <w:szCs w:val="24"/>
                <w:lang w:eastAsia="en-US"/>
              </w:rPr>
            </w:pPr>
            <w:r w:rsidRPr="00FA4E46">
              <w:rPr>
                <w:rFonts w:ascii="Times New Roman" w:hAnsi="Times New Roman"/>
                <w:iCs/>
                <w:sz w:val="24"/>
                <w:szCs w:val="24"/>
              </w:rPr>
              <w:t>ОК 07</w:t>
            </w:r>
          </w:p>
        </w:tc>
        <w:tc>
          <w:tcPr>
            <w:tcW w:w="1409" w:type="pct"/>
            <w:vMerge w:val="restart"/>
            <w:tcBorders>
              <w:top w:val="single" w:sz="4" w:space="0" w:color="auto"/>
              <w:left w:val="single" w:sz="4" w:space="0" w:color="auto"/>
              <w:bottom w:val="single" w:sz="4" w:space="0" w:color="auto"/>
              <w:right w:val="single" w:sz="4" w:space="0" w:color="auto"/>
            </w:tcBorders>
            <w:hideMark/>
          </w:tcPr>
          <w:p w:rsidR="00704B04" w:rsidRPr="00FA4E46" w:rsidRDefault="00704B04" w:rsidP="00AA3C47">
            <w:pPr>
              <w:spacing w:after="0"/>
              <w:rPr>
                <w:rFonts w:ascii="Times New Roman" w:hAnsi="Times New Roman"/>
                <w:lang w:eastAsia="en-US"/>
              </w:rPr>
            </w:pPr>
            <w:r w:rsidRPr="00FA4E46">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008" w:type="pct"/>
            <w:tcBorders>
              <w:top w:val="single" w:sz="4" w:space="0" w:color="auto"/>
              <w:left w:val="single" w:sz="4" w:space="0" w:color="auto"/>
              <w:bottom w:val="single" w:sz="4" w:space="0" w:color="auto"/>
              <w:right w:val="single" w:sz="4" w:space="0" w:color="auto"/>
            </w:tcBorders>
            <w:hideMark/>
          </w:tcPr>
          <w:p w:rsidR="00AA3C47" w:rsidRDefault="00704B04" w:rsidP="00AA3C47">
            <w:pPr>
              <w:widowControl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Умения: </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соблюдать нормы экологической безопасности;</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определять направления ресурсосбережения в рамках профессиональной деятельности по специальности;</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организовывать профессиональную деятельность с соблюдением принципов бережливого производства;</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организовывать профессиональную деятельность с учетом знаний об изменении климатических условий региона;</w:t>
            </w:r>
          </w:p>
          <w:p w:rsidR="00704B04" w:rsidRPr="00FA4E46" w:rsidRDefault="00AA3C47" w:rsidP="00AA3C47">
            <w:pPr>
              <w:widowControl w:val="0"/>
              <w:spacing w:after="0" w:line="240" w:lineRule="auto"/>
              <w:rPr>
                <w:rFonts w:ascii="Times New Roman" w:hAnsi="Times New Roman"/>
                <w:iCs/>
                <w:sz w:val="24"/>
                <w:szCs w:val="24"/>
                <w:lang w:eastAsia="en-US"/>
              </w:rPr>
            </w:pPr>
            <w:r w:rsidRPr="00AA3C47">
              <w:rPr>
                <w:rFonts w:ascii="Times New Roman" w:hAnsi="Times New Roman"/>
                <w:bCs/>
                <w:iCs/>
                <w:sz w:val="24"/>
                <w:szCs w:val="24"/>
              </w:rPr>
              <w:t>- эффективно действовать в чрезвычайных ситуациях</w:t>
            </w:r>
          </w:p>
        </w:tc>
      </w:tr>
      <w:tr w:rsidR="00704B04" w:rsidRPr="00FA4E46" w:rsidTr="00704B04">
        <w:trPr>
          <w:trHeight w:val="181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lang w:eastAsia="en-US"/>
              </w:rPr>
            </w:pPr>
          </w:p>
        </w:tc>
        <w:tc>
          <w:tcPr>
            <w:tcW w:w="3008" w:type="pct"/>
            <w:tcBorders>
              <w:top w:val="single" w:sz="4" w:space="0" w:color="auto"/>
              <w:left w:val="single" w:sz="4" w:space="0" w:color="auto"/>
              <w:bottom w:val="single" w:sz="4" w:space="0" w:color="auto"/>
              <w:right w:val="single" w:sz="4" w:space="0" w:color="auto"/>
            </w:tcBorders>
            <w:hideMark/>
          </w:tcPr>
          <w:p w:rsidR="00AA3C47" w:rsidRDefault="00704B04" w:rsidP="00AA3C47">
            <w:pPr>
              <w:widowControl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Знания: </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правила экологической безопасности при ведении профессиональной деятельности;</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основные ресурсы, задействованные в профессиональной деятельности;</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пути обеспечения ресурсосбережения;</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принципы бережливого производства;</w:t>
            </w:r>
          </w:p>
          <w:p w:rsidR="00AA3C47" w:rsidRPr="00AA3C47" w:rsidRDefault="00AA3C47" w:rsidP="00AA3C47">
            <w:pPr>
              <w:widowControl w:val="0"/>
              <w:spacing w:after="0" w:line="240" w:lineRule="auto"/>
              <w:rPr>
                <w:rFonts w:ascii="Times New Roman" w:hAnsi="Times New Roman"/>
                <w:bCs/>
                <w:iCs/>
                <w:sz w:val="24"/>
                <w:szCs w:val="24"/>
              </w:rPr>
            </w:pPr>
            <w:r w:rsidRPr="00AA3C47">
              <w:rPr>
                <w:rFonts w:ascii="Times New Roman" w:hAnsi="Times New Roman"/>
                <w:bCs/>
                <w:iCs/>
                <w:sz w:val="24"/>
                <w:szCs w:val="24"/>
              </w:rPr>
              <w:t>- основные направления изменения климатических условий региона;</w:t>
            </w:r>
          </w:p>
          <w:p w:rsidR="00704B04" w:rsidRPr="00FA4E46" w:rsidRDefault="00AA3C47" w:rsidP="00AA3C47">
            <w:pPr>
              <w:widowControl w:val="0"/>
              <w:spacing w:after="0" w:line="240" w:lineRule="auto"/>
              <w:rPr>
                <w:rFonts w:ascii="Times New Roman" w:hAnsi="Times New Roman"/>
                <w:b/>
                <w:iCs/>
                <w:sz w:val="24"/>
                <w:szCs w:val="24"/>
                <w:lang w:eastAsia="en-US"/>
              </w:rPr>
            </w:pPr>
            <w:r w:rsidRPr="00AA3C47">
              <w:rPr>
                <w:rFonts w:ascii="Times New Roman" w:hAnsi="Times New Roman"/>
                <w:bCs/>
                <w:iCs/>
                <w:sz w:val="24"/>
                <w:szCs w:val="24"/>
              </w:rPr>
              <w:t>- правила поведения в чрезвычайных ситуациях</w:t>
            </w:r>
          </w:p>
        </w:tc>
      </w:tr>
      <w:tr w:rsidR="00704B04" w:rsidRPr="00FA4E46" w:rsidTr="00704B04">
        <w:trPr>
          <w:trHeight w:val="20"/>
          <w:jc w:val="center"/>
        </w:trPr>
        <w:tc>
          <w:tcPr>
            <w:tcW w:w="583" w:type="pct"/>
            <w:vMerge w:val="restart"/>
            <w:tcBorders>
              <w:top w:val="single" w:sz="4" w:space="0" w:color="auto"/>
              <w:left w:val="single" w:sz="4" w:space="0" w:color="auto"/>
              <w:bottom w:val="single" w:sz="4" w:space="0" w:color="auto"/>
              <w:right w:val="single" w:sz="4" w:space="0" w:color="auto"/>
            </w:tcBorders>
            <w:hideMark/>
          </w:tcPr>
          <w:p w:rsidR="00704B04" w:rsidRPr="00FA4E46" w:rsidRDefault="00704B04" w:rsidP="00AA3C47">
            <w:pPr>
              <w:widowControl w:val="0"/>
              <w:spacing w:after="0" w:line="240" w:lineRule="auto"/>
              <w:jc w:val="center"/>
              <w:rPr>
                <w:rFonts w:ascii="Times New Roman" w:hAnsi="Times New Roman"/>
                <w:iCs/>
                <w:sz w:val="24"/>
                <w:szCs w:val="24"/>
                <w:lang w:eastAsia="en-US"/>
              </w:rPr>
            </w:pPr>
            <w:r w:rsidRPr="00FA4E46">
              <w:rPr>
                <w:rFonts w:ascii="Times New Roman" w:hAnsi="Times New Roman"/>
                <w:iCs/>
                <w:sz w:val="24"/>
                <w:szCs w:val="24"/>
              </w:rPr>
              <w:t>ОК 08</w:t>
            </w:r>
          </w:p>
        </w:tc>
        <w:tc>
          <w:tcPr>
            <w:tcW w:w="1409" w:type="pct"/>
            <w:vMerge w:val="restart"/>
            <w:tcBorders>
              <w:top w:val="single" w:sz="4" w:space="0" w:color="auto"/>
              <w:left w:val="single" w:sz="4" w:space="0" w:color="auto"/>
              <w:bottom w:val="single" w:sz="4" w:space="0" w:color="auto"/>
              <w:right w:val="single" w:sz="4" w:space="0" w:color="auto"/>
            </w:tcBorders>
          </w:tcPr>
          <w:p w:rsidR="00704B04" w:rsidRPr="00FA4E46" w:rsidRDefault="00704B04" w:rsidP="00AA3C47">
            <w:pPr>
              <w:widowControl w:val="0"/>
              <w:spacing w:after="0" w:line="240" w:lineRule="auto"/>
              <w:rPr>
                <w:rFonts w:ascii="Times New Roman" w:hAnsi="Times New Roman"/>
                <w:sz w:val="24"/>
                <w:szCs w:val="24"/>
              </w:rPr>
            </w:pPr>
            <w:r w:rsidRPr="00FA4E46">
              <w:rPr>
                <w:rFonts w:ascii="Times New Roman" w:hAnsi="Times New Roman"/>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A4E46">
              <w:rPr>
                <w:rFonts w:ascii="Times New Roman" w:hAnsi="Times New Roman"/>
                <w:sz w:val="24"/>
                <w:szCs w:val="24"/>
              </w:rPr>
              <w:lastRenderedPageBreak/>
              <w:t>необходимого уровня физической подготовленности</w:t>
            </w:r>
          </w:p>
          <w:p w:rsidR="00704B04" w:rsidRPr="00FA4E46" w:rsidRDefault="00704B04" w:rsidP="00AA3C47">
            <w:pPr>
              <w:widowControl w:val="0"/>
              <w:spacing w:after="0" w:line="240" w:lineRule="auto"/>
              <w:rPr>
                <w:rFonts w:ascii="Times New Roman" w:hAnsi="Times New Roman"/>
                <w:sz w:val="24"/>
                <w:szCs w:val="24"/>
                <w:lang w:eastAsia="en-US"/>
              </w:rPr>
            </w:pPr>
          </w:p>
        </w:tc>
        <w:tc>
          <w:tcPr>
            <w:tcW w:w="3008" w:type="pct"/>
            <w:tcBorders>
              <w:top w:val="single" w:sz="4" w:space="0" w:color="auto"/>
              <w:left w:val="single" w:sz="4" w:space="0" w:color="auto"/>
              <w:bottom w:val="single" w:sz="4" w:space="0" w:color="auto"/>
              <w:right w:val="single" w:sz="4" w:space="0" w:color="auto"/>
            </w:tcBorders>
            <w:hideMark/>
          </w:tcPr>
          <w:p w:rsidR="00AA3C47" w:rsidRDefault="00704B04" w:rsidP="00AA3C47">
            <w:pPr>
              <w:widowControl w:val="0"/>
              <w:spacing w:after="0" w:line="240" w:lineRule="auto"/>
              <w:rPr>
                <w:rFonts w:ascii="Times New Roman" w:hAnsi="Times New Roman"/>
                <w:b/>
                <w:iCs/>
                <w:sz w:val="24"/>
                <w:szCs w:val="24"/>
              </w:rPr>
            </w:pPr>
            <w:r w:rsidRPr="00FA4E46">
              <w:rPr>
                <w:rFonts w:ascii="Times New Roman" w:hAnsi="Times New Roman"/>
                <w:b/>
                <w:iCs/>
                <w:sz w:val="24"/>
                <w:szCs w:val="24"/>
              </w:rPr>
              <w:lastRenderedPageBreak/>
              <w:t xml:space="preserve">Умения: </w:t>
            </w:r>
          </w:p>
          <w:p w:rsidR="00AA3C47" w:rsidRPr="00AA3C47" w:rsidRDefault="00AA3C47" w:rsidP="00AA3C47">
            <w:pPr>
              <w:widowControl w:val="0"/>
              <w:spacing w:after="0" w:line="240" w:lineRule="auto"/>
              <w:rPr>
                <w:rFonts w:ascii="Times New Roman" w:hAnsi="Times New Roman"/>
                <w:iCs/>
                <w:sz w:val="24"/>
                <w:szCs w:val="24"/>
              </w:rPr>
            </w:pPr>
            <w:r w:rsidRPr="00AA3C47">
              <w:rPr>
                <w:rFonts w:ascii="Times New Roman" w:hAnsi="Times New Roman"/>
                <w:iCs/>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rsidR="00AA3C47" w:rsidRPr="00AA3C47" w:rsidRDefault="00AA3C47" w:rsidP="00AA3C47">
            <w:pPr>
              <w:widowControl w:val="0"/>
              <w:spacing w:after="0" w:line="240" w:lineRule="auto"/>
              <w:rPr>
                <w:rFonts w:ascii="Times New Roman" w:hAnsi="Times New Roman"/>
                <w:iCs/>
                <w:sz w:val="24"/>
                <w:szCs w:val="24"/>
              </w:rPr>
            </w:pPr>
            <w:r w:rsidRPr="00AA3C47">
              <w:rPr>
                <w:rFonts w:ascii="Times New Roman" w:hAnsi="Times New Roman"/>
                <w:iCs/>
                <w:sz w:val="24"/>
                <w:szCs w:val="24"/>
              </w:rPr>
              <w:t>- применять рациональные приемы двигательных функций в профессиональной деятельности;</w:t>
            </w:r>
          </w:p>
          <w:p w:rsidR="00704B04" w:rsidRPr="00FA4E46" w:rsidRDefault="00AA3C47" w:rsidP="00AA3C47">
            <w:pPr>
              <w:widowControl w:val="0"/>
              <w:spacing w:after="0" w:line="240" w:lineRule="auto"/>
              <w:rPr>
                <w:rFonts w:ascii="Times New Roman" w:hAnsi="Times New Roman"/>
                <w:b/>
                <w:iCs/>
                <w:sz w:val="24"/>
                <w:szCs w:val="24"/>
                <w:lang w:eastAsia="en-US"/>
              </w:rPr>
            </w:pPr>
            <w:r w:rsidRPr="00AA3C47">
              <w:rPr>
                <w:rFonts w:ascii="Times New Roman" w:hAnsi="Times New Roman"/>
                <w:iCs/>
                <w:sz w:val="24"/>
                <w:szCs w:val="24"/>
              </w:rPr>
              <w:t xml:space="preserve">- пользоваться средствами профилактики перенапряжения, характерными для данной </w:t>
            </w:r>
            <w:r w:rsidRPr="00AA3C47">
              <w:rPr>
                <w:rFonts w:ascii="Times New Roman" w:hAnsi="Times New Roman"/>
                <w:iCs/>
                <w:sz w:val="24"/>
                <w:szCs w:val="24"/>
              </w:rPr>
              <w:lastRenderedPageBreak/>
              <w:t>специальности</w:t>
            </w:r>
          </w:p>
        </w:tc>
      </w:tr>
      <w:tr w:rsidR="00704B04" w:rsidRPr="00FA4E46" w:rsidTr="00704B04">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sz w:val="24"/>
                <w:szCs w:val="24"/>
                <w:lang w:eastAsia="en-US"/>
              </w:rPr>
            </w:pPr>
          </w:p>
        </w:tc>
        <w:tc>
          <w:tcPr>
            <w:tcW w:w="3008" w:type="pct"/>
            <w:tcBorders>
              <w:top w:val="single" w:sz="4" w:space="0" w:color="auto"/>
              <w:left w:val="single" w:sz="4" w:space="0" w:color="auto"/>
              <w:bottom w:val="single" w:sz="4" w:space="0" w:color="auto"/>
              <w:right w:val="single" w:sz="4" w:space="0" w:color="auto"/>
            </w:tcBorders>
            <w:hideMark/>
          </w:tcPr>
          <w:p w:rsidR="00AA3C47" w:rsidRDefault="00704B04" w:rsidP="00AA3C47">
            <w:pPr>
              <w:widowControl w:val="0"/>
              <w:spacing w:after="0" w:line="240" w:lineRule="auto"/>
              <w:rPr>
                <w:rFonts w:ascii="Times New Roman" w:hAnsi="Times New Roman"/>
                <w:b/>
                <w:iCs/>
                <w:sz w:val="24"/>
                <w:szCs w:val="24"/>
              </w:rPr>
            </w:pPr>
            <w:r w:rsidRPr="00FA4E46">
              <w:rPr>
                <w:rFonts w:ascii="Times New Roman" w:hAnsi="Times New Roman"/>
                <w:b/>
                <w:iCs/>
                <w:sz w:val="24"/>
                <w:szCs w:val="24"/>
              </w:rPr>
              <w:t xml:space="preserve">Знания: </w:t>
            </w:r>
          </w:p>
          <w:p w:rsidR="00AA3C47" w:rsidRPr="00AA3C47" w:rsidRDefault="00AA3C47" w:rsidP="00AA3C47">
            <w:pPr>
              <w:widowControl w:val="0"/>
              <w:spacing w:after="0" w:line="240" w:lineRule="auto"/>
              <w:rPr>
                <w:rFonts w:ascii="Times New Roman" w:hAnsi="Times New Roman"/>
                <w:iCs/>
                <w:sz w:val="24"/>
                <w:szCs w:val="24"/>
              </w:rPr>
            </w:pPr>
            <w:r w:rsidRPr="00AA3C47">
              <w:rPr>
                <w:rFonts w:ascii="Times New Roman" w:hAnsi="Times New Roman"/>
                <w:iCs/>
                <w:sz w:val="24"/>
                <w:szCs w:val="24"/>
              </w:rPr>
              <w:t>- роль физической культуры в общекультурном, профессиональном и социальном развитии человека;</w:t>
            </w:r>
          </w:p>
          <w:p w:rsidR="00AA3C47" w:rsidRPr="00AA3C47" w:rsidRDefault="00AA3C47" w:rsidP="00AA3C47">
            <w:pPr>
              <w:widowControl w:val="0"/>
              <w:spacing w:after="0" w:line="240" w:lineRule="auto"/>
              <w:rPr>
                <w:rFonts w:ascii="Times New Roman" w:hAnsi="Times New Roman"/>
                <w:iCs/>
                <w:sz w:val="24"/>
                <w:szCs w:val="24"/>
              </w:rPr>
            </w:pPr>
            <w:r w:rsidRPr="00AA3C47">
              <w:rPr>
                <w:rFonts w:ascii="Times New Roman" w:hAnsi="Times New Roman"/>
                <w:iCs/>
                <w:sz w:val="24"/>
                <w:szCs w:val="24"/>
              </w:rPr>
              <w:t>- основы здорового образа жизни;</w:t>
            </w:r>
          </w:p>
          <w:p w:rsidR="00AA3C47" w:rsidRPr="00AA3C47" w:rsidRDefault="00AA3C47" w:rsidP="00AA3C47">
            <w:pPr>
              <w:widowControl w:val="0"/>
              <w:spacing w:after="0" w:line="240" w:lineRule="auto"/>
              <w:rPr>
                <w:rFonts w:ascii="Times New Roman" w:hAnsi="Times New Roman"/>
                <w:iCs/>
                <w:sz w:val="24"/>
                <w:szCs w:val="24"/>
              </w:rPr>
            </w:pPr>
            <w:r w:rsidRPr="00AA3C47">
              <w:rPr>
                <w:rFonts w:ascii="Times New Roman" w:hAnsi="Times New Roman"/>
                <w:iCs/>
                <w:sz w:val="24"/>
                <w:szCs w:val="24"/>
              </w:rPr>
              <w:t>- условия профессиональной деятельности и зоны риска физического здоровья для специальности</w:t>
            </w:r>
          </w:p>
          <w:p w:rsidR="00704B04" w:rsidRPr="00FA4E46" w:rsidRDefault="00AA3C47" w:rsidP="00AA3C47">
            <w:pPr>
              <w:widowControl w:val="0"/>
              <w:spacing w:after="0" w:line="240" w:lineRule="auto"/>
              <w:rPr>
                <w:rFonts w:ascii="Times New Roman" w:hAnsi="Times New Roman"/>
                <w:b/>
                <w:iCs/>
                <w:sz w:val="24"/>
                <w:szCs w:val="24"/>
                <w:lang w:eastAsia="en-US"/>
              </w:rPr>
            </w:pPr>
            <w:r w:rsidRPr="00AA3C47">
              <w:rPr>
                <w:rFonts w:ascii="Times New Roman" w:hAnsi="Times New Roman"/>
                <w:iCs/>
                <w:sz w:val="24"/>
                <w:szCs w:val="24"/>
              </w:rPr>
              <w:t>средства профилактики перенапряжения</w:t>
            </w:r>
          </w:p>
        </w:tc>
      </w:tr>
      <w:tr w:rsidR="00704B04" w:rsidRPr="00FA4E46" w:rsidTr="00704B04">
        <w:trPr>
          <w:trHeight w:val="20"/>
          <w:jc w:val="center"/>
        </w:trPr>
        <w:tc>
          <w:tcPr>
            <w:tcW w:w="583" w:type="pct"/>
            <w:vMerge w:val="restart"/>
            <w:tcBorders>
              <w:top w:val="single" w:sz="4" w:space="0" w:color="auto"/>
              <w:left w:val="single" w:sz="4" w:space="0" w:color="auto"/>
              <w:bottom w:val="single" w:sz="4" w:space="0" w:color="auto"/>
              <w:right w:val="single" w:sz="4" w:space="0" w:color="auto"/>
            </w:tcBorders>
            <w:hideMark/>
          </w:tcPr>
          <w:p w:rsidR="00704B04" w:rsidRPr="00FA4E46" w:rsidRDefault="00704B04" w:rsidP="00AA3C47">
            <w:pPr>
              <w:widowControl w:val="0"/>
              <w:spacing w:after="0" w:line="240" w:lineRule="auto"/>
              <w:jc w:val="center"/>
              <w:rPr>
                <w:rFonts w:ascii="Times New Roman" w:hAnsi="Times New Roman"/>
                <w:iCs/>
                <w:sz w:val="24"/>
                <w:szCs w:val="24"/>
                <w:lang w:eastAsia="en-US"/>
              </w:rPr>
            </w:pPr>
            <w:r w:rsidRPr="00FA4E46">
              <w:rPr>
                <w:rFonts w:ascii="Times New Roman" w:hAnsi="Times New Roman"/>
                <w:iCs/>
                <w:sz w:val="24"/>
                <w:szCs w:val="24"/>
              </w:rPr>
              <w:t>ОК 09</w:t>
            </w:r>
          </w:p>
        </w:tc>
        <w:tc>
          <w:tcPr>
            <w:tcW w:w="1409" w:type="pct"/>
            <w:vMerge w:val="restart"/>
            <w:tcBorders>
              <w:top w:val="single" w:sz="4" w:space="0" w:color="auto"/>
              <w:left w:val="single" w:sz="4" w:space="0" w:color="auto"/>
              <w:bottom w:val="single" w:sz="4" w:space="0" w:color="auto"/>
              <w:right w:val="single" w:sz="4" w:space="0" w:color="auto"/>
            </w:tcBorders>
          </w:tcPr>
          <w:p w:rsidR="00704B04" w:rsidRPr="00FA4E46" w:rsidRDefault="008C4EED" w:rsidP="00AA3C47">
            <w:pPr>
              <w:widowControl w:val="0"/>
              <w:spacing w:after="0" w:line="240" w:lineRule="auto"/>
              <w:rPr>
                <w:rFonts w:ascii="Times New Roman" w:hAnsi="Times New Roman"/>
                <w:sz w:val="24"/>
                <w:szCs w:val="24"/>
                <w:lang w:eastAsia="en-US"/>
              </w:rPr>
            </w:pPr>
            <w:r w:rsidRPr="008C4EED">
              <w:rPr>
                <w:rFonts w:ascii="Times New Roman" w:hAnsi="Times New Roman"/>
                <w:sz w:val="24"/>
                <w:szCs w:val="24"/>
              </w:rPr>
              <w:t xml:space="preserve">Пользоваться профессиональной документацией на государственном и иностранном языках </w:t>
            </w:r>
          </w:p>
        </w:tc>
        <w:tc>
          <w:tcPr>
            <w:tcW w:w="3008" w:type="pct"/>
            <w:tcBorders>
              <w:top w:val="single" w:sz="4" w:space="0" w:color="auto"/>
              <w:left w:val="single" w:sz="4" w:space="0" w:color="auto"/>
              <w:bottom w:val="single" w:sz="4" w:space="0" w:color="auto"/>
              <w:right w:val="single" w:sz="4" w:space="0" w:color="auto"/>
            </w:tcBorders>
            <w:hideMark/>
          </w:tcPr>
          <w:p w:rsidR="00AA3C47" w:rsidRDefault="00704B04" w:rsidP="00AA3C47">
            <w:pPr>
              <w:widowControl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Умения: </w:t>
            </w:r>
          </w:p>
          <w:p w:rsidR="00AA3C47" w:rsidRPr="00AA3C47" w:rsidRDefault="00AA3C47" w:rsidP="00AA3C47">
            <w:pPr>
              <w:widowControl w:val="0"/>
              <w:spacing w:after="0" w:line="240" w:lineRule="auto"/>
              <w:rPr>
                <w:rFonts w:ascii="Times New Roman" w:hAnsi="Times New Roman"/>
                <w:iCs/>
                <w:sz w:val="24"/>
                <w:szCs w:val="24"/>
              </w:rPr>
            </w:pPr>
            <w:r w:rsidRPr="00AA3C47">
              <w:rPr>
                <w:rFonts w:ascii="Times New Roman" w:hAnsi="Times New Roman"/>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AA3C47" w:rsidRPr="00AA3C47" w:rsidRDefault="00AA3C47" w:rsidP="00AA3C47">
            <w:pPr>
              <w:widowControl w:val="0"/>
              <w:spacing w:after="0" w:line="240" w:lineRule="auto"/>
              <w:rPr>
                <w:rFonts w:ascii="Times New Roman" w:hAnsi="Times New Roman"/>
                <w:iCs/>
                <w:sz w:val="24"/>
                <w:szCs w:val="24"/>
              </w:rPr>
            </w:pPr>
            <w:r w:rsidRPr="00AA3C47">
              <w:rPr>
                <w:rFonts w:ascii="Times New Roman" w:hAnsi="Times New Roman"/>
                <w:iCs/>
                <w:sz w:val="24"/>
                <w:szCs w:val="24"/>
              </w:rPr>
              <w:t>- участвовать в диалогах на знакомые общие и профессиональные темы;</w:t>
            </w:r>
          </w:p>
          <w:p w:rsidR="00AA3C47" w:rsidRPr="00AA3C47" w:rsidRDefault="00AA3C47" w:rsidP="00AA3C47">
            <w:pPr>
              <w:widowControl w:val="0"/>
              <w:spacing w:after="0" w:line="240" w:lineRule="auto"/>
              <w:rPr>
                <w:rFonts w:ascii="Times New Roman" w:hAnsi="Times New Roman"/>
                <w:iCs/>
                <w:sz w:val="24"/>
                <w:szCs w:val="24"/>
              </w:rPr>
            </w:pPr>
            <w:r w:rsidRPr="00AA3C47">
              <w:rPr>
                <w:rFonts w:ascii="Times New Roman" w:hAnsi="Times New Roman"/>
                <w:iCs/>
                <w:sz w:val="24"/>
                <w:szCs w:val="24"/>
              </w:rPr>
              <w:t>- строить простые высказывания о себе и о своей профессиональной деятельности;</w:t>
            </w:r>
          </w:p>
          <w:p w:rsidR="00AA3C47" w:rsidRPr="00AA3C47" w:rsidRDefault="00AA3C47" w:rsidP="00AA3C47">
            <w:pPr>
              <w:widowControl w:val="0"/>
              <w:spacing w:after="0" w:line="240" w:lineRule="auto"/>
              <w:rPr>
                <w:rFonts w:ascii="Times New Roman" w:hAnsi="Times New Roman"/>
                <w:iCs/>
                <w:sz w:val="24"/>
                <w:szCs w:val="24"/>
              </w:rPr>
            </w:pPr>
            <w:r w:rsidRPr="00AA3C47">
              <w:rPr>
                <w:rFonts w:ascii="Times New Roman" w:hAnsi="Times New Roman"/>
                <w:iCs/>
                <w:sz w:val="24"/>
                <w:szCs w:val="24"/>
              </w:rPr>
              <w:t>- кратко обосновывать и объяснять свои действия (текущие и планируемые);</w:t>
            </w:r>
          </w:p>
          <w:p w:rsidR="00704B04" w:rsidRPr="00FA4E46" w:rsidRDefault="00AA3C47" w:rsidP="00AA3C47">
            <w:pPr>
              <w:widowControl w:val="0"/>
              <w:spacing w:after="0" w:line="240" w:lineRule="auto"/>
              <w:rPr>
                <w:rFonts w:ascii="Times New Roman" w:hAnsi="Times New Roman"/>
                <w:iCs/>
                <w:sz w:val="24"/>
                <w:szCs w:val="24"/>
                <w:lang w:eastAsia="en-US"/>
              </w:rPr>
            </w:pPr>
            <w:r w:rsidRPr="00AA3C47">
              <w:rPr>
                <w:rFonts w:ascii="Times New Roman" w:hAnsi="Times New Roman"/>
                <w:iCs/>
                <w:sz w:val="24"/>
                <w:szCs w:val="24"/>
              </w:rPr>
              <w:t>- писать простые связные сообщения на знакомые или интересующие профессиональные темы</w:t>
            </w:r>
          </w:p>
        </w:tc>
      </w:tr>
      <w:tr w:rsidR="00704B04" w:rsidRPr="00FA4E46" w:rsidTr="00704B04">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4B04" w:rsidRPr="00FA4E46" w:rsidRDefault="00704B04" w:rsidP="00AA3C47">
            <w:pPr>
              <w:spacing w:after="0" w:line="240" w:lineRule="auto"/>
              <w:rPr>
                <w:rFonts w:ascii="Times New Roman" w:hAnsi="Times New Roman"/>
                <w:sz w:val="24"/>
                <w:szCs w:val="24"/>
                <w:lang w:eastAsia="en-US"/>
              </w:rPr>
            </w:pPr>
          </w:p>
        </w:tc>
        <w:tc>
          <w:tcPr>
            <w:tcW w:w="3008" w:type="pct"/>
            <w:tcBorders>
              <w:top w:val="single" w:sz="4" w:space="0" w:color="auto"/>
              <w:left w:val="single" w:sz="4" w:space="0" w:color="auto"/>
              <w:bottom w:val="single" w:sz="4" w:space="0" w:color="auto"/>
              <w:right w:val="single" w:sz="4" w:space="0" w:color="auto"/>
            </w:tcBorders>
            <w:hideMark/>
          </w:tcPr>
          <w:p w:rsidR="00AA3C47" w:rsidRDefault="00704B04" w:rsidP="00AA3C47">
            <w:pPr>
              <w:widowControl w:val="0"/>
              <w:spacing w:after="0" w:line="240" w:lineRule="auto"/>
              <w:rPr>
                <w:rFonts w:ascii="Times New Roman" w:hAnsi="Times New Roman"/>
                <w:iCs/>
                <w:sz w:val="24"/>
                <w:szCs w:val="24"/>
              </w:rPr>
            </w:pPr>
            <w:r w:rsidRPr="00FA4E46">
              <w:rPr>
                <w:rFonts w:ascii="Times New Roman" w:hAnsi="Times New Roman"/>
                <w:b/>
                <w:iCs/>
                <w:sz w:val="24"/>
                <w:szCs w:val="24"/>
              </w:rPr>
              <w:t>Знания:</w:t>
            </w:r>
            <w:r w:rsidRPr="00FA4E46">
              <w:rPr>
                <w:rFonts w:ascii="Times New Roman" w:hAnsi="Times New Roman"/>
                <w:iCs/>
                <w:sz w:val="24"/>
                <w:szCs w:val="24"/>
              </w:rPr>
              <w:t xml:space="preserve"> </w:t>
            </w:r>
          </w:p>
          <w:p w:rsidR="00AA3C47" w:rsidRPr="00AA3C47" w:rsidRDefault="00AA3C47" w:rsidP="00AA3C47">
            <w:pPr>
              <w:widowControl w:val="0"/>
              <w:spacing w:after="0" w:line="240" w:lineRule="auto"/>
              <w:rPr>
                <w:rFonts w:ascii="Times New Roman" w:hAnsi="Times New Roman"/>
                <w:iCs/>
                <w:sz w:val="24"/>
                <w:szCs w:val="24"/>
              </w:rPr>
            </w:pPr>
            <w:r w:rsidRPr="00AA3C47">
              <w:rPr>
                <w:rFonts w:ascii="Times New Roman" w:hAnsi="Times New Roman"/>
                <w:iCs/>
                <w:sz w:val="24"/>
                <w:szCs w:val="24"/>
              </w:rPr>
              <w:t>- правила построения простых и сложных предложений на профессиональные темы;</w:t>
            </w:r>
          </w:p>
          <w:p w:rsidR="00AA3C47" w:rsidRPr="00AA3C47" w:rsidRDefault="00AA3C47" w:rsidP="00AA3C47">
            <w:pPr>
              <w:widowControl w:val="0"/>
              <w:spacing w:after="0" w:line="240" w:lineRule="auto"/>
              <w:rPr>
                <w:rFonts w:ascii="Times New Roman" w:hAnsi="Times New Roman"/>
                <w:iCs/>
                <w:sz w:val="24"/>
                <w:szCs w:val="24"/>
              </w:rPr>
            </w:pPr>
            <w:r w:rsidRPr="00AA3C47">
              <w:rPr>
                <w:rFonts w:ascii="Times New Roman" w:hAnsi="Times New Roman"/>
                <w:iCs/>
                <w:sz w:val="24"/>
                <w:szCs w:val="24"/>
              </w:rPr>
              <w:t>- основные общеупотребительные глаголы (бытовая и профессиональная лексика);</w:t>
            </w:r>
          </w:p>
          <w:p w:rsidR="00AA3C47" w:rsidRPr="00AA3C47" w:rsidRDefault="00AA3C47" w:rsidP="00AA3C47">
            <w:pPr>
              <w:widowControl w:val="0"/>
              <w:spacing w:after="0" w:line="240" w:lineRule="auto"/>
              <w:rPr>
                <w:rFonts w:ascii="Times New Roman" w:hAnsi="Times New Roman"/>
                <w:iCs/>
                <w:sz w:val="24"/>
                <w:szCs w:val="24"/>
              </w:rPr>
            </w:pPr>
            <w:r w:rsidRPr="00AA3C47">
              <w:rPr>
                <w:rFonts w:ascii="Times New Roman" w:hAnsi="Times New Roman"/>
                <w:iCs/>
                <w:sz w:val="24"/>
                <w:szCs w:val="24"/>
              </w:rPr>
              <w:t>- лексический минимум, относящийся к описанию предметов, средств и процессов профессиональной деятельности;</w:t>
            </w:r>
          </w:p>
          <w:p w:rsidR="00AA3C47" w:rsidRPr="00AA3C47" w:rsidRDefault="00AA3C47" w:rsidP="00AA3C47">
            <w:pPr>
              <w:widowControl w:val="0"/>
              <w:spacing w:after="0" w:line="240" w:lineRule="auto"/>
              <w:rPr>
                <w:rFonts w:ascii="Times New Roman" w:hAnsi="Times New Roman"/>
                <w:iCs/>
                <w:sz w:val="24"/>
                <w:szCs w:val="24"/>
              </w:rPr>
            </w:pPr>
            <w:r w:rsidRPr="00AA3C47">
              <w:rPr>
                <w:rFonts w:ascii="Times New Roman" w:hAnsi="Times New Roman"/>
                <w:iCs/>
                <w:sz w:val="24"/>
                <w:szCs w:val="24"/>
              </w:rPr>
              <w:t>- особенности произношения;</w:t>
            </w:r>
          </w:p>
          <w:p w:rsidR="00704B04" w:rsidRPr="00FA4E46" w:rsidRDefault="00AA3C47" w:rsidP="00AA3C47">
            <w:pPr>
              <w:widowControl w:val="0"/>
              <w:spacing w:after="0" w:line="240" w:lineRule="auto"/>
              <w:rPr>
                <w:rFonts w:ascii="Times New Roman" w:hAnsi="Times New Roman"/>
                <w:iCs/>
                <w:sz w:val="24"/>
                <w:szCs w:val="24"/>
                <w:lang w:eastAsia="en-US"/>
              </w:rPr>
            </w:pPr>
            <w:r w:rsidRPr="00AA3C47">
              <w:rPr>
                <w:rFonts w:ascii="Times New Roman" w:hAnsi="Times New Roman"/>
                <w:iCs/>
                <w:sz w:val="24"/>
                <w:szCs w:val="24"/>
              </w:rPr>
              <w:t>- правила чтения текстов профессиональной направленности</w:t>
            </w:r>
          </w:p>
        </w:tc>
      </w:tr>
    </w:tbl>
    <w:p w:rsidR="0004753E" w:rsidRPr="00FA4E46" w:rsidRDefault="0004753E" w:rsidP="00AA3C47">
      <w:pPr>
        <w:spacing w:after="0"/>
        <w:jc w:val="both"/>
        <w:rPr>
          <w:rFonts w:ascii="Times New Roman" w:hAnsi="Times New Roman"/>
          <w:sz w:val="24"/>
          <w:szCs w:val="24"/>
        </w:rPr>
      </w:pPr>
    </w:p>
    <w:p w:rsidR="000877C8" w:rsidRPr="00FA4E46" w:rsidRDefault="000877C8" w:rsidP="003B525E">
      <w:pPr>
        <w:pStyle w:val="1"/>
        <w:rPr>
          <w:rFonts w:ascii="Times New Roman" w:hAnsi="Times New Roman"/>
          <w:sz w:val="24"/>
          <w:szCs w:val="24"/>
        </w:rPr>
      </w:pPr>
      <w:bookmarkStart w:id="13" w:name="_Toc189660012"/>
      <w:bookmarkStart w:id="14" w:name="_Hlk69912624"/>
      <w:r w:rsidRPr="00FA4E46">
        <w:rPr>
          <w:rFonts w:ascii="Times New Roman" w:hAnsi="Times New Roman"/>
          <w:sz w:val="24"/>
          <w:szCs w:val="24"/>
        </w:rPr>
        <w:t>4.2. Профессиональные компетенции</w:t>
      </w:r>
      <w:bookmarkEnd w:id="13"/>
    </w:p>
    <w:p w:rsidR="000877C8" w:rsidRPr="00FA4E46" w:rsidRDefault="000877C8" w:rsidP="003B525E">
      <w:pPr>
        <w:pStyle w:val="1"/>
        <w:rPr>
          <w:rFonts w:ascii="Times New Roman" w:hAnsi="Times New Roman"/>
          <w:sz w:val="24"/>
          <w:szCs w:val="24"/>
        </w:rPr>
      </w:pPr>
      <w:bookmarkStart w:id="15" w:name="_Toc189660013"/>
      <w:r w:rsidRPr="00FA4E46">
        <w:rPr>
          <w:rFonts w:ascii="Times New Roman" w:hAnsi="Times New Roman"/>
          <w:sz w:val="24"/>
          <w:szCs w:val="24"/>
        </w:rPr>
        <w:t xml:space="preserve">4.2. 1. Профессиональные компетенции </w:t>
      </w:r>
      <w:r w:rsidR="0047727D" w:rsidRPr="00FA4E46">
        <w:rPr>
          <w:rFonts w:ascii="Times New Roman" w:hAnsi="Times New Roman"/>
          <w:sz w:val="24"/>
          <w:szCs w:val="24"/>
        </w:rPr>
        <w:t>(базовый уровень)</w:t>
      </w:r>
      <w:bookmarkEnd w:id="15"/>
    </w:p>
    <w:p w:rsidR="000877C8" w:rsidRPr="00FA4E46" w:rsidRDefault="000877C8" w:rsidP="000877C8">
      <w:pPr>
        <w:spacing w:after="0"/>
        <w:jc w:val="both"/>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2139"/>
        <w:gridCol w:w="5608"/>
      </w:tblGrid>
      <w:tr w:rsidR="000877C8" w:rsidRPr="00FA4E46" w:rsidTr="00137096">
        <w:trPr>
          <w:jc w:val="center"/>
        </w:trPr>
        <w:tc>
          <w:tcPr>
            <w:tcW w:w="777" w:type="pct"/>
          </w:tcPr>
          <w:p w:rsidR="000877C8" w:rsidRPr="00FA4E46" w:rsidRDefault="000877C8" w:rsidP="00137096">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 xml:space="preserve">Основные виды </w:t>
            </w:r>
          </w:p>
          <w:p w:rsidR="000877C8" w:rsidRPr="00FA4E46" w:rsidRDefault="000877C8" w:rsidP="00137096">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деятельности</w:t>
            </w:r>
          </w:p>
        </w:tc>
        <w:tc>
          <w:tcPr>
            <w:tcW w:w="1168" w:type="pct"/>
          </w:tcPr>
          <w:p w:rsidR="000877C8" w:rsidRPr="00FA4E46" w:rsidRDefault="000877C8" w:rsidP="00137096">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Код и наименование</w:t>
            </w:r>
          </w:p>
          <w:p w:rsidR="000877C8" w:rsidRPr="00FA4E46" w:rsidRDefault="000877C8" w:rsidP="00137096">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компетенции</w:t>
            </w:r>
          </w:p>
        </w:tc>
        <w:tc>
          <w:tcPr>
            <w:tcW w:w="3055" w:type="pct"/>
          </w:tcPr>
          <w:p w:rsidR="000877C8" w:rsidRPr="00FA4E46" w:rsidRDefault="000877C8" w:rsidP="00E27674">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Показатели освоения компетенции</w:t>
            </w:r>
            <w:r w:rsidRPr="00FA4E46">
              <w:rPr>
                <w:rFonts w:ascii="Times New Roman" w:hAnsi="Times New Roman"/>
                <w:sz w:val="20"/>
                <w:szCs w:val="20"/>
                <w:vertAlign w:val="superscript"/>
              </w:rPr>
              <w:footnoteReference w:id="2"/>
            </w:r>
          </w:p>
        </w:tc>
      </w:tr>
      <w:tr w:rsidR="000877C8" w:rsidRPr="00FA4E46" w:rsidTr="00137096">
        <w:trPr>
          <w:trHeight w:val="489"/>
          <w:jc w:val="center"/>
        </w:trPr>
        <w:tc>
          <w:tcPr>
            <w:tcW w:w="777" w:type="pct"/>
            <w:vMerge w:val="restart"/>
          </w:tcPr>
          <w:p w:rsidR="000877C8" w:rsidRPr="00FA4E46" w:rsidRDefault="000877C8" w:rsidP="00AA3C47">
            <w:pPr>
              <w:suppressAutoHyphens/>
              <w:spacing w:after="0" w:line="240" w:lineRule="auto"/>
              <w:rPr>
                <w:rFonts w:ascii="Times New Roman" w:hAnsi="Times New Roman"/>
                <w:iCs/>
                <w:sz w:val="24"/>
                <w:szCs w:val="24"/>
              </w:rPr>
            </w:pPr>
            <w:r w:rsidRPr="00FA4E46">
              <w:rPr>
                <w:rFonts w:ascii="Times New Roman" w:hAnsi="Times New Roman"/>
                <w:iCs/>
                <w:sz w:val="24"/>
                <w:szCs w:val="24"/>
              </w:rPr>
              <w:t>Управление и эксплуатация судна</w:t>
            </w:r>
          </w:p>
        </w:tc>
        <w:tc>
          <w:tcPr>
            <w:tcW w:w="1168" w:type="pct"/>
            <w:vMerge w:val="restart"/>
          </w:tcPr>
          <w:p w:rsidR="000877C8" w:rsidRPr="00FA4E46" w:rsidRDefault="000877C8" w:rsidP="00137096">
            <w:pPr>
              <w:suppressAutoHyphens/>
              <w:spacing w:after="0" w:line="240" w:lineRule="auto"/>
              <w:rPr>
                <w:rFonts w:ascii="Times New Roman" w:hAnsi="Times New Roman"/>
                <w:iCs/>
                <w:sz w:val="24"/>
                <w:szCs w:val="24"/>
              </w:rPr>
            </w:pPr>
            <w:r w:rsidRPr="00FA4E46">
              <w:rPr>
                <w:rFonts w:ascii="Times New Roman" w:hAnsi="Times New Roman"/>
                <w:iCs/>
                <w:sz w:val="24"/>
                <w:szCs w:val="24"/>
              </w:rPr>
              <w:t xml:space="preserve">ПК 1.1. Планировать и осуществлять переход в точку назначения, определять местоположение </w:t>
            </w:r>
            <w:r w:rsidRPr="00FA4E46">
              <w:rPr>
                <w:rFonts w:ascii="Times New Roman" w:hAnsi="Times New Roman"/>
                <w:iCs/>
                <w:sz w:val="24"/>
                <w:szCs w:val="24"/>
              </w:rPr>
              <w:lastRenderedPageBreak/>
              <w:t>судна</w:t>
            </w:r>
          </w:p>
        </w:tc>
        <w:tc>
          <w:tcPr>
            <w:tcW w:w="3055" w:type="pct"/>
          </w:tcPr>
          <w:p w:rsidR="00AA3C47" w:rsidRDefault="00AA3C47" w:rsidP="00E27674">
            <w:pPr>
              <w:widowControl w:val="0"/>
              <w:autoSpaceDE w:val="0"/>
              <w:autoSpaceDN w:val="0"/>
              <w:adjustRightInd w:val="0"/>
              <w:spacing w:after="0" w:line="240" w:lineRule="auto"/>
              <w:rPr>
                <w:rFonts w:ascii="Times New Roman" w:hAnsi="Times New Roman"/>
                <w:b/>
                <w:bCs/>
                <w:iCs/>
                <w:sz w:val="24"/>
                <w:szCs w:val="24"/>
              </w:rPr>
            </w:pPr>
            <w:r w:rsidRPr="00AA3C47">
              <w:rPr>
                <w:rFonts w:ascii="Times New Roman" w:hAnsi="Times New Roman"/>
                <w:b/>
                <w:bCs/>
                <w:iCs/>
                <w:sz w:val="24"/>
                <w:szCs w:val="24"/>
              </w:rPr>
              <w:lastRenderedPageBreak/>
              <w:t>Навыки:</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несени</w:t>
            </w:r>
            <w:r>
              <w:rPr>
                <w:rFonts w:ascii="Times New Roman" w:hAnsi="Times New Roman"/>
                <w:iCs/>
                <w:sz w:val="24"/>
                <w:szCs w:val="24"/>
              </w:rPr>
              <w:t>я</w:t>
            </w:r>
            <w:r w:rsidR="000877C8" w:rsidRPr="00FA4E46">
              <w:rPr>
                <w:rFonts w:ascii="Times New Roman" w:hAnsi="Times New Roman"/>
                <w:iCs/>
                <w:sz w:val="24"/>
                <w:szCs w:val="24"/>
              </w:rPr>
              <w:t xml:space="preserve"> ходовой навигационной вахты;</w:t>
            </w:r>
          </w:p>
          <w:p w:rsidR="000877C8" w:rsidRPr="00FA4E46" w:rsidRDefault="000877C8" w:rsidP="00E2767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аналитическом и графическом счислении;</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определени</w:t>
            </w:r>
            <w:r>
              <w:rPr>
                <w:rFonts w:ascii="Times New Roman" w:hAnsi="Times New Roman"/>
                <w:iCs/>
                <w:sz w:val="24"/>
                <w:szCs w:val="24"/>
              </w:rPr>
              <w:t>я</w:t>
            </w:r>
            <w:r w:rsidR="000877C8" w:rsidRPr="00FA4E46">
              <w:rPr>
                <w:rFonts w:ascii="Times New Roman" w:hAnsi="Times New Roman"/>
                <w:iCs/>
                <w:sz w:val="24"/>
                <w:szCs w:val="24"/>
              </w:rPr>
              <w:t xml:space="preserve"> места судна визуальными и астрономическими способами, с использованием навигационных приборов и систем;</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предварительной проработк</w:t>
            </w:r>
            <w:r>
              <w:rPr>
                <w:rFonts w:ascii="Times New Roman" w:hAnsi="Times New Roman"/>
                <w:iCs/>
                <w:sz w:val="24"/>
                <w:szCs w:val="24"/>
              </w:rPr>
              <w:t>и</w:t>
            </w:r>
            <w:r w:rsidR="000877C8" w:rsidRPr="00FA4E46">
              <w:rPr>
                <w:rFonts w:ascii="Times New Roman" w:hAnsi="Times New Roman"/>
                <w:iCs/>
                <w:sz w:val="24"/>
                <w:szCs w:val="24"/>
              </w:rPr>
              <w:t xml:space="preserve"> и планировани</w:t>
            </w:r>
            <w:r>
              <w:rPr>
                <w:rFonts w:ascii="Times New Roman" w:hAnsi="Times New Roman"/>
                <w:iCs/>
                <w:sz w:val="24"/>
                <w:szCs w:val="24"/>
              </w:rPr>
              <w:t>я</w:t>
            </w:r>
            <w:r w:rsidR="000877C8" w:rsidRPr="00FA4E46">
              <w:rPr>
                <w:rFonts w:ascii="Times New Roman" w:hAnsi="Times New Roman"/>
                <w:iCs/>
                <w:sz w:val="24"/>
                <w:szCs w:val="24"/>
              </w:rPr>
              <w:t xml:space="preserve"> </w:t>
            </w:r>
            <w:r w:rsidR="000877C8" w:rsidRPr="00FA4E46">
              <w:rPr>
                <w:rFonts w:ascii="Times New Roman" w:hAnsi="Times New Roman"/>
                <w:iCs/>
                <w:sz w:val="24"/>
                <w:szCs w:val="24"/>
              </w:rPr>
              <w:lastRenderedPageBreak/>
              <w:t>перехода с учетом гидрометеорологических условий плавания, руководств для плавания и навигационных пособий;</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использовани</w:t>
            </w:r>
            <w:r>
              <w:rPr>
                <w:rFonts w:ascii="Times New Roman" w:hAnsi="Times New Roman"/>
                <w:iCs/>
                <w:sz w:val="24"/>
                <w:szCs w:val="24"/>
              </w:rPr>
              <w:t>я</w:t>
            </w:r>
            <w:r w:rsidR="000877C8" w:rsidRPr="00FA4E46">
              <w:rPr>
                <w:rFonts w:ascii="Times New Roman" w:hAnsi="Times New Roman"/>
                <w:iCs/>
                <w:sz w:val="24"/>
                <w:szCs w:val="24"/>
              </w:rPr>
              <w:t xml:space="preserve"> и анализ</w:t>
            </w:r>
            <w:r>
              <w:rPr>
                <w:rFonts w:ascii="Times New Roman" w:hAnsi="Times New Roman"/>
                <w:iCs/>
                <w:sz w:val="24"/>
                <w:szCs w:val="24"/>
              </w:rPr>
              <w:t>а</w:t>
            </w:r>
            <w:r w:rsidR="000877C8" w:rsidRPr="00FA4E46">
              <w:rPr>
                <w:rFonts w:ascii="Times New Roman" w:hAnsi="Times New Roman"/>
                <w:iCs/>
                <w:sz w:val="24"/>
                <w:szCs w:val="24"/>
              </w:rPr>
              <w:t xml:space="preserve"> информации о местоположении судна;</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использовани</w:t>
            </w:r>
            <w:r>
              <w:rPr>
                <w:rFonts w:ascii="Times New Roman" w:hAnsi="Times New Roman"/>
                <w:iCs/>
                <w:sz w:val="24"/>
                <w:szCs w:val="24"/>
              </w:rPr>
              <w:t>я</w:t>
            </w:r>
            <w:r w:rsidR="000877C8" w:rsidRPr="00FA4E46">
              <w:rPr>
                <w:rFonts w:ascii="Times New Roman" w:hAnsi="Times New Roman"/>
                <w:iCs/>
                <w:sz w:val="24"/>
                <w:szCs w:val="24"/>
              </w:rPr>
              <w:t xml:space="preserve"> прогноза погоды и океанографических условий при плавании судна</w:t>
            </w:r>
          </w:p>
        </w:tc>
      </w:tr>
      <w:tr w:rsidR="000877C8" w:rsidRPr="00FA4E46" w:rsidTr="00137096">
        <w:trPr>
          <w:trHeight w:val="411"/>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E27674">
            <w:pPr>
              <w:widowControl w:val="0"/>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Умения: </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определять координаты пунктов прихода, разность широт и разность долгот, дальность видимости ориентиров;</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решать задачи на перевод и исправления курсов и пеленгов;</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читать навигационные карты;</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вести графическое счисление пути судна на карте с учетом поправки лага и циркуляции, дрейфа судна от ветра, сноса судна течением, совместного действия ветра и течения, вести счисление пути судна;</w:t>
            </w:r>
          </w:p>
          <w:p w:rsidR="000877C8" w:rsidRPr="00FA4E46" w:rsidRDefault="00E27674" w:rsidP="00E27674">
            <w:pPr>
              <w:widowControl w:val="0"/>
              <w:autoSpaceDE w:val="0"/>
              <w:autoSpaceDN w:val="0"/>
              <w:adjustRightInd w:val="0"/>
              <w:spacing w:after="0" w:line="240" w:lineRule="auto"/>
              <w:rPr>
                <w:rFonts w:ascii="Arial" w:hAnsi="Arial"/>
                <w:i/>
                <w:iCs/>
                <w:sz w:val="20"/>
                <w:szCs w:val="20"/>
              </w:rPr>
            </w:pPr>
            <w:r>
              <w:rPr>
                <w:rFonts w:ascii="Times New Roman" w:hAnsi="Times New Roman"/>
                <w:iCs/>
                <w:sz w:val="24"/>
                <w:szCs w:val="24"/>
              </w:rPr>
              <w:t xml:space="preserve">- </w:t>
            </w:r>
            <w:r w:rsidR="000877C8" w:rsidRPr="00FA4E46">
              <w:rPr>
                <w:rFonts w:ascii="Times New Roman" w:hAnsi="Times New Roman"/>
                <w:iCs/>
                <w:sz w:val="24"/>
                <w:szCs w:val="24"/>
              </w:rPr>
              <w:t>определять место судна различными способами на морской навигационной карте;</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определять местоположение судна с помощью спутниковых навигационных систем;</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ориентироваться в особенностях района и опасностях при плавании вблизи берега и в узкостях;</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производить предварительную прокладку по маршруту перехода;</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производить корректуру карт, лоций и других навигационных пособий для плавания;</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рассчитывать элементы прилива с помощью таблиц приливов, составлять график прилива и решать связанные с ним штурманские задачи;</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рассчитывать среднюю квадратическую погрешность (далее - СКП) счислимого и обсервованного места;</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определять гидрометеорологические элементы в результате наблюдений;</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составлять радиотелеграммы для передачи гидрометеоданных в центры сбора;</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составлять краткосрочные прогнозы в результате анализа параметра наблюдений и их изменения;</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использовать гидрометеоинформацию для обеспечения безопасности плавания</w:t>
            </w:r>
          </w:p>
        </w:tc>
      </w:tr>
      <w:tr w:rsidR="000877C8" w:rsidRPr="00FA4E46" w:rsidTr="00137096">
        <w:trPr>
          <w:trHeight w:val="417"/>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E27674">
            <w:pPr>
              <w:widowControl w:val="0"/>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Знания: </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основные понятия и определения навигации;</w:t>
            </w:r>
          </w:p>
          <w:p w:rsidR="000877C8" w:rsidRPr="00FA4E46" w:rsidRDefault="000877C8" w:rsidP="00E2767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назначение, классификацию и компоновку навигационных карт;</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электронные навигационные карты;</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судовую коллекцию карт и пособий, их корректуру и учет;</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определение направлений и расстояний на картах;</w:t>
            </w:r>
          </w:p>
          <w:p w:rsidR="000877C8" w:rsidRPr="00FA4E46" w:rsidRDefault="000877C8" w:rsidP="00E2767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lastRenderedPageBreak/>
              <w:t>выполнение предварительной прокладки пути судна на картах;</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условные знаки на навигационных картах;</w:t>
            </w:r>
          </w:p>
          <w:p w:rsidR="000877C8" w:rsidRPr="00FA4E46" w:rsidRDefault="000877C8" w:rsidP="00E27674">
            <w:pPr>
              <w:widowControl w:val="0"/>
              <w:autoSpaceDE w:val="0"/>
              <w:autoSpaceDN w:val="0"/>
              <w:adjustRightInd w:val="0"/>
              <w:spacing w:after="0" w:line="240" w:lineRule="auto"/>
              <w:rPr>
                <w:rFonts w:ascii="Times New Roman" w:hAnsi="Times New Roman"/>
                <w:iCs/>
                <w:sz w:val="24"/>
                <w:szCs w:val="24"/>
                <w:vertAlign w:val="superscript"/>
              </w:rPr>
            </w:pPr>
            <w:r w:rsidRPr="00FA4E46">
              <w:rPr>
                <w:rFonts w:ascii="Times New Roman" w:hAnsi="Times New Roman"/>
                <w:iCs/>
                <w:sz w:val="24"/>
                <w:szCs w:val="24"/>
              </w:rPr>
              <w:t>графическое и аналитическое счисление пути судна и оценку его точности;</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методы и способы определения места судна визуальными способами с оценкой их точности;</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мероприятия по обеспечению плавания судна в особых условиях, выбор оптимального маршрута;</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средства навигационного оборудования и ограждений;</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навигационные пособия и руководства для плавания;</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учет приливно-отливных течений в судовождении;</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руководство для плавания в сложных условиях;</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организацию штурманской службы на судах;</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физические процессы, происходящие в атмосфере и мировом океане, устройство гидрометеорологических приборов, используемых на судах;</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влияние гидрометеоусловий на плавание судна, порядок передачи сообщений и систем записи гидрометеорологической информации</w:t>
            </w:r>
          </w:p>
        </w:tc>
      </w:tr>
      <w:tr w:rsidR="000877C8" w:rsidRPr="00FA4E46" w:rsidTr="00137096">
        <w:trPr>
          <w:trHeight w:val="460"/>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1.2. Маневрировать и управлять судном</w:t>
            </w:r>
          </w:p>
        </w:tc>
        <w:tc>
          <w:tcPr>
            <w:tcW w:w="3055" w:type="pct"/>
          </w:tcPr>
          <w:p w:rsidR="00AA3C47" w:rsidRDefault="00AA3C47" w:rsidP="00E27674">
            <w:pPr>
              <w:widowControl w:val="0"/>
              <w:autoSpaceDE w:val="0"/>
              <w:autoSpaceDN w:val="0"/>
              <w:adjustRightInd w:val="0"/>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постановк</w:t>
            </w:r>
            <w:r>
              <w:rPr>
                <w:rFonts w:ascii="Times New Roman" w:hAnsi="Times New Roman"/>
                <w:iCs/>
                <w:sz w:val="24"/>
                <w:szCs w:val="24"/>
              </w:rPr>
              <w:t>и</w:t>
            </w:r>
            <w:r w:rsidR="000877C8" w:rsidRPr="00FA4E46">
              <w:rPr>
                <w:rFonts w:ascii="Times New Roman" w:hAnsi="Times New Roman"/>
                <w:iCs/>
                <w:sz w:val="24"/>
                <w:szCs w:val="24"/>
              </w:rPr>
              <w:t xml:space="preserve"> судна на якорь и съемке с якоря и швартовных бочек;</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пересадк</w:t>
            </w:r>
            <w:r>
              <w:rPr>
                <w:rFonts w:ascii="Times New Roman" w:hAnsi="Times New Roman"/>
                <w:iCs/>
                <w:sz w:val="24"/>
                <w:szCs w:val="24"/>
              </w:rPr>
              <w:t>и</w:t>
            </w:r>
            <w:r w:rsidR="000877C8" w:rsidRPr="00FA4E46">
              <w:rPr>
                <w:rFonts w:ascii="Times New Roman" w:hAnsi="Times New Roman"/>
                <w:iCs/>
                <w:sz w:val="24"/>
                <w:szCs w:val="24"/>
              </w:rPr>
              <w:t xml:space="preserve"> людей, швартовных операци</w:t>
            </w:r>
            <w:r>
              <w:rPr>
                <w:rFonts w:ascii="Times New Roman" w:hAnsi="Times New Roman"/>
                <w:iCs/>
                <w:sz w:val="24"/>
                <w:szCs w:val="24"/>
              </w:rPr>
              <w:t>й</w:t>
            </w:r>
            <w:r w:rsidR="000877C8" w:rsidRPr="00FA4E46">
              <w:rPr>
                <w:rFonts w:ascii="Times New Roman" w:hAnsi="Times New Roman"/>
                <w:iCs/>
                <w:sz w:val="24"/>
                <w:szCs w:val="24"/>
              </w:rPr>
              <w:t>, буксировк</w:t>
            </w:r>
            <w:r>
              <w:rPr>
                <w:rFonts w:ascii="Times New Roman" w:hAnsi="Times New Roman"/>
                <w:iCs/>
                <w:sz w:val="24"/>
                <w:szCs w:val="24"/>
              </w:rPr>
              <w:t>и</w:t>
            </w:r>
            <w:r w:rsidR="000877C8" w:rsidRPr="00FA4E46">
              <w:rPr>
                <w:rFonts w:ascii="Times New Roman" w:hAnsi="Times New Roman"/>
                <w:iCs/>
                <w:sz w:val="24"/>
                <w:szCs w:val="24"/>
              </w:rPr>
              <w:t xml:space="preserve"> судов и плавучих объектов;</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управлени</w:t>
            </w:r>
            <w:r>
              <w:rPr>
                <w:rFonts w:ascii="Times New Roman" w:hAnsi="Times New Roman"/>
                <w:iCs/>
                <w:sz w:val="24"/>
                <w:szCs w:val="24"/>
              </w:rPr>
              <w:t>я</w:t>
            </w:r>
            <w:r w:rsidR="000877C8" w:rsidRPr="00FA4E46">
              <w:rPr>
                <w:rFonts w:ascii="Times New Roman" w:hAnsi="Times New Roman"/>
                <w:iCs/>
                <w:sz w:val="24"/>
                <w:szCs w:val="24"/>
              </w:rPr>
              <w:t xml:space="preserve"> судном</w:t>
            </w:r>
          </w:p>
        </w:tc>
      </w:tr>
      <w:tr w:rsidR="000877C8" w:rsidRPr="00FA4E46" w:rsidTr="00137096">
        <w:trPr>
          <w:trHeight w:val="460"/>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E27674">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применять правила несения ходовой и стояночной вахты, осуществлять контроль за выполнением установленных требований, норм и правил, поддержания судна в мореходном состоянии;</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стоять на руле, вести надлежащее наблюдение за судном и окружающей обстановкой, опознавать огни, знаки и звуковые сигналы;</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владеть иностранным языком в объеме, необходимом для выполнения своих функциональных обязанностей;</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передавать и принимать информацию, в том числе с использованием визуальных сигналов;</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выполнять маневры, в том числе при спасании человека за бортом, постановке на якорь и швартовке;</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эксплуатировать системы дистанционного управления судовой двигательной установки, рулевых и энергетических систем;</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управлять судном на мелководье и в узкости, в штормовых условиях, во льдах, в зонах действия систем разделения движения, с учетом влияния ветра и течения;</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lastRenderedPageBreak/>
              <w:t xml:space="preserve">- </w:t>
            </w:r>
            <w:r w:rsidR="000877C8" w:rsidRPr="00FA4E46">
              <w:rPr>
                <w:rFonts w:ascii="Times New Roman" w:hAnsi="Times New Roman"/>
                <w:iCs/>
                <w:sz w:val="24"/>
                <w:szCs w:val="24"/>
              </w:rPr>
              <w:t>выполнять процедуры постановки на якорь и швартовные бочки, швартовки судна к причалу, к судну на якоре или на ходу;</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использовать радиолокационные станции (далее - РЛС), системы автоматизированной радиолокационной прокладки (далее - САРП), автоматические информационные системы (далее - АИС) для обеспечения безопасности плавания, учитывать факторы и ограничения, влияющие на их работу, определять элементы движения целей, обнаруживать изменение курса и скорости других судов, имитировать маневр собственного судна для безопасного расхождения с другими судами;</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использовать технику радиолокационной прокладки и концепции относительного и истинного движений, параллельную индексацию;</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sz w:val="24"/>
                <w:szCs w:val="24"/>
              </w:rPr>
              <w:t xml:space="preserve">- </w:t>
            </w:r>
            <w:r w:rsidR="000877C8" w:rsidRPr="00FA4E46">
              <w:rPr>
                <w:rFonts w:ascii="Times New Roman" w:hAnsi="Times New Roman"/>
                <w:sz w:val="24"/>
                <w:szCs w:val="24"/>
              </w:rPr>
              <w:t>выполнять требования по безопасной перевозке опасных грузов;</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использовать стандартные компьютерные программы, предназначенные для ведения судовой документации</w:t>
            </w:r>
          </w:p>
        </w:tc>
      </w:tr>
      <w:tr w:rsidR="000877C8" w:rsidRPr="00FA4E46" w:rsidTr="00137096">
        <w:trPr>
          <w:trHeight w:val="460"/>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E27674">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маневренные характеристики судна;</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влияние работы движителей и других факторов на управляемость судна;</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маневрирование при съемке и постановке судна на якорь, к плавучим швартовым сооружениям;</w:t>
            </w:r>
          </w:p>
          <w:p w:rsidR="000877C8" w:rsidRPr="00FA4E46" w:rsidRDefault="000877C8" w:rsidP="00E2767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швартовые операции;</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плавание во льдах, буксировку судов, снятие судна с мели, влияние водоизмещения, осадки, дифферента, скорости и запаса воды под килем на диаметр циркуляции и тормозной путь;</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технику ведения радиолокационной прокладки и концепции относительного и истинного движения;</w:t>
            </w:r>
          </w:p>
          <w:p w:rsidR="000877C8" w:rsidRPr="00FA4E46" w:rsidRDefault="000877C8" w:rsidP="00E2767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способы расхождения с судами с помощью радиолокатора и средств автоматической радиолокационной прокладки;</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способы маневрирования для предотвращения ситуации чрезмерного сближения;</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правила контроля за судами в портах;</w:t>
            </w:r>
            <w:r w:rsidR="000877C8" w:rsidRPr="00FA4E46">
              <w:rPr>
                <w:rFonts w:ascii="Times New Roman" w:hAnsi="Times New Roman"/>
                <w:iCs/>
                <w:sz w:val="24"/>
                <w:szCs w:val="24"/>
                <w:vertAlign w:val="superscript"/>
              </w:rPr>
              <w:t xml:space="preserve"> </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роль человеческого фактора;</w:t>
            </w:r>
          </w:p>
          <w:p w:rsidR="000877C8" w:rsidRPr="00FA4E46" w:rsidRDefault="00E27674" w:rsidP="00E27674">
            <w:pPr>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ответственность за аварии</w:t>
            </w:r>
          </w:p>
        </w:tc>
      </w:tr>
      <w:tr w:rsidR="000877C8" w:rsidRPr="00FA4E46" w:rsidTr="00137096">
        <w:trPr>
          <w:trHeight w:val="305"/>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1.3. Обеспечивать использование и техническую эксплуатацию технических средств судовождения и судовых систем связи</w:t>
            </w:r>
          </w:p>
        </w:tc>
        <w:tc>
          <w:tcPr>
            <w:tcW w:w="3055" w:type="pct"/>
          </w:tcPr>
          <w:p w:rsidR="00AA3C47" w:rsidRDefault="00AA3C47" w:rsidP="00E27674">
            <w:pPr>
              <w:widowControl w:val="0"/>
              <w:autoSpaceDE w:val="0"/>
              <w:autoSpaceDN w:val="0"/>
              <w:adjustRightInd w:val="0"/>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навигационной эксплуатации и техническо</w:t>
            </w:r>
            <w:r>
              <w:rPr>
                <w:rFonts w:ascii="Times New Roman" w:hAnsi="Times New Roman"/>
                <w:iCs/>
                <w:sz w:val="24"/>
                <w:szCs w:val="24"/>
              </w:rPr>
              <w:t>го</w:t>
            </w:r>
            <w:r w:rsidR="000877C8" w:rsidRPr="00FA4E46">
              <w:rPr>
                <w:rFonts w:ascii="Times New Roman" w:hAnsi="Times New Roman"/>
                <w:iCs/>
                <w:sz w:val="24"/>
                <w:szCs w:val="24"/>
              </w:rPr>
              <w:t xml:space="preserve"> обслуживани</w:t>
            </w:r>
            <w:r>
              <w:rPr>
                <w:rFonts w:ascii="Times New Roman" w:hAnsi="Times New Roman"/>
                <w:iCs/>
                <w:sz w:val="24"/>
                <w:szCs w:val="24"/>
              </w:rPr>
              <w:t>я</w:t>
            </w:r>
            <w:r w:rsidR="000877C8" w:rsidRPr="00FA4E46">
              <w:rPr>
                <w:rFonts w:ascii="Times New Roman" w:hAnsi="Times New Roman"/>
                <w:iCs/>
                <w:sz w:val="24"/>
                <w:szCs w:val="24"/>
              </w:rPr>
              <w:t xml:space="preserve"> технических систем судовождения и связи, решени</w:t>
            </w:r>
            <w:r>
              <w:rPr>
                <w:rFonts w:ascii="Times New Roman" w:hAnsi="Times New Roman"/>
                <w:iCs/>
                <w:sz w:val="24"/>
                <w:szCs w:val="24"/>
              </w:rPr>
              <w:t>я</w:t>
            </w:r>
            <w:r w:rsidR="000877C8" w:rsidRPr="00FA4E46">
              <w:rPr>
                <w:rFonts w:ascii="Times New Roman" w:hAnsi="Times New Roman"/>
                <w:iCs/>
                <w:sz w:val="24"/>
                <w:szCs w:val="24"/>
              </w:rPr>
              <w:t xml:space="preserve"> навигационных задач с использованием информации от этих систем, расчете поправок навигационных приборов;</w:t>
            </w:r>
          </w:p>
          <w:p w:rsidR="000877C8" w:rsidRPr="00FA4E46" w:rsidRDefault="00E2767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определени</w:t>
            </w:r>
            <w:r>
              <w:rPr>
                <w:rFonts w:ascii="Times New Roman" w:hAnsi="Times New Roman"/>
                <w:iCs/>
                <w:sz w:val="24"/>
                <w:szCs w:val="24"/>
              </w:rPr>
              <w:t>я</w:t>
            </w:r>
            <w:r w:rsidR="000877C8" w:rsidRPr="00FA4E46">
              <w:rPr>
                <w:rFonts w:ascii="Times New Roman" w:hAnsi="Times New Roman"/>
                <w:iCs/>
                <w:sz w:val="24"/>
                <w:szCs w:val="24"/>
              </w:rPr>
              <w:t xml:space="preserve"> поправки компаса</w:t>
            </w:r>
          </w:p>
        </w:tc>
      </w:tr>
      <w:tr w:rsidR="000877C8" w:rsidRPr="00FA4E46" w:rsidTr="00137096">
        <w:trPr>
          <w:trHeight w:val="423"/>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widowControl w:val="0"/>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Умения: </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 xml:space="preserve">управлять радиоэлектронными и техническими системами судовождения и связи в зависимости от </w:t>
            </w:r>
            <w:r w:rsidR="000877C8" w:rsidRPr="00FA4E46">
              <w:rPr>
                <w:rFonts w:ascii="Times New Roman" w:hAnsi="Times New Roman"/>
                <w:iCs/>
                <w:sz w:val="24"/>
                <w:szCs w:val="24"/>
              </w:rPr>
              <w:lastRenderedPageBreak/>
              <w:t>складывающейся навигационной и гидрометеорологической обстановки в соответствии с правилами эксплуатации, интерпретировать и обрабатывать информацию, отображаемую этими системами, контролировать исправность и точность систем, самостоятельно осваивать новые типы судовой навигационной аппаратуры по ее техническому описанию;</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эффективно и безопасно эксплуатировать оборудование ГМССБ для приема и передачи различной информации,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действовать при передаче или получении сигнала бедствия, срочности или безопасности</w:t>
            </w:r>
          </w:p>
        </w:tc>
      </w:tr>
      <w:tr w:rsidR="000877C8" w:rsidRPr="00FA4E46" w:rsidTr="00137096">
        <w:trPr>
          <w:trHeight w:val="305"/>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физические и теоретические основы, принципы действия, характерные ограничения и технико-эксплуатационные характеристики радиоэлектронных и технических приборов и систем судовождения и связи: магнитного компаса, гироскопического компаса, спутникового компаса, гироазимута, гиротахометра, лага, эхолота, авторулевого, судового радиолокатора, приемников наземных и космических радионавигационных систем, систем автоматизированной радиолокационной прокладки, приемника автоматической идентификационной системы, аварийных радиобуев, аппаратуры глобальной морской системы связи при бедствии (далее - ГМССБ), аппаратуры автоматизированной швартовки крупнотоннажных судов и систем интегрированного ходового мостика;</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основы автоматизации управления движением судна, систему управления рулевым приводом, эксплуатационные процедуры перехода с ручного на автоматическое управление и обратно</w:t>
            </w:r>
          </w:p>
        </w:tc>
      </w:tr>
      <w:tr w:rsidR="000877C8" w:rsidRPr="00FA4E46" w:rsidTr="00137096">
        <w:trPr>
          <w:trHeight w:val="489"/>
          <w:jc w:val="center"/>
        </w:trPr>
        <w:tc>
          <w:tcPr>
            <w:tcW w:w="777" w:type="pct"/>
            <w:vMerge w:val="restart"/>
          </w:tcPr>
          <w:p w:rsidR="000877C8" w:rsidRPr="00FA4E46" w:rsidRDefault="000877C8" w:rsidP="00137096">
            <w:pPr>
              <w:suppressAutoHyphens/>
              <w:spacing w:after="0" w:line="240" w:lineRule="auto"/>
              <w:jc w:val="both"/>
              <w:rPr>
                <w:rFonts w:ascii="Times New Roman" w:hAnsi="Times New Roman"/>
                <w:iCs/>
                <w:sz w:val="24"/>
                <w:szCs w:val="24"/>
              </w:rPr>
            </w:pPr>
            <w:r w:rsidRPr="00FA4E46">
              <w:rPr>
                <w:rFonts w:ascii="Times New Roman" w:hAnsi="Times New Roman"/>
                <w:iCs/>
                <w:sz w:val="24"/>
                <w:szCs w:val="24"/>
              </w:rPr>
              <w:br w:type="page"/>
              <w:t>Обеспечение безопасности плавания</w:t>
            </w:r>
          </w:p>
        </w:tc>
        <w:tc>
          <w:tcPr>
            <w:tcW w:w="1168"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2.1. Организовывать мероприятия по обеспечению транспортной безопасности</w:t>
            </w:r>
          </w:p>
        </w:tc>
        <w:tc>
          <w:tcPr>
            <w:tcW w:w="3055" w:type="pct"/>
          </w:tcPr>
          <w:p w:rsidR="000877C8" w:rsidRPr="00FA4E46" w:rsidRDefault="00AA3C47" w:rsidP="00B86FC7">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p>
          <w:p w:rsidR="000877C8" w:rsidRPr="00FA4E46" w:rsidRDefault="00B86FC7" w:rsidP="00E27674">
            <w:pPr>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обеспечени</w:t>
            </w:r>
            <w:r>
              <w:rPr>
                <w:rFonts w:ascii="Times New Roman" w:hAnsi="Times New Roman"/>
                <w:iCs/>
                <w:sz w:val="24"/>
                <w:szCs w:val="24"/>
              </w:rPr>
              <w:t>я</w:t>
            </w:r>
            <w:r w:rsidR="000877C8" w:rsidRPr="00FA4E46">
              <w:rPr>
                <w:rFonts w:ascii="Times New Roman" w:hAnsi="Times New Roman"/>
                <w:iCs/>
                <w:sz w:val="24"/>
                <w:szCs w:val="24"/>
              </w:rPr>
              <w:t xml:space="preserve"> надлежащего уровня охраны судна</w:t>
            </w:r>
          </w:p>
        </w:tc>
      </w:tr>
      <w:tr w:rsidR="000877C8" w:rsidRPr="00FA4E46" w:rsidTr="00137096">
        <w:trPr>
          <w:trHeight w:val="411"/>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обеспечивать защищенность судна от актов незаконного вмешательства;</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предотвращать неразрешенный доступ на судно</w:t>
            </w:r>
          </w:p>
        </w:tc>
      </w:tr>
      <w:tr w:rsidR="000877C8" w:rsidRPr="00FA4E46" w:rsidTr="00137096">
        <w:trPr>
          <w:trHeight w:val="417"/>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widowControl w:val="0"/>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Знания: </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нормативные правовые акты в области безопасности плавания и обеспечения транспортной безопасности;</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мероприятия по обеспечению транспортной безопасности;</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уровни охраны на судах и портовых средствах</w:t>
            </w:r>
          </w:p>
        </w:tc>
      </w:tr>
      <w:tr w:rsidR="000877C8" w:rsidRPr="00FA4E46" w:rsidTr="00137096">
        <w:trPr>
          <w:trHeight w:val="460"/>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2.2. Применять средства по борьбе за живучесть судна</w:t>
            </w:r>
          </w:p>
        </w:tc>
        <w:tc>
          <w:tcPr>
            <w:tcW w:w="3055" w:type="pct"/>
          </w:tcPr>
          <w:p w:rsidR="000877C8" w:rsidRPr="00FA4E46" w:rsidRDefault="00AA3C47" w:rsidP="00B86FC7">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 xml:space="preserve">: </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борьб</w:t>
            </w:r>
            <w:r>
              <w:rPr>
                <w:rFonts w:ascii="Times New Roman" w:hAnsi="Times New Roman"/>
                <w:iCs/>
                <w:sz w:val="24"/>
                <w:szCs w:val="24"/>
              </w:rPr>
              <w:t>ы</w:t>
            </w:r>
            <w:r w:rsidR="000877C8" w:rsidRPr="00FA4E46">
              <w:rPr>
                <w:rFonts w:ascii="Times New Roman" w:hAnsi="Times New Roman"/>
                <w:iCs/>
                <w:sz w:val="24"/>
                <w:szCs w:val="24"/>
              </w:rPr>
              <w:t xml:space="preserve"> за живучесть судна</w:t>
            </w:r>
          </w:p>
        </w:tc>
      </w:tr>
      <w:tr w:rsidR="000877C8" w:rsidRPr="00FA4E46" w:rsidTr="00137096">
        <w:trPr>
          <w:trHeight w:val="460"/>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применять средства и системы пожаротушения;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применять средства по борьбе с водой</w:t>
            </w:r>
          </w:p>
        </w:tc>
      </w:tr>
      <w:tr w:rsidR="000877C8" w:rsidRPr="00FA4E46" w:rsidTr="00137096">
        <w:trPr>
          <w:trHeight w:val="460"/>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мероприятия по обеспечению противопожарной безопасности на судне;</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виды и химическую природу пожара;</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виды средств и системы пожаротушения на судне;</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особенности тушения пожаров в различных судовых помещениях;</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виды средств индивидуальной защиты;</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мероприятия по обеспечению непотопляемости судна</w:t>
            </w:r>
          </w:p>
        </w:tc>
      </w:tr>
      <w:tr w:rsidR="000877C8" w:rsidRPr="00FA4E46" w:rsidTr="00137096">
        <w:trPr>
          <w:trHeight w:val="305"/>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2.3. Организовывать и обеспечивать действия подчиненных членов экипажа судна при организации различных видов тревог</w:t>
            </w:r>
          </w:p>
        </w:tc>
        <w:tc>
          <w:tcPr>
            <w:tcW w:w="3055" w:type="pct"/>
          </w:tcPr>
          <w:p w:rsidR="000877C8" w:rsidRPr="00FA4E46" w:rsidRDefault="00AA3C47" w:rsidP="00B86FC7">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 xml:space="preserve">: </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действовать по тревогам</w:t>
            </w:r>
          </w:p>
        </w:tc>
      </w:tr>
      <w:tr w:rsidR="000877C8" w:rsidRPr="00FA4E46" w:rsidTr="00137096">
        <w:trPr>
          <w:trHeight w:val="423"/>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пользоваться средствами подачи сигналов аварийно-предупредительной сигнализации в случае происшествия или угрозы происшествия</w:t>
            </w:r>
          </w:p>
        </w:tc>
      </w:tr>
      <w:tr w:rsidR="000877C8" w:rsidRPr="00FA4E46" w:rsidTr="00137096">
        <w:trPr>
          <w:trHeight w:val="305"/>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расписание по тревогам, виды и сигналы тревог;</w:t>
            </w:r>
          </w:p>
          <w:p w:rsidR="000877C8" w:rsidRPr="00FA4E46" w:rsidRDefault="000877C8" w:rsidP="00E2767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методы восстановления остойчивости и спрямления аварийного судна;</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виды и способы подачи сигналов бедствия;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порядок действий при поиске и спасании;</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организацию проведения тревог;</w:t>
            </w:r>
          </w:p>
        </w:tc>
      </w:tr>
      <w:tr w:rsidR="000877C8" w:rsidRPr="00FA4E46" w:rsidTr="00137096">
        <w:trPr>
          <w:trHeight w:val="534"/>
          <w:jc w:val="center"/>
        </w:trPr>
        <w:tc>
          <w:tcPr>
            <w:tcW w:w="777" w:type="pct"/>
            <w:vMerge/>
          </w:tcPr>
          <w:p w:rsidR="000877C8" w:rsidRPr="00FA4E46" w:rsidRDefault="000877C8" w:rsidP="00137096">
            <w:pPr>
              <w:suppressAutoHyphens/>
              <w:spacing w:after="0" w:line="240" w:lineRule="auto"/>
              <w:jc w:val="both"/>
              <w:rPr>
                <w:rFonts w:ascii="Times New Roman" w:hAnsi="Times New Roman"/>
                <w:iCs/>
                <w:sz w:val="24"/>
                <w:szCs w:val="24"/>
              </w:rPr>
            </w:pPr>
          </w:p>
        </w:tc>
        <w:tc>
          <w:tcPr>
            <w:tcW w:w="1168"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2.4. Организовывать и обеспечивать действия подчиненных членов экипажа судна при авариях</w:t>
            </w:r>
          </w:p>
        </w:tc>
        <w:tc>
          <w:tcPr>
            <w:tcW w:w="3055" w:type="pct"/>
          </w:tcPr>
          <w:p w:rsidR="000877C8" w:rsidRPr="00FA4E46" w:rsidRDefault="00AA3C47" w:rsidP="00B86FC7">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использовани</w:t>
            </w:r>
            <w:r>
              <w:rPr>
                <w:rFonts w:ascii="Times New Roman" w:hAnsi="Times New Roman"/>
                <w:iCs/>
                <w:sz w:val="24"/>
                <w:szCs w:val="24"/>
              </w:rPr>
              <w:t>я</w:t>
            </w:r>
            <w:r w:rsidR="000877C8" w:rsidRPr="00FA4E46">
              <w:rPr>
                <w:rFonts w:ascii="Times New Roman" w:hAnsi="Times New Roman"/>
                <w:iCs/>
                <w:sz w:val="24"/>
                <w:szCs w:val="24"/>
              </w:rPr>
              <w:t xml:space="preserve"> коллективных и индивидуальных спасательных средств</w:t>
            </w:r>
          </w:p>
        </w:tc>
      </w:tr>
      <w:tr w:rsidR="000877C8" w:rsidRPr="00FA4E46" w:rsidTr="00137096">
        <w:trPr>
          <w:trHeight w:val="542"/>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действовать при различных авариях</w:t>
            </w:r>
          </w:p>
        </w:tc>
      </w:tr>
      <w:tr w:rsidR="000877C8" w:rsidRPr="00FA4E46" w:rsidTr="00137096">
        <w:trPr>
          <w:trHeight w:val="481"/>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widowControl w:val="0"/>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Знания: </w:t>
            </w:r>
          </w:p>
          <w:p w:rsidR="000877C8" w:rsidRPr="00FA4E46" w:rsidRDefault="00B86FC7" w:rsidP="00E2767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порядок действий при авариях;</w:t>
            </w:r>
          </w:p>
        </w:tc>
      </w:tr>
      <w:tr w:rsidR="000877C8" w:rsidRPr="00FA4E46" w:rsidTr="00137096">
        <w:trPr>
          <w:trHeight w:val="534"/>
          <w:jc w:val="center"/>
        </w:trPr>
        <w:tc>
          <w:tcPr>
            <w:tcW w:w="777" w:type="pct"/>
            <w:vMerge/>
          </w:tcPr>
          <w:p w:rsidR="000877C8" w:rsidRPr="00FA4E46" w:rsidRDefault="000877C8" w:rsidP="00137096">
            <w:pPr>
              <w:suppressAutoHyphens/>
              <w:spacing w:after="0" w:line="240" w:lineRule="auto"/>
              <w:jc w:val="both"/>
              <w:rPr>
                <w:rFonts w:ascii="Times New Roman" w:hAnsi="Times New Roman"/>
                <w:iCs/>
                <w:sz w:val="24"/>
                <w:szCs w:val="24"/>
              </w:rPr>
            </w:pPr>
          </w:p>
        </w:tc>
        <w:tc>
          <w:tcPr>
            <w:tcW w:w="1168"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2.5. Оказывать первую помощь пострадавшим</w:t>
            </w:r>
          </w:p>
        </w:tc>
        <w:tc>
          <w:tcPr>
            <w:tcW w:w="3055" w:type="pct"/>
          </w:tcPr>
          <w:p w:rsidR="000877C8" w:rsidRPr="00FA4E46" w:rsidRDefault="00AA3C47" w:rsidP="00B86FC7">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действи</w:t>
            </w:r>
            <w:r>
              <w:rPr>
                <w:rFonts w:ascii="Times New Roman" w:hAnsi="Times New Roman"/>
                <w:iCs/>
                <w:sz w:val="24"/>
                <w:szCs w:val="24"/>
              </w:rPr>
              <w:t>й</w:t>
            </w:r>
            <w:r w:rsidR="000877C8" w:rsidRPr="00FA4E46">
              <w:rPr>
                <w:rFonts w:ascii="Times New Roman" w:hAnsi="Times New Roman"/>
                <w:iCs/>
                <w:sz w:val="24"/>
                <w:szCs w:val="24"/>
              </w:rPr>
              <w:t xml:space="preserve"> при оказании первой помощи</w:t>
            </w:r>
          </w:p>
        </w:tc>
      </w:tr>
      <w:tr w:rsidR="000877C8" w:rsidRPr="00FA4E46" w:rsidTr="00137096">
        <w:trPr>
          <w:trHeight w:val="542"/>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B86FC7" w:rsidP="00E27674">
            <w:pPr>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оказывать первую помощь, в том числе под руководством квалифицированных специалистов с применением средств связи</w:t>
            </w:r>
          </w:p>
        </w:tc>
      </w:tr>
      <w:tr w:rsidR="000877C8" w:rsidRPr="00FA4E46" w:rsidTr="00137096">
        <w:trPr>
          <w:trHeight w:val="481"/>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widowControl w:val="0"/>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Знания: </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порядок действий при оказании первой помощи</w:t>
            </w:r>
          </w:p>
        </w:tc>
      </w:tr>
      <w:tr w:rsidR="000877C8" w:rsidRPr="00FA4E46" w:rsidTr="00137096">
        <w:trPr>
          <w:trHeight w:val="534"/>
          <w:jc w:val="center"/>
        </w:trPr>
        <w:tc>
          <w:tcPr>
            <w:tcW w:w="777" w:type="pct"/>
            <w:vMerge/>
          </w:tcPr>
          <w:p w:rsidR="000877C8" w:rsidRPr="00FA4E46" w:rsidRDefault="000877C8" w:rsidP="00137096">
            <w:pPr>
              <w:suppressAutoHyphens/>
              <w:spacing w:after="0" w:line="240" w:lineRule="auto"/>
              <w:jc w:val="both"/>
              <w:rPr>
                <w:rFonts w:ascii="Times New Roman" w:hAnsi="Times New Roman"/>
                <w:iCs/>
                <w:sz w:val="24"/>
                <w:szCs w:val="24"/>
              </w:rPr>
            </w:pPr>
          </w:p>
        </w:tc>
        <w:tc>
          <w:tcPr>
            <w:tcW w:w="1168"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 xml:space="preserve">ПК 2.6. Организовывать и обеспечивать действия подчиненных членов экипажа судна при оставлении судна, использовать </w:t>
            </w:r>
            <w:r w:rsidRPr="00FA4E46">
              <w:rPr>
                <w:rFonts w:ascii="Times New Roman" w:hAnsi="Times New Roman"/>
                <w:iCs/>
                <w:sz w:val="24"/>
                <w:szCs w:val="24"/>
              </w:rPr>
              <w:lastRenderedPageBreak/>
              <w:t>коллективные и индивидуальные спасательные средства</w:t>
            </w:r>
          </w:p>
        </w:tc>
        <w:tc>
          <w:tcPr>
            <w:tcW w:w="3055" w:type="pct"/>
          </w:tcPr>
          <w:p w:rsidR="000877C8" w:rsidRPr="00FA4E46" w:rsidRDefault="00AA3C47" w:rsidP="00B86FC7">
            <w:pPr>
              <w:spacing w:after="0" w:line="240" w:lineRule="auto"/>
              <w:rPr>
                <w:rFonts w:ascii="Times New Roman" w:hAnsi="Times New Roman"/>
                <w:b/>
                <w:bCs/>
                <w:iCs/>
                <w:sz w:val="24"/>
                <w:szCs w:val="24"/>
              </w:rPr>
            </w:pPr>
            <w:r w:rsidRPr="00AA3C47">
              <w:rPr>
                <w:rFonts w:ascii="Times New Roman" w:hAnsi="Times New Roman"/>
                <w:b/>
                <w:bCs/>
                <w:iCs/>
                <w:sz w:val="24"/>
                <w:szCs w:val="24"/>
              </w:rPr>
              <w:lastRenderedPageBreak/>
              <w:t>Навыки</w:t>
            </w:r>
            <w:r w:rsidR="000877C8" w:rsidRPr="00FA4E46">
              <w:rPr>
                <w:rFonts w:ascii="Times New Roman" w:hAnsi="Times New Roman"/>
                <w:b/>
                <w:bCs/>
                <w:iCs/>
                <w:sz w:val="24"/>
                <w:szCs w:val="24"/>
              </w:rPr>
              <w:t>:</w:t>
            </w:r>
          </w:p>
          <w:p w:rsidR="000877C8" w:rsidRPr="00FA4E46" w:rsidRDefault="00B86FC7" w:rsidP="00E2767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организации и выполнении указаний при оставлении судна</w:t>
            </w:r>
          </w:p>
        </w:tc>
      </w:tr>
      <w:tr w:rsidR="000877C8" w:rsidRPr="00FA4E46" w:rsidTr="00137096">
        <w:trPr>
          <w:trHeight w:val="542"/>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применять меры защиты и безопасности пассажиров и экипажа в аварийных ситуациях:</w:t>
            </w:r>
          </w:p>
          <w:p w:rsidR="000877C8" w:rsidRPr="00FA4E46" w:rsidRDefault="000877C8" w:rsidP="00E2767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управлять коллективными спасательными средствами</w:t>
            </w:r>
            <w:r w:rsidR="00B86FC7">
              <w:rPr>
                <w:rFonts w:ascii="Times New Roman" w:hAnsi="Times New Roman"/>
                <w:iCs/>
                <w:sz w:val="24"/>
                <w:szCs w:val="24"/>
              </w:rPr>
              <w:t xml:space="preserve">, </w:t>
            </w:r>
            <w:r w:rsidRPr="00FA4E46">
              <w:rPr>
                <w:rFonts w:ascii="Times New Roman" w:hAnsi="Times New Roman"/>
                <w:iCs/>
                <w:sz w:val="24"/>
                <w:szCs w:val="24"/>
              </w:rPr>
              <w:t xml:space="preserve">производить спуск и подъем спасательных и дежурных шлюпок, спасательных </w:t>
            </w:r>
            <w:r w:rsidRPr="00FA4E46">
              <w:rPr>
                <w:rFonts w:ascii="Times New Roman" w:hAnsi="Times New Roman"/>
                <w:iCs/>
                <w:sz w:val="24"/>
                <w:szCs w:val="24"/>
              </w:rPr>
              <w:lastRenderedPageBreak/>
              <w:t>плотов</w:t>
            </w:r>
          </w:p>
        </w:tc>
      </w:tr>
      <w:tr w:rsidR="000877C8" w:rsidRPr="00FA4E46" w:rsidTr="00137096">
        <w:trPr>
          <w:trHeight w:val="481"/>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B86FC7" w:rsidP="00B86FC7">
            <w:pPr>
              <w:spacing w:after="0" w:line="240" w:lineRule="auto"/>
              <w:rPr>
                <w:rFonts w:ascii="Times New Roman" w:hAnsi="Times New Roman"/>
                <w:b/>
                <w:bCs/>
                <w:iCs/>
                <w:sz w:val="24"/>
                <w:szCs w:val="24"/>
              </w:rPr>
            </w:pPr>
            <w:r>
              <w:rPr>
                <w:rFonts w:ascii="Times New Roman" w:hAnsi="Times New Roman"/>
                <w:b/>
                <w:bCs/>
                <w:iCs/>
                <w:sz w:val="24"/>
                <w:szCs w:val="24"/>
              </w:rPr>
              <w:t>З</w:t>
            </w:r>
            <w:r w:rsidR="000877C8" w:rsidRPr="00FA4E46">
              <w:rPr>
                <w:rFonts w:ascii="Times New Roman" w:hAnsi="Times New Roman"/>
                <w:b/>
                <w:bCs/>
                <w:iCs/>
                <w:sz w:val="24"/>
                <w:szCs w:val="24"/>
              </w:rPr>
              <w:t>нания: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способы выживания на воде;</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виды коллективных и индивидуальных спасательных средств и их снабжения;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устройства спуска и подъема спасательных средств</w:t>
            </w:r>
          </w:p>
        </w:tc>
      </w:tr>
      <w:tr w:rsidR="000877C8" w:rsidRPr="00FA4E46" w:rsidTr="00137096">
        <w:trPr>
          <w:trHeight w:val="534"/>
          <w:jc w:val="center"/>
        </w:trPr>
        <w:tc>
          <w:tcPr>
            <w:tcW w:w="777" w:type="pct"/>
            <w:vMerge/>
          </w:tcPr>
          <w:p w:rsidR="000877C8" w:rsidRPr="00FA4E46" w:rsidRDefault="000877C8" w:rsidP="00137096">
            <w:pPr>
              <w:suppressAutoHyphens/>
              <w:spacing w:after="0" w:line="240" w:lineRule="auto"/>
              <w:jc w:val="both"/>
              <w:rPr>
                <w:rFonts w:ascii="Times New Roman" w:hAnsi="Times New Roman"/>
                <w:iCs/>
                <w:sz w:val="24"/>
                <w:szCs w:val="24"/>
              </w:rPr>
            </w:pPr>
          </w:p>
        </w:tc>
        <w:tc>
          <w:tcPr>
            <w:tcW w:w="1168"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2.7. Организовывать и обеспечивать действия подчиненных членов экипажа судна по предупреждению и предотвращению загрязнения водной среды</w:t>
            </w:r>
          </w:p>
        </w:tc>
        <w:tc>
          <w:tcPr>
            <w:tcW w:w="3055" w:type="pct"/>
          </w:tcPr>
          <w:p w:rsidR="000877C8" w:rsidRPr="00FA4E46" w:rsidRDefault="00AA3C47" w:rsidP="00B86FC7">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использовани</w:t>
            </w:r>
            <w:r>
              <w:rPr>
                <w:rFonts w:ascii="Times New Roman" w:hAnsi="Times New Roman"/>
                <w:iCs/>
                <w:sz w:val="24"/>
                <w:szCs w:val="24"/>
              </w:rPr>
              <w:t>я</w:t>
            </w:r>
            <w:r w:rsidR="000877C8" w:rsidRPr="00FA4E46">
              <w:rPr>
                <w:rFonts w:ascii="Times New Roman" w:hAnsi="Times New Roman"/>
                <w:iCs/>
                <w:sz w:val="24"/>
                <w:szCs w:val="24"/>
              </w:rPr>
              <w:t xml:space="preserve"> средств индивидуальной защиты</w:t>
            </w:r>
          </w:p>
        </w:tc>
      </w:tr>
      <w:tr w:rsidR="000877C8" w:rsidRPr="00FA4E46" w:rsidTr="00137096">
        <w:trPr>
          <w:trHeight w:val="542"/>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действовать в чрезвычайных ситуациях</w:t>
            </w:r>
          </w:p>
        </w:tc>
      </w:tr>
      <w:tr w:rsidR="000877C8" w:rsidRPr="00FA4E46" w:rsidTr="00137096">
        <w:trPr>
          <w:trHeight w:val="481"/>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B86FC7" w:rsidP="00E27674">
            <w:pPr>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комплекс мер по предотвращению загрязнения окружающей среды</w:t>
            </w:r>
          </w:p>
        </w:tc>
      </w:tr>
      <w:tr w:rsidR="000877C8" w:rsidRPr="00FA4E46" w:rsidTr="00137096">
        <w:trPr>
          <w:trHeight w:val="534"/>
          <w:jc w:val="center"/>
        </w:trPr>
        <w:tc>
          <w:tcPr>
            <w:tcW w:w="777" w:type="pct"/>
            <w:vMerge w:val="restart"/>
          </w:tcPr>
          <w:p w:rsidR="000877C8" w:rsidRPr="00FA4E46" w:rsidRDefault="000877C8" w:rsidP="00137096">
            <w:pPr>
              <w:spacing w:after="0" w:line="240" w:lineRule="auto"/>
              <w:jc w:val="both"/>
              <w:rPr>
                <w:rFonts w:ascii="Times New Roman" w:hAnsi="Times New Roman"/>
                <w:iCs/>
                <w:sz w:val="24"/>
                <w:szCs w:val="24"/>
              </w:rPr>
            </w:pPr>
            <w:r w:rsidRPr="00FA4E46">
              <w:rPr>
                <w:rFonts w:ascii="Times New Roman" w:hAnsi="Times New Roman"/>
                <w:iCs/>
                <w:sz w:val="24"/>
                <w:szCs w:val="24"/>
              </w:rPr>
              <w:t>Обработка и размещение груза</w:t>
            </w:r>
          </w:p>
          <w:p w:rsidR="000877C8" w:rsidRPr="00FA4E46" w:rsidRDefault="000877C8" w:rsidP="00137096">
            <w:pPr>
              <w:suppressAutoHyphens/>
              <w:spacing w:after="0" w:line="240" w:lineRule="auto"/>
              <w:jc w:val="both"/>
              <w:rPr>
                <w:rFonts w:ascii="Times New Roman" w:hAnsi="Times New Roman"/>
                <w:iCs/>
                <w:sz w:val="24"/>
                <w:szCs w:val="24"/>
              </w:rPr>
            </w:pPr>
          </w:p>
        </w:tc>
        <w:tc>
          <w:tcPr>
            <w:tcW w:w="1168"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3.1. Планировать и обеспечивать безопасную погрузку, размещение, крепление груза и уход за ним в течение рейса и выгрузки</w:t>
            </w:r>
          </w:p>
        </w:tc>
        <w:tc>
          <w:tcPr>
            <w:tcW w:w="3055" w:type="pct"/>
          </w:tcPr>
          <w:p w:rsidR="000877C8" w:rsidRPr="00FA4E46" w:rsidRDefault="00AA3C47" w:rsidP="00B86FC7">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проведени</w:t>
            </w:r>
            <w:r>
              <w:rPr>
                <w:rFonts w:ascii="Times New Roman" w:hAnsi="Times New Roman"/>
                <w:iCs/>
                <w:sz w:val="24"/>
                <w:szCs w:val="24"/>
              </w:rPr>
              <w:t>я</w:t>
            </w:r>
            <w:r w:rsidR="000877C8" w:rsidRPr="00FA4E46">
              <w:rPr>
                <w:rFonts w:ascii="Times New Roman" w:hAnsi="Times New Roman"/>
                <w:iCs/>
                <w:sz w:val="24"/>
                <w:szCs w:val="24"/>
              </w:rPr>
              <w:t xml:space="preserve"> грузовых операций в соответствии с грузовыми планами или другими документами и установленными правилами, нормами безопасности, инструкциями по эксплуатации оборудования и судовыми ограничениями по размещению грузов</w:t>
            </w:r>
          </w:p>
        </w:tc>
      </w:tr>
      <w:tr w:rsidR="000877C8" w:rsidRPr="00FA4E46" w:rsidTr="00137096">
        <w:trPr>
          <w:trHeight w:val="542"/>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организовывать наблюдение за обработкой грузов в соответствии с международными и национальными правилами;</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составлять грузовой план судна и делать расчет остойчивость судна;</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производить крепление и размещение различных видов грузов</w:t>
            </w:r>
          </w:p>
        </w:tc>
      </w:tr>
      <w:tr w:rsidR="000877C8" w:rsidRPr="00FA4E46" w:rsidTr="00137096">
        <w:trPr>
          <w:trHeight w:val="481"/>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B86FC7">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свойства, транспортные характеристики основных видов грузов и правила их перевозки, погрузки, выгрузки и хранения;</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методик</w:t>
            </w:r>
            <w:r>
              <w:rPr>
                <w:rFonts w:ascii="Times New Roman" w:hAnsi="Times New Roman"/>
                <w:iCs/>
                <w:sz w:val="24"/>
                <w:szCs w:val="24"/>
              </w:rPr>
              <w:t>а</w:t>
            </w:r>
            <w:r w:rsidR="000877C8" w:rsidRPr="00FA4E46">
              <w:rPr>
                <w:rFonts w:ascii="Times New Roman" w:hAnsi="Times New Roman"/>
                <w:iCs/>
                <w:sz w:val="24"/>
                <w:szCs w:val="24"/>
              </w:rPr>
              <w:t xml:space="preserve"> составления грузового плана и расчета остойчивости;</w:t>
            </w:r>
          </w:p>
          <w:p w:rsidR="000877C8" w:rsidRPr="00FA4E46" w:rsidRDefault="00B86FC7"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безопасную обработку, размещения и крепления грузов;</w:t>
            </w:r>
          </w:p>
          <w:p w:rsidR="000877C8" w:rsidRPr="00FA4E46" w:rsidRDefault="00C2031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обеспечение сохранности грузов;</w:t>
            </w:r>
          </w:p>
          <w:p w:rsidR="000877C8" w:rsidRPr="00FA4E46" w:rsidRDefault="000877C8" w:rsidP="00E2767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основные документы для приема сдачи и перевозки грузов;</w:t>
            </w:r>
          </w:p>
          <w:p w:rsidR="000877C8" w:rsidRPr="00FA4E46" w:rsidRDefault="00C2031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организационную структуру и направления коммерческой деятельности на водном транспорте;</w:t>
            </w:r>
          </w:p>
          <w:p w:rsidR="000877C8" w:rsidRPr="00FA4E46" w:rsidRDefault="000877C8" w:rsidP="00E2767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внешнеторговые операции, фрахтование судов, типовые чартеры;</w:t>
            </w:r>
          </w:p>
          <w:p w:rsidR="000877C8" w:rsidRPr="00FA4E46" w:rsidRDefault="00C2031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коммерческие операции по перевозке грузов;</w:t>
            </w:r>
          </w:p>
          <w:p w:rsidR="000877C8" w:rsidRPr="00FA4E46" w:rsidRDefault="000877C8" w:rsidP="00E2767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 xml:space="preserve">основы формирования тарифов на операции с </w:t>
            </w:r>
            <w:r w:rsidRPr="00FA4E46">
              <w:rPr>
                <w:rFonts w:ascii="Times New Roman" w:hAnsi="Times New Roman"/>
                <w:iCs/>
                <w:sz w:val="24"/>
                <w:szCs w:val="24"/>
              </w:rPr>
              <w:lastRenderedPageBreak/>
              <w:t>грузом;</w:t>
            </w:r>
          </w:p>
          <w:p w:rsidR="000877C8" w:rsidRPr="00FA4E46" w:rsidRDefault="00C2031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таможенно-транспортные операции;</w:t>
            </w:r>
          </w:p>
          <w:p w:rsidR="000877C8" w:rsidRPr="00FA4E46" w:rsidRDefault="000877C8" w:rsidP="00E2767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агентирование судов</w:t>
            </w:r>
          </w:p>
        </w:tc>
      </w:tr>
      <w:tr w:rsidR="000877C8" w:rsidRPr="00FA4E46" w:rsidTr="00137096">
        <w:trPr>
          <w:trHeight w:val="534"/>
          <w:jc w:val="center"/>
        </w:trPr>
        <w:tc>
          <w:tcPr>
            <w:tcW w:w="777" w:type="pct"/>
            <w:vMerge/>
          </w:tcPr>
          <w:p w:rsidR="000877C8" w:rsidRPr="00FA4E46" w:rsidRDefault="000877C8" w:rsidP="00137096">
            <w:pPr>
              <w:suppressAutoHyphens/>
              <w:spacing w:after="0" w:line="240" w:lineRule="auto"/>
              <w:jc w:val="both"/>
              <w:rPr>
                <w:rFonts w:ascii="Times New Roman" w:hAnsi="Times New Roman"/>
                <w:iCs/>
                <w:sz w:val="24"/>
                <w:szCs w:val="24"/>
              </w:rPr>
            </w:pPr>
          </w:p>
        </w:tc>
        <w:tc>
          <w:tcPr>
            <w:tcW w:w="1168"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3.2. Соблюдать меры предосторожности во время погрузки и выгрузки и обращения с опасными и вредными грузами во время рейса</w:t>
            </w:r>
          </w:p>
        </w:tc>
        <w:tc>
          <w:tcPr>
            <w:tcW w:w="3055" w:type="pct"/>
          </w:tcPr>
          <w:p w:rsidR="000877C8" w:rsidRPr="00FA4E46" w:rsidRDefault="00AA3C47" w:rsidP="00C20314">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w:t>
            </w:r>
          </w:p>
          <w:p w:rsidR="000877C8" w:rsidRPr="00FA4E46" w:rsidRDefault="00C20314" w:rsidP="00E27674">
            <w:pPr>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организации наблюдения за обработкой навалочных, опасных, вредных и ядовитых грузов в соответствии с международными и национальными правилами</w:t>
            </w:r>
          </w:p>
        </w:tc>
      </w:tr>
      <w:tr w:rsidR="000877C8" w:rsidRPr="00FA4E46" w:rsidTr="00137096">
        <w:trPr>
          <w:trHeight w:val="542"/>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C20314">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C20314" w:rsidP="00E27674">
            <w:pPr>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использовать международные и национальные нормативные правовые акты по перевозкам опасных грузов судами</w:t>
            </w:r>
          </w:p>
        </w:tc>
      </w:tr>
      <w:tr w:rsidR="000877C8" w:rsidRPr="00FA4E46" w:rsidTr="00137096">
        <w:trPr>
          <w:trHeight w:val="481"/>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pacing w:after="0" w:line="240" w:lineRule="auto"/>
              <w:jc w:val="both"/>
              <w:rPr>
                <w:rFonts w:ascii="Times New Roman" w:hAnsi="Times New Roman"/>
                <w:iCs/>
                <w:sz w:val="24"/>
                <w:szCs w:val="24"/>
              </w:rPr>
            </w:pPr>
          </w:p>
        </w:tc>
        <w:tc>
          <w:tcPr>
            <w:tcW w:w="3055" w:type="pct"/>
          </w:tcPr>
          <w:p w:rsidR="000877C8" w:rsidRPr="00FA4E46" w:rsidRDefault="000877C8" w:rsidP="00C20314">
            <w:pPr>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Знания: </w:t>
            </w:r>
          </w:p>
          <w:p w:rsidR="000877C8" w:rsidRPr="00FA4E46" w:rsidRDefault="00C2031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особенности перевозки жидких грузов наливом;</w:t>
            </w:r>
          </w:p>
          <w:p w:rsidR="000877C8" w:rsidRPr="00FA4E46" w:rsidRDefault="00C2031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грузовые операции на танкерах;</w:t>
            </w:r>
          </w:p>
          <w:p w:rsidR="000877C8" w:rsidRPr="00FA4E46" w:rsidRDefault="00C20314" w:rsidP="00E2767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специальные правила перевозки грузов;</w:t>
            </w:r>
          </w:p>
          <w:p w:rsidR="000877C8" w:rsidRPr="00FA4E46" w:rsidRDefault="00C20314" w:rsidP="00E27674">
            <w:pPr>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правила безопасной обработки, размещения и крепления грузов, включая опасные, ядовитые и вредные грузы, и их влияние на безопасность человеческой жизни и судна</w:t>
            </w:r>
          </w:p>
        </w:tc>
      </w:tr>
      <w:tr w:rsidR="000877C8" w:rsidRPr="00FA4E46" w:rsidTr="00137096">
        <w:trPr>
          <w:trHeight w:val="481"/>
          <w:jc w:val="center"/>
        </w:trPr>
        <w:tc>
          <w:tcPr>
            <w:tcW w:w="777"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Выполнение работ по одной или нескольким профессиям рабочих</w:t>
            </w:r>
          </w:p>
        </w:tc>
        <w:tc>
          <w:tcPr>
            <w:tcW w:w="1168"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4.1. - … определяются образовательной организацией в зависимости от выбранной (ых) профессии(й)</w:t>
            </w:r>
          </w:p>
        </w:tc>
        <w:tc>
          <w:tcPr>
            <w:tcW w:w="3055" w:type="pct"/>
          </w:tcPr>
          <w:p w:rsidR="000877C8" w:rsidRPr="00FA4E46" w:rsidRDefault="00AA3C47" w:rsidP="00C20314">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w:t>
            </w:r>
          </w:p>
          <w:p w:rsidR="000877C8" w:rsidRPr="00FA4E46" w:rsidRDefault="000877C8" w:rsidP="00E27674">
            <w:pPr>
              <w:spacing w:after="0" w:line="240" w:lineRule="auto"/>
              <w:rPr>
                <w:rFonts w:ascii="Times New Roman" w:hAnsi="Times New Roman"/>
                <w:iCs/>
                <w:sz w:val="24"/>
                <w:szCs w:val="24"/>
              </w:rPr>
            </w:pPr>
            <w:r w:rsidRPr="00FA4E46">
              <w:rPr>
                <w:rFonts w:ascii="Times New Roman" w:hAnsi="Times New Roman"/>
                <w:iCs/>
                <w:sz w:val="24"/>
                <w:szCs w:val="24"/>
              </w:rPr>
              <w:t>определяются образовательной организацией в зависимости от выбранной(ых) профессии(й)</w:t>
            </w:r>
          </w:p>
        </w:tc>
      </w:tr>
      <w:tr w:rsidR="000877C8" w:rsidRPr="00FA4E46" w:rsidTr="00137096">
        <w:trPr>
          <w:trHeight w:val="481"/>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uppressAutoHyphens/>
              <w:spacing w:after="0"/>
              <w:jc w:val="center"/>
              <w:rPr>
                <w:rFonts w:ascii="Times New Roman" w:hAnsi="Times New Roman"/>
                <w:iCs/>
                <w:sz w:val="24"/>
                <w:szCs w:val="24"/>
              </w:rPr>
            </w:pPr>
          </w:p>
        </w:tc>
        <w:tc>
          <w:tcPr>
            <w:tcW w:w="3055" w:type="pct"/>
          </w:tcPr>
          <w:p w:rsidR="000877C8" w:rsidRPr="00FA4E46" w:rsidRDefault="000877C8" w:rsidP="00C20314">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0877C8" w:rsidP="00E27674">
            <w:pPr>
              <w:spacing w:after="0" w:line="240" w:lineRule="auto"/>
              <w:rPr>
                <w:rFonts w:ascii="Times New Roman" w:hAnsi="Times New Roman"/>
                <w:iCs/>
                <w:sz w:val="24"/>
                <w:szCs w:val="24"/>
              </w:rPr>
            </w:pPr>
            <w:r w:rsidRPr="00FA4E46">
              <w:rPr>
                <w:rFonts w:ascii="Times New Roman" w:hAnsi="Times New Roman"/>
                <w:iCs/>
                <w:sz w:val="24"/>
                <w:szCs w:val="24"/>
              </w:rPr>
              <w:t>определяются образовательной организацией в зависимости от выбранной(ых) профессии(й)</w:t>
            </w:r>
          </w:p>
        </w:tc>
      </w:tr>
      <w:tr w:rsidR="000877C8" w:rsidRPr="00FA4E46" w:rsidTr="00137096">
        <w:trPr>
          <w:trHeight w:val="481"/>
          <w:jc w:val="center"/>
        </w:trPr>
        <w:tc>
          <w:tcPr>
            <w:tcW w:w="777" w:type="pct"/>
            <w:vMerge/>
          </w:tcPr>
          <w:p w:rsidR="000877C8" w:rsidRPr="00FA4E46" w:rsidRDefault="000877C8" w:rsidP="00137096">
            <w:pPr>
              <w:spacing w:after="0" w:line="240" w:lineRule="auto"/>
              <w:jc w:val="both"/>
              <w:rPr>
                <w:rFonts w:ascii="Times New Roman" w:hAnsi="Times New Roman"/>
                <w:iCs/>
                <w:sz w:val="24"/>
                <w:szCs w:val="24"/>
              </w:rPr>
            </w:pPr>
          </w:p>
        </w:tc>
        <w:tc>
          <w:tcPr>
            <w:tcW w:w="1168" w:type="pct"/>
            <w:vMerge/>
          </w:tcPr>
          <w:p w:rsidR="000877C8" w:rsidRPr="00FA4E46" w:rsidRDefault="000877C8" w:rsidP="00137096">
            <w:pPr>
              <w:suppressAutoHyphens/>
              <w:spacing w:after="0"/>
              <w:jc w:val="center"/>
              <w:rPr>
                <w:rFonts w:ascii="Times New Roman" w:hAnsi="Times New Roman"/>
                <w:iCs/>
                <w:sz w:val="24"/>
                <w:szCs w:val="24"/>
              </w:rPr>
            </w:pPr>
          </w:p>
        </w:tc>
        <w:tc>
          <w:tcPr>
            <w:tcW w:w="3055" w:type="pct"/>
          </w:tcPr>
          <w:p w:rsidR="000877C8" w:rsidRPr="00FA4E46" w:rsidRDefault="000877C8" w:rsidP="00C20314">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0877C8" w:rsidP="00E27674">
            <w:pPr>
              <w:spacing w:after="0" w:line="240" w:lineRule="auto"/>
              <w:rPr>
                <w:rFonts w:ascii="Times New Roman" w:hAnsi="Times New Roman"/>
                <w:iCs/>
                <w:sz w:val="24"/>
                <w:szCs w:val="24"/>
              </w:rPr>
            </w:pPr>
            <w:r w:rsidRPr="00FA4E46">
              <w:rPr>
                <w:rFonts w:ascii="Times New Roman" w:hAnsi="Times New Roman"/>
                <w:iCs/>
                <w:sz w:val="24"/>
                <w:szCs w:val="24"/>
              </w:rPr>
              <w:t>определяются образовательной организацией в зависимости от выбранной(ых) профессии(й)</w:t>
            </w:r>
          </w:p>
          <w:p w:rsidR="000877C8" w:rsidRPr="00FA4E46" w:rsidRDefault="000877C8" w:rsidP="00E27674">
            <w:pPr>
              <w:spacing w:after="0" w:line="240" w:lineRule="auto"/>
              <w:ind w:firstLine="287"/>
              <w:rPr>
                <w:rFonts w:ascii="Times New Roman" w:hAnsi="Times New Roman"/>
                <w:iCs/>
                <w:sz w:val="24"/>
                <w:szCs w:val="24"/>
              </w:rPr>
            </w:pPr>
          </w:p>
        </w:tc>
      </w:tr>
    </w:tbl>
    <w:p w:rsidR="000877C8" w:rsidRPr="00FA4E46" w:rsidRDefault="000877C8" w:rsidP="003B525E">
      <w:pPr>
        <w:pStyle w:val="1"/>
        <w:rPr>
          <w:rFonts w:ascii="Times New Roman" w:hAnsi="Times New Roman"/>
          <w:sz w:val="24"/>
          <w:szCs w:val="24"/>
        </w:rPr>
      </w:pPr>
      <w:bookmarkStart w:id="16" w:name="_Toc189660014"/>
      <w:r w:rsidRPr="00FA4E46">
        <w:rPr>
          <w:rFonts w:ascii="Times New Roman" w:hAnsi="Times New Roman"/>
          <w:sz w:val="24"/>
          <w:szCs w:val="24"/>
        </w:rPr>
        <w:t xml:space="preserve">4.2.2. Профессиональные компетенции </w:t>
      </w:r>
      <w:r w:rsidR="0047727D" w:rsidRPr="00FA4E46">
        <w:rPr>
          <w:rFonts w:ascii="Times New Roman" w:hAnsi="Times New Roman"/>
          <w:sz w:val="24"/>
          <w:szCs w:val="24"/>
        </w:rPr>
        <w:t>(углубленный уровень)</w:t>
      </w:r>
      <w:bookmarkEnd w:id="16"/>
    </w:p>
    <w:p w:rsidR="000877C8" w:rsidRPr="00FA4E46" w:rsidRDefault="000877C8" w:rsidP="000877C8">
      <w:pPr>
        <w:spacing w:after="0"/>
        <w:jc w:val="both"/>
        <w:rPr>
          <w:rFonts w:ascii="Times New Roman" w:hAnsi="Times New Roman"/>
          <w:b/>
          <w:sz w:val="24"/>
          <w:szCs w:val="24"/>
        </w:rPr>
      </w:pPr>
    </w:p>
    <w:tbl>
      <w:tblPr>
        <w:tblW w:w="49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5"/>
        <w:gridCol w:w="2157"/>
        <w:gridCol w:w="5377"/>
      </w:tblGrid>
      <w:tr w:rsidR="000877C8" w:rsidRPr="00FA4E46" w:rsidTr="00137096">
        <w:trPr>
          <w:jc w:val="center"/>
        </w:trPr>
        <w:tc>
          <w:tcPr>
            <w:tcW w:w="966" w:type="pct"/>
          </w:tcPr>
          <w:p w:rsidR="000877C8" w:rsidRPr="00FA4E46" w:rsidRDefault="000877C8" w:rsidP="00137096">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 xml:space="preserve">Основные виды </w:t>
            </w:r>
          </w:p>
          <w:p w:rsidR="000877C8" w:rsidRPr="00FA4E46" w:rsidRDefault="000877C8" w:rsidP="00137096">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деятельности</w:t>
            </w:r>
          </w:p>
        </w:tc>
        <w:tc>
          <w:tcPr>
            <w:tcW w:w="1155" w:type="pct"/>
          </w:tcPr>
          <w:p w:rsidR="000877C8" w:rsidRPr="00FA4E46" w:rsidRDefault="000877C8" w:rsidP="00137096">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Код и наименование</w:t>
            </w:r>
          </w:p>
          <w:p w:rsidR="000877C8" w:rsidRPr="00FA4E46" w:rsidRDefault="000877C8" w:rsidP="00137096">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компетенции</w:t>
            </w:r>
          </w:p>
        </w:tc>
        <w:tc>
          <w:tcPr>
            <w:tcW w:w="2878" w:type="pct"/>
          </w:tcPr>
          <w:p w:rsidR="000877C8" w:rsidRPr="00FA4E46" w:rsidRDefault="000877C8" w:rsidP="00C20314">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Показатели освоения компетенции</w:t>
            </w:r>
          </w:p>
        </w:tc>
      </w:tr>
      <w:tr w:rsidR="000877C8" w:rsidRPr="00FA4E46" w:rsidTr="00137096">
        <w:trPr>
          <w:trHeight w:val="489"/>
          <w:jc w:val="center"/>
        </w:trPr>
        <w:tc>
          <w:tcPr>
            <w:tcW w:w="966" w:type="pct"/>
            <w:vMerge w:val="restart"/>
          </w:tcPr>
          <w:p w:rsidR="000877C8" w:rsidRPr="00FA4E46" w:rsidRDefault="000877C8" w:rsidP="00C20314">
            <w:pPr>
              <w:suppressAutoHyphens/>
              <w:spacing w:after="0" w:line="240" w:lineRule="auto"/>
              <w:rPr>
                <w:rFonts w:ascii="Times New Roman" w:hAnsi="Times New Roman"/>
                <w:i/>
                <w:sz w:val="24"/>
                <w:szCs w:val="24"/>
              </w:rPr>
            </w:pPr>
            <w:r w:rsidRPr="00FA4E46">
              <w:rPr>
                <w:rFonts w:ascii="Times New Roman" w:hAnsi="Times New Roman"/>
                <w:iCs/>
              </w:rPr>
              <w:t>Управление и эксплуатация судна с правом эксплуатации судовых энергетических установок</w:t>
            </w:r>
          </w:p>
          <w:p w:rsidR="000877C8" w:rsidRPr="00FA4E46" w:rsidRDefault="000877C8" w:rsidP="00C20314">
            <w:pPr>
              <w:suppressAutoHyphens/>
              <w:spacing w:after="0" w:line="240" w:lineRule="auto"/>
              <w:rPr>
                <w:rFonts w:ascii="Times New Roman" w:hAnsi="Times New Roman"/>
                <w:iCs/>
                <w:sz w:val="24"/>
                <w:szCs w:val="24"/>
              </w:rPr>
            </w:pPr>
          </w:p>
        </w:tc>
        <w:tc>
          <w:tcPr>
            <w:tcW w:w="1155" w:type="pct"/>
            <w:vMerge w:val="restart"/>
          </w:tcPr>
          <w:p w:rsidR="000877C8" w:rsidRPr="00FA4E46" w:rsidRDefault="000877C8" w:rsidP="00137096">
            <w:pPr>
              <w:suppressAutoHyphens/>
              <w:spacing w:after="0" w:line="240" w:lineRule="auto"/>
              <w:rPr>
                <w:rFonts w:ascii="Times New Roman" w:hAnsi="Times New Roman"/>
                <w:iCs/>
                <w:sz w:val="24"/>
                <w:szCs w:val="24"/>
              </w:rPr>
            </w:pPr>
            <w:r w:rsidRPr="00FA4E46">
              <w:rPr>
                <w:rFonts w:ascii="Times New Roman" w:hAnsi="Times New Roman"/>
                <w:iCs/>
                <w:sz w:val="24"/>
                <w:szCs w:val="24"/>
              </w:rPr>
              <w:t>ПК 1.1. Планировать и осуществлять переход в точку назначения, определять местоположение судна</w:t>
            </w:r>
          </w:p>
        </w:tc>
        <w:tc>
          <w:tcPr>
            <w:tcW w:w="2878" w:type="pct"/>
          </w:tcPr>
          <w:p w:rsidR="000877C8" w:rsidRPr="00FA4E46" w:rsidRDefault="00AA3C47" w:rsidP="00C20314">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несени</w:t>
            </w:r>
            <w:r>
              <w:rPr>
                <w:rFonts w:ascii="Times New Roman" w:hAnsi="Times New Roman"/>
                <w:iCs/>
                <w:sz w:val="24"/>
                <w:szCs w:val="24"/>
              </w:rPr>
              <w:t>я</w:t>
            </w:r>
            <w:r w:rsidR="000877C8" w:rsidRPr="00FA4E46">
              <w:rPr>
                <w:rFonts w:ascii="Times New Roman" w:hAnsi="Times New Roman"/>
                <w:iCs/>
                <w:sz w:val="24"/>
                <w:szCs w:val="24"/>
              </w:rPr>
              <w:t xml:space="preserve"> ходовой навигационной вахты;</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аналитическо</w:t>
            </w:r>
            <w:r>
              <w:rPr>
                <w:rFonts w:ascii="Times New Roman" w:hAnsi="Times New Roman"/>
                <w:iCs/>
                <w:sz w:val="24"/>
                <w:szCs w:val="24"/>
              </w:rPr>
              <w:t>го</w:t>
            </w:r>
            <w:r w:rsidR="000877C8" w:rsidRPr="00FA4E46">
              <w:rPr>
                <w:rFonts w:ascii="Times New Roman" w:hAnsi="Times New Roman"/>
                <w:iCs/>
                <w:sz w:val="24"/>
                <w:szCs w:val="24"/>
              </w:rPr>
              <w:t xml:space="preserve"> и графическо</w:t>
            </w:r>
            <w:r>
              <w:rPr>
                <w:rFonts w:ascii="Times New Roman" w:hAnsi="Times New Roman"/>
                <w:iCs/>
                <w:sz w:val="24"/>
                <w:szCs w:val="24"/>
              </w:rPr>
              <w:t>го</w:t>
            </w:r>
            <w:r w:rsidR="000877C8" w:rsidRPr="00FA4E46">
              <w:rPr>
                <w:rFonts w:ascii="Times New Roman" w:hAnsi="Times New Roman"/>
                <w:iCs/>
                <w:sz w:val="24"/>
                <w:szCs w:val="24"/>
              </w:rPr>
              <w:t xml:space="preserve"> счислени</w:t>
            </w:r>
            <w:r>
              <w:rPr>
                <w:rFonts w:ascii="Times New Roman" w:hAnsi="Times New Roman"/>
                <w:iCs/>
                <w:sz w:val="24"/>
                <w:szCs w:val="24"/>
              </w:rPr>
              <w:t>я</w:t>
            </w:r>
            <w:r w:rsidR="000877C8" w:rsidRPr="00FA4E46">
              <w:rPr>
                <w:rFonts w:ascii="Times New Roman" w:hAnsi="Times New Roman"/>
                <w:iCs/>
                <w:sz w:val="24"/>
                <w:szCs w:val="24"/>
              </w:rPr>
              <w:t>;</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определени</w:t>
            </w:r>
            <w:r>
              <w:rPr>
                <w:rFonts w:ascii="Times New Roman" w:hAnsi="Times New Roman"/>
                <w:iCs/>
                <w:sz w:val="24"/>
                <w:szCs w:val="24"/>
              </w:rPr>
              <w:t>я</w:t>
            </w:r>
            <w:r w:rsidR="000877C8" w:rsidRPr="00FA4E46">
              <w:rPr>
                <w:rFonts w:ascii="Times New Roman" w:hAnsi="Times New Roman"/>
                <w:iCs/>
                <w:sz w:val="24"/>
                <w:szCs w:val="24"/>
              </w:rPr>
              <w:t xml:space="preserve"> места судна визуальными и астрономическими способами с использованием навигационных приборов и систем;</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предварительной проработк</w:t>
            </w:r>
            <w:r>
              <w:rPr>
                <w:rFonts w:ascii="Times New Roman" w:hAnsi="Times New Roman"/>
                <w:iCs/>
                <w:sz w:val="24"/>
                <w:szCs w:val="24"/>
              </w:rPr>
              <w:t>и</w:t>
            </w:r>
            <w:r w:rsidR="000877C8" w:rsidRPr="00FA4E46">
              <w:rPr>
                <w:rFonts w:ascii="Times New Roman" w:hAnsi="Times New Roman"/>
                <w:iCs/>
                <w:sz w:val="24"/>
                <w:szCs w:val="24"/>
              </w:rPr>
              <w:t xml:space="preserve"> и планировани</w:t>
            </w:r>
            <w:r>
              <w:rPr>
                <w:rFonts w:ascii="Times New Roman" w:hAnsi="Times New Roman"/>
                <w:iCs/>
                <w:sz w:val="24"/>
                <w:szCs w:val="24"/>
              </w:rPr>
              <w:t>я</w:t>
            </w:r>
            <w:r w:rsidR="000877C8" w:rsidRPr="00FA4E46">
              <w:rPr>
                <w:rFonts w:ascii="Times New Roman" w:hAnsi="Times New Roman"/>
                <w:iCs/>
                <w:sz w:val="24"/>
                <w:szCs w:val="24"/>
              </w:rPr>
              <w:t xml:space="preserve"> перехода с учетом гидрометеорологических условий плавания, руководств для плавания и навигационных пособий;</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использовани</w:t>
            </w:r>
            <w:r>
              <w:rPr>
                <w:rFonts w:ascii="Times New Roman" w:hAnsi="Times New Roman"/>
                <w:iCs/>
                <w:sz w:val="24"/>
                <w:szCs w:val="24"/>
              </w:rPr>
              <w:t>я</w:t>
            </w:r>
            <w:r w:rsidR="000877C8" w:rsidRPr="00FA4E46">
              <w:rPr>
                <w:rFonts w:ascii="Times New Roman" w:hAnsi="Times New Roman"/>
                <w:iCs/>
                <w:sz w:val="24"/>
                <w:szCs w:val="24"/>
              </w:rPr>
              <w:t xml:space="preserve"> и анализ</w:t>
            </w:r>
            <w:r>
              <w:rPr>
                <w:rFonts w:ascii="Times New Roman" w:hAnsi="Times New Roman"/>
                <w:iCs/>
                <w:sz w:val="24"/>
                <w:szCs w:val="24"/>
              </w:rPr>
              <w:t>а</w:t>
            </w:r>
            <w:r w:rsidR="000877C8" w:rsidRPr="00FA4E46">
              <w:rPr>
                <w:rFonts w:ascii="Times New Roman" w:hAnsi="Times New Roman"/>
                <w:iCs/>
                <w:sz w:val="24"/>
                <w:szCs w:val="24"/>
              </w:rPr>
              <w:t xml:space="preserve"> информации о местоположении судна;</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использовани</w:t>
            </w:r>
            <w:r>
              <w:rPr>
                <w:rFonts w:ascii="Times New Roman" w:hAnsi="Times New Roman"/>
                <w:iCs/>
                <w:sz w:val="24"/>
                <w:szCs w:val="24"/>
              </w:rPr>
              <w:t>я</w:t>
            </w:r>
            <w:r w:rsidR="000877C8" w:rsidRPr="00FA4E46">
              <w:rPr>
                <w:rFonts w:ascii="Times New Roman" w:hAnsi="Times New Roman"/>
                <w:iCs/>
                <w:sz w:val="24"/>
                <w:szCs w:val="24"/>
              </w:rPr>
              <w:t xml:space="preserve"> прогноза погоды и океанографических условий при плавании судна</w:t>
            </w:r>
          </w:p>
        </w:tc>
      </w:tr>
      <w:tr w:rsidR="000877C8" w:rsidRPr="00FA4E46" w:rsidTr="00137096">
        <w:trPr>
          <w:trHeight w:val="411"/>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widowControl w:val="0"/>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Умения: </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 xml:space="preserve">определять координаты пунктов прихода, </w:t>
            </w:r>
            <w:r w:rsidR="000877C8" w:rsidRPr="00FA4E46">
              <w:rPr>
                <w:rFonts w:ascii="Times New Roman" w:hAnsi="Times New Roman"/>
                <w:iCs/>
                <w:sz w:val="24"/>
                <w:szCs w:val="24"/>
              </w:rPr>
              <w:lastRenderedPageBreak/>
              <w:t>разность широт и разность долгот, дальность видимости ориентиров;</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решать задачи на перевод и исправления курсов и пеленгов;</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читать навигационные карты;</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вести графическое счисление пути судна на карте с учетом поправки лага и циркуляции, дрейфа судна от ветра, сноса судна течением, совместного действия ветра и течения, вести счисление пути судна;</w:t>
            </w:r>
          </w:p>
          <w:p w:rsidR="000877C8" w:rsidRPr="00FA4E46" w:rsidRDefault="00C20314" w:rsidP="00C20314">
            <w:pPr>
              <w:widowControl w:val="0"/>
              <w:autoSpaceDE w:val="0"/>
              <w:autoSpaceDN w:val="0"/>
              <w:adjustRightInd w:val="0"/>
              <w:spacing w:after="0" w:line="240" w:lineRule="auto"/>
              <w:rPr>
                <w:rFonts w:ascii="Arial" w:hAnsi="Arial"/>
                <w:i/>
                <w:iCs/>
                <w:sz w:val="20"/>
                <w:szCs w:val="20"/>
              </w:rPr>
            </w:pPr>
            <w:r>
              <w:rPr>
                <w:rFonts w:ascii="Times New Roman" w:hAnsi="Times New Roman"/>
                <w:iCs/>
                <w:sz w:val="24"/>
                <w:szCs w:val="24"/>
              </w:rPr>
              <w:t xml:space="preserve">- </w:t>
            </w:r>
            <w:r w:rsidR="000877C8" w:rsidRPr="00FA4E46">
              <w:rPr>
                <w:rFonts w:ascii="Times New Roman" w:hAnsi="Times New Roman"/>
                <w:iCs/>
                <w:sz w:val="24"/>
                <w:szCs w:val="24"/>
              </w:rPr>
              <w:t>определять место судна различными способами на морской навигационной карте;</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 xml:space="preserve">определять местоположение судна с помощью </w:t>
            </w:r>
            <w:r>
              <w:rPr>
                <w:rFonts w:ascii="Times New Roman" w:hAnsi="Times New Roman"/>
                <w:iCs/>
                <w:sz w:val="24"/>
                <w:szCs w:val="24"/>
              </w:rPr>
              <w:t xml:space="preserve">- - </w:t>
            </w:r>
            <w:r w:rsidR="000877C8" w:rsidRPr="00FA4E46">
              <w:rPr>
                <w:rFonts w:ascii="Times New Roman" w:hAnsi="Times New Roman"/>
                <w:iCs/>
                <w:sz w:val="24"/>
                <w:szCs w:val="24"/>
              </w:rPr>
              <w:t>спутниковых навигационных систем;</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ориентироваться в особенностях района и опасностях при плавании вблизи берега и в узкостях;</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производить предварительную прокладку по маршруту перехода;</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производить корректуру карт, лоций и других навигационных пособий для плавания;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рассчитывать элементы прилива с помощью таблиц приливов, составлять график прилива и решать связанные с ним штурманские задачи;</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рассчитывать среднюю квадратическую погрешность (далее - СКП) счислимого и обсервованного места;</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определять гидрометеорологические элементы в результате наблюдений;</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составлять радиотелеграммы для передачи гидрометеоданных в центры сбора;</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составлять краткосрочные прогнозы в результате анализа параметра наблюдений и их изменения;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использовать гидрометеоинформацию для обеспечения безопасности плавания;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обеспечивать безопасность членов экипажа судна и пассажиров при нормальных условиях эксплуатации и в аварийных ситуациях;</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оценивать состояние аварийного судна</w:t>
            </w:r>
          </w:p>
        </w:tc>
      </w:tr>
      <w:tr w:rsidR="000877C8" w:rsidRPr="00FA4E46" w:rsidTr="00137096">
        <w:trPr>
          <w:trHeight w:val="417"/>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widowControl w:val="0"/>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Знания: </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основные понятия и определения навигации;</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назначение, классификацию и компоновку навигационных карт;</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электронные навигационные карты;</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судовую коллекцию карт и пособий, их корректуру и учет;</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определение направлений и расстояний на картах;</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выполнение предварительной прокладки пути судна на картах;</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условные знаки на навигационных картах;</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vertAlign w:val="superscript"/>
              </w:rPr>
            </w:pPr>
            <w:r>
              <w:rPr>
                <w:rFonts w:ascii="Times New Roman" w:hAnsi="Times New Roman"/>
                <w:iCs/>
                <w:sz w:val="24"/>
                <w:szCs w:val="24"/>
              </w:rPr>
              <w:lastRenderedPageBreak/>
              <w:t xml:space="preserve">- </w:t>
            </w:r>
            <w:r w:rsidR="000877C8" w:rsidRPr="00FA4E46">
              <w:rPr>
                <w:rFonts w:ascii="Times New Roman" w:hAnsi="Times New Roman"/>
                <w:iCs/>
                <w:sz w:val="24"/>
                <w:szCs w:val="24"/>
              </w:rPr>
              <w:t>графическое и аналитическое счисление пути судна и оценку его точности;</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методы и способы определения места судна визуальными способами с оценкой их точности;</w:t>
            </w:r>
          </w:p>
          <w:p w:rsidR="000877C8" w:rsidRPr="00FA4E46" w:rsidRDefault="000877C8" w:rsidP="00C2031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мероприятия по обеспечению плавания судна в особых условиях, выбор оптимального маршрута;</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средства навигационного оборудования и ограждений;</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навигационные пособия и руководства для плавания;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учет приливно-отливных течений в судовождении;</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руководство для плавания в сложных условиях;</w:t>
            </w:r>
          </w:p>
          <w:p w:rsidR="000877C8" w:rsidRPr="00FA4E46" w:rsidRDefault="000877C8" w:rsidP="00C2031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организацию штурманской службы на судах;</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физические процессы, происходящие в атмосфере и мировом океане, устройство гидрометеорологических приборов, используемых на судах;</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влияние гидрометеоусловий на плавание судна, порядок передачи сообщений и систем записи гидрометеорологической информации</w:t>
            </w:r>
          </w:p>
        </w:tc>
      </w:tr>
      <w:tr w:rsidR="000877C8" w:rsidRPr="00FA4E46" w:rsidTr="00137096">
        <w:trPr>
          <w:trHeight w:val="460"/>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1.2. Маневрировать и управлять судном</w:t>
            </w:r>
          </w:p>
        </w:tc>
        <w:tc>
          <w:tcPr>
            <w:tcW w:w="2878" w:type="pct"/>
          </w:tcPr>
          <w:p w:rsidR="000877C8" w:rsidRPr="00FA4E46" w:rsidRDefault="00AA3C47" w:rsidP="00C20314">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 xml:space="preserve">: </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постановк</w:t>
            </w:r>
            <w:r>
              <w:rPr>
                <w:rFonts w:ascii="Times New Roman" w:hAnsi="Times New Roman"/>
                <w:iCs/>
                <w:sz w:val="24"/>
                <w:szCs w:val="24"/>
              </w:rPr>
              <w:t>и</w:t>
            </w:r>
            <w:r w:rsidR="000877C8" w:rsidRPr="00FA4E46">
              <w:rPr>
                <w:rFonts w:ascii="Times New Roman" w:hAnsi="Times New Roman"/>
                <w:iCs/>
                <w:sz w:val="24"/>
                <w:szCs w:val="24"/>
              </w:rPr>
              <w:t xml:space="preserve"> судна на якорь и съемк</w:t>
            </w:r>
            <w:r>
              <w:rPr>
                <w:rFonts w:ascii="Times New Roman" w:hAnsi="Times New Roman"/>
                <w:iCs/>
                <w:sz w:val="24"/>
                <w:szCs w:val="24"/>
              </w:rPr>
              <w:t>и</w:t>
            </w:r>
            <w:r w:rsidR="000877C8" w:rsidRPr="00FA4E46">
              <w:rPr>
                <w:rFonts w:ascii="Times New Roman" w:hAnsi="Times New Roman"/>
                <w:iCs/>
                <w:sz w:val="24"/>
                <w:szCs w:val="24"/>
              </w:rPr>
              <w:t xml:space="preserve"> с якоря и швартовных бочек, проведени</w:t>
            </w:r>
            <w:r>
              <w:rPr>
                <w:rFonts w:ascii="Times New Roman" w:hAnsi="Times New Roman"/>
                <w:iCs/>
                <w:sz w:val="24"/>
                <w:szCs w:val="24"/>
              </w:rPr>
              <w:t>я</w:t>
            </w:r>
            <w:r w:rsidR="000877C8" w:rsidRPr="00FA4E46">
              <w:rPr>
                <w:rFonts w:ascii="Times New Roman" w:hAnsi="Times New Roman"/>
                <w:iCs/>
                <w:sz w:val="24"/>
                <w:szCs w:val="24"/>
              </w:rPr>
              <w:t xml:space="preserve"> пересадки людей, швартовных операций, буксировки судов и плавучих объектов, снятия судна с мели;</w:t>
            </w:r>
          </w:p>
          <w:p w:rsidR="000877C8" w:rsidRPr="00FA4E46" w:rsidRDefault="00AD0D03"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управлени</w:t>
            </w:r>
            <w:r>
              <w:rPr>
                <w:rFonts w:ascii="Times New Roman" w:hAnsi="Times New Roman"/>
                <w:iCs/>
                <w:sz w:val="24"/>
                <w:szCs w:val="24"/>
              </w:rPr>
              <w:t>я</w:t>
            </w:r>
            <w:r w:rsidR="000877C8" w:rsidRPr="00FA4E46">
              <w:rPr>
                <w:rFonts w:ascii="Times New Roman" w:hAnsi="Times New Roman"/>
                <w:iCs/>
                <w:sz w:val="24"/>
                <w:szCs w:val="24"/>
              </w:rPr>
              <w:t xml:space="preserve"> судном</w:t>
            </w:r>
          </w:p>
        </w:tc>
      </w:tr>
      <w:tr w:rsidR="000877C8" w:rsidRPr="00FA4E46" w:rsidTr="00137096">
        <w:trPr>
          <w:trHeight w:val="460"/>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применять правила несения ходовой и стояночной вахты, осуществлять контроль за выполнением установленных требований, норм и правил, поддержания судна в мореходном состоянии;</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стоять на руле, вести надлежащее наблюдение за судном и окружающей обстановкой, опознавать огни, знаки и звуковые сигналы;</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владеть иностранным языком в объеме, необходимом для выполнения своих функциональных обязанностей;</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передавать и принимать информацию, в том числе с использованием визуальных сигналов;</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выполнять маневры, в том числе при спасании человека за бортом, постановке на якорь и швартовке;</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эксплуатировать системы дистанционного управления судовой двигательной установки, рулевых и энергетических систем;</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управлять судном на мелководье и в узкости, в штормовых условиях, во льдах, в зонах действия систем разделения движения, с учетом влияния ветра и течения;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 xml:space="preserve">выполнять процедуры постановки на якорь и </w:t>
            </w:r>
            <w:r w:rsidR="000877C8" w:rsidRPr="00FA4E46">
              <w:rPr>
                <w:rFonts w:ascii="Times New Roman" w:hAnsi="Times New Roman"/>
                <w:iCs/>
                <w:sz w:val="24"/>
                <w:szCs w:val="24"/>
              </w:rPr>
              <w:lastRenderedPageBreak/>
              <w:t>швартовные бочки, швартовки судна к причалу, к судну на якоре или на ходу;</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использовать радиолокационные станции (далее - РЛС), системы автоматизированной радиолокационной прокладки (далее - САРП), автоматические информационные системы (далее - АИС) для обеспечения безопасности плавания, учитывать факторы и ограничения, влияющие на их работу, определять элементы движения целей, обнаруживать изменение курса и скорости других судов, имитировать маневр собственного судна для безопасного расхождения с другими судами;</w:t>
            </w:r>
          </w:p>
          <w:p w:rsidR="000877C8" w:rsidRPr="00FA4E46" w:rsidRDefault="000877C8" w:rsidP="00C20314">
            <w:pPr>
              <w:widowControl w:val="0"/>
              <w:autoSpaceDE w:val="0"/>
              <w:autoSpaceDN w:val="0"/>
              <w:adjustRightInd w:val="0"/>
              <w:spacing w:after="0" w:line="240" w:lineRule="auto"/>
              <w:rPr>
                <w:rFonts w:ascii="Times New Roman" w:hAnsi="Times New Roman"/>
                <w:sz w:val="24"/>
                <w:szCs w:val="24"/>
              </w:rPr>
            </w:pPr>
            <w:r w:rsidRPr="00FA4E46">
              <w:rPr>
                <w:rFonts w:ascii="Times New Roman" w:hAnsi="Times New Roman"/>
                <w:sz w:val="24"/>
                <w:szCs w:val="24"/>
              </w:rPr>
              <w:t>использовать технику радиолокационной прокладки и концепции относительного и истинного движений, параллельную индексацию;</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правила контроля за судами в портах;</w:t>
            </w:r>
            <w:r w:rsidR="000877C8" w:rsidRPr="00FA4E46">
              <w:rPr>
                <w:rFonts w:ascii="Times New Roman" w:hAnsi="Times New Roman"/>
                <w:iCs/>
                <w:sz w:val="24"/>
                <w:szCs w:val="24"/>
                <w:vertAlign w:val="superscript"/>
              </w:rPr>
              <w:t xml:space="preserve"> </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sz w:val="24"/>
                <w:szCs w:val="24"/>
              </w:rPr>
              <w:t xml:space="preserve">- </w:t>
            </w:r>
            <w:r w:rsidR="000877C8" w:rsidRPr="00FA4E46">
              <w:rPr>
                <w:rFonts w:ascii="Times New Roman" w:hAnsi="Times New Roman"/>
                <w:sz w:val="24"/>
                <w:szCs w:val="24"/>
              </w:rPr>
              <w:t>выполнять требования по безопасной перевозке опасных грузов;</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sz w:val="24"/>
                <w:szCs w:val="24"/>
              </w:rPr>
              <w:t xml:space="preserve">- </w:t>
            </w:r>
            <w:r w:rsidR="000877C8" w:rsidRPr="00FA4E46">
              <w:rPr>
                <w:rFonts w:ascii="Times New Roman" w:hAnsi="Times New Roman"/>
                <w:sz w:val="24"/>
                <w:szCs w:val="24"/>
              </w:rPr>
              <w:t>использовать стандартные компьютерные программы, предназначенные для ведения судовой документации</w:t>
            </w:r>
          </w:p>
        </w:tc>
      </w:tr>
      <w:tr w:rsidR="000877C8" w:rsidRPr="00FA4E46" w:rsidTr="00137096">
        <w:trPr>
          <w:trHeight w:val="460"/>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маневренные характеристики судна;</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влияние работы движителей и других факторов на управляемость судна;</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маневрирование при съемке и постановке судна на якорь, к плавучим швартовым сооружениям;</w:t>
            </w:r>
          </w:p>
          <w:p w:rsidR="000877C8" w:rsidRPr="00FA4E46" w:rsidRDefault="000877C8" w:rsidP="00C2031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швартовые операции;</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 xml:space="preserve">плавание во льдах, буксировку судов, снятие судна с мели, влияние водоизмещения, осадки, дифферента, скорости и запаса воды под килем на </w:t>
            </w:r>
            <w:r>
              <w:rPr>
                <w:rFonts w:ascii="Times New Roman" w:hAnsi="Times New Roman"/>
                <w:iCs/>
                <w:sz w:val="24"/>
                <w:szCs w:val="24"/>
              </w:rPr>
              <w:t xml:space="preserve">- </w:t>
            </w:r>
            <w:r w:rsidR="000877C8" w:rsidRPr="00FA4E46">
              <w:rPr>
                <w:rFonts w:ascii="Times New Roman" w:hAnsi="Times New Roman"/>
                <w:iCs/>
                <w:sz w:val="24"/>
                <w:szCs w:val="24"/>
              </w:rPr>
              <w:t>диаметр циркуляции и тормозной путь;</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технику ведения радиолокационной прокладки и концепции относительного и истинного движения;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способы расхождения с судами с помощью радиолокатора и средств автоматической радиолокационной прокладки;</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способы маневрирования для предотвращения ситуации чрезмерного сближения</w:t>
            </w:r>
          </w:p>
        </w:tc>
      </w:tr>
      <w:tr w:rsidR="000877C8" w:rsidRPr="00FA4E46" w:rsidTr="00137096">
        <w:trPr>
          <w:trHeight w:val="305"/>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val="restart"/>
            <w:tcBorders>
              <w:top w:val="single" w:sz="4" w:space="0" w:color="auto"/>
              <w:left w:val="single" w:sz="4" w:space="0" w:color="auto"/>
              <w:right w:val="single" w:sz="4" w:space="0" w:color="auto"/>
            </w:tcBorders>
          </w:tcPr>
          <w:p w:rsidR="000877C8" w:rsidRPr="00FA4E46" w:rsidRDefault="000877C8" w:rsidP="00E45BC8">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ПК 1.3. Эксплуатировать судовые энергетические установки</w:t>
            </w:r>
          </w:p>
        </w:tc>
        <w:tc>
          <w:tcPr>
            <w:tcW w:w="2878" w:type="pct"/>
            <w:tcBorders>
              <w:top w:val="single" w:sz="4" w:space="0" w:color="auto"/>
              <w:left w:val="single" w:sz="4" w:space="0" w:color="auto"/>
              <w:bottom w:val="single" w:sz="4" w:space="0" w:color="auto"/>
              <w:right w:val="single" w:sz="4" w:space="0" w:color="auto"/>
            </w:tcBorders>
          </w:tcPr>
          <w:p w:rsidR="000877C8" w:rsidRPr="00FA4E46" w:rsidRDefault="00AA3C47" w:rsidP="00C20314">
            <w:pPr>
              <w:spacing w:after="0" w:line="240" w:lineRule="auto"/>
              <w:rPr>
                <w:rFonts w:ascii="Times New Roman" w:hAnsi="Times New Roman"/>
                <w:b/>
                <w:sz w:val="24"/>
                <w:szCs w:val="24"/>
              </w:rPr>
            </w:pPr>
            <w:r w:rsidRPr="00AA3C47">
              <w:rPr>
                <w:rFonts w:ascii="Times New Roman" w:hAnsi="Times New Roman"/>
                <w:b/>
                <w:sz w:val="24"/>
                <w:szCs w:val="24"/>
              </w:rPr>
              <w:t>Навыки</w:t>
            </w:r>
            <w:r w:rsidR="000877C8" w:rsidRPr="00FA4E46">
              <w:rPr>
                <w:rFonts w:ascii="Times New Roman" w:hAnsi="Times New Roman"/>
                <w:b/>
                <w:sz w:val="24"/>
                <w:szCs w:val="24"/>
              </w:rPr>
              <w:t xml:space="preserve">: </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эксплуатации главных и вспомогательных двигателей;</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эксплуатации судовых насосов и вспомогательного оборудования;</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эксплуатации элементов электроэнергетических систем и технических средств судна;</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эксплуатации судового электрооборудования;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sz w:val="24"/>
                <w:szCs w:val="24"/>
              </w:rPr>
              <w:t xml:space="preserve">- </w:t>
            </w:r>
            <w:r w:rsidR="000877C8" w:rsidRPr="00FA4E46">
              <w:rPr>
                <w:rFonts w:ascii="Times New Roman" w:hAnsi="Times New Roman"/>
                <w:sz w:val="24"/>
                <w:szCs w:val="24"/>
              </w:rPr>
              <w:t>эксплуатации судовой автоматики</w:t>
            </w:r>
          </w:p>
        </w:tc>
      </w:tr>
      <w:tr w:rsidR="000877C8" w:rsidRPr="00FA4E46" w:rsidTr="00137096">
        <w:trPr>
          <w:trHeight w:val="423"/>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Borders>
              <w:left w:val="single" w:sz="4" w:space="0" w:color="auto"/>
              <w:right w:val="single" w:sz="4" w:space="0" w:color="auto"/>
            </w:tcBorders>
          </w:tcPr>
          <w:p w:rsidR="000877C8" w:rsidRPr="00FA4E46" w:rsidRDefault="000877C8" w:rsidP="00137096">
            <w:pPr>
              <w:spacing w:after="0" w:line="240" w:lineRule="auto"/>
              <w:jc w:val="both"/>
              <w:rPr>
                <w:rFonts w:ascii="Times New Roman" w:hAnsi="Times New Roman"/>
                <w:iCs/>
                <w:sz w:val="24"/>
                <w:szCs w:val="24"/>
              </w:rPr>
            </w:pPr>
          </w:p>
        </w:tc>
        <w:tc>
          <w:tcPr>
            <w:tcW w:w="2878" w:type="pct"/>
            <w:tcBorders>
              <w:top w:val="single" w:sz="4" w:space="0" w:color="auto"/>
              <w:left w:val="single" w:sz="4" w:space="0" w:color="auto"/>
              <w:bottom w:val="single" w:sz="4" w:space="0" w:color="auto"/>
              <w:right w:val="single" w:sz="4" w:space="0" w:color="auto"/>
            </w:tcBorders>
          </w:tcPr>
          <w:p w:rsidR="000877C8" w:rsidRPr="00FA4E46" w:rsidRDefault="000877C8" w:rsidP="00C20314">
            <w:pPr>
              <w:widowControl w:val="0"/>
              <w:autoSpaceDE w:val="0"/>
              <w:autoSpaceDN w:val="0"/>
              <w:adjustRightInd w:val="0"/>
              <w:spacing w:after="0" w:line="240" w:lineRule="auto"/>
              <w:rPr>
                <w:rFonts w:ascii="Arial" w:hAnsi="Arial" w:cs="Arial"/>
                <w:sz w:val="20"/>
                <w:szCs w:val="20"/>
              </w:rPr>
            </w:pPr>
            <w:r w:rsidRPr="00FA4E46">
              <w:rPr>
                <w:rFonts w:ascii="Times New Roman" w:hAnsi="Times New Roman"/>
                <w:b/>
                <w:sz w:val="24"/>
                <w:szCs w:val="24"/>
              </w:rPr>
              <w:t>Умения:</w:t>
            </w:r>
            <w:r w:rsidRPr="00FA4E46">
              <w:rPr>
                <w:rFonts w:ascii="Arial" w:hAnsi="Arial" w:cs="Arial"/>
                <w:sz w:val="20"/>
                <w:szCs w:val="20"/>
              </w:rPr>
              <w:t xml:space="preserve"> </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 xml:space="preserve">эксплуатировать главные энергетические установки и вспомогательные механизмы судна, а </w:t>
            </w:r>
            <w:r w:rsidR="000877C8" w:rsidRPr="00FA4E46">
              <w:rPr>
                <w:rFonts w:ascii="Times New Roman" w:hAnsi="Times New Roman"/>
                <w:iCs/>
                <w:sz w:val="24"/>
                <w:szCs w:val="24"/>
              </w:rPr>
              <w:lastRenderedPageBreak/>
              <w:t>также их системы управления;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осуществлять техническую эксплуатацию энергетического оборудования, вспомогательных механизмов и систем судна;</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контролировать безопасность и надежность работы силовой установки при несении навигационной ходовой вахты в различных условиях плавания;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квалифицированно осуществлять подбор инструмента и запасных частей для проведения технического обслуживания и ремонта судовой энергетической установки, судового оборудования и систем;</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эксплуатировать судовые насосы и их системы управления;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эксплуатировать электрические преобразователи, генераторы и их системы управления;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осуществлять эксплуатацию судовых электроприводов и систем управления ими;</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вести квалифицированное наблюдение за механическим оборудованием и системами, сочетая рекомендации изготовителя и принятые принципы эксплуатации судовой энергетической установки</w:t>
            </w:r>
          </w:p>
        </w:tc>
      </w:tr>
      <w:tr w:rsidR="000877C8" w:rsidRPr="00FA4E46" w:rsidTr="00137096">
        <w:trPr>
          <w:trHeight w:val="305"/>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Borders>
              <w:left w:val="single" w:sz="4" w:space="0" w:color="auto"/>
              <w:bottom w:val="single" w:sz="4" w:space="0" w:color="auto"/>
              <w:right w:val="single" w:sz="4" w:space="0" w:color="auto"/>
            </w:tcBorders>
          </w:tcPr>
          <w:p w:rsidR="000877C8" w:rsidRPr="00FA4E46" w:rsidRDefault="000877C8" w:rsidP="00137096">
            <w:pPr>
              <w:spacing w:after="0" w:line="240" w:lineRule="auto"/>
              <w:jc w:val="both"/>
              <w:rPr>
                <w:rFonts w:ascii="Times New Roman" w:hAnsi="Times New Roman"/>
                <w:iCs/>
                <w:sz w:val="24"/>
                <w:szCs w:val="24"/>
              </w:rPr>
            </w:pPr>
          </w:p>
        </w:tc>
        <w:tc>
          <w:tcPr>
            <w:tcW w:w="2878" w:type="pct"/>
            <w:tcBorders>
              <w:top w:val="single" w:sz="4" w:space="0" w:color="auto"/>
              <w:left w:val="single" w:sz="4" w:space="0" w:color="auto"/>
              <w:bottom w:val="single" w:sz="4" w:space="0" w:color="auto"/>
              <w:right w:val="single" w:sz="4" w:space="0" w:color="auto"/>
            </w:tcBorders>
          </w:tcPr>
          <w:p w:rsidR="000877C8" w:rsidRPr="00FA4E46" w:rsidRDefault="000877C8" w:rsidP="00C20314">
            <w:pPr>
              <w:spacing w:after="0" w:line="240" w:lineRule="auto"/>
              <w:rPr>
                <w:rFonts w:ascii="Times New Roman" w:hAnsi="Times New Roman"/>
                <w:b/>
                <w:sz w:val="24"/>
                <w:szCs w:val="24"/>
              </w:rPr>
            </w:pPr>
            <w:r w:rsidRPr="00FA4E46">
              <w:rPr>
                <w:rFonts w:ascii="Times New Roman" w:hAnsi="Times New Roman"/>
                <w:b/>
                <w:sz w:val="24"/>
                <w:szCs w:val="24"/>
              </w:rPr>
              <w:t>Знания:</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основы теории двигателей внутреннего сгорания, судовых котлов, систем автоматического регулирования и управления;</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устройство и принцип действия судовых дизелей;</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устройство элементов судовой энергетической установки, механизмов, систем;</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назначение, конструкцию судовых вспомогательных механизмов, систем и устройств;</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системы автоматического регулирования работы судовых энергетических установок;</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эксплуатационные характеристики судовой силовой установки, оборудования и систем, возможные причины неисправностей;</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типичные неисправности судовых энергетических установок и способы их устранений;</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меры безопасности при эксплуатации судовой энергетической установки;</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обязанности по эксплуатации судовой энергетической установки и электрооборудования;</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 xml:space="preserve">устройство и принцип действия электрических машин, трансформаторов, усилителей, выключателей, электроприводов, </w:t>
            </w:r>
            <w:r w:rsidR="000877C8" w:rsidRPr="00FA4E46">
              <w:rPr>
                <w:rFonts w:ascii="Times New Roman" w:hAnsi="Times New Roman"/>
                <w:sz w:val="24"/>
                <w:szCs w:val="24"/>
              </w:rPr>
              <w:lastRenderedPageBreak/>
              <w:t>распределительных систем, сетей, щитов, электростанций, аппаратов контроля нагрузки и сигнализации;</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основы теории, устройство, правила эксплуатации судового электрооборудования, электрических машин и аккумуляторов, полупроводниковых преобразователей и приборов, электроизмерительных приборов систем контроля сопротивления изоляции и защитных заземлений, аппаратуры управления судном, сигнализации и связи;</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устройство и схемы распределения электроэнергии, принципы регулирования, контроля, защиты и автоматизации судовых электроэнергетических систем;</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требования надзорных органов в отношении эксплуатации судового электрооборудования;</w:t>
            </w:r>
          </w:p>
          <w:p w:rsidR="000877C8" w:rsidRPr="00FA4E46" w:rsidRDefault="000877C8" w:rsidP="00C20314">
            <w:pPr>
              <w:widowControl w:val="0"/>
              <w:autoSpaceDE w:val="0"/>
              <w:autoSpaceDN w:val="0"/>
              <w:adjustRightInd w:val="0"/>
              <w:spacing w:after="0" w:line="240" w:lineRule="auto"/>
              <w:rPr>
                <w:rFonts w:ascii="Times New Roman" w:hAnsi="Times New Roman"/>
                <w:sz w:val="24"/>
                <w:szCs w:val="24"/>
              </w:rPr>
            </w:pPr>
            <w:r w:rsidRPr="00FA4E46">
              <w:rPr>
                <w:rFonts w:ascii="Times New Roman" w:hAnsi="Times New Roman"/>
                <w:sz w:val="24"/>
                <w:szCs w:val="24"/>
              </w:rPr>
              <w:t>основные положения руководящих документов по использованию электротехнических средств судов в повседневной деятельности и по всем видам тревог;</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основы устройства судовых электроприводов и систем управления ими, электромеханические свойства электродвигателей постоянного и переменного тока;</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правила эксплуатации судовых электроприводов и систем управления ими;</w:t>
            </w:r>
          </w:p>
          <w:p w:rsidR="00C20314" w:rsidRDefault="000877C8" w:rsidP="00C20314">
            <w:pPr>
              <w:widowControl w:val="0"/>
              <w:autoSpaceDE w:val="0"/>
              <w:autoSpaceDN w:val="0"/>
              <w:adjustRightInd w:val="0"/>
              <w:spacing w:after="0" w:line="240" w:lineRule="auto"/>
              <w:rPr>
                <w:rFonts w:ascii="Times New Roman" w:hAnsi="Times New Roman"/>
                <w:sz w:val="24"/>
                <w:szCs w:val="24"/>
              </w:rPr>
            </w:pPr>
            <w:r w:rsidRPr="00FA4E46">
              <w:rPr>
                <w:rFonts w:ascii="Times New Roman" w:hAnsi="Times New Roman"/>
                <w:sz w:val="24"/>
                <w:szCs w:val="24"/>
              </w:rPr>
              <w:t>основы теории, устройство и правила эксплуатации автоматизированных гребных электроустановок;</w:t>
            </w:r>
          </w:p>
          <w:p w:rsidR="000877C8" w:rsidRPr="00C20314"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основы теории, устройство, правила эксплуатации систем автоматики, микроэлектронных и микропроцессорных систем автоматики, систем дистанционного управления тепло- и электроэнергетическими установками, элементами систем централизованного автоматического контроля</w:t>
            </w:r>
          </w:p>
        </w:tc>
      </w:tr>
      <w:tr w:rsidR="000877C8" w:rsidRPr="00FA4E46" w:rsidTr="00137096">
        <w:trPr>
          <w:trHeight w:val="305"/>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val="restart"/>
            <w:tcBorders>
              <w:left w:val="single" w:sz="4" w:space="0" w:color="auto"/>
              <w:right w:val="single" w:sz="4" w:space="0" w:color="auto"/>
            </w:tcBorders>
          </w:tcPr>
          <w:p w:rsidR="000877C8" w:rsidRPr="00FA4E46" w:rsidRDefault="000877C8" w:rsidP="00E45BC8">
            <w:pPr>
              <w:widowControl w:val="0"/>
              <w:autoSpaceDE w:val="0"/>
              <w:autoSpaceDN w:val="0"/>
              <w:adjustRightInd w:val="0"/>
              <w:spacing w:after="0" w:line="240" w:lineRule="auto"/>
              <w:rPr>
                <w:rFonts w:ascii="Times New Roman" w:hAnsi="Times New Roman"/>
                <w:sz w:val="24"/>
                <w:szCs w:val="24"/>
              </w:rPr>
            </w:pPr>
            <w:r w:rsidRPr="00FA4E46">
              <w:rPr>
                <w:rFonts w:ascii="Times New Roman" w:hAnsi="Times New Roman"/>
                <w:sz w:val="24"/>
                <w:szCs w:val="24"/>
              </w:rPr>
              <w:t>ПК 1.4. Обеспечивать использование и техническую эксплуатацию технических средств судовождения и судовых систем связи</w:t>
            </w:r>
          </w:p>
          <w:p w:rsidR="000877C8" w:rsidRPr="00FA4E46" w:rsidRDefault="000877C8" w:rsidP="00E45BC8">
            <w:pPr>
              <w:spacing w:after="0" w:line="240" w:lineRule="auto"/>
              <w:rPr>
                <w:rFonts w:ascii="Times New Roman" w:hAnsi="Times New Roman"/>
                <w:iCs/>
                <w:sz w:val="24"/>
                <w:szCs w:val="24"/>
              </w:rPr>
            </w:pPr>
          </w:p>
        </w:tc>
        <w:tc>
          <w:tcPr>
            <w:tcW w:w="2878" w:type="pct"/>
            <w:tcBorders>
              <w:top w:val="single" w:sz="4" w:space="0" w:color="auto"/>
              <w:left w:val="single" w:sz="4" w:space="0" w:color="auto"/>
              <w:bottom w:val="single" w:sz="4" w:space="0" w:color="auto"/>
              <w:right w:val="single" w:sz="4" w:space="0" w:color="auto"/>
            </w:tcBorders>
          </w:tcPr>
          <w:p w:rsidR="000877C8" w:rsidRPr="00FA4E46" w:rsidRDefault="00AA3C47" w:rsidP="00C20314">
            <w:pPr>
              <w:spacing w:after="0" w:line="240" w:lineRule="auto"/>
              <w:rPr>
                <w:rFonts w:ascii="Times New Roman" w:hAnsi="Times New Roman"/>
                <w:b/>
                <w:sz w:val="24"/>
                <w:szCs w:val="24"/>
              </w:rPr>
            </w:pPr>
            <w:r w:rsidRPr="00AA3C47">
              <w:rPr>
                <w:rFonts w:ascii="Times New Roman" w:hAnsi="Times New Roman"/>
                <w:b/>
                <w:sz w:val="24"/>
                <w:szCs w:val="24"/>
              </w:rPr>
              <w:t>Навыки</w:t>
            </w:r>
            <w:r w:rsidR="000877C8" w:rsidRPr="00FA4E46">
              <w:rPr>
                <w:rFonts w:ascii="Times New Roman" w:hAnsi="Times New Roman"/>
                <w:b/>
                <w:sz w:val="24"/>
                <w:szCs w:val="24"/>
              </w:rPr>
              <w:t xml:space="preserve">: </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навигационной эксплуатации и техническо</w:t>
            </w:r>
            <w:r>
              <w:rPr>
                <w:rFonts w:ascii="Times New Roman" w:hAnsi="Times New Roman"/>
                <w:iCs/>
                <w:sz w:val="24"/>
                <w:szCs w:val="24"/>
              </w:rPr>
              <w:t>го</w:t>
            </w:r>
            <w:r w:rsidR="000877C8" w:rsidRPr="00FA4E46">
              <w:rPr>
                <w:rFonts w:ascii="Times New Roman" w:hAnsi="Times New Roman"/>
                <w:iCs/>
                <w:sz w:val="24"/>
                <w:szCs w:val="24"/>
              </w:rPr>
              <w:t xml:space="preserve"> обслуживани</w:t>
            </w:r>
            <w:r>
              <w:rPr>
                <w:rFonts w:ascii="Times New Roman" w:hAnsi="Times New Roman"/>
                <w:iCs/>
                <w:sz w:val="24"/>
                <w:szCs w:val="24"/>
              </w:rPr>
              <w:t>я</w:t>
            </w:r>
            <w:r w:rsidR="000877C8" w:rsidRPr="00FA4E46">
              <w:rPr>
                <w:rFonts w:ascii="Times New Roman" w:hAnsi="Times New Roman"/>
                <w:iCs/>
                <w:sz w:val="24"/>
                <w:szCs w:val="24"/>
              </w:rPr>
              <w:t xml:space="preserve"> технических систем судовождения и связи, решени</w:t>
            </w:r>
            <w:r>
              <w:rPr>
                <w:rFonts w:ascii="Times New Roman" w:hAnsi="Times New Roman"/>
                <w:iCs/>
                <w:sz w:val="24"/>
                <w:szCs w:val="24"/>
              </w:rPr>
              <w:t>я</w:t>
            </w:r>
            <w:r w:rsidR="000877C8" w:rsidRPr="00FA4E46">
              <w:rPr>
                <w:rFonts w:ascii="Times New Roman" w:hAnsi="Times New Roman"/>
                <w:iCs/>
                <w:sz w:val="24"/>
                <w:szCs w:val="24"/>
              </w:rPr>
              <w:t xml:space="preserve"> навигационных задач с использованием информации от этих систем, расчет</w:t>
            </w:r>
            <w:r>
              <w:rPr>
                <w:rFonts w:ascii="Times New Roman" w:hAnsi="Times New Roman"/>
                <w:iCs/>
                <w:sz w:val="24"/>
                <w:szCs w:val="24"/>
              </w:rPr>
              <w:t>а</w:t>
            </w:r>
            <w:r w:rsidR="000877C8" w:rsidRPr="00FA4E46">
              <w:rPr>
                <w:rFonts w:ascii="Times New Roman" w:hAnsi="Times New Roman"/>
                <w:iCs/>
                <w:sz w:val="24"/>
                <w:szCs w:val="24"/>
              </w:rPr>
              <w:t xml:space="preserve"> поправок навигационных приборов;</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определени</w:t>
            </w:r>
            <w:r>
              <w:rPr>
                <w:rFonts w:ascii="Times New Roman" w:hAnsi="Times New Roman"/>
                <w:iCs/>
                <w:sz w:val="24"/>
                <w:szCs w:val="24"/>
              </w:rPr>
              <w:t>я</w:t>
            </w:r>
            <w:r w:rsidR="000877C8" w:rsidRPr="00FA4E46">
              <w:rPr>
                <w:rFonts w:ascii="Times New Roman" w:hAnsi="Times New Roman"/>
                <w:iCs/>
                <w:sz w:val="24"/>
                <w:szCs w:val="24"/>
              </w:rPr>
              <w:t xml:space="preserve"> поправки компаса</w:t>
            </w:r>
          </w:p>
        </w:tc>
      </w:tr>
      <w:tr w:rsidR="000877C8" w:rsidRPr="00FA4E46" w:rsidTr="00137096">
        <w:trPr>
          <w:trHeight w:val="305"/>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Borders>
              <w:left w:val="single" w:sz="4" w:space="0" w:color="auto"/>
              <w:right w:val="single" w:sz="4" w:space="0" w:color="auto"/>
            </w:tcBorders>
          </w:tcPr>
          <w:p w:rsidR="000877C8" w:rsidRPr="00FA4E46" w:rsidRDefault="000877C8" w:rsidP="00137096">
            <w:pPr>
              <w:spacing w:after="0" w:line="240" w:lineRule="auto"/>
              <w:jc w:val="both"/>
              <w:rPr>
                <w:rFonts w:ascii="Times New Roman" w:hAnsi="Times New Roman"/>
                <w:i/>
                <w:sz w:val="24"/>
                <w:szCs w:val="24"/>
              </w:rPr>
            </w:pPr>
          </w:p>
        </w:tc>
        <w:tc>
          <w:tcPr>
            <w:tcW w:w="2878" w:type="pct"/>
            <w:tcBorders>
              <w:top w:val="single" w:sz="4" w:space="0" w:color="auto"/>
              <w:left w:val="single" w:sz="4" w:space="0" w:color="auto"/>
              <w:bottom w:val="single" w:sz="4" w:space="0" w:color="auto"/>
              <w:right w:val="single" w:sz="4" w:space="0" w:color="auto"/>
            </w:tcBorders>
          </w:tcPr>
          <w:p w:rsidR="000877C8" w:rsidRPr="00FA4E46" w:rsidRDefault="000877C8" w:rsidP="00C20314">
            <w:pPr>
              <w:widowControl w:val="0"/>
              <w:autoSpaceDE w:val="0"/>
              <w:autoSpaceDN w:val="0"/>
              <w:adjustRightInd w:val="0"/>
              <w:spacing w:after="0" w:line="240" w:lineRule="auto"/>
              <w:rPr>
                <w:rFonts w:ascii="Arial" w:hAnsi="Arial" w:cs="Arial"/>
                <w:sz w:val="20"/>
                <w:szCs w:val="20"/>
              </w:rPr>
            </w:pPr>
            <w:r w:rsidRPr="00FA4E46">
              <w:rPr>
                <w:rFonts w:ascii="Times New Roman" w:hAnsi="Times New Roman"/>
                <w:b/>
                <w:sz w:val="24"/>
                <w:szCs w:val="24"/>
              </w:rPr>
              <w:t>Умения:</w:t>
            </w:r>
            <w:r w:rsidRPr="00FA4E46">
              <w:rPr>
                <w:rFonts w:ascii="Arial" w:hAnsi="Arial" w:cs="Arial"/>
                <w:sz w:val="20"/>
                <w:szCs w:val="20"/>
              </w:rPr>
              <w:t xml:space="preserve"> </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 xml:space="preserve">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 интерпретировать и обрабатывать информацию, отображаемую этими системами, контролировать </w:t>
            </w:r>
            <w:r w:rsidR="000877C8" w:rsidRPr="00FA4E46">
              <w:rPr>
                <w:rFonts w:ascii="Times New Roman" w:hAnsi="Times New Roman"/>
                <w:sz w:val="24"/>
                <w:szCs w:val="24"/>
              </w:rPr>
              <w:lastRenderedPageBreak/>
              <w:t>исправность и точность систем, самостоятельно осваивать новые типы судовой навигационной аппаратуры по ее техническому описанию;</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осуществлять техническую эксплуатацию регуляторов и систем автоматического регулирования радиоэлектронных и технических систем судовождения и связи;</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расшифровывать и анализировать информацию, получаемую от радиолокатора, включая факторы, влияющие на работу и точность, включение и работу с блоком индикатора, обнаружение неправильных показаний, ложных сигналов, засветки от воды, радиолокационных маяков-ответчиков;</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эффективно и безопасно эксплуатировать оборудование ГМССБ для приема и передачи различной информации,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действовать при передаче или получении сигнала бедствия, срочности или безопасности</w:t>
            </w:r>
          </w:p>
        </w:tc>
      </w:tr>
      <w:tr w:rsidR="000877C8" w:rsidRPr="00FA4E46" w:rsidTr="00137096">
        <w:trPr>
          <w:trHeight w:val="305"/>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Borders>
              <w:left w:val="single" w:sz="4" w:space="0" w:color="auto"/>
              <w:bottom w:val="single" w:sz="4" w:space="0" w:color="auto"/>
              <w:right w:val="single" w:sz="4" w:space="0" w:color="auto"/>
            </w:tcBorders>
          </w:tcPr>
          <w:p w:rsidR="000877C8" w:rsidRPr="00FA4E46" w:rsidRDefault="000877C8" w:rsidP="00137096">
            <w:pPr>
              <w:spacing w:after="0" w:line="240" w:lineRule="auto"/>
              <w:jc w:val="both"/>
              <w:rPr>
                <w:rFonts w:ascii="Times New Roman" w:hAnsi="Times New Roman"/>
                <w:i/>
                <w:sz w:val="24"/>
                <w:szCs w:val="24"/>
              </w:rPr>
            </w:pPr>
          </w:p>
        </w:tc>
        <w:tc>
          <w:tcPr>
            <w:tcW w:w="2878" w:type="pct"/>
            <w:tcBorders>
              <w:top w:val="single" w:sz="4" w:space="0" w:color="auto"/>
              <w:left w:val="single" w:sz="4" w:space="0" w:color="auto"/>
              <w:bottom w:val="single" w:sz="4" w:space="0" w:color="auto"/>
              <w:right w:val="single" w:sz="4" w:space="0" w:color="auto"/>
            </w:tcBorders>
          </w:tcPr>
          <w:p w:rsidR="000877C8" w:rsidRPr="00FA4E46" w:rsidRDefault="000877C8" w:rsidP="00C20314">
            <w:pPr>
              <w:spacing w:after="0" w:line="240" w:lineRule="auto"/>
              <w:rPr>
                <w:rFonts w:ascii="Times New Roman" w:hAnsi="Times New Roman"/>
                <w:b/>
                <w:sz w:val="24"/>
                <w:szCs w:val="24"/>
              </w:rPr>
            </w:pPr>
            <w:r w:rsidRPr="00FA4E46">
              <w:rPr>
                <w:rFonts w:ascii="Times New Roman" w:hAnsi="Times New Roman"/>
                <w:b/>
                <w:sz w:val="24"/>
                <w:szCs w:val="24"/>
              </w:rPr>
              <w:t>Знания: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физические и теоретические основы, принципы действия, характерные ограничения и технико-эксплуатационные характеристики радиоэлектронных и технических приборов и систем судовождения и связи: магнитного компаса, гироскопического компаса, спутникового компаса, гироазимута, гиротахометра, лага, эхолота, авторулевого, судового радиолокатора, приемников наземных и космических радионавигационных систем, систем автоматизированной радиолокационной прокладки, приемника автоматической идентификационной системы, аварийных радиобуев, аппаратуры глобальной морской системы связи при бедствии (далее - ГМССБ), аппаратуры автоматизированной швартовки крупнотоннажных судов и систем интегрированного ходового мостика;</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основы автоматизации управления движением судна, систему управления рулевым приводом, эксплуатационные процедуры перехода с ручного на автоматическое управление и обратно</w:t>
            </w:r>
          </w:p>
        </w:tc>
      </w:tr>
      <w:tr w:rsidR="000877C8" w:rsidRPr="00FA4E46" w:rsidTr="00137096">
        <w:trPr>
          <w:trHeight w:val="489"/>
          <w:jc w:val="center"/>
        </w:trPr>
        <w:tc>
          <w:tcPr>
            <w:tcW w:w="966" w:type="pct"/>
            <w:vMerge w:val="restart"/>
          </w:tcPr>
          <w:p w:rsidR="000877C8" w:rsidRPr="00FA4E46" w:rsidRDefault="000877C8" w:rsidP="00137096">
            <w:pPr>
              <w:suppressAutoHyphens/>
              <w:spacing w:after="0" w:line="240" w:lineRule="auto"/>
              <w:jc w:val="both"/>
              <w:rPr>
                <w:rFonts w:ascii="Times New Roman" w:hAnsi="Times New Roman"/>
                <w:iCs/>
                <w:sz w:val="24"/>
                <w:szCs w:val="24"/>
              </w:rPr>
            </w:pPr>
            <w:r w:rsidRPr="00FA4E46">
              <w:rPr>
                <w:rFonts w:ascii="Times New Roman" w:hAnsi="Times New Roman"/>
                <w:iCs/>
                <w:sz w:val="24"/>
                <w:szCs w:val="24"/>
              </w:rPr>
              <w:br w:type="page"/>
              <w:t>Обеспечение безопасности плавания</w:t>
            </w:r>
          </w:p>
        </w:tc>
        <w:tc>
          <w:tcPr>
            <w:tcW w:w="1155"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2.1. Организовывать мероприятия по обеспечению транспортной безопасности</w:t>
            </w:r>
          </w:p>
        </w:tc>
        <w:tc>
          <w:tcPr>
            <w:tcW w:w="2878" w:type="pct"/>
          </w:tcPr>
          <w:p w:rsidR="000877C8" w:rsidRPr="00FA4E46" w:rsidRDefault="00AA3C47" w:rsidP="00C20314">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w:t>
            </w:r>
          </w:p>
          <w:p w:rsidR="000877C8" w:rsidRPr="00FA4E46" w:rsidRDefault="00C20314" w:rsidP="00C20314">
            <w:pPr>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обеспечени</w:t>
            </w:r>
            <w:r>
              <w:rPr>
                <w:rFonts w:ascii="Times New Roman" w:hAnsi="Times New Roman"/>
                <w:iCs/>
                <w:sz w:val="24"/>
                <w:szCs w:val="24"/>
              </w:rPr>
              <w:t>я</w:t>
            </w:r>
            <w:r w:rsidR="000877C8" w:rsidRPr="00FA4E46">
              <w:rPr>
                <w:rFonts w:ascii="Times New Roman" w:hAnsi="Times New Roman"/>
                <w:iCs/>
                <w:sz w:val="24"/>
                <w:szCs w:val="24"/>
              </w:rPr>
              <w:t xml:space="preserve"> надлежащего уровня охраны судна</w:t>
            </w:r>
          </w:p>
        </w:tc>
      </w:tr>
      <w:tr w:rsidR="000877C8" w:rsidRPr="00FA4E46" w:rsidTr="00137096">
        <w:trPr>
          <w:trHeight w:val="411"/>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обеспечивать защищенность судна от актов незаконного вмешательства;</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предотвращать неразрешенный доступ на судно</w:t>
            </w:r>
          </w:p>
        </w:tc>
      </w:tr>
      <w:tr w:rsidR="000877C8" w:rsidRPr="00FA4E46" w:rsidTr="00137096">
        <w:trPr>
          <w:trHeight w:val="417"/>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widowControl w:val="0"/>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Знания: </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нормативные правовые акты в области безопасности плавания и обеспечения транспортной безопасности;</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мероприятия по обеспечению транспортной безопасности;</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уровни охраны на судах и портовых средствах</w:t>
            </w:r>
          </w:p>
        </w:tc>
      </w:tr>
      <w:tr w:rsidR="000877C8" w:rsidRPr="00FA4E46" w:rsidTr="00137096">
        <w:trPr>
          <w:trHeight w:val="460"/>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2.2. Применять средства по борьбе за живучесть судна</w:t>
            </w:r>
          </w:p>
        </w:tc>
        <w:tc>
          <w:tcPr>
            <w:tcW w:w="2878" w:type="pct"/>
          </w:tcPr>
          <w:p w:rsidR="000877C8" w:rsidRPr="00FA4E46" w:rsidRDefault="00AA3C47" w:rsidP="00C20314">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 xml:space="preserve">: </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борьб</w:t>
            </w:r>
            <w:r>
              <w:rPr>
                <w:rFonts w:ascii="Times New Roman" w:hAnsi="Times New Roman"/>
                <w:iCs/>
                <w:sz w:val="24"/>
                <w:szCs w:val="24"/>
              </w:rPr>
              <w:t>ы</w:t>
            </w:r>
            <w:r w:rsidR="000877C8" w:rsidRPr="00FA4E46">
              <w:rPr>
                <w:rFonts w:ascii="Times New Roman" w:hAnsi="Times New Roman"/>
                <w:iCs/>
                <w:sz w:val="24"/>
                <w:szCs w:val="24"/>
              </w:rPr>
              <w:t xml:space="preserve"> за живучесть судна</w:t>
            </w:r>
          </w:p>
        </w:tc>
      </w:tr>
      <w:tr w:rsidR="000877C8" w:rsidRPr="00FA4E46" w:rsidTr="00137096">
        <w:trPr>
          <w:trHeight w:val="460"/>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применять средства и системы пожаротушения;</w:t>
            </w:r>
          </w:p>
          <w:p w:rsidR="000877C8" w:rsidRPr="00FA4E46" w:rsidRDefault="000877C8" w:rsidP="00C2031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применять средства по борьбе с водой</w:t>
            </w:r>
          </w:p>
        </w:tc>
      </w:tr>
      <w:tr w:rsidR="000877C8" w:rsidRPr="00FA4E46" w:rsidTr="00137096">
        <w:trPr>
          <w:trHeight w:val="460"/>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мероприятия по обеспечению противопожарной безопасности на судне;</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виды и химическую природу пожара;</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виды средств и системы пожаротушения на судне;</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особенности тушения пожаров в различных судовых помещениях;</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виды средств индивидуальной защиты;</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мероприятия по обеспечению непотопляемости судна</w:t>
            </w:r>
          </w:p>
        </w:tc>
      </w:tr>
      <w:tr w:rsidR="000877C8" w:rsidRPr="00FA4E46" w:rsidTr="00137096">
        <w:trPr>
          <w:trHeight w:val="305"/>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2.3. Организовывать и обеспечивать действия подчиненных членов экипажа судна при организации различных видов тревог</w:t>
            </w:r>
          </w:p>
        </w:tc>
        <w:tc>
          <w:tcPr>
            <w:tcW w:w="2878" w:type="pct"/>
          </w:tcPr>
          <w:p w:rsidR="000877C8" w:rsidRPr="00FA4E46" w:rsidRDefault="00AA3C47" w:rsidP="00C20314">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 xml:space="preserve">: </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действия по тревогам</w:t>
            </w:r>
          </w:p>
        </w:tc>
      </w:tr>
      <w:tr w:rsidR="000877C8" w:rsidRPr="00FA4E46" w:rsidTr="00137096">
        <w:trPr>
          <w:trHeight w:val="423"/>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пользоваться средствами подачи сигналов аварийно-предупредительной сигнализации в случае происшествия или угрозы происшествия</w:t>
            </w:r>
          </w:p>
        </w:tc>
      </w:tr>
      <w:tr w:rsidR="000877C8" w:rsidRPr="00FA4E46" w:rsidTr="00137096">
        <w:trPr>
          <w:trHeight w:val="305"/>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расписание по тревогам, виды и сигналы тревог;</w:t>
            </w:r>
          </w:p>
          <w:p w:rsidR="000877C8" w:rsidRPr="00FA4E46" w:rsidRDefault="000877C8" w:rsidP="00C2031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организацию проведения тревог;</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методы восстановления остойчивости и спрямления аварийного судна;</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виды и способы подачи сигналов бедствия</w:t>
            </w:r>
          </w:p>
        </w:tc>
      </w:tr>
      <w:tr w:rsidR="000877C8" w:rsidRPr="00FA4E46" w:rsidTr="00137096">
        <w:trPr>
          <w:trHeight w:val="534"/>
          <w:jc w:val="center"/>
        </w:trPr>
        <w:tc>
          <w:tcPr>
            <w:tcW w:w="966" w:type="pct"/>
            <w:vMerge/>
          </w:tcPr>
          <w:p w:rsidR="000877C8" w:rsidRPr="00FA4E46" w:rsidRDefault="000877C8" w:rsidP="00137096">
            <w:pPr>
              <w:suppressAutoHyphens/>
              <w:spacing w:after="0" w:line="240" w:lineRule="auto"/>
              <w:jc w:val="both"/>
              <w:rPr>
                <w:rFonts w:ascii="Times New Roman" w:hAnsi="Times New Roman"/>
                <w:iCs/>
                <w:sz w:val="24"/>
                <w:szCs w:val="24"/>
              </w:rPr>
            </w:pPr>
          </w:p>
        </w:tc>
        <w:tc>
          <w:tcPr>
            <w:tcW w:w="1155"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2.4. Организовывать и обеспечивать действия подчиненных членов экипажа судна при авариях</w:t>
            </w:r>
          </w:p>
        </w:tc>
        <w:tc>
          <w:tcPr>
            <w:tcW w:w="2878" w:type="pct"/>
          </w:tcPr>
          <w:p w:rsidR="000877C8" w:rsidRPr="00FA4E46" w:rsidRDefault="00AA3C47" w:rsidP="00C20314">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w:t>
            </w:r>
          </w:p>
          <w:p w:rsidR="000877C8" w:rsidRPr="00FA4E46" w:rsidRDefault="00C20314" w:rsidP="00C20314">
            <w:pPr>
              <w:widowControl w:val="0"/>
              <w:autoSpaceDE w:val="0"/>
              <w:autoSpaceDN w:val="0"/>
              <w:adjustRightInd w:val="0"/>
              <w:spacing w:after="0" w:line="240" w:lineRule="auto"/>
              <w:rPr>
                <w:rFonts w:ascii="Arial" w:hAnsi="Arial" w:cs="Arial"/>
                <w:sz w:val="20"/>
                <w:szCs w:val="20"/>
              </w:rPr>
            </w:pPr>
            <w:r>
              <w:rPr>
                <w:rFonts w:ascii="Times New Roman" w:hAnsi="Times New Roman"/>
                <w:iCs/>
                <w:sz w:val="24"/>
                <w:szCs w:val="24"/>
              </w:rPr>
              <w:t xml:space="preserve">- </w:t>
            </w:r>
            <w:r w:rsidR="000877C8" w:rsidRPr="00FA4E46">
              <w:rPr>
                <w:rFonts w:ascii="Times New Roman" w:hAnsi="Times New Roman"/>
                <w:iCs/>
                <w:sz w:val="24"/>
                <w:szCs w:val="24"/>
              </w:rPr>
              <w:t>использовани</w:t>
            </w:r>
            <w:r>
              <w:rPr>
                <w:rFonts w:ascii="Times New Roman" w:hAnsi="Times New Roman"/>
                <w:iCs/>
                <w:sz w:val="24"/>
                <w:szCs w:val="24"/>
              </w:rPr>
              <w:t>я</w:t>
            </w:r>
            <w:r w:rsidR="000877C8" w:rsidRPr="00FA4E46">
              <w:rPr>
                <w:rFonts w:ascii="Times New Roman" w:hAnsi="Times New Roman"/>
                <w:iCs/>
                <w:sz w:val="24"/>
                <w:szCs w:val="24"/>
              </w:rPr>
              <w:t xml:space="preserve"> коллективных и индивидуальных спасательных средств</w:t>
            </w:r>
          </w:p>
        </w:tc>
      </w:tr>
      <w:tr w:rsidR="000877C8" w:rsidRPr="00FA4E46" w:rsidTr="00137096">
        <w:trPr>
          <w:trHeight w:val="542"/>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действовать при различных авариях</w:t>
            </w:r>
          </w:p>
        </w:tc>
      </w:tr>
      <w:tr w:rsidR="000877C8" w:rsidRPr="00FA4E46" w:rsidTr="00137096">
        <w:trPr>
          <w:trHeight w:val="481"/>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widowControl w:val="0"/>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Знания: </w:t>
            </w:r>
          </w:p>
          <w:p w:rsidR="000877C8" w:rsidRPr="00C20314"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порядок действий при авариях</w:t>
            </w:r>
          </w:p>
        </w:tc>
      </w:tr>
      <w:tr w:rsidR="000877C8" w:rsidRPr="00FA4E46" w:rsidTr="00137096">
        <w:trPr>
          <w:trHeight w:val="534"/>
          <w:jc w:val="center"/>
        </w:trPr>
        <w:tc>
          <w:tcPr>
            <w:tcW w:w="966" w:type="pct"/>
            <w:vMerge/>
          </w:tcPr>
          <w:p w:rsidR="000877C8" w:rsidRPr="00FA4E46" w:rsidRDefault="000877C8" w:rsidP="00137096">
            <w:pPr>
              <w:suppressAutoHyphens/>
              <w:spacing w:after="0" w:line="240" w:lineRule="auto"/>
              <w:jc w:val="both"/>
              <w:rPr>
                <w:rFonts w:ascii="Times New Roman" w:hAnsi="Times New Roman"/>
                <w:iCs/>
                <w:sz w:val="24"/>
                <w:szCs w:val="24"/>
              </w:rPr>
            </w:pPr>
          </w:p>
        </w:tc>
        <w:tc>
          <w:tcPr>
            <w:tcW w:w="1155"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2.5. Оказывать первую помощь пострадавшим</w:t>
            </w:r>
          </w:p>
        </w:tc>
        <w:tc>
          <w:tcPr>
            <w:tcW w:w="2878" w:type="pct"/>
          </w:tcPr>
          <w:p w:rsidR="000877C8" w:rsidRPr="00FA4E46" w:rsidRDefault="00AA3C47" w:rsidP="00C20314">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действи</w:t>
            </w:r>
            <w:r>
              <w:rPr>
                <w:rFonts w:ascii="Times New Roman" w:hAnsi="Times New Roman"/>
                <w:iCs/>
                <w:sz w:val="24"/>
                <w:szCs w:val="24"/>
              </w:rPr>
              <w:t>й</w:t>
            </w:r>
            <w:r w:rsidR="000877C8" w:rsidRPr="00FA4E46">
              <w:rPr>
                <w:rFonts w:ascii="Times New Roman" w:hAnsi="Times New Roman"/>
                <w:iCs/>
                <w:sz w:val="24"/>
                <w:szCs w:val="24"/>
              </w:rPr>
              <w:t xml:space="preserve"> при оказании первой помощи</w:t>
            </w:r>
          </w:p>
        </w:tc>
      </w:tr>
      <w:tr w:rsidR="000877C8" w:rsidRPr="00FA4E46" w:rsidTr="00137096">
        <w:trPr>
          <w:trHeight w:val="542"/>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C20314" w:rsidP="00C20314">
            <w:pPr>
              <w:spacing w:after="0" w:line="240" w:lineRule="auto"/>
              <w:rPr>
                <w:rFonts w:ascii="Times New Roman" w:hAnsi="Times New Roman"/>
                <w:b/>
                <w:bCs/>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оказывать первую помощь, в том числе под руководством квалифицированных специалистов с применением средств связи</w:t>
            </w:r>
          </w:p>
        </w:tc>
      </w:tr>
      <w:tr w:rsidR="000877C8" w:rsidRPr="00FA4E46" w:rsidTr="00137096">
        <w:trPr>
          <w:trHeight w:val="481"/>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widowControl w:val="0"/>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Знания: </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порядок действий при оказании первой помощи</w:t>
            </w:r>
          </w:p>
        </w:tc>
      </w:tr>
      <w:tr w:rsidR="000877C8" w:rsidRPr="00FA4E46" w:rsidTr="00137096">
        <w:trPr>
          <w:trHeight w:val="534"/>
          <w:jc w:val="center"/>
        </w:trPr>
        <w:tc>
          <w:tcPr>
            <w:tcW w:w="966" w:type="pct"/>
            <w:vMerge/>
          </w:tcPr>
          <w:p w:rsidR="000877C8" w:rsidRPr="00FA4E46" w:rsidRDefault="000877C8" w:rsidP="00137096">
            <w:pPr>
              <w:suppressAutoHyphens/>
              <w:spacing w:after="0" w:line="240" w:lineRule="auto"/>
              <w:jc w:val="both"/>
              <w:rPr>
                <w:rFonts w:ascii="Times New Roman" w:hAnsi="Times New Roman"/>
                <w:iCs/>
                <w:sz w:val="24"/>
                <w:szCs w:val="24"/>
              </w:rPr>
            </w:pPr>
          </w:p>
        </w:tc>
        <w:tc>
          <w:tcPr>
            <w:tcW w:w="1155"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 xml:space="preserve">ПК 2.6. </w:t>
            </w:r>
            <w:r w:rsidR="00E45BC8" w:rsidRPr="00E45BC8">
              <w:rPr>
                <w:rFonts w:ascii="Times New Roman" w:hAnsi="Times New Roman"/>
                <w:iCs/>
                <w:sz w:val="24"/>
                <w:szCs w:val="24"/>
              </w:rPr>
              <w:t xml:space="preserve">Организовывать и </w:t>
            </w:r>
            <w:r w:rsidR="00E45BC8" w:rsidRPr="00E45BC8">
              <w:rPr>
                <w:rFonts w:ascii="Times New Roman" w:hAnsi="Times New Roman"/>
                <w:iCs/>
                <w:sz w:val="24"/>
                <w:szCs w:val="24"/>
              </w:rPr>
              <w:lastRenderedPageBreak/>
              <w:t>обеспечивать действия подчиненных членов экипажа судна при оставлении судна, использовать индивидуальные и коллективные спасательные средства</w:t>
            </w:r>
          </w:p>
        </w:tc>
        <w:tc>
          <w:tcPr>
            <w:tcW w:w="2878" w:type="pct"/>
          </w:tcPr>
          <w:p w:rsidR="000877C8" w:rsidRPr="00FA4E46" w:rsidRDefault="00AA3C47" w:rsidP="00C20314">
            <w:pPr>
              <w:spacing w:after="0" w:line="240" w:lineRule="auto"/>
              <w:rPr>
                <w:rFonts w:ascii="Times New Roman" w:hAnsi="Times New Roman"/>
                <w:b/>
                <w:bCs/>
                <w:iCs/>
                <w:sz w:val="24"/>
                <w:szCs w:val="24"/>
              </w:rPr>
            </w:pPr>
            <w:r w:rsidRPr="00AA3C47">
              <w:rPr>
                <w:rFonts w:ascii="Times New Roman" w:hAnsi="Times New Roman"/>
                <w:b/>
                <w:bCs/>
                <w:iCs/>
                <w:sz w:val="24"/>
                <w:szCs w:val="24"/>
              </w:rPr>
              <w:lastRenderedPageBreak/>
              <w:t>Навыки</w:t>
            </w:r>
            <w:r w:rsidR="000877C8" w:rsidRPr="00FA4E46">
              <w:rPr>
                <w:rFonts w:ascii="Times New Roman" w:hAnsi="Times New Roman"/>
                <w:b/>
                <w:bCs/>
                <w:iCs/>
                <w:sz w:val="24"/>
                <w:szCs w:val="24"/>
              </w:rPr>
              <w:t>:</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 xml:space="preserve">организации и выполнении указаний при </w:t>
            </w:r>
            <w:r w:rsidR="000877C8" w:rsidRPr="00FA4E46">
              <w:rPr>
                <w:rFonts w:ascii="Times New Roman" w:hAnsi="Times New Roman"/>
                <w:iCs/>
                <w:sz w:val="24"/>
                <w:szCs w:val="24"/>
              </w:rPr>
              <w:lastRenderedPageBreak/>
              <w:t>оставлении судна</w:t>
            </w:r>
          </w:p>
        </w:tc>
      </w:tr>
      <w:tr w:rsidR="000877C8" w:rsidRPr="00FA4E46" w:rsidTr="00137096">
        <w:trPr>
          <w:trHeight w:val="542"/>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применять меры защиты и безопасности пассажиров и экипажа в аварийных ситуациях;</w:t>
            </w:r>
          </w:p>
          <w:p w:rsidR="000877C8" w:rsidRPr="00FA4E46" w:rsidRDefault="000877C8" w:rsidP="00C2031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управлять коллективными спасательными средствами;</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производить спуск и подъем спасательных и дежурных шлюпок, спасательных плотов</w:t>
            </w:r>
          </w:p>
        </w:tc>
      </w:tr>
      <w:tr w:rsidR="000877C8" w:rsidRPr="00FA4E46" w:rsidTr="00137096">
        <w:trPr>
          <w:trHeight w:val="481"/>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C20314">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способы выживания на воде;</w:t>
            </w:r>
          </w:p>
          <w:p w:rsidR="000877C8" w:rsidRPr="00FA4E46" w:rsidRDefault="00C20314"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виды коллективных и индивидуальных спасательных средств и их снабжения, включая переносную радиоаппаратуру, аварийные радиобуи и пиротехнику;</w:t>
            </w:r>
          </w:p>
          <w:p w:rsidR="000877C8" w:rsidRPr="00FA4E46" w:rsidRDefault="00C20314"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sz w:val="24"/>
                <w:szCs w:val="24"/>
              </w:rPr>
              <w:t xml:space="preserve">- </w:t>
            </w:r>
            <w:r w:rsidR="000877C8" w:rsidRPr="00FA4E46">
              <w:rPr>
                <w:rFonts w:ascii="Times New Roman" w:hAnsi="Times New Roman"/>
                <w:sz w:val="24"/>
                <w:szCs w:val="24"/>
              </w:rPr>
              <w:t>устройства спуска и подъема спасательных средств</w:t>
            </w:r>
          </w:p>
        </w:tc>
      </w:tr>
      <w:tr w:rsidR="000877C8" w:rsidRPr="00FA4E46" w:rsidTr="00137096">
        <w:trPr>
          <w:trHeight w:val="534"/>
          <w:jc w:val="center"/>
        </w:trPr>
        <w:tc>
          <w:tcPr>
            <w:tcW w:w="966" w:type="pct"/>
            <w:vMerge/>
          </w:tcPr>
          <w:p w:rsidR="000877C8" w:rsidRPr="00FA4E46" w:rsidRDefault="000877C8" w:rsidP="00137096">
            <w:pPr>
              <w:suppressAutoHyphens/>
              <w:spacing w:after="0" w:line="240" w:lineRule="auto"/>
              <w:jc w:val="both"/>
              <w:rPr>
                <w:rFonts w:ascii="Times New Roman" w:hAnsi="Times New Roman"/>
                <w:iCs/>
                <w:sz w:val="24"/>
                <w:szCs w:val="24"/>
              </w:rPr>
            </w:pPr>
          </w:p>
        </w:tc>
        <w:tc>
          <w:tcPr>
            <w:tcW w:w="1155"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2.7. Организовывать и обеспечивать действия подчиненных членов экипажа судна по предупреждению и предотвращению загрязнения водной среды</w:t>
            </w:r>
          </w:p>
        </w:tc>
        <w:tc>
          <w:tcPr>
            <w:tcW w:w="2878" w:type="pct"/>
          </w:tcPr>
          <w:p w:rsidR="000877C8" w:rsidRPr="00FA4E46" w:rsidRDefault="00AA3C47" w:rsidP="00C20314">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использовании средств индивидуальной защиты</w:t>
            </w:r>
          </w:p>
        </w:tc>
      </w:tr>
      <w:tr w:rsidR="000877C8" w:rsidRPr="00FA4E46" w:rsidTr="00137096">
        <w:trPr>
          <w:trHeight w:val="542"/>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1B2D96">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действовать в чрезвычайных ситуациях</w:t>
            </w:r>
          </w:p>
        </w:tc>
      </w:tr>
      <w:tr w:rsidR="000877C8" w:rsidRPr="00FA4E46" w:rsidTr="00137096">
        <w:trPr>
          <w:trHeight w:val="481"/>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1B2D96">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1B2D96" w:rsidP="00C20314">
            <w:pPr>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комплекс мер по предотвращению загрязнения окружающей среды</w:t>
            </w:r>
          </w:p>
        </w:tc>
      </w:tr>
      <w:tr w:rsidR="000877C8" w:rsidRPr="00FA4E46" w:rsidTr="00137096">
        <w:trPr>
          <w:trHeight w:val="534"/>
          <w:jc w:val="center"/>
        </w:trPr>
        <w:tc>
          <w:tcPr>
            <w:tcW w:w="966" w:type="pct"/>
            <w:vMerge w:val="restart"/>
          </w:tcPr>
          <w:p w:rsidR="000877C8" w:rsidRPr="00FA4E46" w:rsidRDefault="000877C8" w:rsidP="00137096">
            <w:pPr>
              <w:spacing w:after="0" w:line="240" w:lineRule="auto"/>
              <w:jc w:val="both"/>
              <w:rPr>
                <w:rFonts w:ascii="Times New Roman" w:hAnsi="Times New Roman"/>
                <w:iCs/>
                <w:sz w:val="24"/>
                <w:szCs w:val="24"/>
              </w:rPr>
            </w:pPr>
            <w:r w:rsidRPr="00FA4E46">
              <w:rPr>
                <w:rFonts w:ascii="Times New Roman" w:hAnsi="Times New Roman"/>
                <w:iCs/>
                <w:sz w:val="24"/>
                <w:szCs w:val="24"/>
              </w:rPr>
              <w:t>Обработка и размещение груза</w:t>
            </w:r>
          </w:p>
          <w:p w:rsidR="000877C8" w:rsidRPr="00FA4E46" w:rsidRDefault="000877C8" w:rsidP="00137096">
            <w:pPr>
              <w:suppressAutoHyphens/>
              <w:spacing w:after="0" w:line="240" w:lineRule="auto"/>
              <w:jc w:val="both"/>
              <w:rPr>
                <w:rFonts w:ascii="Times New Roman" w:hAnsi="Times New Roman"/>
                <w:iCs/>
                <w:sz w:val="24"/>
                <w:szCs w:val="24"/>
              </w:rPr>
            </w:pPr>
          </w:p>
        </w:tc>
        <w:tc>
          <w:tcPr>
            <w:tcW w:w="1155"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3.1. Планировать и обеспечивать безопасную погрузку, размещение, крепление груза и уход за ним в течение рейса и выгрузки</w:t>
            </w:r>
          </w:p>
        </w:tc>
        <w:tc>
          <w:tcPr>
            <w:tcW w:w="2878" w:type="pct"/>
          </w:tcPr>
          <w:p w:rsidR="000877C8" w:rsidRPr="00FA4E46" w:rsidRDefault="00AA3C47" w:rsidP="001B2D96">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проведени</w:t>
            </w:r>
            <w:r>
              <w:rPr>
                <w:rFonts w:ascii="Times New Roman" w:hAnsi="Times New Roman"/>
                <w:iCs/>
                <w:sz w:val="24"/>
                <w:szCs w:val="24"/>
              </w:rPr>
              <w:t>я</w:t>
            </w:r>
            <w:r w:rsidR="000877C8" w:rsidRPr="00FA4E46">
              <w:rPr>
                <w:rFonts w:ascii="Times New Roman" w:hAnsi="Times New Roman"/>
                <w:iCs/>
                <w:sz w:val="24"/>
                <w:szCs w:val="24"/>
              </w:rPr>
              <w:t xml:space="preserve"> грузовых операций в соответствии с грузовыми планами или другими документами и установленными правилами, нормами безопасности, инструкциями по эксплуатации оборудования и судовыми ограничениями по размещению грузов</w:t>
            </w:r>
          </w:p>
        </w:tc>
      </w:tr>
      <w:tr w:rsidR="000877C8" w:rsidRPr="00FA4E46" w:rsidTr="00137096">
        <w:trPr>
          <w:trHeight w:val="542"/>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1B2D96">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организовывать наблюдение за обработкой грузов в соответствии с международными и национальными правилами;</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составлять грузовой план судна и делать расчет остойчивость судна;</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производить крепление и размещение различных видов грузов</w:t>
            </w:r>
          </w:p>
        </w:tc>
      </w:tr>
      <w:tr w:rsidR="000877C8" w:rsidRPr="00FA4E46" w:rsidTr="00137096">
        <w:trPr>
          <w:trHeight w:val="481"/>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1B2D96">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свойства, транспортные характеристики основных видов грузов и правила их перевозки, погрузки, выгрузки и хранения;</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подходы к составлению грузового плана;</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обеспечение сохранности грузов;</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безопасную обработку, размещения и крепления грузов;</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lastRenderedPageBreak/>
              <w:t xml:space="preserve">- </w:t>
            </w:r>
            <w:r w:rsidR="000877C8" w:rsidRPr="00FA4E46">
              <w:rPr>
                <w:rFonts w:ascii="Times New Roman" w:hAnsi="Times New Roman"/>
                <w:iCs/>
                <w:sz w:val="24"/>
                <w:szCs w:val="24"/>
              </w:rPr>
              <w:t>основные документы для приема сдачи и перевозки грузов;</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организационную структуру и направления коммерческой деятельности на водном транспорте;</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внешнеторговые операции, фрахтование судов, типовые чартеры;</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коммерческие операции по перевозке грузов;</w:t>
            </w:r>
          </w:p>
          <w:p w:rsidR="000877C8" w:rsidRPr="00FA4E46" w:rsidRDefault="000877C8" w:rsidP="00C2031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основы формирования тарифов на операции с грузом;</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таможенно-транспортные операции;</w:t>
            </w:r>
          </w:p>
          <w:p w:rsidR="000877C8" w:rsidRPr="00FA4E46" w:rsidRDefault="000877C8" w:rsidP="00C20314">
            <w:pPr>
              <w:widowControl w:val="0"/>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агентирование судов</w:t>
            </w:r>
          </w:p>
        </w:tc>
      </w:tr>
      <w:tr w:rsidR="000877C8" w:rsidRPr="00FA4E46" w:rsidTr="00137096">
        <w:trPr>
          <w:trHeight w:val="534"/>
          <w:jc w:val="center"/>
        </w:trPr>
        <w:tc>
          <w:tcPr>
            <w:tcW w:w="966" w:type="pct"/>
            <w:vMerge/>
          </w:tcPr>
          <w:p w:rsidR="000877C8" w:rsidRPr="00FA4E46" w:rsidRDefault="000877C8" w:rsidP="00137096">
            <w:pPr>
              <w:suppressAutoHyphens/>
              <w:spacing w:after="0" w:line="240" w:lineRule="auto"/>
              <w:jc w:val="both"/>
              <w:rPr>
                <w:rFonts w:ascii="Times New Roman" w:hAnsi="Times New Roman"/>
                <w:iCs/>
                <w:sz w:val="24"/>
                <w:szCs w:val="24"/>
              </w:rPr>
            </w:pPr>
          </w:p>
        </w:tc>
        <w:tc>
          <w:tcPr>
            <w:tcW w:w="1155"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iCs/>
                <w:sz w:val="24"/>
                <w:szCs w:val="24"/>
              </w:rPr>
              <w:t>ПК 3.2. Соблюдать меры предосторожности во время погрузки и выгрузки и обращения с опасными и вредными грузами во время рейса</w:t>
            </w:r>
          </w:p>
        </w:tc>
        <w:tc>
          <w:tcPr>
            <w:tcW w:w="2878" w:type="pct"/>
          </w:tcPr>
          <w:p w:rsidR="000877C8" w:rsidRPr="00FA4E46" w:rsidRDefault="00AA3C47" w:rsidP="001B2D96">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w:t>
            </w:r>
          </w:p>
          <w:p w:rsidR="000877C8" w:rsidRPr="00FA4E46" w:rsidRDefault="001B2D96" w:rsidP="00C20314">
            <w:pPr>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организации наблюдения за обработкой навалочных, опасных, вредных и ядовитых грузов в соответствии с международными и национальными правилами</w:t>
            </w:r>
          </w:p>
        </w:tc>
      </w:tr>
      <w:tr w:rsidR="000877C8" w:rsidRPr="00FA4E46" w:rsidTr="00137096">
        <w:trPr>
          <w:trHeight w:val="542"/>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1B2D96">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1B2D96" w:rsidP="00C20314">
            <w:pPr>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использовать международные и национальные нормативные правовые акты по перевозкам опасных грузов судами</w:t>
            </w:r>
          </w:p>
        </w:tc>
      </w:tr>
      <w:tr w:rsidR="000877C8" w:rsidRPr="00FA4E46" w:rsidTr="00137096">
        <w:trPr>
          <w:trHeight w:val="481"/>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pacing w:after="0" w:line="240" w:lineRule="auto"/>
              <w:jc w:val="both"/>
              <w:rPr>
                <w:rFonts w:ascii="Times New Roman" w:hAnsi="Times New Roman"/>
                <w:iCs/>
                <w:sz w:val="24"/>
                <w:szCs w:val="24"/>
              </w:rPr>
            </w:pPr>
          </w:p>
        </w:tc>
        <w:tc>
          <w:tcPr>
            <w:tcW w:w="2878" w:type="pct"/>
          </w:tcPr>
          <w:p w:rsidR="000877C8" w:rsidRPr="00FA4E46" w:rsidRDefault="000877C8" w:rsidP="001B2D96">
            <w:pPr>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Знания: </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особенности перевозки жидких грузов наливом;</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грузовые операции на танкерах;</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специальные правила перевозки грузов;</w:t>
            </w:r>
          </w:p>
          <w:p w:rsidR="000877C8" w:rsidRPr="00FA4E46" w:rsidRDefault="001B2D96" w:rsidP="00C20314">
            <w:pPr>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правила безопасной обработки, размещения и крепления грузов, включая опасные, ядовитые и вредные грузы, и их влияние на безопасность человеческой жизни и судна</w:t>
            </w:r>
          </w:p>
        </w:tc>
      </w:tr>
      <w:tr w:rsidR="000877C8" w:rsidRPr="00FA4E46" w:rsidTr="00137096">
        <w:trPr>
          <w:trHeight w:val="489"/>
          <w:jc w:val="center"/>
        </w:trPr>
        <w:tc>
          <w:tcPr>
            <w:tcW w:w="966" w:type="pct"/>
            <w:vMerge w:val="restart"/>
          </w:tcPr>
          <w:p w:rsidR="000877C8" w:rsidRPr="00FA4E46" w:rsidRDefault="000877C8" w:rsidP="00137096">
            <w:pPr>
              <w:suppressAutoHyphens/>
              <w:spacing w:after="0" w:line="240" w:lineRule="auto"/>
              <w:jc w:val="both"/>
              <w:rPr>
                <w:rFonts w:ascii="Times New Roman" w:hAnsi="Times New Roman"/>
                <w:i/>
                <w:sz w:val="24"/>
                <w:szCs w:val="24"/>
              </w:rPr>
            </w:pPr>
            <w:r w:rsidRPr="00FA4E46">
              <w:rPr>
                <w:rFonts w:ascii="Times New Roman" w:hAnsi="Times New Roman"/>
                <w:iCs/>
                <w:sz w:val="24"/>
                <w:szCs w:val="24"/>
              </w:rPr>
              <w:t>Анализ эффективности работы судна</w:t>
            </w:r>
          </w:p>
          <w:p w:rsidR="000877C8" w:rsidRPr="00FA4E46" w:rsidRDefault="000877C8" w:rsidP="00137096">
            <w:pPr>
              <w:suppressAutoHyphens/>
              <w:spacing w:after="0" w:line="240" w:lineRule="auto"/>
              <w:jc w:val="both"/>
              <w:rPr>
                <w:rFonts w:ascii="Times New Roman" w:hAnsi="Times New Roman"/>
                <w:i/>
                <w:sz w:val="24"/>
                <w:szCs w:val="24"/>
              </w:rPr>
            </w:pPr>
          </w:p>
        </w:tc>
        <w:tc>
          <w:tcPr>
            <w:tcW w:w="1155" w:type="pct"/>
            <w:vMerge w:val="restart"/>
          </w:tcPr>
          <w:p w:rsidR="000877C8" w:rsidRPr="00FA4E46" w:rsidRDefault="000877C8" w:rsidP="00E45BC8">
            <w:pPr>
              <w:spacing w:after="0" w:line="240" w:lineRule="auto"/>
              <w:rPr>
                <w:rFonts w:ascii="Times New Roman" w:hAnsi="Times New Roman"/>
                <w:sz w:val="24"/>
                <w:szCs w:val="24"/>
              </w:rPr>
            </w:pPr>
            <w:r w:rsidRPr="00FA4E46">
              <w:rPr>
                <w:rFonts w:ascii="Times New Roman" w:hAnsi="Times New Roman"/>
                <w:sz w:val="24"/>
                <w:szCs w:val="24"/>
              </w:rPr>
              <w:t>ПК 4.1. Оценивать эффективность и качество работы судна</w:t>
            </w:r>
          </w:p>
        </w:tc>
        <w:tc>
          <w:tcPr>
            <w:tcW w:w="2878" w:type="pct"/>
          </w:tcPr>
          <w:p w:rsidR="000877C8" w:rsidRPr="00FA4E46" w:rsidRDefault="00AA3C47" w:rsidP="001B2D96">
            <w:pPr>
              <w:spacing w:after="0" w:line="240" w:lineRule="auto"/>
              <w:rPr>
                <w:rFonts w:ascii="Times New Roman" w:hAnsi="Times New Roman"/>
                <w:b/>
                <w:sz w:val="24"/>
                <w:szCs w:val="24"/>
              </w:rPr>
            </w:pPr>
            <w:r w:rsidRPr="00AA3C47">
              <w:rPr>
                <w:rFonts w:ascii="Times New Roman" w:hAnsi="Times New Roman"/>
                <w:b/>
                <w:sz w:val="24"/>
                <w:szCs w:val="24"/>
              </w:rPr>
              <w:t>Навыки</w:t>
            </w:r>
            <w:r w:rsidR="000877C8" w:rsidRPr="00FA4E46">
              <w:rPr>
                <w:rFonts w:ascii="Times New Roman" w:hAnsi="Times New Roman"/>
                <w:b/>
                <w:sz w:val="24"/>
                <w:szCs w:val="24"/>
              </w:rPr>
              <w:t>:</w:t>
            </w:r>
          </w:p>
          <w:p w:rsidR="000877C8" w:rsidRPr="00FA4E46" w:rsidRDefault="001B2D96" w:rsidP="00C20314">
            <w:pPr>
              <w:widowControl w:val="0"/>
              <w:autoSpaceDE w:val="0"/>
              <w:autoSpaceDN w:val="0"/>
              <w:adjustRightInd w:val="0"/>
              <w:spacing w:after="0" w:line="240" w:lineRule="auto"/>
              <w:rPr>
                <w:rFonts w:ascii="Times New Roman" w:hAnsi="Times New Roman"/>
                <w:i/>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контрол</w:t>
            </w:r>
            <w:r>
              <w:rPr>
                <w:rFonts w:ascii="Times New Roman" w:hAnsi="Times New Roman"/>
                <w:iCs/>
                <w:sz w:val="24"/>
                <w:szCs w:val="24"/>
              </w:rPr>
              <w:t>я</w:t>
            </w:r>
            <w:r w:rsidR="000877C8" w:rsidRPr="00FA4E46">
              <w:rPr>
                <w:rFonts w:ascii="Times New Roman" w:hAnsi="Times New Roman"/>
                <w:iCs/>
                <w:sz w:val="24"/>
                <w:szCs w:val="24"/>
              </w:rPr>
              <w:t xml:space="preserve"> качества выполняемых работ при технической эксплуатации судов и их судовых технических средств</w:t>
            </w:r>
          </w:p>
        </w:tc>
      </w:tr>
      <w:tr w:rsidR="000877C8" w:rsidRPr="00FA4E46" w:rsidTr="00137096">
        <w:trPr>
          <w:trHeight w:val="411"/>
          <w:jc w:val="center"/>
        </w:trPr>
        <w:tc>
          <w:tcPr>
            <w:tcW w:w="966" w:type="pct"/>
            <w:vMerge/>
          </w:tcPr>
          <w:p w:rsidR="000877C8" w:rsidRPr="00FA4E46" w:rsidRDefault="000877C8" w:rsidP="00137096">
            <w:pPr>
              <w:spacing w:after="0" w:line="240" w:lineRule="auto"/>
              <w:jc w:val="both"/>
              <w:rPr>
                <w:rFonts w:ascii="Times New Roman" w:hAnsi="Times New Roman"/>
                <w:sz w:val="24"/>
                <w:szCs w:val="24"/>
              </w:rPr>
            </w:pPr>
          </w:p>
        </w:tc>
        <w:tc>
          <w:tcPr>
            <w:tcW w:w="1155" w:type="pct"/>
            <w:vMerge/>
          </w:tcPr>
          <w:p w:rsidR="000877C8" w:rsidRPr="00FA4E46" w:rsidRDefault="000877C8" w:rsidP="00137096">
            <w:pPr>
              <w:spacing w:after="0" w:line="240" w:lineRule="auto"/>
              <w:jc w:val="both"/>
              <w:rPr>
                <w:rFonts w:ascii="Times New Roman" w:hAnsi="Times New Roman"/>
                <w:sz w:val="24"/>
                <w:szCs w:val="24"/>
              </w:rPr>
            </w:pPr>
          </w:p>
        </w:tc>
        <w:tc>
          <w:tcPr>
            <w:tcW w:w="2878" w:type="pct"/>
          </w:tcPr>
          <w:p w:rsidR="000877C8" w:rsidRPr="00FA4E46" w:rsidRDefault="000877C8" w:rsidP="001B2D96">
            <w:pPr>
              <w:spacing w:after="0" w:line="240" w:lineRule="auto"/>
              <w:rPr>
                <w:rFonts w:ascii="Times New Roman" w:hAnsi="Times New Roman"/>
                <w:b/>
                <w:sz w:val="24"/>
                <w:szCs w:val="24"/>
              </w:rPr>
            </w:pPr>
            <w:r w:rsidRPr="00FA4E46">
              <w:rPr>
                <w:rFonts w:ascii="Times New Roman" w:hAnsi="Times New Roman"/>
                <w:b/>
                <w:sz w:val="24"/>
                <w:szCs w:val="24"/>
              </w:rPr>
              <w:t>Умения:</w:t>
            </w:r>
          </w:p>
          <w:p w:rsidR="000877C8" w:rsidRPr="00FA4E46" w:rsidRDefault="001B2D96" w:rsidP="00C20314">
            <w:pPr>
              <w:widowControl w:val="0"/>
              <w:autoSpaceDE w:val="0"/>
              <w:autoSpaceDN w:val="0"/>
              <w:adjustRightInd w:val="0"/>
              <w:spacing w:after="0" w:line="240" w:lineRule="auto"/>
              <w:rPr>
                <w:rFonts w:ascii="Times New Roman" w:hAnsi="Times New Roman"/>
                <w:i/>
                <w:sz w:val="24"/>
                <w:szCs w:val="24"/>
              </w:rPr>
            </w:pPr>
            <w:r>
              <w:rPr>
                <w:rFonts w:ascii="Times New Roman" w:hAnsi="Times New Roman"/>
                <w:sz w:val="24"/>
                <w:szCs w:val="24"/>
              </w:rPr>
              <w:t xml:space="preserve">- </w:t>
            </w:r>
            <w:r w:rsidR="000877C8" w:rsidRPr="00FA4E46">
              <w:rPr>
                <w:rFonts w:ascii="Times New Roman" w:hAnsi="Times New Roman"/>
                <w:sz w:val="24"/>
                <w:szCs w:val="24"/>
              </w:rPr>
              <w:t>применять на практике методы контроля качества, оценки, статистики и надежности в эксплуатации судна и судовых технических средств</w:t>
            </w:r>
          </w:p>
        </w:tc>
      </w:tr>
      <w:tr w:rsidR="000877C8" w:rsidRPr="00FA4E46" w:rsidTr="00137096">
        <w:trPr>
          <w:trHeight w:val="417"/>
          <w:jc w:val="center"/>
        </w:trPr>
        <w:tc>
          <w:tcPr>
            <w:tcW w:w="966" w:type="pct"/>
            <w:vMerge/>
          </w:tcPr>
          <w:p w:rsidR="000877C8" w:rsidRPr="00FA4E46" w:rsidRDefault="000877C8" w:rsidP="00137096">
            <w:pPr>
              <w:spacing w:after="0" w:line="240" w:lineRule="auto"/>
              <w:jc w:val="both"/>
              <w:rPr>
                <w:rFonts w:ascii="Times New Roman" w:hAnsi="Times New Roman"/>
                <w:sz w:val="24"/>
                <w:szCs w:val="24"/>
              </w:rPr>
            </w:pPr>
          </w:p>
        </w:tc>
        <w:tc>
          <w:tcPr>
            <w:tcW w:w="1155" w:type="pct"/>
            <w:vMerge/>
          </w:tcPr>
          <w:p w:rsidR="000877C8" w:rsidRPr="00FA4E46" w:rsidRDefault="000877C8" w:rsidP="00137096">
            <w:pPr>
              <w:spacing w:after="0" w:line="240" w:lineRule="auto"/>
              <w:jc w:val="both"/>
              <w:rPr>
                <w:rFonts w:ascii="Times New Roman" w:hAnsi="Times New Roman"/>
                <w:sz w:val="24"/>
                <w:szCs w:val="24"/>
              </w:rPr>
            </w:pPr>
          </w:p>
        </w:tc>
        <w:tc>
          <w:tcPr>
            <w:tcW w:w="2878" w:type="pct"/>
          </w:tcPr>
          <w:p w:rsidR="000877C8" w:rsidRPr="00FA4E46" w:rsidRDefault="000877C8" w:rsidP="001B2D96">
            <w:pPr>
              <w:spacing w:after="0" w:line="240" w:lineRule="auto"/>
              <w:rPr>
                <w:rFonts w:ascii="Times New Roman" w:hAnsi="Times New Roman"/>
                <w:b/>
                <w:sz w:val="24"/>
                <w:szCs w:val="24"/>
              </w:rPr>
            </w:pPr>
            <w:r w:rsidRPr="00FA4E46">
              <w:rPr>
                <w:rFonts w:ascii="Times New Roman" w:hAnsi="Times New Roman"/>
                <w:b/>
                <w:sz w:val="24"/>
                <w:szCs w:val="24"/>
              </w:rPr>
              <w:t>Знания:</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термины, определения и общие положения в области анализа эффективности работы судна;</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производственные процессы на морском и внутреннем водном транспорте, системы их анализа и методики улучшения;</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методы контроля качества работы судна:</w:t>
            </w:r>
          </w:p>
          <w:p w:rsidR="000877C8" w:rsidRPr="00FA4E46" w:rsidRDefault="000877C8" w:rsidP="00C20314">
            <w:pPr>
              <w:widowControl w:val="0"/>
              <w:autoSpaceDE w:val="0"/>
              <w:autoSpaceDN w:val="0"/>
              <w:adjustRightInd w:val="0"/>
              <w:spacing w:after="0" w:line="240" w:lineRule="auto"/>
              <w:rPr>
                <w:rFonts w:ascii="Times New Roman" w:hAnsi="Times New Roman"/>
                <w:sz w:val="24"/>
                <w:szCs w:val="24"/>
              </w:rPr>
            </w:pPr>
            <w:r w:rsidRPr="00FA4E46">
              <w:rPr>
                <w:rFonts w:ascii="Times New Roman" w:hAnsi="Times New Roman"/>
                <w:iCs/>
                <w:sz w:val="24"/>
                <w:szCs w:val="24"/>
              </w:rPr>
              <w:t>статистические методы для оценки показателей качества работы судна</w:t>
            </w:r>
          </w:p>
        </w:tc>
      </w:tr>
      <w:tr w:rsidR="000877C8" w:rsidRPr="00FA4E46" w:rsidTr="00137096">
        <w:trPr>
          <w:trHeight w:val="460"/>
          <w:jc w:val="center"/>
        </w:trPr>
        <w:tc>
          <w:tcPr>
            <w:tcW w:w="966" w:type="pct"/>
            <w:vMerge/>
          </w:tcPr>
          <w:p w:rsidR="000877C8" w:rsidRPr="00FA4E46" w:rsidRDefault="000877C8" w:rsidP="00137096">
            <w:pPr>
              <w:spacing w:after="0" w:line="240" w:lineRule="auto"/>
              <w:jc w:val="both"/>
              <w:rPr>
                <w:rFonts w:ascii="Times New Roman" w:hAnsi="Times New Roman"/>
                <w:sz w:val="24"/>
                <w:szCs w:val="24"/>
              </w:rPr>
            </w:pPr>
          </w:p>
        </w:tc>
        <w:tc>
          <w:tcPr>
            <w:tcW w:w="1155" w:type="pct"/>
            <w:vMerge w:val="restart"/>
          </w:tcPr>
          <w:p w:rsidR="000877C8" w:rsidRPr="00FA4E46" w:rsidRDefault="000877C8" w:rsidP="00E45BC8">
            <w:pPr>
              <w:spacing w:after="0" w:line="240" w:lineRule="auto"/>
              <w:rPr>
                <w:rFonts w:ascii="Times New Roman" w:hAnsi="Times New Roman"/>
                <w:sz w:val="24"/>
                <w:szCs w:val="24"/>
              </w:rPr>
            </w:pPr>
            <w:r w:rsidRPr="00FA4E46">
              <w:rPr>
                <w:rFonts w:ascii="Times New Roman" w:hAnsi="Times New Roman"/>
                <w:sz w:val="24"/>
                <w:szCs w:val="24"/>
              </w:rPr>
              <w:t xml:space="preserve">ПК 4.2. Находить оптимальные варианты планирования рейса судна, </w:t>
            </w:r>
            <w:r w:rsidRPr="00FA4E46">
              <w:rPr>
                <w:rFonts w:ascii="Times New Roman" w:hAnsi="Times New Roman"/>
                <w:sz w:val="24"/>
                <w:szCs w:val="24"/>
              </w:rPr>
              <w:lastRenderedPageBreak/>
              <w:t>технико-экономических характеристик эксплуатации судна</w:t>
            </w:r>
          </w:p>
        </w:tc>
        <w:tc>
          <w:tcPr>
            <w:tcW w:w="2878" w:type="pct"/>
          </w:tcPr>
          <w:p w:rsidR="000877C8" w:rsidRPr="00FA4E46" w:rsidRDefault="00AA3C47" w:rsidP="001B2D96">
            <w:pPr>
              <w:spacing w:after="0" w:line="240" w:lineRule="auto"/>
              <w:rPr>
                <w:rFonts w:ascii="Times New Roman" w:hAnsi="Times New Roman"/>
                <w:b/>
                <w:sz w:val="24"/>
                <w:szCs w:val="24"/>
              </w:rPr>
            </w:pPr>
            <w:r w:rsidRPr="00AA3C47">
              <w:rPr>
                <w:rFonts w:ascii="Times New Roman" w:hAnsi="Times New Roman"/>
                <w:b/>
                <w:sz w:val="24"/>
                <w:szCs w:val="24"/>
              </w:rPr>
              <w:lastRenderedPageBreak/>
              <w:t>Навыки</w:t>
            </w:r>
            <w:r w:rsidR="000877C8" w:rsidRPr="00FA4E46">
              <w:rPr>
                <w:rFonts w:ascii="Times New Roman" w:hAnsi="Times New Roman"/>
                <w:b/>
                <w:sz w:val="24"/>
                <w:szCs w:val="24"/>
              </w:rPr>
              <w:t>:</w:t>
            </w:r>
          </w:p>
          <w:p w:rsidR="000877C8" w:rsidRPr="00FA4E46" w:rsidRDefault="001B2D96" w:rsidP="00C20314">
            <w:pPr>
              <w:widowControl w:val="0"/>
              <w:autoSpaceDE w:val="0"/>
              <w:autoSpaceDN w:val="0"/>
              <w:adjustRightInd w:val="0"/>
              <w:spacing w:after="0" w:line="240" w:lineRule="auto"/>
              <w:rPr>
                <w:rFonts w:ascii="Arial" w:hAnsi="Arial" w:cs="Arial"/>
                <w:i/>
                <w:sz w:val="20"/>
                <w:szCs w:val="20"/>
              </w:rPr>
            </w:pPr>
            <w:r>
              <w:rPr>
                <w:rFonts w:ascii="Times New Roman" w:hAnsi="Times New Roman"/>
                <w:sz w:val="24"/>
                <w:szCs w:val="24"/>
              </w:rPr>
              <w:t xml:space="preserve">- </w:t>
            </w:r>
            <w:r w:rsidR="000877C8" w:rsidRPr="00FA4E46">
              <w:rPr>
                <w:rFonts w:ascii="Times New Roman" w:hAnsi="Times New Roman"/>
                <w:sz w:val="24"/>
                <w:szCs w:val="24"/>
              </w:rPr>
              <w:t>оценк</w:t>
            </w:r>
            <w:r>
              <w:rPr>
                <w:rFonts w:ascii="Times New Roman" w:hAnsi="Times New Roman"/>
                <w:sz w:val="24"/>
                <w:szCs w:val="24"/>
              </w:rPr>
              <w:t>и</w:t>
            </w:r>
            <w:r w:rsidR="000877C8" w:rsidRPr="00FA4E46">
              <w:rPr>
                <w:rFonts w:ascii="Times New Roman" w:hAnsi="Times New Roman"/>
                <w:sz w:val="24"/>
                <w:szCs w:val="24"/>
              </w:rPr>
              <w:t xml:space="preserve"> экономической эффективности производственной деятельности при выполнении технического обслуживания и контроля качества выполняемых работ</w:t>
            </w:r>
          </w:p>
        </w:tc>
      </w:tr>
      <w:tr w:rsidR="000877C8" w:rsidRPr="00FA4E46" w:rsidTr="00137096">
        <w:trPr>
          <w:trHeight w:val="460"/>
          <w:jc w:val="center"/>
        </w:trPr>
        <w:tc>
          <w:tcPr>
            <w:tcW w:w="966" w:type="pct"/>
            <w:vMerge/>
          </w:tcPr>
          <w:p w:rsidR="000877C8" w:rsidRPr="00FA4E46" w:rsidRDefault="000877C8" w:rsidP="00137096">
            <w:pPr>
              <w:spacing w:after="0" w:line="240" w:lineRule="auto"/>
              <w:jc w:val="both"/>
              <w:rPr>
                <w:rFonts w:ascii="Times New Roman" w:hAnsi="Times New Roman"/>
                <w:sz w:val="24"/>
                <w:szCs w:val="24"/>
              </w:rPr>
            </w:pPr>
          </w:p>
        </w:tc>
        <w:tc>
          <w:tcPr>
            <w:tcW w:w="1155" w:type="pct"/>
            <w:vMerge/>
          </w:tcPr>
          <w:p w:rsidR="000877C8" w:rsidRPr="00FA4E46" w:rsidRDefault="000877C8" w:rsidP="00137096">
            <w:pPr>
              <w:spacing w:after="0" w:line="240" w:lineRule="auto"/>
              <w:jc w:val="both"/>
              <w:rPr>
                <w:rFonts w:ascii="Times New Roman" w:hAnsi="Times New Roman"/>
                <w:sz w:val="24"/>
                <w:szCs w:val="24"/>
              </w:rPr>
            </w:pPr>
          </w:p>
        </w:tc>
        <w:tc>
          <w:tcPr>
            <w:tcW w:w="2878" w:type="pct"/>
          </w:tcPr>
          <w:p w:rsidR="000877C8" w:rsidRPr="00FA4E46" w:rsidRDefault="000877C8" w:rsidP="001B2D96">
            <w:pPr>
              <w:spacing w:after="0" w:line="240" w:lineRule="auto"/>
              <w:rPr>
                <w:rFonts w:ascii="Times New Roman" w:hAnsi="Times New Roman"/>
                <w:b/>
                <w:sz w:val="24"/>
                <w:szCs w:val="24"/>
              </w:rPr>
            </w:pPr>
            <w:r w:rsidRPr="00FA4E46">
              <w:rPr>
                <w:rFonts w:ascii="Times New Roman" w:hAnsi="Times New Roman"/>
                <w:b/>
                <w:sz w:val="24"/>
                <w:szCs w:val="24"/>
              </w:rPr>
              <w:t>Умения:</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пользоваться методами научного познания;</w:t>
            </w:r>
          </w:p>
          <w:p w:rsidR="000877C8" w:rsidRPr="00FA4E46" w:rsidRDefault="001B2D96" w:rsidP="00C20314">
            <w:pPr>
              <w:widowControl w:val="0"/>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000877C8" w:rsidRPr="00FA4E46">
              <w:rPr>
                <w:rFonts w:ascii="Times New Roman" w:hAnsi="Times New Roman"/>
                <w:iCs/>
                <w:sz w:val="24"/>
                <w:szCs w:val="24"/>
              </w:rPr>
              <w:t>применять логические законы и правила;</w:t>
            </w:r>
          </w:p>
          <w:p w:rsidR="000877C8" w:rsidRPr="00FA4E46" w:rsidRDefault="001B2D96" w:rsidP="00C20314">
            <w:pPr>
              <w:widowControl w:val="0"/>
              <w:autoSpaceDE w:val="0"/>
              <w:autoSpaceDN w:val="0"/>
              <w:adjustRightInd w:val="0"/>
              <w:spacing w:after="0" w:line="240" w:lineRule="auto"/>
              <w:rPr>
                <w:rFonts w:ascii="Arial" w:hAnsi="Arial" w:cs="Arial"/>
                <w:sz w:val="20"/>
                <w:szCs w:val="20"/>
              </w:rPr>
            </w:pPr>
            <w:r>
              <w:rPr>
                <w:rFonts w:ascii="Times New Roman" w:hAnsi="Times New Roman"/>
                <w:iCs/>
                <w:sz w:val="24"/>
                <w:szCs w:val="24"/>
              </w:rPr>
              <w:t xml:space="preserve">- </w:t>
            </w:r>
            <w:r w:rsidR="000877C8" w:rsidRPr="00FA4E46">
              <w:rPr>
                <w:rFonts w:ascii="Times New Roman" w:hAnsi="Times New Roman"/>
                <w:iCs/>
                <w:sz w:val="24"/>
                <w:szCs w:val="24"/>
              </w:rPr>
              <w:t>накапливать научную информацию</w:t>
            </w:r>
          </w:p>
        </w:tc>
      </w:tr>
      <w:tr w:rsidR="000877C8" w:rsidRPr="00FA4E46" w:rsidTr="00137096">
        <w:trPr>
          <w:trHeight w:val="460"/>
          <w:jc w:val="center"/>
        </w:trPr>
        <w:tc>
          <w:tcPr>
            <w:tcW w:w="966" w:type="pct"/>
            <w:vMerge/>
          </w:tcPr>
          <w:p w:rsidR="000877C8" w:rsidRPr="00FA4E46" w:rsidRDefault="000877C8" w:rsidP="00137096">
            <w:pPr>
              <w:spacing w:after="0" w:line="240" w:lineRule="auto"/>
              <w:jc w:val="both"/>
              <w:rPr>
                <w:rFonts w:ascii="Times New Roman" w:hAnsi="Times New Roman"/>
                <w:sz w:val="24"/>
                <w:szCs w:val="24"/>
              </w:rPr>
            </w:pPr>
          </w:p>
        </w:tc>
        <w:tc>
          <w:tcPr>
            <w:tcW w:w="1155" w:type="pct"/>
            <w:vMerge/>
          </w:tcPr>
          <w:p w:rsidR="000877C8" w:rsidRPr="00FA4E46" w:rsidRDefault="000877C8" w:rsidP="00137096">
            <w:pPr>
              <w:spacing w:after="0" w:line="240" w:lineRule="auto"/>
              <w:jc w:val="both"/>
              <w:rPr>
                <w:rFonts w:ascii="Times New Roman" w:hAnsi="Times New Roman"/>
                <w:sz w:val="24"/>
                <w:szCs w:val="24"/>
              </w:rPr>
            </w:pPr>
          </w:p>
        </w:tc>
        <w:tc>
          <w:tcPr>
            <w:tcW w:w="2878" w:type="pct"/>
          </w:tcPr>
          <w:p w:rsidR="000877C8" w:rsidRPr="00FA4E46" w:rsidRDefault="000877C8" w:rsidP="001B2D96">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1B2D96"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основные положения теории оценок;</w:t>
            </w:r>
          </w:p>
          <w:p w:rsidR="000877C8" w:rsidRPr="00FA4E46" w:rsidRDefault="001B2D96"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интегральные оценки качества;</w:t>
            </w:r>
          </w:p>
          <w:p w:rsidR="000877C8" w:rsidRPr="00FA4E46" w:rsidRDefault="001B2D96"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методы оценки качества работы судовых технических средств;</w:t>
            </w:r>
          </w:p>
          <w:p w:rsidR="000877C8" w:rsidRPr="00FA4E46" w:rsidRDefault="001B2D96"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правила составления, предъявления и рассмотрения рекламаций;</w:t>
            </w:r>
          </w:p>
          <w:p w:rsidR="000877C8" w:rsidRPr="00FA4E46" w:rsidRDefault="001B2D96"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методы оценки надежности судовых технических средств;</w:t>
            </w:r>
          </w:p>
          <w:p w:rsidR="000877C8" w:rsidRPr="00FA4E46" w:rsidRDefault="001B2D96"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основы конструирования судовых технических средств;</w:t>
            </w:r>
          </w:p>
          <w:p w:rsidR="000877C8" w:rsidRPr="00FA4E46" w:rsidRDefault="001B2D96"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судно как системный технический объект;</w:t>
            </w:r>
          </w:p>
          <w:p w:rsidR="000877C8" w:rsidRPr="00FA4E46" w:rsidRDefault="001B2D96"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основные понятия научно-исследовательской работы</w:t>
            </w:r>
          </w:p>
        </w:tc>
      </w:tr>
      <w:tr w:rsidR="000877C8" w:rsidRPr="00FA4E46" w:rsidTr="008967A6">
        <w:trPr>
          <w:trHeight w:val="1210"/>
          <w:jc w:val="center"/>
        </w:trPr>
        <w:tc>
          <w:tcPr>
            <w:tcW w:w="966" w:type="pct"/>
            <w:vMerge w:val="restart"/>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val="restart"/>
          </w:tcPr>
          <w:p w:rsidR="000877C8" w:rsidRPr="00FA4E46" w:rsidRDefault="000877C8" w:rsidP="00E45BC8">
            <w:pPr>
              <w:spacing w:after="0" w:line="240" w:lineRule="auto"/>
              <w:rPr>
                <w:rFonts w:ascii="Times New Roman" w:hAnsi="Times New Roman"/>
                <w:iCs/>
                <w:sz w:val="24"/>
                <w:szCs w:val="24"/>
              </w:rPr>
            </w:pPr>
            <w:r w:rsidRPr="00FA4E46">
              <w:rPr>
                <w:rFonts w:ascii="Times New Roman" w:hAnsi="Times New Roman"/>
                <w:sz w:val="24"/>
                <w:szCs w:val="24"/>
              </w:rPr>
              <w:t xml:space="preserve">ПК4.3. Использовать современное прикладное программное обеспечение для сбора, обработки и хранения информации и эффективного решения </w:t>
            </w:r>
            <w:r w:rsidR="00555694" w:rsidRPr="00FA4E46">
              <w:rPr>
                <w:rFonts w:ascii="Times New Roman" w:hAnsi="Times New Roman"/>
                <w:sz w:val="24"/>
                <w:szCs w:val="24"/>
              </w:rPr>
              <w:t xml:space="preserve">различных </w:t>
            </w:r>
            <w:r w:rsidRPr="00FA4E46">
              <w:rPr>
                <w:rFonts w:ascii="Times New Roman" w:hAnsi="Times New Roman"/>
                <w:sz w:val="24"/>
                <w:szCs w:val="24"/>
              </w:rPr>
              <w:t>задач, связанных с эксплуатацией судна.</w:t>
            </w:r>
          </w:p>
        </w:tc>
        <w:tc>
          <w:tcPr>
            <w:tcW w:w="2878" w:type="pct"/>
          </w:tcPr>
          <w:p w:rsidR="000877C8" w:rsidRPr="00FA4E46" w:rsidRDefault="00AA3C47" w:rsidP="001B2D96">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w:t>
            </w:r>
          </w:p>
          <w:p w:rsidR="000877C8" w:rsidRPr="00FA4E46" w:rsidRDefault="001B2D96"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оформлени</w:t>
            </w:r>
            <w:r>
              <w:rPr>
                <w:rFonts w:ascii="Times New Roman" w:hAnsi="Times New Roman"/>
                <w:sz w:val="24"/>
                <w:szCs w:val="24"/>
              </w:rPr>
              <w:t>я</w:t>
            </w:r>
            <w:r w:rsidR="000877C8" w:rsidRPr="00FA4E46">
              <w:rPr>
                <w:rFonts w:ascii="Times New Roman" w:hAnsi="Times New Roman"/>
                <w:sz w:val="24"/>
                <w:szCs w:val="24"/>
              </w:rPr>
              <w:t xml:space="preserve"> технической документации, организации и планировании работ, связанных с различными видами профессиональной деятельности</w:t>
            </w:r>
          </w:p>
        </w:tc>
      </w:tr>
      <w:tr w:rsidR="000877C8" w:rsidRPr="00FA4E46" w:rsidTr="008967A6">
        <w:trPr>
          <w:trHeight w:val="274"/>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uppressAutoHyphens/>
              <w:spacing w:after="0"/>
              <w:jc w:val="center"/>
              <w:rPr>
                <w:rFonts w:ascii="Times New Roman" w:hAnsi="Times New Roman"/>
                <w:iCs/>
                <w:sz w:val="24"/>
                <w:szCs w:val="24"/>
              </w:rPr>
            </w:pPr>
          </w:p>
        </w:tc>
        <w:tc>
          <w:tcPr>
            <w:tcW w:w="2878" w:type="pct"/>
          </w:tcPr>
          <w:p w:rsidR="000877C8" w:rsidRPr="00FA4E46" w:rsidRDefault="000877C8" w:rsidP="001B2D96">
            <w:pPr>
              <w:spacing w:after="0" w:line="240" w:lineRule="auto"/>
              <w:rPr>
                <w:rFonts w:ascii="Times New Roman" w:hAnsi="Times New Roman"/>
                <w:b/>
                <w:sz w:val="24"/>
                <w:szCs w:val="24"/>
              </w:rPr>
            </w:pPr>
            <w:r w:rsidRPr="00FA4E46">
              <w:rPr>
                <w:rFonts w:ascii="Times New Roman" w:hAnsi="Times New Roman"/>
                <w:b/>
                <w:sz w:val="24"/>
                <w:szCs w:val="24"/>
              </w:rPr>
              <w:t>Умения:</w:t>
            </w:r>
          </w:p>
          <w:p w:rsidR="000877C8" w:rsidRPr="00FA4E46" w:rsidRDefault="001B2D96"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применять информационные технологии при решении функциональных задач в различных предметных областях, а также при разработке и проектировании информационных систем;</w:t>
            </w:r>
          </w:p>
          <w:p w:rsidR="000877C8" w:rsidRPr="00FA4E46" w:rsidRDefault="001B2D96" w:rsidP="00C20314">
            <w:pPr>
              <w:widowControl w:val="0"/>
              <w:autoSpaceDE w:val="0"/>
              <w:autoSpaceDN w:val="0"/>
              <w:adjustRightInd w:val="0"/>
              <w:spacing w:after="0" w:line="240" w:lineRule="auto"/>
              <w:rPr>
                <w:rFonts w:ascii="Times New Roman" w:hAnsi="Times New Roman"/>
                <w:b/>
                <w:bCs/>
                <w:iCs/>
                <w:sz w:val="24"/>
                <w:szCs w:val="24"/>
              </w:rPr>
            </w:pPr>
            <w:r>
              <w:rPr>
                <w:rFonts w:ascii="Times New Roman" w:hAnsi="Times New Roman"/>
                <w:sz w:val="24"/>
                <w:szCs w:val="24"/>
              </w:rPr>
              <w:t xml:space="preserve">- </w:t>
            </w:r>
            <w:r w:rsidR="000877C8" w:rsidRPr="00FA4E46">
              <w:rPr>
                <w:rFonts w:ascii="Times New Roman" w:hAnsi="Times New Roman"/>
                <w:sz w:val="24"/>
                <w:szCs w:val="24"/>
              </w:rPr>
              <w:t>владеть навыками обработки текстовой, числовой, экономической и статистической информации</w:t>
            </w:r>
          </w:p>
        </w:tc>
      </w:tr>
      <w:tr w:rsidR="000877C8" w:rsidRPr="00FA4E46" w:rsidTr="00137096">
        <w:trPr>
          <w:trHeight w:val="1480"/>
          <w:jc w:val="center"/>
        </w:trPr>
        <w:tc>
          <w:tcPr>
            <w:tcW w:w="966" w:type="pct"/>
            <w:vMerge/>
          </w:tcPr>
          <w:p w:rsidR="000877C8" w:rsidRPr="00FA4E46" w:rsidRDefault="000877C8" w:rsidP="00137096">
            <w:pPr>
              <w:spacing w:after="0" w:line="240" w:lineRule="auto"/>
              <w:jc w:val="both"/>
              <w:rPr>
                <w:rFonts w:ascii="Times New Roman" w:hAnsi="Times New Roman"/>
                <w:iCs/>
                <w:sz w:val="24"/>
                <w:szCs w:val="24"/>
              </w:rPr>
            </w:pPr>
          </w:p>
        </w:tc>
        <w:tc>
          <w:tcPr>
            <w:tcW w:w="1155" w:type="pct"/>
            <w:vMerge/>
          </w:tcPr>
          <w:p w:rsidR="000877C8" w:rsidRPr="00FA4E46" w:rsidRDefault="000877C8" w:rsidP="00137096">
            <w:pPr>
              <w:suppressAutoHyphens/>
              <w:spacing w:after="0"/>
              <w:jc w:val="center"/>
              <w:rPr>
                <w:rFonts w:ascii="Times New Roman" w:hAnsi="Times New Roman"/>
                <w:iCs/>
                <w:sz w:val="24"/>
                <w:szCs w:val="24"/>
              </w:rPr>
            </w:pPr>
          </w:p>
        </w:tc>
        <w:tc>
          <w:tcPr>
            <w:tcW w:w="2878" w:type="pct"/>
          </w:tcPr>
          <w:p w:rsidR="000877C8" w:rsidRPr="00FA4E46" w:rsidRDefault="000877C8" w:rsidP="001B2D96">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1B2D96"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основные понятия о направлениях научного поиска на водном транспорте, об областях применения информационных технологий и их перспективах в условиях перехода к информационному обществу;</w:t>
            </w:r>
          </w:p>
          <w:p w:rsidR="000877C8" w:rsidRPr="00FA4E46" w:rsidRDefault="001B2D96"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виды автоматизированных информационных технологий;</w:t>
            </w:r>
          </w:p>
          <w:p w:rsidR="000877C8" w:rsidRPr="00FA4E46" w:rsidRDefault="001B2D96" w:rsidP="00C2031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877C8" w:rsidRPr="00FA4E46">
              <w:rPr>
                <w:rFonts w:ascii="Times New Roman" w:hAnsi="Times New Roman"/>
                <w:sz w:val="24"/>
                <w:szCs w:val="24"/>
              </w:rPr>
              <w:t>структуру, модели, методы и средства базовых и прикладных информационных технологий;</w:t>
            </w:r>
          </w:p>
          <w:p w:rsidR="000877C8" w:rsidRPr="00FA4E46" w:rsidRDefault="001B2D96" w:rsidP="00C20314">
            <w:pPr>
              <w:spacing w:after="0" w:line="240" w:lineRule="auto"/>
              <w:rPr>
                <w:rFonts w:ascii="Times New Roman" w:hAnsi="Times New Roman"/>
                <w:b/>
                <w:bCs/>
                <w:iCs/>
                <w:sz w:val="24"/>
                <w:szCs w:val="24"/>
              </w:rPr>
            </w:pPr>
            <w:r>
              <w:rPr>
                <w:rFonts w:ascii="Times New Roman" w:hAnsi="Times New Roman"/>
                <w:sz w:val="24"/>
                <w:szCs w:val="24"/>
              </w:rPr>
              <w:t xml:space="preserve">- </w:t>
            </w:r>
            <w:r w:rsidR="000877C8" w:rsidRPr="00FA4E46">
              <w:rPr>
                <w:rFonts w:ascii="Times New Roman" w:hAnsi="Times New Roman"/>
                <w:sz w:val="24"/>
                <w:szCs w:val="24"/>
              </w:rPr>
              <w:t>методику создания, проектирования и сопровождения систем на базе информационной технологии</w:t>
            </w:r>
          </w:p>
        </w:tc>
      </w:tr>
      <w:tr w:rsidR="000877C8" w:rsidRPr="00FA4E46" w:rsidTr="00137096">
        <w:trPr>
          <w:trHeight w:val="481"/>
          <w:jc w:val="center"/>
        </w:trPr>
        <w:tc>
          <w:tcPr>
            <w:tcW w:w="966" w:type="pct"/>
            <w:vMerge w:val="restart"/>
          </w:tcPr>
          <w:p w:rsidR="000877C8" w:rsidRPr="00FA4E46" w:rsidRDefault="000877C8" w:rsidP="00137096">
            <w:pPr>
              <w:spacing w:after="0" w:line="240" w:lineRule="auto"/>
              <w:jc w:val="both"/>
              <w:rPr>
                <w:rFonts w:ascii="Times New Roman" w:hAnsi="Times New Roman"/>
                <w:sz w:val="24"/>
                <w:szCs w:val="24"/>
              </w:rPr>
            </w:pPr>
            <w:r w:rsidRPr="00FA4E46">
              <w:rPr>
                <w:rFonts w:ascii="Times New Roman" w:hAnsi="Times New Roman"/>
                <w:iCs/>
                <w:sz w:val="24"/>
                <w:szCs w:val="24"/>
              </w:rPr>
              <w:t>Выполнение работ по одной или нескольким профессиям рабочих</w:t>
            </w:r>
          </w:p>
        </w:tc>
        <w:tc>
          <w:tcPr>
            <w:tcW w:w="1155" w:type="pct"/>
            <w:vMerge w:val="restart"/>
          </w:tcPr>
          <w:p w:rsidR="000877C8" w:rsidRPr="00FA4E46" w:rsidRDefault="000877C8" w:rsidP="00E45BC8">
            <w:pPr>
              <w:suppressAutoHyphens/>
              <w:spacing w:after="0" w:line="240" w:lineRule="auto"/>
              <w:rPr>
                <w:rFonts w:ascii="Times New Roman" w:hAnsi="Times New Roman"/>
                <w:iCs/>
              </w:rPr>
            </w:pPr>
            <w:r w:rsidRPr="00FA4E46">
              <w:rPr>
                <w:rFonts w:ascii="Times New Roman" w:hAnsi="Times New Roman"/>
                <w:iCs/>
                <w:sz w:val="24"/>
                <w:szCs w:val="24"/>
              </w:rPr>
              <w:t>ПК 5.1. - … определяются образовательной организацией в зависимости от выбранной (ых) профессии(й)</w:t>
            </w:r>
          </w:p>
        </w:tc>
        <w:tc>
          <w:tcPr>
            <w:tcW w:w="2878" w:type="pct"/>
          </w:tcPr>
          <w:p w:rsidR="000877C8" w:rsidRPr="00FA4E46" w:rsidRDefault="00AA3C47" w:rsidP="001B2D96">
            <w:pPr>
              <w:spacing w:after="0" w:line="240" w:lineRule="auto"/>
              <w:rPr>
                <w:rFonts w:ascii="Times New Roman" w:hAnsi="Times New Roman"/>
                <w:b/>
                <w:bCs/>
                <w:iCs/>
                <w:sz w:val="24"/>
                <w:szCs w:val="24"/>
              </w:rPr>
            </w:pPr>
            <w:r w:rsidRPr="00AA3C47">
              <w:rPr>
                <w:rFonts w:ascii="Times New Roman" w:hAnsi="Times New Roman"/>
                <w:b/>
                <w:bCs/>
                <w:iCs/>
                <w:sz w:val="24"/>
                <w:szCs w:val="24"/>
              </w:rPr>
              <w:t>Навыки</w:t>
            </w:r>
            <w:r w:rsidR="000877C8" w:rsidRPr="00FA4E46">
              <w:rPr>
                <w:rFonts w:ascii="Times New Roman" w:hAnsi="Times New Roman"/>
                <w:b/>
                <w:bCs/>
                <w:iCs/>
                <w:sz w:val="24"/>
                <w:szCs w:val="24"/>
              </w:rPr>
              <w:t>:</w:t>
            </w:r>
          </w:p>
          <w:p w:rsidR="000877C8" w:rsidRPr="00FA4E46" w:rsidRDefault="000877C8" w:rsidP="00C20314">
            <w:pPr>
              <w:spacing w:after="0" w:line="240" w:lineRule="auto"/>
              <w:rPr>
                <w:rFonts w:ascii="Times New Roman" w:hAnsi="Times New Roman"/>
                <w:b/>
                <w:sz w:val="24"/>
                <w:szCs w:val="24"/>
              </w:rPr>
            </w:pPr>
            <w:r w:rsidRPr="00FA4E46">
              <w:rPr>
                <w:rFonts w:ascii="Times New Roman" w:hAnsi="Times New Roman"/>
                <w:iCs/>
                <w:sz w:val="24"/>
                <w:szCs w:val="24"/>
              </w:rPr>
              <w:t>определяются образовательной организацией в зависимости от выбранной(ых) профессии(й)</w:t>
            </w:r>
          </w:p>
        </w:tc>
      </w:tr>
      <w:tr w:rsidR="000877C8" w:rsidRPr="00FA4E46" w:rsidTr="00137096">
        <w:trPr>
          <w:trHeight w:val="473"/>
          <w:jc w:val="center"/>
        </w:trPr>
        <w:tc>
          <w:tcPr>
            <w:tcW w:w="966" w:type="pct"/>
            <w:vMerge/>
          </w:tcPr>
          <w:p w:rsidR="000877C8" w:rsidRPr="00FA4E46" w:rsidRDefault="000877C8" w:rsidP="00137096">
            <w:pPr>
              <w:spacing w:after="0" w:line="240" w:lineRule="auto"/>
              <w:jc w:val="both"/>
              <w:rPr>
                <w:rFonts w:ascii="Times New Roman" w:hAnsi="Times New Roman"/>
                <w:sz w:val="24"/>
                <w:szCs w:val="24"/>
              </w:rPr>
            </w:pPr>
          </w:p>
        </w:tc>
        <w:tc>
          <w:tcPr>
            <w:tcW w:w="1155" w:type="pct"/>
            <w:vMerge/>
          </w:tcPr>
          <w:p w:rsidR="000877C8" w:rsidRPr="00FA4E46" w:rsidRDefault="000877C8" w:rsidP="00137096">
            <w:pPr>
              <w:spacing w:after="0" w:line="240" w:lineRule="auto"/>
              <w:jc w:val="both"/>
              <w:rPr>
                <w:rFonts w:ascii="Times New Roman" w:hAnsi="Times New Roman"/>
                <w:sz w:val="24"/>
                <w:szCs w:val="24"/>
              </w:rPr>
            </w:pPr>
          </w:p>
        </w:tc>
        <w:tc>
          <w:tcPr>
            <w:tcW w:w="2878" w:type="pct"/>
          </w:tcPr>
          <w:p w:rsidR="000877C8" w:rsidRPr="00FA4E46" w:rsidRDefault="000877C8" w:rsidP="001B2D96">
            <w:pPr>
              <w:spacing w:after="0" w:line="240" w:lineRule="auto"/>
              <w:rPr>
                <w:rFonts w:ascii="Times New Roman" w:hAnsi="Times New Roman"/>
                <w:b/>
                <w:bCs/>
                <w:iCs/>
                <w:sz w:val="24"/>
                <w:szCs w:val="24"/>
              </w:rPr>
            </w:pPr>
            <w:r w:rsidRPr="00FA4E46">
              <w:rPr>
                <w:rFonts w:ascii="Times New Roman" w:hAnsi="Times New Roman"/>
                <w:b/>
                <w:bCs/>
                <w:iCs/>
                <w:sz w:val="24"/>
                <w:szCs w:val="24"/>
              </w:rPr>
              <w:t>Умения:</w:t>
            </w:r>
          </w:p>
          <w:p w:rsidR="000877C8" w:rsidRPr="00FA4E46" w:rsidRDefault="000877C8" w:rsidP="00C20314">
            <w:pPr>
              <w:spacing w:after="0" w:line="240" w:lineRule="auto"/>
              <w:rPr>
                <w:rFonts w:ascii="Times New Roman" w:hAnsi="Times New Roman"/>
                <w:b/>
                <w:sz w:val="24"/>
                <w:szCs w:val="24"/>
              </w:rPr>
            </w:pPr>
            <w:r w:rsidRPr="00FA4E46">
              <w:rPr>
                <w:rFonts w:ascii="Times New Roman" w:hAnsi="Times New Roman"/>
                <w:iCs/>
                <w:sz w:val="24"/>
                <w:szCs w:val="24"/>
              </w:rPr>
              <w:t>определяются образовательной организацией в зависимости от выбранной(ых) профессии(й)</w:t>
            </w:r>
          </w:p>
        </w:tc>
      </w:tr>
      <w:tr w:rsidR="000877C8" w:rsidRPr="00FA4E46" w:rsidTr="00137096">
        <w:trPr>
          <w:trHeight w:val="473"/>
          <w:jc w:val="center"/>
        </w:trPr>
        <w:tc>
          <w:tcPr>
            <w:tcW w:w="966" w:type="pct"/>
            <w:vMerge/>
          </w:tcPr>
          <w:p w:rsidR="000877C8" w:rsidRPr="00FA4E46" w:rsidRDefault="000877C8" w:rsidP="00137096">
            <w:pPr>
              <w:spacing w:after="0" w:line="240" w:lineRule="auto"/>
              <w:jc w:val="both"/>
              <w:rPr>
                <w:rFonts w:ascii="Times New Roman" w:hAnsi="Times New Roman"/>
                <w:sz w:val="24"/>
                <w:szCs w:val="24"/>
              </w:rPr>
            </w:pPr>
          </w:p>
        </w:tc>
        <w:tc>
          <w:tcPr>
            <w:tcW w:w="1155" w:type="pct"/>
            <w:vMerge/>
          </w:tcPr>
          <w:p w:rsidR="000877C8" w:rsidRPr="00FA4E46" w:rsidRDefault="000877C8" w:rsidP="00137096">
            <w:pPr>
              <w:spacing w:after="0" w:line="240" w:lineRule="auto"/>
              <w:jc w:val="both"/>
              <w:rPr>
                <w:rFonts w:ascii="Times New Roman" w:hAnsi="Times New Roman"/>
                <w:sz w:val="24"/>
                <w:szCs w:val="24"/>
              </w:rPr>
            </w:pPr>
          </w:p>
        </w:tc>
        <w:tc>
          <w:tcPr>
            <w:tcW w:w="2878" w:type="pct"/>
          </w:tcPr>
          <w:p w:rsidR="000877C8" w:rsidRPr="00FA4E46" w:rsidRDefault="000877C8" w:rsidP="001B2D96">
            <w:pPr>
              <w:spacing w:after="0" w:line="240" w:lineRule="auto"/>
              <w:rPr>
                <w:rFonts w:ascii="Times New Roman" w:hAnsi="Times New Roman"/>
                <w:b/>
                <w:bCs/>
                <w:iCs/>
                <w:sz w:val="24"/>
                <w:szCs w:val="24"/>
              </w:rPr>
            </w:pPr>
            <w:r w:rsidRPr="00FA4E46">
              <w:rPr>
                <w:rFonts w:ascii="Times New Roman" w:hAnsi="Times New Roman"/>
                <w:b/>
                <w:bCs/>
                <w:iCs/>
                <w:sz w:val="24"/>
                <w:szCs w:val="24"/>
              </w:rPr>
              <w:t>Знания:</w:t>
            </w:r>
          </w:p>
          <w:p w:rsidR="000877C8" w:rsidRPr="00FA4E46" w:rsidRDefault="000877C8" w:rsidP="00C20314">
            <w:pPr>
              <w:spacing w:after="0" w:line="240" w:lineRule="auto"/>
              <w:rPr>
                <w:rFonts w:ascii="Times New Roman" w:hAnsi="Times New Roman"/>
                <w:b/>
                <w:sz w:val="24"/>
                <w:szCs w:val="24"/>
              </w:rPr>
            </w:pPr>
            <w:r w:rsidRPr="00FA4E46">
              <w:rPr>
                <w:rFonts w:ascii="Times New Roman" w:hAnsi="Times New Roman"/>
                <w:iCs/>
                <w:sz w:val="24"/>
                <w:szCs w:val="24"/>
              </w:rPr>
              <w:t xml:space="preserve">определяются образовательной организацией в </w:t>
            </w:r>
            <w:r w:rsidRPr="00FA4E46">
              <w:rPr>
                <w:rFonts w:ascii="Times New Roman" w:hAnsi="Times New Roman"/>
                <w:iCs/>
                <w:sz w:val="24"/>
                <w:szCs w:val="24"/>
              </w:rPr>
              <w:lastRenderedPageBreak/>
              <w:t>зависимости от выбранной(ых) профессии(й)</w:t>
            </w:r>
          </w:p>
        </w:tc>
      </w:tr>
    </w:tbl>
    <w:p w:rsidR="000877C8" w:rsidRPr="00FA4E46" w:rsidRDefault="000877C8" w:rsidP="000877C8"/>
    <w:p w:rsidR="000877C8" w:rsidRPr="00FA4E46" w:rsidRDefault="000877C8" w:rsidP="000877C8"/>
    <w:bookmarkEnd w:id="14"/>
    <w:p w:rsidR="00E838AC" w:rsidRPr="00FA4E46" w:rsidRDefault="00E838AC" w:rsidP="00414C20">
      <w:pPr>
        <w:spacing w:after="0"/>
        <w:ind w:firstLine="709"/>
        <w:jc w:val="both"/>
        <w:rPr>
          <w:rFonts w:ascii="Times New Roman" w:hAnsi="Times New Roman"/>
          <w:sz w:val="24"/>
          <w:szCs w:val="24"/>
        </w:rPr>
        <w:sectPr w:rsidR="00E838AC" w:rsidRPr="00FA4E46" w:rsidSect="007C0E4D">
          <w:pgSz w:w="11906" w:h="16838"/>
          <w:pgMar w:top="1134" w:right="851" w:bottom="1134" w:left="1843" w:header="709" w:footer="709" w:gutter="0"/>
          <w:cols w:space="708"/>
          <w:docGrid w:linePitch="360"/>
        </w:sectPr>
      </w:pPr>
    </w:p>
    <w:p w:rsidR="00326955" w:rsidRPr="00FA4E46" w:rsidRDefault="00C33E4E" w:rsidP="003B525E">
      <w:pPr>
        <w:pStyle w:val="1"/>
        <w:rPr>
          <w:rFonts w:ascii="Times New Roman" w:hAnsi="Times New Roman"/>
          <w:sz w:val="24"/>
          <w:szCs w:val="24"/>
        </w:rPr>
      </w:pPr>
      <w:bookmarkStart w:id="17" w:name="_Toc189660015"/>
      <w:r w:rsidRPr="00FA4E46">
        <w:rPr>
          <w:rFonts w:ascii="Times New Roman" w:hAnsi="Times New Roman"/>
          <w:sz w:val="24"/>
          <w:szCs w:val="24"/>
        </w:rPr>
        <w:lastRenderedPageBreak/>
        <w:t>Раздел 5. Примерная структура образовательной программы</w:t>
      </w:r>
      <w:bookmarkEnd w:id="17"/>
    </w:p>
    <w:p w:rsidR="00DF5D11" w:rsidRPr="00FA4E46" w:rsidRDefault="00DF5D11" w:rsidP="003B525E">
      <w:pPr>
        <w:pStyle w:val="1"/>
        <w:rPr>
          <w:rFonts w:ascii="Times New Roman" w:hAnsi="Times New Roman"/>
          <w:sz w:val="24"/>
          <w:szCs w:val="24"/>
        </w:rPr>
      </w:pPr>
      <w:bookmarkStart w:id="18" w:name="_Toc189660016"/>
      <w:r w:rsidRPr="00FA4E46">
        <w:rPr>
          <w:rFonts w:ascii="Times New Roman" w:hAnsi="Times New Roman"/>
          <w:sz w:val="24"/>
          <w:szCs w:val="24"/>
        </w:rPr>
        <w:t>5.1. Примерный учебный план</w:t>
      </w:r>
      <w:bookmarkEnd w:id="18"/>
      <w:r w:rsidRPr="00FA4E46">
        <w:rPr>
          <w:rFonts w:ascii="Times New Roman" w:hAnsi="Times New Roman"/>
          <w:sz w:val="24"/>
          <w:szCs w:val="24"/>
        </w:rPr>
        <w:t xml:space="preserve">  </w:t>
      </w:r>
    </w:p>
    <w:p w:rsidR="005B1A99" w:rsidRPr="00FA4E46" w:rsidRDefault="005B1A99" w:rsidP="003B525E">
      <w:pPr>
        <w:pStyle w:val="1"/>
        <w:rPr>
          <w:rFonts w:ascii="Times New Roman" w:hAnsi="Times New Roman"/>
          <w:sz w:val="24"/>
          <w:szCs w:val="24"/>
        </w:rPr>
      </w:pPr>
      <w:bookmarkStart w:id="19" w:name="_Toc189660017"/>
      <w:r w:rsidRPr="00FA4E46">
        <w:rPr>
          <w:rFonts w:ascii="Times New Roman" w:hAnsi="Times New Roman"/>
          <w:sz w:val="24"/>
          <w:szCs w:val="24"/>
        </w:rPr>
        <w:t xml:space="preserve">5.1.1. Примерный учебный план </w:t>
      </w:r>
      <w:r w:rsidR="008967A6" w:rsidRPr="00FA4E46">
        <w:rPr>
          <w:rFonts w:ascii="Times New Roman" w:hAnsi="Times New Roman"/>
          <w:sz w:val="24"/>
          <w:szCs w:val="24"/>
        </w:rPr>
        <w:t>(базовый уровень)</w:t>
      </w:r>
      <w:bookmarkEnd w:id="19"/>
    </w:p>
    <w:tbl>
      <w:tblPr>
        <w:tblW w:w="5052" w:type="pct"/>
        <w:tblInd w:w="-152" w:type="dxa"/>
        <w:tblLook w:val="04A0" w:firstRow="1" w:lastRow="0" w:firstColumn="1" w:lastColumn="0" w:noHBand="0" w:noVBand="1"/>
      </w:tblPr>
      <w:tblGrid>
        <w:gridCol w:w="1427"/>
        <w:gridCol w:w="2755"/>
        <w:gridCol w:w="768"/>
        <w:gridCol w:w="750"/>
        <w:gridCol w:w="750"/>
        <w:gridCol w:w="1091"/>
        <w:gridCol w:w="1551"/>
        <w:gridCol w:w="1097"/>
        <w:gridCol w:w="1141"/>
        <w:gridCol w:w="1859"/>
        <w:gridCol w:w="1751"/>
      </w:tblGrid>
      <w:tr w:rsidR="000877C8" w:rsidRPr="00FA4E46" w:rsidTr="00DE66D8">
        <w:trPr>
          <w:trHeight w:val="315"/>
        </w:trPr>
        <w:tc>
          <w:tcPr>
            <w:tcW w:w="4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Индекс</w:t>
            </w:r>
          </w:p>
        </w:tc>
        <w:tc>
          <w:tcPr>
            <w:tcW w:w="92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877C8" w:rsidRPr="00FA4E46" w:rsidRDefault="000877C8" w:rsidP="00137096">
            <w:pPr>
              <w:suppressAutoHyphens/>
              <w:spacing w:after="0" w:line="240" w:lineRule="auto"/>
              <w:jc w:val="center"/>
              <w:rPr>
                <w:rFonts w:ascii="Times New Roman" w:hAnsi="Times New Roman"/>
              </w:rPr>
            </w:pPr>
            <w:r w:rsidRPr="00FA4E46">
              <w:rPr>
                <w:rFonts w:ascii="Times New Roman" w:hAnsi="Times New Roman"/>
              </w:rPr>
              <w:t>Наименование</w:t>
            </w:r>
          </w:p>
          <w:p w:rsidR="000877C8" w:rsidRPr="00FA4E46" w:rsidRDefault="000877C8" w:rsidP="00137096">
            <w:pPr>
              <w:spacing w:after="0" w:line="240" w:lineRule="auto"/>
              <w:jc w:val="center"/>
              <w:rPr>
                <w:color w:val="000000"/>
              </w:rPr>
            </w:pPr>
          </w:p>
        </w:tc>
        <w:tc>
          <w:tcPr>
            <w:tcW w:w="508" w:type="pct"/>
            <w:gridSpan w:val="2"/>
            <w:tcBorders>
              <w:top w:val="single" w:sz="8" w:space="0" w:color="auto"/>
              <w:left w:val="nil"/>
              <w:bottom w:val="single" w:sz="8" w:space="0" w:color="auto"/>
              <w:right w:val="single" w:sz="8" w:space="0" w:color="000000"/>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2505" w:type="pct"/>
            <w:gridSpan w:val="6"/>
            <w:tcBorders>
              <w:top w:val="single" w:sz="8" w:space="0" w:color="auto"/>
              <w:left w:val="nil"/>
              <w:bottom w:val="single" w:sz="8" w:space="0" w:color="auto"/>
              <w:right w:val="single" w:sz="8" w:space="0" w:color="000000"/>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Объем образовательной программы в академических часах</w:t>
            </w:r>
          </w:p>
        </w:tc>
        <w:tc>
          <w:tcPr>
            <w:tcW w:w="58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Рекомендуемый курс изучения</w:t>
            </w:r>
          </w:p>
        </w:tc>
      </w:tr>
      <w:tr w:rsidR="000877C8" w:rsidRPr="00FA4E46" w:rsidTr="00DE66D8">
        <w:trPr>
          <w:trHeight w:val="648"/>
        </w:trPr>
        <w:tc>
          <w:tcPr>
            <w:tcW w:w="478" w:type="pct"/>
            <w:vMerge/>
            <w:tcBorders>
              <w:top w:val="single" w:sz="8" w:space="0" w:color="auto"/>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rFonts w:ascii="Times New Roman" w:hAnsi="Times New Roman"/>
                <w:color w:val="000000"/>
              </w:rPr>
            </w:pPr>
          </w:p>
        </w:tc>
        <w:tc>
          <w:tcPr>
            <w:tcW w:w="922" w:type="pct"/>
            <w:vMerge/>
            <w:tcBorders>
              <w:top w:val="single" w:sz="8" w:space="0" w:color="auto"/>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color w:val="000000"/>
              </w:rPr>
            </w:pPr>
          </w:p>
        </w:tc>
        <w:tc>
          <w:tcPr>
            <w:tcW w:w="257" w:type="pct"/>
            <w:vMerge w:val="restart"/>
            <w:tcBorders>
              <w:top w:val="nil"/>
              <w:left w:val="single" w:sz="8" w:space="0" w:color="auto"/>
              <w:bottom w:val="single" w:sz="8" w:space="0" w:color="000000"/>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Всего</w:t>
            </w:r>
          </w:p>
        </w:tc>
        <w:tc>
          <w:tcPr>
            <w:tcW w:w="251" w:type="pct"/>
            <w:vMerge w:val="restart"/>
            <w:tcBorders>
              <w:top w:val="nil"/>
              <w:left w:val="nil"/>
              <w:right w:val="single" w:sz="8" w:space="0" w:color="auto"/>
            </w:tcBorders>
            <w:shd w:val="clear" w:color="auto" w:fill="auto"/>
            <w:textDirection w:val="btLr"/>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В т.ч. в форме</w:t>
            </w:r>
          </w:p>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практ. подготовки</w:t>
            </w:r>
          </w:p>
        </w:tc>
        <w:tc>
          <w:tcPr>
            <w:tcW w:w="1883" w:type="pct"/>
            <w:gridSpan w:val="5"/>
            <w:tcBorders>
              <w:top w:val="single" w:sz="8" w:space="0" w:color="auto"/>
              <w:left w:val="nil"/>
              <w:bottom w:val="single" w:sz="8" w:space="0" w:color="auto"/>
              <w:right w:val="single" w:sz="8" w:space="0" w:color="000000"/>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Работа обучающихся во взаимодействии с преподавателем</w:t>
            </w:r>
          </w:p>
        </w:tc>
        <w:tc>
          <w:tcPr>
            <w:tcW w:w="622" w:type="pct"/>
            <w:vMerge w:val="restart"/>
            <w:tcBorders>
              <w:top w:val="nil"/>
              <w:left w:val="single" w:sz="8" w:space="0" w:color="auto"/>
              <w:bottom w:val="single" w:sz="8" w:space="0" w:color="000000"/>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FF"/>
                <w:u w:val="single"/>
              </w:rPr>
            </w:pPr>
            <w:r w:rsidRPr="00FA4E46">
              <w:rPr>
                <w:rFonts w:ascii="Times New Roman" w:hAnsi="Times New Roman"/>
              </w:rPr>
              <w:t>Самостоятельная работа</w:t>
            </w:r>
            <w:r w:rsidRPr="00FA4E46">
              <w:rPr>
                <w:rFonts w:ascii="Times New Roman" w:hAnsi="Times New Roman"/>
                <w:vertAlign w:val="superscript"/>
              </w:rPr>
              <w:footnoteReference w:id="3"/>
            </w:r>
          </w:p>
          <w:p w:rsidR="000877C8" w:rsidRPr="00FA4E46" w:rsidRDefault="000877C8" w:rsidP="00137096">
            <w:pPr>
              <w:spacing w:after="0" w:line="240" w:lineRule="auto"/>
              <w:jc w:val="center"/>
              <w:rPr>
                <w:color w:val="000000"/>
              </w:rPr>
            </w:pPr>
          </w:p>
        </w:tc>
        <w:tc>
          <w:tcPr>
            <w:tcW w:w="586" w:type="pct"/>
            <w:vMerge/>
            <w:tcBorders>
              <w:top w:val="single" w:sz="8" w:space="0" w:color="auto"/>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rPr>
                <w:rFonts w:ascii="Times New Roman" w:hAnsi="Times New Roman"/>
                <w:color w:val="000000"/>
              </w:rPr>
            </w:pPr>
          </w:p>
        </w:tc>
      </w:tr>
      <w:tr w:rsidR="000877C8" w:rsidRPr="00FA4E46" w:rsidTr="00DE66D8">
        <w:trPr>
          <w:trHeight w:val="546"/>
        </w:trPr>
        <w:tc>
          <w:tcPr>
            <w:tcW w:w="478" w:type="pct"/>
            <w:vMerge/>
            <w:tcBorders>
              <w:top w:val="single" w:sz="8" w:space="0" w:color="auto"/>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rFonts w:ascii="Times New Roman" w:hAnsi="Times New Roman"/>
                <w:color w:val="000000"/>
              </w:rPr>
            </w:pPr>
          </w:p>
        </w:tc>
        <w:tc>
          <w:tcPr>
            <w:tcW w:w="922" w:type="pct"/>
            <w:vMerge/>
            <w:tcBorders>
              <w:top w:val="single" w:sz="8" w:space="0" w:color="auto"/>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color w:val="000000"/>
              </w:rPr>
            </w:pPr>
          </w:p>
        </w:tc>
        <w:tc>
          <w:tcPr>
            <w:tcW w:w="257" w:type="pct"/>
            <w:vMerge/>
            <w:tcBorders>
              <w:top w:val="nil"/>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rFonts w:ascii="Times New Roman" w:hAnsi="Times New Roman"/>
                <w:color w:val="000000"/>
              </w:rPr>
            </w:pPr>
          </w:p>
        </w:tc>
        <w:tc>
          <w:tcPr>
            <w:tcW w:w="251" w:type="pct"/>
            <w:vMerge/>
            <w:tcBorders>
              <w:left w:val="nil"/>
              <w:right w:val="single" w:sz="8" w:space="0" w:color="auto"/>
            </w:tcBorders>
            <w:shd w:val="clear" w:color="auto" w:fill="auto"/>
            <w:textDirection w:val="btLr"/>
            <w:vAlign w:val="center"/>
            <w:hideMark/>
          </w:tcPr>
          <w:p w:rsidR="000877C8" w:rsidRPr="00FA4E46" w:rsidRDefault="000877C8" w:rsidP="00137096">
            <w:pPr>
              <w:spacing w:after="0" w:line="240" w:lineRule="auto"/>
              <w:jc w:val="center"/>
              <w:rPr>
                <w:rFonts w:ascii="Times New Roman" w:hAnsi="Times New Roman"/>
                <w:color w:val="000000"/>
              </w:rPr>
            </w:pPr>
          </w:p>
        </w:tc>
        <w:tc>
          <w:tcPr>
            <w:tcW w:w="1501" w:type="pct"/>
            <w:gridSpan w:val="4"/>
            <w:tcBorders>
              <w:top w:val="single" w:sz="8" w:space="0" w:color="auto"/>
              <w:left w:val="nil"/>
              <w:bottom w:val="single" w:sz="8" w:space="0" w:color="auto"/>
              <w:right w:val="single" w:sz="8" w:space="0" w:color="000000"/>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Занятия по дисциплинам и МДК</w:t>
            </w:r>
          </w:p>
        </w:tc>
        <w:tc>
          <w:tcPr>
            <w:tcW w:w="382" w:type="pct"/>
            <w:vMerge w:val="restart"/>
            <w:tcBorders>
              <w:top w:val="nil"/>
              <w:left w:val="single" w:sz="8" w:space="0" w:color="auto"/>
              <w:bottom w:val="single" w:sz="8" w:space="0" w:color="000000"/>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Практики</w:t>
            </w:r>
          </w:p>
        </w:tc>
        <w:tc>
          <w:tcPr>
            <w:tcW w:w="622" w:type="pct"/>
            <w:vMerge/>
            <w:tcBorders>
              <w:top w:val="nil"/>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color w:val="000000"/>
              </w:rPr>
            </w:pPr>
          </w:p>
        </w:tc>
        <w:tc>
          <w:tcPr>
            <w:tcW w:w="586" w:type="pct"/>
            <w:vMerge/>
            <w:tcBorders>
              <w:top w:val="single" w:sz="8" w:space="0" w:color="auto"/>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rPr>
                <w:rFonts w:ascii="Times New Roman" w:hAnsi="Times New Roman"/>
                <w:color w:val="000000"/>
              </w:rPr>
            </w:pPr>
          </w:p>
        </w:tc>
      </w:tr>
      <w:tr w:rsidR="000877C8" w:rsidRPr="00FA4E46" w:rsidTr="00DE66D8">
        <w:trPr>
          <w:trHeight w:val="555"/>
        </w:trPr>
        <w:tc>
          <w:tcPr>
            <w:tcW w:w="478" w:type="pct"/>
            <w:vMerge/>
            <w:tcBorders>
              <w:top w:val="single" w:sz="8" w:space="0" w:color="auto"/>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rFonts w:ascii="Times New Roman" w:hAnsi="Times New Roman"/>
                <w:color w:val="000000"/>
              </w:rPr>
            </w:pPr>
          </w:p>
        </w:tc>
        <w:tc>
          <w:tcPr>
            <w:tcW w:w="922" w:type="pct"/>
            <w:vMerge/>
            <w:tcBorders>
              <w:top w:val="single" w:sz="8" w:space="0" w:color="auto"/>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color w:val="000000"/>
              </w:rPr>
            </w:pPr>
          </w:p>
        </w:tc>
        <w:tc>
          <w:tcPr>
            <w:tcW w:w="257" w:type="pct"/>
            <w:vMerge/>
            <w:tcBorders>
              <w:top w:val="nil"/>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rFonts w:ascii="Times New Roman" w:hAnsi="Times New Roman"/>
                <w:color w:val="000000"/>
              </w:rPr>
            </w:pPr>
          </w:p>
        </w:tc>
        <w:tc>
          <w:tcPr>
            <w:tcW w:w="251" w:type="pct"/>
            <w:vMerge/>
            <w:tcBorders>
              <w:left w:val="nil"/>
              <w:right w:val="single" w:sz="8" w:space="0" w:color="auto"/>
            </w:tcBorders>
            <w:shd w:val="clear" w:color="auto" w:fill="auto"/>
            <w:textDirection w:val="btLr"/>
            <w:vAlign w:val="center"/>
            <w:hideMark/>
          </w:tcPr>
          <w:p w:rsidR="000877C8" w:rsidRPr="00FA4E46" w:rsidRDefault="000877C8" w:rsidP="00137096">
            <w:pPr>
              <w:spacing w:after="0" w:line="240" w:lineRule="auto"/>
              <w:jc w:val="center"/>
              <w:rPr>
                <w:color w:val="000000"/>
              </w:rPr>
            </w:pPr>
          </w:p>
        </w:tc>
        <w:tc>
          <w:tcPr>
            <w:tcW w:w="251" w:type="pct"/>
            <w:vMerge w:val="restart"/>
            <w:tcBorders>
              <w:top w:val="nil"/>
              <w:left w:val="nil"/>
              <w:right w:val="single" w:sz="8" w:space="0" w:color="auto"/>
            </w:tcBorders>
            <w:shd w:val="clear" w:color="auto" w:fill="auto"/>
            <w:textDirection w:val="btLr"/>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Промежут.</w:t>
            </w:r>
          </w:p>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аттестация</w:t>
            </w:r>
          </w:p>
        </w:tc>
        <w:tc>
          <w:tcPr>
            <w:tcW w:w="365" w:type="pct"/>
            <w:vMerge w:val="restart"/>
            <w:tcBorders>
              <w:top w:val="nil"/>
              <w:left w:val="single" w:sz="8" w:space="0" w:color="auto"/>
              <w:bottom w:val="single" w:sz="8" w:space="0" w:color="000000"/>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Всего по УД/МДК</w:t>
            </w:r>
          </w:p>
        </w:tc>
        <w:tc>
          <w:tcPr>
            <w:tcW w:w="886" w:type="pct"/>
            <w:gridSpan w:val="2"/>
            <w:tcBorders>
              <w:top w:val="single" w:sz="8" w:space="0" w:color="auto"/>
              <w:left w:val="nil"/>
              <w:bottom w:val="single" w:sz="8" w:space="0" w:color="auto"/>
              <w:right w:val="single" w:sz="8" w:space="0" w:color="000000"/>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В том числе</w:t>
            </w:r>
          </w:p>
        </w:tc>
        <w:tc>
          <w:tcPr>
            <w:tcW w:w="382" w:type="pct"/>
            <w:vMerge/>
            <w:tcBorders>
              <w:top w:val="nil"/>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vMerge/>
            <w:tcBorders>
              <w:top w:val="nil"/>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color w:val="000000"/>
              </w:rPr>
            </w:pPr>
          </w:p>
        </w:tc>
        <w:tc>
          <w:tcPr>
            <w:tcW w:w="586" w:type="pct"/>
            <w:vMerge/>
            <w:tcBorders>
              <w:top w:val="single" w:sz="8" w:space="0" w:color="auto"/>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rPr>
                <w:rFonts w:ascii="Times New Roman" w:hAnsi="Times New Roman"/>
                <w:color w:val="000000"/>
              </w:rPr>
            </w:pPr>
          </w:p>
        </w:tc>
      </w:tr>
      <w:tr w:rsidR="000877C8" w:rsidRPr="00FA4E46" w:rsidTr="00DE66D8">
        <w:trPr>
          <w:trHeight w:val="1515"/>
        </w:trPr>
        <w:tc>
          <w:tcPr>
            <w:tcW w:w="478" w:type="pct"/>
            <w:vMerge/>
            <w:tcBorders>
              <w:top w:val="single" w:sz="8" w:space="0" w:color="auto"/>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rFonts w:ascii="Times New Roman" w:hAnsi="Times New Roman"/>
                <w:color w:val="000000"/>
              </w:rPr>
            </w:pPr>
          </w:p>
        </w:tc>
        <w:tc>
          <w:tcPr>
            <w:tcW w:w="922" w:type="pct"/>
            <w:vMerge/>
            <w:tcBorders>
              <w:top w:val="single" w:sz="8" w:space="0" w:color="auto"/>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color w:val="000000"/>
              </w:rPr>
            </w:pPr>
          </w:p>
        </w:tc>
        <w:tc>
          <w:tcPr>
            <w:tcW w:w="257" w:type="pct"/>
            <w:vMerge/>
            <w:tcBorders>
              <w:top w:val="nil"/>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rFonts w:ascii="Times New Roman" w:hAnsi="Times New Roman"/>
                <w:color w:val="000000"/>
              </w:rPr>
            </w:pPr>
          </w:p>
        </w:tc>
        <w:tc>
          <w:tcPr>
            <w:tcW w:w="251" w:type="pct"/>
            <w:vMerge/>
            <w:tcBorders>
              <w:left w:val="nil"/>
              <w:bottom w:val="single" w:sz="8" w:space="0" w:color="auto"/>
              <w:right w:val="single" w:sz="8" w:space="0" w:color="auto"/>
            </w:tcBorders>
            <w:shd w:val="clear" w:color="auto" w:fill="auto"/>
            <w:textDirection w:val="btLr"/>
            <w:vAlign w:val="center"/>
            <w:hideMark/>
          </w:tcPr>
          <w:p w:rsidR="000877C8" w:rsidRPr="00FA4E46" w:rsidRDefault="000877C8" w:rsidP="00137096">
            <w:pPr>
              <w:spacing w:after="0" w:line="240" w:lineRule="auto"/>
              <w:jc w:val="center"/>
              <w:rPr>
                <w:color w:val="000000"/>
              </w:rPr>
            </w:pPr>
          </w:p>
        </w:tc>
        <w:tc>
          <w:tcPr>
            <w:tcW w:w="251" w:type="pct"/>
            <w:vMerge/>
            <w:tcBorders>
              <w:left w:val="nil"/>
              <w:bottom w:val="single" w:sz="8" w:space="0" w:color="auto"/>
              <w:right w:val="single" w:sz="8" w:space="0" w:color="auto"/>
            </w:tcBorders>
            <w:shd w:val="clear" w:color="auto" w:fill="auto"/>
            <w:textDirection w:val="btLr"/>
            <w:vAlign w:val="center"/>
            <w:hideMark/>
          </w:tcPr>
          <w:p w:rsidR="000877C8" w:rsidRPr="00FA4E46" w:rsidRDefault="000877C8" w:rsidP="00137096">
            <w:pPr>
              <w:spacing w:after="0" w:line="240" w:lineRule="auto"/>
              <w:jc w:val="center"/>
              <w:rPr>
                <w:rFonts w:ascii="Times New Roman" w:hAnsi="Times New Roman"/>
                <w:color w:val="000000"/>
              </w:rPr>
            </w:pPr>
          </w:p>
        </w:tc>
        <w:tc>
          <w:tcPr>
            <w:tcW w:w="365" w:type="pct"/>
            <w:vMerge/>
            <w:tcBorders>
              <w:top w:val="nil"/>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rFonts w:ascii="Times New Roman" w:hAnsi="Times New Roman"/>
                <w:color w:val="000000"/>
              </w:rPr>
            </w:pPr>
          </w:p>
        </w:tc>
        <w:tc>
          <w:tcPr>
            <w:tcW w:w="519" w:type="pct"/>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лабораторные и практические занятия</w:t>
            </w:r>
          </w:p>
        </w:tc>
        <w:tc>
          <w:tcPr>
            <w:tcW w:w="367" w:type="pct"/>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курсовой проект (работа)</w:t>
            </w:r>
          </w:p>
        </w:tc>
        <w:tc>
          <w:tcPr>
            <w:tcW w:w="382" w:type="pct"/>
            <w:vMerge/>
            <w:tcBorders>
              <w:top w:val="nil"/>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vMerge/>
            <w:tcBorders>
              <w:top w:val="nil"/>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jc w:val="center"/>
              <w:rPr>
                <w:color w:val="000000"/>
              </w:rPr>
            </w:pPr>
          </w:p>
        </w:tc>
        <w:tc>
          <w:tcPr>
            <w:tcW w:w="586" w:type="pct"/>
            <w:vMerge/>
            <w:tcBorders>
              <w:top w:val="single" w:sz="8" w:space="0" w:color="auto"/>
              <w:left w:val="single" w:sz="8" w:space="0" w:color="auto"/>
              <w:bottom w:val="single" w:sz="8" w:space="0" w:color="000000"/>
              <w:right w:val="single" w:sz="8" w:space="0" w:color="auto"/>
            </w:tcBorders>
            <w:vAlign w:val="center"/>
            <w:hideMark/>
          </w:tcPr>
          <w:p w:rsidR="000877C8" w:rsidRPr="00FA4E46" w:rsidRDefault="000877C8" w:rsidP="00137096">
            <w:pPr>
              <w:spacing w:after="0" w:line="240" w:lineRule="auto"/>
              <w:rPr>
                <w:rFonts w:ascii="Times New Roman" w:hAnsi="Times New Roman"/>
                <w:color w:val="000000"/>
              </w:rPr>
            </w:pPr>
          </w:p>
        </w:tc>
      </w:tr>
      <w:tr w:rsidR="000877C8" w:rsidRPr="00FA4E46" w:rsidTr="00DE66D8">
        <w:trPr>
          <w:trHeight w:val="315"/>
        </w:trPr>
        <w:tc>
          <w:tcPr>
            <w:tcW w:w="478" w:type="pct"/>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c>
          <w:tcPr>
            <w:tcW w:w="922" w:type="pct"/>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w:t>
            </w:r>
          </w:p>
        </w:tc>
        <w:tc>
          <w:tcPr>
            <w:tcW w:w="257" w:type="pct"/>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w:t>
            </w:r>
          </w:p>
        </w:tc>
        <w:tc>
          <w:tcPr>
            <w:tcW w:w="251" w:type="pct"/>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4</w:t>
            </w:r>
          </w:p>
        </w:tc>
        <w:tc>
          <w:tcPr>
            <w:tcW w:w="251" w:type="pct"/>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w:t>
            </w:r>
          </w:p>
        </w:tc>
        <w:tc>
          <w:tcPr>
            <w:tcW w:w="365" w:type="pct"/>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6</w:t>
            </w:r>
          </w:p>
        </w:tc>
        <w:tc>
          <w:tcPr>
            <w:tcW w:w="519" w:type="pct"/>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w:t>
            </w:r>
          </w:p>
        </w:tc>
        <w:tc>
          <w:tcPr>
            <w:tcW w:w="367" w:type="pct"/>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8</w:t>
            </w:r>
          </w:p>
        </w:tc>
        <w:tc>
          <w:tcPr>
            <w:tcW w:w="382" w:type="pct"/>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9</w:t>
            </w:r>
          </w:p>
        </w:tc>
        <w:tc>
          <w:tcPr>
            <w:tcW w:w="622" w:type="pct"/>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w:t>
            </w:r>
          </w:p>
        </w:tc>
        <w:tc>
          <w:tcPr>
            <w:tcW w:w="586" w:type="pct"/>
            <w:tcBorders>
              <w:top w:val="nil"/>
              <w:left w:val="nil"/>
              <w:bottom w:val="single" w:sz="8" w:space="0" w:color="auto"/>
              <w:right w:val="single" w:sz="8"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11</w:t>
            </w:r>
          </w:p>
        </w:tc>
      </w:tr>
      <w:tr w:rsidR="000877C8" w:rsidRPr="00FA4E46" w:rsidTr="00DE66D8">
        <w:trPr>
          <w:trHeight w:val="840"/>
        </w:trPr>
        <w:tc>
          <w:tcPr>
            <w:tcW w:w="1400" w:type="pct"/>
            <w:gridSpan w:val="2"/>
            <w:tcBorders>
              <w:top w:val="single" w:sz="8" w:space="0" w:color="auto"/>
              <w:left w:val="single" w:sz="8" w:space="0" w:color="auto"/>
              <w:bottom w:val="nil"/>
              <w:right w:val="single" w:sz="8" w:space="0" w:color="000000"/>
            </w:tcBorders>
            <w:shd w:val="clear" w:color="auto" w:fill="auto"/>
            <w:vAlign w:val="center"/>
            <w:hideMark/>
          </w:tcPr>
          <w:p w:rsidR="000877C8" w:rsidRPr="00FA4E46" w:rsidRDefault="000877C8" w:rsidP="00137096">
            <w:pPr>
              <w:spacing w:after="0" w:line="240" w:lineRule="auto"/>
              <w:rPr>
                <w:color w:val="000000"/>
              </w:rPr>
            </w:pPr>
            <w:r w:rsidRPr="00FA4E46">
              <w:rPr>
                <w:rFonts w:ascii="Times New Roman" w:hAnsi="Times New Roman"/>
                <w:b/>
              </w:rPr>
              <w:t>Обязательная часть образовательной программы</w:t>
            </w:r>
            <w:r w:rsidRPr="00FA4E46">
              <w:rPr>
                <w:rStyle w:val="ac"/>
                <w:rFonts w:ascii="Times New Roman" w:hAnsi="Times New Roman"/>
              </w:rPr>
              <w:footnoteReference w:id="4"/>
            </w:r>
          </w:p>
        </w:tc>
        <w:tc>
          <w:tcPr>
            <w:tcW w:w="257" w:type="pct"/>
            <w:tcBorders>
              <w:top w:val="nil"/>
              <w:left w:val="nil"/>
              <w:bottom w:val="nil"/>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2952</w:t>
            </w:r>
          </w:p>
        </w:tc>
        <w:tc>
          <w:tcPr>
            <w:tcW w:w="251" w:type="pct"/>
            <w:tcBorders>
              <w:top w:val="nil"/>
              <w:left w:val="nil"/>
              <w:bottom w:val="nil"/>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1116</w:t>
            </w:r>
          </w:p>
        </w:tc>
        <w:tc>
          <w:tcPr>
            <w:tcW w:w="251" w:type="pct"/>
            <w:tcBorders>
              <w:top w:val="nil"/>
              <w:left w:val="nil"/>
              <w:bottom w:val="nil"/>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162</w:t>
            </w:r>
          </w:p>
        </w:tc>
        <w:tc>
          <w:tcPr>
            <w:tcW w:w="365" w:type="pct"/>
            <w:tcBorders>
              <w:top w:val="nil"/>
              <w:left w:val="nil"/>
              <w:bottom w:val="nil"/>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1674</w:t>
            </w:r>
          </w:p>
        </w:tc>
        <w:tc>
          <w:tcPr>
            <w:tcW w:w="519" w:type="pct"/>
            <w:tcBorders>
              <w:top w:val="nil"/>
              <w:left w:val="nil"/>
              <w:bottom w:val="nil"/>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830</w:t>
            </w:r>
          </w:p>
        </w:tc>
        <w:tc>
          <w:tcPr>
            <w:tcW w:w="367" w:type="pct"/>
            <w:tcBorders>
              <w:top w:val="nil"/>
              <w:left w:val="nil"/>
              <w:bottom w:val="nil"/>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30</w:t>
            </w:r>
          </w:p>
        </w:tc>
        <w:tc>
          <w:tcPr>
            <w:tcW w:w="382" w:type="pct"/>
            <w:tcBorders>
              <w:top w:val="nil"/>
              <w:left w:val="nil"/>
              <w:bottom w:val="nil"/>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1116</w:t>
            </w:r>
          </w:p>
        </w:tc>
        <w:tc>
          <w:tcPr>
            <w:tcW w:w="622" w:type="pct"/>
            <w:tcBorders>
              <w:top w:val="nil"/>
              <w:left w:val="nil"/>
              <w:bottom w:val="nil"/>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586" w:type="pct"/>
            <w:tcBorders>
              <w:top w:val="nil"/>
              <w:left w:val="nil"/>
              <w:bottom w:val="nil"/>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Х</w:t>
            </w:r>
          </w:p>
        </w:tc>
      </w:tr>
      <w:tr w:rsidR="000877C8" w:rsidRPr="00FA4E46" w:rsidTr="00DE66D8">
        <w:trPr>
          <w:trHeight w:val="630"/>
        </w:trPr>
        <w:tc>
          <w:tcPr>
            <w:tcW w:w="4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ОГСЭ.00</w:t>
            </w:r>
          </w:p>
        </w:tc>
        <w:tc>
          <w:tcPr>
            <w:tcW w:w="922" w:type="pct"/>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 xml:space="preserve">Общий гуманитарный и социально-экономический цикл </w:t>
            </w:r>
          </w:p>
        </w:tc>
        <w:tc>
          <w:tcPr>
            <w:tcW w:w="257" w:type="pct"/>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468</w:t>
            </w:r>
          </w:p>
        </w:tc>
        <w:tc>
          <w:tcPr>
            <w:tcW w:w="251" w:type="pct"/>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251" w:type="pct"/>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p>
        </w:tc>
        <w:tc>
          <w:tcPr>
            <w:tcW w:w="365" w:type="pct"/>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468</w:t>
            </w:r>
          </w:p>
        </w:tc>
        <w:tc>
          <w:tcPr>
            <w:tcW w:w="519" w:type="pct"/>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352</w:t>
            </w:r>
          </w:p>
        </w:tc>
        <w:tc>
          <w:tcPr>
            <w:tcW w:w="367" w:type="pct"/>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p>
        </w:tc>
        <w:tc>
          <w:tcPr>
            <w:tcW w:w="382" w:type="pct"/>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p>
        </w:tc>
        <w:tc>
          <w:tcPr>
            <w:tcW w:w="622" w:type="pct"/>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586" w:type="pct"/>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Х</w:t>
            </w:r>
          </w:p>
        </w:tc>
      </w:tr>
      <w:tr w:rsidR="000877C8" w:rsidRPr="00FA4E46" w:rsidTr="00DE66D8">
        <w:trPr>
          <w:trHeight w:val="435"/>
        </w:trPr>
        <w:tc>
          <w:tcPr>
            <w:tcW w:w="478" w:type="pct"/>
            <w:tcBorders>
              <w:top w:val="nil"/>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ОГСЭ.01</w:t>
            </w:r>
          </w:p>
        </w:tc>
        <w:tc>
          <w:tcPr>
            <w:tcW w:w="922" w:type="pct"/>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Основы философии</w:t>
            </w:r>
          </w:p>
        </w:tc>
        <w:tc>
          <w:tcPr>
            <w:tcW w:w="257" w:type="pct"/>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42</w:t>
            </w:r>
          </w:p>
        </w:tc>
        <w:tc>
          <w:tcPr>
            <w:tcW w:w="251" w:type="pct"/>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42</w:t>
            </w:r>
          </w:p>
        </w:tc>
        <w:tc>
          <w:tcPr>
            <w:tcW w:w="519" w:type="pct"/>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7" w:type="pct"/>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1-2</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ОГСЭ.02</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История</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DE66D8">
        <w:trPr>
          <w:trHeight w:val="6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ОГСЭ.03</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Иностранный язык в профессиональной деятельности</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168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168</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168</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1-3</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lastRenderedPageBreak/>
              <w:t>ОГСЭ.04</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Физическая культура</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164</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164</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164</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1-3</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sz w:val="24"/>
                <w:szCs w:val="24"/>
              </w:rPr>
            </w:pPr>
            <w:r w:rsidRPr="00FA4E46">
              <w:rPr>
                <w:rFonts w:ascii="Times New Roman" w:hAnsi="Times New Roman"/>
                <w:color w:val="000000"/>
                <w:sz w:val="24"/>
                <w:szCs w:val="24"/>
              </w:rPr>
              <w:t>ОГСЭ 05</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sz w:val="24"/>
                <w:szCs w:val="24"/>
              </w:rPr>
            </w:pPr>
            <w:r w:rsidRPr="00FA4E46">
              <w:rPr>
                <w:rFonts w:ascii="Times New Roman" w:hAnsi="Times New Roman"/>
                <w:color w:val="000000"/>
                <w:sz w:val="24"/>
                <w:szCs w:val="24"/>
              </w:rPr>
              <w:t>Психология общения</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42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42</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20</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2-3</w:t>
            </w:r>
          </w:p>
        </w:tc>
      </w:tr>
      <w:tr w:rsidR="000877C8" w:rsidRPr="00FA4E46" w:rsidTr="00DE66D8">
        <w:trPr>
          <w:trHeight w:val="600"/>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ЕН.00</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 xml:space="preserve">Математический и общий естественно-научный цикл </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144</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126</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54</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Х</w:t>
            </w:r>
          </w:p>
        </w:tc>
      </w:tr>
      <w:tr w:rsidR="000877C8" w:rsidRPr="00FA4E46" w:rsidTr="00DE66D8">
        <w:trPr>
          <w:trHeight w:val="315"/>
        </w:trPr>
        <w:tc>
          <w:tcPr>
            <w:tcW w:w="478" w:type="pct"/>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ЕН.01</w:t>
            </w:r>
          </w:p>
        </w:tc>
        <w:tc>
          <w:tcPr>
            <w:tcW w:w="922" w:type="pct"/>
            <w:tcBorders>
              <w:top w:val="single" w:sz="4" w:space="0" w:color="auto"/>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Математика</w:t>
            </w:r>
          </w:p>
        </w:tc>
        <w:tc>
          <w:tcPr>
            <w:tcW w:w="257" w:type="pct"/>
            <w:tcBorders>
              <w:top w:val="single" w:sz="4" w:space="0" w:color="auto"/>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251" w:type="pct"/>
            <w:tcBorders>
              <w:top w:val="single" w:sz="4" w:space="0" w:color="auto"/>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365" w:type="pct"/>
            <w:tcBorders>
              <w:top w:val="single" w:sz="4" w:space="0" w:color="auto"/>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54</w:t>
            </w:r>
          </w:p>
        </w:tc>
        <w:tc>
          <w:tcPr>
            <w:tcW w:w="519" w:type="pct"/>
            <w:tcBorders>
              <w:top w:val="single" w:sz="4" w:space="0" w:color="auto"/>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20</w:t>
            </w:r>
          </w:p>
        </w:tc>
        <w:tc>
          <w:tcPr>
            <w:tcW w:w="367" w:type="pct"/>
            <w:tcBorders>
              <w:top w:val="single" w:sz="4" w:space="0" w:color="auto"/>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ЕН.02</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Информатика</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20</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ЕН.03</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Экологические основы природопользования</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1-3</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ОП.00</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Общепрофессиональный цикл</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612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54</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558</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244</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Х</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ОП.01</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Инженерная графика</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54</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ОП.02</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Механика</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88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70</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30</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ОП.03</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Электроника и электротехника</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88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70</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30</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ОП.04</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Метрология и стандартизация</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24</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ОП.05</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Теория и устройство судна</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84</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30</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ОП.06</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Безопасность жизнедеятельности</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68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68</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26</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ОП.07</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lang w:val="en-US"/>
              </w:rPr>
            </w:pPr>
            <w:r w:rsidRPr="00FA4E46">
              <w:rPr>
                <w:rFonts w:ascii="Times New Roman" w:hAnsi="Times New Roman"/>
                <w:color w:val="000000"/>
              </w:rPr>
              <w:t>Материаловедение</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54</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54</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w:t>
            </w:r>
          </w:p>
        </w:tc>
      </w:tr>
      <w:tr w:rsidR="000877C8" w:rsidRPr="00FA4E46" w:rsidTr="00DE66D8">
        <w:trPr>
          <w:trHeight w:val="1089"/>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ОП.08</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lang w:val="en-US"/>
              </w:rPr>
            </w:pPr>
            <w:r w:rsidRPr="00FA4E46">
              <w:rPr>
                <w:rFonts w:ascii="Times New Roman" w:hAnsi="Times New Roman"/>
                <w:color w:val="000000"/>
              </w:rPr>
              <w:t>Техническая термодинамика и теплопередача</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22</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w:t>
            </w:r>
          </w:p>
        </w:tc>
      </w:tr>
      <w:tr w:rsidR="000877C8" w:rsidRPr="00FA4E46" w:rsidTr="00DE66D8">
        <w:trPr>
          <w:trHeight w:val="501"/>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ОП.09</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Основы финансовой грамотности</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lang w:val="en-US"/>
              </w:rPr>
            </w:pPr>
            <w:r w:rsidRPr="00FA4E46">
              <w:rPr>
                <w:rFonts w:ascii="Times New Roman" w:hAnsi="Times New Roman"/>
                <w:color w:val="000000"/>
              </w:rPr>
              <w:t>2</w:t>
            </w:r>
            <w:r w:rsidRPr="00FA4E46">
              <w:rPr>
                <w:rFonts w:ascii="Times New Roman" w:hAnsi="Times New Roman"/>
                <w:color w:val="000000"/>
                <w:lang w:val="en-US"/>
              </w:rPr>
              <w:t>-3</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П.00</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Профессиональный цикл</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lang w:val="en-US"/>
              </w:rPr>
            </w:pPr>
            <w:r w:rsidRPr="00FA4E46">
              <w:rPr>
                <w:rFonts w:ascii="Times New Roman" w:hAnsi="Times New Roman"/>
                <w:b/>
                <w:bCs/>
              </w:rPr>
              <w:t>1</w:t>
            </w:r>
            <w:r w:rsidRPr="00FA4E46">
              <w:rPr>
                <w:rFonts w:ascii="Times New Roman" w:hAnsi="Times New Roman"/>
                <w:b/>
                <w:bCs/>
                <w:lang w:val="en-US"/>
              </w:rPr>
              <w:t>728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1116</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90</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522</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180</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30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1116</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Х</w:t>
            </w:r>
          </w:p>
        </w:tc>
      </w:tr>
      <w:tr w:rsidR="000877C8" w:rsidRPr="00FA4E46" w:rsidTr="00DE66D8">
        <w:trPr>
          <w:trHeight w:val="9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ПМ. 01</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Управление и эксплуатация судна</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774</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504</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252</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84</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504</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1-3</w:t>
            </w:r>
          </w:p>
        </w:tc>
      </w:tr>
      <w:tr w:rsidR="000877C8" w:rsidRPr="00FA4E46" w:rsidTr="00DE66D8">
        <w:trPr>
          <w:trHeight w:val="810"/>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МДК.01.01</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Навигация, навигационная гидрометеорология и лоция</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32</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1-3</w:t>
            </w:r>
          </w:p>
        </w:tc>
      </w:tr>
      <w:tr w:rsidR="000877C8" w:rsidRPr="00FA4E46" w:rsidTr="00DE66D8">
        <w:trPr>
          <w:trHeight w:val="82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lastRenderedPageBreak/>
              <w:t>МДК.01.02</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Управление судном и технические средства судовождения</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144</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144</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1-3</w:t>
            </w:r>
          </w:p>
        </w:tc>
      </w:tr>
      <w:tr w:rsidR="000877C8" w:rsidRPr="00FA4E46" w:rsidTr="00DE66D8">
        <w:trPr>
          <w:trHeight w:val="55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УП.01</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1-2</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ПП.01</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Производственная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432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432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432</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2-3</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 П</w:t>
            </w:r>
            <w:r w:rsidR="008F4B27">
              <w:rPr>
                <w:rFonts w:ascii="Times New Roman" w:hAnsi="Times New Roman"/>
                <w:color w:val="000000"/>
              </w:rPr>
              <w:t>А.</w:t>
            </w:r>
            <w:r w:rsidRPr="00FA4E46">
              <w:rPr>
                <w:rFonts w:ascii="Times New Roman" w:hAnsi="Times New Roman"/>
                <w:color w:val="000000"/>
              </w:rPr>
              <w:t>01</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Промежуточная аттестация</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r>
      <w:tr w:rsidR="000877C8" w:rsidRPr="00FA4E46" w:rsidTr="00DE66D8">
        <w:trPr>
          <w:trHeight w:val="6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ПМ.02</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Обеспечение безопасности плавания</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360</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126</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32</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360</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2-3</w:t>
            </w:r>
          </w:p>
        </w:tc>
      </w:tr>
      <w:tr w:rsidR="000877C8" w:rsidRPr="00FA4E46" w:rsidTr="00DE66D8">
        <w:trPr>
          <w:trHeight w:val="9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МДК.02.01</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Безопасность жизнедеятельности на судне и транспортная безопасность</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144</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126</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32</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2-3</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УП.02</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9F2A87" w:rsidP="00137096">
            <w:pPr>
              <w:spacing w:after="0" w:line="240" w:lineRule="auto"/>
              <w:jc w:val="center"/>
              <w:rPr>
                <w:rFonts w:ascii="Times New Roman" w:hAnsi="Times New Roman"/>
                <w:color w:val="000000"/>
              </w:rPr>
            </w:pPr>
            <w:r w:rsidRPr="00FA4E46">
              <w:rPr>
                <w:rFonts w:ascii="Times New Roman" w:hAnsi="Times New Roman"/>
                <w:color w:val="000000"/>
              </w:rPr>
              <w:t>1-2</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ПП.02</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Производственная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288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288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288</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2-3</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 </w:t>
            </w:r>
            <w:r w:rsidRPr="00FA4E46">
              <w:rPr>
                <w:rFonts w:ascii="Times New Roman" w:hAnsi="Times New Roman"/>
                <w:color w:val="000000"/>
              </w:rPr>
              <w:t>П</w:t>
            </w:r>
            <w:r w:rsidR="008F4B27">
              <w:rPr>
                <w:rFonts w:ascii="Times New Roman" w:hAnsi="Times New Roman"/>
                <w:color w:val="000000"/>
              </w:rPr>
              <w:t>А</w:t>
            </w:r>
            <w:r w:rsidRPr="00FA4E46">
              <w:rPr>
                <w:rFonts w:ascii="Times New Roman" w:hAnsi="Times New Roman"/>
                <w:color w:val="000000"/>
              </w:rPr>
              <w:t>.02</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Промежуточная аттестация</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ПМ.03</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Обработка и размещение груза</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198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32</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2-3</w:t>
            </w:r>
          </w:p>
        </w:tc>
      </w:tr>
      <w:tr w:rsidR="000877C8" w:rsidRPr="00FA4E46" w:rsidTr="00DE66D8">
        <w:trPr>
          <w:trHeight w:val="450"/>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МДК.03.01</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Технология перевозки грузов</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32</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2-3</w:t>
            </w:r>
          </w:p>
        </w:tc>
      </w:tr>
      <w:tr w:rsidR="000877C8" w:rsidRPr="00FA4E46" w:rsidTr="00DE66D8">
        <w:trPr>
          <w:trHeight w:val="64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ПП. 03</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Производственная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2-3</w:t>
            </w:r>
          </w:p>
        </w:tc>
      </w:tr>
      <w:tr w:rsidR="000877C8" w:rsidRPr="00FA4E46" w:rsidTr="00DE66D8">
        <w:trPr>
          <w:trHeight w:val="67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 П</w:t>
            </w:r>
            <w:r w:rsidR="008F4B27">
              <w:rPr>
                <w:rFonts w:ascii="Times New Roman" w:hAnsi="Times New Roman"/>
                <w:color w:val="000000"/>
              </w:rPr>
              <w:t>А.</w:t>
            </w:r>
            <w:r w:rsidRPr="00FA4E46">
              <w:rPr>
                <w:rFonts w:ascii="Times New Roman" w:hAnsi="Times New Roman"/>
                <w:color w:val="000000"/>
              </w:rPr>
              <w:t>03</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Промежуточная аттестация</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r>
      <w:tr w:rsidR="000877C8" w:rsidRPr="00FA4E46" w:rsidTr="00DE66D8">
        <w:trPr>
          <w:trHeight w:val="115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ПМ. 04</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Выполнение работ по одной или нескольким профессиям рабочих, должностям служащих</w:t>
            </w:r>
            <w:r w:rsidRPr="008F4B27">
              <w:rPr>
                <w:rStyle w:val="ac"/>
                <w:rFonts w:ascii="Times New Roman" w:hAnsi="Times New Roman"/>
                <w:b/>
                <w:bCs/>
              </w:rPr>
              <w:footnoteReference w:id="5"/>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234</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144</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32</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144</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УП. 04</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144</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144</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144</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lastRenderedPageBreak/>
              <w:t> ПМ. 04</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Промежуточная аттестация</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r>
      <w:tr w:rsidR="000877C8" w:rsidRPr="00FA4E46" w:rsidTr="00DE66D8">
        <w:trPr>
          <w:trHeight w:val="325"/>
        </w:trPr>
        <w:tc>
          <w:tcPr>
            <w:tcW w:w="1400" w:type="pct"/>
            <w:gridSpan w:val="2"/>
            <w:tcBorders>
              <w:top w:val="single" w:sz="4" w:space="0" w:color="auto"/>
              <w:left w:val="single" w:sz="4" w:space="0" w:color="auto"/>
              <w:bottom w:val="single" w:sz="4" w:space="0" w:color="auto"/>
              <w:right w:val="single" w:sz="4" w:space="0" w:color="auto"/>
            </w:tcBorders>
            <w:shd w:val="clear" w:color="auto" w:fill="auto"/>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rPr>
              <w:t>Вариативная часть</w:t>
            </w:r>
            <w:r w:rsidR="008967A6" w:rsidRPr="008F4B27">
              <w:rPr>
                <w:rStyle w:val="ac"/>
                <w:rFonts w:ascii="Times New Roman" w:hAnsi="Times New Roman"/>
                <w:b/>
                <w:bCs/>
              </w:rPr>
              <w:footnoteReference w:id="6"/>
            </w:r>
            <w:r w:rsidR="008967A6" w:rsidRPr="008F4B27">
              <w:rPr>
                <w:b/>
                <w:bCs/>
                <w:color w:val="000000"/>
              </w:rPr>
              <w:t> </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12</w:t>
            </w:r>
            <w:r w:rsidRPr="00FA4E46">
              <w:rPr>
                <w:rFonts w:ascii="Times New Roman" w:hAnsi="Times New Roman"/>
                <w:color w:val="000000"/>
                <w:lang w:val="en-US"/>
              </w:rPr>
              <w:t>96</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756</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r>
      <w:tr w:rsidR="000877C8" w:rsidRPr="00FA4E46" w:rsidTr="00DE66D8">
        <w:trPr>
          <w:trHeight w:val="315"/>
        </w:trPr>
        <w:tc>
          <w:tcPr>
            <w:tcW w:w="478" w:type="pct"/>
            <w:tcBorders>
              <w:top w:val="nil"/>
              <w:left w:val="single" w:sz="8" w:space="0" w:color="auto"/>
              <w:bottom w:val="single" w:sz="8" w:space="0" w:color="auto"/>
              <w:right w:val="single" w:sz="4" w:space="0" w:color="auto"/>
            </w:tcBorders>
            <w:shd w:val="clear" w:color="auto" w:fill="auto"/>
            <w:vAlign w:val="bottom"/>
            <w:hideMark/>
          </w:tcPr>
          <w:p w:rsidR="000877C8" w:rsidRPr="00FA4E46" w:rsidRDefault="000877C8" w:rsidP="00137096">
            <w:pPr>
              <w:spacing w:after="0" w:line="240" w:lineRule="auto"/>
              <w:jc w:val="both"/>
              <w:rPr>
                <w:rFonts w:ascii="Times New Roman" w:hAnsi="Times New Roman"/>
                <w:b/>
                <w:bCs/>
                <w:color w:val="000000"/>
              </w:rPr>
            </w:pPr>
            <w:r w:rsidRPr="00FA4E46">
              <w:rPr>
                <w:rFonts w:ascii="Times New Roman" w:hAnsi="Times New Roman"/>
                <w:b/>
                <w:bCs/>
                <w:color w:val="000000"/>
              </w:rPr>
              <w:t>ГИА.00</w:t>
            </w:r>
          </w:p>
        </w:tc>
        <w:tc>
          <w:tcPr>
            <w:tcW w:w="92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0877C8" w:rsidRPr="00FA4E46" w:rsidRDefault="000877C8" w:rsidP="00137096">
            <w:pPr>
              <w:spacing w:after="0" w:line="240" w:lineRule="auto"/>
              <w:jc w:val="both"/>
              <w:rPr>
                <w:color w:val="000000"/>
              </w:rPr>
            </w:pPr>
            <w:r w:rsidRPr="00FA4E46">
              <w:rPr>
                <w:rFonts w:ascii="Times New Roman" w:hAnsi="Times New Roman"/>
                <w:b/>
              </w:rPr>
              <w:t>Государственная итоговая аттестация</w:t>
            </w:r>
            <w:r w:rsidRPr="00FA4E46">
              <w:rPr>
                <w:rStyle w:val="ac"/>
                <w:rFonts w:ascii="Times New Roman" w:hAnsi="Times New Roman"/>
              </w:rPr>
              <w:footnoteReference w:id="7"/>
            </w:r>
            <w:r w:rsidRPr="00FA4E46">
              <w:rPr>
                <w:color w:val="000000"/>
              </w:rPr>
              <w:t> </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216</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r>
      <w:tr w:rsidR="000877C8" w:rsidRPr="00FA4E46" w:rsidTr="00DE66D8">
        <w:trPr>
          <w:trHeight w:val="315"/>
        </w:trPr>
        <w:tc>
          <w:tcPr>
            <w:tcW w:w="1400" w:type="pct"/>
            <w:gridSpan w:val="2"/>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Итого:</w:t>
            </w:r>
          </w:p>
        </w:tc>
        <w:tc>
          <w:tcPr>
            <w:tcW w:w="257" w:type="pct"/>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4464</w:t>
            </w:r>
          </w:p>
        </w:tc>
        <w:tc>
          <w:tcPr>
            <w:tcW w:w="251" w:type="pct"/>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1872</w:t>
            </w:r>
          </w:p>
        </w:tc>
        <w:tc>
          <w:tcPr>
            <w:tcW w:w="251" w:type="pct"/>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 </w:t>
            </w:r>
          </w:p>
        </w:tc>
        <w:tc>
          <w:tcPr>
            <w:tcW w:w="365" w:type="pct"/>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both"/>
              <w:rPr>
                <w:rFonts w:ascii="Times New Roman" w:hAnsi="Times New Roman"/>
                <w:color w:val="000000"/>
              </w:rPr>
            </w:pPr>
            <w:r w:rsidRPr="00FA4E46">
              <w:rPr>
                <w:rFonts w:ascii="Times New Roman" w:hAnsi="Times New Roman"/>
                <w:color w:val="000000"/>
              </w:rPr>
              <w:t> </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both"/>
              <w:rPr>
                <w:rFonts w:ascii="Times New Roman" w:hAnsi="Times New Roman"/>
                <w:color w:val="000000"/>
              </w:rPr>
            </w:pPr>
            <w:r w:rsidRPr="00FA4E46">
              <w:rPr>
                <w:rFonts w:ascii="Times New Roman" w:hAnsi="Times New Roman"/>
                <w:color w:val="000000"/>
              </w:rPr>
              <w:t> </w:t>
            </w:r>
          </w:p>
        </w:tc>
        <w:tc>
          <w:tcPr>
            <w:tcW w:w="367" w:type="pct"/>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both"/>
              <w:rPr>
                <w:rFonts w:ascii="Times New Roman" w:hAnsi="Times New Roman"/>
                <w:color w:val="000000"/>
              </w:rPr>
            </w:pPr>
            <w:r w:rsidRPr="00FA4E46">
              <w:rPr>
                <w:rFonts w:ascii="Times New Roman" w:hAnsi="Times New Roman"/>
                <w:color w:val="000000"/>
              </w:rPr>
              <w:t> </w:t>
            </w:r>
          </w:p>
        </w:tc>
        <w:tc>
          <w:tcPr>
            <w:tcW w:w="382" w:type="pct"/>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both"/>
              <w:rPr>
                <w:rFonts w:ascii="Times New Roman" w:hAnsi="Times New Roman"/>
                <w:color w:val="000000"/>
              </w:rPr>
            </w:pPr>
            <w:r w:rsidRPr="00FA4E46">
              <w:rPr>
                <w:rFonts w:ascii="Times New Roman" w:hAnsi="Times New Roman"/>
                <w:color w:val="000000"/>
              </w:rPr>
              <w:t> </w:t>
            </w:r>
          </w:p>
        </w:tc>
        <w:tc>
          <w:tcPr>
            <w:tcW w:w="622" w:type="pct"/>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both"/>
              <w:rPr>
                <w:rFonts w:ascii="Times New Roman" w:hAnsi="Times New Roman"/>
                <w:color w:val="000000"/>
              </w:rPr>
            </w:pPr>
            <w:r w:rsidRPr="00FA4E46">
              <w:rPr>
                <w:rFonts w:ascii="Times New Roman" w:hAnsi="Times New Roman"/>
                <w:color w:val="000000"/>
              </w:rPr>
              <w:t> </w:t>
            </w:r>
          </w:p>
        </w:tc>
        <w:tc>
          <w:tcPr>
            <w:tcW w:w="586" w:type="pct"/>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both"/>
              <w:rPr>
                <w:rFonts w:ascii="Times New Roman" w:hAnsi="Times New Roman"/>
                <w:color w:val="000000"/>
              </w:rPr>
            </w:pPr>
            <w:r w:rsidRPr="00FA4E46">
              <w:rPr>
                <w:rFonts w:ascii="Times New Roman" w:hAnsi="Times New Roman"/>
                <w:color w:val="000000"/>
              </w:rPr>
              <w:t> </w:t>
            </w:r>
          </w:p>
        </w:tc>
      </w:tr>
    </w:tbl>
    <w:p w:rsidR="000877C8" w:rsidRPr="00FA4E46" w:rsidRDefault="000877C8" w:rsidP="005B1A99">
      <w:pPr>
        <w:rPr>
          <w:rFonts w:ascii="Times New Roman" w:hAnsi="Times New Roman"/>
          <w:bCs/>
          <w:iCs/>
          <w:sz w:val="24"/>
          <w:szCs w:val="24"/>
        </w:rPr>
      </w:pPr>
    </w:p>
    <w:p w:rsidR="000877C8" w:rsidRPr="00FA4E46" w:rsidRDefault="000877C8" w:rsidP="005B1A99">
      <w:pPr>
        <w:rPr>
          <w:rFonts w:ascii="Times New Roman" w:hAnsi="Times New Roman"/>
          <w:bCs/>
          <w:iCs/>
          <w:sz w:val="24"/>
          <w:szCs w:val="24"/>
        </w:rPr>
      </w:pPr>
    </w:p>
    <w:p w:rsidR="005B1A99" w:rsidRPr="00FA4E46" w:rsidRDefault="005B1A99" w:rsidP="005B1A99"/>
    <w:p w:rsidR="00A46A23" w:rsidRPr="00FA4E46" w:rsidRDefault="00A46A23" w:rsidP="00125D2A">
      <w:pPr>
        <w:spacing w:after="0" w:line="240" w:lineRule="auto"/>
        <w:rPr>
          <w:rFonts w:ascii="Times New Roman" w:hAnsi="Times New Roman"/>
          <w:b/>
        </w:rPr>
        <w:sectPr w:rsidR="00A46A23" w:rsidRPr="00FA4E46" w:rsidSect="007C0E4D">
          <w:pgSz w:w="16838" w:h="11906" w:orient="landscape"/>
          <w:pgMar w:top="851" w:right="1134" w:bottom="851" w:left="1134" w:header="709" w:footer="709" w:gutter="0"/>
          <w:cols w:space="708"/>
          <w:docGrid w:linePitch="360"/>
        </w:sectPr>
      </w:pPr>
    </w:p>
    <w:p w:rsidR="005B1A99" w:rsidRPr="00FA4E46" w:rsidRDefault="005B1A99" w:rsidP="00836657">
      <w:pPr>
        <w:pStyle w:val="1"/>
        <w:rPr>
          <w:rFonts w:ascii="Times New Roman" w:hAnsi="Times New Roman"/>
          <w:sz w:val="24"/>
          <w:szCs w:val="24"/>
        </w:rPr>
      </w:pPr>
      <w:bookmarkStart w:id="20" w:name="_Toc189660018"/>
      <w:r w:rsidRPr="00FA4E46">
        <w:rPr>
          <w:rFonts w:ascii="Times New Roman" w:hAnsi="Times New Roman"/>
          <w:sz w:val="24"/>
          <w:szCs w:val="24"/>
        </w:rPr>
        <w:lastRenderedPageBreak/>
        <w:t>5.1.2. Примерный учебный план</w:t>
      </w:r>
      <w:r w:rsidR="000F5B00" w:rsidRPr="00FA4E46">
        <w:rPr>
          <w:rFonts w:ascii="Times New Roman" w:hAnsi="Times New Roman"/>
          <w:sz w:val="24"/>
          <w:szCs w:val="24"/>
        </w:rPr>
        <w:t xml:space="preserve"> (углубленный уровень)</w:t>
      </w:r>
      <w:bookmarkEnd w:id="20"/>
    </w:p>
    <w:p w:rsidR="000877C8" w:rsidRPr="00FA4E46" w:rsidRDefault="000877C8" w:rsidP="005B1A99">
      <w:pPr>
        <w:spacing w:after="0"/>
        <w:rPr>
          <w:rFonts w:ascii="Times New Roman" w:hAnsi="Times New Roman"/>
          <w:b/>
          <w:i/>
          <w:sz w:val="24"/>
          <w:szCs w:val="24"/>
          <w:u w:val="single"/>
        </w:rPr>
      </w:pPr>
    </w:p>
    <w:tbl>
      <w:tblPr>
        <w:tblW w:w="14280" w:type="dxa"/>
        <w:tblInd w:w="94" w:type="dxa"/>
        <w:tblLayout w:type="fixed"/>
        <w:tblLook w:val="04A0" w:firstRow="1" w:lastRow="0" w:firstColumn="1" w:lastColumn="0" w:noHBand="0" w:noVBand="1"/>
      </w:tblPr>
      <w:tblGrid>
        <w:gridCol w:w="1269"/>
        <w:gridCol w:w="2573"/>
        <w:gridCol w:w="850"/>
        <w:gridCol w:w="709"/>
        <w:gridCol w:w="709"/>
        <w:gridCol w:w="992"/>
        <w:gridCol w:w="1559"/>
        <w:gridCol w:w="1418"/>
        <w:gridCol w:w="1275"/>
        <w:gridCol w:w="1194"/>
        <w:gridCol w:w="1732"/>
      </w:tblGrid>
      <w:tr w:rsidR="000877C8" w:rsidRPr="00FA4E46" w:rsidTr="00137096">
        <w:trPr>
          <w:trHeight w:val="315"/>
        </w:trPr>
        <w:tc>
          <w:tcPr>
            <w:tcW w:w="1269" w:type="dxa"/>
            <w:vMerge w:val="restart"/>
            <w:tcBorders>
              <w:top w:val="single" w:sz="4" w:space="0" w:color="auto"/>
              <w:left w:val="single" w:sz="4" w:space="0" w:color="auto"/>
              <w:right w:val="single" w:sz="4" w:space="0" w:color="auto"/>
            </w:tcBorders>
            <w:shd w:val="clear" w:color="auto" w:fill="auto"/>
            <w:vAlign w:val="center"/>
            <w:hideMark/>
          </w:tcPr>
          <w:p w:rsidR="000877C8" w:rsidRPr="00FA4E46" w:rsidRDefault="000877C8" w:rsidP="00137096">
            <w:pPr>
              <w:suppressAutoHyphens/>
              <w:spacing w:after="0" w:line="240" w:lineRule="auto"/>
              <w:jc w:val="center"/>
              <w:rPr>
                <w:rFonts w:ascii="Times New Roman" w:hAnsi="Times New Roman"/>
              </w:rPr>
            </w:pPr>
            <w:r w:rsidRPr="00FA4E46">
              <w:rPr>
                <w:rFonts w:ascii="Times New Roman" w:hAnsi="Times New Roman"/>
              </w:rPr>
              <w:t>Индекс</w:t>
            </w:r>
          </w:p>
          <w:p w:rsidR="000877C8" w:rsidRPr="00FA4E46" w:rsidRDefault="000877C8" w:rsidP="00137096">
            <w:pPr>
              <w:suppressAutoHyphens/>
              <w:spacing w:after="0" w:line="240" w:lineRule="auto"/>
              <w:jc w:val="center"/>
              <w:rPr>
                <w:rFonts w:ascii="Times New Roman" w:hAnsi="Times New Roman"/>
              </w:rPr>
            </w:pPr>
          </w:p>
        </w:tc>
        <w:tc>
          <w:tcPr>
            <w:tcW w:w="2573" w:type="dxa"/>
            <w:vMerge w:val="restart"/>
            <w:tcBorders>
              <w:top w:val="single" w:sz="4" w:space="0" w:color="auto"/>
              <w:left w:val="single" w:sz="4" w:space="0" w:color="auto"/>
              <w:right w:val="single" w:sz="4" w:space="0" w:color="auto"/>
            </w:tcBorders>
            <w:shd w:val="clear" w:color="auto" w:fill="auto"/>
            <w:vAlign w:val="center"/>
            <w:hideMark/>
          </w:tcPr>
          <w:p w:rsidR="000877C8" w:rsidRPr="00FA4E46" w:rsidRDefault="000877C8" w:rsidP="00137096">
            <w:pPr>
              <w:suppressAutoHyphens/>
              <w:spacing w:after="0" w:line="240" w:lineRule="auto"/>
              <w:jc w:val="center"/>
              <w:rPr>
                <w:rFonts w:ascii="Times New Roman" w:hAnsi="Times New Roman"/>
              </w:rPr>
            </w:pPr>
            <w:r w:rsidRPr="00FA4E46">
              <w:rPr>
                <w:rFonts w:ascii="Times New Roman" w:hAnsi="Times New Roman"/>
              </w:rPr>
              <w:t>Наименование</w:t>
            </w:r>
          </w:p>
          <w:p w:rsidR="000877C8" w:rsidRPr="00FA4E46" w:rsidRDefault="000877C8" w:rsidP="00137096">
            <w:pPr>
              <w:suppressAutoHyphens/>
              <w:spacing w:after="0" w:line="240" w:lineRule="auto"/>
              <w:jc w:val="center"/>
              <w:rPr>
                <w:rFonts w:ascii="Times New Roman" w:hAnsi="Times New Roman"/>
              </w:rPr>
            </w:pPr>
          </w:p>
        </w:tc>
        <w:tc>
          <w:tcPr>
            <w:tcW w:w="8706" w:type="dxa"/>
            <w:gridSpan w:val="8"/>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uppressAutoHyphens/>
              <w:spacing w:after="0" w:line="240" w:lineRule="auto"/>
              <w:jc w:val="center"/>
              <w:rPr>
                <w:rFonts w:ascii="Times New Roman" w:hAnsi="Times New Roman"/>
              </w:rPr>
            </w:pPr>
            <w:r w:rsidRPr="00FA4E46">
              <w:rPr>
                <w:rFonts w:ascii="Times New Roman" w:hAnsi="Times New Roman"/>
              </w:rPr>
              <w:t>Объем образовательной программы в академических часах</w:t>
            </w:r>
          </w:p>
        </w:tc>
        <w:tc>
          <w:tcPr>
            <w:tcW w:w="1732" w:type="dxa"/>
            <w:vMerge w:val="restart"/>
            <w:tcBorders>
              <w:top w:val="single" w:sz="8" w:space="0" w:color="auto"/>
              <w:left w:val="single" w:sz="4" w:space="0" w:color="auto"/>
              <w:right w:val="single" w:sz="8" w:space="0" w:color="auto"/>
            </w:tcBorders>
            <w:shd w:val="clear" w:color="auto" w:fill="auto"/>
            <w:vAlign w:val="center"/>
            <w:hideMark/>
          </w:tcPr>
          <w:p w:rsidR="000877C8" w:rsidRPr="00FA4E46" w:rsidRDefault="000877C8" w:rsidP="00137096">
            <w:pPr>
              <w:suppressAutoHyphens/>
              <w:spacing w:after="0" w:line="240" w:lineRule="auto"/>
              <w:jc w:val="center"/>
              <w:rPr>
                <w:rFonts w:ascii="Times New Roman" w:hAnsi="Times New Roman"/>
              </w:rPr>
            </w:pPr>
            <w:r w:rsidRPr="00FA4E46">
              <w:rPr>
                <w:rFonts w:ascii="Times New Roman" w:hAnsi="Times New Roman"/>
              </w:rPr>
              <w:t>Рекомендуемый курс изучения</w:t>
            </w:r>
          </w:p>
        </w:tc>
      </w:tr>
      <w:tr w:rsidR="000877C8" w:rsidRPr="00FA4E46" w:rsidTr="00A523D1">
        <w:trPr>
          <w:trHeight w:val="335"/>
        </w:trPr>
        <w:tc>
          <w:tcPr>
            <w:tcW w:w="1269" w:type="dxa"/>
            <w:vMerge/>
            <w:tcBorders>
              <w:left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00"/>
              </w:rPr>
            </w:pPr>
          </w:p>
        </w:tc>
        <w:tc>
          <w:tcPr>
            <w:tcW w:w="2573" w:type="dxa"/>
            <w:vMerge/>
            <w:tcBorders>
              <w:left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FF"/>
                <w:u w:val="single"/>
              </w:rPr>
            </w:pPr>
          </w:p>
        </w:tc>
        <w:tc>
          <w:tcPr>
            <w:tcW w:w="850" w:type="dxa"/>
            <w:vMerge w:val="restart"/>
            <w:tcBorders>
              <w:top w:val="single" w:sz="4" w:space="0" w:color="auto"/>
              <w:left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rPr>
              <w:t>Всего</w:t>
            </w:r>
          </w:p>
          <w:p w:rsidR="000877C8" w:rsidRPr="00FA4E46" w:rsidRDefault="000877C8" w:rsidP="00137096">
            <w:pPr>
              <w:spacing w:after="0" w:line="240" w:lineRule="auto"/>
              <w:jc w:val="center"/>
              <w:rPr>
                <w:rFonts w:ascii="Times New Roman" w:hAnsi="Times New Roman"/>
                <w:color w:val="000000"/>
              </w:rPr>
            </w:pPr>
          </w:p>
        </w:tc>
        <w:tc>
          <w:tcPr>
            <w:tcW w:w="709" w:type="dxa"/>
            <w:vMerge w:val="restart"/>
            <w:tcBorders>
              <w:top w:val="single" w:sz="4" w:space="0" w:color="auto"/>
              <w:left w:val="single" w:sz="4" w:space="0" w:color="auto"/>
              <w:right w:val="single" w:sz="4" w:space="0" w:color="auto"/>
            </w:tcBorders>
            <w:shd w:val="clear" w:color="auto" w:fill="auto"/>
            <w:textDirection w:val="btL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sz w:val="20"/>
                <w:szCs w:val="20"/>
              </w:rPr>
              <w:t xml:space="preserve">В т.ч. в форме </w:t>
            </w:r>
            <w:r w:rsidRPr="00FA4E46">
              <w:rPr>
                <w:rFonts w:ascii="Times New Roman" w:hAnsi="Times New Roman"/>
                <w:sz w:val="20"/>
                <w:szCs w:val="20"/>
              </w:rPr>
              <w:br/>
              <w:t>практ. подготовки</w:t>
            </w:r>
          </w:p>
          <w:p w:rsidR="000877C8" w:rsidRPr="00FA4E46" w:rsidRDefault="000877C8" w:rsidP="00137096">
            <w:pPr>
              <w:spacing w:after="0" w:line="240" w:lineRule="auto"/>
              <w:jc w:val="center"/>
              <w:rPr>
                <w:rFonts w:ascii="Times New Roman" w:hAnsi="Times New Roman"/>
                <w:color w:val="000000"/>
              </w:rPr>
            </w:pP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rPr>
              <w:t>Работа обучающихся во взаимодействии с преподавателем</w:t>
            </w:r>
          </w:p>
        </w:tc>
        <w:tc>
          <w:tcPr>
            <w:tcW w:w="1194" w:type="dxa"/>
            <w:vMerge w:val="restart"/>
            <w:tcBorders>
              <w:top w:val="single" w:sz="4" w:space="0" w:color="auto"/>
              <w:left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FF"/>
                <w:u w:val="single"/>
              </w:rPr>
            </w:pPr>
            <w:r w:rsidRPr="00FA4E46">
              <w:rPr>
                <w:rFonts w:ascii="Times New Roman" w:hAnsi="Times New Roman"/>
              </w:rPr>
              <w:t>Самостоятельная работа</w:t>
            </w:r>
            <w:r w:rsidRPr="00FA4E46">
              <w:rPr>
                <w:rFonts w:ascii="Times New Roman" w:hAnsi="Times New Roman"/>
                <w:vertAlign w:val="superscript"/>
              </w:rPr>
              <w:footnoteReference w:id="8"/>
            </w:r>
          </w:p>
          <w:p w:rsidR="000877C8" w:rsidRPr="00FA4E46" w:rsidRDefault="000877C8" w:rsidP="00137096">
            <w:pPr>
              <w:spacing w:after="0" w:line="240" w:lineRule="auto"/>
              <w:jc w:val="center"/>
              <w:rPr>
                <w:rFonts w:ascii="Times New Roman" w:hAnsi="Times New Roman"/>
                <w:color w:val="0000FF"/>
                <w:u w:val="single"/>
              </w:rPr>
            </w:pPr>
          </w:p>
        </w:tc>
        <w:tc>
          <w:tcPr>
            <w:tcW w:w="1732" w:type="dxa"/>
            <w:vMerge/>
            <w:tcBorders>
              <w:left w:val="single" w:sz="4" w:space="0" w:color="auto"/>
              <w:right w:val="single" w:sz="8" w:space="0" w:color="auto"/>
            </w:tcBorders>
            <w:hideMark/>
          </w:tcPr>
          <w:p w:rsidR="000877C8" w:rsidRPr="00FA4E46" w:rsidRDefault="000877C8" w:rsidP="00137096">
            <w:pPr>
              <w:spacing w:after="0" w:line="240" w:lineRule="auto"/>
              <w:rPr>
                <w:rFonts w:ascii="Times New Roman" w:hAnsi="Times New Roman"/>
                <w:color w:val="000000"/>
              </w:rPr>
            </w:pPr>
          </w:p>
        </w:tc>
      </w:tr>
      <w:tr w:rsidR="000877C8" w:rsidRPr="00FA4E46" w:rsidTr="00137096">
        <w:trPr>
          <w:trHeight w:val="400"/>
        </w:trPr>
        <w:tc>
          <w:tcPr>
            <w:tcW w:w="1269" w:type="dxa"/>
            <w:vMerge/>
            <w:tcBorders>
              <w:left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00"/>
              </w:rPr>
            </w:pPr>
          </w:p>
        </w:tc>
        <w:tc>
          <w:tcPr>
            <w:tcW w:w="2573" w:type="dxa"/>
            <w:vMerge/>
            <w:tcBorders>
              <w:left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FF"/>
                <w:u w:val="single"/>
              </w:rPr>
            </w:pPr>
          </w:p>
        </w:tc>
        <w:tc>
          <w:tcPr>
            <w:tcW w:w="850" w:type="dxa"/>
            <w:vMerge/>
            <w:tcBorders>
              <w:left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00"/>
              </w:rPr>
            </w:pPr>
          </w:p>
        </w:tc>
        <w:tc>
          <w:tcPr>
            <w:tcW w:w="709" w:type="dxa"/>
            <w:vMerge/>
            <w:tcBorders>
              <w:left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rPr>
              <w:t>Занятия по дисциплинам и МДК</w:t>
            </w:r>
          </w:p>
        </w:tc>
        <w:tc>
          <w:tcPr>
            <w:tcW w:w="1275" w:type="dxa"/>
            <w:vMerge w:val="restart"/>
            <w:tcBorders>
              <w:top w:val="single" w:sz="4" w:space="0" w:color="auto"/>
              <w:left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rPr>
              <w:t>Практики</w:t>
            </w:r>
          </w:p>
          <w:p w:rsidR="000877C8" w:rsidRPr="00FA4E46" w:rsidRDefault="000877C8" w:rsidP="00137096">
            <w:pPr>
              <w:spacing w:after="0" w:line="240" w:lineRule="auto"/>
              <w:jc w:val="center"/>
              <w:rPr>
                <w:rFonts w:ascii="Times New Roman" w:hAnsi="Times New Roman"/>
                <w:color w:val="000000"/>
              </w:rPr>
            </w:pPr>
          </w:p>
        </w:tc>
        <w:tc>
          <w:tcPr>
            <w:tcW w:w="1194" w:type="dxa"/>
            <w:vMerge/>
            <w:tcBorders>
              <w:left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FF"/>
                <w:u w:val="single"/>
              </w:rPr>
            </w:pPr>
          </w:p>
        </w:tc>
        <w:tc>
          <w:tcPr>
            <w:tcW w:w="1732" w:type="dxa"/>
            <w:vMerge/>
            <w:tcBorders>
              <w:left w:val="single" w:sz="4" w:space="0" w:color="auto"/>
              <w:right w:val="single" w:sz="8" w:space="0" w:color="auto"/>
            </w:tcBorders>
            <w:hideMark/>
          </w:tcPr>
          <w:p w:rsidR="000877C8" w:rsidRPr="00FA4E46" w:rsidRDefault="000877C8" w:rsidP="00137096">
            <w:pPr>
              <w:spacing w:after="0" w:line="240" w:lineRule="auto"/>
              <w:rPr>
                <w:rFonts w:ascii="Times New Roman" w:hAnsi="Times New Roman"/>
                <w:color w:val="000000"/>
              </w:rPr>
            </w:pPr>
          </w:p>
        </w:tc>
      </w:tr>
      <w:tr w:rsidR="000877C8" w:rsidRPr="00FA4E46" w:rsidTr="00137096">
        <w:trPr>
          <w:trHeight w:val="180"/>
        </w:trPr>
        <w:tc>
          <w:tcPr>
            <w:tcW w:w="1269" w:type="dxa"/>
            <w:vMerge/>
            <w:tcBorders>
              <w:left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00"/>
              </w:rPr>
            </w:pPr>
          </w:p>
        </w:tc>
        <w:tc>
          <w:tcPr>
            <w:tcW w:w="2573" w:type="dxa"/>
            <w:vMerge/>
            <w:tcBorders>
              <w:left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FF"/>
                <w:u w:val="single"/>
              </w:rPr>
            </w:pPr>
          </w:p>
        </w:tc>
        <w:tc>
          <w:tcPr>
            <w:tcW w:w="850" w:type="dxa"/>
            <w:vMerge/>
            <w:tcBorders>
              <w:left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00"/>
              </w:rPr>
            </w:pPr>
          </w:p>
        </w:tc>
        <w:tc>
          <w:tcPr>
            <w:tcW w:w="709" w:type="dxa"/>
            <w:vMerge/>
            <w:tcBorders>
              <w:left w:val="single" w:sz="4" w:space="0" w:color="auto"/>
              <w:right w:val="single" w:sz="4" w:space="0" w:color="auto"/>
            </w:tcBorders>
            <w:shd w:val="clear" w:color="auto" w:fill="auto"/>
            <w:textDirection w:val="btLr"/>
            <w:hideMark/>
          </w:tcPr>
          <w:p w:rsidR="000877C8" w:rsidRPr="00FA4E46" w:rsidRDefault="000877C8" w:rsidP="00137096">
            <w:pPr>
              <w:spacing w:after="0" w:line="240" w:lineRule="auto"/>
              <w:rPr>
                <w:rFonts w:ascii="Times New Roman" w:hAnsi="Times New Roman"/>
                <w:color w:val="000000"/>
              </w:rPr>
            </w:pPr>
          </w:p>
        </w:tc>
        <w:tc>
          <w:tcPr>
            <w:tcW w:w="709" w:type="dxa"/>
            <w:vMerge w:val="restart"/>
            <w:tcBorders>
              <w:top w:val="single" w:sz="4" w:space="0" w:color="auto"/>
              <w:left w:val="single" w:sz="4" w:space="0" w:color="auto"/>
              <w:right w:val="single" w:sz="4" w:space="0" w:color="auto"/>
            </w:tcBorders>
            <w:shd w:val="clear" w:color="auto" w:fill="auto"/>
            <w:textDirection w:val="btL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rPr>
              <w:t>Промежут. аттестация</w:t>
            </w:r>
          </w:p>
          <w:p w:rsidR="000877C8" w:rsidRPr="00FA4E46" w:rsidRDefault="000877C8" w:rsidP="00137096">
            <w:pPr>
              <w:spacing w:after="0" w:line="240" w:lineRule="auto"/>
              <w:jc w:val="center"/>
              <w:rPr>
                <w:rFonts w:ascii="Times New Roman" w:hAnsi="Times New Roman"/>
                <w:color w:val="000000"/>
              </w:rPr>
            </w:pPr>
          </w:p>
        </w:tc>
        <w:tc>
          <w:tcPr>
            <w:tcW w:w="992" w:type="dxa"/>
            <w:vMerge w:val="restart"/>
            <w:tcBorders>
              <w:top w:val="single" w:sz="4" w:space="0" w:color="auto"/>
              <w:left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rPr>
              <w:t>Всего по УД /МДК</w:t>
            </w:r>
          </w:p>
          <w:p w:rsidR="000877C8" w:rsidRPr="00FA4E46" w:rsidRDefault="000877C8" w:rsidP="00137096">
            <w:pPr>
              <w:spacing w:after="0" w:line="240" w:lineRule="auto"/>
              <w:jc w:val="center"/>
              <w:rPr>
                <w:rFonts w:ascii="Times New Roman" w:hAnsi="Times New Roman"/>
                <w:color w:val="000000"/>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rPr>
              <w:t xml:space="preserve">В том числе </w:t>
            </w:r>
          </w:p>
        </w:tc>
        <w:tc>
          <w:tcPr>
            <w:tcW w:w="1275" w:type="dxa"/>
            <w:vMerge/>
            <w:tcBorders>
              <w:left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00"/>
              </w:rPr>
            </w:pPr>
          </w:p>
        </w:tc>
        <w:tc>
          <w:tcPr>
            <w:tcW w:w="1194" w:type="dxa"/>
            <w:vMerge/>
            <w:tcBorders>
              <w:left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FF"/>
                <w:u w:val="single"/>
              </w:rPr>
            </w:pPr>
          </w:p>
        </w:tc>
        <w:tc>
          <w:tcPr>
            <w:tcW w:w="1732" w:type="dxa"/>
            <w:vMerge/>
            <w:tcBorders>
              <w:left w:val="single" w:sz="4" w:space="0" w:color="auto"/>
              <w:right w:val="single" w:sz="8" w:space="0" w:color="auto"/>
            </w:tcBorders>
            <w:hideMark/>
          </w:tcPr>
          <w:p w:rsidR="000877C8" w:rsidRPr="00FA4E46" w:rsidRDefault="000877C8" w:rsidP="00137096">
            <w:pPr>
              <w:spacing w:after="0" w:line="240" w:lineRule="auto"/>
              <w:rPr>
                <w:rFonts w:ascii="Times New Roman" w:hAnsi="Times New Roman"/>
                <w:color w:val="000000"/>
              </w:rPr>
            </w:pPr>
          </w:p>
        </w:tc>
      </w:tr>
      <w:tr w:rsidR="000877C8" w:rsidRPr="00FA4E46" w:rsidTr="00137096">
        <w:trPr>
          <w:trHeight w:val="1080"/>
        </w:trPr>
        <w:tc>
          <w:tcPr>
            <w:tcW w:w="1269" w:type="dxa"/>
            <w:vMerge/>
            <w:tcBorders>
              <w:left w:val="single" w:sz="4" w:space="0" w:color="auto"/>
              <w:bottom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00"/>
              </w:rPr>
            </w:pPr>
          </w:p>
        </w:tc>
        <w:tc>
          <w:tcPr>
            <w:tcW w:w="2573" w:type="dxa"/>
            <w:vMerge/>
            <w:tcBorders>
              <w:left w:val="single" w:sz="4" w:space="0" w:color="auto"/>
              <w:bottom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FF"/>
                <w:u w:val="single"/>
              </w:rPr>
            </w:pPr>
          </w:p>
        </w:tc>
        <w:tc>
          <w:tcPr>
            <w:tcW w:w="850" w:type="dxa"/>
            <w:vMerge/>
            <w:tcBorders>
              <w:left w:val="single" w:sz="4" w:space="0" w:color="auto"/>
              <w:bottom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00"/>
              </w:rPr>
            </w:pPr>
          </w:p>
        </w:tc>
        <w:tc>
          <w:tcPr>
            <w:tcW w:w="709" w:type="dxa"/>
            <w:vMerge/>
            <w:tcBorders>
              <w:left w:val="single" w:sz="4" w:space="0" w:color="auto"/>
              <w:bottom w:val="single" w:sz="4" w:space="0" w:color="auto"/>
              <w:right w:val="single" w:sz="4" w:space="0" w:color="auto"/>
            </w:tcBorders>
            <w:shd w:val="clear" w:color="auto" w:fill="auto"/>
            <w:textDirection w:val="btLr"/>
            <w:hideMark/>
          </w:tcPr>
          <w:p w:rsidR="000877C8" w:rsidRPr="00FA4E46" w:rsidRDefault="000877C8" w:rsidP="00137096">
            <w:pPr>
              <w:spacing w:after="0" w:line="240" w:lineRule="auto"/>
              <w:rPr>
                <w:rFonts w:ascii="Times New Roman" w:hAnsi="Times New Roman"/>
                <w:color w:val="000000"/>
              </w:rPr>
            </w:pPr>
          </w:p>
        </w:tc>
        <w:tc>
          <w:tcPr>
            <w:tcW w:w="709" w:type="dxa"/>
            <w:vMerge/>
            <w:tcBorders>
              <w:left w:val="single" w:sz="4" w:space="0" w:color="auto"/>
              <w:bottom w:val="single" w:sz="4" w:space="0" w:color="auto"/>
              <w:right w:val="single" w:sz="4" w:space="0" w:color="auto"/>
            </w:tcBorders>
            <w:shd w:val="clear" w:color="auto" w:fill="auto"/>
            <w:textDirection w:val="btLr"/>
            <w:hideMark/>
          </w:tcPr>
          <w:p w:rsidR="000877C8" w:rsidRPr="00FA4E46" w:rsidRDefault="000877C8" w:rsidP="00137096">
            <w:pPr>
              <w:spacing w:after="0" w:line="240" w:lineRule="auto"/>
              <w:jc w:val="center"/>
              <w:rPr>
                <w:rFonts w:ascii="Times New Roman" w:hAnsi="Times New Roman"/>
              </w:rPr>
            </w:pPr>
          </w:p>
        </w:tc>
        <w:tc>
          <w:tcPr>
            <w:tcW w:w="992" w:type="dxa"/>
            <w:vMerge/>
            <w:tcBorders>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rPr>
            </w:pPr>
            <w:r w:rsidRPr="00FA4E46">
              <w:rPr>
                <w:rFonts w:ascii="Times New Roman" w:hAnsi="Times New Roman"/>
              </w:rPr>
              <w:t>лабораторные и практические занятия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0877C8" w:rsidRPr="00FA4E46" w:rsidRDefault="000877C8" w:rsidP="00137096">
            <w:pPr>
              <w:spacing w:after="0" w:line="240" w:lineRule="auto"/>
              <w:jc w:val="center"/>
              <w:rPr>
                <w:rFonts w:ascii="Times New Roman" w:hAnsi="Times New Roman"/>
              </w:rPr>
            </w:pPr>
            <w:r w:rsidRPr="00FA4E46">
              <w:rPr>
                <w:rFonts w:ascii="Times New Roman" w:hAnsi="Times New Roman"/>
              </w:rPr>
              <w:t>курсовой проект (работа)</w:t>
            </w:r>
          </w:p>
        </w:tc>
        <w:tc>
          <w:tcPr>
            <w:tcW w:w="1275" w:type="dxa"/>
            <w:vMerge/>
            <w:tcBorders>
              <w:left w:val="single" w:sz="4" w:space="0" w:color="auto"/>
              <w:bottom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00"/>
              </w:rPr>
            </w:pPr>
          </w:p>
        </w:tc>
        <w:tc>
          <w:tcPr>
            <w:tcW w:w="1194" w:type="dxa"/>
            <w:vMerge/>
            <w:tcBorders>
              <w:left w:val="single" w:sz="4" w:space="0" w:color="auto"/>
              <w:bottom w:val="single" w:sz="4" w:space="0" w:color="auto"/>
              <w:right w:val="single" w:sz="4" w:space="0" w:color="auto"/>
            </w:tcBorders>
            <w:hideMark/>
          </w:tcPr>
          <w:p w:rsidR="000877C8" w:rsidRPr="00FA4E46" w:rsidRDefault="000877C8" w:rsidP="00137096">
            <w:pPr>
              <w:spacing w:after="0" w:line="240" w:lineRule="auto"/>
              <w:rPr>
                <w:rFonts w:ascii="Times New Roman" w:hAnsi="Times New Roman"/>
                <w:color w:val="0000FF"/>
                <w:u w:val="single"/>
              </w:rPr>
            </w:pPr>
          </w:p>
        </w:tc>
        <w:tc>
          <w:tcPr>
            <w:tcW w:w="1732" w:type="dxa"/>
            <w:vMerge/>
            <w:tcBorders>
              <w:left w:val="single" w:sz="4" w:space="0" w:color="auto"/>
              <w:bottom w:val="single" w:sz="8" w:space="0" w:color="000000"/>
              <w:right w:val="single" w:sz="8" w:space="0" w:color="auto"/>
            </w:tcBorders>
            <w:hideMark/>
          </w:tcPr>
          <w:p w:rsidR="000877C8" w:rsidRPr="00FA4E46" w:rsidRDefault="000877C8" w:rsidP="00137096">
            <w:pPr>
              <w:spacing w:after="0" w:line="240" w:lineRule="auto"/>
              <w:rPr>
                <w:rFonts w:ascii="Times New Roman" w:hAnsi="Times New Roman"/>
                <w:color w:val="000000"/>
              </w:rPr>
            </w:pPr>
          </w:p>
        </w:tc>
      </w:tr>
      <w:tr w:rsidR="000877C8" w:rsidRPr="00FA4E46" w:rsidTr="00137096">
        <w:trPr>
          <w:trHeight w:val="315"/>
        </w:trPr>
        <w:tc>
          <w:tcPr>
            <w:tcW w:w="1269" w:type="dxa"/>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c>
          <w:tcPr>
            <w:tcW w:w="2573" w:type="dxa"/>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4</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6</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8</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9</w:t>
            </w:r>
          </w:p>
        </w:tc>
        <w:tc>
          <w:tcPr>
            <w:tcW w:w="1194" w:type="dxa"/>
            <w:tcBorders>
              <w:top w:val="single" w:sz="4" w:space="0" w:color="auto"/>
              <w:left w:val="single" w:sz="4" w:space="0" w:color="auto"/>
              <w:bottom w:val="single" w:sz="4" w:space="0" w:color="auto"/>
              <w:right w:val="single" w:sz="4"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w:t>
            </w:r>
          </w:p>
        </w:tc>
        <w:tc>
          <w:tcPr>
            <w:tcW w:w="1732" w:type="dxa"/>
            <w:tcBorders>
              <w:top w:val="nil"/>
              <w:left w:val="single" w:sz="4" w:space="0" w:color="auto"/>
              <w:bottom w:val="single" w:sz="8" w:space="0" w:color="auto"/>
              <w:right w:val="single" w:sz="8" w:space="0" w:color="auto"/>
            </w:tcBorders>
            <w:shd w:val="clear" w:color="auto" w:fill="auto"/>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11</w:t>
            </w:r>
          </w:p>
        </w:tc>
      </w:tr>
      <w:tr w:rsidR="000877C8" w:rsidRPr="00FA4E46" w:rsidTr="00137096">
        <w:trPr>
          <w:trHeight w:val="467"/>
        </w:trPr>
        <w:tc>
          <w:tcPr>
            <w:tcW w:w="38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FF"/>
                <w:u w:val="single"/>
              </w:rPr>
            </w:pPr>
            <w:r w:rsidRPr="00FA4E46">
              <w:rPr>
                <w:rFonts w:ascii="Times New Roman" w:hAnsi="Times New Roman"/>
                <w:b/>
              </w:rPr>
              <w:t>Обязательная часть образовательной программы</w:t>
            </w:r>
            <w:r w:rsidRPr="00FA4E46">
              <w:rPr>
                <w:rStyle w:val="ac"/>
                <w:rFonts w:ascii="Times New Roman" w:hAnsi="Times New Roman"/>
              </w:rPr>
              <w:footnoteReference w:id="9"/>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3650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1476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216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1958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910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50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1476</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1732" w:type="dxa"/>
            <w:tcBorders>
              <w:top w:val="nil"/>
              <w:left w:val="single" w:sz="4" w:space="0" w:color="auto"/>
              <w:bottom w:val="nil"/>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Х</w:t>
            </w:r>
          </w:p>
        </w:tc>
      </w:tr>
      <w:tr w:rsidR="000877C8" w:rsidRPr="00FA4E46" w:rsidTr="00137096">
        <w:trPr>
          <w:trHeight w:val="600"/>
        </w:trPr>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ОГСЭ.00</w:t>
            </w:r>
          </w:p>
        </w:tc>
        <w:tc>
          <w:tcPr>
            <w:tcW w:w="2573" w:type="dxa"/>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bookmarkStart w:id="21" w:name="RANGE!B10"/>
            <w:r w:rsidRPr="00FA4E46">
              <w:rPr>
                <w:rFonts w:ascii="Times New Roman" w:hAnsi="Times New Roman"/>
                <w:b/>
                <w:bCs/>
                <w:color w:val="000000"/>
              </w:rPr>
              <w:t xml:space="preserve">Общий гуманитарный и социально-экономический цикл </w:t>
            </w:r>
            <w:bookmarkEnd w:id="21"/>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460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Х</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460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352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1732" w:type="dxa"/>
            <w:tcBorders>
              <w:top w:val="single" w:sz="4" w:space="0" w:color="auto"/>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Х</w:t>
            </w:r>
          </w:p>
        </w:tc>
      </w:tr>
      <w:tr w:rsidR="000877C8" w:rsidRPr="00FA4E46" w:rsidTr="00137096">
        <w:trPr>
          <w:trHeight w:val="435"/>
        </w:trPr>
        <w:tc>
          <w:tcPr>
            <w:tcW w:w="1269" w:type="dxa"/>
            <w:tcBorders>
              <w:top w:val="nil"/>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ОГСЭ.01</w:t>
            </w:r>
          </w:p>
        </w:tc>
        <w:tc>
          <w:tcPr>
            <w:tcW w:w="2573" w:type="dxa"/>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Основы философии</w:t>
            </w:r>
          </w:p>
        </w:tc>
        <w:tc>
          <w:tcPr>
            <w:tcW w:w="850" w:type="dxa"/>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42</w:t>
            </w:r>
          </w:p>
        </w:tc>
        <w:tc>
          <w:tcPr>
            <w:tcW w:w="709" w:type="dxa"/>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42</w:t>
            </w:r>
          </w:p>
        </w:tc>
        <w:tc>
          <w:tcPr>
            <w:tcW w:w="1559" w:type="dxa"/>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1-2</w:t>
            </w:r>
          </w:p>
        </w:tc>
      </w:tr>
      <w:tr w:rsidR="000877C8" w:rsidRPr="00FA4E46" w:rsidTr="00137096">
        <w:trPr>
          <w:trHeight w:val="3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ОГСЭ.02</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История</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44</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44</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137096">
        <w:trPr>
          <w:trHeight w:val="6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ОГСЭ.03</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Иностранный язык в профессиональной деятельности</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168</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168</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168</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w:t>
            </w:r>
          </w:p>
        </w:tc>
      </w:tr>
      <w:tr w:rsidR="000877C8" w:rsidRPr="00FA4E46" w:rsidTr="00137096">
        <w:trPr>
          <w:trHeight w:val="3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ОГСЭ.04</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Физическая культура</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164</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164</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164</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1-3</w:t>
            </w:r>
          </w:p>
        </w:tc>
      </w:tr>
      <w:tr w:rsidR="000877C8" w:rsidRPr="00FA4E46" w:rsidTr="00137096">
        <w:trPr>
          <w:trHeight w:val="3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ОГСЭ 05</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Психология общения</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42</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42</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20</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2-3</w:t>
            </w:r>
          </w:p>
        </w:tc>
      </w:tr>
      <w:tr w:rsidR="000877C8" w:rsidRPr="00FA4E46" w:rsidTr="00137096">
        <w:trPr>
          <w:trHeight w:val="600"/>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ЕН.00</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 xml:space="preserve">Математический и общий естественно-научный цикл </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164</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18</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146</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46</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Х</w:t>
            </w:r>
          </w:p>
        </w:tc>
      </w:tr>
      <w:tr w:rsidR="000877C8" w:rsidRPr="00FA4E46" w:rsidTr="00137096">
        <w:trPr>
          <w:trHeight w:val="315"/>
        </w:trPr>
        <w:tc>
          <w:tcPr>
            <w:tcW w:w="1269" w:type="dxa"/>
            <w:tcBorders>
              <w:top w:val="nil"/>
              <w:left w:val="single" w:sz="8" w:space="0" w:color="auto"/>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lastRenderedPageBreak/>
              <w:t>ЕН.01</w:t>
            </w:r>
          </w:p>
        </w:tc>
        <w:tc>
          <w:tcPr>
            <w:tcW w:w="2573"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Математика</w:t>
            </w:r>
          </w:p>
        </w:tc>
        <w:tc>
          <w:tcPr>
            <w:tcW w:w="850"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709"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992"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54</w:t>
            </w:r>
          </w:p>
        </w:tc>
        <w:tc>
          <w:tcPr>
            <w:tcW w:w="1559"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20</w:t>
            </w:r>
          </w:p>
        </w:tc>
        <w:tc>
          <w:tcPr>
            <w:tcW w:w="1418"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137096">
        <w:trPr>
          <w:trHeight w:val="315"/>
        </w:trPr>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ЕН.02</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Информатика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137096">
        <w:trPr>
          <w:trHeight w:val="615"/>
        </w:trPr>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ЕН.03</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Экологические основы природопользования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137096">
        <w:trPr>
          <w:trHeight w:val="315"/>
        </w:trPr>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ОП.00</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Общепрофессиональный цикл</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592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54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538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244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Х</w:t>
            </w:r>
          </w:p>
        </w:tc>
      </w:tr>
      <w:tr w:rsidR="000877C8" w:rsidRPr="00FA4E46" w:rsidTr="00137096">
        <w:trPr>
          <w:trHeight w:val="315"/>
        </w:trPr>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ОП.01</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Инженерная графика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137096">
        <w:trPr>
          <w:trHeight w:val="315"/>
        </w:trPr>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ОП.02</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Механика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88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137096">
        <w:trPr>
          <w:trHeight w:val="315"/>
        </w:trPr>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ОП.03</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Электроника и электротехника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88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137096">
        <w:trPr>
          <w:trHeight w:val="315"/>
        </w:trPr>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ОП.04</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Метрология и стандартизация</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w:t>
            </w:r>
          </w:p>
        </w:tc>
      </w:tr>
      <w:tr w:rsidR="000877C8" w:rsidRPr="00FA4E46" w:rsidTr="00137096">
        <w:trPr>
          <w:trHeight w:val="315"/>
        </w:trPr>
        <w:tc>
          <w:tcPr>
            <w:tcW w:w="126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ОП.05</w:t>
            </w:r>
          </w:p>
        </w:tc>
        <w:tc>
          <w:tcPr>
            <w:tcW w:w="2573"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Теория и устройство судна</w:t>
            </w:r>
          </w:p>
        </w:tc>
        <w:tc>
          <w:tcPr>
            <w:tcW w:w="850"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82</w:t>
            </w:r>
          </w:p>
        </w:tc>
        <w:tc>
          <w:tcPr>
            <w:tcW w:w="709"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992"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64</w:t>
            </w:r>
          </w:p>
        </w:tc>
        <w:tc>
          <w:tcPr>
            <w:tcW w:w="1559"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30</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137096">
        <w:trPr>
          <w:trHeight w:val="3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ОП.06</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Безопасность жизнедеятельности</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68</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68</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26</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w:t>
            </w:r>
          </w:p>
        </w:tc>
      </w:tr>
      <w:tr w:rsidR="000877C8" w:rsidRPr="00FA4E46" w:rsidTr="00137096">
        <w:trPr>
          <w:trHeight w:val="399"/>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ОП.07</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lang w:val="en-US"/>
              </w:rPr>
            </w:pPr>
            <w:r w:rsidRPr="00FA4E46">
              <w:rPr>
                <w:rFonts w:ascii="Times New Roman" w:hAnsi="Times New Roman"/>
                <w:color w:val="000000"/>
              </w:rPr>
              <w:t>Материаловедение</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54</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54</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w:t>
            </w:r>
          </w:p>
        </w:tc>
      </w:tr>
      <w:tr w:rsidR="000877C8" w:rsidRPr="00FA4E46" w:rsidTr="00137096">
        <w:trPr>
          <w:trHeight w:val="763"/>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ОП.08</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lang w:val="en-US"/>
              </w:rPr>
            </w:pPr>
            <w:r w:rsidRPr="00FA4E46">
              <w:rPr>
                <w:rFonts w:ascii="Times New Roman" w:hAnsi="Times New Roman"/>
                <w:color w:val="000000"/>
              </w:rPr>
              <w:t>Техническая термодинамика и теплопередача</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22</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w:t>
            </w:r>
          </w:p>
        </w:tc>
      </w:tr>
      <w:tr w:rsidR="000877C8" w:rsidRPr="00FA4E46" w:rsidTr="00137096">
        <w:trPr>
          <w:trHeight w:val="9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ОП.09</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Основы финансовой грамотности</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2-3</w:t>
            </w:r>
          </w:p>
        </w:tc>
      </w:tr>
      <w:tr w:rsidR="000877C8" w:rsidRPr="00FA4E46" w:rsidTr="00137096">
        <w:trPr>
          <w:trHeight w:val="3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П.00</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Профессиональный цикл</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2434</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1476</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144</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814</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268</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50</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1476</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Х</w:t>
            </w:r>
          </w:p>
        </w:tc>
      </w:tr>
      <w:tr w:rsidR="000877C8" w:rsidRPr="00FA4E46" w:rsidTr="00137096">
        <w:trPr>
          <w:trHeight w:val="915"/>
        </w:trPr>
        <w:tc>
          <w:tcPr>
            <w:tcW w:w="1269" w:type="dxa"/>
            <w:tcBorders>
              <w:top w:val="nil"/>
              <w:left w:val="single" w:sz="8" w:space="0" w:color="auto"/>
              <w:bottom w:val="single" w:sz="4"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ПМ. 01</w:t>
            </w:r>
          </w:p>
        </w:tc>
        <w:tc>
          <w:tcPr>
            <w:tcW w:w="2573" w:type="dxa"/>
            <w:tcBorders>
              <w:top w:val="nil"/>
              <w:left w:val="nil"/>
              <w:bottom w:val="single" w:sz="4"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Управление и эксплуатация судна с правом эксплуатации судовых энергетических установок</w:t>
            </w:r>
          </w:p>
        </w:tc>
        <w:tc>
          <w:tcPr>
            <w:tcW w:w="850"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1174</w:t>
            </w:r>
          </w:p>
        </w:tc>
        <w:tc>
          <w:tcPr>
            <w:tcW w:w="709"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756</w:t>
            </w:r>
          </w:p>
        </w:tc>
        <w:tc>
          <w:tcPr>
            <w:tcW w:w="709"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992"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382</w:t>
            </w:r>
          </w:p>
        </w:tc>
        <w:tc>
          <w:tcPr>
            <w:tcW w:w="1559"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96</w:t>
            </w:r>
          </w:p>
        </w:tc>
        <w:tc>
          <w:tcPr>
            <w:tcW w:w="1418"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50</w:t>
            </w:r>
          </w:p>
        </w:tc>
        <w:tc>
          <w:tcPr>
            <w:tcW w:w="1275"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756</w:t>
            </w:r>
          </w:p>
        </w:tc>
        <w:tc>
          <w:tcPr>
            <w:tcW w:w="1194"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w:t>
            </w:r>
          </w:p>
        </w:tc>
      </w:tr>
      <w:tr w:rsidR="000877C8" w:rsidRPr="00FA4E46" w:rsidTr="00137096">
        <w:trPr>
          <w:trHeight w:val="810"/>
        </w:trPr>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lastRenderedPageBreak/>
              <w:t>МДК.01.01</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Навигация, навигационная гидрометеорология и лоция</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112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w:t>
            </w:r>
          </w:p>
        </w:tc>
      </w:tr>
      <w:tr w:rsidR="000877C8" w:rsidRPr="00FA4E46" w:rsidTr="00137096">
        <w:trPr>
          <w:trHeight w:val="825"/>
        </w:trPr>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МДК.01.02</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Управление судном и технические средства судовождения</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162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w:t>
            </w:r>
          </w:p>
        </w:tc>
      </w:tr>
      <w:tr w:rsidR="000877C8" w:rsidRPr="00FA4E46" w:rsidTr="00137096">
        <w:trPr>
          <w:trHeight w:val="900"/>
        </w:trPr>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МДК.01.03</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Судовые энергетические установки и электрооборудование судов</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2-4</w:t>
            </w:r>
          </w:p>
        </w:tc>
      </w:tr>
      <w:tr w:rsidR="000877C8" w:rsidRPr="00FA4E46" w:rsidTr="00137096">
        <w:trPr>
          <w:trHeight w:val="555"/>
        </w:trPr>
        <w:tc>
          <w:tcPr>
            <w:tcW w:w="126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УП.01</w:t>
            </w:r>
          </w:p>
        </w:tc>
        <w:tc>
          <w:tcPr>
            <w:tcW w:w="2573" w:type="dxa"/>
            <w:tcBorders>
              <w:top w:val="single" w:sz="4" w:space="0" w:color="auto"/>
              <w:left w:val="nil"/>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Учебная практика</w:t>
            </w:r>
          </w:p>
        </w:tc>
        <w:tc>
          <w:tcPr>
            <w:tcW w:w="850"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709"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709"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559"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1194"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single" w:sz="4" w:space="0" w:color="auto"/>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1-2</w:t>
            </w:r>
          </w:p>
        </w:tc>
      </w:tr>
      <w:tr w:rsidR="000877C8" w:rsidRPr="00FA4E46" w:rsidTr="00137096">
        <w:trPr>
          <w:trHeight w:val="3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ПП.01</w:t>
            </w:r>
          </w:p>
        </w:tc>
        <w:tc>
          <w:tcPr>
            <w:tcW w:w="2573" w:type="dxa"/>
            <w:tcBorders>
              <w:top w:val="nil"/>
              <w:left w:val="nil"/>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Производственная практика</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684</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684</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684</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2-4</w:t>
            </w:r>
          </w:p>
        </w:tc>
      </w:tr>
      <w:tr w:rsidR="000877C8" w:rsidRPr="00FA4E46" w:rsidTr="00137096">
        <w:trPr>
          <w:trHeight w:val="3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 </w:t>
            </w:r>
            <w:r w:rsidR="008F4B27">
              <w:rPr>
                <w:rFonts w:ascii="Times New Roman" w:hAnsi="Times New Roman"/>
                <w:color w:val="000000"/>
              </w:rPr>
              <w:t>ПА.</w:t>
            </w:r>
            <w:r w:rsidRPr="00FA4E46">
              <w:rPr>
                <w:rFonts w:ascii="Times New Roman" w:hAnsi="Times New Roman"/>
                <w:color w:val="000000"/>
              </w:rPr>
              <w:t>01</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Промежуточная аттестация</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r>
      <w:tr w:rsidR="000877C8" w:rsidRPr="00FA4E46" w:rsidTr="00137096">
        <w:trPr>
          <w:trHeight w:val="6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ПМ.02</w:t>
            </w:r>
          </w:p>
        </w:tc>
        <w:tc>
          <w:tcPr>
            <w:tcW w:w="2573" w:type="dxa"/>
            <w:tcBorders>
              <w:top w:val="nil"/>
              <w:left w:val="nil"/>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Обеспечение безопасности плавания</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522</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360</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126</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32</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360</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2-4</w:t>
            </w:r>
          </w:p>
        </w:tc>
      </w:tr>
      <w:tr w:rsidR="000877C8" w:rsidRPr="00FA4E46" w:rsidTr="00137096">
        <w:trPr>
          <w:trHeight w:val="9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МДК.02.01</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Безопасность жизнедеятельности на судне и транспортная безопасность</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144</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126</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32</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2-4</w:t>
            </w:r>
          </w:p>
        </w:tc>
      </w:tr>
      <w:tr w:rsidR="000877C8" w:rsidRPr="00FA4E46" w:rsidTr="00137096">
        <w:trPr>
          <w:trHeight w:val="3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УП. 02</w:t>
            </w:r>
          </w:p>
        </w:tc>
        <w:tc>
          <w:tcPr>
            <w:tcW w:w="2573" w:type="dxa"/>
            <w:tcBorders>
              <w:top w:val="nil"/>
              <w:left w:val="nil"/>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Учебная практика</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72</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624487">
            <w:pPr>
              <w:spacing w:after="0" w:line="240" w:lineRule="auto"/>
              <w:jc w:val="center"/>
              <w:rPr>
                <w:rFonts w:ascii="Times New Roman" w:hAnsi="Times New Roman"/>
                <w:color w:val="000000"/>
              </w:rPr>
            </w:pPr>
            <w:r w:rsidRPr="00FA4E46">
              <w:rPr>
                <w:rFonts w:ascii="Times New Roman" w:hAnsi="Times New Roman"/>
                <w:color w:val="000000"/>
              </w:rPr>
              <w:t>2</w:t>
            </w:r>
          </w:p>
        </w:tc>
      </w:tr>
      <w:tr w:rsidR="000877C8" w:rsidRPr="00FA4E46" w:rsidTr="00137096">
        <w:trPr>
          <w:trHeight w:val="3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ПП. 02</w:t>
            </w:r>
          </w:p>
        </w:tc>
        <w:tc>
          <w:tcPr>
            <w:tcW w:w="2573" w:type="dxa"/>
            <w:tcBorders>
              <w:top w:val="nil"/>
              <w:left w:val="nil"/>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Производственная практика</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288</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288</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288</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2-4</w:t>
            </w:r>
          </w:p>
        </w:tc>
      </w:tr>
      <w:tr w:rsidR="000877C8" w:rsidRPr="00FA4E46" w:rsidTr="00137096">
        <w:trPr>
          <w:trHeight w:val="3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 </w:t>
            </w:r>
            <w:r w:rsidRPr="00FA4E46">
              <w:rPr>
                <w:rFonts w:ascii="Times New Roman" w:hAnsi="Times New Roman"/>
                <w:color w:val="000000"/>
              </w:rPr>
              <w:t>П</w:t>
            </w:r>
            <w:r w:rsidR="008F4B27">
              <w:rPr>
                <w:rFonts w:ascii="Times New Roman" w:hAnsi="Times New Roman"/>
                <w:color w:val="000000"/>
              </w:rPr>
              <w:t>А.</w:t>
            </w:r>
            <w:r w:rsidRPr="00FA4E46">
              <w:rPr>
                <w:rFonts w:ascii="Times New Roman" w:hAnsi="Times New Roman"/>
                <w:color w:val="000000"/>
              </w:rPr>
              <w:t>02</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Промежуточная аттестация</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r>
      <w:tr w:rsidR="000877C8" w:rsidRPr="00FA4E46" w:rsidTr="00137096">
        <w:trPr>
          <w:trHeight w:val="3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ПМ. 03</w:t>
            </w:r>
          </w:p>
        </w:tc>
        <w:tc>
          <w:tcPr>
            <w:tcW w:w="2573" w:type="dxa"/>
            <w:tcBorders>
              <w:top w:val="nil"/>
              <w:left w:val="nil"/>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Обработка и размещение груза</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234</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2-4</w:t>
            </w:r>
          </w:p>
        </w:tc>
      </w:tr>
      <w:tr w:rsidR="000877C8" w:rsidRPr="00FA4E46" w:rsidTr="00137096">
        <w:trPr>
          <w:trHeight w:val="450"/>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МДК.03.01</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Технология перевозки грузов</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2-4</w:t>
            </w:r>
          </w:p>
        </w:tc>
      </w:tr>
      <w:tr w:rsidR="000877C8" w:rsidRPr="00FA4E46" w:rsidTr="00137096">
        <w:trPr>
          <w:trHeight w:val="64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ПП. 03</w:t>
            </w:r>
          </w:p>
        </w:tc>
        <w:tc>
          <w:tcPr>
            <w:tcW w:w="2573" w:type="dxa"/>
            <w:tcBorders>
              <w:top w:val="nil"/>
              <w:left w:val="nil"/>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Производственная практика</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2-4</w:t>
            </w:r>
          </w:p>
        </w:tc>
      </w:tr>
      <w:tr w:rsidR="000877C8" w:rsidRPr="00FA4E46" w:rsidTr="00137096">
        <w:trPr>
          <w:trHeight w:val="67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lastRenderedPageBreak/>
              <w:t> П</w:t>
            </w:r>
            <w:r w:rsidR="008F4B27">
              <w:rPr>
                <w:rFonts w:ascii="Times New Roman" w:hAnsi="Times New Roman"/>
                <w:color w:val="000000"/>
              </w:rPr>
              <w:t>А.</w:t>
            </w:r>
            <w:r w:rsidRPr="00FA4E46">
              <w:rPr>
                <w:rFonts w:ascii="Times New Roman" w:hAnsi="Times New Roman"/>
                <w:color w:val="000000"/>
              </w:rPr>
              <w:t>03</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Промежуточная аттестация</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r>
      <w:tr w:rsidR="000877C8" w:rsidRPr="00FA4E46" w:rsidTr="00137096">
        <w:trPr>
          <w:trHeight w:val="735"/>
        </w:trPr>
        <w:tc>
          <w:tcPr>
            <w:tcW w:w="1269" w:type="dxa"/>
            <w:tcBorders>
              <w:top w:val="nil"/>
              <w:left w:val="single" w:sz="8" w:space="0" w:color="auto"/>
              <w:bottom w:val="single" w:sz="4"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ПМ.04</w:t>
            </w:r>
          </w:p>
        </w:tc>
        <w:tc>
          <w:tcPr>
            <w:tcW w:w="2573" w:type="dxa"/>
            <w:tcBorders>
              <w:top w:val="nil"/>
              <w:left w:val="nil"/>
              <w:bottom w:val="single" w:sz="4"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Анализ эффективности работы судна</w:t>
            </w:r>
          </w:p>
        </w:tc>
        <w:tc>
          <w:tcPr>
            <w:tcW w:w="850"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234</w:t>
            </w:r>
          </w:p>
        </w:tc>
        <w:tc>
          <w:tcPr>
            <w:tcW w:w="709"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709"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992"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90</w:t>
            </w:r>
          </w:p>
        </w:tc>
        <w:tc>
          <w:tcPr>
            <w:tcW w:w="1559"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1418"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1194"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4"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2-4</w:t>
            </w:r>
          </w:p>
        </w:tc>
      </w:tr>
      <w:tr w:rsidR="000877C8" w:rsidRPr="00FA4E46" w:rsidTr="00137096">
        <w:trPr>
          <w:trHeight w:val="1230"/>
        </w:trPr>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МДК.04.01</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Основы анализа эффективности работы судна с применением информационных технологий</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90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2-4</w:t>
            </w:r>
          </w:p>
        </w:tc>
      </w:tr>
      <w:tr w:rsidR="000877C8" w:rsidRPr="00FA4E46" w:rsidTr="00137096">
        <w:trPr>
          <w:trHeight w:val="315"/>
        </w:trPr>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ПП. 04</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Производственная практика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2-4</w:t>
            </w:r>
          </w:p>
        </w:tc>
      </w:tr>
      <w:tr w:rsidR="000877C8" w:rsidRPr="00FA4E46" w:rsidTr="00137096">
        <w:trPr>
          <w:trHeight w:val="315"/>
        </w:trPr>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П</w:t>
            </w:r>
            <w:r w:rsidR="008F4B27">
              <w:rPr>
                <w:rFonts w:ascii="Times New Roman" w:hAnsi="Times New Roman"/>
                <w:color w:val="000000"/>
              </w:rPr>
              <w:t>А.</w:t>
            </w:r>
            <w:r w:rsidRPr="00FA4E46">
              <w:rPr>
                <w:rFonts w:ascii="Times New Roman" w:hAnsi="Times New Roman"/>
                <w:color w:val="000000"/>
              </w:rPr>
              <w:t>04</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bookmarkStart w:id="22" w:name="RANGE!B51"/>
            <w:r w:rsidRPr="00FA4E46">
              <w:rPr>
                <w:rFonts w:ascii="Times New Roman" w:hAnsi="Times New Roman"/>
                <w:color w:val="000000"/>
              </w:rPr>
              <w:t>Промежуточная аттестация</w:t>
            </w:r>
            <w:bookmarkEnd w:id="22"/>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r>
      <w:tr w:rsidR="000877C8" w:rsidRPr="00FA4E46" w:rsidTr="00137096">
        <w:trPr>
          <w:trHeight w:val="1155"/>
        </w:trPr>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8F4B27" w:rsidRDefault="000877C8" w:rsidP="00137096">
            <w:pPr>
              <w:spacing w:after="0" w:line="240" w:lineRule="auto"/>
              <w:rPr>
                <w:rFonts w:ascii="Times New Roman" w:hAnsi="Times New Roman"/>
                <w:b/>
                <w:bCs/>
                <w:color w:val="000000"/>
              </w:rPr>
            </w:pPr>
            <w:r w:rsidRPr="008F4B27">
              <w:rPr>
                <w:rFonts w:ascii="Times New Roman" w:hAnsi="Times New Roman"/>
                <w:b/>
                <w:bCs/>
                <w:color w:val="000000"/>
              </w:rPr>
              <w:t>ПМ. 05</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8F4B27" w:rsidRDefault="000F5B00" w:rsidP="00137096">
            <w:pPr>
              <w:spacing w:after="0" w:line="240" w:lineRule="auto"/>
              <w:rPr>
                <w:rFonts w:ascii="Times New Roman" w:hAnsi="Times New Roman"/>
                <w:b/>
                <w:bCs/>
                <w:color w:val="000000"/>
              </w:rPr>
            </w:pPr>
            <w:r w:rsidRPr="008F4B27">
              <w:rPr>
                <w:rFonts w:ascii="Times New Roman" w:hAnsi="Times New Roman"/>
                <w:b/>
                <w:bCs/>
                <w:color w:val="000000"/>
              </w:rPr>
              <w:t>Выполнение работ по одной или нескольким профессиям рабочих, должностям служащих</w:t>
            </w:r>
            <w:r w:rsidRPr="008F4B27">
              <w:rPr>
                <w:rStyle w:val="ac"/>
                <w:rFonts w:ascii="Times New Roman" w:hAnsi="Times New Roman"/>
                <w:b/>
                <w:bCs/>
              </w:rPr>
              <w:footnoteReference w:id="10"/>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108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52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144</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1-2</w:t>
            </w:r>
          </w:p>
        </w:tc>
      </w:tr>
      <w:tr w:rsidR="000877C8" w:rsidRPr="00FA4E46" w:rsidTr="00137096">
        <w:trPr>
          <w:trHeight w:val="3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УП. 05</w:t>
            </w:r>
          </w:p>
        </w:tc>
        <w:tc>
          <w:tcPr>
            <w:tcW w:w="2573" w:type="dxa"/>
            <w:tcBorders>
              <w:top w:val="nil"/>
              <w:left w:val="nil"/>
              <w:bottom w:val="single" w:sz="8" w:space="0" w:color="auto"/>
              <w:right w:val="single" w:sz="8" w:space="0" w:color="auto"/>
            </w:tcBorders>
            <w:shd w:val="clear" w:color="auto" w:fill="auto"/>
            <w:vAlign w:val="center"/>
            <w:hideMark/>
          </w:tcPr>
          <w:p w:rsidR="000877C8" w:rsidRPr="008F4B27" w:rsidRDefault="000877C8" w:rsidP="00137096">
            <w:pPr>
              <w:spacing w:after="0" w:line="240" w:lineRule="auto"/>
              <w:rPr>
                <w:rFonts w:ascii="Times New Roman" w:hAnsi="Times New Roman"/>
                <w:color w:val="000000"/>
              </w:rPr>
            </w:pPr>
            <w:r w:rsidRPr="008F4B27">
              <w:rPr>
                <w:rFonts w:ascii="Times New Roman" w:hAnsi="Times New Roman"/>
                <w:color w:val="000000"/>
              </w:rPr>
              <w:t>Учебная практика</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144</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144</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144</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1</w:t>
            </w:r>
          </w:p>
        </w:tc>
      </w:tr>
      <w:tr w:rsidR="000877C8" w:rsidRPr="00FA4E46" w:rsidTr="00137096">
        <w:trPr>
          <w:trHeight w:val="3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 П</w:t>
            </w:r>
            <w:r w:rsidR="008F4B27">
              <w:rPr>
                <w:rFonts w:ascii="Times New Roman" w:hAnsi="Times New Roman"/>
                <w:color w:val="000000"/>
              </w:rPr>
              <w:t>А.</w:t>
            </w:r>
            <w:r w:rsidRPr="00FA4E46">
              <w:rPr>
                <w:rFonts w:ascii="Times New Roman" w:hAnsi="Times New Roman"/>
                <w:color w:val="000000"/>
              </w:rPr>
              <w:t>05</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color w:val="000000"/>
              </w:rPr>
            </w:pPr>
            <w:r w:rsidRPr="00FA4E46">
              <w:rPr>
                <w:rFonts w:ascii="Times New Roman" w:hAnsi="Times New Roman"/>
                <w:color w:val="000000"/>
              </w:rPr>
              <w:t>Промежуточная аттестация</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lang w:val="en-US"/>
              </w:rPr>
            </w:pPr>
            <w:r w:rsidRPr="00FA4E46">
              <w:rPr>
                <w:rFonts w:ascii="Times New Roman" w:hAnsi="Times New Roman"/>
                <w:color w:val="000000"/>
                <w:lang w:val="en-US"/>
              </w:rPr>
              <w:t>18</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lang w:val="en-US"/>
              </w:rPr>
            </w:pPr>
            <w:r w:rsidRPr="00FA4E46">
              <w:rPr>
                <w:rFonts w:ascii="Times New Roman" w:hAnsi="Times New Roman"/>
                <w:color w:val="000000"/>
                <w:lang w:val="en-US"/>
              </w:rPr>
              <w:t>18</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r>
      <w:tr w:rsidR="000877C8" w:rsidRPr="00FA4E46" w:rsidTr="00137096">
        <w:trPr>
          <w:trHeight w:val="263"/>
        </w:trPr>
        <w:tc>
          <w:tcPr>
            <w:tcW w:w="3842" w:type="dxa"/>
            <w:gridSpan w:val="2"/>
            <w:tcBorders>
              <w:top w:val="single" w:sz="8" w:space="0" w:color="auto"/>
              <w:left w:val="single" w:sz="8" w:space="0" w:color="auto"/>
              <w:bottom w:val="single" w:sz="8" w:space="0" w:color="auto"/>
              <w:right w:val="single" w:sz="8" w:space="0" w:color="000000"/>
            </w:tcBorders>
            <w:shd w:val="clear" w:color="auto" w:fill="auto"/>
            <w:hideMark/>
          </w:tcPr>
          <w:p w:rsidR="000877C8" w:rsidRPr="008F4B27" w:rsidRDefault="000F5B00" w:rsidP="00137096">
            <w:pPr>
              <w:spacing w:after="0" w:line="240" w:lineRule="auto"/>
              <w:rPr>
                <w:rFonts w:ascii="Times New Roman" w:hAnsi="Times New Roman"/>
                <w:b/>
                <w:bCs/>
                <w:color w:val="000000"/>
              </w:rPr>
            </w:pPr>
            <w:r w:rsidRPr="008F4B27">
              <w:rPr>
                <w:rFonts w:ascii="Times New Roman" w:hAnsi="Times New Roman"/>
                <w:b/>
                <w:bCs/>
              </w:rPr>
              <w:t>Вариативная часть</w:t>
            </w:r>
            <w:r w:rsidRPr="008F4B27">
              <w:rPr>
                <w:rStyle w:val="ac"/>
                <w:rFonts w:ascii="Times New Roman" w:hAnsi="Times New Roman"/>
                <w:b/>
                <w:bCs/>
              </w:rPr>
              <w:footnoteReference w:id="11"/>
            </w:r>
            <w:r w:rsidRPr="008F4B27">
              <w:rPr>
                <w:b/>
                <w:bCs/>
                <w:color w:val="000000"/>
              </w:rPr>
              <w:t> </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Cs/>
                <w:color w:val="000000"/>
              </w:rPr>
            </w:pPr>
            <w:r w:rsidRPr="00FA4E46">
              <w:rPr>
                <w:rFonts w:ascii="Times New Roman" w:hAnsi="Times New Roman"/>
                <w:bCs/>
                <w:color w:val="000000"/>
              </w:rPr>
              <w:t>1642</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396</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r>
      <w:tr w:rsidR="000877C8" w:rsidRPr="00FA4E46" w:rsidTr="00137096">
        <w:trPr>
          <w:trHeight w:val="315"/>
        </w:trPr>
        <w:tc>
          <w:tcPr>
            <w:tcW w:w="1269" w:type="dxa"/>
            <w:tcBorders>
              <w:top w:val="nil"/>
              <w:left w:val="single" w:sz="8" w:space="0" w:color="auto"/>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ГИА.00</w:t>
            </w:r>
          </w:p>
        </w:tc>
        <w:tc>
          <w:tcPr>
            <w:tcW w:w="2573"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rPr>
                <w:color w:val="0000FF"/>
                <w:u w:val="single"/>
              </w:rPr>
            </w:pPr>
            <w:r w:rsidRPr="00FA4E46">
              <w:rPr>
                <w:rFonts w:ascii="Times New Roman" w:hAnsi="Times New Roman"/>
                <w:b/>
              </w:rPr>
              <w:t>Государственная итоговая аттестация</w:t>
            </w:r>
            <w:r w:rsidRPr="00FA4E46">
              <w:rPr>
                <w:rStyle w:val="ac"/>
                <w:rFonts w:ascii="Times New Roman" w:hAnsi="Times New Roman"/>
              </w:rPr>
              <w:footnoteReference w:id="12"/>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216</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p>
        </w:tc>
      </w:tr>
      <w:tr w:rsidR="000877C8" w:rsidRPr="00FA4E46" w:rsidTr="00137096">
        <w:trPr>
          <w:trHeight w:val="315"/>
        </w:trPr>
        <w:tc>
          <w:tcPr>
            <w:tcW w:w="384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877C8" w:rsidRPr="00FA4E46" w:rsidRDefault="000877C8" w:rsidP="00137096">
            <w:pPr>
              <w:spacing w:after="0" w:line="240" w:lineRule="auto"/>
              <w:rPr>
                <w:rFonts w:ascii="Times New Roman" w:hAnsi="Times New Roman"/>
                <w:b/>
                <w:bCs/>
                <w:color w:val="000000"/>
              </w:rPr>
            </w:pPr>
            <w:r w:rsidRPr="00FA4E46">
              <w:rPr>
                <w:rFonts w:ascii="Times New Roman" w:hAnsi="Times New Roman"/>
                <w:b/>
                <w:bCs/>
                <w:color w:val="000000"/>
              </w:rPr>
              <w:t>Итого:</w:t>
            </w:r>
          </w:p>
        </w:tc>
        <w:tc>
          <w:tcPr>
            <w:tcW w:w="850"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5508</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b/>
                <w:bCs/>
                <w:color w:val="000000"/>
              </w:rPr>
            </w:pPr>
            <w:r w:rsidRPr="00FA4E46">
              <w:rPr>
                <w:rFonts w:ascii="Times New Roman" w:hAnsi="Times New Roman"/>
                <w:b/>
                <w:bCs/>
                <w:color w:val="000000"/>
              </w:rPr>
              <w:t>1872</w:t>
            </w:r>
          </w:p>
        </w:tc>
        <w:tc>
          <w:tcPr>
            <w:tcW w:w="70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99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559"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418"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275"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194"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c>
          <w:tcPr>
            <w:tcW w:w="1732" w:type="dxa"/>
            <w:tcBorders>
              <w:top w:val="nil"/>
              <w:left w:val="nil"/>
              <w:bottom w:val="single" w:sz="8" w:space="0" w:color="auto"/>
              <w:right w:val="single" w:sz="8" w:space="0" w:color="auto"/>
            </w:tcBorders>
            <w:shd w:val="clear" w:color="auto" w:fill="auto"/>
            <w:vAlign w:val="center"/>
            <w:hideMark/>
          </w:tcPr>
          <w:p w:rsidR="000877C8" w:rsidRPr="00FA4E46" w:rsidRDefault="000877C8" w:rsidP="00137096">
            <w:pPr>
              <w:spacing w:after="0" w:line="240" w:lineRule="auto"/>
              <w:jc w:val="center"/>
              <w:rPr>
                <w:rFonts w:ascii="Times New Roman" w:hAnsi="Times New Roman"/>
                <w:color w:val="000000"/>
              </w:rPr>
            </w:pPr>
            <w:r w:rsidRPr="00FA4E46">
              <w:rPr>
                <w:rFonts w:ascii="Times New Roman" w:hAnsi="Times New Roman"/>
                <w:color w:val="000000"/>
              </w:rPr>
              <w:t>-</w:t>
            </w:r>
          </w:p>
        </w:tc>
      </w:tr>
    </w:tbl>
    <w:p w:rsidR="000877C8" w:rsidRPr="00FA4E46" w:rsidRDefault="000877C8" w:rsidP="000877C8"/>
    <w:p w:rsidR="000877C8" w:rsidRPr="00FA4E46" w:rsidRDefault="000877C8" w:rsidP="005B1A99">
      <w:pPr>
        <w:spacing w:after="0"/>
        <w:rPr>
          <w:rFonts w:ascii="Times New Roman" w:hAnsi="Times New Roman"/>
          <w:bCs/>
          <w:iCs/>
          <w:sz w:val="24"/>
          <w:szCs w:val="24"/>
        </w:rPr>
      </w:pPr>
    </w:p>
    <w:p w:rsidR="00655CFF" w:rsidRPr="00FA4E46" w:rsidRDefault="005B1A99" w:rsidP="00836657">
      <w:pPr>
        <w:pStyle w:val="1"/>
        <w:rPr>
          <w:rFonts w:ascii="Times New Roman" w:hAnsi="Times New Roman"/>
          <w:sz w:val="24"/>
          <w:szCs w:val="24"/>
        </w:rPr>
      </w:pPr>
      <w:r w:rsidRPr="00FA4E46">
        <w:rPr>
          <w:rFonts w:ascii="Times New Roman" w:hAnsi="Times New Roman"/>
          <w:b w:val="0"/>
          <w:sz w:val="24"/>
          <w:szCs w:val="24"/>
        </w:rPr>
        <w:br w:type="page"/>
      </w:r>
      <w:bookmarkStart w:id="23" w:name="_Toc189660019"/>
      <w:r w:rsidR="00655CFF" w:rsidRPr="00FA4E46">
        <w:rPr>
          <w:rFonts w:ascii="Times New Roman" w:hAnsi="Times New Roman"/>
          <w:sz w:val="24"/>
          <w:szCs w:val="24"/>
        </w:rPr>
        <w:lastRenderedPageBreak/>
        <w:t>5.2. Примерный календарный учебный график</w:t>
      </w:r>
      <w:bookmarkEnd w:id="23"/>
    </w:p>
    <w:p w:rsidR="0076624E" w:rsidRPr="00FA4E46" w:rsidRDefault="00ED3C0D" w:rsidP="00836657">
      <w:pPr>
        <w:pStyle w:val="1"/>
        <w:rPr>
          <w:rFonts w:ascii="Times New Roman" w:hAnsi="Times New Roman"/>
          <w:sz w:val="24"/>
          <w:szCs w:val="24"/>
        </w:rPr>
      </w:pPr>
      <w:bookmarkStart w:id="24" w:name="_Toc189660020"/>
      <w:r w:rsidRPr="00FA4E46">
        <w:rPr>
          <w:rFonts w:ascii="Times New Roman" w:hAnsi="Times New Roman"/>
          <w:sz w:val="24"/>
          <w:szCs w:val="24"/>
        </w:rPr>
        <w:t>5</w:t>
      </w:r>
      <w:r w:rsidR="00655CFF" w:rsidRPr="00FA4E46">
        <w:rPr>
          <w:rFonts w:ascii="Times New Roman" w:hAnsi="Times New Roman"/>
          <w:sz w:val="24"/>
          <w:szCs w:val="24"/>
        </w:rPr>
        <w:t>.2.</w:t>
      </w:r>
      <w:r w:rsidRPr="00FA4E46">
        <w:rPr>
          <w:rFonts w:ascii="Times New Roman" w:hAnsi="Times New Roman"/>
          <w:sz w:val="24"/>
          <w:szCs w:val="24"/>
        </w:rPr>
        <w:t>1</w:t>
      </w:r>
      <w:r w:rsidR="00655CFF" w:rsidRPr="00FA4E46">
        <w:rPr>
          <w:rFonts w:ascii="Times New Roman" w:hAnsi="Times New Roman"/>
          <w:sz w:val="24"/>
          <w:szCs w:val="24"/>
        </w:rPr>
        <w:t xml:space="preserve">. </w:t>
      </w:r>
      <w:r w:rsidR="001675D1" w:rsidRPr="00FA4E46">
        <w:rPr>
          <w:rFonts w:ascii="Times New Roman" w:hAnsi="Times New Roman"/>
          <w:sz w:val="24"/>
          <w:szCs w:val="24"/>
        </w:rPr>
        <w:t xml:space="preserve">Примерный календарный учебный график </w:t>
      </w:r>
      <w:r w:rsidR="00DE7906" w:rsidRPr="00FA4E46">
        <w:rPr>
          <w:rFonts w:ascii="Times New Roman" w:hAnsi="Times New Roman"/>
          <w:sz w:val="24"/>
          <w:szCs w:val="24"/>
        </w:rPr>
        <w:t>(базовый уровень)</w:t>
      </w:r>
      <w:r w:rsidR="00DE7906" w:rsidRPr="00FA4E46">
        <w:rPr>
          <w:rStyle w:val="ac"/>
          <w:rFonts w:ascii="Times New Roman" w:hAnsi="Times New Roman"/>
          <w:b w:val="0"/>
          <w:bCs w:val="0"/>
        </w:rPr>
        <w:footnoteReference w:id="13"/>
      </w:r>
      <w:bookmarkEnd w:id="24"/>
    </w:p>
    <w:p w:rsidR="0076624E" w:rsidRPr="00FA4E46" w:rsidRDefault="0076624E" w:rsidP="0076624E">
      <w:pPr>
        <w:spacing w:after="0" w:line="240" w:lineRule="auto"/>
        <w:ind w:firstLine="709"/>
        <w:jc w:val="center"/>
        <w:rPr>
          <w:rFonts w:ascii="Times New Roman" w:hAnsi="Times New Roman"/>
          <w:b/>
          <w:i/>
          <w:sz w:val="24"/>
          <w:szCs w:val="24"/>
          <w:u w:val="single"/>
        </w:rPr>
      </w:pPr>
      <w:r w:rsidRPr="00FA4E46">
        <w:rPr>
          <w:rFonts w:ascii="Times New Roman" w:hAnsi="Times New Roman"/>
          <w:b/>
          <w:i/>
          <w:sz w:val="24"/>
          <w:szCs w:val="24"/>
          <w:u w:val="single"/>
        </w:rPr>
        <w:t>1 курс</w:t>
      </w:r>
    </w:p>
    <w:tbl>
      <w:tblPr>
        <w:tblW w:w="51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4"/>
        <w:gridCol w:w="1089"/>
        <w:gridCol w:w="303"/>
        <w:gridCol w:w="293"/>
        <w:gridCol w:w="290"/>
        <w:gridCol w:w="327"/>
        <w:gridCol w:w="300"/>
        <w:gridCol w:w="290"/>
        <w:gridCol w:w="290"/>
        <w:gridCol w:w="318"/>
        <w:gridCol w:w="303"/>
        <w:gridCol w:w="309"/>
        <w:gridCol w:w="306"/>
        <w:gridCol w:w="309"/>
        <w:gridCol w:w="324"/>
        <w:gridCol w:w="293"/>
        <w:gridCol w:w="296"/>
        <w:gridCol w:w="296"/>
        <w:gridCol w:w="306"/>
        <w:gridCol w:w="309"/>
        <w:gridCol w:w="315"/>
        <w:gridCol w:w="309"/>
        <w:gridCol w:w="318"/>
        <w:gridCol w:w="309"/>
        <w:gridCol w:w="296"/>
        <w:gridCol w:w="296"/>
        <w:gridCol w:w="303"/>
        <w:gridCol w:w="296"/>
        <w:gridCol w:w="309"/>
        <w:gridCol w:w="296"/>
        <w:gridCol w:w="296"/>
        <w:gridCol w:w="306"/>
        <w:gridCol w:w="296"/>
        <w:gridCol w:w="309"/>
        <w:gridCol w:w="296"/>
        <w:gridCol w:w="303"/>
        <w:gridCol w:w="296"/>
        <w:gridCol w:w="296"/>
        <w:gridCol w:w="309"/>
        <w:gridCol w:w="296"/>
        <w:gridCol w:w="306"/>
        <w:gridCol w:w="296"/>
        <w:gridCol w:w="296"/>
        <w:gridCol w:w="309"/>
        <w:gridCol w:w="315"/>
        <w:gridCol w:w="306"/>
      </w:tblGrid>
      <w:tr w:rsidR="0076624E" w:rsidRPr="00FA4E46" w:rsidTr="00DE7906">
        <w:trPr>
          <w:cantSplit/>
          <w:trHeight w:val="806"/>
          <w:jc w:val="center"/>
        </w:trPr>
        <w:tc>
          <w:tcPr>
            <w:tcW w:w="279" w:type="pct"/>
            <w:vMerge w:val="restart"/>
            <w:textDirection w:val="btL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Индекс</w:t>
            </w:r>
          </w:p>
        </w:tc>
        <w:tc>
          <w:tcPr>
            <w:tcW w:w="355" w:type="pct"/>
            <w:vMerge w:val="restart"/>
            <w:textDirection w:val="btL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 xml:space="preserve">Компоненты </w:t>
            </w:r>
          </w:p>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программы</w:t>
            </w:r>
          </w:p>
        </w:tc>
        <w:tc>
          <w:tcPr>
            <w:tcW w:w="397" w:type="pct"/>
            <w:gridSpan w:val="4"/>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Сентябрь</w:t>
            </w: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4" w:type="pct"/>
            <w:gridSpan w:val="3"/>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Октябрь</w:t>
            </w: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408" w:type="pct"/>
            <w:gridSpan w:val="4"/>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Ноябрь</w:t>
            </w:r>
          </w:p>
        </w:tc>
        <w:tc>
          <w:tcPr>
            <w:tcW w:w="390" w:type="pct"/>
            <w:gridSpan w:val="4"/>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Декабрь</w:t>
            </w:r>
          </w:p>
        </w:tc>
        <w:tc>
          <w:tcPr>
            <w:tcW w:w="101"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ПН</w:t>
            </w:r>
          </w:p>
        </w:tc>
        <w:tc>
          <w:tcPr>
            <w:tcW w:w="308" w:type="pct"/>
            <w:gridSpan w:val="3"/>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Январь</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3" w:type="pct"/>
            <w:gridSpan w:val="3"/>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Февраль</w:t>
            </w: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395" w:type="pct"/>
            <w:gridSpan w:val="4"/>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Март</w:t>
            </w: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7" w:type="pct"/>
            <w:gridSpan w:val="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Апрель</w:t>
            </w:r>
          </w:p>
        </w:tc>
        <w:tc>
          <w:tcPr>
            <w:tcW w:w="97" w:type="pct"/>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ПН</w:t>
            </w:r>
          </w:p>
        </w:tc>
        <w:tc>
          <w:tcPr>
            <w:tcW w:w="395" w:type="pct"/>
            <w:gridSpan w:val="4"/>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Май</w:t>
            </w:r>
          </w:p>
        </w:tc>
        <w:tc>
          <w:tcPr>
            <w:tcW w:w="398" w:type="pct"/>
            <w:gridSpan w:val="4"/>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Июнь</w:t>
            </w:r>
          </w:p>
        </w:tc>
        <w:tc>
          <w:tcPr>
            <w:tcW w:w="101" w:type="pct"/>
            <w:vMerge w:val="restart"/>
            <w:tcBorders>
              <w:left w:val="single" w:sz="4" w:space="0" w:color="auto"/>
              <w:right w:val="single" w:sz="4" w:space="0" w:color="auto"/>
            </w:tcBorders>
            <w:textDirection w:val="btLr"/>
          </w:tcPr>
          <w:p w:rsidR="0076624E" w:rsidRPr="00FA4E46" w:rsidRDefault="0076624E" w:rsidP="0076624E">
            <w:pPr>
              <w:spacing w:after="0" w:line="240" w:lineRule="auto"/>
              <w:ind w:right="113" w:hanging="23"/>
              <w:jc w:val="center"/>
              <w:rPr>
                <w:rFonts w:ascii="Times New Roman" w:hAnsi="Times New Roman"/>
                <w:sz w:val="16"/>
                <w:szCs w:val="16"/>
              </w:rPr>
            </w:pPr>
            <w:r w:rsidRPr="00FA4E46">
              <w:rPr>
                <w:rFonts w:ascii="Times New Roman" w:hAnsi="Times New Roman"/>
                <w:b/>
                <w:sz w:val="16"/>
                <w:szCs w:val="16"/>
              </w:rPr>
              <w:t>Всего часов</w:t>
            </w:r>
          </w:p>
        </w:tc>
      </w:tr>
      <w:tr w:rsidR="0076624E" w:rsidRPr="00FA4E46" w:rsidTr="00DE7906">
        <w:trPr>
          <w:cantSplit/>
          <w:trHeight w:val="217"/>
          <w:jc w:val="center"/>
        </w:trPr>
        <w:tc>
          <w:tcPr>
            <w:tcW w:w="279" w:type="pct"/>
            <w:vMerge/>
            <w:textDirection w:val="btLr"/>
          </w:tcPr>
          <w:p w:rsidR="0076624E" w:rsidRPr="00FA4E46" w:rsidRDefault="0076624E" w:rsidP="00137096">
            <w:pPr>
              <w:spacing w:after="0"/>
              <w:jc w:val="center"/>
              <w:rPr>
                <w:rFonts w:ascii="Times New Roman" w:hAnsi="Times New Roman"/>
                <w:b/>
                <w:sz w:val="16"/>
                <w:szCs w:val="16"/>
              </w:rPr>
            </w:pPr>
          </w:p>
        </w:tc>
        <w:tc>
          <w:tcPr>
            <w:tcW w:w="355" w:type="pct"/>
            <w:vMerge/>
            <w:textDirection w:val="btLr"/>
          </w:tcPr>
          <w:p w:rsidR="0076624E" w:rsidRPr="00FA4E46" w:rsidRDefault="0076624E" w:rsidP="00137096">
            <w:pPr>
              <w:spacing w:after="0"/>
              <w:jc w:val="center"/>
              <w:rPr>
                <w:rFonts w:ascii="Times New Roman" w:hAnsi="Times New Roman"/>
                <w:b/>
                <w:sz w:val="16"/>
                <w:szCs w:val="16"/>
              </w:rPr>
            </w:pPr>
          </w:p>
        </w:tc>
        <w:tc>
          <w:tcPr>
            <w:tcW w:w="4264" w:type="pct"/>
            <w:gridSpan w:val="4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Номера календарных недель</w:t>
            </w:r>
          </w:p>
        </w:tc>
        <w:tc>
          <w:tcPr>
            <w:tcW w:w="101" w:type="pct"/>
            <w:vMerge/>
            <w:tcBorders>
              <w:left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3428EB" w:rsidRPr="00FA4E46" w:rsidTr="00DE7906">
        <w:trPr>
          <w:cantSplit/>
          <w:trHeight w:val="217"/>
          <w:jc w:val="center"/>
        </w:trPr>
        <w:tc>
          <w:tcPr>
            <w:tcW w:w="279" w:type="pct"/>
            <w:vMerge/>
            <w:textDirection w:val="btLr"/>
          </w:tcPr>
          <w:p w:rsidR="0076624E" w:rsidRPr="00FA4E46" w:rsidRDefault="0076624E" w:rsidP="00137096">
            <w:pPr>
              <w:spacing w:after="0"/>
              <w:jc w:val="center"/>
              <w:rPr>
                <w:rFonts w:ascii="Times New Roman" w:hAnsi="Times New Roman"/>
                <w:b/>
                <w:sz w:val="16"/>
                <w:szCs w:val="16"/>
              </w:rPr>
            </w:pPr>
          </w:p>
        </w:tc>
        <w:tc>
          <w:tcPr>
            <w:tcW w:w="355" w:type="pct"/>
            <w:vMerge/>
            <w:textDirection w:val="btLr"/>
          </w:tcPr>
          <w:p w:rsidR="0076624E" w:rsidRPr="00FA4E46" w:rsidRDefault="0076624E" w:rsidP="00137096">
            <w:pPr>
              <w:spacing w:after="0"/>
              <w:jc w:val="center"/>
              <w:rPr>
                <w:rFonts w:ascii="Times New Roman" w:hAnsi="Times New Roman"/>
                <w:b/>
                <w:sz w:val="16"/>
                <w:szCs w:val="16"/>
              </w:rPr>
            </w:pPr>
          </w:p>
        </w:tc>
        <w:tc>
          <w:tcPr>
            <w:tcW w:w="99"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37</w:t>
            </w:r>
          </w:p>
        </w:tc>
        <w:tc>
          <w:tcPr>
            <w:tcW w:w="95"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38</w:t>
            </w:r>
          </w:p>
        </w:tc>
        <w:tc>
          <w:tcPr>
            <w:tcW w:w="107"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39</w:t>
            </w:r>
          </w:p>
        </w:tc>
        <w:tc>
          <w:tcPr>
            <w:tcW w:w="98"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40</w:t>
            </w:r>
          </w:p>
        </w:tc>
        <w:tc>
          <w:tcPr>
            <w:tcW w:w="95"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41</w:t>
            </w:r>
          </w:p>
        </w:tc>
        <w:tc>
          <w:tcPr>
            <w:tcW w:w="95" w:type="pct"/>
            <w:textDirection w:val="btLr"/>
            <w:vAlign w:val="center"/>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42</w:t>
            </w:r>
          </w:p>
        </w:tc>
        <w:tc>
          <w:tcPr>
            <w:tcW w:w="104" w:type="pct"/>
            <w:noWrap/>
            <w:textDirection w:val="btLr"/>
            <w:vAlign w:val="center"/>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43</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44</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45</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46</w:t>
            </w:r>
          </w:p>
        </w:tc>
        <w:tc>
          <w:tcPr>
            <w:tcW w:w="101"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47</w:t>
            </w:r>
          </w:p>
        </w:tc>
        <w:tc>
          <w:tcPr>
            <w:tcW w:w="106"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48</w:t>
            </w:r>
          </w:p>
        </w:tc>
        <w:tc>
          <w:tcPr>
            <w:tcW w:w="96"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49</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50</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51</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52</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1</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w:t>
            </w:r>
          </w:p>
        </w:tc>
        <w:tc>
          <w:tcPr>
            <w:tcW w:w="104"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6</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7</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8</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9</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10</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11</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12</w:t>
            </w:r>
          </w:p>
        </w:tc>
        <w:tc>
          <w:tcPr>
            <w:tcW w:w="100" w:type="pct"/>
            <w:tcBorders>
              <w:right w:val="single" w:sz="4" w:space="0" w:color="auto"/>
            </w:tcBorders>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13</w:t>
            </w:r>
          </w:p>
        </w:tc>
        <w:tc>
          <w:tcPr>
            <w:tcW w:w="97"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14</w:t>
            </w:r>
          </w:p>
        </w:tc>
        <w:tc>
          <w:tcPr>
            <w:tcW w:w="101" w:type="pct"/>
            <w:tcBorders>
              <w:right w:val="single" w:sz="4" w:space="0" w:color="auto"/>
            </w:tcBorders>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15</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16</w:t>
            </w:r>
          </w:p>
        </w:tc>
        <w:tc>
          <w:tcPr>
            <w:tcW w:w="99"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17</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18</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19</w:t>
            </w:r>
          </w:p>
        </w:tc>
        <w:tc>
          <w:tcPr>
            <w:tcW w:w="101"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20</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21</w:t>
            </w:r>
          </w:p>
        </w:tc>
        <w:tc>
          <w:tcPr>
            <w:tcW w:w="100"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22</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23</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24</w:t>
            </w:r>
          </w:p>
        </w:tc>
        <w:tc>
          <w:tcPr>
            <w:tcW w:w="101"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25</w:t>
            </w:r>
          </w:p>
        </w:tc>
        <w:tc>
          <w:tcPr>
            <w:tcW w:w="103"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26</w:t>
            </w:r>
          </w:p>
        </w:tc>
        <w:tc>
          <w:tcPr>
            <w:tcW w:w="101" w:type="pct"/>
            <w:vMerge/>
            <w:tcBorders>
              <w:left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DE7906">
        <w:trPr>
          <w:cantSplit/>
          <w:trHeight w:val="217"/>
          <w:jc w:val="center"/>
        </w:trPr>
        <w:tc>
          <w:tcPr>
            <w:tcW w:w="279" w:type="pct"/>
            <w:vMerge/>
            <w:textDirection w:val="btLr"/>
          </w:tcPr>
          <w:p w:rsidR="0076624E" w:rsidRPr="00FA4E46" w:rsidRDefault="0076624E" w:rsidP="00137096">
            <w:pPr>
              <w:spacing w:after="0"/>
              <w:jc w:val="center"/>
              <w:rPr>
                <w:rFonts w:ascii="Times New Roman" w:hAnsi="Times New Roman"/>
                <w:b/>
                <w:sz w:val="16"/>
                <w:szCs w:val="16"/>
              </w:rPr>
            </w:pPr>
          </w:p>
        </w:tc>
        <w:tc>
          <w:tcPr>
            <w:tcW w:w="355" w:type="pct"/>
            <w:vMerge/>
            <w:textDirection w:val="btLr"/>
          </w:tcPr>
          <w:p w:rsidR="0076624E" w:rsidRPr="00FA4E46" w:rsidRDefault="0076624E" w:rsidP="00137096">
            <w:pPr>
              <w:spacing w:after="0"/>
              <w:jc w:val="center"/>
              <w:rPr>
                <w:rFonts w:ascii="Times New Roman" w:hAnsi="Times New Roman"/>
                <w:b/>
                <w:sz w:val="16"/>
                <w:szCs w:val="16"/>
              </w:rPr>
            </w:pPr>
          </w:p>
        </w:tc>
        <w:tc>
          <w:tcPr>
            <w:tcW w:w="4264" w:type="pct"/>
            <w:gridSpan w:val="4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Порядковые номера  недель учебного года</w:t>
            </w:r>
          </w:p>
        </w:tc>
        <w:tc>
          <w:tcPr>
            <w:tcW w:w="101" w:type="pct"/>
            <w:vMerge/>
            <w:tcBorders>
              <w:left w:val="single" w:sz="4" w:space="0" w:color="auto"/>
              <w:bottom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3428EB" w:rsidRPr="00FA4E46" w:rsidTr="00DE7906">
        <w:trPr>
          <w:cantSplit/>
          <w:trHeight w:val="217"/>
          <w:jc w:val="center"/>
        </w:trPr>
        <w:tc>
          <w:tcPr>
            <w:tcW w:w="279" w:type="pct"/>
            <w:vMerge/>
            <w:textDirection w:val="btLr"/>
          </w:tcPr>
          <w:p w:rsidR="0076624E" w:rsidRPr="00FA4E46" w:rsidRDefault="0076624E" w:rsidP="00137096">
            <w:pPr>
              <w:spacing w:after="0"/>
              <w:jc w:val="center"/>
              <w:rPr>
                <w:rFonts w:ascii="Times New Roman" w:hAnsi="Times New Roman"/>
                <w:b/>
                <w:sz w:val="16"/>
                <w:szCs w:val="16"/>
              </w:rPr>
            </w:pPr>
          </w:p>
        </w:tc>
        <w:tc>
          <w:tcPr>
            <w:tcW w:w="355" w:type="pct"/>
            <w:vMerge/>
            <w:textDirection w:val="btLr"/>
          </w:tcPr>
          <w:p w:rsidR="0076624E" w:rsidRPr="00FA4E46" w:rsidRDefault="0076624E" w:rsidP="00137096">
            <w:pPr>
              <w:spacing w:after="0"/>
              <w:jc w:val="center"/>
              <w:rPr>
                <w:rFonts w:ascii="Times New Roman" w:hAnsi="Times New Roman"/>
                <w:b/>
                <w:sz w:val="16"/>
                <w:szCs w:val="16"/>
              </w:rPr>
            </w:pPr>
          </w:p>
        </w:tc>
        <w:tc>
          <w:tcPr>
            <w:tcW w:w="99"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w:t>
            </w:r>
          </w:p>
        </w:tc>
        <w:tc>
          <w:tcPr>
            <w:tcW w:w="95"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w:t>
            </w:r>
          </w:p>
        </w:tc>
        <w:tc>
          <w:tcPr>
            <w:tcW w:w="107"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w:t>
            </w:r>
          </w:p>
        </w:tc>
        <w:tc>
          <w:tcPr>
            <w:tcW w:w="98"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w:t>
            </w:r>
          </w:p>
        </w:tc>
        <w:tc>
          <w:tcPr>
            <w:tcW w:w="95"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6</w:t>
            </w:r>
          </w:p>
        </w:tc>
        <w:tc>
          <w:tcPr>
            <w:tcW w:w="95"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7</w:t>
            </w:r>
          </w:p>
        </w:tc>
        <w:tc>
          <w:tcPr>
            <w:tcW w:w="104"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8</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9</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10</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11</w:t>
            </w:r>
          </w:p>
        </w:tc>
        <w:tc>
          <w:tcPr>
            <w:tcW w:w="101"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12</w:t>
            </w:r>
          </w:p>
        </w:tc>
        <w:tc>
          <w:tcPr>
            <w:tcW w:w="106"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13</w:t>
            </w:r>
          </w:p>
        </w:tc>
        <w:tc>
          <w:tcPr>
            <w:tcW w:w="96"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14</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15</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16</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17</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18</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19</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20</w:t>
            </w:r>
          </w:p>
        </w:tc>
        <w:tc>
          <w:tcPr>
            <w:tcW w:w="104"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21</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22</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23</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24</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25</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26</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27</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28</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29</w:t>
            </w:r>
          </w:p>
        </w:tc>
        <w:tc>
          <w:tcPr>
            <w:tcW w:w="100" w:type="pct"/>
            <w:tcBorders>
              <w:right w:val="single" w:sz="4" w:space="0" w:color="auto"/>
            </w:tcBorders>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30</w:t>
            </w:r>
          </w:p>
        </w:tc>
        <w:tc>
          <w:tcPr>
            <w:tcW w:w="97"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31</w:t>
            </w:r>
          </w:p>
        </w:tc>
        <w:tc>
          <w:tcPr>
            <w:tcW w:w="101" w:type="pct"/>
            <w:tcBorders>
              <w:right w:val="single" w:sz="4" w:space="0" w:color="auto"/>
            </w:tcBorders>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32</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33</w:t>
            </w:r>
          </w:p>
        </w:tc>
        <w:tc>
          <w:tcPr>
            <w:tcW w:w="99"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34</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35</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36</w:t>
            </w:r>
          </w:p>
        </w:tc>
        <w:tc>
          <w:tcPr>
            <w:tcW w:w="101"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37</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38</w:t>
            </w:r>
          </w:p>
        </w:tc>
        <w:tc>
          <w:tcPr>
            <w:tcW w:w="100"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39</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40</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41</w:t>
            </w:r>
          </w:p>
        </w:tc>
        <w:tc>
          <w:tcPr>
            <w:tcW w:w="101" w:type="pct"/>
            <w:tcBorders>
              <w:right w:val="single" w:sz="4" w:space="0" w:color="auto"/>
            </w:tcBorders>
            <w:textDirection w:val="btLr"/>
          </w:tcPr>
          <w:p w:rsidR="0076624E" w:rsidRPr="00FA4E46" w:rsidRDefault="0076624E" w:rsidP="00137096">
            <w:pPr>
              <w:spacing w:after="0" w:line="240" w:lineRule="auto"/>
              <w:ind w:hanging="23"/>
              <w:rPr>
                <w:rFonts w:ascii="Times New Roman" w:hAnsi="Times New Roman"/>
                <w:sz w:val="16"/>
                <w:szCs w:val="16"/>
              </w:rPr>
            </w:pPr>
            <w:r w:rsidRPr="00FA4E46">
              <w:rPr>
                <w:rFonts w:ascii="Times New Roman" w:hAnsi="Times New Roman"/>
                <w:sz w:val="16"/>
                <w:szCs w:val="16"/>
              </w:rPr>
              <w:t>42</w:t>
            </w:r>
          </w:p>
        </w:tc>
        <w:tc>
          <w:tcPr>
            <w:tcW w:w="103"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43</w:t>
            </w:r>
          </w:p>
        </w:tc>
        <w:tc>
          <w:tcPr>
            <w:tcW w:w="101" w:type="pct"/>
            <w:tcBorders>
              <w:left w:val="single" w:sz="4" w:space="0" w:color="auto"/>
              <w:bottom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FA635D" w:rsidRPr="00FA4E46" w:rsidTr="00DE7906">
        <w:trPr>
          <w:cantSplit/>
          <w:trHeight w:val="367"/>
          <w:jc w:val="center"/>
        </w:trPr>
        <w:tc>
          <w:tcPr>
            <w:tcW w:w="279" w:type="pct"/>
            <w:shd w:val="clear" w:color="auto" w:fill="D9D9D9"/>
            <w:tcMar>
              <w:left w:w="85" w:type="dxa"/>
              <w:right w:w="85" w:type="dxa"/>
            </w:tcMa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ОГСЭ.00</w:t>
            </w:r>
          </w:p>
        </w:tc>
        <w:tc>
          <w:tcPr>
            <w:tcW w:w="355" w:type="pct"/>
            <w:shd w:val="clear" w:color="auto" w:fill="D9D9D9"/>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Общий гуманитарный и социально-экономический цикл</w:t>
            </w:r>
          </w:p>
        </w:tc>
        <w:tc>
          <w:tcPr>
            <w:tcW w:w="99"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p>
          <w:p w:rsidR="0076624E" w:rsidRPr="00FA4E46" w:rsidRDefault="0076624E" w:rsidP="00137096">
            <w:pPr>
              <w:spacing w:after="0" w:line="240" w:lineRule="auto"/>
              <w:jc w:val="center"/>
              <w:rPr>
                <w:rFonts w:ascii="Times New Roman" w:hAnsi="Times New Roman"/>
                <w:bCs/>
                <w:sz w:val="16"/>
                <w:szCs w:val="16"/>
              </w:rPr>
            </w:pPr>
          </w:p>
        </w:tc>
        <w:tc>
          <w:tcPr>
            <w:tcW w:w="103"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3"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left w:val="single" w:sz="4" w:space="0" w:color="auto"/>
              <w:bottom w:val="single" w:sz="4" w:space="0" w:color="auto"/>
              <w:right w:val="single" w:sz="4" w:space="0" w:color="auto"/>
            </w:tcBorders>
            <w:shd w:val="clear" w:color="auto" w:fill="D9D9D9"/>
            <w:textDirection w:val="btLr"/>
          </w:tcPr>
          <w:p w:rsidR="0076624E" w:rsidRPr="00FA4E46" w:rsidRDefault="00FB2CA1"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204</w:t>
            </w:r>
          </w:p>
        </w:tc>
      </w:tr>
      <w:tr w:rsidR="003428EB" w:rsidRPr="00FA4E46" w:rsidTr="00DE7906">
        <w:trPr>
          <w:cantSplit/>
          <w:trHeight w:val="367"/>
          <w:jc w:val="center"/>
        </w:trPr>
        <w:tc>
          <w:tcPr>
            <w:tcW w:w="279" w:type="pct"/>
            <w:tcMar>
              <w:left w:w="85" w:type="dxa"/>
              <w:right w:w="85" w:type="dxa"/>
            </w:tcMar>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ОГСЭ.01</w:t>
            </w:r>
          </w:p>
        </w:tc>
        <w:tc>
          <w:tcPr>
            <w:tcW w:w="355" w:type="pct"/>
            <w:vAlign w:val="center"/>
          </w:tcPr>
          <w:p w:rsidR="0076624E" w:rsidRPr="00FA4E46" w:rsidRDefault="0076624E" w:rsidP="003428EB">
            <w:pPr>
              <w:spacing w:after="0" w:line="240" w:lineRule="auto"/>
              <w:jc w:val="center"/>
              <w:rPr>
                <w:rFonts w:ascii="Times New Roman" w:hAnsi="Times New Roman"/>
                <w:sz w:val="16"/>
                <w:szCs w:val="16"/>
              </w:rPr>
            </w:pPr>
            <w:r w:rsidRPr="00FA4E46">
              <w:rPr>
                <w:rFonts w:ascii="Times New Roman" w:hAnsi="Times New Roman"/>
                <w:sz w:val="16"/>
                <w:szCs w:val="16"/>
              </w:rPr>
              <w:t>Основы философии</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3"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left w:val="single" w:sz="4" w:space="0" w:color="auto"/>
              <w:bottom w:val="single" w:sz="4" w:space="0" w:color="auto"/>
              <w:right w:val="single" w:sz="4" w:space="0" w:color="auto"/>
            </w:tcBorders>
            <w:textDirection w:val="btLr"/>
          </w:tcPr>
          <w:p w:rsidR="0076624E" w:rsidRPr="00FA4E46" w:rsidRDefault="00574716"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42</w:t>
            </w:r>
          </w:p>
        </w:tc>
      </w:tr>
      <w:tr w:rsidR="003428EB" w:rsidRPr="00FA4E46" w:rsidTr="00DE7906">
        <w:trPr>
          <w:cantSplit/>
          <w:trHeight w:val="367"/>
          <w:jc w:val="center"/>
        </w:trPr>
        <w:tc>
          <w:tcPr>
            <w:tcW w:w="279" w:type="pct"/>
            <w:tcMar>
              <w:left w:w="85" w:type="dxa"/>
              <w:right w:w="85" w:type="dxa"/>
            </w:tcMar>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ОГСЭ.02</w:t>
            </w:r>
          </w:p>
        </w:tc>
        <w:tc>
          <w:tcPr>
            <w:tcW w:w="355" w:type="pct"/>
            <w:vAlign w:val="center"/>
          </w:tcPr>
          <w:p w:rsidR="0076624E" w:rsidRPr="00FA4E46" w:rsidRDefault="0076624E" w:rsidP="003428EB">
            <w:pPr>
              <w:spacing w:after="0" w:line="240" w:lineRule="auto"/>
              <w:jc w:val="center"/>
              <w:rPr>
                <w:rFonts w:ascii="Times New Roman" w:hAnsi="Times New Roman"/>
                <w:sz w:val="16"/>
                <w:szCs w:val="16"/>
              </w:rPr>
            </w:pPr>
            <w:r w:rsidRPr="00FA4E46">
              <w:rPr>
                <w:rFonts w:ascii="Times New Roman" w:hAnsi="Times New Roman"/>
                <w:sz w:val="16"/>
                <w:szCs w:val="16"/>
              </w:rPr>
              <w:t>История</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3"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left w:val="single" w:sz="4" w:space="0" w:color="auto"/>
              <w:bottom w:val="single" w:sz="4" w:space="0" w:color="auto"/>
              <w:right w:val="single" w:sz="4" w:space="0" w:color="auto"/>
            </w:tcBorders>
            <w:textDirection w:val="btLr"/>
          </w:tcPr>
          <w:p w:rsidR="0076624E" w:rsidRPr="00FA4E46" w:rsidRDefault="00574716"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52</w:t>
            </w:r>
          </w:p>
        </w:tc>
      </w:tr>
      <w:tr w:rsidR="003428EB" w:rsidRPr="00FA4E46" w:rsidTr="00DE7906">
        <w:trPr>
          <w:cantSplit/>
          <w:trHeight w:val="367"/>
          <w:jc w:val="center"/>
        </w:trPr>
        <w:tc>
          <w:tcPr>
            <w:tcW w:w="279" w:type="pct"/>
            <w:tcMar>
              <w:left w:w="85" w:type="dxa"/>
              <w:right w:w="85" w:type="dxa"/>
            </w:tcMar>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ОГСЭ.03</w:t>
            </w:r>
          </w:p>
        </w:tc>
        <w:tc>
          <w:tcPr>
            <w:tcW w:w="355" w:type="pct"/>
            <w:vAlign w:val="center"/>
          </w:tcPr>
          <w:p w:rsidR="0076624E" w:rsidRPr="00FA4E46" w:rsidRDefault="0076624E" w:rsidP="003428EB">
            <w:pPr>
              <w:spacing w:after="0" w:line="240" w:lineRule="auto"/>
              <w:jc w:val="center"/>
              <w:rPr>
                <w:rFonts w:ascii="Times New Roman" w:hAnsi="Times New Roman"/>
                <w:sz w:val="16"/>
                <w:szCs w:val="16"/>
              </w:rPr>
            </w:pPr>
            <w:r w:rsidRPr="00FA4E46">
              <w:rPr>
                <w:rFonts w:ascii="Times New Roman" w:hAnsi="Times New Roman"/>
                <w:sz w:val="16"/>
                <w:szCs w:val="16"/>
              </w:rPr>
              <w:t>Иностранный язык в профессиональной деятельности</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3"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left w:val="single" w:sz="4" w:space="0" w:color="auto"/>
              <w:bottom w:val="single" w:sz="4" w:space="0" w:color="auto"/>
              <w:right w:val="single" w:sz="4" w:space="0" w:color="auto"/>
            </w:tcBorders>
            <w:textDirection w:val="btLr"/>
          </w:tcPr>
          <w:p w:rsidR="0076624E" w:rsidRPr="00FA4E46" w:rsidRDefault="00574716"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56</w:t>
            </w:r>
          </w:p>
        </w:tc>
      </w:tr>
      <w:tr w:rsidR="003428EB" w:rsidRPr="00FA4E46" w:rsidTr="00DE7906">
        <w:trPr>
          <w:cantSplit/>
          <w:trHeight w:val="367"/>
          <w:jc w:val="center"/>
        </w:trPr>
        <w:tc>
          <w:tcPr>
            <w:tcW w:w="279" w:type="pct"/>
            <w:tcMar>
              <w:left w:w="85" w:type="dxa"/>
              <w:right w:w="85" w:type="dxa"/>
            </w:tcMar>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ОГСЭ.04</w:t>
            </w:r>
          </w:p>
        </w:tc>
        <w:tc>
          <w:tcPr>
            <w:tcW w:w="355" w:type="pct"/>
            <w:vAlign w:val="center"/>
          </w:tcPr>
          <w:p w:rsidR="0076624E" w:rsidRPr="00FA4E46" w:rsidRDefault="0076624E" w:rsidP="003428EB">
            <w:pPr>
              <w:spacing w:after="0" w:line="240" w:lineRule="auto"/>
              <w:jc w:val="center"/>
              <w:rPr>
                <w:rFonts w:ascii="Times New Roman" w:hAnsi="Times New Roman"/>
                <w:sz w:val="16"/>
                <w:szCs w:val="16"/>
              </w:rPr>
            </w:pPr>
            <w:r w:rsidRPr="00FA4E46">
              <w:rPr>
                <w:rFonts w:ascii="Times New Roman" w:hAnsi="Times New Roman"/>
                <w:sz w:val="16"/>
                <w:szCs w:val="16"/>
              </w:rPr>
              <w:t>Физическая культура</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3"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left w:val="single" w:sz="4" w:space="0" w:color="auto"/>
              <w:bottom w:val="single" w:sz="4" w:space="0" w:color="auto"/>
              <w:right w:val="single" w:sz="4" w:space="0" w:color="auto"/>
            </w:tcBorders>
            <w:textDirection w:val="btLr"/>
          </w:tcPr>
          <w:p w:rsidR="0076624E" w:rsidRPr="00FA4E46" w:rsidRDefault="00574716"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54</w:t>
            </w:r>
          </w:p>
        </w:tc>
      </w:tr>
      <w:tr w:rsidR="00FA635D" w:rsidRPr="00FA4E46" w:rsidTr="00DE7906">
        <w:trPr>
          <w:cantSplit/>
          <w:trHeight w:val="367"/>
          <w:jc w:val="center"/>
        </w:trPr>
        <w:tc>
          <w:tcPr>
            <w:tcW w:w="279" w:type="pct"/>
            <w:shd w:val="clear" w:color="auto" w:fill="D9D9D9"/>
            <w:tcMar>
              <w:left w:w="85" w:type="dxa"/>
              <w:right w:w="85" w:type="dxa"/>
            </w:tcMa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ЕН.00</w:t>
            </w:r>
          </w:p>
        </w:tc>
        <w:tc>
          <w:tcPr>
            <w:tcW w:w="355" w:type="pct"/>
            <w:shd w:val="clear" w:color="auto" w:fill="D9D9D9"/>
          </w:tcPr>
          <w:p w:rsidR="0076624E" w:rsidRPr="00FA4E46" w:rsidRDefault="0076624E" w:rsidP="00137096">
            <w:pPr>
              <w:spacing w:after="0" w:line="240" w:lineRule="auto"/>
              <w:rPr>
                <w:rFonts w:ascii="Times New Roman" w:hAnsi="Times New Roman"/>
                <w:b/>
                <w:sz w:val="16"/>
                <w:szCs w:val="16"/>
              </w:rPr>
            </w:pPr>
            <w:r w:rsidRPr="00FA4E46">
              <w:rPr>
                <w:rFonts w:ascii="Times New Roman" w:hAnsi="Times New Roman"/>
                <w:b/>
                <w:sz w:val="16"/>
                <w:szCs w:val="16"/>
              </w:rPr>
              <w:t>Математический и общий естественно-научный цикл</w:t>
            </w:r>
          </w:p>
        </w:tc>
        <w:tc>
          <w:tcPr>
            <w:tcW w:w="99"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bCs/>
                <w:sz w:val="16"/>
                <w:szCs w:val="16"/>
              </w:rPr>
            </w:pPr>
          </w:p>
        </w:tc>
        <w:tc>
          <w:tcPr>
            <w:tcW w:w="103"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103"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left w:val="single" w:sz="4" w:space="0" w:color="auto"/>
              <w:bottom w:val="single" w:sz="4" w:space="0" w:color="auto"/>
              <w:right w:val="single" w:sz="4" w:space="0" w:color="auto"/>
            </w:tcBorders>
            <w:shd w:val="clear" w:color="auto" w:fill="D9D9D9"/>
            <w:textDirection w:val="btLr"/>
          </w:tcPr>
          <w:p w:rsidR="0076624E" w:rsidRPr="00FA4E46" w:rsidRDefault="00FB2CA1"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144</w:t>
            </w:r>
          </w:p>
        </w:tc>
      </w:tr>
      <w:tr w:rsidR="003428EB" w:rsidRPr="00FA4E46" w:rsidTr="00DE7906">
        <w:trPr>
          <w:cantSplit/>
          <w:trHeight w:val="367"/>
          <w:jc w:val="center"/>
        </w:trPr>
        <w:tc>
          <w:tcPr>
            <w:tcW w:w="279" w:type="pct"/>
            <w:tcMar>
              <w:left w:w="85" w:type="dxa"/>
              <w:right w:w="85" w:type="dxa"/>
            </w:tcMar>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ЕН. 01</w:t>
            </w:r>
          </w:p>
        </w:tc>
        <w:tc>
          <w:tcPr>
            <w:tcW w:w="355" w:type="pct"/>
            <w:vAlign w:val="center"/>
          </w:tcPr>
          <w:p w:rsidR="0076624E" w:rsidRPr="00FA4E46" w:rsidRDefault="0076624E" w:rsidP="003428EB">
            <w:pPr>
              <w:spacing w:after="0" w:line="240" w:lineRule="auto"/>
              <w:jc w:val="center"/>
              <w:rPr>
                <w:rFonts w:ascii="Times New Roman" w:hAnsi="Times New Roman"/>
                <w:sz w:val="16"/>
                <w:szCs w:val="16"/>
              </w:rPr>
            </w:pPr>
            <w:r w:rsidRPr="00FA4E46">
              <w:rPr>
                <w:rFonts w:ascii="Times New Roman" w:hAnsi="Times New Roman"/>
                <w:sz w:val="16"/>
                <w:szCs w:val="16"/>
              </w:rPr>
              <w:t>Математика</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3"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left w:val="single" w:sz="4" w:space="0" w:color="auto"/>
              <w:bottom w:val="single" w:sz="4" w:space="0" w:color="auto"/>
              <w:right w:val="single" w:sz="4" w:space="0" w:color="auto"/>
            </w:tcBorders>
            <w:textDirection w:val="btLr"/>
          </w:tcPr>
          <w:p w:rsidR="0076624E" w:rsidRPr="00FA4E46" w:rsidRDefault="00FB2CA1" w:rsidP="00FB2CA1">
            <w:pPr>
              <w:spacing w:after="0" w:line="240" w:lineRule="auto"/>
              <w:ind w:hanging="23"/>
              <w:jc w:val="center"/>
              <w:rPr>
                <w:rFonts w:ascii="Times New Roman" w:hAnsi="Times New Roman"/>
                <w:sz w:val="16"/>
                <w:szCs w:val="16"/>
              </w:rPr>
            </w:pPr>
            <w:r w:rsidRPr="00FA4E46">
              <w:rPr>
                <w:rFonts w:ascii="Times New Roman" w:hAnsi="Times New Roman"/>
                <w:sz w:val="16"/>
                <w:szCs w:val="16"/>
              </w:rPr>
              <w:t>72</w:t>
            </w:r>
          </w:p>
        </w:tc>
      </w:tr>
      <w:tr w:rsidR="003428EB" w:rsidRPr="00FA4E46" w:rsidTr="00DE7906">
        <w:trPr>
          <w:cantSplit/>
          <w:trHeight w:val="367"/>
          <w:jc w:val="center"/>
        </w:trPr>
        <w:tc>
          <w:tcPr>
            <w:tcW w:w="279" w:type="pct"/>
            <w:tcMar>
              <w:left w:w="85" w:type="dxa"/>
              <w:right w:w="85" w:type="dxa"/>
            </w:tcMar>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ЕН.02</w:t>
            </w:r>
          </w:p>
        </w:tc>
        <w:tc>
          <w:tcPr>
            <w:tcW w:w="355" w:type="pct"/>
            <w:vAlign w:val="center"/>
          </w:tcPr>
          <w:p w:rsidR="0076624E" w:rsidRPr="00FA4E46" w:rsidRDefault="0076624E" w:rsidP="003428EB">
            <w:pPr>
              <w:spacing w:after="0" w:line="240" w:lineRule="auto"/>
              <w:jc w:val="center"/>
              <w:rPr>
                <w:rFonts w:ascii="Times New Roman" w:hAnsi="Times New Roman"/>
                <w:sz w:val="16"/>
                <w:szCs w:val="16"/>
              </w:rPr>
            </w:pPr>
            <w:r w:rsidRPr="00FA4E46">
              <w:rPr>
                <w:rFonts w:ascii="Times New Roman" w:hAnsi="Times New Roman"/>
                <w:sz w:val="16"/>
                <w:szCs w:val="16"/>
              </w:rPr>
              <w:t>Информатика</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3"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1" w:type="pct"/>
            <w:tcBorders>
              <w:left w:val="single" w:sz="4" w:space="0" w:color="auto"/>
              <w:bottom w:val="single" w:sz="4" w:space="0" w:color="auto"/>
              <w:right w:val="single" w:sz="4" w:space="0" w:color="auto"/>
            </w:tcBorders>
            <w:textDirection w:val="btLr"/>
          </w:tcPr>
          <w:p w:rsidR="0076624E" w:rsidRPr="00FA4E46" w:rsidRDefault="00574716"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36</w:t>
            </w:r>
          </w:p>
        </w:tc>
      </w:tr>
      <w:tr w:rsidR="006D3C4B" w:rsidRPr="00FA4E46" w:rsidTr="00DE7906">
        <w:trPr>
          <w:cantSplit/>
          <w:trHeight w:val="367"/>
          <w:jc w:val="center"/>
        </w:trPr>
        <w:tc>
          <w:tcPr>
            <w:tcW w:w="279" w:type="pct"/>
            <w:tcMar>
              <w:left w:w="85" w:type="dxa"/>
              <w:right w:w="85" w:type="dxa"/>
            </w:tcMar>
            <w:vAlign w:val="center"/>
          </w:tcPr>
          <w:p w:rsidR="00574716" w:rsidRPr="00FA4E46" w:rsidRDefault="00574716" w:rsidP="003428EB">
            <w:pPr>
              <w:spacing w:after="0"/>
              <w:jc w:val="center"/>
              <w:rPr>
                <w:rFonts w:ascii="Times New Roman" w:hAnsi="Times New Roman"/>
                <w:sz w:val="16"/>
                <w:szCs w:val="16"/>
              </w:rPr>
            </w:pPr>
            <w:r w:rsidRPr="00FA4E46">
              <w:rPr>
                <w:rFonts w:ascii="Times New Roman" w:hAnsi="Times New Roman"/>
                <w:sz w:val="16"/>
                <w:szCs w:val="16"/>
              </w:rPr>
              <w:lastRenderedPageBreak/>
              <w:t>ЕН.03</w:t>
            </w:r>
          </w:p>
        </w:tc>
        <w:tc>
          <w:tcPr>
            <w:tcW w:w="355" w:type="pct"/>
            <w:vAlign w:val="center"/>
          </w:tcPr>
          <w:p w:rsidR="00574716" w:rsidRPr="00FA4E46" w:rsidRDefault="00574716" w:rsidP="003428EB">
            <w:pPr>
              <w:spacing w:after="0" w:line="240" w:lineRule="auto"/>
              <w:jc w:val="center"/>
              <w:rPr>
                <w:rFonts w:ascii="Times New Roman" w:hAnsi="Times New Roman"/>
                <w:sz w:val="16"/>
                <w:szCs w:val="16"/>
              </w:rPr>
            </w:pPr>
            <w:r w:rsidRPr="00FA4E46">
              <w:rPr>
                <w:rFonts w:ascii="Times New Roman" w:hAnsi="Times New Roman"/>
                <w:sz w:val="16"/>
                <w:szCs w:val="16"/>
              </w:rPr>
              <w:t>Экологические основы природопользования</w:t>
            </w:r>
          </w:p>
        </w:tc>
        <w:tc>
          <w:tcPr>
            <w:tcW w:w="99" w:type="pct"/>
            <w:vAlign w:val="center"/>
          </w:tcPr>
          <w:p w:rsidR="00574716" w:rsidRPr="00FA4E46" w:rsidRDefault="00574716" w:rsidP="00137096">
            <w:pPr>
              <w:spacing w:after="0" w:line="240" w:lineRule="auto"/>
              <w:jc w:val="center"/>
              <w:rPr>
                <w:rFonts w:ascii="Times New Roman" w:hAnsi="Times New Roman"/>
                <w:sz w:val="16"/>
                <w:szCs w:val="16"/>
              </w:rPr>
            </w:pPr>
          </w:p>
        </w:tc>
        <w:tc>
          <w:tcPr>
            <w:tcW w:w="96" w:type="pct"/>
            <w:vAlign w:val="center"/>
          </w:tcPr>
          <w:p w:rsidR="00574716" w:rsidRPr="00FA4E46" w:rsidRDefault="00574716" w:rsidP="00137096">
            <w:pPr>
              <w:spacing w:after="0" w:line="240" w:lineRule="auto"/>
              <w:jc w:val="center"/>
              <w:rPr>
                <w:rFonts w:ascii="Times New Roman" w:hAnsi="Times New Roman"/>
                <w:sz w:val="16"/>
                <w:szCs w:val="16"/>
              </w:rPr>
            </w:pPr>
          </w:p>
        </w:tc>
        <w:tc>
          <w:tcPr>
            <w:tcW w:w="95" w:type="pct"/>
            <w:vAlign w:val="center"/>
          </w:tcPr>
          <w:p w:rsidR="00574716" w:rsidRPr="00FA4E46" w:rsidRDefault="00574716" w:rsidP="00137096">
            <w:pPr>
              <w:spacing w:after="0" w:line="240" w:lineRule="auto"/>
              <w:jc w:val="center"/>
              <w:rPr>
                <w:rFonts w:ascii="Times New Roman" w:hAnsi="Times New Roman"/>
                <w:sz w:val="16"/>
                <w:szCs w:val="16"/>
              </w:rPr>
            </w:pPr>
          </w:p>
        </w:tc>
        <w:tc>
          <w:tcPr>
            <w:tcW w:w="107" w:type="pct"/>
            <w:vAlign w:val="center"/>
          </w:tcPr>
          <w:p w:rsidR="00574716" w:rsidRPr="00FA4E46" w:rsidRDefault="00574716" w:rsidP="00137096">
            <w:pPr>
              <w:spacing w:after="0" w:line="240" w:lineRule="auto"/>
              <w:jc w:val="center"/>
              <w:rPr>
                <w:rFonts w:ascii="Times New Roman" w:hAnsi="Times New Roman"/>
                <w:sz w:val="16"/>
                <w:szCs w:val="16"/>
              </w:rPr>
            </w:pPr>
          </w:p>
        </w:tc>
        <w:tc>
          <w:tcPr>
            <w:tcW w:w="98" w:type="pct"/>
            <w:vAlign w:val="center"/>
          </w:tcPr>
          <w:p w:rsidR="00574716" w:rsidRPr="00FA4E46" w:rsidRDefault="00574716" w:rsidP="00137096">
            <w:pPr>
              <w:spacing w:after="0" w:line="240" w:lineRule="auto"/>
              <w:jc w:val="center"/>
              <w:rPr>
                <w:rFonts w:ascii="Times New Roman" w:hAnsi="Times New Roman"/>
                <w:sz w:val="16"/>
                <w:szCs w:val="16"/>
              </w:rPr>
            </w:pPr>
          </w:p>
        </w:tc>
        <w:tc>
          <w:tcPr>
            <w:tcW w:w="95" w:type="pct"/>
            <w:vAlign w:val="center"/>
          </w:tcPr>
          <w:p w:rsidR="00574716" w:rsidRPr="00FA4E46" w:rsidRDefault="00574716" w:rsidP="00137096">
            <w:pPr>
              <w:spacing w:after="0" w:line="240" w:lineRule="auto"/>
              <w:jc w:val="center"/>
              <w:rPr>
                <w:rFonts w:ascii="Times New Roman" w:hAnsi="Times New Roman"/>
                <w:sz w:val="16"/>
                <w:szCs w:val="16"/>
              </w:rPr>
            </w:pPr>
          </w:p>
        </w:tc>
        <w:tc>
          <w:tcPr>
            <w:tcW w:w="95" w:type="pct"/>
            <w:vAlign w:val="center"/>
          </w:tcPr>
          <w:p w:rsidR="00574716" w:rsidRPr="00FA4E46" w:rsidRDefault="00574716" w:rsidP="00137096">
            <w:pPr>
              <w:spacing w:after="0" w:line="240" w:lineRule="auto"/>
              <w:jc w:val="center"/>
              <w:rPr>
                <w:rFonts w:ascii="Times New Roman" w:hAnsi="Times New Roman"/>
                <w:sz w:val="16"/>
                <w:szCs w:val="16"/>
              </w:rPr>
            </w:pPr>
          </w:p>
        </w:tc>
        <w:tc>
          <w:tcPr>
            <w:tcW w:w="104"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99"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101"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100"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101" w:type="pct"/>
            <w:vAlign w:val="center"/>
          </w:tcPr>
          <w:p w:rsidR="00574716" w:rsidRPr="00FA4E46" w:rsidRDefault="00574716" w:rsidP="00137096">
            <w:pPr>
              <w:spacing w:after="0" w:line="240" w:lineRule="auto"/>
              <w:jc w:val="center"/>
              <w:rPr>
                <w:rFonts w:ascii="Times New Roman" w:hAnsi="Times New Roman"/>
                <w:sz w:val="16"/>
                <w:szCs w:val="16"/>
              </w:rPr>
            </w:pPr>
          </w:p>
        </w:tc>
        <w:tc>
          <w:tcPr>
            <w:tcW w:w="106"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96"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97"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97"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100"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101" w:type="pct"/>
            <w:noWrap/>
            <w:vAlign w:val="center"/>
          </w:tcPr>
          <w:p w:rsidR="00574716" w:rsidRPr="00FA4E46" w:rsidRDefault="00574716" w:rsidP="00137096">
            <w:pPr>
              <w:spacing w:after="0" w:line="240" w:lineRule="auto"/>
              <w:jc w:val="center"/>
              <w:rPr>
                <w:rFonts w:ascii="Times New Roman" w:hAnsi="Times New Roman"/>
                <w:bCs/>
                <w:sz w:val="16"/>
                <w:szCs w:val="16"/>
              </w:rPr>
            </w:pPr>
          </w:p>
        </w:tc>
        <w:tc>
          <w:tcPr>
            <w:tcW w:w="103"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101"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104"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101"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97"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97"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99"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97"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101"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97"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97" w:type="pct"/>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574716" w:rsidRPr="00FA4E46" w:rsidRDefault="00574716" w:rsidP="00137096">
            <w:pPr>
              <w:spacing w:after="0" w:line="240" w:lineRule="auto"/>
              <w:jc w:val="center"/>
              <w:rPr>
                <w:rFonts w:ascii="Times New Roman" w:hAnsi="Times New Roman"/>
                <w:sz w:val="16"/>
                <w:szCs w:val="16"/>
              </w:rPr>
            </w:pPr>
          </w:p>
        </w:tc>
        <w:tc>
          <w:tcPr>
            <w:tcW w:w="97" w:type="pct"/>
            <w:vAlign w:val="center"/>
          </w:tcPr>
          <w:p w:rsidR="00574716" w:rsidRPr="00FA4E46" w:rsidRDefault="00574716" w:rsidP="00137096">
            <w:pPr>
              <w:spacing w:after="0" w:line="240" w:lineRule="auto"/>
              <w:jc w:val="center"/>
              <w:rPr>
                <w:rFonts w:ascii="Times New Roman" w:hAnsi="Times New Roman"/>
                <w:sz w:val="16"/>
                <w:szCs w:val="16"/>
              </w:rPr>
            </w:pPr>
          </w:p>
        </w:tc>
        <w:tc>
          <w:tcPr>
            <w:tcW w:w="101" w:type="pct"/>
            <w:tcBorders>
              <w:right w:val="single" w:sz="4" w:space="0" w:color="auto"/>
            </w:tcBorders>
            <w:vAlign w:val="center"/>
          </w:tcPr>
          <w:p w:rsidR="00574716" w:rsidRPr="00FA4E46" w:rsidRDefault="0057471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574716" w:rsidRPr="00FA4E46" w:rsidRDefault="00574716"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tcPr>
          <w:p w:rsidR="00574716" w:rsidRPr="00FA4E46" w:rsidRDefault="00574716"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574716" w:rsidRPr="00FA4E46" w:rsidRDefault="00574716"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574716" w:rsidRPr="00FA4E46" w:rsidRDefault="00574716"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tcPr>
          <w:p w:rsidR="00574716" w:rsidRPr="00FA4E46" w:rsidRDefault="00574716"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574716" w:rsidRPr="00FA4E46" w:rsidRDefault="00574716"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574716" w:rsidRPr="00FA4E46" w:rsidRDefault="00574716"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574716" w:rsidRPr="00FA4E46" w:rsidRDefault="00574716"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574716" w:rsidRPr="00FA4E46" w:rsidRDefault="00574716" w:rsidP="00137096">
            <w:pPr>
              <w:spacing w:after="0" w:line="240" w:lineRule="auto"/>
              <w:ind w:hanging="23"/>
              <w:jc w:val="center"/>
              <w:rPr>
                <w:rFonts w:ascii="Times New Roman" w:hAnsi="Times New Roman"/>
                <w:sz w:val="16"/>
                <w:szCs w:val="16"/>
              </w:rPr>
            </w:pPr>
          </w:p>
        </w:tc>
        <w:tc>
          <w:tcPr>
            <w:tcW w:w="101" w:type="pct"/>
            <w:tcBorders>
              <w:right w:val="single" w:sz="4" w:space="0" w:color="auto"/>
            </w:tcBorders>
          </w:tcPr>
          <w:p w:rsidR="00574716" w:rsidRPr="00FA4E46" w:rsidRDefault="00574716" w:rsidP="00137096">
            <w:pPr>
              <w:spacing w:after="0" w:line="240" w:lineRule="auto"/>
              <w:ind w:hanging="23"/>
              <w:jc w:val="center"/>
              <w:rPr>
                <w:rFonts w:ascii="Times New Roman" w:hAnsi="Times New Roman"/>
                <w:sz w:val="16"/>
                <w:szCs w:val="16"/>
              </w:rPr>
            </w:pPr>
          </w:p>
        </w:tc>
        <w:tc>
          <w:tcPr>
            <w:tcW w:w="103" w:type="pct"/>
            <w:tcBorders>
              <w:right w:val="single" w:sz="4" w:space="0" w:color="auto"/>
            </w:tcBorders>
          </w:tcPr>
          <w:p w:rsidR="00574716" w:rsidRPr="00FA4E46" w:rsidRDefault="00574716" w:rsidP="00137096">
            <w:pPr>
              <w:spacing w:after="0" w:line="240" w:lineRule="auto"/>
              <w:ind w:hanging="23"/>
              <w:jc w:val="center"/>
              <w:rPr>
                <w:rFonts w:ascii="Times New Roman" w:hAnsi="Times New Roman"/>
                <w:sz w:val="16"/>
                <w:szCs w:val="16"/>
              </w:rPr>
            </w:pPr>
          </w:p>
        </w:tc>
        <w:tc>
          <w:tcPr>
            <w:tcW w:w="101" w:type="pct"/>
            <w:tcBorders>
              <w:left w:val="single" w:sz="4" w:space="0" w:color="auto"/>
              <w:bottom w:val="single" w:sz="4" w:space="0" w:color="auto"/>
              <w:right w:val="single" w:sz="4" w:space="0" w:color="auto"/>
            </w:tcBorders>
            <w:textDirection w:val="btLr"/>
          </w:tcPr>
          <w:p w:rsidR="00574716" w:rsidRPr="00FA4E46" w:rsidRDefault="006D3C4B"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36</w:t>
            </w:r>
          </w:p>
        </w:tc>
      </w:tr>
      <w:tr w:rsidR="00FA635D" w:rsidRPr="00FA4E46" w:rsidTr="00DE7906">
        <w:trPr>
          <w:cantSplit/>
          <w:trHeight w:val="1134"/>
          <w:jc w:val="center"/>
        </w:trPr>
        <w:tc>
          <w:tcPr>
            <w:tcW w:w="279"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b/>
                <w:bCs/>
                <w:sz w:val="16"/>
                <w:szCs w:val="16"/>
              </w:rPr>
              <w:t>ОП.00</w:t>
            </w:r>
          </w:p>
        </w:tc>
        <w:tc>
          <w:tcPr>
            <w:tcW w:w="355" w:type="pct"/>
            <w:shd w:val="clear" w:color="auto" w:fill="C0C0C0"/>
            <w:noWrap/>
            <w:vAlign w:val="center"/>
          </w:tcPr>
          <w:p w:rsidR="0076624E" w:rsidRPr="00FA4E46" w:rsidRDefault="0076624E" w:rsidP="00137096">
            <w:pPr>
              <w:spacing w:after="0" w:line="240" w:lineRule="auto"/>
              <w:jc w:val="center"/>
              <w:rPr>
                <w:rFonts w:ascii="Times New Roman" w:hAnsi="Times New Roman"/>
                <w:b/>
                <w:sz w:val="16"/>
                <w:szCs w:val="16"/>
              </w:rPr>
            </w:pPr>
            <w:r w:rsidRPr="00FA4E46">
              <w:rPr>
                <w:rFonts w:ascii="Times New Roman" w:hAnsi="Times New Roman"/>
                <w:b/>
                <w:sz w:val="16"/>
                <w:szCs w:val="16"/>
              </w:rPr>
              <w:t xml:space="preserve">Общепрофессиональный цикл </w:t>
            </w:r>
          </w:p>
        </w:tc>
        <w:tc>
          <w:tcPr>
            <w:tcW w:w="99"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3"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rsidR="0076624E" w:rsidRPr="00FA4E46" w:rsidRDefault="00FB2CA1"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262</w:t>
            </w:r>
          </w:p>
        </w:tc>
      </w:tr>
      <w:tr w:rsidR="003428EB" w:rsidRPr="00FA4E46" w:rsidTr="00DE7906">
        <w:trPr>
          <w:cantSplit/>
          <w:trHeight w:val="1134"/>
          <w:jc w:val="center"/>
        </w:trPr>
        <w:tc>
          <w:tcPr>
            <w:tcW w:w="279" w:type="pct"/>
            <w:tcMar>
              <w:left w:w="85" w:type="dxa"/>
              <w:right w:w="85" w:type="dxa"/>
            </w:tcMar>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ОП. 01</w:t>
            </w:r>
          </w:p>
        </w:tc>
        <w:tc>
          <w:tcPr>
            <w:tcW w:w="355" w:type="pct"/>
            <w:noWrap/>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Инженерная графика</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3"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6D3C4B"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72</w:t>
            </w:r>
          </w:p>
        </w:tc>
      </w:tr>
      <w:tr w:rsidR="003428EB" w:rsidRPr="00FA4E46" w:rsidTr="00DE7906">
        <w:trPr>
          <w:cantSplit/>
          <w:trHeight w:val="1134"/>
          <w:jc w:val="center"/>
        </w:trPr>
        <w:tc>
          <w:tcPr>
            <w:tcW w:w="279" w:type="pct"/>
            <w:tcMar>
              <w:left w:w="85" w:type="dxa"/>
              <w:right w:w="85" w:type="dxa"/>
            </w:tcMar>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ОП. 02</w:t>
            </w:r>
          </w:p>
        </w:tc>
        <w:tc>
          <w:tcPr>
            <w:tcW w:w="355" w:type="pct"/>
            <w:noWrap/>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Механика</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3"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6D3C4B"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88</w:t>
            </w:r>
          </w:p>
        </w:tc>
      </w:tr>
      <w:tr w:rsidR="003428EB" w:rsidRPr="00FA4E46" w:rsidTr="00DE7906">
        <w:trPr>
          <w:cantSplit/>
          <w:trHeight w:val="1134"/>
          <w:jc w:val="center"/>
        </w:trPr>
        <w:tc>
          <w:tcPr>
            <w:tcW w:w="279" w:type="pct"/>
            <w:tcMar>
              <w:left w:w="85" w:type="dxa"/>
              <w:right w:w="85" w:type="dxa"/>
            </w:tcMar>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ОП. 03</w:t>
            </w:r>
          </w:p>
        </w:tc>
        <w:tc>
          <w:tcPr>
            <w:tcW w:w="355" w:type="pct"/>
            <w:noWrap/>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Электроника и электротехника</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3"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6D3C4B"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88</w:t>
            </w:r>
          </w:p>
        </w:tc>
      </w:tr>
      <w:tr w:rsidR="003428EB" w:rsidRPr="00FA4E46" w:rsidTr="00DE7906">
        <w:trPr>
          <w:cantSplit/>
          <w:trHeight w:val="1134"/>
          <w:jc w:val="center"/>
        </w:trPr>
        <w:tc>
          <w:tcPr>
            <w:tcW w:w="279" w:type="pct"/>
            <w:tcMar>
              <w:left w:w="85" w:type="dxa"/>
              <w:right w:w="85" w:type="dxa"/>
            </w:tcMar>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ОП.05</w:t>
            </w:r>
          </w:p>
        </w:tc>
        <w:tc>
          <w:tcPr>
            <w:tcW w:w="355" w:type="pct"/>
            <w:noWrap/>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Теория и устройство судна</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3"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6D3C4B"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102</w:t>
            </w:r>
          </w:p>
        </w:tc>
      </w:tr>
      <w:tr w:rsidR="00FA635D" w:rsidRPr="00FA4E46" w:rsidTr="00DE7906">
        <w:trPr>
          <w:cantSplit/>
          <w:trHeight w:val="1134"/>
          <w:jc w:val="center"/>
        </w:trPr>
        <w:tc>
          <w:tcPr>
            <w:tcW w:w="279"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bCs/>
                <w:sz w:val="16"/>
                <w:szCs w:val="16"/>
              </w:rPr>
              <w:t>П.00</w:t>
            </w:r>
          </w:p>
        </w:tc>
        <w:tc>
          <w:tcPr>
            <w:tcW w:w="355" w:type="pct"/>
            <w:shd w:val="clear" w:color="auto" w:fill="C0C0C0"/>
            <w:noWrap/>
            <w:vAlign w:val="center"/>
          </w:tcPr>
          <w:p w:rsidR="0076624E" w:rsidRPr="00FA4E46" w:rsidRDefault="0076624E" w:rsidP="00137096">
            <w:pPr>
              <w:spacing w:after="0"/>
              <w:rPr>
                <w:rFonts w:ascii="Times New Roman" w:hAnsi="Times New Roman"/>
                <w:b/>
                <w:sz w:val="16"/>
                <w:szCs w:val="16"/>
              </w:rPr>
            </w:pPr>
            <w:r w:rsidRPr="00FA4E46">
              <w:rPr>
                <w:rFonts w:ascii="Times New Roman" w:hAnsi="Times New Roman"/>
                <w:b/>
                <w:sz w:val="16"/>
                <w:szCs w:val="16"/>
              </w:rPr>
              <w:t xml:space="preserve">Профессиональный цикл </w:t>
            </w:r>
          </w:p>
        </w:tc>
        <w:tc>
          <w:tcPr>
            <w:tcW w:w="99"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1"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3"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rsidR="0076624E"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354</w:t>
            </w:r>
          </w:p>
        </w:tc>
      </w:tr>
      <w:tr w:rsidR="00FA635D" w:rsidRPr="00FA4E46" w:rsidTr="00DE7906">
        <w:trPr>
          <w:cantSplit/>
          <w:trHeight w:val="1134"/>
          <w:jc w:val="center"/>
        </w:trPr>
        <w:tc>
          <w:tcPr>
            <w:tcW w:w="279"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b/>
                <w:bCs/>
                <w:sz w:val="16"/>
                <w:szCs w:val="16"/>
              </w:rPr>
            </w:pPr>
            <w:r w:rsidRPr="00FA4E46">
              <w:rPr>
                <w:rFonts w:ascii="Times New Roman" w:hAnsi="Times New Roman"/>
                <w:b/>
                <w:bCs/>
                <w:sz w:val="16"/>
                <w:szCs w:val="16"/>
              </w:rPr>
              <w:t>ПМ.00</w:t>
            </w:r>
          </w:p>
        </w:tc>
        <w:tc>
          <w:tcPr>
            <w:tcW w:w="355" w:type="pct"/>
            <w:shd w:val="clear" w:color="auto" w:fill="C0C0C0"/>
            <w:noWrap/>
            <w:vAlign w:val="center"/>
          </w:tcPr>
          <w:p w:rsidR="0076624E" w:rsidRPr="00FA4E46" w:rsidRDefault="0076624E" w:rsidP="00137096">
            <w:pPr>
              <w:spacing w:after="0"/>
              <w:rPr>
                <w:rFonts w:ascii="Times New Roman" w:hAnsi="Times New Roman"/>
                <w:b/>
                <w:sz w:val="16"/>
                <w:szCs w:val="16"/>
              </w:rPr>
            </w:pPr>
            <w:r w:rsidRPr="00FA4E46">
              <w:rPr>
                <w:rFonts w:ascii="Times New Roman" w:hAnsi="Times New Roman"/>
                <w:b/>
                <w:sz w:val="16"/>
                <w:szCs w:val="16"/>
              </w:rPr>
              <w:t>Профессиональные модули</w:t>
            </w:r>
          </w:p>
        </w:tc>
        <w:tc>
          <w:tcPr>
            <w:tcW w:w="99"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1"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3"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rsidR="0076624E"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354</w:t>
            </w:r>
          </w:p>
        </w:tc>
      </w:tr>
      <w:tr w:rsidR="00FA635D" w:rsidRPr="00FA4E46" w:rsidTr="00DE7906">
        <w:trPr>
          <w:cantSplit/>
          <w:trHeight w:val="1134"/>
          <w:jc w:val="center"/>
        </w:trPr>
        <w:tc>
          <w:tcPr>
            <w:tcW w:w="279" w:type="pct"/>
            <w:shd w:val="clear" w:color="auto" w:fill="D9D9D9"/>
            <w:tcMar>
              <w:left w:w="85" w:type="dxa"/>
              <w:right w:w="85" w:type="dxa"/>
            </w:tcMar>
            <w:vAlign w:val="center"/>
          </w:tcPr>
          <w:p w:rsidR="0076624E" w:rsidRPr="00FA4E46" w:rsidRDefault="0076624E" w:rsidP="00137096">
            <w:pPr>
              <w:spacing w:after="0"/>
              <w:jc w:val="center"/>
              <w:rPr>
                <w:rFonts w:ascii="Times New Roman" w:hAnsi="Times New Roman"/>
                <w:b/>
                <w:bCs/>
                <w:sz w:val="16"/>
                <w:szCs w:val="16"/>
              </w:rPr>
            </w:pPr>
            <w:r w:rsidRPr="00FA4E46">
              <w:rPr>
                <w:rFonts w:ascii="Times New Roman" w:hAnsi="Times New Roman"/>
                <w:b/>
                <w:bCs/>
                <w:sz w:val="16"/>
                <w:szCs w:val="16"/>
              </w:rPr>
              <w:lastRenderedPageBreak/>
              <w:t>ПМ.01</w:t>
            </w:r>
          </w:p>
        </w:tc>
        <w:tc>
          <w:tcPr>
            <w:tcW w:w="355" w:type="pct"/>
            <w:shd w:val="clear" w:color="auto" w:fill="D9D9D9"/>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 xml:space="preserve">Управление и эксплуатация судна </w:t>
            </w:r>
          </w:p>
        </w:tc>
        <w:tc>
          <w:tcPr>
            <w:tcW w:w="99"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0" w:type="pct"/>
            <w:tcBorders>
              <w:right w:val="single" w:sz="4" w:space="0" w:color="auto"/>
            </w:tcBorders>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3"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76624E" w:rsidRPr="00FA4E46" w:rsidRDefault="00FB2CA1"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120</w:t>
            </w:r>
          </w:p>
        </w:tc>
      </w:tr>
      <w:tr w:rsidR="003428EB" w:rsidRPr="00FA4E46" w:rsidTr="00DE7906">
        <w:trPr>
          <w:cantSplit/>
          <w:trHeight w:val="1134"/>
          <w:jc w:val="center"/>
        </w:trPr>
        <w:tc>
          <w:tcPr>
            <w:tcW w:w="279" w:type="pct"/>
            <w:tcMar>
              <w:left w:w="85" w:type="dxa"/>
              <w:right w:w="85" w:type="dxa"/>
            </w:tcMar>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МДК.01.01</w:t>
            </w:r>
          </w:p>
        </w:tc>
        <w:tc>
          <w:tcPr>
            <w:tcW w:w="355" w:type="pct"/>
            <w:noWrap/>
            <w:vAlign w:val="center"/>
          </w:tcPr>
          <w:p w:rsidR="0076624E" w:rsidRPr="00FA4E46" w:rsidRDefault="0076624E" w:rsidP="003428EB">
            <w:pPr>
              <w:spacing w:after="0" w:line="240" w:lineRule="auto"/>
              <w:jc w:val="center"/>
              <w:rPr>
                <w:rFonts w:ascii="Times New Roman" w:hAnsi="Times New Roman"/>
                <w:color w:val="000000"/>
                <w:sz w:val="16"/>
                <w:szCs w:val="16"/>
              </w:rPr>
            </w:pPr>
            <w:r w:rsidRPr="00FA4E46">
              <w:rPr>
                <w:rFonts w:ascii="Times New Roman" w:hAnsi="Times New Roman"/>
                <w:color w:val="000000"/>
                <w:sz w:val="16"/>
                <w:szCs w:val="16"/>
              </w:rPr>
              <w:t>Навигация, навигационная гидрометеорология и лоция</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3"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3428EB"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36</w:t>
            </w:r>
          </w:p>
        </w:tc>
      </w:tr>
      <w:tr w:rsidR="003428EB" w:rsidRPr="00FA4E46" w:rsidTr="00DE7906">
        <w:trPr>
          <w:cantSplit/>
          <w:trHeight w:val="1134"/>
          <w:jc w:val="center"/>
        </w:trPr>
        <w:tc>
          <w:tcPr>
            <w:tcW w:w="279" w:type="pct"/>
            <w:tcMar>
              <w:left w:w="85" w:type="dxa"/>
              <w:right w:w="85" w:type="dxa"/>
            </w:tcMar>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МДК.01.02</w:t>
            </w:r>
          </w:p>
        </w:tc>
        <w:tc>
          <w:tcPr>
            <w:tcW w:w="355" w:type="pct"/>
            <w:noWrap/>
            <w:vAlign w:val="center"/>
          </w:tcPr>
          <w:p w:rsidR="0076624E" w:rsidRPr="00FA4E46" w:rsidRDefault="0076624E" w:rsidP="003428EB">
            <w:pPr>
              <w:spacing w:after="0" w:line="240" w:lineRule="auto"/>
              <w:jc w:val="center"/>
              <w:rPr>
                <w:rFonts w:ascii="Times New Roman" w:hAnsi="Times New Roman"/>
                <w:color w:val="000000"/>
                <w:sz w:val="16"/>
                <w:szCs w:val="16"/>
              </w:rPr>
            </w:pPr>
            <w:r w:rsidRPr="00FA4E46">
              <w:rPr>
                <w:rFonts w:ascii="Times New Roman" w:hAnsi="Times New Roman"/>
                <w:color w:val="000000"/>
                <w:sz w:val="16"/>
                <w:szCs w:val="16"/>
              </w:rPr>
              <w:t>Управление судном и технические средства судовождения</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3"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3428EB"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48</w:t>
            </w:r>
          </w:p>
        </w:tc>
      </w:tr>
      <w:tr w:rsidR="00EC781D" w:rsidRPr="00FA4E46" w:rsidTr="00DE7906">
        <w:trPr>
          <w:cantSplit/>
          <w:trHeight w:val="1134"/>
          <w:jc w:val="center"/>
        </w:trPr>
        <w:tc>
          <w:tcPr>
            <w:tcW w:w="279" w:type="pct"/>
            <w:tcMar>
              <w:left w:w="85" w:type="dxa"/>
              <w:right w:w="85" w:type="dxa"/>
            </w:tcMar>
            <w:vAlign w:val="center"/>
          </w:tcPr>
          <w:p w:rsidR="00EC781D" w:rsidRPr="00FA4E46" w:rsidRDefault="00EC781D" w:rsidP="002A384E">
            <w:pPr>
              <w:spacing w:after="0"/>
              <w:jc w:val="center"/>
              <w:rPr>
                <w:rFonts w:ascii="Times New Roman" w:hAnsi="Times New Roman"/>
                <w:sz w:val="16"/>
                <w:szCs w:val="16"/>
              </w:rPr>
            </w:pPr>
            <w:r w:rsidRPr="00FA4E46">
              <w:rPr>
                <w:rFonts w:ascii="Times New Roman" w:hAnsi="Times New Roman"/>
                <w:sz w:val="16"/>
                <w:szCs w:val="16"/>
              </w:rPr>
              <w:t>УП</w:t>
            </w:r>
          </w:p>
        </w:tc>
        <w:tc>
          <w:tcPr>
            <w:tcW w:w="355" w:type="pct"/>
            <w:noWrap/>
            <w:vAlign w:val="center"/>
          </w:tcPr>
          <w:p w:rsidR="00EC781D" w:rsidRPr="00FA4E46" w:rsidRDefault="00EC781D" w:rsidP="002A384E">
            <w:pPr>
              <w:spacing w:after="0"/>
              <w:rPr>
                <w:rFonts w:ascii="Times New Roman" w:hAnsi="Times New Roman"/>
                <w:sz w:val="16"/>
                <w:szCs w:val="16"/>
                <w:vertAlign w:val="superscript"/>
              </w:rPr>
            </w:pPr>
            <w:r w:rsidRPr="00FA4E46">
              <w:rPr>
                <w:rFonts w:ascii="Times New Roman" w:hAnsi="Times New Roman"/>
                <w:sz w:val="16"/>
                <w:szCs w:val="16"/>
              </w:rPr>
              <w:t>Учебная практика</w:t>
            </w:r>
          </w:p>
        </w:tc>
        <w:tc>
          <w:tcPr>
            <w:tcW w:w="99"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96"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95"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107"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98"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95"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95"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104"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9"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1"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0"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1"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106"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6"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0"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1" w:type="pct"/>
            <w:noWrap/>
            <w:vAlign w:val="center"/>
          </w:tcPr>
          <w:p w:rsidR="00EC781D" w:rsidRPr="00FA4E46" w:rsidRDefault="00EC781D"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EC781D" w:rsidRPr="00FA4E46" w:rsidRDefault="00EC781D"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4"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1"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9"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1"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tcPr>
          <w:p w:rsidR="00EC781D" w:rsidRPr="00FA4E46" w:rsidRDefault="00EC781D" w:rsidP="002A384E">
            <w:pPr>
              <w:spacing w:after="0" w:line="240" w:lineRule="auto"/>
              <w:jc w:val="center"/>
              <w:rPr>
                <w:rFonts w:ascii="Times New Roman" w:hAnsi="Times New Roman"/>
                <w:sz w:val="16"/>
                <w:szCs w:val="16"/>
              </w:rPr>
            </w:pPr>
          </w:p>
        </w:tc>
        <w:tc>
          <w:tcPr>
            <w:tcW w:w="101"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99"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101"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100"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101"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103"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textDirection w:val="btLr"/>
            <w:vAlign w:val="center"/>
          </w:tcPr>
          <w:p w:rsidR="00EC781D" w:rsidRPr="00FA4E46" w:rsidRDefault="00EC781D" w:rsidP="00DE7906">
            <w:pPr>
              <w:spacing w:after="0" w:line="240" w:lineRule="auto"/>
              <w:ind w:left="113" w:right="113"/>
              <w:rPr>
                <w:rFonts w:ascii="Times New Roman" w:hAnsi="Times New Roman"/>
                <w:sz w:val="16"/>
                <w:szCs w:val="16"/>
              </w:rPr>
            </w:pPr>
            <w:r w:rsidRPr="00FA4E46">
              <w:rPr>
                <w:rFonts w:ascii="Times New Roman" w:hAnsi="Times New Roman"/>
                <w:sz w:val="16"/>
                <w:szCs w:val="16"/>
              </w:rPr>
              <w:t>36</w:t>
            </w:r>
          </w:p>
        </w:tc>
      </w:tr>
      <w:tr w:rsidR="00FA635D" w:rsidRPr="00FA4E46" w:rsidTr="00DE7906">
        <w:trPr>
          <w:cantSplit/>
          <w:trHeight w:val="1134"/>
          <w:jc w:val="center"/>
        </w:trPr>
        <w:tc>
          <w:tcPr>
            <w:tcW w:w="279" w:type="pct"/>
            <w:shd w:val="clear" w:color="auto" w:fill="D9D9D9"/>
            <w:vAlign w:val="center"/>
          </w:tcPr>
          <w:p w:rsidR="00EC781D" w:rsidRPr="00FA4E46" w:rsidRDefault="00EC781D" w:rsidP="00137096">
            <w:pPr>
              <w:spacing w:after="0"/>
              <w:jc w:val="center"/>
              <w:rPr>
                <w:rFonts w:ascii="Times New Roman" w:hAnsi="Times New Roman"/>
                <w:b/>
                <w:bCs/>
                <w:sz w:val="16"/>
                <w:szCs w:val="16"/>
              </w:rPr>
            </w:pPr>
            <w:r w:rsidRPr="00FA4E46">
              <w:rPr>
                <w:rFonts w:ascii="Times New Roman" w:hAnsi="Times New Roman"/>
                <w:b/>
                <w:bCs/>
                <w:sz w:val="16"/>
                <w:szCs w:val="16"/>
              </w:rPr>
              <w:t>ПМ.04</w:t>
            </w:r>
          </w:p>
        </w:tc>
        <w:tc>
          <w:tcPr>
            <w:tcW w:w="355" w:type="pct"/>
            <w:shd w:val="clear" w:color="auto" w:fill="D9D9D9"/>
            <w:noWrap/>
            <w:vAlign w:val="center"/>
          </w:tcPr>
          <w:p w:rsidR="00EC781D" w:rsidRPr="00FA4E46" w:rsidRDefault="00EC781D"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Выполнение работ по одной или нескольким профессиям рабочих, должностям служащих</w:t>
            </w:r>
          </w:p>
        </w:tc>
        <w:tc>
          <w:tcPr>
            <w:tcW w:w="99" w:type="pct"/>
            <w:shd w:val="clear" w:color="auto" w:fill="D9D9D9"/>
            <w:vAlign w:val="center"/>
          </w:tcPr>
          <w:p w:rsidR="00EC781D" w:rsidRPr="00FA4E46" w:rsidRDefault="00EC781D" w:rsidP="00137096">
            <w:pPr>
              <w:spacing w:after="0" w:line="240" w:lineRule="auto"/>
              <w:jc w:val="center"/>
              <w:rPr>
                <w:rFonts w:ascii="Times New Roman" w:hAnsi="Times New Roman"/>
                <w:sz w:val="16"/>
                <w:szCs w:val="16"/>
              </w:rPr>
            </w:pPr>
          </w:p>
        </w:tc>
        <w:tc>
          <w:tcPr>
            <w:tcW w:w="96" w:type="pct"/>
            <w:shd w:val="clear" w:color="auto" w:fill="D9D9D9"/>
            <w:vAlign w:val="center"/>
          </w:tcPr>
          <w:p w:rsidR="00EC781D" w:rsidRPr="00FA4E46" w:rsidRDefault="00EC781D" w:rsidP="00137096">
            <w:pPr>
              <w:spacing w:after="0" w:line="240" w:lineRule="auto"/>
              <w:jc w:val="center"/>
              <w:rPr>
                <w:rFonts w:ascii="Times New Roman" w:hAnsi="Times New Roman"/>
                <w:sz w:val="16"/>
                <w:szCs w:val="16"/>
              </w:rPr>
            </w:pPr>
          </w:p>
        </w:tc>
        <w:tc>
          <w:tcPr>
            <w:tcW w:w="95" w:type="pct"/>
            <w:shd w:val="clear" w:color="auto" w:fill="D9D9D9"/>
            <w:vAlign w:val="center"/>
          </w:tcPr>
          <w:p w:rsidR="00EC781D" w:rsidRPr="00FA4E46" w:rsidRDefault="00EC781D" w:rsidP="00137096">
            <w:pPr>
              <w:spacing w:after="0" w:line="240" w:lineRule="auto"/>
              <w:jc w:val="center"/>
              <w:rPr>
                <w:rFonts w:ascii="Times New Roman" w:hAnsi="Times New Roman"/>
                <w:sz w:val="16"/>
                <w:szCs w:val="16"/>
              </w:rPr>
            </w:pPr>
          </w:p>
        </w:tc>
        <w:tc>
          <w:tcPr>
            <w:tcW w:w="107" w:type="pct"/>
            <w:shd w:val="clear" w:color="auto" w:fill="D9D9D9"/>
            <w:vAlign w:val="center"/>
          </w:tcPr>
          <w:p w:rsidR="00EC781D" w:rsidRPr="00FA4E46" w:rsidRDefault="00EC781D" w:rsidP="00137096">
            <w:pPr>
              <w:spacing w:after="0" w:line="240" w:lineRule="auto"/>
              <w:jc w:val="center"/>
              <w:rPr>
                <w:rFonts w:ascii="Times New Roman" w:hAnsi="Times New Roman"/>
                <w:sz w:val="16"/>
                <w:szCs w:val="16"/>
              </w:rPr>
            </w:pPr>
          </w:p>
        </w:tc>
        <w:tc>
          <w:tcPr>
            <w:tcW w:w="98" w:type="pct"/>
            <w:shd w:val="clear" w:color="auto" w:fill="D9D9D9"/>
            <w:vAlign w:val="center"/>
          </w:tcPr>
          <w:p w:rsidR="00EC781D" w:rsidRPr="00FA4E46" w:rsidRDefault="00EC781D" w:rsidP="00137096">
            <w:pPr>
              <w:spacing w:after="0" w:line="240" w:lineRule="auto"/>
              <w:jc w:val="center"/>
              <w:rPr>
                <w:rFonts w:ascii="Times New Roman" w:hAnsi="Times New Roman"/>
                <w:sz w:val="16"/>
                <w:szCs w:val="16"/>
              </w:rPr>
            </w:pPr>
          </w:p>
        </w:tc>
        <w:tc>
          <w:tcPr>
            <w:tcW w:w="95" w:type="pct"/>
            <w:shd w:val="clear" w:color="auto" w:fill="D9D9D9"/>
            <w:vAlign w:val="center"/>
          </w:tcPr>
          <w:p w:rsidR="00EC781D" w:rsidRPr="00FA4E46" w:rsidRDefault="00EC781D" w:rsidP="00137096">
            <w:pPr>
              <w:spacing w:after="0" w:line="240" w:lineRule="auto"/>
              <w:jc w:val="center"/>
              <w:rPr>
                <w:rFonts w:ascii="Times New Roman" w:hAnsi="Times New Roman"/>
                <w:sz w:val="16"/>
                <w:szCs w:val="16"/>
              </w:rPr>
            </w:pPr>
          </w:p>
        </w:tc>
        <w:tc>
          <w:tcPr>
            <w:tcW w:w="95" w:type="pct"/>
            <w:shd w:val="clear" w:color="auto" w:fill="D9D9D9"/>
            <w:vAlign w:val="center"/>
          </w:tcPr>
          <w:p w:rsidR="00EC781D" w:rsidRPr="00FA4E46" w:rsidRDefault="00EC781D"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shd w:val="clear" w:color="auto" w:fill="D9D9D9"/>
            <w:vAlign w:val="center"/>
          </w:tcPr>
          <w:p w:rsidR="00EC781D" w:rsidRPr="00FA4E46" w:rsidRDefault="00EC781D" w:rsidP="00137096">
            <w:pPr>
              <w:spacing w:after="0" w:line="240" w:lineRule="auto"/>
              <w:jc w:val="center"/>
              <w:rPr>
                <w:rFonts w:ascii="Times New Roman" w:hAnsi="Times New Roman"/>
                <w:sz w:val="16"/>
                <w:szCs w:val="16"/>
              </w:rPr>
            </w:pPr>
          </w:p>
        </w:tc>
        <w:tc>
          <w:tcPr>
            <w:tcW w:w="106"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EC781D" w:rsidRPr="00FA4E46" w:rsidRDefault="00EC781D" w:rsidP="00137096">
            <w:pPr>
              <w:spacing w:after="0" w:line="240" w:lineRule="auto"/>
              <w:jc w:val="center"/>
              <w:rPr>
                <w:rFonts w:ascii="Times New Roman" w:hAnsi="Times New Roman"/>
                <w:b/>
                <w:bCs/>
                <w:sz w:val="16"/>
                <w:szCs w:val="16"/>
              </w:rPr>
            </w:pPr>
          </w:p>
        </w:tc>
        <w:tc>
          <w:tcPr>
            <w:tcW w:w="103"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EC781D" w:rsidRPr="00FA4E46" w:rsidRDefault="00EC781D" w:rsidP="00137096">
            <w:pPr>
              <w:spacing w:after="0" w:line="240" w:lineRule="auto"/>
              <w:jc w:val="center"/>
              <w:rPr>
                <w:rFonts w:ascii="Times New Roman" w:hAnsi="Times New Roman"/>
                <w:b/>
                <w:bCs/>
                <w:sz w:val="16"/>
                <w:szCs w:val="16"/>
              </w:rPr>
            </w:pPr>
          </w:p>
        </w:tc>
        <w:tc>
          <w:tcPr>
            <w:tcW w:w="100" w:type="pct"/>
            <w:tcBorders>
              <w:right w:val="single" w:sz="4" w:space="0" w:color="auto"/>
            </w:tcBorders>
            <w:shd w:val="clear" w:color="auto" w:fill="D9D9D9"/>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shd w:val="clear" w:color="auto" w:fill="D9D9D9"/>
          </w:tcPr>
          <w:p w:rsidR="00EC781D" w:rsidRPr="00FA4E46" w:rsidRDefault="00EC781D"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EC781D" w:rsidRPr="00FA4E46" w:rsidRDefault="00EC781D"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EC781D" w:rsidRPr="00FA4E46" w:rsidRDefault="00EC781D"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EC781D" w:rsidRPr="00FA4E46" w:rsidRDefault="00EC781D"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EC781D" w:rsidRPr="00FA4E46" w:rsidRDefault="00EC781D" w:rsidP="00137096">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Pr>
          <w:p w:rsidR="00EC781D" w:rsidRPr="00FA4E46" w:rsidRDefault="00EC781D" w:rsidP="00137096">
            <w:pPr>
              <w:spacing w:after="0" w:line="240" w:lineRule="auto"/>
              <w:jc w:val="center"/>
              <w:rPr>
                <w:rFonts w:ascii="Times New Roman" w:hAnsi="Times New Roman"/>
                <w:sz w:val="16"/>
                <w:szCs w:val="16"/>
              </w:rPr>
            </w:pPr>
          </w:p>
        </w:tc>
        <w:tc>
          <w:tcPr>
            <w:tcW w:w="103" w:type="pct"/>
            <w:tcBorders>
              <w:right w:val="single" w:sz="4" w:space="0" w:color="auto"/>
            </w:tcBorders>
            <w:shd w:val="clear" w:color="auto" w:fill="D9D9D9"/>
          </w:tcPr>
          <w:p w:rsidR="00EC781D" w:rsidRPr="00FA4E46" w:rsidRDefault="00EC781D" w:rsidP="00137096">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EC781D" w:rsidRPr="00FA4E46" w:rsidRDefault="00EC781D"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234</w:t>
            </w:r>
          </w:p>
        </w:tc>
      </w:tr>
      <w:tr w:rsidR="00EC781D" w:rsidRPr="00FA4E46" w:rsidTr="00DE7906">
        <w:trPr>
          <w:cantSplit/>
          <w:trHeight w:val="1134"/>
          <w:jc w:val="center"/>
        </w:trPr>
        <w:tc>
          <w:tcPr>
            <w:tcW w:w="279" w:type="pct"/>
            <w:vAlign w:val="center"/>
          </w:tcPr>
          <w:p w:rsidR="00EC781D" w:rsidRPr="00FA4E46" w:rsidRDefault="00EC781D" w:rsidP="00137096">
            <w:pPr>
              <w:spacing w:after="0"/>
              <w:jc w:val="center"/>
              <w:rPr>
                <w:rFonts w:ascii="Times New Roman" w:hAnsi="Times New Roman"/>
                <w:sz w:val="16"/>
                <w:szCs w:val="16"/>
              </w:rPr>
            </w:pPr>
            <w:r w:rsidRPr="00FA4E46">
              <w:rPr>
                <w:rFonts w:ascii="Times New Roman" w:hAnsi="Times New Roman"/>
                <w:sz w:val="16"/>
                <w:szCs w:val="16"/>
              </w:rPr>
              <w:t>УП</w:t>
            </w:r>
          </w:p>
        </w:tc>
        <w:tc>
          <w:tcPr>
            <w:tcW w:w="355" w:type="pct"/>
            <w:noWrap/>
            <w:vAlign w:val="center"/>
          </w:tcPr>
          <w:p w:rsidR="00EC781D" w:rsidRPr="00FA4E46" w:rsidRDefault="00EC781D" w:rsidP="00137096">
            <w:pPr>
              <w:spacing w:after="0"/>
              <w:rPr>
                <w:rFonts w:ascii="Times New Roman" w:hAnsi="Times New Roman"/>
                <w:sz w:val="16"/>
                <w:szCs w:val="16"/>
                <w:vertAlign w:val="superscript"/>
              </w:rPr>
            </w:pPr>
            <w:r w:rsidRPr="00FA4E46">
              <w:rPr>
                <w:rFonts w:ascii="Times New Roman" w:hAnsi="Times New Roman"/>
                <w:sz w:val="16"/>
                <w:szCs w:val="16"/>
              </w:rPr>
              <w:t>Учебная практика</w:t>
            </w:r>
          </w:p>
        </w:tc>
        <w:tc>
          <w:tcPr>
            <w:tcW w:w="99"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96"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95"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107"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98"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95"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95"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104"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9"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0"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106"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6"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0"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noWrap/>
            <w:vAlign w:val="center"/>
          </w:tcPr>
          <w:p w:rsidR="00EC781D" w:rsidRPr="00FA4E46" w:rsidRDefault="00EC781D"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EC781D" w:rsidRPr="00FA4E46" w:rsidRDefault="00EC781D"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4"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9"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tcPr>
          <w:p w:rsidR="00EC781D" w:rsidRPr="00FA4E46" w:rsidRDefault="00EC781D"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103"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textDirection w:val="btLr"/>
            <w:vAlign w:val="center"/>
          </w:tcPr>
          <w:p w:rsidR="00EC781D" w:rsidRPr="00FA4E46" w:rsidRDefault="00EC781D"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144</w:t>
            </w:r>
          </w:p>
        </w:tc>
      </w:tr>
      <w:tr w:rsidR="00DE7906" w:rsidRPr="00FA4E46" w:rsidTr="00DE7906">
        <w:trPr>
          <w:cantSplit/>
          <w:trHeight w:val="1134"/>
          <w:jc w:val="center"/>
        </w:trPr>
        <w:tc>
          <w:tcPr>
            <w:tcW w:w="635" w:type="pct"/>
            <w:gridSpan w:val="2"/>
            <w:vAlign w:val="center"/>
          </w:tcPr>
          <w:p w:rsidR="00DE7906" w:rsidRPr="00FA4E46" w:rsidRDefault="00DE7906" w:rsidP="00137096">
            <w:pPr>
              <w:spacing w:after="0"/>
              <w:rPr>
                <w:rFonts w:ascii="Times New Roman" w:hAnsi="Times New Roman"/>
                <w:sz w:val="16"/>
                <w:szCs w:val="16"/>
              </w:rPr>
            </w:pPr>
            <w:r w:rsidRPr="00FA4E46">
              <w:rPr>
                <w:rFonts w:ascii="Times New Roman" w:hAnsi="Times New Roman"/>
                <w:sz w:val="16"/>
                <w:szCs w:val="16"/>
              </w:rPr>
              <w:t>Промежуточная аттестация</w:t>
            </w:r>
          </w:p>
        </w:tc>
        <w:tc>
          <w:tcPr>
            <w:tcW w:w="99"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6"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5"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107"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8"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5"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5"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104"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9"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1"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0"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1"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106"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6"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0"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1" w:type="pct"/>
            <w:noWrap/>
            <w:vAlign w:val="center"/>
          </w:tcPr>
          <w:p w:rsidR="00DE7906" w:rsidRPr="00FA4E46" w:rsidRDefault="00DE7906"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DE7906" w:rsidRPr="00FA4E46" w:rsidRDefault="00DE7906"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4"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1"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9"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1"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tcPr>
          <w:p w:rsidR="00DE7906" w:rsidRPr="00FA4E46" w:rsidRDefault="00DE7906"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103"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textDirection w:val="btLr"/>
            <w:vAlign w:val="center"/>
          </w:tcPr>
          <w:p w:rsidR="00DE7906" w:rsidRPr="00FA4E46" w:rsidRDefault="00DE7906"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72</w:t>
            </w:r>
          </w:p>
        </w:tc>
      </w:tr>
      <w:tr w:rsidR="00EC781D" w:rsidRPr="00FA4E46" w:rsidTr="00DE7906">
        <w:trPr>
          <w:cantSplit/>
          <w:trHeight w:val="1134"/>
          <w:jc w:val="center"/>
        </w:trPr>
        <w:tc>
          <w:tcPr>
            <w:tcW w:w="635" w:type="pct"/>
            <w:gridSpan w:val="2"/>
            <w:vAlign w:val="center"/>
          </w:tcPr>
          <w:p w:rsidR="00EC781D" w:rsidRPr="00FA4E46" w:rsidRDefault="00EC781D" w:rsidP="00137096">
            <w:pPr>
              <w:spacing w:after="0"/>
              <w:rPr>
                <w:rFonts w:ascii="Times New Roman" w:hAnsi="Times New Roman"/>
                <w:sz w:val="16"/>
                <w:szCs w:val="16"/>
              </w:rPr>
            </w:pPr>
            <w:r w:rsidRPr="00FA4E46">
              <w:rPr>
                <w:rFonts w:ascii="Times New Roman" w:hAnsi="Times New Roman"/>
                <w:sz w:val="16"/>
                <w:szCs w:val="16"/>
              </w:rPr>
              <w:lastRenderedPageBreak/>
              <w:t>Вариативная часть образовательной программы</w:t>
            </w:r>
          </w:p>
        </w:tc>
        <w:tc>
          <w:tcPr>
            <w:tcW w:w="99"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96"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95"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107"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98"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95"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95"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104"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9"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0"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vAlign w:val="center"/>
          </w:tcPr>
          <w:p w:rsidR="00EC781D" w:rsidRPr="00FA4E46" w:rsidRDefault="00EC781D" w:rsidP="00137096">
            <w:pPr>
              <w:spacing w:after="0" w:line="240" w:lineRule="auto"/>
              <w:jc w:val="center"/>
              <w:rPr>
                <w:rFonts w:ascii="Times New Roman" w:hAnsi="Times New Roman"/>
                <w:sz w:val="16"/>
                <w:szCs w:val="16"/>
              </w:rPr>
            </w:pPr>
          </w:p>
        </w:tc>
        <w:tc>
          <w:tcPr>
            <w:tcW w:w="106"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6"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0"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noWrap/>
            <w:vAlign w:val="center"/>
          </w:tcPr>
          <w:p w:rsidR="00EC781D" w:rsidRPr="00FA4E46" w:rsidRDefault="00EC781D"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EC781D" w:rsidRPr="00FA4E46" w:rsidRDefault="00EC781D"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4"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9"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1"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EC781D" w:rsidRPr="00FA4E46" w:rsidRDefault="00EC781D" w:rsidP="00137096">
            <w:pPr>
              <w:spacing w:after="0" w:line="240" w:lineRule="auto"/>
              <w:jc w:val="center"/>
              <w:rPr>
                <w:rFonts w:ascii="Times New Roman" w:hAnsi="Times New Roman"/>
                <w:sz w:val="16"/>
                <w:szCs w:val="16"/>
              </w:rPr>
            </w:pPr>
          </w:p>
        </w:tc>
        <w:tc>
          <w:tcPr>
            <w:tcW w:w="97" w:type="pct"/>
          </w:tcPr>
          <w:p w:rsidR="00EC781D" w:rsidRPr="00FA4E46" w:rsidRDefault="00EC781D"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101"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103" w:type="pct"/>
            <w:tcBorders>
              <w:right w:val="single" w:sz="4" w:space="0" w:color="auto"/>
            </w:tcBorders>
          </w:tcPr>
          <w:p w:rsidR="00EC781D" w:rsidRPr="00FA4E46" w:rsidRDefault="00EC781D" w:rsidP="00137096">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textDirection w:val="btLr"/>
            <w:vAlign w:val="center"/>
          </w:tcPr>
          <w:p w:rsidR="00EC781D" w:rsidRPr="00FA4E46" w:rsidRDefault="00EC781D"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216</w:t>
            </w:r>
          </w:p>
        </w:tc>
      </w:tr>
      <w:tr w:rsidR="00FA635D" w:rsidRPr="00FA4E46" w:rsidTr="00DE7906">
        <w:trPr>
          <w:jc w:val="center"/>
        </w:trPr>
        <w:tc>
          <w:tcPr>
            <w:tcW w:w="635" w:type="pct"/>
            <w:gridSpan w:val="2"/>
            <w:shd w:val="clear" w:color="auto" w:fill="D9D9D9"/>
            <w:vAlign w:val="center"/>
          </w:tcPr>
          <w:p w:rsidR="00EC781D" w:rsidRPr="00FA4E46" w:rsidRDefault="00EC781D" w:rsidP="00137096">
            <w:pPr>
              <w:spacing w:after="0"/>
              <w:jc w:val="center"/>
              <w:rPr>
                <w:rFonts w:ascii="Times New Roman" w:hAnsi="Times New Roman"/>
                <w:b/>
                <w:sz w:val="16"/>
                <w:szCs w:val="16"/>
              </w:rPr>
            </w:pPr>
            <w:r w:rsidRPr="00FA4E46">
              <w:rPr>
                <w:rFonts w:ascii="Times New Roman" w:hAnsi="Times New Roman"/>
                <w:b/>
                <w:sz w:val="16"/>
                <w:szCs w:val="16"/>
              </w:rPr>
              <w:t xml:space="preserve">Всего час. в неделю </w:t>
            </w:r>
          </w:p>
          <w:p w:rsidR="00EC781D" w:rsidRPr="00FA4E46" w:rsidRDefault="00EC781D" w:rsidP="00137096">
            <w:pPr>
              <w:spacing w:after="0"/>
              <w:jc w:val="center"/>
              <w:rPr>
                <w:rFonts w:ascii="Times New Roman" w:hAnsi="Times New Roman"/>
                <w:b/>
                <w:sz w:val="16"/>
                <w:szCs w:val="16"/>
              </w:rPr>
            </w:pPr>
            <w:r w:rsidRPr="00FA4E46">
              <w:rPr>
                <w:rFonts w:ascii="Times New Roman" w:hAnsi="Times New Roman"/>
                <w:b/>
                <w:sz w:val="16"/>
                <w:szCs w:val="16"/>
              </w:rPr>
              <w:t>учебных занятий</w:t>
            </w:r>
          </w:p>
        </w:tc>
        <w:tc>
          <w:tcPr>
            <w:tcW w:w="99" w:type="pct"/>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5" w:type="pct"/>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7" w:type="pct"/>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5" w:type="pct"/>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5" w:type="pct"/>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4"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6"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p>
        </w:tc>
        <w:tc>
          <w:tcPr>
            <w:tcW w:w="103"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p>
        </w:tc>
        <w:tc>
          <w:tcPr>
            <w:tcW w:w="101"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4"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tcBorders>
              <w:right w:val="single" w:sz="4" w:space="0" w:color="auto"/>
            </w:tcBorders>
            <w:shd w:val="clear" w:color="auto" w:fill="D9D9D9"/>
            <w:noWrap/>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tcBorders>
              <w:right w:val="single" w:sz="4" w:space="0" w:color="auto"/>
            </w:tcBorders>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tcBorders>
              <w:right w:val="single" w:sz="4" w:space="0" w:color="auto"/>
            </w:tcBorders>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tcBorders>
              <w:right w:val="single" w:sz="4" w:space="0" w:color="auto"/>
            </w:tcBorders>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tcBorders>
              <w:right w:val="single" w:sz="4" w:space="0" w:color="auto"/>
            </w:tcBorders>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tcBorders>
              <w:right w:val="single" w:sz="4" w:space="0" w:color="auto"/>
            </w:tcBorders>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3" w:type="pct"/>
            <w:tcBorders>
              <w:right w:val="single" w:sz="4" w:space="0" w:color="auto"/>
            </w:tcBorders>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tcBorders>
              <w:top w:val="single" w:sz="4" w:space="0" w:color="auto"/>
              <w:left w:val="single" w:sz="4" w:space="0" w:color="auto"/>
              <w:bottom w:val="single" w:sz="4" w:space="0" w:color="auto"/>
              <w:right w:val="single" w:sz="4" w:space="0" w:color="auto"/>
            </w:tcBorders>
            <w:shd w:val="clear" w:color="auto" w:fill="D9D9D9"/>
            <w:vAlign w:val="center"/>
          </w:tcPr>
          <w:p w:rsidR="00EC781D" w:rsidRPr="00FA4E46" w:rsidRDefault="00EC781D"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r>
    </w:tbl>
    <w:p w:rsidR="0076624E" w:rsidRPr="00FA4E46" w:rsidRDefault="0076624E" w:rsidP="0076624E">
      <w:pPr>
        <w:spacing w:after="0"/>
      </w:pPr>
    </w:p>
    <w:p w:rsidR="0076624E" w:rsidRPr="00FA4E46" w:rsidRDefault="0076624E" w:rsidP="0076624E">
      <w:pPr>
        <w:spacing w:after="0" w:line="240" w:lineRule="auto"/>
        <w:ind w:firstLine="709"/>
        <w:jc w:val="center"/>
        <w:rPr>
          <w:rFonts w:ascii="Times New Roman" w:hAnsi="Times New Roman"/>
          <w:b/>
          <w:i/>
          <w:sz w:val="24"/>
          <w:szCs w:val="24"/>
          <w:u w:val="single"/>
        </w:rPr>
      </w:pPr>
      <w:r w:rsidRPr="00FA4E46">
        <w:rPr>
          <w:rFonts w:ascii="Times New Roman" w:hAnsi="Times New Roman"/>
          <w:b/>
          <w:i/>
          <w:sz w:val="24"/>
          <w:szCs w:val="24"/>
          <w:u w:val="single"/>
        </w:rPr>
        <w:t>2 курс</w:t>
      </w:r>
    </w:p>
    <w:tbl>
      <w:tblPr>
        <w:tblW w:w="51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6"/>
        <w:gridCol w:w="974"/>
        <w:gridCol w:w="250"/>
        <w:gridCol w:w="289"/>
        <w:gridCol w:w="289"/>
        <w:gridCol w:w="295"/>
        <w:gridCol w:w="304"/>
        <w:gridCol w:w="289"/>
        <w:gridCol w:w="289"/>
        <w:gridCol w:w="296"/>
        <w:gridCol w:w="305"/>
        <w:gridCol w:w="311"/>
        <w:gridCol w:w="308"/>
        <w:gridCol w:w="311"/>
        <w:gridCol w:w="311"/>
        <w:gridCol w:w="293"/>
        <w:gridCol w:w="293"/>
        <w:gridCol w:w="293"/>
        <w:gridCol w:w="299"/>
        <w:gridCol w:w="308"/>
        <w:gridCol w:w="311"/>
        <w:gridCol w:w="308"/>
        <w:gridCol w:w="314"/>
        <w:gridCol w:w="308"/>
        <w:gridCol w:w="293"/>
        <w:gridCol w:w="293"/>
        <w:gridCol w:w="296"/>
        <w:gridCol w:w="296"/>
        <w:gridCol w:w="308"/>
        <w:gridCol w:w="293"/>
        <w:gridCol w:w="293"/>
        <w:gridCol w:w="299"/>
        <w:gridCol w:w="293"/>
        <w:gridCol w:w="308"/>
        <w:gridCol w:w="293"/>
        <w:gridCol w:w="296"/>
        <w:gridCol w:w="293"/>
        <w:gridCol w:w="293"/>
        <w:gridCol w:w="308"/>
        <w:gridCol w:w="293"/>
        <w:gridCol w:w="299"/>
        <w:gridCol w:w="293"/>
        <w:gridCol w:w="293"/>
        <w:gridCol w:w="308"/>
        <w:gridCol w:w="429"/>
        <w:gridCol w:w="347"/>
      </w:tblGrid>
      <w:tr w:rsidR="0076624E" w:rsidRPr="00FA4E46" w:rsidTr="00DE7906">
        <w:trPr>
          <w:cantSplit/>
          <w:trHeight w:val="806"/>
          <w:jc w:val="center"/>
        </w:trPr>
        <w:tc>
          <w:tcPr>
            <w:tcW w:w="274" w:type="pct"/>
            <w:vMerge w:val="restart"/>
            <w:textDirection w:val="btL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Индекс</w:t>
            </w:r>
          </w:p>
        </w:tc>
        <w:tc>
          <w:tcPr>
            <w:tcW w:w="323" w:type="pct"/>
            <w:vMerge w:val="restart"/>
            <w:textDirection w:val="btL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 xml:space="preserve">Компоненты </w:t>
            </w:r>
          </w:p>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программы</w:t>
            </w:r>
          </w:p>
        </w:tc>
        <w:tc>
          <w:tcPr>
            <w:tcW w:w="372" w:type="pct"/>
            <w:gridSpan w:val="4"/>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Сентябрь</w:t>
            </w: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0" w:type="pct"/>
            <w:gridSpan w:val="3"/>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Октябрь</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411" w:type="pct"/>
            <w:gridSpan w:val="4"/>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Ноябрь</w:t>
            </w:r>
          </w:p>
        </w:tc>
        <w:tc>
          <w:tcPr>
            <w:tcW w:w="390" w:type="pct"/>
            <w:gridSpan w:val="4"/>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Декабрь</w:t>
            </w: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ПН</w:t>
            </w:r>
          </w:p>
        </w:tc>
        <w:tc>
          <w:tcPr>
            <w:tcW w:w="309" w:type="pct"/>
            <w:gridSpan w:val="3"/>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Январь</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2" w:type="pct"/>
            <w:gridSpan w:val="3"/>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Февраль</w:t>
            </w: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395" w:type="pct"/>
            <w:gridSpan w:val="4"/>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Март</w:t>
            </w: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7" w:type="pct"/>
            <w:gridSpan w:val="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Апрель</w:t>
            </w:r>
          </w:p>
        </w:tc>
        <w:tc>
          <w:tcPr>
            <w:tcW w:w="97" w:type="pct"/>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ПН</w:t>
            </w:r>
          </w:p>
        </w:tc>
        <w:tc>
          <w:tcPr>
            <w:tcW w:w="395" w:type="pct"/>
            <w:gridSpan w:val="4"/>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Май</w:t>
            </w:r>
          </w:p>
        </w:tc>
        <w:tc>
          <w:tcPr>
            <w:tcW w:w="437" w:type="pct"/>
            <w:gridSpan w:val="4"/>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Июнь</w:t>
            </w:r>
          </w:p>
        </w:tc>
        <w:tc>
          <w:tcPr>
            <w:tcW w:w="116" w:type="pct"/>
            <w:vMerge w:val="restart"/>
            <w:tcBorders>
              <w:left w:val="single" w:sz="4" w:space="0" w:color="auto"/>
              <w:right w:val="single" w:sz="4" w:space="0" w:color="auto"/>
            </w:tcBorders>
            <w:textDirection w:val="btLr"/>
          </w:tcPr>
          <w:p w:rsidR="0076624E" w:rsidRPr="00FA4E46" w:rsidRDefault="0076624E" w:rsidP="00137096">
            <w:pPr>
              <w:spacing w:after="0" w:line="240" w:lineRule="auto"/>
              <w:ind w:right="113" w:hanging="23"/>
              <w:jc w:val="center"/>
              <w:rPr>
                <w:rFonts w:ascii="Times New Roman" w:hAnsi="Times New Roman"/>
                <w:sz w:val="16"/>
                <w:szCs w:val="16"/>
              </w:rPr>
            </w:pPr>
            <w:r w:rsidRPr="00FA4E46">
              <w:rPr>
                <w:rFonts w:ascii="Times New Roman" w:hAnsi="Times New Roman"/>
                <w:b/>
                <w:sz w:val="16"/>
                <w:szCs w:val="16"/>
              </w:rPr>
              <w:t>Всего часов</w:t>
            </w:r>
          </w:p>
        </w:tc>
      </w:tr>
      <w:tr w:rsidR="0076624E" w:rsidRPr="00FA4E46" w:rsidTr="00DE7906">
        <w:trPr>
          <w:cantSplit/>
          <w:trHeight w:val="217"/>
          <w:jc w:val="center"/>
        </w:trPr>
        <w:tc>
          <w:tcPr>
            <w:tcW w:w="274" w:type="pct"/>
            <w:vMerge/>
            <w:textDirection w:val="btLr"/>
          </w:tcPr>
          <w:p w:rsidR="0076624E" w:rsidRPr="00FA4E46" w:rsidRDefault="0076624E" w:rsidP="00137096">
            <w:pPr>
              <w:spacing w:after="0"/>
              <w:jc w:val="center"/>
              <w:rPr>
                <w:rFonts w:ascii="Times New Roman" w:hAnsi="Times New Roman"/>
                <w:b/>
                <w:sz w:val="16"/>
                <w:szCs w:val="16"/>
              </w:rPr>
            </w:pPr>
          </w:p>
        </w:tc>
        <w:tc>
          <w:tcPr>
            <w:tcW w:w="323" w:type="pct"/>
            <w:vMerge/>
            <w:textDirection w:val="btLr"/>
          </w:tcPr>
          <w:p w:rsidR="0076624E" w:rsidRPr="00FA4E46" w:rsidRDefault="0076624E" w:rsidP="00137096">
            <w:pPr>
              <w:spacing w:after="0"/>
              <w:jc w:val="center"/>
              <w:rPr>
                <w:rFonts w:ascii="Times New Roman" w:hAnsi="Times New Roman"/>
                <w:b/>
                <w:sz w:val="16"/>
                <w:szCs w:val="16"/>
              </w:rPr>
            </w:pPr>
          </w:p>
        </w:tc>
        <w:tc>
          <w:tcPr>
            <w:tcW w:w="4288" w:type="pct"/>
            <w:gridSpan w:val="4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Номера календарных недель</w:t>
            </w:r>
          </w:p>
        </w:tc>
        <w:tc>
          <w:tcPr>
            <w:tcW w:w="116" w:type="pct"/>
            <w:vMerge/>
            <w:tcBorders>
              <w:left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DE7906">
        <w:trPr>
          <w:cantSplit/>
          <w:trHeight w:val="217"/>
          <w:jc w:val="center"/>
        </w:trPr>
        <w:tc>
          <w:tcPr>
            <w:tcW w:w="274" w:type="pct"/>
            <w:vMerge/>
            <w:textDirection w:val="btLr"/>
          </w:tcPr>
          <w:p w:rsidR="0076624E" w:rsidRPr="00FA4E46" w:rsidRDefault="0076624E" w:rsidP="00137096">
            <w:pPr>
              <w:spacing w:after="0"/>
              <w:jc w:val="center"/>
              <w:rPr>
                <w:rFonts w:ascii="Times New Roman" w:hAnsi="Times New Roman"/>
                <w:b/>
                <w:sz w:val="16"/>
                <w:szCs w:val="16"/>
              </w:rPr>
            </w:pPr>
          </w:p>
        </w:tc>
        <w:tc>
          <w:tcPr>
            <w:tcW w:w="323" w:type="pct"/>
            <w:vMerge/>
            <w:textDirection w:val="btLr"/>
          </w:tcPr>
          <w:p w:rsidR="0076624E" w:rsidRPr="00FA4E46" w:rsidRDefault="0076624E" w:rsidP="00137096">
            <w:pPr>
              <w:spacing w:after="0"/>
              <w:jc w:val="center"/>
              <w:rPr>
                <w:rFonts w:ascii="Times New Roman" w:hAnsi="Times New Roman"/>
                <w:b/>
                <w:sz w:val="16"/>
                <w:szCs w:val="16"/>
              </w:rPr>
            </w:pPr>
          </w:p>
        </w:tc>
        <w:tc>
          <w:tcPr>
            <w:tcW w:w="83"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37</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38</w:t>
            </w:r>
          </w:p>
        </w:tc>
        <w:tc>
          <w:tcPr>
            <w:tcW w:w="98"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39</w:t>
            </w:r>
          </w:p>
        </w:tc>
        <w:tc>
          <w:tcPr>
            <w:tcW w:w="101"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40</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41</w:t>
            </w:r>
          </w:p>
        </w:tc>
        <w:tc>
          <w:tcPr>
            <w:tcW w:w="96" w:type="pct"/>
            <w:textDirection w:val="btLr"/>
            <w:vAlign w:val="center"/>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42</w:t>
            </w:r>
          </w:p>
        </w:tc>
        <w:tc>
          <w:tcPr>
            <w:tcW w:w="98" w:type="pct"/>
            <w:noWrap/>
            <w:textDirection w:val="btLr"/>
            <w:vAlign w:val="center"/>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43</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44</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45</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46</w:t>
            </w:r>
          </w:p>
        </w:tc>
        <w:tc>
          <w:tcPr>
            <w:tcW w:w="103"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47</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48</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49</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50</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51</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52</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1</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w:t>
            </w:r>
          </w:p>
        </w:tc>
        <w:tc>
          <w:tcPr>
            <w:tcW w:w="104"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6</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7</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8</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9</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10</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11</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12</w:t>
            </w:r>
          </w:p>
        </w:tc>
        <w:tc>
          <w:tcPr>
            <w:tcW w:w="99" w:type="pct"/>
            <w:tcBorders>
              <w:right w:val="single" w:sz="4" w:space="0" w:color="auto"/>
            </w:tcBorders>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13</w:t>
            </w:r>
          </w:p>
        </w:tc>
        <w:tc>
          <w:tcPr>
            <w:tcW w:w="97"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14</w:t>
            </w:r>
          </w:p>
        </w:tc>
        <w:tc>
          <w:tcPr>
            <w:tcW w:w="102" w:type="pct"/>
            <w:tcBorders>
              <w:right w:val="single" w:sz="4" w:space="0" w:color="auto"/>
            </w:tcBorders>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15</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16</w:t>
            </w:r>
          </w:p>
        </w:tc>
        <w:tc>
          <w:tcPr>
            <w:tcW w:w="98"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17</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18</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19</w:t>
            </w:r>
          </w:p>
        </w:tc>
        <w:tc>
          <w:tcPr>
            <w:tcW w:w="102"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20</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21</w:t>
            </w:r>
          </w:p>
        </w:tc>
        <w:tc>
          <w:tcPr>
            <w:tcW w:w="99"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22</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23</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24</w:t>
            </w:r>
          </w:p>
        </w:tc>
        <w:tc>
          <w:tcPr>
            <w:tcW w:w="102"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25</w:t>
            </w:r>
          </w:p>
        </w:tc>
        <w:tc>
          <w:tcPr>
            <w:tcW w:w="141"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26</w:t>
            </w:r>
          </w:p>
        </w:tc>
        <w:tc>
          <w:tcPr>
            <w:tcW w:w="116" w:type="pct"/>
            <w:vMerge/>
            <w:tcBorders>
              <w:left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DE7906">
        <w:trPr>
          <w:cantSplit/>
          <w:trHeight w:val="217"/>
          <w:jc w:val="center"/>
        </w:trPr>
        <w:tc>
          <w:tcPr>
            <w:tcW w:w="274" w:type="pct"/>
            <w:vMerge/>
            <w:textDirection w:val="btLr"/>
          </w:tcPr>
          <w:p w:rsidR="0076624E" w:rsidRPr="00FA4E46" w:rsidRDefault="0076624E" w:rsidP="00137096">
            <w:pPr>
              <w:spacing w:after="0"/>
              <w:jc w:val="center"/>
              <w:rPr>
                <w:rFonts w:ascii="Times New Roman" w:hAnsi="Times New Roman"/>
                <w:b/>
                <w:sz w:val="16"/>
                <w:szCs w:val="16"/>
              </w:rPr>
            </w:pPr>
          </w:p>
        </w:tc>
        <w:tc>
          <w:tcPr>
            <w:tcW w:w="323" w:type="pct"/>
            <w:vMerge/>
            <w:textDirection w:val="btLr"/>
          </w:tcPr>
          <w:p w:rsidR="0076624E" w:rsidRPr="00FA4E46" w:rsidRDefault="0076624E" w:rsidP="00137096">
            <w:pPr>
              <w:spacing w:after="0"/>
              <w:jc w:val="center"/>
              <w:rPr>
                <w:rFonts w:ascii="Times New Roman" w:hAnsi="Times New Roman"/>
                <w:b/>
                <w:sz w:val="16"/>
                <w:szCs w:val="16"/>
              </w:rPr>
            </w:pPr>
          </w:p>
        </w:tc>
        <w:tc>
          <w:tcPr>
            <w:tcW w:w="4288" w:type="pct"/>
            <w:gridSpan w:val="4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Порядковые номера  недель учебного года</w:t>
            </w:r>
          </w:p>
        </w:tc>
        <w:tc>
          <w:tcPr>
            <w:tcW w:w="116" w:type="pct"/>
            <w:vMerge/>
            <w:tcBorders>
              <w:left w:val="single" w:sz="4" w:space="0" w:color="auto"/>
              <w:bottom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DE7906">
        <w:trPr>
          <w:cantSplit/>
          <w:trHeight w:val="217"/>
          <w:jc w:val="center"/>
        </w:trPr>
        <w:tc>
          <w:tcPr>
            <w:tcW w:w="274" w:type="pct"/>
            <w:vMerge/>
            <w:textDirection w:val="btLr"/>
          </w:tcPr>
          <w:p w:rsidR="0076624E" w:rsidRPr="00FA4E46" w:rsidRDefault="0076624E" w:rsidP="00137096">
            <w:pPr>
              <w:spacing w:after="0"/>
              <w:jc w:val="center"/>
              <w:rPr>
                <w:rFonts w:ascii="Times New Roman" w:hAnsi="Times New Roman"/>
                <w:b/>
                <w:sz w:val="16"/>
                <w:szCs w:val="16"/>
              </w:rPr>
            </w:pPr>
          </w:p>
        </w:tc>
        <w:tc>
          <w:tcPr>
            <w:tcW w:w="323" w:type="pct"/>
            <w:vMerge/>
            <w:textDirection w:val="btLr"/>
          </w:tcPr>
          <w:p w:rsidR="0076624E" w:rsidRPr="00FA4E46" w:rsidRDefault="0076624E" w:rsidP="00137096">
            <w:pPr>
              <w:spacing w:after="0"/>
              <w:jc w:val="center"/>
              <w:rPr>
                <w:rFonts w:ascii="Times New Roman" w:hAnsi="Times New Roman"/>
                <w:b/>
                <w:sz w:val="16"/>
                <w:szCs w:val="16"/>
              </w:rPr>
            </w:pPr>
          </w:p>
        </w:tc>
        <w:tc>
          <w:tcPr>
            <w:tcW w:w="83"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w:t>
            </w:r>
          </w:p>
        </w:tc>
        <w:tc>
          <w:tcPr>
            <w:tcW w:w="98"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w:t>
            </w:r>
          </w:p>
        </w:tc>
        <w:tc>
          <w:tcPr>
            <w:tcW w:w="101"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6</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7</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8</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9</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10</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11</w:t>
            </w:r>
          </w:p>
        </w:tc>
        <w:tc>
          <w:tcPr>
            <w:tcW w:w="103"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12</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13</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14</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15</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16</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17</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18</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19</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20</w:t>
            </w:r>
          </w:p>
        </w:tc>
        <w:tc>
          <w:tcPr>
            <w:tcW w:w="104"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21</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22</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23</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24</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25</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26</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27</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28</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29</w:t>
            </w:r>
          </w:p>
        </w:tc>
        <w:tc>
          <w:tcPr>
            <w:tcW w:w="99" w:type="pct"/>
            <w:tcBorders>
              <w:right w:val="single" w:sz="4" w:space="0" w:color="auto"/>
            </w:tcBorders>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30</w:t>
            </w:r>
          </w:p>
        </w:tc>
        <w:tc>
          <w:tcPr>
            <w:tcW w:w="97"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31</w:t>
            </w:r>
          </w:p>
        </w:tc>
        <w:tc>
          <w:tcPr>
            <w:tcW w:w="102" w:type="pct"/>
            <w:tcBorders>
              <w:right w:val="single" w:sz="4" w:space="0" w:color="auto"/>
            </w:tcBorders>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32</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33</w:t>
            </w:r>
          </w:p>
        </w:tc>
        <w:tc>
          <w:tcPr>
            <w:tcW w:w="98"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34</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35</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36</w:t>
            </w:r>
          </w:p>
        </w:tc>
        <w:tc>
          <w:tcPr>
            <w:tcW w:w="102"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37</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38</w:t>
            </w:r>
          </w:p>
        </w:tc>
        <w:tc>
          <w:tcPr>
            <w:tcW w:w="99"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39</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40</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41</w:t>
            </w:r>
          </w:p>
        </w:tc>
        <w:tc>
          <w:tcPr>
            <w:tcW w:w="102" w:type="pct"/>
            <w:tcBorders>
              <w:right w:val="single" w:sz="4" w:space="0" w:color="auto"/>
            </w:tcBorders>
            <w:textDirection w:val="btLr"/>
          </w:tcPr>
          <w:p w:rsidR="0076624E" w:rsidRPr="00FA4E46" w:rsidRDefault="0076624E" w:rsidP="00137096">
            <w:pPr>
              <w:spacing w:after="0" w:line="240" w:lineRule="auto"/>
              <w:ind w:hanging="23"/>
              <w:rPr>
                <w:rFonts w:ascii="Times New Roman" w:hAnsi="Times New Roman"/>
                <w:sz w:val="16"/>
                <w:szCs w:val="16"/>
              </w:rPr>
            </w:pPr>
            <w:r w:rsidRPr="00FA4E46">
              <w:rPr>
                <w:rFonts w:ascii="Times New Roman" w:hAnsi="Times New Roman"/>
                <w:sz w:val="16"/>
                <w:szCs w:val="16"/>
              </w:rPr>
              <w:t>42</w:t>
            </w:r>
          </w:p>
        </w:tc>
        <w:tc>
          <w:tcPr>
            <w:tcW w:w="141"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43</w:t>
            </w:r>
          </w:p>
        </w:tc>
        <w:tc>
          <w:tcPr>
            <w:tcW w:w="116" w:type="pct"/>
            <w:tcBorders>
              <w:left w:val="single" w:sz="4" w:space="0" w:color="auto"/>
              <w:bottom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FA635D" w:rsidRPr="00FA4E46" w:rsidTr="00DE7906">
        <w:trPr>
          <w:cantSplit/>
          <w:trHeight w:val="367"/>
          <w:jc w:val="center"/>
        </w:trPr>
        <w:tc>
          <w:tcPr>
            <w:tcW w:w="274" w:type="pct"/>
            <w:shd w:val="clear" w:color="auto" w:fill="D9D9D9"/>
            <w:tcMar>
              <w:left w:w="85" w:type="dxa"/>
              <w:right w:w="85" w:type="dxa"/>
            </w:tcMa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ОГСЭ.00</w:t>
            </w:r>
          </w:p>
        </w:tc>
        <w:tc>
          <w:tcPr>
            <w:tcW w:w="323" w:type="pct"/>
            <w:shd w:val="clear" w:color="auto" w:fill="D9D9D9"/>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Общий гуманитарный и социально-экономический цикл</w:t>
            </w:r>
          </w:p>
        </w:tc>
        <w:tc>
          <w:tcPr>
            <w:tcW w:w="83"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p>
          <w:p w:rsidR="0076624E" w:rsidRPr="00FA4E46" w:rsidRDefault="0076624E" w:rsidP="00137096">
            <w:pPr>
              <w:spacing w:after="0" w:line="240" w:lineRule="auto"/>
              <w:jc w:val="center"/>
              <w:rPr>
                <w:rFonts w:ascii="Times New Roman" w:hAnsi="Times New Roman"/>
                <w:bCs/>
                <w:sz w:val="16"/>
                <w:szCs w:val="16"/>
              </w:rPr>
            </w:pPr>
          </w:p>
        </w:tc>
        <w:tc>
          <w:tcPr>
            <w:tcW w:w="103"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41"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16" w:type="pct"/>
            <w:tcBorders>
              <w:left w:val="single" w:sz="4" w:space="0" w:color="auto"/>
              <w:bottom w:val="single" w:sz="4" w:space="0" w:color="auto"/>
              <w:right w:val="single" w:sz="4" w:space="0" w:color="auto"/>
            </w:tcBorders>
            <w:shd w:val="clear" w:color="auto" w:fill="D9D9D9"/>
            <w:textDirection w:val="btLr"/>
          </w:tcPr>
          <w:p w:rsidR="0076624E" w:rsidRPr="00FA4E46" w:rsidRDefault="00693127"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112</w:t>
            </w:r>
          </w:p>
        </w:tc>
      </w:tr>
      <w:tr w:rsidR="0076624E" w:rsidRPr="00FA4E46" w:rsidTr="00DE7906">
        <w:trPr>
          <w:cantSplit/>
          <w:trHeight w:val="367"/>
          <w:jc w:val="center"/>
        </w:trPr>
        <w:tc>
          <w:tcPr>
            <w:tcW w:w="274" w:type="pct"/>
            <w:tcMar>
              <w:left w:w="85" w:type="dxa"/>
              <w:right w:w="85" w:type="dxa"/>
            </w:tcMar>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ОГСЭ.03</w:t>
            </w:r>
          </w:p>
        </w:tc>
        <w:tc>
          <w:tcPr>
            <w:tcW w:w="323" w:type="pct"/>
            <w:vAlign w:val="center"/>
          </w:tcPr>
          <w:p w:rsidR="0076624E" w:rsidRPr="00FA4E46" w:rsidRDefault="0076624E" w:rsidP="003428EB">
            <w:pPr>
              <w:spacing w:after="0" w:line="240" w:lineRule="auto"/>
              <w:jc w:val="center"/>
              <w:rPr>
                <w:rFonts w:ascii="Times New Roman" w:hAnsi="Times New Roman"/>
                <w:sz w:val="16"/>
                <w:szCs w:val="16"/>
              </w:rPr>
            </w:pPr>
            <w:r w:rsidRPr="00FA4E46">
              <w:rPr>
                <w:rFonts w:ascii="Times New Roman" w:hAnsi="Times New Roman"/>
                <w:sz w:val="16"/>
                <w:szCs w:val="16"/>
              </w:rPr>
              <w:t>Иностранный язык в профессиональной деятельности</w:t>
            </w:r>
          </w:p>
        </w:tc>
        <w:tc>
          <w:tcPr>
            <w:tcW w:w="8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41"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16" w:type="pct"/>
            <w:tcBorders>
              <w:left w:val="single" w:sz="4" w:space="0" w:color="auto"/>
              <w:bottom w:val="single" w:sz="4" w:space="0" w:color="auto"/>
              <w:right w:val="single" w:sz="4" w:space="0" w:color="auto"/>
            </w:tcBorders>
            <w:textDirection w:val="btLr"/>
          </w:tcPr>
          <w:p w:rsidR="0076624E" w:rsidRPr="00FA4E46" w:rsidRDefault="003428EB"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56</w:t>
            </w:r>
          </w:p>
        </w:tc>
      </w:tr>
      <w:tr w:rsidR="0076624E" w:rsidRPr="00FA4E46" w:rsidTr="00DE7906">
        <w:trPr>
          <w:cantSplit/>
          <w:trHeight w:val="367"/>
          <w:jc w:val="center"/>
        </w:trPr>
        <w:tc>
          <w:tcPr>
            <w:tcW w:w="274" w:type="pct"/>
            <w:tcMar>
              <w:left w:w="85" w:type="dxa"/>
              <w:right w:w="85" w:type="dxa"/>
            </w:tcMar>
            <w:vAlign w:val="center"/>
          </w:tcPr>
          <w:p w:rsidR="0076624E" w:rsidRPr="00FA4E46" w:rsidRDefault="0076624E" w:rsidP="003428EB">
            <w:pPr>
              <w:spacing w:after="0"/>
              <w:jc w:val="center"/>
              <w:rPr>
                <w:rFonts w:ascii="Times New Roman" w:hAnsi="Times New Roman"/>
                <w:sz w:val="16"/>
                <w:szCs w:val="16"/>
              </w:rPr>
            </w:pPr>
            <w:r w:rsidRPr="00FA4E46">
              <w:rPr>
                <w:rFonts w:ascii="Times New Roman" w:hAnsi="Times New Roman"/>
                <w:sz w:val="16"/>
                <w:szCs w:val="16"/>
              </w:rPr>
              <w:t>ОГСЭ.04</w:t>
            </w:r>
          </w:p>
        </w:tc>
        <w:tc>
          <w:tcPr>
            <w:tcW w:w="323" w:type="pct"/>
            <w:vAlign w:val="center"/>
          </w:tcPr>
          <w:p w:rsidR="0076624E" w:rsidRPr="00FA4E46" w:rsidRDefault="0076624E" w:rsidP="003428EB">
            <w:pPr>
              <w:spacing w:after="0" w:line="240" w:lineRule="auto"/>
              <w:jc w:val="center"/>
              <w:rPr>
                <w:rFonts w:ascii="Times New Roman" w:hAnsi="Times New Roman"/>
                <w:sz w:val="16"/>
                <w:szCs w:val="16"/>
              </w:rPr>
            </w:pPr>
            <w:r w:rsidRPr="00FA4E46">
              <w:rPr>
                <w:rFonts w:ascii="Times New Roman" w:hAnsi="Times New Roman"/>
                <w:sz w:val="16"/>
                <w:szCs w:val="16"/>
              </w:rPr>
              <w:t>Физическая культура</w:t>
            </w:r>
          </w:p>
        </w:tc>
        <w:tc>
          <w:tcPr>
            <w:tcW w:w="8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41"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16" w:type="pct"/>
            <w:tcBorders>
              <w:left w:val="single" w:sz="4" w:space="0" w:color="auto"/>
              <w:bottom w:val="single" w:sz="4" w:space="0" w:color="auto"/>
              <w:right w:val="single" w:sz="4" w:space="0" w:color="auto"/>
            </w:tcBorders>
            <w:textDirection w:val="btLr"/>
          </w:tcPr>
          <w:p w:rsidR="0076624E" w:rsidRPr="00FA4E46" w:rsidRDefault="003428EB"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56</w:t>
            </w:r>
          </w:p>
        </w:tc>
      </w:tr>
      <w:tr w:rsidR="00FA635D" w:rsidRPr="00FA4E46" w:rsidTr="00DE7906">
        <w:trPr>
          <w:cantSplit/>
          <w:trHeight w:val="1134"/>
          <w:jc w:val="center"/>
        </w:trPr>
        <w:tc>
          <w:tcPr>
            <w:tcW w:w="274"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b/>
                <w:bCs/>
                <w:sz w:val="16"/>
                <w:szCs w:val="16"/>
              </w:rPr>
              <w:t>ОП.00</w:t>
            </w:r>
          </w:p>
        </w:tc>
        <w:tc>
          <w:tcPr>
            <w:tcW w:w="323" w:type="pct"/>
            <w:shd w:val="clear" w:color="auto" w:fill="C0C0C0"/>
            <w:noWrap/>
            <w:vAlign w:val="center"/>
          </w:tcPr>
          <w:p w:rsidR="0076624E" w:rsidRPr="00FA4E46" w:rsidRDefault="0076624E" w:rsidP="00137096">
            <w:pPr>
              <w:spacing w:after="0" w:line="240" w:lineRule="auto"/>
              <w:jc w:val="center"/>
              <w:rPr>
                <w:rFonts w:ascii="Times New Roman" w:hAnsi="Times New Roman"/>
                <w:b/>
                <w:sz w:val="16"/>
                <w:szCs w:val="16"/>
              </w:rPr>
            </w:pPr>
            <w:r w:rsidRPr="00FA4E46">
              <w:rPr>
                <w:rFonts w:ascii="Times New Roman" w:hAnsi="Times New Roman"/>
                <w:b/>
                <w:sz w:val="16"/>
                <w:szCs w:val="16"/>
              </w:rPr>
              <w:t xml:space="preserve">Общепрофессиональный цикл </w:t>
            </w:r>
          </w:p>
        </w:tc>
        <w:tc>
          <w:tcPr>
            <w:tcW w:w="8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41"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rsidR="0076624E"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244</w:t>
            </w:r>
          </w:p>
        </w:tc>
      </w:tr>
      <w:tr w:rsidR="0076624E" w:rsidRPr="00FA4E46" w:rsidTr="00DE7906">
        <w:trPr>
          <w:cantSplit/>
          <w:trHeight w:val="1134"/>
          <w:jc w:val="center"/>
        </w:trPr>
        <w:tc>
          <w:tcPr>
            <w:tcW w:w="274" w:type="pct"/>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ОП. 04</w:t>
            </w:r>
          </w:p>
        </w:tc>
        <w:tc>
          <w:tcPr>
            <w:tcW w:w="323" w:type="pct"/>
            <w:noWrap/>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Метрология и стандартизация</w:t>
            </w:r>
          </w:p>
        </w:tc>
        <w:tc>
          <w:tcPr>
            <w:tcW w:w="8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4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3428EB"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52</w:t>
            </w:r>
          </w:p>
        </w:tc>
      </w:tr>
      <w:tr w:rsidR="0076624E" w:rsidRPr="00FA4E46" w:rsidTr="00DE7906">
        <w:trPr>
          <w:cantSplit/>
          <w:trHeight w:val="1134"/>
          <w:jc w:val="center"/>
        </w:trPr>
        <w:tc>
          <w:tcPr>
            <w:tcW w:w="274" w:type="pct"/>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lastRenderedPageBreak/>
              <w:t>ОП.06</w:t>
            </w:r>
          </w:p>
        </w:tc>
        <w:tc>
          <w:tcPr>
            <w:tcW w:w="323" w:type="pct"/>
            <w:noWrap/>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Безопасность жизнедеятельности</w:t>
            </w:r>
          </w:p>
        </w:tc>
        <w:tc>
          <w:tcPr>
            <w:tcW w:w="8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4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3428EB"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68</w:t>
            </w:r>
          </w:p>
        </w:tc>
      </w:tr>
      <w:tr w:rsidR="0076624E" w:rsidRPr="00FA4E46" w:rsidTr="00DE7906">
        <w:trPr>
          <w:cantSplit/>
          <w:trHeight w:val="1134"/>
          <w:jc w:val="center"/>
        </w:trPr>
        <w:tc>
          <w:tcPr>
            <w:tcW w:w="274" w:type="pct"/>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ОП.07</w:t>
            </w:r>
          </w:p>
        </w:tc>
        <w:tc>
          <w:tcPr>
            <w:tcW w:w="323" w:type="pct"/>
            <w:noWrap/>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Материаловедение</w:t>
            </w:r>
          </w:p>
        </w:tc>
        <w:tc>
          <w:tcPr>
            <w:tcW w:w="8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4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3428EB"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54</w:t>
            </w:r>
          </w:p>
        </w:tc>
      </w:tr>
      <w:tr w:rsidR="0076624E" w:rsidRPr="00FA4E46" w:rsidTr="00DE7906">
        <w:trPr>
          <w:cantSplit/>
          <w:trHeight w:val="1134"/>
          <w:jc w:val="center"/>
        </w:trPr>
        <w:tc>
          <w:tcPr>
            <w:tcW w:w="274" w:type="pct"/>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ОП.08</w:t>
            </w:r>
          </w:p>
        </w:tc>
        <w:tc>
          <w:tcPr>
            <w:tcW w:w="323" w:type="pct"/>
            <w:noWrap/>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Техническая термодинамика и теплопередача</w:t>
            </w:r>
          </w:p>
        </w:tc>
        <w:tc>
          <w:tcPr>
            <w:tcW w:w="8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4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3428EB"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52</w:t>
            </w:r>
          </w:p>
        </w:tc>
      </w:tr>
      <w:tr w:rsidR="0076624E" w:rsidRPr="00FA4E46" w:rsidTr="00DE7906">
        <w:trPr>
          <w:cantSplit/>
          <w:trHeight w:val="1134"/>
          <w:jc w:val="center"/>
        </w:trPr>
        <w:tc>
          <w:tcPr>
            <w:tcW w:w="274" w:type="pct"/>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ОП.09</w:t>
            </w:r>
          </w:p>
        </w:tc>
        <w:tc>
          <w:tcPr>
            <w:tcW w:w="323" w:type="pct"/>
            <w:noWrap/>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Основы финансовой грамотности</w:t>
            </w:r>
          </w:p>
        </w:tc>
        <w:tc>
          <w:tcPr>
            <w:tcW w:w="8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4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3428EB"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18</w:t>
            </w:r>
          </w:p>
        </w:tc>
      </w:tr>
      <w:tr w:rsidR="00FA635D" w:rsidRPr="00FA4E46" w:rsidTr="00DE7906">
        <w:trPr>
          <w:cantSplit/>
          <w:trHeight w:val="1134"/>
          <w:jc w:val="center"/>
        </w:trPr>
        <w:tc>
          <w:tcPr>
            <w:tcW w:w="274"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bCs/>
                <w:sz w:val="16"/>
                <w:szCs w:val="16"/>
              </w:rPr>
              <w:t>П.00</w:t>
            </w:r>
          </w:p>
        </w:tc>
        <w:tc>
          <w:tcPr>
            <w:tcW w:w="323" w:type="pct"/>
            <w:shd w:val="clear" w:color="auto" w:fill="C0C0C0"/>
            <w:noWrap/>
            <w:vAlign w:val="center"/>
          </w:tcPr>
          <w:p w:rsidR="0076624E" w:rsidRPr="00FA4E46" w:rsidRDefault="0076624E" w:rsidP="00137096">
            <w:pPr>
              <w:spacing w:after="0"/>
              <w:rPr>
                <w:rFonts w:ascii="Times New Roman" w:hAnsi="Times New Roman"/>
                <w:b/>
                <w:sz w:val="16"/>
                <w:szCs w:val="16"/>
              </w:rPr>
            </w:pPr>
            <w:r w:rsidRPr="00FA4E46">
              <w:rPr>
                <w:rFonts w:ascii="Times New Roman" w:hAnsi="Times New Roman"/>
                <w:b/>
                <w:sz w:val="16"/>
                <w:szCs w:val="16"/>
              </w:rPr>
              <w:t xml:space="preserve">Профессиональный цикл </w:t>
            </w:r>
          </w:p>
        </w:tc>
        <w:tc>
          <w:tcPr>
            <w:tcW w:w="8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41"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rsidR="0076624E"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696</w:t>
            </w:r>
          </w:p>
        </w:tc>
      </w:tr>
      <w:tr w:rsidR="00FA635D" w:rsidRPr="00FA4E46" w:rsidTr="00DE7906">
        <w:trPr>
          <w:cantSplit/>
          <w:trHeight w:val="1134"/>
          <w:jc w:val="center"/>
        </w:trPr>
        <w:tc>
          <w:tcPr>
            <w:tcW w:w="274"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b/>
                <w:bCs/>
                <w:sz w:val="16"/>
                <w:szCs w:val="16"/>
              </w:rPr>
            </w:pPr>
            <w:r w:rsidRPr="00FA4E46">
              <w:rPr>
                <w:rFonts w:ascii="Times New Roman" w:hAnsi="Times New Roman"/>
                <w:b/>
                <w:bCs/>
                <w:sz w:val="16"/>
                <w:szCs w:val="16"/>
              </w:rPr>
              <w:t>ПМ.00</w:t>
            </w:r>
          </w:p>
        </w:tc>
        <w:tc>
          <w:tcPr>
            <w:tcW w:w="323" w:type="pct"/>
            <w:shd w:val="clear" w:color="auto" w:fill="C0C0C0"/>
            <w:noWrap/>
            <w:vAlign w:val="center"/>
          </w:tcPr>
          <w:p w:rsidR="0076624E" w:rsidRPr="00FA4E46" w:rsidRDefault="0076624E" w:rsidP="00137096">
            <w:pPr>
              <w:spacing w:after="0"/>
              <w:rPr>
                <w:rFonts w:ascii="Times New Roman" w:hAnsi="Times New Roman"/>
                <w:b/>
                <w:sz w:val="16"/>
                <w:szCs w:val="16"/>
              </w:rPr>
            </w:pPr>
            <w:r w:rsidRPr="00FA4E46">
              <w:rPr>
                <w:rFonts w:ascii="Times New Roman" w:hAnsi="Times New Roman"/>
                <w:b/>
                <w:sz w:val="16"/>
                <w:szCs w:val="16"/>
              </w:rPr>
              <w:t>Профессиональные модули</w:t>
            </w:r>
          </w:p>
        </w:tc>
        <w:tc>
          <w:tcPr>
            <w:tcW w:w="8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41"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rsidR="0076624E"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696</w:t>
            </w:r>
          </w:p>
        </w:tc>
      </w:tr>
      <w:tr w:rsidR="00FA635D" w:rsidRPr="00FA4E46" w:rsidTr="00DE7906">
        <w:trPr>
          <w:cantSplit/>
          <w:trHeight w:val="1134"/>
          <w:jc w:val="center"/>
        </w:trPr>
        <w:tc>
          <w:tcPr>
            <w:tcW w:w="274" w:type="pct"/>
            <w:shd w:val="clear" w:color="auto" w:fill="D9D9D9"/>
            <w:tcMar>
              <w:left w:w="85" w:type="dxa"/>
              <w:right w:w="85" w:type="dxa"/>
            </w:tcMar>
            <w:vAlign w:val="center"/>
          </w:tcPr>
          <w:p w:rsidR="0076624E" w:rsidRPr="00FA4E46" w:rsidRDefault="0076624E" w:rsidP="00137096">
            <w:pPr>
              <w:spacing w:after="0"/>
              <w:jc w:val="center"/>
              <w:rPr>
                <w:rFonts w:ascii="Times New Roman" w:hAnsi="Times New Roman"/>
                <w:b/>
                <w:bCs/>
                <w:sz w:val="16"/>
                <w:szCs w:val="16"/>
              </w:rPr>
            </w:pPr>
            <w:r w:rsidRPr="00FA4E46">
              <w:rPr>
                <w:rFonts w:ascii="Times New Roman" w:hAnsi="Times New Roman"/>
                <w:b/>
                <w:bCs/>
                <w:sz w:val="16"/>
                <w:szCs w:val="16"/>
              </w:rPr>
              <w:t>ПМ.01</w:t>
            </w:r>
          </w:p>
        </w:tc>
        <w:tc>
          <w:tcPr>
            <w:tcW w:w="323" w:type="pct"/>
            <w:shd w:val="clear" w:color="auto" w:fill="D9D9D9"/>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Управление и эксплуатация судна с правом эксплуатации судовых энергетических установок</w:t>
            </w:r>
          </w:p>
        </w:tc>
        <w:tc>
          <w:tcPr>
            <w:tcW w:w="83"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99" w:type="pct"/>
            <w:tcBorders>
              <w:right w:val="single" w:sz="4" w:space="0" w:color="auto"/>
            </w:tcBorders>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41"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76624E"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336</w:t>
            </w:r>
          </w:p>
        </w:tc>
      </w:tr>
      <w:tr w:rsidR="0076624E" w:rsidRPr="00FA4E46" w:rsidTr="00DE7906">
        <w:trPr>
          <w:cantSplit/>
          <w:trHeight w:val="1134"/>
          <w:jc w:val="center"/>
        </w:trPr>
        <w:tc>
          <w:tcPr>
            <w:tcW w:w="274" w:type="pct"/>
            <w:tcMar>
              <w:left w:w="85" w:type="dxa"/>
              <w:right w:w="85" w:type="dxa"/>
            </w:tcMar>
            <w:vAlign w:val="center"/>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lastRenderedPageBreak/>
              <w:t>МДК.01.01</w:t>
            </w:r>
          </w:p>
        </w:tc>
        <w:tc>
          <w:tcPr>
            <w:tcW w:w="323" w:type="pct"/>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Навигация, навигационная гидрометеорология и лоция</w:t>
            </w:r>
          </w:p>
        </w:tc>
        <w:tc>
          <w:tcPr>
            <w:tcW w:w="8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4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3428EB"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36</w:t>
            </w:r>
          </w:p>
        </w:tc>
      </w:tr>
      <w:tr w:rsidR="0076624E" w:rsidRPr="00FA4E46" w:rsidTr="00DE7906">
        <w:trPr>
          <w:cantSplit/>
          <w:trHeight w:val="1134"/>
          <w:jc w:val="center"/>
        </w:trPr>
        <w:tc>
          <w:tcPr>
            <w:tcW w:w="274" w:type="pct"/>
            <w:tcMar>
              <w:left w:w="85" w:type="dxa"/>
              <w:right w:w="85" w:type="dxa"/>
            </w:tcMar>
            <w:vAlign w:val="center"/>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МДК.01.02</w:t>
            </w:r>
          </w:p>
        </w:tc>
        <w:tc>
          <w:tcPr>
            <w:tcW w:w="323" w:type="pct"/>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Управление судном и технические средства судовождения</w:t>
            </w:r>
          </w:p>
        </w:tc>
        <w:tc>
          <w:tcPr>
            <w:tcW w:w="8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41"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3428EB"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48</w:t>
            </w:r>
          </w:p>
        </w:tc>
      </w:tr>
      <w:tr w:rsidR="00EC781D" w:rsidRPr="00FA4E46" w:rsidTr="00DE7906">
        <w:trPr>
          <w:cantSplit/>
          <w:trHeight w:val="414"/>
          <w:jc w:val="center"/>
        </w:trPr>
        <w:tc>
          <w:tcPr>
            <w:tcW w:w="274" w:type="pct"/>
            <w:tcMar>
              <w:left w:w="85" w:type="dxa"/>
              <w:right w:w="85" w:type="dxa"/>
            </w:tcMar>
            <w:vAlign w:val="center"/>
          </w:tcPr>
          <w:p w:rsidR="00EC781D" w:rsidRPr="00FA4E46" w:rsidRDefault="00EC781D" w:rsidP="002A384E">
            <w:pPr>
              <w:spacing w:after="0"/>
              <w:jc w:val="center"/>
              <w:rPr>
                <w:rFonts w:ascii="Times New Roman" w:hAnsi="Times New Roman"/>
                <w:sz w:val="16"/>
                <w:szCs w:val="16"/>
              </w:rPr>
            </w:pPr>
            <w:r w:rsidRPr="00FA4E46">
              <w:rPr>
                <w:rFonts w:ascii="Times New Roman" w:hAnsi="Times New Roman"/>
                <w:sz w:val="16"/>
                <w:szCs w:val="16"/>
              </w:rPr>
              <w:t>УП</w:t>
            </w:r>
          </w:p>
        </w:tc>
        <w:tc>
          <w:tcPr>
            <w:tcW w:w="323" w:type="pct"/>
            <w:noWrap/>
            <w:vAlign w:val="center"/>
          </w:tcPr>
          <w:p w:rsidR="00EC781D" w:rsidRPr="00FA4E46" w:rsidRDefault="00EC781D" w:rsidP="002A384E">
            <w:pPr>
              <w:spacing w:after="0"/>
              <w:rPr>
                <w:rFonts w:ascii="Times New Roman" w:hAnsi="Times New Roman"/>
                <w:sz w:val="16"/>
                <w:szCs w:val="16"/>
                <w:vertAlign w:val="superscript"/>
              </w:rPr>
            </w:pPr>
            <w:r w:rsidRPr="00FA4E46">
              <w:rPr>
                <w:rFonts w:ascii="Times New Roman" w:hAnsi="Times New Roman"/>
                <w:sz w:val="16"/>
                <w:szCs w:val="16"/>
              </w:rPr>
              <w:t>Учебная практика</w:t>
            </w:r>
          </w:p>
        </w:tc>
        <w:tc>
          <w:tcPr>
            <w:tcW w:w="83"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96"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96"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98"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101"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96"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96"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98"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1"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3"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2"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3" w:type="pct"/>
            <w:vAlign w:val="center"/>
          </w:tcPr>
          <w:p w:rsidR="00EC781D" w:rsidRPr="00FA4E46" w:rsidRDefault="00EC781D" w:rsidP="002A384E">
            <w:pPr>
              <w:spacing w:after="0" w:line="240" w:lineRule="auto"/>
              <w:jc w:val="center"/>
              <w:rPr>
                <w:rFonts w:ascii="Times New Roman" w:hAnsi="Times New Roman"/>
                <w:sz w:val="16"/>
                <w:szCs w:val="16"/>
              </w:rPr>
            </w:pPr>
          </w:p>
        </w:tc>
        <w:tc>
          <w:tcPr>
            <w:tcW w:w="103"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9"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2" w:type="pct"/>
            <w:noWrap/>
            <w:vAlign w:val="center"/>
          </w:tcPr>
          <w:p w:rsidR="00EC781D" w:rsidRPr="00FA4E46" w:rsidRDefault="00EC781D"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EC781D" w:rsidRPr="00FA4E46" w:rsidRDefault="00EC781D"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4"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2"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8"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8"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102"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EC781D" w:rsidRPr="00FA4E46" w:rsidRDefault="00EC781D" w:rsidP="002A384E">
            <w:pPr>
              <w:spacing w:after="0" w:line="240" w:lineRule="auto"/>
              <w:jc w:val="center"/>
              <w:rPr>
                <w:rFonts w:ascii="Times New Roman" w:hAnsi="Times New Roman"/>
                <w:sz w:val="16"/>
                <w:szCs w:val="16"/>
              </w:rPr>
            </w:pPr>
          </w:p>
        </w:tc>
        <w:tc>
          <w:tcPr>
            <w:tcW w:w="97" w:type="pct"/>
          </w:tcPr>
          <w:p w:rsidR="00EC781D" w:rsidRPr="00FA4E46" w:rsidRDefault="00EC781D"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98"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99"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141" w:type="pct"/>
            <w:tcBorders>
              <w:right w:val="single" w:sz="4" w:space="0" w:color="auto"/>
            </w:tcBorders>
          </w:tcPr>
          <w:p w:rsidR="00EC781D" w:rsidRPr="00FA4E46" w:rsidRDefault="00EC781D" w:rsidP="002A384E">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EC781D" w:rsidRPr="00FA4E46" w:rsidRDefault="00EC781D"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36</w:t>
            </w:r>
          </w:p>
        </w:tc>
      </w:tr>
      <w:tr w:rsidR="00624487" w:rsidRPr="00FA4E46" w:rsidTr="00DE7906">
        <w:trPr>
          <w:cantSplit/>
          <w:trHeight w:val="1134"/>
          <w:jc w:val="center"/>
        </w:trPr>
        <w:tc>
          <w:tcPr>
            <w:tcW w:w="274" w:type="pct"/>
            <w:tcMar>
              <w:left w:w="85" w:type="dxa"/>
              <w:right w:w="85" w:type="dxa"/>
            </w:tcMar>
            <w:vAlign w:val="center"/>
          </w:tcPr>
          <w:p w:rsidR="00624487" w:rsidRPr="00FA4E46" w:rsidRDefault="00624487" w:rsidP="002A384E">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323" w:type="pct"/>
            <w:noWrap/>
            <w:vAlign w:val="center"/>
          </w:tcPr>
          <w:p w:rsidR="00624487" w:rsidRPr="00FA4E46" w:rsidRDefault="00624487" w:rsidP="002A384E">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83"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Pr>
          <w:p w:rsidR="00624487" w:rsidRPr="00FA4E46" w:rsidRDefault="00624487"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8"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41"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216</w:t>
            </w:r>
          </w:p>
        </w:tc>
      </w:tr>
      <w:tr w:rsidR="00FA635D" w:rsidRPr="00FA4E46" w:rsidTr="00DE7906">
        <w:trPr>
          <w:cantSplit/>
          <w:trHeight w:val="1134"/>
          <w:jc w:val="center"/>
        </w:trPr>
        <w:tc>
          <w:tcPr>
            <w:tcW w:w="274" w:type="pct"/>
            <w:shd w:val="clear" w:color="auto" w:fill="D9D9D9"/>
            <w:vAlign w:val="center"/>
          </w:tcPr>
          <w:p w:rsidR="00624487" w:rsidRPr="00FA4E46" w:rsidRDefault="00624487" w:rsidP="00137096">
            <w:pPr>
              <w:spacing w:after="0"/>
              <w:jc w:val="center"/>
              <w:rPr>
                <w:rFonts w:ascii="Times New Roman" w:hAnsi="Times New Roman"/>
                <w:b/>
                <w:bCs/>
                <w:sz w:val="16"/>
                <w:szCs w:val="16"/>
              </w:rPr>
            </w:pPr>
            <w:r w:rsidRPr="00FA4E46">
              <w:rPr>
                <w:rFonts w:ascii="Times New Roman" w:hAnsi="Times New Roman"/>
                <w:b/>
                <w:bCs/>
                <w:sz w:val="16"/>
                <w:szCs w:val="16"/>
              </w:rPr>
              <w:t>ПМ.02</w:t>
            </w:r>
          </w:p>
        </w:tc>
        <w:tc>
          <w:tcPr>
            <w:tcW w:w="323" w:type="pct"/>
            <w:shd w:val="clear" w:color="auto" w:fill="D9D9D9"/>
            <w:noWrap/>
            <w:vAlign w:val="center"/>
          </w:tcPr>
          <w:p w:rsidR="00624487" w:rsidRPr="00FA4E46" w:rsidRDefault="00624487"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Обеспечение безопасности плавания</w:t>
            </w:r>
          </w:p>
        </w:tc>
        <w:tc>
          <w:tcPr>
            <w:tcW w:w="83"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103"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99" w:type="pct"/>
            <w:tcBorders>
              <w:right w:val="single" w:sz="4" w:space="0" w:color="auto"/>
            </w:tcBorders>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41"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24487"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252</w:t>
            </w:r>
          </w:p>
        </w:tc>
      </w:tr>
      <w:tr w:rsidR="00624487" w:rsidRPr="00FA4E46" w:rsidTr="00DE7906">
        <w:trPr>
          <w:cantSplit/>
          <w:trHeight w:val="1134"/>
          <w:jc w:val="center"/>
        </w:trPr>
        <w:tc>
          <w:tcPr>
            <w:tcW w:w="274" w:type="pct"/>
            <w:tcBorders>
              <w:bottom w:val="single" w:sz="4" w:space="0" w:color="auto"/>
            </w:tcBorders>
            <w:vAlign w:val="center"/>
          </w:tcPr>
          <w:p w:rsidR="00624487" w:rsidRPr="00FA4E46" w:rsidRDefault="00624487" w:rsidP="00137096">
            <w:pPr>
              <w:spacing w:after="0"/>
              <w:jc w:val="center"/>
              <w:rPr>
                <w:rFonts w:ascii="Times New Roman" w:hAnsi="Times New Roman"/>
                <w:sz w:val="16"/>
                <w:szCs w:val="16"/>
              </w:rPr>
            </w:pPr>
            <w:r w:rsidRPr="00FA4E46">
              <w:rPr>
                <w:rFonts w:ascii="Times New Roman" w:hAnsi="Times New Roman"/>
                <w:sz w:val="16"/>
                <w:szCs w:val="16"/>
              </w:rPr>
              <w:t>МДК.02.01</w:t>
            </w:r>
          </w:p>
        </w:tc>
        <w:tc>
          <w:tcPr>
            <w:tcW w:w="323" w:type="pct"/>
            <w:tcBorders>
              <w:bottom w:val="single" w:sz="4" w:space="0" w:color="auto"/>
            </w:tcBorders>
            <w:noWrap/>
            <w:vAlign w:val="center"/>
          </w:tcPr>
          <w:p w:rsidR="00624487" w:rsidRPr="00FA4E46" w:rsidRDefault="00624487"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Безопасность жизнедеятельности на судне и транспортная безопасность</w:t>
            </w:r>
          </w:p>
        </w:tc>
        <w:tc>
          <w:tcPr>
            <w:tcW w:w="83"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8"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41"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72</w:t>
            </w:r>
          </w:p>
        </w:tc>
      </w:tr>
      <w:tr w:rsidR="00624487" w:rsidRPr="00FA4E46" w:rsidTr="00DE7906">
        <w:trPr>
          <w:cantSplit/>
          <w:trHeight w:val="1134"/>
          <w:jc w:val="center"/>
        </w:trPr>
        <w:tc>
          <w:tcPr>
            <w:tcW w:w="274" w:type="pct"/>
            <w:tcBorders>
              <w:bottom w:val="single" w:sz="4" w:space="0" w:color="auto"/>
            </w:tcBorders>
            <w:vAlign w:val="center"/>
          </w:tcPr>
          <w:p w:rsidR="00624487" w:rsidRPr="00FA4E46" w:rsidRDefault="00624487" w:rsidP="002A384E">
            <w:pPr>
              <w:spacing w:after="0"/>
              <w:jc w:val="center"/>
              <w:rPr>
                <w:rFonts w:ascii="Times New Roman" w:hAnsi="Times New Roman"/>
                <w:sz w:val="16"/>
                <w:szCs w:val="16"/>
              </w:rPr>
            </w:pPr>
            <w:r w:rsidRPr="00FA4E46">
              <w:rPr>
                <w:rFonts w:ascii="Times New Roman" w:hAnsi="Times New Roman"/>
                <w:sz w:val="16"/>
                <w:szCs w:val="16"/>
              </w:rPr>
              <w:t>УП</w:t>
            </w:r>
          </w:p>
        </w:tc>
        <w:tc>
          <w:tcPr>
            <w:tcW w:w="323" w:type="pct"/>
            <w:tcBorders>
              <w:bottom w:val="single" w:sz="4" w:space="0" w:color="auto"/>
            </w:tcBorders>
            <w:noWrap/>
            <w:vAlign w:val="center"/>
          </w:tcPr>
          <w:p w:rsidR="00624487" w:rsidRPr="00FA4E46" w:rsidRDefault="00624487" w:rsidP="002A384E">
            <w:pPr>
              <w:spacing w:after="0"/>
              <w:rPr>
                <w:rFonts w:ascii="Times New Roman" w:hAnsi="Times New Roman"/>
                <w:sz w:val="16"/>
                <w:szCs w:val="16"/>
                <w:vertAlign w:val="superscript"/>
              </w:rPr>
            </w:pPr>
            <w:r w:rsidRPr="00FA4E46">
              <w:rPr>
                <w:rFonts w:ascii="Times New Roman" w:hAnsi="Times New Roman"/>
                <w:sz w:val="16"/>
                <w:szCs w:val="16"/>
              </w:rPr>
              <w:t>Учебная практика</w:t>
            </w:r>
          </w:p>
        </w:tc>
        <w:tc>
          <w:tcPr>
            <w:tcW w:w="83"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4"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41"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36</w:t>
            </w:r>
          </w:p>
        </w:tc>
      </w:tr>
      <w:tr w:rsidR="00624487" w:rsidRPr="00FA4E46" w:rsidTr="00DE7906">
        <w:trPr>
          <w:cantSplit/>
          <w:trHeight w:val="1134"/>
          <w:jc w:val="center"/>
        </w:trPr>
        <w:tc>
          <w:tcPr>
            <w:tcW w:w="274" w:type="pct"/>
            <w:tcBorders>
              <w:bottom w:val="single" w:sz="4" w:space="0" w:color="auto"/>
            </w:tcBorders>
            <w:vAlign w:val="center"/>
          </w:tcPr>
          <w:p w:rsidR="00624487" w:rsidRPr="00FA4E46" w:rsidRDefault="00624487" w:rsidP="002A384E">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323" w:type="pct"/>
            <w:tcBorders>
              <w:bottom w:val="single" w:sz="4" w:space="0" w:color="auto"/>
            </w:tcBorders>
            <w:noWrap/>
            <w:vAlign w:val="center"/>
          </w:tcPr>
          <w:p w:rsidR="00624487" w:rsidRPr="00FA4E46" w:rsidRDefault="00624487" w:rsidP="002A384E">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83"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4"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41"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144</w:t>
            </w:r>
          </w:p>
        </w:tc>
      </w:tr>
      <w:tr w:rsidR="00FA635D" w:rsidRPr="00FA4E46" w:rsidTr="00DE7906">
        <w:trPr>
          <w:cantSplit/>
          <w:trHeight w:val="1134"/>
          <w:jc w:val="center"/>
        </w:trPr>
        <w:tc>
          <w:tcPr>
            <w:tcW w:w="274" w:type="pct"/>
            <w:shd w:val="pct20" w:color="auto" w:fill="auto"/>
            <w:vAlign w:val="center"/>
          </w:tcPr>
          <w:p w:rsidR="00624487" w:rsidRPr="00FA4E46" w:rsidRDefault="00624487" w:rsidP="00137096">
            <w:pPr>
              <w:spacing w:after="0"/>
              <w:jc w:val="center"/>
              <w:rPr>
                <w:rFonts w:ascii="Times New Roman" w:hAnsi="Times New Roman"/>
                <w:b/>
                <w:bCs/>
                <w:sz w:val="16"/>
                <w:szCs w:val="16"/>
              </w:rPr>
            </w:pPr>
            <w:r w:rsidRPr="00FA4E46">
              <w:rPr>
                <w:rFonts w:ascii="Times New Roman" w:hAnsi="Times New Roman"/>
                <w:b/>
                <w:bCs/>
                <w:sz w:val="16"/>
                <w:szCs w:val="16"/>
              </w:rPr>
              <w:lastRenderedPageBreak/>
              <w:t>ПМ.03</w:t>
            </w:r>
          </w:p>
        </w:tc>
        <w:tc>
          <w:tcPr>
            <w:tcW w:w="323" w:type="pct"/>
            <w:shd w:val="pct20" w:color="auto" w:fill="auto"/>
            <w:noWrap/>
            <w:vAlign w:val="center"/>
          </w:tcPr>
          <w:p w:rsidR="00624487" w:rsidRPr="00FA4E46" w:rsidRDefault="00624487"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Обработка и размещение груза</w:t>
            </w:r>
          </w:p>
        </w:tc>
        <w:tc>
          <w:tcPr>
            <w:tcW w:w="83"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20" w:color="auto" w:fill="auto"/>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103"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99" w:type="pct"/>
            <w:tcBorders>
              <w:right w:val="single" w:sz="4" w:space="0" w:color="auto"/>
            </w:tcBorders>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98"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141"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shd w:val="pct20" w:color="auto" w:fill="auto"/>
            <w:textDirection w:val="btLr"/>
            <w:vAlign w:val="center"/>
          </w:tcPr>
          <w:p w:rsidR="00624487"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108</w:t>
            </w:r>
          </w:p>
        </w:tc>
      </w:tr>
      <w:tr w:rsidR="00624487" w:rsidRPr="00FA4E46" w:rsidTr="00DE7906">
        <w:trPr>
          <w:cantSplit/>
          <w:trHeight w:val="1134"/>
          <w:jc w:val="center"/>
        </w:trPr>
        <w:tc>
          <w:tcPr>
            <w:tcW w:w="274" w:type="pct"/>
            <w:vAlign w:val="center"/>
          </w:tcPr>
          <w:p w:rsidR="00624487" w:rsidRPr="00FA4E46" w:rsidRDefault="00624487" w:rsidP="00137096">
            <w:pPr>
              <w:spacing w:after="0"/>
              <w:jc w:val="center"/>
              <w:rPr>
                <w:rFonts w:ascii="Times New Roman" w:hAnsi="Times New Roman"/>
                <w:sz w:val="16"/>
                <w:szCs w:val="16"/>
              </w:rPr>
            </w:pPr>
            <w:r w:rsidRPr="00FA4E46">
              <w:rPr>
                <w:rFonts w:ascii="Times New Roman" w:hAnsi="Times New Roman"/>
                <w:sz w:val="16"/>
                <w:szCs w:val="16"/>
              </w:rPr>
              <w:t>МДК.03.01</w:t>
            </w:r>
          </w:p>
        </w:tc>
        <w:tc>
          <w:tcPr>
            <w:tcW w:w="323" w:type="pct"/>
            <w:noWrap/>
            <w:vAlign w:val="center"/>
          </w:tcPr>
          <w:p w:rsidR="00624487" w:rsidRPr="00FA4E46" w:rsidRDefault="00624487"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Технология перевозки грузов</w:t>
            </w:r>
          </w:p>
        </w:tc>
        <w:tc>
          <w:tcPr>
            <w:tcW w:w="8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41"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36</w:t>
            </w:r>
          </w:p>
        </w:tc>
      </w:tr>
      <w:tr w:rsidR="00624487" w:rsidRPr="00FA4E46" w:rsidTr="00DE7906">
        <w:trPr>
          <w:cantSplit/>
          <w:trHeight w:val="1134"/>
          <w:jc w:val="center"/>
        </w:trPr>
        <w:tc>
          <w:tcPr>
            <w:tcW w:w="274" w:type="pct"/>
            <w:vAlign w:val="center"/>
          </w:tcPr>
          <w:p w:rsidR="00624487" w:rsidRPr="00FA4E46" w:rsidRDefault="00624487" w:rsidP="00137096">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323" w:type="pct"/>
            <w:noWrap/>
            <w:vAlign w:val="center"/>
          </w:tcPr>
          <w:p w:rsidR="00624487" w:rsidRPr="00FA4E46" w:rsidRDefault="00624487" w:rsidP="00137096">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8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41"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72</w:t>
            </w:r>
          </w:p>
        </w:tc>
      </w:tr>
      <w:tr w:rsidR="00DE7906" w:rsidRPr="00FA4E46" w:rsidTr="00DE7906">
        <w:trPr>
          <w:cantSplit/>
          <w:trHeight w:val="1134"/>
          <w:jc w:val="center"/>
        </w:trPr>
        <w:tc>
          <w:tcPr>
            <w:tcW w:w="596" w:type="pct"/>
            <w:gridSpan w:val="2"/>
            <w:vAlign w:val="center"/>
          </w:tcPr>
          <w:p w:rsidR="00DE7906" w:rsidRPr="00FA4E46" w:rsidRDefault="00DE7906" w:rsidP="00137096">
            <w:pPr>
              <w:spacing w:after="0"/>
              <w:rPr>
                <w:rFonts w:ascii="Times New Roman" w:hAnsi="Times New Roman"/>
                <w:sz w:val="16"/>
                <w:szCs w:val="16"/>
              </w:rPr>
            </w:pPr>
            <w:r w:rsidRPr="00FA4E46">
              <w:rPr>
                <w:rFonts w:ascii="Times New Roman" w:hAnsi="Times New Roman"/>
                <w:sz w:val="16"/>
                <w:szCs w:val="16"/>
              </w:rPr>
              <w:t>Промежуточная аттестация</w:t>
            </w:r>
          </w:p>
        </w:tc>
        <w:tc>
          <w:tcPr>
            <w:tcW w:w="83"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6"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6"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8"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101"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6"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6"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8"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1"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3"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2"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3"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103"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9"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2" w:type="pct"/>
            <w:noWrap/>
            <w:vAlign w:val="center"/>
          </w:tcPr>
          <w:p w:rsidR="00DE7906" w:rsidRPr="00FA4E46" w:rsidRDefault="00DE7906"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DE7906" w:rsidRPr="00FA4E46" w:rsidRDefault="00DE7906"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4"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2"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8"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8"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2"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tcPr>
          <w:p w:rsidR="00DE7906" w:rsidRPr="00FA4E46" w:rsidRDefault="00DE7906"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141"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DE7906" w:rsidRPr="00FA4E46" w:rsidRDefault="00DE7906"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36</w:t>
            </w:r>
          </w:p>
        </w:tc>
      </w:tr>
      <w:tr w:rsidR="00624487" w:rsidRPr="00FA4E46" w:rsidTr="00DE7906">
        <w:trPr>
          <w:cantSplit/>
          <w:trHeight w:val="1134"/>
          <w:jc w:val="center"/>
        </w:trPr>
        <w:tc>
          <w:tcPr>
            <w:tcW w:w="596" w:type="pct"/>
            <w:gridSpan w:val="2"/>
            <w:vAlign w:val="center"/>
          </w:tcPr>
          <w:p w:rsidR="00624487" w:rsidRPr="00FA4E46" w:rsidRDefault="00624487" w:rsidP="00137096">
            <w:pPr>
              <w:spacing w:after="0"/>
              <w:rPr>
                <w:rFonts w:ascii="Times New Roman" w:hAnsi="Times New Roman"/>
                <w:sz w:val="16"/>
                <w:szCs w:val="16"/>
              </w:rPr>
            </w:pPr>
            <w:r w:rsidRPr="00FA4E46">
              <w:rPr>
                <w:rFonts w:ascii="Times New Roman" w:hAnsi="Times New Roman"/>
                <w:sz w:val="16"/>
                <w:szCs w:val="16"/>
              </w:rPr>
              <w:t>Вариативная часть образовательной программы</w:t>
            </w:r>
          </w:p>
        </w:tc>
        <w:tc>
          <w:tcPr>
            <w:tcW w:w="8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41"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540</w:t>
            </w:r>
          </w:p>
        </w:tc>
      </w:tr>
      <w:tr w:rsidR="00FA635D" w:rsidRPr="00FA4E46" w:rsidTr="00DE7906">
        <w:trPr>
          <w:jc w:val="center"/>
        </w:trPr>
        <w:tc>
          <w:tcPr>
            <w:tcW w:w="596" w:type="pct"/>
            <w:gridSpan w:val="2"/>
            <w:shd w:val="clear" w:color="auto" w:fill="D9D9D9"/>
            <w:vAlign w:val="center"/>
          </w:tcPr>
          <w:p w:rsidR="00624487" w:rsidRPr="00FA4E46" w:rsidRDefault="00624487" w:rsidP="00137096">
            <w:pPr>
              <w:spacing w:after="0"/>
              <w:jc w:val="center"/>
              <w:rPr>
                <w:rFonts w:ascii="Times New Roman" w:hAnsi="Times New Roman"/>
                <w:b/>
                <w:sz w:val="16"/>
                <w:szCs w:val="16"/>
              </w:rPr>
            </w:pPr>
            <w:r w:rsidRPr="00FA4E46">
              <w:rPr>
                <w:rFonts w:ascii="Times New Roman" w:hAnsi="Times New Roman"/>
                <w:b/>
                <w:sz w:val="16"/>
                <w:szCs w:val="16"/>
              </w:rPr>
              <w:t xml:space="preserve">Всего час. В неделю </w:t>
            </w:r>
          </w:p>
          <w:p w:rsidR="00624487" w:rsidRPr="00FA4E46" w:rsidRDefault="00624487" w:rsidP="00137096">
            <w:pPr>
              <w:spacing w:after="0"/>
              <w:jc w:val="center"/>
              <w:rPr>
                <w:rFonts w:ascii="Times New Roman" w:hAnsi="Times New Roman"/>
                <w:b/>
                <w:sz w:val="16"/>
                <w:szCs w:val="16"/>
              </w:rPr>
            </w:pPr>
            <w:r w:rsidRPr="00FA4E46">
              <w:rPr>
                <w:rFonts w:ascii="Times New Roman" w:hAnsi="Times New Roman"/>
                <w:b/>
                <w:sz w:val="16"/>
                <w:szCs w:val="16"/>
              </w:rPr>
              <w:t>учебных занятий</w:t>
            </w:r>
          </w:p>
        </w:tc>
        <w:tc>
          <w:tcPr>
            <w:tcW w:w="83"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3"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3"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3"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p>
        </w:tc>
        <w:tc>
          <w:tcPr>
            <w:tcW w:w="103"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4"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tcBorders>
              <w:right w:val="single" w:sz="4" w:space="0" w:color="auto"/>
            </w:tcBorders>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41"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16" w:type="pct"/>
            <w:tcBorders>
              <w:top w:val="single" w:sz="4" w:space="0" w:color="auto"/>
              <w:left w:val="single" w:sz="4" w:space="0" w:color="auto"/>
              <w:bottom w:val="single" w:sz="4" w:space="0" w:color="auto"/>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r>
    </w:tbl>
    <w:p w:rsidR="0076624E" w:rsidRPr="00FA4E46" w:rsidRDefault="0076624E" w:rsidP="0076624E">
      <w:pPr>
        <w:spacing w:after="0"/>
      </w:pPr>
    </w:p>
    <w:p w:rsidR="0076624E" w:rsidRPr="00FA4E46" w:rsidRDefault="0076624E" w:rsidP="0076624E">
      <w:pPr>
        <w:spacing w:after="0" w:line="240" w:lineRule="auto"/>
        <w:ind w:firstLine="709"/>
        <w:jc w:val="center"/>
        <w:rPr>
          <w:rFonts w:ascii="Times New Roman" w:hAnsi="Times New Roman"/>
          <w:b/>
          <w:i/>
          <w:sz w:val="24"/>
          <w:szCs w:val="24"/>
          <w:u w:val="single"/>
        </w:rPr>
      </w:pPr>
      <w:r w:rsidRPr="00FA4E46">
        <w:rPr>
          <w:rFonts w:ascii="Times New Roman" w:hAnsi="Times New Roman"/>
          <w:b/>
          <w:i/>
          <w:sz w:val="24"/>
          <w:szCs w:val="24"/>
          <w:u w:val="single"/>
        </w:rPr>
        <w:br w:type="page"/>
      </w:r>
      <w:r w:rsidRPr="00FA4E46">
        <w:rPr>
          <w:rFonts w:ascii="Times New Roman" w:hAnsi="Times New Roman"/>
          <w:b/>
          <w:i/>
          <w:sz w:val="24"/>
          <w:szCs w:val="24"/>
          <w:u w:val="single"/>
        </w:rPr>
        <w:lastRenderedPageBreak/>
        <w:t>3 курс</w:t>
      </w:r>
    </w:p>
    <w:tbl>
      <w:tblPr>
        <w:tblW w:w="51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6"/>
        <w:gridCol w:w="929"/>
        <w:gridCol w:w="298"/>
        <w:gridCol w:w="289"/>
        <w:gridCol w:w="289"/>
        <w:gridCol w:w="295"/>
        <w:gridCol w:w="304"/>
        <w:gridCol w:w="289"/>
        <w:gridCol w:w="290"/>
        <w:gridCol w:w="296"/>
        <w:gridCol w:w="305"/>
        <w:gridCol w:w="311"/>
        <w:gridCol w:w="308"/>
        <w:gridCol w:w="311"/>
        <w:gridCol w:w="311"/>
        <w:gridCol w:w="293"/>
        <w:gridCol w:w="293"/>
        <w:gridCol w:w="293"/>
        <w:gridCol w:w="299"/>
        <w:gridCol w:w="308"/>
        <w:gridCol w:w="311"/>
        <w:gridCol w:w="308"/>
        <w:gridCol w:w="314"/>
        <w:gridCol w:w="308"/>
        <w:gridCol w:w="293"/>
        <w:gridCol w:w="293"/>
        <w:gridCol w:w="296"/>
        <w:gridCol w:w="296"/>
        <w:gridCol w:w="308"/>
        <w:gridCol w:w="293"/>
        <w:gridCol w:w="293"/>
        <w:gridCol w:w="299"/>
        <w:gridCol w:w="293"/>
        <w:gridCol w:w="308"/>
        <w:gridCol w:w="293"/>
        <w:gridCol w:w="296"/>
        <w:gridCol w:w="293"/>
        <w:gridCol w:w="293"/>
        <w:gridCol w:w="308"/>
        <w:gridCol w:w="293"/>
        <w:gridCol w:w="299"/>
        <w:gridCol w:w="293"/>
        <w:gridCol w:w="293"/>
        <w:gridCol w:w="308"/>
        <w:gridCol w:w="413"/>
        <w:gridCol w:w="359"/>
      </w:tblGrid>
      <w:tr w:rsidR="0076624E" w:rsidRPr="00FA4E46" w:rsidTr="00DE7906">
        <w:trPr>
          <w:cantSplit/>
          <w:trHeight w:val="806"/>
          <w:jc w:val="center"/>
        </w:trPr>
        <w:tc>
          <w:tcPr>
            <w:tcW w:w="274" w:type="pct"/>
            <w:vMerge w:val="restart"/>
            <w:textDirection w:val="btL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Индекс</w:t>
            </w:r>
          </w:p>
        </w:tc>
        <w:tc>
          <w:tcPr>
            <w:tcW w:w="308" w:type="pct"/>
            <w:vMerge w:val="restart"/>
            <w:textDirection w:val="btL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 xml:space="preserve">Компоненты </w:t>
            </w:r>
          </w:p>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программы</w:t>
            </w:r>
          </w:p>
        </w:tc>
        <w:tc>
          <w:tcPr>
            <w:tcW w:w="388" w:type="pct"/>
            <w:gridSpan w:val="4"/>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Сентябрь</w:t>
            </w: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0" w:type="pct"/>
            <w:gridSpan w:val="3"/>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Октябрь</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411" w:type="pct"/>
            <w:gridSpan w:val="4"/>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Ноябрь</w:t>
            </w:r>
          </w:p>
        </w:tc>
        <w:tc>
          <w:tcPr>
            <w:tcW w:w="390" w:type="pct"/>
            <w:gridSpan w:val="4"/>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Декабрь</w:t>
            </w: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ПН</w:t>
            </w:r>
          </w:p>
        </w:tc>
        <w:tc>
          <w:tcPr>
            <w:tcW w:w="309" w:type="pct"/>
            <w:gridSpan w:val="3"/>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Январь</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2" w:type="pct"/>
            <w:gridSpan w:val="3"/>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Февраль</w:t>
            </w: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395" w:type="pct"/>
            <w:gridSpan w:val="4"/>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Март</w:t>
            </w: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7" w:type="pct"/>
            <w:gridSpan w:val="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Апрель</w:t>
            </w:r>
          </w:p>
        </w:tc>
        <w:tc>
          <w:tcPr>
            <w:tcW w:w="97" w:type="pct"/>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ПН</w:t>
            </w:r>
          </w:p>
        </w:tc>
        <w:tc>
          <w:tcPr>
            <w:tcW w:w="395" w:type="pct"/>
            <w:gridSpan w:val="4"/>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Май</w:t>
            </w:r>
          </w:p>
        </w:tc>
        <w:tc>
          <w:tcPr>
            <w:tcW w:w="432" w:type="pct"/>
            <w:gridSpan w:val="4"/>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Июнь</w:t>
            </w:r>
          </w:p>
        </w:tc>
        <w:tc>
          <w:tcPr>
            <w:tcW w:w="120" w:type="pct"/>
            <w:vMerge w:val="restart"/>
            <w:tcBorders>
              <w:left w:val="single" w:sz="4" w:space="0" w:color="auto"/>
              <w:right w:val="single" w:sz="4" w:space="0" w:color="auto"/>
            </w:tcBorders>
            <w:textDirection w:val="btLr"/>
          </w:tcPr>
          <w:p w:rsidR="0076624E" w:rsidRPr="00FA4E46" w:rsidRDefault="0076624E" w:rsidP="00137096">
            <w:pPr>
              <w:spacing w:after="0" w:line="240" w:lineRule="auto"/>
              <w:ind w:right="113" w:hanging="23"/>
              <w:jc w:val="center"/>
              <w:rPr>
                <w:rFonts w:ascii="Times New Roman" w:hAnsi="Times New Roman"/>
                <w:sz w:val="16"/>
                <w:szCs w:val="16"/>
              </w:rPr>
            </w:pPr>
            <w:r w:rsidRPr="00FA4E46">
              <w:rPr>
                <w:rFonts w:ascii="Times New Roman" w:hAnsi="Times New Roman"/>
                <w:b/>
                <w:sz w:val="16"/>
                <w:szCs w:val="16"/>
              </w:rPr>
              <w:t>Всего часов</w:t>
            </w:r>
          </w:p>
        </w:tc>
      </w:tr>
      <w:tr w:rsidR="0076624E" w:rsidRPr="00FA4E46" w:rsidTr="00DE7906">
        <w:trPr>
          <w:cantSplit/>
          <w:trHeight w:val="217"/>
          <w:jc w:val="center"/>
        </w:trPr>
        <w:tc>
          <w:tcPr>
            <w:tcW w:w="274" w:type="pct"/>
            <w:vMerge/>
            <w:textDirection w:val="btLr"/>
          </w:tcPr>
          <w:p w:rsidR="0076624E" w:rsidRPr="00FA4E46" w:rsidRDefault="0076624E" w:rsidP="00137096">
            <w:pPr>
              <w:spacing w:after="0"/>
              <w:jc w:val="center"/>
              <w:rPr>
                <w:rFonts w:ascii="Times New Roman" w:hAnsi="Times New Roman"/>
                <w:b/>
                <w:sz w:val="16"/>
                <w:szCs w:val="16"/>
              </w:rPr>
            </w:pPr>
          </w:p>
        </w:tc>
        <w:tc>
          <w:tcPr>
            <w:tcW w:w="308" w:type="pct"/>
            <w:vMerge/>
            <w:textDirection w:val="btLr"/>
          </w:tcPr>
          <w:p w:rsidR="0076624E" w:rsidRPr="00FA4E46" w:rsidRDefault="0076624E" w:rsidP="00137096">
            <w:pPr>
              <w:spacing w:after="0"/>
              <w:jc w:val="center"/>
              <w:rPr>
                <w:rFonts w:ascii="Times New Roman" w:hAnsi="Times New Roman"/>
                <w:b/>
                <w:sz w:val="16"/>
                <w:szCs w:val="16"/>
              </w:rPr>
            </w:pPr>
          </w:p>
        </w:tc>
        <w:tc>
          <w:tcPr>
            <w:tcW w:w="4299" w:type="pct"/>
            <w:gridSpan w:val="4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Номера календарных недель</w:t>
            </w:r>
          </w:p>
        </w:tc>
        <w:tc>
          <w:tcPr>
            <w:tcW w:w="120" w:type="pct"/>
            <w:vMerge/>
            <w:tcBorders>
              <w:left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DE7906">
        <w:trPr>
          <w:cantSplit/>
          <w:trHeight w:val="217"/>
          <w:jc w:val="center"/>
        </w:trPr>
        <w:tc>
          <w:tcPr>
            <w:tcW w:w="274" w:type="pct"/>
            <w:vMerge/>
            <w:textDirection w:val="btLr"/>
          </w:tcPr>
          <w:p w:rsidR="0076624E" w:rsidRPr="00FA4E46" w:rsidRDefault="0076624E" w:rsidP="00137096">
            <w:pPr>
              <w:spacing w:after="0"/>
              <w:jc w:val="center"/>
              <w:rPr>
                <w:rFonts w:ascii="Times New Roman" w:hAnsi="Times New Roman"/>
                <w:b/>
                <w:sz w:val="16"/>
                <w:szCs w:val="16"/>
              </w:rPr>
            </w:pPr>
          </w:p>
        </w:tc>
        <w:tc>
          <w:tcPr>
            <w:tcW w:w="308" w:type="pct"/>
            <w:vMerge/>
            <w:textDirection w:val="btLr"/>
          </w:tcPr>
          <w:p w:rsidR="0076624E" w:rsidRPr="00FA4E46" w:rsidRDefault="0076624E" w:rsidP="00137096">
            <w:pPr>
              <w:spacing w:after="0"/>
              <w:jc w:val="center"/>
              <w:rPr>
                <w:rFonts w:ascii="Times New Roman" w:hAnsi="Times New Roman"/>
                <w:b/>
                <w:sz w:val="16"/>
                <w:szCs w:val="16"/>
              </w:rPr>
            </w:pPr>
          </w:p>
        </w:tc>
        <w:tc>
          <w:tcPr>
            <w:tcW w:w="99"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37</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38</w:t>
            </w:r>
          </w:p>
        </w:tc>
        <w:tc>
          <w:tcPr>
            <w:tcW w:w="98"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39</w:t>
            </w:r>
          </w:p>
        </w:tc>
        <w:tc>
          <w:tcPr>
            <w:tcW w:w="101"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40</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41</w:t>
            </w:r>
          </w:p>
        </w:tc>
        <w:tc>
          <w:tcPr>
            <w:tcW w:w="96" w:type="pct"/>
            <w:textDirection w:val="btLr"/>
            <w:vAlign w:val="center"/>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42</w:t>
            </w:r>
          </w:p>
        </w:tc>
        <w:tc>
          <w:tcPr>
            <w:tcW w:w="98" w:type="pct"/>
            <w:noWrap/>
            <w:textDirection w:val="btLr"/>
            <w:vAlign w:val="center"/>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43</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44</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45</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46</w:t>
            </w:r>
          </w:p>
        </w:tc>
        <w:tc>
          <w:tcPr>
            <w:tcW w:w="103"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47</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48</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49</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50</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51</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52</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1</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w:t>
            </w:r>
          </w:p>
        </w:tc>
        <w:tc>
          <w:tcPr>
            <w:tcW w:w="104"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6</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7</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8</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9</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10</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11</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12</w:t>
            </w:r>
          </w:p>
        </w:tc>
        <w:tc>
          <w:tcPr>
            <w:tcW w:w="99" w:type="pct"/>
            <w:tcBorders>
              <w:right w:val="single" w:sz="4" w:space="0" w:color="auto"/>
            </w:tcBorders>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13</w:t>
            </w:r>
          </w:p>
        </w:tc>
        <w:tc>
          <w:tcPr>
            <w:tcW w:w="97"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14</w:t>
            </w:r>
          </w:p>
        </w:tc>
        <w:tc>
          <w:tcPr>
            <w:tcW w:w="102" w:type="pct"/>
            <w:tcBorders>
              <w:right w:val="single" w:sz="4" w:space="0" w:color="auto"/>
            </w:tcBorders>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15</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16</w:t>
            </w:r>
          </w:p>
        </w:tc>
        <w:tc>
          <w:tcPr>
            <w:tcW w:w="98"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17</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18</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19</w:t>
            </w:r>
          </w:p>
        </w:tc>
        <w:tc>
          <w:tcPr>
            <w:tcW w:w="102"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20</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21</w:t>
            </w:r>
          </w:p>
        </w:tc>
        <w:tc>
          <w:tcPr>
            <w:tcW w:w="99"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22</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23</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24</w:t>
            </w:r>
          </w:p>
        </w:tc>
        <w:tc>
          <w:tcPr>
            <w:tcW w:w="102"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25</w:t>
            </w:r>
          </w:p>
        </w:tc>
        <w:tc>
          <w:tcPr>
            <w:tcW w:w="13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26</w:t>
            </w:r>
          </w:p>
        </w:tc>
        <w:tc>
          <w:tcPr>
            <w:tcW w:w="120" w:type="pct"/>
            <w:vMerge/>
            <w:tcBorders>
              <w:left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DE7906">
        <w:trPr>
          <w:cantSplit/>
          <w:trHeight w:val="217"/>
          <w:jc w:val="center"/>
        </w:trPr>
        <w:tc>
          <w:tcPr>
            <w:tcW w:w="274" w:type="pct"/>
            <w:vMerge/>
            <w:textDirection w:val="btLr"/>
          </w:tcPr>
          <w:p w:rsidR="0076624E" w:rsidRPr="00FA4E46" w:rsidRDefault="0076624E" w:rsidP="00137096">
            <w:pPr>
              <w:spacing w:after="0"/>
              <w:jc w:val="center"/>
              <w:rPr>
                <w:rFonts w:ascii="Times New Roman" w:hAnsi="Times New Roman"/>
                <w:b/>
                <w:sz w:val="16"/>
                <w:szCs w:val="16"/>
              </w:rPr>
            </w:pPr>
          </w:p>
        </w:tc>
        <w:tc>
          <w:tcPr>
            <w:tcW w:w="308" w:type="pct"/>
            <w:vMerge/>
            <w:textDirection w:val="btLr"/>
          </w:tcPr>
          <w:p w:rsidR="0076624E" w:rsidRPr="00FA4E46" w:rsidRDefault="0076624E" w:rsidP="00137096">
            <w:pPr>
              <w:spacing w:after="0"/>
              <w:jc w:val="center"/>
              <w:rPr>
                <w:rFonts w:ascii="Times New Roman" w:hAnsi="Times New Roman"/>
                <w:b/>
                <w:sz w:val="16"/>
                <w:szCs w:val="16"/>
              </w:rPr>
            </w:pPr>
          </w:p>
        </w:tc>
        <w:tc>
          <w:tcPr>
            <w:tcW w:w="4299" w:type="pct"/>
            <w:gridSpan w:val="4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Порядковые номера  недель учебного года</w:t>
            </w:r>
          </w:p>
        </w:tc>
        <w:tc>
          <w:tcPr>
            <w:tcW w:w="120" w:type="pct"/>
            <w:vMerge/>
            <w:tcBorders>
              <w:left w:val="single" w:sz="4" w:space="0" w:color="auto"/>
              <w:bottom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DE7906">
        <w:trPr>
          <w:cantSplit/>
          <w:trHeight w:val="217"/>
          <w:jc w:val="center"/>
        </w:trPr>
        <w:tc>
          <w:tcPr>
            <w:tcW w:w="274" w:type="pct"/>
            <w:vMerge/>
            <w:textDirection w:val="btLr"/>
          </w:tcPr>
          <w:p w:rsidR="0076624E" w:rsidRPr="00FA4E46" w:rsidRDefault="0076624E" w:rsidP="00137096">
            <w:pPr>
              <w:spacing w:after="0"/>
              <w:jc w:val="center"/>
              <w:rPr>
                <w:rFonts w:ascii="Times New Roman" w:hAnsi="Times New Roman"/>
                <w:b/>
                <w:sz w:val="16"/>
                <w:szCs w:val="16"/>
              </w:rPr>
            </w:pPr>
          </w:p>
        </w:tc>
        <w:tc>
          <w:tcPr>
            <w:tcW w:w="308" w:type="pct"/>
            <w:vMerge/>
            <w:textDirection w:val="btLr"/>
          </w:tcPr>
          <w:p w:rsidR="0076624E" w:rsidRPr="00FA4E46" w:rsidRDefault="0076624E" w:rsidP="00137096">
            <w:pPr>
              <w:spacing w:after="0"/>
              <w:jc w:val="center"/>
              <w:rPr>
                <w:rFonts w:ascii="Times New Roman" w:hAnsi="Times New Roman"/>
                <w:b/>
                <w:sz w:val="16"/>
                <w:szCs w:val="16"/>
              </w:rPr>
            </w:pPr>
          </w:p>
        </w:tc>
        <w:tc>
          <w:tcPr>
            <w:tcW w:w="99"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w:t>
            </w:r>
          </w:p>
        </w:tc>
        <w:tc>
          <w:tcPr>
            <w:tcW w:w="98"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w:t>
            </w:r>
          </w:p>
        </w:tc>
        <w:tc>
          <w:tcPr>
            <w:tcW w:w="101"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6</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7</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8</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9</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10</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11</w:t>
            </w:r>
          </w:p>
        </w:tc>
        <w:tc>
          <w:tcPr>
            <w:tcW w:w="103"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12</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13</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14</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15</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16</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17</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18</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19</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20</w:t>
            </w:r>
          </w:p>
        </w:tc>
        <w:tc>
          <w:tcPr>
            <w:tcW w:w="104"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21</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22</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23</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24</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25</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26</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27</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28</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29</w:t>
            </w:r>
          </w:p>
        </w:tc>
        <w:tc>
          <w:tcPr>
            <w:tcW w:w="99" w:type="pct"/>
            <w:tcBorders>
              <w:right w:val="single" w:sz="4" w:space="0" w:color="auto"/>
            </w:tcBorders>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30</w:t>
            </w:r>
          </w:p>
        </w:tc>
        <w:tc>
          <w:tcPr>
            <w:tcW w:w="97"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31</w:t>
            </w:r>
          </w:p>
        </w:tc>
        <w:tc>
          <w:tcPr>
            <w:tcW w:w="102" w:type="pct"/>
            <w:tcBorders>
              <w:right w:val="single" w:sz="4" w:space="0" w:color="auto"/>
            </w:tcBorders>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32</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33</w:t>
            </w:r>
          </w:p>
        </w:tc>
        <w:tc>
          <w:tcPr>
            <w:tcW w:w="98"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34</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35</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36</w:t>
            </w:r>
          </w:p>
        </w:tc>
        <w:tc>
          <w:tcPr>
            <w:tcW w:w="102"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37</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38</w:t>
            </w:r>
          </w:p>
        </w:tc>
        <w:tc>
          <w:tcPr>
            <w:tcW w:w="99"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39</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40</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41</w:t>
            </w:r>
          </w:p>
        </w:tc>
        <w:tc>
          <w:tcPr>
            <w:tcW w:w="102" w:type="pct"/>
            <w:tcBorders>
              <w:right w:val="single" w:sz="4" w:space="0" w:color="auto"/>
            </w:tcBorders>
            <w:textDirection w:val="btLr"/>
          </w:tcPr>
          <w:p w:rsidR="0076624E" w:rsidRPr="00FA4E46" w:rsidRDefault="0076624E" w:rsidP="00137096">
            <w:pPr>
              <w:spacing w:after="0" w:line="240" w:lineRule="auto"/>
              <w:ind w:hanging="23"/>
              <w:rPr>
                <w:rFonts w:ascii="Times New Roman" w:hAnsi="Times New Roman"/>
                <w:sz w:val="16"/>
                <w:szCs w:val="16"/>
              </w:rPr>
            </w:pPr>
            <w:r w:rsidRPr="00FA4E46">
              <w:rPr>
                <w:rFonts w:ascii="Times New Roman" w:hAnsi="Times New Roman"/>
                <w:sz w:val="16"/>
                <w:szCs w:val="16"/>
              </w:rPr>
              <w:t>42</w:t>
            </w:r>
          </w:p>
        </w:tc>
        <w:tc>
          <w:tcPr>
            <w:tcW w:w="13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43</w:t>
            </w:r>
          </w:p>
        </w:tc>
        <w:tc>
          <w:tcPr>
            <w:tcW w:w="120" w:type="pct"/>
            <w:tcBorders>
              <w:left w:val="single" w:sz="4" w:space="0" w:color="auto"/>
              <w:bottom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FA635D" w:rsidRPr="00FA4E46" w:rsidTr="00DE7906">
        <w:trPr>
          <w:cantSplit/>
          <w:trHeight w:val="367"/>
          <w:jc w:val="center"/>
        </w:trPr>
        <w:tc>
          <w:tcPr>
            <w:tcW w:w="274" w:type="pct"/>
            <w:shd w:val="clear" w:color="auto" w:fill="D9D9D9"/>
            <w:tcMar>
              <w:left w:w="85" w:type="dxa"/>
              <w:right w:w="85" w:type="dxa"/>
            </w:tcMa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ОГСЭ.00</w:t>
            </w:r>
          </w:p>
        </w:tc>
        <w:tc>
          <w:tcPr>
            <w:tcW w:w="308" w:type="pct"/>
            <w:shd w:val="clear" w:color="auto" w:fill="D9D9D9"/>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Общий гуманитарный и социально-экономический цикл</w:t>
            </w:r>
          </w:p>
        </w:tc>
        <w:tc>
          <w:tcPr>
            <w:tcW w:w="99"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p>
          <w:p w:rsidR="0076624E" w:rsidRPr="00FA4E46" w:rsidRDefault="0076624E" w:rsidP="00137096">
            <w:pPr>
              <w:spacing w:after="0" w:line="240" w:lineRule="auto"/>
              <w:jc w:val="center"/>
              <w:rPr>
                <w:rFonts w:ascii="Times New Roman" w:hAnsi="Times New Roman"/>
                <w:bCs/>
                <w:sz w:val="16"/>
                <w:szCs w:val="16"/>
              </w:rPr>
            </w:pPr>
          </w:p>
        </w:tc>
        <w:tc>
          <w:tcPr>
            <w:tcW w:w="103"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36"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20" w:type="pct"/>
            <w:tcBorders>
              <w:left w:val="single" w:sz="4" w:space="0" w:color="auto"/>
              <w:bottom w:val="single" w:sz="4" w:space="0" w:color="auto"/>
              <w:right w:val="single" w:sz="4" w:space="0" w:color="auto"/>
            </w:tcBorders>
            <w:shd w:val="clear" w:color="auto" w:fill="D9D9D9"/>
            <w:textDirection w:val="btLr"/>
          </w:tcPr>
          <w:p w:rsidR="0076624E" w:rsidRPr="00FA4E46" w:rsidRDefault="00693127"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152</w:t>
            </w:r>
          </w:p>
        </w:tc>
      </w:tr>
      <w:tr w:rsidR="0076624E" w:rsidRPr="00FA4E46" w:rsidTr="00DE7906">
        <w:trPr>
          <w:cantSplit/>
          <w:trHeight w:val="367"/>
          <w:jc w:val="center"/>
        </w:trPr>
        <w:tc>
          <w:tcPr>
            <w:tcW w:w="274" w:type="pct"/>
            <w:tcMar>
              <w:left w:w="85" w:type="dxa"/>
              <w:right w:w="85" w:type="dxa"/>
            </w:tcMa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ОГСЭ.03</w:t>
            </w:r>
          </w:p>
        </w:tc>
        <w:tc>
          <w:tcPr>
            <w:tcW w:w="308" w:type="pct"/>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Иностранный язык в профессиональной деятельности</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3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20" w:type="pct"/>
            <w:tcBorders>
              <w:left w:val="single" w:sz="4" w:space="0" w:color="auto"/>
              <w:bottom w:val="single" w:sz="4" w:space="0" w:color="auto"/>
              <w:right w:val="single" w:sz="4" w:space="0" w:color="auto"/>
            </w:tcBorders>
            <w:textDirection w:val="btLr"/>
          </w:tcPr>
          <w:p w:rsidR="0076624E" w:rsidRPr="00FA4E46" w:rsidRDefault="00296C5C"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56</w:t>
            </w:r>
          </w:p>
        </w:tc>
      </w:tr>
      <w:tr w:rsidR="0076624E" w:rsidRPr="00FA4E46" w:rsidTr="00DE7906">
        <w:trPr>
          <w:cantSplit/>
          <w:trHeight w:val="367"/>
          <w:jc w:val="center"/>
        </w:trPr>
        <w:tc>
          <w:tcPr>
            <w:tcW w:w="274" w:type="pct"/>
            <w:tcMar>
              <w:left w:w="85" w:type="dxa"/>
              <w:right w:w="85" w:type="dxa"/>
            </w:tcMa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ОГСЭ.04</w:t>
            </w:r>
          </w:p>
        </w:tc>
        <w:tc>
          <w:tcPr>
            <w:tcW w:w="308" w:type="pct"/>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Физическая культура</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3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20" w:type="pct"/>
            <w:tcBorders>
              <w:left w:val="single" w:sz="4" w:space="0" w:color="auto"/>
              <w:bottom w:val="single" w:sz="4" w:space="0" w:color="auto"/>
              <w:right w:val="single" w:sz="4" w:space="0" w:color="auto"/>
            </w:tcBorders>
            <w:textDirection w:val="btLr"/>
          </w:tcPr>
          <w:p w:rsidR="0076624E" w:rsidRPr="00FA4E46" w:rsidRDefault="00296C5C"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54</w:t>
            </w:r>
          </w:p>
        </w:tc>
      </w:tr>
      <w:tr w:rsidR="0076624E" w:rsidRPr="00FA4E46" w:rsidTr="00DE7906">
        <w:trPr>
          <w:cantSplit/>
          <w:trHeight w:val="367"/>
          <w:jc w:val="center"/>
        </w:trPr>
        <w:tc>
          <w:tcPr>
            <w:tcW w:w="274" w:type="pct"/>
            <w:tcMar>
              <w:left w:w="85" w:type="dxa"/>
              <w:right w:w="85" w:type="dxa"/>
            </w:tcMa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ОГСЭ.05</w:t>
            </w:r>
          </w:p>
        </w:tc>
        <w:tc>
          <w:tcPr>
            <w:tcW w:w="308" w:type="pct"/>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Психология общения</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3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20" w:type="pct"/>
            <w:tcBorders>
              <w:left w:val="single" w:sz="4" w:space="0" w:color="auto"/>
              <w:bottom w:val="single" w:sz="4" w:space="0" w:color="auto"/>
              <w:right w:val="single" w:sz="4" w:space="0" w:color="auto"/>
            </w:tcBorders>
            <w:textDirection w:val="btLr"/>
          </w:tcPr>
          <w:p w:rsidR="0076624E" w:rsidRPr="00FA4E46" w:rsidRDefault="00296C5C"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42</w:t>
            </w:r>
          </w:p>
        </w:tc>
      </w:tr>
      <w:tr w:rsidR="00FA635D" w:rsidRPr="00FA4E46" w:rsidTr="00DE7906">
        <w:trPr>
          <w:cantSplit/>
          <w:trHeight w:val="1134"/>
          <w:jc w:val="center"/>
        </w:trPr>
        <w:tc>
          <w:tcPr>
            <w:tcW w:w="274" w:type="pct"/>
            <w:tcBorders>
              <w:bottom w:val="single" w:sz="4" w:space="0" w:color="auto"/>
            </w:tcBorders>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b/>
                <w:bCs/>
                <w:sz w:val="16"/>
                <w:szCs w:val="16"/>
              </w:rPr>
              <w:t>ОП.00</w:t>
            </w:r>
          </w:p>
        </w:tc>
        <w:tc>
          <w:tcPr>
            <w:tcW w:w="308"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b/>
                <w:sz w:val="16"/>
                <w:szCs w:val="16"/>
              </w:rPr>
            </w:pPr>
            <w:r w:rsidRPr="00FA4E46">
              <w:rPr>
                <w:rFonts w:ascii="Times New Roman" w:hAnsi="Times New Roman"/>
                <w:b/>
                <w:sz w:val="16"/>
                <w:szCs w:val="16"/>
              </w:rPr>
              <w:t xml:space="preserve">Общепрофессиональный цикл </w:t>
            </w:r>
          </w:p>
        </w:tc>
        <w:tc>
          <w:tcPr>
            <w:tcW w:w="99" w:type="pct"/>
            <w:tcBorders>
              <w:bottom w:val="single" w:sz="4" w:space="0" w:color="auto"/>
            </w:tcBorders>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Borders>
              <w:bottom w:val="single" w:sz="4" w:space="0" w:color="auto"/>
            </w:tcBorders>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Borders>
              <w:bottom w:val="single" w:sz="4" w:space="0" w:color="auto"/>
            </w:tcBorders>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tcBorders>
              <w:bottom w:val="single" w:sz="4" w:space="0" w:color="auto"/>
            </w:tcBorders>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tcBorders>
              <w:bottom w:val="single" w:sz="4" w:space="0" w:color="auto"/>
            </w:tcBorders>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Borders>
              <w:bottom w:val="single" w:sz="4" w:space="0" w:color="auto"/>
            </w:tcBorders>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Borders>
              <w:bottom w:val="single" w:sz="4" w:space="0" w:color="auto"/>
            </w:tcBorders>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tcBorders>
              <w:bottom w:val="single" w:sz="4" w:space="0" w:color="auto"/>
            </w:tcBorders>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bottom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bottom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8" w:type="pct"/>
            <w:tcBorders>
              <w:bottom w:val="single" w:sz="4" w:space="0" w:color="auto"/>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36" w:type="pct"/>
            <w:tcBorders>
              <w:bottom w:val="single" w:sz="4" w:space="0" w:color="auto"/>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rsidR="0076624E"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18</w:t>
            </w:r>
          </w:p>
        </w:tc>
      </w:tr>
      <w:tr w:rsidR="00FA635D" w:rsidRPr="00FA4E46" w:rsidTr="00DE7906">
        <w:trPr>
          <w:cantSplit/>
          <w:trHeight w:val="1134"/>
          <w:jc w:val="center"/>
        </w:trPr>
        <w:tc>
          <w:tcPr>
            <w:tcW w:w="274" w:type="pct"/>
            <w:shd w:val="clear" w:color="auto" w:fill="FFFFFF"/>
            <w:tcMar>
              <w:left w:w="85" w:type="dxa"/>
              <w:right w:w="85" w:type="dxa"/>
            </w:tcMar>
            <w:vAlign w:val="center"/>
          </w:tcPr>
          <w:p w:rsidR="007C0E4D" w:rsidRPr="00FA4E46" w:rsidRDefault="007C0E4D" w:rsidP="007C0E4D">
            <w:pPr>
              <w:spacing w:after="0"/>
              <w:jc w:val="center"/>
              <w:rPr>
                <w:rFonts w:ascii="Times New Roman" w:hAnsi="Times New Roman"/>
                <w:sz w:val="16"/>
                <w:szCs w:val="16"/>
              </w:rPr>
            </w:pPr>
            <w:r w:rsidRPr="00FA4E46">
              <w:rPr>
                <w:rFonts w:ascii="Times New Roman" w:hAnsi="Times New Roman"/>
                <w:sz w:val="16"/>
                <w:szCs w:val="16"/>
              </w:rPr>
              <w:t>ОП.09</w:t>
            </w:r>
          </w:p>
        </w:tc>
        <w:tc>
          <w:tcPr>
            <w:tcW w:w="308" w:type="pct"/>
            <w:shd w:val="clear" w:color="auto" w:fill="FFFFFF"/>
            <w:noWrap/>
          </w:tcPr>
          <w:p w:rsidR="007C0E4D" w:rsidRPr="00FA4E46" w:rsidRDefault="007C0E4D" w:rsidP="007C0E4D">
            <w:pPr>
              <w:spacing w:after="0"/>
              <w:rPr>
                <w:rFonts w:ascii="Times New Roman" w:hAnsi="Times New Roman"/>
                <w:sz w:val="16"/>
                <w:szCs w:val="16"/>
              </w:rPr>
            </w:pPr>
            <w:r w:rsidRPr="00FA4E46">
              <w:rPr>
                <w:rFonts w:ascii="Times New Roman" w:hAnsi="Times New Roman"/>
                <w:sz w:val="16"/>
                <w:szCs w:val="16"/>
              </w:rPr>
              <w:t>Основы финансовой грамотности</w:t>
            </w:r>
          </w:p>
        </w:tc>
        <w:tc>
          <w:tcPr>
            <w:tcW w:w="99" w:type="pct"/>
            <w:shd w:val="clear" w:color="auto" w:fill="FFFFFF"/>
            <w:vAlign w:val="center"/>
          </w:tcPr>
          <w:p w:rsidR="007C0E4D" w:rsidRPr="00FA4E46" w:rsidRDefault="007C0E4D" w:rsidP="007C0E4D">
            <w:pPr>
              <w:spacing w:after="0" w:line="240" w:lineRule="auto"/>
              <w:jc w:val="center"/>
              <w:rPr>
                <w:rFonts w:ascii="Times New Roman" w:hAnsi="Times New Roman"/>
                <w:sz w:val="16"/>
                <w:szCs w:val="16"/>
              </w:rPr>
            </w:pPr>
          </w:p>
        </w:tc>
        <w:tc>
          <w:tcPr>
            <w:tcW w:w="96" w:type="pct"/>
            <w:shd w:val="clear" w:color="auto" w:fill="FFFFFF"/>
            <w:vAlign w:val="center"/>
          </w:tcPr>
          <w:p w:rsidR="007C0E4D" w:rsidRPr="00FA4E46" w:rsidRDefault="007C0E4D" w:rsidP="007C0E4D">
            <w:pPr>
              <w:spacing w:after="0" w:line="240" w:lineRule="auto"/>
              <w:jc w:val="center"/>
              <w:rPr>
                <w:rFonts w:ascii="Times New Roman" w:hAnsi="Times New Roman"/>
                <w:sz w:val="16"/>
                <w:szCs w:val="16"/>
              </w:rPr>
            </w:pPr>
          </w:p>
        </w:tc>
        <w:tc>
          <w:tcPr>
            <w:tcW w:w="96" w:type="pct"/>
            <w:shd w:val="clear" w:color="auto" w:fill="FFFFFF"/>
            <w:vAlign w:val="center"/>
          </w:tcPr>
          <w:p w:rsidR="007C0E4D" w:rsidRPr="00FA4E46" w:rsidRDefault="007C0E4D" w:rsidP="007C0E4D">
            <w:pPr>
              <w:spacing w:after="0" w:line="240" w:lineRule="auto"/>
              <w:jc w:val="center"/>
              <w:rPr>
                <w:rFonts w:ascii="Times New Roman" w:hAnsi="Times New Roman"/>
                <w:sz w:val="16"/>
                <w:szCs w:val="16"/>
              </w:rPr>
            </w:pPr>
          </w:p>
        </w:tc>
        <w:tc>
          <w:tcPr>
            <w:tcW w:w="98" w:type="pct"/>
            <w:shd w:val="clear" w:color="auto" w:fill="FFFFFF"/>
            <w:vAlign w:val="center"/>
          </w:tcPr>
          <w:p w:rsidR="007C0E4D" w:rsidRPr="00FA4E46" w:rsidRDefault="007C0E4D" w:rsidP="007C0E4D">
            <w:pPr>
              <w:spacing w:after="0" w:line="240" w:lineRule="auto"/>
              <w:jc w:val="center"/>
              <w:rPr>
                <w:rFonts w:ascii="Times New Roman" w:hAnsi="Times New Roman"/>
                <w:sz w:val="16"/>
                <w:szCs w:val="16"/>
              </w:rPr>
            </w:pPr>
          </w:p>
        </w:tc>
        <w:tc>
          <w:tcPr>
            <w:tcW w:w="101" w:type="pct"/>
            <w:shd w:val="clear" w:color="auto" w:fill="FFFFFF"/>
            <w:vAlign w:val="center"/>
          </w:tcPr>
          <w:p w:rsidR="007C0E4D" w:rsidRPr="00FA4E46" w:rsidRDefault="007C0E4D" w:rsidP="007C0E4D">
            <w:pPr>
              <w:spacing w:after="0" w:line="240" w:lineRule="auto"/>
              <w:jc w:val="center"/>
              <w:rPr>
                <w:rFonts w:ascii="Times New Roman" w:hAnsi="Times New Roman"/>
                <w:sz w:val="16"/>
                <w:szCs w:val="16"/>
              </w:rPr>
            </w:pPr>
          </w:p>
        </w:tc>
        <w:tc>
          <w:tcPr>
            <w:tcW w:w="96" w:type="pct"/>
            <w:shd w:val="clear" w:color="auto" w:fill="FFFFFF"/>
            <w:vAlign w:val="center"/>
          </w:tcPr>
          <w:p w:rsidR="007C0E4D" w:rsidRPr="00FA4E46" w:rsidRDefault="007C0E4D" w:rsidP="007C0E4D">
            <w:pPr>
              <w:spacing w:after="0" w:line="240" w:lineRule="auto"/>
              <w:jc w:val="center"/>
              <w:rPr>
                <w:rFonts w:ascii="Times New Roman" w:hAnsi="Times New Roman"/>
                <w:sz w:val="16"/>
                <w:szCs w:val="16"/>
              </w:rPr>
            </w:pPr>
          </w:p>
        </w:tc>
        <w:tc>
          <w:tcPr>
            <w:tcW w:w="96" w:type="pct"/>
            <w:shd w:val="clear" w:color="auto" w:fill="FFFFFF"/>
            <w:vAlign w:val="center"/>
          </w:tcPr>
          <w:p w:rsidR="007C0E4D" w:rsidRPr="00FA4E46" w:rsidRDefault="007C0E4D" w:rsidP="007C0E4D">
            <w:pPr>
              <w:spacing w:after="0" w:line="240" w:lineRule="auto"/>
              <w:jc w:val="center"/>
              <w:rPr>
                <w:rFonts w:ascii="Times New Roman" w:hAnsi="Times New Roman"/>
                <w:sz w:val="16"/>
                <w:szCs w:val="16"/>
              </w:rPr>
            </w:pPr>
          </w:p>
        </w:tc>
        <w:tc>
          <w:tcPr>
            <w:tcW w:w="98"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101"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103"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102"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103" w:type="pct"/>
            <w:shd w:val="clear" w:color="auto" w:fill="FFFFFF"/>
            <w:vAlign w:val="center"/>
          </w:tcPr>
          <w:p w:rsidR="007C0E4D" w:rsidRPr="00FA4E46" w:rsidRDefault="007C0E4D" w:rsidP="007C0E4D">
            <w:pPr>
              <w:spacing w:after="0" w:line="240" w:lineRule="auto"/>
              <w:jc w:val="center"/>
              <w:rPr>
                <w:rFonts w:ascii="Times New Roman" w:hAnsi="Times New Roman"/>
                <w:sz w:val="16"/>
                <w:szCs w:val="16"/>
              </w:rPr>
            </w:pPr>
          </w:p>
        </w:tc>
        <w:tc>
          <w:tcPr>
            <w:tcW w:w="103"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97"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97"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97"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99"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102" w:type="pct"/>
            <w:shd w:val="clear" w:color="auto" w:fill="FFFFFF"/>
            <w:noWrap/>
            <w:vAlign w:val="center"/>
          </w:tcPr>
          <w:p w:rsidR="007C0E4D" w:rsidRPr="00FA4E46" w:rsidRDefault="007C0E4D" w:rsidP="007C0E4D">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104"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102"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97"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97"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98"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98"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102"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97"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97" w:type="pct"/>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FFFFFF"/>
            <w:noWrap/>
            <w:vAlign w:val="center"/>
          </w:tcPr>
          <w:p w:rsidR="007C0E4D" w:rsidRPr="00FA4E46" w:rsidRDefault="007C0E4D" w:rsidP="007C0E4D">
            <w:pPr>
              <w:spacing w:after="0" w:line="240" w:lineRule="auto"/>
              <w:jc w:val="center"/>
              <w:rPr>
                <w:rFonts w:ascii="Times New Roman" w:hAnsi="Times New Roman"/>
                <w:sz w:val="16"/>
                <w:szCs w:val="16"/>
              </w:rPr>
            </w:pPr>
          </w:p>
        </w:tc>
        <w:tc>
          <w:tcPr>
            <w:tcW w:w="97" w:type="pct"/>
            <w:shd w:val="clear" w:color="auto" w:fill="FFFFFF"/>
          </w:tcPr>
          <w:p w:rsidR="007C0E4D" w:rsidRPr="00FA4E46" w:rsidRDefault="007C0E4D" w:rsidP="007C0E4D">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FFFFFF"/>
          </w:tcPr>
          <w:p w:rsidR="007C0E4D" w:rsidRPr="00FA4E46" w:rsidRDefault="007C0E4D" w:rsidP="007C0E4D">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FFFFFF"/>
          </w:tcPr>
          <w:p w:rsidR="007C0E4D" w:rsidRPr="00FA4E46" w:rsidRDefault="007C0E4D" w:rsidP="007C0E4D">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FFFFFF"/>
          </w:tcPr>
          <w:p w:rsidR="007C0E4D" w:rsidRPr="00FA4E46" w:rsidRDefault="007C0E4D" w:rsidP="007C0E4D">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FFFFFF"/>
          </w:tcPr>
          <w:p w:rsidR="007C0E4D" w:rsidRPr="00FA4E46" w:rsidRDefault="007C0E4D" w:rsidP="007C0E4D">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FFFFFF"/>
          </w:tcPr>
          <w:p w:rsidR="007C0E4D" w:rsidRPr="00FA4E46" w:rsidRDefault="007C0E4D" w:rsidP="007C0E4D">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FFFFFF"/>
          </w:tcPr>
          <w:p w:rsidR="007C0E4D" w:rsidRPr="00FA4E46" w:rsidRDefault="007C0E4D" w:rsidP="007C0E4D">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FFFFFF"/>
          </w:tcPr>
          <w:p w:rsidR="007C0E4D" w:rsidRPr="00FA4E46" w:rsidRDefault="007C0E4D" w:rsidP="007C0E4D">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FFFFFF"/>
          </w:tcPr>
          <w:p w:rsidR="007C0E4D" w:rsidRPr="00FA4E46" w:rsidRDefault="007C0E4D" w:rsidP="007C0E4D">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FFFFFF"/>
          </w:tcPr>
          <w:p w:rsidR="007C0E4D" w:rsidRPr="00FA4E46" w:rsidRDefault="007C0E4D" w:rsidP="007C0E4D">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FFFFFF"/>
          </w:tcPr>
          <w:p w:rsidR="007C0E4D" w:rsidRPr="00FA4E46" w:rsidRDefault="007C0E4D" w:rsidP="007C0E4D">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FFFFFF"/>
          </w:tcPr>
          <w:p w:rsidR="007C0E4D" w:rsidRPr="00FA4E46" w:rsidRDefault="007C0E4D" w:rsidP="007C0E4D">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FFFFFF"/>
          </w:tcPr>
          <w:p w:rsidR="007C0E4D" w:rsidRPr="00FA4E46" w:rsidRDefault="007C0E4D" w:rsidP="007C0E4D">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C0E4D" w:rsidRPr="00FA4E46" w:rsidRDefault="007C0E4D"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18</w:t>
            </w:r>
          </w:p>
        </w:tc>
      </w:tr>
      <w:tr w:rsidR="00FA635D" w:rsidRPr="00FA4E46" w:rsidTr="00DE7906">
        <w:trPr>
          <w:cantSplit/>
          <w:trHeight w:val="1134"/>
          <w:jc w:val="center"/>
        </w:trPr>
        <w:tc>
          <w:tcPr>
            <w:tcW w:w="274" w:type="pct"/>
            <w:shd w:val="clear" w:color="auto" w:fill="C0C0C0"/>
            <w:tcMar>
              <w:left w:w="85" w:type="dxa"/>
              <w:right w:w="85" w:type="dxa"/>
            </w:tcMar>
            <w:vAlign w:val="center"/>
          </w:tcPr>
          <w:p w:rsidR="007C0E4D" w:rsidRPr="00FA4E46" w:rsidRDefault="007C0E4D" w:rsidP="00137096">
            <w:pPr>
              <w:spacing w:after="0"/>
              <w:jc w:val="center"/>
              <w:rPr>
                <w:rFonts w:ascii="Times New Roman" w:hAnsi="Times New Roman"/>
                <w:b/>
                <w:sz w:val="16"/>
                <w:szCs w:val="16"/>
              </w:rPr>
            </w:pPr>
            <w:r w:rsidRPr="00FA4E46">
              <w:rPr>
                <w:rFonts w:ascii="Times New Roman" w:hAnsi="Times New Roman"/>
                <w:b/>
                <w:bCs/>
                <w:sz w:val="16"/>
                <w:szCs w:val="16"/>
              </w:rPr>
              <w:t>П.00</w:t>
            </w:r>
          </w:p>
        </w:tc>
        <w:tc>
          <w:tcPr>
            <w:tcW w:w="308" w:type="pct"/>
            <w:shd w:val="clear" w:color="auto" w:fill="C0C0C0"/>
            <w:noWrap/>
            <w:vAlign w:val="center"/>
          </w:tcPr>
          <w:p w:rsidR="007C0E4D" w:rsidRPr="00FA4E46" w:rsidRDefault="007C0E4D" w:rsidP="00137096">
            <w:pPr>
              <w:spacing w:after="0"/>
              <w:rPr>
                <w:rFonts w:ascii="Times New Roman" w:hAnsi="Times New Roman"/>
                <w:b/>
                <w:sz w:val="16"/>
                <w:szCs w:val="16"/>
              </w:rPr>
            </w:pPr>
            <w:r w:rsidRPr="00FA4E46">
              <w:rPr>
                <w:rFonts w:ascii="Times New Roman" w:hAnsi="Times New Roman"/>
                <w:b/>
                <w:sz w:val="16"/>
                <w:szCs w:val="16"/>
              </w:rPr>
              <w:t xml:space="preserve">Профессиональный цикл </w:t>
            </w:r>
          </w:p>
        </w:tc>
        <w:tc>
          <w:tcPr>
            <w:tcW w:w="99"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101"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C0E4D" w:rsidRPr="00FA4E46" w:rsidRDefault="007C0E4D" w:rsidP="00137096">
            <w:pPr>
              <w:spacing w:after="0" w:line="240" w:lineRule="auto"/>
              <w:jc w:val="center"/>
              <w:rPr>
                <w:rFonts w:ascii="Times New Roman" w:hAnsi="Times New Roman"/>
                <w:b/>
                <w:bCs/>
                <w:sz w:val="16"/>
                <w:szCs w:val="16"/>
              </w:rPr>
            </w:pPr>
          </w:p>
        </w:tc>
        <w:tc>
          <w:tcPr>
            <w:tcW w:w="103"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C0E4D" w:rsidRPr="00FA4E46" w:rsidRDefault="007C0E4D" w:rsidP="00137096">
            <w:pPr>
              <w:spacing w:after="0" w:line="240" w:lineRule="auto"/>
              <w:jc w:val="center"/>
              <w:rPr>
                <w:rFonts w:ascii="Times New Roman" w:hAnsi="Times New Roman"/>
                <w:b/>
                <w:bCs/>
                <w:sz w:val="16"/>
                <w:szCs w:val="16"/>
              </w:rPr>
            </w:pPr>
          </w:p>
        </w:tc>
        <w:tc>
          <w:tcPr>
            <w:tcW w:w="103"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rsidR="007C0E4D"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588</w:t>
            </w:r>
          </w:p>
        </w:tc>
      </w:tr>
      <w:tr w:rsidR="00FA635D" w:rsidRPr="00FA4E46" w:rsidTr="00DE7906">
        <w:trPr>
          <w:cantSplit/>
          <w:trHeight w:val="1134"/>
          <w:jc w:val="center"/>
        </w:trPr>
        <w:tc>
          <w:tcPr>
            <w:tcW w:w="274" w:type="pct"/>
            <w:shd w:val="clear" w:color="auto" w:fill="C0C0C0"/>
            <w:tcMar>
              <w:left w:w="85" w:type="dxa"/>
              <w:right w:w="85" w:type="dxa"/>
            </w:tcMar>
            <w:vAlign w:val="center"/>
          </w:tcPr>
          <w:p w:rsidR="007C0E4D" w:rsidRPr="00FA4E46" w:rsidRDefault="007C0E4D" w:rsidP="00137096">
            <w:pPr>
              <w:spacing w:after="0"/>
              <w:jc w:val="center"/>
              <w:rPr>
                <w:rFonts w:ascii="Times New Roman" w:hAnsi="Times New Roman"/>
                <w:b/>
                <w:bCs/>
                <w:sz w:val="16"/>
                <w:szCs w:val="16"/>
              </w:rPr>
            </w:pPr>
            <w:r w:rsidRPr="00FA4E46">
              <w:rPr>
                <w:rFonts w:ascii="Times New Roman" w:hAnsi="Times New Roman"/>
                <w:b/>
                <w:bCs/>
                <w:sz w:val="16"/>
                <w:szCs w:val="16"/>
              </w:rPr>
              <w:lastRenderedPageBreak/>
              <w:t>ПМ.00</w:t>
            </w:r>
          </w:p>
        </w:tc>
        <w:tc>
          <w:tcPr>
            <w:tcW w:w="308" w:type="pct"/>
            <w:shd w:val="clear" w:color="auto" w:fill="C0C0C0"/>
            <w:noWrap/>
            <w:vAlign w:val="center"/>
          </w:tcPr>
          <w:p w:rsidR="007C0E4D" w:rsidRPr="00FA4E46" w:rsidRDefault="007C0E4D" w:rsidP="00137096">
            <w:pPr>
              <w:spacing w:after="0"/>
              <w:rPr>
                <w:rFonts w:ascii="Times New Roman" w:hAnsi="Times New Roman"/>
                <w:b/>
                <w:sz w:val="16"/>
                <w:szCs w:val="16"/>
              </w:rPr>
            </w:pPr>
            <w:r w:rsidRPr="00FA4E46">
              <w:rPr>
                <w:rFonts w:ascii="Times New Roman" w:hAnsi="Times New Roman"/>
                <w:b/>
                <w:sz w:val="16"/>
                <w:szCs w:val="16"/>
              </w:rPr>
              <w:t>Профессиональные модули</w:t>
            </w:r>
          </w:p>
        </w:tc>
        <w:tc>
          <w:tcPr>
            <w:tcW w:w="99"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101"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C0E4D" w:rsidRPr="00FA4E46" w:rsidRDefault="007C0E4D" w:rsidP="00137096">
            <w:pPr>
              <w:spacing w:after="0" w:line="240" w:lineRule="auto"/>
              <w:jc w:val="center"/>
              <w:rPr>
                <w:rFonts w:ascii="Times New Roman" w:hAnsi="Times New Roman"/>
                <w:b/>
                <w:bCs/>
                <w:sz w:val="16"/>
                <w:szCs w:val="16"/>
              </w:rPr>
            </w:pPr>
          </w:p>
        </w:tc>
        <w:tc>
          <w:tcPr>
            <w:tcW w:w="103" w:type="pct"/>
            <w:shd w:val="clear" w:color="auto" w:fill="C0C0C0"/>
            <w:vAlign w:val="center"/>
          </w:tcPr>
          <w:p w:rsidR="007C0E4D" w:rsidRPr="00FA4E46" w:rsidRDefault="007C0E4D"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C0E4D" w:rsidRPr="00FA4E46" w:rsidRDefault="007C0E4D" w:rsidP="00137096">
            <w:pPr>
              <w:spacing w:after="0" w:line="240" w:lineRule="auto"/>
              <w:jc w:val="center"/>
              <w:rPr>
                <w:rFonts w:ascii="Times New Roman" w:hAnsi="Times New Roman"/>
                <w:b/>
                <w:bCs/>
                <w:sz w:val="16"/>
                <w:szCs w:val="16"/>
              </w:rPr>
            </w:pPr>
          </w:p>
        </w:tc>
        <w:tc>
          <w:tcPr>
            <w:tcW w:w="103"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C0C0C0"/>
          </w:tcPr>
          <w:p w:rsidR="007C0E4D" w:rsidRPr="00FA4E46" w:rsidRDefault="007C0E4D" w:rsidP="00137096">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rsidR="007C0E4D"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588</w:t>
            </w:r>
          </w:p>
        </w:tc>
      </w:tr>
      <w:tr w:rsidR="00FA635D" w:rsidRPr="00FA4E46" w:rsidTr="00DE7906">
        <w:trPr>
          <w:cantSplit/>
          <w:trHeight w:val="1134"/>
          <w:jc w:val="center"/>
        </w:trPr>
        <w:tc>
          <w:tcPr>
            <w:tcW w:w="274" w:type="pct"/>
            <w:shd w:val="clear" w:color="auto" w:fill="D9D9D9"/>
            <w:tcMar>
              <w:left w:w="85" w:type="dxa"/>
              <w:right w:w="85" w:type="dxa"/>
            </w:tcMar>
            <w:vAlign w:val="center"/>
          </w:tcPr>
          <w:p w:rsidR="007C0E4D" w:rsidRPr="00FA4E46" w:rsidRDefault="007C0E4D" w:rsidP="00137096">
            <w:pPr>
              <w:spacing w:after="0"/>
              <w:jc w:val="center"/>
              <w:rPr>
                <w:rFonts w:ascii="Times New Roman" w:hAnsi="Times New Roman"/>
                <w:b/>
                <w:bCs/>
                <w:sz w:val="16"/>
                <w:szCs w:val="16"/>
              </w:rPr>
            </w:pPr>
            <w:r w:rsidRPr="00FA4E46">
              <w:rPr>
                <w:rFonts w:ascii="Times New Roman" w:hAnsi="Times New Roman"/>
                <w:b/>
                <w:bCs/>
                <w:sz w:val="16"/>
                <w:szCs w:val="16"/>
              </w:rPr>
              <w:t>ПМ.01</w:t>
            </w:r>
          </w:p>
        </w:tc>
        <w:tc>
          <w:tcPr>
            <w:tcW w:w="308" w:type="pct"/>
            <w:shd w:val="clear" w:color="auto" w:fill="D9D9D9"/>
            <w:noWrap/>
            <w:vAlign w:val="center"/>
          </w:tcPr>
          <w:p w:rsidR="007C0E4D" w:rsidRPr="00FA4E46" w:rsidRDefault="007C0E4D"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Управление и эксплуатация судна с правом эксплуатации судовых энергетических установок</w:t>
            </w:r>
          </w:p>
        </w:tc>
        <w:tc>
          <w:tcPr>
            <w:tcW w:w="99" w:type="pct"/>
            <w:shd w:val="clear" w:color="auto" w:fill="D9D9D9"/>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shd w:val="clear" w:color="auto" w:fill="D9D9D9"/>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shd w:val="clear" w:color="auto" w:fill="D9D9D9"/>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shd w:val="clear" w:color="auto" w:fill="D9D9D9"/>
            <w:vAlign w:val="center"/>
          </w:tcPr>
          <w:p w:rsidR="007C0E4D" w:rsidRPr="00FA4E46" w:rsidRDefault="007C0E4D" w:rsidP="00137096">
            <w:pPr>
              <w:spacing w:after="0" w:line="240" w:lineRule="auto"/>
              <w:jc w:val="center"/>
              <w:rPr>
                <w:rFonts w:ascii="Times New Roman" w:hAnsi="Times New Roman"/>
                <w:sz w:val="16"/>
                <w:szCs w:val="16"/>
              </w:rPr>
            </w:pPr>
          </w:p>
        </w:tc>
        <w:tc>
          <w:tcPr>
            <w:tcW w:w="101" w:type="pct"/>
            <w:shd w:val="clear" w:color="auto" w:fill="D9D9D9"/>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shd w:val="clear" w:color="auto" w:fill="D9D9D9"/>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shd w:val="clear" w:color="auto" w:fill="D9D9D9"/>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3" w:type="pct"/>
            <w:shd w:val="clear" w:color="auto" w:fill="D9D9D9"/>
            <w:vAlign w:val="center"/>
          </w:tcPr>
          <w:p w:rsidR="007C0E4D" w:rsidRPr="00FA4E46" w:rsidRDefault="007C0E4D"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C0E4D" w:rsidRPr="00FA4E46" w:rsidRDefault="007C0E4D" w:rsidP="00137096">
            <w:pPr>
              <w:spacing w:after="0" w:line="240" w:lineRule="auto"/>
              <w:jc w:val="center"/>
              <w:rPr>
                <w:rFonts w:ascii="Times New Roman" w:hAnsi="Times New Roman"/>
                <w:b/>
                <w:bCs/>
                <w:sz w:val="16"/>
                <w:szCs w:val="16"/>
              </w:rPr>
            </w:pPr>
          </w:p>
        </w:tc>
        <w:tc>
          <w:tcPr>
            <w:tcW w:w="103"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C0E4D" w:rsidRPr="00FA4E46" w:rsidRDefault="007C0E4D" w:rsidP="00137096">
            <w:pPr>
              <w:spacing w:after="0" w:line="240" w:lineRule="auto"/>
              <w:jc w:val="center"/>
              <w:rPr>
                <w:rFonts w:ascii="Times New Roman" w:hAnsi="Times New Roman"/>
                <w:b/>
                <w:bCs/>
                <w:sz w:val="16"/>
                <w:szCs w:val="16"/>
              </w:rPr>
            </w:pPr>
          </w:p>
        </w:tc>
        <w:tc>
          <w:tcPr>
            <w:tcW w:w="99" w:type="pct"/>
            <w:tcBorders>
              <w:right w:val="single" w:sz="4" w:space="0" w:color="auto"/>
            </w:tcBorders>
            <w:shd w:val="clear" w:color="auto" w:fill="D9D9D9"/>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shd w:val="clear" w:color="auto" w:fill="D9D9D9"/>
          </w:tcPr>
          <w:p w:rsidR="007C0E4D" w:rsidRPr="00FA4E46" w:rsidRDefault="007C0E4D"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C0E4D" w:rsidRPr="00FA4E46" w:rsidRDefault="007C0E4D"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D9D9D9"/>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C0E4D" w:rsidRPr="00FA4E46" w:rsidRDefault="007C0E4D"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C0E4D" w:rsidRPr="00FA4E46" w:rsidRDefault="007C0E4D"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C0E4D" w:rsidRPr="00FA4E46" w:rsidRDefault="007C0E4D"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7C0E4D" w:rsidRPr="00FA4E46" w:rsidRDefault="007C0E4D" w:rsidP="00137096">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Pr>
          <w:p w:rsidR="007C0E4D" w:rsidRPr="00FA4E46" w:rsidRDefault="007C0E4D" w:rsidP="00137096">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7C0E4D"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300</w:t>
            </w:r>
          </w:p>
        </w:tc>
      </w:tr>
      <w:tr w:rsidR="007C0E4D" w:rsidRPr="00FA4E46" w:rsidTr="00DE7906">
        <w:trPr>
          <w:cantSplit/>
          <w:trHeight w:val="1134"/>
          <w:jc w:val="center"/>
        </w:trPr>
        <w:tc>
          <w:tcPr>
            <w:tcW w:w="274" w:type="pct"/>
            <w:tcMar>
              <w:left w:w="85" w:type="dxa"/>
              <w:right w:w="85" w:type="dxa"/>
            </w:tcMar>
            <w:vAlign w:val="center"/>
          </w:tcPr>
          <w:p w:rsidR="007C0E4D" w:rsidRPr="00FA4E46" w:rsidRDefault="007C0E4D" w:rsidP="00137096">
            <w:pPr>
              <w:spacing w:after="0"/>
              <w:rPr>
                <w:rFonts w:ascii="Times New Roman" w:hAnsi="Times New Roman"/>
                <w:sz w:val="16"/>
                <w:szCs w:val="16"/>
              </w:rPr>
            </w:pPr>
            <w:r w:rsidRPr="00FA4E46">
              <w:rPr>
                <w:rFonts w:ascii="Times New Roman" w:hAnsi="Times New Roman"/>
                <w:sz w:val="16"/>
                <w:szCs w:val="16"/>
              </w:rPr>
              <w:t>МДК.01.01</w:t>
            </w:r>
          </w:p>
        </w:tc>
        <w:tc>
          <w:tcPr>
            <w:tcW w:w="308" w:type="pct"/>
            <w:noWrap/>
            <w:vAlign w:val="center"/>
          </w:tcPr>
          <w:p w:rsidR="007C0E4D" w:rsidRPr="00FA4E46" w:rsidRDefault="007C0E4D"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Навигация, навигационная гидрометеорология и лоция</w:t>
            </w:r>
          </w:p>
        </w:tc>
        <w:tc>
          <w:tcPr>
            <w:tcW w:w="99"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101"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1"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3"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3"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103"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9"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noWrap/>
            <w:vAlign w:val="center"/>
          </w:tcPr>
          <w:p w:rsidR="007C0E4D" w:rsidRPr="00FA4E46" w:rsidRDefault="007C0E4D"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7C0E4D" w:rsidRPr="00FA4E46" w:rsidRDefault="007C0E4D"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4"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tcPr>
          <w:p w:rsidR="007C0E4D" w:rsidRPr="00FA4E46" w:rsidRDefault="007C0E4D"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136"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textDirection w:val="btLr"/>
            <w:vAlign w:val="center"/>
          </w:tcPr>
          <w:p w:rsidR="007C0E4D" w:rsidRPr="00FA4E46" w:rsidRDefault="007C0E4D"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36</w:t>
            </w:r>
          </w:p>
        </w:tc>
      </w:tr>
      <w:tr w:rsidR="007C0E4D" w:rsidRPr="00FA4E46" w:rsidTr="00DE7906">
        <w:trPr>
          <w:cantSplit/>
          <w:trHeight w:val="1134"/>
          <w:jc w:val="center"/>
        </w:trPr>
        <w:tc>
          <w:tcPr>
            <w:tcW w:w="274" w:type="pct"/>
            <w:tcMar>
              <w:left w:w="85" w:type="dxa"/>
              <w:right w:w="85" w:type="dxa"/>
            </w:tcMar>
            <w:vAlign w:val="center"/>
          </w:tcPr>
          <w:p w:rsidR="007C0E4D" w:rsidRPr="00FA4E46" w:rsidRDefault="007C0E4D" w:rsidP="00137096">
            <w:pPr>
              <w:spacing w:after="0"/>
              <w:rPr>
                <w:rFonts w:ascii="Times New Roman" w:hAnsi="Times New Roman"/>
                <w:sz w:val="16"/>
                <w:szCs w:val="16"/>
              </w:rPr>
            </w:pPr>
            <w:r w:rsidRPr="00FA4E46">
              <w:rPr>
                <w:rFonts w:ascii="Times New Roman" w:hAnsi="Times New Roman"/>
                <w:sz w:val="16"/>
                <w:szCs w:val="16"/>
              </w:rPr>
              <w:t>МДК.01.02</w:t>
            </w:r>
          </w:p>
        </w:tc>
        <w:tc>
          <w:tcPr>
            <w:tcW w:w="308" w:type="pct"/>
            <w:noWrap/>
            <w:vAlign w:val="center"/>
          </w:tcPr>
          <w:p w:rsidR="007C0E4D" w:rsidRPr="00FA4E46" w:rsidRDefault="007C0E4D"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Управление судном и технические средства судовождения</w:t>
            </w:r>
          </w:p>
        </w:tc>
        <w:tc>
          <w:tcPr>
            <w:tcW w:w="99"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101"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96"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1"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3"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3" w:type="pct"/>
            <w:vAlign w:val="center"/>
          </w:tcPr>
          <w:p w:rsidR="007C0E4D" w:rsidRPr="00FA4E46" w:rsidRDefault="007C0E4D" w:rsidP="00137096">
            <w:pPr>
              <w:spacing w:after="0" w:line="240" w:lineRule="auto"/>
              <w:jc w:val="center"/>
              <w:rPr>
                <w:rFonts w:ascii="Times New Roman" w:hAnsi="Times New Roman"/>
                <w:sz w:val="16"/>
                <w:szCs w:val="16"/>
              </w:rPr>
            </w:pPr>
          </w:p>
        </w:tc>
        <w:tc>
          <w:tcPr>
            <w:tcW w:w="103"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9"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noWrap/>
            <w:vAlign w:val="center"/>
          </w:tcPr>
          <w:p w:rsidR="007C0E4D" w:rsidRPr="00FA4E46" w:rsidRDefault="007C0E4D"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7C0E4D" w:rsidRPr="00FA4E46" w:rsidRDefault="007C0E4D"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4"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8"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102"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C0E4D" w:rsidRPr="00FA4E46" w:rsidRDefault="007C0E4D" w:rsidP="00137096">
            <w:pPr>
              <w:spacing w:after="0" w:line="240" w:lineRule="auto"/>
              <w:jc w:val="center"/>
              <w:rPr>
                <w:rFonts w:ascii="Times New Roman" w:hAnsi="Times New Roman"/>
                <w:sz w:val="16"/>
                <w:szCs w:val="16"/>
              </w:rPr>
            </w:pPr>
          </w:p>
        </w:tc>
        <w:tc>
          <w:tcPr>
            <w:tcW w:w="97" w:type="pct"/>
          </w:tcPr>
          <w:p w:rsidR="007C0E4D" w:rsidRPr="00FA4E46" w:rsidRDefault="007C0E4D"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136" w:type="pct"/>
            <w:tcBorders>
              <w:right w:val="single" w:sz="4" w:space="0" w:color="auto"/>
            </w:tcBorders>
          </w:tcPr>
          <w:p w:rsidR="007C0E4D" w:rsidRPr="00FA4E46" w:rsidRDefault="007C0E4D" w:rsidP="00137096">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textDirection w:val="btLr"/>
            <w:vAlign w:val="center"/>
          </w:tcPr>
          <w:p w:rsidR="007C0E4D" w:rsidRPr="00FA4E46" w:rsidRDefault="007C0E4D"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48</w:t>
            </w:r>
          </w:p>
        </w:tc>
      </w:tr>
      <w:tr w:rsidR="00624487" w:rsidRPr="00FA4E46" w:rsidTr="00DE7906">
        <w:trPr>
          <w:cantSplit/>
          <w:trHeight w:val="1134"/>
          <w:jc w:val="center"/>
        </w:trPr>
        <w:tc>
          <w:tcPr>
            <w:tcW w:w="274" w:type="pct"/>
            <w:tcMar>
              <w:left w:w="85" w:type="dxa"/>
              <w:right w:w="85" w:type="dxa"/>
            </w:tcMar>
            <w:vAlign w:val="center"/>
          </w:tcPr>
          <w:p w:rsidR="00624487" w:rsidRPr="00FA4E46" w:rsidRDefault="00624487" w:rsidP="002A384E">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308" w:type="pct"/>
            <w:noWrap/>
            <w:vAlign w:val="center"/>
          </w:tcPr>
          <w:p w:rsidR="00624487" w:rsidRPr="00FA4E46" w:rsidRDefault="00624487" w:rsidP="002A384E">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99"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Pr>
          <w:p w:rsidR="00624487" w:rsidRPr="00FA4E46" w:rsidRDefault="00624487"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8"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36"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216</w:t>
            </w:r>
          </w:p>
        </w:tc>
      </w:tr>
      <w:tr w:rsidR="00FA635D" w:rsidRPr="00FA4E46" w:rsidTr="00DE7906">
        <w:trPr>
          <w:cantSplit/>
          <w:trHeight w:val="1134"/>
          <w:jc w:val="center"/>
        </w:trPr>
        <w:tc>
          <w:tcPr>
            <w:tcW w:w="274" w:type="pct"/>
            <w:shd w:val="clear" w:color="auto" w:fill="D9D9D9"/>
            <w:vAlign w:val="center"/>
          </w:tcPr>
          <w:p w:rsidR="00624487" w:rsidRPr="00FA4E46" w:rsidRDefault="00624487" w:rsidP="00137096">
            <w:pPr>
              <w:spacing w:after="0"/>
              <w:jc w:val="center"/>
              <w:rPr>
                <w:rFonts w:ascii="Times New Roman" w:hAnsi="Times New Roman"/>
                <w:b/>
                <w:bCs/>
                <w:sz w:val="16"/>
                <w:szCs w:val="16"/>
              </w:rPr>
            </w:pPr>
            <w:r w:rsidRPr="00FA4E46">
              <w:rPr>
                <w:rFonts w:ascii="Times New Roman" w:hAnsi="Times New Roman"/>
                <w:b/>
                <w:bCs/>
                <w:sz w:val="16"/>
                <w:szCs w:val="16"/>
              </w:rPr>
              <w:t>ПМ.02</w:t>
            </w:r>
          </w:p>
        </w:tc>
        <w:tc>
          <w:tcPr>
            <w:tcW w:w="308" w:type="pct"/>
            <w:shd w:val="clear" w:color="auto" w:fill="D9D9D9"/>
            <w:noWrap/>
            <w:vAlign w:val="center"/>
          </w:tcPr>
          <w:p w:rsidR="00624487" w:rsidRPr="00FA4E46" w:rsidRDefault="00624487"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Обеспечение безопасности плавания</w:t>
            </w:r>
          </w:p>
        </w:tc>
        <w:tc>
          <w:tcPr>
            <w:tcW w:w="99"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103"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99" w:type="pct"/>
            <w:tcBorders>
              <w:right w:val="single" w:sz="4" w:space="0" w:color="auto"/>
            </w:tcBorders>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24487"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216</w:t>
            </w:r>
          </w:p>
        </w:tc>
      </w:tr>
      <w:tr w:rsidR="00624487" w:rsidRPr="00FA4E46" w:rsidTr="00DE7906">
        <w:trPr>
          <w:cantSplit/>
          <w:trHeight w:val="1134"/>
          <w:jc w:val="center"/>
        </w:trPr>
        <w:tc>
          <w:tcPr>
            <w:tcW w:w="274" w:type="pct"/>
            <w:tcBorders>
              <w:bottom w:val="single" w:sz="4" w:space="0" w:color="auto"/>
            </w:tcBorders>
            <w:vAlign w:val="center"/>
          </w:tcPr>
          <w:p w:rsidR="00624487" w:rsidRPr="00FA4E46" w:rsidRDefault="00624487" w:rsidP="00137096">
            <w:pPr>
              <w:spacing w:after="0"/>
              <w:jc w:val="center"/>
              <w:rPr>
                <w:rFonts w:ascii="Times New Roman" w:hAnsi="Times New Roman"/>
                <w:sz w:val="16"/>
                <w:szCs w:val="16"/>
              </w:rPr>
            </w:pPr>
            <w:r w:rsidRPr="00FA4E46">
              <w:rPr>
                <w:rFonts w:ascii="Times New Roman" w:hAnsi="Times New Roman"/>
                <w:sz w:val="16"/>
                <w:szCs w:val="16"/>
              </w:rPr>
              <w:lastRenderedPageBreak/>
              <w:t>МДК.02.01</w:t>
            </w:r>
          </w:p>
        </w:tc>
        <w:tc>
          <w:tcPr>
            <w:tcW w:w="308" w:type="pct"/>
            <w:tcBorders>
              <w:bottom w:val="single" w:sz="4" w:space="0" w:color="auto"/>
            </w:tcBorders>
            <w:noWrap/>
            <w:vAlign w:val="center"/>
          </w:tcPr>
          <w:p w:rsidR="00624487" w:rsidRPr="00FA4E46" w:rsidRDefault="00624487"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Безопасность жизнедеятельности на судне и транспортная безопасность</w:t>
            </w:r>
          </w:p>
        </w:tc>
        <w:tc>
          <w:tcPr>
            <w:tcW w:w="99"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8"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36"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72</w:t>
            </w:r>
          </w:p>
        </w:tc>
      </w:tr>
      <w:tr w:rsidR="00624487" w:rsidRPr="00FA4E46" w:rsidTr="00DE7906">
        <w:trPr>
          <w:cantSplit/>
          <w:trHeight w:val="866"/>
          <w:jc w:val="center"/>
        </w:trPr>
        <w:tc>
          <w:tcPr>
            <w:tcW w:w="274" w:type="pct"/>
            <w:tcBorders>
              <w:bottom w:val="single" w:sz="4" w:space="0" w:color="auto"/>
            </w:tcBorders>
            <w:vAlign w:val="center"/>
          </w:tcPr>
          <w:p w:rsidR="00624487" w:rsidRPr="00FA4E46" w:rsidRDefault="00624487" w:rsidP="002A384E">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308" w:type="pct"/>
            <w:tcBorders>
              <w:bottom w:val="single" w:sz="4" w:space="0" w:color="auto"/>
            </w:tcBorders>
            <w:noWrap/>
            <w:vAlign w:val="center"/>
          </w:tcPr>
          <w:p w:rsidR="00624487" w:rsidRPr="00FA4E46" w:rsidRDefault="00624487" w:rsidP="002A384E">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99"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4"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36"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144</w:t>
            </w:r>
          </w:p>
        </w:tc>
      </w:tr>
      <w:tr w:rsidR="00FA635D" w:rsidRPr="00FA4E46" w:rsidTr="00DE7906">
        <w:trPr>
          <w:cantSplit/>
          <w:trHeight w:val="850"/>
          <w:jc w:val="center"/>
        </w:trPr>
        <w:tc>
          <w:tcPr>
            <w:tcW w:w="274" w:type="pct"/>
            <w:shd w:val="pct15" w:color="auto" w:fill="auto"/>
            <w:vAlign w:val="center"/>
          </w:tcPr>
          <w:p w:rsidR="00624487" w:rsidRPr="00FA4E46" w:rsidRDefault="00624487" w:rsidP="00137096">
            <w:pPr>
              <w:spacing w:after="0"/>
              <w:jc w:val="center"/>
              <w:rPr>
                <w:rFonts w:ascii="Times New Roman" w:hAnsi="Times New Roman"/>
                <w:b/>
                <w:bCs/>
                <w:sz w:val="16"/>
                <w:szCs w:val="16"/>
              </w:rPr>
            </w:pPr>
            <w:r w:rsidRPr="00FA4E46">
              <w:rPr>
                <w:rFonts w:ascii="Times New Roman" w:hAnsi="Times New Roman"/>
                <w:b/>
                <w:bCs/>
                <w:sz w:val="16"/>
                <w:szCs w:val="16"/>
              </w:rPr>
              <w:t>ПМ.03</w:t>
            </w:r>
          </w:p>
        </w:tc>
        <w:tc>
          <w:tcPr>
            <w:tcW w:w="308" w:type="pct"/>
            <w:shd w:val="pct15" w:color="auto" w:fill="auto"/>
            <w:noWrap/>
            <w:vAlign w:val="center"/>
          </w:tcPr>
          <w:p w:rsidR="00624487" w:rsidRPr="00FA4E46" w:rsidRDefault="00624487"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Обработка и размещение груза</w:t>
            </w:r>
          </w:p>
        </w:tc>
        <w:tc>
          <w:tcPr>
            <w:tcW w:w="99" w:type="pct"/>
            <w:shd w:val="pct15"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15"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15"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pct15"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shd w:val="pct15"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15"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15"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pct15"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15" w:color="auto" w:fill="auto"/>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103"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5" w:color="auto" w:fill="auto"/>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99" w:type="pct"/>
            <w:tcBorders>
              <w:right w:val="single" w:sz="4" w:space="0" w:color="auto"/>
            </w:tcBorders>
            <w:shd w:val="pct15"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5" w:color="auto" w:fill="auto"/>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pct15"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5" w:color="auto" w:fill="auto"/>
          </w:tcPr>
          <w:p w:rsidR="00624487" w:rsidRPr="00FA4E46" w:rsidRDefault="00624487" w:rsidP="00137096">
            <w:pPr>
              <w:spacing w:after="0" w:line="240" w:lineRule="auto"/>
              <w:jc w:val="center"/>
              <w:rPr>
                <w:rFonts w:ascii="Times New Roman" w:hAnsi="Times New Roman"/>
                <w:sz w:val="16"/>
                <w:szCs w:val="16"/>
              </w:rPr>
            </w:pPr>
          </w:p>
        </w:tc>
        <w:tc>
          <w:tcPr>
            <w:tcW w:w="98" w:type="pct"/>
            <w:tcBorders>
              <w:right w:val="single" w:sz="4" w:space="0" w:color="auto"/>
            </w:tcBorders>
            <w:shd w:val="pct15"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5"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5" w:color="auto" w:fill="auto"/>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pct15"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5" w:color="auto" w:fill="auto"/>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shd w:val="pct15"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5"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5" w:color="auto" w:fill="auto"/>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pct15" w:color="auto" w:fill="auto"/>
          </w:tcPr>
          <w:p w:rsidR="00624487" w:rsidRPr="00FA4E46" w:rsidRDefault="00624487" w:rsidP="00137096">
            <w:pPr>
              <w:spacing w:after="0" w:line="240" w:lineRule="auto"/>
              <w:jc w:val="center"/>
              <w:rPr>
                <w:rFonts w:ascii="Times New Roman" w:hAnsi="Times New Roman"/>
                <w:sz w:val="16"/>
                <w:szCs w:val="16"/>
              </w:rPr>
            </w:pPr>
          </w:p>
        </w:tc>
        <w:tc>
          <w:tcPr>
            <w:tcW w:w="136" w:type="pct"/>
            <w:tcBorders>
              <w:right w:val="single" w:sz="4" w:space="0" w:color="auto"/>
            </w:tcBorders>
            <w:shd w:val="pct15" w:color="auto" w:fill="auto"/>
          </w:tcPr>
          <w:p w:rsidR="00624487" w:rsidRPr="00FA4E46" w:rsidRDefault="00624487" w:rsidP="00137096">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shd w:val="pct15" w:color="auto" w:fill="auto"/>
            <w:textDirection w:val="btLr"/>
            <w:vAlign w:val="center"/>
          </w:tcPr>
          <w:p w:rsidR="00624487"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72</w:t>
            </w:r>
          </w:p>
        </w:tc>
      </w:tr>
      <w:tr w:rsidR="00624487" w:rsidRPr="00FA4E46" w:rsidTr="00DE7906">
        <w:trPr>
          <w:cantSplit/>
          <w:trHeight w:val="848"/>
          <w:jc w:val="center"/>
        </w:trPr>
        <w:tc>
          <w:tcPr>
            <w:tcW w:w="274" w:type="pct"/>
            <w:vAlign w:val="center"/>
          </w:tcPr>
          <w:p w:rsidR="00624487" w:rsidRPr="00FA4E46" w:rsidRDefault="00624487" w:rsidP="00137096">
            <w:pPr>
              <w:spacing w:after="0"/>
              <w:jc w:val="center"/>
              <w:rPr>
                <w:rFonts w:ascii="Times New Roman" w:hAnsi="Times New Roman"/>
                <w:sz w:val="16"/>
                <w:szCs w:val="16"/>
              </w:rPr>
            </w:pPr>
            <w:r w:rsidRPr="00FA4E46">
              <w:rPr>
                <w:rFonts w:ascii="Times New Roman" w:hAnsi="Times New Roman"/>
                <w:sz w:val="16"/>
                <w:szCs w:val="16"/>
              </w:rPr>
              <w:t>МДК.03.01</w:t>
            </w:r>
          </w:p>
        </w:tc>
        <w:tc>
          <w:tcPr>
            <w:tcW w:w="308" w:type="pct"/>
            <w:noWrap/>
            <w:vAlign w:val="center"/>
          </w:tcPr>
          <w:p w:rsidR="00624487" w:rsidRPr="00FA4E46" w:rsidRDefault="00624487"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Технология перевозки грузов</w:t>
            </w:r>
          </w:p>
        </w:tc>
        <w:tc>
          <w:tcPr>
            <w:tcW w:w="99"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3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36</w:t>
            </w:r>
          </w:p>
        </w:tc>
      </w:tr>
      <w:tr w:rsidR="00624487" w:rsidRPr="00FA4E46" w:rsidTr="00DE7906">
        <w:trPr>
          <w:cantSplit/>
          <w:trHeight w:val="818"/>
          <w:jc w:val="center"/>
        </w:trPr>
        <w:tc>
          <w:tcPr>
            <w:tcW w:w="274" w:type="pct"/>
            <w:vAlign w:val="center"/>
          </w:tcPr>
          <w:p w:rsidR="00624487" w:rsidRPr="00FA4E46" w:rsidRDefault="00624487" w:rsidP="00137096">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308" w:type="pct"/>
            <w:noWrap/>
            <w:vAlign w:val="center"/>
          </w:tcPr>
          <w:p w:rsidR="00624487" w:rsidRPr="00FA4E46" w:rsidRDefault="00624487" w:rsidP="00137096">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99"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3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36</w:t>
            </w:r>
          </w:p>
        </w:tc>
      </w:tr>
      <w:tr w:rsidR="00DE7906" w:rsidRPr="00FA4E46" w:rsidTr="00DE7906">
        <w:trPr>
          <w:cantSplit/>
          <w:trHeight w:val="407"/>
          <w:jc w:val="center"/>
        </w:trPr>
        <w:tc>
          <w:tcPr>
            <w:tcW w:w="581" w:type="pct"/>
            <w:gridSpan w:val="2"/>
            <w:vAlign w:val="center"/>
          </w:tcPr>
          <w:p w:rsidR="00DE7906" w:rsidRPr="00FA4E46" w:rsidRDefault="00DE7906" w:rsidP="00137096">
            <w:pPr>
              <w:spacing w:after="0"/>
              <w:rPr>
                <w:rFonts w:ascii="Times New Roman" w:hAnsi="Times New Roman"/>
                <w:sz w:val="16"/>
                <w:szCs w:val="16"/>
              </w:rPr>
            </w:pPr>
            <w:r w:rsidRPr="00FA4E46">
              <w:rPr>
                <w:rFonts w:ascii="Times New Roman" w:hAnsi="Times New Roman"/>
                <w:sz w:val="16"/>
                <w:szCs w:val="16"/>
              </w:rPr>
              <w:t>Промежуточная аттестация</w:t>
            </w:r>
          </w:p>
        </w:tc>
        <w:tc>
          <w:tcPr>
            <w:tcW w:w="99"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6"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6"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8"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101"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6"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6"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98"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1"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3"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2"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3" w:type="pct"/>
            <w:vAlign w:val="center"/>
          </w:tcPr>
          <w:p w:rsidR="00DE7906" w:rsidRPr="00FA4E46" w:rsidRDefault="00DE7906" w:rsidP="00137096">
            <w:pPr>
              <w:spacing w:after="0" w:line="240" w:lineRule="auto"/>
              <w:jc w:val="center"/>
              <w:rPr>
                <w:rFonts w:ascii="Times New Roman" w:hAnsi="Times New Roman"/>
                <w:sz w:val="16"/>
                <w:szCs w:val="16"/>
              </w:rPr>
            </w:pPr>
          </w:p>
        </w:tc>
        <w:tc>
          <w:tcPr>
            <w:tcW w:w="103"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9"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2" w:type="pct"/>
            <w:noWrap/>
            <w:vAlign w:val="center"/>
          </w:tcPr>
          <w:p w:rsidR="00DE7906" w:rsidRPr="00FA4E46" w:rsidRDefault="00DE7906"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DE7906" w:rsidRPr="00FA4E46" w:rsidRDefault="00DE7906"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4"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2"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8"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8"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102"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DE7906" w:rsidRPr="00FA4E46" w:rsidRDefault="00DE7906" w:rsidP="00137096">
            <w:pPr>
              <w:spacing w:after="0" w:line="240" w:lineRule="auto"/>
              <w:jc w:val="center"/>
              <w:rPr>
                <w:rFonts w:ascii="Times New Roman" w:hAnsi="Times New Roman"/>
                <w:sz w:val="16"/>
                <w:szCs w:val="16"/>
              </w:rPr>
            </w:pPr>
          </w:p>
        </w:tc>
        <w:tc>
          <w:tcPr>
            <w:tcW w:w="97" w:type="pct"/>
          </w:tcPr>
          <w:p w:rsidR="00DE7906" w:rsidRPr="00FA4E46" w:rsidRDefault="00DE7906"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136" w:type="pct"/>
            <w:tcBorders>
              <w:right w:val="single" w:sz="4" w:space="0" w:color="auto"/>
            </w:tcBorders>
          </w:tcPr>
          <w:p w:rsidR="00DE7906" w:rsidRPr="00FA4E46" w:rsidRDefault="00DE7906" w:rsidP="00137096">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textDirection w:val="btLr"/>
            <w:vAlign w:val="center"/>
          </w:tcPr>
          <w:p w:rsidR="00DE7906" w:rsidRPr="00FA4E46" w:rsidRDefault="00DE7906"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54</w:t>
            </w:r>
          </w:p>
        </w:tc>
      </w:tr>
      <w:tr w:rsidR="00624487" w:rsidRPr="00FA4E46" w:rsidTr="00DE7906">
        <w:trPr>
          <w:cantSplit/>
          <w:trHeight w:val="683"/>
          <w:jc w:val="center"/>
        </w:trPr>
        <w:tc>
          <w:tcPr>
            <w:tcW w:w="581" w:type="pct"/>
            <w:gridSpan w:val="2"/>
            <w:vAlign w:val="center"/>
          </w:tcPr>
          <w:p w:rsidR="00624487" w:rsidRPr="00FA4E46" w:rsidRDefault="00624487" w:rsidP="00137096">
            <w:pPr>
              <w:spacing w:after="0"/>
              <w:rPr>
                <w:rFonts w:ascii="Times New Roman" w:hAnsi="Times New Roman"/>
                <w:sz w:val="16"/>
                <w:szCs w:val="16"/>
              </w:rPr>
            </w:pPr>
            <w:r w:rsidRPr="00FA4E46">
              <w:rPr>
                <w:rFonts w:ascii="Times New Roman" w:hAnsi="Times New Roman"/>
                <w:sz w:val="16"/>
                <w:szCs w:val="16"/>
              </w:rPr>
              <w:t>Вариативная часть образовательной программы</w:t>
            </w:r>
          </w:p>
        </w:tc>
        <w:tc>
          <w:tcPr>
            <w:tcW w:w="99"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3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540</w:t>
            </w:r>
          </w:p>
        </w:tc>
      </w:tr>
      <w:tr w:rsidR="00FA635D" w:rsidRPr="00FA4E46" w:rsidTr="00DE7906">
        <w:trPr>
          <w:cantSplit/>
          <w:trHeight w:val="1134"/>
          <w:jc w:val="center"/>
        </w:trPr>
        <w:tc>
          <w:tcPr>
            <w:tcW w:w="274" w:type="pct"/>
            <w:shd w:val="clear" w:color="auto" w:fill="D9D9D9"/>
            <w:vAlign w:val="center"/>
          </w:tcPr>
          <w:p w:rsidR="00624487" w:rsidRPr="00FA4E46" w:rsidRDefault="00624487" w:rsidP="00137096">
            <w:pPr>
              <w:spacing w:after="0"/>
              <w:jc w:val="center"/>
              <w:rPr>
                <w:rFonts w:ascii="Times New Roman" w:hAnsi="Times New Roman"/>
                <w:b/>
                <w:sz w:val="16"/>
                <w:szCs w:val="16"/>
              </w:rPr>
            </w:pPr>
            <w:r w:rsidRPr="00FA4E46">
              <w:rPr>
                <w:rFonts w:ascii="Times New Roman" w:hAnsi="Times New Roman"/>
                <w:b/>
                <w:sz w:val="16"/>
                <w:szCs w:val="16"/>
              </w:rPr>
              <w:t>ГИА.00</w:t>
            </w:r>
          </w:p>
        </w:tc>
        <w:tc>
          <w:tcPr>
            <w:tcW w:w="308" w:type="pct"/>
            <w:shd w:val="clear" w:color="auto" w:fill="D9D9D9"/>
            <w:noWrap/>
            <w:vAlign w:val="center"/>
          </w:tcPr>
          <w:p w:rsidR="00624487" w:rsidRPr="00FA4E46" w:rsidRDefault="00624487" w:rsidP="00137096">
            <w:pPr>
              <w:spacing w:after="0"/>
              <w:rPr>
                <w:rFonts w:ascii="Times New Roman" w:hAnsi="Times New Roman"/>
                <w:b/>
                <w:sz w:val="16"/>
                <w:szCs w:val="16"/>
              </w:rPr>
            </w:pPr>
            <w:r w:rsidRPr="00FA4E46">
              <w:rPr>
                <w:rFonts w:ascii="Times New Roman" w:hAnsi="Times New Roman"/>
                <w:b/>
                <w:sz w:val="16"/>
                <w:szCs w:val="16"/>
              </w:rPr>
              <w:t>Государственная итоговая</w:t>
            </w:r>
          </w:p>
          <w:p w:rsidR="00624487" w:rsidRPr="00FA4E46" w:rsidRDefault="00624487" w:rsidP="00137096">
            <w:pPr>
              <w:spacing w:after="0"/>
              <w:rPr>
                <w:rFonts w:ascii="Times New Roman" w:hAnsi="Times New Roman"/>
                <w:b/>
                <w:sz w:val="16"/>
                <w:szCs w:val="16"/>
              </w:rPr>
            </w:pPr>
            <w:r w:rsidRPr="00FA4E46">
              <w:rPr>
                <w:rFonts w:ascii="Times New Roman" w:hAnsi="Times New Roman"/>
                <w:b/>
                <w:sz w:val="16"/>
                <w:szCs w:val="16"/>
              </w:rPr>
              <w:t xml:space="preserve"> аттестация</w:t>
            </w:r>
          </w:p>
        </w:tc>
        <w:tc>
          <w:tcPr>
            <w:tcW w:w="99"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216</w:t>
            </w:r>
          </w:p>
        </w:tc>
      </w:tr>
      <w:tr w:rsidR="00FA635D" w:rsidRPr="00FA4E46" w:rsidTr="00DE7906">
        <w:trPr>
          <w:jc w:val="center"/>
        </w:trPr>
        <w:tc>
          <w:tcPr>
            <w:tcW w:w="581" w:type="pct"/>
            <w:gridSpan w:val="2"/>
            <w:shd w:val="clear" w:color="auto" w:fill="D9D9D9"/>
            <w:vAlign w:val="center"/>
          </w:tcPr>
          <w:p w:rsidR="00624487" w:rsidRPr="00FA4E46" w:rsidRDefault="00624487" w:rsidP="00137096">
            <w:pPr>
              <w:spacing w:after="0"/>
              <w:jc w:val="center"/>
              <w:rPr>
                <w:rFonts w:ascii="Times New Roman" w:hAnsi="Times New Roman"/>
                <w:b/>
                <w:sz w:val="16"/>
                <w:szCs w:val="16"/>
              </w:rPr>
            </w:pPr>
            <w:r w:rsidRPr="00FA4E46">
              <w:rPr>
                <w:rFonts w:ascii="Times New Roman" w:hAnsi="Times New Roman"/>
                <w:b/>
                <w:sz w:val="16"/>
                <w:szCs w:val="16"/>
              </w:rPr>
              <w:t>Всего час</w:t>
            </w:r>
            <w:proofErr w:type="gramStart"/>
            <w:r w:rsidRPr="00FA4E46">
              <w:rPr>
                <w:rFonts w:ascii="Times New Roman" w:hAnsi="Times New Roman"/>
                <w:b/>
                <w:sz w:val="16"/>
                <w:szCs w:val="16"/>
              </w:rPr>
              <w:t>.</w:t>
            </w:r>
            <w:proofErr w:type="gramEnd"/>
            <w:r w:rsidRPr="00FA4E46">
              <w:rPr>
                <w:rFonts w:ascii="Times New Roman" w:hAnsi="Times New Roman"/>
                <w:b/>
                <w:sz w:val="16"/>
                <w:szCs w:val="16"/>
              </w:rPr>
              <w:t xml:space="preserve"> </w:t>
            </w:r>
            <w:proofErr w:type="gramStart"/>
            <w:r w:rsidRPr="00FA4E46">
              <w:rPr>
                <w:rFonts w:ascii="Times New Roman" w:hAnsi="Times New Roman"/>
                <w:b/>
                <w:sz w:val="16"/>
                <w:szCs w:val="16"/>
              </w:rPr>
              <w:t>в</w:t>
            </w:r>
            <w:proofErr w:type="gramEnd"/>
            <w:r w:rsidRPr="00FA4E46">
              <w:rPr>
                <w:rFonts w:ascii="Times New Roman" w:hAnsi="Times New Roman"/>
                <w:b/>
                <w:sz w:val="16"/>
                <w:szCs w:val="16"/>
              </w:rPr>
              <w:t xml:space="preserve"> неделю </w:t>
            </w:r>
          </w:p>
          <w:p w:rsidR="00624487" w:rsidRPr="00FA4E46" w:rsidRDefault="00624487" w:rsidP="00137096">
            <w:pPr>
              <w:spacing w:after="0"/>
              <w:jc w:val="center"/>
              <w:rPr>
                <w:rFonts w:ascii="Times New Roman" w:hAnsi="Times New Roman"/>
                <w:b/>
                <w:sz w:val="16"/>
                <w:szCs w:val="16"/>
              </w:rPr>
            </w:pPr>
            <w:r w:rsidRPr="00FA4E46">
              <w:rPr>
                <w:rFonts w:ascii="Times New Roman" w:hAnsi="Times New Roman"/>
                <w:b/>
                <w:sz w:val="16"/>
                <w:szCs w:val="16"/>
              </w:rPr>
              <w:t>учебных занятий</w:t>
            </w:r>
          </w:p>
        </w:tc>
        <w:tc>
          <w:tcPr>
            <w:tcW w:w="99"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3"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3"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3"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p>
        </w:tc>
        <w:tc>
          <w:tcPr>
            <w:tcW w:w="103"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4"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tcBorders>
              <w:right w:val="single" w:sz="4" w:space="0" w:color="auto"/>
            </w:tcBorders>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36"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20" w:type="pct"/>
            <w:tcBorders>
              <w:top w:val="single" w:sz="4" w:space="0" w:color="auto"/>
              <w:left w:val="single" w:sz="4" w:space="0" w:color="auto"/>
              <w:bottom w:val="single" w:sz="4" w:space="0" w:color="auto"/>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r>
    </w:tbl>
    <w:p w:rsidR="0076624E" w:rsidRPr="00FA4E46" w:rsidRDefault="0076624E" w:rsidP="0076624E">
      <w:pPr>
        <w:spacing w:after="0"/>
        <w:ind w:firstLine="709"/>
        <w:rPr>
          <w:rFonts w:ascii="Times New Roman" w:hAnsi="Times New Roman"/>
          <w:i/>
          <w:sz w:val="24"/>
          <w:szCs w:val="24"/>
        </w:rPr>
      </w:pPr>
    </w:p>
    <w:p w:rsidR="00DE7906" w:rsidRPr="00FA4E46" w:rsidRDefault="0076624E" w:rsidP="00DE7906">
      <w:pPr>
        <w:pStyle w:val="1"/>
        <w:rPr>
          <w:rFonts w:ascii="Times New Roman" w:hAnsi="Times New Roman"/>
          <w:sz w:val="24"/>
          <w:szCs w:val="24"/>
        </w:rPr>
      </w:pPr>
      <w:r w:rsidRPr="00FA4E46">
        <w:rPr>
          <w:rFonts w:ascii="Times New Roman" w:hAnsi="Times New Roman"/>
          <w:sz w:val="28"/>
          <w:szCs w:val="28"/>
        </w:rPr>
        <w:br w:type="page"/>
      </w:r>
      <w:bookmarkStart w:id="25" w:name="_Toc189660021"/>
      <w:r w:rsidRPr="00FA4E46">
        <w:rPr>
          <w:rFonts w:ascii="Times New Roman" w:hAnsi="Times New Roman"/>
          <w:sz w:val="24"/>
          <w:szCs w:val="24"/>
        </w:rPr>
        <w:lastRenderedPageBreak/>
        <w:t xml:space="preserve">5.2.2. </w:t>
      </w:r>
      <w:r w:rsidR="001675D1" w:rsidRPr="00FA4E46">
        <w:rPr>
          <w:rFonts w:ascii="Times New Roman" w:hAnsi="Times New Roman"/>
          <w:sz w:val="24"/>
          <w:szCs w:val="24"/>
        </w:rPr>
        <w:t xml:space="preserve">Примерный календарный учебный график </w:t>
      </w:r>
      <w:r w:rsidR="00DE7906" w:rsidRPr="00FA4E46">
        <w:rPr>
          <w:rFonts w:ascii="Times New Roman" w:hAnsi="Times New Roman"/>
          <w:sz w:val="24"/>
          <w:szCs w:val="24"/>
        </w:rPr>
        <w:t>(углубленный уровень)</w:t>
      </w:r>
      <w:r w:rsidR="00DE7906" w:rsidRPr="00FA4E46">
        <w:rPr>
          <w:rStyle w:val="ac"/>
          <w:rFonts w:ascii="Times New Roman" w:hAnsi="Times New Roman"/>
          <w:b w:val="0"/>
          <w:bCs w:val="0"/>
          <w:sz w:val="22"/>
          <w:szCs w:val="22"/>
        </w:rPr>
        <w:footnoteReference w:id="14"/>
      </w:r>
      <w:bookmarkEnd w:id="25"/>
    </w:p>
    <w:p w:rsidR="0076624E" w:rsidRPr="00FA4E46" w:rsidRDefault="0076624E" w:rsidP="00460769">
      <w:pPr>
        <w:spacing w:after="0" w:line="240" w:lineRule="auto"/>
        <w:ind w:firstLine="709"/>
        <w:jc w:val="center"/>
        <w:rPr>
          <w:rFonts w:ascii="Times New Roman" w:hAnsi="Times New Roman"/>
          <w:b/>
          <w:i/>
          <w:sz w:val="24"/>
          <w:szCs w:val="24"/>
          <w:u w:val="single"/>
        </w:rPr>
      </w:pPr>
      <w:bookmarkStart w:id="26" w:name="_Toc73366536"/>
      <w:r w:rsidRPr="00FA4E46">
        <w:rPr>
          <w:rFonts w:ascii="Times New Roman" w:hAnsi="Times New Roman"/>
          <w:b/>
          <w:i/>
          <w:sz w:val="24"/>
          <w:szCs w:val="24"/>
          <w:u w:val="single"/>
        </w:rPr>
        <w:t>1 курс</w:t>
      </w:r>
      <w:bookmarkEnd w:id="26"/>
    </w:p>
    <w:tbl>
      <w:tblPr>
        <w:tblW w:w="52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2"/>
        <w:gridCol w:w="1380"/>
        <w:gridCol w:w="296"/>
        <w:gridCol w:w="287"/>
        <w:gridCol w:w="287"/>
        <w:gridCol w:w="320"/>
        <w:gridCol w:w="302"/>
        <w:gridCol w:w="290"/>
        <w:gridCol w:w="290"/>
        <w:gridCol w:w="308"/>
        <w:gridCol w:w="305"/>
        <w:gridCol w:w="311"/>
        <w:gridCol w:w="308"/>
        <w:gridCol w:w="311"/>
        <w:gridCol w:w="314"/>
        <w:gridCol w:w="293"/>
        <w:gridCol w:w="293"/>
        <w:gridCol w:w="293"/>
        <w:gridCol w:w="305"/>
        <w:gridCol w:w="308"/>
        <w:gridCol w:w="311"/>
        <w:gridCol w:w="308"/>
        <w:gridCol w:w="320"/>
        <w:gridCol w:w="308"/>
        <w:gridCol w:w="296"/>
        <w:gridCol w:w="296"/>
        <w:gridCol w:w="296"/>
        <w:gridCol w:w="296"/>
        <w:gridCol w:w="308"/>
        <w:gridCol w:w="296"/>
        <w:gridCol w:w="237"/>
        <w:gridCol w:w="361"/>
        <w:gridCol w:w="296"/>
        <w:gridCol w:w="308"/>
        <w:gridCol w:w="296"/>
        <w:gridCol w:w="296"/>
        <w:gridCol w:w="296"/>
        <w:gridCol w:w="296"/>
        <w:gridCol w:w="308"/>
        <w:gridCol w:w="296"/>
        <w:gridCol w:w="302"/>
        <w:gridCol w:w="296"/>
        <w:gridCol w:w="296"/>
        <w:gridCol w:w="308"/>
        <w:gridCol w:w="394"/>
        <w:gridCol w:w="283"/>
      </w:tblGrid>
      <w:tr w:rsidR="0076624E" w:rsidRPr="00FA4E46" w:rsidTr="007C0E4D">
        <w:trPr>
          <w:cantSplit/>
          <w:trHeight w:val="806"/>
          <w:jc w:val="center"/>
        </w:trPr>
        <w:tc>
          <w:tcPr>
            <w:tcW w:w="228" w:type="pct"/>
            <w:vMerge w:val="restart"/>
            <w:textDirection w:val="btL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Индекс</w:t>
            </w:r>
          </w:p>
        </w:tc>
        <w:tc>
          <w:tcPr>
            <w:tcW w:w="448" w:type="pct"/>
            <w:vMerge w:val="restart"/>
            <w:textDirection w:val="btL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 xml:space="preserve">Компоненты </w:t>
            </w:r>
          </w:p>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программы</w:t>
            </w:r>
          </w:p>
        </w:tc>
        <w:tc>
          <w:tcPr>
            <w:tcW w:w="386" w:type="pct"/>
            <w:gridSpan w:val="4"/>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Сентябрь</w:t>
            </w: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88" w:type="pct"/>
            <w:gridSpan w:val="3"/>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Октябрь</w:t>
            </w: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404" w:type="pct"/>
            <w:gridSpan w:val="4"/>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Ноябрь</w:t>
            </w:r>
          </w:p>
        </w:tc>
        <w:tc>
          <w:tcPr>
            <w:tcW w:w="384" w:type="pct"/>
            <w:gridSpan w:val="4"/>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Декабрь</w:t>
            </w:r>
          </w:p>
        </w:tc>
        <w:tc>
          <w:tcPr>
            <w:tcW w:w="100"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ПН</w:t>
            </w:r>
          </w:p>
        </w:tc>
        <w:tc>
          <w:tcPr>
            <w:tcW w:w="305" w:type="pct"/>
            <w:gridSpan w:val="3"/>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Январь</w:t>
            </w: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88" w:type="pct"/>
            <w:gridSpan w:val="3"/>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Февраль</w:t>
            </w: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390" w:type="pct"/>
            <w:gridSpan w:val="4"/>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Март</w:t>
            </w: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2" w:type="pct"/>
            <w:gridSpan w:val="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Апрель</w:t>
            </w:r>
          </w:p>
        </w:tc>
        <w:tc>
          <w:tcPr>
            <w:tcW w:w="96" w:type="pct"/>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ПН</w:t>
            </w:r>
          </w:p>
        </w:tc>
        <w:tc>
          <w:tcPr>
            <w:tcW w:w="390" w:type="pct"/>
            <w:gridSpan w:val="4"/>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Май</w:t>
            </w:r>
          </w:p>
        </w:tc>
        <w:tc>
          <w:tcPr>
            <w:tcW w:w="420" w:type="pct"/>
            <w:gridSpan w:val="4"/>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Июнь</w:t>
            </w:r>
          </w:p>
        </w:tc>
        <w:tc>
          <w:tcPr>
            <w:tcW w:w="92" w:type="pct"/>
            <w:vMerge w:val="restart"/>
            <w:tcBorders>
              <w:left w:val="single" w:sz="4" w:space="0" w:color="auto"/>
              <w:right w:val="single" w:sz="4" w:space="0" w:color="auto"/>
            </w:tcBorders>
            <w:textDirection w:val="btLr"/>
          </w:tcPr>
          <w:p w:rsidR="0076624E" w:rsidRPr="00FA4E46" w:rsidRDefault="0076624E" w:rsidP="00137096">
            <w:pPr>
              <w:spacing w:after="0" w:line="240" w:lineRule="auto"/>
              <w:ind w:right="113" w:hanging="23"/>
              <w:jc w:val="center"/>
              <w:rPr>
                <w:rFonts w:ascii="Times New Roman" w:hAnsi="Times New Roman"/>
                <w:sz w:val="16"/>
                <w:szCs w:val="16"/>
              </w:rPr>
            </w:pPr>
            <w:r w:rsidRPr="00FA4E46">
              <w:rPr>
                <w:rFonts w:ascii="Times New Roman" w:hAnsi="Times New Roman"/>
                <w:b/>
                <w:sz w:val="16"/>
                <w:szCs w:val="16"/>
              </w:rPr>
              <w:t>Всего часов</w:t>
            </w:r>
          </w:p>
        </w:tc>
      </w:tr>
      <w:tr w:rsidR="0076624E" w:rsidRPr="00FA4E46" w:rsidTr="007C0E4D">
        <w:trPr>
          <w:cantSplit/>
          <w:trHeight w:val="217"/>
          <w:jc w:val="center"/>
        </w:trPr>
        <w:tc>
          <w:tcPr>
            <w:tcW w:w="228" w:type="pct"/>
            <w:vMerge/>
            <w:textDirection w:val="btLr"/>
          </w:tcPr>
          <w:p w:rsidR="0076624E" w:rsidRPr="00FA4E46" w:rsidRDefault="0076624E" w:rsidP="00137096">
            <w:pPr>
              <w:spacing w:after="0"/>
              <w:jc w:val="center"/>
              <w:rPr>
                <w:rFonts w:ascii="Times New Roman" w:hAnsi="Times New Roman"/>
                <w:b/>
                <w:sz w:val="16"/>
                <w:szCs w:val="16"/>
              </w:rPr>
            </w:pPr>
          </w:p>
        </w:tc>
        <w:tc>
          <w:tcPr>
            <w:tcW w:w="448" w:type="pct"/>
            <w:vMerge/>
            <w:textDirection w:val="btLr"/>
          </w:tcPr>
          <w:p w:rsidR="0076624E" w:rsidRPr="00FA4E46" w:rsidRDefault="0076624E" w:rsidP="00137096">
            <w:pPr>
              <w:spacing w:after="0"/>
              <w:jc w:val="center"/>
              <w:rPr>
                <w:rFonts w:ascii="Times New Roman" w:hAnsi="Times New Roman"/>
                <w:b/>
                <w:sz w:val="16"/>
                <w:szCs w:val="16"/>
              </w:rPr>
            </w:pPr>
          </w:p>
        </w:tc>
        <w:tc>
          <w:tcPr>
            <w:tcW w:w="4232" w:type="pct"/>
            <w:gridSpan w:val="4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Номера календарных недель</w:t>
            </w:r>
          </w:p>
        </w:tc>
        <w:tc>
          <w:tcPr>
            <w:tcW w:w="92" w:type="pct"/>
            <w:vMerge/>
            <w:tcBorders>
              <w:left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7C0E4D">
        <w:trPr>
          <w:cantSplit/>
          <w:trHeight w:val="217"/>
          <w:jc w:val="center"/>
        </w:trPr>
        <w:tc>
          <w:tcPr>
            <w:tcW w:w="228" w:type="pct"/>
            <w:vMerge/>
            <w:textDirection w:val="btLr"/>
          </w:tcPr>
          <w:p w:rsidR="0076624E" w:rsidRPr="00FA4E46" w:rsidRDefault="0076624E" w:rsidP="00137096">
            <w:pPr>
              <w:spacing w:after="0"/>
              <w:jc w:val="center"/>
              <w:rPr>
                <w:rFonts w:ascii="Times New Roman" w:hAnsi="Times New Roman"/>
                <w:b/>
                <w:sz w:val="16"/>
                <w:szCs w:val="16"/>
              </w:rPr>
            </w:pPr>
          </w:p>
        </w:tc>
        <w:tc>
          <w:tcPr>
            <w:tcW w:w="448" w:type="pct"/>
            <w:vMerge/>
            <w:textDirection w:val="btLr"/>
          </w:tcPr>
          <w:p w:rsidR="0076624E" w:rsidRPr="00FA4E46" w:rsidRDefault="0076624E" w:rsidP="00137096">
            <w:pPr>
              <w:spacing w:after="0"/>
              <w:jc w:val="center"/>
              <w:rPr>
                <w:rFonts w:ascii="Times New Roman" w:hAnsi="Times New Roman"/>
                <w:b/>
                <w:sz w:val="16"/>
                <w:szCs w:val="16"/>
              </w:rPr>
            </w:pP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c>
          <w:tcPr>
            <w:tcW w:w="93"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37</w:t>
            </w:r>
          </w:p>
        </w:tc>
        <w:tc>
          <w:tcPr>
            <w:tcW w:w="93"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38</w:t>
            </w:r>
          </w:p>
        </w:tc>
        <w:tc>
          <w:tcPr>
            <w:tcW w:w="104"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39</w:t>
            </w:r>
          </w:p>
        </w:tc>
        <w:tc>
          <w:tcPr>
            <w:tcW w:w="98"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40</w:t>
            </w:r>
          </w:p>
        </w:tc>
        <w:tc>
          <w:tcPr>
            <w:tcW w:w="94"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41</w:t>
            </w:r>
          </w:p>
        </w:tc>
        <w:tc>
          <w:tcPr>
            <w:tcW w:w="94" w:type="pct"/>
            <w:textDirection w:val="btLr"/>
            <w:vAlign w:val="center"/>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42</w:t>
            </w:r>
          </w:p>
        </w:tc>
        <w:tc>
          <w:tcPr>
            <w:tcW w:w="100" w:type="pct"/>
            <w:noWrap/>
            <w:textDirection w:val="btLr"/>
            <w:vAlign w:val="center"/>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43</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44</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45</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46</w:t>
            </w:r>
          </w:p>
        </w:tc>
        <w:tc>
          <w:tcPr>
            <w:tcW w:w="101"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47</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48</w:t>
            </w:r>
          </w:p>
        </w:tc>
        <w:tc>
          <w:tcPr>
            <w:tcW w:w="95"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49</w:t>
            </w:r>
          </w:p>
        </w:tc>
        <w:tc>
          <w:tcPr>
            <w:tcW w:w="95"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50</w:t>
            </w:r>
          </w:p>
        </w:tc>
        <w:tc>
          <w:tcPr>
            <w:tcW w:w="95"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51</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52</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1</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w:t>
            </w:r>
          </w:p>
        </w:tc>
        <w:tc>
          <w:tcPr>
            <w:tcW w:w="104"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w:t>
            </w:r>
          </w:p>
        </w:tc>
        <w:tc>
          <w:tcPr>
            <w:tcW w:w="96"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6</w:t>
            </w:r>
          </w:p>
        </w:tc>
        <w:tc>
          <w:tcPr>
            <w:tcW w:w="96"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7</w:t>
            </w:r>
          </w:p>
        </w:tc>
        <w:tc>
          <w:tcPr>
            <w:tcW w:w="96"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8</w:t>
            </w:r>
          </w:p>
        </w:tc>
        <w:tc>
          <w:tcPr>
            <w:tcW w:w="96"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9</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10</w:t>
            </w:r>
          </w:p>
        </w:tc>
        <w:tc>
          <w:tcPr>
            <w:tcW w:w="96"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11</w:t>
            </w:r>
          </w:p>
        </w:tc>
        <w:tc>
          <w:tcPr>
            <w:tcW w:w="7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12</w:t>
            </w:r>
          </w:p>
        </w:tc>
        <w:tc>
          <w:tcPr>
            <w:tcW w:w="117" w:type="pct"/>
            <w:tcBorders>
              <w:right w:val="single" w:sz="4" w:space="0" w:color="auto"/>
            </w:tcBorders>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13</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14</w:t>
            </w:r>
          </w:p>
        </w:tc>
        <w:tc>
          <w:tcPr>
            <w:tcW w:w="100" w:type="pct"/>
            <w:tcBorders>
              <w:right w:val="single" w:sz="4" w:space="0" w:color="auto"/>
            </w:tcBorders>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15</w:t>
            </w:r>
          </w:p>
        </w:tc>
        <w:tc>
          <w:tcPr>
            <w:tcW w:w="9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16</w:t>
            </w:r>
          </w:p>
        </w:tc>
        <w:tc>
          <w:tcPr>
            <w:tcW w:w="9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17</w:t>
            </w:r>
          </w:p>
        </w:tc>
        <w:tc>
          <w:tcPr>
            <w:tcW w:w="9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18</w:t>
            </w:r>
          </w:p>
        </w:tc>
        <w:tc>
          <w:tcPr>
            <w:tcW w:w="9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19</w:t>
            </w:r>
          </w:p>
        </w:tc>
        <w:tc>
          <w:tcPr>
            <w:tcW w:w="100"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20</w:t>
            </w:r>
          </w:p>
        </w:tc>
        <w:tc>
          <w:tcPr>
            <w:tcW w:w="9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21</w:t>
            </w:r>
          </w:p>
        </w:tc>
        <w:tc>
          <w:tcPr>
            <w:tcW w:w="98"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22</w:t>
            </w:r>
          </w:p>
        </w:tc>
        <w:tc>
          <w:tcPr>
            <w:tcW w:w="9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23</w:t>
            </w:r>
          </w:p>
        </w:tc>
        <w:tc>
          <w:tcPr>
            <w:tcW w:w="9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24</w:t>
            </w:r>
          </w:p>
        </w:tc>
        <w:tc>
          <w:tcPr>
            <w:tcW w:w="100"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25</w:t>
            </w:r>
          </w:p>
        </w:tc>
        <w:tc>
          <w:tcPr>
            <w:tcW w:w="128"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26</w:t>
            </w:r>
          </w:p>
        </w:tc>
        <w:tc>
          <w:tcPr>
            <w:tcW w:w="92" w:type="pct"/>
            <w:vMerge/>
            <w:tcBorders>
              <w:left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7C0E4D">
        <w:trPr>
          <w:cantSplit/>
          <w:trHeight w:val="217"/>
          <w:jc w:val="center"/>
        </w:trPr>
        <w:tc>
          <w:tcPr>
            <w:tcW w:w="228" w:type="pct"/>
            <w:vMerge/>
            <w:textDirection w:val="btLr"/>
          </w:tcPr>
          <w:p w:rsidR="0076624E" w:rsidRPr="00FA4E46" w:rsidRDefault="0076624E" w:rsidP="00137096">
            <w:pPr>
              <w:spacing w:after="0"/>
              <w:jc w:val="center"/>
              <w:rPr>
                <w:rFonts w:ascii="Times New Roman" w:hAnsi="Times New Roman"/>
                <w:b/>
                <w:sz w:val="16"/>
                <w:szCs w:val="16"/>
              </w:rPr>
            </w:pPr>
          </w:p>
        </w:tc>
        <w:tc>
          <w:tcPr>
            <w:tcW w:w="448" w:type="pct"/>
            <w:vMerge/>
            <w:textDirection w:val="btLr"/>
          </w:tcPr>
          <w:p w:rsidR="0076624E" w:rsidRPr="00FA4E46" w:rsidRDefault="0076624E" w:rsidP="00137096">
            <w:pPr>
              <w:spacing w:after="0"/>
              <w:jc w:val="center"/>
              <w:rPr>
                <w:rFonts w:ascii="Times New Roman" w:hAnsi="Times New Roman"/>
                <w:b/>
                <w:sz w:val="16"/>
                <w:szCs w:val="16"/>
              </w:rPr>
            </w:pPr>
          </w:p>
        </w:tc>
        <w:tc>
          <w:tcPr>
            <w:tcW w:w="4232" w:type="pct"/>
            <w:gridSpan w:val="4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Порядковые номера  недель учебного года</w:t>
            </w:r>
          </w:p>
        </w:tc>
        <w:tc>
          <w:tcPr>
            <w:tcW w:w="92" w:type="pct"/>
            <w:vMerge/>
            <w:tcBorders>
              <w:left w:val="single" w:sz="4" w:space="0" w:color="auto"/>
              <w:bottom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7C0E4D">
        <w:trPr>
          <w:cantSplit/>
          <w:trHeight w:val="217"/>
          <w:jc w:val="center"/>
        </w:trPr>
        <w:tc>
          <w:tcPr>
            <w:tcW w:w="228" w:type="pct"/>
            <w:vMerge/>
            <w:textDirection w:val="btLr"/>
          </w:tcPr>
          <w:p w:rsidR="0076624E" w:rsidRPr="00FA4E46" w:rsidRDefault="0076624E" w:rsidP="00137096">
            <w:pPr>
              <w:spacing w:after="0"/>
              <w:jc w:val="center"/>
              <w:rPr>
                <w:rFonts w:ascii="Times New Roman" w:hAnsi="Times New Roman"/>
                <w:b/>
                <w:sz w:val="16"/>
                <w:szCs w:val="16"/>
              </w:rPr>
            </w:pPr>
          </w:p>
        </w:tc>
        <w:tc>
          <w:tcPr>
            <w:tcW w:w="448" w:type="pct"/>
            <w:vMerge/>
            <w:textDirection w:val="btLr"/>
          </w:tcPr>
          <w:p w:rsidR="0076624E" w:rsidRPr="00FA4E46" w:rsidRDefault="0076624E" w:rsidP="00137096">
            <w:pPr>
              <w:spacing w:after="0"/>
              <w:jc w:val="center"/>
              <w:rPr>
                <w:rFonts w:ascii="Times New Roman" w:hAnsi="Times New Roman"/>
                <w:b/>
                <w:sz w:val="16"/>
                <w:szCs w:val="16"/>
              </w:rPr>
            </w:pP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w:t>
            </w:r>
          </w:p>
        </w:tc>
        <w:tc>
          <w:tcPr>
            <w:tcW w:w="93"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w:t>
            </w:r>
          </w:p>
        </w:tc>
        <w:tc>
          <w:tcPr>
            <w:tcW w:w="93"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w:t>
            </w:r>
          </w:p>
        </w:tc>
        <w:tc>
          <w:tcPr>
            <w:tcW w:w="104"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w:t>
            </w:r>
          </w:p>
        </w:tc>
        <w:tc>
          <w:tcPr>
            <w:tcW w:w="98"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w:t>
            </w:r>
          </w:p>
        </w:tc>
        <w:tc>
          <w:tcPr>
            <w:tcW w:w="94"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6</w:t>
            </w:r>
          </w:p>
        </w:tc>
        <w:tc>
          <w:tcPr>
            <w:tcW w:w="94"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7</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8</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9</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10</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11</w:t>
            </w:r>
          </w:p>
        </w:tc>
        <w:tc>
          <w:tcPr>
            <w:tcW w:w="101"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12</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13</w:t>
            </w:r>
          </w:p>
        </w:tc>
        <w:tc>
          <w:tcPr>
            <w:tcW w:w="95"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14</w:t>
            </w:r>
          </w:p>
        </w:tc>
        <w:tc>
          <w:tcPr>
            <w:tcW w:w="95"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15</w:t>
            </w:r>
          </w:p>
        </w:tc>
        <w:tc>
          <w:tcPr>
            <w:tcW w:w="95"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16</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17</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18</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19</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20</w:t>
            </w:r>
          </w:p>
        </w:tc>
        <w:tc>
          <w:tcPr>
            <w:tcW w:w="104"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21</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22</w:t>
            </w:r>
          </w:p>
        </w:tc>
        <w:tc>
          <w:tcPr>
            <w:tcW w:w="96"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23</w:t>
            </w:r>
          </w:p>
        </w:tc>
        <w:tc>
          <w:tcPr>
            <w:tcW w:w="96"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24</w:t>
            </w:r>
          </w:p>
        </w:tc>
        <w:tc>
          <w:tcPr>
            <w:tcW w:w="96"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25</w:t>
            </w:r>
          </w:p>
        </w:tc>
        <w:tc>
          <w:tcPr>
            <w:tcW w:w="96"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26</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27</w:t>
            </w:r>
          </w:p>
        </w:tc>
        <w:tc>
          <w:tcPr>
            <w:tcW w:w="96"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28</w:t>
            </w:r>
          </w:p>
        </w:tc>
        <w:tc>
          <w:tcPr>
            <w:tcW w:w="7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29</w:t>
            </w:r>
          </w:p>
        </w:tc>
        <w:tc>
          <w:tcPr>
            <w:tcW w:w="117" w:type="pct"/>
            <w:tcBorders>
              <w:right w:val="single" w:sz="4" w:space="0" w:color="auto"/>
            </w:tcBorders>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30</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31</w:t>
            </w:r>
          </w:p>
        </w:tc>
        <w:tc>
          <w:tcPr>
            <w:tcW w:w="100" w:type="pct"/>
            <w:tcBorders>
              <w:right w:val="single" w:sz="4" w:space="0" w:color="auto"/>
            </w:tcBorders>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32</w:t>
            </w:r>
          </w:p>
        </w:tc>
        <w:tc>
          <w:tcPr>
            <w:tcW w:w="9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33</w:t>
            </w:r>
          </w:p>
        </w:tc>
        <w:tc>
          <w:tcPr>
            <w:tcW w:w="9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34</w:t>
            </w:r>
          </w:p>
        </w:tc>
        <w:tc>
          <w:tcPr>
            <w:tcW w:w="9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35</w:t>
            </w:r>
          </w:p>
        </w:tc>
        <w:tc>
          <w:tcPr>
            <w:tcW w:w="9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36</w:t>
            </w:r>
          </w:p>
        </w:tc>
        <w:tc>
          <w:tcPr>
            <w:tcW w:w="100"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37</w:t>
            </w:r>
          </w:p>
        </w:tc>
        <w:tc>
          <w:tcPr>
            <w:tcW w:w="9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38</w:t>
            </w:r>
          </w:p>
        </w:tc>
        <w:tc>
          <w:tcPr>
            <w:tcW w:w="98"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39</w:t>
            </w:r>
          </w:p>
        </w:tc>
        <w:tc>
          <w:tcPr>
            <w:tcW w:w="9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40</w:t>
            </w:r>
          </w:p>
        </w:tc>
        <w:tc>
          <w:tcPr>
            <w:tcW w:w="96"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41</w:t>
            </w:r>
          </w:p>
        </w:tc>
        <w:tc>
          <w:tcPr>
            <w:tcW w:w="100" w:type="pct"/>
            <w:tcBorders>
              <w:right w:val="single" w:sz="4" w:space="0" w:color="auto"/>
            </w:tcBorders>
            <w:textDirection w:val="btLr"/>
          </w:tcPr>
          <w:p w:rsidR="0076624E" w:rsidRPr="00FA4E46" w:rsidRDefault="0076624E" w:rsidP="00137096">
            <w:pPr>
              <w:spacing w:after="0" w:line="240" w:lineRule="auto"/>
              <w:ind w:hanging="23"/>
              <w:rPr>
                <w:rFonts w:ascii="Times New Roman" w:hAnsi="Times New Roman"/>
                <w:sz w:val="16"/>
                <w:szCs w:val="16"/>
              </w:rPr>
            </w:pPr>
            <w:r w:rsidRPr="00FA4E46">
              <w:rPr>
                <w:rFonts w:ascii="Times New Roman" w:hAnsi="Times New Roman"/>
                <w:sz w:val="16"/>
                <w:szCs w:val="16"/>
              </w:rPr>
              <w:t>42</w:t>
            </w:r>
          </w:p>
        </w:tc>
        <w:tc>
          <w:tcPr>
            <w:tcW w:w="128"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43</w:t>
            </w:r>
          </w:p>
        </w:tc>
        <w:tc>
          <w:tcPr>
            <w:tcW w:w="92" w:type="pct"/>
            <w:tcBorders>
              <w:left w:val="single" w:sz="4" w:space="0" w:color="auto"/>
              <w:bottom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FA635D" w:rsidRPr="00FA4E46" w:rsidTr="007C0E4D">
        <w:trPr>
          <w:cantSplit/>
          <w:trHeight w:val="367"/>
          <w:jc w:val="center"/>
        </w:trPr>
        <w:tc>
          <w:tcPr>
            <w:tcW w:w="228" w:type="pct"/>
            <w:shd w:val="clear" w:color="auto" w:fill="D9D9D9"/>
            <w:tcMar>
              <w:left w:w="85" w:type="dxa"/>
              <w:right w:w="85" w:type="dxa"/>
            </w:tcMa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ОГСЭ.00</w:t>
            </w:r>
          </w:p>
        </w:tc>
        <w:tc>
          <w:tcPr>
            <w:tcW w:w="448" w:type="pct"/>
            <w:shd w:val="clear" w:color="auto" w:fill="D9D9D9"/>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Общий гуманитарный и социально-экономический цикл</w:t>
            </w:r>
          </w:p>
        </w:tc>
        <w:tc>
          <w:tcPr>
            <w:tcW w:w="96"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textDirection w:val="btLr"/>
            <w:vAlign w:val="center"/>
          </w:tcPr>
          <w:p w:rsidR="0076624E" w:rsidRPr="00FA4E46" w:rsidRDefault="0076624E" w:rsidP="00EC781D">
            <w:pPr>
              <w:spacing w:after="0" w:line="240" w:lineRule="auto"/>
              <w:rPr>
                <w:rFonts w:ascii="Times New Roman" w:hAnsi="Times New Roman"/>
                <w:bCs/>
                <w:sz w:val="16"/>
                <w:szCs w:val="16"/>
              </w:rPr>
            </w:pPr>
          </w:p>
        </w:tc>
        <w:tc>
          <w:tcPr>
            <w:tcW w:w="101"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28"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2" w:type="pct"/>
            <w:tcBorders>
              <w:left w:val="single" w:sz="4" w:space="0" w:color="auto"/>
              <w:bottom w:val="single" w:sz="4" w:space="0" w:color="auto"/>
              <w:right w:val="single" w:sz="4" w:space="0" w:color="auto"/>
            </w:tcBorders>
            <w:shd w:val="clear" w:color="auto" w:fill="D9D9D9"/>
            <w:textDirection w:val="btLr"/>
          </w:tcPr>
          <w:p w:rsidR="0076624E" w:rsidRPr="00FA4E46" w:rsidRDefault="00693127"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196</w:t>
            </w:r>
          </w:p>
        </w:tc>
      </w:tr>
      <w:tr w:rsidR="0076624E" w:rsidRPr="00FA4E46" w:rsidTr="007C0E4D">
        <w:trPr>
          <w:cantSplit/>
          <w:trHeight w:val="367"/>
          <w:jc w:val="center"/>
        </w:trPr>
        <w:tc>
          <w:tcPr>
            <w:tcW w:w="228" w:type="pct"/>
            <w:tcMar>
              <w:left w:w="85" w:type="dxa"/>
              <w:right w:w="85" w:type="dxa"/>
            </w:tcMa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ОГСЭ.01</w:t>
            </w:r>
          </w:p>
        </w:tc>
        <w:tc>
          <w:tcPr>
            <w:tcW w:w="448" w:type="pct"/>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Основы философии</w:t>
            </w: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2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2" w:type="pct"/>
            <w:tcBorders>
              <w:left w:val="single" w:sz="4" w:space="0" w:color="auto"/>
              <w:bottom w:val="single" w:sz="4" w:space="0" w:color="auto"/>
              <w:right w:val="single" w:sz="4" w:space="0" w:color="auto"/>
            </w:tcBorders>
            <w:textDirection w:val="btLr"/>
          </w:tcPr>
          <w:p w:rsidR="0076624E" w:rsidRPr="00FA4E46" w:rsidRDefault="007C0E4D"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42</w:t>
            </w:r>
          </w:p>
        </w:tc>
      </w:tr>
      <w:tr w:rsidR="0076624E" w:rsidRPr="00FA4E46" w:rsidTr="007C0E4D">
        <w:trPr>
          <w:cantSplit/>
          <w:trHeight w:val="367"/>
          <w:jc w:val="center"/>
        </w:trPr>
        <w:tc>
          <w:tcPr>
            <w:tcW w:w="228" w:type="pct"/>
            <w:tcMar>
              <w:left w:w="85" w:type="dxa"/>
              <w:right w:w="85" w:type="dxa"/>
            </w:tcMa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ОГСЭ.02</w:t>
            </w:r>
          </w:p>
        </w:tc>
        <w:tc>
          <w:tcPr>
            <w:tcW w:w="448" w:type="pct"/>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История</w:t>
            </w: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2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2" w:type="pct"/>
            <w:tcBorders>
              <w:left w:val="single" w:sz="4" w:space="0" w:color="auto"/>
              <w:bottom w:val="single" w:sz="4" w:space="0" w:color="auto"/>
              <w:right w:val="single" w:sz="4" w:space="0" w:color="auto"/>
            </w:tcBorders>
            <w:textDirection w:val="btLr"/>
          </w:tcPr>
          <w:p w:rsidR="0076624E" w:rsidRPr="00FA4E46" w:rsidRDefault="007C0E4D"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44</w:t>
            </w:r>
          </w:p>
        </w:tc>
      </w:tr>
      <w:tr w:rsidR="0076624E" w:rsidRPr="00FA4E46" w:rsidTr="007C0E4D">
        <w:trPr>
          <w:cantSplit/>
          <w:trHeight w:val="367"/>
          <w:jc w:val="center"/>
        </w:trPr>
        <w:tc>
          <w:tcPr>
            <w:tcW w:w="228" w:type="pct"/>
            <w:tcMar>
              <w:left w:w="85" w:type="dxa"/>
              <w:right w:w="85" w:type="dxa"/>
            </w:tcMa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ОГСЭ.03</w:t>
            </w:r>
          </w:p>
        </w:tc>
        <w:tc>
          <w:tcPr>
            <w:tcW w:w="448" w:type="pct"/>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Иностранный язык в профессиональной деятельности</w:t>
            </w: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2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2" w:type="pct"/>
            <w:tcBorders>
              <w:left w:val="single" w:sz="4" w:space="0" w:color="auto"/>
              <w:bottom w:val="single" w:sz="4" w:space="0" w:color="auto"/>
              <w:right w:val="single" w:sz="4" w:space="0" w:color="auto"/>
            </w:tcBorders>
            <w:textDirection w:val="btLr"/>
          </w:tcPr>
          <w:p w:rsidR="0076624E" w:rsidRPr="00FA4E46" w:rsidRDefault="007C0E4D"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56</w:t>
            </w:r>
          </w:p>
        </w:tc>
      </w:tr>
      <w:tr w:rsidR="0076624E" w:rsidRPr="00FA4E46" w:rsidTr="007C0E4D">
        <w:trPr>
          <w:cantSplit/>
          <w:trHeight w:val="367"/>
          <w:jc w:val="center"/>
        </w:trPr>
        <w:tc>
          <w:tcPr>
            <w:tcW w:w="228" w:type="pct"/>
            <w:tcMar>
              <w:left w:w="85" w:type="dxa"/>
              <w:right w:w="85" w:type="dxa"/>
            </w:tcMa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ОГСЭ.04</w:t>
            </w:r>
          </w:p>
        </w:tc>
        <w:tc>
          <w:tcPr>
            <w:tcW w:w="448" w:type="pct"/>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Физическая культура</w:t>
            </w: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2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2" w:type="pct"/>
            <w:tcBorders>
              <w:left w:val="single" w:sz="4" w:space="0" w:color="auto"/>
              <w:bottom w:val="single" w:sz="4" w:space="0" w:color="auto"/>
              <w:right w:val="single" w:sz="4" w:space="0" w:color="auto"/>
            </w:tcBorders>
            <w:textDirection w:val="btLr"/>
          </w:tcPr>
          <w:p w:rsidR="0076624E" w:rsidRPr="00FA4E46" w:rsidRDefault="007C0E4D"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54</w:t>
            </w:r>
          </w:p>
        </w:tc>
      </w:tr>
      <w:tr w:rsidR="00FA635D" w:rsidRPr="00FA4E46" w:rsidTr="007C0E4D">
        <w:trPr>
          <w:cantSplit/>
          <w:trHeight w:val="367"/>
          <w:jc w:val="center"/>
        </w:trPr>
        <w:tc>
          <w:tcPr>
            <w:tcW w:w="228" w:type="pct"/>
            <w:shd w:val="clear" w:color="auto" w:fill="D9D9D9"/>
            <w:tcMar>
              <w:left w:w="85" w:type="dxa"/>
              <w:right w:w="85" w:type="dxa"/>
            </w:tcMa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ЕН.00</w:t>
            </w:r>
          </w:p>
        </w:tc>
        <w:tc>
          <w:tcPr>
            <w:tcW w:w="448" w:type="pct"/>
            <w:shd w:val="clear" w:color="auto" w:fill="D9D9D9"/>
          </w:tcPr>
          <w:p w:rsidR="0076624E" w:rsidRPr="00FA4E46" w:rsidRDefault="0076624E" w:rsidP="00137096">
            <w:pPr>
              <w:spacing w:after="0" w:line="240" w:lineRule="auto"/>
              <w:rPr>
                <w:rFonts w:ascii="Times New Roman" w:hAnsi="Times New Roman"/>
                <w:b/>
                <w:sz w:val="16"/>
                <w:szCs w:val="16"/>
              </w:rPr>
            </w:pPr>
            <w:r w:rsidRPr="00FA4E46">
              <w:rPr>
                <w:rFonts w:ascii="Times New Roman" w:hAnsi="Times New Roman"/>
                <w:b/>
                <w:sz w:val="16"/>
                <w:szCs w:val="16"/>
              </w:rPr>
              <w:t>Математический и общий естественно-научный цикл</w:t>
            </w: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bCs/>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128" w:type="pct"/>
            <w:tcBorders>
              <w:right w:val="single" w:sz="4" w:space="0" w:color="auto"/>
            </w:tcBorders>
            <w:shd w:val="clear" w:color="auto" w:fill="D9D9D9"/>
          </w:tcPr>
          <w:p w:rsidR="0076624E" w:rsidRPr="00FA4E46" w:rsidRDefault="0076624E" w:rsidP="00137096">
            <w:pPr>
              <w:spacing w:after="0" w:line="240" w:lineRule="auto"/>
              <w:ind w:hanging="23"/>
              <w:jc w:val="center"/>
              <w:rPr>
                <w:rFonts w:ascii="Times New Roman" w:hAnsi="Times New Roman"/>
                <w:sz w:val="16"/>
                <w:szCs w:val="16"/>
              </w:rPr>
            </w:pPr>
          </w:p>
        </w:tc>
        <w:tc>
          <w:tcPr>
            <w:tcW w:w="92" w:type="pct"/>
            <w:tcBorders>
              <w:left w:val="single" w:sz="4" w:space="0" w:color="auto"/>
              <w:bottom w:val="single" w:sz="4" w:space="0" w:color="auto"/>
              <w:right w:val="single" w:sz="4" w:space="0" w:color="auto"/>
            </w:tcBorders>
            <w:shd w:val="clear" w:color="auto" w:fill="D9D9D9"/>
            <w:textDirection w:val="btLr"/>
          </w:tcPr>
          <w:p w:rsidR="0076624E" w:rsidRPr="00FA4E46" w:rsidRDefault="00693127"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164</w:t>
            </w:r>
          </w:p>
        </w:tc>
      </w:tr>
      <w:tr w:rsidR="0076624E" w:rsidRPr="00FA4E46" w:rsidTr="007C0E4D">
        <w:trPr>
          <w:cantSplit/>
          <w:trHeight w:val="367"/>
          <w:jc w:val="center"/>
        </w:trPr>
        <w:tc>
          <w:tcPr>
            <w:tcW w:w="228" w:type="pct"/>
            <w:tcMar>
              <w:left w:w="85" w:type="dxa"/>
              <w:right w:w="85" w:type="dxa"/>
            </w:tcMa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ЕН. 01</w:t>
            </w:r>
          </w:p>
        </w:tc>
        <w:tc>
          <w:tcPr>
            <w:tcW w:w="448" w:type="pct"/>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Математика</w:t>
            </w: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2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2" w:type="pct"/>
            <w:tcBorders>
              <w:left w:val="single" w:sz="4" w:space="0" w:color="auto"/>
              <w:bottom w:val="single" w:sz="4" w:space="0" w:color="auto"/>
              <w:right w:val="single" w:sz="4" w:space="0" w:color="auto"/>
            </w:tcBorders>
            <w:textDirection w:val="btLr"/>
          </w:tcPr>
          <w:p w:rsidR="0076624E" w:rsidRPr="00FA4E46" w:rsidRDefault="007C0E4D"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72</w:t>
            </w:r>
          </w:p>
        </w:tc>
      </w:tr>
      <w:tr w:rsidR="0076624E" w:rsidRPr="00FA4E46" w:rsidTr="007C0E4D">
        <w:trPr>
          <w:cantSplit/>
          <w:trHeight w:val="367"/>
          <w:jc w:val="center"/>
        </w:trPr>
        <w:tc>
          <w:tcPr>
            <w:tcW w:w="228" w:type="pct"/>
            <w:tcMar>
              <w:left w:w="85" w:type="dxa"/>
              <w:right w:w="85" w:type="dxa"/>
            </w:tcMa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ЕН.02</w:t>
            </w:r>
          </w:p>
        </w:tc>
        <w:tc>
          <w:tcPr>
            <w:tcW w:w="448" w:type="pct"/>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Информатика</w:t>
            </w: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2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2" w:type="pct"/>
            <w:tcBorders>
              <w:left w:val="single" w:sz="4" w:space="0" w:color="auto"/>
              <w:bottom w:val="single" w:sz="4" w:space="0" w:color="auto"/>
              <w:right w:val="single" w:sz="4" w:space="0" w:color="auto"/>
            </w:tcBorders>
            <w:textDirection w:val="btLr"/>
          </w:tcPr>
          <w:p w:rsidR="0076624E" w:rsidRPr="00FA4E46" w:rsidRDefault="007C0E4D"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56</w:t>
            </w:r>
          </w:p>
        </w:tc>
      </w:tr>
      <w:tr w:rsidR="0076624E" w:rsidRPr="00FA4E46" w:rsidTr="007C0E4D">
        <w:trPr>
          <w:cantSplit/>
          <w:trHeight w:val="367"/>
          <w:jc w:val="center"/>
        </w:trPr>
        <w:tc>
          <w:tcPr>
            <w:tcW w:w="228" w:type="pct"/>
            <w:tcMar>
              <w:left w:w="85" w:type="dxa"/>
              <w:right w:w="85" w:type="dxa"/>
            </w:tcMa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ЕН.03</w:t>
            </w:r>
          </w:p>
        </w:tc>
        <w:tc>
          <w:tcPr>
            <w:tcW w:w="448" w:type="pct"/>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Экологические основы природопользование</w:t>
            </w: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28"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2" w:type="pct"/>
            <w:tcBorders>
              <w:left w:val="single" w:sz="4" w:space="0" w:color="auto"/>
              <w:bottom w:val="single" w:sz="4" w:space="0" w:color="auto"/>
              <w:right w:val="single" w:sz="4" w:space="0" w:color="auto"/>
            </w:tcBorders>
            <w:textDirection w:val="btLr"/>
          </w:tcPr>
          <w:p w:rsidR="0076624E" w:rsidRPr="00FA4E46" w:rsidRDefault="007C0E4D"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36</w:t>
            </w:r>
          </w:p>
        </w:tc>
      </w:tr>
      <w:tr w:rsidR="00FA635D" w:rsidRPr="00FA4E46" w:rsidTr="00DE7906">
        <w:trPr>
          <w:cantSplit/>
          <w:trHeight w:val="1134"/>
          <w:jc w:val="center"/>
        </w:trPr>
        <w:tc>
          <w:tcPr>
            <w:tcW w:w="228"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b/>
                <w:bCs/>
                <w:sz w:val="16"/>
                <w:szCs w:val="16"/>
              </w:rPr>
              <w:lastRenderedPageBreak/>
              <w:t>ОП.00</w:t>
            </w:r>
          </w:p>
        </w:tc>
        <w:tc>
          <w:tcPr>
            <w:tcW w:w="448" w:type="pct"/>
            <w:shd w:val="clear" w:color="auto" w:fill="C0C0C0"/>
            <w:noWrap/>
            <w:vAlign w:val="center"/>
          </w:tcPr>
          <w:p w:rsidR="0076624E" w:rsidRPr="00FA4E46" w:rsidRDefault="0076624E" w:rsidP="00137096">
            <w:pPr>
              <w:spacing w:after="0" w:line="240" w:lineRule="auto"/>
              <w:jc w:val="center"/>
              <w:rPr>
                <w:rFonts w:ascii="Times New Roman" w:hAnsi="Times New Roman"/>
                <w:b/>
                <w:sz w:val="16"/>
                <w:szCs w:val="16"/>
              </w:rPr>
            </w:pPr>
            <w:r w:rsidRPr="00FA4E46">
              <w:rPr>
                <w:rFonts w:ascii="Times New Roman" w:hAnsi="Times New Roman"/>
                <w:b/>
                <w:sz w:val="16"/>
                <w:szCs w:val="16"/>
              </w:rPr>
              <w:t xml:space="preserve">Общепрофессиональный цикл </w:t>
            </w: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28"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rsidR="0076624E"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330</w:t>
            </w:r>
          </w:p>
        </w:tc>
      </w:tr>
      <w:tr w:rsidR="0076624E" w:rsidRPr="00FA4E46" w:rsidTr="00DE7906">
        <w:trPr>
          <w:cantSplit/>
          <w:trHeight w:val="405"/>
          <w:jc w:val="center"/>
        </w:trPr>
        <w:tc>
          <w:tcPr>
            <w:tcW w:w="228" w:type="pct"/>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ОП. 01</w:t>
            </w:r>
          </w:p>
        </w:tc>
        <w:tc>
          <w:tcPr>
            <w:tcW w:w="448" w:type="pct"/>
            <w:noWrap/>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Инженерная графика</w:t>
            </w: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2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7C0E4D"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72</w:t>
            </w:r>
          </w:p>
        </w:tc>
      </w:tr>
      <w:tr w:rsidR="0076624E" w:rsidRPr="00FA4E46" w:rsidTr="00DE7906">
        <w:trPr>
          <w:cantSplit/>
          <w:trHeight w:val="255"/>
          <w:jc w:val="center"/>
        </w:trPr>
        <w:tc>
          <w:tcPr>
            <w:tcW w:w="228" w:type="pct"/>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ОП. 02</w:t>
            </w:r>
          </w:p>
        </w:tc>
        <w:tc>
          <w:tcPr>
            <w:tcW w:w="448" w:type="pct"/>
            <w:noWrap/>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Механика</w:t>
            </w: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2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7C0E4D"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88</w:t>
            </w:r>
          </w:p>
        </w:tc>
      </w:tr>
      <w:tr w:rsidR="0076624E" w:rsidRPr="00FA4E46" w:rsidTr="00DE7906">
        <w:trPr>
          <w:cantSplit/>
          <w:trHeight w:val="400"/>
          <w:jc w:val="center"/>
        </w:trPr>
        <w:tc>
          <w:tcPr>
            <w:tcW w:w="228" w:type="pct"/>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ОП. 03</w:t>
            </w:r>
          </w:p>
        </w:tc>
        <w:tc>
          <w:tcPr>
            <w:tcW w:w="448" w:type="pct"/>
            <w:noWrap/>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Электроника и электротехника</w:t>
            </w: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2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7C0E4D"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88</w:t>
            </w:r>
          </w:p>
        </w:tc>
      </w:tr>
      <w:tr w:rsidR="0076624E" w:rsidRPr="00FA4E46" w:rsidTr="00DE7906">
        <w:trPr>
          <w:cantSplit/>
          <w:trHeight w:val="510"/>
          <w:jc w:val="center"/>
        </w:trPr>
        <w:tc>
          <w:tcPr>
            <w:tcW w:w="228" w:type="pct"/>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ОП. 04</w:t>
            </w:r>
          </w:p>
        </w:tc>
        <w:tc>
          <w:tcPr>
            <w:tcW w:w="448" w:type="pct"/>
            <w:noWrap/>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Метрология и стандартизация</w:t>
            </w: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2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7C0E4D"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82</w:t>
            </w:r>
          </w:p>
        </w:tc>
      </w:tr>
      <w:tr w:rsidR="00FA635D" w:rsidRPr="00FA4E46" w:rsidTr="00DE7906">
        <w:trPr>
          <w:cantSplit/>
          <w:trHeight w:val="443"/>
          <w:jc w:val="center"/>
        </w:trPr>
        <w:tc>
          <w:tcPr>
            <w:tcW w:w="228"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bCs/>
                <w:sz w:val="16"/>
                <w:szCs w:val="16"/>
              </w:rPr>
              <w:t>П.00</w:t>
            </w:r>
          </w:p>
        </w:tc>
        <w:tc>
          <w:tcPr>
            <w:tcW w:w="448" w:type="pct"/>
            <w:shd w:val="clear" w:color="auto" w:fill="C0C0C0"/>
            <w:noWrap/>
            <w:vAlign w:val="center"/>
          </w:tcPr>
          <w:p w:rsidR="0076624E" w:rsidRPr="00FA4E46" w:rsidRDefault="0076624E" w:rsidP="00137096">
            <w:pPr>
              <w:spacing w:after="0"/>
              <w:rPr>
                <w:rFonts w:ascii="Times New Roman" w:hAnsi="Times New Roman"/>
                <w:b/>
                <w:sz w:val="16"/>
                <w:szCs w:val="16"/>
              </w:rPr>
            </w:pPr>
            <w:r w:rsidRPr="00FA4E46">
              <w:rPr>
                <w:rFonts w:ascii="Times New Roman" w:hAnsi="Times New Roman"/>
                <w:b/>
                <w:sz w:val="16"/>
                <w:szCs w:val="16"/>
              </w:rPr>
              <w:t xml:space="preserve">Профессиональный цикл </w:t>
            </w: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1"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28"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rsidR="0076624E" w:rsidRPr="00FA4E46" w:rsidRDefault="0076624E" w:rsidP="00DE7906">
            <w:pPr>
              <w:spacing w:after="0" w:line="240" w:lineRule="auto"/>
              <w:ind w:left="113" w:right="113"/>
              <w:jc w:val="center"/>
              <w:rPr>
                <w:rFonts w:ascii="Times New Roman" w:hAnsi="Times New Roman"/>
                <w:sz w:val="16"/>
                <w:szCs w:val="16"/>
              </w:rPr>
            </w:pPr>
          </w:p>
        </w:tc>
      </w:tr>
      <w:tr w:rsidR="00FA635D" w:rsidRPr="00FA4E46" w:rsidTr="00DE7906">
        <w:trPr>
          <w:cantSplit/>
          <w:trHeight w:val="563"/>
          <w:jc w:val="center"/>
        </w:trPr>
        <w:tc>
          <w:tcPr>
            <w:tcW w:w="228"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b/>
                <w:bCs/>
                <w:sz w:val="16"/>
                <w:szCs w:val="16"/>
              </w:rPr>
            </w:pPr>
            <w:r w:rsidRPr="00FA4E46">
              <w:rPr>
                <w:rFonts w:ascii="Times New Roman" w:hAnsi="Times New Roman"/>
                <w:b/>
                <w:bCs/>
                <w:sz w:val="16"/>
                <w:szCs w:val="16"/>
              </w:rPr>
              <w:t>ПМ.00</w:t>
            </w:r>
          </w:p>
        </w:tc>
        <w:tc>
          <w:tcPr>
            <w:tcW w:w="448" w:type="pct"/>
            <w:shd w:val="clear" w:color="auto" w:fill="C0C0C0"/>
            <w:noWrap/>
            <w:vAlign w:val="center"/>
          </w:tcPr>
          <w:p w:rsidR="0076624E" w:rsidRPr="00FA4E46" w:rsidRDefault="0076624E" w:rsidP="00137096">
            <w:pPr>
              <w:spacing w:after="0"/>
              <w:rPr>
                <w:rFonts w:ascii="Times New Roman" w:hAnsi="Times New Roman"/>
                <w:b/>
                <w:sz w:val="16"/>
                <w:szCs w:val="16"/>
              </w:rPr>
            </w:pPr>
            <w:r w:rsidRPr="00FA4E46">
              <w:rPr>
                <w:rFonts w:ascii="Times New Roman" w:hAnsi="Times New Roman"/>
                <w:b/>
                <w:sz w:val="16"/>
                <w:szCs w:val="16"/>
              </w:rPr>
              <w:t>Профессиональные модули</w:t>
            </w: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1"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28"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rsidR="0076624E"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376</w:t>
            </w:r>
          </w:p>
        </w:tc>
      </w:tr>
      <w:tr w:rsidR="00FA635D" w:rsidRPr="00FA4E46" w:rsidTr="00DE7906">
        <w:trPr>
          <w:cantSplit/>
          <w:trHeight w:val="1134"/>
          <w:jc w:val="center"/>
        </w:trPr>
        <w:tc>
          <w:tcPr>
            <w:tcW w:w="228" w:type="pct"/>
            <w:shd w:val="clear" w:color="auto" w:fill="D9D9D9"/>
            <w:tcMar>
              <w:left w:w="85" w:type="dxa"/>
              <w:right w:w="85" w:type="dxa"/>
            </w:tcMar>
            <w:vAlign w:val="center"/>
          </w:tcPr>
          <w:p w:rsidR="0076624E" w:rsidRPr="00FA4E46" w:rsidRDefault="0076624E" w:rsidP="00137096">
            <w:pPr>
              <w:spacing w:after="0"/>
              <w:jc w:val="center"/>
              <w:rPr>
                <w:rFonts w:ascii="Times New Roman" w:hAnsi="Times New Roman"/>
                <w:b/>
                <w:bCs/>
                <w:sz w:val="16"/>
                <w:szCs w:val="16"/>
              </w:rPr>
            </w:pPr>
            <w:r w:rsidRPr="00FA4E46">
              <w:rPr>
                <w:rFonts w:ascii="Times New Roman" w:hAnsi="Times New Roman"/>
                <w:b/>
                <w:bCs/>
                <w:sz w:val="16"/>
                <w:szCs w:val="16"/>
              </w:rPr>
              <w:t>ПМ.01</w:t>
            </w:r>
          </w:p>
        </w:tc>
        <w:tc>
          <w:tcPr>
            <w:tcW w:w="448" w:type="pct"/>
            <w:shd w:val="clear" w:color="auto" w:fill="D9D9D9"/>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Управление и эксплуатация судна с правом эксплуатации судовых энергетических установок</w:t>
            </w: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shd w:val="clear" w:color="auto" w:fill="D9D9D9"/>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17" w:type="pct"/>
            <w:tcBorders>
              <w:right w:val="single" w:sz="4" w:space="0" w:color="auto"/>
            </w:tcBorders>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28"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76624E" w:rsidRPr="00FA4E46" w:rsidRDefault="0069312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106</w:t>
            </w:r>
          </w:p>
        </w:tc>
      </w:tr>
      <w:tr w:rsidR="0076624E" w:rsidRPr="00FA4E46" w:rsidTr="00DE7906">
        <w:trPr>
          <w:cantSplit/>
          <w:trHeight w:val="1134"/>
          <w:jc w:val="center"/>
        </w:trPr>
        <w:tc>
          <w:tcPr>
            <w:tcW w:w="228" w:type="pct"/>
            <w:tcMar>
              <w:left w:w="85" w:type="dxa"/>
              <w:right w:w="85" w:type="dxa"/>
            </w:tcMar>
            <w:vAlign w:val="center"/>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МДК.01.01</w:t>
            </w:r>
          </w:p>
        </w:tc>
        <w:tc>
          <w:tcPr>
            <w:tcW w:w="448" w:type="pct"/>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Навигация, навигационная гидрометеорология и лоция</w:t>
            </w: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2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7C0E4D"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28</w:t>
            </w:r>
          </w:p>
        </w:tc>
      </w:tr>
      <w:tr w:rsidR="0076624E" w:rsidRPr="00FA4E46" w:rsidTr="00DE7906">
        <w:trPr>
          <w:cantSplit/>
          <w:trHeight w:val="1134"/>
          <w:jc w:val="center"/>
        </w:trPr>
        <w:tc>
          <w:tcPr>
            <w:tcW w:w="228" w:type="pct"/>
            <w:tcMar>
              <w:left w:w="85" w:type="dxa"/>
              <w:right w:w="85" w:type="dxa"/>
            </w:tcMar>
            <w:vAlign w:val="center"/>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МДК.01.02</w:t>
            </w:r>
          </w:p>
        </w:tc>
        <w:tc>
          <w:tcPr>
            <w:tcW w:w="448" w:type="pct"/>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Управление судном и технические средства судовождения</w:t>
            </w: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4"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5"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7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2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extDirection w:val="btLr"/>
            <w:vAlign w:val="center"/>
          </w:tcPr>
          <w:p w:rsidR="0076624E" w:rsidRPr="00FA4E46" w:rsidRDefault="007C0E4D"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42</w:t>
            </w:r>
          </w:p>
        </w:tc>
      </w:tr>
      <w:tr w:rsidR="00624487" w:rsidRPr="00FA4E46" w:rsidTr="00DE7906">
        <w:trPr>
          <w:cantSplit/>
          <w:trHeight w:val="1134"/>
          <w:jc w:val="center"/>
        </w:trPr>
        <w:tc>
          <w:tcPr>
            <w:tcW w:w="228" w:type="pct"/>
            <w:tcMar>
              <w:left w:w="85" w:type="dxa"/>
              <w:right w:w="85" w:type="dxa"/>
            </w:tcMar>
            <w:vAlign w:val="center"/>
          </w:tcPr>
          <w:p w:rsidR="00624487" w:rsidRPr="00FA4E46" w:rsidRDefault="00624487" w:rsidP="002A384E">
            <w:pPr>
              <w:spacing w:after="0"/>
              <w:jc w:val="center"/>
              <w:rPr>
                <w:rFonts w:ascii="Times New Roman" w:hAnsi="Times New Roman"/>
                <w:sz w:val="16"/>
                <w:szCs w:val="16"/>
              </w:rPr>
            </w:pPr>
            <w:r w:rsidRPr="00FA4E46">
              <w:rPr>
                <w:rFonts w:ascii="Times New Roman" w:hAnsi="Times New Roman"/>
                <w:sz w:val="16"/>
                <w:szCs w:val="16"/>
              </w:rPr>
              <w:t>УП</w:t>
            </w:r>
          </w:p>
        </w:tc>
        <w:tc>
          <w:tcPr>
            <w:tcW w:w="448" w:type="pct"/>
            <w:noWrap/>
            <w:vAlign w:val="center"/>
          </w:tcPr>
          <w:p w:rsidR="00624487" w:rsidRPr="00FA4E46" w:rsidRDefault="00624487" w:rsidP="002A384E">
            <w:pPr>
              <w:spacing w:after="0"/>
              <w:rPr>
                <w:rFonts w:ascii="Times New Roman" w:hAnsi="Times New Roman"/>
                <w:sz w:val="16"/>
                <w:szCs w:val="16"/>
                <w:vertAlign w:val="superscript"/>
              </w:rPr>
            </w:pPr>
            <w:r w:rsidRPr="00FA4E46">
              <w:rPr>
                <w:rFonts w:ascii="Times New Roman" w:hAnsi="Times New Roman"/>
                <w:sz w:val="16"/>
                <w:szCs w:val="16"/>
              </w:rPr>
              <w:t>Учебная практика</w:t>
            </w: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3"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3"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104"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4"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4"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5"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5"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5"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7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Pr>
          <w:p w:rsidR="00624487" w:rsidRPr="00FA4E46" w:rsidRDefault="00624487" w:rsidP="002A384E">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8"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28"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36</w:t>
            </w:r>
          </w:p>
        </w:tc>
      </w:tr>
      <w:tr w:rsidR="00FA635D" w:rsidRPr="00FA4E46" w:rsidTr="00DE7906">
        <w:trPr>
          <w:cantSplit/>
          <w:trHeight w:val="1134"/>
          <w:jc w:val="center"/>
        </w:trPr>
        <w:tc>
          <w:tcPr>
            <w:tcW w:w="228" w:type="pct"/>
            <w:shd w:val="clear" w:color="auto" w:fill="D9D9D9"/>
            <w:vAlign w:val="center"/>
          </w:tcPr>
          <w:p w:rsidR="00624487" w:rsidRPr="00FA4E46" w:rsidRDefault="00624487" w:rsidP="00137096">
            <w:pPr>
              <w:spacing w:after="0"/>
              <w:jc w:val="center"/>
              <w:rPr>
                <w:rFonts w:ascii="Times New Roman" w:hAnsi="Times New Roman"/>
                <w:b/>
                <w:bCs/>
                <w:sz w:val="16"/>
                <w:szCs w:val="16"/>
              </w:rPr>
            </w:pPr>
            <w:r w:rsidRPr="00FA4E46">
              <w:rPr>
                <w:rFonts w:ascii="Times New Roman" w:hAnsi="Times New Roman"/>
                <w:b/>
                <w:bCs/>
                <w:sz w:val="16"/>
                <w:szCs w:val="16"/>
              </w:rPr>
              <w:lastRenderedPageBreak/>
              <w:t>ПМ.05</w:t>
            </w:r>
          </w:p>
        </w:tc>
        <w:tc>
          <w:tcPr>
            <w:tcW w:w="448" w:type="pct"/>
            <w:shd w:val="clear" w:color="auto" w:fill="D9D9D9"/>
            <w:noWrap/>
            <w:vAlign w:val="center"/>
          </w:tcPr>
          <w:p w:rsidR="00624487" w:rsidRPr="00FA4E46" w:rsidRDefault="00624487"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Выполнение работ по одной или нескольким профессиям рабочих, должностям служащих</w:t>
            </w: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3"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3"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4"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4"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5"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5"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5"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101"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77" w:type="pct"/>
            <w:shd w:val="clear" w:color="auto" w:fill="D9D9D9"/>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117" w:type="pct"/>
            <w:tcBorders>
              <w:right w:val="single" w:sz="4" w:space="0" w:color="auto"/>
            </w:tcBorders>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28"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270</w:t>
            </w:r>
          </w:p>
        </w:tc>
      </w:tr>
      <w:tr w:rsidR="00624487" w:rsidRPr="00FA4E46" w:rsidTr="00DE7906">
        <w:trPr>
          <w:cantSplit/>
          <w:trHeight w:val="662"/>
          <w:jc w:val="center"/>
        </w:trPr>
        <w:tc>
          <w:tcPr>
            <w:tcW w:w="228" w:type="pct"/>
            <w:vAlign w:val="center"/>
          </w:tcPr>
          <w:p w:rsidR="00624487" w:rsidRPr="00FA4E46" w:rsidRDefault="00624487" w:rsidP="00137096">
            <w:pPr>
              <w:spacing w:after="0"/>
              <w:jc w:val="center"/>
              <w:rPr>
                <w:rFonts w:ascii="Times New Roman" w:hAnsi="Times New Roman"/>
                <w:sz w:val="16"/>
                <w:szCs w:val="16"/>
              </w:rPr>
            </w:pPr>
            <w:r w:rsidRPr="00FA4E46">
              <w:rPr>
                <w:rFonts w:ascii="Times New Roman" w:hAnsi="Times New Roman"/>
                <w:sz w:val="16"/>
                <w:szCs w:val="16"/>
              </w:rPr>
              <w:t>УП</w:t>
            </w:r>
          </w:p>
        </w:tc>
        <w:tc>
          <w:tcPr>
            <w:tcW w:w="448" w:type="pct"/>
            <w:noWrap/>
            <w:vAlign w:val="center"/>
          </w:tcPr>
          <w:p w:rsidR="00624487" w:rsidRPr="00FA4E46" w:rsidRDefault="00624487" w:rsidP="00137096">
            <w:pPr>
              <w:spacing w:after="0"/>
              <w:rPr>
                <w:rFonts w:ascii="Times New Roman" w:hAnsi="Times New Roman"/>
                <w:sz w:val="16"/>
                <w:szCs w:val="16"/>
                <w:vertAlign w:val="superscript"/>
              </w:rPr>
            </w:pPr>
            <w:r w:rsidRPr="00FA4E46">
              <w:rPr>
                <w:rFonts w:ascii="Times New Roman" w:hAnsi="Times New Roman"/>
                <w:sz w:val="16"/>
                <w:szCs w:val="16"/>
              </w:rPr>
              <w:t>Учебная практика</w:t>
            </w: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4"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4"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5"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5"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5"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7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28"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144</w:t>
            </w:r>
          </w:p>
        </w:tc>
      </w:tr>
      <w:tr w:rsidR="00624487" w:rsidRPr="00FA4E46" w:rsidTr="00DE7906">
        <w:trPr>
          <w:cantSplit/>
          <w:trHeight w:val="714"/>
          <w:jc w:val="center"/>
        </w:trPr>
        <w:tc>
          <w:tcPr>
            <w:tcW w:w="228" w:type="pct"/>
            <w:vAlign w:val="center"/>
          </w:tcPr>
          <w:p w:rsidR="00624487" w:rsidRPr="00FA4E46" w:rsidRDefault="00624487" w:rsidP="00137096">
            <w:pPr>
              <w:spacing w:after="0"/>
              <w:jc w:val="center"/>
              <w:rPr>
                <w:rFonts w:ascii="Times New Roman" w:hAnsi="Times New Roman"/>
                <w:sz w:val="16"/>
                <w:szCs w:val="16"/>
              </w:rPr>
            </w:pPr>
          </w:p>
        </w:tc>
        <w:tc>
          <w:tcPr>
            <w:tcW w:w="448" w:type="pct"/>
            <w:noWrap/>
            <w:vAlign w:val="center"/>
          </w:tcPr>
          <w:p w:rsidR="00624487" w:rsidRPr="00FA4E46" w:rsidRDefault="00624487" w:rsidP="00137096">
            <w:pPr>
              <w:spacing w:after="0"/>
              <w:rPr>
                <w:rFonts w:ascii="Times New Roman" w:hAnsi="Times New Roman"/>
                <w:sz w:val="16"/>
                <w:szCs w:val="16"/>
              </w:rPr>
            </w:pPr>
            <w:r w:rsidRPr="00FA4E46">
              <w:rPr>
                <w:rFonts w:ascii="Times New Roman" w:hAnsi="Times New Roman"/>
                <w:sz w:val="16"/>
                <w:szCs w:val="16"/>
              </w:rPr>
              <w:t>Промежуточная аттестация</w:t>
            </w: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4"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4"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5"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5"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5"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7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28"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72</w:t>
            </w:r>
          </w:p>
        </w:tc>
      </w:tr>
      <w:tr w:rsidR="00624487" w:rsidRPr="00FA4E46" w:rsidTr="00DE7906">
        <w:trPr>
          <w:cantSplit/>
          <w:trHeight w:val="555"/>
          <w:jc w:val="center"/>
        </w:trPr>
        <w:tc>
          <w:tcPr>
            <w:tcW w:w="676" w:type="pct"/>
            <w:gridSpan w:val="2"/>
            <w:vAlign w:val="center"/>
          </w:tcPr>
          <w:p w:rsidR="00624487" w:rsidRPr="00FA4E46" w:rsidRDefault="00624487" w:rsidP="00137096">
            <w:pPr>
              <w:spacing w:after="0"/>
              <w:rPr>
                <w:rFonts w:ascii="Times New Roman" w:hAnsi="Times New Roman"/>
                <w:sz w:val="16"/>
                <w:szCs w:val="16"/>
              </w:rPr>
            </w:pPr>
            <w:r w:rsidRPr="00FA4E46">
              <w:rPr>
                <w:rFonts w:ascii="Times New Roman" w:hAnsi="Times New Roman"/>
                <w:sz w:val="16"/>
                <w:szCs w:val="16"/>
              </w:rPr>
              <w:t>Вариативная часть образовательной программы</w:t>
            </w: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4"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4"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5"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5"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5"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7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17" w:type="pct"/>
            <w:tcBorders>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6"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28"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extDirection w:val="btLr"/>
            <w:vAlign w:val="center"/>
          </w:tcPr>
          <w:p w:rsidR="00624487" w:rsidRPr="00FA4E46" w:rsidRDefault="00624487" w:rsidP="00DE7906">
            <w:pPr>
              <w:spacing w:after="0" w:line="240" w:lineRule="auto"/>
              <w:ind w:left="113" w:right="113"/>
              <w:jc w:val="center"/>
              <w:rPr>
                <w:rFonts w:ascii="Times New Roman" w:hAnsi="Times New Roman"/>
                <w:sz w:val="16"/>
                <w:szCs w:val="16"/>
              </w:rPr>
            </w:pPr>
            <w:r w:rsidRPr="00FA4E46">
              <w:rPr>
                <w:rFonts w:ascii="Times New Roman" w:hAnsi="Times New Roman"/>
                <w:sz w:val="16"/>
                <w:szCs w:val="16"/>
              </w:rPr>
              <w:t>216</w:t>
            </w:r>
          </w:p>
        </w:tc>
      </w:tr>
      <w:tr w:rsidR="00FA635D" w:rsidRPr="00FA4E46" w:rsidTr="007C0E4D">
        <w:trPr>
          <w:jc w:val="center"/>
        </w:trPr>
        <w:tc>
          <w:tcPr>
            <w:tcW w:w="676" w:type="pct"/>
            <w:gridSpan w:val="2"/>
            <w:shd w:val="clear" w:color="auto" w:fill="D9D9D9"/>
            <w:vAlign w:val="center"/>
          </w:tcPr>
          <w:p w:rsidR="00624487" w:rsidRPr="00FA4E46" w:rsidRDefault="00624487" w:rsidP="00137096">
            <w:pPr>
              <w:spacing w:after="0"/>
              <w:jc w:val="center"/>
              <w:rPr>
                <w:rFonts w:ascii="Times New Roman" w:hAnsi="Times New Roman"/>
                <w:b/>
                <w:sz w:val="16"/>
                <w:szCs w:val="16"/>
              </w:rPr>
            </w:pPr>
            <w:r w:rsidRPr="00FA4E46">
              <w:rPr>
                <w:rFonts w:ascii="Times New Roman" w:hAnsi="Times New Roman"/>
                <w:b/>
                <w:sz w:val="16"/>
                <w:szCs w:val="16"/>
              </w:rPr>
              <w:t xml:space="preserve">Всего час. в неделю </w:t>
            </w:r>
          </w:p>
          <w:p w:rsidR="00624487" w:rsidRPr="00FA4E46" w:rsidRDefault="00624487" w:rsidP="00137096">
            <w:pPr>
              <w:spacing w:after="0"/>
              <w:jc w:val="center"/>
              <w:rPr>
                <w:rFonts w:ascii="Times New Roman" w:hAnsi="Times New Roman"/>
                <w:b/>
                <w:sz w:val="16"/>
                <w:szCs w:val="16"/>
              </w:rPr>
            </w:pPr>
            <w:r w:rsidRPr="00FA4E46">
              <w:rPr>
                <w:rFonts w:ascii="Times New Roman" w:hAnsi="Times New Roman"/>
                <w:b/>
                <w:sz w:val="16"/>
                <w:szCs w:val="16"/>
              </w:rPr>
              <w:t>учебных занятий</w:t>
            </w:r>
          </w:p>
        </w:tc>
        <w:tc>
          <w:tcPr>
            <w:tcW w:w="96"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3"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3"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4"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4"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4"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5"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5"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5"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p>
        </w:tc>
        <w:tc>
          <w:tcPr>
            <w:tcW w:w="101"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p>
        </w:tc>
        <w:tc>
          <w:tcPr>
            <w:tcW w:w="100"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4"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7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17" w:type="pct"/>
            <w:tcBorders>
              <w:right w:val="single" w:sz="4" w:space="0" w:color="auto"/>
            </w:tcBorders>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28"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2" w:type="pct"/>
            <w:tcBorders>
              <w:top w:val="single" w:sz="4" w:space="0" w:color="auto"/>
              <w:left w:val="single" w:sz="4" w:space="0" w:color="auto"/>
              <w:bottom w:val="single" w:sz="4" w:space="0" w:color="auto"/>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p>
        </w:tc>
      </w:tr>
    </w:tbl>
    <w:p w:rsidR="0076624E" w:rsidRPr="00FA4E46" w:rsidRDefault="0076624E" w:rsidP="0076624E">
      <w:pPr>
        <w:spacing w:after="0"/>
      </w:pPr>
    </w:p>
    <w:p w:rsidR="00EC781D" w:rsidRPr="00FA4E46" w:rsidRDefault="00EC781D" w:rsidP="0076624E">
      <w:pPr>
        <w:spacing w:after="0"/>
      </w:pPr>
    </w:p>
    <w:p w:rsidR="0076624E" w:rsidRPr="00FA4E46" w:rsidRDefault="0076624E" w:rsidP="0076624E">
      <w:pPr>
        <w:spacing w:after="0" w:line="240" w:lineRule="auto"/>
        <w:ind w:firstLine="709"/>
        <w:jc w:val="center"/>
        <w:rPr>
          <w:rFonts w:ascii="Times New Roman" w:hAnsi="Times New Roman"/>
          <w:b/>
          <w:i/>
          <w:sz w:val="24"/>
          <w:szCs w:val="24"/>
          <w:u w:val="single"/>
        </w:rPr>
      </w:pPr>
      <w:r w:rsidRPr="00FA4E46">
        <w:rPr>
          <w:rFonts w:ascii="Times New Roman" w:hAnsi="Times New Roman"/>
          <w:b/>
          <w:i/>
          <w:sz w:val="24"/>
          <w:szCs w:val="24"/>
          <w:u w:val="single"/>
        </w:rPr>
        <w:t>2 курс</w:t>
      </w:r>
    </w:p>
    <w:tbl>
      <w:tblPr>
        <w:tblW w:w="51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4"/>
        <w:gridCol w:w="1214"/>
        <w:gridCol w:w="297"/>
        <w:gridCol w:w="290"/>
        <w:gridCol w:w="290"/>
        <w:gridCol w:w="293"/>
        <w:gridCol w:w="303"/>
        <w:gridCol w:w="290"/>
        <w:gridCol w:w="290"/>
        <w:gridCol w:w="296"/>
        <w:gridCol w:w="306"/>
        <w:gridCol w:w="312"/>
        <w:gridCol w:w="309"/>
        <w:gridCol w:w="312"/>
        <w:gridCol w:w="330"/>
        <w:gridCol w:w="293"/>
        <w:gridCol w:w="293"/>
        <w:gridCol w:w="293"/>
        <w:gridCol w:w="303"/>
        <w:gridCol w:w="309"/>
        <w:gridCol w:w="312"/>
        <w:gridCol w:w="309"/>
        <w:gridCol w:w="315"/>
        <w:gridCol w:w="309"/>
        <w:gridCol w:w="293"/>
        <w:gridCol w:w="293"/>
        <w:gridCol w:w="299"/>
        <w:gridCol w:w="296"/>
        <w:gridCol w:w="309"/>
        <w:gridCol w:w="293"/>
        <w:gridCol w:w="293"/>
        <w:gridCol w:w="303"/>
        <w:gridCol w:w="293"/>
        <w:gridCol w:w="309"/>
        <w:gridCol w:w="293"/>
        <w:gridCol w:w="299"/>
        <w:gridCol w:w="293"/>
        <w:gridCol w:w="293"/>
        <w:gridCol w:w="309"/>
        <w:gridCol w:w="293"/>
        <w:gridCol w:w="303"/>
        <w:gridCol w:w="293"/>
        <w:gridCol w:w="293"/>
        <w:gridCol w:w="309"/>
        <w:gridCol w:w="414"/>
        <w:gridCol w:w="321"/>
      </w:tblGrid>
      <w:tr w:rsidR="0076624E" w:rsidRPr="00FA4E46" w:rsidTr="00624487">
        <w:trPr>
          <w:cantSplit/>
          <w:trHeight w:val="806"/>
          <w:jc w:val="center"/>
        </w:trPr>
        <w:tc>
          <w:tcPr>
            <w:tcW w:w="186" w:type="pct"/>
            <w:vMerge w:val="restart"/>
            <w:textDirection w:val="btL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Индекс</w:t>
            </w:r>
          </w:p>
        </w:tc>
        <w:tc>
          <w:tcPr>
            <w:tcW w:w="400" w:type="pct"/>
            <w:vMerge w:val="restart"/>
            <w:textDirection w:val="btL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 xml:space="preserve">Компоненты </w:t>
            </w:r>
          </w:p>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программы</w:t>
            </w:r>
          </w:p>
        </w:tc>
        <w:tc>
          <w:tcPr>
            <w:tcW w:w="387" w:type="pct"/>
            <w:gridSpan w:val="4"/>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Сентябрь</w:t>
            </w:r>
          </w:p>
        </w:tc>
        <w:tc>
          <w:tcPr>
            <w:tcW w:w="100" w:type="pct"/>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0" w:type="pct"/>
            <w:gridSpan w:val="3"/>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Октябрь</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417" w:type="pct"/>
            <w:gridSpan w:val="4"/>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Ноябрь</w:t>
            </w:r>
          </w:p>
        </w:tc>
        <w:tc>
          <w:tcPr>
            <w:tcW w:w="391" w:type="pct"/>
            <w:gridSpan w:val="4"/>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Декабрь</w:t>
            </w: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ПН</w:t>
            </w:r>
          </w:p>
        </w:tc>
        <w:tc>
          <w:tcPr>
            <w:tcW w:w="309" w:type="pct"/>
            <w:gridSpan w:val="3"/>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Январь</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3" w:type="pct"/>
            <w:gridSpan w:val="3"/>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Февраль</w:t>
            </w: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396" w:type="pct"/>
            <w:gridSpan w:val="4"/>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Март</w:t>
            </w: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8" w:type="pct"/>
            <w:gridSpan w:val="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Апрель</w:t>
            </w:r>
          </w:p>
        </w:tc>
        <w:tc>
          <w:tcPr>
            <w:tcW w:w="97" w:type="pct"/>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ПН</w:t>
            </w:r>
          </w:p>
        </w:tc>
        <w:tc>
          <w:tcPr>
            <w:tcW w:w="396" w:type="pct"/>
            <w:gridSpan w:val="4"/>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Май</w:t>
            </w:r>
          </w:p>
        </w:tc>
        <w:tc>
          <w:tcPr>
            <w:tcW w:w="433" w:type="pct"/>
            <w:gridSpan w:val="4"/>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Июнь</w:t>
            </w:r>
          </w:p>
        </w:tc>
        <w:tc>
          <w:tcPr>
            <w:tcW w:w="107" w:type="pct"/>
            <w:vMerge w:val="restart"/>
            <w:tcBorders>
              <w:left w:val="single" w:sz="4" w:space="0" w:color="auto"/>
              <w:right w:val="single" w:sz="4" w:space="0" w:color="auto"/>
            </w:tcBorders>
            <w:textDirection w:val="btLr"/>
          </w:tcPr>
          <w:p w:rsidR="0076624E" w:rsidRPr="00FA4E46" w:rsidRDefault="0076624E" w:rsidP="00137096">
            <w:pPr>
              <w:spacing w:after="0" w:line="240" w:lineRule="auto"/>
              <w:ind w:right="113" w:hanging="23"/>
              <w:jc w:val="center"/>
              <w:rPr>
                <w:rFonts w:ascii="Times New Roman" w:hAnsi="Times New Roman"/>
                <w:sz w:val="16"/>
                <w:szCs w:val="16"/>
              </w:rPr>
            </w:pPr>
            <w:r w:rsidRPr="00FA4E46">
              <w:rPr>
                <w:rFonts w:ascii="Times New Roman" w:hAnsi="Times New Roman"/>
                <w:b/>
                <w:sz w:val="16"/>
                <w:szCs w:val="16"/>
              </w:rPr>
              <w:t>Всего часов</w:t>
            </w:r>
          </w:p>
        </w:tc>
      </w:tr>
      <w:tr w:rsidR="0076624E" w:rsidRPr="00FA4E46" w:rsidTr="00624487">
        <w:trPr>
          <w:cantSplit/>
          <w:trHeight w:val="217"/>
          <w:jc w:val="center"/>
        </w:trPr>
        <w:tc>
          <w:tcPr>
            <w:tcW w:w="186" w:type="pct"/>
            <w:vMerge/>
            <w:textDirection w:val="btLr"/>
          </w:tcPr>
          <w:p w:rsidR="0076624E" w:rsidRPr="00FA4E46" w:rsidRDefault="0076624E" w:rsidP="00137096">
            <w:pPr>
              <w:spacing w:after="0"/>
              <w:jc w:val="center"/>
              <w:rPr>
                <w:rFonts w:ascii="Times New Roman" w:hAnsi="Times New Roman"/>
                <w:b/>
                <w:sz w:val="16"/>
                <w:szCs w:val="16"/>
              </w:rPr>
            </w:pPr>
          </w:p>
        </w:tc>
        <w:tc>
          <w:tcPr>
            <w:tcW w:w="400" w:type="pct"/>
            <w:vMerge/>
            <w:textDirection w:val="btLr"/>
          </w:tcPr>
          <w:p w:rsidR="0076624E" w:rsidRPr="00FA4E46" w:rsidRDefault="0076624E" w:rsidP="00137096">
            <w:pPr>
              <w:spacing w:after="0"/>
              <w:jc w:val="center"/>
              <w:rPr>
                <w:rFonts w:ascii="Times New Roman" w:hAnsi="Times New Roman"/>
                <w:b/>
                <w:sz w:val="16"/>
                <w:szCs w:val="16"/>
              </w:rPr>
            </w:pPr>
          </w:p>
        </w:tc>
        <w:tc>
          <w:tcPr>
            <w:tcW w:w="4306" w:type="pct"/>
            <w:gridSpan w:val="4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Номера календарных недель</w:t>
            </w:r>
          </w:p>
        </w:tc>
        <w:tc>
          <w:tcPr>
            <w:tcW w:w="107" w:type="pct"/>
            <w:vMerge/>
            <w:tcBorders>
              <w:left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624487">
        <w:trPr>
          <w:cantSplit/>
          <w:trHeight w:val="217"/>
          <w:jc w:val="center"/>
        </w:trPr>
        <w:tc>
          <w:tcPr>
            <w:tcW w:w="186" w:type="pct"/>
            <w:vMerge/>
            <w:textDirection w:val="btLr"/>
          </w:tcPr>
          <w:p w:rsidR="0076624E" w:rsidRPr="00FA4E46" w:rsidRDefault="0076624E" w:rsidP="00137096">
            <w:pPr>
              <w:spacing w:after="0"/>
              <w:jc w:val="center"/>
              <w:rPr>
                <w:rFonts w:ascii="Times New Roman" w:hAnsi="Times New Roman"/>
                <w:b/>
                <w:sz w:val="16"/>
                <w:szCs w:val="16"/>
              </w:rPr>
            </w:pPr>
          </w:p>
        </w:tc>
        <w:tc>
          <w:tcPr>
            <w:tcW w:w="400" w:type="pct"/>
            <w:vMerge/>
            <w:textDirection w:val="btLr"/>
          </w:tcPr>
          <w:p w:rsidR="0076624E" w:rsidRPr="00FA4E46" w:rsidRDefault="0076624E" w:rsidP="00137096">
            <w:pPr>
              <w:spacing w:after="0"/>
              <w:jc w:val="center"/>
              <w:rPr>
                <w:rFonts w:ascii="Times New Roman" w:hAnsi="Times New Roman"/>
                <w:b/>
                <w:sz w:val="16"/>
                <w:szCs w:val="16"/>
              </w:rPr>
            </w:pPr>
          </w:p>
        </w:tc>
        <w:tc>
          <w:tcPr>
            <w:tcW w:w="98"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37</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38</w:t>
            </w:r>
          </w:p>
        </w:tc>
        <w:tc>
          <w:tcPr>
            <w:tcW w:w="97"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39</w:t>
            </w:r>
          </w:p>
        </w:tc>
        <w:tc>
          <w:tcPr>
            <w:tcW w:w="100"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40</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41</w:t>
            </w:r>
          </w:p>
        </w:tc>
        <w:tc>
          <w:tcPr>
            <w:tcW w:w="96" w:type="pct"/>
            <w:textDirection w:val="btLr"/>
            <w:vAlign w:val="center"/>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42</w:t>
            </w:r>
          </w:p>
        </w:tc>
        <w:tc>
          <w:tcPr>
            <w:tcW w:w="98" w:type="pct"/>
            <w:noWrap/>
            <w:textDirection w:val="btLr"/>
            <w:vAlign w:val="center"/>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43</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44</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45</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46</w:t>
            </w:r>
          </w:p>
        </w:tc>
        <w:tc>
          <w:tcPr>
            <w:tcW w:w="103"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47</w:t>
            </w:r>
          </w:p>
        </w:tc>
        <w:tc>
          <w:tcPr>
            <w:tcW w:w="10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48</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49</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50</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51</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52</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1</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w:t>
            </w:r>
          </w:p>
        </w:tc>
        <w:tc>
          <w:tcPr>
            <w:tcW w:w="104"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6</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7</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8</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9</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10</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11</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12</w:t>
            </w:r>
          </w:p>
        </w:tc>
        <w:tc>
          <w:tcPr>
            <w:tcW w:w="100" w:type="pct"/>
            <w:tcBorders>
              <w:right w:val="single" w:sz="4" w:space="0" w:color="auto"/>
            </w:tcBorders>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13</w:t>
            </w:r>
          </w:p>
        </w:tc>
        <w:tc>
          <w:tcPr>
            <w:tcW w:w="97"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14</w:t>
            </w:r>
          </w:p>
        </w:tc>
        <w:tc>
          <w:tcPr>
            <w:tcW w:w="102" w:type="pct"/>
            <w:tcBorders>
              <w:right w:val="single" w:sz="4" w:space="0" w:color="auto"/>
            </w:tcBorders>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15</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16</w:t>
            </w:r>
          </w:p>
        </w:tc>
        <w:tc>
          <w:tcPr>
            <w:tcW w:w="99"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17</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18</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19</w:t>
            </w:r>
          </w:p>
        </w:tc>
        <w:tc>
          <w:tcPr>
            <w:tcW w:w="102"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20</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21</w:t>
            </w:r>
          </w:p>
        </w:tc>
        <w:tc>
          <w:tcPr>
            <w:tcW w:w="100"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22</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23</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24</w:t>
            </w:r>
          </w:p>
        </w:tc>
        <w:tc>
          <w:tcPr>
            <w:tcW w:w="102"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25</w:t>
            </w:r>
          </w:p>
        </w:tc>
        <w:tc>
          <w:tcPr>
            <w:tcW w:w="13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26</w:t>
            </w:r>
          </w:p>
        </w:tc>
        <w:tc>
          <w:tcPr>
            <w:tcW w:w="107" w:type="pct"/>
            <w:vMerge/>
            <w:tcBorders>
              <w:left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624487">
        <w:trPr>
          <w:cantSplit/>
          <w:trHeight w:val="217"/>
          <w:jc w:val="center"/>
        </w:trPr>
        <w:tc>
          <w:tcPr>
            <w:tcW w:w="186" w:type="pct"/>
            <w:vMerge/>
            <w:textDirection w:val="btLr"/>
          </w:tcPr>
          <w:p w:rsidR="0076624E" w:rsidRPr="00FA4E46" w:rsidRDefault="0076624E" w:rsidP="00137096">
            <w:pPr>
              <w:spacing w:after="0"/>
              <w:jc w:val="center"/>
              <w:rPr>
                <w:rFonts w:ascii="Times New Roman" w:hAnsi="Times New Roman"/>
                <w:b/>
                <w:sz w:val="16"/>
                <w:szCs w:val="16"/>
              </w:rPr>
            </w:pPr>
          </w:p>
        </w:tc>
        <w:tc>
          <w:tcPr>
            <w:tcW w:w="400" w:type="pct"/>
            <w:vMerge/>
            <w:textDirection w:val="btLr"/>
          </w:tcPr>
          <w:p w:rsidR="0076624E" w:rsidRPr="00FA4E46" w:rsidRDefault="0076624E" w:rsidP="00137096">
            <w:pPr>
              <w:spacing w:after="0"/>
              <w:jc w:val="center"/>
              <w:rPr>
                <w:rFonts w:ascii="Times New Roman" w:hAnsi="Times New Roman"/>
                <w:b/>
                <w:sz w:val="16"/>
                <w:szCs w:val="16"/>
              </w:rPr>
            </w:pPr>
          </w:p>
        </w:tc>
        <w:tc>
          <w:tcPr>
            <w:tcW w:w="4306" w:type="pct"/>
            <w:gridSpan w:val="4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Порядковые номера  недель учебного года</w:t>
            </w:r>
          </w:p>
        </w:tc>
        <w:tc>
          <w:tcPr>
            <w:tcW w:w="107" w:type="pct"/>
            <w:vMerge/>
            <w:tcBorders>
              <w:left w:val="single" w:sz="4" w:space="0" w:color="auto"/>
              <w:bottom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624487">
        <w:trPr>
          <w:cantSplit/>
          <w:trHeight w:val="217"/>
          <w:jc w:val="center"/>
        </w:trPr>
        <w:tc>
          <w:tcPr>
            <w:tcW w:w="186" w:type="pct"/>
            <w:vMerge/>
            <w:textDirection w:val="btLr"/>
          </w:tcPr>
          <w:p w:rsidR="0076624E" w:rsidRPr="00FA4E46" w:rsidRDefault="0076624E" w:rsidP="00137096">
            <w:pPr>
              <w:spacing w:after="0"/>
              <w:jc w:val="center"/>
              <w:rPr>
                <w:rFonts w:ascii="Times New Roman" w:hAnsi="Times New Roman"/>
                <w:b/>
                <w:sz w:val="16"/>
                <w:szCs w:val="16"/>
              </w:rPr>
            </w:pPr>
          </w:p>
        </w:tc>
        <w:tc>
          <w:tcPr>
            <w:tcW w:w="400" w:type="pct"/>
            <w:vMerge/>
            <w:textDirection w:val="btLr"/>
          </w:tcPr>
          <w:p w:rsidR="0076624E" w:rsidRPr="00FA4E46" w:rsidRDefault="0076624E" w:rsidP="00137096">
            <w:pPr>
              <w:spacing w:after="0"/>
              <w:jc w:val="center"/>
              <w:rPr>
                <w:rFonts w:ascii="Times New Roman" w:hAnsi="Times New Roman"/>
                <w:b/>
                <w:sz w:val="16"/>
                <w:szCs w:val="16"/>
              </w:rPr>
            </w:pPr>
          </w:p>
        </w:tc>
        <w:tc>
          <w:tcPr>
            <w:tcW w:w="98"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w:t>
            </w:r>
          </w:p>
        </w:tc>
        <w:tc>
          <w:tcPr>
            <w:tcW w:w="97"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w:t>
            </w:r>
          </w:p>
        </w:tc>
        <w:tc>
          <w:tcPr>
            <w:tcW w:w="100"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6</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7</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8</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9</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10</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11</w:t>
            </w:r>
          </w:p>
        </w:tc>
        <w:tc>
          <w:tcPr>
            <w:tcW w:w="103"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12</w:t>
            </w:r>
          </w:p>
        </w:tc>
        <w:tc>
          <w:tcPr>
            <w:tcW w:w="10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13</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14</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15</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16</w:t>
            </w:r>
          </w:p>
        </w:tc>
        <w:tc>
          <w:tcPr>
            <w:tcW w:w="100"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17</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18</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19</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20</w:t>
            </w:r>
          </w:p>
        </w:tc>
        <w:tc>
          <w:tcPr>
            <w:tcW w:w="104"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21</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22</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23</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24</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25</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26</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27</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28</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29</w:t>
            </w:r>
          </w:p>
        </w:tc>
        <w:tc>
          <w:tcPr>
            <w:tcW w:w="100" w:type="pct"/>
            <w:tcBorders>
              <w:right w:val="single" w:sz="4" w:space="0" w:color="auto"/>
            </w:tcBorders>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30</w:t>
            </w:r>
          </w:p>
        </w:tc>
        <w:tc>
          <w:tcPr>
            <w:tcW w:w="97"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31</w:t>
            </w:r>
          </w:p>
        </w:tc>
        <w:tc>
          <w:tcPr>
            <w:tcW w:w="102" w:type="pct"/>
            <w:tcBorders>
              <w:right w:val="single" w:sz="4" w:space="0" w:color="auto"/>
            </w:tcBorders>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32</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33</w:t>
            </w:r>
          </w:p>
        </w:tc>
        <w:tc>
          <w:tcPr>
            <w:tcW w:w="99"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34</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35</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36</w:t>
            </w:r>
          </w:p>
        </w:tc>
        <w:tc>
          <w:tcPr>
            <w:tcW w:w="102"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37</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38</w:t>
            </w:r>
          </w:p>
        </w:tc>
        <w:tc>
          <w:tcPr>
            <w:tcW w:w="100"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39</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40</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41</w:t>
            </w:r>
          </w:p>
        </w:tc>
        <w:tc>
          <w:tcPr>
            <w:tcW w:w="102" w:type="pct"/>
            <w:tcBorders>
              <w:right w:val="single" w:sz="4" w:space="0" w:color="auto"/>
            </w:tcBorders>
            <w:textDirection w:val="btLr"/>
          </w:tcPr>
          <w:p w:rsidR="0076624E" w:rsidRPr="00FA4E46" w:rsidRDefault="0076624E" w:rsidP="00137096">
            <w:pPr>
              <w:spacing w:after="0" w:line="240" w:lineRule="auto"/>
              <w:ind w:hanging="23"/>
              <w:rPr>
                <w:rFonts w:ascii="Times New Roman" w:hAnsi="Times New Roman"/>
                <w:sz w:val="16"/>
                <w:szCs w:val="16"/>
              </w:rPr>
            </w:pPr>
            <w:r w:rsidRPr="00FA4E46">
              <w:rPr>
                <w:rFonts w:ascii="Times New Roman" w:hAnsi="Times New Roman"/>
                <w:sz w:val="16"/>
                <w:szCs w:val="16"/>
              </w:rPr>
              <w:t>42</w:t>
            </w:r>
          </w:p>
        </w:tc>
        <w:tc>
          <w:tcPr>
            <w:tcW w:w="13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43</w:t>
            </w:r>
          </w:p>
        </w:tc>
        <w:tc>
          <w:tcPr>
            <w:tcW w:w="107" w:type="pct"/>
            <w:tcBorders>
              <w:left w:val="single" w:sz="4" w:space="0" w:color="auto"/>
              <w:bottom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FA635D" w:rsidRPr="00FA4E46" w:rsidTr="00624487">
        <w:trPr>
          <w:cantSplit/>
          <w:trHeight w:val="367"/>
          <w:jc w:val="center"/>
        </w:trPr>
        <w:tc>
          <w:tcPr>
            <w:tcW w:w="186" w:type="pct"/>
            <w:shd w:val="clear" w:color="auto" w:fill="D9D9D9"/>
            <w:tcMar>
              <w:left w:w="85" w:type="dxa"/>
              <w:right w:w="85" w:type="dxa"/>
            </w:tcMa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ОГСЭ.00</w:t>
            </w:r>
          </w:p>
        </w:tc>
        <w:tc>
          <w:tcPr>
            <w:tcW w:w="400" w:type="pct"/>
            <w:shd w:val="clear" w:color="auto" w:fill="D9D9D9"/>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Общий гуманитарный и социально-экономический цикл</w:t>
            </w:r>
          </w:p>
        </w:tc>
        <w:tc>
          <w:tcPr>
            <w:tcW w:w="98"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p>
          <w:p w:rsidR="0076624E" w:rsidRPr="00FA4E46" w:rsidRDefault="0076624E" w:rsidP="00137096">
            <w:pPr>
              <w:spacing w:after="0" w:line="240" w:lineRule="auto"/>
              <w:jc w:val="center"/>
              <w:rPr>
                <w:rFonts w:ascii="Times New Roman" w:hAnsi="Times New Roman"/>
                <w:bCs/>
                <w:sz w:val="16"/>
                <w:szCs w:val="16"/>
              </w:rPr>
            </w:pPr>
          </w:p>
        </w:tc>
        <w:tc>
          <w:tcPr>
            <w:tcW w:w="103"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37" w:type="pct"/>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7" w:type="pct"/>
            <w:tcBorders>
              <w:left w:val="single" w:sz="4" w:space="0" w:color="auto"/>
              <w:bottom w:val="single" w:sz="4" w:space="0" w:color="auto"/>
              <w:right w:val="single" w:sz="4" w:space="0" w:color="auto"/>
            </w:tcBorders>
            <w:shd w:val="clear" w:color="auto" w:fill="D9D9D9"/>
            <w:textDirection w:val="btLr"/>
          </w:tcPr>
          <w:p w:rsidR="0076624E" w:rsidRPr="00FA4E46" w:rsidRDefault="00693127"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112</w:t>
            </w:r>
          </w:p>
        </w:tc>
      </w:tr>
      <w:tr w:rsidR="0076624E" w:rsidRPr="00FA4E46" w:rsidTr="00624487">
        <w:trPr>
          <w:cantSplit/>
          <w:trHeight w:val="367"/>
          <w:jc w:val="center"/>
        </w:trPr>
        <w:tc>
          <w:tcPr>
            <w:tcW w:w="186" w:type="pct"/>
            <w:tcMar>
              <w:left w:w="85" w:type="dxa"/>
              <w:right w:w="85" w:type="dxa"/>
            </w:tcMa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ОГСЭ.03</w:t>
            </w:r>
          </w:p>
        </w:tc>
        <w:tc>
          <w:tcPr>
            <w:tcW w:w="400" w:type="pct"/>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Иностранный язык в профессиональной деятельности</w:t>
            </w: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3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7" w:type="pct"/>
            <w:tcBorders>
              <w:left w:val="single" w:sz="4" w:space="0" w:color="auto"/>
              <w:bottom w:val="single" w:sz="4" w:space="0" w:color="auto"/>
              <w:right w:val="single" w:sz="4" w:space="0" w:color="auto"/>
            </w:tcBorders>
            <w:textDirection w:val="btLr"/>
          </w:tcPr>
          <w:p w:rsidR="0076624E" w:rsidRPr="00FA4E46" w:rsidRDefault="00DE7968"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56</w:t>
            </w:r>
          </w:p>
        </w:tc>
      </w:tr>
      <w:tr w:rsidR="0076624E" w:rsidRPr="00FA4E46" w:rsidTr="00624487">
        <w:trPr>
          <w:cantSplit/>
          <w:trHeight w:val="367"/>
          <w:jc w:val="center"/>
        </w:trPr>
        <w:tc>
          <w:tcPr>
            <w:tcW w:w="186" w:type="pct"/>
            <w:tcMar>
              <w:left w:w="85" w:type="dxa"/>
              <w:right w:w="85" w:type="dxa"/>
            </w:tcMa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ОГСЭ.04</w:t>
            </w:r>
          </w:p>
        </w:tc>
        <w:tc>
          <w:tcPr>
            <w:tcW w:w="400" w:type="pct"/>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Физическая культура</w:t>
            </w: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37" w:type="pct"/>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7" w:type="pct"/>
            <w:tcBorders>
              <w:left w:val="single" w:sz="4" w:space="0" w:color="auto"/>
              <w:bottom w:val="single" w:sz="4" w:space="0" w:color="auto"/>
              <w:right w:val="single" w:sz="4" w:space="0" w:color="auto"/>
            </w:tcBorders>
            <w:textDirection w:val="btLr"/>
          </w:tcPr>
          <w:p w:rsidR="0076624E" w:rsidRPr="00FA4E46" w:rsidRDefault="00EC781D"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56</w:t>
            </w:r>
          </w:p>
        </w:tc>
      </w:tr>
      <w:tr w:rsidR="00FA635D" w:rsidRPr="00FA4E46" w:rsidTr="00624487">
        <w:trPr>
          <w:jc w:val="center"/>
        </w:trPr>
        <w:tc>
          <w:tcPr>
            <w:tcW w:w="186"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b/>
                <w:bCs/>
                <w:sz w:val="16"/>
                <w:szCs w:val="16"/>
              </w:rPr>
              <w:t>ОП.00</w:t>
            </w:r>
          </w:p>
        </w:tc>
        <w:tc>
          <w:tcPr>
            <w:tcW w:w="400" w:type="pct"/>
            <w:shd w:val="clear" w:color="auto" w:fill="C0C0C0"/>
            <w:noWrap/>
            <w:vAlign w:val="center"/>
          </w:tcPr>
          <w:p w:rsidR="0076624E" w:rsidRPr="00FA4E46" w:rsidRDefault="0076624E" w:rsidP="00137096">
            <w:pPr>
              <w:spacing w:after="0" w:line="240" w:lineRule="auto"/>
              <w:jc w:val="center"/>
              <w:rPr>
                <w:rFonts w:ascii="Times New Roman" w:hAnsi="Times New Roman"/>
                <w:b/>
                <w:sz w:val="16"/>
                <w:szCs w:val="16"/>
              </w:rPr>
            </w:pPr>
            <w:r w:rsidRPr="00FA4E46">
              <w:rPr>
                <w:rFonts w:ascii="Times New Roman" w:hAnsi="Times New Roman"/>
                <w:b/>
                <w:sz w:val="16"/>
                <w:szCs w:val="16"/>
              </w:rPr>
              <w:t xml:space="preserve">Общепрофессиональный цикл </w:t>
            </w:r>
          </w:p>
        </w:tc>
        <w:tc>
          <w:tcPr>
            <w:tcW w:w="98"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C0C0C0"/>
            <w:vAlign w:val="center"/>
          </w:tcPr>
          <w:p w:rsidR="0076624E"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244</w:t>
            </w:r>
          </w:p>
        </w:tc>
      </w:tr>
      <w:tr w:rsidR="0076624E" w:rsidRPr="00FA4E46" w:rsidTr="00624487">
        <w:trPr>
          <w:jc w:val="center"/>
        </w:trPr>
        <w:tc>
          <w:tcPr>
            <w:tcW w:w="186" w:type="pct"/>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lastRenderedPageBreak/>
              <w:t>ОП. 04</w:t>
            </w:r>
          </w:p>
        </w:tc>
        <w:tc>
          <w:tcPr>
            <w:tcW w:w="400" w:type="pct"/>
            <w:noWrap/>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Метрология и стандартизация</w:t>
            </w: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3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76624E" w:rsidRPr="00FA4E46" w:rsidRDefault="00EC781D" w:rsidP="00EC781D">
            <w:pPr>
              <w:spacing w:after="0" w:line="240" w:lineRule="auto"/>
              <w:jc w:val="center"/>
              <w:rPr>
                <w:rFonts w:ascii="Times New Roman" w:hAnsi="Times New Roman"/>
                <w:sz w:val="16"/>
                <w:szCs w:val="16"/>
              </w:rPr>
            </w:pPr>
            <w:r w:rsidRPr="00FA4E46">
              <w:rPr>
                <w:rFonts w:ascii="Times New Roman" w:hAnsi="Times New Roman"/>
                <w:sz w:val="16"/>
                <w:szCs w:val="16"/>
              </w:rPr>
              <w:t>52</w:t>
            </w:r>
          </w:p>
        </w:tc>
      </w:tr>
      <w:tr w:rsidR="0076624E" w:rsidRPr="00FA4E46" w:rsidTr="00624487">
        <w:trPr>
          <w:jc w:val="center"/>
        </w:trPr>
        <w:tc>
          <w:tcPr>
            <w:tcW w:w="186" w:type="pct"/>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ОП.06</w:t>
            </w:r>
          </w:p>
        </w:tc>
        <w:tc>
          <w:tcPr>
            <w:tcW w:w="400" w:type="pct"/>
            <w:noWrap/>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Безопасность жизнедеятельности</w:t>
            </w: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3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76624E" w:rsidRPr="00FA4E46" w:rsidRDefault="00EC781D" w:rsidP="00137096">
            <w:pPr>
              <w:spacing w:after="0" w:line="240" w:lineRule="auto"/>
              <w:jc w:val="center"/>
              <w:rPr>
                <w:rFonts w:ascii="Times New Roman" w:hAnsi="Times New Roman"/>
                <w:sz w:val="16"/>
                <w:szCs w:val="16"/>
              </w:rPr>
            </w:pPr>
            <w:r w:rsidRPr="00FA4E46">
              <w:rPr>
                <w:rFonts w:ascii="Times New Roman" w:hAnsi="Times New Roman"/>
                <w:sz w:val="16"/>
                <w:szCs w:val="16"/>
              </w:rPr>
              <w:t>68</w:t>
            </w:r>
          </w:p>
        </w:tc>
      </w:tr>
      <w:tr w:rsidR="0076624E" w:rsidRPr="00FA4E46" w:rsidTr="00624487">
        <w:trPr>
          <w:jc w:val="center"/>
        </w:trPr>
        <w:tc>
          <w:tcPr>
            <w:tcW w:w="186" w:type="pct"/>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ОП.07</w:t>
            </w:r>
          </w:p>
        </w:tc>
        <w:tc>
          <w:tcPr>
            <w:tcW w:w="400" w:type="pct"/>
            <w:noWrap/>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Материаловедение</w:t>
            </w: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3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76624E" w:rsidRPr="00FA4E46" w:rsidRDefault="00EC781D" w:rsidP="00137096">
            <w:pPr>
              <w:spacing w:after="0" w:line="240" w:lineRule="auto"/>
              <w:jc w:val="center"/>
              <w:rPr>
                <w:rFonts w:ascii="Times New Roman" w:hAnsi="Times New Roman"/>
                <w:sz w:val="16"/>
                <w:szCs w:val="16"/>
              </w:rPr>
            </w:pPr>
            <w:r w:rsidRPr="00FA4E46">
              <w:rPr>
                <w:rFonts w:ascii="Times New Roman" w:hAnsi="Times New Roman"/>
                <w:sz w:val="16"/>
                <w:szCs w:val="16"/>
              </w:rPr>
              <w:t>54</w:t>
            </w:r>
          </w:p>
        </w:tc>
      </w:tr>
      <w:tr w:rsidR="0076624E" w:rsidRPr="00FA4E46" w:rsidTr="00624487">
        <w:trPr>
          <w:jc w:val="center"/>
        </w:trPr>
        <w:tc>
          <w:tcPr>
            <w:tcW w:w="186" w:type="pct"/>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ОП.08</w:t>
            </w:r>
          </w:p>
        </w:tc>
        <w:tc>
          <w:tcPr>
            <w:tcW w:w="400" w:type="pct"/>
            <w:noWrap/>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Техническая термодинамика и теплопередача</w:t>
            </w: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3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76624E" w:rsidRPr="00FA4E46" w:rsidRDefault="00EC781D" w:rsidP="00137096">
            <w:pPr>
              <w:spacing w:after="0" w:line="240" w:lineRule="auto"/>
              <w:jc w:val="center"/>
              <w:rPr>
                <w:rFonts w:ascii="Times New Roman" w:hAnsi="Times New Roman"/>
                <w:sz w:val="16"/>
                <w:szCs w:val="16"/>
              </w:rPr>
            </w:pPr>
            <w:r w:rsidRPr="00FA4E46">
              <w:rPr>
                <w:rFonts w:ascii="Times New Roman" w:hAnsi="Times New Roman"/>
                <w:sz w:val="16"/>
                <w:szCs w:val="16"/>
              </w:rPr>
              <w:t>52</w:t>
            </w:r>
          </w:p>
        </w:tc>
      </w:tr>
      <w:tr w:rsidR="0076624E" w:rsidRPr="00FA4E46" w:rsidTr="00624487">
        <w:trPr>
          <w:jc w:val="center"/>
        </w:trPr>
        <w:tc>
          <w:tcPr>
            <w:tcW w:w="186" w:type="pct"/>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ОП.09</w:t>
            </w:r>
          </w:p>
        </w:tc>
        <w:tc>
          <w:tcPr>
            <w:tcW w:w="400" w:type="pct"/>
            <w:noWrap/>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Основы финансовой грамотности</w:t>
            </w: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3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76624E" w:rsidRPr="00FA4E46" w:rsidRDefault="00EC781D" w:rsidP="00137096">
            <w:pPr>
              <w:spacing w:after="0" w:line="240" w:lineRule="auto"/>
              <w:jc w:val="center"/>
              <w:rPr>
                <w:rFonts w:ascii="Times New Roman" w:hAnsi="Times New Roman"/>
                <w:sz w:val="16"/>
                <w:szCs w:val="16"/>
              </w:rPr>
            </w:pPr>
            <w:r w:rsidRPr="00FA4E46">
              <w:rPr>
                <w:rFonts w:ascii="Times New Roman" w:hAnsi="Times New Roman"/>
                <w:sz w:val="16"/>
                <w:szCs w:val="16"/>
              </w:rPr>
              <w:t>18</w:t>
            </w:r>
          </w:p>
        </w:tc>
      </w:tr>
      <w:tr w:rsidR="00FA635D" w:rsidRPr="00FA4E46" w:rsidTr="00624487">
        <w:trPr>
          <w:jc w:val="center"/>
        </w:trPr>
        <w:tc>
          <w:tcPr>
            <w:tcW w:w="186"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bCs/>
                <w:sz w:val="16"/>
                <w:szCs w:val="16"/>
              </w:rPr>
              <w:t>П.00</w:t>
            </w:r>
          </w:p>
        </w:tc>
        <w:tc>
          <w:tcPr>
            <w:tcW w:w="400" w:type="pct"/>
            <w:shd w:val="clear" w:color="auto" w:fill="C0C0C0"/>
            <w:noWrap/>
            <w:vAlign w:val="center"/>
          </w:tcPr>
          <w:p w:rsidR="0076624E" w:rsidRPr="00FA4E46" w:rsidRDefault="0076624E" w:rsidP="00137096">
            <w:pPr>
              <w:spacing w:after="0"/>
              <w:rPr>
                <w:rFonts w:ascii="Times New Roman" w:hAnsi="Times New Roman"/>
                <w:b/>
                <w:sz w:val="16"/>
                <w:szCs w:val="16"/>
              </w:rPr>
            </w:pPr>
            <w:r w:rsidRPr="00FA4E46">
              <w:rPr>
                <w:rFonts w:ascii="Times New Roman" w:hAnsi="Times New Roman"/>
                <w:b/>
                <w:sz w:val="16"/>
                <w:szCs w:val="16"/>
              </w:rPr>
              <w:t xml:space="preserve">Профессиональный цикл </w:t>
            </w:r>
          </w:p>
        </w:tc>
        <w:tc>
          <w:tcPr>
            <w:tcW w:w="98"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C0C0C0"/>
            <w:vAlign w:val="center"/>
          </w:tcPr>
          <w:p w:rsidR="0076624E"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648</w:t>
            </w:r>
          </w:p>
        </w:tc>
      </w:tr>
      <w:tr w:rsidR="00FA635D" w:rsidRPr="00FA4E46" w:rsidTr="00624487">
        <w:trPr>
          <w:jc w:val="center"/>
        </w:trPr>
        <w:tc>
          <w:tcPr>
            <w:tcW w:w="186"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b/>
                <w:bCs/>
                <w:sz w:val="16"/>
                <w:szCs w:val="16"/>
              </w:rPr>
            </w:pPr>
            <w:r w:rsidRPr="00FA4E46">
              <w:rPr>
                <w:rFonts w:ascii="Times New Roman" w:hAnsi="Times New Roman"/>
                <w:b/>
                <w:bCs/>
                <w:sz w:val="16"/>
                <w:szCs w:val="16"/>
              </w:rPr>
              <w:t>ПМ.00</w:t>
            </w:r>
          </w:p>
        </w:tc>
        <w:tc>
          <w:tcPr>
            <w:tcW w:w="400" w:type="pct"/>
            <w:shd w:val="clear" w:color="auto" w:fill="C0C0C0"/>
            <w:noWrap/>
            <w:vAlign w:val="center"/>
          </w:tcPr>
          <w:p w:rsidR="0076624E" w:rsidRPr="00FA4E46" w:rsidRDefault="0076624E" w:rsidP="00137096">
            <w:pPr>
              <w:spacing w:after="0"/>
              <w:rPr>
                <w:rFonts w:ascii="Times New Roman" w:hAnsi="Times New Roman"/>
                <w:b/>
                <w:sz w:val="16"/>
                <w:szCs w:val="16"/>
              </w:rPr>
            </w:pPr>
            <w:r w:rsidRPr="00FA4E46">
              <w:rPr>
                <w:rFonts w:ascii="Times New Roman" w:hAnsi="Times New Roman"/>
                <w:b/>
                <w:sz w:val="16"/>
                <w:szCs w:val="16"/>
              </w:rPr>
              <w:t>Профессиональные модули</w:t>
            </w:r>
          </w:p>
        </w:tc>
        <w:tc>
          <w:tcPr>
            <w:tcW w:w="98"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C0C0C0"/>
            <w:vAlign w:val="center"/>
          </w:tcPr>
          <w:p w:rsidR="0076624E"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648</w:t>
            </w:r>
          </w:p>
        </w:tc>
      </w:tr>
      <w:tr w:rsidR="00FA635D" w:rsidRPr="00FA4E46" w:rsidTr="00624487">
        <w:trPr>
          <w:jc w:val="center"/>
        </w:trPr>
        <w:tc>
          <w:tcPr>
            <w:tcW w:w="186" w:type="pct"/>
            <w:shd w:val="clear" w:color="auto" w:fill="D9D9D9"/>
            <w:tcMar>
              <w:left w:w="85" w:type="dxa"/>
              <w:right w:w="85" w:type="dxa"/>
            </w:tcMar>
            <w:vAlign w:val="center"/>
          </w:tcPr>
          <w:p w:rsidR="0076624E" w:rsidRPr="00FA4E46" w:rsidRDefault="0076624E" w:rsidP="00137096">
            <w:pPr>
              <w:spacing w:after="0"/>
              <w:jc w:val="center"/>
              <w:rPr>
                <w:rFonts w:ascii="Times New Roman" w:hAnsi="Times New Roman"/>
                <w:b/>
                <w:bCs/>
                <w:sz w:val="16"/>
                <w:szCs w:val="16"/>
              </w:rPr>
            </w:pPr>
            <w:r w:rsidRPr="00FA4E46">
              <w:rPr>
                <w:rFonts w:ascii="Times New Roman" w:hAnsi="Times New Roman"/>
                <w:b/>
                <w:bCs/>
                <w:sz w:val="16"/>
                <w:szCs w:val="16"/>
              </w:rPr>
              <w:t>ПМ.01</w:t>
            </w:r>
          </w:p>
        </w:tc>
        <w:tc>
          <w:tcPr>
            <w:tcW w:w="400" w:type="pct"/>
            <w:shd w:val="clear" w:color="auto" w:fill="D9D9D9"/>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Управление и эксплуатация судна с правом эксплуатации судовых энергетических установок</w:t>
            </w:r>
          </w:p>
        </w:tc>
        <w:tc>
          <w:tcPr>
            <w:tcW w:w="98"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0" w:type="pct"/>
            <w:tcBorders>
              <w:right w:val="single" w:sz="4" w:space="0" w:color="auto"/>
            </w:tcBorders>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D9D9D9"/>
            <w:vAlign w:val="center"/>
          </w:tcPr>
          <w:p w:rsidR="0076624E"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288</w:t>
            </w:r>
          </w:p>
        </w:tc>
      </w:tr>
      <w:tr w:rsidR="0076624E" w:rsidRPr="00FA4E46" w:rsidTr="00624487">
        <w:trPr>
          <w:jc w:val="center"/>
        </w:trPr>
        <w:tc>
          <w:tcPr>
            <w:tcW w:w="186" w:type="pct"/>
            <w:tcMar>
              <w:left w:w="85" w:type="dxa"/>
              <w:right w:w="85" w:type="dxa"/>
            </w:tcMar>
            <w:vAlign w:val="center"/>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МДК.01.01</w:t>
            </w:r>
          </w:p>
        </w:tc>
        <w:tc>
          <w:tcPr>
            <w:tcW w:w="400" w:type="pct"/>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Навигация, навигационная гидрометеорология и лоция</w:t>
            </w: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3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76624E" w:rsidRPr="00FA4E46" w:rsidRDefault="00EC781D" w:rsidP="00137096">
            <w:pPr>
              <w:spacing w:after="0" w:line="240" w:lineRule="auto"/>
              <w:jc w:val="center"/>
              <w:rPr>
                <w:rFonts w:ascii="Times New Roman" w:hAnsi="Times New Roman"/>
                <w:sz w:val="16"/>
                <w:szCs w:val="16"/>
              </w:rPr>
            </w:pPr>
            <w:r w:rsidRPr="00FA4E46">
              <w:rPr>
                <w:rFonts w:ascii="Times New Roman" w:hAnsi="Times New Roman"/>
                <w:sz w:val="16"/>
                <w:szCs w:val="16"/>
              </w:rPr>
              <w:t>28</w:t>
            </w:r>
          </w:p>
        </w:tc>
      </w:tr>
      <w:tr w:rsidR="0076624E" w:rsidRPr="00FA4E46" w:rsidTr="00624487">
        <w:trPr>
          <w:jc w:val="center"/>
        </w:trPr>
        <w:tc>
          <w:tcPr>
            <w:tcW w:w="186" w:type="pct"/>
            <w:tcMar>
              <w:left w:w="85" w:type="dxa"/>
              <w:right w:w="85" w:type="dxa"/>
            </w:tcMar>
            <w:vAlign w:val="center"/>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МДК.01.02</w:t>
            </w:r>
          </w:p>
        </w:tc>
        <w:tc>
          <w:tcPr>
            <w:tcW w:w="400" w:type="pct"/>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Управление судном и технические средства судовождения</w:t>
            </w: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3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76624E" w:rsidRPr="00FA4E46" w:rsidRDefault="00EC781D" w:rsidP="00137096">
            <w:pPr>
              <w:spacing w:after="0" w:line="240" w:lineRule="auto"/>
              <w:jc w:val="center"/>
              <w:rPr>
                <w:rFonts w:ascii="Times New Roman" w:hAnsi="Times New Roman"/>
                <w:sz w:val="16"/>
                <w:szCs w:val="16"/>
              </w:rPr>
            </w:pPr>
            <w:r w:rsidRPr="00FA4E46">
              <w:rPr>
                <w:rFonts w:ascii="Times New Roman" w:hAnsi="Times New Roman"/>
                <w:sz w:val="16"/>
                <w:szCs w:val="16"/>
              </w:rPr>
              <w:t>42</w:t>
            </w:r>
          </w:p>
        </w:tc>
      </w:tr>
      <w:tr w:rsidR="0076624E" w:rsidRPr="00FA4E46" w:rsidTr="00624487">
        <w:trPr>
          <w:jc w:val="center"/>
        </w:trPr>
        <w:tc>
          <w:tcPr>
            <w:tcW w:w="186" w:type="pct"/>
            <w:tcMar>
              <w:left w:w="85" w:type="dxa"/>
              <w:right w:w="85" w:type="dxa"/>
            </w:tcMar>
            <w:vAlign w:val="center"/>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МДК.01.03</w:t>
            </w:r>
          </w:p>
        </w:tc>
        <w:tc>
          <w:tcPr>
            <w:tcW w:w="400" w:type="pct"/>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Судовые энергетические установки и электрооборудование судов</w:t>
            </w: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3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76624E" w:rsidRPr="00FA4E46" w:rsidRDefault="00EC781D"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624487" w:rsidRPr="00FA4E46" w:rsidTr="00624487">
        <w:trPr>
          <w:jc w:val="center"/>
        </w:trPr>
        <w:tc>
          <w:tcPr>
            <w:tcW w:w="186" w:type="pct"/>
            <w:tcMar>
              <w:left w:w="85" w:type="dxa"/>
              <w:right w:w="85" w:type="dxa"/>
            </w:tcMar>
            <w:vAlign w:val="center"/>
          </w:tcPr>
          <w:p w:rsidR="00624487" w:rsidRPr="00FA4E46" w:rsidRDefault="00624487" w:rsidP="002A384E">
            <w:pPr>
              <w:spacing w:after="0"/>
              <w:jc w:val="center"/>
              <w:rPr>
                <w:rFonts w:ascii="Times New Roman" w:hAnsi="Times New Roman"/>
                <w:sz w:val="16"/>
                <w:szCs w:val="16"/>
              </w:rPr>
            </w:pPr>
            <w:r w:rsidRPr="00FA4E46">
              <w:rPr>
                <w:rFonts w:ascii="Times New Roman" w:hAnsi="Times New Roman"/>
                <w:sz w:val="16"/>
                <w:szCs w:val="16"/>
              </w:rPr>
              <w:t>УП</w:t>
            </w:r>
          </w:p>
        </w:tc>
        <w:tc>
          <w:tcPr>
            <w:tcW w:w="400" w:type="pct"/>
            <w:noWrap/>
            <w:vAlign w:val="center"/>
          </w:tcPr>
          <w:p w:rsidR="00624487" w:rsidRPr="00FA4E46" w:rsidRDefault="00624487" w:rsidP="002A384E">
            <w:pPr>
              <w:spacing w:after="0"/>
              <w:rPr>
                <w:rFonts w:ascii="Times New Roman" w:hAnsi="Times New Roman"/>
                <w:sz w:val="16"/>
                <w:szCs w:val="16"/>
                <w:vertAlign w:val="superscript"/>
              </w:rPr>
            </w:pPr>
            <w:r w:rsidRPr="00FA4E46">
              <w:rPr>
                <w:rFonts w:ascii="Times New Roman" w:hAnsi="Times New Roman"/>
                <w:sz w:val="16"/>
                <w:szCs w:val="16"/>
              </w:rPr>
              <w:t>Учебная практика</w:t>
            </w:r>
          </w:p>
        </w:tc>
        <w:tc>
          <w:tcPr>
            <w:tcW w:w="98"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109"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Pr>
          <w:p w:rsidR="00624487" w:rsidRPr="00FA4E46" w:rsidRDefault="00624487"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3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624487" w:rsidRPr="00FA4E46" w:rsidTr="00624487">
        <w:trPr>
          <w:jc w:val="center"/>
        </w:trPr>
        <w:tc>
          <w:tcPr>
            <w:tcW w:w="186" w:type="pct"/>
            <w:tcMar>
              <w:left w:w="85" w:type="dxa"/>
              <w:right w:w="85" w:type="dxa"/>
            </w:tcMar>
            <w:vAlign w:val="center"/>
          </w:tcPr>
          <w:p w:rsidR="00624487" w:rsidRPr="00FA4E46" w:rsidRDefault="00624487" w:rsidP="002A384E">
            <w:pPr>
              <w:spacing w:after="0"/>
              <w:jc w:val="center"/>
              <w:rPr>
                <w:rFonts w:ascii="Times New Roman" w:hAnsi="Times New Roman"/>
                <w:sz w:val="16"/>
                <w:szCs w:val="16"/>
              </w:rPr>
            </w:pPr>
            <w:r w:rsidRPr="00FA4E46">
              <w:rPr>
                <w:rFonts w:ascii="Times New Roman" w:hAnsi="Times New Roman"/>
                <w:sz w:val="16"/>
                <w:szCs w:val="16"/>
              </w:rPr>
              <w:lastRenderedPageBreak/>
              <w:t xml:space="preserve">ПП </w:t>
            </w:r>
          </w:p>
        </w:tc>
        <w:tc>
          <w:tcPr>
            <w:tcW w:w="400" w:type="pct"/>
            <w:noWrap/>
            <w:vAlign w:val="center"/>
          </w:tcPr>
          <w:p w:rsidR="00624487" w:rsidRPr="00FA4E46" w:rsidRDefault="00624487" w:rsidP="002A384E">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98"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vAlign w:val="center"/>
          </w:tcPr>
          <w:p w:rsidR="00624487" w:rsidRPr="00FA4E46" w:rsidRDefault="00624487" w:rsidP="002A384E">
            <w:pPr>
              <w:spacing w:after="0" w:line="240" w:lineRule="auto"/>
              <w:jc w:val="center"/>
              <w:rPr>
                <w:rFonts w:ascii="Times New Roman" w:hAnsi="Times New Roman"/>
                <w:sz w:val="16"/>
                <w:szCs w:val="16"/>
              </w:rPr>
            </w:pPr>
          </w:p>
        </w:tc>
        <w:tc>
          <w:tcPr>
            <w:tcW w:w="109"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Pr>
          <w:p w:rsidR="00624487" w:rsidRPr="00FA4E46" w:rsidRDefault="00624487"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37" w:type="pct"/>
            <w:tcBorders>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252</w:t>
            </w:r>
          </w:p>
        </w:tc>
      </w:tr>
      <w:tr w:rsidR="00FA635D" w:rsidRPr="00FA4E46" w:rsidTr="00624487">
        <w:trPr>
          <w:jc w:val="center"/>
        </w:trPr>
        <w:tc>
          <w:tcPr>
            <w:tcW w:w="186" w:type="pct"/>
            <w:shd w:val="clear" w:color="auto" w:fill="D9D9D9"/>
            <w:vAlign w:val="center"/>
          </w:tcPr>
          <w:p w:rsidR="00624487" w:rsidRPr="00FA4E46" w:rsidRDefault="00624487" w:rsidP="00137096">
            <w:pPr>
              <w:spacing w:after="0"/>
              <w:jc w:val="center"/>
              <w:rPr>
                <w:rFonts w:ascii="Times New Roman" w:hAnsi="Times New Roman"/>
                <w:b/>
                <w:bCs/>
                <w:sz w:val="16"/>
                <w:szCs w:val="16"/>
              </w:rPr>
            </w:pPr>
            <w:r w:rsidRPr="00FA4E46">
              <w:rPr>
                <w:rFonts w:ascii="Times New Roman" w:hAnsi="Times New Roman"/>
                <w:b/>
                <w:bCs/>
                <w:sz w:val="16"/>
                <w:szCs w:val="16"/>
              </w:rPr>
              <w:t>ПМ.02</w:t>
            </w:r>
          </w:p>
        </w:tc>
        <w:tc>
          <w:tcPr>
            <w:tcW w:w="400" w:type="pct"/>
            <w:shd w:val="clear" w:color="auto" w:fill="D9D9D9"/>
            <w:noWrap/>
            <w:vAlign w:val="center"/>
          </w:tcPr>
          <w:p w:rsidR="00624487" w:rsidRPr="00FA4E46" w:rsidRDefault="00624487"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Обеспечение безопасности плавания</w:t>
            </w:r>
          </w:p>
        </w:tc>
        <w:tc>
          <w:tcPr>
            <w:tcW w:w="98"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clear" w:color="auto" w:fill="D9D9D9"/>
            <w:vAlign w:val="center"/>
          </w:tcPr>
          <w:p w:rsidR="00624487" w:rsidRPr="00FA4E46" w:rsidRDefault="00624487" w:rsidP="00137096">
            <w:pPr>
              <w:spacing w:after="0" w:line="240" w:lineRule="auto"/>
              <w:jc w:val="center"/>
              <w:rPr>
                <w:rFonts w:ascii="Times New Roman" w:hAnsi="Times New Roman"/>
                <w:sz w:val="16"/>
                <w:szCs w:val="16"/>
              </w:rPr>
            </w:pPr>
          </w:p>
        </w:tc>
        <w:tc>
          <w:tcPr>
            <w:tcW w:w="109"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103"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100" w:type="pct"/>
            <w:tcBorders>
              <w:right w:val="single" w:sz="4" w:space="0" w:color="auto"/>
            </w:tcBorders>
            <w:shd w:val="clear" w:color="auto" w:fill="D9D9D9"/>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Pr>
          <w:p w:rsidR="00624487" w:rsidRPr="00FA4E46" w:rsidRDefault="00624487"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D9D9D9"/>
            <w:vAlign w:val="center"/>
          </w:tcPr>
          <w:p w:rsidR="00624487"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216</w:t>
            </w:r>
          </w:p>
        </w:tc>
      </w:tr>
      <w:tr w:rsidR="00624487" w:rsidRPr="00FA4E46" w:rsidTr="00624487">
        <w:trPr>
          <w:jc w:val="center"/>
        </w:trPr>
        <w:tc>
          <w:tcPr>
            <w:tcW w:w="186" w:type="pct"/>
            <w:tcBorders>
              <w:bottom w:val="single" w:sz="4" w:space="0" w:color="auto"/>
            </w:tcBorders>
            <w:vAlign w:val="center"/>
          </w:tcPr>
          <w:p w:rsidR="00624487" w:rsidRPr="00FA4E46" w:rsidRDefault="00624487" w:rsidP="00137096">
            <w:pPr>
              <w:spacing w:after="0"/>
              <w:ind w:right="-110" w:hanging="131"/>
              <w:jc w:val="center"/>
              <w:rPr>
                <w:rFonts w:ascii="Times New Roman" w:hAnsi="Times New Roman"/>
                <w:sz w:val="16"/>
                <w:szCs w:val="16"/>
              </w:rPr>
            </w:pPr>
            <w:r w:rsidRPr="00FA4E46">
              <w:rPr>
                <w:rFonts w:ascii="Times New Roman" w:hAnsi="Times New Roman"/>
                <w:sz w:val="16"/>
                <w:szCs w:val="16"/>
              </w:rPr>
              <w:t>МДК.02.01</w:t>
            </w:r>
          </w:p>
        </w:tc>
        <w:tc>
          <w:tcPr>
            <w:tcW w:w="400" w:type="pct"/>
            <w:tcBorders>
              <w:bottom w:val="single" w:sz="4" w:space="0" w:color="auto"/>
            </w:tcBorders>
            <w:noWrap/>
            <w:vAlign w:val="center"/>
          </w:tcPr>
          <w:p w:rsidR="00624487" w:rsidRPr="00FA4E46" w:rsidRDefault="00624487"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Безопасность жизнедеятельности на судне и транспортная безопасность</w:t>
            </w:r>
          </w:p>
        </w:tc>
        <w:tc>
          <w:tcPr>
            <w:tcW w:w="98"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tcBorders>
              <w:bottom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109"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tcBorders>
              <w:bottom w:val="single" w:sz="4" w:space="0" w:color="auto"/>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0"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37" w:type="pct"/>
            <w:tcBorders>
              <w:bottom w:val="single" w:sz="4" w:space="0" w:color="auto"/>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48</w:t>
            </w:r>
          </w:p>
        </w:tc>
      </w:tr>
      <w:tr w:rsidR="00624487" w:rsidRPr="00FA4E46" w:rsidTr="00624487">
        <w:trPr>
          <w:jc w:val="center"/>
        </w:trPr>
        <w:tc>
          <w:tcPr>
            <w:tcW w:w="186" w:type="pct"/>
            <w:tcBorders>
              <w:bottom w:val="single" w:sz="4" w:space="0" w:color="auto"/>
            </w:tcBorders>
            <w:vAlign w:val="center"/>
          </w:tcPr>
          <w:p w:rsidR="00624487" w:rsidRPr="00FA4E46" w:rsidRDefault="00624487" w:rsidP="002A384E">
            <w:pPr>
              <w:spacing w:after="0"/>
              <w:jc w:val="center"/>
              <w:rPr>
                <w:rFonts w:ascii="Times New Roman" w:hAnsi="Times New Roman"/>
                <w:sz w:val="16"/>
                <w:szCs w:val="16"/>
              </w:rPr>
            </w:pPr>
            <w:r w:rsidRPr="00FA4E46">
              <w:rPr>
                <w:rFonts w:ascii="Times New Roman" w:hAnsi="Times New Roman"/>
                <w:sz w:val="16"/>
                <w:szCs w:val="16"/>
              </w:rPr>
              <w:t>УП</w:t>
            </w:r>
          </w:p>
        </w:tc>
        <w:tc>
          <w:tcPr>
            <w:tcW w:w="400" w:type="pct"/>
            <w:tcBorders>
              <w:bottom w:val="single" w:sz="4" w:space="0" w:color="auto"/>
            </w:tcBorders>
            <w:noWrap/>
            <w:vAlign w:val="center"/>
          </w:tcPr>
          <w:p w:rsidR="00624487" w:rsidRPr="00FA4E46" w:rsidRDefault="00624487" w:rsidP="002A384E">
            <w:pPr>
              <w:spacing w:after="0"/>
              <w:rPr>
                <w:rFonts w:ascii="Times New Roman" w:hAnsi="Times New Roman"/>
                <w:sz w:val="16"/>
                <w:szCs w:val="16"/>
                <w:vertAlign w:val="superscript"/>
              </w:rPr>
            </w:pPr>
            <w:r w:rsidRPr="00FA4E46">
              <w:rPr>
                <w:rFonts w:ascii="Times New Roman" w:hAnsi="Times New Roman"/>
                <w:sz w:val="16"/>
                <w:szCs w:val="16"/>
              </w:rPr>
              <w:t>Учебная практика</w:t>
            </w:r>
          </w:p>
        </w:tc>
        <w:tc>
          <w:tcPr>
            <w:tcW w:w="98"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109"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4"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tcBorders>
              <w:bottom w:val="single" w:sz="4" w:space="0" w:color="auto"/>
              <w:right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0"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3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72</w:t>
            </w:r>
          </w:p>
        </w:tc>
      </w:tr>
      <w:tr w:rsidR="00624487" w:rsidRPr="00FA4E46" w:rsidTr="00624487">
        <w:trPr>
          <w:jc w:val="center"/>
        </w:trPr>
        <w:tc>
          <w:tcPr>
            <w:tcW w:w="186" w:type="pct"/>
            <w:tcBorders>
              <w:bottom w:val="single" w:sz="4" w:space="0" w:color="auto"/>
            </w:tcBorders>
            <w:vAlign w:val="center"/>
          </w:tcPr>
          <w:p w:rsidR="00624487" w:rsidRPr="00FA4E46" w:rsidRDefault="00624487" w:rsidP="002A384E">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400" w:type="pct"/>
            <w:tcBorders>
              <w:bottom w:val="single" w:sz="4" w:space="0" w:color="auto"/>
            </w:tcBorders>
            <w:noWrap/>
            <w:vAlign w:val="center"/>
          </w:tcPr>
          <w:p w:rsidR="00624487" w:rsidRPr="00FA4E46" w:rsidRDefault="00624487" w:rsidP="002A384E">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98"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1"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3" w:type="pct"/>
            <w:tcBorders>
              <w:bottom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p>
        </w:tc>
        <w:tc>
          <w:tcPr>
            <w:tcW w:w="109"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4"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9"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100" w:type="pct"/>
            <w:tcBorders>
              <w:bottom w:val="single" w:sz="4" w:space="0" w:color="auto"/>
              <w:right w:val="single" w:sz="4" w:space="0" w:color="auto"/>
            </w:tcBorders>
            <w:noWrap/>
            <w:vAlign w:val="center"/>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0"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37" w:type="pct"/>
            <w:tcBorders>
              <w:bottom w:val="single" w:sz="4" w:space="0" w:color="auto"/>
              <w:right w:val="single" w:sz="4" w:space="0" w:color="auto"/>
            </w:tcBorders>
          </w:tcPr>
          <w:p w:rsidR="00624487" w:rsidRPr="00FA4E46" w:rsidRDefault="00624487" w:rsidP="002A384E">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624487" w:rsidRPr="00FA4E46" w:rsidRDefault="00624487" w:rsidP="002A384E">
            <w:pPr>
              <w:spacing w:after="0" w:line="240" w:lineRule="auto"/>
              <w:jc w:val="center"/>
              <w:rPr>
                <w:rFonts w:ascii="Times New Roman" w:hAnsi="Times New Roman"/>
                <w:sz w:val="16"/>
                <w:szCs w:val="16"/>
              </w:rPr>
            </w:pPr>
            <w:r w:rsidRPr="00FA4E46">
              <w:rPr>
                <w:rFonts w:ascii="Times New Roman" w:hAnsi="Times New Roman"/>
                <w:sz w:val="16"/>
                <w:szCs w:val="16"/>
              </w:rPr>
              <w:t>96</w:t>
            </w:r>
          </w:p>
        </w:tc>
      </w:tr>
      <w:tr w:rsidR="00FA635D" w:rsidRPr="00FA4E46" w:rsidTr="00624487">
        <w:trPr>
          <w:jc w:val="center"/>
        </w:trPr>
        <w:tc>
          <w:tcPr>
            <w:tcW w:w="186" w:type="pct"/>
            <w:shd w:val="pct20" w:color="auto" w:fill="auto"/>
            <w:vAlign w:val="center"/>
          </w:tcPr>
          <w:p w:rsidR="00624487" w:rsidRPr="00FA4E46" w:rsidRDefault="00624487" w:rsidP="00137096">
            <w:pPr>
              <w:spacing w:after="0"/>
              <w:jc w:val="center"/>
              <w:rPr>
                <w:rFonts w:ascii="Times New Roman" w:hAnsi="Times New Roman"/>
                <w:b/>
                <w:bCs/>
                <w:sz w:val="16"/>
                <w:szCs w:val="16"/>
              </w:rPr>
            </w:pPr>
            <w:r w:rsidRPr="00FA4E46">
              <w:rPr>
                <w:rFonts w:ascii="Times New Roman" w:hAnsi="Times New Roman"/>
                <w:b/>
                <w:bCs/>
                <w:sz w:val="16"/>
                <w:szCs w:val="16"/>
              </w:rPr>
              <w:t>ПМ.03</w:t>
            </w:r>
          </w:p>
        </w:tc>
        <w:tc>
          <w:tcPr>
            <w:tcW w:w="400" w:type="pct"/>
            <w:shd w:val="pct20" w:color="auto" w:fill="auto"/>
            <w:noWrap/>
            <w:vAlign w:val="center"/>
          </w:tcPr>
          <w:p w:rsidR="00624487" w:rsidRPr="00FA4E46" w:rsidRDefault="00624487"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Обработка и размещение груза</w:t>
            </w:r>
          </w:p>
        </w:tc>
        <w:tc>
          <w:tcPr>
            <w:tcW w:w="98"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pct20"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109"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20" w:color="auto" w:fill="auto"/>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103"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100" w:type="pct"/>
            <w:tcBorders>
              <w:right w:val="single" w:sz="4" w:space="0" w:color="auto"/>
            </w:tcBorders>
            <w:shd w:val="pct20"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137" w:type="pct"/>
            <w:tcBorders>
              <w:right w:val="single" w:sz="4" w:space="0" w:color="auto"/>
            </w:tcBorders>
            <w:shd w:val="pct20" w:color="auto" w:fill="auto"/>
          </w:tcPr>
          <w:p w:rsidR="00624487" w:rsidRPr="00FA4E46" w:rsidRDefault="00624487"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shd w:val="pct20" w:color="auto" w:fill="auto"/>
            <w:vAlign w:val="center"/>
          </w:tcPr>
          <w:p w:rsidR="00624487"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72</w:t>
            </w:r>
          </w:p>
        </w:tc>
      </w:tr>
      <w:tr w:rsidR="00624487" w:rsidRPr="00FA4E46" w:rsidTr="00624487">
        <w:trPr>
          <w:jc w:val="center"/>
        </w:trPr>
        <w:tc>
          <w:tcPr>
            <w:tcW w:w="186" w:type="pct"/>
            <w:vAlign w:val="center"/>
          </w:tcPr>
          <w:p w:rsidR="00624487" w:rsidRPr="00FA4E46" w:rsidRDefault="00624487" w:rsidP="00137096">
            <w:pPr>
              <w:spacing w:after="0"/>
              <w:ind w:right="-110"/>
              <w:jc w:val="center"/>
              <w:rPr>
                <w:rFonts w:ascii="Times New Roman" w:hAnsi="Times New Roman"/>
                <w:sz w:val="16"/>
                <w:szCs w:val="16"/>
              </w:rPr>
            </w:pPr>
            <w:r w:rsidRPr="00FA4E46">
              <w:rPr>
                <w:rFonts w:ascii="Times New Roman" w:hAnsi="Times New Roman"/>
                <w:sz w:val="16"/>
                <w:szCs w:val="16"/>
              </w:rPr>
              <w:t>МДК.03.01</w:t>
            </w:r>
          </w:p>
        </w:tc>
        <w:tc>
          <w:tcPr>
            <w:tcW w:w="400" w:type="pct"/>
            <w:noWrap/>
            <w:vAlign w:val="center"/>
          </w:tcPr>
          <w:p w:rsidR="00624487" w:rsidRPr="00FA4E46" w:rsidRDefault="00624487"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Технология перевозки грузов</w:t>
            </w:r>
          </w:p>
        </w:tc>
        <w:tc>
          <w:tcPr>
            <w:tcW w:w="98"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3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624487" w:rsidRPr="00FA4E46" w:rsidTr="00624487">
        <w:trPr>
          <w:jc w:val="center"/>
        </w:trPr>
        <w:tc>
          <w:tcPr>
            <w:tcW w:w="186" w:type="pct"/>
            <w:vAlign w:val="center"/>
          </w:tcPr>
          <w:p w:rsidR="00624487" w:rsidRPr="00FA4E46" w:rsidRDefault="00624487" w:rsidP="00137096">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400" w:type="pct"/>
            <w:noWrap/>
            <w:vAlign w:val="center"/>
          </w:tcPr>
          <w:p w:rsidR="00624487" w:rsidRPr="00FA4E46" w:rsidRDefault="00624487" w:rsidP="00137096">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98"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3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FA635D" w:rsidRPr="00FA4E46" w:rsidTr="00624487">
        <w:trPr>
          <w:jc w:val="center"/>
        </w:trPr>
        <w:tc>
          <w:tcPr>
            <w:tcW w:w="186" w:type="pct"/>
            <w:shd w:val="pct12" w:color="auto" w:fill="auto"/>
            <w:vAlign w:val="center"/>
          </w:tcPr>
          <w:p w:rsidR="00624487" w:rsidRPr="00FA4E46" w:rsidRDefault="00624487" w:rsidP="00137096">
            <w:pPr>
              <w:spacing w:after="0"/>
              <w:jc w:val="center"/>
              <w:rPr>
                <w:rFonts w:ascii="Times New Roman" w:hAnsi="Times New Roman"/>
                <w:b/>
                <w:bCs/>
                <w:sz w:val="16"/>
                <w:szCs w:val="16"/>
              </w:rPr>
            </w:pPr>
            <w:r w:rsidRPr="00FA4E46">
              <w:rPr>
                <w:rFonts w:ascii="Times New Roman" w:hAnsi="Times New Roman"/>
                <w:b/>
                <w:bCs/>
                <w:sz w:val="16"/>
                <w:szCs w:val="16"/>
              </w:rPr>
              <w:t>ПМ.04</w:t>
            </w:r>
          </w:p>
        </w:tc>
        <w:tc>
          <w:tcPr>
            <w:tcW w:w="400" w:type="pct"/>
            <w:shd w:val="pct12" w:color="auto" w:fill="auto"/>
            <w:noWrap/>
            <w:vAlign w:val="center"/>
          </w:tcPr>
          <w:p w:rsidR="00624487" w:rsidRPr="00FA4E46" w:rsidRDefault="00624487"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Анализ эффективности работы судна</w:t>
            </w:r>
          </w:p>
        </w:tc>
        <w:tc>
          <w:tcPr>
            <w:tcW w:w="98" w:type="pct"/>
            <w:shd w:val="pct12"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12"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12"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2"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shd w:val="pct12"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12"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shd w:val="pct12"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shd w:val="pct12" w:color="auto" w:fill="auto"/>
            <w:vAlign w:val="center"/>
          </w:tcPr>
          <w:p w:rsidR="00624487" w:rsidRPr="00FA4E46" w:rsidRDefault="00624487" w:rsidP="00137096">
            <w:pPr>
              <w:spacing w:after="0" w:line="240" w:lineRule="auto"/>
              <w:jc w:val="center"/>
              <w:rPr>
                <w:rFonts w:ascii="Times New Roman" w:hAnsi="Times New Roman"/>
                <w:sz w:val="16"/>
                <w:szCs w:val="16"/>
              </w:rPr>
            </w:pPr>
          </w:p>
        </w:tc>
        <w:tc>
          <w:tcPr>
            <w:tcW w:w="109"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12" w:color="auto" w:fill="auto"/>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103"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2" w:color="auto" w:fill="auto"/>
            <w:noWrap/>
            <w:vAlign w:val="center"/>
          </w:tcPr>
          <w:p w:rsidR="00624487" w:rsidRPr="00FA4E46" w:rsidRDefault="00624487" w:rsidP="00137096">
            <w:pPr>
              <w:spacing w:after="0" w:line="240" w:lineRule="auto"/>
              <w:jc w:val="center"/>
              <w:rPr>
                <w:rFonts w:ascii="Times New Roman" w:hAnsi="Times New Roman"/>
                <w:b/>
                <w:bCs/>
                <w:sz w:val="16"/>
                <w:szCs w:val="16"/>
              </w:rPr>
            </w:pPr>
          </w:p>
        </w:tc>
        <w:tc>
          <w:tcPr>
            <w:tcW w:w="100" w:type="pct"/>
            <w:tcBorders>
              <w:right w:val="single" w:sz="4" w:space="0" w:color="auto"/>
            </w:tcBorders>
            <w:shd w:val="pct12" w:color="auto" w:fill="auto"/>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shd w:val="pct12" w:color="auto" w:fill="auto"/>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pct12"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2" w:color="auto" w:fill="auto"/>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shd w:val="pct12"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2"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2" w:color="auto" w:fill="auto"/>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pct12"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2" w:color="auto" w:fill="auto"/>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shd w:val="pct12"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2" w:color="auto" w:fill="auto"/>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2" w:color="auto" w:fill="auto"/>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shd w:val="pct12" w:color="auto" w:fill="auto"/>
          </w:tcPr>
          <w:p w:rsidR="00624487" w:rsidRPr="00FA4E46" w:rsidRDefault="00624487" w:rsidP="00137096">
            <w:pPr>
              <w:spacing w:after="0" w:line="240" w:lineRule="auto"/>
              <w:jc w:val="center"/>
              <w:rPr>
                <w:rFonts w:ascii="Times New Roman" w:hAnsi="Times New Roman"/>
                <w:sz w:val="16"/>
                <w:szCs w:val="16"/>
              </w:rPr>
            </w:pPr>
          </w:p>
        </w:tc>
        <w:tc>
          <w:tcPr>
            <w:tcW w:w="137" w:type="pct"/>
            <w:tcBorders>
              <w:right w:val="single" w:sz="4" w:space="0" w:color="auto"/>
            </w:tcBorders>
            <w:shd w:val="pct12" w:color="auto" w:fill="auto"/>
          </w:tcPr>
          <w:p w:rsidR="00624487" w:rsidRPr="00FA4E46" w:rsidRDefault="00624487"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shd w:val="pct12" w:color="auto" w:fill="auto"/>
            <w:vAlign w:val="center"/>
          </w:tcPr>
          <w:p w:rsidR="00624487"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72</w:t>
            </w:r>
          </w:p>
        </w:tc>
      </w:tr>
      <w:tr w:rsidR="00624487" w:rsidRPr="00FA4E46" w:rsidTr="00624487">
        <w:trPr>
          <w:jc w:val="center"/>
        </w:trPr>
        <w:tc>
          <w:tcPr>
            <w:tcW w:w="186" w:type="pct"/>
            <w:vAlign w:val="center"/>
          </w:tcPr>
          <w:p w:rsidR="00624487" w:rsidRPr="00FA4E46" w:rsidRDefault="00624487" w:rsidP="00137096">
            <w:pPr>
              <w:spacing w:after="0"/>
              <w:ind w:right="-110"/>
              <w:jc w:val="center"/>
              <w:rPr>
                <w:rFonts w:ascii="Times New Roman" w:hAnsi="Times New Roman"/>
                <w:sz w:val="16"/>
                <w:szCs w:val="16"/>
              </w:rPr>
            </w:pPr>
            <w:r w:rsidRPr="00FA4E46">
              <w:rPr>
                <w:rFonts w:ascii="Times New Roman" w:hAnsi="Times New Roman"/>
                <w:sz w:val="16"/>
                <w:szCs w:val="16"/>
              </w:rPr>
              <w:t>МДК.04.01</w:t>
            </w:r>
          </w:p>
        </w:tc>
        <w:tc>
          <w:tcPr>
            <w:tcW w:w="400" w:type="pct"/>
            <w:noWrap/>
            <w:vAlign w:val="center"/>
          </w:tcPr>
          <w:p w:rsidR="00624487" w:rsidRPr="00FA4E46" w:rsidRDefault="00624487"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Основы анализа эффективности работы судна применением информационных технологий</w:t>
            </w:r>
          </w:p>
        </w:tc>
        <w:tc>
          <w:tcPr>
            <w:tcW w:w="98"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3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624487" w:rsidRPr="00FA4E46" w:rsidTr="00624487">
        <w:trPr>
          <w:jc w:val="center"/>
        </w:trPr>
        <w:tc>
          <w:tcPr>
            <w:tcW w:w="186" w:type="pct"/>
            <w:vAlign w:val="center"/>
          </w:tcPr>
          <w:p w:rsidR="00624487" w:rsidRPr="00FA4E46" w:rsidRDefault="00624487" w:rsidP="00137096">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400" w:type="pct"/>
            <w:noWrap/>
            <w:vAlign w:val="center"/>
          </w:tcPr>
          <w:p w:rsidR="00624487" w:rsidRPr="00FA4E46" w:rsidRDefault="00624487" w:rsidP="00137096">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98"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3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624487" w:rsidRPr="00FA4E46" w:rsidTr="00624487">
        <w:trPr>
          <w:jc w:val="center"/>
        </w:trPr>
        <w:tc>
          <w:tcPr>
            <w:tcW w:w="186" w:type="pct"/>
            <w:vAlign w:val="center"/>
          </w:tcPr>
          <w:p w:rsidR="00624487" w:rsidRPr="00FA4E46" w:rsidRDefault="00624487" w:rsidP="00137096">
            <w:pPr>
              <w:spacing w:after="0"/>
              <w:jc w:val="center"/>
              <w:rPr>
                <w:rFonts w:ascii="Times New Roman" w:hAnsi="Times New Roman"/>
                <w:sz w:val="16"/>
                <w:szCs w:val="16"/>
              </w:rPr>
            </w:pPr>
          </w:p>
        </w:tc>
        <w:tc>
          <w:tcPr>
            <w:tcW w:w="400" w:type="pct"/>
            <w:noWrap/>
            <w:vAlign w:val="center"/>
          </w:tcPr>
          <w:p w:rsidR="00624487" w:rsidRPr="00FA4E46" w:rsidRDefault="00624487" w:rsidP="00137096">
            <w:pPr>
              <w:spacing w:after="0"/>
              <w:rPr>
                <w:rFonts w:ascii="Times New Roman" w:hAnsi="Times New Roman"/>
                <w:sz w:val="16"/>
                <w:szCs w:val="16"/>
              </w:rPr>
            </w:pPr>
            <w:r w:rsidRPr="00FA4E46">
              <w:rPr>
                <w:rFonts w:ascii="Times New Roman" w:hAnsi="Times New Roman"/>
                <w:sz w:val="16"/>
                <w:szCs w:val="16"/>
              </w:rPr>
              <w:t>Промежуточная аттестация</w:t>
            </w:r>
          </w:p>
        </w:tc>
        <w:tc>
          <w:tcPr>
            <w:tcW w:w="98"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3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624487" w:rsidRPr="00FA4E46" w:rsidTr="00624487">
        <w:trPr>
          <w:jc w:val="center"/>
        </w:trPr>
        <w:tc>
          <w:tcPr>
            <w:tcW w:w="587" w:type="pct"/>
            <w:gridSpan w:val="2"/>
            <w:vAlign w:val="center"/>
          </w:tcPr>
          <w:p w:rsidR="00624487" w:rsidRPr="00FA4E46" w:rsidRDefault="00624487" w:rsidP="00137096">
            <w:pPr>
              <w:spacing w:after="0" w:line="240" w:lineRule="auto"/>
              <w:jc w:val="center"/>
              <w:rPr>
                <w:rFonts w:ascii="Times New Roman" w:hAnsi="Times New Roman"/>
                <w:sz w:val="16"/>
                <w:szCs w:val="16"/>
              </w:rPr>
            </w:pPr>
            <w:r w:rsidRPr="00FA4E46">
              <w:rPr>
                <w:rFonts w:ascii="Times New Roman" w:hAnsi="Times New Roman"/>
                <w:sz w:val="16"/>
                <w:szCs w:val="16"/>
              </w:rPr>
              <w:t>Вариативная часть образовательной программы</w:t>
            </w:r>
          </w:p>
        </w:tc>
        <w:tc>
          <w:tcPr>
            <w:tcW w:w="98"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6"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1"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vAlign w:val="center"/>
          </w:tcPr>
          <w:p w:rsidR="00624487" w:rsidRPr="00FA4E46" w:rsidRDefault="00624487" w:rsidP="00137096">
            <w:pPr>
              <w:spacing w:after="0" w:line="240" w:lineRule="auto"/>
              <w:jc w:val="center"/>
              <w:rPr>
                <w:rFonts w:ascii="Times New Roman" w:hAnsi="Times New Roman"/>
                <w:sz w:val="16"/>
                <w:szCs w:val="16"/>
              </w:rPr>
            </w:pPr>
          </w:p>
        </w:tc>
        <w:tc>
          <w:tcPr>
            <w:tcW w:w="10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3"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4"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9"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8"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2"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97" w:type="pct"/>
            <w:noWrap/>
            <w:vAlign w:val="center"/>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noWrap/>
          </w:tcPr>
          <w:p w:rsidR="00624487" w:rsidRPr="00FA4E46" w:rsidRDefault="00624487" w:rsidP="00137096">
            <w:pPr>
              <w:spacing w:after="0" w:line="240" w:lineRule="auto"/>
              <w:jc w:val="center"/>
              <w:rPr>
                <w:rFonts w:ascii="Times New Roman" w:hAnsi="Times New Roman"/>
                <w:sz w:val="16"/>
                <w:szCs w:val="16"/>
              </w:rPr>
            </w:pPr>
          </w:p>
        </w:tc>
        <w:tc>
          <w:tcPr>
            <w:tcW w:w="97" w:type="pct"/>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0"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624487" w:rsidRPr="00FA4E46" w:rsidRDefault="00624487" w:rsidP="00137096">
            <w:pPr>
              <w:spacing w:after="0" w:line="240" w:lineRule="auto"/>
              <w:jc w:val="center"/>
              <w:rPr>
                <w:rFonts w:ascii="Times New Roman" w:hAnsi="Times New Roman"/>
                <w:sz w:val="16"/>
                <w:szCs w:val="16"/>
              </w:rPr>
            </w:pPr>
          </w:p>
        </w:tc>
        <w:tc>
          <w:tcPr>
            <w:tcW w:w="137" w:type="pct"/>
            <w:tcBorders>
              <w:right w:val="single" w:sz="4" w:space="0" w:color="auto"/>
            </w:tcBorders>
            <w:vAlign w:val="center"/>
          </w:tcPr>
          <w:p w:rsidR="00624487" w:rsidRPr="00FA4E46" w:rsidRDefault="00624487" w:rsidP="00137096">
            <w:pPr>
              <w:spacing w:after="0" w:line="240" w:lineRule="auto"/>
              <w:jc w:val="center"/>
              <w:rPr>
                <w:rFonts w:ascii="Times New Roman" w:hAnsi="Times New Roman"/>
                <w:sz w:val="16"/>
                <w:szCs w:val="16"/>
              </w:rPr>
            </w:pPr>
          </w:p>
        </w:tc>
        <w:tc>
          <w:tcPr>
            <w:tcW w:w="107" w:type="pct"/>
            <w:tcBorders>
              <w:top w:val="single" w:sz="4" w:space="0" w:color="auto"/>
              <w:left w:val="single" w:sz="4" w:space="0" w:color="auto"/>
              <w:bottom w:val="single" w:sz="4" w:space="0" w:color="auto"/>
              <w:right w:val="single" w:sz="4" w:space="0" w:color="auto"/>
            </w:tcBorders>
            <w:vAlign w:val="center"/>
          </w:tcPr>
          <w:p w:rsidR="00624487"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504</w:t>
            </w:r>
          </w:p>
        </w:tc>
      </w:tr>
      <w:tr w:rsidR="00FA635D" w:rsidRPr="00FA4E46" w:rsidTr="00624487">
        <w:trPr>
          <w:jc w:val="center"/>
        </w:trPr>
        <w:tc>
          <w:tcPr>
            <w:tcW w:w="587" w:type="pct"/>
            <w:gridSpan w:val="2"/>
            <w:shd w:val="clear" w:color="auto" w:fill="D9D9D9"/>
            <w:vAlign w:val="center"/>
          </w:tcPr>
          <w:p w:rsidR="00624487" w:rsidRPr="00FA4E46" w:rsidRDefault="00624487" w:rsidP="00137096">
            <w:pPr>
              <w:spacing w:after="0"/>
              <w:jc w:val="center"/>
              <w:rPr>
                <w:rFonts w:ascii="Times New Roman" w:hAnsi="Times New Roman"/>
                <w:b/>
                <w:sz w:val="16"/>
                <w:szCs w:val="16"/>
              </w:rPr>
            </w:pPr>
            <w:r w:rsidRPr="00FA4E46">
              <w:rPr>
                <w:rFonts w:ascii="Times New Roman" w:hAnsi="Times New Roman"/>
                <w:b/>
                <w:sz w:val="16"/>
                <w:szCs w:val="16"/>
              </w:rPr>
              <w:t xml:space="preserve">Всего час. В неделю </w:t>
            </w:r>
          </w:p>
          <w:p w:rsidR="00624487" w:rsidRPr="00FA4E46" w:rsidRDefault="00624487" w:rsidP="00137096">
            <w:pPr>
              <w:spacing w:after="0"/>
              <w:jc w:val="center"/>
              <w:rPr>
                <w:rFonts w:ascii="Times New Roman" w:hAnsi="Times New Roman"/>
                <w:b/>
                <w:sz w:val="16"/>
                <w:szCs w:val="16"/>
              </w:rPr>
            </w:pPr>
            <w:r w:rsidRPr="00FA4E46">
              <w:rPr>
                <w:rFonts w:ascii="Times New Roman" w:hAnsi="Times New Roman"/>
                <w:b/>
                <w:sz w:val="16"/>
                <w:szCs w:val="16"/>
              </w:rPr>
              <w:t>учебных занятий</w:t>
            </w:r>
          </w:p>
        </w:tc>
        <w:tc>
          <w:tcPr>
            <w:tcW w:w="98"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3"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3"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9"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p>
        </w:tc>
        <w:tc>
          <w:tcPr>
            <w:tcW w:w="103"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4"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tcBorders>
              <w:right w:val="single" w:sz="4" w:space="0" w:color="auto"/>
            </w:tcBorders>
            <w:shd w:val="clear" w:color="auto" w:fill="D9D9D9"/>
            <w:noWrap/>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37" w:type="pct"/>
            <w:tcBorders>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7" w:type="pct"/>
            <w:tcBorders>
              <w:top w:val="single" w:sz="4" w:space="0" w:color="auto"/>
              <w:left w:val="single" w:sz="4" w:space="0" w:color="auto"/>
              <w:bottom w:val="single" w:sz="4" w:space="0" w:color="auto"/>
              <w:right w:val="single" w:sz="4" w:space="0" w:color="auto"/>
            </w:tcBorders>
            <w:shd w:val="clear" w:color="auto" w:fill="D9D9D9"/>
            <w:vAlign w:val="center"/>
          </w:tcPr>
          <w:p w:rsidR="00624487" w:rsidRPr="00FA4E46" w:rsidRDefault="00624487"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r>
    </w:tbl>
    <w:p w:rsidR="0076624E" w:rsidRPr="00FA4E46" w:rsidRDefault="0076624E" w:rsidP="0076624E">
      <w:pPr>
        <w:spacing w:after="0" w:line="240" w:lineRule="auto"/>
        <w:ind w:firstLine="709"/>
        <w:jc w:val="center"/>
        <w:rPr>
          <w:rFonts w:ascii="Times New Roman" w:hAnsi="Times New Roman"/>
          <w:b/>
          <w:i/>
          <w:sz w:val="24"/>
          <w:szCs w:val="24"/>
          <w:u w:val="single"/>
        </w:rPr>
      </w:pPr>
    </w:p>
    <w:p w:rsidR="0076624E" w:rsidRPr="00FA4E46" w:rsidRDefault="0076624E" w:rsidP="0076624E">
      <w:pPr>
        <w:spacing w:after="0" w:line="240" w:lineRule="auto"/>
        <w:ind w:firstLine="709"/>
        <w:jc w:val="center"/>
        <w:rPr>
          <w:rFonts w:ascii="Times New Roman" w:hAnsi="Times New Roman"/>
          <w:b/>
          <w:i/>
          <w:sz w:val="24"/>
          <w:szCs w:val="24"/>
          <w:u w:val="single"/>
        </w:rPr>
      </w:pPr>
      <w:r w:rsidRPr="00FA4E46">
        <w:rPr>
          <w:rFonts w:ascii="Times New Roman" w:hAnsi="Times New Roman"/>
          <w:b/>
          <w:i/>
          <w:sz w:val="24"/>
          <w:szCs w:val="24"/>
          <w:u w:val="single"/>
        </w:rPr>
        <w:br w:type="page"/>
      </w:r>
      <w:r w:rsidRPr="00FA4E46">
        <w:rPr>
          <w:rFonts w:ascii="Times New Roman" w:hAnsi="Times New Roman"/>
          <w:b/>
          <w:i/>
          <w:sz w:val="24"/>
          <w:szCs w:val="24"/>
          <w:u w:val="single"/>
        </w:rPr>
        <w:lastRenderedPageBreak/>
        <w:t>3 курс</w:t>
      </w:r>
    </w:p>
    <w:p w:rsidR="0076624E" w:rsidRPr="00FA4E46" w:rsidRDefault="0076624E" w:rsidP="0076624E">
      <w:pPr>
        <w:spacing w:after="0" w:line="240" w:lineRule="auto"/>
        <w:ind w:firstLine="709"/>
        <w:jc w:val="center"/>
        <w:rPr>
          <w:rFonts w:ascii="Times New Roman" w:hAnsi="Times New Roman"/>
          <w:b/>
          <w:i/>
          <w:sz w:val="24"/>
          <w:szCs w:val="24"/>
          <w:u w:val="single"/>
        </w:rPr>
      </w:pPr>
    </w:p>
    <w:tbl>
      <w:tblPr>
        <w:tblW w:w="51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
        <w:gridCol w:w="1113"/>
        <w:gridCol w:w="13"/>
        <w:gridCol w:w="227"/>
        <w:gridCol w:w="22"/>
        <w:gridCol w:w="269"/>
        <w:gridCol w:w="21"/>
        <w:gridCol w:w="269"/>
        <w:gridCol w:w="21"/>
        <w:gridCol w:w="272"/>
        <w:gridCol w:w="21"/>
        <w:gridCol w:w="282"/>
        <w:gridCol w:w="21"/>
        <w:gridCol w:w="269"/>
        <w:gridCol w:w="21"/>
        <w:gridCol w:w="269"/>
        <w:gridCol w:w="21"/>
        <w:gridCol w:w="275"/>
        <w:gridCol w:w="21"/>
        <w:gridCol w:w="285"/>
        <w:gridCol w:w="21"/>
        <w:gridCol w:w="291"/>
        <w:gridCol w:w="21"/>
        <w:gridCol w:w="288"/>
        <w:gridCol w:w="21"/>
        <w:gridCol w:w="291"/>
        <w:gridCol w:w="21"/>
        <w:gridCol w:w="300"/>
        <w:gridCol w:w="30"/>
        <w:gridCol w:w="263"/>
        <w:gridCol w:w="30"/>
        <w:gridCol w:w="263"/>
        <w:gridCol w:w="30"/>
        <w:gridCol w:w="263"/>
        <w:gridCol w:w="30"/>
        <w:gridCol w:w="273"/>
        <w:gridCol w:w="30"/>
        <w:gridCol w:w="279"/>
        <w:gridCol w:w="30"/>
        <w:gridCol w:w="282"/>
        <w:gridCol w:w="30"/>
        <w:gridCol w:w="279"/>
        <w:gridCol w:w="30"/>
        <w:gridCol w:w="285"/>
        <w:gridCol w:w="30"/>
        <w:gridCol w:w="279"/>
        <w:gridCol w:w="30"/>
        <w:gridCol w:w="263"/>
        <w:gridCol w:w="30"/>
        <w:gridCol w:w="263"/>
        <w:gridCol w:w="30"/>
        <w:gridCol w:w="269"/>
        <w:gridCol w:w="30"/>
        <w:gridCol w:w="266"/>
        <w:gridCol w:w="30"/>
        <w:gridCol w:w="279"/>
        <w:gridCol w:w="30"/>
        <w:gridCol w:w="263"/>
        <w:gridCol w:w="30"/>
        <w:gridCol w:w="263"/>
        <w:gridCol w:w="30"/>
        <w:gridCol w:w="273"/>
        <w:gridCol w:w="30"/>
        <w:gridCol w:w="263"/>
        <w:gridCol w:w="30"/>
        <w:gridCol w:w="279"/>
        <w:gridCol w:w="30"/>
        <w:gridCol w:w="263"/>
        <w:gridCol w:w="30"/>
        <w:gridCol w:w="269"/>
        <w:gridCol w:w="30"/>
        <w:gridCol w:w="263"/>
        <w:gridCol w:w="30"/>
        <w:gridCol w:w="263"/>
        <w:gridCol w:w="30"/>
        <w:gridCol w:w="279"/>
        <w:gridCol w:w="30"/>
        <w:gridCol w:w="263"/>
        <w:gridCol w:w="30"/>
        <w:gridCol w:w="273"/>
        <w:gridCol w:w="30"/>
        <w:gridCol w:w="263"/>
        <w:gridCol w:w="30"/>
        <w:gridCol w:w="263"/>
        <w:gridCol w:w="30"/>
        <w:gridCol w:w="279"/>
        <w:gridCol w:w="30"/>
        <w:gridCol w:w="384"/>
        <w:gridCol w:w="30"/>
        <w:gridCol w:w="315"/>
      </w:tblGrid>
      <w:tr w:rsidR="0076624E" w:rsidRPr="00FA4E46" w:rsidTr="00FB2CA1">
        <w:trPr>
          <w:cantSplit/>
          <w:trHeight w:val="806"/>
          <w:jc w:val="center"/>
        </w:trPr>
        <w:tc>
          <w:tcPr>
            <w:tcW w:w="233" w:type="pct"/>
            <w:vMerge w:val="restart"/>
            <w:textDirection w:val="btL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Индекс</w:t>
            </w:r>
          </w:p>
        </w:tc>
        <w:tc>
          <w:tcPr>
            <w:tcW w:w="371" w:type="pct"/>
            <w:gridSpan w:val="2"/>
            <w:vMerge w:val="restart"/>
            <w:textDirection w:val="btL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 xml:space="preserve">Компоненты </w:t>
            </w:r>
          </w:p>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программы</w:t>
            </w:r>
          </w:p>
        </w:tc>
        <w:tc>
          <w:tcPr>
            <w:tcW w:w="371" w:type="pct"/>
            <w:gridSpan w:val="8"/>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Сентябрь</w:t>
            </w:r>
          </w:p>
        </w:tc>
        <w:tc>
          <w:tcPr>
            <w:tcW w:w="100" w:type="pct"/>
            <w:gridSpan w:val="2"/>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0" w:type="pct"/>
            <w:gridSpan w:val="6"/>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Октябрь</w:t>
            </w:r>
          </w:p>
        </w:tc>
        <w:tc>
          <w:tcPr>
            <w:tcW w:w="101"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417" w:type="pct"/>
            <w:gridSpan w:val="8"/>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Ноябрь</w:t>
            </w:r>
          </w:p>
        </w:tc>
        <w:tc>
          <w:tcPr>
            <w:tcW w:w="391" w:type="pct"/>
            <w:gridSpan w:val="8"/>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Декабрь</w:t>
            </w:r>
          </w:p>
        </w:tc>
        <w:tc>
          <w:tcPr>
            <w:tcW w:w="102" w:type="pct"/>
            <w:gridSpan w:val="2"/>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ПН</w:t>
            </w:r>
          </w:p>
        </w:tc>
        <w:tc>
          <w:tcPr>
            <w:tcW w:w="309" w:type="pct"/>
            <w:gridSpan w:val="6"/>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Январь</w:t>
            </w: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3" w:type="pct"/>
            <w:gridSpan w:val="6"/>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Февраль</w:t>
            </w:r>
          </w:p>
        </w:tc>
        <w:tc>
          <w:tcPr>
            <w:tcW w:w="98"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396" w:type="pct"/>
            <w:gridSpan w:val="8"/>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Март</w:t>
            </w:r>
          </w:p>
        </w:tc>
        <w:tc>
          <w:tcPr>
            <w:tcW w:w="97" w:type="pct"/>
            <w:gridSpan w:val="2"/>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8" w:type="pct"/>
            <w:gridSpan w:val="6"/>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Апрель</w:t>
            </w:r>
          </w:p>
        </w:tc>
        <w:tc>
          <w:tcPr>
            <w:tcW w:w="97" w:type="pct"/>
            <w:gridSpan w:val="2"/>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ПН</w:t>
            </w:r>
          </w:p>
        </w:tc>
        <w:tc>
          <w:tcPr>
            <w:tcW w:w="396" w:type="pct"/>
            <w:gridSpan w:val="8"/>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Май</w:t>
            </w:r>
          </w:p>
        </w:tc>
        <w:tc>
          <w:tcPr>
            <w:tcW w:w="433" w:type="pct"/>
            <w:gridSpan w:val="8"/>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Июнь</w:t>
            </w:r>
          </w:p>
        </w:tc>
        <w:tc>
          <w:tcPr>
            <w:tcW w:w="105" w:type="pct"/>
            <w:vMerge w:val="restart"/>
            <w:tcBorders>
              <w:left w:val="single" w:sz="4" w:space="0" w:color="auto"/>
              <w:right w:val="single" w:sz="4" w:space="0" w:color="auto"/>
            </w:tcBorders>
            <w:textDirection w:val="btLr"/>
          </w:tcPr>
          <w:p w:rsidR="0076624E" w:rsidRPr="00FA4E46" w:rsidRDefault="0076624E" w:rsidP="00137096">
            <w:pPr>
              <w:spacing w:after="0" w:line="240" w:lineRule="auto"/>
              <w:ind w:right="113" w:hanging="23"/>
              <w:jc w:val="center"/>
              <w:rPr>
                <w:rFonts w:ascii="Times New Roman" w:hAnsi="Times New Roman"/>
                <w:sz w:val="16"/>
                <w:szCs w:val="16"/>
              </w:rPr>
            </w:pPr>
            <w:r w:rsidRPr="00FA4E46">
              <w:rPr>
                <w:rFonts w:ascii="Times New Roman" w:hAnsi="Times New Roman"/>
                <w:b/>
                <w:sz w:val="16"/>
                <w:szCs w:val="16"/>
              </w:rPr>
              <w:t>Всего часов</w:t>
            </w:r>
          </w:p>
        </w:tc>
      </w:tr>
      <w:tr w:rsidR="0076624E" w:rsidRPr="00FA4E46" w:rsidTr="00FB2CA1">
        <w:trPr>
          <w:cantSplit/>
          <w:trHeight w:val="217"/>
          <w:jc w:val="center"/>
        </w:trPr>
        <w:tc>
          <w:tcPr>
            <w:tcW w:w="233" w:type="pct"/>
            <w:vMerge/>
            <w:textDirection w:val="btLr"/>
          </w:tcPr>
          <w:p w:rsidR="0076624E" w:rsidRPr="00FA4E46" w:rsidRDefault="0076624E" w:rsidP="00137096">
            <w:pPr>
              <w:spacing w:after="0"/>
              <w:jc w:val="center"/>
              <w:rPr>
                <w:rFonts w:ascii="Times New Roman" w:hAnsi="Times New Roman"/>
                <w:b/>
                <w:sz w:val="16"/>
                <w:szCs w:val="16"/>
              </w:rPr>
            </w:pPr>
          </w:p>
        </w:tc>
        <w:tc>
          <w:tcPr>
            <w:tcW w:w="371" w:type="pct"/>
            <w:gridSpan w:val="2"/>
            <w:vMerge/>
            <w:textDirection w:val="btLr"/>
          </w:tcPr>
          <w:p w:rsidR="0076624E" w:rsidRPr="00FA4E46" w:rsidRDefault="0076624E" w:rsidP="00137096">
            <w:pPr>
              <w:spacing w:after="0"/>
              <w:jc w:val="center"/>
              <w:rPr>
                <w:rFonts w:ascii="Times New Roman" w:hAnsi="Times New Roman"/>
                <w:b/>
                <w:sz w:val="16"/>
                <w:szCs w:val="16"/>
              </w:rPr>
            </w:pPr>
          </w:p>
        </w:tc>
        <w:tc>
          <w:tcPr>
            <w:tcW w:w="4290" w:type="pct"/>
            <w:gridSpan w:val="86"/>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Номера календарных недель</w:t>
            </w:r>
          </w:p>
        </w:tc>
        <w:tc>
          <w:tcPr>
            <w:tcW w:w="105" w:type="pct"/>
            <w:vMerge/>
            <w:tcBorders>
              <w:left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FB2CA1">
        <w:trPr>
          <w:cantSplit/>
          <w:trHeight w:val="217"/>
          <w:jc w:val="center"/>
        </w:trPr>
        <w:tc>
          <w:tcPr>
            <w:tcW w:w="233" w:type="pct"/>
            <w:vMerge/>
            <w:textDirection w:val="btLr"/>
          </w:tcPr>
          <w:p w:rsidR="0076624E" w:rsidRPr="00FA4E46" w:rsidRDefault="0076624E" w:rsidP="00137096">
            <w:pPr>
              <w:spacing w:after="0"/>
              <w:jc w:val="center"/>
              <w:rPr>
                <w:rFonts w:ascii="Times New Roman" w:hAnsi="Times New Roman"/>
                <w:b/>
                <w:sz w:val="16"/>
                <w:szCs w:val="16"/>
              </w:rPr>
            </w:pPr>
          </w:p>
        </w:tc>
        <w:tc>
          <w:tcPr>
            <w:tcW w:w="371" w:type="pct"/>
            <w:gridSpan w:val="2"/>
            <w:vMerge/>
            <w:textDirection w:val="btLr"/>
          </w:tcPr>
          <w:p w:rsidR="0076624E" w:rsidRPr="00FA4E46" w:rsidRDefault="0076624E" w:rsidP="00137096">
            <w:pPr>
              <w:spacing w:after="0"/>
              <w:jc w:val="center"/>
              <w:rPr>
                <w:rFonts w:ascii="Times New Roman" w:hAnsi="Times New Roman"/>
                <w:b/>
                <w:sz w:val="16"/>
                <w:szCs w:val="16"/>
              </w:rPr>
            </w:pPr>
          </w:p>
        </w:tc>
        <w:tc>
          <w:tcPr>
            <w:tcW w:w="82"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c>
          <w:tcPr>
            <w:tcW w:w="96"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37</w:t>
            </w:r>
          </w:p>
        </w:tc>
        <w:tc>
          <w:tcPr>
            <w:tcW w:w="96"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38</w:t>
            </w:r>
          </w:p>
        </w:tc>
        <w:tc>
          <w:tcPr>
            <w:tcW w:w="97"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39</w:t>
            </w:r>
          </w:p>
        </w:tc>
        <w:tc>
          <w:tcPr>
            <w:tcW w:w="100"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40</w:t>
            </w:r>
          </w:p>
        </w:tc>
        <w:tc>
          <w:tcPr>
            <w:tcW w:w="96"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41</w:t>
            </w:r>
          </w:p>
        </w:tc>
        <w:tc>
          <w:tcPr>
            <w:tcW w:w="96" w:type="pct"/>
            <w:gridSpan w:val="2"/>
            <w:textDirection w:val="btLr"/>
            <w:vAlign w:val="center"/>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42</w:t>
            </w:r>
          </w:p>
        </w:tc>
        <w:tc>
          <w:tcPr>
            <w:tcW w:w="98" w:type="pct"/>
            <w:gridSpan w:val="2"/>
            <w:noWrap/>
            <w:textDirection w:val="btLr"/>
            <w:vAlign w:val="center"/>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43</w:t>
            </w:r>
          </w:p>
        </w:tc>
        <w:tc>
          <w:tcPr>
            <w:tcW w:w="101"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44</w:t>
            </w:r>
          </w:p>
        </w:tc>
        <w:tc>
          <w:tcPr>
            <w:tcW w:w="103"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45</w:t>
            </w:r>
          </w:p>
        </w:tc>
        <w:tc>
          <w:tcPr>
            <w:tcW w:w="102"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46</w:t>
            </w:r>
          </w:p>
        </w:tc>
        <w:tc>
          <w:tcPr>
            <w:tcW w:w="103"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47</w:t>
            </w:r>
          </w:p>
        </w:tc>
        <w:tc>
          <w:tcPr>
            <w:tcW w:w="109"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48</w:t>
            </w:r>
          </w:p>
        </w:tc>
        <w:tc>
          <w:tcPr>
            <w:tcW w:w="97"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49</w:t>
            </w:r>
          </w:p>
        </w:tc>
        <w:tc>
          <w:tcPr>
            <w:tcW w:w="97"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50</w:t>
            </w:r>
          </w:p>
        </w:tc>
        <w:tc>
          <w:tcPr>
            <w:tcW w:w="97"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51</w:t>
            </w:r>
          </w:p>
        </w:tc>
        <w:tc>
          <w:tcPr>
            <w:tcW w:w="100"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52</w:t>
            </w:r>
          </w:p>
        </w:tc>
        <w:tc>
          <w:tcPr>
            <w:tcW w:w="102" w:type="pct"/>
            <w:gridSpan w:val="2"/>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1</w:t>
            </w:r>
          </w:p>
        </w:tc>
        <w:tc>
          <w:tcPr>
            <w:tcW w:w="103"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w:t>
            </w:r>
          </w:p>
        </w:tc>
        <w:tc>
          <w:tcPr>
            <w:tcW w:w="102"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w:t>
            </w:r>
          </w:p>
        </w:tc>
        <w:tc>
          <w:tcPr>
            <w:tcW w:w="104"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w:t>
            </w:r>
          </w:p>
        </w:tc>
        <w:tc>
          <w:tcPr>
            <w:tcW w:w="102"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w:t>
            </w:r>
          </w:p>
        </w:tc>
        <w:tc>
          <w:tcPr>
            <w:tcW w:w="97"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6</w:t>
            </w:r>
          </w:p>
        </w:tc>
        <w:tc>
          <w:tcPr>
            <w:tcW w:w="97"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7</w:t>
            </w:r>
          </w:p>
        </w:tc>
        <w:tc>
          <w:tcPr>
            <w:tcW w:w="99"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8</w:t>
            </w:r>
          </w:p>
        </w:tc>
        <w:tc>
          <w:tcPr>
            <w:tcW w:w="98"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9</w:t>
            </w:r>
          </w:p>
        </w:tc>
        <w:tc>
          <w:tcPr>
            <w:tcW w:w="102"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10</w:t>
            </w:r>
          </w:p>
        </w:tc>
        <w:tc>
          <w:tcPr>
            <w:tcW w:w="97"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11</w:t>
            </w:r>
          </w:p>
        </w:tc>
        <w:tc>
          <w:tcPr>
            <w:tcW w:w="97"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12</w:t>
            </w:r>
          </w:p>
        </w:tc>
        <w:tc>
          <w:tcPr>
            <w:tcW w:w="100" w:type="pct"/>
            <w:gridSpan w:val="2"/>
            <w:tcBorders>
              <w:right w:val="single" w:sz="4" w:space="0" w:color="auto"/>
            </w:tcBorders>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13</w:t>
            </w:r>
          </w:p>
        </w:tc>
        <w:tc>
          <w:tcPr>
            <w:tcW w:w="97"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14</w:t>
            </w:r>
          </w:p>
        </w:tc>
        <w:tc>
          <w:tcPr>
            <w:tcW w:w="102" w:type="pct"/>
            <w:gridSpan w:val="2"/>
            <w:tcBorders>
              <w:right w:val="single" w:sz="4" w:space="0" w:color="auto"/>
            </w:tcBorders>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15</w:t>
            </w:r>
          </w:p>
        </w:tc>
        <w:tc>
          <w:tcPr>
            <w:tcW w:w="97"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16</w:t>
            </w:r>
          </w:p>
        </w:tc>
        <w:tc>
          <w:tcPr>
            <w:tcW w:w="99"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17</w:t>
            </w:r>
          </w:p>
        </w:tc>
        <w:tc>
          <w:tcPr>
            <w:tcW w:w="97"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18</w:t>
            </w:r>
          </w:p>
        </w:tc>
        <w:tc>
          <w:tcPr>
            <w:tcW w:w="97"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19</w:t>
            </w:r>
          </w:p>
        </w:tc>
        <w:tc>
          <w:tcPr>
            <w:tcW w:w="102"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20</w:t>
            </w:r>
          </w:p>
        </w:tc>
        <w:tc>
          <w:tcPr>
            <w:tcW w:w="97"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21</w:t>
            </w:r>
          </w:p>
        </w:tc>
        <w:tc>
          <w:tcPr>
            <w:tcW w:w="100"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22</w:t>
            </w:r>
          </w:p>
        </w:tc>
        <w:tc>
          <w:tcPr>
            <w:tcW w:w="97"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23</w:t>
            </w:r>
          </w:p>
        </w:tc>
        <w:tc>
          <w:tcPr>
            <w:tcW w:w="97"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24</w:t>
            </w:r>
          </w:p>
        </w:tc>
        <w:tc>
          <w:tcPr>
            <w:tcW w:w="102"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25</w:t>
            </w:r>
          </w:p>
        </w:tc>
        <w:tc>
          <w:tcPr>
            <w:tcW w:w="137"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26</w:t>
            </w:r>
          </w:p>
        </w:tc>
        <w:tc>
          <w:tcPr>
            <w:tcW w:w="105" w:type="pct"/>
            <w:vMerge/>
            <w:tcBorders>
              <w:left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FB2CA1">
        <w:trPr>
          <w:cantSplit/>
          <w:trHeight w:val="217"/>
          <w:jc w:val="center"/>
        </w:trPr>
        <w:tc>
          <w:tcPr>
            <w:tcW w:w="233" w:type="pct"/>
            <w:vMerge/>
            <w:textDirection w:val="btLr"/>
          </w:tcPr>
          <w:p w:rsidR="0076624E" w:rsidRPr="00FA4E46" w:rsidRDefault="0076624E" w:rsidP="00137096">
            <w:pPr>
              <w:spacing w:after="0"/>
              <w:jc w:val="center"/>
              <w:rPr>
                <w:rFonts w:ascii="Times New Roman" w:hAnsi="Times New Roman"/>
                <w:b/>
                <w:sz w:val="16"/>
                <w:szCs w:val="16"/>
              </w:rPr>
            </w:pPr>
          </w:p>
        </w:tc>
        <w:tc>
          <w:tcPr>
            <w:tcW w:w="371" w:type="pct"/>
            <w:gridSpan w:val="2"/>
            <w:vMerge/>
            <w:textDirection w:val="btLr"/>
          </w:tcPr>
          <w:p w:rsidR="0076624E" w:rsidRPr="00FA4E46" w:rsidRDefault="0076624E" w:rsidP="00137096">
            <w:pPr>
              <w:spacing w:after="0"/>
              <w:jc w:val="center"/>
              <w:rPr>
                <w:rFonts w:ascii="Times New Roman" w:hAnsi="Times New Roman"/>
                <w:b/>
                <w:sz w:val="16"/>
                <w:szCs w:val="16"/>
              </w:rPr>
            </w:pPr>
          </w:p>
        </w:tc>
        <w:tc>
          <w:tcPr>
            <w:tcW w:w="4290" w:type="pct"/>
            <w:gridSpan w:val="86"/>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Порядковые номера  недель учебного года</w:t>
            </w:r>
          </w:p>
        </w:tc>
        <w:tc>
          <w:tcPr>
            <w:tcW w:w="105" w:type="pct"/>
            <w:vMerge/>
            <w:tcBorders>
              <w:left w:val="single" w:sz="4" w:space="0" w:color="auto"/>
              <w:bottom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FB2CA1">
        <w:trPr>
          <w:cantSplit/>
          <w:trHeight w:val="217"/>
          <w:jc w:val="center"/>
        </w:trPr>
        <w:tc>
          <w:tcPr>
            <w:tcW w:w="233" w:type="pct"/>
            <w:vMerge/>
            <w:textDirection w:val="btLr"/>
          </w:tcPr>
          <w:p w:rsidR="0076624E" w:rsidRPr="00FA4E46" w:rsidRDefault="0076624E" w:rsidP="00137096">
            <w:pPr>
              <w:spacing w:after="0"/>
              <w:jc w:val="center"/>
              <w:rPr>
                <w:rFonts w:ascii="Times New Roman" w:hAnsi="Times New Roman"/>
                <w:b/>
                <w:sz w:val="16"/>
                <w:szCs w:val="16"/>
              </w:rPr>
            </w:pPr>
          </w:p>
        </w:tc>
        <w:tc>
          <w:tcPr>
            <w:tcW w:w="371" w:type="pct"/>
            <w:gridSpan w:val="2"/>
            <w:vMerge/>
            <w:textDirection w:val="btLr"/>
          </w:tcPr>
          <w:p w:rsidR="0076624E" w:rsidRPr="00FA4E46" w:rsidRDefault="0076624E" w:rsidP="00137096">
            <w:pPr>
              <w:spacing w:after="0"/>
              <w:jc w:val="center"/>
              <w:rPr>
                <w:rFonts w:ascii="Times New Roman" w:hAnsi="Times New Roman"/>
                <w:b/>
                <w:sz w:val="16"/>
                <w:szCs w:val="16"/>
              </w:rPr>
            </w:pPr>
          </w:p>
        </w:tc>
        <w:tc>
          <w:tcPr>
            <w:tcW w:w="82"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w:t>
            </w:r>
          </w:p>
        </w:tc>
        <w:tc>
          <w:tcPr>
            <w:tcW w:w="96"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w:t>
            </w:r>
          </w:p>
        </w:tc>
        <w:tc>
          <w:tcPr>
            <w:tcW w:w="96"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w:t>
            </w:r>
          </w:p>
        </w:tc>
        <w:tc>
          <w:tcPr>
            <w:tcW w:w="97"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w:t>
            </w:r>
          </w:p>
        </w:tc>
        <w:tc>
          <w:tcPr>
            <w:tcW w:w="100"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w:t>
            </w:r>
          </w:p>
        </w:tc>
        <w:tc>
          <w:tcPr>
            <w:tcW w:w="96"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6</w:t>
            </w:r>
          </w:p>
        </w:tc>
        <w:tc>
          <w:tcPr>
            <w:tcW w:w="96"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7</w:t>
            </w:r>
          </w:p>
        </w:tc>
        <w:tc>
          <w:tcPr>
            <w:tcW w:w="98"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8</w:t>
            </w:r>
          </w:p>
        </w:tc>
        <w:tc>
          <w:tcPr>
            <w:tcW w:w="101"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9</w:t>
            </w:r>
          </w:p>
        </w:tc>
        <w:tc>
          <w:tcPr>
            <w:tcW w:w="103"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10</w:t>
            </w:r>
          </w:p>
        </w:tc>
        <w:tc>
          <w:tcPr>
            <w:tcW w:w="102"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11</w:t>
            </w:r>
          </w:p>
        </w:tc>
        <w:tc>
          <w:tcPr>
            <w:tcW w:w="103"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12</w:t>
            </w:r>
          </w:p>
        </w:tc>
        <w:tc>
          <w:tcPr>
            <w:tcW w:w="109"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13</w:t>
            </w:r>
          </w:p>
        </w:tc>
        <w:tc>
          <w:tcPr>
            <w:tcW w:w="97"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14</w:t>
            </w:r>
          </w:p>
        </w:tc>
        <w:tc>
          <w:tcPr>
            <w:tcW w:w="97"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15</w:t>
            </w:r>
          </w:p>
        </w:tc>
        <w:tc>
          <w:tcPr>
            <w:tcW w:w="97"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16</w:t>
            </w:r>
          </w:p>
        </w:tc>
        <w:tc>
          <w:tcPr>
            <w:tcW w:w="100"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17</w:t>
            </w:r>
          </w:p>
        </w:tc>
        <w:tc>
          <w:tcPr>
            <w:tcW w:w="102" w:type="pct"/>
            <w:gridSpan w:val="2"/>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18</w:t>
            </w:r>
          </w:p>
        </w:tc>
        <w:tc>
          <w:tcPr>
            <w:tcW w:w="103"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19</w:t>
            </w:r>
          </w:p>
        </w:tc>
        <w:tc>
          <w:tcPr>
            <w:tcW w:w="102"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20</w:t>
            </w:r>
          </w:p>
        </w:tc>
        <w:tc>
          <w:tcPr>
            <w:tcW w:w="104"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21</w:t>
            </w:r>
          </w:p>
        </w:tc>
        <w:tc>
          <w:tcPr>
            <w:tcW w:w="102"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22</w:t>
            </w:r>
          </w:p>
        </w:tc>
        <w:tc>
          <w:tcPr>
            <w:tcW w:w="97"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23</w:t>
            </w:r>
          </w:p>
        </w:tc>
        <w:tc>
          <w:tcPr>
            <w:tcW w:w="97"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24</w:t>
            </w:r>
          </w:p>
        </w:tc>
        <w:tc>
          <w:tcPr>
            <w:tcW w:w="99"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25</w:t>
            </w:r>
          </w:p>
        </w:tc>
        <w:tc>
          <w:tcPr>
            <w:tcW w:w="98"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26</w:t>
            </w:r>
          </w:p>
        </w:tc>
        <w:tc>
          <w:tcPr>
            <w:tcW w:w="102"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27</w:t>
            </w:r>
          </w:p>
        </w:tc>
        <w:tc>
          <w:tcPr>
            <w:tcW w:w="97"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28</w:t>
            </w:r>
          </w:p>
        </w:tc>
        <w:tc>
          <w:tcPr>
            <w:tcW w:w="97" w:type="pct"/>
            <w:gridSpan w:val="2"/>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29</w:t>
            </w:r>
          </w:p>
        </w:tc>
        <w:tc>
          <w:tcPr>
            <w:tcW w:w="100" w:type="pct"/>
            <w:gridSpan w:val="2"/>
            <w:tcBorders>
              <w:right w:val="single" w:sz="4" w:space="0" w:color="auto"/>
            </w:tcBorders>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30</w:t>
            </w:r>
          </w:p>
        </w:tc>
        <w:tc>
          <w:tcPr>
            <w:tcW w:w="97" w:type="pct"/>
            <w:gridSpan w:val="2"/>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31</w:t>
            </w:r>
          </w:p>
        </w:tc>
        <w:tc>
          <w:tcPr>
            <w:tcW w:w="102" w:type="pct"/>
            <w:gridSpan w:val="2"/>
            <w:tcBorders>
              <w:right w:val="single" w:sz="4" w:space="0" w:color="auto"/>
            </w:tcBorders>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32</w:t>
            </w:r>
          </w:p>
        </w:tc>
        <w:tc>
          <w:tcPr>
            <w:tcW w:w="97"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33</w:t>
            </w:r>
          </w:p>
        </w:tc>
        <w:tc>
          <w:tcPr>
            <w:tcW w:w="99"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34</w:t>
            </w:r>
          </w:p>
        </w:tc>
        <w:tc>
          <w:tcPr>
            <w:tcW w:w="97"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35</w:t>
            </w:r>
          </w:p>
        </w:tc>
        <w:tc>
          <w:tcPr>
            <w:tcW w:w="97"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36</w:t>
            </w:r>
          </w:p>
        </w:tc>
        <w:tc>
          <w:tcPr>
            <w:tcW w:w="102"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37</w:t>
            </w:r>
          </w:p>
        </w:tc>
        <w:tc>
          <w:tcPr>
            <w:tcW w:w="97"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38</w:t>
            </w:r>
          </w:p>
        </w:tc>
        <w:tc>
          <w:tcPr>
            <w:tcW w:w="100"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39</w:t>
            </w:r>
          </w:p>
        </w:tc>
        <w:tc>
          <w:tcPr>
            <w:tcW w:w="97"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40</w:t>
            </w:r>
          </w:p>
        </w:tc>
        <w:tc>
          <w:tcPr>
            <w:tcW w:w="97"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41</w:t>
            </w:r>
          </w:p>
        </w:tc>
        <w:tc>
          <w:tcPr>
            <w:tcW w:w="102" w:type="pct"/>
            <w:gridSpan w:val="2"/>
            <w:tcBorders>
              <w:right w:val="single" w:sz="4" w:space="0" w:color="auto"/>
            </w:tcBorders>
            <w:textDirection w:val="btLr"/>
          </w:tcPr>
          <w:p w:rsidR="0076624E" w:rsidRPr="00FA4E46" w:rsidRDefault="0076624E" w:rsidP="00137096">
            <w:pPr>
              <w:spacing w:after="0" w:line="240" w:lineRule="auto"/>
              <w:ind w:hanging="23"/>
              <w:rPr>
                <w:rFonts w:ascii="Times New Roman" w:hAnsi="Times New Roman"/>
                <w:sz w:val="16"/>
                <w:szCs w:val="16"/>
              </w:rPr>
            </w:pPr>
            <w:r w:rsidRPr="00FA4E46">
              <w:rPr>
                <w:rFonts w:ascii="Times New Roman" w:hAnsi="Times New Roman"/>
                <w:sz w:val="16"/>
                <w:szCs w:val="16"/>
              </w:rPr>
              <w:t>42</w:t>
            </w:r>
          </w:p>
        </w:tc>
        <w:tc>
          <w:tcPr>
            <w:tcW w:w="137" w:type="pct"/>
            <w:gridSpan w:val="2"/>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43</w:t>
            </w:r>
          </w:p>
        </w:tc>
        <w:tc>
          <w:tcPr>
            <w:tcW w:w="105" w:type="pct"/>
            <w:tcBorders>
              <w:left w:val="single" w:sz="4" w:space="0" w:color="auto"/>
              <w:bottom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FA635D" w:rsidRPr="00FA4E46" w:rsidTr="00FB2CA1">
        <w:trPr>
          <w:cantSplit/>
          <w:trHeight w:val="367"/>
          <w:jc w:val="center"/>
        </w:trPr>
        <w:tc>
          <w:tcPr>
            <w:tcW w:w="233" w:type="pct"/>
            <w:shd w:val="clear" w:color="auto" w:fill="D9D9D9"/>
            <w:tcMar>
              <w:left w:w="85" w:type="dxa"/>
              <w:right w:w="85" w:type="dxa"/>
            </w:tcMa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ОГСЭ.00</w:t>
            </w:r>
          </w:p>
        </w:tc>
        <w:tc>
          <w:tcPr>
            <w:tcW w:w="371" w:type="pct"/>
            <w:gridSpan w:val="2"/>
            <w:shd w:val="clear" w:color="auto" w:fill="D9D9D9"/>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Общий гуманитарный и социально-экономический цикл</w:t>
            </w:r>
          </w:p>
        </w:tc>
        <w:tc>
          <w:tcPr>
            <w:tcW w:w="82" w:type="pct"/>
            <w:gridSpan w:val="2"/>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p>
          <w:p w:rsidR="0076624E" w:rsidRPr="00FA4E46" w:rsidRDefault="0076624E" w:rsidP="00137096">
            <w:pPr>
              <w:spacing w:after="0" w:line="240" w:lineRule="auto"/>
              <w:jc w:val="center"/>
              <w:rPr>
                <w:rFonts w:ascii="Times New Roman" w:hAnsi="Times New Roman"/>
                <w:bCs/>
                <w:sz w:val="16"/>
                <w:szCs w:val="16"/>
              </w:rPr>
            </w:pPr>
          </w:p>
        </w:tc>
        <w:tc>
          <w:tcPr>
            <w:tcW w:w="103"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shd w:val="clear" w:color="auto" w:fill="D9D9D9"/>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D9D9D9"/>
            <w:textDirection w:val="btLr"/>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gridSpan w:val="2"/>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gridSpan w:val="2"/>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gridSpan w:val="2"/>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gridSpan w:val="2"/>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37" w:type="pct"/>
            <w:gridSpan w:val="2"/>
            <w:tcBorders>
              <w:right w:val="single" w:sz="4" w:space="0" w:color="auto"/>
            </w:tcBorders>
            <w:shd w:val="clear" w:color="auto" w:fill="D9D9D9"/>
            <w:textDirection w:val="btLr"/>
          </w:tcPr>
          <w:p w:rsidR="0076624E" w:rsidRPr="00FA4E46" w:rsidRDefault="0076624E" w:rsidP="00137096">
            <w:pPr>
              <w:spacing w:after="0" w:line="240" w:lineRule="auto"/>
              <w:ind w:hanging="23"/>
              <w:jc w:val="center"/>
              <w:rPr>
                <w:rFonts w:ascii="Times New Roman" w:hAnsi="Times New Roman"/>
                <w:sz w:val="16"/>
                <w:szCs w:val="16"/>
              </w:rPr>
            </w:pPr>
          </w:p>
        </w:tc>
        <w:tc>
          <w:tcPr>
            <w:tcW w:w="105" w:type="pct"/>
            <w:tcBorders>
              <w:left w:val="single" w:sz="4" w:space="0" w:color="auto"/>
              <w:bottom w:val="single" w:sz="4" w:space="0" w:color="auto"/>
              <w:right w:val="single" w:sz="4" w:space="0" w:color="auto"/>
            </w:tcBorders>
            <w:shd w:val="clear" w:color="auto" w:fill="D9D9D9"/>
            <w:textDirection w:val="btLr"/>
          </w:tcPr>
          <w:p w:rsidR="0076624E" w:rsidRPr="00FA4E46" w:rsidRDefault="00693127"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138</w:t>
            </w:r>
          </w:p>
        </w:tc>
      </w:tr>
      <w:tr w:rsidR="0076624E" w:rsidRPr="00FA4E46" w:rsidTr="00FB2CA1">
        <w:trPr>
          <w:cantSplit/>
          <w:trHeight w:val="367"/>
          <w:jc w:val="center"/>
        </w:trPr>
        <w:tc>
          <w:tcPr>
            <w:tcW w:w="233" w:type="pct"/>
            <w:tcMar>
              <w:left w:w="85" w:type="dxa"/>
              <w:right w:w="85" w:type="dxa"/>
            </w:tcMa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ОГСЭ.03</w:t>
            </w:r>
          </w:p>
        </w:tc>
        <w:tc>
          <w:tcPr>
            <w:tcW w:w="371" w:type="pct"/>
            <w:gridSpan w:val="2"/>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Иностранный язык в профессиональной деятельности</w:t>
            </w:r>
          </w:p>
        </w:tc>
        <w:tc>
          <w:tcPr>
            <w:tcW w:w="82"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3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5" w:type="pct"/>
            <w:tcBorders>
              <w:left w:val="single" w:sz="4" w:space="0" w:color="auto"/>
              <w:bottom w:val="single" w:sz="4" w:space="0" w:color="auto"/>
              <w:right w:val="single" w:sz="4" w:space="0" w:color="auto"/>
            </w:tcBorders>
            <w:textDirection w:val="btLr"/>
          </w:tcPr>
          <w:p w:rsidR="0076624E" w:rsidRPr="00FA4E46" w:rsidRDefault="00FB2CA1"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42</w:t>
            </w:r>
          </w:p>
        </w:tc>
      </w:tr>
      <w:tr w:rsidR="0076624E" w:rsidRPr="00FA4E46" w:rsidTr="00FB2CA1">
        <w:trPr>
          <w:cantSplit/>
          <w:trHeight w:val="367"/>
          <w:jc w:val="center"/>
        </w:trPr>
        <w:tc>
          <w:tcPr>
            <w:tcW w:w="233" w:type="pct"/>
            <w:tcMar>
              <w:left w:w="85" w:type="dxa"/>
              <w:right w:w="85" w:type="dxa"/>
            </w:tcMa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ОГСЭ.04</w:t>
            </w:r>
          </w:p>
        </w:tc>
        <w:tc>
          <w:tcPr>
            <w:tcW w:w="371" w:type="pct"/>
            <w:gridSpan w:val="2"/>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Физическая культура</w:t>
            </w:r>
          </w:p>
        </w:tc>
        <w:tc>
          <w:tcPr>
            <w:tcW w:w="82"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3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5" w:type="pct"/>
            <w:tcBorders>
              <w:left w:val="single" w:sz="4" w:space="0" w:color="auto"/>
              <w:bottom w:val="single" w:sz="4" w:space="0" w:color="auto"/>
              <w:right w:val="single" w:sz="4" w:space="0" w:color="auto"/>
            </w:tcBorders>
            <w:textDirection w:val="btLr"/>
          </w:tcPr>
          <w:p w:rsidR="0076624E" w:rsidRPr="00FA4E46" w:rsidRDefault="00FB2CA1"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54</w:t>
            </w:r>
          </w:p>
        </w:tc>
      </w:tr>
      <w:tr w:rsidR="0076624E" w:rsidRPr="00FA4E46" w:rsidTr="00FB2CA1">
        <w:trPr>
          <w:cantSplit/>
          <w:trHeight w:val="367"/>
          <w:jc w:val="center"/>
        </w:trPr>
        <w:tc>
          <w:tcPr>
            <w:tcW w:w="233" w:type="pct"/>
            <w:tcMar>
              <w:left w:w="85" w:type="dxa"/>
              <w:right w:w="85" w:type="dxa"/>
            </w:tcMa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ОГСЭ.05</w:t>
            </w:r>
          </w:p>
        </w:tc>
        <w:tc>
          <w:tcPr>
            <w:tcW w:w="371" w:type="pct"/>
            <w:gridSpan w:val="2"/>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Психология общения</w:t>
            </w:r>
          </w:p>
        </w:tc>
        <w:tc>
          <w:tcPr>
            <w:tcW w:w="82"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9"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0"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37" w:type="pct"/>
            <w:gridSpan w:val="2"/>
            <w:tcBorders>
              <w:right w:val="single" w:sz="4" w:space="0" w:color="auto"/>
            </w:tcBorders>
          </w:tcPr>
          <w:p w:rsidR="0076624E" w:rsidRPr="00FA4E46" w:rsidRDefault="0076624E" w:rsidP="00137096">
            <w:pPr>
              <w:spacing w:after="0" w:line="240" w:lineRule="auto"/>
              <w:ind w:hanging="23"/>
              <w:jc w:val="center"/>
              <w:rPr>
                <w:rFonts w:ascii="Times New Roman" w:hAnsi="Times New Roman"/>
                <w:sz w:val="16"/>
                <w:szCs w:val="16"/>
              </w:rPr>
            </w:pPr>
          </w:p>
        </w:tc>
        <w:tc>
          <w:tcPr>
            <w:tcW w:w="105" w:type="pct"/>
            <w:tcBorders>
              <w:left w:val="single" w:sz="4" w:space="0" w:color="auto"/>
              <w:bottom w:val="single" w:sz="4" w:space="0" w:color="auto"/>
              <w:right w:val="single" w:sz="4" w:space="0" w:color="auto"/>
            </w:tcBorders>
            <w:textDirection w:val="btLr"/>
          </w:tcPr>
          <w:p w:rsidR="0076624E" w:rsidRPr="00FA4E46" w:rsidRDefault="00FB2CA1"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42</w:t>
            </w:r>
          </w:p>
        </w:tc>
      </w:tr>
      <w:tr w:rsidR="00FA635D" w:rsidRPr="00FA4E46" w:rsidTr="00FB2CA1">
        <w:trPr>
          <w:jc w:val="center"/>
        </w:trPr>
        <w:tc>
          <w:tcPr>
            <w:tcW w:w="233"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b/>
                <w:bCs/>
                <w:sz w:val="16"/>
                <w:szCs w:val="16"/>
              </w:rPr>
              <w:t>ОП.00</w:t>
            </w:r>
          </w:p>
        </w:tc>
        <w:tc>
          <w:tcPr>
            <w:tcW w:w="371"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b/>
                <w:sz w:val="16"/>
                <w:szCs w:val="16"/>
              </w:rPr>
            </w:pPr>
            <w:r w:rsidRPr="00FA4E46">
              <w:rPr>
                <w:rFonts w:ascii="Times New Roman" w:hAnsi="Times New Roman"/>
                <w:b/>
                <w:sz w:val="16"/>
                <w:szCs w:val="16"/>
              </w:rPr>
              <w:t xml:space="preserve">Общепрофессиональный цикл </w:t>
            </w:r>
          </w:p>
        </w:tc>
        <w:tc>
          <w:tcPr>
            <w:tcW w:w="82"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shd w:val="clear" w:color="auto" w:fill="C0C0C0"/>
            <w:vAlign w:val="center"/>
          </w:tcPr>
          <w:p w:rsidR="0076624E"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18</w:t>
            </w:r>
          </w:p>
        </w:tc>
      </w:tr>
      <w:tr w:rsidR="0076624E" w:rsidRPr="00FA4E46" w:rsidTr="00FB2CA1">
        <w:trPr>
          <w:jc w:val="center"/>
        </w:trPr>
        <w:tc>
          <w:tcPr>
            <w:tcW w:w="233" w:type="pct"/>
            <w:tcMar>
              <w:left w:w="85" w:type="dxa"/>
              <w:right w:w="85" w:type="dxa"/>
            </w:tcMar>
            <w:vAlign w:val="center"/>
          </w:tcPr>
          <w:p w:rsidR="0076624E" w:rsidRPr="00FA4E46" w:rsidRDefault="0076624E" w:rsidP="00137096">
            <w:pPr>
              <w:spacing w:after="0"/>
              <w:jc w:val="center"/>
              <w:rPr>
                <w:rFonts w:ascii="Times New Roman" w:hAnsi="Times New Roman"/>
                <w:sz w:val="16"/>
                <w:szCs w:val="16"/>
              </w:rPr>
            </w:pPr>
            <w:r w:rsidRPr="00FA4E46">
              <w:rPr>
                <w:rFonts w:ascii="Times New Roman" w:hAnsi="Times New Roman"/>
                <w:sz w:val="16"/>
                <w:szCs w:val="16"/>
              </w:rPr>
              <w:t>ОП.09</w:t>
            </w:r>
          </w:p>
        </w:tc>
        <w:tc>
          <w:tcPr>
            <w:tcW w:w="371" w:type="pct"/>
            <w:gridSpan w:val="2"/>
            <w:noWrap/>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Основы финансовой грамотности</w:t>
            </w:r>
          </w:p>
        </w:tc>
        <w:tc>
          <w:tcPr>
            <w:tcW w:w="82"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К</w:t>
            </w:r>
          </w:p>
        </w:tc>
        <w:tc>
          <w:tcPr>
            <w:tcW w:w="103"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vAlign w:val="center"/>
          </w:tcPr>
          <w:p w:rsidR="0076624E" w:rsidRPr="00FA4E46" w:rsidRDefault="00FB2CA1" w:rsidP="00FB2CA1">
            <w:pPr>
              <w:spacing w:after="0" w:line="240" w:lineRule="auto"/>
              <w:jc w:val="center"/>
              <w:rPr>
                <w:rFonts w:ascii="Times New Roman" w:hAnsi="Times New Roman"/>
                <w:sz w:val="16"/>
                <w:szCs w:val="16"/>
              </w:rPr>
            </w:pPr>
            <w:r w:rsidRPr="00FA4E46">
              <w:rPr>
                <w:rFonts w:ascii="Times New Roman" w:hAnsi="Times New Roman"/>
                <w:sz w:val="16"/>
                <w:szCs w:val="16"/>
              </w:rPr>
              <w:t>18</w:t>
            </w:r>
          </w:p>
        </w:tc>
      </w:tr>
      <w:tr w:rsidR="00FA635D" w:rsidRPr="00FA4E46" w:rsidTr="00FB2CA1">
        <w:trPr>
          <w:jc w:val="center"/>
        </w:trPr>
        <w:tc>
          <w:tcPr>
            <w:tcW w:w="233"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bCs/>
                <w:sz w:val="16"/>
                <w:szCs w:val="16"/>
              </w:rPr>
              <w:t>П.00</w:t>
            </w:r>
          </w:p>
        </w:tc>
        <w:tc>
          <w:tcPr>
            <w:tcW w:w="371" w:type="pct"/>
            <w:gridSpan w:val="2"/>
            <w:shd w:val="clear" w:color="auto" w:fill="C0C0C0"/>
            <w:noWrap/>
            <w:vAlign w:val="center"/>
          </w:tcPr>
          <w:p w:rsidR="0076624E" w:rsidRPr="00FA4E46" w:rsidRDefault="0076624E" w:rsidP="00137096">
            <w:pPr>
              <w:spacing w:after="0"/>
              <w:rPr>
                <w:rFonts w:ascii="Times New Roman" w:hAnsi="Times New Roman"/>
                <w:b/>
                <w:sz w:val="16"/>
                <w:szCs w:val="16"/>
              </w:rPr>
            </w:pPr>
            <w:r w:rsidRPr="00FA4E46">
              <w:rPr>
                <w:rFonts w:ascii="Times New Roman" w:hAnsi="Times New Roman"/>
                <w:b/>
                <w:sz w:val="16"/>
                <w:szCs w:val="16"/>
              </w:rPr>
              <w:t xml:space="preserve">Профессиональный цикл </w:t>
            </w:r>
          </w:p>
        </w:tc>
        <w:tc>
          <w:tcPr>
            <w:tcW w:w="82"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shd w:val="clear" w:color="auto" w:fill="C0C0C0"/>
            <w:vAlign w:val="center"/>
          </w:tcPr>
          <w:p w:rsidR="0076624E"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478</w:t>
            </w:r>
          </w:p>
        </w:tc>
      </w:tr>
      <w:tr w:rsidR="00FA635D" w:rsidRPr="00FA4E46" w:rsidTr="00FB2CA1">
        <w:trPr>
          <w:jc w:val="center"/>
        </w:trPr>
        <w:tc>
          <w:tcPr>
            <w:tcW w:w="233"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b/>
                <w:bCs/>
                <w:sz w:val="16"/>
                <w:szCs w:val="16"/>
              </w:rPr>
            </w:pPr>
            <w:r w:rsidRPr="00FA4E46">
              <w:rPr>
                <w:rFonts w:ascii="Times New Roman" w:hAnsi="Times New Roman"/>
                <w:b/>
                <w:bCs/>
                <w:sz w:val="16"/>
                <w:szCs w:val="16"/>
              </w:rPr>
              <w:t>ПМ.00</w:t>
            </w:r>
          </w:p>
        </w:tc>
        <w:tc>
          <w:tcPr>
            <w:tcW w:w="371" w:type="pct"/>
            <w:gridSpan w:val="2"/>
            <w:shd w:val="clear" w:color="auto" w:fill="C0C0C0"/>
            <w:noWrap/>
            <w:vAlign w:val="center"/>
          </w:tcPr>
          <w:p w:rsidR="0076624E" w:rsidRPr="00FA4E46" w:rsidRDefault="0076624E" w:rsidP="00137096">
            <w:pPr>
              <w:spacing w:after="0"/>
              <w:rPr>
                <w:rFonts w:ascii="Times New Roman" w:hAnsi="Times New Roman"/>
                <w:b/>
                <w:sz w:val="16"/>
                <w:szCs w:val="16"/>
              </w:rPr>
            </w:pPr>
            <w:r w:rsidRPr="00FA4E46">
              <w:rPr>
                <w:rFonts w:ascii="Times New Roman" w:hAnsi="Times New Roman"/>
                <w:b/>
                <w:sz w:val="16"/>
                <w:szCs w:val="16"/>
              </w:rPr>
              <w:t>Профессиональные модули</w:t>
            </w:r>
          </w:p>
        </w:tc>
        <w:tc>
          <w:tcPr>
            <w:tcW w:w="82"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gridSpan w:val="2"/>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shd w:val="clear" w:color="auto" w:fill="C0C0C0"/>
            <w:vAlign w:val="center"/>
          </w:tcPr>
          <w:p w:rsidR="0076624E"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478</w:t>
            </w:r>
          </w:p>
        </w:tc>
      </w:tr>
      <w:tr w:rsidR="00FA635D" w:rsidRPr="00FA4E46" w:rsidTr="00FB2CA1">
        <w:trPr>
          <w:jc w:val="center"/>
        </w:trPr>
        <w:tc>
          <w:tcPr>
            <w:tcW w:w="233" w:type="pct"/>
            <w:shd w:val="clear" w:color="auto" w:fill="D9D9D9"/>
            <w:tcMar>
              <w:left w:w="85" w:type="dxa"/>
              <w:right w:w="85" w:type="dxa"/>
            </w:tcMar>
            <w:vAlign w:val="center"/>
          </w:tcPr>
          <w:p w:rsidR="0076624E" w:rsidRPr="00FA4E46" w:rsidRDefault="0076624E" w:rsidP="00137096">
            <w:pPr>
              <w:spacing w:after="0"/>
              <w:jc w:val="center"/>
              <w:rPr>
                <w:rFonts w:ascii="Times New Roman" w:hAnsi="Times New Roman"/>
                <w:b/>
                <w:bCs/>
                <w:sz w:val="16"/>
                <w:szCs w:val="16"/>
              </w:rPr>
            </w:pPr>
            <w:r w:rsidRPr="00FA4E46">
              <w:rPr>
                <w:rFonts w:ascii="Times New Roman" w:hAnsi="Times New Roman"/>
                <w:b/>
                <w:bCs/>
                <w:sz w:val="16"/>
                <w:szCs w:val="16"/>
              </w:rPr>
              <w:t>ПМ.01</w:t>
            </w:r>
          </w:p>
        </w:tc>
        <w:tc>
          <w:tcPr>
            <w:tcW w:w="371" w:type="pct"/>
            <w:gridSpan w:val="2"/>
            <w:shd w:val="clear" w:color="auto" w:fill="D9D9D9"/>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 xml:space="preserve">Управление и эксплуатация судна с правом эксплуатации судовых </w:t>
            </w:r>
            <w:r w:rsidRPr="00FA4E46">
              <w:rPr>
                <w:rFonts w:ascii="Times New Roman" w:hAnsi="Times New Roman"/>
                <w:color w:val="000000"/>
                <w:sz w:val="16"/>
                <w:szCs w:val="16"/>
              </w:rPr>
              <w:lastRenderedPageBreak/>
              <w:t>энергетических установок</w:t>
            </w:r>
          </w:p>
        </w:tc>
        <w:tc>
          <w:tcPr>
            <w:tcW w:w="82" w:type="pct"/>
            <w:gridSpan w:val="2"/>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0" w:type="pct"/>
            <w:gridSpan w:val="2"/>
            <w:tcBorders>
              <w:right w:val="single" w:sz="4" w:space="0" w:color="auto"/>
            </w:tcBorders>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shd w:val="clear" w:color="auto" w:fill="D9D9D9"/>
            <w:vAlign w:val="center"/>
          </w:tcPr>
          <w:p w:rsidR="0076624E"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334</w:t>
            </w:r>
          </w:p>
        </w:tc>
      </w:tr>
      <w:tr w:rsidR="0076624E" w:rsidRPr="00FA4E46" w:rsidTr="00FB2CA1">
        <w:trPr>
          <w:jc w:val="center"/>
        </w:trPr>
        <w:tc>
          <w:tcPr>
            <w:tcW w:w="233" w:type="pct"/>
            <w:tcMar>
              <w:left w:w="85" w:type="dxa"/>
              <w:right w:w="85" w:type="dxa"/>
            </w:tcMar>
            <w:vAlign w:val="center"/>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lastRenderedPageBreak/>
              <w:t>МДК.01.01</w:t>
            </w:r>
          </w:p>
        </w:tc>
        <w:tc>
          <w:tcPr>
            <w:tcW w:w="371" w:type="pct"/>
            <w:gridSpan w:val="2"/>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Навигация, навигационная гидрометеорология и лоция</w:t>
            </w:r>
          </w:p>
        </w:tc>
        <w:tc>
          <w:tcPr>
            <w:tcW w:w="82"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vAlign w:val="center"/>
          </w:tcPr>
          <w:p w:rsidR="0076624E"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28</w:t>
            </w:r>
          </w:p>
        </w:tc>
      </w:tr>
      <w:tr w:rsidR="0076624E" w:rsidRPr="00FA4E46" w:rsidTr="00FB2CA1">
        <w:trPr>
          <w:jc w:val="center"/>
        </w:trPr>
        <w:tc>
          <w:tcPr>
            <w:tcW w:w="233" w:type="pct"/>
            <w:tcMar>
              <w:left w:w="85" w:type="dxa"/>
              <w:right w:w="85" w:type="dxa"/>
            </w:tcMar>
            <w:vAlign w:val="center"/>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МДК.01.02</w:t>
            </w:r>
          </w:p>
        </w:tc>
        <w:tc>
          <w:tcPr>
            <w:tcW w:w="371" w:type="pct"/>
            <w:gridSpan w:val="2"/>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Управление судном и технические средства судовождения</w:t>
            </w:r>
          </w:p>
        </w:tc>
        <w:tc>
          <w:tcPr>
            <w:tcW w:w="82"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vAlign w:val="center"/>
          </w:tcPr>
          <w:p w:rsidR="0076624E"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54</w:t>
            </w:r>
          </w:p>
        </w:tc>
      </w:tr>
      <w:tr w:rsidR="0076624E" w:rsidRPr="00FA4E46" w:rsidTr="00FB2CA1">
        <w:trPr>
          <w:jc w:val="center"/>
        </w:trPr>
        <w:tc>
          <w:tcPr>
            <w:tcW w:w="233" w:type="pct"/>
            <w:tcMar>
              <w:left w:w="85" w:type="dxa"/>
              <w:right w:w="85" w:type="dxa"/>
            </w:tcMar>
            <w:vAlign w:val="center"/>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МДК.01.03</w:t>
            </w:r>
          </w:p>
        </w:tc>
        <w:tc>
          <w:tcPr>
            <w:tcW w:w="371" w:type="pct"/>
            <w:gridSpan w:val="2"/>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Судовые энергетические установки и электрооборудование судов</w:t>
            </w:r>
          </w:p>
        </w:tc>
        <w:tc>
          <w:tcPr>
            <w:tcW w:w="82"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vAlign w:val="center"/>
          </w:tcPr>
          <w:p w:rsidR="0076624E" w:rsidRPr="00FA4E46" w:rsidRDefault="0076624E" w:rsidP="00137096">
            <w:pPr>
              <w:spacing w:after="0" w:line="240" w:lineRule="auto"/>
              <w:jc w:val="center"/>
              <w:rPr>
                <w:rFonts w:ascii="Times New Roman" w:hAnsi="Times New Roman"/>
                <w:sz w:val="16"/>
                <w:szCs w:val="16"/>
              </w:rPr>
            </w:pPr>
          </w:p>
        </w:tc>
        <w:tc>
          <w:tcPr>
            <w:tcW w:w="109"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vAlign w:val="center"/>
          </w:tcPr>
          <w:p w:rsidR="0076624E"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FB2CA1" w:rsidRPr="00FA4E46" w:rsidTr="00FB2CA1">
        <w:trPr>
          <w:jc w:val="center"/>
        </w:trPr>
        <w:tc>
          <w:tcPr>
            <w:tcW w:w="233" w:type="pct"/>
            <w:tcMar>
              <w:left w:w="85" w:type="dxa"/>
              <w:right w:w="85" w:type="dxa"/>
            </w:tcMar>
            <w:vAlign w:val="center"/>
          </w:tcPr>
          <w:p w:rsidR="00FB2CA1" w:rsidRPr="00FA4E46" w:rsidRDefault="00FB2CA1" w:rsidP="002A384E">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371" w:type="pct"/>
            <w:gridSpan w:val="2"/>
            <w:noWrap/>
            <w:vAlign w:val="center"/>
          </w:tcPr>
          <w:p w:rsidR="00FB2CA1" w:rsidRPr="00FA4E46" w:rsidRDefault="00FB2CA1" w:rsidP="002A384E">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82" w:type="pct"/>
            <w:gridSpan w:val="2"/>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vAlign w:val="center"/>
          </w:tcPr>
          <w:p w:rsidR="00FB2CA1" w:rsidRPr="00FA4E46" w:rsidRDefault="00FB2CA1" w:rsidP="002A384E">
            <w:pPr>
              <w:spacing w:after="0" w:line="240" w:lineRule="auto"/>
              <w:jc w:val="center"/>
              <w:rPr>
                <w:rFonts w:ascii="Times New Roman" w:hAnsi="Times New Roman"/>
                <w:sz w:val="16"/>
                <w:szCs w:val="16"/>
              </w:rPr>
            </w:pPr>
          </w:p>
        </w:tc>
        <w:tc>
          <w:tcPr>
            <w:tcW w:w="100" w:type="pct"/>
            <w:gridSpan w:val="2"/>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2A384E">
            <w:pPr>
              <w:spacing w:after="0" w:line="240" w:lineRule="auto"/>
              <w:jc w:val="center"/>
              <w:rPr>
                <w:rFonts w:ascii="Times New Roman" w:hAnsi="Times New Roman"/>
                <w:sz w:val="16"/>
                <w:szCs w:val="16"/>
              </w:rPr>
            </w:pPr>
          </w:p>
        </w:tc>
        <w:tc>
          <w:tcPr>
            <w:tcW w:w="98"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1"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3"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3" w:type="pct"/>
            <w:gridSpan w:val="2"/>
            <w:vAlign w:val="center"/>
          </w:tcPr>
          <w:p w:rsidR="00FB2CA1" w:rsidRPr="00FA4E46" w:rsidRDefault="00FB2CA1" w:rsidP="002A384E">
            <w:pPr>
              <w:spacing w:after="0" w:line="240" w:lineRule="auto"/>
              <w:jc w:val="center"/>
              <w:rPr>
                <w:rFonts w:ascii="Times New Roman" w:hAnsi="Times New Roman"/>
                <w:sz w:val="16"/>
                <w:szCs w:val="16"/>
              </w:rPr>
            </w:pPr>
          </w:p>
        </w:tc>
        <w:tc>
          <w:tcPr>
            <w:tcW w:w="109"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0"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4"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9"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8"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0" w:type="pct"/>
            <w:gridSpan w:val="2"/>
            <w:tcBorders>
              <w:right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Pr>
          <w:p w:rsidR="00FB2CA1" w:rsidRPr="00FA4E46" w:rsidRDefault="00FB2CA1" w:rsidP="002A384E">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9" w:type="pct"/>
            <w:gridSpan w:val="2"/>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00" w:type="pct"/>
            <w:gridSpan w:val="2"/>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37" w:type="pct"/>
            <w:gridSpan w:val="2"/>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r w:rsidRPr="00FA4E46">
              <w:rPr>
                <w:rFonts w:ascii="Times New Roman" w:hAnsi="Times New Roman"/>
                <w:sz w:val="16"/>
                <w:szCs w:val="16"/>
              </w:rPr>
              <w:t>216</w:t>
            </w:r>
          </w:p>
        </w:tc>
      </w:tr>
      <w:tr w:rsidR="00FA635D" w:rsidRPr="00FA4E46" w:rsidTr="00FB2CA1">
        <w:trPr>
          <w:jc w:val="center"/>
        </w:trPr>
        <w:tc>
          <w:tcPr>
            <w:tcW w:w="233" w:type="pct"/>
            <w:shd w:val="clear" w:color="auto" w:fill="D9D9D9"/>
            <w:vAlign w:val="center"/>
          </w:tcPr>
          <w:p w:rsidR="00FB2CA1" w:rsidRPr="00FA4E46" w:rsidRDefault="00FB2CA1" w:rsidP="00137096">
            <w:pPr>
              <w:spacing w:after="0"/>
              <w:jc w:val="center"/>
              <w:rPr>
                <w:rFonts w:ascii="Times New Roman" w:hAnsi="Times New Roman"/>
                <w:b/>
                <w:bCs/>
                <w:sz w:val="16"/>
                <w:szCs w:val="16"/>
              </w:rPr>
            </w:pPr>
            <w:r w:rsidRPr="00FA4E46">
              <w:rPr>
                <w:rFonts w:ascii="Times New Roman" w:hAnsi="Times New Roman"/>
                <w:b/>
                <w:bCs/>
                <w:sz w:val="16"/>
                <w:szCs w:val="16"/>
              </w:rPr>
              <w:t>ПМ.02</w:t>
            </w:r>
          </w:p>
        </w:tc>
        <w:tc>
          <w:tcPr>
            <w:tcW w:w="371" w:type="pct"/>
            <w:gridSpan w:val="2"/>
            <w:shd w:val="clear" w:color="auto" w:fill="D9D9D9"/>
            <w:noWrap/>
            <w:vAlign w:val="center"/>
          </w:tcPr>
          <w:p w:rsidR="00FB2CA1" w:rsidRPr="00FA4E46" w:rsidRDefault="00FB2CA1"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Обеспечение безопасности плавания</w:t>
            </w:r>
          </w:p>
        </w:tc>
        <w:tc>
          <w:tcPr>
            <w:tcW w:w="82" w:type="pct"/>
            <w:gridSpan w:val="2"/>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109"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b/>
                <w:bCs/>
                <w:sz w:val="16"/>
                <w:szCs w:val="16"/>
              </w:rPr>
            </w:pPr>
          </w:p>
        </w:tc>
        <w:tc>
          <w:tcPr>
            <w:tcW w:w="103"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clear" w:color="auto" w:fill="D9D9D9"/>
            <w:noWrap/>
            <w:vAlign w:val="center"/>
          </w:tcPr>
          <w:p w:rsidR="00FB2CA1" w:rsidRPr="00FA4E46" w:rsidRDefault="00FB2CA1" w:rsidP="00137096">
            <w:pPr>
              <w:spacing w:after="0" w:line="240" w:lineRule="auto"/>
              <w:jc w:val="center"/>
              <w:rPr>
                <w:rFonts w:ascii="Times New Roman" w:hAnsi="Times New Roman"/>
                <w:b/>
                <w:bCs/>
                <w:sz w:val="16"/>
                <w:szCs w:val="16"/>
              </w:rPr>
            </w:pPr>
          </w:p>
        </w:tc>
        <w:tc>
          <w:tcPr>
            <w:tcW w:w="100" w:type="pct"/>
            <w:gridSpan w:val="2"/>
            <w:tcBorders>
              <w:right w:val="single" w:sz="4" w:space="0" w:color="auto"/>
            </w:tcBorders>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shd w:val="clear" w:color="auto" w:fill="D9D9D9"/>
            <w:vAlign w:val="center"/>
          </w:tcPr>
          <w:p w:rsidR="00FB2CA1"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144</w:t>
            </w:r>
          </w:p>
        </w:tc>
      </w:tr>
      <w:tr w:rsidR="00FB2CA1" w:rsidRPr="00FA4E46" w:rsidTr="00FB2CA1">
        <w:trPr>
          <w:jc w:val="center"/>
        </w:trPr>
        <w:tc>
          <w:tcPr>
            <w:tcW w:w="233" w:type="pct"/>
            <w:tcBorders>
              <w:bottom w:val="single" w:sz="4" w:space="0" w:color="auto"/>
            </w:tcBorders>
            <w:vAlign w:val="center"/>
          </w:tcPr>
          <w:p w:rsidR="00FB2CA1" w:rsidRPr="00FA4E46" w:rsidRDefault="00FB2CA1" w:rsidP="00137096">
            <w:pPr>
              <w:spacing w:after="0"/>
              <w:ind w:right="-110" w:hanging="131"/>
              <w:jc w:val="center"/>
              <w:rPr>
                <w:rFonts w:ascii="Times New Roman" w:hAnsi="Times New Roman"/>
                <w:sz w:val="16"/>
                <w:szCs w:val="16"/>
              </w:rPr>
            </w:pPr>
            <w:r w:rsidRPr="00FA4E46">
              <w:rPr>
                <w:rFonts w:ascii="Times New Roman" w:hAnsi="Times New Roman"/>
                <w:sz w:val="16"/>
                <w:szCs w:val="16"/>
              </w:rPr>
              <w:t>МДК.02.01</w:t>
            </w:r>
          </w:p>
        </w:tc>
        <w:tc>
          <w:tcPr>
            <w:tcW w:w="371" w:type="pct"/>
            <w:gridSpan w:val="2"/>
            <w:tcBorders>
              <w:bottom w:val="single" w:sz="4" w:space="0" w:color="auto"/>
            </w:tcBorders>
            <w:noWrap/>
            <w:vAlign w:val="center"/>
          </w:tcPr>
          <w:p w:rsidR="00FB2CA1" w:rsidRPr="00FA4E46" w:rsidRDefault="00FB2CA1"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Безопасность жизнедеятельности на судне и транспортная безопасность</w:t>
            </w:r>
          </w:p>
        </w:tc>
        <w:tc>
          <w:tcPr>
            <w:tcW w:w="82" w:type="pct"/>
            <w:gridSpan w:val="2"/>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109"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bottom w:val="single" w:sz="4" w:space="0" w:color="auto"/>
              <w:right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bottom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37" w:type="pct"/>
            <w:gridSpan w:val="2"/>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48</w:t>
            </w:r>
          </w:p>
        </w:tc>
      </w:tr>
      <w:tr w:rsidR="00FB2CA1" w:rsidRPr="00FA4E46" w:rsidTr="00FB2CA1">
        <w:trPr>
          <w:jc w:val="center"/>
        </w:trPr>
        <w:tc>
          <w:tcPr>
            <w:tcW w:w="233" w:type="pct"/>
            <w:tcBorders>
              <w:bottom w:val="single" w:sz="4" w:space="0" w:color="auto"/>
            </w:tcBorders>
            <w:vAlign w:val="center"/>
          </w:tcPr>
          <w:p w:rsidR="00FB2CA1" w:rsidRPr="00FA4E46" w:rsidRDefault="00FB2CA1" w:rsidP="002A384E">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371" w:type="pct"/>
            <w:gridSpan w:val="2"/>
            <w:tcBorders>
              <w:bottom w:val="single" w:sz="4" w:space="0" w:color="auto"/>
            </w:tcBorders>
            <w:noWrap/>
            <w:vAlign w:val="center"/>
          </w:tcPr>
          <w:p w:rsidR="00FB2CA1" w:rsidRPr="00FA4E46" w:rsidRDefault="00FB2CA1" w:rsidP="002A384E">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82" w:type="pct"/>
            <w:gridSpan w:val="2"/>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gridSpan w:val="2"/>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gridSpan w:val="2"/>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100" w:type="pct"/>
            <w:gridSpan w:val="2"/>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gridSpan w:val="2"/>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gridSpan w:val="2"/>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98"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1"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3"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3" w:type="pct"/>
            <w:gridSpan w:val="2"/>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109"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0"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4"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9"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8"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0" w:type="pct"/>
            <w:gridSpan w:val="2"/>
            <w:tcBorders>
              <w:bottom w:val="single" w:sz="4" w:space="0" w:color="auto"/>
              <w:right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bottom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02" w:type="pct"/>
            <w:gridSpan w:val="2"/>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9" w:type="pct"/>
            <w:gridSpan w:val="2"/>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02" w:type="pct"/>
            <w:gridSpan w:val="2"/>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00" w:type="pct"/>
            <w:gridSpan w:val="2"/>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gridSpan w:val="2"/>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02" w:type="pct"/>
            <w:gridSpan w:val="2"/>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37" w:type="pct"/>
            <w:gridSpan w:val="2"/>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r w:rsidRPr="00FA4E46">
              <w:rPr>
                <w:rFonts w:ascii="Times New Roman" w:hAnsi="Times New Roman"/>
                <w:sz w:val="16"/>
                <w:szCs w:val="16"/>
              </w:rPr>
              <w:t>96</w:t>
            </w:r>
          </w:p>
        </w:tc>
      </w:tr>
      <w:tr w:rsidR="00FA635D" w:rsidRPr="00FA4E46" w:rsidTr="00FB2CA1">
        <w:trPr>
          <w:jc w:val="center"/>
        </w:trPr>
        <w:tc>
          <w:tcPr>
            <w:tcW w:w="233" w:type="pct"/>
            <w:shd w:val="pct20" w:color="auto" w:fill="auto"/>
            <w:vAlign w:val="center"/>
          </w:tcPr>
          <w:p w:rsidR="00FB2CA1" w:rsidRPr="00FA4E46" w:rsidRDefault="00FB2CA1" w:rsidP="00137096">
            <w:pPr>
              <w:spacing w:after="0"/>
              <w:jc w:val="center"/>
              <w:rPr>
                <w:rFonts w:ascii="Times New Roman" w:hAnsi="Times New Roman"/>
                <w:b/>
                <w:bCs/>
                <w:sz w:val="16"/>
                <w:szCs w:val="16"/>
              </w:rPr>
            </w:pPr>
            <w:r w:rsidRPr="00FA4E46">
              <w:rPr>
                <w:rFonts w:ascii="Times New Roman" w:hAnsi="Times New Roman"/>
                <w:b/>
                <w:bCs/>
                <w:sz w:val="16"/>
                <w:szCs w:val="16"/>
              </w:rPr>
              <w:t>ПМ.03</w:t>
            </w:r>
          </w:p>
        </w:tc>
        <w:tc>
          <w:tcPr>
            <w:tcW w:w="371" w:type="pct"/>
            <w:gridSpan w:val="2"/>
            <w:shd w:val="pct20" w:color="auto" w:fill="auto"/>
            <w:noWrap/>
            <w:vAlign w:val="center"/>
          </w:tcPr>
          <w:p w:rsidR="00FB2CA1" w:rsidRPr="00FA4E46" w:rsidRDefault="00FB2CA1"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Обработка и размещение груза</w:t>
            </w:r>
          </w:p>
        </w:tc>
        <w:tc>
          <w:tcPr>
            <w:tcW w:w="82" w:type="pct"/>
            <w:gridSpan w:val="2"/>
            <w:shd w:val="pct20"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shd w:val="pct20"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shd w:val="pct20"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20"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shd w:val="pct20"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shd w:val="pct20"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shd w:val="pct20"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shd w:val="pct20"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109"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b/>
                <w:bCs/>
                <w:sz w:val="16"/>
                <w:szCs w:val="16"/>
              </w:rPr>
            </w:pPr>
          </w:p>
        </w:tc>
        <w:tc>
          <w:tcPr>
            <w:tcW w:w="103"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20" w:color="auto" w:fill="auto"/>
            <w:noWrap/>
            <w:vAlign w:val="center"/>
          </w:tcPr>
          <w:p w:rsidR="00FB2CA1" w:rsidRPr="00FA4E46" w:rsidRDefault="00FB2CA1" w:rsidP="00137096">
            <w:pPr>
              <w:spacing w:after="0" w:line="240" w:lineRule="auto"/>
              <w:jc w:val="center"/>
              <w:rPr>
                <w:rFonts w:ascii="Times New Roman" w:hAnsi="Times New Roman"/>
                <w:b/>
                <w:bCs/>
                <w:sz w:val="16"/>
                <w:szCs w:val="16"/>
              </w:rPr>
            </w:pPr>
          </w:p>
        </w:tc>
        <w:tc>
          <w:tcPr>
            <w:tcW w:w="100" w:type="pct"/>
            <w:gridSpan w:val="2"/>
            <w:tcBorders>
              <w:right w:val="single" w:sz="4" w:space="0" w:color="auto"/>
            </w:tcBorders>
            <w:shd w:val="pct20"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20" w:color="auto" w:fill="auto"/>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pct20"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pct20" w:color="auto" w:fill="auto"/>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shd w:val="pct20"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pct20"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pct20" w:color="auto" w:fill="auto"/>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pct20"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pct20" w:color="auto" w:fill="auto"/>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shd w:val="pct20"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pct20"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pct20" w:color="auto" w:fill="auto"/>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pct20" w:color="auto" w:fill="auto"/>
          </w:tcPr>
          <w:p w:rsidR="00FB2CA1" w:rsidRPr="00FA4E46" w:rsidRDefault="00FB2CA1"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shd w:val="pct20" w:color="auto" w:fill="auto"/>
          </w:tcPr>
          <w:p w:rsidR="00FB2CA1" w:rsidRPr="00FA4E46" w:rsidRDefault="00FB2CA1"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shd w:val="pct20" w:color="auto" w:fill="auto"/>
            <w:vAlign w:val="center"/>
          </w:tcPr>
          <w:p w:rsidR="00FB2CA1"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72</w:t>
            </w:r>
          </w:p>
        </w:tc>
      </w:tr>
      <w:tr w:rsidR="00FB2CA1" w:rsidRPr="00FA4E46" w:rsidTr="00FB2CA1">
        <w:trPr>
          <w:jc w:val="center"/>
        </w:trPr>
        <w:tc>
          <w:tcPr>
            <w:tcW w:w="233" w:type="pct"/>
            <w:vAlign w:val="center"/>
          </w:tcPr>
          <w:p w:rsidR="00FB2CA1" w:rsidRPr="00FA4E46" w:rsidRDefault="00FB2CA1" w:rsidP="00137096">
            <w:pPr>
              <w:spacing w:after="0"/>
              <w:ind w:right="-110"/>
              <w:jc w:val="center"/>
              <w:rPr>
                <w:rFonts w:ascii="Times New Roman" w:hAnsi="Times New Roman"/>
                <w:sz w:val="16"/>
                <w:szCs w:val="16"/>
              </w:rPr>
            </w:pPr>
            <w:r w:rsidRPr="00FA4E46">
              <w:rPr>
                <w:rFonts w:ascii="Times New Roman" w:hAnsi="Times New Roman"/>
                <w:sz w:val="16"/>
                <w:szCs w:val="16"/>
              </w:rPr>
              <w:t>МДК.03.01</w:t>
            </w:r>
          </w:p>
        </w:tc>
        <w:tc>
          <w:tcPr>
            <w:tcW w:w="371" w:type="pct"/>
            <w:gridSpan w:val="2"/>
            <w:noWrap/>
            <w:vAlign w:val="center"/>
          </w:tcPr>
          <w:p w:rsidR="00FB2CA1" w:rsidRPr="00FA4E46" w:rsidRDefault="00FB2CA1"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Технология перевозки грузов</w:t>
            </w:r>
          </w:p>
        </w:tc>
        <w:tc>
          <w:tcPr>
            <w:tcW w:w="82"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109"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FB2CA1" w:rsidRPr="00FA4E46" w:rsidTr="00FB2CA1">
        <w:trPr>
          <w:jc w:val="center"/>
        </w:trPr>
        <w:tc>
          <w:tcPr>
            <w:tcW w:w="233" w:type="pct"/>
            <w:vAlign w:val="center"/>
          </w:tcPr>
          <w:p w:rsidR="00FB2CA1" w:rsidRPr="00FA4E46" w:rsidRDefault="00FB2CA1" w:rsidP="00137096">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371" w:type="pct"/>
            <w:gridSpan w:val="2"/>
            <w:noWrap/>
            <w:vAlign w:val="center"/>
          </w:tcPr>
          <w:p w:rsidR="00FB2CA1" w:rsidRPr="00FA4E46" w:rsidRDefault="00FB2CA1" w:rsidP="00137096">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82"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109"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FA635D" w:rsidRPr="00FA4E46" w:rsidTr="00FB2CA1">
        <w:trPr>
          <w:jc w:val="center"/>
        </w:trPr>
        <w:tc>
          <w:tcPr>
            <w:tcW w:w="233" w:type="pct"/>
            <w:shd w:val="pct12" w:color="auto" w:fill="auto"/>
            <w:vAlign w:val="center"/>
          </w:tcPr>
          <w:p w:rsidR="00FB2CA1" w:rsidRPr="00FA4E46" w:rsidRDefault="00FB2CA1" w:rsidP="00137096">
            <w:pPr>
              <w:spacing w:after="0"/>
              <w:jc w:val="center"/>
              <w:rPr>
                <w:rFonts w:ascii="Times New Roman" w:hAnsi="Times New Roman"/>
                <w:b/>
                <w:bCs/>
                <w:sz w:val="16"/>
                <w:szCs w:val="16"/>
              </w:rPr>
            </w:pPr>
            <w:r w:rsidRPr="00FA4E46">
              <w:rPr>
                <w:rFonts w:ascii="Times New Roman" w:hAnsi="Times New Roman"/>
                <w:b/>
                <w:bCs/>
                <w:sz w:val="16"/>
                <w:szCs w:val="16"/>
              </w:rPr>
              <w:t>ПМ.04</w:t>
            </w:r>
          </w:p>
        </w:tc>
        <w:tc>
          <w:tcPr>
            <w:tcW w:w="371" w:type="pct"/>
            <w:gridSpan w:val="2"/>
            <w:shd w:val="pct12" w:color="auto" w:fill="auto"/>
            <w:noWrap/>
            <w:vAlign w:val="center"/>
          </w:tcPr>
          <w:p w:rsidR="00FB2CA1" w:rsidRPr="00FA4E46" w:rsidRDefault="00FB2CA1"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 xml:space="preserve">Анализ </w:t>
            </w:r>
            <w:r w:rsidRPr="00FA4E46">
              <w:rPr>
                <w:rFonts w:ascii="Times New Roman" w:hAnsi="Times New Roman"/>
                <w:color w:val="000000"/>
                <w:sz w:val="16"/>
                <w:szCs w:val="16"/>
              </w:rPr>
              <w:lastRenderedPageBreak/>
              <w:t>эффективности работы судна</w:t>
            </w:r>
          </w:p>
        </w:tc>
        <w:tc>
          <w:tcPr>
            <w:tcW w:w="82" w:type="pct"/>
            <w:gridSpan w:val="2"/>
            <w:shd w:val="pct12"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shd w:val="pct12"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shd w:val="pct12"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12"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shd w:val="pct12"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shd w:val="pct12"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shd w:val="pct12"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shd w:val="pct12"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109"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b/>
                <w:bCs/>
                <w:sz w:val="16"/>
                <w:szCs w:val="16"/>
              </w:rPr>
            </w:pPr>
          </w:p>
        </w:tc>
        <w:tc>
          <w:tcPr>
            <w:tcW w:w="103"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12" w:color="auto" w:fill="auto"/>
            <w:noWrap/>
            <w:vAlign w:val="center"/>
          </w:tcPr>
          <w:p w:rsidR="00FB2CA1" w:rsidRPr="00FA4E46" w:rsidRDefault="00FB2CA1" w:rsidP="00137096">
            <w:pPr>
              <w:spacing w:after="0" w:line="240" w:lineRule="auto"/>
              <w:jc w:val="center"/>
              <w:rPr>
                <w:rFonts w:ascii="Times New Roman" w:hAnsi="Times New Roman"/>
                <w:b/>
                <w:bCs/>
                <w:sz w:val="16"/>
                <w:szCs w:val="16"/>
              </w:rPr>
            </w:pPr>
          </w:p>
        </w:tc>
        <w:tc>
          <w:tcPr>
            <w:tcW w:w="100" w:type="pct"/>
            <w:gridSpan w:val="2"/>
            <w:tcBorders>
              <w:right w:val="single" w:sz="4" w:space="0" w:color="auto"/>
            </w:tcBorders>
            <w:shd w:val="pct12"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shd w:val="pct12" w:color="auto" w:fill="auto"/>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pct12"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pct12" w:color="auto" w:fill="auto"/>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shd w:val="pct12"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pct12"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pct12" w:color="auto" w:fill="auto"/>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pct12"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pct12" w:color="auto" w:fill="auto"/>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shd w:val="pct12"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pct12"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shd w:val="pct12" w:color="auto" w:fill="auto"/>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shd w:val="pct12" w:color="auto" w:fill="auto"/>
          </w:tcPr>
          <w:p w:rsidR="00FB2CA1" w:rsidRPr="00FA4E46" w:rsidRDefault="00FB2CA1"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shd w:val="pct12" w:color="auto" w:fill="auto"/>
          </w:tcPr>
          <w:p w:rsidR="00FB2CA1" w:rsidRPr="00FA4E46" w:rsidRDefault="00FB2CA1"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shd w:val="pct12" w:color="auto" w:fill="auto"/>
            <w:vAlign w:val="center"/>
          </w:tcPr>
          <w:p w:rsidR="00FB2CA1"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7</w:t>
            </w:r>
            <w:r w:rsidRPr="00FA4E46">
              <w:rPr>
                <w:rFonts w:ascii="Times New Roman" w:hAnsi="Times New Roman"/>
                <w:sz w:val="16"/>
                <w:szCs w:val="16"/>
              </w:rPr>
              <w:lastRenderedPageBreak/>
              <w:t>2</w:t>
            </w:r>
          </w:p>
        </w:tc>
      </w:tr>
      <w:tr w:rsidR="00FB2CA1" w:rsidRPr="00FA4E46" w:rsidTr="00FB2CA1">
        <w:trPr>
          <w:jc w:val="center"/>
        </w:trPr>
        <w:tc>
          <w:tcPr>
            <w:tcW w:w="233" w:type="pct"/>
            <w:vAlign w:val="center"/>
          </w:tcPr>
          <w:p w:rsidR="00FB2CA1" w:rsidRPr="00FA4E46" w:rsidRDefault="00FB2CA1" w:rsidP="00137096">
            <w:pPr>
              <w:spacing w:after="0"/>
              <w:ind w:right="-110"/>
              <w:jc w:val="center"/>
              <w:rPr>
                <w:rFonts w:ascii="Times New Roman" w:hAnsi="Times New Roman"/>
                <w:sz w:val="16"/>
                <w:szCs w:val="16"/>
              </w:rPr>
            </w:pPr>
            <w:r w:rsidRPr="00FA4E46">
              <w:rPr>
                <w:rFonts w:ascii="Times New Roman" w:hAnsi="Times New Roman"/>
                <w:sz w:val="16"/>
                <w:szCs w:val="16"/>
              </w:rPr>
              <w:lastRenderedPageBreak/>
              <w:t>МДК.04.01</w:t>
            </w:r>
          </w:p>
        </w:tc>
        <w:tc>
          <w:tcPr>
            <w:tcW w:w="371" w:type="pct"/>
            <w:gridSpan w:val="2"/>
            <w:noWrap/>
            <w:vAlign w:val="center"/>
          </w:tcPr>
          <w:p w:rsidR="00FB2CA1" w:rsidRPr="00FA4E46" w:rsidRDefault="00FB2CA1"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Основы анализа эффективности работы судна применением информационных технологий</w:t>
            </w:r>
          </w:p>
        </w:tc>
        <w:tc>
          <w:tcPr>
            <w:tcW w:w="82"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109"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FB2CA1" w:rsidRPr="00FA4E46" w:rsidTr="00FB2CA1">
        <w:trPr>
          <w:jc w:val="center"/>
        </w:trPr>
        <w:tc>
          <w:tcPr>
            <w:tcW w:w="233" w:type="pct"/>
            <w:vAlign w:val="center"/>
          </w:tcPr>
          <w:p w:rsidR="00FB2CA1" w:rsidRPr="00FA4E46" w:rsidRDefault="00FB2CA1" w:rsidP="00137096">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371" w:type="pct"/>
            <w:gridSpan w:val="2"/>
            <w:noWrap/>
            <w:vAlign w:val="center"/>
          </w:tcPr>
          <w:p w:rsidR="00FB2CA1" w:rsidRPr="00FA4E46" w:rsidRDefault="00FB2CA1" w:rsidP="00137096">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82"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109"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FB2CA1" w:rsidRPr="00FA4E46" w:rsidTr="00FB2CA1">
        <w:trPr>
          <w:jc w:val="center"/>
        </w:trPr>
        <w:tc>
          <w:tcPr>
            <w:tcW w:w="233" w:type="pct"/>
            <w:vAlign w:val="center"/>
          </w:tcPr>
          <w:p w:rsidR="00FB2CA1" w:rsidRPr="00FA4E46" w:rsidRDefault="00FB2CA1" w:rsidP="00137096">
            <w:pPr>
              <w:spacing w:after="0"/>
              <w:jc w:val="center"/>
              <w:rPr>
                <w:rFonts w:ascii="Times New Roman" w:hAnsi="Times New Roman"/>
                <w:sz w:val="16"/>
                <w:szCs w:val="16"/>
              </w:rPr>
            </w:pPr>
          </w:p>
        </w:tc>
        <w:tc>
          <w:tcPr>
            <w:tcW w:w="371" w:type="pct"/>
            <w:gridSpan w:val="2"/>
            <w:noWrap/>
            <w:vAlign w:val="center"/>
          </w:tcPr>
          <w:p w:rsidR="00FB2CA1" w:rsidRPr="00FA4E46" w:rsidRDefault="00FB2CA1" w:rsidP="00137096">
            <w:pPr>
              <w:spacing w:after="0"/>
              <w:rPr>
                <w:rFonts w:ascii="Times New Roman" w:hAnsi="Times New Roman"/>
                <w:sz w:val="16"/>
                <w:szCs w:val="16"/>
              </w:rPr>
            </w:pPr>
            <w:r w:rsidRPr="00FA4E46">
              <w:rPr>
                <w:rFonts w:ascii="Times New Roman" w:hAnsi="Times New Roman"/>
                <w:sz w:val="16"/>
                <w:szCs w:val="16"/>
              </w:rPr>
              <w:t>Промежуточная аттестация</w:t>
            </w:r>
          </w:p>
        </w:tc>
        <w:tc>
          <w:tcPr>
            <w:tcW w:w="82"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109"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FB2CA1" w:rsidRPr="00FA4E46" w:rsidTr="00FB2CA1">
        <w:trPr>
          <w:jc w:val="center"/>
        </w:trPr>
        <w:tc>
          <w:tcPr>
            <w:tcW w:w="605" w:type="pct"/>
            <w:gridSpan w:val="3"/>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Вариативная часть образовательной программы</w:t>
            </w:r>
          </w:p>
        </w:tc>
        <w:tc>
          <w:tcPr>
            <w:tcW w:w="82"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vAlign w:val="center"/>
          </w:tcPr>
          <w:p w:rsidR="00FB2CA1" w:rsidRPr="00FA4E46" w:rsidRDefault="00FB2CA1" w:rsidP="00137096">
            <w:pPr>
              <w:spacing w:after="0" w:line="240" w:lineRule="auto"/>
              <w:jc w:val="center"/>
              <w:rPr>
                <w:rFonts w:ascii="Times New Roman" w:hAnsi="Times New Roman"/>
                <w:sz w:val="16"/>
                <w:szCs w:val="16"/>
              </w:rPr>
            </w:pPr>
          </w:p>
        </w:tc>
        <w:tc>
          <w:tcPr>
            <w:tcW w:w="109"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noWrap/>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9"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0"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gridSpan w:val="2"/>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37" w:type="pct"/>
            <w:gridSpan w:val="2"/>
            <w:tcBorders>
              <w:right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105"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504</w:t>
            </w:r>
          </w:p>
        </w:tc>
      </w:tr>
      <w:tr w:rsidR="00FA635D" w:rsidRPr="00FA4E46" w:rsidTr="0076624E">
        <w:trPr>
          <w:jc w:val="center"/>
        </w:trPr>
        <w:tc>
          <w:tcPr>
            <w:tcW w:w="601" w:type="pct"/>
            <w:gridSpan w:val="2"/>
            <w:shd w:val="clear" w:color="auto" w:fill="D9D9D9"/>
            <w:vAlign w:val="center"/>
          </w:tcPr>
          <w:p w:rsidR="00FB2CA1" w:rsidRPr="00FA4E46" w:rsidRDefault="00FB2CA1" w:rsidP="00137096">
            <w:pPr>
              <w:spacing w:after="0"/>
              <w:jc w:val="center"/>
              <w:rPr>
                <w:rFonts w:ascii="Times New Roman" w:hAnsi="Times New Roman"/>
                <w:b/>
                <w:sz w:val="16"/>
                <w:szCs w:val="16"/>
              </w:rPr>
            </w:pPr>
            <w:r w:rsidRPr="00FA4E46">
              <w:rPr>
                <w:rFonts w:ascii="Times New Roman" w:hAnsi="Times New Roman"/>
                <w:b/>
                <w:sz w:val="16"/>
                <w:szCs w:val="16"/>
              </w:rPr>
              <w:t xml:space="preserve">Всего час. В неделю </w:t>
            </w:r>
          </w:p>
          <w:p w:rsidR="00FB2CA1" w:rsidRPr="00FA4E46" w:rsidRDefault="00FB2CA1" w:rsidP="00137096">
            <w:pPr>
              <w:spacing w:after="0"/>
              <w:jc w:val="center"/>
              <w:rPr>
                <w:rFonts w:ascii="Times New Roman" w:hAnsi="Times New Roman"/>
                <w:b/>
                <w:sz w:val="16"/>
                <w:szCs w:val="16"/>
              </w:rPr>
            </w:pPr>
            <w:r w:rsidRPr="00FA4E46">
              <w:rPr>
                <w:rFonts w:ascii="Times New Roman" w:hAnsi="Times New Roman"/>
                <w:b/>
                <w:sz w:val="16"/>
                <w:szCs w:val="16"/>
              </w:rPr>
              <w:t>учебных занятий</w:t>
            </w:r>
          </w:p>
        </w:tc>
        <w:tc>
          <w:tcPr>
            <w:tcW w:w="79" w:type="pct"/>
            <w:gridSpan w:val="2"/>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gridSpan w:val="2"/>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gridSpan w:val="2"/>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gridSpan w:val="2"/>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gridSpan w:val="2"/>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gridSpan w:val="2"/>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gridSpan w:val="2"/>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3"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3" w:type="pct"/>
            <w:gridSpan w:val="2"/>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6"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103"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102"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4"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gridSpan w:val="2"/>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gridSpan w:val="2"/>
            <w:tcBorders>
              <w:right w:val="single" w:sz="4" w:space="0" w:color="auto"/>
            </w:tcBorders>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gridSpan w:val="2"/>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gridSpan w:val="2"/>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gridSpan w:val="2"/>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gridSpan w:val="2"/>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gridSpan w:val="2"/>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gridSpan w:val="2"/>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gridSpan w:val="2"/>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gridSpan w:val="2"/>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0" w:type="pct"/>
            <w:gridSpan w:val="2"/>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gridSpan w:val="2"/>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gridSpan w:val="2"/>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gridSpan w:val="2"/>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37" w:type="pct"/>
            <w:gridSpan w:val="2"/>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14"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r>
    </w:tbl>
    <w:p w:rsidR="0076624E" w:rsidRPr="00FA4E46" w:rsidRDefault="0076624E" w:rsidP="0076624E">
      <w:pPr>
        <w:spacing w:after="0" w:line="240" w:lineRule="auto"/>
        <w:ind w:firstLine="709"/>
        <w:jc w:val="center"/>
        <w:rPr>
          <w:rFonts w:ascii="Times New Roman" w:hAnsi="Times New Roman"/>
          <w:b/>
          <w:i/>
          <w:sz w:val="24"/>
          <w:szCs w:val="24"/>
          <w:u w:val="single"/>
        </w:rPr>
      </w:pPr>
    </w:p>
    <w:p w:rsidR="0076624E" w:rsidRPr="00FA4E46" w:rsidRDefault="0076624E" w:rsidP="0076624E">
      <w:pPr>
        <w:spacing w:after="0" w:line="240" w:lineRule="auto"/>
        <w:ind w:firstLine="709"/>
        <w:jc w:val="center"/>
        <w:rPr>
          <w:rFonts w:ascii="Times New Roman" w:hAnsi="Times New Roman"/>
          <w:b/>
          <w:i/>
          <w:sz w:val="24"/>
          <w:szCs w:val="24"/>
          <w:u w:val="single"/>
        </w:rPr>
      </w:pPr>
      <w:r w:rsidRPr="00FA4E46">
        <w:rPr>
          <w:rFonts w:ascii="Times New Roman" w:hAnsi="Times New Roman"/>
          <w:b/>
          <w:i/>
          <w:sz w:val="24"/>
          <w:szCs w:val="24"/>
          <w:u w:val="single"/>
        </w:rPr>
        <w:t>4 курс</w:t>
      </w:r>
    </w:p>
    <w:p w:rsidR="0076624E" w:rsidRPr="00FA4E46" w:rsidRDefault="0076624E" w:rsidP="0076624E">
      <w:pPr>
        <w:spacing w:after="0" w:line="240" w:lineRule="auto"/>
        <w:ind w:firstLine="709"/>
        <w:jc w:val="center"/>
        <w:rPr>
          <w:rFonts w:ascii="Times New Roman" w:hAnsi="Times New Roman"/>
          <w:b/>
          <w:i/>
          <w:sz w:val="24"/>
          <w:szCs w:val="24"/>
          <w:u w:val="single"/>
        </w:rPr>
      </w:pPr>
    </w:p>
    <w:tbl>
      <w:tblPr>
        <w:tblW w:w="51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7"/>
        <w:gridCol w:w="1070"/>
        <w:gridCol w:w="298"/>
        <w:gridCol w:w="289"/>
        <w:gridCol w:w="289"/>
        <w:gridCol w:w="295"/>
        <w:gridCol w:w="304"/>
        <w:gridCol w:w="289"/>
        <w:gridCol w:w="290"/>
        <w:gridCol w:w="296"/>
        <w:gridCol w:w="305"/>
        <w:gridCol w:w="311"/>
        <w:gridCol w:w="308"/>
        <w:gridCol w:w="311"/>
        <w:gridCol w:w="311"/>
        <w:gridCol w:w="293"/>
        <w:gridCol w:w="293"/>
        <w:gridCol w:w="293"/>
        <w:gridCol w:w="299"/>
        <w:gridCol w:w="308"/>
        <w:gridCol w:w="311"/>
        <w:gridCol w:w="308"/>
        <w:gridCol w:w="314"/>
        <w:gridCol w:w="308"/>
        <w:gridCol w:w="293"/>
        <w:gridCol w:w="293"/>
        <w:gridCol w:w="296"/>
        <w:gridCol w:w="296"/>
        <w:gridCol w:w="308"/>
        <w:gridCol w:w="293"/>
        <w:gridCol w:w="293"/>
        <w:gridCol w:w="299"/>
        <w:gridCol w:w="293"/>
        <w:gridCol w:w="308"/>
        <w:gridCol w:w="293"/>
        <w:gridCol w:w="296"/>
        <w:gridCol w:w="293"/>
        <w:gridCol w:w="293"/>
        <w:gridCol w:w="308"/>
        <w:gridCol w:w="293"/>
        <w:gridCol w:w="299"/>
        <w:gridCol w:w="293"/>
        <w:gridCol w:w="293"/>
        <w:gridCol w:w="308"/>
        <w:gridCol w:w="423"/>
        <w:gridCol w:w="347"/>
      </w:tblGrid>
      <w:tr w:rsidR="0076624E" w:rsidRPr="00FA4E46" w:rsidTr="00FB2CA1">
        <w:trPr>
          <w:cantSplit/>
          <w:trHeight w:val="806"/>
          <w:jc w:val="center"/>
        </w:trPr>
        <w:tc>
          <w:tcPr>
            <w:tcW w:w="228" w:type="pct"/>
            <w:vMerge w:val="restart"/>
            <w:textDirection w:val="btL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Индекс</w:t>
            </w:r>
          </w:p>
        </w:tc>
        <w:tc>
          <w:tcPr>
            <w:tcW w:w="355" w:type="pct"/>
            <w:vMerge w:val="restart"/>
            <w:textDirection w:val="btL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 xml:space="preserve">Компоненты </w:t>
            </w:r>
          </w:p>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sz w:val="16"/>
                <w:szCs w:val="16"/>
              </w:rPr>
              <w:t>программы</w:t>
            </w:r>
          </w:p>
        </w:tc>
        <w:tc>
          <w:tcPr>
            <w:tcW w:w="388" w:type="pct"/>
            <w:gridSpan w:val="4"/>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Сентябрь</w:t>
            </w: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0" w:type="pct"/>
            <w:gridSpan w:val="3"/>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Октябрь</w:t>
            </w: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411" w:type="pct"/>
            <w:gridSpan w:val="4"/>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Ноябрь</w:t>
            </w:r>
          </w:p>
        </w:tc>
        <w:tc>
          <w:tcPr>
            <w:tcW w:w="390" w:type="pct"/>
            <w:gridSpan w:val="4"/>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Декабрь</w:t>
            </w:r>
          </w:p>
        </w:tc>
        <w:tc>
          <w:tcPr>
            <w:tcW w:w="102" w:type="pct"/>
            <w:noWrap/>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ПН</w:t>
            </w:r>
          </w:p>
        </w:tc>
        <w:tc>
          <w:tcPr>
            <w:tcW w:w="309" w:type="pct"/>
            <w:gridSpan w:val="3"/>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Январь</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2" w:type="pct"/>
            <w:gridSpan w:val="3"/>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Февраль</w:t>
            </w: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395" w:type="pct"/>
            <w:gridSpan w:val="4"/>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Март</w:t>
            </w:r>
          </w:p>
        </w:tc>
        <w:tc>
          <w:tcPr>
            <w:tcW w:w="97" w:type="pct"/>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ПН</w:t>
            </w:r>
          </w:p>
        </w:tc>
        <w:tc>
          <w:tcPr>
            <w:tcW w:w="297" w:type="pct"/>
            <w:gridSpan w:val="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Апрель</w:t>
            </w:r>
          </w:p>
        </w:tc>
        <w:tc>
          <w:tcPr>
            <w:tcW w:w="97" w:type="pct"/>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ПН</w:t>
            </w:r>
          </w:p>
        </w:tc>
        <w:tc>
          <w:tcPr>
            <w:tcW w:w="395" w:type="pct"/>
            <w:gridSpan w:val="4"/>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Май</w:t>
            </w:r>
          </w:p>
        </w:tc>
        <w:tc>
          <w:tcPr>
            <w:tcW w:w="435" w:type="pct"/>
            <w:gridSpan w:val="4"/>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Июнь</w:t>
            </w:r>
          </w:p>
        </w:tc>
        <w:tc>
          <w:tcPr>
            <w:tcW w:w="116" w:type="pct"/>
            <w:vMerge w:val="restart"/>
            <w:tcBorders>
              <w:left w:val="single" w:sz="4" w:space="0" w:color="auto"/>
              <w:right w:val="single" w:sz="4" w:space="0" w:color="auto"/>
            </w:tcBorders>
            <w:textDirection w:val="btLr"/>
          </w:tcPr>
          <w:p w:rsidR="0076624E" w:rsidRPr="00FA4E46" w:rsidRDefault="0076624E" w:rsidP="00137096">
            <w:pPr>
              <w:spacing w:after="0" w:line="240" w:lineRule="auto"/>
              <w:ind w:right="113" w:hanging="23"/>
              <w:jc w:val="center"/>
              <w:rPr>
                <w:rFonts w:ascii="Times New Roman" w:hAnsi="Times New Roman"/>
                <w:sz w:val="16"/>
                <w:szCs w:val="16"/>
              </w:rPr>
            </w:pPr>
            <w:r w:rsidRPr="00FA4E46">
              <w:rPr>
                <w:rFonts w:ascii="Times New Roman" w:hAnsi="Times New Roman"/>
                <w:b/>
                <w:sz w:val="16"/>
                <w:szCs w:val="16"/>
              </w:rPr>
              <w:t>Всего часов</w:t>
            </w:r>
          </w:p>
        </w:tc>
      </w:tr>
      <w:tr w:rsidR="0076624E" w:rsidRPr="00FA4E46" w:rsidTr="00FB2CA1">
        <w:trPr>
          <w:cantSplit/>
          <w:trHeight w:val="217"/>
          <w:jc w:val="center"/>
        </w:trPr>
        <w:tc>
          <w:tcPr>
            <w:tcW w:w="228" w:type="pct"/>
            <w:vMerge/>
            <w:textDirection w:val="btLr"/>
          </w:tcPr>
          <w:p w:rsidR="0076624E" w:rsidRPr="00FA4E46" w:rsidRDefault="0076624E" w:rsidP="00137096">
            <w:pPr>
              <w:spacing w:after="0"/>
              <w:jc w:val="center"/>
              <w:rPr>
                <w:rFonts w:ascii="Times New Roman" w:hAnsi="Times New Roman"/>
                <w:b/>
                <w:sz w:val="16"/>
                <w:szCs w:val="16"/>
              </w:rPr>
            </w:pPr>
          </w:p>
        </w:tc>
        <w:tc>
          <w:tcPr>
            <w:tcW w:w="355" w:type="pct"/>
            <w:vMerge/>
            <w:textDirection w:val="btLr"/>
          </w:tcPr>
          <w:p w:rsidR="0076624E" w:rsidRPr="00FA4E46" w:rsidRDefault="0076624E" w:rsidP="00137096">
            <w:pPr>
              <w:spacing w:after="0"/>
              <w:jc w:val="center"/>
              <w:rPr>
                <w:rFonts w:ascii="Times New Roman" w:hAnsi="Times New Roman"/>
                <w:b/>
                <w:sz w:val="16"/>
                <w:szCs w:val="16"/>
              </w:rPr>
            </w:pPr>
          </w:p>
        </w:tc>
        <w:tc>
          <w:tcPr>
            <w:tcW w:w="4302" w:type="pct"/>
            <w:gridSpan w:val="4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Номера календарных недель</w:t>
            </w:r>
          </w:p>
        </w:tc>
        <w:tc>
          <w:tcPr>
            <w:tcW w:w="116" w:type="pct"/>
            <w:vMerge/>
            <w:tcBorders>
              <w:left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FB2CA1">
        <w:trPr>
          <w:cantSplit/>
          <w:trHeight w:val="217"/>
          <w:jc w:val="center"/>
        </w:trPr>
        <w:tc>
          <w:tcPr>
            <w:tcW w:w="228" w:type="pct"/>
            <w:vMerge/>
            <w:textDirection w:val="btLr"/>
          </w:tcPr>
          <w:p w:rsidR="0076624E" w:rsidRPr="00FA4E46" w:rsidRDefault="0076624E" w:rsidP="00137096">
            <w:pPr>
              <w:spacing w:after="0"/>
              <w:jc w:val="center"/>
              <w:rPr>
                <w:rFonts w:ascii="Times New Roman" w:hAnsi="Times New Roman"/>
                <w:b/>
                <w:sz w:val="16"/>
                <w:szCs w:val="16"/>
              </w:rPr>
            </w:pPr>
          </w:p>
        </w:tc>
        <w:tc>
          <w:tcPr>
            <w:tcW w:w="355" w:type="pct"/>
            <w:vMerge/>
            <w:textDirection w:val="btLr"/>
          </w:tcPr>
          <w:p w:rsidR="0076624E" w:rsidRPr="00FA4E46" w:rsidRDefault="0076624E" w:rsidP="00137096">
            <w:pPr>
              <w:spacing w:after="0"/>
              <w:jc w:val="center"/>
              <w:rPr>
                <w:rFonts w:ascii="Times New Roman" w:hAnsi="Times New Roman"/>
                <w:b/>
                <w:sz w:val="16"/>
                <w:szCs w:val="16"/>
              </w:rPr>
            </w:pPr>
          </w:p>
        </w:tc>
        <w:tc>
          <w:tcPr>
            <w:tcW w:w="99"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37</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38</w:t>
            </w:r>
          </w:p>
        </w:tc>
        <w:tc>
          <w:tcPr>
            <w:tcW w:w="98"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39</w:t>
            </w:r>
          </w:p>
        </w:tc>
        <w:tc>
          <w:tcPr>
            <w:tcW w:w="101"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40</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41</w:t>
            </w:r>
          </w:p>
        </w:tc>
        <w:tc>
          <w:tcPr>
            <w:tcW w:w="96" w:type="pct"/>
            <w:textDirection w:val="btLr"/>
            <w:vAlign w:val="center"/>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42</w:t>
            </w:r>
          </w:p>
        </w:tc>
        <w:tc>
          <w:tcPr>
            <w:tcW w:w="98" w:type="pct"/>
            <w:noWrap/>
            <w:textDirection w:val="btLr"/>
            <w:vAlign w:val="center"/>
          </w:tcPr>
          <w:p w:rsidR="0076624E" w:rsidRPr="00FA4E46" w:rsidRDefault="0076624E" w:rsidP="00137096">
            <w:pPr>
              <w:spacing w:after="0" w:line="240" w:lineRule="auto"/>
              <w:rPr>
                <w:rFonts w:ascii="Times New Roman" w:hAnsi="Times New Roman"/>
                <w:sz w:val="16"/>
                <w:szCs w:val="16"/>
              </w:rPr>
            </w:pPr>
            <w:r w:rsidRPr="00FA4E46">
              <w:rPr>
                <w:rFonts w:ascii="Times New Roman" w:hAnsi="Times New Roman"/>
                <w:sz w:val="16"/>
                <w:szCs w:val="16"/>
              </w:rPr>
              <w:t>43</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44</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45</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46</w:t>
            </w:r>
          </w:p>
        </w:tc>
        <w:tc>
          <w:tcPr>
            <w:tcW w:w="103"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47</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48</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49</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50</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51</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52</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1</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w:t>
            </w:r>
          </w:p>
        </w:tc>
        <w:tc>
          <w:tcPr>
            <w:tcW w:w="104"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6</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7</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8</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9</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10</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11</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12</w:t>
            </w:r>
          </w:p>
        </w:tc>
        <w:tc>
          <w:tcPr>
            <w:tcW w:w="99" w:type="pct"/>
            <w:tcBorders>
              <w:right w:val="single" w:sz="4" w:space="0" w:color="auto"/>
            </w:tcBorders>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13</w:t>
            </w:r>
          </w:p>
        </w:tc>
        <w:tc>
          <w:tcPr>
            <w:tcW w:w="97"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14</w:t>
            </w:r>
          </w:p>
        </w:tc>
        <w:tc>
          <w:tcPr>
            <w:tcW w:w="102" w:type="pct"/>
            <w:tcBorders>
              <w:right w:val="single" w:sz="4" w:space="0" w:color="auto"/>
            </w:tcBorders>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15</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16</w:t>
            </w:r>
          </w:p>
        </w:tc>
        <w:tc>
          <w:tcPr>
            <w:tcW w:w="98"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17</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18</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19</w:t>
            </w:r>
          </w:p>
        </w:tc>
        <w:tc>
          <w:tcPr>
            <w:tcW w:w="102"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20</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21</w:t>
            </w:r>
          </w:p>
        </w:tc>
        <w:tc>
          <w:tcPr>
            <w:tcW w:w="99"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22</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23</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24</w:t>
            </w:r>
          </w:p>
        </w:tc>
        <w:tc>
          <w:tcPr>
            <w:tcW w:w="102"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25</w:t>
            </w:r>
          </w:p>
        </w:tc>
        <w:tc>
          <w:tcPr>
            <w:tcW w:w="139"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26</w:t>
            </w:r>
          </w:p>
        </w:tc>
        <w:tc>
          <w:tcPr>
            <w:tcW w:w="116" w:type="pct"/>
            <w:vMerge/>
            <w:tcBorders>
              <w:left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FB2CA1">
        <w:trPr>
          <w:cantSplit/>
          <w:trHeight w:val="217"/>
          <w:jc w:val="center"/>
        </w:trPr>
        <w:tc>
          <w:tcPr>
            <w:tcW w:w="228" w:type="pct"/>
            <w:vMerge/>
            <w:textDirection w:val="btLr"/>
          </w:tcPr>
          <w:p w:rsidR="0076624E" w:rsidRPr="00FA4E46" w:rsidRDefault="0076624E" w:rsidP="00137096">
            <w:pPr>
              <w:spacing w:after="0"/>
              <w:jc w:val="center"/>
              <w:rPr>
                <w:rFonts w:ascii="Times New Roman" w:hAnsi="Times New Roman"/>
                <w:b/>
                <w:sz w:val="16"/>
                <w:szCs w:val="16"/>
              </w:rPr>
            </w:pPr>
          </w:p>
        </w:tc>
        <w:tc>
          <w:tcPr>
            <w:tcW w:w="355" w:type="pct"/>
            <w:vMerge/>
            <w:textDirection w:val="btLr"/>
          </w:tcPr>
          <w:p w:rsidR="0076624E" w:rsidRPr="00FA4E46" w:rsidRDefault="0076624E" w:rsidP="00137096">
            <w:pPr>
              <w:spacing w:after="0"/>
              <w:jc w:val="center"/>
              <w:rPr>
                <w:rFonts w:ascii="Times New Roman" w:hAnsi="Times New Roman"/>
                <w:b/>
                <w:sz w:val="16"/>
                <w:szCs w:val="16"/>
              </w:rPr>
            </w:pPr>
          </w:p>
        </w:tc>
        <w:tc>
          <w:tcPr>
            <w:tcW w:w="4302" w:type="pct"/>
            <w:gridSpan w:val="43"/>
            <w:tcBorders>
              <w:right w:val="single" w:sz="4" w:space="0" w:color="auto"/>
            </w:tcBorders>
            <w:vAlign w:val="cente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Порядковые номера  недель учебного года</w:t>
            </w:r>
          </w:p>
        </w:tc>
        <w:tc>
          <w:tcPr>
            <w:tcW w:w="116" w:type="pct"/>
            <w:vMerge/>
            <w:tcBorders>
              <w:left w:val="single" w:sz="4" w:space="0" w:color="auto"/>
              <w:bottom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76624E" w:rsidRPr="00FA4E46" w:rsidTr="00FB2CA1">
        <w:trPr>
          <w:cantSplit/>
          <w:trHeight w:val="217"/>
          <w:jc w:val="center"/>
        </w:trPr>
        <w:tc>
          <w:tcPr>
            <w:tcW w:w="228" w:type="pct"/>
            <w:vMerge/>
            <w:textDirection w:val="btLr"/>
          </w:tcPr>
          <w:p w:rsidR="0076624E" w:rsidRPr="00FA4E46" w:rsidRDefault="0076624E" w:rsidP="00137096">
            <w:pPr>
              <w:spacing w:after="0"/>
              <w:jc w:val="center"/>
              <w:rPr>
                <w:rFonts w:ascii="Times New Roman" w:hAnsi="Times New Roman"/>
                <w:b/>
                <w:sz w:val="16"/>
                <w:szCs w:val="16"/>
              </w:rPr>
            </w:pPr>
          </w:p>
        </w:tc>
        <w:tc>
          <w:tcPr>
            <w:tcW w:w="355" w:type="pct"/>
            <w:vMerge/>
            <w:textDirection w:val="btLr"/>
          </w:tcPr>
          <w:p w:rsidR="0076624E" w:rsidRPr="00FA4E46" w:rsidRDefault="0076624E" w:rsidP="00137096">
            <w:pPr>
              <w:spacing w:after="0"/>
              <w:jc w:val="center"/>
              <w:rPr>
                <w:rFonts w:ascii="Times New Roman" w:hAnsi="Times New Roman"/>
                <w:b/>
                <w:sz w:val="16"/>
                <w:szCs w:val="16"/>
              </w:rPr>
            </w:pPr>
          </w:p>
        </w:tc>
        <w:tc>
          <w:tcPr>
            <w:tcW w:w="99"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w:t>
            </w:r>
          </w:p>
        </w:tc>
        <w:tc>
          <w:tcPr>
            <w:tcW w:w="98"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4</w:t>
            </w:r>
          </w:p>
        </w:tc>
        <w:tc>
          <w:tcPr>
            <w:tcW w:w="101"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5</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6</w:t>
            </w:r>
          </w:p>
        </w:tc>
        <w:tc>
          <w:tcPr>
            <w:tcW w:w="96"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7</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8</w:t>
            </w:r>
          </w:p>
        </w:tc>
        <w:tc>
          <w:tcPr>
            <w:tcW w:w="101"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9</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10</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11</w:t>
            </w:r>
          </w:p>
        </w:tc>
        <w:tc>
          <w:tcPr>
            <w:tcW w:w="103"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12</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13</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14</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15</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16</w:t>
            </w:r>
          </w:p>
        </w:tc>
        <w:tc>
          <w:tcPr>
            <w:tcW w:w="99"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17</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bCs/>
                <w:sz w:val="16"/>
                <w:szCs w:val="16"/>
              </w:rPr>
            </w:pPr>
            <w:r w:rsidRPr="00FA4E46">
              <w:rPr>
                <w:rFonts w:ascii="Times New Roman" w:hAnsi="Times New Roman"/>
                <w:bCs/>
                <w:sz w:val="16"/>
                <w:szCs w:val="16"/>
              </w:rPr>
              <w:t>18</w:t>
            </w:r>
          </w:p>
        </w:tc>
        <w:tc>
          <w:tcPr>
            <w:tcW w:w="103"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19</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20</w:t>
            </w:r>
          </w:p>
        </w:tc>
        <w:tc>
          <w:tcPr>
            <w:tcW w:w="104"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21</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22</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23</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24</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25</w:t>
            </w:r>
          </w:p>
        </w:tc>
        <w:tc>
          <w:tcPr>
            <w:tcW w:w="98"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26</w:t>
            </w:r>
          </w:p>
        </w:tc>
        <w:tc>
          <w:tcPr>
            <w:tcW w:w="102"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27</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28</w:t>
            </w:r>
          </w:p>
        </w:tc>
        <w:tc>
          <w:tcPr>
            <w:tcW w:w="97" w:type="pct"/>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29</w:t>
            </w:r>
          </w:p>
        </w:tc>
        <w:tc>
          <w:tcPr>
            <w:tcW w:w="99" w:type="pct"/>
            <w:tcBorders>
              <w:right w:val="single" w:sz="4" w:space="0" w:color="auto"/>
            </w:tcBorders>
            <w:noWrap/>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30</w:t>
            </w:r>
          </w:p>
        </w:tc>
        <w:tc>
          <w:tcPr>
            <w:tcW w:w="97" w:type="pct"/>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31</w:t>
            </w:r>
          </w:p>
        </w:tc>
        <w:tc>
          <w:tcPr>
            <w:tcW w:w="102" w:type="pct"/>
            <w:tcBorders>
              <w:right w:val="single" w:sz="4" w:space="0" w:color="auto"/>
            </w:tcBorders>
            <w:textDirection w:val="btLr"/>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32</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33</w:t>
            </w:r>
          </w:p>
        </w:tc>
        <w:tc>
          <w:tcPr>
            <w:tcW w:w="98"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34</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35</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36</w:t>
            </w:r>
          </w:p>
        </w:tc>
        <w:tc>
          <w:tcPr>
            <w:tcW w:w="102"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37</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38</w:t>
            </w:r>
          </w:p>
        </w:tc>
        <w:tc>
          <w:tcPr>
            <w:tcW w:w="99"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39</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40</w:t>
            </w:r>
          </w:p>
        </w:tc>
        <w:tc>
          <w:tcPr>
            <w:tcW w:w="97"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41</w:t>
            </w:r>
          </w:p>
        </w:tc>
        <w:tc>
          <w:tcPr>
            <w:tcW w:w="102" w:type="pct"/>
            <w:tcBorders>
              <w:right w:val="single" w:sz="4" w:space="0" w:color="auto"/>
            </w:tcBorders>
            <w:textDirection w:val="btLr"/>
          </w:tcPr>
          <w:p w:rsidR="0076624E" w:rsidRPr="00FA4E46" w:rsidRDefault="0076624E" w:rsidP="00137096">
            <w:pPr>
              <w:spacing w:after="0" w:line="240" w:lineRule="auto"/>
              <w:ind w:hanging="23"/>
              <w:rPr>
                <w:rFonts w:ascii="Times New Roman" w:hAnsi="Times New Roman"/>
                <w:sz w:val="16"/>
                <w:szCs w:val="16"/>
              </w:rPr>
            </w:pPr>
            <w:r w:rsidRPr="00FA4E46">
              <w:rPr>
                <w:rFonts w:ascii="Times New Roman" w:hAnsi="Times New Roman"/>
                <w:sz w:val="16"/>
                <w:szCs w:val="16"/>
              </w:rPr>
              <w:t>42</w:t>
            </w:r>
          </w:p>
        </w:tc>
        <w:tc>
          <w:tcPr>
            <w:tcW w:w="139" w:type="pct"/>
            <w:tcBorders>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r w:rsidRPr="00FA4E46">
              <w:rPr>
                <w:rFonts w:ascii="Times New Roman" w:hAnsi="Times New Roman"/>
                <w:sz w:val="16"/>
                <w:szCs w:val="16"/>
              </w:rPr>
              <w:t>43</w:t>
            </w:r>
          </w:p>
        </w:tc>
        <w:tc>
          <w:tcPr>
            <w:tcW w:w="116" w:type="pct"/>
            <w:tcBorders>
              <w:left w:val="single" w:sz="4" w:space="0" w:color="auto"/>
              <w:bottom w:val="single" w:sz="4" w:space="0" w:color="auto"/>
              <w:right w:val="single" w:sz="4" w:space="0" w:color="auto"/>
            </w:tcBorders>
            <w:textDirection w:val="btLr"/>
          </w:tcPr>
          <w:p w:rsidR="0076624E" w:rsidRPr="00FA4E46" w:rsidRDefault="0076624E" w:rsidP="00137096">
            <w:pPr>
              <w:spacing w:after="0" w:line="240" w:lineRule="auto"/>
              <w:ind w:hanging="23"/>
              <w:jc w:val="center"/>
              <w:rPr>
                <w:rFonts w:ascii="Times New Roman" w:hAnsi="Times New Roman"/>
                <w:sz w:val="16"/>
                <w:szCs w:val="16"/>
              </w:rPr>
            </w:pPr>
          </w:p>
        </w:tc>
      </w:tr>
      <w:tr w:rsidR="00FA635D" w:rsidRPr="00FA4E46" w:rsidTr="00FB2CA1">
        <w:trPr>
          <w:jc w:val="center"/>
        </w:trPr>
        <w:tc>
          <w:tcPr>
            <w:tcW w:w="228"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b/>
                <w:sz w:val="16"/>
                <w:szCs w:val="16"/>
              </w:rPr>
            </w:pPr>
            <w:r w:rsidRPr="00FA4E46">
              <w:rPr>
                <w:rFonts w:ascii="Times New Roman" w:hAnsi="Times New Roman"/>
                <w:b/>
                <w:bCs/>
                <w:sz w:val="16"/>
                <w:szCs w:val="16"/>
              </w:rPr>
              <w:t>П.00</w:t>
            </w:r>
          </w:p>
        </w:tc>
        <w:tc>
          <w:tcPr>
            <w:tcW w:w="355" w:type="pct"/>
            <w:shd w:val="clear" w:color="auto" w:fill="C0C0C0"/>
            <w:noWrap/>
            <w:vAlign w:val="center"/>
          </w:tcPr>
          <w:p w:rsidR="0076624E" w:rsidRPr="00FA4E46" w:rsidRDefault="0076624E" w:rsidP="00137096">
            <w:pPr>
              <w:spacing w:after="0"/>
              <w:rPr>
                <w:rFonts w:ascii="Times New Roman" w:hAnsi="Times New Roman"/>
                <w:b/>
                <w:sz w:val="16"/>
                <w:szCs w:val="16"/>
              </w:rPr>
            </w:pPr>
            <w:r w:rsidRPr="00FA4E46">
              <w:rPr>
                <w:rFonts w:ascii="Times New Roman" w:hAnsi="Times New Roman"/>
                <w:b/>
                <w:sz w:val="16"/>
                <w:szCs w:val="16"/>
              </w:rPr>
              <w:t xml:space="preserve">Профессиональный цикл </w:t>
            </w:r>
          </w:p>
        </w:tc>
        <w:tc>
          <w:tcPr>
            <w:tcW w:w="99"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39"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C0C0C0"/>
            <w:vAlign w:val="center"/>
          </w:tcPr>
          <w:p w:rsidR="0076624E"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528</w:t>
            </w:r>
          </w:p>
        </w:tc>
      </w:tr>
      <w:tr w:rsidR="00FA635D" w:rsidRPr="00FA4E46" w:rsidTr="00FB2CA1">
        <w:trPr>
          <w:jc w:val="center"/>
        </w:trPr>
        <w:tc>
          <w:tcPr>
            <w:tcW w:w="228" w:type="pct"/>
            <w:shd w:val="clear" w:color="auto" w:fill="C0C0C0"/>
            <w:tcMar>
              <w:left w:w="85" w:type="dxa"/>
              <w:right w:w="85" w:type="dxa"/>
            </w:tcMar>
            <w:vAlign w:val="center"/>
          </w:tcPr>
          <w:p w:rsidR="0076624E" w:rsidRPr="00FA4E46" w:rsidRDefault="0076624E" w:rsidP="00137096">
            <w:pPr>
              <w:spacing w:after="0"/>
              <w:jc w:val="center"/>
              <w:rPr>
                <w:rFonts w:ascii="Times New Roman" w:hAnsi="Times New Roman"/>
                <w:b/>
                <w:bCs/>
                <w:sz w:val="16"/>
                <w:szCs w:val="16"/>
              </w:rPr>
            </w:pPr>
            <w:r w:rsidRPr="00FA4E46">
              <w:rPr>
                <w:rFonts w:ascii="Times New Roman" w:hAnsi="Times New Roman"/>
                <w:b/>
                <w:bCs/>
                <w:sz w:val="16"/>
                <w:szCs w:val="16"/>
              </w:rPr>
              <w:t>ПМ.00</w:t>
            </w:r>
          </w:p>
        </w:tc>
        <w:tc>
          <w:tcPr>
            <w:tcW w:w="355" w:type="pct"/>
            <w:shd w:val="clear" w:color="auto" w:fill="C0C0C0"/>
            <w:noWrap/>
            <w:vAlign w:val="center"/>
          </w:tcPr>
          <w:p w:rsidR="0076624E" w:rsidRPr="00FA4E46" w:rsidRDefault="0076624E" w:rsidP="00137096">
            <w:pPr>
              <w:spacing w:after="0"/>
              <w:rPr>
                <w:rFonts w:ascii="Times New Roman" w:hAnsi="Times New Roman"/>
                <w:b/>
                <w:sz w:val="16"/>
                <w:szCs w:val="16"/>
              </w:rPr>
            </w:pPr>
            <w:r w:rsidRPr="00FA4E46">
              <w:rPr>
                <w:rFonts w:ascii="Times New Roman" w:hAnsi="Times New Roman"/>
                <w:b/>
                <w:sz w:val="16"/>
                <w:szCs w:val="16"/>
              </w:rPr>
              <w:t>Профессиональные модули</w:t>
            </w:r>
          </w:p>
        </w:tc>
        <w:tc>
          <w:tcPr>
            <w:tcW w:w="99"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39" w:type="pct"/>
            <w:tcBorders>
              <w:right w:val="single" w:sz="4" w:space="0" w:color="auto"/>
            </w:tcBorders>
            <w:shd w:val="clear" w:color="auto" w:fill="C0C0C0"/>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C0C0C0"/>
            <w:vAlign w:val="center"/>
          </w:tcPr>
          <w:p w:rsidR="0076624E"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528</w:t>
            </w:r>
          </w:p>
        </w:tc>
      </w:tr>
      <w:tr w:rsidR="00FA635D" w:rsidRPr="00FA4E46" w:rsidTr="00FB2CA1">
        <w:trPr>
          <w:jc w:val="center"/>
        </w:trPr>
        <w:tc>
          <w:tcPr>
            <w:tcW w:w="228" w:type="pct"/>
            <w:shd w:val="clear" w:color="auto" w:fill="D9D9D9"/>
            <w:tcMar>
              <w:left w:w="85" w:type="dxa"/>
              <w:right w:w="85" w:type="dxa"/>
            </w:tcMar>
            <w:vAlign w:val="center"/>
          </w:tcPr>
          <w:p w:rsidR="0076624E" w:rsidRPr="00FA4E46" w:rsidRDefault="0076624E" w:rsidP="00137096">
            <w:pPr>
              <w:spacing w:after="0"/>
              <w:jc w:val="center"/>
              <w:rPr>
                <w:rFonts w:ascii="Times New Roman" w:hAnsi="Times New Roman"/>
                <w:b/>
                <w:bCs/>
                <w:sz w:val="16"/>
                <w:szCs w:val="16"/>
              </w:rPr>
            </w:pPr>
            <w:r w:rsidRPr="00FA4E46">
              <w:rPr>
                <w:rFonts w:ascii="Times New Roman" w:hAnsi="Times New Roman"/>
                <w:b/>
                <w:bCs/>
                <w:sz w:val="16"/>
                <w:szCs w:val="16"/>
              </w:rPr>
              <w:t>ПМ.01</w:t>
            </w:r>
          </w:p>
        </w:tc>
        <w:tc>
          <w:tcPr>
            <w:tcW w:w="355" w:type="pct"/>
            <w:shd w:val="clear" w:color="auto" w:fill="D9D9D9"/>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 xml:space="preserve">Управление и эксплуатация судна с </w:t>
            </w:r>
            <w:r w:rsidRPr="00FA4E46">
              <w:rPr>
                <w:rFonts w:ascii="Times New Roman" w:hAnsi="Times New Roman"/>
                <w:color w:val="000000"/>
                <w:sz w:val="16"/>
                <w:szCs w:val="16"/>
              </w:rPr>
              <w:lastRenderedPageBreak/>
              <w:t>правом эксплуатации судовых энергетических установок</w:t>
            </w:r>
          </w:p>
        </w:tc>
        <w:tc>
          <w:tcPr>
            <w:tcW w:w="99"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103"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76624E" w:rsidRPr="00FA4E46" w:rsidRDefault="0076624E" w:rsidP="00137096">
            <w:pPr>
              <w:spacing w:after="0" w:line="240" w:lineRule="auto"/>
              <w:jc w:val="center"/>
              <w:rPr>
                <w:rFonts w:ascii="Times New Roman" w:hAnsi="Times New Roman"/>
                <w:b/>
                <w:bCs/>
                <w:sz w:val="16"/>
                <w:szCs w:val="16"/>
              </w:rPr>
            </w:pPr>
          </w:p>
        </w:tc>
        <w:tc>
          <w:tcPr>
            <w:tcW w:w="99" w:type="pct"/>
            <w:tcBorders>
              <w:right w:val="single" w:sz="4" w:space="0" w:color="auto"/>
            </w:tcBorders>
            <w:shd w:val="clear" w:color="auto" w:fill="D9D9D9"/>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39" w:type="pct"/>
            <w:tcBorders>
              <w:right w:val="single" w:sz="4" w:space="0" w:color="auto"/>
            </w:tcBorders>
            <w:shd w:val="clear" w:color="auto" w:fill="D9D9D9"/>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D9D9D9"/>
            <w:vAlign w:val="center"/>
          </w:tcPr>
          <w:p w:rsidR="0076624E"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252</w:t>
            </w:r>
          </w:p>
        </w:tc>
      </w:tr>
      <w:tr w:rsidR="0076624E" w:rsidRPr="00FA4E46" w:rsidTr="00FB2CA1">
        <w:trPr>
          <w:jc w:val="center"/>
        </w:trPr>
        <w:tc>
          <w:tcPr>
            <w:tcW w:w="228" w:type="pct"/>
            <w:tcMar>
              <w:left w:w="85" w:type="dxa"/>
              <w:right w:w="85" w:type="dxa"/>
            </w:tcMar>
            <w:vAlign w:val="center"/>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lastRenderedPageBreak/>
              <w:t>МДК.01.01</w:t>
            </w:r>
          </w:p>
        </w:tc>
        <w:tc>
          <w:tcPr>
            <w:tcW w:w="355" w:type="pct"/>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Навигация, навигационная гидрометеорология и лоция</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3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vAlign w:val="center"/>
          </w:tcPr>
          <w:p w:rsidR="0076624E"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28</w:t>
            </w:r>
          </w:p>
        </w:tc>
      </w:tr>
      <w:tr w:rsidR="0076624E" w:rsidRPr="00FA4E46" w:rsidTr="00FB2CA1">
        <w:trPr>
          <w:jc w:val="center"/>
        </w:trPr>
        <w:tc>
          <w:tcPr>
            <w:tcW w:w="228" w:type="pct"/>
            <w:tcMar>
              <w:left w:w="85" w:type="dxa"/>
              <w:right w:w="85" w:type="dxa"/>
            </w:tcMar>
            <w:vAlign w:val="center"/>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МДК.01.02</w:t>
            </w:r>
          </w:p>
        </w:tc>
        <w:tc>
          <w:tcPr>
            <w:tcW w:w="355" w:type="pct"/>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Управление судном и технические средства судовождения</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3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vAlign w:val="center"/>
          </w:tcPr>
          <w:p w:rsidR="0076624E"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42</w:t>
            </w:r>
          </w:p>
        </w:tc>
      </w:tr>
      <w:tr w:rsidR="0076624E" w:rsidRPr="00FA4E46" w:rsidTr="00FB2CA1">
        <w:trPr>
          <w:jc w:val="center"/>
        </w:trPr>
        <w:tc>
          <w:tcPr>
            <w:tcW w:w="228" w:type="pct"/>
            <w:tcMar>
              <w:left w:w="85" w:type="dxa"/>
              <w:right w:w="85" w:type="dxa"/>
            </w:tcMar>
            <w:vAlign w:val="center"/>
          </w:tcPr>
          <w:p w:rsidR="0076624E" w:rsidRPr="00FA4E46" w:rsidRDefault="0076624E" w:rsidP="00137096">
            <w:pPr>
              <w:spacing w:after="0"/>
              <w:rPr>
                <w:rFonts w:ascii="Times New Roman" w:hAnsi="Times New Roman"/>
                <w:sz w:val="16"/>
                <w:szCs w:val="16"/>
              </w:rPr>
            </w:pPr>
            <w:r w:rsidRPr="00FA4E46">
              <w:rPr>
                <w:rFonts w:ascii="Times New Roman" w:hAnsi="Times New Roman"/>
                <w:sz w:val="16"/>
                <w:szCs w:val="16"/>
              </w:rPr>
              <w:t>МДК.01.03</w:t>
            </w:r>
          </w:p>
        </w:tc>
        <w:tc>
          <w:tcPr>
            <w:tcW w:w="355" w:type="pct"/>
            <w:noWrap/>
            <w:vAlign w:val="center"/>
          </w:tcPr>
          <w:p w:rsidR="0076624E" w:rsidRPr="00FA4E46" w:rsidRDefault="0076624E"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Судовые энергетические установки и электрооборудование судов</w:t>
            </w:r>
          </w:p>
        </w:tc>
        <w:tc>
          <w:tcPr>
            <w:tcW w:w="99"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6"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1"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3"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4"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8"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102"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76624E" w:rsidRPr="00FA4E46" w:rsidRDefault="0076624E" w:rsidP="00137096">
            <w:pPr>
              <w:spacing w:after="0" w:line="240" w:lineRule="auto"/>
              <w:jc w:val="center"/>
              <w:rPr>
                <w:rFonts w:ascii="Times New Roman" w:hAnsi="Times New Roman"/>
                <w:sz w:val="16"/>
                <w:szCs w:val="16"/>
              </w:rPr>
            </w:pPr>
          </w:p>
        </w:tc>
        <w:tc>
          <w:tcPr>
            <w:tcW w:w="97" w:type="pct"/>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39" w:type="pct"/>
            <w:tcBorders>
              <w:right w:val="single" w:sz="4" w:space="0" w:color="auto"/>
            </w:tcBorders>
          </w:tcPr>
          <w:p w:rsidR="0076624E" w:rsidRPr="00FA4E46" w:rsidRDefault="0076624E"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vAlign w:val="center"/>
          </w:tcPr>
          <w:p w:rsidR="0076624E"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FB2CA1" w:rsidRPr="00FA4E46" w:rsidTr="00FB2CA1">
        <w:trPr>
          <w:jc w:val="center"/>
        </w:trPr>
        <w:tc>
          <w:tcPr>
            <w:tcW w:w="228" w:type="pct"/>
            <w:tcMar>
              <w:left w:w="85" w:type="dxa"/>
              <w:right w:w="85" w:type="dxa"/>
            </w:tcMar>
            <w:vAlign w:val="center"/>
          </w:tcPr>
          <w:p w:rsidR="00FB2CA1" w:rsidRPr="00FA4E46" w:rsidRDefault="00FB2CA1" w:rsidP="002A384E">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355" w:type="pct"/>
            <w:noWrap/>
            <w:vAlign w:val="center"/>
          </w:tcPr>
          <w:p w:rsidR="00FB2CA1" w:rsidRPr="00FA4E46" w:rsidRDefault="00FB2CA1" w:rsidP="002A384E">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99" w:type="pct"/>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vAlign w:val="center"/>
          </w:tcPr>
          <w:p w:rsidR="00FB2CA1" w:rsidRPr="00FA4E46" w:rsidRDefault="00FB2CA1" w:rsidP="002A384E">
            <w:pPr>
              <w:spacing w:after="0" w:line="240" w:lineRule="auto"/>
              <w:jc w:val="center"/>
              <w:rPr>
                <w:rFonts w:ascii="Times New Roman" w:hAnsi="Times New Roman"/>
                <w:sz w:val="16"/>
                <w:szCs w:val="16"/>
              </w:rPr>
            </w:pPr>
          </w:p>
        </w:tc>
        <w:tc>
          <w:tcPr>
            <w:tcW w:w="98" w:type="pct"/>
            <w:vAlign w:val="center"/>
          </w:tcPr>
          <w:p w:rsidR="00FB2CA1" w:rsidRPr="00FA4E46" w:rsidRDefault="00FB2CA1" w:rsidP="002A384E">
            <w:pPr>
              <w:spacing w:after="0" w:line="240" w:lineRule="auto"/>
              <w:jc w:val="center"/>
              <w:rPr>
                <w:rFonts w:ascii="Times New Roman" w:hAnsi="Times New Roman"/>
                <w:sz w:val="16"/>
                <w:szCs w:val="16"/>
              </w:rPr>
            </w:pPr>
          </w:p>
        </w:tc>
        <w:tc>
          <w:tcPr>
            <w:tcW w:w="101" w:type="pct"/>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vAlign w:val="center"/>
          </w:tcPr>
          <w:p w:rsidR="00FB2CA1" w:rsidRPr="00FA4E46" w:rsidRDefault="00FB2CA1" w:rsidP="002A384E">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1"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3" w:type="pct"/>
            <w:vAlign w:val="center"/>
          </w:tcPr>
          <w:p w:rsidR="00FB2CA1" w:rsidRPr="00FA4E46" w:rsidRDefault="00FB2CA1" w:rsidP="002A384E">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9"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FB2CA1" w:rsidRPr="00FA4E46" w:rsidRDefault="00FB2CA1"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4"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tcPr>
          <w:p w:rsidR="00FB2CA1" w:rsidRPr="00FA4E46" w:rsidRDefault="00FB2CA1"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8" w:type="pct"/>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9" w:type="pct"/>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39" w:type="pct"/>
            <w:tcBorders>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r w:rsidRPr="00FA4E46">
              <w:rPr>
                <w:rFonts w:ascii="Times New Roman" w:hAnsi="Times New Roman"/>
                <w:sz w:val="16"/>
                <w:szCs w:val="16"/>
              </w:rPr>
              <w:t>216</w:t>
            </w:r>
          </w:p>
        </w:tc>
      </w:tr>
      <w:tr w:rsidR="00FA635D" w:rsidRPr="00FA4E46" w:rsidTr="00FB2CA1">
        <w:trPr>
          <w:jc w:val="center"/>
        </w:trPr>
        <w:tc>
          <w:tcPr>
            <w:tcW w:w="228" w:type="pct"/>
            <w:shd w:val="clear" w:color="auto" w:fill="D9D9D9"/>
            <w:vAlign w:val="center"/>
          </w:tcPr>
          <w:p w:rsidR="00FB2CA1" w:rsidRPr="00FA4E46" w:rsidRDefault="00FB2CA1" w:rsidP="00137096">
            <w:pPr>
              <w:spacing w:after="0"/>
              <w:jc w:val="center"/>
              <w:rPr>
                <w:rFonts w:ascii="Times New Roman" w:hAnsi="Times New Roman"/>
                <w:b/>
                <w:bCs/>
                <w:sz w:val="16"/>
                <w:szCs w:val="16"/>
              </w:rPr>
            </w:pPr>
            <w:r w:rsidRPr="00FA4E46">
              <w:rPr>
                <w:rFonts w:ascii="Times New Roman" w:hAnsi="Times New Roman"/>
                <w:b/>
                <w:bCs/>
                <w:sz w:val="16"/>
                <w:szCs w:val="16"/>
              </w:rPr>
              <w:t>ПМ.02</w:t>
            </w:r>
          </w:p>
        </w:tc>
        <w:tc>
          <w:tcPr>
            <w:tcW w:w="355" w:type="pct"/>
            <w:shd w:val="clear" w:color="auto" w:fill="D9D9D9"/>
            <w:noWrap/>
            <w:vAlign w:val="center"/>
          </w:tcPr>
          <w:p w:rsidR="00FB2CA1" w:rsidRPr="00FA4E46" w:rsidRDefault="00FB2CA1"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Обеспечение безопасности плавания</w:t>
            </w:r>
          </w:p>
        </w:tc>
        <w:tc>
          <w:tcPr>
            <w:tcW w:w="99"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FB2CA1" w:rsidRPr="00FA4E46" w:rsidRDefault="00FB2CA1" w:rsidP="00137096">
            <w:pPr>
              <w:spacing w:after="0" w:line="240" w:lineRule="auto"/>
              <w:jc w:val="center"/>
              <w:rPr>
                <w:rFonts w:ascii="Times New Roman" w:hAnsi="Times New Roman"/>
                <w:b/>
                <w:bCs/>
                <w:sz w:val="16"/>
                <w:szCs w:val="16"/>
              </w:rPr>
            </w:pPr>
          </w:p>
        </w:tc>
        <w:tc>
          <w:tcPr>
            <w:tcW w:w="103"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FB2CA1" w:rsidRPr="00FA4E46" w:rsidRDefault="00FB2CA1" w:rsidP="00137096">
            <w:pPr>
              <w:spacing w:after="0" w:line="240" w:lineRule="auto"/>
              <w:jc w:val="center"/>
              <w:rPr>
                <w:rFonts w:ascii="Times New Roman" w:hAnsi="Times New Roman"/>
                <w:b/>
                <w:bCs/>
                <w:sz w:val="16"/>
                <w:szCs w:val="16"/>
              </w:rPr>
            </w:pPr>
          </w:p>
        </w:tc>
        <w:tc>
          <w:tcPr>
            <w:tcW w:w="99" w:type="pct"/>
            <w:tcBorders>
              <w:right w:val="single" w:sz="4" w:space="0" w:color="auto"/>
            </w:tcBorders>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39"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D9D9D9"/>
            <w:vAlign w:val="center"/>
          </w:tcPr>
          <w:p w:rsidR="00FB2CA1"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132</w:t>
            </w:r>
          </w:p>
        </w:tc>
      </w:tr>
      <w:tr w:rsidR="00FB2CA1" w:rsidRPr="00FA4E46" w:rsidTr="00FB2CA1">
        <w:trPr>
          <w:jc w:val="center"/>
        </w:trPr>
        <w:tc>
          <w:tcPr>
            <w:tcW w:w="228" w:type="pct"/>
            <w:tcBorders>
              <w:bottom w:val="single" w:sz="4" w:space="0" w:color="auto"/>
            </w:tcBorders>
            <w:vAlign w:val="center"/>
          </w:tcPr>
          <w:p w:rsidR="00FB2CA1" w:rsidRPr="00FA4E46" w:rsidRDefault="00FB2CA1" w:rsidP="00137096">
            <w:pPr>
              <w:spacing w:after="0"/>
              <w:jc w:val="center"/>
              <w:rPr>
                <w:rFonts w:ascii="Times New Roman" w:hAnsi="Times New Roman"/>
                <w:sz w:val="16"/>
                <w:szCs w:val="16"/>
              </w:rPr>
            </w:pPr>
            <w:r w:rsidRPr="00FA4E46">
              <w:rPr>
                <w:rFonts w:ascii="Times New Roman" w:hAnsi="Times New Roman"/>
                <w:sz w:val="16"/>
                <w:szCs w:val="16"/>
              </w:rPr>
              <w:t>МДК.02.01</w:t>
            </w:r>
          </w:p>
        </w:tc>
        <w:tc>
          <w:tcPr>
            <w:tcW w:w="355" w:type="pct"/>
            <w:tcBorders>
              <w:bottom w:val="single" w:sz="4" w:space="0" w:color="auto"/>
            </w:tcBorders>
            <w:noWrap/>
            <w:vAlign w:val="center"/>
          </w:tcPr>
          <w:p w:rsidR="00FB2CA1" w:rsidRPr="00FA4E46" w:rsidRDefault="00FB2CA1"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Безопасность жизнедеятельности на судне и транспортная безопасность</w:t>
            </w:r>
          </w:p>
        </w:tc>
        <w:tc>
          <w:tcPr>
            <w:tcW w:w="99" w:type="pct"/>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tcBorders>
              <w:bottom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tcBorders>
              <w:bottom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8" w:type="pct"/>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39" w:type="pct"/>
            <w:tcBorders>
              <w:bottom w:val="single" w:sz="4" w:space="0" w:color="auto"/>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FB2CA1" w:rsidRPr="00FA4E46" w:rsidTr="00FB2CA1">
        <w:trPr>
          <w:jc w:val="center"/>
        </w:trPr>
        <w:tc>
          <w:tcPr>
            <w:tcW w:w="228" w:type="pct"/>
            <w:tcBorders>
              <w:bottom w:val="single" w:sz="4" w:space="0" w:color="auto"/>
            </w:tcBorders>
            <w:vAlign w:val="center"/>
          </w:tcPr>
          <w:p w:rsidR="00FB2CA1" w:rsidRPr="00FA4E46" w:rsidRDefault="00FB2CA1" w:rsidP="002A384E">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355" w:type="pct"/>
            <w:tcBorders>
              <w:bottom w:val="single" w:sz="4" w:space="0" w:color="auto"/>
            </w:tcBorders>
            <w:noWrap/>
            <w:vAlign w:val="center"/>
          </w:tcPr>
          <w:p w:rsidR="00FB2CA1" w:rsidRPr="00FA4E46" w:rsidRDefault="00FB2CA1" w:rsidP="002A384E">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99" w:type="pct"/>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98" w:type="pct"/>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101" w:type="pct"/>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96" w:type="pct"/>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1"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3" w:type="pct"/>
            <w:tcBorders>
              <w:bottom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p>
        </w:tc>
        <w:tc>
          <w:tcPr>
            <w:tcW w:w="103"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9"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4"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8"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102"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tcBorders>
              <w:bottom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noWrap/>
            <w:vAlign w:val="center"/>
          </w:tcPr>
          <w:p w:rsidR="00FB2CA1" w:rsidRPr="00FA4E46" w:rsidRDefault="00FB2CA1" w:rsidP="002A384E">
            <w:pPr>
              <w:spacing w:after="0" w:line="240" w:lineRule="auto"/>
              <w:jc w:val="center"/>
              <w:rPr>
                <w:rFonts w:ascii="Times New Roman" w:hAnsi="Times New Roman"/>
                <w:sz w:val="16"/>
                <w:szCs w:val="16"/>
              </w:rPr>
            </w:pPr>
          </w:p>
        </w:tc>
        <w:tc>
          <w:tcPr>
            <w:tcW w:w="97" w:type="pct"/>
            <w:tcBorders>
              <w:bottom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8" w:type="pct"/>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02" w:type="pct"/>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39" w:type="pct"/>
            <w:tcBorders>
              <w:bottom w:val="single" w:sz="4" w:space="0" w:color="auto"/>
              <w:right w:val="single" w:sz="4" w:space="0" w:color="auto"/>
            </w:tcBorders>
          </w:tcPr>
          <w:p w:rsidR="00FB2CA1" w:rsidRPr="00FA4E46" w:rsidRDefault="00FB2CA1" w:rsidP="002A384E">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2A384E">
            <w:pPr>
              <w:spacing w:after="0" w:line="240" w:lineRule="auto"/>
              <w:jc w:val="center"/>
              <w:rPr>
                <w:rFonts w:ascii="Times New Roman" w:hAnsi="Times New Roman"/>
                <w:sz w:val="16"/>
                <w:szCs w:val="16"/>
              </w:rPr>
            </w:pPr>
            <w:r w:rsidRPr="00FA4E46">
              <w:rPr>
                <w:rFonts w:ascii="Times New Roman" w:hAnsi="Times New Roman"/>
                <w:sz w:val="16"/>
                <w:szCs w:val="16"/>
              </w:rPr>
              <w:t>96</w:t>
            </w:r>
          </w:p>
        </w:tc>
      </w:tr>
      <w:tr w:rsidR="00FA635D" w:rsidRPr="00FA4E46" w:rsidTr="00FB2CA1">
        <w:trPr>
          <w:jc w:val="center"/>
        </w:trPr>
        <w:tc>
          <w:tcPr>
            <w:tcW w:w="228" w:type="pct"/>
            <w:shd w:val="pct15" w:color="auto" w:fill="auto"/>
            <w:vAlign w:val="center"/>
          </w:tcPr>
          <w:p w:rsidR="00FB2CA1" w:rsidRPr="00FA4E46" w:rsidRDefault="00FB2CA1" w:rsidP="00137096">
            <w:pPr>
              <w:spacing w:after="0"/>
              <w:jc w:val="center"/>
              <w:rPr>
                <w:rFonts w:ascii="Times New Roman" w:hAnsi="Times New Roman"/>
                <w:b/>
                <w:bCs/>
                <w:sz w:val="16"/>
                <w:szCs w:val="16"/>
              </w:rPr>
            </w:pPr>
            <w:r w:rsidRPr="00FA4E46">
              <w:rPr>
                <w:rFonts w:ascii="Times New Roman" w:hAnsi="Times New Roman"/>
                <w:b/>
                <w:bCs/>
                <w:sz w:val="16"/>
                <w:szCs w:val="16"/>
              </w:rPr>
              <w:t>ПМ.03</w:t>
            </w:r>
          </w:p>
        </w:tc>
        <w:tc>
          <w:tcPr>
            <w:tcW w:w="355" w:type="pct"/>
            <w:shd w:val="pct15" w:color="auto" w:fill="auto"/>
            <w:noWrap/>
            <w:vAlign w:val="center"/>
          </w:tcPr>
          <w:p w:rsidR="00FB2CA1" w:rsidRPr="00FA4E46" w:rsidRDefault="00FB2CA1"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Обработка и размещение груза</w:t>
            </w:r>
          </w:p>
        </w:tc>
        <w:tc>
          <w:tcPr>
            <w:tcW w:w="99" w:type="pct"/>
            <w:shd w:val="pct15"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shd w:val="pct15"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shd w:val="pct15"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shd w:val="pct15"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shd w:val="pct15"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shd w:val="pct15"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shd w:val="pct15"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shd w:val="pct15" w:color="auto" w:fill="auto"/>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shd w:val="pct15" w:color="auto" w:fill="auto"/>
            <w:noWrap/>
            <w:vAlign w:val="center"/>
          </w:tcPr>
          <w:p w:rsidR="00FB2CA1" w:rsidRPr="00FA4E46" w:rsidRDefault="00FB2CA1" w:rsidP="00137096">
            <w:pPr>
              <w:spacing w:after="0" w:line="240" w:lineRule="auto"/>
              <w:jc w:val="center"/>
              <w:rPr>
                <w:rFonts w:ascii="Times New Roman" w:hAnsi="Times New Roman"/>
                <w:b/>
                <w:bCs/>
                <w:sz w:val="16"/>
                <w:szCs w:val="16"/>
              </w:rPr>
            </w:pPr>
          </w:p>
        </w:tc>
        <w:tc>
          <w:tcPr>
            <w:tcW w:w="103"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pct15" w:color="auto" w:fill="auto"/>
            <w:noWrap/>
            <w:vAlign w:val="center"/>
          </w:tcPr>
          <w:p w:rsidR="00FB2CA1" w:rsidRPr="00FA4E46" w:rsidRDefault="00FB2CA1" w:rsidP="00137096">
            <w:pPr>
              <w:spacing w:after="0" w:line="240" w:lineRule="auto"/>
              <w:jc w:val="center"/>
              <w:rPr>
                <w:rFonts w:ascii="Times New Roman" w:hAnsi="Times New Roman"/>
                <w:b/>
                <w:bCs/>
                <w:sz w:val="16"/>
                <w:szCs w:val="16"/>
              </w:rPr>
            </w:pPr>
          </w:p>
        </w:tc>
        <w:tc>
          <w:tcPr>
            <w:tcW w:w="99" w:type="pct"/>
            <w:tcBorders>
              <w:right w:val="single" w:sz="4" w:space="0" w:color="auto"/>
            </w:tcBorders>
            <w:shd w:val="pct15" w:color="auto" w:fill="auto"/>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pct15" w:color="auto" w:fill="auto"/>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shd w:val="pct15"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5" w:color="auto" w:fill="auto"/>
          </w:tcPr>
          <w:p w:rsidR="00FB2CA1" w:rsidRPr="00FA4E46" w:rsidRDefault="00FB2CA1" w:rsidP="00137096">
            <w:pPr>
              <w:spacing w:after="0" w:line="240" w:lineRule="auto"/>
              <w:jc w:val="center"/>
              <w:rPr>
                <w:rFonts w:ascii="Times New Roman" w:hAnsi="Times New Roman"/>
                <w:sz w:val="16"/>
                <w:szCs w:val="16"/>
              </w:rPr>
            </w:pPr>
          </w:p>
        </w:tc>
        <w:tc>
          <w:tcPr>
            <w:tcW w:w="98" w:type="pct"/>
            <w:tcBorders>
              <w:right w:val="single" w:sz="4" w:space="0" w:color="auto"/>
            </w:tcBorders>
            <w:shd w:val="pct15"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5"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5" w:color="auto" w:fill="auto"/>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shd w:val="pct15"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5" w:color="auto" w:fill="auto"/>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shd w:val="pct15"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5" w:color="auto" w:fill="auto"/>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pct15" w:color="auto" w:fill="auto"/>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shd w:val="pct15" w:color="auto" w:fill="auto"/>
          </w:tcPr>
          <w:p w:rsidR="00FB2CA1" w:rsidRPr="00FA4E46" w:rsidRDefault="00FB2CA1" w:rsidP="00137096">
            <w:pPr>
              <w:spacing w:after="0" w:line="240" w:lineRule="auto"/>
              <w:jc w:val="center"/>
              <w:rPr>
                <w:rFonts w:ascii="Times New Roman" w:hAnsi="Times New Roman"/>
                <w:sz w:val="16"/>
                <w:szCs w:val="16"/>
              </w:rPr>
            </w:pPr>
          </w:p>
        </w:tc>
        <w:tc>
          <w:tcPr>
            <w:tcW w:w="139" w:type="pct"/>
            <w:tcBorders>
              <w:right w:val="single" w:sz="4" w:space="0" w:color="auto"/>
            </w:tcBorders>
            <w:shd w:val="pct15" w:color="auto" w:fill="auto"/>
          </w:tcPr>
          <w:p w:rsidR="00FB2CA1" w:rsidRPr="00FA4E46" w:rsidRDefault="00FB2CA1"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shd w:val="pct15" w:color="auto" w:fill="auto"/>
            <w:vAlign w:val="center"/>
          </w:tcPr>
          <w:p w:rsidR="00FB2CA1"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72</w:t>
            </w:r>
          </w:p>
        </w:tc>
      </w:tr>
      <w:tr w:rsidR="00FB2CA1" w:rsidRPr="00FA4E46" w:rsidTr="00FB2CA1">
        <w:trPr>
          <w:jc w:val="center"/>
        </w:trPr>
        <w:tc>
          <w:tcPr>
            <w:tcW w:w="228" w:type="pct"/>
            <w:vAlign w:val="center"/>
          </w:tcPr>
          <w:p w:rsidR="00FB2CA1" w:rsidRPr="00FA4E46" w:rsidRDefault="00FB2CA1" w:rsidP="00137096">
            <w:pPr>
              <w:spacing w:after="0"/>
              <w:jc w:val="center"/>
              <w:rPr>
                <w:rFonts w:ascii="Times New Roman" w:hAnsi="Times New Roman"/>
                <w:sz w:val="16"/>
                <w:szCs w:val="16"/>
              </w:rPr>
            </w:pPr>
            <w:r w:rsidRPr="00FA4E46">
              <w:rPr>
                <w:rFonts w:ascii="Times New Roman" w:hAnsi="Times New Roman"/>
                <w:sz w:val="16"/>
                <w:szCs w:val="16"/>
              </w:rPr>
              <w:t>МДК.03.01</w:t>
            </w:r>
          </w:p>
        </w:tc>
        <w:tc>
          <w:tcPr>
            <w:tcW w:w="355" w:type="pct"/>
            <w:noWrap/>
            <w:vAlign w:val="center"/>
          </w:tcPr>
          <w:p w:rsidR="00FB2CA1" w:rsidRPr="00FA4E46" w:rsidRDefault="00FB2CA1"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 xml:space="preserve">Технология перевозки </w:t>
            </w:r>
            <w:r w:rsidRPr="00FA4E46">
              <w:rPr>
                <w:rFonts w:ascii="Times New Roman" w:hAnsi="Times New Roman"/>
                <w:color w:val="000000"/>
                <w:sz w:val="16"/>
                <w:szCs w:val="16"/>
              </w:rPr>
              <w:lastRenderedPageBreak/>
              <w:t>грузов</w:t>
            </w:r>
          </w:p>
        </w:tc>
        <w:tc>
          <w:tcPr>
            <w:tcW w:w="99"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39"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FB2CA1" w:rsidRPr="00FA4E46" w:rsidTr="00FB2CA1">
        <w:trPr>
          <w:jc w:val="center"/>
        </w:trPr>
        <w:tc>
          <w:tcPr>
            <w:tcW w:w="228" w:type="pct"/>
            <w:vAlign w:val="center"/>
          </w:tcPr>
          <w:p w:rsidR="00FB2CA1" w:rsidRPr="00FA4E46" w:rsidRDefault="00FB2CA1" w:rsidP="00137096">
            <w:pPr>
              <w:spacing w:after="0"/>
              <w:jc w:val="center"/>
              <w:rPr>
                <w:rFonts w:ascii="Times New Roman" w:hAnsi="Times New Roman"/>
                <w:sz w:val="16"/>
                <w:szCs w:val="16"/>
              </w:rPr>
            </w:pPr>
            <w:r w:rsidRPr="00FA4E46">
              <w:rPr>
                <w:rFonts w:ascii="Times New Roman" w:hAnsi="Times New Roman"/>
                <w:sz w:val="16"/>
                <w:szCs w:val="16"/>
              </w:rPr>
              <w:lastRenderedPageBreak/>
              <w:t xml:space="preserve">ПП </w:t>
            </w:r>
          </w:p>
        </w:tc>
        <w:tc>
          <w:tcPr>
            <w:tcW w:w="355" w:type="pct"/>
            <w:noWrap/>
            <w:vAlign w:val="center"/>
          </w:tcPr>
          <w:p w:rsidR="00FB2CA1" w:rsidRPr="00FA4E46" w:rsidRDefault="00FB2CA1" w:rsidP="00137096">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99"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39"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FB2CA1" w:rsidRPr="00FA4E46" w:rsidTr="00FB2CA1">
        <w:trPr>
          <w:jc w:val="center"/>
        </w:trPr>
        <w:tc>
          <w:tcPr>
            <w:tcW w:w="228" w:type="pct"/>
            <w:vAlign w:val="center"/>
          </w:tcPr>
          <w:p w:rsidR="00FB2CA1" w:rsidRPr="00FA4E46" w:rsidRDefault="00FB2CA1" w:rsidP="00137096">
            <w:pPr>
              <w:spacing w:after="0"/>
              <w:jc w:val="center"/>
              <w:rPr>
                <w:rFonts w:ascii="Times New Roman" w:hAnsi="Times New Roman"/>
                <w:b/>
                <w:bCs/>
                <w:sz w:val="16"/>
                <w:szCs w:val="16"/>
              </w:rPr>
            </w:pPr>
            <w:r w:rsidRPr="00FA4E46">
              <w:rPr>
                <w:rFonts w:ascii="Times New Roman" w:hAnsi="Times New Roman"/>
                <w:b/>
                <w:bCs/>
                <w:sz w:val="16"/>
                <w:szCs w:val="16"/>
              </w:rPr>
              <w:t>ПМ.04</w:t>
            </w:r>
          </w:p>
        </w:tc>
        <w:tc>
          <w:tcPr>
            <w:tcW w:w="355" w:type="pct"/>
            <w:noWrap/>
            <w:vAlign w:val="center"/>
          </w:tcPr>
          <w:p w:rsidR="00FB2CA1" w:rsidRPr="00FA4E46" w:rsidRDefault="00FB2CA1"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Анализ эффективности работы судна</w:t>
            </w:r>
          </w:p>
        </w:tc>
        <w:tc>
          <w:tcPr>
            <w:tcW w:w="99"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b/>
                <w:bCs/>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b/>
                <w:bCs/>
                <w:sz w:val="16"/>
                <w:szCs w:val="16"/>
              </w:rPr>
            </w:pPr>
          </w:p>
        </w:tc>
        <w:tc>
          <w:tcPr>
            <w:tcW w:w="99" w:type="pct"/>
            <w:tcBorders>
              <w:right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39"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vAlign w:val="center"/>
          </w:tcPr>
          <w:p w:rsidR="00FB2CA1" w:rsidRPr="00FA4E46" w:rsidRDefault="00693127" w:rsidP="00137096">
            <w:pPr>
              <w:spacing w:after="0" w:line="240" w:lineRule="auto"/>
              <w:jc w:val="center"/>
              <w:rPr>
                <w:rFonts w:ascii="Times New Roman" w:hAnsi="Times New Roman"/>
                <w:sz w:val="16"/>
                <w:szCs w:val="16"/>
              </w:rPr>
            </w:pPr>
            <w:r w:rsidRPr="00FA4E46">
              <w:rPr>
                <w:rFonts w:ascii="Times New Roman" w:hAnsi="Times New Roman"/>
                <w:sz w:val="16"/>
                <w:szCs w:val="16"/>
              </w:rPr>
              <w:t>72</w:t>
            </w:r>
          </w:p>
        </w:tc>
      </w:tr>
      <w:tr w:rsidR="00FB2CA1" w:rsidRPr="00FA4E46" w:rsidTr="00FB2CA1">
        <w:trPr>
          <w:jc w:val="center"/>
        </w:trPr>
        <w:tc>
          <w:tcPr>
            <w:tcW w:w="228" w:type="pct"/>
            <w:vAlign w:val="center"/>
          </w:tcPr>
          <w:p w:rsidR="00FB2CA1" w:rsidRPr="00FA4E46" w:rsidRDefault="00FB2CA1" w:rsidP="00137096">
            <w:pPr>
              <w:spacing w:after="0"/>
              <w:ind w:right="-110"/>
              <w:jc w:val="center"/>
              <w:rPr>
                <w:rFonts w:ascii="Times New Roman" w:hAnsi="Times New Roman"/>
                <w:sz w:val="16"/>
                <w:szCs w:val="16"/>
              </w:rPr>
            </w:pPr>
            <w:r w:rsidRPr="00FA4E46">
              <w:rPr>
                <w:rFonts w:ascii="Times New Roman" w:hAnsi="Times New Roman"/>
                <w:sz w:val="16"/>
                <w:szCs w:val="16"/>
              </w:rPr>
              <w:t>МДК.04.01</w:t>
            </w:r>
          </w:p>
        </w:tc>
        <w:tc>
          <w:tcPr>
            <w:tcW w:w="355" w:type="pct"/>
            <w:noWrap/>
            <w:vAlign w:val="center"/>
          </w:tcPr>
          <w:p w:rsidR="00FB2CA1" w:rsidRPr="00FA4E46" w:rsidRDefault="00FB2CA1" w:rsidP="00137096">
            <w:pPr>
              <w:spacing w:after="0" w:line="240" w:lineRule="auto"/>
              <w:rPr>
                <w:rFonts w:ascii="Times New Roman" w:hAnsi="Times New Roman"/>
                <w:color w:val="000000"/>
                <w:sz w:val="16"/>
                <w:szCs w:val="16"/>
              </w:rPr>
            </w:pPr>
            <w:r w:rsidRPr="00FA4E46">
              <w:rPr>
                <w:rFonts w:ascii="Times New Roman" w:hAnsi="Times New Roman"/>
                <w:color w:val="000000"/>
                <w:sz w:val="16"/>
                <w:szCs w:val="16"/>
              </w:rPr>
              <w:t>Основы анализа эффективности работы судна применением информационных технологий</w:t>
            </w:r>
          </w:p>
        </w:tc>
        <w:tc>
          <w:tcPr>
            <w:tcW w:w="99"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39"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FB2CA1" w:rsidRPr="00FA4E46" w:rsidTr="00FB2CA1">
        <w:trPr>
          <w:jc w:val="center"/>
        </w:trPr>
        <w:tc>
          <w:tcPr>
            <w:tcW w:w="228" w:type="pct"/>
            <w:vAlign w:val="center"/>
          </w:tcPr>
          <w:p w:rsidR="00FB2CA1" w:rsidRPr="00FA4E46" w:rsidRDefault="00FB2CA1" w:rsidP="00137096">
            <w:pPr>
              <w:spacing w:after="0"/>
              <w:jc w:val="center"/>
              <w:rPr>
                <w:rFonts w:ascii="Times New Roman" w:hAnsi="Times New Roman"/>
                <w:sz w:val="16"/>
                <w:szCs w:val="16"/>
              </w:rPr>
            </w:pPr>
            <w:r w:rsidRPr="00FA4E46">
              <w:rPr>
                <w:rFonts w:ascii="Times New Roman" w:hAnsi="Times New Roman"/>
                <w:sz w:val="16"/>
                <w:szCs w:val="16"/>
              </w:rPr>
              <w:t xml:space="preserve">ПП </w:t>
            </w:r>
          </w:p>
        </w:tc>
        <w:tc>
          <w:tcPr>
            <w:tcW w:w="355" w:type="pct"/>
            <w:noWrap/>
            <w:vAlign w:val="center"/>
          </w:tcPr>
          <w:p w:rsidR="00FB2CA1" w:rsidRPr="00FA4E46" w:rsidRDefault="00FB2CA1" w:rsidP="00137096">
            <w:pPr>
              <w:spacing w:after="0"/>
              <w:rPr>
                <w:rFonts w:ascii="Times New Roman" w:hAnsi="Times New Roman"/>
                <w:sz w:val="16"/>
                <w:szCs w:val="16"/>
              </w:rPr>
            </w:pPr>
            <w:r w:rsidRPr="00FA4E46">
              <w:rPr>
                <w:rFonts w:ascii="Times New Roman" w:hAnsi="Times New Roman"/>
                <w:sz w:val="16"/>
                <w:szCs w:val="16"/>
              </w:rPr>
              <w:t>Производственная практика</w:t>
            </w:r>
          </w:p>
        </w:tc>
        <w:tc>
          <w:tcPr>
            <w:tcW w:w="99"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39"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36</w:t>
            </w:r>
          </w:p>
        </w:tc>
      </w:tr>
      <w:tr w:rsidR="00FB2CA1" w:rsidRPr="00FA4E46" w:rsidTr="00FB2CA1">
        <w:trPr>
          <w:jc w:val="center"/>
        </w:trPr>
        <w:tc>
          <w:tcPr>
            <w:tcW w:w="228" w:type="pct"/>
            <w:vAlign w:val="center"/>
          </w:tcPr>
          <w:p w:rsidR="00FB2CA1" w:rsidRPr="00FA4E46" w:rsidRDefault="00FB2CA1" w:rsidP="00137096">
            <w:pPr>
              <w:spacing w:after="0"/>
              <w:jc w:val="center"/>
              <w:rPr>
                <w:rFonts w:ascii="Times New Roman" w:hAnsi="Times New Roman"/>
                <w:sz w:val="16"/>
                <w:szCs w:val="16"/>
              </w:rPr>
            </w:pPr>
          </w:p>
        </w:tc>
        <w:tc>
          <w:tcPr>
            <w:tcW w:w="355" w:type="pct"/>
            <w:noWrap/>
            <w:vAlign w:val="center"/>
          </w:tcPr>
          <w:p w:rsidR="00FB2CA1" w:rsidRPr="00FA4E46" w:rsidRDefault="00FB2CA1" w:rsidP="00137096">
            <w:pPr>
              <w:spacing w:after="0"/>
              <w:rPr>
                <w:rFonts w:ascii="Times New Roman" w:hAnsi="Times New Roman"/>
                <w:sz w:val="16"/>
                <w:szCs w:val="16"/>
              </w:rPr>
            </w:pPr>
            <w:r w:rsidRPr="00FA4E46">
              <w:rPr>
                <w:rFonts w:ascii="Times New Roman" w:hAnsi="Times New Roman"/>
                <w:sz w:val="16"/>
                <w:szCs w:val="16"/>
              </w:rPr>
              <w:t>Промежуточная аттестация</w:t>
            </w:r>
          </w:p>
        </w:tc>
        <w:tc>
          <w:tcPr>
            <w:tcW w:w="99"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К</w:t>
            </w: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39"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54</w:t>
            </w:r>
          </w:p>
        </w:tc>
      </w:tr>
      <w:tr w:rsidR="00FB2CA1" w:rsidRPr="00FA4E46" w:rsidTr="00FB2CA1">
        <w:trPr>
          <w:jc w:val="center"/>
        </w:trPr>
        <w:tc>
          <w:tcPr>
            <w:tcW w:w="582" w:type="pct"/>
            <w:gridSpan w:val="2"/>
            <w:vAlign w:val="center"/>
          </w:tcPr>
          <w:p w:rsidR="00FB2CA1" w:rsidRPr="00FA4E46" w:rsidRDefault="00FB2CA1" w:rsidP="00137096">
            <w:pPr>
              <w:spacing w:after="0"/>
              <w:rPr>
                <w:rFonts w:ascii="Times New Roman" w:hAnsi="Times New Roman"/>
                <w:sz w:val="16"/>
                <w:szCs w:val="16"/>
              </w:rPr>
            </w:pPr>
            <w:r w:rsidRPr="00FA4E46">
              <w:rPr>
                <w:rFonts w:ascii="Times New Roman" w:hAnsi="Times New Roman"/>
                <w:sz w:val="16"/>
                <w:szCs w:val="16"/>
              </w:rPr>
              <w:t>Вариативная часть образовательной программы</w:t>
            </w:r>
          </w:p>
        </w:tc>
        <w:tc>
          <w:tcPr>
            <w:tcW w:w="99"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8"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39" w:type="pct"/>
            <w:tcBorders>
              <w:right w:val="single" w:sz="4" w:space="0" w:color="auto"/>
            </w:tcBorders>
          </w:tcPr>
          <w:p w:rsidR="00FB2CA1" w:rsidRPr="00FA4E46" w:rsidRDefault="00FB2CA1"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418</w:t>
            </w:r>
          </w:p>
        </w:tc>
      </w:tr>
      <w:tr w:rsidR="00FA635D" w:rsidRPr="00FA4E46" w:rsidTr="00FB2CA1">
        <w:trPr>
          <w:jc w:val="center"/>
        </w:trPr>
        <w:tc>
          <w:tcPr>
            <w:tcW w:w="228" w:type="pct"/>
            <w:shd w:val="clear" w:color="auto" w:fill="D9D9D9"/>
            <w:vAlign w:val="center"/>
          </w:tcPr>
          <w:p w:rsidR="00FB2CA1" w:rsidRPr="00FA4E46" w:rsidRDefault="00FB2CA1" w:rsidP="00137096">
            <w:pPr>
              <w:spacing w:after="0"/>
              <w:jc w:val="center"/>
              <w:rPr>
                <w:rFonts w:ascii="Times New Roman" w:hAnsi="Times New Roman"/>
                <w:b/>
                <w:sz w:val="16"/>
                <w:szCs w:val="16"/>
              </w:rPr>
            </w:pPr>
            <w:r w:rsidRPr="00FA4E46">
              <w:rPr>
                <w:rFonts w:ascii="Times New Roman" w:hAnsi="Times New Roman"/>
                <w:b/>
                <w:sz w:val="16"/>
                <w:szCs w:val="16"/>
              </w:rPr>
              <w:t>ГИА.00</w:t>
            </w:r>
          </w:p>
        </w:tc>
        <w:tc>
          <w:tcPr>
            <w:tcW w:w="355" w:type="pct"/>
            <w:shd w:val="clear" w:color="auto" w:fill="D9D9D9"/>
            <w:noWrap/>
            <w:vAlign w:val="center"/>
          </w:tcPr>
          <w:p w:rsidR="00FB2CA1" w:rsidRPr="00FA4E46" w:rsidRDefault="00FB2CA1" w:rsidP="00137096">
            <w:pPr>
              <w:spacing w:after="0"/>
              <w:rPr>
                <w:rFonts w:ascii="Times New Roman" w:hAnsi="Times New Roman"/>
                <w:b/>
                <w:sz w:val="16"/>
                <w:szCs w:val="16"/>
              </w:rPr>
            </w:pPr>
            <w:r w:rsidRPr="00FA4E46">
              <w:rPr>
                <w:rFonts w:ascii="Times New Roman" w:hAnsi="Times New Roman"/>
                <w:b/>
                <w:sz w:val="16"/>
                <w:szCs w:val="16"/>
              </w:rPr>
              <w:t>Государственная итоговая аттестация</w:t>
            </w:r>
          </w:p>
        </w:tc>
        <w:tc>
          <w:tcPr>
            <w:tcW w:w="99"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6"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98"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1"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3"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2"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104"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noWrap/>
            <w:vAlign w:val="center"/>
          </w:tcPr>
          <w:p w:rsidR="00FB2CA1" w:rsidRPr="00FA4E46" w:rsidRDefault="00FB2CA1" w:rsidP="00137096">
            <w:pPr>
              <w:spacing w:after="0" w:line="240" w:lineRule="auto"/>
              <w:jc w:val="center"/>
              <w:rPr>
                <w:rFonts w:ascii="Times New Roman" w:hAnsi="Times New Roman"/>
                <w:sz w:val="16"/>
                <w:szCs w:val="16"/>
              </w:rPr>
            </w:pPr>
          </w:p>
        </w:tc>
        <w:tc>
          <w:tcPr>
            <w:tcW w:w="97" w:type="pct"/>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8"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02"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39" w:type="pct"/>
            <w:tcBorders>
              <w:right w:val="single" w:sz="4" w:space="0" w:color="auto"/>
            </w:tcBorders>
            <w:shd w:val="clear" w:color="auto" w:fill="D9D9D9"/>
          </w:tcPr>
          <w:p w:rsidR="00FB2CA1" w:rsidRPr="00FA4E46" w:rsidRDefault="00FB2CA1" w:rsidP="00137096">
            <w:pPr>
              <w:spacing w:after="0" w:line="240" w:lineRule="auto"/>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D9D9D9"/>
            <w:vAlign w:val="center"/>
          </w:tcPr>
          <w:p w:rsidR="00FB2CA1" w:rsidRPr="00FA4E46" w:rsidRDefault="00FB2CA1" w:rsidP="00137096">
            <w:pPr>
              <w:spacing w:after="0" w:line="240" w:lineRule="auto"/>
              <w:jc w:val="center"/>
              <w:rPr>
                <w:rFonts w:ascii="Times New Roman" w:hAnsi="Times New Roman"/>
                <w:sz w:val="16"/>
                <w:szCs w:val="16"/>
              </w:rPr>
            </w:pPr>
            <w:r w:rsidRPr="00FA4E46">
              <w:rPr>
                <w:rFonts w:ascii="Times New Roman" w:hAnsi="Times New Roman"/>
                <w:sz w:val="16"/>
                <w:szCs w:val="16"/>
              </w:rPr>
              <w:t>216</w:t>
            </w:r>
          </w:p>
        </w:tc>
      </w:tr>
      <w:tr w:rsidR="00FA635D" w:rsidRPr="00FA4E46" w:rsidTr="00FB2CA1">
        <w:trPr>
          <w:jc w:val="center"/>
        </w:trPr>
        <w:tc>
          <w:tcPr>
            <w:tcW w:w="582" w:type="pct"/>
            <w:gridSpan w:val="2"/>
            <w:shd w:val="clear" w:color="auto" w:fill="D9D9D9"/>
            <w:vAlign w:val="center"/>
          </w:tcPr>
          <w:p w:rsidR="00FB2CA1" w:rsidRPr="00FA4E46" w:rsidRDefault="00FB2CA1" w:rsidP="00137096">
            <w:pPr>
              <w:spacing w:after="0"/>
              <w:jc w:val="center"/>
              <w:rPr>
                <w:rFonts w:ascii="Times New Roman" w:hAnsi="Times New Roman"/>
                <w:b/>
                <w:sz w:val="16"/>
                <w:szCs w:val="16"/>
              </w:rPr>
            </w:pPr>
            <w:r w:rsidRPr="00FA4E46">
              <w:rPr>
                <w:rFonts w:ascii="Times New Roman" w:hAnsi="Times New Roman"/>
                <w:b/>
                <w:sz w:val="16"/>
                <w:szCs w:val="16"/>
              </w:rPr>
              <w:t>Всего час</w:t>
            </w:r>
            <w:proofErr w:type="gramStart"/>
            <w:r w:rsidRPr="00FA4E46">
              <w:rPr>
                <w:rFonts w:ascii="Times New Roman" w:hAnsi="Times New Roman"/>
                <w:b/>
                <w:sz w:val="16"/>
                <w:szCs w:val="16"/>
              </w:rPr>
              <w:t>.</w:t>
            </w:r>
            <w:proofErr w:type="gramEnd"/>
            <w:r w:rsidRPr="00FA4E46">
              <w:rPr>
                <w:rFonts w:ascii="Times New Roman" w:hAnsi="Times New Roman"/>
                <w:b/>
                <w:sz w:val="16"/>
                <w:szCs w:val="16"/>
              </w:rPr>
              <w:t xml:space="preserve"> </w:t>
            </w:r>
            <w:proofErr w:type="gramStart"/>
            <w:r w:rsidRPr="00FA4E46">
              <w:rPr>
                <w:rFonts w:ascii="Times New Roman" w:hAnsi="Times New Roman"/>
                <w:b/>
                <w:sz w:val="16"/>
                <w:szCs w:val="16"/>
              </w:rPr>
              <w:t>в</w:t>
            </w:r>
            <w:proofErr w:type="gramEnd"/>
            <w:r w:rsidRPr="00FA4E46">
              <w:rPr>
                <w:rFonts w:ascii="Times New Roman" w:hAnsi="Times New Roman"/>
                <w:b/>
                <w:sz w:val="16"/>
                <w:szCs w:val="16"/>
              </w:rPr>
              <w:t xml:space="preserve"> неделю </w:t>
            </w:r>
          </w:p>
          <w:p w:rsidR="00FB2CA1" w:rsidRPr="00FA4E46" w:rsidRDefault="00FB2CA1" w:rsidP="00137096">
            <w:pPr>
              <w:spacing w:after="0"/>
              <w:jc w:val="center"/>
              <w:rPr>
                <w:rFonts w:ascii="Times New Roman" w:hAnsi="Times New Roman"/>
                <w:b/>
                <w:sz w:val="16"/>
                <w:szCs w:val="16"/>
              </w:rPr>
            </w:pPr>
            <w:r w:rsidRPr="00FA4E46">
              <w:rPr>
                <w:rFonts w:ascii="Times New Roman" w:hAnsi="Times New Roman"/>
                <w:b/>
                <w:sz w:val="16"/>
                <w:szCs w:val="16"/>
              </w:rPr>
              <w:t>учебных занятий</w:t>
            </w:r>
          </w:p>
        </w:tc>
        <w:tc>
          <w:tcPr>
            <w:tcW w:w="99" w:type="pct"/>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6" w:type="pct"/>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1"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3"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3" w:type="pct"/>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3"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9"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103"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102"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4"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7"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98"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r w:rsidRPr="00FA4E46">
              <w:rPr>
                <w:rFonts w:ascii="Times New Roman" w:hAnsi="Times New Roman"/>
                <w:sz w:val="16"/>
                <w:szCs w:val="16"/>
              </w:rPr>
              <w:t>36</w:t>
            </w:r>
          </w:p>
        </w:tc>
        <w:tc>
          <w:tcPr>
            <w:tcW w:w="102"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97"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97" w:type="pct"/>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99" w:type="pct"/>
            <w:tcBorders>
              <w:right w:val="single" w:sz="4" w:space="0" w:color="auto"/>
            </w:tcBorders>
            <w:shd w:val="clear" w:color="auto" w:fill="D9D9D9"/>
            <w:noWrap/>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97" w:type="pct"/>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102" w:type="pct"/>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97" w:type="pct"/>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98" w:type="pct"/>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97" w:type="pct"/>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97" w:type="pct"/>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102" w:type="pct"/>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97" w:type="pct"/>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99" w:type="pct"/>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97" w:type="pct"/>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97" w:type="pct"/>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102" w:type="pct"/>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139" w:type="pct"/>
            <w:tcBorders>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D9D9D9"/>
            <w:vAlign w:val="center"/>
          </w:tcPr>
          <w:p w:rsidR="00FB2CA1" w:rsidRPr="00FA4E46" w:rsidRDefault="00FB2CA1" w:rsidP="00137096">
            <w:pPr>
              <w:spacing w:after="0" w:line="240" w:lineRule="auto"/>
              <w:ind w:left="-186" w:right="-157"/>
              <w:jc w:val="center"/>
              <w:rPr>
                <w:rFonts w:ascii="Times New Roman" w:hAnsi="Times New Roman"/>
                <w:sz w:val="16"/>
                <w:szCs w:val="16"/>
              </w:rPr>
            </w:pPr>
          </w:p>
        </w:tc>
      </w:tr>
    </w:tbl>
    <w:p w:rsidR="0076624E" w:rsidRPr="00FA4E46" w:rsidRDefault="0076624E" w:rsidP="0076624E">
      <w:pPr>
        <w:spacing w:after="0"/>
      </w:pPr>
    </w:p>
    <w:p w:rsidR="00655CFF" w:rsidRPr="00FA4E46" w:rsidRDefault="00655CFF" w:rsidP="00655CFF">
      <w:pPr>
        <w:rPr>
          <w:rFonts w:ascii="Times New Roman" w:hAnsi="Times New Roman"/>
          <w:sz w:val="28"/>
          <w:szCs w:val="28"/>
        </w:rPr>
        <w:sectPr w:rsidR="00655CFF" w:rsidRPr="00FA4E46" w:rsidSect="007C0E4D">
          <w:pgSz w:w="16838" w:h="11906" w:orient="landscape"/>
          <w:pgMar w:top="851" w:right="1134" w:bottom="1701" w:left="1134" w:header="709" w:footer="709" w:gutter="0"/>
          <w:cols w:space="708"/>
          <w:docGrid w:linePitch="360"/>
        </w:sectPr>
      </w:pPr>
    </w:p>
    <w:p w:rsidR="008E2F83" w:rsidRPr="00FA4E46" w:rsidRDefault="008E2F83" w:rsidP="00836657">
      <w:pPr>
        <w:pStyle w:val="1"/>
        <w:rPr>
          <w:rFonts w:ascii="Times New Roman" w:hAnsi="Times New Roman"/>
          <w:sz w:val="24"/>
          <w:szCs w:val="24"/>
        </w:rPr>
      </w:pPr>
      <w:bookmarkStart w:id="27" w:name="_Toc189660022"/>
      <w:r w:rsidRPr="00FA4E46">
        <w:rPr>
          <w:rFonts w:ascii="Times New Roman" w:hAnsi="Times New Roman"/>
          <w:sz w:val="24"/>
          <w:szCs w:val="24"/>
        </w:rPr>
        <w:lastRenderedPageBreak/>
        <w:t>5.3. Примерная рабочая программа воспитания</w:t>
      </w:r>
      <w:bookmarkEnd w:id="27"/>
    </w:p>
    <w:p w:rsidR="008E2F83" w:rsidRPr="00FA4E46" w:rsidRDefault="008E2F83" w:rsidP="008E2F83">
      <w:pPr>
        <w:suppressAutoHyphens/>
        <w:spacing w:after="0"/>
        <w:ind w:firstLine="709"/>
        <w:rPr>
          <w:rFonts w:ascii="Times New Roman" w:hAnsi="Times New Roman"/>
          <w:b/>
          <w:bCs/>
          <w:sz w:val="24"/>
          <w:szCs w:val="24"/>
        </w:rPr>
      </w:pPr>
    </w:p>
    <w:p w:rsidR="00D15784" w:rsidRPr="00FA4E46" w:rsidRDefault="00205878" w:rsidP="008E2F83">
      <w:pPr>
        <w:suppressAutoHyphens/>
        <w:spacing w:after="0"/>
        <w:ind w:firstLine="709"/>
        <w:jc w:val="both"/>
        <w:rPr>
          <w:rFonts w:ascii="Times New Roman" w:hAnsi="Times New Roman"/>
          <w:sz w:val="24"/>
          <w:szCs w:val="24"/>
        </w:rPr>
      </w:pPr>
      <w:r w:rsidRPr="00FA4E46">
        <w:rPr>
          <w:rFonts w:ascii="Times New Roman" w:hAnsi="Times New Roman"/>
          <w:sz w:val="24"/>
          <w:szCs w:val="24"/>
        </w:rPr>
        <w:t xml:space="preserve">5.3.1. </w:t>
      </w:r>
      <w:r w:rsidR="008E2F83" w:rsidRPr="00FA4E46">
        <w:rPr>
          <w:rFonts w:ascii="Times New Roman" w:hAnsi="Times New Roman"/>
          <w:sz w:val="24"/>
          <w:szCs w:val="24"/>
        </w:rPr>
        <w:t>Цел</w:t>
      </w:r>
      <w:r w:rsidR="0043122D" w:rsidRPr="00FA4E46">
        <w:rPr>
          <w:rFonts w:ascii="Times New Roman" w:hAnsi="Times New Roman"/>
          <w:sz w:val="24"/>
          <w:szCs w:val="24"/>
        </w:rPr>
        <w:t>и и задачи в</w:t>
      </w:r>
      <w:r w:rsidR="008E2F83" w:rsidRPr="00FA4E46">
        <w:rPr>
          <w:rFonts w:ascii="Times New Roman" w:hAnsi="Times New Roman"/>
          <w:sz w:val="24"/>
          <w:szCs w:val="24"/>
        </w:rPr>
        <w:t>оспитани</w:t>
      </w:r>
      <w:r w:rsidR="0043122D" w:rsidRPr="00FA4E46">
        <w:rPr>
          <w:rFonts w:ascii="Times New Roman" w:hAnsi="Times New Roman"/>
          <w:sz w:val="24"/>
          <w:szCs w:val="24"/>
        </w:rPr>
        <w:t>я</w:t>
      </w:r>
      <w:r w:rsidR="008E2F83" w:rsidRPr="00FA4E46">
        <w:rPr>
          <w:rFonts w:ascii="Times New Roman" w:hAnsi="Times New Roman"/>
          <w:sz w:val="24"/>
          <w:szCs w:val="24"/>
        </w:rPr>
        <w:t xml:space="preserve"> обучающихся при освоении ими образовательной программы</w:t>
      </w:r>
      <w:r w:rsidR="00D15784" w:rsidRPr="00FA4E46">
        <w:rPr>
          <w:rFonts w:ascii="Times New Roman" w:hAnsi="Times New Roman"/>
          <w:sz w:val="24"/>
          <w:szCs w:val="24"/>
        </w:rPr>
        <w:t>:</w:t>
      </w:r>
    </w:p>
    <w:p w:rsidR="00387B38" w:rsidRPr="00FA4E46" w:rsidRDefault="00387B38" w:rsidP="00387B38">
      <w:pPr>
        <w:suppressAutoHyphens/>
        <w:spacing w:after="0"/>
        <w:ind w:firstLine="709"/>
        <w:jc w:val="both"/>
        <w:rPr>
          <w:rFonts w:ascii="Times New Roman" w:hAnsi="Times New Roman"/>
          <w:sz w:val="24"/>
          <w:szCs w:val="24"/>
        </w:rPr>
      </w:pPr>
      <w:r w:rsidRPr="00FA4E46">
        <w:rPr>
          <w:rFonts w:ascii="Times New Roman" w:hAnsi="Times New Roman"/>
          <w:sz w:val="24"/>
          <w:szCs w:val="24"/>
        </w:rPr>
        <w:t xml:space="preserve">Цель рабочей программы воспитания – </w:t>
      </w:r>
      <w:r w:rsidR="00260508" w:rsidRPr="00FA4E46">
        <w:rPr>
          <w:rFonts w:ascii="Times New Roman" w:hAnsi="Times New Roman"/>
          <w:sz w:val="24"/>
          <w:szCs w:val="24"/>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proofErr w:type="gramStart"/>
      <w:r w:rsidR="00260508" w:rsidRPr="00FA4E46">
        <w:rPr>
          <w:rFonts w:ascii="Times New Roman" w:hAnsi="Times New Roman"/>
          <w:sz w:val="24"/>
          <w:szCs w:val="24"/>
        </w:rPr>
        <w:t>.</w:t>
      </w:r>
      <w:r w:rsidR="002A4850" w:rsidRPr="00FA4E46">
        <w:rPr>
          <w:rFonts w:ascii="Times New Roman" w:hAnsi="Times New Roman"/>
          <w:sz w:val="24"/>
          <w:szCs w:val="24"/>
        </w:rPr>
        <w:t>.</w:t>
      </w:r>
      <w:proofErr w:type="gramEnd"/>
    </w:p>
    <w:p w:rsidR="002D0F7F" w:rsidRPr="00FA4E46" w:rsidRDefault="002D0F7F" w:rsidP="00387B38">
      <w:pPr>
        <w:suppressAutoHyphens/>
        <w:spacing w:after="0"/>
        <w:ind w:firstLine="709"/>
        <w:jc w:val="both"/>
        <w:rPr>
          <w:rFonts w:ascii="Times New Roman" w:hAnsi="Times New Roman"/>
          <w:sz w:val="24"/>
          <w:szCs w:val="24"/>
        </w:rPr>
      </w:pPr>
      <w:r w:rsidRPr="00FA4E46">
        <w:rPr>
          <w:rFonts w:ascii="Times New Roman" w:hAnsi="Times New Roman"/>
          <w:sz w:val="24"/>
          <w:szCs w:val="24"/>
        </w:rPr>
        <w:t xml:space="preserve">Задачи: </w:t>
      </w:r>
    </w:p>
    <w:p w:rsidR="00387B38" w:rsidRPr="00FA4E46" w:rsidRDefault="002A4850" w:rsidP="00387B38">
      <w:pPr>
        <w:suppressAutoHyphens/>
        <w:spacing w:after="0"/>
        <w:ind w:firstLine="709"/>
        <w:jc w:val="both"/>
        <w:rPr>
          <w:rFonts w:ascii="Times New Roman" w:hAnsi="Times New Roman"/>
          <w:sz w:val="24"/>
          <w:szCs w:val="24"/>
        </w:rPr>
      </w:pPr>
      <w:r w:rsidRPr="00FA4E46">
        <w:rPr>
          <w:rFonts w:ascii="Times New Roman" w:hAnsi="Times New Roman"/>
          <w:sz w:val="24"/>
          <w:szCs w:val="24"/>
        </w:rPr>
        <w:t>–</w:t>
      </w:r>
      <w:r w:rsidR="00387B38" w:rsidRPr="00FA4E46">
        <w:rPr>
          <w:rFonts w:ascii="Times New Roman" w:hAnsi="Times New Roman"/>
          <w:sz w:val="24"/>
          <w:szCs w:val="24"/>
        </w:rPr>
        <w:t xml:space="preserve"> формирование единого воспитательного пространства, создающего равные условия для</w:t>
      </w:r>
      <w:r w:rsidR="002D0F7F" w:rsidRPr="00FA4E46">
        <w:rPr>
          <w:rFonts w:ascii="Times New Roman" w:hAnsi="Times New Roman"/>
          <w:sz w:val="24"/>
          <w:szCs w:val="24"/>
        </w:rPr>
        <w:t xml:space="preserve"> </w:t>
      </w:r>
      <w:r w:rsidR="00387B38" w:rsidRPr="00FA4E46">
        <w:rPr>
          <w:rFonts w:ascii="Times New Roman" w:hAnsi="Times New Roman"/>
          <w:sz w:val="24"/>
          <w:szCs w:val="24"/>
        </w:rPr>
        <w:t xml:space="preserve">развития </w:t>
      </w:r>
      <w:r w:rsidR="00A244F7" w:rsidRPr="00FA4E46">
        <w:rPr>
          <w:rFonts w:ascii="Times New Roman" w:hAnsi="Times New Roman"/>
          <w:sz w:val="24"/>
          <w:szCs w:val="24"/>
        </w:rPr>
        <w:t>обучающихся профессиональной</w:t>
      </w:r>
      <w:r w:rsidR="00387B38" w:rsidRPr="00FA4E46">
        <w:rPr>
          <w:rFonts w:ascii="Times New Roman" w:hAnsi="Times New Roman"/>
          <w:sz w:val="24"/>
          <w:szCs w:val="24"/>
        </w:rPr>
        <w:t xml:space="preserve"> </w:t>
      </w:r>
      <w:r w:rsidR="00921BEF" w:rsidRPr="00FA4E46">
        <w:rPr>
          <w:rFonts w:ascii="Times New Roman" w:hAnsi="Times New Roman"/>
          <w:sz w:val="24"/>
          <w:szCs w:val="24"/>
        </w:rPr>
        <w:t>образовательной организации</w:t>
      </w:r>
      <w:r w:rsidR="00387B38" w:rsidRPr="00FA4E46">
        <w:rPr>
          <w:rFonts w:ascii="Times New Roman" w:hAnsi="Times New Roman"/>
          <w:sz w:val="24"/>
          <w:szCs w:val="24"/>
        </w:rPr>
        <w:t>;</w:t>
      </w:r>
    </w:p>
    <w:p w:rsidR="00387B38" w:rsidRPr="00FA4E46" w:rsidRDefault="002A4850" w:rsidP="00387B38">
      <w:pPr>
        <w:suppressAutoHyphens/>
        <w:spacing w:after="0"/>
        <w:ind w:firstLine="709"/>
        <w:jc w:val="both"/>
        <w:rPr>
          <w:rFonts w:ascii="Times New Roman" w:hAnsi="Times New Roman"/>
          <w:sz w:val="24"/>
          <w:szCs w:val="24"/>
        </w:rPr>
      </w:pPr>
      <w:r w:rsidRPr="00FA4E46">
        <w:rPr>
          <w:rFonts w:ascii="Times New Roman" w:hAnsi="Times New Roman"/>
          <w:sz w:val="24"/>
          <w:szCs w:val="24"/>
        </w:rPr>
        <w:t>–</w:t>
      </w:r>
      <w:r w:rsidR="00387B38" w:rsidRPr="00FA4E46">
        <w:rPr>
          <w:rFonts w:ascii="Times New Roman" w:hAnsi="Times New Roman"/>
          <w:sz w:val="24"/>
          <w:szCs w:val="24"/>
        </w:rPr>
        <w:t xml:space="preserve"> организация всех видов деятельности, вовлекающей обучающихся в общественно</w:t>
      </w:r>
      <w:r w:rsidR="002D0F7F" w:rsidRPr="00FA4E46">
        <w:rPr>
          <w:rFonts w:ascii="Times New Roman" w:hAnsi="Times New Roman"/>
          <w:sz w:val="24"/>
          <w:szCs w:val="24"/>
        </w:rPr>
        <w:t>-</w:t>
      </w:r>
      <w:r w:rsidR="00387B38" w:rsidRPr="00FA4E46">
        <w:rPr>
          <w:rFonts w:ascii="Times New Roman" w:hAnsi="Times New Roman"/>
          <w:sz w:val="24"/>
          <w:szCs w:val="24"/>
        </w:rPr>
        <w:t>ценностные социализирующие отношения;</w:t>
      </w:r>
    </w:p>
    <w:p w:rsidR="00387B38" w:rsidRPr="00FA4E46" w:rsidRDefault="002A4850" w:rsidP="00387B38">
      <w:pPr>
        <w:suppressAutoHyphens/>
        <w:spacing w:after="0"/>
        <w:ind w:firstLine="709"/>
        <w:jc w:val="both"/>
        <w:rPr>
          <w:rFonts w:ascii="Times New Roman" w:hAnsi="Times New Roman"/>
          <w:sz w:val="24"/>
          <w:szCs w:val="24"/>
        </w:rPr>
      </w:pPr>
      <w:r w:rsidRPr="00FA4E46">
        <w:rPr>
          <w:rFonts w:ascii="Times New Roman" w:hAnsi="Times New Roman"/>
          <w:sz w:val="24"/>
          <w:szCs w:val="24"/>
        </w:rPr>
        <w:t>–</w:t>
      </w:r>
      <w:r w:rsidR="00387B38" w:rsidRPr="00FA4E46">
        <w:rPr>
          <w:rFonts w:ascii="Times New Roman" w:hAnsi="Times New Roman"/>
          <w:sz w:val="24"/>
          <w:szCs w:val="24"/>
        </w:rPr>
        <w:t xml:space="preserve"> формирование у </w:t>
      </w:r>
      <w:r w:rsidR="00121851" w:rsidRPr="00FA4E46">
        <w:rPr>
          <w:rFonts w:ascii="Times New Roman" w:hAnsi="Times New Roman"/>
          <w:sz w:val="24"/>
          <w:szCs w:val="24"/>
        </w:rPr>
        <w:t>обучающиеся</w:t>
      </w:r>
      <w:r w:rsidR="00A244F7" w:rsidRPr="00FA4E46">
        <w:rPr>
          <w:rFonts w:ascii="Times New Roman" w:hAnsi="Times New Roman"/>
          <w:sz w:val="24"/>
          <w:szCs w:val="24"/>
        </w:rPr>
        <w:t xml:space="preserve"> профессиональной</w:t>
      </w:r>
      <w:r w:rsidR="00121851" w:rsidRPr="00FA4E46">
        <w:rPr>
          <w:rFonts w:ascii="Times New Roman" w:hAnsi="Times New Roman"/>
          <w:sz w:val="24"/>
          <w:szCs w:val="24"/>
        </w:rPr>
        <w:t xml:space="preserve"> образовательной организации</w:t>
      </w:r>
      <w:r w:rsidR="00387B38" w:rsidRPr="00FA4E46">
        <w:rPr>
          <w:rFonts w:ascii="Times New Roman" w:hAnsi="Times New Roman"/>
          <w:sz w:val="24"/>
          <w:szCs w:val="24"/>
        </w:rPr>
        <w:t xml:space="preserve"> общих ценностей, моральных и нравственных ориентиров, необходимых для устойчивого развития государства;</w:t>
      </w:r>
    </w:p>
    <w:p w:rsidR="00387B38" w:rsidRPr="00FA4E46" w:rsidRDefault="002A4850" w:rsidP="00387B38">
      <w:pPr>
        <w:suppressAutoHyphens/>
        <w:spacing w:after="0"/>
        <w:ind w:firstLine="709"/>
        <w:jc w:val="both"/>
        <w:rPr>
          <w:rFonts w:ascii="Times New Roman" w:hAnsi="Times New Roman"/>
          <w:sz w:val="24"/>
          <w:szCs w:val="24"/>
        </w:rPr>
      </w:pPr>
      <w:r w:rsidRPr="00FA4E46">
        <w:rPr>
          <w:rFonts w:ascii="Times New Roman" w:hAnsi="Times New Roman"/>
          <w:sz w:val="24"/>
          <w:szCs w:val="24"/>
        </w:rPr>
        <w:t>–</w:t>
      </w:r>
      <w:r w:rsidR="00387B38" w:rsidRPr="00FA4E46">
        <w:rPr>
          <w:rFonts w:ascii="Times New Roman" w:hAnsi="Times New Roman"/>
          <w:sz w:val="24"/>
          <w:szCs w:val="24"/>
        </w:rPr>
        <w:t xml:space="preserve"> усиление воспитательного воздействия благодаря непрерывности процесса воспитания.</w:t>
      </w:r>
    </w:p>
    <w:p w:rsidR="00260508" w:rsidRPr="00FA4E46" w:rsidRDefault="00260508" w:rsidP="00260508">
      <w:pPr>
        <w:suppressAutoHyphens/>
        <w:spacing w:after="0"/>
        <w:ind w:firstLine="709"/>
        <w:jc w:val="both"/>
        <w:rPr>
          <w:rFonts w:ascii="Times New Roman" w:hAnsi="Times New Roman"/>
          <w:sz w:val="24"/>
          <w:szCs w:val="24"/>
        </w:rPr>
      </w:pPr>
      <w:r w:rsidRPr="00FA4E46">
        <w:rPr>
          <w:rFonts w:ascii="Times New Roman" w:hAnsi="Times New Roman"/>
          <w:sz w:val="24"/>
          <w:szCs w:val="24"/>
        </w:rPr>
        <w:t>5.3.2. Примерная рабочая программа воспитания представлена в приложении 3.</w:t>
      </w:r>
    </w:p>
    <w:p w:rsidR="00260508" w:rsidRPr="00FA4E46" w:rsidRDefault="00260508" w:rsidP="00260508">
      <w:pPr>
        <w:suppressAutoHyphens/>
        <w:spacing w:after="0"/>
        <w:ind w:firstLine="709"/>
        <w:jc w:val="both"/>
        <w:rPr>
          <w:rFonts w:ascii="Times New Roman" w:hAnsi="Times New Roman"/>
          <w:sz w:val="24"/>
          <w:szCs w:val="24"/>
        </w:rPr>
      </w:pPr>
    </w:p>
    <w:p w:rsidR="00260508" w:rsidRPr="00FA4E46" w:rsidRDefault="00260508" w:rsidP="001945CB">
      <w:pPr>
        <w:suppressAutoHyphens/>
        <w:spacing w:after="0"/>
        <w:rPr>
          <w:rFonts w:ascii="Times New Roman" w:hAnsi="Times New Roman"/>
          <w:b/>
          <w:bCs/>
          <w:sz w:val="24"/>
          <w:szCs w:val="24"/>
        </w:rPr>
      </w:pPr>
      <w:r w:rsidRPr="00FA4E46">
        <w:rPr>
          <w:rFonts w:ascii="Times New Roman" w:hAnsi="Times New Roman"/>
          <w:b/>
          <w:bCs/>
          <w:sz w:val="24"/>
          <w:szCs w:val="24"/>
        </w:rPr>
        <w:t>5.4. Примерный календарный план воспитательной работы</w:t>
      </w:r>
    </w:p>
    <w:p w:rsidR="008E2F83" w:rsidRPr="00FA4E46" w:rsidRDefault="00260508" w:rsidP="00260508">
      <w:pPr>
        <w:suppressAutoHyphens/>
        <w:spacing w:after="0"/>
        <w:ind w:firstLine="709"/>
        <w:rPr>
          <w:rFonts w:ascii="Times New Roman" w:hAnsi="Times New Roman"/>
          <w:sz w:val="24"/>
          <w:szCs w:val="24"/>
        </w:rPr>
      </w:pPr>
      <w:r w:rsidRPr="00FA4E46">
        <w:rPr>
          <w:rFonts w:ascii="Times New Roman" w:hAnsi="Times New Roman"/>
          <w:sz w:val="24"/>
          <w:szCs w:val="24"/>
        </w:rPr>
        <w:t>Примерный календарный план воспитательной работы представлен в приложении 3.</w:t>
      </w:r>
    </w:p>
    <w:p w:rsidR="007E144F" w:rsidRPr="00FA4E46" w:rsidRDefault="007E144F" w:rsidP="00836657">
      <w:pPr>
        <w:pStyle w:val="1"/>
        <w:rPr>
          <w:rFonts w:ascii="Times New Roman" w:hAnsi="Times New Roman"/>
          <w:sz w:val="24"/>
          <w:szCs w:val="24"/>
        </w:rPr>
      </w:pPr>
      <w:bookmarkStart w:id="28" w:name="_Toc189660023"/>
      <w:bookmarkStart w:id="29" w:name="_Hlk72503659"/>
      <w:r w:rsidRPr="00FA4E46">
        <w:rPr>
          <w:rFonts w:ascii="Times New Roman" w:hAnsi="Times New Roman"/>
          <w:sz w:val="24"/>
          <w:szCs w:val="24"/>
        </w:rPr>
        <w:t>Раздел 6. Примерные усло</w:t>
      </w:r>
      <w:r w:rsidR="007C2A41" w:rsidRPr="00FA4E46">
        <w:rPr>
          <w:rFonts w:ascii="Times New Roman" w:hAnsi="Times New Roman"/>
          <w:sz w:val="24"/>
          <w:szCs w:val="24"/>
        </w:rPr>
        <w:t xml:space="preserve">вия </w:t>
      </w:r>
      <w:r w:rsidR="001B191A" w:rsidRPr="00FA4E46">
        <w:rPr>
          <w:rFonts w:ascii="Times New Roman" w:hAnsi="Times New Roman"/>
          <w:sz w:val="24"/>
          <w:szCs w:val="24"/>
        </w:rPr>
        <w:t xml:space="preserve">реализации </w:t>
      </w:r>
      <w:r w:rsidR="007C2A41" w:rsidRPr="00FA4E46">
        <w:rPr>
          <w:rFonts w:ascii="Times New Roman" w:hAnsi="Times New Roman"/>
          <w:sz w:val="24"/>
          <w:szCs w:val="24"/>
        </w:rPr>
        <w:t>образовательной программы</w:t>
      </w:r>
      <w:bookmarkEnd w:id="28"/>
    </w:p>
    <w:p w:rsidR="00F86C73" w:rsidRPr="00FA4E46" w:rsidRDefault="00F86C73" w:rsidP="00836657">
      <w:pPr>
        <w:pStyle w:val="1"/>
        <w:rPr>
          <w:rFonts w:ascii="Times New Roman" w:hAnsi="Times New Roman"/>
          <w:sz w:val="24"/>
          <w:szCs w:val="24"/>
        </w:rPr>
      </w:pPr>
      <w:bookmarkStart w:id="30" w:name="_Toc189660024"/>
      <w:bookmarkStart w:id="31" w:name="_Hlk69898553"/>
      <w:bookmarkStart w:id="32" w:name="_Hlk72152545"/>
      <w:r w:rsidRPr="00FA4E46">
        <w:rPr>
          <w:rFonts w:ascii="Times New Roman" w:hAnsi="Times New Roman"/>
          <w:sz w:val="24"/>
          <w:szCs w:val="24"/>
        </w:rPr>
        <w:t>6.1. Требования к материально-техническому обеспечению образовательной программы</w:t>
      </w:r>
      <w:bookmarkEnd w:id="30"/>
    </w:p>
    <w:p w:rsidR="00C45F29" w:rsidRPr="00FA4E46" w:rsidRDefault="00C45F29" w:rsidP="00F86C73">
      <w:pPr>
        <w:suppressAutoHyphens/>
        <w:spacing w:after="0" w:line="240" w:lineRule="auto"/>
        <w:ind w:firstLine="709"/>
        <w:jc w:val="both"/>
        <w:rPr>
          <w:rFonts w:ascii="Times New Roman" w:hAnsi="Times New Roman"/>
          <w:sz w:val="24"/>
          <w:szCs w:val="24"/>
        </w:rPr>
      </w:pPr>
    </w:p>
    <w:p w:rsidR="00F86C73" w:rsidRPr="00FA4E46" w:rsidRDefault="00F86C73" w:rsidP="00F86C73">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F86C73" w:rsidRPr="00FA4E46" w:rsidRDefault="00F86C73" w:rsidP="00F86C73">
      <w:pPr>
        <w:suppressAutoHyphens/>
        <w:spacing w:after="0" w:line="240" w:lineRule="auto"/>
        <w:ind w:firstLine="709"/>
        <w:jc w:val="both"/>
        <w:rPr>
          <w:rFonts w:ascii="Times New Roman" w:hAnsi="Times New Roman"/>
          <w:b/>
          <w:sz w:val="24"/>
          <w:szCs w:val="24"/>
        </w:rPr>
      </w:pPr>
    </w:p>
    <w:p w:rsidR="00F86C73" w:rsidRPr="00FA4E46" w:rsidRDefault="00F86C73" w:rsidP="00F86C73">
      <w:pPr>
        <w:suppressAutoHyphens/>
        <w:spacing w:after="0" w:line="240" w:lineRule="auto"/>
        <w:ind w:firstLine="709"/>
        <w:jc w:val="both"/>
        <w:rPr>
          <w:rFonts w:ascii="Times New Roman" w:hAnsi="Times New Roman"/>
          <w:b/>
          <w:sz w:val="24"/>
          <w:szCs w:val="24"/>
        </w:rPr>
      </w:pPr>
      <w:r w:rsidRPr="00FA4E46">
        <w:rPr>
          <w:rFonts w:ascii="Times New Roman" w:hAnsi="Times New Roman"/>
          <w:b/>
          <w:sz w:val="24"/>
          <w:szCs w:val="24"/>
        </w:rPr>
        <w:t>Перечень специальных помещений</w:t>
      </w:r>
    </w:p>
    <w:p w:rsidR="00F86C73" w:rsidRPr="00FA4E46" w:rsidRDefault="00F86C73" w:rsidP="00F86C73">
      <w:pPr>
        <w:suppressAutoHyphens/>
        <w:spacing w:after="0" w:line="240" w:lineRule="auto"/>
        <w:ind w:firstLine="709"/>
        <w:rPr>
          <w:rFonts w:ascii="Times New Roman" w:hAnsi="Times New Roman"/>
          <w:b/>
          <w:sz w:val="24"/>
          <w:szCs w:val="24"/>
        </w:rPr>
      </w:pPr>
    </w:p>
    <w:p w:rsidR="00F86C73" w:rsidRPr="00FA4E46" w:rsidRDefault="00F86C73" w:rsidP="00F86C73">
      <w:pPr>
        <w:suppressAutoHyphens/>
        <w:spacing w:after="0" w:line="240" w:lineRule="auto"/>
        <w:ind w:firstLine="709"/>
        <w:rPr>
          <w:rFonts w:ascii="Times New Roman" w:hAnsi="Times New Roman"/>
          <w:b/>
          <w:sz w:val="24"/>
          <w:szCs w:val="24"/>
        </w:rPr>
      </w:pPr>
      <w:r w:rsidRPr="00FA4E46">
        <w:rPr>
          <w:rFonts w:ascii="Times New Roman" w:hAnsi="Times New Roman"/>
          <w:b/>
          <w:sz w:val="24"/>
          <w:szCs w:val="24"/>
        </w:rPr>
        <w:t>Учебные аудитории:</w:t>
      </w:r>
    </w:p>
    <w:p w:rsidR="00F86C73" w:rsidRPr="00FA4E46" w:rsidRDefault="00F86C73" w:rsidP="0010574B">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 </w:t>
      </w:r>
      <w:r w:rsidR="0010574B" w:rsidRPr="00FA4E46">
        <w:rPr>
          <w:rFonts w:ascii="Times New Roman" w:hAnsi="Times New Roman"/>
          <w:sz w:val="24"/>
          <w:szCs w:val="24"/>
        </w:rPr>
        <w:t>Общегуманитарные и социально-экономические дисциплины</w:t>
      </w:r>
      <w:r w:rsidRPr="00FA4E46">
        <w:rPr>
          <w:rFonts w:ascii="Times New Roman" w:hAnsi="Times New Roman"/>
          <w:sz w:val="24"/>
          <w:szCs w:val="24"/>
        </w:rPr>
        <w:t>;</w:t>
      </w:r>
    </w:p>
    <w:p w:rsidR="00F86C73" w:rsidRPr="00FA4E46" w:rsidRDefault="00F86C73" w:rsidP="00F86C73">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 </w:t>
      </w:r>
      <w:r w:rsidR="0010574B" w:rsidRPr="00FA4E46">
        <w:rPr>
          <w:rFonts w:ascii="Times New Roman" w:hAnsi="Times New Roman"/>
          <w:sz w:val="24"/>
          <w:szCs w:val="24"/>
        </w:rPr>
        <w:t>Иностранный язык</w:t>
      </w:r>
      <w:r w:rsidRPr="00FA4E46">
        <w:rPr>
          <w:rFonts w:ascii="Times New Roman" w:hAnsi="Times New Roman"/>
          <w:sz w:val="24"/>
          <w:szCs w:val="24"/>
        </w:rPr>
        <w:t>;</w:t>
      </w:r>
    </w:p>
    <w:p w:rsidR="00F86C73" w:rsidRPr="00FA4E46" w:rsidRDefault="00F86C73" w:rsidP="00F86C73">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 </w:t>
      </w:r>
      <w:r w:rsidR="0010574B" w:rsidRPr="00FA4E46">
        <w:rPr>
          <w:rFonts w:ascii="Times New Roman" w:hAnsi="Times New Roman"/>
          <w:sz w:val="24"/>
          <w:szCs w:val="24"/>
        </w:rPr>
        <w:t>Математические и естественно-научные дисциплины</w:t>
      </w:r>
      <w:r w:rsidRPr="00FA4E46">
        <w:rPr>
          <w:rFonts w:ascii="Times New Roman" w:hAnsi="Times New Roman"/>
          <w:sz w:val="24"/>
          <w:szCs w:val="24"/>
        </w:rPr>
        <w:t>;</w:t>
      </w:r>
    </w:p>
    <w:p w:rsidR="00F86C73" w:rsidRPr="00FA4E46" w:rsidRDefault="00F86C73" w:rsidP="00F86C73">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 </w:t>
      </w:r>
      <w:r w:rsidR="0010574B" w:rsidRPr="00FA4E46">
        <w:rPr>
          <w:rFonts w:ascii="Times New Roman" w:hAnsi="Times New Roman"/>
          <w:sz w:val="24"/>
          <w:szCs w:val="24"/>
        </w:rPr>
        <w:t>Общепрофессиональные дисциплины</w:t>
      </w:r>
      <w:r w:rsidRPr="00FA4E46">
        <w:rPr>
          <w:rFonts w:ascii="Times New Roman" w:hAnsi="Times New Roman"/>
          <w:sz w:val="24"/>
          <w:szCs w:val="24"/>
        </w:rPr>
        <w:t>;</w:t>
      </w:r>
    </w:p>
    <w:p w:rsidR="0010574B" w:rsidRPr="00FA4E46" w:rsidRDefault="0010574B" w:rsidP="00F86C73">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Теория и устройство судна;</w:t>
      </w:r>
    </w:p>
    <w:p w:rsidR="0010574B" w:rsidRPr="00FA4E46" w:rsidRDefault="0010574B" w:rsidP="00F86C73">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Безопасность жизнедеятельности;</w:t>
      </w:r>
    </w:p>
    <w:p w:rsidR="00F86C73" w:rsidRPr="00FA4E46" w:rsidRDefault="00F86C73" w:rsidP="00F86C73">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 </w:t>
      </w:r>
      <w:r w:rsidR="0010574B" w:rsidRPr="00FA4E46">
        <w:rPr>
          <w:rFonts w:ascii="Times New Roman" w:hAnsi="Times New Roman"/>
          <w:sz w:val="24"/>
          <w:szCs w:val="24"/>
        </w:rPr>
        <w:t>Профессиональные дисциплины</w:t>
      </w:r>
      <w:r w:rsidRPr="00FA4E46">
        <w:rPr>
          <w:rFonts w:ascii="Times New Roman" w:hAnsi="Times New Roman"/>
          <w:sz w:val="24"/>
          <w:szCs w:val="24"/>
        </w:rPr>
        <w:t>;</w:t>
      </w:r>
    </w:p>
    <w:p w:rsidR="00012458" w:rsidRPr="00FA4E46" w:rsidRDefault="00012458" w:rsidP="00012458">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Управления судном;</w:t>
      </w:r>
    </w:p>
    <w:p w:rsidR="00012458" w:rsidRPr="00FA4E46" w:rsidRDefault="00012458" w:rsidP="00012458">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Навигации и лоции;</w:t>
      </w:r>
    </w:p>
    <w:p w:rsidR="00012458" w:rsidRPr="00FA4E46" w:rsidRDefault="00012458" w:rsidP="00012458">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Технических средств судовождения и радиосвязи;</w:t>
      </w:r>
    </w:p>
    <w:p w:rsidR="00575370" w:rsidRPr="00FA4E46" w:rsidRDefault="00575370" w:rsidP="00012458">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Технологии перевозки грузов;</w:t>
      </w:r>
    </w:p>
    <w:p w:rsidR="00012458" w:rsidRPr="00FA4E46" w:rsidRDefault="00012458" w:rsidP="00012458">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Обеспечение безопасности плавания.</w:t>
      </w:r>
    </w:p>
    <w:p w:rsidR="00012458" w:rsidRPr="00FA4E46" w:rsidRDefault="00012458" w:rsidP="00F86C73">
      <w:pPr>
        <w:suppressAutoHyphens/>
        <w:spacing w:after="0" w:line="240" w:lineRule="auto"/>
        <w:ind w:firstLine="709"/>
        <w:jc w:val="both"/>
        <w:rPr>
          <w:rFonts w:ascii="Times New Roman" w:hAnsi="Times New Roman"/>
          <w:sz w:val="24"/>
          <w:szCs w:val="24"/>
        </w:rPr>
      </w:pPr>
    </w:p>
    <w:p w:rsidR="00F86C73" w:rsidRPr="00FA4E46" w:rsidRDefault="00F86C73" w:rsidP="00F86C73">
      <w:pPr>
        <w:suppressAutoHyphens/>
        <w:spacing w:after="0" w:line="240" w:lineRule="auto"/>
        <w:ind w:firstLine="709"/>
        <w:rPr>
          <w:rFonts w:ascii="Times New Roman" w:hAnsi="Times New Roman"/>
          <w:b/>
          <w:sz w:val="24"/>
          <w:szCs w:val="24"/>
        </w:rPr>
      </w:pPr>
    </w:p>
    <w:p w:rsidR="00F86C73" w:rsidRPr="00FA4E46" w:rsidRDefault="00F86C73" w:rsidP="00F86C73">
      <w:pPr>
        <w:suppressAutoHyphens/>
        <w:spacing w:after="0" w:line="240" w:lineRule="auto"/>
        <w:ind w:firstLine="709"/>
        <w:rPr>
          <w:rFonts w:ascii="Times New Roman" w:hAnsi="Times New Roman"/>
          <w:sz w:val="24"/>
          <w:szCs w:val="24"/>
        </w:rPr>
      </w:pPr>
      <w:r w:rsidRPr="00FA4E46">
        <w:rPr>
          <w:rFonts w:ascii="Times New Roman" w:hAnsi="Times New Roman"/>
          <w:b/>
          <w:sz w:val="24"/>
          <w:szCs w:val="24"/>
        </w:rPr>
        <w:t>Лаборатории:</w:t>
      </w:r>
    </w:p>
    <w:p w:rsidR="00F86C73" w:rsidRPr="00FA4E46" w:rsidRDefault="00F86C73" w:rsidP="00F86C73">
      <w:pPr>
        <w:suppressAutoHyphens/>
        <w:spacing w:after="0" w:line="240" w:lineRule="auto"/>
        <w:ind w:firstLine="709"/>
        <w:jc w:val="both"/>
        <w:rPr>
          <w:rFonts w:ascii="Times New Roman" w:hAnsi="Times New Roman"/>
          <w:iCs/>
          <w:sz w:val="24"/>
          <w:szCs w:val="24"/>
        </w:rPr>
      </w:pPr>
      <w:r w:rsidRPr="00FA4E46">
        <w:rPr>
          <w:rFonts w:ascii="Times New Roman" w:hAnsi="Times New Roman"/>
          <w:iCs/>
          <w:sz w:val="24"/>
          <w:szCs w:val="24"/>
        </w:rPr>
        <w:t>- Электроники и электротехники</w:t>
      </w:r>
      <w:r w:rsidR="00012458" w:rsidRPr="00FA4E46">
        <w:rPr>
          <w:rFonts w:ascii="Times New Roman" w:hAnsi="Times New Roman"/>
          <w:iCs/>
          <w:sz w:val="24"/>
          <w:szCs w:val="24"/>
        </w:rPr>
        <w:t>;</w:t>
      </w:r>
    </w:p>
    <w:p w:rsidR="00012458" w:rsidRPr="00FA4E46" w:rsidRDefault="00012458" w:rsidP="00012458">
      <w:pPr>
        <w:pStyle w:val="western"/>
        <w:ind w:firstLine="680"/>
        <w:rPr>
          <w:rFonts w:ascii="Liberation Serif" w:eastAsia="Times New Roman" w:hAnsi="Liberation Serif" w:cs="Liberation Serif"/>
          <w:color w:val="000000"/>
          <w:lang w:val="ru-RU" w:eastAsia="ru-RU"/>
        </w:rPr>
      </w:pPr>
      <w:r w:rsidRPr="00FA4E46">
        <w:rPr>
          <w:iCs/>
          <w:lang w:val="ru-RU"/>
        </w:rPr>
        <w:t xml:space="preserve">- </w:t>
      </w:r>
      <w:r w:rsidRPr="00FA4E46">
        <w:rPr>
          <w:rFonts w:eastAsia="Times New Roman"/>
          <w:color w:val="000000"/>
          <w:lang w:val="ru-RU" w:eastAsia="ru-RU"/>
        </w:rPr>
        <w:t xml:space="preserve">Судовых энергетических установок, вспомогательных механизмов и систем. </w:t>
      </w:r>
    </w:p>
    <w:p w:rsidR="00F86C73" w:rsidRPr="00FA4E46" w:rsidRDefault="00F86C73" w:rsidP="00F86C73">
      <w:pPr>
        <w:suppressAutoHyphens/>
        <w:spacing w:after="0" w:line="240" w:lineRule="auto"/>
        <w:ind w:firstLine="709"/>
        <w:rPr>
          <w:rFonts w:ascii="Times New Roman" w:hAnsi="Times New Roman"/>
          <w:i/>
          <w:sz w:val="24"/>
          <w:szCs w:val="24"/>
        </w:rPr>
      </w:pPr>
    </w:p>
    <w:p w:rsidR="00F86C73" w:rsidRPr="00FA4E46" w:rsidRDefault="00F86C73" w:rsidP="00F86C73">
      <w:pPr>
        <w:suppressAutoHyphens/>
        <w:spacing w:after="0" w:line="240" w:lineRule="auto"/>
        <w:ind w:firstLine="709"/>
        <w:rPr>
          <w:rFonts w:ascii="Times New Roman" w:hAnsi="Times New Roman"/>
          <w:b/>
          <w:sz w:val="24"/>
          <w:szCs w:val="24"/>
        </w:rPr>
      </w:pPr>
      <w:r w:rsidRPr="00FA4E46">
        <w:rPr>
          <w:rFonts w:ascii="Times New Roman" w:hAnsi="Times New Roman"/>
          <w:b/>
          <w:sz w:val="24"/>
          <w:szCs w:val="24"/>
        </w:rPr>
        <w:t xml:space="preserve">Мастерские: </w:t>
      </w:r>
    </w:p>
    <w:p w:rsidR="00090B43" w:rsidRPr="00FA4E46" w:rsidRDefault="00F86C73" w:rsidP="00090B43">
      <w:pPr>
        <w:pStyle w:val="western"/>
        <w:ind w:firstLine="709"/>
        <w:rPr>
          <w:rFonts w:eastAsia="Times New Roman"/>
          <w:color w:val="000000"/>
          <w:lang w:val="ru-RU" w:eastAsia="ru-RU"/>
        </w:rPr>
      </w:pPr>
      <w:r w:rsidRPr="00FA4E46">
        <w:rPr>
          <w:iCs/>
          <w:lang w:val="ru-RU"/>
        </w:rPr>
        <w:t xml:space="preserve">- </w:t>
      </w:r>
      <w:r w:rsidR="00090B43" w:rsidRPr="00FA4E46">
        <w:rPr>
          <w:rFonts w:eastAsia="Times New Roman"/>
          <w:color w:val="000000"/>
          <w:lang w:val="ru-RU" w:eastAsia="ru-RU"/>
        </w:rPr>
        <w:t>Слесарная;</w:t>
      </w:r>
    </w:p>
    <w:p w:rsidR="00F86C73" w:rsidRPr="00FA4E46" w:rsidRDefault="00090B43" w:rsidP="00090B43">
      <w:pPr>
        <w:pStyle w:val="western"/>
        <w:ind w:firstLine="709"/>
        <w:rPr>
          <w:rFonts w:ascii="Liberation Serif" w:eastAsia="Times New Roman" w:hAnsi="Liberation Serif" w:cs="Liberation Serif"/>
          <w:color w:val="000000"/>
          <w:lang w:val="ru-RU" w:eastAsia="ru-RU"/>
        </w:rPr>
      </w:pPr>
      <w:r w:rsidRPr="00FA4E46">
        <w:rPr>
          <w:rFonts w:eastAsia="Times New Roman"/>
          <w:color w:val="000000"/>
          <w:lang w:val="ru-RU" w:eastAsia="ru-RU"/>
        </w:rPr>
        <w:t xml:space="preserve">- </w:t>
      </w:r>
      <w:r w:rsidRPr="00FA4E46">
        <w:rPr>
          <w:color w:val="000000"/>
          <w:lang w:val="ru-RU"/>
        </w:rPr>
        <w:t>Такелажная.</w:t>
      </w:r>
    </w:p>
    <w:p w:rsidR="00F86C73" w:rsidRPr="00FA4E46" w:rsidRDefault="00F86C73" w:rsidP="00F86C73">
      <w:pPr>
        <w:suppressAutoHyphens/>
        <w:spacing w:after="0" w:line="240" w:lineRule="auto"/>
        <w:ind w:firstLine="709"/>
        <w:rPr>
          <w:rFonts w:ascii="Times New Roman" w:hAnsi="Times New Roman"/>
          <w:b/>
          <w:sz w:val="24"/>
          <w:szCs w:val="24"/>
        </w:rPr>
      </w:pPr>
    </w:p>
    <w:p w:rsidR="00F86C73" w:rsidRPr="00FA4E46" w:rsidRDefault="00F86C73" w:rsidP="00F86C73">
      <w:pPr>
        <w:suppressAutoHyphens/>
        <w:spacing w:after="0" w:line="240" w:lineRule="auto"/>
        <w:ind w:firstLine="709"/>
        <w:rPr>
          <w:rFonts w:ascii="Times New Roman" w:hAnsi="Times New Roman"/>
          <w:b/>
          <w:sz w:val="24"/>
          <w:szCs w:val="24"/>
        </w:rPr>
      </w:pPr>
      <w:r w:rsidRPr="00FA4E46">
        <w:rPr>
          <w:rFonts w:ascii="Times New Roman" w:hAnsi="Times New Roman"/>
          <w:b/>
          <w:sz w:val="24"/>
          <w:szCs w:val="24"/>
        </w:rPr>
        <w:t xml:space="preserve">Тренажер: </w:t>
      </w:r>
    </w:p>
    <w:p w:rsidR="0010574B" w:rsidRPr="00FA4E46" w:rsidRDefault="00F86C73" w:rsidP="00F86C73">
      <w:pPr>
        <w:suppressAutoHyphens/>
        <w:spacing w:after="0" w:line="240" w:lineRule="auto"/>
        <w:ind w:firstLine="709"/>
        <w:jc w:val="both"/>
        <w:rPr>
          <w:rFonts w:ascii="Times New Roman" w:hAnsi="Times New Roman"/>
          <w:iCs/>
          <w:sz w:val="24"/>
          <w:szCs w:val="24"/>
        </w:rPr>
      </w:pPr>
      <w:r w:rsidRPr="00FA4E46">
        <w:rPr>
          <w:rFonts w:ascii="Times New Roman" w:hAnsi="Times New Roman"/>
          <w:iCs/>
          <w:sz w:val="24"/>
          <w:szCs w:val="24"/>
        </w:rPr>
        <w:t xml:space="preserve">- </w:t>
      </w:r>
      <w:r w:rsidR="0010574B" w:rsidRPr="00FA4E46">
        <w:rPr>
          <w:rFonts w:ascii="Times New Roman" w:hAnsi="Times New Roman"/>
          <w:sz w:val="24"/>
          <w:szCs w:val="24"/>
        </w:rPr>
        <w:t>Навигационный тренажёр</w:t>
      </w:r>
      <w:r w:rsidR="0010574B" w:rsidRPr="00FA4E46">
        <w:rPr>
          <w:rFonts w:ascii="Times New Roman" w:hAnsi="Times New Roman"/>
          <w:iCs/>
          <w:sz w:val="24"/>
          <w:szCs w:val="24"/>
        </w:rPr>
        <w:t>;</w:t>
      </w:r>
    </w:p>
    <w:p w:rsidR="00F86C73" w:rsidRPr="00FA4E46" w:rsidRDefault="00DE7906" w:rsidP="00F86C73">
      <w:pPr>
        <w:suppressAutoHyphens/>
        <w:spacing w:after="0" w:line="240" w:lineRule="auto"/>
        <w:ind w:firstLine="709"/>
        <w:jc w:val="both"/>
        <w:rPr>
          <w:rFonts w:ascii="Times New Roman" w:hAnsi="Times New Roman"/>
          <w:b/>
          <w:iCs/>
          <w:sz w:val="24"/>
          <w:szCs w:val="24"/>
        </w:rPr>
      </w:pPr>
      <w:r w:rsidRPr="00FA4E46">
        <w:rPr>
          <w:rFonts w:ascii="Times New Roman" w:hAnsi="Times New Roman"/>
          <w:sz w:val="24"/>
          <w:szCs w:val="24"/>
        </w:rPr>
        <w:t xml:space="preserve">- Тренажер </w:t>
      </w:r>
      <w:r w:rsidR="0010574B" w:rsidRPr="00FA4E46">
        <w:rPr>
          <w:rFonts w:ascii="Times New Roman" w:hAnsi="Times New Roman"/>
          <w:sz w:val="24"/>
          <w:szCs w:val="24"/>
        </w:rPr>
        <w:t>глобальной морской системы связи при бедствии</w:t>
      </w:r>
      <w:r w:rsidR="00F86C73" w:rsidRPr="00FA4E46">
        <w:rPr>
          <w:rFonts w:ascii="Times New Roman" w:hAnsi="Times New Roman"/>
          <w:iCs/>
          <w:sz w:val="24"/>
          <w:szCs w:val="24"/>
        </w:rPr>
        <w:t>.</w:t>
      </w:r>
    </w:p>
    <w:p w:rsidR="00F86C73" w:rsidRPr="00FA4E46" w:rsidRDefault="00F86C73" w:rsidP="00F86C73">
      <w:pPr>
        <w:suppressAutoHyphens/>
        <w:spacing w:after="0" w:line="240" w:lineRule="auto"/>
        <w:ind w:firstLine="709"/>
        <w:rPr>
          <w:rFonts w:ascii="Times New Roman" w:hAnsi="Times New Roman"/>
          <w:b/>
          <w:sz w:val="24"/>
          <w:szCs w:val="24"/>
        </w:rPr>
      </w:pPr>
    </w:p>
    <w:p w:rsidR="0010574B" w:rsidRPr="00FA4E46" w:rsidRDefault="00F86C73" w:rsidP="00F86C73">
      <w:pPr>
        <w:suppressAutoHyphens/>
        <w:spacing w:after="0" w:line="240" w:lineRule="auto"/>
        <w:ind w:firstLine="709"/>
        <w:jc w:val="both"/>
        <w:rPr>
          <w:rFonts w:ascii="Times New Roman" w:hAnsi="Times New Roman"/>
          <w:b/>
          <w:sz w:val="24"/>
          <w:szCs w:val="24"/>
        </w:rPr>
      </w:pPr>
      <w:r w:rsidRPr="00FA4E46">
        <w:rPr>
          <w:rFonts w:ascii="Times New Roman" w:hAnsi="Times New Roman"/>
          <w:b/>
          <w:sz w:val="24"/>
          <w:szCs w:val="24"/>
        </w:rPr>
        <w:t>Спортивный комплекс</w:t>
      </w:r>
      <w:r w:rsidR="0010574B" w:rsidRPr="00FA4E46">
        <w:rPr>
          <w:rFonts w:ascii="Times New Roman" w:hAnsi="Times New Roman"/>
          <w:b/>
          <w:sz w:val="24"/>
          <w:szCs w:val="24"/>
        </w:rPr>
        <w:t>:</w:t>
      </w:r>
    </w:p>
    <w:p w:rsidR="00F86C73" w:rsidRPr="00FA4E46" w:rsidRDefault="0010574B" w:rsidP="00F86C73">
      <w:pPr>
        <w:suppressAutoHyphens/>
        <w:spacing w:after="0" w:line="240" w:lineRule="auto"/>
        <w:ind w:firstLine="709"/>
        <w:jc w:val="both"/>
        <w:rPr>
          <w:rFonts w:ascii="Times New Roman" w:hAnsi="Times New Roman"/>
          <w:sz w:val="24"/>
          <w:szCs w:val="24"/>
        </w:rPr>
      </w:pPr>
      <w:r w:rsidRPr="00FA4E46">
        <w:rPr>
          <w:rFonts w:ascii="Times New Roman" w:hAnsi="Times New Roman"/>
          <w:b/>
          <w:sz w:val="24"/>
          <w:szCs w:val="24"/>
        </w:rPr>
        <w:t xml:space="preserve">- </w:t>
      </w:r>
      <w:r w:rsidRPr="00FA4E46">
        <w:rPr>
          <w:rFonts w:ascii="Times New Roman" w:hAnsi="Times New Roman"/>
          <w:bCs/>
          <w:sz w:val="24"/>
          <w:szCs w:val="24"/>
        </w:rPr>
        <w:t>спортивный зал</w:t>
      </w:r>
      <w:r w:rsidR="00F86C73" w:rsidRPr="00FA4E46">
        <w:rPr>
          <w:rFonts w:ascii="Times New Roman" w:hAnsi="Times New Roman"/>
          <w:b/>
          <w:sz w:val="24"/>
          <w:szCs w:val="24"/>
        </w:rPr>
        <w:t xml:space="preserve"> </w:t>
      </w:r>
      <w:r w:rsidR="00F86C73" w:rsidRPr="00FA4E46">
        <w:rPr>
          <w:rFonts w:ascii="Times New Roman" w:hAnsi="Times New Roman"/>
          <w:sz w:val="24"/>
          <w:szCs w:val="24"/>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рабочей программой)</w:t>
      </w:r>
    </w:p>
    <w:p w:rsidR="00F86C73" w:rsidRPr="00FA4E46" w:rsidRDefault="00F86C73" w:rsidP="00F86C73">
      <w:pPr>
        <w:suppressAutoHyphens/>
        <w:spacing w:after="0" w:line="240" w:lineRule="auto"/>
        <w:ind w:firstLine="709"/>
        <w:rPr>
          <w:rFonts w:ascii="Times New Roman" w:hAnsi="Times New Roman"/>
          <w:b/>
          <w:sz w:val="24"/>
          <w:szCs w:val="24"/>
        </w:rPr>
      </w:pPr>
    </w:p>
    <w:p w:rsidR="00F86C73" w:rsidRPr="00FA4E46" w:rsidRDefault="00F86C73" w:rsidP="00F86C73">
      <w:pPr>
        <w:suppressAutoHyphens/>
        <w:spacing w:after="0" w:line="240" w:lineRule="auto"/>
        <w:ind w:firstLine="709"/>
        <w:rPr>
          <w:rFonts w:ascii="Times New Roman" w:hAnsi="Times New Roman"/>
          <w:b/>
          <w:sz w:val="24"/>
          <w:szCs w:val="24"/>
        </w:rPr>
      </w:pPr>
      <w:r w:rsidRPr="00FA4E46">
        <w:rPr>
          <w:rFonts w:ascii="Times New Roman" w:hAnsi="Times New Roman"/>
          <w:b/>
          <w:sz w:val="24"/>
          <w:szCs w:val="24"/>
        </w:rPr>
        <w:t>Залы, помещения:</w:t>
      </w:r>
    </w:p>
    <w:p w:rsidR="00F86C73" w:rsidRPr="00FA4E46" w:rsidRDefault="00F86C73" w:rsidP="00F86C73">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 библиотека, </w:t>
      </w:r>
    </w:p>
    <w:p w:rsidR="00F86C73" w:rsidRPr="00FA4E46" w:rsidRDefault="00F86C73" w:rsidP="00F86C73">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читальный зал с выходом в интернет;</w:t>
      </w:r>
    </w:p>
    <w:p w:rsidR="00F86C73" w:rsidRPr="00FA4E46" w:rsidRDefault="00F86C73" w:rsidP="00F86C73">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актовый зал.</w:t>
      </w:r>
    </w:p>
    <w:p w:rsidR="00F86C73" w:rsidRPr="00FA4E46" w:rsidRDefault="00F86C73" w:rsidP="00F86C73">
      <w:pPr>
        <w:suppressAutoHyphens/>
        <w:spacing w:after="0" w:line="240" w:lineRule="auto"/>
        <w:ind w:firstLine="709"/>
        <w:jc w:val="both"/>
        <w:rPr>
          <w:rFonts w:ascii="Times New Roman" w:hAnsi="Times New Roman"/>
          <w:sz w:val="24"/>
          <w:szCs w:val="24"/>
        </w:rPr>
      </w:pPr>
    </w:p>
    <w:p w:rsidR="00F86C73" w:rsidRPr="00FA4E46" w:rsidRDefault="00F86C73" w:rsidP="00F86C73">
      <w:pPr>
        <w:suppressAutoHyphens/>
        <w:spacing w:after="0" w:line="240" w:lineRule="auto"/>
        <w:ind w:firstLine="709"/>
        <w:jc w:val="both"/>
        <w:rPr>
          <w:rFonts w:ascii="Times New Roman" w:hAnsi="Times New Roman"/>
          <w:sz w:val="24"/>
          <w:szCs w:val="24"/>
        </w:rPr>
      </w:pPr>
      <w:r w:rsidRPr="00FA4E46">
        <w:rPr>
          <w:rFonts w:ascii="Times New Roman" w:hAnsi="Times New Roman"/>
          <w:bCs/>
          <w:sz w:val="24"/>
          <w:szCs w:val="24"/>
        </w:rPr>
        <w:t>6.1.2. Материально-техническое оснащение</w:t>
      </w:r>
      <w:r w:rsidRPr="00FA4E46">
        <w:rPr>
          <w:rFonts w:ascii="Times New Roman" w:hAnsi="Times New Roman"/>
          <w:b/>
          <w:sz w:val="24"/>
          <w:szCs w:val="24"/>
        </w:rPr>
        <w:t xml:space="preserve"> </w:t>
      </w:r>
      <w:r w:rsidRPr="00FA4E46">
        <w:rPr>
          <w:rFonts w:ascii="Times New Roman" w:hAnsi="Times New Roman"/>
          <w:sz w:val="24"/>
          <w:szCs w:val="24"/>
        </w:rPr>
        <w:t xml:space="preserve">лабораторий, мастерских и баз практики по </w:t>
      </w:r>
      <w:r w:rsidRPr="00FA4E46">
        <w:rPr>
          <w:rFonts w:ascii="Times New Roman" w:hAnsi="Times New Roman"/>
          <w:iCs/>
          <w:sz w:val="24"/>
          <w:szCs w:val="24"/>
        </w:rPr>
        <w:t>специальности 26.02.03 Судовождение</w:t>
      </w:r>
      <w:r w:rsidR="003D1CD8" w:rsidRPr="00FA4E46">
        <w:rPr>
          <w:rFonts w:ascii="Times New Roman" w:hAnsi="Times New Roman"/>
          <w:iCs/>
          <w:sz w:val="24"/>
          <w:szCs w:val="24"/>
        </w:rPr>
        <w:t>.</w:t>
      </w:r>
    </w:p>
    <w:p w:rsidR="00F86C73" w:rsidRPr="00FA4E46" w:rsidRDefault="00F86C73" w:rsidP="00F86C73">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Образовательная организация, реализующая программу специальности,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w:t>
      </w:r>
      <w:r w:rsidR="003D1CD8" w:rsidRPr="00FA4E46">
        <w:rPr>
          <w:rFonts w:ascii="Times New Roman" w:hAnsi="Times New Roman"/>
          <w:sz w:val="24"/>
          <w:szCs w:val="24"/>
        </w:rPr>
        <w:t>П</w:t>
      </w:r>
      <w:r w:rsidRPr="00FA4E46">
        <w:rPr>
          <w:rFonts w:ascii="Times New Roman" w:hAnsi="Times New Roman"/>
          <w:sz w:val="24"/>
          <w:szCs w:val="24"/>
        </w:rPr>
        <w:t xml:space="preserve">ОП перечень материально-технического обеспечения, включает в себя: </w:t>
      </w:r>
    </w:p>
    <w:p w:rsidR="00F86C73" w:rsidRPr="00FA4E46" w:rsidRDefault="00F86C73" w:rsidP="00F86C73">
      <w:pPr>
        <w:spacing w:after="0" w:line="240" w:lineRule="auto"/>
        <w:ind w:firstLine="709"/>
        <w:rPr>
          <w:rFonts w:ascii="Times New Roman" w:hAnsi="Times New Roman"/>
          <w:b/>
          <w:sz w:val="24"/>
          <w:szCs w:val="24"/>
        </w:rPr>
      </w:pPr>
    </w:p>
    <w:p w:rsidR="00F86C73" w:rsidRPr="00FA4E46" w:rsidRDefault="00F86C73" w:rsidP="00F86C73">
      <w:pPr>
        <w:spacing w:after="0" w:line="240" w:lineRule="auto"/>
        <w:ind w:firstLine="709"/>
        <w:rPr>
          <w:rFonts w:ascii="Times New Roman" w:hAnsi="Times New Roman"/>
          <w:bCs/>
          <w:sz w:val="24"/>
          <w:szCs w:val="24"/>
        </w:rPr>
      </w:pPr>
      <w:r w:rsidRPr="00FA4E46">
        <w:rPr>
          <w:rFonts w:ascii="Times New Roman" w:hAnsi="Times New Roman"/>
          <w:bCs/>
          <w:sz w:val="24"/>
          <w:szCs w:val="24"/>
        </w:rPr>
        <w:t xml:space="preserve">6.1.2.1. Оснащение лабораторий </w:t>
      </w:r>
    </w:p>
    <w:p w:rsidR="00F86C73" w:rsidRPr="00FA4E46" w:rsidRDefault="00F86C73" w:rsidP="00F86C73">
      <w:pPr>
        <w:suppressAutoHyphens/>
        <w:spacing w:after="0" w:line="240" w:lineRule="auto"/>
        <w:ind w:firstLine="709"/>
        <w:jc w:val="both"/>
        <w:rPr>
          <w:rFonts w:ascii="Times New Roman" w:hAnsi="Times New Roman"/>
          <w:bCs/>
          <w:iCs/>
          <w:sz w:val="24"/>
          <w:szCs w:val="24"/>
        </w:rPr>
      </w:pPr>
    </w:p>
    <w:p w:rsidR="00F86C73" w:rsidRPr="00FA4E46" w:rsidRDefault="0010574B" w:rsidP="00F86C73">
      <w:pPr>
        <w:suppressAutoHyphens/>
        <w:spacing w:after="0" w:line="240" w:lineRule="auto"/>
        <w:ind w:firstLine="709"/>
        <w:jc w:val="both"/>
        <w:rPr>
          <w:rFonts w:ascii="Times New Roman" w:hAnsi="Times New Roman"/>
          <w:b/>
          <w:i/>
          <w:sz w:val="24"/>
          <w:szCs w:val="24"/>
        </w:rPr>
      </w:pPr>
      <w:r w:rsidRPr="00FA4E46">
        <w:rPr>
          <w:rFonts w:ascii="Times New Roman" w:hAnsi="Times New Roman"/>
          <w:b/>
          <w:i/>
          <w:sz w:val="24"/>
          <w:szCs w:val="24"/>
        </w:rPr>
        <w:t>«</w:t>
      </w:r>
      <w:r w:rsidR="00F86C73" w:rsidRPr="00FA4E46">
        <w:rPr>
          <w:rFonts w:ascii="Times New Roman" w:hAnsi="Times New Roman"/>
          <w:b/>
          <w:i/>
          <w:sz w:val="24"/>
          <w:szCs w:val="24"/>
        </w:rPr>
        <w:t xml:space="preserve">Лаборатория </w:t>
      </w:r>
      <w:r w:rsidRPr="00FA4E46">
        <w:rPr>
          <w:rFonts w:ascii="Times New Roman" w:hAnsi="Times New Roman"/>
          <w:b/>
          <w:i/>
          <w:sz w:val="24"/>
          <w:szCs w:val="24"/>
        </w:rPr>
        <w:t>э</w:t>
      </w:r>
      <w:r w:rsidR="00F86C73" w:rsidRPr="00FA4E46">
        <w:rPr>
          <w:rFonts w:ascii="Times New Roman" w:hAnsi="Times New Roman"/>
          <w:b/>
          <w:i/>
          <w:sz w:val="24"/>
          <w:szCs w:val="24"/>
        </w:rPr>
        <w:t>лектроники и электротехники»</w:t>
      </w:r>
    </w:p>
    <w:p w:rsidR="00F86C73" w:rsidRPr="00FA4E46" w:rsidRDefault="00F86C73" w:rsidP="00F86C73">
      <w:pPr>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 рабочее место преподавателя; </w:t>
      </w:r>
    </w:p>
    <w:p w:rsidR="00F86C73" w:rsidRPr="00FA4E46" w:rsidRDefault="00F86C73" w:rsidP="00F86C73">
      <w:pPr>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 рабочие места обучающихся; </w:t>
      </w:r>
    </w:p>
    <w:p w:rsidR="00874F60" w:rsidRPr="00FA4E46" w:rsidRDefault="00874F60" w:rsidP="00874F60">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стенды для проведения лабораторных работ по электротехнике и электронике;</w:t>
      </w:r>
    </w:p>
    <w:p w:rsidR="00F86C73" w:rsidRPr="00FA4E46" w:rsidRDefault="005F62A4" w:rsidP="00F86C73">
      <w:pPr>
        <w:spacing w:after="0" w:line="240" w:lineRule="auto"/>
        <w:ind w:firstLine="709"/>
        <w:jc w:val="both"/>
        <w:rPr>
          <w:rFonts w:ascii="Times New Roman" w:hAnsi="Times New Roman"/>
          <w:color w:val="FF0000"/>
          <w:sz w:val="24"/>
          <w:szCs w:val="24"/>
        </w:rPr>
      </w:pPr>
      <w:r w:rsidRPr="00FA4E46">
        <w:rPr>
          <w:rFonts w:ascii="Times New Roman" w:hAnsi="Times New Roman"/>
          <w:sz w:val="24"/>
          <w:szCs w:val="24"/>
        </w:rPr>
        <w:t xml:space="preserve">- лабораторные </w:t>
      </w:r>
      <w:r w:rsidR="008B1BCD" w:rsidRPr="00FA4E46">
        <w:rPr>
          <w:rFonts w:ascii="Times New Roman" w:hAnsi="Times New Roman"/>
          <w:sz w:val="24"/>
          <w:szCs w:val="24"/>
        </w:rPr>
        <w:t>стенды</w:t>
      </w:r>
      <w:r w:rsidR="00DE7906" w:rsidRPr="00FA4E46">
        <w:rPr>
          <w:rFonts w:ascii="Times New Roman" w:hAnsi="Times New Roman"/>
          <w:sz w:val="24"/>
          <w:szCs w:val="24"/>
        </w:rPr>
        <w:t xml:space="preserve"> или компьютерные имитаторы судового электрооборудования</w:t>
      </w:r>
      <w:r w:rsidRPr="00FA4E46">
        <w:rPr>
          <w:rFonts w:ascii="Times New Roman" w:hAnsi="Times New Roman"/>
          <w:sz w:val="24"/>
          <w:szCs w:val="24"/>
        </w:rPr>
        <w:t>;</w:t>
      </w:r>
      <w:r w:rsidR="00F86C73" w:rsidRPr="00FA4E46">
        <w:rPr>
          <w:rFonts w:ascii="Times New Roman" w:hAnsi="Times New Roman"/>
          <w:color w:val="FF0000"/>
          <w:sz w:val="24"/>
          <w:szCs w:val="24"/>
        </w:rPr>
        <w:t xml:space="preserve"> </w:t>
      </w:r>
    </w:p>
    <w:p w:rsidR="00F86C73" w:rsidRPr="00FA4E46" w:rsidRDefault="00F86C73" w:rsidP="00F86C73">
      <w:pPr>
        <w:spacing w:after="0" w:line="240" w:lineRule="auto"/>
        <w:ind w:firstLine="709"/>
        <w:jc w:val="both"/>
        <w:rPr>
          <w:rFonts w:ascii="Times New Roman" w:hAnsi="Times New Roman"/>
          <w:sz w:val="24"/>
          <w:szCs w:val="24"/>
        </w:rPr>
      </w:pPr>
      <w:r w:rsidRPr="00FA4E46">
        <w:rPr>
          <w:rFonts w:ascii="Times New Roman" w:hAnsi="Times New Roman"/>
          <w:sz w:val="24"/>
          <w:szCs w:val="24"/>
        </w:rPr>
        <w:t>- набор контрольно-измерительных приборов</w:t>
      </w:r>
    </w:p>
    <w:p w:rsidR="00090B43" w:rsidRPr="00FA4E46" w:rsidRDefault="00090B43" w:rsidP="00F86C73">
      <w:pPr>
        <w:spacing w:after="0" w:line="240" w:lineRule="auto"/>
        <w:ind w:firstLine="709"/>
        <w:jc w:val="both"/>
        <w:rPr>
          <w:rFonts w:ascii="Times New Roman" w:hAnsi="Times New Roman"/>
          <w:sz w:val="24"/>
          <w:szCs w:val="24"/>
        </w:rPr>
      </w:pPr>
    </w:p>
    <w:p w:rsidR="00090B43" w:rsidRPr="00FA4E46" w:rsidRDefault="00090B43" w:rsidP="00090B43">
      <w:pPr>
        <w:suppressAutoHyphens/>
        <w:spacing w:after="0" w:line="240" w:lineRule="auto"/>
        <w:ind w:firstLine="709"/>
        <w:jc w:val="both"/>
        <w:rPr>
          <w:rFonts w:ascii="Times New Roman" w:hAnsi="Times New Roman"/>
          <w:b/>
          <w:i/>
          <w:sz w:val="24"/>
          <w:szCs w:val="24"/>
        </w:rPr>
      </w:pPr>
      <w:r w:rsidRPr="00FA4E46">
        <w:rPr>
          <w:rFonts w:ascii="Times New Roman" w:hAnsi="Times New Roman"/>
          <w:b/>
          <w:i/>
          <w:sz w:val="24"/>
          <w:szCs w:val="24"/>
        </w:rPr>
        <w:t>«</w:t>
      </w:r>
      <w:r w:rsidR="00874F60" w:rsidRPr="00FA4E46">
        <w:rPr>
          <w:rFonts w:ascii="Times New Roman" w:hAnsi="Times New Roman"/>
          <w:b/>
          <w:i/>
          <w:sz w:val="24"/>
          <w:szCs w:val="24"/>
        </w:rPr>
        <w:t>Лаборатория с</w:t>
      </w:r>
      <w:r w:rsidRPr="00FA4E46">
        <w:rPr>
          <w:rFonts w:ascii="Times New Roman" w:hAnsi="Times New Roman"/>
          <w:b/>
          <w:i/>
          <w:sz w:val="24"/>
          <w:szCs w:val="24"/>
        </w:rPr>
        <w:t>удовых энергетических установок, вспомогательных механизмов и систем»</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стол ученический</w:t>
      </w:r>
      <w:r w:rsidR="009C1BCE" w:rsidRPr="00FA4E46">
        <w:rPr>
          <w:rFonts w:ascii="Times New Roman" w:hAnsi="Times New Roman"/>
          <w:color w:val="000000"/>
          <w:sz w:val="24"/>
          <w:szCs w:val="24"/>
        </w:rPr>
        <w:t>;</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стул ученический</w:t>
      </w:r>
      <w:r w:rsidR="009C1BCE" w:rsidRPr="00FA4E46">
        <w:rPr>
          <w:rFonts w:ascii="Times New Roman" w:hAnsi="Times New Roman"/>
          <w:color w:val="000000"/>
          <w:sz w:val="24"/>
          <w:szCs w:val="24"/>
        </w:rPr>
        <w:t>;</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доска классная</w:t>
      </w:r>
      <w:r w:rsidR="009C1BCE" w:rsidRPr="00FA4E46">
        <w:rPr>
          <w:rFonts w:ascii="Times New Roman" w:hAnsi="Times New Roman"/>
          <w:color w:val="000000"/>
          <w:sz w:val="24"/>
          <w:szCs w:val="24"/>
        </w:rPr>
        <w:t>;</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стол преподавателя с ящиками для хранения или тумбой</w:t>
      </w:r>
      <w:r w:rsidR="009C1BCE" w:rsidRPr="00FA4E46">
        <w:rPr>
          <w:rFonts w:ascii="Times New Roman" w:hAnsi="Times New Roman"/>
          <w:color w:val="000000"/>
          <w:sz w:val="24"/>
          <w:szCs w:val="24"/>
        </w:rPr>
        <w:t>;</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шкаф для хранения учебных пособий</w:t>
      </w:r>
      <w:r w:rsidR="009C1BCE" w:rsidRPr="00FA4E46">
        <w:rPr>
          <w:rFonts w:ascii="Times New Roman" w:hAnsi="Times New Roman"/>
          <w:color w:val="000000"/>
          <w:sz w:val="24"/>
          <w:szCs w:val="24"/>
        </w:rPr>
        <w:t>;</w:t>
      </w:r>
    </w:p>
    <w:p w:rsidR="00FC2996" w:rsidRPr="00FA4E46" w:rsidRDefault="00FC2996" w:rsidP="009C1BCE">
      <w:pPr>
        <w:spacing w:after="0"/>
        <w:ind w:firstLine="709"/>
        <w:rPr>
          <w:rFonts w:ascii="Times New Roman" w:hAnsi="Times New Roman"/>
          <w:b/>
          <w:i/>
          <w:sz w:val="24"/>
          <w:szCs w:val="24"/>
        </w:rPr>
      </w:pPr>
      <w:r w:rsidRPr="00FA4E46">
        <w:rPr>
          <w:rFonts w:ascii="Times New Roman" w:hAnsi="Times New Roman"/>
          <w:color w:val="000000"/>
          <w:sz w:val="24"/>
          <w:szCs w:val="24"/>
        </w:rPr>
        <w:t>- доска магнитно-маркерная</w:t>
      </w:r>
      <w:r w:rsidR="009C1BCE" w:rsidRPr="00FA4E46">
        <w:rPr>
          <w:rFonts w:ascii="Times New Roman" w:hAnsi="Times New Roman"/>
          <w:color w:val="000000"/>
          <w:sz w:val="24"/>
          <w:szCs w:val="24"/>
        </w:rPr>
        <w:t>;</w:t>
      </w:r>
    </w:p>
    <w:p w:rsidR="00090B43" w:rsidRPr="00FA4E46" w:rsidRDefault="00090B43" w:rsidP="00874F60">
      <w:pPr>
        <w:spacing w:after="0"/>
        <w:ind w:firstLine="709"/>
        <w:rPr>
          <w:rFonts w:ascii="Times New Roman" w:hAnsi="Times New Roman"/>
          <w:color w:val="000000"/>
          <w:sz w:val="24"/>
          <w:szCs w:val="24"/>
        </w:rPr>
      </w:pPr>
      <w:r w:rsidRPr="00FA4E46">
        <w:rPr>
          <w:rFonts w:ascii="Times New Roman" w:hAnsi="Times New Roman"/>
          <w:color w:val="000000"/>
          <w:sz w:val="24"/>
          <w:szCs w:val="24"/>
        </w:rPr>
        <w:lastRenderedPageBreak/>
        <w:t>- судовой дизельный двигатель внутреннего сгорания со стартерным пуском (четырёхтактный шести или восьми цилиндровый дизельный двигатель);</w:t>
      </w:r>
    </w:p>
    <w:p w:rsidR="00090B43" w:rsidRPr="00FA4E46" w:rsidRDefault="00090B43" w:rsidP="00874F60">
      <w:pPr>
        <w:spacing w:after="0"/>
        <w:ind w:firstLine="709"/>
        <w:rPr>
          <w:rFonts w:ascii="Times New Roman" w:hAnsi="Times New Roman"/>
          <w:color w:val="000000"/>
          <w:sz w:val="24"/>
          <w:szCs w:val="24"/>
        </w:rPr>
      </w:pPr>
      <w:r w:rsidRPr="00FA4E46">
        <w:rPr>
          <w:rFonts w:ascii="Times New Roman" w:hAnsi="Times New Roman"/>
          <w:color w:val="000000"/>
          <w:sz w:val="24"/>
          <w:szCs w:val="24"/>
        </w:rPr>
        <w:t xml:space="preserve">- аккумуляторная батарея для пуска дизельного двигателя (рaбoчee нaпpяжeниe - 12−12,5 вoльт. </w:t>
      </w:r>
      <w:r w:rsidR="00874F60" w:rsidRPr="00FA4E46">
        <w:rPr>
          <w:rFonts w:ascii="Times New Roman" w:hAnsi="Times New Roman"/>
          <w:color w:val="000000"/>
          <w:sz w:val="24"/>
          <w:szCs w:val="24"/>
        </w:rPr>
        <w:t>с</w:t>
      </w:r>
      <w:r w:rsidRPr="00FA4E46">
        <w:rPr>
          <w:rFonts w:ascii="Times New Roman" w:hAnsi="Times New Roman"/>
          <w:color w:val="000000"/>
          <w:sz w:val="24"/>
          <w:szCs w:val="24"/>
        </w:rPr>
        <w:t>илa тoкa, нeoбхoдимaя для пycкa - oкoлo 1200 aмпep. Емкocть - 190 aмпep-чacoв);</w:t>
      </w:r>
    </w:p>
    <w:p w:rsidR="00090B43" w:rsidRPr="00FA4E46" w:rsidRDefault="00090B43" w:rsidP="00874F60">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судовой дизельный двигатель внутреннего сгорания с воздушной системой пуска (четырёхтактный шести или восьми цилиндровый дизельный двигатель);</w:t>
      </w:r>
    </w:p>
    <w:p w:rsidR="00090B43" w:rsidRPr="00FA4E46" w:rsidRDefault="00090B43" w:rsidP="00874F60">
      <w:pPr>
        <w:spacing w:after="0"/>
        <w:ind w:firstLine="709"/>
        <w:rPr>
          <w:rFonts w:ascii="Times New Roman" w:hAnsi="Times New Roman"/>
          <w:color w:val="000000"/>
          <w:sz w:val="24"/>
          <w:szCs w:val="24"/>
        </w:rPr>
      </w:pPr>
      <w:r w:rsidRPr="00FA4E46">
        <w:rPr>
          <w:rFonts w:ascii="Times New Roman" w:hAnsi="Times New Roman"/>
          <w:color w:val="000000"/>
          <w:sz w:val="24"/>
          <w:szCs w:val="24"/>
        </w:rPr>
        <w:t>- баллоны со сжатым воздухом, соединительная арматура, и компрессор для заполнения баллонов для двигателя с системой пуска сжатым воздухом (баллоны должны обеспечивать пуск двигателя с системой пуска на сжатом воздухе);</w:t>
      </w:r>
    </w:p>
    <w:p w:rsidR="00090B43" w:rsidRPr="00FA4E46" w:rsidRDefault="00090B43" w:rsidP="00090B43">
      <w:pPr>
        <w:spacing w:after="0"/>
        <w:ind w:firstLine="709"/>
        <w:rPr>
          <w:rFonts w:ascii="Times New Roman" w:hAnsi="Times New Roman"/>
          <w:color w:val="000000"/>
          <w:sz w:val="24"/>
          <w:szCs w:val="24"/>
        </w:rPr>
      </w:pPr>
      <w:r w:rsidRPr="00FA4E46">
        <w:rPr>
          <w:rFonts w:ascii="Times New Roman" w:hAnsi="Times New Roman"/>
          <w:color w:val="000000"/>
          <w:sz w:val="24"/>
          <w:szCs w:val="24"/>
        </w:rPr>
        <w:t>- дизельный двигатель (для выполнения сборочно-разборочных работ)</w:t>
      </w:r>
    </w:p>
    <w:p w:rsidR="00090B43" w:rsidRPr="00FA4E46" w:rsidRDefault="00090B43" w:rsidP="00874F60">
      <w:pPr>
        <w:spacing w:after="0"/>
        <w:ind w:firstLine="709"/>
        <w:rPr>
          <w:rFonts w:ascii="Times New Roman" w:hAnsi="Times New Roman"/>
          <w:color w:val="000000"/>
          <w:sz w:val="24"/>
          <w:szCs w:val="24"/>
        </w:rPr>
      </w:pPr>
      <w:r w:rsidRPr="00FA4E46">
        <w:rPr>
          <w:rFonts w:ascii="Times New Roman" w:hAnsi="Times New Roman"/>
          <w:color w:val="000000"/>
          <w:sz w:val="24"/>
          <w:szCs w:val="24"/>
        </w:rPr>
        <w:t xml:space="preserve"> - комплект ЗИПа (под выбранный двигатель);</w:t>
      </w:r>
    </w:p>
    <w:p w:rsidR="00090B43" w:rsidRPr="00FA4E46" w:rsidRDefault="00090B43" w:rsidP="00874F60">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стенд для испытания форсунок дизельного двигателя (под выбранный двигатель);</w:t>
      </w:r>
    </w:p>
    <w:p w:rsidR="00090B43" w:rsidRPr="00FA4E46" w:rsidRDefault="00090B43" w:rsidP="00090B43">
      <w:pPr>
        <w:spacing w:after="0"/>
        <w:ind w:firstLine="709"/>
        <w:rPr>
          <w:rFonts w:ascii="Times New Roman" w:hAnsi="Times New Roman"/>
          <w:color w:val="000000"/>
          <w:sz w:val="24"/>
          <w:szCs w:val="24"/>
        </w:rPr>
      </w:pPr>
    </w:p>
    <w:p w:rsidR="00090B43" w:rsidRPr="00FA4E46" w:rsidRDefault="00090B43" w:rsidP="00874F60">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стенд для испытания топливного насоса высокого давления дизеля (под выбранный двигатель);</w:t>
      </w:r>
    </w:p>
    <w:p w:rsidR="007A0C11" w:rsidRPr="00FA4E46" w:rsidRDefault="007A0C11" w:rsidP="00874F60">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судовое электрооборудование;</w:t>
      </w:r>
    </w:p>
    <w:p w:rsidR="00090B43" w:rsidRPr="00FA4E46" w:rsidRDefault="00090B43" w:rsidP="00090B43">
      <w:pPr>
        <w:spacing w:after="0"/>
        <w:ind w:firstLine="709"/>
        <w:rPr>
          <w:rFonts w:ascii="Times New Roman" w:hAnsi="Times New Roman"/>
          <w:color w:val="000000"/>
          <w:sz w:val="24"/>
          <w:szCs w:val="24"/>
        </w:rPr>
      </w:pPr>
      <w:r w:rsidRPr="00FA4E46">
        <w:rPr>
          <w:rFonts w:ascii="Times New Roman" w:hAnsi="Times New Roman"/>
          <w:color w:val="000000"/>
          <w:sz w:val="24"/>
          <w:szCs w:val="24"/>
        </w:rPr>
        <w:t>- форсунки дизельные в сборе</w:t>
      </w:r>
      <w:r w:rsidR="00874F60" w:rsidRPr="00FA4E46">
        <w:rPr>
          <w:rFonts w:ascii="Times New Roman" w:hAnsi="Times New Roman"/>
          <w:color w:val="000000"/>
          <w:sz w:val="24"/>
          <w:szCs w:val="24"/>
        </w:rPr>
        <w:t>;</w:t>
      </w:r>
    </w:p>
    <w:p w:rsidR="00090B43" w:rsidRPr="00FA4E46" w:rsidRDefault="00090B43" w:rsidP="00090B43">
      <w:pPr>
        <w:spacing w:after="0"/>
        <w:ind w:firstLine="709"/>
        <w:rPr>
          <w:rFonts w:ascii="Liberation Serif" w:hAnsi="Liberation Serif" w:cs="Liberation Serif"/>
          <w:color w:val="000000"/>
          <w:sz w:val="24"/>
          <w:szCs w:val="24"/>
        </w:rPr>
      </w:pPr>
      <w:r w:rsidRPr="00FA4E46">
        <w:rPr>
          <w:rFonts w:ascii="Times New Roman" w:hAnsi="Times New Roman"/>
          <w:color w:val="000000"/>
          <w:sz w:val="24"/>
          <w:szCs w:val="24"/>
        </w:rPr>
        <w:t>- запасные распылители с иглами</w:t>
      </w:r>
      <w:r w:rsidR="00874F60" w:rsidRPr="00FA4E46">
        <w:rPr>
          <w:rFonts w:ascii="Times New Roman" w:hAnsi="Times New Roman"/>
          <w:color w:val="000000"/>
          <w:sz w:val="24"/>
          <w:szCs w:val="24"/>
        </w:rPr>
        <w:t>;</w:t>
      </w:r>
    </w:p>
    <w:p w:rsidR="00090B43" w:rsidRPr="00FA4E46" w:rsidRDefault="00090B43" w:rsidP="00090B43">
      <w:pPr>
        <w:spacing w:after="0"/>
        <w:ind w:firstLine="709"/>
        <w:rPr>
          <w:rFonts w:ascii="Liberation Serif" w:hAnsi="Liberation Serif" w:cs="Liberation Serif"/>
          <w:color w:val="000000"/>
          <w:sz w:val="24"/>
          <w:szCs w:val="24"/>
        </w:rPr>
      </w:pPr>
      <w:r w:rsidRPr="00FA4E46">
        <w:rPr>
          <w:rFonts w:ascii="Times New Roman" w:hAnsi="Times New Roman"/>
          <w:color w:val="000000"/>
          <w:sz w:val="24"/>
          <w:szCs w:val="24"/>
        </w:rPr>
        <w:t>- плунжерные пары топливного насоса высокого давления</w:t>
      </w:r>
      <w:r w:rsidR="00874F60" w:rsidRPr="00FA4E46">
        <w:rPr>
          <w:rFonts w:ascii="Times New Roman" w:hAnsi="Times New Roman"/>
          <w:color w:val="000000"/>
          <w:sz w:val="24"/>
          <w:szCs w:val="24"/>
        </w:rPr>
        <w:t>;</w:t>
      </w:r>
    </w:p>
    <w:p w:rsidR="00090B43" w:rsidRPr="00FA4E46" w:rsidRDefault="00090B43" w:rsidP="00090B43">
      <w:pPr>
        <w:spacing w:after="0"/>
        <w:ind w:firstLine="709"/>
        <w:rPr>
          <w:rFonts w:ascii="Liberation Serif" w:hAnsi="Liberation Serif" w:cs="Liberation Serif"/>
          <w:color w:val="000000"/>
          <w:sz w:val="24"/>
          <w:szCs w:val="24"/>
        </w:rPr>
      </w:pPr>
      <w:r w:rsidRPr="00FA4E46">
        <w:rPr>
          <w:rFonts w:ascii="Times New Roman" w:hAnsi="Times New Roman"/>
          <w:color w:val="000000"/>
          <w:sz w:val="24"/>
          <w:szCs w:val="24"/>
        </w:rPr>
        <w:t>- набор гаечных головок с динамометрическим ключом</w:t>
      </w:r>
      <w:r w:rsidR="00874F60" w:rsidRPr="00FA4E46">
        <w:rPr>
          <w:rFonts w:ascii="Times New Roman" w:hAnsi="Times New Roman"/>
          <w:color w:val="000000"/>
          <w:sz w:val="24"/>
          <w:szCs w:val="24"/>
        </w:rPr>
        <w:t>;</w:t>
      </w:r>
    </w:p>
    <w:p w:rsidR="00090B43" w:rsidRPr="00FA4E46" w:rsidRDefault="00090B43" w:rsidP="00090B43">
      <w:pPr>
        <w:spacing w:after="0"/>
        <w:ind w:firstLine="709"/>
        <w:rPr>
          <w:rFonts w:ascii="Liberation Serif" w:hAnsi="Liberation Serif" w:cs="Liberation Serif"/>
          <w:color w:val="000000"/>
          <w:sz w:val="24"/>
          <w:szCs w:val="24"/>
        </w:rPr>
      </w:pPr>
      <w:r w:rsidRPr="00FA4E46">
        <w:rPr>
          <w:rFonts w:ascii="Times New Roman" w:hAnsi="Times New Roman"/>
          <w:color w:val="000000"/>
          <w:sz w:val="24"/>
          <w:szCs w:val="24"/>
        </w:rPr>
        <w:t>- микрометр</w:t>
      </w:r>
      <w:r w:rsidR="00874F60" w:rsidRPr="00FA4E46">
        <w:rPr>
          <w:rFonts w:ascii="Times New Roman" w:hAnsi="Times New Roman"/>
          <w:color w:val="000000"/>
          <w:sz w:val="24"/>
          <w:szCs w:val="24"/>
        </w:rPr>
        <w:t>;</w:t>
      </w:r>
    </w:p>
    <w:p w:rsidR="00090B43" w:rsidRPr="00FA4E46" w:rsidRDefault="00090B43" w:rsidP="00090B43">
      <w:pPr>
        <w:spacing w:after="0"/>
        <w:ind w:firstLine="709"/>
        <w:rPr>
          <w:rFonts w:ascii="Liberation Serif" w:hAnsi="Liberation Serif" w:cs="Liberation Serif"/>
          <w:color w:val="000000"/>
          <w:sz w:val="24"/>
          <w:szCs w:val="24"/>
        </w:rPr>
      </w:pPr>
      <w:r w:rsidRPr="00FA4E46">
        <w:rPr>
          <w:rFonts w:ascii="Times New Roman" w:hAnsi="Times New Roman"/>
          <w:color w:val="000000"/>
          <w:sz w:val="24"/>
          <w:szCs w:val="24"/>
        </w:rPr>
        <w:t>- штангенциркуль</w:t>
      </w:r>
      <w:r w:rsidR="00874F60" w:rsidRPr="00FA4E46">
        <w:rPr>
          <w:rFonts w:ascii="Times New Roman" w:hAnsi="Times New Roman"/>
          <w:color w:val="000000"/>
          <w:sz w:val="24"/>
          <w:szCs w:val="24"/>
        </w:rPr>
        <w:t>;</w:t>
      </w:r>
    </w:p>
    <w:p w:rsidR="00090B43" w:rsidRPr="00FA4E46" w:rsidRDefault="00090B43" w:rsidP="00090B43">
      <w:pPr>
        <w:spacing w:after="0"/>
        <w:ind w:firstLine="709"/>
        <w:rPr>
          <w:rFonts w:ascii="Liberation Serif" w:hAnsi="Liberation Serif" w:cs="Liberation Serif"/>
          <w:color w:val="000000"/>
          <w:sz w:val="24"/>
          <w:szCs w:val="24"/>
        </w:rPr>
      </w:pPr>
      <w:r w:rsidRPr="00FA4E46">
        <w:rPr>
          <w:rFonts w:ascii="Times New Roman" w:hAnsi="Times New Roman"/>
          <w:color w:val="000000"/>
          <w:sz w:val="24"/>
          <w:szCs w:val="24"/>
        </w:rPr>
        <w:t>- набор щупов</w:t>
      </w:r>
      <w:r w:rsidR="00874F60" w:rsidRPr="00FA4E46">
        <w:rPr>
          <w:rFonts w:ascii="Times New Roman" w:hAnsi="Times New Roman"/>
          <w:color w:val="000000"/>
          <w:sz w:val="24"/>
          <w:szCs w:val="24"/>
        </w:rPr>
        <w:t>;</w:t>
      </w:r>
    </w:p>
    <w:p w:rsidR="00090B43" w:rsidRPr="00FA4E46" w:rsidRDefault="00090B43" w:rsidP="00090B43">
      <w:pPr>
        <w:spacing w:after="0"/>
        <w:ind w:firstLine="709"/>
        <w:rPr>
          <w:rFonts w:ascii="Liberation Serif" w:hAnsi="Liberation Serif" w:cs="Liberation Serif"/>
          <w:color w:val="000000"/>
          <w:sz w:val="24"/>
          <w:szCs w:val="24"/>
        </w:rPr>
      </w:pPr>
      <w:r w:rsidRPr="00FA4E46">
        <w:rPr>
          <w:rFonts w:ascii="Times New Roman" w:hAnsi="Times New Roman"/>
          <w:color w:val="000000"/>
          <w:sz w:val="24"/>
          <w:szCs w:val="24"/>
        </w:rPr>
        <w:t>- крышка цилиндра четырёхтактного дизельного двигателя в сборе</w:t>
      </w:r>
      <w:r w:rsidR="00874F60" w:rsidRPr="00FA4E46">
        <w:rPr>
          <w:rFonts w:ascii="Times New Roman" w:hAnsi="Times New Roman"/>
          <w:color w:val="000000"/>
          <w:sz w:val="24"/>
          <w:szCs w:val="24"/>
        </w:rPr>
        <w:t>;</w:t>
      </w:r>
    </w:p>
    <w:p w:rsidR="00090B43" w:rsidRPr="00FA4E46" w:rsidRDefault="00090B43" w:rsidP="00090B43">
      <w:pPr>
        <w:spacing w:after="0"/>
        <w:ind w:firstLine="709"/>
        <w:rPr>
          <w:rFonts w:ascii="Times New Roman" w:hAnsi="Times New Roman"/>
          <w:color w:val="000000"/>
          <w:sz w:val="24"/>
          <w:szCs w:val="24"/>
        </w:rPr>
      </w:pPr>
      <w:r w:rsidRPr="00FA4E46">
        <w:rPr>
          <w:rFonts w:ascii="Times New Roman" w:hAnsi="Times New Roman"/>
          <w:color w:val="000000"/>
          <w:sz w:val="24"/>
          <w:szCs w:val="24"/>
        </w:rPr>
        <w:t>- инструмент для притирки клапанов двигателя</w:t>
      </w:r>
      <w:r w:rsidR="00874F60" w:rsidRPr="00FA4E46">
        <w:rPr>
          <w:rFonts w:ascii="Times New Roman" w:hAnsi="Times New Roman"/>
          <w:color w:val="000000"/>
          <w:sz w:val="24"/>
          <w:szCs w:val="24"/>
        </w:rPr>
        <w:t>;</w:t>
      </w:r>
    </w:p>
    <w:p w:rsidR="00090B43" w:rsidRPr="00FA4E46" w:rsidRDefault="00090B43" w:rsidP="00090B43">
      <w:pPr>
        <w:spacing w:after="0"/>
        <w:ind w:firstLine="709"/>
        <w:rPr>
          <w:rFonts w:ascii="Times New Roman" w:hAnsi="Times New Roman"/>
          <w:color w:val="000000"/>
          <w:sz w:val="24"/>
          <w:szCs w:val="24"/>
        </w:rPr>
      </w:pPr>
      <w:r w:rsidRPr="00FA4E46">
        <w:rPr>
          <w:rFonts w:ascii="Times New Roman" w:hAnsi="Times New Roman"/>
          <w:color w:val="000000"/>
          <w:sz w:val="24"/>
          <w:szCs w:val="24"/>
        </w:rPr>
        <w:t>- тиски слесарные</w:t>
      </w:r>
      <w:r w:rsidR="00874F60" w:rsidRPr="00FA4E46">
        <w:rPr>
          <w:rFonts w:ascii="Times New Roman" w:hAnsi="Times New Roman"/>
          <w:color w:val="000000"/>
          <w:sz w:val="24"/>
          <w:szCs w:val="24"/>
        </w:rPr>
        <w:t>;</w:t>
      </w:r>
    </w:p>
    <w:p w:rsidR="00090B43" w:rsidRPr="00FA4E46" w:rsidRDefault="00090B43" w:rsidP="00090B43">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стол слесарный с ящиками или тумбой для хранения инструмента</w:t>
      </w:r>
      <w:r w:rsidR="00874F60" w:rsidRPr="00FA4E46">
        <w:rPr>
          <w:rFonts w:ascii="Times New Roman" w:hAnsi="Times New Roman"/>
          <w:color w:val="000000"/>
          <w:sz w:val="24"/>
          <w:szCs w:val="24"/>
        </w:rPr>
        <w:t>;</w:t>
      </w:r>
    </w:p>
    <w:p w:rsidR="00090B43" w:rsidRPr="00FA4E46" w:rsidRDefault="00090B43" w:rsidP="00090B43">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судовые насосы</w:t>
      </w:r>
      <w:r w:rsidR="00874F60" w:rsidRPr="00FA4E46">
        <w:rPr>
          <w:rFonts w:ascii="Times New Roman" w:hAnsi="Times New Roman"/>
          <w:color w:val="000000"/>
          <w:sz w:val="24"/>
          <w:szCs w:val="24"/>
        </w:rPr>
        <w:t>;</w:t>
      </w:r>
    </w:p>
    <w:p w:rsidR="00090B43" w:rsidRPr="00FA4E46" w:rsidRDefault="00090B43" w:rsidP="00090B43">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судовые вентиляторы</w:t>
      </w:r>
      <w:r w:rsidR="00874F60" w:rsidRPr="00FA4E46">
        <w:rPr>
          <w:rFonts w:ascii="Times New Roman" w:hAnsi="Times New Roman"/>
          <w:color w:val="000000"/>
          <w:sz w:val="24"/>
          <w:szCs w:val="24"/>
        </w:rPr>
        <w:t>;</w:t>
      </w:r>
    </w:p>
    <w:p w:rsidR="00090B43" w:rsidRPr="00FA4E46" w:rsidRDefault="00090B43" w:rsidP="00090B43">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судовой котел</w:t>
      </w:r>
      <w:r w:rsidR="00874F60" w:rsidRPr="00FA4E46">
        <w:rPr>
          <w:rFonts w:ascii="Times New Roman" w:hAnsi="Times New Roman"/>
          <w:color w:val="000000"/>
          <w:sz w:val="24"/>
          <w:szCs w:val="24"/>
        </w:rPr>
        <w:t>;</w:t>
      </w:r>
    </w:p>
    <w:p w:rsidR="00090B43" w:rsidRPr="00FA4E46" w:rsidRDefault="00090B43" w:rsidP="00090B43">
      <w:pPr>
        <w:spacing w:after="0"/>
        <w:ind w:firstLine="709"/>
        <w:rPr>
          <w:rFonts w:ascii="Times New Roman" w:hAnsi="Times New Roman"/>
          <w:color w:val="000000"/>
          <w:sz w:val="24"/>
          <w:szCs w:val="24"/>
        </w:rPr>
      </w:pPr>
      <w:r w:rsidRPr="00FA4E46">
        <w:rPr>
          <w:rFonts w:ascii="Times New Roman" w:hAnsi="Times New Roman"/>
          <w:color w:val="000000"/>
          <w:sz w:val="24"/>
          <w:szCs w:val="24"/>
        </w:rPr>
        <w:t>- элементы судовых систем</w:t>
      </w:r>
      <w:r w:rsidR="00874F60" w:rsidRPr="00FA4E46">
        <w:rPr>
          <w:rFonts w:ascii="Times New Roman" w:hAnsi="Times New Roman"/>
          <w:color w:val="000000"/>
          <w:sz w:val="24"/>
          <w:szCs w:val="24"/>
        </w:rPr>
        <w:t>;</w:t>
      </w:r>
    </w:p>
    <w:p w:rsidR="00090B43" w:rsidRPr="00FA4E46" w:rsidRDefault="00090B43" w:rsidP="00090B43">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судовые палубные механизмы</w:t>
      </w:r>
      <w:r w:rsidR="00874F60" w:rsidRPr="00FA4E46">
        <w:rPr>
          <w:rFonts w:ascii="Times New Roman" w:hAnsi="Times New Roman"/>
          <w:color w:val="000000"/>
          <w:sz w:val="24"/>
          <w:szCs w:val="24"/>
        </w:rPr>
        <w:t>;</w:t>
      </w:r>
    </w:p>
    <w:p w:rsidR="00090B43" w:rsidRPr="00FA4E46" w:rsidRDefault="00874F60" w:rsidP="00090B43">
      <w:pPr>
        <w:spacing w:after="0"/>
        <w:ind w:firstLine="709"/>
        <w:rPr>
          <w:rFonts w:ascii="Times New Roman" w:hAnsi="Times New Roman"/>
          <w:color w:val="000000"/>
          <w:sz w:val="24"/>
          <w:szCs w:val="24"/>
        </w:rPr>
      </w:pPr>
      <w:r w:rsidRPr="00FA4E46">
        <w:rPr>
          <w:rFonts w:ascii="Times New Roman" w:hAnsi="Times New Roman"/>
          <w:color w:val="000000"/>
          <w:sz w:val="24"/>
          <w:szCs w:val="24"/>
        </w:rPr>
        <w:t xml:space="preserve">- </w:t>
      </w:r>
      <w:r w:rsidR="00090B43" w:rsidRPr="00FA4E46">
        <w:rPr>
          <w:rFonts w:ascii="Times New Roman" w:hAnsi="Times New Roman"/>
          <w:color w:val="000000"/>
          <w:sz w:val="24"/>
          <w:szCs w:val="24"/>
        </w:rPr>
        <w:t>стеллаж</w:t>
      </w:r>
      <w:r w:rsidRPr="00FA4E46">
        <w:rPr>
          <w:rFonts w:ascii="Times New Roman" w:hAnsi="Times New Roman"/>
          <w:color w:val="000000"/>
          <w:sz w:val="24"/>
          <w:szCs w:val="24"/>
        </w:rPr>
        <w:t>;</w:t>
      </w:r>
    </w:p>
    <w:p w:rsidR="00090B43" w:rsidRPr="00FA4E46" w:rsidRDefault="00874F60" w:rsidP="00090B43">
      <w:pPr>
        <w:spacing w:after="0"/>
        <w:ind w:firstLine="709"/>
        <w:rPr>
          <w:rFonts w:ascii="Times New Roman" w:hAnsi="Times New Roman"/>
          <w:color w:val="000000"/>
          <w:sz w:val="24"/>
          <w:szCs w:val="24"/>
        </w:rPr>
      </w:pPr>
      <w:r w:rsidRPr="00FA4E46">
        <w:rPr>
          <w:rFonts w:ascii="Times New Roman" w:hAnsi="Times New Roman"/>
          <w:color w:val="000000"/>
          <w:sz w:val="24"/>
          <w:szCs w:val="24"/>
        </w:rPr>
        <w:t xml:space="preserve">- </w:t>
      </w:r>
      <w:r w:rsidR="00090B43" w:rsidRPr="00FA4E46">
        <w:rPr>
          <w:rFonts w:ascii="Times New Roman" w:hAnsi="Times New Roman"/>
          <w:color w:val="000000"/>
          <w:sz w:val="24"/>
          <w:szCs w:val="24"/>
        </w:rPr>
        <w:t>шкаф для хранения инструмента</w:t>
      </w:r>
      <w:r w:rsidRPr="00FA4E46">
        <w:rPr>
          <w:rFonts w:ascii="Times New Roman" w:hAnsi="Times New Roman"/>
          <w:color w:val="000000"/>
          <w:sz w:val="24"/>
          <w:szCs w:val="24"/>
        </w:rPr>
        <w:t>;</w:t>
      </w:r>
    </w:p>
    <w:p w:rsidR="00874F60" w:rsidRPr="00FA4E46" w:rsidRDefault="00874F60" w:rsidP="00874F60">
      <w:pPr>
        <w:spacing w:after="0"/>
        <w:ind w:firstLine="709"/>
        <w:rPr>
          <w:rFonts w:ascii="Times New Roman" w:hAnsi="Times New Roman"/>
          <w:color w:val="000000"/>
          <w:sz w:val="24"/>
          <w:szCs w:val="24"/>
        </w:rPr>
      </w:pPr>
      <w:r w:rsidRPr="00FA4E46">
        <w:rPr>
          <w:rFonts w:ascii="Times New Roman" w:hAnsi="Times New Roman"/>
          <w:color w:val="000000"/>
          <w:sz w:val="24"/>
          <w:szCs w:val="24"/>
        </w:rPr>
        <w:t>- интерактивная компьютерная лаборатория судовых двигателей внутреннего сгорания;</w:t>
      </w:r>
    </w:p>
    <w:p w:rsidR="00090B43" w:rsidRPr="00FA4E46" w:rsidRDefault="00874F60" w:rsidP="00090B43">
      <w:pPr>
        <w:spacing w:after="0"/>
        <w:ind w:firstLine="709"/>
        <w:rPr>
          <w:rFonts w:ascii="Times New Roman" w:hAnsi="Times New Roman"/>
          <w:color w:val="000000"/>
          <w:sz w:val="24"/>
          <w:szCs w:val="24"/>
        </w:rPr>
      </w:pPr>
      <w:r w:rsidRPr="00FA4E46">
        <w:rPr>
          <w:rFonts w:ascii="Times New Roman" w:hAnsi="Times New Roman"/>
          <w:color w:val="000000"/>
          <w:sz w:val="24"/>
          <w:szCs w:val="24"/>
        </w:rPr>
        <w:t xml:space="preserve">- </w:t>
      </w:r>
      <w:r w:rsidR="00090B43" w:rsidRPr="00FA4E46">
        <w:rPr>
          <w:rFonts w:ascii="Times New Roman" w:hAnsi="Times New Roman"/>
          <w:color w:val="000000"/>
          <w:sz w:val="24"/>
          <w:szCs w:val="24"/>
        </w:rPr>
        <w:t>аптечка первой помощи</w:t>
      </w:r>
      <w:r w:rsidRPr="00FA4E46">
        <w:rPr>
          <w:rFonts w:ascii="Times New Roman" w:hAnsi="Times New Roman"/>
          <w:color w:val="000000"/>
          <w:sz w:val="24"/>
          <w:szCs w:val="24"/>
        </w:rPr>
        <w:t>.</w:t>
      </w:r>
    </w:p>
    <w:p w:rsidR="00090B43" w:rsidRPr="00FA4E46" w:rsidRDefault="00090B43" w:rsidP="00090B43">
      <w:pPr>
        <w:suppressAutoHyphens/>
        <w:spacing w:after="0" w:line="240" w:lineRule="auto"/>
        <w:ind w:firstLine="709"/>
        <w:jc w:val="both"/>
        <w:rPr>
          <w:rFonts w:ascii="Times New Roman" w:hAnsi="Times New Roman"/>
          <w:sz w:val="24"/>
          <w:szCs w:val="24"/>
        </w:rPr>
      </w:pPr>
    </w:p>
    <w:p w:rsidR="00F86C73" w:rsidRPr="00FA4E46" w:rsidRDefault="00F86C73" w:rsidP="00F86C73">
      <w:pPr>
        <w:spacing w:after="0" w:line="240" w:lineRule="auto"/>
        <w:ind w:firstLine="709"/>
        <w:jc w:val="both"/>
        <w:rPr>
          <w:rFonts w:ascii="Times New Roman" w:hAnsi="Times New Roman"/>
          <w:sz w:val="24"/>
          <w:szCs w:val="24"/>
        </w:rPr>
      </w:pPr>
    </w:p>
    <w:p w:rsidR="00F86C73" w:rsidRPr="00FA4E46" w:rsidRDefault="00F86C73" w:rsidP="00F86C73">
      <w:pPr>
        <w:suppressAutoHyphens/>
        <w:spacing w:after="0" w:line="240" w:lineRule="auto"/>
        <w:ind w:firstLine="709"/>
        <w:jc w:val="both"/>
        <w:rPr>
          <w:rFonts w:ascii="Times New Roman" w:hAnsi="Times New Roman"/>
          <w:bCs/>
          <w:sz w:val="24"/>
          <w:szCs w:val="24"/>
        </w:rPr>
      </w:pPr>
      <w:r w:rsidRPr="00FA4E46">
        <w:rPr>
          <w:rFonts w:ascii="Times New Roman" w:hAnsi="Times New Roman"/>
          <w:bCs/>
          <w:sz w:val="24"/>
          <w:szCs w:val="24"/>
        </w:rPr>
        <w:t>6.1.2.2. Оснащение мастерских</w:t>
      </w:r>
    </w:p>
    <w:p w:rsidR="00F86C73" w:rsidRPr="00FA4E46" w:rsidRDefault="00F86C73" w:rsidP="00F86C73">
      <w:pPr>
        <w:suppressAutoHyphens/>
        <w:spacing w:after="0" w:line="240" w:lineRule="auto"/>
        <w:ind w:firstLine="709"/>
        <w:jc w:val="both"/>
        <w:rPr>
          <w:rFonts w:ascii="Times New Roman" w:hAnsi="Times New Roman"/>
          <w:b/>
          <w:i/>
          <w:iCs/>
          <w:sz w:val="24"/>
          <w:szCs w:val="24"/>
        </w:rPr>
      </w:pPr>
    </w:p>
    <w:p w:rsidR="00F86C73" w:rsidRPr="00FA4E46" w:rsidRDefault="00F86C73" w:rsidP="00F86C73">
      <w:pPr>
        <w:suppressAutoHyphens/>
        <w:spacing w:after="0" w:line="240" w:lineRule="auto"/>
        <w:ind w:firstLine="709"/>
        <w:jc w:val="both"/>
        <w:rPr>
          <w:rFonts w:ascii="Times New Roman" w:hAnsi="Times New Roman"/>
          <w:b/>
          <w:i/>
          <w:iCs/>
          <w:sz w:val="24"/>
          <w:szCs w:val="24"/>
        </w:rPr>
      </w:pPr>
      <w:r w:rsidRPr="00FA4E46">
        <w:rPr>
          <w:rFonts w:ascii="Times New Roman" w:hAnsi="Times New Roman"/>
          <w:b/>
          <w:i/>
          <w:iCs/>
          <w:sz w:val="24"/>
          <w:szCs w:val="24"/>
        </w:rPr>
        <w:t>«</w:t>
      </w:r>
      <w:r w:rsidR="00874F60" w:rsidRPr="00FA4E46">
        <w:rPr>
          <w:rFonts w:ascii="Times New Roman" w:hAnsi="Times New Roman"/>
          <w:b/>
          <w:i/>
          <w:iCs/>
          <w:sz w:val="24"/>
          <w:szCs w:val="24"/>
        </w:rPr>
        <w:t>Слесарная</w:t>
      </w:r>
      <w:r w:rsidR="0010574B" w:rsidRPr="00FA4E46">
        <w:rPr>
          <w:rFonts w:ascii="Times New Roman" w:hAnsi="Times New Roman"/>
          <w:b/>
          <w:i/>
          <w:iCs/>
          <w:sz w:val="24"/>
          <w:szCs w:val="24"/>
        </w:rPr>
        <w:t xml:space="preserve"> мастерская</w:t>
      </w:r>
      <w:r w:rsidRPr="00FA4E46">
        <w:rPr>
          <w:rFonts w:ascii="Times New Roman" w:hAnsi="Times New Roman"/>
          <w:b/>
          <w:i/>
          <w:iCs/>
          <w:sz w:val="24"/>
          <w:szCs w:val="24"/>
        </w:rPr>
        <w:t>»</w:t>
      </w:r>
    </w:p>
    <w:p w:rsidR="009C1BCE" w:rsidRPr="00FA4E46" w:rsidRDefault="009C1BCE" w:rsidP="009C1BCE">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стол ученический;</w:t>
      </w:r>
    </w:p>
    <w:p w:rsidR="009C1BCE" w:rsidRPr="00FA4E46" w:rsidRDefault="009C1BCE" w:rsidP="009C1BCE">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стул ученический;</w:t>
      </w:r>
    </w:p>
    <w:p w:rsidR="009C1BCE" w:rsidRPr="00FA4E46" w:rsidRDefault="009C1BCE" w:rsidP="009C1BCE">
      <w:pPr>
        <w:spacing w:after="0"/>
        <w:ind w:firstLine="709"/>
        <w:rPr>
          <w:rFonts w:ascii="Times New Roman" w:hAnsi="Times New Roman"/>
          <w:color w:val="000000"/>
          <w:sz w:val="24"/>
          <w:szCs w:val="24"/>
        </w:rPr>
      </w:pPr>
      <w:r w:rsidRPr="00FA4E46">
        <w:rPr>
          <w:rFonts w:ascii="Times New Roman" w:hAnsi="Times New Roman"/>
          <w:color w:val="000000"/>
          <w:sz w:val="24"/>
          <w:szCs w:val="24"/>
        </w:rPr>
        <w:t>- доска классная;</w:t>
      </w:r>
    </w:p>
    <w:p w:rsidR="009C1BCE" w:rsidRPr="00FA4E46" w:rsidRDefault="009C1BCE" w:rsidP="009C1BCE">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стол преподавателя с ящиками для хранения или тумбой;</w:t>
      </w:r>
    </w:p>
    <w:p w:rsidR="009C1BCE" w:rsidRPr="00FA4E46" w:rsidRDefault="009C1BCE" w:rsidP="009C1BCE">
      <w:pPr>
        <w:spacing w:after="0"/>
        <w:ind w:firstLine="709"/>
        <w:rPr>
          <w:rFonts w:ascii="Times New Roman" w:hAnsi="Times New Roman"/>
          <w:color w:val="000000"/>
          <w:sz w:val="24"/>
          <w:szCs w:val="24"/>
        </w:rPr>
      </w:pPr>
      <w:r w:rsidRPr="00FA4E46">
        <w:rPr>
          <w:rFonts w:ascii="Times New Roman" w:hAnsi="Times New Roman"/>
          <w:color w:val="000000"/>
          <w:sz w:val="24"/>
          <w:szCs w:val="24"/>
        </w:rPr>
        <w:t>- шкаф для хранения учебных пособий;</w:t>
      </w:r>
    </w:p>
    <w:p w:rsidR="009C1BCE" w:rsidRPr="00FA4E46" w:rsidRDefault="009C1BCE" w:rsidP="009C1BCE">
      <w:pPr>
        <w:spacing w:after="0"/>
        <w:ind w:firstLine="709"/>
        <w:rPr>
          <w:rFonts w:ascii="Times New Roman" w:hAnsi="Times New Roman"/>
          <w:b/>
          <w:i/>
          <w:sz w:val="24"/>
          <w:szCs w:val="24"/>
        </w:rPr>
      </w:pPr>
      <w:r w:rsidRPr="00FA4E46">
        <w:rPr>
          <w:rFonts w:ascii="Times New Roman" w:hAnsi="Times New Roman"/>
          <w:color w:val="000000"/>
          <w:sz w:val="24"/>
          <w:szCs w:val="24"/>
        </w:rPr>
        <w:lastRenderedPageBreak/>
        <w:t>- доска магнитно-маркерная;</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тиски слесарные;</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стол слесарный с ящиками или тумбой для хранения инструмента;</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сверлильные станок;</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заточной станок;</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набор ключей гаечных;</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ключ гаечный разводной;</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набор ключей торцевых трубчатых;</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кувалда;</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напильник: плоские, квадратные, круглые, треугольные, полукруглые;</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зубило;</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молоток;</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ножовка по металлу;</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ножницы по металлу;</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набор отверток;</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плоскогубцы комбинированные;</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набор плашек;</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набор сверл спиральных;</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циркуль разметочный;</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набор линеек металлических;</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набор угольников;</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штангенциркуль;</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электродрель;</w:t>
      </w:r>
    </w:p>
    <w:p w:rsidR="00FC2996" w:rsidRPr="00FA4E46" w:rsidRDefault="00FC2996" w:rsidP="00FC2996">
      <w:pPr>
        <w:spacing w:after="0"/>
        <w:ind w:firstLine="709"/>
        <w:rPr>
          <w:rFonts w:ascii="Liberation Serif" w:hAnsi="Liberation Serif" w:cs="Liberation Serif"/>
          <w:color w:val="000000"/>
          <w:sz w:val="24"/>
          <w:szCs w:val="24"/>
        </w:rPr>
      </w:pPr>
      <w:r w:rsidRPr="00FA4E46">
        <w:rPr>
          <w:rFonts w:ascii="Times New Roman" w:hAnsi="Times New Roman"/>
          <w:color w:val="000000"/>
          <w:sz w:val="24"/>
          <w:szCs w:val="24"/>
        </w:rPr>
        <w:t>- стеллаж;</w:t>
      </w:r>
    </w:p>
    <w:p w:rsidR="00FC2996" w:rsidRPr="00FA4E46" w:rsidRDefault="00FC2996" w:rsidP="00FC2996">
      <w:pPr>
        <w:spacing w:after="0"/>
        <w:ind w:firstLine="709"/>
        <w:rPr>
          <w:rFonts w:ascii="Liberation Serif" w:hAnsi="Liberation Serif" w:cs="Liberation Serif"/>
          <w:color w:val="000000"/>
          <w:sz w:val="24"/>
          <w:szCs w:val="24"/>
        </w:rPr>
      </w:pPr>
      <w:r w:rsidRPr="00FA4E46">
        <w:rPr>
          <w:rFonts w:ascii="Times New Roman" w:hAnsi="Times New Roman"/>
          <w:color w:val="000000"/>
          <w:sz w:val="24"/>
          <w:szCs w:val="24"/>
        </w:rPr>
        <w:t>- шкаф для хранения инструмента;</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аптечка первой помощи.</w:t>
      </w:r>
    </w:p>
    <w:p w:rsidR="00FC2996" w:rsidRPr="00FA4E46" w:rsidRDefault="00FC2996" w:rsidP="00FC2996">
      <w:pPr>
        <w:spacing w:after="0"/>
        <w:ind w:firstLine="709"/>
        <w:rPr>
          <w:rFonts w:ascii="Times New Roman" w:hAnsi="Times New Roman"/>
          <w:color w:val="000000"/>
          <w:sz w:val="24"/>
          <w:szCs w:val="24"/>
        </w:rPr>
      </w:pPr>
    </w:p>
    <w:p w:rsidR="00FC2996" w:rsidRPr="00FA4E46" w:rsidRDefault="00FC2996" w:rsidP="00FC2996">
      <w:pPr>
        <w:suppressAutoHyphens/>
        <w:spacing w:after="0" w:line="240" w:lineRule="auto"/>
        <w:ind w:firstLine="709"/>
        <w:jc w:val="both"/>
        <w:rPr>
          <w:rFonts w:ascii="Times New Roman" w:hAnsi="Times New Roman"/>
          <w:b/>
          <w:i/>
          <w:iCs/>
          <w:sz w:val="24"/>
          <w:szCs w:val="24"/>
        </w:rPr>
      </w:pPr>
      <w:r w:rsidRPr="00FA4E46">
        <w:rPr>
          <w:rFonts w:ascii="Times New Roman" w:hAnsi="Times New Roman"/>
          <w:b/>
          <w:i/>
          <w:iCs/>
          <w:sz w:val="24"/>
          <w:szCs w:val="24"/>
        </w:rPr>
        <w:t>«Такелажная мастерская»</w:t>
      </w:r>
    </w:p>
    <w:p w:rsidR="009C1BCE" w:rsidRPr="00FA4E46" w:rsidRDefault="009C1BCE" w:rsidP="009C1BCE">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стол ученический;</w:t>
      </w:r>
    </w:p>
    <w:p w:rsidR="009C1BCE" w:rsidRPr="00FA4E46" w:rsidRDefault="009C1BCE" w:rsidP="009C1BCE">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стул ученический;</w:t>
      </w:r>
    </w:p>
    <w:p w:rsidR="009C1BCE" w:rsidRPr="00FA4E46" w:rsidRDefault="009C1BCE" w:rsidP="009C1BCE">
      <w:pPr>
        <w:spacing w:after="0"/>
        <w:ind w:firstLine="709"/>
        <w:rPr>
          <w:rFonts w:ascii="Times New Roman" w:hAnsi="Times New Roman"/>
          <w:color w:val="000000"/>
          <w:sz w:val="24"/>
          <w:szCs w:val="24"/>
        </w:rPr>
      </w:pPr>
      <w:r w:rsidRPr="00FA4E46">
        <w:rPr>
          <w:rFonts w:ascii="Times New Roman" w:hAnsi="Times New Roman"/>
          <w:color w:val="000000"/>
          <w:sz w:val="24"/>
          <w:szCs w:val="24"/>
        </w:rPr>
        <w:t>- доска классная;</w:t>
      </w:r>
    </w:p>
    <w:p w:rsidR="009C1BCE" w:rsidRPr="00FA4E46" w:rsidRDefault="009C1BCE" w:rsidP="009C1BCE">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стол преподавателя с ящиками для хранения или тумбой;</w:t>
      </w:r>
    </w:p>
    <w:p w:rsidR="009C1BCE" w:rsidRPr="00FA4E46" w:rsidRDefault="009C1BCE" w:rsidP="009C1BCE">
      <w:pPr>
        <w:spacing w:after="0"/>
        <w:ind w:firstLine="709"/>
        <w:rPr>
          <w:rFonts w:ascii="Times New Roman" w:hAnsi="Times New Roman"/>
          <w:color w:val="000000"/>
          <w:sz w:val="24"/>
          <w:szCs w:val="24"/>
        </w:rPr>
      </w:pPr>
      <w:r w:rsidRPr="00FA4E46">
        <w:rPr>
          <w:rFonts w:ascii="Times New Roman" w:hAnsi="Times New Roman"/>
          <w:color w:val="000000"/>
          <w:sz w:val="24"/>
          <w:szCs w:val="24"/>
        </w:rPr>
        <w:t>- шкаф для хранения учебных пособий;</w:t>
      </w:r>
    </w:p>
    <w:p w:rsidR="009C1BCE" w:rsidRPr="00FA4E46" w:rsidRDefault="009C1BCE" w:rsidP="009C1BCE">
      <w:pPr>
        <w:spacing w:after="0"/>
        <w:ind w:firstLine="709"/>
        <w:rPr>
          <w:rFonts w:ascii="Times New Roman" w:hAnsi="Times New Roman"/>
          <w:b/>
          <w:i/>
          <w:sz w:val="24"/>
          <w:szCs w:val="24"/>
        </w:rPr>
      </w:pPr>
      <w:r w:rsidRPr="00FA4E46">
        <w:rPr>
          <w:rFonts w:ascii="Times New Roman" w:hAnsi="Times New Roman"/>
          <w:color w:val="000000"/>
          <w:sz w:val="24"/>
          <w:szCs w:val="24"/>
        </w:rPr>
        <w:t>- доска магнитно-маркерная;</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свайка деревянная;</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свайка металлическая;</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драек;</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мушкель;</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киянка;</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такелажная лопатка;</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марочница;</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тиски слесарные поворотные или такелажные тиски;</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зубило;</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рулетка;</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нож такелажный;</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клещи;</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lastRenderedPageBreak/>
        <w:t>- молоток;</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ножовка по металлу;</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набор гаечных ключей или головок;</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талрепы, коуши, гаки;</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стол слесарный с ящиками или тумбой для хранения инструмента;</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стеллаж;</w:t>
      </w:r>
    </w:p>
    <w:p w:rsidR="00FC2996" w:rsidRPr="00FA4E46" w:rsidRDefault="00FC2996" w:rsidP="00FC2996">
      <w:pPr>
        <w:spacing w:after="0"/>
        <w:ind w:firstLine="709"/>
        <w:rPr>
          <w:rFonts w:ascii="Times New Roman" w:hAnsi="Times New Roman"/>
          <w:color w:val="000000"/>
          <w:sz w:val="24"/>
          <w:szCs w:val="24"/>
        </w:rPr>
      </w:pPr>
      <w:r w:rsidRPr="00FA4E46">
        <w:rPr>
          <w:rFonts w:ascii="Times New Roman" w:hAnsi="Times New Roman"/>
          <w:color w:val="000000"/>
          <w:sz w:val="24"/>
          <w:szCs w:val="24"/>
        </w:rPr>
        <w:t>- шкаф для хранения инструмента.</w:t>
      </w:r>
    </w:p>
    <w:p w:rsidR="00FC2996" w:rsidRPr="00FA4E46" w:rsidRDefault="00FC2996" w:rsidP="00FC2996">
      <w:pPr>
        <w:suppressAutoHyphens/>
        <w:spacing w:after="0" w:line="240" w:lineRule="auto"/>
        <w:ind w:firstLine="709"/>
        <w:jc w:val="both"/>
        <w:rPr>
          <w:rFonts w:ascii="Times New Roman" w:hAnsi="Times New Roman"/>
          <w:b/>
          <w:i/>
          <w:iCs/>
          <w:sz w:val="24"/>
          <w:szCs w:val="24"/>
        </w:rPr>
      </w:pPr>
    </w:p>
    <w:p w:rsidR="00F86C73" w:rsidRPr="00FA4E46" w:rsidRDefault="00F86C73" w:rsidP="00F86C73">
      <w:pPr>
        <w:suppressAutoHyphens/>
        <w:spacing w:after="0" w:line="240" w:lineRule="auto"/>
        <w:ind w:firstLine="709"/>
        <w:jc w:val="both"/>
        <w:rPr>
          <w:rFonts w:ascii="Times New Roman" w:hAnsi="Times New Roman"/>
          <w:b/>
          <w:sz w:val="24"/>
          <w:szCs w:val="24"/>
        </w:rPr>
      </w:pPr>
    </w:p>
    <w:p w:rsidR="00F86C73" w:rsidRPr="00FA4E46" w:rsidRDefault="00F86C73" w:rsidP="00F86C73">
      <w:pPr>
        <w:suppressAutoHyphens/>
        <w:spacing w:after="0" w:line="240" w:lineRule="auto"/>
        <w:ind w:firstLine="709"/>
        <w:jc w:val="both"/>
        <w:rPr>
          <w:rFonts w:ascii="Times New Roman" w:hAnsi="Times New Roman"/>
          <w:bCs/>
          <w:sz w:val="24"/>
          <w:szCs w:val="24"/>
        </w:rPr>
      </w:pPr>
      <w:r w:rsidRPr="00FA4E46">
        <w:rPr>
          <w:rFonts w:ascii="Times New Roman" w:hAnsi="Times New Roman"/>
          <w:bCs/>
          <w:sz w:val="24"/>
          <w:szCs w:val="24"/>
        </w:rPr>
        <w:t>6.1.2.3. Оснащение баз практик</w:t>
      </w:r>
    </w:p>
    <w:p w:rsidR="00F86C73" w:rsidRPr="00FA4E46" w:rsidRDefault="00F86C73" w:rsidP="00F86C73">
      <w:pPr>
        <w:spacing w:after="0" w:line="240" w:lineRule="auto"/>
        <w:ind w:firstLine="709"/>
        <w:jc w:val="both"/>
        <w:rPr>
          <w:rFonts w:ascii="Times New Roman" w:hAnsi="Times New Roman"/>
          <w:sz w:val="24"/>
          <w:szCs w:val="24"/>
        </w:rPr>
      </w:pPr>
      <w:r w:rsidRPr="00FA4E46">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rsidR="00F86C73" w:rsidRPr="00FA4E46" w:rsidRDefault="00F86C73" w:rsidP="00F86C73">
      <w:pPr>
        <w:spacing w:after="0" w:line="240" w:lineRule="auto"/>
        <w:ind w:firstLine="709"/>
        <w:jc w:val="both"/>
        <w:rPr>
          <w:rFonts w:ascii="Times New Roman" w:hAnsi="Times New Roman"/>
          <w:sz w:val="24"/>
          <w:szCs w:val="24"/>
        </w:rPr>
      </w:pPr>
      <w:r w:rsidRPr="00FA4E46">
        <w:rPr>
          <w:rFonts w:ascii="Times New Roman" w:hAnsi="Times New Roman"/>
          <w:sz w:val="24"/>
          <w:szCs w:val="24"/>
        </w:rPr>
        <w:t>Учебная практика реализуется в мастерских профессиональной образовательной организации или на учебных судах, или в организациях</w:t>
      </w:r>
      <w:r w:rsidR="00260508" w:rsidRPr="00FA4E46">
        <w:rPr>
          <w:rFonts w:ascii="Times New Roman" w:hAnsi="Times New Roman"/>
          <w:sz w:val="24"/>
          <w:szCs w:val="24"/>
        </w:rPr>
        <w:t>,</w:t>
      </w:r>
      <w:r w:rsidRPr="00FA4E46">
        <w:rPr>
          <w:rFonts w:ascii="Times New Roman" w:hAnsi="Times New Roman"/>
          <w:sz w:val="24"/>
          <w:szCs w:val="24"/>
        </w:rPr>
        <w:t xml:space="preserve"> обеспечивающих выполнение всех видов работ, определенных содержанием программ профессионального цикла.</w:t>
      </w:r>
    </w:p>
    <w:p w:rsidR="00F86C73" w:rsidRPr="00FA4E46" w:rsidRDefault="00F86C73" w:rsidP="00F86C73">
      <w:pPr>
        <w:spacing w:after="0" w:line="240" w:lineRule="auto"/>
        <w:ind w:firstLine="709"/>
        <w:jc w:val="both"/>
        <w:rPr>
          <w:rFonts w:ascii="Times New Roman" w:hAnsi="Times New Roman"/>
          <w:b/>
          <w:sz w:val="24"/>
          <w:szCs w:val="24"/>
        </w:rPr>
      </w:pPr>
      <w:r w:rsidRPr="00FA4E46">
        <w:rPr>
          <w:rFonts w:ascii="Times New Roman" w:hAnsi="Times New Roman"/>
          <w:sz w:val="24"/>
          <w:szCs w:val="24"/>
        </w:rPr>
        <w:t>Оснащение мест реализации учебной практики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профессионального цикла.</w:t>
      </w:r>
    </w:p>
    <w:p w:rsidR="00F86C73" w:rsidRPr="00FA4E46" w:rsidRDefault="00F86C73" w:rsidP="00F86C73">
      <w:pPr>
        <w:spacing w:after="0" w:line="240" w:lineRule="auto"/>
        <w:ind w:firstLine="709"/>
        <w:jc w:val="both"/>
        <w:rPr>
          <w:rFonts w:ascii="Times New Roman" w:hAnsi="Times New Roman"/>
          <w:sz w:val="24"/>
          <w:szCs w:val="24"/>
        </w:rPr>
      </w:pPr>
      <w:r w:rsidRPr="00FA4E46">
        <w:rPr>
          <w:rFonts w:ascii="Times New Roman" w:hAnsi="Times New Roman"/>
          <w:sz w:val="24"/>
          <w:szCs w:val="24"/>
        </w:rPr>
        <w:t>Производственная практика реализуется в организациях транспортного (морского и (или) речного) профиля, обеспечивающих деятельность обучающихся в профессиональной области 17.Транспорт или иных организациях обеспечивающих деятельность обучающихся по специальности.</w:t>
      </w:r>
    </w:p>
    <w:p w:rsidR="00F86C73" w:rsidRPr="00FA4E46" w:rsidRDefault="00F86C73" w:rsidP="00F86C73">
      <w:pPr>
        <w:spacing w:after="0" w:line="240" w:lineRule="auto"/>
        <w:ind w:firstLine="709"/>
        <w:jc w:val="both"/>
        <w:rPr>
          <w:rFonts w:ascii="Times New Roman" w:hAnsi="Times New Roman"/>
          <w:sz w:val="24"/>
          <w:szCs w:val="24"/>
        </w:rPr>
      </w:pPr>
      <w:r w:rsidRPr="00FA4E46">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bookmarkEnd w:id="29"/>
    <w:p w:rsidR="00F86C73" w:rsidRPr="00FA4E46" w:rsidRDefault="00F86C73" w:rsidP="00F86C73"/>
    <w:p w:rsidR="0038645C" w:rsidRPr="00FA4E46" w:rsidRDefault="0038645C" w:rsidP="00836657">
      <w:pPr>
        <w:pStyle w:val="1"/>
        <w:rPr>
          <w:rFonts w:ascii="Times New Roman" w:hAnsi="Times New Roman"/>
          <w:sz w:val="24"/>
          <w:szCs w:val="24"/>
        </w:rPr>
      </w:pPr>
      <w:bookmarkStart w:id="33" w:name="_Hlk68082241"/>
      <w:bookmarkStart w:id="34" w:name="_Toc189660025"/>
      <w:bookmarkEnd w:id="31"/>
      <w:bookmarkEnd w:id="32"/>
      <w:r w:rsidRPr="00FA4E46">
        <w:rPr>
          <w:rFonts w:ascii="Times New Roman" w:hAnsi="Times New Roman"/>
          <w:sz w:val="24"/>
          <w:szCs w:val="24"/>
        </w:rPr>
        <w:t>6.2. Требования к учебно-методическому обеспечению образовательной программы</w:t>
      </w:r>
      <w:bookmarkEnd w:id="33"/>
      <w:bookmarkEnd w:id="34"/>
    </w:p>
    <w:p w:rsidR="006959F2" w:rsidRPr="00FA4E46" w:rsidRDefault="006959F2" w:rsidP="00AE6928">
      <w:pPr>
        <w:suppressAutoHyphens/>
        <w:spacing w:after="0" w:line="240" w:lineRule="auto"/>
        <w:ind w:firstLine="709"/>
        <w:jc w:val="both"/>
        <w:rPr>
          <w:rFonts w:ascii="Times New Roman" w:hAnsi="Times New Roman"/>
          <w:b/>
          <w:sz w:val="24"/>
          <w:szCs w:val="24"/>
          <w:lang w:eastAsia="en-US"/>
        </w:rPr>
      </w:pPr>
    </w:p>
    <w:p w:rsidR="008F119A" w:rsidRPr="00FA4E46" w:rsidRDefault="00205878" w:rsidP="00AE6928">
      <w:pPr>
        <w:pStyle w:val="ConsPlusNormal"/>
        <w:ind w:firstLine="709"/>
        <w:jc w:val="both"/>
        <w:rPr>
          <w:rFonts w:ascii="Times New Roman" w:hAnsi="Times New Roman" w:cs="Times New Roman"/>
          <w:sz w:val="24"/>
          <w:szCs w:val="24"/>
        </w:rPr>
      </w:pPr>
      <w:r w:rsidRPr="00FA4E46">
        <w:rPr>
          <w:rFonts w:ascii="Times New Roman" w:hAnsi="Times New Roman" w:cs="Times New Roman"/>
          <w:sz w:val="24"/>
          <w:szCs w:val="24"/>
        </w:rPr>
        <w:t xml:space="preserve">6.2.1. </w:t>
      </w:r>
      <w:r w:rsidR="008F119A" w:rsidRPr="00FA4E46">
        <w:rPr>
          <w:rFonts w:ascii="Times New Roman" w:hAnsi="Times New Roman" w:cs="Times New Roman"/>
          <w:sz w:val="24"/>
          <w:szCs w:val="24"/>
        </w:rPr>
        <w:t>Библиотечный фонд образовательной организации должен быть укомплектован печатными и (или) электронными учебными изданиями (включая учебники и учебные пособия) по каждой дисциплине (модулю) из расчета одно печатное и (или) электронное учебное издание по каждой дисциплине (модулю) на одного обучающегося.</w:t>
      </w:r>
    </w:p>
    <w:p w:rsidR="008F119A" w:rsidRPr="00FA4E46" w:rsidRDefault="008F119A" w:rsidP="00AE6928">
      <w:pPr>
        <w:pStyle w:val="ConsPlusNormal"/>
        <w:ind w:firstLine="709"/>
        <w:jc w:val="both"/>
        <w:rPr>
          <w:rFonts w:ascii="Times New Roman" w:hAnsi="Times New Roman" w:cs="Times New Roman"/>
          <w:sz w:val="24"/>
          <w:szCs w:val="24"/>
        </w:rPr>
      </w:pPr>
      <w:r w:rsidRPr="00FA4E46">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rsidR="0090359E" w:rsidRPr="00FA4E46" w:rsidRDefault="0090359E" w:rsidP="00AE6928">
      <w:pPr>
        <w:pStyle w:val="ConsPlusNormal"/>
        <w:ind w:firstLine="709"/>
        <w:jc w:val="both"/>
        <w:rPr>
          <w:rFonts w:ascii="Times New Roman" w:hAnsi="Times New Roman" w:cs="Times New Roman"/>
          <w:sz w:val="24"/>
          <w:szCs w:val="24"/>
        </w:rPr>
      </w:pPr>
      <w:r w:rsidRPr="00FA4E46">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rsidR="008F119A" w:rsidRPr="00FA4E46" w:rsidRDefault="0090359E" w:rsidP="00AE6928">
      <w:pPr>
        <w:suppressAutoHyphens/>
        <w:spacing w:after="0" w:line="240" w:lineRule="auto"/>
        <w:ind w:firstLine="709"/>
        <w:jc w:val="both"/>
        <w:rPr>
          <w:rFonts w:ascii="Times New Roman" w:hAnsi="Times New Roman"/>
          <w:bCs/>
          <w:sz w:val="24"/>
          <w:szCs w:val="24"/>
          <w:lang w:eastAsia="en-US"/>
        </w:rPr>
      </w:pPr>
      <w:r w:rsidRPr="00FA4E46">
        <w:rPr>
          <w:rFonts w:ascii="Times New Roman" w:hAnsi="Times New Roman"/>
          <w:bCs/>
          <w:sz w:val="24"/>
          <w:szCs w:val="24"/>
          <w:lang w:eastAsia="en-US"/>
        </w:rPr>
        <w:t xml:space="preserve">6.2.2. </w:t>
      </w:r>
      <w:r w:rsidR="008F119A" w:rsidRPr="00FA4E46">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rsidR="0090359E" w:rsidRPr="00FA4E46" w:rsidRDefault="0090359E" w:rsidP="00AE6928">
      <w:pPr>
        <w:suppressAutoHyphens/>
        <w:spacing w:after="0" w:line="240" w:lineRule="auto"/>
        <w:ind w:firstLine="709"/>
        <w:jc w:val="both"/>
        <w:rPr>
          <w:rFonts w:ascii="Times New Roman" w:hAnsi="Times New Roman"/>
          <w:bCs/>
          <w:color w:val="7030A0"/>
          <w:sz w:val="24"/>
          <w:szCs w:val="24"/>
          <w:lang w:eastAsia="en-US"/>
        </w:rPr>
      </w:pPr>
    </w:p>
    <w:p w:rsidR="0038645C" w:rsidRPr="00FA4E46" w:rsidRDefault="0038645C" w:rsidP="00836657">
      <w:pPr>
        <w:pStyle w:val="1"/>
        <w:rPr>
          <w:rFonts w:ascii="Times New Roman" w:hAnsi="Times New Roman"/>
          <w:sz w:val="24"/>
          <w:szCs w:val="24"/>
        </w:rPr>
      </w:pPr>
      <w:bookmarkStart w:id="35" w:name="_Toc189660026"/>
      <w:bookmarkStart w:id="36" w:name="_Hlk68082671"/>
      <w:r w:rsidRPr="00FA4E46">
        <w:rPr>
          <w:rFonts w:ascii="Times New Roman" w:hAnsi="Times New Roman"/>
          <w:sz w:val="24"/>
          <w:szCs w:val="24"/>
        </w:rPr>
        <w:t>6.3. Требования к организации воспитания обучающихся</w:t>
      </w:r>
      <w:bookmarkEnd w:id="35"/>
      <w:r w:rsidRPr="00FA4E46">
        <w:rPr>
          <w:rFonts w:ascii="Times New Roman" w:hAnsi="Times New Roman"/>
          <w:sz w:val="24"/>
          <w:szCs w:val="24"/>
        </w:rPr>
        <w:t xml:space="preserve"> </w:t>
      </w:r>
    </w:p>
    <w:p w:rsidR="006959F2" w:rsidRPr="00FA4E46" w:rsidRDefault="006959F2" w:rsidP="00AE6928">
      <w:pPr>
        <w:suppressAutoHyphens/>
        <w:spacing w:after="0" w:line="240" w:lineRule="auto"/>
        <w:ind w:firstLine="709"/>
        <w:jc w:val="both"/>
        <w:rPr>
          <w:rFonts w:ascii="Times New Roman" w:hAnsi="Times New Roman"/>
          <w:b/>
          <w:bCs/>
          <w:sz w:val="24"/>
          <w:szCs w:val="24"/>
        </w:rPr>
      </w:pPr>
    </w:p>
    <w:bookmarkEnd w:id="36"/>
    <w:p w:rsidR="00140983" w:rsidRPr="00FA4E46" w:rsidRDefault="0090359E" w:rsidP="00AE6928">
      <w:pPr>
        <w:suppressAutoHyphens/>
        <w:spacing w:after="0" w:line="240" w:lineRule="auto"/>
        <w:ind w:firstLine="709"/>
        <w:jc w:val="both"/>
        <w:rPr>
          <w:rFonts w:ascii="Times New Roman" w:hAnsi="Times New Roman"/>
          <w:bCs/>
          <w:sz w:val="24"/>
          <w:szCs w:val="24"/>
        </w:rPr>
      </w:pPr>
      <w:r w:rsidRPr="00FA4E46">
        <w:rPr>
          <w:rFonts w:ascii="Times New Roman" w:hAnsi="Times New Roman"/>
          <w:bCs/>
          <w:sz w:val="24"/>
          <w:szCs w:val="24"/>
        </w:rPr>
        <w:t>6.3.1.</w:t>
      </w:r>
      <w:r w:rsidR="00140983" w:rsidRPr="00FA4E46">
        <w:rPr>
          <w:rFonts w:ascii="Times New Roman" w:hAnsi="Times New Roman"/>
          <w:bCs/>
          <w:sz w:val="24"/>
          <w:szCs w:val="24"/>
        </w:rPr>
        <w:t xml:space="preserve"> Условия организации воспитания </w:t>
      </w:r>
      <w:r w:rsidR="002D0F7F" w:rsidRPr="00FA4E46">
        <w:rPr>
          <w:rFonts w:ascii="Times New Roman" w:hAnsi="Times New Roman"/>
          <w:bCs/>
          <w:sz w:val="24"/>
          <w:szCs w:val="24"/>
        </w:rPr>
        <w:t>определяются образовательной организацией</w:t>
      </w:r>
      <w:r w:rsidR="005C16BA" w:rsidRPr="00FA4E46">
        <w:rPr>
          <w:rFonts w:ascii="Times New Roman" w:hAnsi="Times New Roman"/>
          <w:bCs/>
          <w:sz w:val="24"/>
          <w:szCs w:val="24"/>
        </w:rPr>
        <w:t>.</w:t>
      </w:r>
    </w:p>
    <w:p w:rsidR="002D0F7F" w:rsidRPr="00FA4E46" w:rsidRDefault="002D0F7F" w:rsidP="00AE6928">
      <w:pPr>
        <w:suppressAutoHyphens/>
        <w:spacing w:after="0" w:line="240" w:lineRule="auto"/>
        <w:ind w:firstLine="709"/>
        <w:jc w:val="both"/>
        <w:rPr>
          <w:rFonts w:ascii="Times New Roman" w:hAnsi="Times New Roman"/>
          <w:bCs/>
          <w:sz w:val="24"/>
          <w:szCs w:val="24"/>
        </w:rPr>
      </w:pPr>
      <w:r w:rsidRPr="00FA4E46">
        <w:rPr>
          <w:rFonts w:ascii="Times New Roman" w:hAnsi="Times New Roman"/>
          <w:bCs/>
          <w:sz w:val="24"/>
          <w:szCs w:val="24"/>
        </w:rPr>
        <w:t>Выбор форм организации воспитательной работы основывается на анализе эффективности и практическом опыте.</w:t>
      </w:r>
    </w:p>
    <w:p w:rsidR="002D0F7F" w:rsidRPr="00FA4E46" w:rsidRDefault="002D0F7F" w:rsidP="00AE6928">
      <w:pPr>
        <w:suppressAutoHyphens/>
        <w:spacing w:after="0" w:line="240" w:lineRule="auto"/>
        <w:ind w:firstLine="709"/>
        <w:jc w:val="both"/>
        <w:rPr>
          <w:rFonts w:ascii="Times New Roman" w:hAnsi="Times New Roman"/>
          <w:bCs/>
          <w:sz w:val="24"/>
          <w:szCs w:val="24"/>
        </w:rPr>
      </w:pPr>
      <w:r w:rsidRPr="00FA4E46">
        <w:rPr>
          <w:rFonts w:ascii="Times New Roman" w:hAnsi="Times New Roman"/>
          <w:bCs/>
          <w:sz w:val="24"/>
          <w:szCs w:val="24"/>
        </w:rPr>
        <w:lastRenderedPageBreak/>
        <w:t>Для реализации Программы определены следующие формы воспитательной работы с</w:t>
      </w:r>
      <w:r w:rsidR="00A244F7" w:rsidRPr="00FA4E46">
        <w:rPr>
          <w:rFonts w:ascii="Times New Roman" w:hAnsi="Times New Roman"/>
          <w:bCs/>
          <w:sz w:val="24"/>
          <w:szCs w:val="24"/>
        </w:rPr>
        <w:t xml:space="preserve"> обучающимися</w:t>
      </w:r>
      <w:r w:rsidRPr="00FA4E46">
        <w:rPr>
          <w:rFonts w:ascii="Times New Roman" w:hAnsi="Times New Roman"/>
          <w:bCs/>
          <w:sz w:val="24"/>
          <w:szCs w:val="24"/>
        </w:rPr>
        <w:t>:</w:t>
      </w:r>
    </w:p>
    <w:p w:rsidR="002D0F7F" w:rsidRPr="00FA4E46" w:rsidRDefault="00AE6928" w:rsidP="00AE6928">
      <w:pPr>
        <w:suppressAutoHyphens/>
        <w:spacing w:after="0" w:line="240" w:lineRule="auto"/>
        <w:ind w:firstLine="709"/>
        <w:jc w:val="both"/>
        <w:rPr>
          <w:rFonts w:ascii="Times New Roman" w:hAnsi="Times New Roman"/>
          <w:bCs/>
          <w:sz w:val="24"/>
          <w:szCs w:val="24"/>
        </w:rPr>
      </w:pPr>
      <w:r w:rsidRPr="00FA4E46">
        <w:rPr>
          <w:rFonts w:ascii="Times New Roman" w:hAnsi="Times New Roman"/>
          <w:bCs/>
          <w:sz w:val="24"/>
          <w:szCs w:val="24"/>
        </w:rPr>
        <w:t>–</w:t>
      </w:r>
      <w:r w:rsidR="002D0F7F" w:rsidRPr="00FA4E46">
        <w:rPr>
          <w:rFonts w:ascii="Times New Roman" w:hAnsi="Times New Roman"/>
          <w:bCs/>
          <w:sz w:val="24"/>
          <w:szCs w:val="24"/>
        </w:rPr>
        <w:t xml:space="preserve"> информационно-просветительские занятия (лекции, встречи, совещания, собрания и</w:t>
      </w:r>
    </w:p>
    <w:p w:rsidR="002D0F7F" w:rsidRPr="00FA4E46" w:rsidRDefault="002D0F7F" w:rsidP="00AE6928">
      <w:pPr>
        <w:suppressAutoHyphens/>
        <w:spacing w:after="0" w:line="240" w:lineRule="auto"/>
        <w:ind w:firstLine="709"/>
        <w:jc w:val="both"/>
        <w:rPr>
          <w:rFonts w:ascii="Times New Roman" w:hAnsi="Times New Roman"/>
          <w:bCs/>
          <w:sz w:val="24"/>
          <w:szCs w:val="24"/>
        </w:rPr>
      </w:pPr>
      <w:r w:rsidRPr="00FA4E46">
        <w:rPr>
          <w:rFonts w:ascii="Times New Roman" w:hAnsi="Times New Roman"/>
          <w:bCs/>
          <w:sz w:val="24"/>
          <w:szCs w:val="24"/>
        </w:rPr>
        <w:t>т.д.)</w:t>
      </w:r>
    </w:p>
    <w:p w:rsidR="002D0F7F" w:rsidRPr="00FA4E46" w:rsidRDefault="00AE6928" w:rsidP="00AE6928">
      <w:pPr>
        <w:suppressAutoHyphens/>
        <w:spacing w:after="0" w:line="240" w:lineRule="auto"/>
        <w:ind w:firstLine="709"/>
        <w:jc w:val="both"/>
        <w:rPr>
          <w:rFonts w:ascii="Times New Roman" w:hAnsi="Times New Roman"/>
          <w:bCs/>
          <w:sz w:val="24"/>
          <w:szCs w:val="24"/>
        </w:rPr>
      </w:pPr>
      <w:r w:rsidRPr="00FA4E46">
        <w:rPr>
          <w:rFonts w:ascii="Times New Roman" w:hAnsi="Times New Roman"/>
          <w:bCs/>
          <w:sz w:val="24"/>
          <w:szCs w:val="24"/>
        </w:rPr>
        <w:t>–</w:t>
      </w:r>
      <w:r w:rsidR="002D0F7F" w:rsidRPr="00FA4E46">
        <w:rPr>
          <w:rFonts w:ascii="Times New Roman" w:hAnsi="Times New Roman"/>
          <w:bCs/>
          <w:sz w:val="24"/>
          <w:szCs w:val="24"/>
        </w:rPr>
        <w:t xml:space="preserve"> массовые и социокультурные мероприятия;</w:t>
      </w:r>
    </w:p>
    <w:p w:rsidR="002D0F7F" w:rsidRPr="00FA4E46" w:rsidRDefault="00AE6928" w:rsidP="00AE6928">
      <w:pPr>
        <w:suppressAutoHyphens/>
        <w:spacing w:after="0" w:line="240" w:lineRule="auto"/>
        <w:ind w:firstLine="709"/>
        <w:jc w:val="both"/>
        <w:rPr>
          <w:rFonts w:ascii="Times New Roman" w:hAnsi="Times New Roman"/>
          <w:bCs/>
          <w:sz w:val="24"/>
          <w:szCs w:val="24"/>
        </w:rPr>
      </w:pPr>
      <w:r w:rsidRPr="00FA4E46">
        <w:rPr>
          <w:rFonts w:ascii="Times New Roman" w:hAnsi="Times New Roman"/>
          <w:bCs/>
          <w:sz w:val="24"/>
          <w:szCs w:val="24"/>
        </w:rPr>
        <w:t>–</w:t>
      </w:r>
      <w:r w:rsidR="002D0F7F" w:rsidRPr="00FA4E46">
        <w:rPr>
          <w:rFonts w:ascii="Times New Roman" w:hAnsi="Times New Roman"/>
          <w:bCs/>
          <w:sz w:val="24"/>
          <w:szCs w:val="24"/>
        </w:rPr>
        <w:t xml:space="preserve"> спортивно-массовые и оздоровительные мероприятия;</w:t>
      </w:r>
    </w:p>
    <w:p w:rsidR="002D0F7F" w:rsidRPr="00FA4E46" w:rsidRDefault="00AE6928" w:rsidP="00AE6928">
      <w:pPr>
        <w:suppressAutoHyphens/>
        <w:spacing w:after="0" w:line="240" w:lineRule="auto"/>
        <w:ind w:firstLine="709"/>
        <w:jc w:val="both"/>
        <w:rPr>
          <w:rFonts w:ascii="Times New Roman" w:hAnsi="Times New Roman"/>
          <w:bCs/>
          <w:sz w:val="24"/>
          <w:szCs w:val="24"/>
        </w:rPr>
      </w:pPr>
      <w:r w:rsidRPr="00FA4E46">
        <w:rPr>
          <w:rFonts w:ascii="Times New Roman" w:hAnsi="Times New Roman"/>
          <w:bCs/>
          <w:sz w:val="24"/>
          <w:szCs w:val="24"/>
        </w:rPr>
        <w:t>–</w:t>
      </w:r>
      <w:r w:rsidR="002D0F7F" w:rsidRPr="00FA4E46">
        <w:rPr>
          <w:rFonts w:ascii="Times New Roman" w:hAnsi="Times New Roman"/>
          <w:bCs/>
          <w:sz w:val="24"/>
          <w:szCs w:val="24"/>
        </w:rPr>
        <w:t>деятельность творческих объединений, студенческих организаций;</w:t>
      </w:r>
    </w:p>
    <w:p w:rsidR="002D0F7F" w:rsidRPr="00FA4E46" w:rsidRDefault="00AE6928" w:rsidP="00AE6928">
      <w:pPr>
        <w:suppressAutoHyphens/>
        <w:spacing w:after="0" w:line="240" w:lineRule="auto"/>
        <w:ind w:firstLine="709"/>
        <w:jc w:val="both"/>
        <w:rPr>
          <w:rFonts w:ascii="Times New Roman" w:hAnsi="Times New Roman"/>
          <w:bCs/>
          <w:sz w:val="24"/>
          <w:szCs w:val="24"/>
        </w:rPr>
      </w:pPr>
      <w:r w:rsidRPr="00FA4E46">
        <w:rPr>
          <w:rFonts w:ascii="Times New Roman" w:hAnsi="Times New Roman"/>
          <w:bCs/>
          <w:sz w:val="24"/>
          <w:szCs w:val="24"/>
        </w:rPr>
        <w:t>–</w:t>
      </w:r>
      <w:r w:rsidR="002D0F7F" w:rsidRPr="00FA4E46">
        <w:rPr>
          <w:rFonts w:ascii="Times New Roman" w:hAnsi="Times New Roman"/>
          <w:bCs/>
          <w:sz w:val="24"/>
          <w:szCs w:val="24"/>
        </w:rPr>
        <w:t xml:space="preserve"> психолого-педагогические тренинги и индивидуальные консультации;</w:t>
      </w:r>
    </w:p>
    <w:p w:rsidR="002D0F7F" w:rsidRPr="00FA4E46" w:rsidRDefault="00AE6928" w:rsidP="00AE6928">
      <w:pPr>
        <w:suppressAutoHyphens/>
        <w:spacing w:after="0" w:line="240" w:lineRule="auto"/>
        <w:ind w:firstLine="709"/>
        <w:jc w:val="both"/>
        <w:rPr>
          <w:rFonts w:ascii="Times New Roman" w:hAnsi="Times New Roman"/>
          <w:bCs/>
          <w:sz w:val="24"/>
          <w:szCs w:val="24"/>
        </w:rPr>
      </w:pPr>
      <w:r w:rsidRPr="00FA4E46">
        <w:rPr>
          <w:rFonts w:ascii="Times New Roman" w:hAnsi="Times New Roman"/>
          <w:bCs/>
          <w:sz w:val="24"/>
          <w:szCs w:val="24"/>
        </w:rPr>
        <w:t>–</w:t>
      </w:r>
      <w:r w:rsidR="002D0F7F" w:rsidRPr="00FA4E46">
        <w:rPr>
          <w:rFonts w:ascii="Times New Roman" w:hAnsi="Times New Roman"/>
          <w:bCs/>
          <w:sz w:val="24"/>
          <w:szCs w:val="24"/>
        </w:rPr>
        <w:t xml:space="preserve"> научно-практические мероприятия (конференции, форумы, олимпиады, чемпионаты и др);</w:t>
      </w:r>
    </w:p>
    <w:p w:rsidR="002D0F7F" w:rsidRPr="00FA4E46" w:rsidRDefault="00AE6928" w:rsidP="00AE6928">
      <w:pPr>
        <w:suppressAutoHyphens/>
        <w:spacing w:after="0" w:line="240" w:lineRule="auto"/>
        <w:ind w:firstLine="709"/>
        <w:jc w:val="both"/>
        <w:rPr>
          <w:rFonts w:ascii="Times New Roman" w:hAnsi="Times New Roman"/>
          <w:bCs/>
          <w:sz w:val="24"/>
          <w:szCs w:val="24"/>
        </w:rPr>
      </w:pPr>
      <w:r w:rsidRPr="00FA4E46">
        <w:rPr>
          <w:rFonts w:ascii="Times New Roman" w:hAnsi="Times New Roman"/>
          <w:bCs/>
          <w:sz w:val="24"/>
          <w:szCs w:val="24"/>
        </w:rPr>
        <w:t xml:space="preserve">– </w:t>
      </w:r>
      <w:r w:rsidR="002D0F7F" w:rsidRPr="00FA4E46">
        <w:rPr>
          <w:rFonts w:ascii="Times New Roman" w:hAnsi="Times New Roman"/>
          <w:bCs/>
          <w:sz w:val="24"/>
          <w:szCs w:val="24"/>
        </w:rPr>
        <w:t>профориентационные мероприятия (конкурсы, фестивали, мастер-классы</w:t>
      </w:r>
      <w:r w:rsidRPr="00FA4E46">
        <w:rPr>
          <w:rFonts w:ascii="Times New Roman" w:hAnsi="Times New Roman"/>
          <w:bCs/>
          <w:sz w:val="24"/>
          <w:szCs w:val="24"/>
        </w:rPr>
        <w:t>, квесты</w:t>
      </w:r>
      <w:r w:rsidR="002D0F7F" w:rsidRPr="00FA4E46">
        <w:rPr>
          <w:rFonts w:ascii="Times New Roman" w:hAnsi="Times New Roman"/>
          <w:bCs/>
          <w:sz w:val="24"/>
          <w:szCs w:val="24"/>
        </w:rPr>
        <w:t>, экскурсии и др.);</w:t>
      </w:r>
    </w:p>
    <w:p w:rsidR="002D0F7F" w:rsidRPr="00FA4E46" w:rsidRDefault="00AE6928" w:rsidP="00AE6928">
      <w:pPr>
        <w:suppressAutoHyphens/>
        <w:spacing w:after="0" w:line="240" w:lineRule="auto"/>
        <w:ind w:firstLine="709"/>
        <w:jc w:val="both"/>
        <w:rPr>
          <w:rFonts w:ascii="Times New Roman" w:hAnsi="Times New Roman"/>
          <w:bCs/>
          <w:sz w:val="24"/>
          <w:szCs w:val="24"/>
        </w:rPr>
      </w:pPr>
      <w:r w:rsidRPr="00FA4E46">
        <w:rPr>
          <w:rFonts w:ascii="Times New Roman" w:hAnsi="Times New Roman"/>
          <w:bCs/>
          <w:sz w:val="24"/>
          <w:szCs w:val="24"/>
        </w:rPr>
        <w:t>–</w:t>
      </w:r>
      <w:r w:rsidR="002D0F7F" w:rsidRPr="00FA4E46">
        <w:rPr>
          <w:rFonts w:ascii="Times New Roman" w:hAnsi="Times New Roman"/>
          <w:bCs/>
          <w:sz w:val="24"/>
          <w:szCs w:val="24"/>
        </w:rPr>
        <w:t xml:space="preserve"> опросы, анкетирование, социологические исследования среди </w:t>
      </w:r>
      <w:r w:rsidR="00A244F7" w:rsidRPr="00FA4E46">
        <w:rPr>
          <w:rFonts w:ascii="Times New Roman" w:hAnsi="Times New Roman"/>
          <w:bCs/>
          <w:sz w:val="24"/>
          <w:szCs w:val="24"/>
        </w:rPr>
        <w:t>обучающихся</w:t>
      </w:r>
      <w:r w:rsidR="008F119A" w:rsidRPr="00FA4E46">
        <w:rPr>
          <w:rFonts w:ascii="Times New Roman" w:hAnsi="Times New Roman"/>
          <w:bCs/>
          <w:sz w:val="24"/>
          <w:szCs w:val="24"/>
        </w:rPr>
        <w:t>.</w:t>
      </w:r>
    </w:p>
    <w:p w:rsidR="0090359E" w:rsidRPr="00FA4E46" w:rsidRDefault="0090359E" w:rsidP="00AE6928">
      <w:pPr>
        <w:suppressAutoHyphens/>
        <w:spacing w:after="0" w:line="240" w:lineRule="auto"/>
        <w:ind w:firstLine="709"/>
        <w:jc w:val="both"/>
        <w:rPr>
          <w:rFonts w:ascii="Times New Roman" w:hAnsi="Times New Roman"/>
          <w:bCs/>
          <w:sz w:val="24"/>
          <w:szCs w:val="24"/>
        </w:rPr>
      </w:pPr>
    </w:p>
    <w:p w:rsidR="007E144F" w:rsidRPr="00FA4E46" w:rsidRDefault="007E144F" w:rsidP="00836657">
      <w:pPr>
        <w:pStyle w:val="1"/>
        <w:rPr>
          <w:rFonts w:ascii="Times New Roman" w:hAnsi="Times New Roman"/>
          <w:sz w:val="24"/>
          <w:szCs w:val="24"/>
        </w:rPr>
      </w:pPr>
      <w:bookmarkStart w:id="37" w:name="_Toc189660027"/>
      <w:r w:rsidRPr="00FA4E46">
        <w:rPr>
          <w:rFonts w:ascii="Times New Roman" w:hAnsi="Times New Roman"/>
          <w:sz w:val="24"/>
          <w:szCs w:val="24"/>
        </w:rPr>
        <w:t>6.</w:t>
      </w:r>
      <w:r w:rsidR="0038645C" w:rsidRPr="00FA4E46">
        <w:rPr>
          <w:rFonts w:ascii="Times New Roman" w:hAnsi="Times New Roman"/>
          <w:sz w:val="24"/>
          <w:szCs w:val="24"/>
        </w:rPr>
        <w:t>4</w:t>
      </w:r>
      <w:r w:rsidRPr="00FA4E46">
        <w:rPr>
          <w:rFonts w:ascii="Times New Roman" w:hAnsi="Times New Roman"/>
          <w:sz w:val="24"/>
          <w:szCs w:val="24"/>
        </w:rPr>
        <w:t>. Требования к кадровым условиям</w:t>
      </w:r>
      <w:r w:rsidR="000B09A5" w:rsidRPr="00FA4E46">
        <w:rPr>
          <w:rFonts w:ascii="Times New Roman" w:hAnsi="Times New Roman"/>
          <w:sz w:val="24"/>
          <w:szCs w:val="24"/>
        </w:rPr>
        <w:t xml:space="preserve"> реализации образовательной программы</w:t>
      </w:r>
      <w:bookmarkEnd w:id="37"/>
    </w:p>
    <w:p w:rsidR="007E144F" w:rsidRPr="00FA4E46" w:rsidRDefault="007E144F" w:rsidP="00AE6928">
      <w:pPr>
        <w:suppressAutoHyphens/>
        <w:spacing w:after="0" w:line="240" w:lineRule="auto"/>
        <w:ind w:firstLine="709"/>
        <w:jc w:val="both"/>
        <w:rPr>
          <w:rFonts w:ascii="Times New Roman" w:hAnsi="Times New Roman"/>
          <w:b/>
          <w:sz w:val="24"/>
          <w:szCs w:val="24"/>
        </w:rPr>
      </w:pPr>
    </w:p>
    <w:p w:rsidR="00704D3A" w:rsidRPr="00FA4E46" w:rsidRDefault="00AE6928" w:rsidP="00AE6928">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6.4.1. </w:t>
      </w:r>
      <w:r w:rsidR="00704D3A" w:rsidRPr="00FA4E46">
        <w:rPr>
          <w:rFonts w:ascii="Times New Roman" w:hAnsi="Times New Roman"/>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w:t>
      </w:r>
      <w:r w:rsidR="008932B8" w:rsidRPr="00FA4E46">
        <w:rPr>
          <w:rFonts w:ascii="Times New Roman" w:hAnsi="Times New Roman"/>
          <w:sz w:val="24"/>
          <w:szCs w:val="24"/>
        </w:rPr>
        <w:t>и 17. Транспорт</w:t>
      </w:r>
      <w:r w:rsidR="00B816E2" w:rsidRPr="00FA4E46">
        <w:rPr>
          <w:rFonts w:ascii="Times New Roman" w:hAnsi="Times New Roman"/>
          <w:sz w:val="24"/>
          <w:szCs w:val="24"/>
        </w:rPr>
        <w:t xml:space="preserve"> или иных организациях обеспечивающих деятельность обучающихся по специальности</w:t>
      </w:r>
      <w:r w:rsidRPr="00FA4E46">
        <w:rPr>
          <w:rFonts w:ascii="Times New Roman" w:hAnsi="Times New Roman"/>
          <w:bCs/>
          <w:iCs/>
          <w:sz w:val="24"/>
          <w:szCs w:val="24"/>
        </w:rPr>
        <w:t>,</w:t>
      </w:r>
      <w:r w:rsidR="00704D3A" w:rsidRPr="00FA4E46">
        <w:rPr>
          <w:rFonts w:ascii="Times New Roman" w:hAnsi="Times New Roman"/>
          <w:bCs/>
          <w:iCs/>
          <w:sz w:val="24"/>
          <w:szCs w:val="24"/>
        </w:rPr>
        <w:t xml:space="preserve"> и</w:t>
      </w:r>
      <w:r w:rsidR="00704D3A" w:rsidRPr="00FA4E46">
        <w:rPr>
          <w:rFonts w:ascii="Times New Roman" w:hAnsi="Times New Roman"/>
          <w:bCs/>
          <w:i/>
          <w:sz w:val="24"/>
          <w:szCs w:val="24"/>
        </w:rPr>
        <w:t xml:space="preserve"> </w:t>
      </w:r>
      <w:r w:rsidR="00704D3A" w:rsidRPr="00FA4E46">
        <w:rPr>
          <w:rFonts w:ascii="Times New Roman" w:hAnsi="Times New Roman"/>
          <w:sz w:val="24"/>
          <w:szCs w:val="24"/>
        </w:rPr>
        <w:t>имеющи</w:t>
      </w:r>
      <w:r w:rsidRPr="00FA4E46">
        <w:rPr>
          <w:rFonts w:ascii="Times New Roman" w:hAnsi="Times New Roman"/>
          <w:sz w:val="24"/>
          <w:szCs w:val="24"/>
        </w:rPr>
        <w:t>ми</w:t>
      </w:r>
      <w:r w:rsidR="00704D3A" w:rsidRPr="00FA4E46">
        <w:rPr>
          <w:rFonts w:ascii="Times New Roman" w:hAnsi="Times New Roman"/>
          <w:sz w:val="24"/>
          <w:szCs w:val="24"/>
        </w:rPr>
        <w:t xml:space="preserve"> стаж работы в данной профессиональной области не менее 3 лет.</w:t>
      </w:r>
    </w:p>
    <w:p w:rsidR="00F70FFC" w:rsidRPr="00FA4E46" w:rsidRDefault="00704D3A" w:rsidP="00AE6928">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w:t>
      </w:r>
      <w:r w:rsidR="00F70FFC" w:rsidRPr="00FA4E46">
        <w:rPr>
          <w:rFonts w:ascii="Times New Roman" w:hAnsi="Times New Roman"/>
          <w:sz w:val="24"/>
          <w:szCs w:val="24"/>
        </w:rPr>
        <w:t xml:space="preserve">Едином квалификационном справочнике должностей руководителей, специалистов и служащих (далее - ЕКС), а также </w:t>
      </w:r>
      <w:r w:rsidRPr="00FA4E46">
        <w:rPr>
          <w:rFonts w:ascii="Times New Roman" w:hAnsi="Times New Roman"/>
          <w:sz w:val="24"/>
          <w:szCs w:val="24"/>
        </w:rPr>
        <w:t xml:space="preserve">профессиональном стандарте </w:t>
      </w:r>
      <w:r w:rsidR="00F70FFC" w:rsidRPr="00FA4E46">
        <w:rPr>
          <w:rFonts w:ascii="Times New Roman" w:hAnsi="Times New Roman"/>
          <w:sz w:val="24"/>
          <w:szCs w:val="24"/>
        </w:rPr>
        <w:t>(при наличии).</w:t>
      </w:r>
    </w:p>
    <w:p w:rsidR="00704D3A" w:rsidRPr="00FA4E46" w:rsidRDefault="00704D3A" w:rsidP="008C368C">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w:t>
      </w:r>
      <w:r w:rsidR="008932B8" w:rsidRPr="00FA4E46">
        <w:rPr>
          <w:rFonts w:ascii="Times New Roman" w:hAnsi="Times New Roman"/>
          <w:sz w:val="24"/>
          <w:szCs w:val="24"/>
        </w:rPr>
        <w:t>17. Транспорт</w:t>
      </w:r>
      <w:r w:rsidR="00B816E2" w:rsidRPr="00FA4E46">
        <w:rPr>
          <w:rFonts w:ascii="Times New Roman" w:hAnsi="Times New Roman"/>
          <w:sz w:val="24"/>
          <w:szCs w:val="24"/>
        </w:rPr>
        <w:t xml:space="preserve"> или иных организациях обеспечивающих деятельность обучающихся по специальности</w:t>
      </w:r>
      <w:r w:rsidRPr="00FA4E46">
        <w:rPr>
          <w:rFonts w:ascii="Times New Roman" w:hAnsi="Times New Roman"/>
          <w:sz w:val="24"/>
          <w:szCs w:val="24"/>
        </w:rPr>
        <w:t>, не реже 1 раза в 3 года с учетом расширения спектра профессиональных компетенций.</w:t>
      </w:r>
    </w:p>
    <w:p w:rsidR="00837B3C" w:rsidRPr="00FA4E46" w:rsidRDefault="00837B3C" w:rsidP="00837B3C">
      <w:pPr>
        <w:tabs>
          <w:tab w:val="left" w:pos="2835"/>
        </w:tabs>
        <w:spacing w:after="0" w:line="240" w:lineRule="auto"/>
        <w:ind w:firstLine="733"/>
        <w:jc w:val="both"/>
        <w:rPr>
          <w:rFonts w:ascii="Times New Roman" w:hAnsi="Times New Roman"/>
          <w:sz w:val="24"/>
          <w:szCs w:val="24"/>
        </w:rPr>
      </w:pPr>
      <w:r w:rsidRPr="00FA4E46">
        <w:rPr>
          <w:rFonts w:ascii="Times New Roman" w:hAnsi="Times New Roman"/>
          <w:sz w:val="24"/>
          <w:szCs w:val="24"/>
        </w:rPr>
        <w:t>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w:t>
      </w:r>
      <w:r w:rsidR="008932B8" w:rsidRPr="00FA4E46">
        <w:rPr>
          <w:rFonts w:ascii="Times New Roman" w:hAnsi="Times New Roman"/>
          <w:sz w:val="24"/>
          <w:szCs w:val="24"/>
        </w:rPr>
        <w:t xml:space="preserve"> 17. Транспорт</w:t>
      </w:r>
      <w:r w:rsidR="00B816E2" w:rsidRPr="00FA4E46">
        <w:rPr>
          <w:rFonts w:ascii="Times New Roman" w:hAnsi="Times New Roman"/>
          <w:sz w:val="24"/>
          <w:szCs w:val="24"/>
        </w:rPr>
        <w:t xml:space="preserve"> или иных организациях обеспечивающих деятельность обучающихся по специальности</w:t>
      </w:r>
      <w:r w:rsidRPr="00FA4E46">
        <w:rPr>
          <w:rFonts w:ascii="Times New Roman" w:hAnsi="Times New Roman"/>
          <w:sz w:val="24"/>
          <w:szCs w:val="24"/>
        </w:rPr>
        <w:t xml:space="preserve">, в общем числе педагогических работников, реализующих </w:t>
      </w:r>
      <w:r w:rsidR="00D36137" w:rsidRPr="00FA4E46">
        <w:rPr>
          <w:rFonts w:ascii="Times New Roman" w:hAnsi="Times New Roman"/>
          <w:sz w:val="24"/>
          <w:szCs w:val="24"/>
        </w:rPr>
        <w:t>программы профессиональн</w:t>
      </w:r>
      <w:r w:rsidR="00291502" w:rsidRPr="00FA4E46">
        <w:rPr>
          <w:rFonts w:ascii="Times New Roman" w:hAnsi="Times New Roman"/>
          <w:sz w:val="24"/>
          <w:szCs w:val="24"/>
        </w:rPr>
        <w:t>ых</w:t>
      </w:r>
      <w:r w:rsidR="00D36137" w:rsidRPr="00FA4E46">
        <w:rPr>
          <w:rFonts w:ascii="Times New Roman" w:hAnsi="Times New Roman"/>
          <w:sz w:val="24"/>
          <w:szCs w:val="24"/>
        </w:rPr>
        <w:t xml:space="preserve"> </w:t>
      </w:r>
      <w:r w:rsidR="00291502" w:rsidRPr="00FA4E46">
        <w:rPr>
          <w:rFonts w:ascii="Times New Roman" w:hAnsi="Times New Roman"/>
          <w:sz w:val="24"/>
          <w:szCs w:val="24"/>
        </w:rPr>
        <w:t>модулей</w:t>
      </w:r>
      <w:r w:rsidR="00D36137" w:rsidRPr="00FA4E46">
        <w:rPr>
          <w:rFonts w:ascii="Times New Roman" w:hAnsi="Times New Roman"/>
          <w:sz w:val="24"/>
          <w:szCs w:val="24"/>
        </w:rPr>
        <w:t xml:space="preserve"> </w:t>
      </w:r>
      <w:r w:rsidRPr="00FA4E46">
        <w:rPr>
          <w:rFonts w:ascii="Times New Roman" w:hAnsi="Times New Roman"/>
          <w:sz w:val="24"/>
          <w:szCs w:val="24"/>
        </w:rPr>
        <w:t>образовательн</w:t>
      </w:r>
      <w:r w:rsidR="00291502" w:rsidRPr="00FA4E46">
        <w:rPr>
          <w:rFonts w:ascii="Times New Roman" w:hAnsi="Times New Roman"/>
          <w:sz w:val="24"/>
          <w:szCs w:val="24"/>
        </w:rPr>
        <w:t>ой</w:t>
      </w:r>
      <w:r w:rsidRPr="00FA4E46">
        <w:rPr>
          <w:rFonts w:ascii="Times New Roman" w:hAnsi="Times New Roman"/>
          <w:sz w:val="24"/>
          <w:szCs w:val="24"/>
        </w:rPr>
        <w:t xml:space="preserve"> программ</w:t>
      </w:r>
      <w:r w:rsidR="00291502" w:rsidRPr="00FA4E46">
        <w:rPr>
          <w:rFonts w:ascii="Times New Roman" w:hAnsi="Times New Roman"/>
          <w:sz w:val="24"/>
          <w:szCs w:val="24"/>
        </w:rPr>
        <w:t>ы</w:t>
      </w:r>
      <w:r w:rsidRPr="00FA4E46">
        <w:rPr>
          <w:rFonts w:ascii="Times New Roman" w:hAnsi="Times New Roman"/>
          <w:sz w:val="24"/>
          <w:szCs w:val="24"/>
        </w:rPr>
        <w:t>, должна быть не менее 5 процентов.</w:t>
      </w:r>
    </w:p>
    <w:p w:rsidR="007E144F" w:rsidRPr="00FA4E46" w:rsidRDefault="007E144F" w:rsidP="008C368C">
      <w:pPr>
        <w:suppressAutoHyphens/>
        <w:spacing w:after="0" w:line="240" w:lineRule="auto"/>
        <w:ind w:firstLine="567"/>
        <w:jc w:val="both"/>
        <w:rPr>
          <w:rFonts w:ascii="Times New Roman" w:hAnsi="Times New Roman"/>
          <w:b/>
          <w:sz w:val="24"/>
          <w:szCs w:val="24"/>
        </w:rPr>
      </w:pPr>
    </w:p>
    <w:p w:rsidR="0038645C" w:rsidRPr="00FA4E46" w:rsidRDefault="0038645C" w:rsidP="00357517">
      <w:pPr>
        <w:pStyle w:val="1"/>
        <w:jc w:val="both"/>
        <w:rPr>
          <w:rFonts w:ascii="Times New Roman" w:hAnsi="Times New Roman"/>
          <w:sz w:val="24"/>
          <w:szCs w:val="24"/>
        </w:rPr>
      </w:pPr>
      <w:bookmarkStart w:id="38" w:name="_Hlk68082695"/>
      <w:bookmarkStart w:id="39" w:name="_Toc189660028"/>
      <w:r w:rsidRPr="00FA4E46">
        <w:rPr>
          <w:rFonts w:ascii="Times New Roman" w:hAnsi="Times New Roman"/>
          <w:sz w:val="24"/>
          <w:szCs w:val="24"/>
        </w:rPr>
        <w:t>6.5. Требования к финансовым условиям реализации образовательной программы</w:t>
      </w:r>
      <w:bookmarkEnd w:id="38"/>
      <w:bookmarkEnd w:id="39"/>
    </w:p>
    <w:p w:rsidR="0038645C" w:rsidRPr="00FA4E46" w:rsidRDefault="0038645C" w:rsidP="008C368C">
      <w:pPr>
        <w:suppressAutoHyphens/>
        <w:spacing w:after="0" w:line="240" w:lineRule="auto"/>
        <w:ind w:firstLine="708"/>
        <w:jc w:val="both"/>
        <w:rPr>
          <w:rFonts w:ascii="Times New Roman" w:hAnsi="Times New Roman"/>
          <w:b/>
          <w:sz w:val="24"/>
          <w:szCs w:val="24"/>
        </w:rPr>
      </w:pPr>
    </w:p>
    <w:p w:rsidR="00230AD5" w:rsidRPr="00FA4E46" w:rsidRDefault="003D1CD8" w:rsidP="003D1CD8">
      <w:pPr>
        <w:pStyle w:val="a9"/>
        <w:spacing w:line="288" w:lineRule="atLeast"/>
        <w:ind w:firstLine="709"/>
        <w:jc w:val="both"/>
        <w:rPr>
          <w:lang w:val="ru-RU"/>
        </w:rPr>
      </w:pPr>
      <w:r w:rsidRPr="00FA4E46">
        <w:rPr>
          <w:lang w:val="ru-RU"/>
        </w:rPr>
        <w:t xml:space="preserve">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и Федеральным законом от 29 декабря 2012 г. </w:t>
      </w:r>
      <w:r w:rsidRPr="00FA4E46">
        <w:t>N</w:t>
      </w:r>
      <w:r w:rsidRPr="00FA4E46">
        <w:rPr>
          <w:lang w:val="ru-RU"/>
        </w:rPr>
        <w:t xml:space="preserve"> 273-ФЗ «Об образовании в Российской Федерации</w:t>
      </w:r>
      <w:bookmarkEnd w:id="1"/>
      <w:bookmarkEnd w:id="2"/>
      <w:r w:rsidRPr="00FA4E46">
        <w:rPr>
          <w:lang w:val="ru-RU"/>
        </w:rPr>
        <w:t>».</w:t>
      </w:r>
    </w:p>
    <w:p w:rsidR="000E2853" w:rsidRPr="00FA4E46" w:rsidRDefault="000E2853" w:rsidP="008C368C">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w:t>
      </w:r>
      <w:r w:rsidRPr="00FA4E46">
        <w:rPr>
          <w:rFonts w:ascii="Times New Roman" w:hAnsi="Times New Roman"/>
          <w:sz w:val="24"/>
          <w:szCs w:val="24"/>
        </w:rPr>
        <w:lastRenderedPageBreak/>
        <w:t>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FA4E46">
        <w:rPr>
          <w:rFonts w:ascii="Times New Roman" w:hAnsi="Times New Roman"/>
          <w:sz w:val="24"/>
          <w:szCs w:val="24"/>
        </w:rPr>
        <w:t>».</w:t>
      </w:r>
    </w:p>
    <w:p w:rsidR="00240133" w:rsidRPr="00FA4E46" w:rsidRDefault="00240133" w:rsidP="00414C20">
      <w:pPr>
        <w:suppressAutoHyphens/>
        <w:spacing w:after="0"/>
        <w:ind w:firstLine="709"/>
        <w:jc w:val="both"/>
        <w:rPr>
          <w:rFonts w:ascii="Times New Roman" w:hAnsi="Times New Roman"/>
          <w:sz w:val="24"/>
          <w:szCs w:val="24"/>
        </w:rPr>
      </w:pPr>
    </w:p>
    <w:p w:rsidR="00645845" w:rsidRPr="00FA4E46" w:rsidRDefault="00645845" w:rsidP="00357517">
      <w:pPr>
        <w:pStyle w:val="1"/>
        <w:jc w:val="both"/>
        <w:rPr>
          <w:rFonts w:ascii="Times New Roman" w:hAnsi="Times New Roman"/>
          <w:sz w:val="24"/>
          <w:szCs w:val="24"/>
        </w:rPr>
      </w:pPr>
      <w:bookmarkStart w:id="40" w:name="_Toc189660029"/>
      <w:r w:rsidRPr="00FA4E46">
        <w:rPr>
          <w:rFonts w:ascii="Times New Roman" w:hAnsi="Times New Roman"/>
          <w:sz w:val="24"/>
          <w:szCs w:val="24"/>
        </w:rPr>
        <w:t>Раздел 7. Ф</w:t>
      </w:r>
      <w:r w:rsidR="0089273E" w:rsidRPr="00FA4E46">
        <w:rPr>
          <w:rFonts w:ascii="Times New Roman" w:hAnsi="Times New Roman"/>
          <w:sz w:val="24"/>
          <w:szCs w:val="24"/>
        </w:rPr>
        <w:t xml:space="preserve">ормирование </w:t>
      </w:r>
      <w:r w:rsidRPr="00FA4E46">
        <w:rPr>
          <w:rFonts w:ascii="Times New Roman" w:hAnsi="Times New Roman"/>
          <w:sz w:val="24"/>
          <w:szCs w:val="24"/>
        </w:rPr>
        <w:t>оценочных средств для проведения государственной итоговой аттестации</w:t>
      </w:r>
      <w:bookmarkEnd w:id="40"/>
      <w:r w:rsidRPr="00FA4E46">
        <w:rPr>
          <w:rFonts w:ascii="Times New Roman" w:hAnsi="Times New Roman"/>
          <w:sz w:val="24"/>
          <w:szCs w:val="24"/>
        </w:rPr>
        <w:t xml:space="preserve"> </w:t>
      </w:r>
    </w:p>
    <w:p w:rsidR="0019231C" w:rsidRPr="00FA4E46" w:rsidRDefault="0019231C" w:rsidP="00645845">
      <w:pPr>
        <w:spacing w:after="0"/>
        <w:ind w:firstLine="708"/>
        <w:jc w:val="both"/>
        <w:rPr>
          <w:rFonts w:ascii="Times New Roman" w:hAnsi="Times New Roman"/>
          <w:b/>
          <w:color w:val="000000"/>
          <w:sz w:val="24"/>
          <w:szCs w:val="24"/>
        </w:rPr>
      </w:pPr>
    </w:p>
    <w:p w:rsidR="00137DF5" w:rsidRPr="00FA4E46" w:rsidRDefault="000B31AF" w:rsidP="0058797B">
      <w:pPr>
        <w:spacing w:after="0" w:line="240" w:lineRule="auto"/>
        <w:ind w:firstLine="709"/>
        <w:jc w:val="both"/>
        <w:rPr>
          <w:rFonts w:ascii="Times New Roman" w:hAnsi="Times New Roman"/>
          <w:iCs/>
          <w:sz w:val="24"/>
          <w:szCs w:val="24"/>
        </w:rPr>
      </w:pPr>
      <w:r w:rsidRPr="00FA4E46">
        <w:rPr>
          <w:rFonts w:ascii="Times New Roman" w:hAnsi="Times New Roman"/>
          <w:iCs/>
          <w:sz w:val="24"/>
          <w:szCs w:val="24"/>
        </w:rPr>
        <w:t xml:space="preserve">7.1. </w:t>
      </w:r>
      <w:r w:rsidR="00137DF5" w:rsidRPr="00FA4E46">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FA4E46">
        <w:rPr>
          <w:rFonts w:ascii="Times New Roman" w:hAnsi="Times New Roman"/>
          <w:iCs/>
          <w:sz w:val="24"/>
          <w:szCs w:val="24"/>
        </w:rPr>
        <w:t>и</w:t>
      </w:r>
      <w:r w:rsidR="00137DF5" w:rsidRPr="00FA4E46">
        <w:rPr>
          <w:rFonts w:ascii="Times New Roman" w:hAnsi="Times New Roman"/>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p>
    <w:p w:rsidR="00137DF5" w:rsidRPr="00FA4E46" w:rsidRDefault="00137DF5" w:rsidP="00357517">
      <w:pPr>
        <w:pStyle w:val="a9"/>
        <w:spacing w:line="288" w:lineRule="atLeast"/>
        <w:ind w:firstLine="540"/>
        <w:jc w:val="both"/>
        <w:rPr>
          <w:iCs/>
          <w:lang w:val="ru-RU"/>
        </w:rPr>
      </w:pPr>
      <w:r w:rsidRPr="00FA4E46">
        <w:rPr>
          <w:iCs/>
          <w:lang w:val="ru-RU"/>
        </w:rPr>
        <w:t xml:space="preserve">ГИА </w:t>
      </w:r>
      <w:r w:rsidR="008B2258" w:rsidRPr="00FA4E46">
        <w:rPr>
          <w:iCs/>
          <w:lang w:val="ru-RU"/>
        </w:rPr>
        <w:t>проводится в форме</w:t>
      </w:r>
      <w:r w:rsidR="000B31AF" w:rsidRPr="00FA4E46">
        <w:rPr>
          <w:iCs/>
          <w:lang w:val="ru-RU"/>
        </w:rPr>
        <w:t xml:space="preserve"> государственного экзамена</w:t>
      </w:r>
      <w:r w:rsidR="00357517" w:rsidRPr="00FA4E46">
        <w:rPr>
          <w:lang w:val="ru-RU"/>
        </w:rPr>
        <w:t xml:space="preserve"> </w:t>
      </w:r>
      <w:r w:rsidR="00357517" w:rsidRPr="00FA4E46">
        <w:rPr>
          <w:lang w:val="ru-RU" w:eastAsia="ru-RU"/>
        </w:rPr>
        <w:t>и (или) защиты дипломного проекта (работы)</w:t>
      </w:r>
      <w:r w:rsidRPr="00FA4E46">
        <w:rPr>
          <w:iCs/>
          <w:lang w:val="ru-RU"/>
        </w:rPr>
        <w:t xml:space="preserve">. </w:t>
      </w:r>
    </w:p>
    <w:p w:rsidR="0073721F" w:rsidRPr="00FA4E46" w:rsidRDefault="0058797B" w:rsidP="0058797B">
      <w:pPr>
        <w:spacing w:after="0" w:line="240" w:lineRule="auto"/>
        <w:ind w:firstLine="709"/>
        <w:jc w:val="both"/>
        <w:rPr>
          <w:rFonts w:ascii="Times New Roman" w:hAnsi="Times New Roman"/>
          <w:iCs/>
          <w:sz w:val="24"/>
          <w:szCs w:val="24"/>
        </w:rPr>
      </w:pPr>
      <w:r w:rsidRPr="00FA4E46">
        <w:rPr>
          <w:rFonts w:ascii="Times New Roman" w:hAnsi="Times New Roman"/>
          <w:iCs/>
          <w:sz w:val="24"/>
          <w:szCs w:val="24"/>
        </w:rPr>
        <w:t>7.</w:t>
      </w:r>
      <w:r w:rsidR="007564EA" w:rsidRPr="00FA4E46">
        <w:rPr>
          <w:rFonts w:ascii="Times New Roman" w:hAnsi="Times New Roman"/>
          <w:iCs/>
          <w:sz w:val="24"/>
          <w:szCs w:val="24"/>
        </w:rPr>
        <w:t>2</w:t>
      </w:r>
      <w:r w:rsidRPr="00FA4E46">
        <w:rPr>
          <w:rFonts w:ascii="Times New Roman" w:hAnsi="Times New Roman"/>
          <w:iCs/>
          <w:sz w:val="24"/>
          <w:szCs w:val="24"/>
        </w:rPr>
        <w:t xml:space="preserve">. </w:t>
      </w:r>
      <w:r w:rsidR="0073721F" w:rsidRPr="00FA4E46">
        <w:rPr>
          <w:rFonts w:ascii="Times New Roman" w:hAnsi="Times New Roman"/>
          <w:iCs/>
          <w:sz w:val="24"/>
          <w:szCs w:val="24"/>
        </w:rPr>
        <w:t>Для государственной итоговой аттестации образовательной организацией разрабатывается программа государственной итоговой аттестации и фонды оценочных средств.</w:t>
      </w:r>
    </w:p>
    <w:p w:rsidR="00DB0218" w:rsidRPr="00FA4E46" w:rsidRDefault="0058797B" w:rsidP="0058797B">
      <w:pPr>
        <w:spacing w:after="0" w:line="240" w:lineRule="auto"/>
        <w:ind w:firstLine="709"/>
        <w:jc w:val="both"/>
        <w:rPr>
          <w:rFonts w:ascii="Times New Roman" w:hAnsi="Times New Roman"/>
          <w:iCs/>
          <w:sz w:val="24"/>
          <w:szCs w:val="24"/>
        </w:rPr>
      </w:pPr>
      <w:r w:rsidRPr="00FA4E46">
        <w:rPr>
          <w:rFonts w:ascii="Times New Roman" w:hAnsi="Times New Roman"/>
          <w:iCs/>
          <w:sz w:val="24"/>
          <w:szCs w:val="24"/>
        </w:rPr>
        <w:t>7.</w:t>
      </w:r>
      <w:r w:rsidR="00357517" w:rsidRPr="00FA4E46">
        <w:rPr>
          <w:rFonts w:ascii="Times New Roman" w:hAnsi="Times New Roman"/>
          <w:iCs/>
          <w:sz w:val="24"/>
          <w:szCs w:val="24"/>
        </w:rPr>
        <w:t>3</w:t>
      </w:r>
      <w:r w:rsidRPr="00FA4E46">
        <w:rPr>
          <w:rFonts w:ascii="Times New Roman" w:hAnsi="Times New Roman"/>
          <w:iCs/>
          <w:sz w:val="24"/>
          <w:szCs w:val="24"/>
        </w:rPr>
        <w:t xml:space="preserve">. </w:t>
      </w:r>
      <w:r w:rsidR="001945CB" w:rsidRPr="00FA4E46">
        <w:rPr>
          <w:rFonts w:ascii="Times New Roman" w:hAnsi="Times New Roman"/>
          <w:iCs/>
          <w:sz w:val="24"/>
          <w:szCs w:val="24"/>
        </w:rPr>
        <w:t>П</w:t>
      </w:r>
      <w:r w:rsidR="0073721F" w:rsidRPr="00FA4E46">
        <w:rPr>
          <w:rFonts w:ascii="Times New Roman" w:hAnsi="Times New Roman"/>
          <w:iCs/>
          <w:sz w:val="24"/>
          <w:szCs w:val="24"/>
        </w:rPr>
        <w:t>римерны</w:t>
      </w:r>
      <w:r w:rsidR="001945CB" w:rsidRPr="00FA4E46">
        <w:rPr>
          <w:rFonts w:ascii="Times New Roman" w:hAnsi="Times New Roman"/>
          <w:iCs/>
          <w:sz w:val="24"/>
          <w:szCs w:val="24"/>
        </w:rPr>
        <w:t>е</w:t>
      </w:r>
      <w:r w:rsidR="0073721F" w:rsidRPr="00FA4E46">
        <w:rPr>
          <w:rFonts w:ascii="Times New Roman" w:hAnsi="Times New Roman"/>
          <w:iCs/>
          <w:sz w:val="24"/>
          <w:szCs w:val="24"/>
        </w:rPr>
        <w:t xml:space="preserve"> </w:t>
      </w:r>
      <w:r w:rsidR="005D1039" w:rsidRPr="00FA4E46">
        <w:rPr>
          <w:rFonts w:ascii="Times New Roman" w:hAnsi="Times New Roman"/>
          <w:iCs/>
          <w:sz w:val="24"/>
          <w:szCs w:val="24"/>
        </w:rPr>
        <w:t xml:space="preserve">фонды </w:t>
      </w:r>
      <w:r w:rsidR="0073721F" w:rsidRPr="00FA4E46">
        <w:rPr>
          <w:rFonts w:ascii="Times New Roman" w:hAnsi="Times New Roman"/>
          <w:iCs/>
          <w:sz w:val="24"/>
          <w:szCs w:val="24"/>
        </w:rPr>
        <w:t>оценочны</w:t>
      </w:r>
      <w:r w:rsidR="001945CB" w:rsidRPr="00FA4E46">
        <w:rPr>
          <w:rFonts w:ascii="Times New Roman" w:hAnsi="Times New Roman"/>
          <w:iCs/>
          <w:sz w:val="24"/>
          <w:szCs w:val="24"/>
        </w:rPr>
        <w:t>е</w:t>
      </w:r>
      <w:r w:rsidR="0073721F" w:rsidRPr="00FA4E46">
        <w:rPr>
          <w:rFonts w:ascii="Times New Roman" w:hAnsi="Times New Roman"/>
          <w:iCs/>
          <w:sz w:val="24"/>
          <w:szCs w:val="24"/>
        </w:rPr>
        <w:t xml:space="preserve"> средств</w:t>
      </w:r>
      <w:r w:rsidR="001945CB" w:rsidRPr="00FA4E46">
        <w:rPr>
          <w:rFonts w:ascii="Times New Roman" w:hAnsi="Times New Roman"/>
          <w:iCs/>
          <w:sz w:val="24"/>
          <w:szCs w:val="24"/>
        </w:rPr>
        <w:t>а</w:t>
      </w:r>
      <w:r w:rsidR="0073721F" w:rsidRPr="00FA4E46">
        <w:rPr>
          <w:rFonts w:ascii="Times New Roman" w:hAnsi="Times New Roman"/>
          <w:iCs/>
          <w:sz w:val="24"/>
          <w:szCs w:val="24"/>
        </w:rPr>
        <w:t xml:space="preserve"> для проведения ГИА включают задания</w:t>
      </w:r>
      <w:r w:rsidR="00357517" w:rsidRPr="00FA4E46">
        <w:rPr>
          <w:rFonts w:ascii="Times New Roman" w:hAnsi="Times New Roman"/>
          <w:iCs/>
          <w:sz w:val="24"/>
          <w:szCs w:val="24"/>
        </w:rPr>
        <w:t>, разработанные образовательной организацией</w:t>
      </w:r>
      <w:r w:rsidR="0073721F" w:rsidRPr="00FA4E46">
        <w:rPr>
          <w:rFonts w:ascii="Times New Roman" w:hAnsi="Times New Roman"/>
          <w:iCs/>
          <w:sz w:val="24"/>
          <w:szCs w:val="24"/>
        </w:rPr>
        <w:t>,</w:t>
      </w:r>
      <w:r w:rsidR="00357517" w:rsidRPr="00FA4E46">
        <w:rPr>
          <w:rFonts w:ascii="Times New Roman" w:hAnsi="Times New Roman"/>
          <w:iCs/>
          <w:sz w:val="24"/>
          <w:szCs w:val="24"/>
        </w:rPr>
        <w:t xml:space="preserve"> и</w:t>
      </w:r>
      <w:r w:rsidR="0073721F" w:rsidRPr="00FA4E46">
        <w:rPr>
          <w:rFonts w:ascii="Times New Roman" w:hAnsi="Times New Roman"/>
          <w:iCs/>
          <w:sz w:val="24"/>
          <w:szCs w:val="24"/>
        </w:rPr>
        <w:t xml:space="preserve"> описание процедур и условий проведения государственной итоговой аттестации, критерии оценки.</w:t>
      </w:r>
      <w:r w:rsidRPr="00FA4E46">
        <w:rPr>
          <w:rFonts w:ascii="Times New Roman" w:hAnsi="Times New Roman"/>
          <w:iCs/>
          <w:sz w:val="24"/>
          <w:szCs w:val="24"/>
        </w:rPr>
        <w:t xml:space="preserve"> </w:t>
      </w:r>
    </w:p>
    <w:p w:rsidR="0073721F" w:rsidRPr="00FA4E46" w:rsidRDefault="001945CB" w:rsidP="0058797B">
      <w:pPr>
        <w:spacing w:after="0" w:line="240" w:lineRule="auto"/>
        <w:ind w:firstLine="709"/>
        <w:jc w:val="both"/>
        <w:rPr>
          <w:rFonts w:ascii="Times New Roman" w:hAnsi="Times New Roman"/>
          <w:iCs/>
          <w:spacing w:val="-4"/>
          <w:sz w:val="24"/>
          <w:szCs w:val="24"/>
        </w:rPr>
      </w:pPr>
      <w:r w:rsidRPr="00FA4E46">
        <w:rPr>
          <w:rFonts w:ascii="Times New Roman" w:hAnsi="Times New Roman"/>
          <w:iCs/>
          <w:spacing w:val="-4"/>
          <w:sz w:val="24"/>
          <w:szCs w:val="24"/>
        </w:rPr>
        <w:t>П</w:t>
      </w:r>
      <w:r w:rsidR="0073721F" w:rsidRPr="00FA4E46">
        <w:rPr>
          <w:rFonts w:ascii="Times New Roman" w:hAnsi="Times New Roman"/>
          <w:iCs/>
          <w:spacing w:val="-4"/>
          <w:sz w:val="24"/>
          <w:szCs w:val="24"/>
        </w:rPr>
        <w:t>римерны</w:t>
      </w:r>
      <w:r w:rsidRPr="00FA4E46">
        <w:rPr>
          <w:rFonts w:ascii="Times New Roman" w:hAnsi="Times New Roman"/>
          <w:iCs/>
          <w:spacing w:val="-4"/>
          <w:sz w:val="24"/>
          <w:szCs w:val="24"/>
        </w:rPr>
        <w:t>е</w:t>
      </w:r>
      <w:r w:rsidR="0073721F" w:rsidRPr="00FA4E46">
        <w:rPr>
          <w:rFonts w:ascii="Times New Roman" w:hAnsi="Times New Roman"/>
          <w:iCs/>
          <w:spacing w:val="-4"/>
          <w:sz w:val="24"/>
          <w:szCs w:val="24"/>
        </w:rPr>
        <w:t xml:space="preserve"> оценочны</w:t>
      </w:r>
      <w:r w:rsidRPr="00FA4E46">
        <w:rPr>
          <w:rFonts w:ascii="Times New Roman" w:hAnsi="Times New Roman"/>
          <w:iCs/>
          <w:spacing w:val="-4"/>
          <w:sz w:val="24"/>
          <w:szCs w:val="24"/>
        </w:rPr>
        <w:t>е</w:t>
      </w:r>
      <w:r w:rsidR="0073721F" w:rsidRPr="00FA4E46">
        <w:rPr>
          <w:rFonts w:ascii="Times New Roman" w:hAnsi="Times New Roman"/>
          <w:iCs/>
          <w:spacing w:val="-4"/>
          <w:sz w:val="24"/>
          <w:szCs w:val="24"/>
        </w:rPr>
        <w:t xml:space="preserve"> средств</w:t>
      </w:r>
      <w:r w:rsidRPr="00FA4E46">
        <w:rPr>
          <w:rFonts w:ascii="Times New Roman" w:hAnsi="Times New Roman"/>
          <w:iCs/>
          <w:spacing w:val="-4"/>
          <w:sz w:val="24"/>
          <w:szCs w:val="24"/>
        </w:rPr>
        <w:t>а</w:t>
      </w:r>
      <w:r w:rsidR="0073721F" w:rsidRPr="00FA4E46">
        <w:rPr>
          <w:rFonts w:ascii="Times New Roman" w:hAnsi="Times New Roman"/>
          <w:iCs/>
          <w:spacing w:val="-4"/>
          <w:sz w:val="24"/>
          <w:szCs w:val="24"/>
        </w:rPr>
        <w:t xml:space="preserve"> для проведения ГИА приведены в </w:t>
      </w:r>
      <w:r w:rsidR="009B66EC" w:rsidRPr="00FA4E46">
        <w:rPr>
          <w:rFonts w:ascii="Times New Roman" w:hAnsi="Times New Roman"/>
          <w:iCs/>
          <w:spacing w:val="-4"/>
          <w:sz w:val="24"/>
          <w:szCs w:val="24"/>
        </w:rPr>
        <w:t>п</w:t>
      </w:r>
      <w:r w:rsidR="0073721F" w:rsidRPr="00FA4E46">
        <w:rPr>
          <w:rFonts w:ascii="Times New Roman" w:hAnsi="Times New Roman"/>
          <w:iCs/>
          <w:spacing w:val="-4"/>
          <w:sz w:val="24"/>
          <w:szCs w:val="24"/>
        </w:rPr>
        <w:t xml:space="preserve">риложении </w:t>
      </w:r>
      <w:r w:rsidR="009B66EC" w:rsidRPr="00FA4E46">
        <w:rPr>
          <w:rFonts w:ascii="Times New Roman" w:hAnsi="Times New Roman"/>
          <w:iCs/>
          <w:spacing w:val="-4"/>
          <w:sz w:val="24"/>
          <w:szCs w:val="24"/>
        </w:rPr>
        <w:t>4</w:t>
      </w:r>
      <w:r w:rsidR="0073721F" w:rsidRPr="00FA4E46">
        <w:rPr>
          <w:rFonts w:ascii="Times New Roman" w:hAnsi="Times New Roman"/>
          <w:iCs/>
          <w:spacing w:val="-4"/>
          <w:sz w:val="24"/>
          <w:szCs w:val="24"/>
        </w:rPr>
        <w:t>.</w:t>
      </w:r>
    </w:p>
    <w:p w:rsidR="0073721F" w:rsidRPr="00FA4E46" w:rsidRDefault="0073721F" w:rsidP="0073721F">
      <w:pPr>
        <w:spacing w:after="0" w:line="240" w:lineRule="auto"/>
        <w:ind w:firstLine="708"/>
        <w:jc w:val="both"/>
        <w:rPr>
          <w:rFonts w:ascii="Times New Roman" w:hAnsi="Times New Roman"/>
          <w:i/>
          <w:color w:val="7030A0"/>
          <w:sz w:val="24"/>
          <w:szCs w:val="24"/>
        </w:rPr>
      </w:pPr>
    </w:p>
    <w:p w:rsidR="00FF1DAA" w:rsidRPr="00DE66D8" w:rsidRDefault="00BD62C1" w:rsidP="00DE66D8">
      <w:pPr>
        <w:pStyle w:val="1"/>
        <w:rPr>
          <w:rFonts w:ascii="Times New Roman" w:hAnsi="Times New Roman"/>
          <w:sz w:val="24"/>
          <w:szCs w:val="24"/>
        </w:rPr>
      </w:pPr>
      <w:bookmarkStart w:id="41" w:name="_Toc189660030"/>
      <w:r w:rsidRPr="00FA4E46">
        <w:rPr>
          <w:rFonts w:ascii="Times New Roman" w:hAnsi="Times New Roman"/>
          <w:sz w:val="24"/>
          <w:szCs w:val="24"/>
        </w:rPr>
        <w:t xml:space="preserve">Раздел </w:t>
      </w:r>
      <w:r w:rsidR="00240133" w:rsidRPr="00FA4E46">
        <w:rPr>
          <w:rFonts w:ascii="Times New Roman" w:hAnsi="Times New Roman"/>
          <w:sz w:val="24"/>
          <w:szCs w:val="24"/>
        </w:rPr>
        <w:t>8</w:t>
      </w:r>
      <w:r w:rsidRPr="00FA4E46">
        <w:rPr>
          <w:rFonts w:ascii="Times New Roman" w:hAnsi="Times New Roman"/>
          <w:sz w:val="24"/>
          <w:szCs w:val="24"/>
        </w:rPr>
        <w:t xml:space="preserve">. Разработчики </w:t>
      </w:r>
      <w:r w:rsidR="00D60085" w:rsidRPr="00FA4E46">
        <w:rPr>
          <w:rFonts w:ascii="Times New Roman" w:hAnsi="Times New Roman"/>
          <w:sz w:val="24"/>
          <w:szCs w:val="24"/>
        </w:rPr>
        <w:t>примерной образовательной программы</w:t>
      </w:r>
      <w:bookmarkEnd w:id="41"/>
    </w:p>
    <w:p w:rsidR="009715B4" w:rsidRPr="00FA4E46" w:rsidRDefault="009715B4" w:rsidP="00367792">
      <w:pPr>
        <w:pStyle w:val="Default"/>
        <w:ind w:firstLine="6096"/>
        <w:jc w:val="right"/>
        <w:rPr>
          <w:b/>
          <w:bCs/>
        </w:rPr>
      </w:pPr>
    </w:p>
    <w:p w:rsidR="009715B4" w:rsidRPr="00FA4E46" w:rsidRDefault="009715B4" w:rsidP="009715B4">
      <w:pPr>
        <w:spacing w:after="0" w:line="240" w:lineRule="auto"/>
        <w:ind w:left="-142" w:firstLine="567"/>
        <w:jc w:val="center"/>
        <w:rPr>
          <w:rFonts w:ascii="Times New Roman" w:hAnsi="Times New Roman"/>
          <w:b/>
          <w:sz w:val="24"/>
          <w:szCs w:val="24"/>
        </w:rPr>
      </w:pPr>
      <w:r w:rsidRPr="00FA4E46">
        <w:rPr>
          <w:rFonts w:ascii="Times New Roman" w:hAnsi="Times New Roman"/>
          <w:b/>
          <w:sz w:val="24"/>
          <w:szCs w:val="24"/>
        </w:rPr>
        <w:t>Группа разработчиков</w:t>
      </w:r>
    </w:p>
    <w:p w:rsidR="009715B4" w:rsidRPr="00FA4E46" w:rsidRDefault="009715B4" w:rsidP="009715B4">
      <w:pPr>
        <w:spacing w:after="0" w:line="240" w:lineRule="auto"/>
        <w:ind w:left="-142" w:firstLine="567"/>
        <w:jc w:val="center"/>
        <w:rPr>
          <w:rFonts w:ascii="Times New Roman" w:hAnsi="Times New Roman"/>
          <w:b/>
          <w:sz w:val="24"/>
          <w:szCs w:val="24"/>
        </w:rPr>
      </w:pPr>
    </w:p>
    <w:tbl>
      <w:tblPr>
        <w:tblW w:w="8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7"/>
        <w:gridCol w:w="6804"/>
      </w:tblGrid>
      <w:tr w:rsidR="009715B4" w:rsidRPr="00FA4E46" w:rsidTr="004C514A">
        <w:trPr>
          <w:jc w:val="center"/>
        </w:trPr>
        <w:tc>
          <w:tcPr>
            <w:tcW w:w="2157" w:type="dxa"/>
            <w:tcBorders>
              <w:top w:val="single" w:sz="4" w:space="0" w:color="auto"/>
              <w:left w:val="single" w:sz="4" w:space="0" w:color="auto"/>
              <w:bottom w:val="single" w:sz="4" w:space="0" w:color="auto"/>
              <w:right w:val="single" w:sz="4" w:space="0" w:color="auto"/>
            </w:tcBorders>
          </w:tcPr>
          <w:p w:rsidR="009715B4" w:rsidRPr="00FA4E46" w:rsidRDefault="009715B4" w:rsidP="004C514A">
            <w:pPr>
              <w:spacing w:after="0" w:line="240" w:lineRule="auto"/>
              <w:ind w:left="-142" w:firstLine="567"/>
              <w:rPr>
                <w:rFonts w:ascii="Times New Roman" w:hAnsi="Times New Roman"/>
                <w:sz w:val="24"/>
                <w:szCs w:val="24"/>
              </w:rPr>
            </w:pPr>
            <w:r w:rsidRPr="00FA4E46">
              <w:rPr>
                <w:rFonts w:ascii="Times New Roman" w:hAnsi="Times New Roman"/>
                <w:sz w:val="24"/>
                <w:szCs w:val="24"/>
              </w:rPr>
              <w:t>ФИО</w:t>
            </w:r>
          </w:p>
        </w:tc>
        <w:tc>
          <w:tcPr>
            <w:tcW w:w="6804" w:type="dxa"/>
            <w:tcBorders>
              <w:top w:val="single" w:sz="4" w:space="0" w:color="auto"/>
              <w:left w:val="single" w:sz="4" w:space="0" w:color="auto"/>
              <w:bottom w:val="single" w:sz="4" w:space="0" w:color="auto"/>
              <w:right w:val="single" w:sz="4" w:space="0" w:color="auto"/>
            </w:tcBorders>
          </w:tcPr>
          <w:p w:rsidR="009715B4" w:rsidRPr="00FA4E46" w:rsidRDefault="009715B4" w:rsidP="004C514A">
            <w:pPr>
              <w:spacing w:after="0" w:line="240" w:lineRule="auto"/>
              <w:ind w:left="-142" w:firstLine="567"/>
              <w:rPr>
                <w:rFonts w:ascii="Times New Roman" w:hAnsi="Times New Roman"/>
                <w:sz w:val="24"/>
                <w:szCs w:val="24"/>
              </w:rPr>
            </w:pPr>
            <w:r w:rsidRPr="00FA4E46">
              <w:rPr>
                <w:rFonts w:ascii="Times New Roman" w:hAnsi="Times New Roman"/>
                <w:sz w:val="24"/>
                <w:szCs w:val="24"/>
              </w:rPr>
              <w:t>Организация, должность</w:t>
            </w:r>
          </w:p>
        </w:tc>
      </w:tr>
      <w:tr w:rsidR="009715B4" w:rsidRPr="00FA4E46" w:rsidTr="004C514A">
        <w:trPr>
          <w:jc w:val="center"/>
        </w:trPr>
        <w:tc>
          <w:tcPr>
            <w:tcW w:w="2157" w:type="dxa"/>
            <w:tcBorders>
              <w:top w:val="single" w:sz="4" w:space="0" w:color="auto"/>
              <w:left w:val="single" w:sz="4" w:space="0" w:color="auto"/>
              <w:bottom w:val="single" w:sz="4" w:space="0" w:color="auto"/>
              <w:right w:val="single" w:sz="4" w:space="0" w:color="auto"/>
            </w:tcBorders>
          </w:tcPr>
          <w:p w:rsidR="009715B4" w:rsidRPr="00FA4E46" w:rsidRDefault="009715B4" w:rsidP="004C514A">
            <w:pPr>
              <w:spacing w:after="0" w:line="240" w:lineRule="auto"/>
              <w:ind w:firstLine="21"/>
              <w:rPr>
                <w:rFonts w:ascii="Times New Roman" w:hAnsi="Times New Roman"/>
                <w:sz w:val="24"/>
                <w:szCs w:val="24"/>
              </w:rPr>
            </w:pPr>
            <w:bookmarkStart w:id="42" w:name="_GoBack" w:colFirst="0" w:colLast="1"/>
            <w:r w:rsidRPr="00FA4E46">
              <w:rPr>
                <w:rFonts w:ascii="Times New Roman" w:hAnsi="Times New Roman"/>
                <w:sz w:val="24"/>
                <w:szCs w:val="24"/>
              </w:rPr>
              <w:t>Никишкин Алексей Сергеевич</w:t>
            </w:r>
          </w:p>
        </w:tc>
        <w:tc>
          <w:tcPr>
            <w:tcW w:w="6804" w:type="dxa"/>
            <w:tcBorders>
              <w:top w:val="single" w:sz="4" w:space="0" w:color="auto"/>
              <w:left w:val="single" w:sz="4" w:space="0" w:color="auto"/>
              <w:bottom w:val="single" w:sz="4" w:space="0" w:color="auto"/>
              <w:right w:val="single" w:sz="4" w:space="0" w:color="auto"/>
            </w:tcBorders>
          </w:tcPr>
          <w:p w:rsidR="009715B4" w:rsidRPr="00FA4E46" w:rsidRDefault="009715B4" w:rsidP="004C514A">
            <w:pPr>
              <w:spacing w:after="0" w:line="240" w:lineRule="auto"/>
              <w:rPr>
                <w:rFonts w:ascii="Times New Roman" w:hAnsi="Times New Roman"/>
                <w:sz w:val="24"/>
                <w:szCs w:val="24"/>
              </w:rPr>
            </w:pPr>
            <w:r w:rsidRPr="00FA4E46">
              <w:rPr>
                <w:rFonts w:ascii="Times New Roman" w:hAnsi="Times New Roman"/>
                <w:sz w:val="24"/>
                <w:szCs w:val="24"/>
              </w:rPr>
              <w:t>ОИВТ (филиал) ФГБОУ ВО «СГУВТ», заместитель директора</w:t>
            </w:r>
          </w:p>
        </w:tc>
      </w:tr>
      <w:tr w:rsidR="009715B4" w:rsidRPr="00FA4E46" w:rsidTr="004C514A">
        <w:trPr>
          <w:jc w:val="center"/>
        </w:trPr>
        <w:tc>
          <w:tcPr>
            <w:tcW w:w="2157" w:type="dxa"/>
            <w:tcBorders>
              <w:top w:val="single" w:sz="4" w:space="0" w:color="auto"/>
              <w:left w:val="single" w:sz="4" w:space="0" w:color="auto"/>
              <w:bottom w:val="single" w:sz="4" w:space="0" w:color="auto"/>
              <w:right w:val="single" w:sz="4" w:space="0" w:color="auto"/>
            </w:tcBorders>
          </w:tcPr>
          <w:p w:rsidR="009715B4" w:rsidRPr="00FA4E46" w:rsidRDefault="000357B7" w:rsidP="004C514A">
            <w:pPr>
              <w:spacing w:after="0" w:line="240" w:lineRule="auto"/>
              <w:ind w:firstLine="21"/>
              <w:rPr>
                <w:rFonts w:ascii="Times New Roman" w:hAnsi="Times New Roman"/>
                <w:sz w:val="24"/>
                <w:szCs w:val="24"/>
              </w:rPr>
            </w:pPr>
            <w:r w:rsidRPr="00FA4E46">
              <w:rPr>
                <w:rFonts w:ascii="Times New Roman" w:hAnsi="Times New Roman"/>
                <w:sz w:val="24"/>
                <w:szCs w:val="24"/>
              </w:rPr>
              <w:t xml:space="preserve">Жердева Елена Викторовна </w:t>
            </w:r>
          </w:p>
        </w:tc>
        <w:tc>
          <w:tcPr>
            <w:tcW w:w="6804" w:type="dxa"/>
            <w:tcBorders>
              <w:top w:val="single" w:sz="4" w:space="0" w:color="auto"/>
              <w:left w:val="single" w:sz="4" w:space="0" w:color="auto"/>
              <w:bottom w:val="single" w:sz="4" w:space="0" w:color="auto"/>
              <w:right w:val="single" w:sz="4" w:space="0" w:color="auto"/>
            </w:tcBorders>
          </w:tcPr>
          <w:p w:rsidR="009715B4" w:rsidRPr="00FA4E46" w:rsidRDefault="000357B7" w:rsidP="004C514A">
            <w:pPr>
              <w:spacing w:after="0" w:line="240" w:lineRule="auto"/>
              <w:ind w:firstLine="21"/>
              <w:rPr>
                <w:rFonts w:ascii="Times New Roman" w:hAnsi="Times New Roman"/>
                <w:sz w:val="24"/>
                <w:szCs w:val="24"/>
              </w:rPr>
            </w:pPr>
            <w:r w:rsidRPr="00FA4E46">
              <w:rPr>
                <w:rFonts w:ascii="Times New Roman" w:hAnsi="Times New Roman"/>
                <w:sz w:val="24"/>
                <w:szCs w:val="24"/>
              </w:rPr>
              <w:t>ОИВТ (филиал) ФГБОУ ВО «СГУВТ», начальник учебно-методического отдела</w:t>
            </w:r>
          </w:p>
        </w:tc>
      </w:tr>
      <w:tr w:rsidR="00322BE1" w:rsidRPr="00FA4E46" w:rsidTr="004C514A">
        <w:trPr>
          <w:jc w:val="center"/>
        </w:trPr>
        <w:tc>
          <w:tcPr>
            <w:tcW w:w="2157" w:type="dxa"/>
            <w:tcBorders>
              <w:top w:val="single" w:sz="4" w:space="0" w:color="auto"/>
              <w:left w:val="single" w:sz="4" w:space="0" w:color="auto"/>
              <w:bottom w:val="single" w:sz="4" w:space="0" w:color="auto"/>
              <w:right w:val="single" w:sz="4" w:space="0" w:color="auto"/>
            </w:tcBorders>
          </w:tcPr>
          <w:p w:rsidR="00322BE1" w:rsidRPr="00FA4E46" w:rsidRDefault="00322BE1" w:rsidP="006F0011">
            <w:pPr>
              <w:widowControl w:val="0"/>
              <w:spacing w:after="0" w:line="240" w:lineRule="auto"/>
              <w:rPr>
                <w:rFonts w:ascii="Times New Roman" w:hAnsi="Times New Roman"/>
                <w:sz w:val="24"/>
                <w:szCs w:val="24"/>
              </w:rPr>
            </w:pPr>
            <w:r w:rsidRPr="00FA4E46">
              <w:rPr>
                <w:rFonts w:ascii="Times New Roman" w:hAnsi="Times New Roman"/>
                <w:sz w:val="24"/>
                <w:szCs w:val="24"/>
              </w:rPr>
              <w:t>Иванов Михаил Александрович</w:t>
            </w:r>
          </w:p>
        </w:tc>
        <w:tc>
          <w:tcPr>
            <w:tcW w:w="6804" w:type="dxa"/>
            <w:tcBorders>
              <w:top w:val="single" w:sz="4" w:space="0" w:color="auto"/>
              <w:left w:val="single" w:sz="4" w:space="0" w:color="auto"/>
              <w:bottom w:val="single" w:sz="4" w:space="0" w:color="auto"/>
              <w:right w:val="single" w:sz="4" w:space="0" w:color="auto"/>
            </w:tcBorders>
          </w:tcPr>
          <w:p w:rsidR="00322BE1" w:rsidRPr="00FA4E46" w:rsidRDefault="00016D58" w:rsidP="006F0011">
            <w:pPr>
              <w:widowControl w:val="0"/>
              <w:spacing w:after="0" w:line="240" w:lineRule="auto"/>
              <w:rPr>
                <w:rFonts w:ascii="Times New Roman" w:hAnsi="Times New Roman"/>
                <w:sz w:val="24"/>
                <w:szCs w:val="24"/>
              </w:rPr>
            </w:pPr>
            <w:r w:rsidRPr="00FA4E46">
              <w:rPr>
                <w:rFonts w:ascii="Times New Roman" w:hAnsi="Times New Roman"/>
                <w:sz w:val="24"/>
                <w:szCs w:val="24"/>
              </w:rPr>
              <w:t>ЧОУ ДПО Учебно-тренажерный центр «РУМБ», преподаватель</w:t>
            </w:r>
          </w:p>
        </w:tc>
      </w:tr>
      <w:tr w:rsidR="009715B4" w:rsidRPr="00FA4E46" w:rsidTr="004C514A">
        <w:trPr>
          <w:jc w:val="center"/>
        </w:trPr>
        <w:tc>
          <w:tcPr>
            <w:tcW w:w="2157" w:type="dxa"/>
            <w:tcBorders>
              <w:top w:val="single" w:sz="4" w:space="0" w:color="auto"/>
              <w:left w:val="single" w:sz="4" w:space="0" w:color="auto"/>
              <w:bottom w:val="single" w:sz="4" w:space="0" w:color="auto"/>
              <w:right w:val="single" w:sz="4" w:space="0" w:color="auto"/>
            </w:tcBorders>
          </w:tcPr>
          <w:p w:rsidR="009715B4" w:rsidRPr="00FA4E46" w:rsidRDefault="009715B4" w:rsidP="004C514A">
            <w:pPr>
              <w:spacing w:after="0" w:line="240" w:lineRule="auto"/>
              <w:ind w:left="29" w:hanging="29"/>
              <w:rPr>
                <w:rFonts w:ascii="Times New Roman" w:hAnsi="Times New Roman"/>
                <w:sz w:val="24"/>
                <w:szCs w:val="24"/>
              </w:rPr>
            </w:pPr>
            <w:r w:rsidRPr="00FA4E46">
              <w:rPr>
                <w:rFonts w:ascii="Times New Roman" w:hAnsi="Times New Roman"/>
                <w:sz w:val="24"/>
                <w:szCs w:val="24"/>
              </w:rPr>
              <w:t>Якубова Ольга Николаевна</w:t>
            </w:r>
          </w:p>
        </w:tc>
        <w:tc>
          <w:tcPr>
            <w:tcW w:w="6804" w:type="dxa"/>
            <w:tcBorders>
              <w:top w:val="single" w:sz="4" w:space="0" w:color="auto"/>
              <w:left w:val="single" w:sz="4" w:space="0" w:color="auto"/>
              <w:bottom w:val="single" w:sz="4" w:space="0" w:color="auto"/>
              <w:right w:val="single" w:sz="4" w:space="0" w:color="auto"/>
            </w:tcBorders>
          </w:tcPr>
          <w:p w:rsidR="009715B4" w:rsidRPr="00FA4E46" w:rsidRDefault="009715B4" w:rsidP="004C514A">
            <w:pPr>
              <w:spacing w:after="0" w:line="240" w:lineRule="auto"/>
              <w:ind w:left="72"/>
              <w:jc w:val="both"/>
              <w:rPr>
                <w:rFonts w:ascii="Times New Roman" w:hAnsi="Times New Roman"/>
                <w:sz w:val="24"/>
                <w:szCs w:val="24"/>
              </w:rPr>
            </w:pPr>
            <w:r w:rsidRPr="00FA4E46">
              <w:rPr>
                <w:rFonts w:ascii="Times New Roman" w:hAnsi="Times New Roman"/>
                <w:sz w:val="24"/>
                <w:szCs w:val="24"/>
              </w:rPr>
              <w:t>ГУМРФ имени адмирала С.О. Макарова,  доцент кафедры ОЭОДТО, специалист ФУМО СПО по УГПС 26.0.00 ТиТКиВТ</w:t>
            </w:r>
          </w:p>
        </w:tc>
      </w:tr>
      <w:bookmarkEnd w:id="42"/>
    </w:tbl>
    <w:p w:rsidR="009715B4" w:rsidRPr="00FA4E46" w:rsidRDefault="009715B4" w:rsidP="009715B4">
      <w:pPr>
        <w:spacing w:after="0" w:line="240" w:lineRule="auto"/>
        <w:rPr>
          <w:rFonts w:ascii="Times New Roman" w:hAnsi="Times New Roman"/>
          <w:b/>
          <w:sz w:val="24"/>
          <w:szCs w:val="24"/>
        </w:rPr>
      </w:pPr>
    </w:p>
    <w:p w:rsidR="009715B4" w:rsidRPr="00FA4E46" w:rsidRDefault="009715B4" w:rsidP="009715B4">
      <w:pPr>
        <w:spacing w:after="0" w:line="240" w:lineRule="auto"/>
        <w:ind w:left="-142" w:firstLine="567"/>
        <w:rPr>
          <w:rFonts w:ascii="Times New Roman" w:hAnsi="Times New Roman"/>
          <w:b/>
          <w:sz w:val="24"/>
          <w:szCs w:val="24"/>
        </w:rPr>
      </w:pPr>
    </w:p>
    <w:p w:rsidR="009715B4" w:rsidRPr="00FA4E46" w:rsidRDefault="009715B4" w:rsidP="009715B4">
      <w:pPr>
        <w:spacing w:after="0" w:line="240" w:lineRule="auto"/>
        <w:ind w:left="-142" w:firstLine="567"/>
        <w:jc w:val="center"/>
        <w:rPr>
          <w:rFonts w:ascii="Times New Roman" w:hAnsi="Times New Roman"/>
          <w:b/>
          <w:sz w:val="24"/>
          <w:szCs w:val="24"/>
        </w:rPr>
      </w:pPr>
      <w:r w:rsidRPr="00FA4E46">
        <w:rPr>
          <w:rFonts w:ascii="Times New Roman" w:hAnsi="Times New Roman"/>
          <w:b/>
          <w:sz w:val="24"/>
          <w:szCs w:val="24"/>
        </w:rPr>
        <w:t>Руководители группы:</w:t>
      </w:r>
    </w:p>
    <w:p w:rsidR="009715B4" w:rsidRPr="00FA4E46" w:rsidRDefault="009715B4" w:rsidP="009715B4">
      <w:pPr>
        <w:spacing w:after="0" w:line="240" w:lineRule="auto"/>
        <w:ind w:left="-142" w:firstLine="567"/>
        <w:jc w:val="center"/>
        <w:rPr>
          <w:rFonts w:ascii="Times New Roman" w:hAnsi="Times New Roman"/>
          <w:b/>
          <w:sz w:val="24"/>
          <w:szCs w:val="24"/>
        </w:rPr>
      </w:pPr>
    </w:p>
    <w:tbl>
      <w:tblPr>
        <w:tblW w:w="8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706"/>
      </w:tblGrid>
      <w:tr w:rsidR="009715B4" w:rsidRPr="00FA4E46" w:rsidTr="004C514A">
        <w:trPr>
          <w:jc w:val="center"/>
        </w:trPr>
        <w:tc>
          <w:tcPr>
            <w:tcW w:w="2268" w:type="dxa"/>
            <w:tcBorders>
              <w:top w:val="single" w:sz="4" w:space="0" w:color="auto"/>
              <w:left w:val="single" w:sz="4" w:space="0" w:color="auto"/>
              <w:bottom w:val="single" w:sz="4" w:space="0" w:color="auto"/>
              <w:right w:val="single" w:sz="4" w:space="0" w:color="auto"/>
            </w:tcBorders>
          </w:tcPr>
          <w:p w:rsidR="009715B4" w:rsidRPr="00FA4E46" w:rsidRDefault="009715B4" w:rsidP="004C514A">
            <w:pPr>
              <w:spacing w:after="0" w:line="240" w:lineRule="auto"/>
              <w:ind w:left="-142" w:firstLine="567"/>
              <w:rPr>
                <w:rFonts w:ascii="Times New Roman" w:hAnsi="Times New Roman"/>
                <w:sz w:val="24"/>
                <w:szCs w:val="24"/>
              </w:rPr>
            </w:pPr>
            <w:r w:rsidRPr="00FA4E46">
              <w:rPr>
                <w:rFonts w:ascii="Times New Roman" w:hAnsi="Times New Roman"/>
                <w:sz w:val="24"/>
                <w:szCs w:val="24"/>
              </w:rPr>
              <w:t>ФИО</w:t>
            </w:r>
          </w:p>
        </w:tc>
        <w:tc>
          <w:tcPr>
            <w:tcW w:w="6706" w:type="dxa"/>
            <w:tcBorders>
              <w:top w:val="single" w:sz="4" w:space="0" w:color="auto"/>
              <w:left w:val="single" w:sz="4" w:space="0" w:color="auto"/>
              <w:bottom w:val="single" w:sz="4" w:space="0" w:color="auto"/>
              <w:right w:val="single" w:sz="4" w:space="0" w:color="auto"/>
            </w:tcBorders>
          </w:tcPr>
          <w:p w:rsidR="009715B4" w:rsidRPr="00FA4E46" w:rsidRDefault="009715B4" w:rsidP="004C514A">
            <w:pPr>
              <w:spacing w:after="0" w:line="240" w:lineRule="auto"/>
              <w:ind w:left="-142" w:firstLine="567"/>
              <w:rPr>
                <w:rFonts w:ascii="Times New Roman" w:hAnsi="Times New Roman"/>
                <w:sz w:val="24"/>
                <w:szCs w:val="24"/>
              </w:rPr>
            </w:pPr>
            <w:r w:rsidRPr="00FA4E46">
              <w:rPr>
                <w:rFonts w:ascii="Times New Roman" w:hAnsi="Times New Roman"/>
                <w:sz w:val="24"/>
                <w:szCs w:val="24"/>
              </w:rPr>
              <w:t>Организация, должность</w:t>
            </w:r>
          </w:p>
        </w:tc>
      </w:tr>
      <w:tr w:rsidR="009715B4" w:rsidRPr="00FA4E46" w:rsidTr="004C514A">
        <w:trPr>
          <w:jc w:val="center"/>
        </w:trPr>
        <w:tc>
          <w:tcPr>
            <w:tcW w:w="2268" w:type="dxa"/>
            <w:tcBorders>
              <w:top w:val="single" w:sz="4" w:space="0" w:color="auto"/>
              <w:left w:val="single" w:sz="4" w:space="0" w:color="auto"/>
              <w:bottom w:val="single" w:sz="4" w:space="0" w:color="auto"/>
              <w:right w:val="single" w:sz="4" w:space="0" w:color="auto"/>
            </w:tcBorders>
          </w:tcPr>
          <w:p w:rsidR="009715B4" w:rsidRPr="00FA4E46" w:rsidRDefault="009715B4" w:rsidP="004C514A">
            <w:pPr>
              <w:spacing w:after="0" w:line="240" w:lineRule="auto"/>
              <w:ind w:firstLine="21"/>
              <w:rPr>
                <w:rFonts w:ascii="Times New Roman" w:hAnsi="Times New Roman"/>
                <w:sz w:val="24"/>
                <w:szCs w:val="24"/>
              </w:rPr>
            </w:pPr>
            <w:r w:rsidRPr="00FA4E46">
              <w:rPr>
                <w:rFonts w:ascii="Times New Roman" w:hAnsi="Times New Roman"/>
                <w:sz w:val="24"/>
                <w:szCs w:val="24"/>
              </w:rPr>
              <w:t>Никишкин Алексей Сергеевич</w:t>
            </w:r>
          </w:p>
        </w:tc>
        <w:tc>
          <w:tcPr>
            <w:tcW w:w="6706" w:type="dxa"/>
            <w:tcBorders>
              <w:top w:val="single" w:sz="4" w:space="0" w:color="auto"/>
              <w:left w:val="single" w:sz="4" w:space="0" w:color="auto"/>
              <w:bottom w:val="single" w:sz="4" w:space="0" w:color="auto"/>
              <w:right w:val="single" w:sz="4" w:space="0" w:color="auto"/>
            </w:tcBorders>
          </w:tcPr>
          <w:p w:rsidR="009715B4" w:rsidRPr="00FA4E46" w:rsidRDefault="009715B4" w:rsidP="004C514A">
            <w:pPr>
              <w:spacing w:after="0" w:line="240" w:lineRule="auto"/>
              <w:ind w:firstLine="21"/>
              <w:rPr>
                <w:rFonts w:ascii="Times New Roman" w:hAnsi="Times New Roman"/>
                <w:sz w:val="24"/>
                <w:szCs w:val="24"/>
              </w:rPr>
            </w:pPr>
            <w:r w:rsidRPr="00FA4E46">
              <w:rPr>
                <w:rFonts w:ascii="Times New Roman" w:hAnsi="Times New Roman"/>
                <w:sz w:val="24"/>
                <w:szCs w:val="24"/>
              </w:rPr>
              <w:t>ОИВТ (филиал) ФГБОУ ВО «СГУВТ» заместитель директора</w:t>
            </w:r>
          </w:p>
        </w:tc>
      </w:tr>
    </w:tbl>
    <w:p w:rsidR="009715B4" w:rsidRPr="00FA4E46" w:rsidRDefault="009715B4" w:rsidP="009715B4">
      <w:pPr>
        <w:spacing w:after="0"/>
        <w:ind w:firstLine="709"/>
        <w:rPr>
          <w:rFonts w:ascii="Times New Roman" w:hAnsi="Times New Roman"/>
        </w:rPr>
      </w:pPr>
    </w:p>
    <w:p w:rsidR="009715B4" w:rsidRPr="00FA4E46" w:rsidRDefault="009715B4" w:rsidP="009715B4">
      <w:pPr>
        <w:pStyle w:val="Default"/>
        <w:ind w:firstLine="6096"/>
        <w:jc w:val="right"/>
        <w:rPr>
          <w:b/>
          <w:bCs/>
        </w:rPr>
      </w:pPr>
    </w:p>
    <w:p w:rsidR="009715B4" w:rsidRPr="00FA4E46" w:rsidRDefault="009715B4" w:rsidP="00367792">
      <w:pPr>
        <w:pStyle w:val="Default"/>
        <w:ind w:firstLine="6096"/>
        <w:jc w:val="right"/>
        <w:rPr>
          <w:b/>
          <w:bCs/>
        </w:rPr>
      </w:pPr>
    </w:p>
    <w:p w:rsidR="009715B4" w:rsidRPr="00FA4E46" w:rsidRDefault="009715B4" w:rsidP="00367792">
      <w:pPr>
        <w:pStyle w:val="Default"/>
        <w:ind w:firstLine="6096"/>
        <w:jc w:val="right"/>
        <w:rPr>
          <w:b/>
          <w:bCs/>
        </w:rPr>
      </w:pPr>
    </w:p>
    <w:p w:rsidR="009715B4" w:rsidRPr="00FA4E46" w:rsidRDefault="009715B4" w:rsidP="00367792">
      <w:pPr>
        <w:pStyle w:val="Default"/>
        <w:ind w:firstLine="6096"/>
        <w:jc w:val="right"/>
        <w:rPr>
          <w:b/>
          <w:bCs/>
        </w:rPr>
      </w:pPr>
    </w:p>
    <w:p w:rsidR="009715B4" w:rsidRPr="00FA4E46" w:rsidRDefault="009715B4" w:rsidP="00367792">
      <w:pPr>
        <w:pStyle w:val="Default"/>
        <w:ind w:firstLine="6096"/>
        <w:jc w:val="right"/>
        <w:rPr>
          <w:b/>
          <w:bCs/>
        </w:rPr>
      </w:pPr>
    </w:p>
    <w:p w:rsidR="009715B4" w:rsidRPr="00FA4E46" w:rsidRDefault="009715B4" w:rsidP="00367792">
      <w:pPr>
        <w:pStyle w:val="Default"/>
        <w:ind w:firstLine="6096"/>
        <w:jc w:val="right"/>
        <w:rPr>
          <w:b/>
          <w:bCs/>
        </w:rPr>
      </w:pPr>
    </w:p>
    <w:p w:rsidR="009715B4" w:rsidRPr="00FA4E46" w:rsidRDefault="009715B4" w:rsidP="00367792">
      <w:pPr>
        <w:pStyle w:val="Default"/>
        <w:ind w:firstLine="6096"/>
        <w:jc w:val="right"/>
        <w:rPr>
          <w:b/>
          <w:bCs/>
        </w:rPr>
      </w:pPr>
    </w:p>
    <w:p w:rsidR="009715B4" w:rsidRPr="00FA4E46" w:rsidRDefault="000357B7" w:rsidP="00367792">
      <w:pPr>
        <w:pStyle w:val="Default"/>
        <w:ind w:firstLine="6096"/>
        <w:jc w:val="right"/>
        <w:rPr>
          <w:b/>
          <w:bCs/>
        </w:rPr>
      </w:pPr>
      <w:r w:rsidRPr="00FA4E46">
        <w:rPr>
          <w:b/>
          <w:bCs/>
        </w:rPr>
        <w:lastRenderedPageBreak/>
        <w:br w:type="page"/>
      </w:r>
    </w:p>
    <w:p w:rsidR="00367792" w:rsidRPr="00AD0D03" w:rsidRDefault="001945CB" w:rsidP="00AD0D03">
      <w:pPr>
        <w:pStyle w:val="1"/>
        <w:jc w:val="right"/>
        <w:rPr>
          <w:rFonts w:ascii="Times New Roman" w:hAnsi="Times New Roman"/>
          <w:sz w:val="24"/>
          <w:szCs w:val="24"/>
        </w:rPr>
      </w:pPr>
      <w:bookmarkStart w:id="43" w:name="_Toc189660031"/>
      <w:r w:rsidRPr="00AD0D03">
        <w:rPr>
          <w:rFonts w:ascii="Times New Roman" w:hAnsi="Times New Roman"/>
          <w:sz w:val="24"/>
          <w:szCs w:val="24"/>
        </w:rPr>
        <w:lastRenderedPageBreak/>
        <w:t xml:space="preserve">Приложение </w:t>
      </w:r>
      <w:r w:rsidR="00367792" w:rsidRPr="00AD0D03">
        <w:rPr>
          <w:rFonts w:ascii="Times New Roman" w:hAnsi="Times New Roman"/>
          <w:sz w:val="24"/>
          <w:szCs w:val="24"/>
        </w:rPr>
        <w:t>1.1</w:t>
      </w:r>
      <w:r w:rsidRPr="00AD0D03">
        <w:rPr>
          <w:rFonts w:ascii="Times New Roman" w:hAnsi="Times New Roman"/>
          <w:sz w:val="24"/>
          <w:szCs w:val="24"/>
        </w:rPr>
        <w:t>.1</w:t>
      </w:r>
      <w:bookmarkEnd w:id="43"/>
    </w:p>
    <w:p w:rsidR="00367792" w:rsidRPr="00DE66D8" w:rsidRDefault="00EB2DF2" w:rsidP="00367792">
      <w:pPr>
        <w:pStyle w:val="Default"/>
        <w:ind w:firstLine="6096"/>
        <w:jc w:val="right"/>
        <w:rPr>
          <w:b/>
          <w:bCs/>
        </w:rPr>
      </w:pPr>
      <w:r w:rsidRPr="00DE66D8">
        <w:rPr>
          <w:b/>
          <w:bCs/>
        </w:rPr>
        <w:t>к П</w:t>
      </w:r>
      <w:r w:rsidR="00367792" w:rsidRPr="00DE66D8">
        <w:rPr>
          <w:b/>
          <w:bCs/>
        </w:rPr>
        <w:t xml:space="preserve">ОП по специальности </w:t>
      </w:r>
    </w:p>
    <w:p w:rsidR="00367792" w:rsidRPr="00FA4E46" w:rsidRDefault="00367792" w:rsidP="00367792">
      <w:pPr>
        <w:ind w:firstLine="6096"/>
        <w:jc w:val="right"/>
        <w:rPr>
          <w:rFonts w:ascii="Times New Roman" w:hAnsi="Times New Roman"/>
          <w:b/>
          <w:szCs w:val="24"/>
        </w:rPr>
      </w:pPr>
      <w:r w:rsidRPr="00FA4E46">
        <w:rPr>
          <w:rFonts w:ascii="Times New Roman" w:hAnsi="Times New Roman"/>
          <w:b/>
          <w:szCs w:val="24"/>
        </w:rPr>
        <w:t>26.02.03 Судовождение</w:t>
      </w:r>
    </w:p>
    <w:p w:rsidR="00367792" w:rsidRPr="00FA4E46" w:rsidRDefault="00367792" w:rsidP="00367792">
      <w:pPr>
        <w:jc w:val="center"/>
        <w:rPr>
          <w:rFonts w:ascii="Times New Roman" w:hAnsi="Times New Roman"/>
          <w:szCs w:val="24"/>
        </w:rPr>
      </w:pPr>
    </w:p>
    <w:p w:rsidR="00367792" w:rsidRPr="00FA4E46" w:rsidRDefault="00367792" w:rsidP="00367792">
      <w:pPr>
        <w:jc w:val="center"/>
        <w:rPr>
          <w:rFonts w:ascii="Times New Roman" w:hAnsi="Times New Roman"/>
          <w:szCs w:val="24"/>
        </w:rPr>
      </w:pPr>
    </w:p>
    <w:p w:rsidR="00367792" w:rsidRPr="00FA4E46" w:rsidRDefault="00367792" w:rsidP="00367792">
      <w:pPr>
        <w:pStyle w:val="Default"/>
      </w:pPr>
    </w:p>
    <w:p w:rsidR="00367792" w:rsidRPr="00FA4E46" w:rsidRDefault="00367792" w:rsidP="00367792">
      <w:pPr>
        <w:pStyle w:val="Default"/>
      </w:pPr>
      <w:r w:rsidRPr="00FA4E46">
        <w:t xml:space="preserve"> </w:t>
      </w:r>
    </w:p>
    <w:p w:rsidR="00367792" w:rsidRPr="00FA4E46" w:rsidRDefault="00367792" w:rsidP="00367792">
      <w:pPr>
        <w:pStyle w:val="Default"/>
      </w:pPr>
    </w:p>
    <w:p w:rsidR="00367792" w:rsidRPr="00FA4E46" w:rsidRDefault="00367792" w:rsidP="00367792">
      <w:pPr>
        <w:pStyle w:val="Default"/>
      </w:pPr>
    </w:p>
    <w:p w:rsidR="00367792" w:rsidRPr="00FA4E46" w:rsidRDefault="00367792" w:rsidP="00367792">
      <w:pPr>
        <w:pStyle w:val="Default"/>
      </w:pPr>
    </w:p>
    <w:p w:rsidR="00367792" w:rsidRPr="00FA4E46" w:rsidRDefault="00367792" w:rsidP="00367792">
      <w:pPr>
        <w:pStyle w:val="Default"/>
      </w:pPr>
    </w:p>
    <w:p w:rsidR="00367792" w:rsidRPr="00FA4E46" w:rsidRDefault="00367792" w:rsidP="00367792">
      <w:pPr>
        <w:pStyle w:val="Default"/>
      </w:pPr>
    </w:p>
    <w:p w:rsidR="00367792" w:rsidRPr="00FA4E46" w:rsidRDefault="00367792" w:rsidP="00367792">
      <w:pPr>
        <w:pStyle w:val="Default"/>
      </w:pPr>
    </w:p>
    <w:p w:rsidR="00367792" w:rsidRPr="00FA4E46" w:rsidRDefault="00367792" w:rsidP="00367792">
      <w:pPr>
        <w:rPr>
          <w:rFonts w:ascii="Times New Roman" w:hAnsi="Times New Roman"/>
          <w:szCs w:val="24"/>
        </w:rPr>
      </w:pPr>
    </w:p>
    <w:p w:rsidR="00367792" w:rsidRPr="00AD0D03" w:rsidRDefault="00367792" w:rsidP="00AD0D03">
      <w:pPr>
        <w:jc w:val="center"/>
        <w:rPr>
          <w:rFonts w:ascii="Times New Roman" w:hAnsi="Times New Roman"/>
          <w:b/>
          <w:szCs w:val="24"/>
        </w:rPr>
      </w:pPr>
      <w:r w:rsidRPr="00FA4E46">
        <w:rPr>
          <w:rFonts w:ascii="Times New Roman" w:hAnsi="Times New Roman"/>
          <w:b/>
          <w:szCs w:val="24"/>
        </w:rPr>
        <w:t>ПРИМЕРНАЯ РАБОЧАЯ ПРОГРАММА ПРОФЕССИОНАЛЬНОГО МОДУЛЯ</w:t>
      </w:r>
    </w:p>
    <w:p w:rsidR="00367792" w:rsidRPr="00FA4E46" w:rsidRDefault="00367792" w:rsidP="00367792">
      <w:pPr>
        <w:jc w:val="center"/>
        <w:rPr>
          <w:rFonts w:ascii="Times New Roman" w:hAnsi="Times New Roman"/>
          <w:b/>
          <w:bCs/>
          <w:szCs w:val="24"/>
          <w:u w:val="single"/>
        </w:rPr>
      </w:pPr>
      <w:r w:rsidRPr="00FA4E46">
        <w:rPr>
          <w:rFonts w:ascii="Times New Roman" w:hAnsi="Times New Roman"/>
          <w:b/>
          <w:bCs/>
          <w:szCs w:val="24"/>
          <w:u w:val="single"/>
        </w:rPr>
        <w:t>ПМ.01 «</w:t>
      </w:r>
      <w:r w:rsidR="006803DC" w:rsidRPr="00FA4E46">
        <w:rPr>
          <w:rFonts w:ascii="Times New Roman" w:hAnsi="Times New Roman"/>
          <w:b/>
          <w:bCs/>
          <w:szCs w:val="24"/>
          <w:u w:val="single"/>
        </w:rPr>
        <w:t>УПРАВЛЕНИЕ И ЭКСПЛУАТАЦИЯ СУДНА</w:t>
      </w:r>
    </w:p>
    <w:p w:rsidR="00367792" w:rsidRPr="00FA4E46" w:rsidRDefault="00367792" w:rsidP="00367792">
      <w:pPr>
        <w:jc w:val="center"/>
        <w:rPr>
          <w:rFonts w:ascii="Times New Roman" w:hAnsi="Times New Roman"/>
          <w:szCs w:val="24"/>
        </w:rPr>
      </w:pPr>
      <w:r w:rsidRPr="00FA4E46">
        <w:rPr>
          <w:rFonts w:ascii="Times New Roman" w:hAnsi="Times New Roman"/>
          <w:szCs w:val="24"/>
        </w:rPr>
        <w:t>(базовый уровень)</w:t>
      </w:r>
    </w:p>
    <w:p w:rsidR="00367792" w:rsidRPr="00FA4E46" w:rsidRDefault="00367792" w:rsidP="00367792">
      <w:pPr>
        <w:pStyle w:val="Default"/>
        <w:spacing w:line="360" w:lineRule="auto"/>
        <w:jc w:val="center"/>
        <w:rPr>
          <w:b/>
        </w:rPr>
      </w:pPr>
    </w:p>
    <w:p w:rsidR="00367792" w:rsidRPr="00FA4E46" w:rsidRDefault="00367792" w:rsidP="00367792">
      <w:pPr>
        <w:tabs>
          <w:tab w:val="left" w:pos="4200"/>
        </w:tabs>
        <w:jc w:val="center"/>
        <w:rPr>
          <w:rFonts w:ascii="Times New Roman" w:hAnsi="Times New Roman"/>
          <w:szCs w:val="24"/>
        </w:rPr>
      </w:pPr>
    </w:p>
    <w:p w:rsidR="00367792" w:rsidRPr="00FA4E46" w:rsidRDefault="00367792" w:rsidP="00367792">
      <w:pPr>
        <w:tabs>
          <w:tab w:val="left" w:pos="4200"/>
        </w:tabs>
        <w:jc w:val="center"/>
        <w:rPr>
          <w:rFonts w:ascii="Times New Roman" w:hAnsi="Times New Roman"/>
          <w:szCs w:val="24"/>
        </w:rPr>
      </w:pPr>
    </w:p>
    <w:p w:rsidR="00367792" w:rsidRPr="00FA4E46" w:rsidRDefault="00367792" w:rsidP="00367792">
      <w:pPr>
        <w:tabs>
          <w:tab w:val="left" w:pos="4200"/>
        </w:tabs>
        <w:jc w:val="center"/>
        <w:rPr>
          <w:rFonts w:ascii="Times New Roman" w:hAnsi="Times New Roman"/>
          <w:szCs w:val="24"/>
        </w:rPr>
      </w:pPr>
    </w:p>
    <w:p w:rsidR="00367792" w:rsidRPr="00FA4E46" w:rsidRDefault="00367792" w:rsidP="00367792">
      <w:pPr>
        <w:tabs>
          <w:tab w:val="left" w:pos="4200"/>
        </w:tabs>
        <w:jc w:val="center"/>
        <w:rPr>
          <w:rFonts w:ascii="Times New Roman" w:hAnsi="Times New Roman"/>
          <w:szCs w:val="24"/>
        </w:rPr>
      </w:pPr>
    </w:p>
    <w:p w:rsidR="00367792" w:rsidRPr="00FA4E46" w:rsidRDefault="00367792" w:rsidP="00367792">
      <w:pPr>
        <w:tabs>
          <w:tab w:val="left" w:pos="4200"/>
        </w:tabs>
        <w:jc w:val="center"/>
        <w:rPr>
          <w:rFonts w:ascii="Times New Roman" w:hAnsi="Times New Roman"/>
          <w:szCs w:val="24"/>
        </w:rPr>
      </w:pPr>
    </w:p>
    <w:p w:rsidR="00367792" w:rsidRPr="00FA4E46" w:rsidRDefault="00367792" w:rsidP="00367792">
      <w:pPr>
        <w:tabs>
          <w:tab w:val="left" w:pos="4200"/>
        </w:tabs>
        <w:jc w:val="center"/>
        <w:rPr>
          <w:rFonts w:ascii="Times New Roman" w:hAnsi="Times New Roman"/>
          <w:szCs w:val="24"/>
        </w:rPr>
      </w:pPr>
    </w:p>
    <w:p w:rsidR="00367792" w:rsidRPr="00FA4E46" w:rsidRDefault="00367792" w:rsidP="00367792">
      <w:pPr>
        <w:tabs>
          <w:tab w:val="left" w:pos="4200"/>
        </w:tabs>
        <w:jc w:val="center"/>
        <w:rPr>
          <w:rFonts w:ascii="Times New Roman" w:hAnsi="Times New Roman"/>
          <w:szCs w:val="24"/>
        </w:rPr>
      </w:pPr>
    </w:p>
    <w:p w:rsidR="00367792" w:rsidRPr="00FA4E46" w:rsidRDefault="00367792" w:rsidP="00367792">
      <w:pPr>
        <w:tabs>
          <w:tab w:val="left" w:pos="4200"/>
        </w:tabs>
        <w:jc w:val="center"/>
        <w:rPr>
          <w:rFonts w:ascii="Times New Roman" w:hAnsi="Times New Roman"/>
          <w:szCs w:val="24"/>
        </w:rPr>
      </w:pPr>
    </w:p>
    <w:p w:rsidR="00367792" w:rsidRPr="00FA4E46" w:rsidRDefault="00367792" w:rsidP="00367792">
      <w:pPr>
        <w:tabs>
          <w:tab w:val="left" w:pos="4200"/>
        </w:tabs>
        <w:jc w:val="center"/>
        <w:rPr>
          <w:rFonts w:ascii="Times New Roman" w:hAnsi="Times New Roman"/>
          <w:szCs w:val="24"/>
        </w:rPr>
      </w:pPr>
    </w:p>
    <w:p w:rsidR="00367792" w:rsidRPr="00FA4E46" w:rsidRDefault="00367792" w:rsidP="00367792">
      <w:pPr>
        <w:tabs>
          <w:tab w:val="left" w:pos="4200"/>
        </w:tabs>
        <w:jc w:val="center"/>
        <w:rPr>
          <w:rFonts w:ascii="Times New Roman" w:hAnsi="Times New Roman"/>
          <w:szCs w:val="24"/>
        </w:rPr>
      </w:pPr>
    </w:p>
    <w:p w:rsidR="00367792" w:rsidRPr="00FA4E46" w:rsidRDefault="00367792" w:rsidP="00367792">
      <w:pPr>
        <w:tabs>
          <w:tab w:val="left" w:pos="4200"/>
        </w:tabs>
        <w:rPr>
          <w:rFonts w:ascii="Times New Roman" w:hAnsi="Times New Roman"/>
          <w:szCs w:val="24"/>
        </w:rPr>
      </w:pPr>
    </w:p>
    <w:p w:rsidR="00367792" w:rsidRPr="00FA4E46" w:rsidRDefault="00367792" w:rsidP="00367792">
      <w:pPr>
        <w:tabs>
          <w:tab w:val="left" w:pos="4200"/>
        </w:tabs>
        <w:rPr>
          <w:rFonts w:ascii="Times New Roman" w:hAnsi="Times New Roman"/>
          <w:szCs w:val="24"/>
        </w:rPr>
      </w:pPr>
    </w:p>
    <w:p w:rsidR="00367792" w:rsidRPr="00AD0D03" w:rsidRDefault="00367792" w:rsidP="00367792">
      <w:pPr>
        <w:jc w:val="center"/>
        <w:rPr>
          <w:rFonts w:ascii="Times New Roman" w:hAnsi="Times New Roman"/>
          <w:b/>
          <w:sz w:val="24"/>
          <w:szCs w:val="24"/>
        </w:rPr>
      </w:pPr>
      <w:r w:rsidRPr="00AD0D03">
        <w:rPr>
          <w:rFonts w:ascii="Times New Roman" w:hAnsi="Times New Roman"/>
          <w:b/>
          <w:sz w:val="24"/>
          <w:szCs w:val="24"/>
        </w:rPr>
        <w:t>202</w:t>
      </w:r>
      <w:r w:rsidR="00A16834" w:rsidRPr="00AD0D03">
        <w:rPr>
          <w:rFonts w:ascii="Times New Roman" w:hAnsi="Times New Roman"/>
          <w:b/>
          <w:sz w:val="24"/>
          <w:szCs w:val="24"/>
        </w:rPr>
        <w:t>4</w:t>
      </w:r>
      <w:r w:rsidR="00AD0D03">
        <w:rPr>
          <w:rFonts w:ascii="Times New Roman" w:hAnsi="Times New Roman"/>
          <w:b/>
          <w:sz w:val="24"/>
          <w:szCs w:val="24"/>
        </w:rPr>
        <w:t xml:space="preserve"> г.</w:t>
      </w:r>
    </w:p>
    <w:p w:rsidR="00367792" w:rsidRPr="00FA4E46" w:rsidRDefault="00367792" w:rsidP="00367792">
      <w:pPr>
        <w:rPr>
          <w:rFonts w:ascii="Times New Roman" w:hAnsi="Times New Roman"/>
          <w:b/>
          <w:sz w:val="28"/>
          <w:szCs w:val="28"/>
        </w:rPr>
      </w:pPr>
      <w:r w:rsidRPr="00FA4E46">
        <w:rPr>
          <w:rFonts w:ascii="Times New Roman" w:hAnsi="Times New Roman"/>
          <w:b/>
          <w:sz w:val="28"/>
          <w:szCs w:val="28"/>
        </w:rPr>
        <w:br w:type="page"/>
      </w:r>
    </w:p>
    <w:p w:rsidR="00367792" w:rsidRPr="00FA4E46" w:rsidRDefault="00367792" w:rsidP="00367792">
      <w:pPr>
        <w:pStyle w:val="53"/>
        <w:shd w:val="clear" w:color="auto" w:fill="auto"/>
        <w:spacing w:before="0"/>
        <w:ind w:left="5940" w:right="4920"/>
        <w:rPr>
          <w:sz w:val="24"/>
          <w:szCs w:val="24"/>
        </w:rPr>
      </w:pPr>
    </w:p>
    <w:p w:rsidR="00367792" w:rsidRPr="00FA4E46" w:rsidRDefault="00367792" w:rsidP="00367792">
      <w:pPr>
        <w:shd w:val="clear" w:color="auto" w:fill="FFFFFF"/>
        <w:jc w:val="center"/>
        <w:rPr>
          <w:rFonts w:ascii="Times New Roman" w:hAnsi="Times New Roman"/>
          <w:b/>
          <w:bCs/>
          <w:spacing w:val="-2"/>
          <w:szCs w:val="24"/>
        </w:rPr>
      </w:pPr>
      <w:r w:rsidRPr="00FA4E46">
        <w:rPr>
          <w:rFonts w:ascii="Times New Roman" w:hAnsi="Times New Roman"/>
          <w:b/>
          <w:bCs/>
          <w:spacing w:val="-2"/>
          <w:szCs w:val="24"/>
        </w:rPr>
        <w:t>СОДЕРЖАНИЕ</w:t>
      </w:r>
    </w:p>
    <w:p w:rsidR="00367792" w:rsidRPr="00FA4E46" w:rsidRDefault="00367792" w:rsidP="00367792">
      <w:pPr>
        <w:shd w:val="clear" w:color="auto" w:fill="FFFFFF"/>
        <w:ind w:left="284" w:hanging="284"/>
        <w:jc w:val="center"/>
        <w:rPr>
          <w:rFonts w:ascii="Times New Roman" w:hAnsi="Times New Roman"/>
          <w:b/>
          <w:bCs/>
          <w:spacing w:val="-2"/>
          <w:szCs w:val="24"/>
        </w:rPr>
      </w:pPr>
    </w:p>
    <w:tbl>
      <w:tblPr>
        <w:tblW w:w="0" w:type="auto"/>
        <w:tblLook w:val="01E0" w:firstRow="1" w:lastRow="1" w:firstColumn="1" w:lastColumn="1" w:noHBand="0" w:noVBand="0"/>
      </w:tblPr>
      <w:tblGrid>
        <w:gridCol w:w="7501"/>
        <w:gridCol w:w="1854"/>
      </w:tblGrid>
      <w:tr w:rsidR="00367792" w:rsidRPr="00FA4E46" w:rsidTr="00697691">
        <w:tc>
          <w:tcPr>
            <w:tcW w:w="7501" w:type="dxa"/>
          </w:tcPr>
          <w:p w:rsidR="00367792" w:rsidRPr="00FA4E46" w:rsidRDefault="00367792" w:rsidP="00705B19">
            <w:pPr>
              <w:numPr>
                <w:ilvl w:val="0"/>
                <w:numId w:val="19"/>
              </w:numPr>
              <w:tabs>
                <w:tab w:val="num" w:pos="284"/>
              </w:tabs>
              <w:suppressAutoHyphens/>
              <w:rPr>
                <w:rFonts w:ascii="Times New Roman" w:hAnsi="Times New Roman"/>
                <w:b/>
                <w:szCs w:val="24"/>
              </w:rPr>
            </w:pPr>
            <w:r w:rsidRPr="00FA4E46">
              <w:rPr>
                <w:rFonts w:ascii="Times New Roman" w:hAnsi="Times New Roman"/>
                <w:b/>
                <w:szCs w:val="24"/>
              </w:rPr>
              <w:t xml:space="preserve">ОБЩАЯ ХАРАКТЕРИСТИКА </w:t>
            </w:r>
            <w:r w:rsidRPr="00FA4E46">
              <w:rPr>
                <w:rFonts w:ascii="Times New Roman" w:hAnsi="Times New Roman"/>
                <w:b/>
                <w:color w:val="000000"/>
                <w:szCs w:val="24"/>
              </w:rPr>
              <w:t>ПРИМЕРНОЙ РАБОЧЕЙ</w:t>
            </w:r>
            <w:r w:rsidRPr="00FA4E46">
              <w:rPr>
                <w:rFonts w:ascii="Times New Roman" w:hAnsi="Times New Roman"/>
                <w:b/>
                <w:szCs w:val="24"/>
              </w:rPr>
              <w:t xml:space="preserve"> ПРОГРАММЫ ПРОФЕССИОНАЛЬНОГО МОДУЛЯ</w:t>
            </w:r>
          </w:p>
        </w:tc>
        <w:tc>
          <w:tcPr>
            <w:tcW w:w="1854" w:type="dxa"/>
          </w:tcPr>
          <w:p w:rsidR="00367792" w:rsidRPr="00FA4E46" w:rsidRDefault="00367792" w:rsidP="00697691">
            <w:pPr>
              <w:rPr>
                <w:rFonts w:ascii="Times New Roman" w:hAnsi="Times New Roman"/>
                <w:b/>
                <w:szCs w:val="24"/>
              </w:rPr>
            </w:pPr>
          </w:p>
        </w:tc>
      </w:tr>
      <w:tr w:rsidR="00367792" w:rsidRPr="00FA4E46" w:rsidTr="00697691">
        <w:tc>
          <w:tcPr>
            <w:tcW w:w="7501" w:type="dxa"/>
          </w:tcPr>
          <w:p w:rsidR="00367792" w:rsidRPr="00FA4E46" w:rsidRDefault="00367792" w:rsidP="00705B19">
            <w:pPr>
              <w:numPr>
                <w:ilvl w:val="0"/>
                <w:numId w:val="19"/>
              </w:numPr>
              <w:tabs>
                <w:tab w:val="num" w:pos="284"/>
              </w:tabs>
              <w:suppressAutoHyphens/>
              <w:rPr>
                <w:rFonts w:ascii="Times New Roman" w:hAnsi="Times New Roman"/>
                <w:b/>
                <w:szCs w:val="24"/>
              </w:rPr>
            </w:pPr>
            <w:r w:rsidRPr="00FA4E46">
              <w:rPr>
                <w:rFonts w:ascii="Times New Roman" w:hAnsi="Times New Roman"/>
                <w:b/>
                <w:szCs w:val="24"/>
              </w:rPr>
              <w:t>СТРУКТУРА И СОДЕРЖАНИЕ ПРОФЕССИОНАЛЬНОГО МОДУЛЯ</w:t>
            </w:r>
          </w:p>
          <w:p w:rsidR="00367792" w:rsidRPr="00FA4E46" w:rsidRDefault="00367792" w:rsidP="00705B19">
            <w:pPr>
              <w:numPr>
                <w:ilvl w:val="0"/>
                <w:numId w:val="19"/>
              </w:numPr>
              <w:tabs>
                <w:tab w:val="num" w:pos="284"/>
              </w:tabs>
              <w:suppressAutoHyphens/>
              <w:rPr>
                <w:rFonts w:ascii="Times New Roman" w:hAnsi="Times New Roman"/>
                <w:b/>
                <w:szCs w:val="24"/>
              </w:rPr>
            </w:pPr>
            <w:r w:rsidRPr="00FA4E46">
              <w:rPr>
                <w:rFonts w:ascii="Times New Roman" w:hAnsi="Times New Roman"/>
                <w:b/>
                <w:szCs w:val="24"/>
              </w:rPr>
              <w:t>УСЛОВИЯ РЕАЛИЗАЦИИ ПРОФЕССИОНАЛЬНОГО МОДУЛЯ</w:t>
            </w:r>
          </w:p>
        </w:tc>
        <w:tc>
          <w:tcPr>
            <w:tcW w:w="1854" w:type="dxa"/>
          </w:tcPr>
          <w:p w:rsidR="00367792" w:rsidRPr="00FA4E46" w:rsidRDefault="00367792" w:rsidP="00697691">
            <w:pPr>
              <w:ind w:left="644"/>
              <w:rPr>
                <w:rFonts w:ascii="Times New Roman" w:hAnsi="Times New Roman"/>
                <w:b/>
                <w:szCs w:val="24"/>
              </w:rPr>
            </w:pPr>
          </w:p>
        </w:tc>
      </w:tr>
      <w:tr w:rsidR="00367792" w:rsidRPr="00FA4E46" w:rsidTr="00697691">
        <w:tc>
          <w:tcPr>
            <w:tcW w:w="7501" w:type="dxa"/>
          </w:tcPr>
          <w:p w:rsidR="00367792" w:rsidRPr="00FA4E46" w:rsidRDefault="00367792" w:rsidP="00705B19">
            <w:pPr>
              <w:numPr>
                <w:ilvl w:val="0"/>
                <w:numId w:val="19"/>
              </w:numPr>
              <w:suppressAutoHyphens/>
              <w:rPr>
                <w:rFonts w:ascii="Times New Roman" w:hAnsi="Times New Roman"/>
                <w:b/>
                <w:szCs w:val="24"/>
              </w:rPr>
            </w:pPr>
            <w:r w:rsidRPr="00FA4E46">
              <w:rPr>
                <w:rFonts w:ascii="Times New Roman" w:hAnsi="Times New Roman"/>
                <w:b/>
                <w:szCs w:val="24"/>
              </w:rPr>
              <w:t>КОНТРОЛЬ И ОЦЕНКА РЕЗУЛЬТАТОВ ОСВОЕНИЯ ПРОФЕССИОНАЛЬНОГО МОДУЛЯ</w:t>
            </w:r>
          </w:p>
          <w:p w:rsidR="00367792" w:rsidRPr="00FA4E46" w:rsidRDefault="00367792" w:rsidP="00697691">
            <w:pPr>
              <w:suppressAutoHyphens/>
              <w:rPr>
                <w:rFonts w:ascii="Times New Roman" w:hAnsi="Times New Roman"/>
                <w:b/>
                <w:szCs w:val="24"/>
              </w:rPr>
            </w:pPr>
          </w:p>
        </w:tc>
        <w:tc>
          <w:tcPr>
            <w:tcW w:w="1854" w:type="dxa"/>
          </w:tcPr>
          <w:p w:rsidR="00367792" w:rsidRPr="00FA4E46" w:rsidRDefault="00367792" w:rsidP="00697691">
            <w:pPr>
              <w:rPr>
                <w:rFonts w:ascii="Times New Roman" w:hAnsi="Times New Roman"/>
                <w:b/>
                <w:szCs w:val="24"/>
              </w:rPr>
            </w:pPr>
          </w:p>
        </w:tc>
      </w:tr>
    </w:tbl>
    <w:p w:rsidR="00367792" w:rsidRPr="00FA4E46" w:rsidRDefault="00367792" w:rsidP="00367792">
      <w:pPr>
        <w:shd w:val="clear" w:color="auto" w:fill="FFFFFF"/>
        <w:ind w:left="284" w:hanging="284"/>
        <w:jc w:val="center"/>
        <w:rPr>
          <w:rFonts w:ascii="Times New Roman" w:hAnsi="Times New Roman"/>
          <w:b/>
          <w:bCs/>
          <w:spacing w:val="-2"/>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367792" w:rsidRPr="00FA4E46" w:rsidRDefault="00367792" w:rsidP="00367792">
      <w:pPr>
        <w:shd w:val="clear" w:color="auto" w:fill="FFFFFF"/>
        <w:jc w:val="center"/>
        <w:rPr>
          <w:rFonts w:ascii="Times New Roman" w:hAnsi="Times New Roman"/>
          <w:b/>
          <w:bCs/>
          <w:spacing w:val="-3"/>
          <w:szCs w:val="24"/>
        </w:rPr>
      </w:pPr>
    </w:p>
    <w:p w:rsidR="00F457E2" w:rsidRPr="00FA4E46" w:rsidRDefault="00F457E2" w:rsidP="00367792">
      <w:pPr>
        <w:pStyle w:val="Default"/>
        <w:jc w:val="center"/>
        <w:rPr>
          <w:b/>
          <w:bCs/>
          <w:iCs/>
          <w:color w:val="auto"/>
        </w:rPr>
      </w:pPr>
    </w:p>
    <w:p w:rsidR="00F457E2" w:rsidRPr="00FA4E46" w:rsidRDefault="00F457E2" w:rsidP="00367792">
      <w:pPr>
        <w:pStyle w:val="Default"/>
        <w:jc w:val="center"/>
        <w:rPr>
          <w:b/>
          <w:bCs/>
          <w:iCs/>
          <w:color w:val="auto"/>
        </w:rPr>
      </w:pPr>
    </w:p>
    <w:p w:rsidR="00F457E2" w:rsidRPr="00FA4E46" w:rsidRDefault="00F457E2" w:rsidP="00367792">
      <w:pPr>
        <w:pStyle w:val="Default"/>
        <w:jc w:val="center"/>
        <w:rPr>
          <w:b/>
          <w:bCs/>
          <w:iCs/>
          <w:color w:val="auto"/>
        </w:rPr>
      </w:pPr>
    </w:p>
    <w:p w:rsidR="00367792" w:rsidRPr="00FA4E46" w:rsidRDefault="00367792" w:rsidP="00367792">
      <w:pPr>
        <w:pStyle w:val="Default"/>
        <w:jc w:val="center"/>
        <w:rPr>
          <w:color w:val="auto"/>
        </w:rPr>
      </w:pPr>
      <w:r w:rsidRPr="00FA4E46">
        <w:rPr>
          <w:b/>
          <w:bCs/>
          <w:iCs/>
          <w:color w:val="auto"/>
        </w:rPr>
        <w:t>1</w:t>
      </w:r>
      <w:r w:rsidRPr="00FA4E46">
        <w:rPr>
          <w:b/>
          <w:bCs/>
          <w:i/>
          <w:iCs/>
          <w:color w:val="auto"/>
        </w:rPr>
        <w:t xml:space="preserve">. </w:t>
      </w:r>
      <w:r w:rsidRPr="00FA4E46">
        <w:rPr>
          <w:b/>
          <w:bCs/>
          <w:color w:val="auto"/>
        </w:rPr>
        <w:t>ОБЩАЯ ХАРАКТЕРИСТИКА ПРИМЕРНОЙ РАБОЧЕЙ ПРОГРАММЫ</w:t>
      </w:r>
    </w:p>
    <w:p w:rsidR="00367792" w:rsidRPr="00FA4E46" w:rsidRDefault="00367792" w:rsidP="00367792">
      <w:pPr>
        <w:pStyle w:val="Default"/>
        <w:jc w:val="center"/>
        <w:rPr>
          <w:b/>
          <w:bCs/>
        </w:rPr>
      </w:pPr>
      <w:r w:rsidRPr="00FA4E46">
        <w:rPr>
          <w:b/>
          <w:bCs/>
          <w:color w:val="auto"/>
        </w:rPr>
        <w:t xml:space="preserve">ПРОФЕССИОНАЛЬНОГО МОДУЛЯ ПМ 01 </w:t>
      </w:r>
      <w:r w:rsidRPr="00FA4E46">
        <w:rPr>
          <w:b/>
          <w:bCs/>
        </w:rPr>
        <w:t>УПРАВЛЕНИЕ И ЭКСПЛУАТАЦИЯ СУДНА С ПРАВОМ ЭКСПЛУАТАЦИИ СУДОВЫХ ЭНЕРГЕТИЧЕСКИХ  УСТАНОВОК</w:t>
      </w:r>
    </w:p>
    <w:p w:rsidR="00367792" w:rsidRPr="00FA4E46" w:rsidRDefault="00367792" w:rsidP="00367792">
      <w:pPr>
        <w:pStyle w:val="a4"/>
        <w:spacing w:line="322" w:lineRule="exact"/>
        <w:ind w:left="140"/>
        <w:jc w:val="center"/>
        <w:rPr>
          <w:sz w:val="22"/>
          <w:szCs w:val="22"/>
        </w:rPr>
      </w:pPr>
    </w:p>
    <w:p w:rsidR="00367792" w:rsidRPr="00FA4E46" w:rsidRDefault="00367792" w:rsidP="00367792">
      <w:pPr>
        <w:pStyle w:val="a4"/>
        <w:spacing w:line="322" w:lineRule="exact"/>
        <w:ind w:firstLine="567"/>
        <w:rPr>
          <w:b/>
        </w:rPr>
      </w:pPr>
      <w:r w:rsidRPr="00FA4E46">
        <w:rPr>
          <w:b/>
        </w:rPr>
        <w:t>1.1. Цель и планируемые результаты освоения профессионального модуля</w:t>
      </w:r>
    </w:p>
    <w:p w:rsidR="00367792" w:rsidRPr="00FA4E46" w:rsidRDefault="00367792" w:rsidP="00367792">
      <w:pPr>
        <w:pStyle w:val="Default"/>
        <w:ind w:firstLine="567"/>
      </w:pPr>
      <w:r w:rsidRPr="00FA4E46">
        <w:t xml:space="preserve">В результате изучения профессионального модуля студент должен освоить основной вид деятельности </w:t>
      </w:r>
      <w:r w:rsidRPr="00FA4E46">
        <w:rPr>
          <w:b/>
          <w:bCs/>
        </w:rPr>
        <w:t xml:space="preserve">Управление и эксплуатация судна </w:t>
      </w:r>
      <w:r w:rsidRPr="00FA4E46">
        <w:rPr>
          <w:bCs/>
        </w:rPr>
        <w:t>(для квалификации техника-судоводителя)</w:t>
      </w:r>
      <w:r w:rsidRPr="00FA4E46">
        <w:rPr>
          <w:b/>
          <w:bCs/>
        </w:rPr>
        <w:t xml:space="preserve"> </w:t>
      </w:r>
      <w:r w:rsidRPr="00FA4E46">
        <w:t>и соответствующие ему общие и профессиональные компетенции:</w:t>
      </w:r>
    </w:p>
    <w:p w:rsidR="00367792" w:rsidRPr="00FA4E46" w:rsidRDefault="00367792" w:rsidP="00705B19">
      <w:pPr>
        <w:pStyle w:val="Default"/>
        <w:numPr>
          <w:ilvl w:val="2"/>
          <w:numId w:val="54"/>
        </w:numPr>
        <w:ind w:left="0" w:firstLine="567"/>
      </w:pPr>
      <w:r w:rsidRPr="00FA4E46">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944"/>
      </w:tblGrid>
      <w:tr w:rsidR="00367792" w:rsidRPr="00FA4E46" w:rsidTr="00697691">
        <w:tc>
          <w:tcPr>
            <w:tcW w:w="1229" w:type="dxa"/>
          </w:tcPr>
          <w:p w:rsidR="00367792" w:rsidRPr="00FA4E46" w:rsidRDefault="00367792" w:rsidP="00697691">
            <w:pPr>
              <w:pStyle w:val="2"/>
              <w:spacing w:before="0" w:after="0"/>
              <w:rPr>
                <w:rStyle w:val="af0"/>
                <w:rFonts w:ascii="Times New Roman" w:hAnsi="Times New Roman"/>
                <w:sz w:val="24"/>
                <w:szCs w:val="24"/>
              </w:rPr>
            </w:pPr>
            <w:bookmarkStart w:id="44" w:name="_Toc170134846"/>
            <w:bookmarkStart w:id="45" w:name="_Toc189652551"/>
            <w:bookmarkStart w:id="46" w:name="_Toc189660032"/>
            <w:r w:rsidRPr="00FA4E46">
              <w:rPr>
                <w:rStyle w:val="af0"/>
                <w:rFonts w:ascii="Times New Roman" w:hAnsi="Times New Roman"/>
                <w:sz w:val="24"/>
                <w:szCs w:val="24"/>
              </w:rPr>
              <w:t>Код</w:t>
            </w:r>
            <w:bookmarkEnd w:id="44"/>
            <w:bookmarkEnd w:id="45"/>
            <w:bookmarkEnd w:id="46"/>
          </w:p>
        </w:tc>
        <w:tc>
          <w:tcPr>
            <w:tcW w:w="8944" w:type="dxa"/>
          </w:tcPr>
          <w:p w:rsidR="00367792" w:rsidRPr="00FA4E46" w:rsidRDefault="00367792" w:rsidP="00697691">
            <w:pPr>
              <w:pStyle w:val="2"/>
              <w:spacing w:before="0" w:after="0"/>
              <w:rPr>
                <w:rStyle w:val="af0"/>
                <w:rFonts w:ascii="Times New Roman" w:hAnsi="Times New Roman"/>
                <w:sz w:val="24"/>
                <w:szCs w:val="24"/>
              </w:rPr>
            </w:pPr>
            <w:bookmarkStart w:id="47" w:name="_Toc170134847"/>
            <w:bookmarkStart w:id="48" w:name="_Toc189652552"/>
            <w:bookmarkStart w:id="49" w:name="_Toc189660033"/>
            <w:r w:rsidRPr="00FA4E46">
              <w:rPr>
                <w:rStyle w:val="af0"/>
                <w:rFonts w:ascii="Times New Roman" w:hAnsi="Times New Roman"/>
                <w:sz w:val="24"/>
                <w:szCs w:val="24"/>
              </w:rPr>
              <w:t>Наименование общих компетенций</w:t>
            </w:r>
            <w:bookmarkEnd w:id="47"/>
            <w:bookmarkEnd w:id="48"/>
            <w:bookmarkEnd w:id="49"/>
          </w:p>
        </w:tc>
      </w:tr>
      <w:tr w:rsidR="00367792" w:rsidRPr="00FA4E46" w:rsidTr="00083552">
        <w:trPr>
          <w:trHeight w:val="532"/>
        </w:trPr>
        <w:tc>
          <w:tcPr>
            <w:tcW w:w="1229" w:type="dxa"/>
          </w:tcPr>
          <w:p w:rsidR="00367792" w:rsidRPr="00DE66D8" w:rsidRDefault="00367792" w:rsidP="00697691">
            <w:pPr>
              <w:pStyle w:val="2"/>
              <w:spacing w:before="0" w:after="0"/>
              <w:rPr>
                <w:rStyle w:val="af0"/>
                <w:rFonts w:ascii="Times New Roman" w:hAnsi="Times New Roman"/>
                <w:b w:val="0"/>
                <w:bCs w:val="0"/>
                <w:sz w:val="24"/>
                <w:szCs w:val="24"/>
              </w:rPr>
            </w:pPr>
            <w:bookmarkStart w:id="50" w:name="_Toc170134848"/>
            <w:bookmarkStart w:id="51" w:name="_Toc189652553"/>
            <w:bookmarkStart w:id="52" w:name="_Toc189660034"/>
            <w:r w:rsidRPr="00DE66D8">
              <w:rPr>
                <w:rStyle w:val="af0"/>
                <w:rFonts w:ascii="Times New Roman" w:hAnsi="Times New Roman"/>
                <w:b w:val="0"/>
                <w:bCs w:val="0"/>
                <w:sz w:val="24"/>
                <w:szCs w:val="24"/>
              </w:rPr>
              <w:t xml:space="preserve">ОК </w:t>
            </w:r>
            <w:r w:rsidR="00DE66D8">
              <w:rPr>
                <w:rStyle w:val="af0"/>
                <w:rFonts w:ascii="Times New Roman" w:hAnsi="Times New Roman"/>
                <w:b w:val="0"/>
                <w:bCs w:val="0"/>
                <w:sz w:val="24"/>
                <w:szCs w:val="24"/>
              </w:rPr>
              <w:t>0</w:t>
            </w:r>
            <w:r w:rsidRPr="00DE66D8">
              <w:rPr>
                <w:rStyle w:val="af0"/>
                <w:rFonts w:ascii="Times New Roman" w:hAnsi="Times New Roman"/>
                <w:b w:val="0"/>
                <w:bCs w:val="0"/>
                <w:sz w:val="24"/>
                <w:szCs w:val="24"/>
              </w:rPr>
              <w:t>1.</w:t>
            </w:r>
            <w:bookmarkEnd w:id="50"/>
            <w:bookmarkEnd w:id="51"/>
            <w:bookmarkEnd w:id="52"/>
          </w:p>
        </w:tc>
        <w:tc>
          <w:tcPr>
            <w:tcW w:w="8944" w:type="dxa"/>
          </w:tcPr>
          <w:p w:rsidR="00367792" w:rsidRPr="00FA4E46" w:rsidRDefault="00367792" w:rsidP="00083552">
            <w:pPr>
              <w:pStyle w:val="2"/>
              <w:suppressAutoHyphens/>
              <w:spacing w:before="0"/>
              <w:rPr>
                <w:rStyle w:val="af0"/>
                <w:rFonts w:ascii="Times New Roman" w:hAnsi="Times New Roman"/>
                <w:b w:val="0"/>
                <w:sz w:val="24"/>
                <w:szCs w:val="24"/>
              </w:rPr>
            </w:pPr>
            <w:bookmarkStart w:id="53" w:name="_Toc170134849"/>
            <w:bookmarkStart w:id="54" w:name="_Toc189652554"/>
            <w:bookmarkStart w:id="55" w:name="_Toc189660035"/>
            <w:r w:rsidRPr="00FA4E46">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bookmarkEnd w:id="53"/>
            <w:bookmarkEnd w:id="54"/>
            <w:bookmarkEnd w:id="55"/>
          </w:p>
        </w:tc>
      </w:tr>
      <w:tr w:rsidR="00367792" w:rsidRPr="00FA4E46" w:rsidTr="00697691">
        <w:trPr>
          <w:trHeight w:val="327"/>
        </w:trPr>
        <w:tc>
          <w:tcPr>
            <w:tcW w:w="1229" w:type="dxa"/>
          </w:tcPr>
          <w:p w:rsidR="00367792" w:rsidRPr="00DE66D8" w:rsidRDefault="00367792" w:rsidP="00697691">
            <w:pPr>
              <w:pStyle w:val="2"/>
              <w:spacing w:before="0" w:after="0"/>
              <w:rPr>
                <w:rStyle w:val="af0"/>
                <w:rFonts w:ascii="Times New Roman" w:hAnsi="Times New Roman"/>
                <w:b w:val="0"/>
                <w:bCs w:val="0"/>
                <w:sz w:val="24"/>
                <w:szCs w:val="24"/>
              </w:rPr>
            </w:pPr>
            <w:bookmarkStart w:id="56" w:name="_Toc170134850"/>
            <w:bookmarkStart w:id="57" w:name="_Toc189652555"/>
            <w:bookmarkStart w:id="58" w:name="_Toc189660036"/>
            <w:r w:rsidRPr="00DE66D8">
              <w:rPr>
                <w:rStyle w:val="af0"/>
                <w:rFonts w:ascii="Times New Roman" w:hAnsi="Times New Roman"/>
                <w:b w:val="0"/>
                <w:bCs w:val="0"/>
                <w:sz w:val="24"/>
                <w:szCs w:val="24"/>
              </w:rPr>
              <w:t xml:space="preserve">ОК </w:t>
            </w:r>
            <w:r w:rsidR="00DE66D8">
              <w:rPr>
                <w:rStyle w:val="af0"/>
                <w:rFonts w:ascii="Times New Roman" w:hAnsi="Times New Roman"/>
                <w:b w:val="0"/>
                <w:bCs w:val="0"/>
                <w:sz w:val="24"/>
                <w:szCs w:val="24"/>
              </w:rPr>
              <w:t>0</w:t>
            </w:r>
            <w:r w:rsidRPr="00DE66D8">
              <w:rPr>
                <w:rStyle w:val="af0"/>
                <w:rFonts w:ascii="Times New Roman" w:hAnsi="Times New Roman"/>
                <w:b w:val="0"/>
                <w:bCs w:val="0"/>
                <w:sz w:val="24"/>
                <w:szCs w:val="24"/>
              </w:rPr>
              <w:t>2.</w:t>
            </w:r>
            <w:bookmarkEnd w:id="56"/>
            <w:bookmarkEnd w:id="57"/>
            <w:bookmarkEnd w:id="58"/>
          </w:p>
        </w:tc>
        <w:tc>
          <w:tcPr>
            <w:tcW w:w="8944" w:type="dxa"/>
          </w:tcPr>
          <w:p w:rsidR="00367792" w:rsidRPr="00FA4E46" w:rsidRDefault="00EB2DF2" w:rsidP="00EB2DF2">
            <w:pPr>
              <w:spacing w:after="0" w:line="288" w:lineRule="atLeast"/>
              <w:jc w:val="both"/>
              <w:rPr>
                <w:rStyle w:val="af0"/>
                <w:rFonts w:ascii="Times New Roman" w:hAnsi="Times New Roman"/>
                <w:b/>
                <w:sz w:val="24"/>
                <w:szCs w:val="24"/>
              </w:rPr>
            </w:pPr>
            <w:r w:rsidRPr="00FA4E46">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67792" w:rsidRPr="00FA4E46" w:rsidTr="00EB2DF2">
        <w:trPr>
          <w:trHeight w:val="327"/>
        </w:trPr>
        <w:tc>
          <w:tcPr>
            <w:tcW w:w="1229" w:type="dxa"/>
          </w:tcPr>
          <w:p w:rsidR="00367792" w:rsidRPr="00DE66D8" w:rsidRDefault="00367792" w:rsidP="00697691">
            <w:pPr>
              <w:pStyle w:val="2"/>
              <w:spacing w:before="0" w:after="0"/>
              <w:rPr>
                <w:rStyle w:val="af0"/>
                <w:rFonts w:ascii="Times New Roman" w:hAnsi="Times New Roman"/>
                <w:b w:val="0"/>
                <w:bCs w:val="0"/>
                <w:sz w:val="24"/>
                <w:szCs w:val="24"/>
              </w:rPr>
            </w:pPr>
            <w:bookmarkStart w:id="59" w:name="_Toc170134851"/>
            <w:bookmarkStart w:id="60" w:name="_Toc189652556"/>
            <w:bookmarkStart w:id="61" w:name="_Toc189660037"/>
            <w:r w:rsidRPr="00DE66D8">
              <w:rPr>
                <w:rStyle w:val="af0"/>
                <w:rFonts w:ascii="Times New Roman" w:hAnsi="Times New Roman"/>
                <w:b w:val="0"/>
                <w:bCs w:val="0"/>
                <w:sz w:val="24"/>
                <w:szCs w:val="24"/>
              </w:rPr>
              <w:t xml:space="preserve">ОК </w:t>
            </w:r>
            <w:r w:rsidR="00DE66D8">
              <w:rPr>
                <w:rStyle w:val="af0"/>
                <w:rFonts w:ascii="Times New Roman" w:hAnsi="Times New Roman"/>
                <w:b w:val="0"/>
                <w:bCs w:val="0"/>
                <w:sz w:val="24"/>
                <w:szCs w:val="24"/>
              </w:rPr>
              <w:t>0</w:t>
            </w:r>
            <w:r w:rsidRPr="00DE66D8">
              <w:rPr>
                <w:rStyle w:val="af0"/>
                <w:rFonts w:ascii="Times New Roman" w:hAnsi="Times New Roman"/>
                <w:b w:val="0"/>
                <w:bCs w:val="0"/>
                <w:sz w:val="24"/>
                <w:szCs w:val="24"/>
              </w:rPr>
              <w:t>3.</w:t>
            </w:r>
            <w:bookmarkEnd w:id="59"/>
            <w:bookmarkEnd w:id="60"/>
            <w:bookmarkEnd w:id="61"/>
          </w:p>
        </w:tc>
        <w:tc>
          <w:tcPr>
            <w:tcW w:w="8944" w:type="dxa"/>
          </w:tcPr>
          <w:p w:rsidR="00367792" w:rsidRPr="00FA4E46" w:rsidRDefault="00DE66D8" w:rsidP="00083552">
            <w:pPr>
              <w:spacing w:after="0" w:line="288" w:lineRule="atLeast"/>
              <w:jc w:val="both"/>
              <w:rPr>
                <w:rStyle w:val="af0"/>
                <w:rFonts w:ascii="Times New Roman" w:hAnsi="Times New Roman"/>
                <w:i w:val="0"/>
                <w:sz w:val="24"/>
                <w:szCs w:val="24"/>
              </w:rPr>
            </w:pPr>
            <w:r w:rsidRPr="00DE66D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367792" w:rsidRPr="00FA4E46" w:rsidTr="00697691">
        <w:trPr>
          <w:trHeight w:val="327"/>
        </w:trPr>
        <w:tc>
          <w:tcPr>
            <w:tcW w:w="1229" w:type="dxa"/>
          </w:tcPr>
          <w:p w:rsidR="00367792" w:rsidRPr="00DE66D8" w:rsidRDefault="00367792" w:rsidP="00697691">
            <w:pPr>
              <w:pStyle w:val="2"/>
              <w:spacing w:before="0" w:after="0"/>
              <w:rPr>
                <w:rStyle w:val="af0"/>
                <w:rFonts w:ascii="Times New Roman" w:hAnsi="Times New Roman"/>
                <w:b w:val="0"/>
                <w:bCs w:val="0"/>
                <w:sz w:val="24"/>
                <w:szCs w:val="24"/>
              </w:rPr>
            </w:pPr>
            <w:bookmarkStart w:id="62" w:name="_Toc170134852"/>
            <w:bookmarkStart w:id="63" w:name="_Toc189652557"/>
            <w:bookmarkStart w:id="64" w:name="_Toc189660038"/>
            <w:r w:rsidRPr="00DE66D8">
              <w:rPr>
                <w:rStyle w:val="af0"/>
                <w:rFonts w:ascii="Times New Roman" w:hAnsi="Times New Roman"/>
                <w:b w:val="0"/>
                <w:bCs w:val="0"/>
                <w:sz w:val="24"/>
                <w:szCs w:val="24"/>
              </w:rPr>
              <w:t xml:space="preserve">ОК </w:t>
            </w:r>
            <w:r w:rsidR="00DE66D8">
              <w:rPr>
                <w:rStyle w:val="af0"/>
                <w:rFonts w:ascii="Times New Roman" w:hAnsi="Times New Roman"/>
                <w:b w:val="0"/>
                <w:bCs w:val="0"/>
                <w:sz w:val="24"/>
                <w:szCs w:val="24"/>
              </w:rPr>
              <w:t>0</w:t>
            </w:r>
            <w:r w:rsidRPr="00DE66D8">
              <w:rPr>
                <w:rStyle w:val="af0"/>
                <w:rFonts w:ascii="Times New Roman" w:hAnsi="Times New Roman"/>
                <w:b w:val="0"/>
                <w:bCs w:val="0"/>
                <w:sz w:val="24"/>
                <w:szCs w:val="24"/>
              </w:rPr>
              <w:t>4.</w:t>
            </w:r>
            <w:bookmarkEnd w:id="62"/>
            <w:bookmarkEnd w:id="63"/>
            <w:bookmarkEnd w:id="64"/>
          </w:p>
        </w:tc>
        <w:tc>
          <w:tcPr>
            <w:tcW w:w="8944" w:type="dxa"/>
          </w:tcPr>
          <w:p w:rsidR="00367792" w:rsidRPr="00FA4E46" w:rsidRDefault="00EB2DF2" w:rsidP="00083552">
            <w:pPr>
              <w:spacing w:after="0" w:line="288" w:lineRule="atLeast"/>
              <w:jc w:val="both"/>
              <w:rPr>
                <w:rStyle w:val="af0"/>
                <w:rFonts w:ascii="Times New Roman" w:hAnsi="Times New Roman"/>
                <w:i w:val="0"/>
                <w:sz w:val="24"/>
                <w:szCs w:val="24"/>
              </w:rPr>
            </w:pPr>
            <w:r w:rsidRPr="00FA4E46">
              <w:rPr>
                <w:rFonts w:ascii="Times New Roman" w:hAnsi="Times New Roman"/>
                <w:sz w:val="24"/>
                <w:szCs w:val="24"/>
              </w:rPr>
              <w:t>Эффективно взаимодействовать и работать в коллективе и команде</w:t>
            </w:r>
          </w:p>
        </w:tc>
      </w:tr>
      <w:tr w:rsidR="00367792" w:rsidRPr="00FA4E46" w:rsidTr="00697691">
        <w:trPr>
          <w:trHeight w:val="327"/>
        </w:trPr>
        <w:tc>
          <w:tcPr>
            <w:tcW w:w="1229" w:type="dxa"/>
          </w:tcPr>
          <w:p w:rsidR="00367792" w:rsidRPr="00DE66D8" w:rsidRDefault="00367792" w:rsidP="00697691">
            <w:pPr>
              <w:pStyle w:val="2"/>
              <w:spacing w:before="0" w:after="0"/>
              <w:rPr>
                <w:rStyle w:val="af0"/>
                <w:rFonts w:ascii="Times New Roman" w:hAnsi="Times New Roman"/>
                <w:b w:val="0"/>
                <w:bCs w:val="0"/>
                <w:sz w:val="24"/>
                <w:szCs w:val="24"/>
              </w:rPr>
            </w:pPr>
            <w:bookmarkStart w:id="65" w:name="_Toc170134853"/>
            <w:bookmarkStart w:id="66" w:name="_Toc189652558"/>
            <w:bookmarkStart w:id="67" w:name="_Toc189660039"/>
            <w:r w:rsidRPr="00DE66D8">
              <w:rPr>
                <w:rStyle w:val="af0"/>
                <w:rFonts w:ascii="Times New Roman" w:hAnsi="Times New Roman"/>
                <w:b w:val="0"/>
                <w:bCs w:val="0"/>
                <w:sz w:val="24"/>
                <w:szCs w:val="24"/>
              </w:rPr>
              <w:t xml:space="preserve">ОК </w:t>
            </w:r>
            <w:r w:rsidR="00DE66D8">
              <w:rPr>
                <w:rStyle w:val="af0"/>
                <w:rFonts w:ascii="Times New Roman" w:hAnsi="Times New Roman"/>
                <w:b w:val="0"/>
                <w:bCs w:val="0"/>
                <w:sz w:val="24"/>
                <w:szCs w:val="24"/>
              </w:rPr>
              <w:t>0</w:t>
            </w:r>
            <w:r w:rsidRPr="00DE66D8">
              <w:rPr>
                <w:rStyle w:val="af0"/>
                <w:rFonts w:ascii="Times New Roman" w:hAnsi="Times New Roman"/>
                <w:b w:val="0"/>
                <w:bCs w:val="0"/>
                <w:sz w:val="24"/>
                <w:szCs w:val="24"/>
              </w:rPr>
              <w:t>5.</w:t>
            </w:r>
            <w:bookmarkEnd w:id="65"/>
            <w:bookmarkEnd w:id="66"/>
            <w:bookmarkEnd w:id="67"/>
          </w:p>
        </w:tc>
        <w:tc>
          <w:tcPr>
            <w:tcW w:w="8944" w:type="dxa"/>
          </w:tcPr>
          <w:p w:rsidR="00367792" w:rsidRPr="00FA4E46" w:rsidRDefault="00367792" w:rsidP="00083552">
            <w:pPr>
              <w:pStyle w:val="2"/>
              <w:suppressAutoHyphens/>
              <w:spacing w:before="0" w:after="0"/>
              <w:rPr>
                <w:rStyle w:val="af0"/>
                <w:rFonts w:ascii="Times New Roman" w:hAnsi="Times New Roman"/>
                <w:b w:val="0"/>
                <w:sz w:val="24"/>
                <w:szCs w:val="24"/>
              </w:rPr>
            </w:pPr>
            <w:bookmarkStart w:id="68" w:name="_Toc170134854"/>
            <w:bookmarkStart w:id="69" w:name="_Toc189652559"/>
            <w:bookmarkStart w:id="70" w:name="_Toc189660040"/>
            <w:r w:rsidRPr="00FA4E46">
              <w:rPr>
                <w:rFonts w:ascii="Times New Roman" w:hAnsi="Times New Roman"/>
                <w:b w:val="0"/>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68"/>
            <w:bookmarkEnd w:id="69"/>
            <w:bookmarkEnd w:id="70"/>
          </w:p>
        </w:tc>
      </w:tr>
      <w:tr w:rsidR="00367792" w:rsidRPr="00FA4E46" w:rsidTr="00697691">
        <w:trPr>
          <w:trHeight w:val="327"/>
        </w:trPr>
        <w:tc>
          <w:tcPr>
            <w:tcW w:w="1229" w:type="dxa"/>
          </w:tcPr>
          <w:p w:rsidR="00367792" w:rsidRPr="00DE66D8" w:rsidRDefault="00367792" w:rsidP="00697691">
            <w:pPr>
              <w:pStyle w:val="2"/>
              <w:spacing w:before="0" w:after="0"/>
              <w:rPr>
                <w:rStyle w:val="af0"/>
                <w:rFonts w:ascii="Times New Roman" w:hAnsi="Times New Roman"/>
                <w:b w:val="0"/>
                <w:bCs w:val="0"/>
                <w:sz w:val="24"/>
                <w:szCs w:val="24"/>
              </w:rPr>
            </w:pPr>
            <w:bookmarkStart w:id="71" w:name="_Toc170134855"/>
            <w:bookmarkStart w:id="72" w:name="_Toc189652560"/>
            <w:bookmarkStart w:id="73" w:name="_Toc189660041"/>
            <w:r w:rsidRPr="00DE66D8">
              <w:rPr>
                <w:rStyle w:val="af0"/>
                <w:rFonts w:ascii="Times New Roman" w:hAnsi="Times New Roman"/>
                <w:b w:val="0"/>
                <w:bCs w:val="0"/>
                <w:sz w:val="24"/>
                <w:szCs w:val="24"/>
              </w:rPr>
              <w:t xml:space="preserve">ОК </w:t>
            </w:r>
            <w:r w:rsidR="00DE66D8">
              <w:rPr>
                <w:rStyle w:val="af0"/>
                <w:rFonts w:ascii="Times New Roman" w:hAnsi="Times New Roman"/>
                <w:b w:val="0"/>
                <w:bCs w:val="0"/>
                <w:sz w:val="24"/>
                <w:szCs w:val="24"/>
              </w:rPr>
              <w:t>0</w:t>
            </w:r>
            <w:r w:rsidRPr="00DE66D8">
              <w:rPr>
                <w:rStyle w:val="af0"/>
                <w:rFonts w:ascii="Times New Roman" w:hAnsi="Times New Roman"/>
                <w:b w:val="0"/>
                <w:bCs w:val="0"/>
                <w:sz w:val="24"/>
                <w:szCs w:val="24"/>
              </w:rPr>
              <w:t>6.</w:t>
            </w:r>
            <w:bookmarkEnd w:id="71"/>
            <w:bookmarkEnd w:id="72"/>
            <w:bookmarkEnd w:id="73"/>
          </w:p>
        </w:tc>
        <w:tc>
          <w:tcPr>
            <w:tcW w:w="8944" w:type="dxa"/>
          </w:tcPr>
          <w:p w:rsidR="00367792" w:rsidRPr="00FA4E46" w:rsidRDefault="00DE66D8" w:rsidP="00083552">
            <w:pPr>
              <w:pStyle w:val="2"/>
              <w:suppressAutoHyphens/>
              <w:spacing w:before="0" w:after="0"/>
              <w:rPr>
                <w:rStyle w:val="af0"/>
                <w:rFonts w:ascii="Times New Roman" w:hAnsi="Times New Roman"/>
                <w:b w:val="0"/>
                <w:sz w:val="24"/>
                <w:szCs w:val="24"/>
              </w:rPr>
            </w:pPr>
            <w:bookmarkStart w:id="74" w:name="_Toc189652561"/>
            <w:bookmarkStart w:id="75" w:name="_Toc189660042"/>
            <w:r w:rsidRPr="00DE66D8">
              <w:rPr>
                <w:rFonts w:ascii="Times New Roman" w:hAnsi="Times New Roman"/>
                <w:b w:val="0"/>
                <w:i w:val="0"/>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74"/>
            <w:bookmarkEnd w:id="75"/>
          </w:p>
        </w:tc>
      </w:tr>
      <w:tr w:rsidR="00367792" w:rsidRPr="00FA4E46" w:rsidTr="00697691">
        <w:trPr>
          <w:trHeight w:val="327"/>
        </w:trPr>
        <w:tc>
          <w:tcPr>
            <w:tcW w:w="1229" w:type="dxa"/>
          </w:tcPr>
          <w:p w:rsidR="00367792" w:rsidRPr="00DE66D8" w:rsidRDefault="00367792" w:rsidP="00697691">
            <w:pPr>
              <w:pStyle w:val="2"/>
              <w:spacing w:before="0" w:after="0"/>
              <w:rPr>
                <w:rStyle w:val="af0"/>
                <w:rFonts w:ascii="Times New Roman" w:hAnsi="Times New Roman"/>
                <w:b w:val="0"/>
                <w:bCs w:val="0"/>
                <w:sz w:val="24"/>
                <w:szCs w:val="24"/>
              </w:rPr>
            </w:pPr>
            <w:bookmarkStart w:id="76" w:name="_Toc170134857"/>
            <w:bookmarkStart w:id="77" w:name="_Toc189652562"/>
            <w:bookmarkStart w:id="78" w:name="_Toc189660043"/>
            <w:r w:rsidRPr="00DE66D8">
              <w:rPr>
                <w:rStyle w:val="af0"/>
                <w:rFonts w:ascii="Times New Roman" w:hAnsi="Times New Roman"/>
                <w:b w:val="0"/>
                <w:bCs w:val="0"/>
                <w:sz w:val="24"/>
                <w:szCs w:val="24"/>
              </w:rPr>
              <w:t xml:space="preserve">ОК </w:t>
            </w:r>
            <w:r w:rsidR="00DE66D8">
              <w:rPr>
                <w:rStyle w:val="af0"/>
                <w:rFonts w:ascii="Times New Roman" w:hAnsi="Times New Roman"/>
                <w:b w:val="0"/>
                <w:bCs w:val="0"/>
                <w:sz w:val="24"/>
                <w:szCs w:val="24"/>
              </w:rPr>
              <w:t>0</w:t>
            </w:r>
            <w:r w:rsidRPr="00DE66D8">
              <w:rPr>
                <w:rStyle w:val="af0"/>
                <w:rFonts w:ascii="Times New Roman" w:hAnsi="Times New Roman"/>
                <w:b w:val="0"/>
                <w:bCs w:val="0"/>
                <w:sz w:val="24"/>
                <w:szCs w:val="24"/>
              </w:rPr>
              <w:t>7.</w:t>
            </w:r>
            <w:bookmarkEnd w:id="76"/>
            <w:bookmarkEnd w:id="77"/>
            <w:bookmarkEnd w:id="78"/>
          </w:p>
        </w:tc>
        <w:tc>
          <w:tcPr>
            <w:tcW w:w="8944" w:type="dxa"/>
          </w:tcPr>
          <w:p w:rsidR="00367792" w:rsidRPr="00FA4E46" w:rsidRDefault="00EB2DF2" w:rsidP="00083552">
            <w:pPr>
              <w:spacing w:after="0" w:line="288" w:lineRule="atLeast"/>
              <w:jc w:val="both"/>
              <w:rPr>
                <w:rStyle w:val="af0"/>
                <w:rFonts w:ascii="Times New Roman" w:hAnsi="Times New Roman"/>
                <w:i w:val="0"/>
                <w:sz w:val="24"/>
                <w:szCs w:val="24"/>
              </w:rPr>
            </w:pPr>
            <w:r w:rsidRPr="00FA4E46">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367792" w:rsidRPr="00FA4E46" w:rsidTr="00697691">
        <w:trPr>
          <w:trHeight w:val="327"/>
        </w:trPr>
        <w:tc>
          <w:tcPr>
            <w:tcW w:w="1229" w:type="dxa"/>
          </w:tcPr>
          <w:p w:rsidR="00367792" w:rsidRPr="00DE66D8" w:rsidRDefault="00367792" w:rsidP="00697691">
            <w:pPr>
              <w:pStyle w:val="2"/>
              <w:spacing w:before="0" w:after="0"/>
              <w:rPr>
                <w:rStyle w:val="af0"/>
                <w:rFonts w:ascii="Times New Roman" w:hAnsi="Times New Roman"/>
                <w:b w:val="0"/>
                <w:bCs w:val="0"/>
                <w:sz w:val="24"/>
                <w:szCs w:val="24"/>
              </w:rPr>
            </w:pPr>
            <w:bookmarkStart w:id="79" w:name="_Toc170134858"/>
            <w:bookmarkStart w:id="80" w:name="_Toc189652563"/>
            <w:bookmarkStart w:id="81" w:name="_Toc189660044"/>
            <w:r w:rsidRPr="00DE66D8">
              <w:rPr>
                <w:rStyle w:val="af0"/>
                <w:rFonts w:ascii="Times New Roman" w:hAnsi="Times New Roman"/>
                <w:b w:val="0"/>
                <w:bCs w:val="0"/>
                <w:sz w:val="24"/>
                <w:szCs w:val="24"/>
              </w:rPr>
              <w:t xml:space="preserve">ОК </w:t>
            </w:r>
            <w:r w:rsidR="00DE66D8">
              <w:rPr>
                <w:rStyle w:val="af0"/>
                <w:rFonts w:ascii="Times New Roman" w:hAnsi="Times New Roman"/>
                <w:b w:val="0"/>
                <w:bCs w:val="0"/>
                <w:sz w:val="24"/>
                <w:szCs w:val="24"/>
              </w:rPr>
              <w:t>0</w:t>
            </w:r>
            <w:r w:rsidRPr="00DE66D8">
              <w:rPr>
                <w:rStyle w:val="af0"/>
                <w:rFonts w:ascii="Times New Roman" w:hAnsi="Times New Roman"/>
                <w:b w:val="0"/>
                <w:bCs w:val="0"/>
                <w:sz w:val="24"/>
                <w:szCs w:val="24"/>
              </w:rPr>
              <w:t>8.</w:t>
            </w:r>
            <w:bookmarkEnd w:id="79"/>
            <w:bookmarkEnd w:id="80"/>
            <w:bookmarkEnd w:id="81"/>
          </w:p>
        </w:tc>
        <w:tc>
          <w:tcPr>
            <w:tcW w:w="8944" w:type="dxa"/>
          </w:tcPr>
          <w:p w:rsidR="00367792" w:rsidRPr="00FA4E46" w:rsidRDefault="00367792" w:rsidP="00083552">
            <w:pPr>
              <w:pStyle w:val="2"/>
              <w:suppressAutoHyphens/>
              <w:spacing w:before="0" w:after="0"/>
              <w:rPr>
                <w:rStyle w:val="af0"/>
                <w:rFonts w:ascii="Times New Roman" w:hAnsi="Times New Roman"/>
                <w:b w:val="0"/>
                <w:sz w:val="24"/>
                <w:szCs w:val="24"/>
              </w:rPr>
            </w:pPr>
            <w:bookmarkStart w:id="82" w:name="_Toc170134859"/>
            <w:bookmarkStart w:id="83" w:name="_Toc189652564"/>
            <w:bookmarkStart w:id="84" w:name="_Toc189660045"/>
            <w:r w:rsidRPr="00FA4E46">
              <w:rPr>
                <w:rFonts w:ascii="Times New Roman" w:hAnsi="Times New Roman"/>
                <w:b w:val="0"/>
                <w:i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82"/>
            <w:bookmarkEnd w:id="83"/>
            <w:bookmarkEnd w:id="84"/>
          </w:p>
        </w:tc>
      </w:tr>
      <w:tr w:rsidR="00367792" w:rsidRPr="00FA4E46" w:rsidTr="00697691">
        <w:trPr>
          <w:trHeight w:val="327"/>
        </w:trPr>
        <w:tc>
          <w:tcPr>
            <w:tcW w:w="1229" w:type="dxa"/>
          </w:tcPr>
          <w:p w:rsidR="00367792" w:rsidRPr="00DE66D8" w:rsidRDefault="00EB2DF2" w:rsidP="00697691">
            <w:pPr>
              <w:pStyle w:val="2"/>
              <w:spacing w:before="0" w:after="0"/>
              <w:rPr>
                <w:rStyle w:val="af0"/>
                <w:rFonts w:ascii="Times New Roman" w:hAnsi="Times New Roman"/>
                <w:b w:val="0"/>
                <w:bCs w:val="0"/>
                <w:sz w:val="24"/>
                <w:szCs w:val="24"/>
              </w:rPr>
            </w:pPr>
            <w:bookmarkStart w:id="85" w:name="_Toc170134860"/>
            <w:bookmarkStart w:id="86" w:name="_Toc189652565"/>
            <w:bookmarkStart w:id="87" w:name="_Toc189660046"/>
            <w:r w:rsidRPr="00DE66D8">
              <w:rPr>
                <w:rStyle w:val="af0"/>
                <w:rFonts w:ascii="Times New Roman" w:hAnsi="Times New Roman"/>
                <w:b w:val="0"/>
                <w:bCs w:val="0"/>
                <w:sz w:val="24"/>
                <w:szCs w:val="24"/>
              </w:rPr>
              <w:t xml:space="preserve">ОК </w:t>
            </w:r>
            <w:r w:rsidR="00DE66D8">
              <w:rPr>
                <w:rStyle w:val="af0"/>
                <w:rFonts w:ascii="Times New Roman" w:hAnsi="Times New Roman"/>
                <w:b w:val="0"/>
                <w:bCs w:val="0"/>
                <w:sz w:val="24"/>
                <w:szCs w:val="24"/>
              </w:rPr>
              <w:t>0</w:t>
            </w:r>
            <w:r w:rsidRPr="00DE66D8">
              <w:rPr>
                <w:rStyle w:val="af0"/>
                <w:rFonts w:ascii="Times New Roman" w:hAnsi="Times New Roman"/>
                <w:b w:val="0"/>
                <w:bCs w:val="0"/>
                <w:sz w:val="24"/>
                <w:szCs w:val="24"/>
              </w:rPr>
              <w:t>9</w:t>
            </w:r>
            <w:r w:rsidR="00367792" w:rsidRPr="00DE66D8">
              <w:rPr>
                <w:rStyle w:val="af0"/>
                <w:rFonts w:ascii="Times New Roman" w:hAnsi="Times New Roman"/>
                <w:b w:val="0"/>
                <w:bCs w:val="0"/>
                <w:sz w:val="24"/>
                <w:szCs w:val="24"/>
              </w:rPr>
              <w:t>.</w:t>
            </w:r>
            <w:bookmarkEnd w:id="85"/>
            <w:bookmarkEnd w:id="86"/>
            <w:bookmarkEnd w:id="87"/>
          </w:p>
        </w:tc>
        <w:tc>
          <w:tcPr>
            <w:tcW w:w="8944" w:type="dxa"/>
          </w:tcPr>
          <w:p w:rsidR="00367792" w:rsidRPr="00FA4E46" w:rsidRDefault="00DE66D8" w:rsidP="00083552">
            <w:pPr>
              <w:pStyle w:val="2"/>
              <w:suppressAutoHyphens/>
              <w:spacing w:before="0" w:after="0"/>
              <w:rPr>
                <w:rStyle w:val="af0"/>
                <w:rFonts w:ascii="Times New Roman" w:hAnsi="Times New Roman"/>
                <w:b w:val="0"/>
                <w:sz w:val="24"/>
                <w:szCs w:val="24"/>
              </w:rPr>
            </w:pPr>
            <w:bookmarkStart w:id="88" w:name="_Toc189652566"/>
            <w:bookmarkStart w:id="89" w:name="_Toc189660047"/>
            <w:r w:rsidRPr="00DE66D8">
              <w:rPr>
                <w:rFonts w:ascii="Times New Roman" w:hAnsi="Times New Roman"/>
                <w:b w:val="0"/>
                <w:i w:val="0"/>
                <w:sz w:val="24"/>
                <w:szCs w:val="24"/>
              </w:rPr>
              <w:t>Пользоваться профессиональной документацией на государственном и иностранном языках</w:t>
            </w:r>
            <w:bookmarkEnd w:id="88"/>
            <w:bookmarkEnd w:id="89"/>
          </w:p>
        </w:tc>
      </w:tr>
    </w:tbl>
    <w:p w:rsidR="00367792" w:rsidRPr="00FA4E46" w:rsidRDefault="00367792" w:rsidP="00DE66D8">
      <w:pPr>
        <w:pStyle w:val="Default"/>
        <w:rPr>
          <w:color w:val="auto"/>
        </w:rPr>
      </w:pPr>
    </w:p>
    <w:p w:rsidR="00367792" w:rsidRPr="00FA4E46" w:rsidRDefault="00367792" w:rsidP="00367792">
      <w:pPr>
        <w:pStyle w:val="2"/>
        <w:spacing w:before="0" w:after="0"/>
        <w:rPr>
          <w:rStyle w:val="af0"/>
          <w:rFonts w:ascii="Times New Roman" w:hAnsi="Times New Roman"/>
          <w:b w:val="0"/>
          <w:sz w:val="24"/>
          <w:szCs w:val="24"/>
        </w:rPr>
      </w:pPr>
      <w:bookmarkStart w:id="90" w:name="_Toc73366571"/>
      <w:bookmarkStart w:id="91" w:name="_Toc170134862"/>
      <w:bookmarkStart w:id="92" w:name="_Toc189652567"/>
      <w:bookmarkStart w:id="93" w:name="_Toc189660048"/>
      <w:r w:rsidRPr="00FA4E46">
        <w:rPr>
          <w:rStyle w:val="af0"/>
          <w:rFonts w:ascii="Times New Roman" w:hAnsi="Times New Roman"/>
          <w:sz w:val="24"/>
          <w:szCs w:val="24"/>
        </w:rPr>
        <w:t>1.1.2. Перечень профессиональных компетенций</w:t>
      </w:r>
      <w:bookmarkEnd w:id="90"/>
      <w:bookmarkEnd w:id="91"/>
      <w:bookmarkEnd w:id="92"/>
      <w:bookmarkEnd w:id="9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969"/>
      </w:tblGrid>
      <w:tr w:rsidR="00367792" w:rsidRPr="00FA4E46" w:rsidTr="00697691">
        <w:tc>
          <w:tcPr>
            <w:tcW w:w="1204" w:type="dxa"/>
          </w:tcPr>
          <w:p w:rsidR="00367792" w:rsidRPr="00FA4E46" w:rsidRDefault="00367792" w:rsidP="00697691">
            <w:pPr>
              <w:pStyle w:val="2"/>
              <w:spacing w:before="0" w:after="0"/>
              <w:rPr>
                <w:rStyle w:val="af0"/>
                <w:rFonts w:ascii="Times New Roman" w:hAnsi="Times New Roman"/>
                <w:sz w:val="24"/>
                <w:szCs w:val="24"/>
              </w:rPr>
            </w:pPr>
            <w:bookmarkStart w:id="94" w:name="_Toc73366572"/>
            <w:bookmarkStart w:id="95" w:name="_Toc170134863"/>
            <w:bookmarkStart w:id="96" w:name="_Toc189652568"/>
            <w:bookmarkStart w:id="97" w:name="_Toc189660049"/>
            <w:r w:rsidRPr="00FA4E46">
              <w:rPr>
                <w:rStyle w:val="af0"/>
                <w:rFonts w:ascii="Times New Roman" w:hAnsi="Times New Roman"/>
                <w:sz w:val="24"/>
                <w:szCs w:val="24"/>
              </w:rPr>
              <w:t>Код</w:t>
            </w:r>
            <w:bookmarkEnd w:id="94"/>
            <w:bookmarkEnd w:id="95"/>
            <w:bookmarkEnd w:id="96"/>
            <w:bookmarkEnd w:id="97"/>
          </w:p>
        </w:tc>
        <w:tc>
          <w:tcPr>
            <w:tcW w:w="8969" w:type="dxa"/>
          </w:tcPr>
          <w:p w:rsidR="00367792" w:rsidRPr="00FA4E46" w:rsidRDefault="00367792" w:rsidP="00697691">
            <w:pPr>
              <w:pStyle w:val="2"/>
              <w:spacing w:before="0" w:after="0"/>
              <w:rPr>
                <w:rStyle w:val="af0"/>
                <w:rFonts w:ascii="Times New Roman" w:hAnsi="Times New Roman"/>
                <w:sz w:val="24"/>
                <w:szCs w:val="24"/>
              </w:rPr>
            </w:pPr>
            <w:bookmarkStart w:id="98" w:name="_Toc73366573"/>
            <w:bookmarkStart w:id="99" w:name="_Toc170134864"/>
            <w:bookmarkStart w:id="100" w:name="_Toc189652569"/>
            <w:bookmarkStart w:id="101" w:name="_Toc189660050"/>
            <w:r w:rsidRPr="00FA4E46">
              <w:rPr>
                <w:rStyle w:val="af0"/>
                <w:rFonts w:ascii="Times New Roman" w:hAnsi="Times New Roman"/>
                <w:sz w:val="24"/>
                <w:szCs w:val="24"/>
              </w:rPr>
              <w:t>Наименование видов деятельности и профессиональных компетенций</w:t>
            </w:r>
            <w:bookmarkEnd w:id="98"/>
            <w:bookmarkEnd w:id="99"/>
            <w:bookmarkEnd w:id="100"/>
            <w:bookmarkEnd w:id="101"/>
          </w:p>
        </w:tc>
      </w:tr>
      <w:tr w:rsidR="00367792" w:rsidRPr="00FA4E46" w:rsidTr="00697691">
        <w:tc>
          <w:tcPr>
            <w:tcW w:w="1204" w:type="dxa"/>
          </w:tcPr>
          <w:p w:rsidR="00367792" w:rsidRPr="00DE66D8" w:rsidRDefault="00367792" w:rsidP="00697691">
            <w:pPr>
              <w:pStyle w:val="2"/>
              <w:spacing w:before="0" w:after="0"/>
              <w:rPr>
                <w:rStyle w:val="af0"/>
                <w:rFonts w:ascii="Times New Roman" w:hAnsi="Times New Roman"/>
                <w:b w:val="0"/>
                <w:bCs w:val="0"/>
                <w:sz w:val="24"/>
                <w:szCs w:val="24"/>
              </w:rPr>
            </w:pPr>
            <w:bookmarkStart w:id="102" w:name="_Toc73366574"/>
            <w:bookmarkStart w:id="103" w:name="_Toc170134865"/>
            <w:bookmarkStart w:id="104" w:name="_Toc189652570"/>
            <w:bookmarkStart w:id="105" w:name="_Toc189660051"/>
            <w:r w:rsidRPr="00DE66D8">
              <w:rPr>
                <w:rStyle w:val="af0"/>
                <w:rFonts w:ascii="Times New Roman" w:hAnsi="Times New Roman"/>
                <w:b w:val="0"/>
                <w:bCs w:val="0"/>
                <w:sz w:val="24"/>
                <w:szCs w:val="24"/>
              </w:rPr>
              <w:t>ВД 1</w:t>
            </w:r>
            <w:bookmarkEnd w:id="102"/>
            <w:bookmarkEnd w:id="103"/>
            <w:bookmarkEnd w:id="104"/>
            <w:bookmarkEnd w:id="105"/>
          </w:p>
        </w:tc>
        <w:tc>
          <w:tcPr>
            <w:tcW w:w="8969" w:type="dxa"/>
          </w:tcPr>
          <w:p w:rsidR="00367792" w:rsidRPr="00FA4E46" w:rsidRDefault="00367792" w:rsidP="00697691">
            <w:pPr>
              <w:pStyle w:val="2"/>
              <w:spacing w:before="0" w:after="0"/>
              <w:rPr>
                <w:rStyle w:val="af0"/>
                <w:rFonts w:ascii="Times New Roman" w:hAnsi="Times New Roman"/>
                <w:b w:val="0"/>
                <w:sz w:val="24"/>
                <w:szCs w:val="24"/>
              </w:rPr>
            </w:pPr>
            <w:bookmarkStart w:id="106" w:name="_Toc73366575"/>
            <w:bookmarkStart w:id="107" w:name="_Toc170134866"/>
            <w:bookmarkStart w:id="108" w:name="_Toc189652571"/>
            <w:bookmarkStart w:id="109" w:name="_Toc189660052"/>
            <w:r w:rsidRPr="00FA4E46">
              <w:rPr>
                <w:rFonts w:ascii="Times New Roman" w:hAnsi="Times New Roman"/>
                <w:b w:val="0"/>
                <w:bCs w:val="0"/>
                <w:i w:val="0"/>
                <w:color w:val="000000"/>
                <w:sz w:val="24"/>
                <w:szCs w:val="24"/>
              </w:rPr>
              <w:t>Управление и эксплуатация судна</w:t>
            </w:r>
            <w:bookmarkEnd w:id="106"/>
            <w:bookmarkEnd w:id="107"/>
            <w:bookmarkEnd w:id="108"/>
            <w:bookmarkEnd w:id="109"/>
          </w:p>
        </w:tc>
      </w:tr>
      <w:tr w:rsidR="00367792" w:rsidRPr="00FA4E46" w:rsidTr="00697691">
        <w:tc>
          <w:tcPr>
            <w:tcW w:w="1204" w:type="dxa"/>
          </w:tcPr>
          <w:p w:rsidR="00367792" w:rsidRPr="00DE66D8" w:rsidRDefault="00367792" w:rsidP="00697691">
            <w:pPr>
              <w:pStyle w:val="2"/>
              <w:spacing w:before="0" w:after="0"/>
              <w:rPr>
                <w:rStyle w:val="af0"/>
                <w:rFonts w:ascii="Times New Roman" w:hAnsi="Times New Roman"/>
                <w:b w:val="0"/>
                <w:bCs w:val="0"/>
                <w:sz w:val="24"/>
                <w:szCs w:val="24"/>
              </w:rPr>
            </w:pPr>
            <w:bookmarkStart w:id="110" w:name="_Toc73366576"/>
            <w:bookmarkStart w:id="111" w:name="_Toc170134867"/>
            <w:bookmarkStart w:id="112" w:name="_Toc189652572"/>
            <w:bookmarkStart w:id="113" w:name="_Toc189660053"/>
            <w:r w:rsidRPr="00DE66D8">
              <w:rPr>
                <w:rStyle w:val="af0"/>
                <w:rFonts w:ascii="Times New Roman" w:hAnsi="Times New Roman"/>
                <w:b w:val="0"/>
                <w:bCs w:val="0"/>
                <w:sz w:val="24"/>
                <w:szCs w:val="24"/>
              </w:rPr>
              <w:t>ПК 1.1.</w:t>
            </w:r>
            <w:bookmarkEnd w:id="110"/>
            <w:bookmarkEnd w:id="111"/>
            <w:bookmarkEnd w:id="112"/>
            <w:bookmarkEnd w:id="113"/>
          </w:p>
        </w:tc>
        <w:tc>
          <w:tcPr>
            <w:tcW w:w="8969" w:type="dxa"/>
          </w:tcPr>
          <w:p w:rsidR="00367792" w:rsidRPr="00FA4E46" w:rsidRDefault="00367792" w:rsidP="00697691">
            <w:pPr>
              <w:pStyle w:val="2"/>
              <w:spacing w:before="0" w:after="0"/>
              <w:rPr>
                <w:rStyle w:val="af0"/>
                <w:rFonts w:ascii="Times New Roman" w:hAnsi="Times New Roman"/>
                <w:b w:val="0"/>
                <w:sz w:val="24"/>
                <w:szCs w:val="24"/>
              </w:rPr>
            </w:pPr>
            <w:bookmarkStart w:id="114" w:name="_Toc73366577"/>
            <w:bookmarkStart w:id="115" w:name="_Toc170134868"/>
            <w:bookmarkStart w:id="116" w:name="_Toc189652573"/>
            <w:bookmarkStart w:id="117" w:name="_Toc189660054"/>
            <w:r w:rsidRPr="00FA4E46">
              <w:rPr>
                <w:rFonts w:ascii="Times New Roman" w:hAnsi="Times New Roman"/>
                <w:b w:val="0"/>
                <w:i w:val="0"/>
                <w:sz w:val="24"/>
                <w:szCs w:val="24"/>
              </w:rPr>
              <w:t>Планировать и осуществлять переход в точку назначения, определять местоположение судна</w:t>
            </w:r>
            <w:bookmarkEnd w:id="114"/>
            <w:bookmarkEnd w:id="115"/>
            <w:bookmarkEnd w:id="116"/>
            <w:bookmarkEnd w:id="117"/>
          </w:p>
        </w:tc>
      </w:tr>
      <w:tr w:rsidR="00367792" w:rsidRPr="00FA4E46" w:rsidTr="00697691">
        <w:tc>
          <w:tcPr>
            <w:tcW w:w="1204" w:type="dxa"/>
          </w:tcPr>
          <w:p w:rsidR="00367792" w:rsidRPr="00DE66D8" w:rsidRDefault="00367792" w:rsidP="00697691">
            <w:pPr>
              <w:pStyle w:val="2"/>
              <w:spacing w:before="0" w:after="0"/>
              <w:rPr>
                <w:rStyle w:val="af0"/>
                <w:rFonts w:ascii="Times New Roman" w:hAnsi="Times New Roman"/>
                <w:b w:val="0"/>
                <w:bCs w:val="0"/>
                <w:sz w:val="24"/>
                <w:szCs w:val="24"/>
              </w:rPr>
            </w:pPr>
            <w:bookmarkStart w:id="118" w:name="_Toc73366578"/>
            <w:bookmarkStart w:id="119" w:name="_Toc170134869"/>
            <w:bookmarkStart w:id="120" w:name="_Toc189652574"/>
            <w:bookmarkStart w:id="121" w:name="_Toc189660055"/>
            <w:r w:rsidRPr="00DE66D8">
              <w:rPr>
                <w:rStyle w:val="af0"/>
                <w:rFonts w:ascii="Times New Roman" w:hAnsi="Times New Roman"/>
                <w:b w:val="0"/>
                <w:bCs w:val="0"/>
                <w:sz w:val="24"/>
                <w:szCs w:val="24"/>
              </w:rPr>
              <w:t>ПК 1.2.</w:t>
            </w:r>
            <w:bookmarkEnd w:id="118"/>
            <w:bookmarkEnd w:id="119"/>
            <w:bookmarkEnd w:id="120"/>
            <w:bookmarkEnd w:id="121"/>
          </w:p>
        </w:tc>
        <w:tc>
          <w:tcPr>
            <w:tcW w:w="8969" w:type="dxa"/>
          </w:tcPr>
          <w:p w:rsidR="00367792" w:rsidRPr="00FA4E46" w:rsidRDefault="00367792" w:rsidP="00697691">
            <w:pPr>
              <w:pStyle w:val="2"/>
              <w:spacing w:before="0" w:after="0"/>
              <w:rPr>
                <w:rStyle w:val="af0"/>
                <w:rFonts w:ascii="Times New Roman" w:hAnsi="Times New Roman"/>
                <w:b w:val="0"/>
                <w:sz w:val="24"/>
                <w:szCs w:val="24"/>
              </w:rPr>
            </w:pPr>
            <w:bookmarkStart w:id="122" w:name="_Toc73366579"/>
            <w:bookmarkStart w:id="123" w:name="_Toc170134870"/>
            <w:bookmarkStart w:id="124" w:name="_Toc189652575"/>
            <w:bookmarkStart w:id="125" w:name="_Toc189660056"/>
            <w:r w:rsidRPr="00FA4E46">
              <w:rPr>
                <w:rFonts w:ascii="Times New Roman" w:hAnsi="Times New Roman"/>
                <w:b w:val="0"/>
                <w:i w:val="0"/>
                <w:sz w:val="24"/>
                <w:szCs w:val="24"/>
              </w:rPr>
              <w:t>Маневрировать и управлять судном</w:t>
            </w:r>
            <w:bookmarkEnd w:id="122"/>
            <w:bookmarkEnd w:id="123"/>
            <w:bookmarkEnd w:id="124"/>
            <w:bookmarkEnd w:id="125"/>
          </w:p>
        </w:tc>
      </w:tr>
      <w:tr w:rsidR="00367792" w:rsidRPr="00FA4E46" w:rsidTr="00697691">
        <w:tc>
          <w:tcPr>
            <w:tcW w:w="1204" w:type="dxa"/>
          </w:tcPr>
          <w:p w:rsidR="00367792" w:rsidRPr="00DE66D8" w:rsidRDefault="00367792" w:rsidP="00697691">
            <w:pPr>
              <w:pStyle w:val="2"/>
              <w:spacing w:before="0" w:after="0"/>
              <w:rPr>
                <w:rStyle w:val="af0"/>
                <w:rFonts w:ascii="Times New Roman" w:hAnsi="Times New Roman"/>
                <w:b w:val="0"/>
                <w:bCs w:val="0"/>
                <w:sz w:val="24"/>
                <w:szCs w:val="24"/>
              </w:rPr>
            </w:pPr>
            <w:bookmarkStart w:id="126" w:name="_Toc73366580"/>
            <w:bookmarkStart w:id="127" w:name="_Toc170134871"/>
            <w:bookmarkStart w:id="128" w:name="_Toc189652576"/>
            <w:bookmarkStart w:id="129" w:name="_Toc189660057"/>
            <w:r w:rsidRPr="00DE66D8">
              <w:rPr>
                <w:rStyle w:val="af0"/>
                <w:rFonts w:ascii="Times New Roman" w:hAnsi="Times New Roman"/>
                <w:b w:val="0"/>
                <w:bCs w:val="0"/>
                <w:sz w:val="24"/>
                <w:szCs w:val="24"/>
              </w:rPr>
              <w:t>ПК 1.3.</w:t>
            </w:r>
            <w:bookmarkEnd w:id="126"/>
            <w:bookmarkEnd w:id="127"/>
            <w:bookmarkEnd w:id="128"/>
            <w:bookmarkEnd w:id="129"/>
          </w:p>
        </w:tc>
        <w:tc>
          <w:tcPr>
            <w:tcW w:w="8969" w:type="dxa"/>
          </w:tcPr>
          <w:p w:rsidR="00367792" w:rsidRPr="00FA4E46" w:rsidRDefault="00367792" w:rsidP="00697691">
            <w:pPr>
              <w:pStyle w:val="2"/>
              <w:spacing w:before="0" w:after="0"/>
              <w:rPr>
                <w:rStyle w:val="af0"/>
                <w:rFonts w:ascii="Times New Roman" w:hAnsi="Times New Roman"/>
                <w:b w:val="0"/>
                <w:sz w:val="24"/>
                <w:szCs w:val="24"/>
              </w:rPr>
            </w:pPr>
            <w:bookmarkStart w:id="130" w:name="_Toc73366581"/>
            <w:bookmarkStart w:id="131" w:name="_Toc170134872"/>
            <w:bookmarkStart w:id="132" w:name="_Toc189652577"/>
            <w:bookmarkStart w:id="133" w:name="_Toc189660058"/>
            <w:r w:rsidRPr="00FA4E46">
              <w:rPr>
                <w:rFonts w:ascii="Times New Roman" w:hAnsi="Times New Roman"/>
                <w:b w:val="0"/>
                <w:i w:val="0"/>
                <w:sz w:val="24"/>
                <w:szCs w:val="24"/>
              </w:rPr>
              <w:t>Обеспечивать использование и техническую эксплуатацию технических средств судовождения и судовых систем связи</w:t>
            </w:r>
            <w:bookmarkEnd w:id="130"/>
            <w:bookmarkEnd w:id="131"/>
            <w:bookmarkEnd w:id="132"/>
            <w:bookmarkEnd w:id="133"/>
          </w:p>
        </w:tc>
      </w:tr>
    </w:tbl>
    <w:p w:rsidR="00367792" w:rsidRPr="00FA4E46" w:rsidRDefault="00367792" w:rsidP="00367792">
      <w:pPr>
        <w:pStyle w:val="a4"/>
        <w:rPr>
          <w:b/>
        </w:rPr>
      </w:pPr>
    </w:p>
    <w:p w:rsidR="00DE66D8" w:rsidRDefault="00DE66D8" w:rsidP="00367792">
      <w:pPr>
        <w:spacing w:line="240" w:lineRule="auto"/>
        <w:rPr>
          <w:rFonts w:ascii="Times New Roman" w:hAnsi="Times New Roman"/>
          <w:bCs/>
          <w:szCs w:val="24"/>
        </w:rPr>
      </w:pPr>
    </w:p>
    <w:p w:rsidR="00DE66D8" w:rsidRDefault="00DE66D8" w:rsidP="00367792">
      <w:pPr>
        <w:spacing w:line="240" w:lineRule="auto"/>
        <w:rPr>
          <w:rFonts w:ascii="Times New Roman" w:hAnsi="Times New Roman"/>
          <w:bCs/>
          <w:szCs w:val="24"/>
        </w:rPr>
      </w:pPr>
    </w:p>
    <w:p w:rsidR="00DE66D8" w:rsidRDefault="00DE66D8" w:rsidP="00367792">
      <w:pPr>
        <w:spacing w:line="240" w:lineRule="auto"/>
        <w:rPr>
          <w:rFonts w:ascii="Times New Roman" w:hAnsi="Times New Roman"/>
          <w:bCs/>
          <w:szCs w:val="24"/>
        </w:rPr>
      </w:pPr>
    </w:p>
    <w:p w:rsidR="00DE66D8" w:rsidRDefault="00DE66D8" w:rsidP="00367792">
      <w:pPr>
        <w:spacing w:line="240" w:lineRule="auto"/>
        <w:rPr>
          <w:rFonts w:ascii="Times New Roman" w:hAnsi="Times New Roman"/>
          <w:bCs/>
          <w:szCs w:val="24"/>
        </w:rPr>
      </w:pPr>
    </w:p>
    <w:p w:rsidR="00367792" w:rsidRPr="00DE66D8" w:rsidRDefault="00367792" w:rsidP="00367792">
      <w:pPr>
        <w:spacing w:line="240" w:lineRule="auto"/>
        <w:rPr>
          <w:rFonts w:ascii="Times New Roman" w:hAnsi="Times New Roman"/>
          <w:b/>
          <w:sz w:val="24"/>
          <w:szCs w:val="28"/>
        </w:rPr>
      </w:pPr>
      <w:r w:rsidRPr="00DE66D8">
        <w:rPr>
          <w:rFonts w:ascii="Times New Roman" w:hAnsi="Times New Roman"/>
          <w:b/>
          <w:sz w:val="24"/>
          <w:szCs w:val="28"/>
        </w:rPr>
        <w:t>1.1.3.</w:t>
      </w:r>
      <w:r w:rsidR="001945CB" w:rsidRPr="00DE66D8">
        <w:rPr>
          <w:rFonts w:ascii="Times New Roman" w:hAnsi="Times New Roman"/>
          <w:b/>
          <w:sz w:val="24"/>
          <w:szCs w:val="28"/>
        </w:rPr>
        <w:t xml:space="preserve"> </w:t>
      </w:r>
      <w:r w:rsidRPr="00DE66D8">
        <w:rPr>
          <w:rFonts w:ascii="Times New Roman" w:hAnsi="Times New Roman"/>
          <w:b/>
          <w:sz w:val="24"/>
          <w:szCs w:val="28"/>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756"/>
      </w:tblGrid>
      <w:tr w:rsidR="00D707B3" w:rsidRPr="00FA4E46" w:rsidTr="003F5D56">
        <w:tc>
          <w:tcPr>
            <w:tcW w:w="1668" w:type="dxa"/>
            <w:shd w:val="clear" w:color="auto" w:fill="auto"/>
          </w:tcPr>
          <w:p w:rsidR="00D707B3" w:rsidRPr="00FA4E46" w:rsidRDefault="00D707B3" w:rsidP="003F5D56">
            <w:pPr>
              <w:spacing w:after="0" w:line="240" w:lineRule="auto"/>
              <w:rPr>
                <w:rFonts w:ascii="Times New Roman" w:hAnsi="Times New Roman"/>
                <w:bCs/>
              </w:rPr>
            </w:pPr>
            <w:r>
              <w:rPr>
                <w:rFonts w:ascii="Times New Roman" w:hAnsi="Times New Roman"/>
                <w:bCs/>
              </w:rPr>
              <w:t>Владеть навыками</w:t>
            </w:r>
          </w:p>
        </w:tc>
        <w:tc>
          <w:tcPr>
            <w:tcW w:w="8756" w:type="dxa"/>
            <w:shd w:val="clear" w:color="auto" w:fill="auto"/>
          </w:tcPr>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несения ходовой навигационной вахты;</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аналитическом и графическом счислении;</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определения места судна визуальными и астрономическими способами, с использованием навигационных приборов и систем;</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предварительной проработки и планирования перехода с учетом гидрометеорологических условий плавания, руководств для плавания и навигационных пособий;</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использования и анализа информации о местоположении судна;</w:t>
            </w:r>
          </w:p>
          <w:p w:rsid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использования прогноза погоды и океанографических условий при плавании судна</w:t>
            </w:r>
            <w:r>
              <w:rPr>
                <w:rFonts w:ascii="Times New Roman" w:hAnsi="Times New Roman"/>
                <w:iCs/>
                <w:szCs w:val="24"/>
              </w:rPr>
              <w:t>;</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постановки судна на якорь и съемке с якоря и швартовных бочек;</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пересадки людей, швартовных операций, буксировки судов и плавучих объектов;</w:t>
            </w:r>
          </w:p>
          <w:p w:rsidR="00D707B3" w:rsidRDefault="00D707B3" w:rsidP="00D707B3">
            <w:pPr>
              <w:spacing w:after="0" w:line="240" w:lineRule="auto"/>
              <w:rPr>
                <w:rFonts w:ascii="Times New Roman" w:hAnsi="Times New Roman"/>
                <w:bCs/>
              </w:rPr>
            </w:pPr>
            <w:r w:rsidRPr="00D707B3">
              <w:rPr>
                <w:rFonts w:ascii="Times New Roman" w:hAnsi="Times New Roman"/>
                <w:bCs/>
              </w:rPr>
              <w:t>- управления судном</w:t>
            </w:r>
            <w:r>
              <w:rPr>
                <w:rFonts w:ascii="Times New Roman" w:hAnsi="Times New Roman"/>
                <w:bCs/>
              </w:rPr>
              <w:t>;</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навигационной эксплуатации и технического обслуживания технических систем судовождения и связи, решения навигационных задач с использованием информации от этих систем, расчете поправок навигационных приборов;</w:t>
            </w:r>
          </w:p>
          <w:p w:rsidR="00D707B3" w:rsidRPr="00FA4E46" w:rsidRDefault="00D707B3" w:rsidP="00D707B3">
            <w:pPr>
              <w:spacing w:after="0" w:line="240" w:lineRule="auto"/>
              <w:rPr>
                <w:rFonts w:ascii="Times New Roman" w:hAnsi="Times New Roman"/>
                <w:bCs/>
              </w:rPr>
            </w:pPr>
            <w:r w:rsidRPr="00D707B3">
              <w:rPr>
                <w:rFonts w:ascii="Times New Roman" w:hAnsi="Times New Roman"/>
                <w:bCs/>
              </w:rPr>
              <w:t>- определения поправки компаса</w:t>
            </w:r>
          </w:p>
        </w:tc>
      </w:tr>
      <w:tr w:rsidR="00D707B3" w:rsidRPr="00FA4E46" w:rsidTr="003F5D56">
        <w:tc>
          <w:tcPr>
            <w:tcW w:w="1668" w:type="dxa"/>
            <w:shd w:val="clear" w:color="auto" w:fill="auto"/>
          </w:tcPr>
          <w:p w:rsidR="00D707B3" w:rsidRPr="00FA4E46" w:rsidRDefault="00D707B3" w:rsidP="003F5D56">
            <w:pPr>
              <w:spacing w:after="0" w:line="240" w:lineRule="auto"/>
              <w:rPr>
                <w:rFonts w:ascii="Times New Roman" w:hAnsi="Times New Roman"/>
                <w:bCs/>
              </w:rPr>
            </w:pPr>
            <w:r w:rsidRPr="00FA4E46">
              <w:rPr>
                <w:rFonts w:ascii="Times New Roman" w:hAnsi="Times New Roman"/>
                <w:bCs/>
              </w:rPr>
              <w:t>уметь</w:t>
            </w:r>
          </w:p>
        </w:tc>
        <w:tc>
          <w:tcPr>
            <w:tcW w:w="8756" w:type="dxa"/>
            <w:shd w:val="clear" w:color="auto" w:fill="auto"/>
          </w:tcPr>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определять координаты пунктов прихода, разность широт и разность долгот, дальность видимости ориентиров;</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решать задачи на перевод и исправления курсов и пеленгов;</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читать навигационные карты;</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вести графическое счисление пути судна на карте с учетом поправки лага и циркуляции, дрейфа судна от ветра, сноса судна течением, совместного действия ветра и течения, вести счисление пути судна;</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определять место судна различными способами на морской навигационной карте;</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определять местоположение судна с помощью спутниковых навигационных систем;</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ориентироваться в особенностях района и опасностях при плавании вблизи берега и в узкостях;</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производить предварительную прокладку по маршруту перехода;</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производить корректуру карт, лоций и других навигационных пособий для плавания;</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рассчитывать элементы прилива с помощью таблиц приливов, составлять график прилива и решать связанные с ним штурманские задачи;</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рассчитывать среднюю квадратическую погрешность (далее - СКП) счислимого и обсервованного места;</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определять гидрометеорологические элементы в результате наблюдений;</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составлять радиотелеграммы для передачи гидрометеоданных в центры сбора;</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составлять краткосрочные прогнозы в результате анализа параметра наблюдений и их изменения;</w:t>
            </w:r>
          </w:p>
          <w:p w:rsid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использовать гидрометеоинформацию для обеспечения безопасности плавания</w:t>
            </w:r>
            <w:r>
              <w:rPr>
                <w:rFonts w:ascii="Times New Roman" w:hAnsi="Times New Roman"/>
                <w:iCs/>
                <w:szCs w:val="24"/>
              </w:rPr>
              <w:t>;</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применять правила несения ходовой и стояночной вахты, осуществлять контроль за выполнением установленных требований, норм и правил, поддержания судна в мореходном состоянии;</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стоять на руле, вести надлежащее наблюдение за судном и окружающей обстановкой, опознавать огни, знаки и звуковые сигналы;</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владеть иностранным языком в объеме, необходимом для выполнения своих функциональных обязанностей;</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передавать и принимать информацию, в том числе с использованием визуальных сигналов;</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выполнять маневры, в том числе при спасании человека за бортом, постановке на якорь и швартовке;</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эксплуатировать системы дистанционного управления судовой двигательной установки, рулевых и энергетических систем;</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управлять судном на мелководье и в узкости, в штормовых условиях, во льдах, в зонах действия систем разделения движения, с учетом влияния ветра и течения;</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lastRenderedPageBreak/>
              <w:t>- выполнять процедуры постановки на якорь и швартовные бочки, швартовки судна к причалу, к судну на якоре или на ходу;</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использовать радиолокационные станции (далее - РЛС), системы автоматизированной радиолокационной прокладки (далее - САРП), автоматические информационные системы (далее - АИС) для обеспечения безопасности плавания, учитывать факторы и ограничения, влияющие на их работу, определять элементы движения целей, обнаруживать изменение курса и скорости других судов, имитировать маневр собственного судна для безопасного расхождения с другими судами;</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использовать технику радиолокационной прокладки и концепции относительного и истинного движений, параллельную индексацию;</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выполнять требования по безопасной перевозке опасных грузов;</w:t>
            </w:r>
          </w:p>
          <w:p w:rsidR="00D707B3" w:rsidRDefault="00D707B3" w:rsidP="00D707B3">
            <w:pPr>
              <w:spacing w:after="0" w:line="240" w:lineRule="auto"/>
              <w:rPr>
                <w:rFonts w:ascii="Times New Roman" w:hAnsi="Times New Roman"/>
                <w:bCs/>
              </w:rPr>
            </w:pPr>
            <w:r w:rsidRPr="00D707B3">
              <w:rPr>
                <w:rFonts w:ascii="Times New Roman" w:hAnsi="Times New Roman"/>
                <w:bCs/>
              </w:rPr>
              <w:t>- использовать стандартные компьютерные программы, предназначенные для ведения судовой документации</w:t>
            </w:r>
            <w:r>
              <w:rPr>
                <w:rFonts w:ascii="Times New Roman" w:hAnsi="Times New Roman"/>
                <w:bCs/>
              </w:rPr>
              <w:t>;</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 интерпретировать и обрабатывать информацию, отображаемую этими системами, контролировать исправность и точность систем, самостоятельно осваивать новые типы судовой навигационной аппаратуры по ее техническому описанию;</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эффективно и безопасно эксплуатировать оборудование ГМССБ для приема и передачи различной информации,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w:t>
            </w:r>
          </w:p>
          <w:p w:rsidR="00D707B3" w:rsidRPr="00FA4E46" w:rsidRDefault="00D707B3" w:rsidP="00D707B3">
            <w:pPr>
              <w:spacing w:after="0" w:line="240" w:lineRule="auto"/>
              <w:rPr>
                <w:rFonts w:ascii="Times New Roman" w:hAnsi="Times New Roman"/>
                <w:bCs/>
              </w:rPr>
            </w:pPr>
            <w:r w:rsidRPr="00D707B3">
              <w:rPr>
                <w:rFonts w:ascii="Times New Roman" w:hAnsi="Times New Roman"/>
                <w:bCs/>
              </w:rPr>
              <w:t>- действовать при передаче или получении сигнала бедствия, срочности или безопасности</w:t>
            </w:r>
          </w:p>
        </w:tc>
      </w:tr>
      <w:tr w:rsidR="00D707B3" w:rsidRPr="00FA4E46" w:rsidTr="003F5D56">
        <w:tc>
          <w:tcPr>
            <w:tcW w:w="1668" w:type="dxa"/>
            <w:shd w:val="clear" w:color="auto" w:fill="auto"/>
          </w:tcPr>
          <w:p w:rsidR="00D707B3" w:rsidRPr="00FA4E46" w:rsidRDefault="00D707B3" w:rsidP="003F5D56">
            <w:pPr>
              <w:spacing w:after="0" w:line="240" w:lineRule="auto"/>
              <w:rPr>
                <w:rFonts w:ascii="Times New Roman" w:hAnsi="Times New Roman"/>
                <w:bCs/>
              </w:rPr>
            </w:pPr>
            <w:r w:rsidRPr="00FA4E46">
              <w:rPr>
                <w:rFonts w:ascii="Times New Roman" w:hAnsi="Times New Roman"/>
                <w:bCs/>
              </w:rPr>
              <w:lastRenderedPageBreak/>
              <w:t>знать</w:t>
            </w:r>
          </w:p>
        </w:tc>
        <w:tc>
          <w:tcPr>
            <w:tcW w:w="8756" w:type="dxa"/>
            <w:shd w:val="clear" w:color="auto" w:fill="auto"/>
          </w:tcPr>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основные понятия и определения навигации;</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назначение, классификацию и компоновку навигационных карт;</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электронные навигационные карты;</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судовую коллекцию карт и пособий, их корректуру и учет;</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определение направлений и расстояний на картах;</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выполнение предварительной прокладки пути судна на картах;</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условные знаки на навигационных картах;</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графическое и аналитическое счисление пути судна и оценку его точности;</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методы и способы определения места судна визуальными способами с оценкой их точности;</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мероприятия по обеспечению плавания судна в особых условиях, выбор оптимального маршрута;</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средства навигационного оборудования и ограждений;</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навигационные пособия и руководства для плавания;</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учет приливно-отливных течений в судовождении;</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руководство для плавания в сложных условиях;</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организацию штурманской службы на судах;</w:t>
            </w:r>
          </w:p>
          <w:p w:rsidR="00D707B3" w:rsidRP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физические процессы, происходящие в атмосфере и мировом океане, устройство гидрометеорологических приборов, используемых на судах;</w:t>
            </w:r>
          </w:p>
          <w:p w:rsidR="00D707B3" w:rsidRDefault="00D707B3" w:rsidP="00D707B3">
            <w:pPr>
              <w:spacing w:after="0" w:line="240" w:lineRule="auto"/>
              <w:rPr>
                <w:rFonts w:ascii="Times New Roman" w:hAnsi="Times New Roman"/>
                <w:iCs/>
                <w:szCs w:val="24"/>
              </w:rPr>
            </w:pPr>
            <w:r w:rsidRPr="00D707B3">
              <w:rPr>
                <w:rFonts w:ascii="Times New Roman" w:hAnsi="Times New Roman"/>
                <w:iCs/>
                <w:szCs w:val="24"/>
              </w:rPr>
              <w:t>- влияние гидрометеоусловий на плавание судна, порядок передачи сообщений и систем записи гидрометеорологической информации</w:t>
            </w:r>
            <w:r>
              <w:rPr>
                <w:rFonts w:ascii="Times New Roman" w:hAnsi="Times New Roman"/>
                <w:iCs/>
                <w:szCs w:val="24"/>
              </w:rPr>
              <w:t>;</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маневренные характеристики судна;</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влияние работы движителей и других факторов на управляемость судна;</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маневрирование при съемке и постановке судна на якорь, к плавучим швартовым сооружениям;</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швартовые операции;</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плавание во льдах, буксировку судов, снятие судна с мели, влияние водоизмещения, осадки, дифферента, скорости и запаса воды под килем на диаметр циркуляции и тормозной путь;</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технику ведения радиолокационной прокладки и концепции относительного и истинного движения;</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способы расхождения с судами с помощью радиолокатора и средств автоматической радиолокационной прокладки;</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lastRenderedPageBreak/>
              <w:t>- способы маневрирования для предотвращения ситуации чрезмерного сближения;</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xml:space="preserve">- правила контроля за судами в портах; </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роль человеческого фактора;</w:t>
            </w:r>
          </w:p>
          <w:p w:rsidR="00D707B3" w:rsidRDefault="00D707B3" w:rsidP="00D707B3">
            <w:pPr>
              <w:spacing w:after="0" w:line="240" w:lineRule="auto"/>
              <w:rPr>
                <w:rFonts w:ascii="Times New Roman" w:hAnsi="Times New Roman"/>
                <w:bCs/>
              </w:rPr>
            </w:pPr>
            <w:r w:rsidRPr="00D707B3">
              <w:rPr>
                <w:rFonts w:ascii="Times New Roman" w:hAnsi="Times New Roman"/>
                <w:bCs/>
              </w:rPr>
              <w:t>- ответственность за аварии</w:t>
            </w:r>
            <w:r>
              <w:rPr>
                <w:rFonts w:ascii="Times New Roman" w:hAnsi="Times New Roman"/>
                <w:bCs/>
              </w:rPr>
              <w:t>;</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физические и теоретические основы, принципы действия, характерные ограничения и технико-эксплуатационные характеристики радиоэлектронных и технических приборов и систем судовождения и связи: магнитного компаса, гироскопического компаса, спутникового компаса, гироазимута, гиротахометра, лага, эхолота, авторулевого, судового радиолокатора, приемников наземных и космических радионавигационных систем, систем автоматизированной радиолокационной прокладки, приемника автоматической идентификационной системы, аварийных радиобуев, аппаратуры глобальной морской системы связи при бедствии (далее - ГМССБ), аппаратуры автоматизированной швартовки крупнотоннажных судов и систем интегрированного ходового мостика;</w:t>
            </w:r>
          </w:p>
          <w:p w:rsidR="00D707B3" w:rsidRPr="00FA4E46" w:rsidRDefault="00D707B3" w:rsidP="00D707B3">
            <w:pPr>
              <w:spacing w:after="0" w:line="240" w:lineRule="auto"/>
              <w:rPr>
                <w:rFonts w:ascii="Times New Roman" w:hAnsi="Times New Roman"/>
                <w:bCs/>
              </w:rPr>
            </w:pPr>
            <w:r w:rsidRPr="00D707B3">
              <w:rPr>
                <w:rFonts w:ascii="Times New Roman" w:hAnsi="Times New Roman"/>
                <w:bCs/>
              </w:rPr>
              <w:t>- основы автоматизации управления движением судна, систему управления рулевым приводом, эксплуатационные процедуры перехода с ручного на автоматическое управление и обратно</w:t>
            </w:r>
          </w:p>
        </w:tc>
      </w:tr>
    </w:tbl>
    <w:p w:rsidR="00367792" w:rsidRPr="00FA4E46" w:rsidRDefault="00367792" w:rsidP="00367792">
      <w:pPr>
        <w:spacing w:after="0" w:line="240" w:lineRule="auto"/>
        <w:rPr>
          <w:rFonts w:ascii="Times New Roman" w:hAnsi="Times New Roman"/>
          <w:bCs/>
          <w:szCs w:val="24"/>
        </w:rPr>
      </w:pPr>
    </w:p>
    <w:p w:rsidR="00367792" w:rsidRPr="00FA4E46" w:rsidRDefault="00367792" w:rsidP="00367792">
      <w:pPr>
        <w:spacing w:after="0"/>
        <w:ind w:firstLine="709"/>
        <w:rPr>
          <w:rFonts w:ascii="Times New Roman" w:hAnsi="Times New Roman"/>
          <w:bCs/>
          <w:szCs w:val="24"/>
        </w:rPr>
      </w:pPr>
    </w:p>
    <w:p w:rsidR="00367792" w:rsidRPr="00FA4E46" w:rsidRDefault="00367792" w:rsidP="00367792">
      <w:pPr>
        <w:spacing w:after="0"/>
        <w:ind w:firstLine="709"/>
        <w:rPr>
          <w:rFonts w:ascii="Times New Roman" w:hAnsi="Times New Roman"/>
          <w:szCs w:val="24"/>
        </w:rPr>
      </w:pPr>
      <w:r w:rsidRPr="00FA4E46">
        <w:rPr>
          <w:rFonts w:ascii="Times New Roman" w:hAnsi="Times New Roman"/>
          <w:b/>
          <w:szCs w:val="24"/>
        </w:rPr>
        <w:t xml:space="preserve">1.2.1. Количество часов, отводимое на освоение профессионального модуля </w:t>
      </w:r>
    </w:p>
    <w:p w:rsidR="00367792" w:rsidRPr="00FA4E46" w:rsidRDefault="00367792" w:rsidP="00367792">
      <w:pPr>
        <w:spacing w:after="0"/>
        <w:ind w:firstLine="709"/>
        <w:rPr>
          <w:rFonts w:ascii="Times New Roman" w:hAnsi="Times New Roman"/>
          <w:szCs w:val="24"/>
        </w:rPr>
      </w:pPr>
    </w:p>
    <w:p w:rsidR="00367792" w:rsidRPr="00FA4E46" w:rsidRDefault="00367792" w:rsidP="00367792">
      <w:pPr>
        <w:spacing w:after="0"/>
        <w:rPr>
          <w:rFonts w:ascii="Times New Roman" w:hAnsi="Times New Roman"/>
          <w:szCs w:val="24"/>
          <w:u w:val="single"/>
        </w:rPr>
      </w:pPr>
      <w:r w:rsidRPr="00FA4E46">
        <w:rPr>
          <w:rFonts w:ascii="Times New Roman" w:hAnsi="Times New Roman"/>
          <w:szCs w:val="24"/>
        </w:rPr>
        <w:t>Всего часов -</w:t>
      </w:r>
      <w:r w:rsidRPr="00FA4E46">
        <w:rPr>
          <w:rFonts w:ascii="Times New Roman" w:hAnsi="Times New Roman"/>
          <w:szCs w:val="24"/>
          <w:u w:val="single"/>
        </w:rPr>
        <w:t>774 ч.</w:t>
      </w:r>
    </w:p>
    <w:p w:rsidR="00367792" w:rsidRPr="00FA4E46" w:rsidRDefault="00367792" w:rsidP="00367792">
      <w:pPr>
        <w:spacing w:after="0"/>
        <w:ind w:firstLine="708"/>
        <w:rPr>
          <w:rFonts w:ascii="Times New Roman" w:hAnsi="Times New Roman"/>
          <w:szCs w:val="24"/>
          <w:u w:val="single"/>
        </w:rPr>
      </w:pPr>
      <w:r w:rsidRPr="00FA4E46">
        <w:rPr>
          <w:rFonts w:ascii="Times New Roman" w:hAnsi="Times New Roman"/>
          <w:szCs w:val="24"/>
        </w:rPr>
        <w:t xml:space="preserve">в том числе в форме практической подготовки  - </w:t>
      </w:r>
      <w:r w:rsidRPr="00FA4E46">
        <w:rPr>
          <w:rFonts w:ascii="Times New Roman" w:hAnsi="Times New Roman"/>
          <w:szCs w:val="24"/>
          <w:u w:val="single"/>
        </w:rPr>
        <w:t>504 ч.</w:t>
      </w:r>
    </w:p>
    <w:p w:rsidR="00367792" w:rsidRPr="00FA4E46" w:rsidRDefault="00367792" w:rsidP="00367792">
      <w:pPr>
        <w:spacing w:after="0"/>
        <w:rPr>
          <w:rFonts w:ascii="Times New Roman" w:hAnsi="Times New Roman"/>
          <w:szCs w:val="24"/>
        </w:rPr>
      </w:pPr>
      <w:r w:rsidRPr="00FA4E46">
        <w:rPr>
          <w:rFonts w:ascii="Times New Roman" w:hAnsi="Times New Roman"/>
          <w:szCs w:val="24"/>
        </w:rPr>
        <w:t xml:space="preserve">Из них на освоение МДК  - </w:t>
      </w:r>
      <w:r w:rsidRPr="00FA4E46">
        <w:rPr>
          <w:rFonts w:ascii="Times New Roman" w:hAnsi="Times New Roman"/>
          <w:szCs w:val="24"/>
          <w:u w:val="single"/>
        </w:rPr>
        <w:t>252 ч.</w:t>
      </w:r>
    </w:p>
    <w:p w:rsidR="00367792" w:rsidRPr="00FA4E46" w:rsidRDefault="00367792" w:rsidP="00367792">
      <w:pPr>
        <w:spacing w:after="0"/>
        <w:ind w:firstLine="708"/>
        <w:rPr>
          <w:rFonts w:ascii="Times New Roman" w:hAnsi="Times New Roman"/>
          <w:i/>
          <w:szCs w:val="24"/>
        </w:rPr>
      </w:pPr>
      <w:r w:rsidRPr="00FA4E46">
        <w:rPr>
          <w:rFonts w:ascii="Times New Roman" w:hAnsi="Times New Roman"/>
          <w:szCs w:val="24"/>
        </w:rPr>
        <w:t xml:space="preserve">в том числе самостоятельная работа - </w:t>
      </w:r>
      <w:r w:rsidRPr="00FA4E46">
        <w:rPr>
          <w:rFonts w:ascii="Times New Roman" w:hAnsi="Times New Roman"/>
          <w:szCs w:val="24"/>
          <w:u w:val="single"/>
        </w:rPr>
        <w:t>0 ч.</w:t>
      </w:r>
      <w:r w:rsidRPr="00FA4E46">
        <w:rPr>
          <w:rFonts w:ascii="Times New Roman" w:hAnsi="Times New Roman"/>
          <w:i/>
          <w:szCs w:val="24"/>
        </w:rPr>
        <w:t xml:space="preserve"> </w:t>
      </w:r>
    </w:p>
    <w:p w:rsidR="00367792" w:rsidRPr="00FA4E46" w:rsidRDefault="00367792" w:rsidP="00367792">
      <w:pPr>
        <w:spacing w:after="0"/>
        <w:rPr>
          <w:rFonts w:ascii="Times New Roman" w:hAnsi="Times New Roman"/>
          <w:szCs w:val="24"/>
        </w:rPr>
      </w:pPr>
      <w:r w:rsidRPr="00FA4E46">
        <w:rPr>
          <w:rFonts w:ascii="Times New Roman" w:hAnsi="Times New Roman"/>
          <w:szCs w:val="24"/>
        </w:rPr>
        <w:t xml:space="preserve">практики, в том числе учебная - </w:t>
      </w:r>
      <w:r w:rsidRPr="00FA4E46">
        <w:rPr>
          <w:rFonts w:ascii="Times New Roman" w:hAnsi="Times New Roman"/>
          <w:szCs w:val="24"/>
          <w:u w:val="single"/>
        </w:rPr>
        <w:t>72 ч.</w:t>
      </w:r>
    </w:p>
    <w:p w:rsidR="00367792" w:rsidRPr="00FA4E46" w:rsidRDefault="00367792" w:rsidP="00367792">
      <w:pPr>
        <w:spacing w:after="0"/>
        <w:ind w:left="1416" w:firstLine="708"/>
        <w:rPr>
          <w:rFonts w:ascii="Times New Roman" w:hAnsi="Times New Roman"/>
          <w:szCs w:val="24"/>
        </w:rPr>
      </w:pPr>
      <w:r w:rsidRPr="00FA4E46">
        <w:rPr>
          <w:rFonts w:ascii="Times New Roman" w:hAnsi="Times New Roman"/>
          <w:szCs w:val="24"/>
        </w:rPr>
        <w:t xml:space="preserve">   </w:t>
      </w:r>
      <w:proofErr w:type="gramStart"/>
      <w:r w:rsidRPr="00FA4E46">
        <w:rPr>
          <w:rFonts w:ascii="Times New Roman" w:hAnsi="Times New Roman"/>
          <w:szCs w:val="24"/>
        </w:rPr>
        <w:t>производственная</w:t>
      </w:r>
      <w:proofErr w:type="gramEnd"/>
      <w:r w:rsidRPr="00FA4E46">
        <w:rPr>
          <w:rFonts w:ascii="Times New Roman" w:hAnsi="Times New Roman"/>
          <w:szCs w:val="24"/>
        </w:rPr>
        <w:t xml:space="preserve"> -  </w:t>
      </w:r>
      <w:r w:rsidRPr="00FA4E46">
        <w:rPr>
          <w:rFonts w:ascii="Times New Roman" w:hAnsi="Times New Roman"/>
          <w:szCs w:val="24"/>
          <w:u w:val="single"/>
        </w:rPr>
        <w:t>432 ч.</w:t>
      </w:r>
    </w:p>
    <w:p w:rsidR="00367792" w:rsidRPr="00FA4E46" w:rsidRDefault="00367792" w:rsidP="00367792">
      <w:pPr>
        <w:spacing w:after="0"/>
        <w:rPr>
          <w:rFonts w:ascii="Times New Roman" w:hAnsi="Times New Roman"/>
          <w:i/>
          <w:szCs w:val="24"/>
        </w:rPr>
      </w:pPr>
      <w:r w:rsidRPr="00FA4E46">
        <w:rPr>
          <w:rFonts w:ascii="Times New Roman" w:hAnsi="Times New Roman"/>
          <w:i/>
          <w:szCs w:val="24"/>
        </w:rPr>
        <w:t xml:space="preserve">Промежуточная аттестация - </w:t>
      </w:r>
      <w:r w:rsidRPr="00FA4E46">
        <w:rPr>
          <w:rFonts w:ascii="Times New Roman" w:hAnsi="Times New Roman"/>
          <w:szCs w:val="24"/>
          <w:u w:val="single"/>
        </w:rPr>
        <w:t>18 ч.</w:t>
      </w:r>
      <w:r w:rsidRPr="00FA4E46">
        <w:rPr>
          <w:rFonts w:ascii="Times New Roman" w:hAnsi="Times New Roman"/>
          <w:i/>
          <w:szCs w:val="24"/>
        </w:rPr>
        <w:t xml:space="preserve"> </w:t>
      </w:r>
    </w:p>
    <w:p w:rsidR="00367792" w:rsidRPr="00FA4E46" w:rsidRDefault="00367792" w:rsidP="00367792">
      <w:pPr>
        <w:shd w:val="clear" w:color="auto" w:fill="FFFFFF"/>
        <w:spacing w:after="0"/>
        <w:ind w:firstLine="720"/>
        <w:rPr>
          <w:rFonts w:ascii="Times New Roman" w:hAnsi="Times New Roman"/>
          <w:szCs w:val="24"/>
        </w:rPr>
      </w:pPr>
    </w:p>
    <w:p w:rsidR="00367792" w:rsidRPr="00FA4E46" w:rsidRDefault="00367792" w:rsidP="00367792">
      <w:pPr>
        <w:shd w:val="clear" w:color="auto" w:fill="FFFFFF"/>
        <w:ind w:firstLine="720"/>
        <w:rPr>
          <w:rFonts w:ascii="Times New Roman" w:hAnsi="Times New Roman"/>
          <w:szCs w:val="24"/>
        </w:rPr>
        <w:sectPr w:rsidR="00367792" w:rsidRPr="00FA4E46" w:rsidSect="00697691">
          <w:footerReference w:type="even" r:id="rId9"/>
          <w:footerReference w:type="default" r:id="rId10"/>
          <w:pgSz w:w="11909" w:h="16834"/>
          <w:pgMar w:top="680" w:right="567" w:bottom="680" w:left="1134" w:header="720" w:footer="720" w:gutter="0"/>
          <w:cols w:space="60"/>
          <w:noEndnote/>
        </w:sectPr>
      </w:pPr>
    </w:p>
    <w:p w:rsidR="00367792" w:rsidRPr="00FA4E46" w:rsidRDefault="00367792" w:rsidP="00367792">
      <w:pPr>
        <w:spacing w:after="0"/>
        <w:jc w:val="center"/>
        <w:rPr>
          <w:rFonts w:ascii="Times New Roman" w:hAnsi="Times New Roman"/>
          <w:b/>
          <w:caps/>
          <w:szCs w:val="24"/>
        </w:rPr>
      </w:pPr>
      <w:r w:rsidRPr="00FA4E46">
        <w:rPr>
          <w:rFonts w:ascii="Times New Roman" w:hAnsi="Times New Roman"/>
          <w:b/>
          <w:caps/>
          <w:szCs w:val="24"/>
        </w:rPr>
        <w:lastRenderedPageBreak/>
        <w:t>2. Структура и содержание профессионального модуля</w:t>
      </w:r>
    </w:p>
    <w:p w:rsidR="00367792" w:rsidRPr="00FA4E46" w:rsidRDefault="00367792" w:rsidP="00367792">
      <w:pPr>
        <w:spacing w:after="0"/>
        <w:jc w:val="center"/>
        <w:rPr>
          <w:rFonts w:ascii="Times New Roman" w:hAnsi="Times New Roman"/>
          <w:b/>
          <w:caps/>
          <w:szCs w:val="24"/>
        </w:rPr>
      </w:pPr>
    </w:p>
    <w:p w:rsidR="00367792" w:rsidRPr="00FA4E46" w:rsidRDefault="00367792" w:rsidP="00367792">
      <w:pPr>
        <w:spacing w:after="0"/>
        <w:ind w:firstLine="851"/>
        <w:rPr>
          <w:rFonts w:ascii="Times New Roman" w:hAnsi="Times New Roman"/>
          <w:b/>
          <w:szCs w:val="24"/>
        </w:rPr>
      </w:pPr>
      <w:r w:rsidRPr="00FA4E46">
        <w:rPr>
          <w:rFonts w:ascii="Times New Roman" w:hAnsi="Times New Roman"/>
          <w:b/>
          <w:szCs w:val="24"/>
        </w:rPr>
        <w:t xml:space="preserve">2.1. Структура профессионального модуля </w:t>
      </w: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9"/>
        <w:gridCol w:w="3070"/>
        <w:gridCol w:w="933"/>
        <w:gridCol w:w="875"/>
        <w:gridCol w:w="1139"/>
        <w:gridCol w:w="710"/>
        <w:gridCol w:w="1130"/>
        <w:gridCol w:w="35"/>
        <w:gridCol w:w="1253"/>
        <w:gridCol w:w="998"/>
        <w:gridCol w:w="1277"/>
        <w:gridCol w:w="992"/>
        <w:gridCol w:w="1115"/>
      </w:tblGrid>
      <w:tr w:rsidR="00367792" w:rsidRPr="00FA4E46" w:rsidTr="00697691">
        <w:trPr>
          <w:trHeight w:val="353"/>
        </w:trPr>
        <w:tc>
          <w:tcPr>
            <w:tcW w:w="391" w:type="pct"/>
            <w:vMerge w:val="restart"/>
            <w:vAlign w:val="center"/>
          </w:tcPr>
          <w:p w:rsidR="00367792" w:rsidRPr="00FA4E46" w:rsidRDefault="00367792" w:rsidP="00697691">
            <w:pPr>
              <w:suppressAutoHyphens/>
              <w:spacing w:after="0" w:line="240" w:lineRule="auto"/>
              <w:ind w:left="-57" w:right="-57" w:firstLine="57"/>
              <w:jc w:val="center"/>
              <w:rPr>
                <w:rFonts w:ascii="Times New Roman" w:hAnsi="Times New Roman"/>
              </w:rPr>
            </w:pPr>
            <w:r w:rsidRPr="00FA4E46">
              <w:rPr>
                <w:rFonts w:ascii="Times New Roman" w:hAnsi="Times New Roman"/>
              </w:rPr>
              <w:t>Коды профессиональных общих компетенций</w:t>
            </w:r>
          </w:p>
        </w:tc>
        <w:tc>
          <w:tcPr>
            <w:tcW w:w="1046" w:type="pct"/>
            <w:vMerge w:val="restart"/>
            <w:vAlign w:val="center"/>
          </w:tcPr>
          <w:p w:rsidR="00367792" w:rsidRPr="00FA4E46" w:rsidRDefault="00367792" w:rsidP="00697691">
            <w:pPr>
              <w:suppressAutoHyphens/>
              <w:spacing w:after="0" w:line="240" w:lineRule="auto"/>
              <w:ind w:left="-15" w:right="-57"/>
              <w:jc w:val="center"/>
              <w:rPr>
                <w:rFonts w:ascii="Times New Roman" w:hAnsi="Times New Roman"/>
              </w:rPr>
            </w:pPr>
            <w:r w:rsidRPr="00FA4E46">
              <w:rPr>
                <w:rFonts w:ascii="Times New Roman" w:hAnsi="Times New Roman"/>
              </w:rPr>
              <w:t>Наименования разделов профессионального модуля</w:t>
            </w:r>
          </w:p>
        </w:tc>
        <w:tc>
          <w:tcPr>
            <w:tcW w:w="318" w:type="pct"/>
            <w:vMerge w:val="restart"/>
            <w:vAlign w:val="center"/>
          </w:tcPr>
          <w:p w:rsidR="00367792" w:rsidRPr="00FA4E46" w:rsidRDefault="00367792" w:rsidP="00697691">
            <w:pPr>
              <w:spacing w:after="0" w:line="240" w:lineRule="auto"/>
              <w:ind w:left="-15"/>
              <w:jc w:val="center"/>
              <w:rPr>
                <w:rFonts w:ascii="Times New Roman" w:hAnsi="Times New Roman"/>
              </w:rPr>
            </w:pPr>
            <w:r w:rsidRPr="00FA4E46">
              <w:rPr>
                <w:rFonts w:ascii="Times New Roman" w:hAnsi="Times New Roman"/>
                <w:iCs/>
              </w:rPr>
              <w:t>Суммарный объем нагрузки, час.</w:t>
            </w:r>
          </w:p>
        </w:tc>
        <w:tc>
          <w:tcPr>
            <w:tcW w:w="298" w:type="pct"/>
            <w:vMerge w:val="restart"/>
            <w:textDirection w:val="btLr"/>
          </w:tcPr>
          <w:p w:rsidR="00367792" w:rsidRPr="00FA4E46" w:rsidRDefault="00367792" w:rsidP="00697691">
            <w:pPr>
              <w:suppressAutoHyphens/>
              <w:spacing w:after="0" w:line="240" w:lineRule="auto"/>
              <w:ind w:left="-15" w:right="113"/>
              <w:jc w:val="center"/>
              <w:rPr>
                <w:rFonts w:ascii="Times New Roman" w:hAnsi="Times New Roman"/>
              </w:rPr>
            </w:pPr>
            <w:r w:rsidRPr="00FA4E46">
              <w:rPr>
                <w:rFonts w:ascii="Times New Roman" w:hAnsi="Times New Roman"/>
              </w:rPr>
              <w:t>В т.ч. в форме практич. подготовки</w:t>
            </w:r>
          </w:p>
        </w:tc>
        <w:tc>
          <w:tcPr>
            <w:tcW w:w="2947" w:type="pct"/>
            <w:gridSpan w:val="9"/>
          </w:tcPr>
          <w:p w:rsidR="00367792" w:rsidRPr="00FA4E46" w:rsidRDefault="00367792" w:rsidP="00697691">
            <w:pPr>
              <w:suppressAutoHyphens/>
              <w:spacing w:after="0" w:line="240" w:lineRule="auto"/>
              <w:ind w:left="-15"/>
              <w:jc w:val="center"/>
              <w:rPr>
                <w:rFonts w:ascii="Times New Roman" w:hAnsi="Times New Roman"/>
              </w:rPr>
            </w:pPr>
            <w:r w:rsidRPr="00FA4E46">
              <w:rPr>
                <w:rFonts w:ascii="Times New Roman" w:hAnsi="Times New Roman"/>
              </w:rPr>
              <w:t>Объем профессионального модуля, ак. час.</w:t>
            </w:r>
          </w:p>
        </w:tc>
      </w:tr>
      <w:tr w:rsidR="00367792" w:rsidRPr="00FA4E46" w:rsidTr="00697691">
        <w:trPr>
          <w:trHeight w:val="353"/>
        </w:trPr>
        <w:tc>
          <w:tcPr>
            <w:tcW w:w="391" w:type="pct"/>
            <w:vMerge/>
            <w:vAlign w:val="center"/>
          </w:tcPr>
          <w:p w:rsidR="00367792" w:rsidRPr="00FA4E46" w:rsidRDefault="00367792" w:rsidP="00697691">
            <w:pPr>
              <w:suppressAutoHyphens/>
              <w:spacing w:after="0" w:line="240" w:lineRule="auto"/>
              <w:ind w:firstLine="57"/>
              <w:jc w:val="center"/>
              <w:rPr>
                <w:rFonts w:ascii="Times New Roman" w:hAnsi="Times New Roman"/>
              </w:rPr>
            </w:pPr>
          </w:p>
        </w:tc>
        <w:tc>
          <w:tcPr>
            <w:tcW w:w="1046" w:type="pct"/>
            <w:vMerge/>
            <w:vAlign w:val="center"/>
          </w:tcPr>
          <w:p w:rsidR="00367792" w:rsidRPr="00FA4E46" w:rsidRDefault="00367792" w:rsidP="00697691">
            <w:pPr>
              <w:suppressAutoHyphens/>
              <w:spacing w:after="0" w:line="240" w:lineRule="auto"/>
              <w:ind w:left="-15"/>
              <w:jc w:val="center"/>
              <w:rPr>
                <w:rFonts w:ascii="Times New Roman" w:hAnsi="Times New Roman"/>
              </w:rPr>
            </w:pPr>
          </w:p>
        </w:tc>
        <w:tc>
          <w:tcPr>
            <w:tcW w:w="318" w:type="pct"/>
            <w:vMerge/>
            <w:vAlign w:val="center"/>
          </w:tcPr>
          <w:p w:rsidR="00367792" w:rsidRPr="00FA4E46" w:rsidRDefault="00367792" w:rsidP="00697691">
            <w:pPr>
              <w:spacing w:after="0" w:line="240" w:lineRule="auto"/>
              <w:ind w:left="-15"/>
              <w:jc w:val="center"/>
              <w:rPr>
                <w:rFonts w:ascii="Times New Roman" w:hAnsi="Times New Roman"/>
                <w:iCs/>
              </w:rPr>
            </w:pPr>
          </w:p>
        </w:tc>
        <w:tc>
          <w:tcPr>
            <w:tcW w:w="298" w:type="pct"/>
            <w:vMerge/>
          </w:tcPr>
          <w:p w:rsidR="00367792" w:rsidRPr="00FA4E46" w:rsidRDefault="00367792" w:rsidP="00697691">
            <w:pPr>
              <w:suppressAutoHyphens/>
              <w:spacing w:after="0" w:line="240" w:lineRule="auto"/>
              <w:ind w:left="-15"/>
              <w:jc w:val="center"/>
              <w:rPr>
                <w:rFonts w:ascii="Times New Roman" w:hAnsi="Times New Roman"/>
              </w:rPr>
            </w:pPr>
          </w:p>
        </w:tc>
        <w:tc>
          <w:tcPr>
            <w:tcW w:w="2567" w:type="pct"/>
            <w:gridSpan w:val="8"/>
          </w:tcPr>
          <w:p w:rsidR="00367792" w:rsidRPr="00FA4E46" w:rsidRDefault="00367792" w:rsidP="00697691">
            <w:pPr>
              <w:suppressAutoHyphens/>
              <w:spacing w:after="0" w:line="240" w:lineRule="auto"/>
              <w:ind w:left="-15"/>
              <w:jc w:val="center"/>
              <w:rPr>
                <w:rFonts w:ascii="Times New Roman" w:hAnsi="Times New Roman"/>
              </w:rPr>
            </w:pPr>
            <w:r w:rsidRPr="00FA4E46">
              <w:rPr>
                <w:rFonts w:ascii="Times New Roman" w:hAnsi="Times New Roman"/>
              </w:rPr>
              <w:t>Работа обучающихся во взаимодействии с преподавателем</w:t>
            </w:r>
          </w:p>
        </w:tc>
        <w:tc>
          <w:tcPr>
            <w:tcW w:w="380" w:type="pct"/>
            <w:vMerge w:val="restart"/>
          </w:tcPr>
          <w:p w:rsidR="00367792" w:rsidRPr="00FA4E46" w:rsidRDefault="00367792" w:rsidP="00697691">
            <w:pPr>
              <w:suppressAutoHyphens/>
              <w:spacing w:after="0" w:line="240" w:lineRule="auto"/>
              <w:ind w:left="-15"/>
              <w:jc w:val="center"/>
              <w:rPr>
                <w:rFonts w:ascii="Times New Roman" w:hAnsi="Times New Roman"/>
              </w:rPr>
            </w:pPr>
            <w:r w:rsidRPr="00FA4E46">
              <w:rPr>
                <w:rFonts w:ascii="Times New Roman" w:hAnsi="Times New Roman"/>
              </w:rPr>
              <w:t>Самостоятельная работа</w:t>
            </w:r>
            <w:r w:rsidRPr="00FA4E46">
              <w:rPr>
                <w:rStyle w:val="ac"/>
                <w:i/>
              </w:rPr>
              <w:footnoteReference w:id="15"/>
            </w:r>
          </w:p>
        </w:tc>
      </w:tr>
      <w:tr w:rsidR="00367792" w:rsidRPr="00FA4E46" w:rsidTr="00697691">
        <w:trPr>
          <w:trHeight w:val="115"/>
        </w:trPr>
        <w:tc>
          <w:tcPr>
            <w:tcW w:w="391" w:type="pct"/>
            <w:vMerge/>
          </w:tcPr>
          <w:p w:rsidR="00367792" w:rsidRPr="00FA4E46" w:rsidRDefault="00367792" w:rsidP="00697691">
            <w:pPr>
              <w:spacing w:after="0" w:line="240" w:lineRule="auto"/>
              <w:ind w:firstLine="57"/>
              <w:rPr>
                <w:rFonts w:ascii="Times New Roman" w:hAnsi="Times New Roman"/>
                <w:i/>
              </w:rPr>
            </w:pPr>
          </w:p>
        </w:tc>
        <w:tc>
          <w:tcPr>
            <w:tcW w:w="1046" w:type="pct"/>
            <w:vMerge/>
            <w:vAlign w:val="center"/>
          </w:tcPr>
          <w:p w:rsidR="00367792" w:rsidRPr="00FA4E46" w:rsidRDefault="00367792" w:rsidP="00697691">
            <w:pPr>
              <w:spacing w:after="0" w:line="240" w:lineRule="auto"/>
              <w:ind w:left="-15"/>
              <w:rPr>
                <w:rFonts w:ascii="Times New Roman" w:hAnsi="Times New Roman"/>
                <w:i/>
              </w:rPr>
            </w:pPr>
          </w:p>
        </w:tc>
        <w:tc>
          <w:tcPr>
            <w:tcW w:w="318" w:type="pct"/>
            <w:vMerge/>
            <w:vAlign w:val="center"/>
          </w:tcPr>
          <w:p w:rsidR="00367792" w:rsidRPr="00FA4E46" w:rsidRDefault="00367792" w:rsidP="00697691">
            <w:pPr>
              <w:spacing w:after="0" w:line="240" w:lineRule="auto"/>
              <w:ind w:left="-15"/>
              <w:rPr>
                <w:rFonts w:ascii="Times New Roman" w:hAnsi="Times New Roman"/>
                <w:i/>
                <w:iCs/>
              </w:rPr>
            </w:pPr>
          </w:p>
        </w:tc>
        <w:tc>
          <w:tcPr>
            <w:tcW w:w="298" w:type="pct"/>
            <w:vMerge/>
          </w:tcPr>
          <w:p w:rsidR="00367792" w:rsidRPr="00FA4E46" w:rsidRDefault="00367792" w:rsidP="00697691">
            <w:pPr>
              <w:suppressAutoHyphens/>
              <w:spacing w:after="0" w:line="240" w:lineRule="auto"/>
              <w:ind w:left="-15"/>
              <w:jc w:val="center"/>
              <w:rPr>
                <w:rFonts w:ascii="Times New Roman" w:hAnsi="Times New Roman"/>
              </w:rPr>
            </w:pPr>
          </w:p>
        </w:tc>
        <w:tc>
          <w:tcPr>
            <w:tcW w:w="1454" w:type="pct"/>
            <w:gridSpan w:val="5"/>
          </w:tcPr>
          <w:p w:rsidR="00367792" w:rsidRPr="00FA4E46" w:rsidRDefault="00367792" w:rsidP="00697691">
            <w:pPr>
              <w:suppressAutoHyphens/>
              <w:spacing w:after="0" w:line="240" w:lineRule="auto"/>
              <w:ind w:left="-15"/>
              <w:jc w:val="center"/>
              <w:rPr>
                <w:rFonts w:ascii="Times New Roman" w:hAnsi="Times New Roman"/>
              </w:rPr>
            </w:pPr>
            <w:r w:rsidRPr="00FA4E46">
              <w:rPr>
                <w:rFonts w:ascii="Times New Roman" w:hAnsi="Times New Roman"/>
              </w:rPr>
              <w:t>Обучение по МДК</w:t>
            </w:r>
          </w:p>
        </w:tc>
        <w:tc>
          <w:tcPr>
            <w:tcW w:w="775" w:type="pct"/>
            <w:gridSpan w:val="2"/>
            <w:vMerge w:val="restart"/>
            <w:vAlign w:val="center"/>
          </w:tcPr>
          <w:p w:rsidR="00367792" w:rsidRPr="00FA4E46" w:rsidRDefault="00367792" w:rsidP="00697691">
            <w:pPr>
              <w:suppressAutoHyphens/>
              <w:spacing w:after="0" w:line="240" w:lineRule="auto"/>
              <w:ind w:left="-15"/>
              <w:jc w:val="center"/>
              <w:rPr>
                <w:rFonts w:ascii="Times New Roman" w:hAnsi="Times New Roman"/>
              </w:rPr>
            </w:pPr>
            <w:r w:rsidRPr="00FA4E46">
              <w:rPr>
                <w:rFonts w:ascii="Times New Roman" w:hAnsi="Times New Roman"/>
              </w:rPr>
              <w:t>Практики</w:t>
            </w:r>
          </w:p>
        </w:tc>
        <w:tc>
          <w:tcPr>
            <w:tcW w:w="338" w:type="pct"/>
            <w:tcBorders>
              <w:bottom w:val="nil"/>
            </w:tcBorders>
            <w:vAlign w:val="center"/>
          </w:tcPr>
          <w:p w:rsidR="00367792" w:rsidRPr="00FA4E46" w:rsidRDefault="00367792" w:rsidP="00697691">
            <w:pPr>
              <w:spacing w:after="0" w:line="240" w:lineRule="auto"/>
              <w:ind w:left="-15"/>
              <w:rPr>
                <w:rFonts w:ascii="Times New Roman" w:hAnsi="Times New Roman"/>
                <w:i/>
              </w:rPr>
            </w:pPr>
          </w:p>
        </w:tc>
        <w:tc>
          <w:tcPr>
            <w:tcW w:w="380" w:type="pct"/>
            <w:vMerge/>
          </w:tcPr>
          <w:p w:rsidR="00367792" w:rsidRPr="00FA4E46" w:rsidRDefault="00367792" w:rsidP="00697691">
            <w:pPr>
              <w:spacing w:after="0" w:line="240" w:lineRule="auto"/>
              <w:ind w:left="-15"/>
              <w:rPr>
                <w:rFonts w:ascii="Times New Roman" w:hAnsi="Times New Roman"/>
                <w:i/>
              </w:rPr>
            </w:pPr>
          </w:p>
        </w:tc>
      </w:tr>
      <w:tr w:rsidR="00367792" w:rsidRPr="00FA4E46" w:rsidTr="00697691">
        <w:tc>
          <w:tcPr>
            <w:tcW w:w="391" w:type="pct"/>
            <w:vMerge/>
          </w:tcPr>
          <w:p w:rsidR="00367792" w:rsidRPr="00FA4E46" w:rsidRDefault="00367792" w:rsidP="00697691">
            <w:pPr>
              <w:spacing w:after="0" w:line="240" w:lineRule="auto"/>
              <w:ind w:firstLine="57"/>
              <w:rPr>
                <w:rFonts w:ascii="Times New Roman" w:hAnsi="Times New Roman"/>
                <w:i/>
              </w:rPr>
            </w:pPr>
          </w:p>
        </w:tc>
        <w:tc>
          <w:tcPr>
            <w:tcW w:w="1046" w:type="pct"/>
            <w:vMerge/>
            <w:vAlign w:val="center"/>
          </w:tcPr>
          <w:p w:rsidR="00367792" w:rsidRPr="00FA4E46" w:rsidRDefault="00367792" w:rsidP="00697691">
            <w:pPr>
              <w:spacing w:after="0" w:line="240" w:lineRule="auto"/>
              <w:ind w:left="-15"/>
              <w:rPr>
                <w:rFonts w:ascii="Times New Roman" w:hAnsi="Times New Roman"/>
                <w:i/>
              </w:rPr>
            </w:pPr>
          </w:p>
        </w:tc>
        <w:tc>
          <w:tcPr>
            <w:tcW w:w="318" w:type="pct"/>
            <w:vMerge/>
            <w:vAlign w:val="center"/>
          </w:tcPr>
          <w:p w:rsidR="00367792" w:rsidRPr="00FA4E46" w:rsidRDefault="00367792" w:rsidP="00697691">
            <w:pPr>
              <w:spacing w:after="0" w:line="240" w:lineRule="auto"/>
              <w:ind w:left="-15"/>
              <w:rPr>
                <w:rFonts w:ascii="Times New Roman" w:hAnsi="Times New Roman"/>
                <w:i/>
                <w:iCs/>
              </w:rPr>
            </w:pPr>
          </w:p>
        </w:tc>
        <w:tc>
          <w:tcPr>
            <w:tcW w:w="298" w:type="pct"/>
            <w:vMerge/>
          </w:tcPr>
          <w:p w:rsidR="00367792" w:rsidRPr="00FA4E46" w:rsidRDefault="00367792" w:rsidP="00697691">
            <w:pPr>
              <w:suppressAutoHyphens/>
              <w:spacing w:after="0" w:line="240" w:lineRule="auto"/>
              <w:ind w:left="-15"/>
              <w:jc w:val="center"/>
              <w:rPr>
                <w:rFonts w:ascii="Times New Roman" w:hAnsi="Times New Roman"/>
              </w:rPr>
            </w:pPr>
          </w:p>
        </w:tc>
        <w:tc>
          <w:tcPr>
            <w:tcW w:w="388" w:type="pct"/>
            <w:vMerge w:val="restart"/>
            <w:vAlign w:val="center"/>
          </w:tcPr>
          <w:p w:rsidR="00367792" w:rsidRPr="00FA4E46" w:rsidRDefault="00367792" w:rsidP="00697691">
            <w:pPr>
              <w:suppressAutoHyphens/>
              <w:spacing w:after="0" w:line="240" w:lineRule="auto"/>
              <w:ind w:left="-15"/>
              <w:jc w:val="center"/>
              <w:rPr>
                <w:rFonts w:ascii="Times New Roman" w:hAnsi="Times New Roman"/>
              </w:rPr>
            </w:pPr>
            <w:r w:rsidRPr="00FA4E46">
              <w:rPr>
                <w:rFonts w:ascii="Times New Roman" w:hAnsi="Times New Roman"/>
              </w:rPr>
              <w:t>Всего</w:t>
            </w:r>
          </w:p>
          <w:p w:rsidR="00367792" w:rsidRPr="00FA4E46" w:rsidRDefault="00367792" w:rsidP="00697691">
            <w:pPr>
              <w:suppressAutoHyphens/>
              <w:spacing w:after="0" w:line="240" w:lineRule="auto"/>
              <w:ind w:left="-15"/>
              <w:jc w:val="center"/>
              <w:rPr>
                <w:rFonts w:ascii="Times New Roman" w:hAnsi="Times New Roman"/>
                <w:i/>
              </w:rPr>
            </w:pPr>
          </w:p>
        </w:tc>
        <w:tc>
          <w:tcPr>
            <w:tcW w:w="1066" w:type="pct"/>
            <w:gridSpan w:val="4"/>
            <w:vAlign w:val="center"/>
          </w:tcPr>
          <w:p w:rsidR="00367792" w:rsidRPr="00FA4E46" w:rsidRDefault="00367792" w:rsidP="00697691">
            <w:pPr>
              <w:suppressAutoHyphens/>
              <w:spacing w:after="0" w:line="240" w:lineRule="auto"/>
              <w:ind w:left="-15"/>
              <w:jc w:val="center"/>
              <w:rPr>
                <w:rFonts w:ascii="Times New Roman" w:hAnsi="Times New Roman"/>
              </w:rPr>
            </w:pPr>
            <w:r w:rsidRPr="00FA4E46">
              <w:rPr>
                <w:rFonts w:ascii="Times New Roman" w:hAnsi="Times New Roman"/>
              </w:rPr>
              <w:t>В том числе</w:t>
            </w:r>
          </w:p>
        </w:tc>
        <w:tc>
          <w:tcPr>
            <w:tcW w:w="775" w:type="pct"/>
            <w:gridSpan w:val="2"/>
            <w:vMerge/>
            <w:vAlign w:val="center"/>
          </w:tcPr>
          <w:p w:rsidR="00367792" w:rsidRPr="00FA4E46" w:rsidRDefault="00367792" w:rsidP="00697691">
            <w:pPr>
              <w:suppressAutoHyphens/>
              <w:spacing w:after="0" w:line="240" w:lineRule="auto"/>
              <w:ind w:left="-15"/>
              <w:jc w:val="center"/>
              <w:rPr>
                <w:rFonts w:ascii="Times New Roman" w:hAnsi="Times New Roman"/>
                <w:i/>
              </w:rPr>
            </w:pPr>
          </w:p>
        </w:tc>
        <w:tc>
          <w:tcPr>
            <w:tcW w:w="338" w:type="pct"/>
            <w:vMerge w:val="restart"/>
            <w:tcBorders>
              <w:top w:val="nil"/>
            </w:tcBorders>
            <w:vAlign w:val="center"/>
          </w:tcPr>
          <w:p w:rsidR="00367792" w:rsidRPr="00FA4E46" w:rsidRDefault="00367792" w:rsidP="00697691">
            <w:pPr>
              <w:suppressAutoHyphens/>
              <w:spacing w:after="0" w:line="240" w:lineRule="auto"/>
              <w:ind w:left="-15" w:right="-57"/>
              <w:jc w:val="center"/>
              <w:rPr>
                <w:rFonts w:ascii="Times New Roman" w:hAnsi="Times New Roman"/>
              </w:rPr>
            </w:pPr>
            <w:r w:rsidRPr="00FA4E46">
              <w:rPr>
                <w:rFonts w:ascii="Times New Roman" w:hAnsi="Times New Roman"/>
              </w:rPr>
              <w:t>Консультации</w:t>
            </w:r>
            <w:r w:rsidRPr="00FA4E46">
              <w:rPr>
                <w:rStyle w:val="ac"/>
              </w:rPr>
              <w:footnoteReference w:id="16"/>
            </w:r>
            <w:r w:rsidRPr="00FA4E46">
              <w:rPr>
                <w:rFonts w:ascii="Times New Roman" w:hAnsi="Times New Roman"/>
              </w:rPr>
              <w:t xml:space="preserve"> </w:t>
            </w:r>
          </w:p>
        </w:tc>
        <w:tc>
          <w:tcPr>
            <w:tcW w:w="380" w:type="pct"/>
            <w:vMerge/>
          </w:tcPr>
          <w:p w:rsidR="00367792" w:rsidRPr="00FA4E46" w:rsidRDefault="00367792" w:rsidP="00697691">
            <w:pPr>
              <w:spacing w:after="0" w:line="240" w:lineRule="auto"/>
              <w:ind w:left="-15"/>
              <w:rPr>
                <w:rFonts w:ascii="Times New Roman" w:hAnsi="Times New Roman"/>
                <w:i/>
              </w:rPr>
            </w:pPr>
          </w:p>
        </w:tc>
      </w:tr>
      <w:tr w:rsidR="00367792" w:rsidRPr="00FA4E46" w:rsidTr="00697691">
        <w:trPr>
          <w:cantSplit/>
          <w:trHeight w:val="1415"/>
        </w:trPr>
        <w:tc>
          <w:tcPr>
            <w:tcW w:w="391" w:type="pct"/>
            <w:vMerge/>
          </w:tcPr>
          <w:p w:rsidR="00367792" w:rsidRPr="00FA4E46" w:rsidRDefault="00367792" w:rsidP="00697691">
            <w:pPr>
              <w:spacing w:after="0" w:line="240" w:lineRule="auto"/>
              <w:ind w:firstLine="57"/>
              <w:rPr>
                <w:rFonts w:ascii="Times New Roman" w:hAnsi="Times New Roman"/>
                <w:i/>
              </w:rPr>
            </w:pPr>
          </w:p>
        </w:tc>
        <w:tc>
          <w:tcPr>
            <w:tcW w:w="1046" w:type="pct"/>
            <w:vMerge/>
            <w:vAlign w:val="center"/>
          </w:tcPr>
          <w:p w:rsidR="00367792" w:rsidRPr="00FA4E46" w:rsidRDefault="00367792" w:rsidP="00697691">
            <w:pPr>
              <w:spacing w:after="0" w:line="240" w:lineRule="auto"/>
              <w:ind w:left="-15"/>
              <w:rPr>
                <w:rFonts w:ascii="Times New Roman" w:hAnsi="Times New Roman"/>
                <w:i/>
              </w:rPr>
            </w:pPr>
          </w:p>
        </w:tc>
        <w:tc>
          <w:tcPr>
            <w:tcW w:w="318" w:type="pct"/>
            <w:vMerge/>
            <w:vAlign w:val="center"/>
          </w:tcPr>
          <w:p w:rsidR="00367792" w:rsidRPr="00FA4E46" w:rsidRDefault="00367792" w:rsidP="00697691">
            <w:pPr>
              <w:spacing w:after="0" w:line="240" w:lineRule="auto"/>
              <w:ind w:left="-15"/>
              <w:rPr>
                <w:rFonts w:ascii="Times New Roman" w:hAnsi="Times New Roman"/>
                <w:i/>
              </w:rPr>
            </w:pPr>
          </w:p>
        </w:tc>
        <w:tc>
          <w:tcPr>
            <w:tcW w:w="298" w:type="pct"/>
            <w:vMerge/>
          </w:tcPr>
          <w:p w:rsidR="00367792" w:rsidRPr="00FA4E46" w:rsidRDefault="00367792" w:rsidP="00697691">
            <w:pPr>
              <w:suppressAutoHyphens/>
              <w:spacing w:after="0" w:line="240" w:lineRule="auto"/>
              <w:ind w:left="-15"/>
              <w:jc w:val="center"/>
              <w:rPr>
                <w:rFonts w:ascii="Times New Roman" w:hAnsi="Times New Roman"/>
                <w:i/>
              </w:rPr>
            </w:pPr>
          </w:p>
        </w:tc>
        <w:tc>
          <w:tcPr>
            <w:tcW w:w="388" w:type="pct"/>
            <w:vMerge/>
            <w:vAlign w:val="center"/>
          </w:tcPr>
          <w:p w:rsidR="00367792" w:rsidRPr="00FA4E46" w:rsidRDefault="00367792" w:rsidP="00697691">
            <w:pPr>
              <w:suppressAutoHyphens/>
              <w:spacing w:after="0" w:line="240" w:lineRule="auto"/>
              <w:ind w:left="-15"/>
              <w:jc w:val="center"/>
              <w:rPr>
                <w:rFonts w:ascii="Times New Roman" w:hAnsi="Times New Roman"/>
                <w:i/>
              </w:rPr>
            </w:pPr>
          </w:p>
        </w:tc>
        <w:tc>
          <w:tcPr>
            <w:tcW w:w="242" w:type="pct"/>
            <w:textDirection w:val="btLr"/>
            <w:vAlign w:val="center"/>
          </w:tcPr>
          <w:p w:rsidR="00367792" w:rsidRPr="00FA4E46" w:rsidRDefault="00367792" w:rsidP="00697691">
            <w:pPr>
              <w:suppressAutoHyphens/>
              <w:spacing w:after="0" w:line="240" w:lineRule="auto"/>
              <w:ind w:left="-15" w:right="113"/>
              <w:jc w:val="center"/>
              <w:rPr>
                <w:rFonts w:ascii="Times New Roman" w:hAnsi="Times New Roman"/>
                <w:iCs/>
              </w:rPr>
            </w:pPr>
            <w:r w:rsidRPr="00FA4E46">
              <w:rPr>
                <w:rFonts w:ascii="Times New Roman" w:hAnsi="Times New Roman"/>
                <w:iCs/>
              </w:rPr>
              <w:t>Промежут. аттест.</w:t>
            </w:r>
          </w:p>
        </w:tc>
        <w:tc>
          <w:tcPr>
            <w:tcW w:w="385" w:type="pct"/>
            <w:vAlign w:val="center"/>
          </w:tcPr>
          <w:p w:rsidR="00367792" w:rsidRPr="00FA4E46" w:rsidRDefault="00367792" w:rsidP="00697691">
            <w:pPr>
              <w:suppressAutoHyphens/>
              <w:spacing w:after="0" w:line="240" w:lineRule="auto"/>
              <w:ind w:left="-15" w:right="-57"/>
              <w:jc w:val="center"/>
              <w:rPr>
                <w:rFonts w:ascii="Times New Roman" w:hAnsi="Times New Roman"/>
                <w:color w:val="000000"/>
              </w:rPr>
            </w:pPr>
            <w:r w:rsidRPr="00FA4E46">
              <w:rPr>
                <w:rFonts w:ascii="Times New Roman" w:hAnsi="Times New Roman"/>
                <w:color w:val="000000"/>
              </w:rPr>
              <w:t>Лаборат. и практ. занятий</w:t>
            </w:r>
          </w:p>
        </w:tc>
        <w:tc>
          <w:tcPr>
            <w:tcW w:w="439" w:type="pct"/>
            <w:gridSpan w:val="2"/>
            <w:vAlign w:val="center"/>
          </w:tcPr>
          <w:p w:rsidR="00367792" w:rsidRPr="00FA4E46" w:rsidRDefault="00367792" w:rsidP="00697691">
            <w:pPr>
              <w:suppressAutoHyphens/>
              <w:spacing w:after="0" w:line="240" w:lineRule="auto"/>
              <w:ind w:left="-15" w:right="-57"/>
              <w:jc w:val="center"/>
              <w:rPr>
                <w:rFonts w:ascii="Times New Roman" w:hAnsi="Times New Roman"/>
                <w:color w:val="000000"/>
              </w:rPr>
            </w:pPr>
            <w:r w:rsidRPr="00FA4E46">
              <w:rPr>
                <w:rFonts w:ascii="Times New Roman" w:hAnsi="Times New Roman"/>
                <w:color w:val="000000"/>
              </w:rPr>
              <w:t>Курсовых работ (проектов)</w:t>
            </w:r>
            <w:r w:rsidRPr="00FA4E46">
              <w:rPr>
                <w:rStyle w:val="ac"/>
                <w:color w:val="000000"/>
              </w:rPr>
              <w:footnoteReference w:id="17"/>
            </w:r>
          </w:p>
        </w:tc>
        <w:tc>
          <w:tcPr>
            <w:tcW w:w="340" w:type="pct"/>
            <w:vAlign w:val="center"/>
          </w:tcPr>
          <w:p w:rsidR="00367792" w:rsidRPr="00FA4E46" w:rsidRDefault="00367792" w:rsidP="00697691">
            <w:pPr>
              <w:suppressAutoHyphens/>
              <w:spacing w:after="0" w:line="240" w:lineRule="auto"/>
              <w:ind w:left="-15" w:right="-57"/>
              <w:jc w:val="center"/>
              <w:rPr>
                <w:rFonts w:ascii="Times New Roman" w:hAnsi="Times New Roman"/>
              </w:rPr>
            </w:pPr>
            <w:r w:rsidRPr="00FA4E46">
              <w:rPr>
                <w:rFonts w:ascii="Times New Roman" w:hAnsi="Times New Roman"/>
              </w:rPr>
              <w:t>Учебная</w:t>
            </w:r>
          </w:p>
          <w:p w:rsidR="00367792" w:rsidRPr="00FA4E46" w:rsidRDefault="00367792" w:rsidP="00697691">
            <w:pPr>
              <w:suppressAutoHyphens/>
              <w:spacing w:after="0" w:line="240" w:lineRule="auto"/>
              <w:ind w:left="-15" w:right="-57"/>
              <w:jc w:val="center"/>
              <w:rPr>
                <w:rFonts w:ascii="Times New Roman" w:hAnsi="Times New Roman"/>
                <w:i/>
              </w:rPr>
            </w:pPr>
          </w:p>
        </w:tc>
        <w:tc>
          <w:tcPr>
            <w:tcW w:w="435" w:type="pct"/>
            <w:vAlign w:val="center"/>
          </w:tcPr>
          <w:p w:rsidR="00367792" w:rsidRPr="00FA4E46" w:rsidRDefault="00367792" w:rsidP="00697691">
            <w:pPr>
              <w:suppressAutoHyphens/>
              <w:spacing w:after="0" w:line="240" w:lineRule="auto"/>
              <w:ind w:left="-15" w:right="-57"/>
              <w:jc w:val="center"/>
              <w:rPr>
                <w:rFonts w:ascii="Times New Roman" w:hAnsi="Times New Roman"/>
              </w:rPr>
            </w:pPr>
            <w:r w:rsidRPr="00FA4E46">
              <w:rPr>
                <w:rFonts w:ascii="Times New Roman" w:hAnsi="Times New Roman"/>
              </w:rPr>
              <w:t>Производственная</w:t>
            </w:r>
          </w:p>
          <w:p w:rsidR="00367792" w:rsidRPr="00FA4E46" w:rsidRDefault="00367792" w:rsidP="00697691">
            <w:pPr>
              <w:suppressAutoHyphens/>
              <w:spacing w:after="0" w:line="240" w:lineRule="auto"/>
              <w:ind w:left="-15" w:right="-57"/>
              <w:jc w:val="center"/>
              <w:rPr>
                <w:rFonts w:ascii="Times New Roman" w:hAnsi="Times New Roman"/>
                <w:i/>
              </w:rPr>
            </w:pPr>
          </w:p>
        </w:tc>
        <w:tc>
          <w:tcPr>
            <w:tcW w:w="338" w:type="pct"/>
            <w:vMerge/>
            <w:vAlign w:val="center"/>
          </w:tcPr>
          <w:p w:rsidR="00367792" w:rsidRPr="00FA4E46" w:rsidRDefault="00367792" w:rsidP="00697691">
            <w:pPr>
              <w:spacing w:after="0" w:line="240" w:lineRule="auto"/>
              <w:ind w:left="-15"/>
              <w:rPr>
                <w:rFonts w:ascii="Times New Roman" w:hAnsi="Times New Roman"/>
                <w:i/>
              </w:rPr>
            </w:pPr>
          </w:p>
        </w:tc>
        <w:tc>
          <w:tcPr>
            <w:tcW w:w="380" w:type="pct"/>
            <w:vMerge/>
          </w:tcPr>
          <w:p w:rsidR="00367792" w:rsidRPr="00FA4E46" w:rsidRDefault="00367792" w:rsidP="00697691">
            <w:pPr>
              <w:spacing w:after="0" w:line="240" w:lineRule="auto"/>
              <w:ind w:left="-15"/>
              <w:rPr>
                <w:rFonts w:ascii="Times New Roman" w:hAnsi="Times New Roman"/>
                <w:i/>
              </w:rPr>
            </w:pPr>
          </w:p>
        </w:tc>
      </w:tr>
      <w:tr w:rsidR="00367792" w:rsidRPr="00FA4E46" w:rsidTr="00697691">
        <w:trPr>
          <w:trHeight w:val="415"/>
        </w:trPr>
        <w:tc>
          <w:tcPr>
            <w:tcW w:w="391" w:type="pct"/>
            <w:vAlign w:val="center"/>
          </w:tcPr>
          <w:p w:rsidR="00367792" w:rsidRPr="00FA4E46" w:rsidRDefault="00367792" w:rsidP="00697691">
            <w:pPr>
              <w:spacing w:after="0" w:line="240" w:lineRule="auto"/>
              <w:ind w:firstLine="57"/>
              <w:jc w:val="center"/>
              <w:rPr>
                <w:rFonts w:ascii="Times New Roman" w:hAnsi="Times New Roman"/>
                <w:i/>
              </w:rPr>
            </w:pPr>
            <w:r w:rsidRPr="00FA4E46">
              <w:rPr>
                <w:rFonts w:ascii="Times New Roman" w:hAnsi="Times New Roman"/>
                <w:i/>
              </w:rPr>
              <w:t>1</w:t>
            </w:r>
          </w:p>
        </w:tc>
        <w:tc>
          <w:tcPr>
            <w:tcW w:w="1046" w:type="pct"/>
            <w:vAlign w:val="center"/>
          </w:tcPr>
          <w:p w:rsidR="00367792" w:rsidRPr="00FA4E46" w:rsidRDefault="00367792" w:rsidP="00697691">
            <w:pPr>
              <w:spacing w:after="0" w:line="240" w:lineRule="auto"/>
              <w:ind w:left="-15"/>
              <w:jc w:val="center"/>
              <w:rPr>
                <w:rFonts w:ascii="Times New Roman" w:hAnsi="Times New Roman"/>
                <w:i/>
              </w:rPr>
            </w:pPr>
            <w:r w:rsidRPr="00FA4E46">
              <w:rPr>
                <w:rFonts w:ascii="Times New Roman" w:hAnsi="Times New Roman"/>
                <w:i/>
              </w:rPr>
              <w:t>2</w:t>
            </w:r>
          </w:p>
        </w:tc>
        <w:tc>
          <w:tcPr>
            <w:tcW w:w="318" w:type="pct"/>
            <w:vAlign w:val="center"/>
          </w:tcPr>
          <w:p w:rsidR="00367792" w:rsidRPr="00FA4E46" w:rsidRDefault="00367792" w:rsidP="00697691">
            <w:pPr>
              <w:spacing w:after="0" w:line="240" w:lineRule="auto"/>
              <w:ind w:left="-15"/>
              <w:jc w:val="center"/>
              <w:rPr>
                <w:rFonts w:ascii="Times New Roman" w:hAnsi="Times New Roman"/>
                <w:i/>
              </w:rPr>
            </w:pPr>
            <w:r w:rsidRPr="00FA4E46">
              <w:rPr>
                <w:rFonts w:ascii="Times New Roman" w:hAnsi="Times New Roman"/>
                <w:i/>
              </w:rPr>
              <w:t>3</w:t>
            </w:r>
          </w:p>
        </w:tc>
        <w:tc>
          <w:tcPr>
            <w:tcW w:w="298" w:type="pct"/>
            <w:vAlign w:val="center"/>
          </w:tcPr>
          <w:p w:rsidR="00367792" w:rsidRPr="00FA4E46" w:rsidRDefault="00367792" w:rsidP="00697691">
            <w:pPr>
              <w:spacing w:after="0" w:line="240" w:lineRule="auto"/>
              <w:ind w:left="-15"/>
              <w:jc w:val="center"/>
              <w:rPr>
                <w:rFonts w:ascii="Times New Roman" w:hAnsi="Times New Roman"/>
                <w:i/>
              </w:rPr>
            </w:pPr>
            <w:r w:rsidRPr="00FA4E46">
              <w:rPr>
                <w:rFonts w:ascii="Times New Roman" w:hAnsi="Times New Roman"/>
                <w:i/>
              </w:rPr>
              <w:t>4</w:t>
            </w:r>
          </w:p>
        </w:tc>
        <w:tc>
          <w:tcPr>
            <w:tcW w:w="388" w:type="pct"/>
            <w:vAlign w:val="center"/>
          </w:tcPr>
          <w:p w:rsidR="00367792" w:rsidRPr="00FA4E46" w:rsidRDefault="00367792" w:rsidP="00697691">
            <w:pPr>
              <w:spacing w:after="0" w:line="240" w:lineRule="auto"/>
              <w:ind w:left="-15"/>
              <w:jc w:val="center"/>
              <w:rPr>
                <w:rFonts w:ascii="Times New Roman" w:hAnsi="Times New Roman"/>
                <w:i/>
              </w:rPr>
            </w:pPr>
            <w:r w:rsidRPr="00FA4E46">
              <w:rPr>
                <w:rFonts w:ascii="Times New Roman" w:hAnsi="Times New Roman"/>
                <w:i/>
              </w:rPr>
              <w:t>5</w:t>
            </w:r>
          </w:p>
        </w:tc>
        <w:tc>
          <w:tcPr>
            <w:tcW w:w="242" w:type="pct"/>
            <w:vAlign w:val="center"/>
          </w:tcPr>
          <w:p w:rsidR="00367792" w:rsidRPr="00FA4E46" w:rsidRDefault="00367792" w:rsidP="00697691">
            <w:pPr>
              <w:spacing w:after="0" w:line="240" w:lineRule="auto"/>
              <w:ind w:left="-15"/>
              <w:jc w:val="center"/>
              <w:rPr>
                <w:rFonts w:ascii="Times New Roman" w:hAnsi="Times New Roman"/>
                <w:i/>
              </w:rPr>
            </w:pPr>
            <w:r w:rsidRPr="00FA4E46">
              <w:rPr>
                <w:rFonts w:ascii="Times New Roman" w:hAnsi="Times New Roman"/>
                <w:i/>
              </w:rPr>
              <w:t>6</w:t>
            </w:r>
          </w:p>
        </w:tc>
        <w:tc>
          <w:tcPr>
            <w:tcW w:w="385" w:type="pct"/>
            <w:vAlign w:val="center"/>
          </w:tcPr>
          <w:p w:rsidR="00367792" w:rsidRPr="00FA4E46" w:rsidRDefault="00367792" w:rsidP="00697691">
            <w:pPr>
              <w:spacing w:after="0" w:line="240" w:lineRule="auto"/>
              <w:ind w:left="-15"/>
              <w:jc w:val="center"/>
              <w:rPr>
                <w:rFonts w:ascii="Times New Roman" w:hAnsi="Times New Roman"/>
                <w:i/>
              </w:rPr>
            </w:pPr>
            <w:r w:rsidRPr="00FA4E46">
              <w:rPr>
                <w:rFonts w:ascii="Times New Roman" w:hAnsi="Times New Roman"/>
                <w:i/>
              </w:rPr>
              <w:t>7</w:t>
            </w:r>
            <w:r w:rsidRPr="00FA4E46">
              <w:rPr>
                <w:rFonts w:ascii="Times New Roman" w:hAnsi="Times New Roman"/>
                <w:i/>
                <w:vertAlign w:val="superscript"/>
              </w:rPr>
              <w:t>40</w:t>
            </w:r>
          </w:p>
        </w:tc>
        <w:tc>
          <w:tcPr>
            <w:tcW w:w="439" w:type="pct"/>
            <w:gridSpan w:val="2"/>
            <w:vAlign w:val="center"/>
          </w:tcPr>
          <w:p w:rsidR="00367792" w:rsidRPr="00FA4E46" w:rsidRDefault="00367792" w:rsidP="00697691">
            <w:pPr>
              <w:spacing w:after="0" w:line="240" w:lineRule="auto"/>
              <w:ind w:left="-15"/>
              <w:jc w:val="center"/>
              <w:rPr>
                <w:rFonts w:ascii="Times New Roman" w:hAnsi="Times New Roman"/>
                <w:i/>
              </w:rPr>
            </w:pPr>
            <w:r w:rsidRPr="00FA4E46">
              <w:rPr>
                <w:rFonts w:ascii="Times New Roman" w:hAnsi="Times New Roman"/>
                <w:i/>
              </w:rPr>
              <w:t>8</w:t>
            </w:r>
          </w:p>
        </w:tc>
        <w:tc>
          <w:tcPr>
            <w:tcW w:w="340" w:type="pct"/>
            <w:vAlign w:val="center"/>
          </w:tcPr>
          <w:p w:rsidR="00367792" w:rsidRPr="00FA4E46" w:rsidRDefault="00367792" w:rsidP="00697691">
            <w:pPr>
              <w:spacing w:after="0" w:line="240" w:lineRule="auto"/>
              <w:ind w:left="-15"/>
              <w:jc w:val="center"/>
              <w:rPr>
                <w:rFonts w:ascii="Times New Roman" w:hAnsi="Times New Roman"/>
                <w:i/>
              </w:rPr>
            </w:pPr>
            <w:r w:rsidRPr="00FA4E46">
              <w:rPr>
                <w:rFonts w:ascii="Times New Roman" w:hAnsi="Times New Roman"/>
                <w:i/>
              </w:rPr>
              <w:t>9</w:t>
            </w:r>
          </w:p>
        </w:tc>
        <w:tc>
          <w:tcPr>
            <w:tcW w:w="435" w:type="pct"/>
            <w:vAlign w:val="center"/>
          </w:tcPr>
          <w:p w:rsidR="00367792" w:rsidRPr="00FA4E46" w:rsidRDefault="00367792" w:rsidP="00697691">
            <w:pPr>
              <w:spacing w:after="0" w:line="240" w:lineRule="auto"/>
              <w:ind w:left="-15"/>
              <w:jc w:val="center"/>
              <w:rPr>
                <w:rFonts w:ascii="Times New Roman" w:hAnsi="Times New Roman"/>
                <w:i/>
              </w:rPr>
            </w:pPr>
            <w:r w:rsidRPr="00FA4E46">
              <w:rPr>
                <w:rFonts w:ascii="Times New Roman" w:hAnsi="Times New Roman"/>
                <w:i/>
              </w:rPr>
              <w:t>10</w:t>
            </w:r>
          </w:p>
        </w:tc>
        <w:tc>
          <w:tcPr>
            <w:tcW w:w="338" w:type="pct"/>
            <w:vAlign w:val="center"/>
          </w:tcPr>
          <w:p w:rsidR="00367792" w:rsidRPr="00FA4E46" w:rsidRDefault="00367792" w:rsidP="00697691">
            <w:pPr>
              <w:spacing w:after="0" w:line="240" w:lineRule="auto"/>
              <w:ind w:left="-15"/>
              <w:jc w:val="center"/>
              <w:rPr>
                <w:rFonts w:ascii="Times New Roman" w:hAnsi="Times New Roman"/>
                <w:i/>
              </w:rPr>
            </w:pPr>
            <w:r w:rsidRPr="00FA4E46">
              <w:rPr>
                <w:rFonts w:ascii="Times New Roman" w:hAnsi="Times New Roman"/>
                <w:i/>
              </w:rPr>
              <w:t>11</w:t>
            </w:r>
          </w:p>
        </w:tc>
        <w:tc>
          <w:tcPr>
            <w:tcW w:w="380" w:type="pct"/>
          </w:tcPr>
          <w:p w:rsidR="00367792" w:rsidRPr="00FA4E46" w:rsidRDefault="00367792" w:rsidP="00697691">
            <w:pPr>
              <w:spacing w:after="0" w:line="240" w:lineRule="auto"/>
              <w:ind w:left="-15"/>
              <w:jc w:val="center"/>
              <w:rPr>
                <w:rFonts w:ascii="Times New Roman" w:hAnsi="Times New Roman"/>
                <w:i/>
              </w:rPr>
            </w:pPr>
            <w:r w:rsidRPr="00FA4E46">
              <w:rPr>
                <w:rFonts w:ascii="Times New Roman" w:hAnsi="Times New Roman"/>
                <w:i/>
              </w:rPr>
              <w:t>12</w:t>
            </w:r>
          </w:p>
        </w:tc>
      </w:tr>
      <w:tr w:rsidR="00367792" w:rsidRPr="00FA4E46" w:rsidTr="00697691">
        <w:tc>
          <w:tcPr>
            <w:tcW w:w="391" w:type="pct"/>
          </w:tcPr>
          <w:p w:rsidR="00367792" w:rsidRPr="00FA4E46" w:rsidRDefault="00367792" w:rsidP="00697691">
            <w:pPr>
              <w:spacing w:after="0" w:line="240" w:lineRule="auto"/>
              <w:ind w:firstLine="57"/>
              <w:rPr>
                <w:rFonts w:ascii="Times New Roman" w:hAnsi="Times New Roman"/>
              </w:rPr>
            </w:pPr>
            <w:r w:rsidRPr="00FA4E46">
              <w:rPr>
                <w:rFonts w:ascii="Times New Roman" w:hAnsi="Times New Roman"/>
              </w:rPr>
              <w:t>ПК 1.1</w:t>
            </w:r>
          </w:p>
          <w:p w:rsidR="00367792" w:rsidRPr="00FA4E46" w:rsidRDefault="00293468" w:rsidP="00FB62A8">
            <w:pPr>
              <w:spacing w:after="0" w:line="240" w:lineRule="auto"/>
              <w:rPr>
                <w:rFonts w:ascii="Times New Roman" w:hAnsi="Times New Roman"/>
              </w:rPr>
            </w:pPr>
            <w:r w:rsidRPr="00FA4E46">
              <w:rPr>
                <w:rFonts w:ascii="Times New Roman" w:hAnsi="Times New Roman"/>
              </w:rPr>
              <w:t xml:space="preserve">ОК </w:t>
            </w:r>
            <w:r w:rsidR="00FB62A8">
              <w:rPr>
                <w:rFonts w:ascii="Times New Roman" w:hAnsi="Times New Roman"/>
              </w:rPr>
              <w:t>0</w:t>
            </w:r>
            <w:r w:rsidRPr="00FA4E46">
              <w:rPr>
                <w:rFonts w:ascii="Times New Roman" w:hAnsi="Times New Roman"/>
              </w:rPr>
              <w:t>1-</w:t>
            </w:r>
            <w:r w:rsidR="00FB62A8">
              <w:rPr>
                <w:rFonts w:ascii="Times New Roman" w:hAnsi="Times New Roman"/>
              </w:rPr>
              <w:t>0</w:t>
            </w:r>
            <w:r w:rsidRPr="00FA4E46">
              <w:rPr>
                <w:rFonts w:ascii="Times New Roman" w:hAnsi="Times New Roman"/>
              </w:rPr>
              <w:t>9</w:t>
            </w:r>
          </w:p>
        </w:tc>
        <w:tc>
          <w:tcPr>
            <w:tcW w:w="1046" w:type="pct"/>
          </w:tcPr>
          <w:p w:rsidR="00367792" w:rsidRPr="00FA4E46" w:rsidRDefault="00367792" w:rsidP="00697691">
            <w:pPr>
              <w:spacing w:after="0" w:line="240" w:lineRule="auto"/>
              <w:ind w:left="-15"/>
              <w:rPr>
                <w:rFonts w:ascii="Times New Roman" w:hAnsi="Times New Roman"/>
              </w:rPr>
            </w:pPr>
            <w:r w:rsidRPr="00FA4E46">
              <w:rPr>
                <w:rFonts w:ascii="Times New Roman" w:hAnsi="Times New Roman"/>
              </w:rPr>
              <w:t xml:space="preserve">Раздел 1. </w:t>
            </w:r>
            <w:r w:rsidRPr="00FA4E46">
              <w:rPr>
                <w:rFonts w:ascii="Times New Roman" w:hAnsi="Times New Roman"/>
                <w:bCs/>
              </w:rPr>
              <w:t>Навигация и лоция</w:t>
            </w:r>
          </w:p>
        </w:tc>
        <w:tc>
          <w:tcPr>
            <w:tcW w:w="318" w:type="pct"/>
          </w:tcPr>
          <w:p w:rsidR="00367792" w:rsidRPr="00FA4E46" w:rsidRDefault="00367792" w:rsidP="00697691">
            <w:pPr>
              <w:spacing w:after="0" w:line="240" w:lineRule="auto"/>
              <w:ind w:left="-15"/>
              <w:jc w:val="center"/>
              <w:rPr>
                <w:rFonts w:ascii="Times New Roman" w:hAnsi="Times New Roman"/>
                <w:b/>
                <w:bCs/>
                <w:color w:val="000000"/>
              </w:rPr>
            </w:pPr>
            <w:r w:rsidRPr="00FA4E46">
              <w:rPr>
                <w:rFonts w:ascii="Times New Roman" w:hAnsi="Times New Roman"/>
                <w:b/>
                <w:bCs/>
                <w:color w:val="000000"/>
              </w:rPr>
              <w:t>60</w:t>
            </w:r>
          </w:p>
        </w:tc>
        <w:tc>
          <w:tcPr>
            <w:tcW w:w="298" w:type="pct"/>
          </w:tcPr>
          <w:p w:rsidR="00367792" w:rsidRPr="00FA4E46" w:rsidRDefault="00367792" w:rsidP="00697691">
            <w:pPr>
              <w:spacing w:after="0" w:line="240" w:lineRule="auto"/>
              <w:ind w:left="-15"/>
              <w:jc w:val="center"/>
              <w:rPr>
                <w:rFonts w:ascii="Times New Roman" w:hAnsi="Times New Roman"/>
                <w:b/>
                <w:bCs/>
                <w:color w:val="000000"/>
              </w:rPr>
            </w:pPr>
          </w:p>
        </w:tc>
        <w:tc>
          <w:tcPr>
            <w:tcW w:w="388" w:type="pct"/>
          </w:tcPr>
          <w:p w:rsidR="00367792" w:rsidRPr="00FA4E46" w:rsidRDefault="00367792" w:rsidP="00697691">
            <w:pPr>
              <w:spacing w:after="0" w:line="240" w:lineRule="auto"/>
              <w:ind w:left="-15"/>
              <w:jc w:val="center"/>
              <w:rPr>
                <w:rFonts w:ascii="Times New Roman" w:hAnsi="Times New Roman"/>
                <w:b/>
                <w:bCs/>
                <w:color w:val="000000"/>
              </w:rPr>
            </w:pPr>
            <w:r w:rsidRPr="00FA4E46">
              <w:rPr>
                <w:rFonts w:ascii="Times New Roman" w:hAnsi="Times New Roman"/>
                <w:b/>
                <w:bCs/>
                <w:color w:val="000000"/>
              </w:rPr>
              <w:t>60</w:t>
            </w:r>
          </w:p>
        </w:tc>
        <w:tc>
          <w:tcPr>
            <w:tcW w:w="242" w:type="pct"/>
          </w:tcPr>
          <w:p w:rsidR="00367792" w:rsidRPr="00FA4E46" w:rsidRDefault="00367792" w:rsidP="00697691">
            <w:pPr>
              <w:spacing w:after="0" w:line="240" w:lineRule="auto"/>
              <w:ind w:left="-15"/>
              <w:jc w:val="center"/>
              <w:rPr>
                <w:rFonts w:ascii="Times New Roman" w:hAnsi="Times New Roman"/>
              </w:rPr>
            </w:pPr>
          </w:p>
        </w:tc>
        <w:tc>
          <w:tcPr>
            <w:tcW w:w="385" w:type="pct"/>
          </w:tcPr>
          <w:p w:rsidR="00367792" w:rsidRPr="00FA4E46" w:rsidRDefault="00367792" w:rsidP="00697691">
            <w:pPr>
              <w:spacing w:after="0" w:line="240" w:lineRule="auto"/>
              <w:ind w:left="-15"/>
              <w:jc w:val="center"/>
              <w:rPr>
                <w:rFonts w:ascii="Times New Roman" w:hAnsi="Times New Roman"/>
              </w:rPr>
            </w:pPr>
          </w:p>
        </w:tc>
        <w:tc>
          <w:tcPr>
            <w:tcW w:w="439" w:type="pct"/>
            <w:gridSpan w:val="2"/>
          </w:tcPr>
          <w:p w:rsidR="00367792" w:rsidRPr="00FA4E46" w:rsidRDefault="00367792" w:rsidP="00697691">
            <w:pPr>
              <w:spacing w:after="0" w:line="240" w:lineRule="auto"/>
              <w:ind w:left="-15"/>
              <w:jc w:val="center"/>
              <w:rPr>
                <w:rFonts w:ascii="Times New Roman" w:hAnsi="Times New Roman"/>
              </w:rPr>
            </w:pPr>
            <w:r w:rsidRPr="00FA4E46">
              <w:rPr>
                <w:rFonts w:ascii="Times New Roman" w:hAnsi="Times New Roman"/>
              </w:rPr>
              <w:t>30</w:t>
            </w:r>
          </w:p>
        </w:tc>
        <w:tc>
          <w:tcPr>
            <w:tcW w:w="340" w:type="pct"/>
          </w:tcPr>
          <w:p w:rsidR="00367792" w:rsidRPr="00FA4E46" w:rsidRDefault="00367792" w:rsidP="00697691">
            <w:pPr>
              <w:spacing w:after="0" w:line="240" w:lineRule="auto"/>
              <w:ind w:left="-15"/>
              <w:jc w:val="center"/>
              <w:rPr>
                <w:rFonts w:ascii="Times New Roman" w:hAnsi="Times New Roman"/>
                <w:b/>
                <w:bCs/>
              </w:rPr>
            </w:pPr>
            <w:r w:rsidRPr="00FA4E46">
              <w:rPr>
                <w:rFonts w:ascii="Times New Roman" w:hAnsi="Times New Roman"/>
                <w:b/>
                <w:bCs/>
              </w:rPr>
              <w:t>-</w:t>
            </w:r>
          </w:p>
        </w:tc>
        <w:tc>
          <w:tcPr>
            <w:tcW w:w="435" w:type="pct"/>
          </w:tcPr>
          <w:p w:rsidR="00367792" w:rsidRPr="00FA4E46" w:rsidRDefault="00367792" w:rsidP="00697691">
            <w:pPr>
              <w:spacing w:after="0" w:line="240" w:lineRule="auto"/>
              <w:ind w:left="-15"/>
              <w:jc w:val="center"/>
              <w:rPr>
                <w:rFonts w:ascii="Times New Roman" w:hAnsi="Times New Roman"/>
                <w:b/>
                <w:bCs/>
              </w:rPr>
            </w:pPr>
            <w:r w:rsidRPr="00FA4E46">
              <w:rPr>
                <w:rFonts w:ascii="Times New Roman" w:hAnsi="Times New Roman"/>
                <w:b/>
                <w:bCs/>
              </w:rPr>
              <w:t>-</w:t>
            </w:r>
          </w:p>
        </w:tc>
        <w:tc>
          <w:tcPr>
            <w:tcW w:w="338" w:type="pct"/>
          </w:tcPr>
          <w:p w:rsidR="00367792" w:rsidRPr="00FA4E46" w:rsidRDefault="00367792" w:rsidP="00697691">
            <w:pPr>
              <w:spacing w:after="0" w:line="240" w:lineRule="auto"/>
              <w:ind w:left="-15"/>
              <w:jc w:val="center"/>
              <w:rPr>
                <w:rFonts w:ascii="Times New Roman" w:hAnsi="Times New Roman"/>
              </w:rPr>
            </w:pPr>
            <w:r w:rsidRPr="00FA4E46">
              <w:rPr>
                <w:rFonts w:ascii="Times New Roman" w:hAnsi="Times New Roman"/>
              </w:rPr>
              <w:t>-</w:t>
            </w:r>
          </w:p>
        </w:tc>
        <w:tc>
          <w:tcPr>
            <w:tcW w:w="380" w:type="pct"/>
          </w:tcPr>
          <w:p w:rsidR="00367792" w:rsidRPr="00FA4E46" w:rsidRDefault="00367792" w:rsidP="00697691">
            <w:pPr>
              <w:spacing w:after="0" w:line="240" w:lineRule="auto"/>
              <w:ind w:left="-15"/>
              <w:jc w:val="center"/>
              <w:rPr>
                <w:rFonts w:ascii="Times New Roman" w:hAnsi="Times New Roman"/>
              </w:rPr>
            </w:pPr>
            <w:r w:rsidRPr="00FA4E46">
              <w:rPr>
                <w:rFonts w:ascii="Times New Roman" w:hAnsi="Times New Roman"/>
              </w:rPr>
              <w:t>-</w:t>
            </w:r>
          </w:p>
        </w:tc>
      </w:tr>
      <w:tr w:rsidR="00367792" w:rsidRPr="00FA4E46" w:rsidTr="00697691">
        <w:tc>
          <w:tcPr>
            <w:tcW w:w="391" w:type="pct"/>
          </w:tcPr>
          <w:p w:rsidR="00367792" w:rsidRPr="00FA4E46" w:rsidRDefault="00367792" w:rsidP="00697691">
            <w:pPr>
              <w:spacing w:after="0" w:line="240" w:lineRule="auto"/>
              <w:ind w:firstLine="57"/>
              <w:rPr>
                <w:rFonts w:ascii="Times New Roman" w:hAnsi="Times New Roman"/>
              </w:rPr>
            </w:pPr>
            <w:r w:rsidRPr="00FA4E46">
              <w:rPr>
                <w:rFonts w:ascii="Times New Roman" w:hAnsi="Times New Roman"/>
              </w:rPr>
              <w:t>ПК 1.1</w:t>
            </w:r>
          </w:p>
          <w:p w:rsidR="00367792" w:rsidRPr="00FA4E46" w:rsidRDefault="00367792" w:rsidP="00697691">
            <w:pPr>
              <w:spacing w:after="0" w:line="240" w:lineRule="auto"/>
              <w:ind w:firstLine="57"/>
              <w:rPr>
                <w:rFonts w:ascii="Times New Roman" w:hAnsi="Times New Roman"/>
              </w:rPr>
            </w:pPr>
            <w:r w:rsidRPr="00FA4E46">
              <w:rPr>
                <w:rFonts w:ascii="Times New Roman" w:hAnsi="Times New Roman"/>
              </w:rPr>
              <w:t>ПК 1.2</w:t>
            </w:r>
          </w:p>
          <w:p w:rsidR="00367792" w:rsidRPr="00FA4E46" w:rsidRDefault="00367792" w:rsidP="00697691">
            <w:pPr>
              <w:spacing w:after="0" w:line="240" w:lineRule="auto"/>
              <w:ind w:firstLine="57"/>
              <w:rPr>
                <w:rFonts w:ascii="Times New Roman" w:hAnsi="Times New Roman"/>
              </w:rPr>
            </w:pPr>
            <w:r w:rsidRPr="00FA4E46">
              <w:rPr>
                <w:rFonts w:ascii="Times New Roman" w:hAnsi="Times New Roman"/>
              </w:rPr>
              <w:t>ПК 1.3</w:t>
            </w:r>
          </w:p>
          <w:p w:rsidR="00367792" w:rsidRPr="00FA4E46" w:rsidRDefault="00FB62A8" w:rsidP="00FB62A8">
            <w:pPr>
              <w:spacing w:after="0" w:line="240" w:lineRule="auto"/>
              <w:rPr>
                <w:rFonts w:ascii="Times New Roman" w:hAnsi="Times New Roman"/>
              </w:rPr>
            </w:pPr>
            <w:r w:rsidRPr="00FB62A8">
              <w:rPr>
                <w:rFonts w:ascii="Times New Roman" w:hAnsi="Times New Roman"/>
              </w:rPr>
              <w:t>ОК 01-09</w:t>
            </w:r>
          </w:p>
        </w:tc>
        <w:tc>
          <w:tcPr>
            <w:tcW w:w="1046" w:type="pct"/>
          </w:tcPr>
          <w:p w:rsidR="00367792" w:rsidRPr="00FA4E46" w:rsidRDefault="00367792" w:rsidP="00697691">
            <w:pPr>
              <w:spacing w:after="0" w:line="240" w:lineRule="auto"/>
              <w:ind w:left="-15"/>
              <w:rPr>
                <w:rFonts w:ascii="Times New Roman" w:hAnsi="Times New Roman"/>
              </w:rPr>
            </w:pPr>
            <w:r w:rsidRPr="00FA4E46">
              <w:rPr>
                <w:rFonts w:ascii="Times New Roman" w:hAnsi="Times New Roman"/>
              </w:rPr>
              <w:t xml:space="preserve">Раздел 2. </w:t>
            </w:r>
            <w:r w:rsidRPr="00FA4E46">
              <w:rPr>
                <w:rFonts w:ascii="Times New Roman" w:hAnsi="Times New Roman"/>
                <w:bCs/>
              </w:rPr>
              <w:t>Навигаци</w:t>
            </w:r>
            <w:r w:rsidRPr="00FA4E46">
              <w:rPr>
                <w:rFonts w:ascii="Times New Roman" w:hAnsi="Times New Roman"/>
                <w:bCs/>
                <w:spacing w:val="-3"/>
              </w:rPr>
              <w:t>онная гидрометеорология</w:t>
            </w:r>
          </w:p>
        </w:tc>
        <w:tc>
          <w:tcPr>
            <w:tcW w:w="318" w:type="pct"/>
          </w:tcPr>
          <w:p w:rsidR="00367792" w:rsidRPr="00FA4E46" w:rsidRDefault="00367792" w:rsidP="00697691">
            <w:pPr>
              <w:spacing w:after="0" w:line="240" w:lineRule="auto"/>
              <w:ind w:left="-15"/>
              <w:jc w:val="center"/>
              <w:rPr>
                <w:rFonts w:ascii="Times New Roman" w:hAnsi="Times New Roman"/>
                <w:b/>
                <w:bCs/>
                <w:color w:val="000000"/>
              </w:rPr>
            </w:pPr>
            <w:r w:rsidRPr="00FA4E46">
              <w:rPr>
                <w:rFonts w:ascii="Times New Roman" w:hAnsi="Times New Roman"/>
                <w:b/>
                <w:bCs/>
                <w:color w:val="000000"/>
              </w:rPr>
              <w:t>20</w:t>
            </w:r>
          </w:p>
        </w:tc>
        <w:tc>
          <w:tcPr>
            <w:tcW w:w="298" w:type="pct"/>
          </w:tcPr>
          <w:p w:rsidR="00367792" w:rsidRPr="00FA4E46" w:rsidRDefault="00367792" w:rsidP="00697691">
            <w:pPr>
              <w:spacing w:after="0" w:line="240" w:lineRule="auto"/>
              <w:ind w:left="-15"/>
              <w:jc w:val="center"/>
              <w:rPr>
                <w:rFonts w:ascii="Times New Roman" w:hAnsi="Times New Roman"/>
                <w:b/>
                <w:bCs/>
                <w:color w:val="000000"/>
              </w:rPr>
            </w:pPr>
          </w:p>
        </w:tc>
        <w:tc>
          <w:tcPr>
            <w:tcW w:w="388" w:type="pct"/>
          </w:tcPr>
          <w:p w:rsidR="00367792" w:rsidRPr="00FA4E46" w:rsidRDefault="00367792" w:rsidP="00697691">
            <w:pPr>
              <w:spacing w:after="0" w:line="240" w:lineRule="auto"/>
              <w:ind w:left="-15"/>
              <w:jc w:val="center"/>
              <w:rPr>
                <w:rFonts w:ascii="Times New Roman" w:hAnsi="Times New Roman"/>
                <w:b/>
                <w:bCs/>
                <w:color w:val="000000"/>
              </w:rPr>
            </w:pPr>
            <w:r w:rsidRPr="00FA4E46">
              <w:rPr>
                <w:rFonts w:ascii="Times New Roman" w:hAnsi="Times New Roman"/>
                <w:b/>
                <w:bCs/>
                <w:color w:val="000000"/>
              </w:rPr>
              <w:t>20</w:t>
            </w:r>
          </w:p>
        </w:tc>
        <w:tc>
          <w:tcPr>
            <w:tcW w:w="242" w:type="pct"/>
          </w:tcPr>
          <w:p w:rsidR="00367792" w:rsidRPr="00FA4E46" w:rsidRDefault="00367792" w:rsidP="00697691">
            <w:pPr>
              <w:spacing w:after="0" w:line="240" w:lineRule="auto"/>
              <w:ind w:left="-15"/>
              <w:jc w:val="center"/>
              <w:rPr>
                <w:rFonts w:ascii="Times New Roman" w:hAnsi="Times New Roman"/>
              </w:rPr>
            </w:pPr>
          </w:p>
        </w:tc>
        <w:tc>
          <w:tcPr>
            <w:tcW w:w="385" w:type="pct"/>
          </w:tcPr>
          <w:p w:rsidR="00367792" w:rsidRPr="00FA4E46" w:rsidRDefault="00367792" w:rsidP="00697691">
            <w:pPr>
              <w:spacing w:after="0" w:line="240" w:lineRule="auto"/>
              <w:ind w:left="-15"/>
              <w:jc w:val="center"/>
              <w:rPr>
                <w:rFonts w:ascii="Times New Roman" w:hAnsi="Times New Roman"/>
              </w:rPr>
            </w:pPr>
          </w:p>
        </w:tc>
        <w:tc>
          <w:tcPr>
            <w:tcW w:w="439" w:type="pct"/>
            <w:gridSpan w:val="2"/>
          </w:tcPr>
          <w:p w:rsidR="00367792" w:rsidRPr="00FA4E46" w:rsidRDefault="00367792" w:rsidP="00697691">
            <w:pPr>
              <w:spacing w:after="0" w:line="240" w:lineRule="auto"/>
              <w:ind w:left="-15"/>
              <w:jc w:val="center"/>
              <w:rPr>
                <w:rFonts w:ascii="Times New Roman" w:hAnsi="Times New Roman"/>
              </w:rPr>
            </w:pPr>
          </w:p>
        </w:tc>
        <w:tc>
          <w:tcPr>
            <w:tcW w:w="340" w:type="pct"/>
          </w:tcPr>
          <w:p w:rsidR="00367792" w:rsidRPr="00FA4E46" w:rsidRDefault="00367792" w:rsidP="00697691">
            <w:pPr>
              <w:spacing w:after="0" w:line="240" w:lineRule="auto"/>
              <w:ind w:left="-15"/>
              <w:jc w:val="center"/>
              <w:rPr>
                <w:rFonts w:ascii="Times New Roman" w:hAnsi="Times New Roman"/>
                <w:b/>
                <w:bCs/>
              </w:rPr>
            </w:pPr>
          </w:p>
        </w:tc>
        <w:tc>
          <w:tcPr>
            <w:tcW w:w="435" w:type="pct"/>
          </w:tcPr>
          <w:p w:rsidR="00367792" w:rsidRPr="00FA4E46" w:rsidRDefault="00367792" w:rsidP="00697691">
            <w:pPr>
              <w:spacing w:after="0" w:line="240" w:lineRule="auto"/>
              <w:ind w:left="-15"/>
              <w:jc w:val="center"/>
              <w:rPr>
                <w:rFonts w:ascii="Times New Roman" w:hAnsi="Times New Roman"/>
                <w:b/>
                <w:bCs/>
              </w:rPr>
            </w:pPr>
          </w:p>
        </w:tc>
        <w:tc>
          <w:tcPr>
            <w:tcW w:w="338" w:type="pct"/>
          </w:tcPr>
          <w:p w:rsidR="00367792" w:rsidRPr="00FA4E46" w:rsidRDefault="00367792" w:rsidP="00697691">
            <w:pPr>
              <w:spacing w:after="0" w:line="240" w:lineRule="auto"/>
              <w:ind w:left="-15"/>
              <w:jc w:val="center"/>
              <w:rPr>
                <w:rFonts w:ascii="Times New Roman" w:hAnsi="Times New Roman"/>
              </w:rPr>
            </w:pPr>
            <w:r w:rsidRPr="00FA4E46">
              <w:rPr>
                <w:rFonts w:ascii="Times New Roman" w:hAnsi="Times New Roman"/>
              </w:rPr>
              <w:t>-</w:t>
            </w:r>
          </w:p>
        </w:tc>
        <w:tc>
          <w:tcPr>
            <w:tcW w:w="380" w:type="pct"/>
          </w:tcPr>
          <w:p w:rsidR="00367792" w:rsidRPr="00FA4E46" w:rsidRDefault="00367792" w:rsidP="00697691">
            <w:pPr>
              <w:spacing w:after="0" w:line="240" w:lineRule="auto"/>
              <w:ind w:left="-15"/>
              <w:jc w:val="center"/>
              <w:rPr>
                <w:rFonts w:ascii="Times New Roman" w:hAnsi="Times New Roman"/>
              </w:rPr>
            </w:pPr>
            <w:r w:rsidRPr="00FA4E46">
              <w:rPr>
                <w:rFonts w:ascii="Times New Roman" w:hAnsi="Times New Roman"/>
              </w:rPr>
              <w:t>-</w:t>
            </w:r>
          </w:p>
        </w:tc>
      </w:tr>
      <w:tr w:rsidR="00367792" w:rsidRPr="00FA4E46" w:rsidTr="00697691">
        <w:tc>
          <w:tcPr>
            <w:tcW w:w="391" w:type="pct"/>
          </w:tcPr>
          <w:p w:rsidR="00367792" w:rsidRPr="00FA4E46" w:rsidRDefault="00367792" w:rsidP="00697691">
            <w:pPr>
              <w:spacing w:after="0" w:line="240" w:lineRule="auto"/>
              <w:ind w:firstLine="57"/>
              <w:rPr>
                <w:rFonts w:ascii="Times New Roman" w:hAnsi="Times New Roman"/>
              </w:rPr>
            </w:pPr>
            <w:r w:rsidRPr="00FA4E46">
              <w:rPr>
                <w:rFonts w:ascii="Times New Roman" w:hAnsi="Times New Roman"/>
              </w:rPr>
              <w:t>ПК 1.1</w:t>
            </w:r>
          </w:p>
          <w:p w:rsidR="00FB62A8" w:rsidRDefault="00367792" w:rsidP="00FB62A8">
            <w:pPr>
              <w:spacing w:after="0" w:line="240" w:lineRule="auto"/>
              <w:ind w:firstLine="57"/>
              <w:rPr>
                <w:rFonts w:ascii="Times New Roman" w:hAnsi="Times New Roman"/>
              </w:rPr>
            </w:pPr>
            <w:r w:rsidRPr="00FA4E46">
              <w:rPr>
                <w:rFonts w:ascii="Times New Roman" w:hAnsi="Times New Roman"/>
              </w:rPr>
              <w:t>ПК 1.2</w:t>
            </w:r>
          </w:p>
          <w:p w:rsidR="00367792" w:rsidRPr="00FA4E46" w:rsidRDefault="00FB62A8" w:rsidP="00FB62A8">
            <w:pPr>
              <w:spacing w:after="0" w:line="240" w:lineRule="auto"/>
              <w:rPr>
                <w:rFonts w:ascii="Times New Roman" w:hAnsi="Times New Roman"/>
              </w:rPr>
            </w:pPr>
            <w:r w:rsidRPr="00FA4E46">
              <w:rPr>
                <w:rFonts w:ascii="Times New Roman" w:hAnsi="Times New Roman"/>
              </w:rPr>
              <w:t xml:space="preserve">ОК </w:t>
            </w:r>
            <w:r>
              <w:rPr>
                <w:rFonts w:ascii="Times New Roman" w:hAnsi="Times New Roman"/>
              </w:rPr>
              <w:t>0</w:t>
            </w:r>
            <w:r w:rsidRPr="00FA4E46">
              <w:rPr>
                <w:rFonts w:ascii="Times New Roman" w:hAnsi="Times New Roman"/>
              </w:rPr>
              <w:t>1-</w:t>
            </w:r>
            <w:r>
              <w:rPr>
                <w:rFonts w:ascii="Times New Roman" w:hAnsi="Times New Roman"/>
              </w:rPr>
              <w:t>0</w:t>
            </w:r>
            <w:r w:rsidRPr="00FA4E46">
              <w:rPr>
                <w:rFonts w:ascii="Times New Roman" w:hAnsi="Times New Roman"/>
              </w:rPr>
              <w:t>9</w:t>
            </w:r>
          </w:p>
        </w:tc>
        <w:tc>
          <w:tcPr>
            <w:tcW w:w="1046" w:type="pct"/>
          </w:tcPr>
          <w:p w:rsidR="00367792" w:rsidRPr="00FA4E46" w:rsidRDefault="00367792" w:rsidP="00697691">
            <w:pPr>
              <w:spacing w:after="0" w:line="240" w:lineRule="auto"/>
              <w:ind w:firstLine="57"/>
              <w:rPr>
                <w:rFonts w:ascii="Times New Roman" w:hAnsi="Times New Roman"/>
              </w:rPr>
            </w:pPr>
            <w:r w:rsidRPr="00FA4E46">
              <w:rPr>
                <w:rFonts w:ascii="Times New Roman" w:hAnsi="Times New Roman"/>
                <w:bCs/>
              </w:rPr>
              <w:t xml:space="preserve">Раздел 3. Мореходная астрономия     </w:t>
            </w:r>
          </w:p>
        </w:tc>
        <w:tc>
          <w:tcPr>
            <w:tcW w:w="318" w:type="pct"/>
          </w:tcPr>
          <w:p w:rsidR="00367792" w:rsidRPr="00FA4E46" w:rsidRDefault="00367792" w:rsidP="00697691">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28</w:t>
            </w:r>
          </w:p>
        </w:tc>
        <w:tc>
          <w:tcPr>
            <w:tcW w:w="298" w:type="pct"/>
          </w:tcPr>
          <w:p w:rsidR="00367792" w:rsidRPr="00FA4E46" w:rsidRDefault="00367792" w:rsidP="00697691">
            <w:pPr>
              <w:spacing w:after="0" w:line="240" w:lineRule="auto"/>
              <w:ind w:firstLine="57"/>
              <w:jc w:val="center"/>
              <w:rPr>
                <w:rFonts w:ascii="Times New Roman" w:hAnsi="Times New Roman"/>
                <w:b/>
                <w:bCs/>
                <w:color w:val="000000"/>
              </w:rPr>
            </w:pPr>
          </w:p>
        </w:tc>
        <w:tc>
          <w:tcPr>
            <w:tcW w:w="388" w:type="pct"/>
          </w:tcPr>
          <w:p w:rsidR="00367792" w:rsidRPr="00FA4E46" w:rsidRDefault="00367792" w:rsidP="00697691">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28</w:t>
            </w:r>
          </w:p>
        </w:tc>
        <w:tc>
          <w:tcPr>
            <w:tcW w:w="242" w:type="pct"/>
          </w:tcPr>
          <w:p w:rsidR="00367792" w:rsidRPr="00FA4E46" w:rsidRDefault="00367792" w:rsidP="00697691">
            <w:pPr>
              <w:spacing w:after="0" w:line="240" w:lineRule="auto"/>
              <w:ind w:firstLine="57"/>
              <w:jc w:val="center"/>
              <w:rPr>
                <w:rFonts w:ascii="Times New Roman" w:hAnsi="Times New Roman"/>
              </w:rPr>
            </w:pPr>
          </w:p>
        </w:tc>
        <w:tc>
          <w:tcPr>
            <w:tcW w:w="385" w:type="pct"/>
          </w:tcPr>
          <w:p w:rsidR="00367792" w:rsidRPr="00FA4E46" w:rsidRDefault="00367792" w:rsidP="00697691">
            <w:pPr>
              <w:spacing w:after="0" w:line="240" w:lineRule="auto"/>
              <w:ind w:firstLine="57"/>
              <w:jc w:val="center"/>
              <w:rPr>
                <w:rFonts w:ascii="Times New Roman" w:hAnsi="Times New Roman"/>
              </w:rPr>
            </w:pPr>
          </w:p>
        </w:tc>
        <w:tc>
          <w:tcPr>
            <w:tcW w:w="439" w:type="pct"/>
            <w:gridSpan w:val="2"/>
          </w:tcPr>
          <w:p w:rsidR="00367792" w:rsidRPr="00FA4E46" w:rsidRDefault="00367792" w:rsidP="00697691">
            <w:pPr>
              <w:spacing w:after="0" w:line="240" w:lineRule="auto"/>
              <w:ind w:firstLine="57"/>
              <w:jc w:val="center"/>
              <w:rPr>
                <w:rFonts w:ascii="Times New Roman" w:hAnsi="Times New Roman"/>
              </w:rPr>
            </w:pPr>
          </w:p>
        </w:tc>
        <w:tc>
          <w:tcPr>
            <w:tcW w:w="340" w:type="pct"/>
          </w:tcPr>
          <w:p w:rsidR="00367792" w:rsidRPr="00FA4E46" w:rsidRDefault="00367792" w:rsidP="00697691">
            <w:pPr>
              <w:spacing w:after="0" w:line="240" w:lineRule="auto"/>
              <w:ind w:firstLine="57"/>
              <w:jc w:val="center"/>
              <w:rPr>
                <w:rFonts w:ascii="Times New Roman" w:hAnsi="Times New Roman"/>
                <w:b/>
                <w:bCs/>
              </w:rPr>
            </w:pPr>
          </w:p>
        </w:tc>
        <w:tc>
          <w:tcPr>
            <w:tcW w:w="435" w:type="pct"/>
          </w:tcPr>
          <w:p w:rsidR="00367792" w:rsidRPr="00FA4E46" w:rsidRDefault="00367792" w:rsidP="00697691">
            <w:pPr>
              <w:spacing w:after="0" w:line="240" w:lineRule="auto"/>
              <w:ind w:firstLine="57"/>
              <w:jc w:val="center"/>
              <w:rPr>
                <w:rFonts w:ascii="Times New Roman" w:hAnsi="Times New Roman"/>
                <w:b/>
                <w:bCs/>
              </w:rPr>
            </w:pPr>
          </w:p>
        </w:tc>
        <w:tc>
          <w:tcPr>
            <w:tcW w:w="338" w:type="pct"/>
          </w:tcPr>
          <w:p w:rsidR="00367792" w:rsidRPr="00FA4E46" w:rsidRDefault="00367792" w:rsidP="00697691">
            <w:pPr>
              <w:spacing w:after="0" w:line="240" w:lineRule="auto"/>
              <w:ind w:firstLine="57"/>
              <w:jc w:val="center"/>
              <w:rPr>
                <w:rFonts w:ascii="Times New Roman" w:hAnsi="Times New Roman"/>
              </w:rPr>
            </w:pPr>
            <w:r w:rsidRPr="00FA4E46">
              <w:rPr>
                <w:rFonts w:ascii="Times New Roman" w:hAnsi="Times New Roman"/>
              </w:rPr>
              <w:t>-</w:t>
            </w:r>
          </w:p>
        </w:tc>
        <w:tc>
          <w:tcPr>
            <w:tcW w:w="380" w:type="pct"/>
          </w:tcPr>
          <w:p w:rsidR="00367792" w:rsidRPr="00FA4E46" w:rsidRDefault="00367792" w:rsidP="00697691">
            <w:pPr>
              <w:spacing w:after="0" w:line="240" w:lineRule="auto"/>
              <w:ind w:firstLine="57"/>
              <w:jc w:val="center"/>
              <w:rPr>
                <w:rFonts w:ascii="Times New Roman" w:hAnsi="Times New Roman"/>
              </w:rPr>
            </w:pPr>
            <w:r w:rsidRPr="00FA4E46">
              <w:rPr>
                <w:rFonts w:ascii="Times New Roman" w:hAnsi="Times New Roman"/>
              </w:rPr>
              <w:t>-</w:t>
            </w:r>
          </w:p>
        </w:tc>
      </w:tr>
      <w:tr w:rsidR="00367792" w:rsidRPr="00FA4E46" w:rsidTr="00697691">
        <w:tc>
          <w:tcPr>
            <w:tcW w:w="391" w:type="pct"/>
          </w:tcPr>
          <w:p w:rsidR="00367792" w:rsidRPr="00FA4E46" w:rsidRDefault="00367792" w:rsidP="00697691">
            <w:pPr>
              <w:spacing w:after="0" w:line="240" w:lineRule="auto"/>
              <w:ind w:firstLine="57"/>
              <w:rPr>
                <w:rFonts w:ascii="Times New Roman" w:hAnsi="Times New Roman"/>
              </w:rPr>
            </w:pPr>
            <w:r w:rsidRPr="00FA4E46">
              <w:rPr>
                <w:rFonts w:ascii="Times New Roman" w:hAnsi="Times New Roman"/>
              </w:rPr>
              <w:t>ПК 1.1</w:t>
            </w:r>
          </w:p>
          <w:p w:rsidR="00367792" w:rsidRPr="00FA4E46" w:rsidRDefault="00367792" w:rsidP="00697691">
            <w:pPr>
              <w:spacing w:after="0" w:line="240" w:lineRule="auto"/>
              <w:ind w:firstLine="57"/>
              <w:rPr>
                <w:rFonts w:ascii="Times New Roman" w:hAnsi="Times New Roman"/>
              </w:rPr>
            </w:pPr>
            <w:r w:rsidRPr="00FA4E46">
              <w:rPr>
                <w:rFonts w:ascii="Times New Roman" w:hAnsi="Times New Roman"/>
              </w:rPr>
              <w:t>ПК 1.2</w:t>
            </w:r>
          </w:p>
          <w:p w:rsidR="00367792" w:rsidRPr="00FA4E46" w:rsidRDefault="00367792" w:rsidP="00697691">
            <w:pPr>
              <w:spacing w:after="0" w:line="240" w:lineRule="auto"/>
              <w:ind w:firstLine="57"/>
              <w:rPr>
                <w:rFonts w:ascii="Times New Roman" w:hAnsi="Times New Roman"/>
              </w:rPr>
            </w:pPr>
            <w:r w:rsidRPr="00FA4E46">
              <w:rPr>
                <w:rFonts w:ascii="Times New Roman" w:hAnsi="Times New Roman"/>
              </w:rPr>
              <w:t>ПК 1.3</w:t>
            </w:r>
          </w:p>
          <w:p w:rsidR="00367792" w:rsidRPr="00FA4E46" w:rsidRDefault="00FB62A8" w:rsidP="00FB62A8">
            <w:pPr>
              <w:spacing w:after="0" w:line="240" w:lineRule="auto"/>
              <w:rPr>
                <w:rFonts w:ascii="Times New Roman" w:hAnsi="Times New Roman"/>
              </w:rPr>
            </w:pPr>
            <w:r w:rsidRPr="00FB62A8">
              <w:rPr>
                <w:rFonts w:ascii="Times New Roman" w:hAnsi="Times New Roman"/>
              </w:rPr>
              <w:t>ОК 01-09</w:t>
            </w:r>
          </w:p>
        </w:tc>
        <w:tc>
          <w:tcPr>
            <w:tcW w:w="1046" w:type="pct"/>
          </w:tcPr>
          <w:p w:rsidR="00367792" w:rsidRPr="00FA4E46" w:rsidRDefault="00367792" w:rsidP="00697691">
            <w:pPr>
              <w:spacing w:after="0" w:line="240" w:lineRule="auto"/>
              <w:ind w:firstLine="57"/>
              <w:rPr>
                <w:rFonts w:ascii="Times New Roman" w:hAnsi="Times New Roman"/>
              </w:rPr>
            </w:pPr>
            <w:r w:rsidRPr="00FA4E46">
              <w:rPr>
                <w:rFonts w:ascii="Times New Roman" w:hAnsi="Times New Roman"/>
                <w:bCs/>
                <w:spacing w:val="-1"/>
              </w:rPr>
              <w:t xml:space="preserve">Раздел 4. Управление судном </w:t>
            </w:r>
          </w:p>
        </w:tc>
        <w:tc>
          <w:tcPr>
            <w:tcW w:w="318" w:type="pct"/>
          </w:tcPr>
          <w:p w:rsidR="00367792" w:rsidRPr="00FA4E46" w:rsidRDefault="00367792" w:rsidP="00697691">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90</w:t>
            </w:r>
          </w:p>
        </w:tc>
        <w:tc>
          <w:tcPr>
            <w:tcW w:w="298" w:type="pct"/>
          </w:tcPr>
          <w:p w:rsidR="00367792" w:rsidRPr="00FA4E46" w:rsidRDefault="00367792" w:rsidP="00697691">
            <w:pPr>
              <w:spacing w:after="0" w:line="240" w:lineRule="auto"/>
              <w:ind w:firstLine="57"/>
              <w:jc w:val="center"/>
              <w:rPr>
                <w:rFonts w:ascii="Times New Roman" w:hAnsi="Times New Roman"/>
                <w:b/>
                <w:bCs/>
                <w:color w:val="000000"/>
              </w:rPr>
            </w:pPr>
          </w:p>
        </w:tc>
        <w:tc>
          <w:tcPr>
            <w:tcW w:w="388" w:type="pct"/>
          </w:tcPr>
          <w:p w:rsidR="00367792" w:rsidRPr="00FA4E46" w:rsidRDefault="00367792" w:rsidP="00697691">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90</w:t>
            </w:r>
          </w:p>
        </w:tc>
        <w:tc>
          <w:tcPr>
            <w:tcW w:w="242" w:type="pct"/>
          </w:tcPr>
          <w:p w:rsidR="00367792" w:rsidRPr="00FA4E46" w:rsidRDefault="00367792" w:rsidP="00697691">
            <w:pPr>
              <w:spacing w:after="0" w:line="240" w:lineRule="auto"/>
              <w:ind w:firstLine="57"/>
              <w:jc w:val="center"/>
              <w:rPr>
                <w:rFonts w:ascii="Times New Roman" w:hAnsi="Times New Roman"/>
              </w:rPr>
            </w:pPr>
          </w:p>
        </w:tc>
        <w:tc>
          <w:tcPr>
            <w:tcW w:w="385" w:type="pct"/>
          </w:tcPr>
          <w:p w:rsidR="00367792" w:rsidRPr="00FA4E46" w:rsidRDefault="00367792" w:rsidP="00697691">
            <w:pPr>
              <w:spacing w:after="0" w:line="240" w:lineRule="auto"/>
              <w:ind w:firstLine="57"/>
              <w:jc w:val="center"/>
              <w:rPr>
                <w:rFonts w:ascii="Times New Roman" w:hAnsi="Times New Roman"/>
              </w:rPr>
            </w:pPr>
          </w:p>
        </w:tc>
        <w:tc>
          <w:tcPr>
            <w:tcW w:w="439" w:type="pct"/>
            <w:gridSpan w:val="2"/>
          </w:tcPr>
          <w:p w:rsidR="00367792" w:rsidRPr="00FA4E46" w:rsidRDefault="00367792" w:rsidP="00697691">
            <w:pPr>
              <w:spacing w:after="0" w:line="240" w:lineRule="auto"/>
              <w:ind w:firstLine="57"/>
              <w:jc w:val="center"/>
              <w:rPr>
                <w:rFonts w:ascii="Times New Roman" w:hAnsi="Times New Roman"/>
              </w:rPr>
            </w:pPr>
          </w:p>
        </w:tc>
        <w:tc>
          <w:tcPr>
            <w:tcW w:w="340" w:type="pct"/>
          </w:tcPr>
          <w:p w:rsidR="00367792" w:rsidRPr="00FA4E46" w:rsidRDefault="00367792" w:rsidP="00697691">
            <w:pPr>
              <w:spacing w:after="0" w:line="240" w:lineRule="auto"/>
              <w:ind w:firstLine="57"/>
              <w:jc w:val="center"/>
              <w:rPr>
                <w:rFonts w:ascii="Times New Roman" w:hAnsi="Times New Roman"/>
                <w:b/>
                <w:bCs/>
              </w:rPr>
            </w:pPr>
          </w:p>
        </w:tc>
        <w:tc>
          <w:tcPr>
            <w:tcW w:w="435" w:type="pct"/>
          </w:tcPr>
          <w:p w:rsidR="00367792" w:rsidRPr="00FA4E46" w:rsidRDefault="00367792" w:rsidP="00697691">
            <w:pPr>
              <w:spacing w:after="0" w:line="240" w:lineRule="auto"/>
              <w:ind w:firstLine="57"/>
              <w:jc w:val="center"/>
              <w:rPr>
                <w:rFonts w:ascii="Times New Roman" w:hAnsi="Times New Roman"/>
                <w:b/>
                <w:bCs/>
              </w:rPr>
            </w:pPr>
          </w:p>
        </w:tc>
        <w:tc>
          <w:tcPr>
            <w:tcW w:w="338" w:type="pct"/>
          </w:tcPr>
          <w:p w:rsidR="00367792" w:rsidRPr="00FA4E46" w:rsidRDefault="00367792" w:rsidP="00697691">
            <w:pPr>
              <w:spacing w:after="0" w:line="240" w:lineRule="auto"/>
              <w:ind w:firstLine="57"/>
              <w:jc w:val="center"/>
              <w:rPr>
                <w:rFonts w:ascii="Times New Roman" w:hAnsi="Times New Roman"/>
              </w:rPr>
            </w:pPr>
            <w:r w:rsidRPr="00FA4E46">
              <w:rPr>
                <w:rFonts w:ascii="Times New Roman" w:hAnsi="Times New Roman"/>
              </w:rPr>
              <w:t>-</w:t>
            </w:r>
          </w:p>
        </w:tc>
        <w:tc>
          <w:tcPr>
            <w:tcW w:w="380" w:type="pct"/>
          </w:tcPr>
          <w:p w:rsidR="00367792" w:rsidRPr="00FA4E46" w:rsidRDefault="00367792" w:rsidP="00697691">
            <w:pPr>
              <w:spacing w:after="0" w:line="240" w:lineRule="auto"/>
              <w:ind w:firstLine="57"/>
              <w:jc w:val="center"/>
              <w:rPr>
                <w:rFonts w:ascii="Times New Roman" w:hAnsi="Times New Roman"/>
              </w:rPr>
            </w:pPr>
            <w:r w:rsidRPr="00FA4E46">
              <w:rPr>
                <w:rFonts w:ascii="Times New Roman" w:hAnsi="Times New Roman"/>
              </w:rPr>
              <w:t>-</w:t>
            </w:r>
          </w:p>
        </w:tc>
      </w:tr>
      <w:tr w:rsidR="00367792" w:rsidRPr="00FA4E46" w:rsidTr="00697691">
        <w:tc>
          <w:tcPr>
            <w:tcW w:w="391" w:type="pct"/>
          </w:tcPr>
          <w:p w:rsidR="00367792" w:rsidRPr="00FA4E46" w:rsidRDefault="00367792" w:rsidP="00697691">
            <w:pPr>
              <w:spacing w:after="0" w:line="240" w:lineRule="auto"/>
              <w:ind w:firstLine="57"/>
              <w:rPr>
                <w:rFonts w:ascii="Times New Roman" w:hAnsi="Times New Roman"/>
              </w:rPr>
            </w:pPr>
            <w:r w:rsidRPr="00FA4E46">
              <w:rPr>
                <w:rFonts w:ascii="Times New Roman" w:hAnsi="Times New Roman"/>
              </w:rPr>
              <w:t>ПК 1.3</w:t>
            </w:r>
          </w:p>
          <w:p w:rsidR="00367792" w:rsidRPr="00FA4E46" w:rsidRDefault="00FB62A8" w:rsidP="00FB62A8">
            <w:pPr>
              <w:spacing w:after="0" w:line="240" w:lineRule="auto"/>
              <w:rPr>
                <w:rFonts w:ascii="Times New Roman" w:hAnsi="Times New Roman"/>
              </w:rPr>
            </w:pPr>
            <w:r w:rsidRPr="00FB62A8">
              <w:rPr>
                <w:rFonts w:ascii="Times New Roman" w:hAnsi="Times New Roman"/>
              </w:rPr>
              <w:t>ОК 01-09</w:t>
            </w:r>
          </w:p>
        </w:tc>
        <w:tc>
          <w:tcPr>
            <w:tcW w:w="1046" w:type="pct"/>
          </w:tcPr>
          <w:p w:rsidR="00367792" w:rsidRPr="00FA4E46" w:rsidRDefault="00367792" w:rsidP="00697691">
            <w:pPr>
              <w:shd w:val="clear" w:color="auto" w:fill="FFFFFF"/>
              <w:spacing w:after="0" w:line="240" w:lineRule="auto"/>
              <w:ind w:firstLine="57"/>
              <w:rPr>
                <w:rFonts w:ascii="Times New Roman" w:hAnsi="Times New Roman"/>
              </w:rPr>
            </w:pPr>
            <w:r w:rsidRPr="00FA4E46">
              <w:rPr>
                <w:rFonts w:ascii="Times New Roman" w:hAnsi="Times New Roman"/>
                <w:bCs/>
                <w:spacing w:val="-1"/>
              </w:rPr>
              <w:t>Раздел 5. Технические средства судовождения.</w:t>
            </w:r>
          </w:p>
          <w:p w:rsidR="00367792" w:rsidRPr="00FA4E46" w:rsidRDefault="00367792" w:rsidP="00697691">
            <w:pPr>
              <w:spacing w:after="0" w:line="240" w:lineRule="auto"/>
              <w:ind w:firstLine="57"/>
              <w:rPr>
                <w:rFonts w:ascii="Times New Roman" w:hAnsi="Times New Roman"/>
              </w:rPr>
            </w:pPr>
          </w:p>
        </w:tc>
        <w:tc>
          <w:tcPr>
            <w:tcW w:w="318" w:type="pct"/>
          </w:tcPr>
          <w:p w:rsidR="00367792" w:rsidRPr="00FA4E46" w:rsidRDefault="00367792" w:rsidP="00697691">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lastRenderedPageBreak/>
              <w:t>34</w:t>
            </w:r>
          </w:p>
        </w:tc>
        <w:tc>
          <w:tcPr>
            <w:tcW w:w="298" w:type="pct"/>
          </w:tcPr>
          <w:p w:rsidR="00367792" w:rsidRPr="00FA4E46" w:rsidRDefault="00367792" w:rsidP="00697691">
            <w:pPr>
              <w:spacing w:after="0" w:line="240" w:lineRule="auto"/>
              <w:ind w:firstLine="57"/>
              <w:jc w:val="center"/>
              <w:rPr>
                <w:rFonts w:ascii="Times New Roman" w:hAnsi="Times New Roman"/>
                <w:b/>
                <w:bCs/>
                <w:color w:val="000000"/>
              </w:rPr>
            </w:pPr>
          </w:p>
        </w:tc>
        <w:tc>
          <w:tcPr>
            <w:tcW w:w="388" w:type="pct"/>
          </w:tcPr>
          <w:p w:rsidR="00367792" w:rsidRPr="00FA4E46" w:rsidRDefault="00367792" w:rsidP="00697691">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34</w:t>
            </w:r>
          </w:p>
        </w:tc>
        <w:tc>
          <w:tcPr>
            <w:tcW w:w="242" w:type="pct"/>
          </w:tcPr>
          <w:p w:rsidR="00367792" w:rsidRPr="00FA4E46" w:rsidRDefault="00367792" w:rsidP="00697691">
            <w:pPr>
              <w:spacing w:after="0" w:line="240" w:lineRule="auto"/>
              <w:ind w:firstLine="57"/>
              <w:jc w:val="center"/>
              <w:rPr>
                <w:rFonts w:ascii="Times New Roman" w:hAnsi="Times New Roman"/>
              </w:rPr>
            </w:pPr>
          </w:p>
        </w:tc>
        <w:tc>
          <w:tcPr>
            <w:tcW w:w="385" w:type="pct"/>
          </w:tcPr>
          <w:p w:rsidR="00367792" w:rsidRPr="00FA4E46" w:rsidRDefault="00367792" w:rsidP="00697691">
            <w:pPr>
              <w:spacing w:after="0" w:line="240" w:lineRule="auto"/>
              <w:ind w:firstLine="57"/>
              <w:jc w:val="center"/>
              <w:rPr>
                <w:rFonts w:ascii="Times New Roman" w:hAnsi="Times New Roman"/>
              </w:rPr>
            </w:pPr>
          </w:p>
        </w:tc>
        <w:tc>
          <w:tcPr>
            <w:tcW w:w="439" w:type="pct"/>
            <w:gridSpan w:val="2"/>
          </w:tcPr>
          <w:p w:rsidR="00367792" w:rsidRPr="00FA4E46" w:rsidRDefault="00367792" w:rsidP="00697691">
            <w:pPr>
              <w:spacing w:after="0" w:line="240" w:lineRule="auto"/>
              <w:ind w:firstLine="57"/>
              <w:jc w:val="center"/>
              <w:rPr>
                <w:rFonts w:ascii="Times New Roman" w:hAnsi="Times New Roman"/>
              </w:rPr>
            </w:pPr>
          </w:p>
        </w:tc>
        <w:tc>
          <w:tcPr>
            <w:tcW w:w="340" w:type="pct"/>
          </w:tcPr>
          <w:p w:rsidR="00367792" w:rsidRPr="00FA4E46" w:rsidRDefault="00367792" w:rsidP="00697691">
            <w:pPr>
              <w:spacing w:after="0" w:line="240" w:lineRule="auto"/>
              <w:ind w:firstLine="57"/>
              <w:jc w:val="center"/>
              <w:rPr>
                <w:rFonts w:ascii="Times New Roman" w:hAnsi="Times New Roman"/>
                <w:b/>
                <w:bCs/>
              </w:rPr>
            </w:pPr>
          </w:p>
        </w:tc>
        <w:tc>
          <w:tcPr>
            <w:tcW w:w="435" w:type="pct"/>
          </w:tcPr>
          <w:p w:rsidR="00367792" w:rsidRPr="00FA4E46" w:rsidRDefault="00367792" w:rsidP="00697691">
            <w:pPr>
              <w:spacing w:after="0" w:line="240" w:lineRule="auto"/>
              <w:ind w:firstLine="57"/>
              <w:jc w:val="center"/>
              <w:rPr>
                <w:rFonts w:ascii="Times New Roman" w:hAnsi="Times New Roman"/>
                <w:b/>
                <w:bCs/>
              </w:rPr>
            </w:pPr>
          </w:p>
        </w:tc>
        <w:tc>
          <w:tcPr>
            <w:tcW w:w="338" w:type="pct"/>
          </w:tcPr>
          <w:p w:rsidR="00367792" w:rsidRPr="00FA4E46" w:rsidRDefault="00367792" w:rsidP="00697691">
            <w:pPr>
              <w:spacing w:after="0" w:line="240" w:lineRule="auto"/>
              <w:ind w:firstLine="57"/>
              <w:jc w:val="center"/>
              <w:rPr>
                <w:rFonts w:ascii="Times New Roman" w:hAnsi="Times New Roman"/>
              </w:rPr>
            </w:pPr>
            <w:r w:rsidRPr="00FA4E46">
              <w:rPr>
                <w:rFonts w:ascii="Times New Roman" w:hAnsi="Times New Roman"/>
              </w:rPr>
              <w:t>-</w:t>
            </w:r>
          </w:p>
        </w:tc>
        <w:tc>
          <w:tcPr>
            <w:tcW w:w="380" w:type="pct"/>
          </w:tcPr>
          <w:p w:rsidR="00367792" w:rsidRPr="00FA4E46" w:rsidRDefault="00367792" w:rsidP="00697691">
            <w:pPr>
              <w:spacing w:after="0" w:line="240" w:lineRule="auto"/>
              <w:ind w:firstLine="57"/>
              <w:jc w:val="center"/>
              <w:rPr>
                <w:rFonts w:ascii="Times New Roman" w:hAnsi="Times New Roman"/>
              </w:rPr>
            </w:pPr>
            <w:r w:rsidRPr="00FA4E46">
              <w:rPr>
                <w:rFonts w:ascii="Times New Roman" w:hAnsi="Times New Roman"/>
              </w:rPr>
              <w:t>-</w:t>
            </w:r>
          </w:p>
        </w:tc>
      </w:tr>
      <w:tr w:rsidR="00367792" w:rsidRPr="00FA4E46" w:rsidTr="00697691">
        <w:tc>
          <w:tcPr>
            <w:tcW w:w="391" w:type="pct"/>
          </w:tcPr>
          <w:p w:rsidR="00367792" w:rsidRPr="00FA4E46" w:rsidRDefault="00367792" w:rsidP="00697691">
            <w:pPr>
              <w:spacing w:after="0" w:line="240" w:lineRule="auto"/>
              <w:ind w:firstLine="57"/>
              <w:rPr>
                <w:rFonts w:ascii="Times New Roman" w:hAnsi="Times New Roman"/>
              </w:rPr>
            </w:pPr>
            <w:r w:rsidRPr="00FA4E46">
              <w:rPr>
                <w:rFonts w:ascii="Times New Roman" w:hAnsi="Times New Roman"/>
              </w:rPr>
              <w:lastRenderedPageBreak/>
              <w:t>ПК 1.3</w:t>
            </w:r>
          </w:p>
          <w:p w:rsidR="00367792" w:rsidRPr="00FA4E46" w:rsidRDefault="00FB62A8" w:rsidP="00FB62A8">
            <w:pPr>
              <w:spacing w:after="0" w:line="240" w:lineRule="auto"/>
              <w:rPr>
                <w:rFonts w:ascii="Times New Roman" w:hAnsi="Times New Roman"/>
              </w:rPr>
            </w:pPr>
            <w:r w:rsidRPr="00FB62A8">
              <w:rPr>
                <w:rFonts w:ascii="Times New Roman" w:hAnsi="Times New Roman"/>
              </w:rPr>
              <w:t>ОК 01-09</w:t>
            </w:r>
          </w:p>
        </w:tc>
        <w:tc>
          <w:tcPr>
            <w:tcW w:w="1046" w:type="pct"/>
          </w:tcPr>
          <w:p w:rsidR="00367792" w:rsidRPr="00FA4E46" w:rsidRDefault="00367792" w:rsidP="00697691">
            <w:pPr>
              <w:spacing w:after="0" w:line="240" w:lineRule="auto"/>
              <w:ind w:firstLine="57"/>
              <w:rPr>
                <w:rFonts w:ascii="Times New Roman" w:hAnsi="Times New Roman"/>
              </w:rPr>
            </w:pPr>
            <w:r w:rsidRPr="00FA4E46">
              <w:rPr>
                <w:rFonts w:ascii="Times New Roman" w:hAnsi="Times New Roman"/>
                <w:bCs/>
              </w:rPr>
              <w:t>Раздел 6. Судовое ра</w:t>
            </w:r>
            <w:r w:rsidRPr="00FA4E46">
              <w:rPr>
                <w:rFonts w:ascii="Times New Roman" w:hAnsi="Times New Roman"/>
                <w:bCs/>
                <w:spacing w:val="-2"/>
              </w:rPr>
              <w:t>диооборудование. Органи</w:t>
            </w:r>
            <w:r w:rsidRPr="00FA4E46">
              <w:rPr>
                <w:rFonts w:ascii="Times New Roman" w:hAnsi="Times New Roman"/>
                <w:bCs/>
                <w:spacing w:val="-2"/>
              </w:rPr>
              <w:softHyphen/>
            </w:r>
            <w:r w:rsidRPr="00FA4E46">
              <w:rPr>
                <w:rFonts w:ascii="Times New Roman" w:hAnsi="Times New Roman"/>
                <w:bCs/>
                <w:spacing w:val="-5"/>
              </w:rPr>
              <w:t xml:space="preserve">зация связи </w:t>
            </w:r>
          </w:p>
        </w:tc>
        <w:tc>
          <w:tcPr>
            <w:tcW w:w="318" w:type="pct"/>
          </w:tcPr>
          <w:p w:rsidR="00367792" w:rsidRPr="00FA4E46" w:rsidRDefault="00367792" w:rsidP="00697691">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20</w:t>
            </w:r>
          </w:p>
        </w:tc>
        <w:tc>
          <w:tcPr>
            <w:tcW w:w="298" w:type="pct"/>
          </w:tcPr>
          <w:p w:rsidR="00367792" w:rsidRPr="00FA4E46" w:rsidRDefault="00367792" w:rsidP="00697691">
            <w:pPr>
              <w:spacing w:after="0" w:line="240" w:lineRule="auto"/>
              <w:ind w:firstLine="57"/>
              <w:jc w:val="center"/>
              <w:rPr>
                <w:rFonts w:ascii="Times New Roman" w:hAnsi="Times New Roman"/>
                <w:b/>
                <w:bCs/>
                <w:color w:val="000000"/>
              </w:rPr>
            </w:pPr>
          </w:p>
        </w:tc>
        <w:tc>
          <w:tcPr>
            <w:tcW w:w="388" w:type="pct"/>
          </w:tcPr>
          <w:p w:rsidR="00367792" w:rsidRPr="00FA4E46" w:rsidRDefault="00367792" w:rsidP="00697691">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20</w:t>
            </w:r>
          </w:p>
        </w:tc>
        <w:tc>
          <w:tcPr>
            <w:tcW w:w="242" w:type="pct"/>
          </w:tcPr>
          <w:p w:rsidR="00367792" w:rsidRPr="00FA4E46" w:rsidRDefault="00367792" w:rsidP="00697691">
            <w:pPr>
              <w:spacing w:after="0" w:line="240" w:lineRule="auto"/>
              <w:ind w:firstLine="57"/>
              <w:jc w:val="center"/>
              <w:rPr>
                <w:rFonts w:ascii="Times New Roman" w:hAnsi="Times New Roman"/>
              </w:rPr>
            </w:pPr>
          </w:p>
        </w:tc>
        <w:tc>
          <w:tcPr>
            <w:tcW w:w="385" w:type="pct"/>
          </w:tcPr>
          <w:p w:rsidR="00367792" w:rsidRPr="00FA4E46" w:rsidRDefault="00367792" w:rsidP="00697691">
            <w:pPr>
              <w:spacing w:after="0" w:line="240" w:lineRule="auto"/>
              <w:ind w:firstLine="57"/>
              <w:jc w:val="center"/>
              <w:rPr>
                <w:rFonts w:ascii="Times New Roman" w:hAnsi="Times New Roman"/>
              </w:rPr>
            </w:pPr>
          </w:p>
        </w:tc>
        <w:tc>
          <w:tcPr>
            <w:tcW w:w="439" w:type="pct"/>
            <w:gridSpan w:val="2"/>
          </w:tcPr>
          <w:p w:rsidR="00367792" w:rsidRPr="00FA4E46" w:rsidRDefault="00367792" w:rsidP="00697691">
            <w:pPr>
              <w:spacing w:after="0" w:line="240" w:lineRule="auto"/>
              <w:ind w:firstLine="57"/>
              <w:jc w:val="center"/>
              <w:rPr>
                <w:rFonts w:ascii="Times New Roman" w:hAnsi="Times New Roman"/>
              </w:rPr>
            </w:pPr>
          </w:p>
        </w:tc>
        <w:tc>
          <w:tcPr>
            <w:tcW w:w="340" w:type="pct"/>
          </w:tcPr>
          <w:p w:rsidR="00367792" w:rsidRPr="00FA4E46" w:rsidRDefault="00367792" w:rsidP="00697691">
            <w:pPr>
              <w:spacing w:after="0" w:line="240" w:lineRule="auto"/>
              <w:ind w:firstLine="57"/>
              <w:jc w:val="center"/>
              <w:rPr>
                <w:rFonts w:ascii="Times New Roman" w:hAnsi="Times New Roman"/>
                <w:b/>
                <w:bCs/>
              </w:rPr>
            </w:pPr>
          </w:p>
        </w:tc>
        <w:tc>
          <w:tcPr>
            <w:tcW w:w="435" w:type="pct"/>
          </w:tcPr>
          <w:p w:rsidR="00367792" w:rsidRPr="00FA4E46" w:rsidRDefault="00367792" w:rsidP="00697691">
            <w:pPr>
              <w:spacing w:after="0" w:line="240" w:lineRule="auto"/>
              <w:ind w:firstLine="57"/>
              <w:jc w:val="center"/>
              <w:rPr>
                <w:rFonts w:ascii="Times New Roman" w:hAnsi="Times New Roman"/>
                <w:b/>
                <w:bCs/>
              </w:rPr>
            </w:pPr>
          </w:p>
        </w:tc>
        <w:tc>
          <w:tcPr>
            <w:tcW w:w="338" w:type="pct"/>
          </w:tcPr>
          <w:p w:rsidR="00367792" w:rsidRPr="00FA4E46" w:rsidRDefault="00367792" w:rsidP="00697691">
            <w:pPr>
              <w:spacing w:after="0" w:line="240" w:lineRule="auto"/>
              <w:ind w:firstLine="57"/>
              <w:jc w:val="center"/>
              <w:rPr>
                <w:rFonts w:ascii="Times New Roman" w:hAnsi="Times New Roman"/>
              </w:rPr>
            </w:pPr>
            <w:r w:rsidRPr="00FA4E46">
              <w:rPr>
                <w:rFonts w:ascii="Times New Roman" w:hAnsi="Times New Roman"/>
              </w:rPr>
              <w:t>-</w:t>
            </w:r>
          </w:p>
        </w:tc>
        <w:tc>
          <w:tcPr>
            <w:tcW w:w="380" w:type="pct"/>
          </w:tcPr>
          <w:p w:rsidR="00367792" w:rsidRPr="00FA4E46" w:rsidRDefault="00367792" w:rsidP="00697691">
            <w:pPr>
              <w:spacing w:after="0" w:line="240" w:lineRule="auto"/>
              <w:ind w:firstLine="57"/>
              <w:jc w:val="center"/>
              <w:rPr>
                <w:rFonts w:ascii="Times New Roman" w:hAnsi="Times New Roman"/>
              </w:rPr>
            </w:pPr>
            <w:r w:rsidRPr="00FA4E46">
              <w:rPr>
                <w:rFonts w:ascii="Times New Roman" w:hAnsi="Times New Roman"/>
              </w:rPr>
              <w:t>-</w:t>
            </w:r>
          </w:p>
        </w:tc>
      </w:tr>
      <w:tr w:rsidR="00367792" w:rsidRPr="00FA4E46" w:rsidTr="00697691">
        <w:tc>
          <w:tcPr>
            <w:tcW w:w="391" w:type="pct"/>
          </w:tcPr>
          <w:p w:rsidR="00367792" w:rsidRPr="00FA4E46" w:rsidRDefault="00367792" w:rsidP="00697691">
            <w:pPr>
              <w:spacing w:after="0" w:line="240" w:lineRule="auto"/>
              <w:ind w:firstLine="57"/>
              <w:rPr>
                <w:rFonts w:ascii="Times New Roman" w:hAnsi="Times New Roman"/>
              </w:rPr>
            </w:pPr>
          </w:p>
        </w:tc>
        <w:tc>
          <w:tcPr>
            <w:tcW w:w="1046" w:type="pct"/>
          </w:tcPr>
          <w:p w:rsidR="00367792" w:rsidRPr="00FA4E46" w:rsidRDefault="00367792" w:rsidP="00697691">
            <w:pPr>
              <w:suppressAutoHyphens/>
              <w:spacing w:after="0" w:line="240" w:lineRule="auto"/>
              <w:ind w:firstLine="57"/>
              <w:rPr>
                <w:rFonts w:ascii="Times New Roman" w:hAnsi="Times New Roman"/>
              </w:rPr>
            </w:pPr>
            <w:r w:rsidRPr="00FA4E46">
              <w:rPr>
                <w:rFonts w:ascii="Times New Roman" w:hAnsi="Times New Roman"/>
              </w:rPr>
              <w:t>Учебная практика, часов</w:t>
            </w:r>
          </w:p>
        </w:tc>
        <w:tc>
          <w:tcPr>
            <w:tcW w:w="318" w:type="pct"/>
          </w:tcPr>
          <w:p w:rsidR="00367792" w:rsidRPr="00FA4E46" w:rsidRDefault="00367792" w:rsidP="00697691">
            <w:pPr>
              <w:suppressAutoHyphens/>
              <w:spacing w:after="0" w:line="240" w:lineRule="auto"/>
              <w:ind w:firstLine="57"/>
              <w:jc w:val="center"/>
              <w:rPr>
                <w:rFonts w:ascii="Times New Roman" w:hAnsi="Times New Roman"/>
                <w:b/>
                <w:bCs/>
              </w:rPr>
            </w:pPr>
            <w:r w:rsidRPr="00FA4E46">
              <w:rPr>
                <w:rFonts w:ascii="Times New Roman" w:hAnsi="Times New Roman"/>
                <w:b/>
                <w:bCs/>
              </w:rPr>
              <w:t>72</w:t>
            </w:r>
          </w:p>
        </w:tc>
        <w:tc>
          <w:tcPr>
            <w:tcW w:w="298" w:type="pct"/>
          </w:tcPr>
          <w:p w:rsidR="00367792" w:rsidRPr="00FA4E46" w:rsidRDefault="00367792" w:rsidP="00697691">
            <w:pPr>
              <w:spacing w:after="0" w:line="240" w:lineRule="auto"/>
              <w:ind w:firstLine="57"/>
              <w:jc w:val="center"/>
              <w:rPr>
                <w:rFonts w:ascii="Times New Roman" w:hAnsi="Times New Roman"/>
                <w:b/>
                <w:bCs/>
                <w:color w:val="000000"/>
              </w:rPr>
            </w:pPr>
          </w:p>
        </w:tc>
        <w:tc>
          <w:tcPr>
            <w:tcW w:w="388" w:type="pct"/>
          </w:tcPr>
          <w:p w:rsidR="00367792" w:rsidRPr="00FA4E46" w:rsidRDefault="00367792" w:rsidP="00697691">
            <w:pPr>
              <w:spacing w:after="0" w:line="240" w:lineRule="auto"/>
              <w:ind w:firstLine="57"/>
              <w:jc w:val="center"/>
              <w:rPr>
                <w:rFonts w:ascii="Times New Roman" w:hAnsi="Times New Roman"/>
                <w:b/>
                <w:bCs/>
                <w:color w:val="000000"/>
              </w:rPr>
            </w:pPr>
          </w:p>
        </w:tc>
        <w:tc>
          <w:tcPr>
            <w:tcW w:w="242" w:type="pct"/>
          </w:tcPr>
          <w:p w:rsidR="00367792" w:rsidRPr="00FA4E46" w:rsidRDefault="00367792" w:rsidP="00697691">
            <w:pPr>
              <w:spacing w:after="0" w:line="240" w:lineRule="auto"/>
              <w:ind w:firstLine="57"/>
              <w:jc w:val="center"/>
              <w:rPr>
                <w:rFonts w:ascii="Times New Roman" w:hAnsi="Times New Roman"/>
              </w:rPr>
            </w:pPr>
          </w:p>
        </w:tc>
        <w:tc>
          <w:tcPr>
            <w:tcW w:w="385" w:type="pct"/>
          </w:tcPr>
          <w:p w:rsidR="00367792" w:rsidRPr="00FA4E46" w:rsidRDefault="00367792" w:rsidP="00697691">
            <w:pPr>
              <w:spacing w:after="0" w:line="240" w:lineRule="auto"/>
              <w:ind w:firstLine="57"/>
              <w:jc w:val="center"/>
              <w:rPr>
                <w:rFonts w:ascii="Times New Roman" w:hAnsi="Times New Roman"/>
              </w:rPr>
            </w:pPr>
          </w:p>
        </w:tc>
        <w:tc>
          <w:tcPr>
            <w:tcW w:w="439" w:type="pct"/>
            <w:gridSpan w:val="2"/>
          </w:tcPr>
          <w:p w:rsidR="00367792" w:rsidRPr="00FA4E46" w:rsidRDefault="00367792" w:rsidP="00697691">
            <w:pPr>
              <w:spacing w:after="0" w:line="240" w:lineRule="auto"/>
              <w:ind w:firstLine="57"/>
              <w:jc w:val="center"/>
              <w:rPr>
                <w:rFonts w:ascii="Times New Roman" w:hAnsi="Times New Roman"/>
              </w:rPr>
            </w:pPr>
          </w:p>
        </w:tc>
        <w:tc>
          <w:tcPr>
            <w:tcW w:w="340" w:type="pct"/>
          </w:tcPr>
          <w:p w:rsidR="00367792" w:rsidRPr="00FA4E46" w:rsidRDefault="00367792" w:rsidP="00697691">
            <w:pPr>
              <w:spacing w:after="0" w:line="240" w:lineRule="auto"/>
              <w:ind w:firstLine="57"/>
              <w:jc w:val="center"/>
              <w:rPr>
                <w:rFonts w:ascii="Times New Roman" w:hAnsi="Times New Roman"/>
                <w:b/>
                <w:bCs/>
              </w:rPr>
            </w:pPr>
            <w:r w:rsidRPr="00FA4E46">
              <w:rPr>
                <w:rFonts w:ascii="Times New Roman" w:hAnsi="Times New Roman"/>
                <w:b/>
                <w:bCs/>
              </w:rPr>
              <w:t>72</w:t>
            </w:r>
          </w:p>
        </w:tc>
        <w:tc>
          <w:tcPr>
            <w:tcW w:w="435" w:type="pct"/>
          </w:tcPr>
          <w:p w:rsidR="00367792" w:rsidRPr="00FA4E46" w:rsidRDefault="00367792" w:rsidP="00697691">
            <w:pPr>
              <w:spacing w:after="0" w:line="240" w:lineRule="auto"/>
              <w:ind w:firstLine="57"/>
              <w:jc w:val="center"/>
              <w:rPr>
                <w:rFonts w:ascii="Times New Roman" w:hAnsi="Times New Roman"/>
                <w:b/>
                <w:bCs/>
              </w:rPr>
            </w:pPr>
          </w:p>
        </w:tc>
        <w:tc>
          <w:tcPr>
            <w:tcW w:w="338" w:type="pct"/>
          </w:tcPr>
          <w:p w:rsidR="00367792" w:rsidRPr="00FA4E46" w:rsidRDefault="00367792" w:rsidP="00697691">
            <w:pPr>
              <w:spacing w:after="0" w:line="240" w:lineRule="auto"/>
              <w:ind w:firstLine="57"/>
              <w:jc w:val="center"/>
              <w:rPr>
                <w:rFonts w:ascii="Times New Roman" w:hAnsi="Times New Roman"/>
              </w:rPr>
            </w:pPr>
          </w:p>
        </w:tc>
        <w:tc>
          <w:tcPr>
            <w:tcW w:w="380" w:type="pct"/>
          </w:tcPr>
          <w:p w:rsidR="00367792" w:rsidRPr="00FA4E46" w:rsidRDefault="00367792" w:rsidP="00697691">
            <w:pPr>
              <w:spacing w:after="0" w:line="240" w:lineRule="auto"/>
              <w:ind w:firstLine="57"/>
              <w:jc w:val="center"/>
              <w:rPr>
                <w:rFonts w:ascii="Times New Roman" w:hAnsi="Times New Roman"/>
              </w:rPr>
            </w:pPr>
          </w:p>
        </w:tc>
      </w:tr>
      <w:tr w:rsidR="00367792" w:rsidRPr="00FA4E46" w:rsidTr="00697691">
        <w:tc>
          <w:tcPr>
            <w:tcW w:w="391" w:type="pct"/>
          </w:tcPr>
          <w:p w:rsidR="00367792" w:rsidRPr="00FA4E46" w:rsidRDefault="00367792" w:rsidP="00697691">
            <w:pPr>
              <w:spacing w:after="0" w:line="240" w:lineRule="auto"/>
              <w:ind w:firstLine="57"/>
              <w:rPr>
                <w:rFonts w:ascii="Times New Roman" w:hAnsi="Times New Roman"/>
                <w:i/>
              </w:rPr>
            </w:pPr>
          </w:p>
        </w:tc>
        <w:tc>
          <w:tcPr>
            <w:tcW w:w="1046" w:type="pct"/>
          </w:tcPr>
          <w:p w:rsidR="00367792" w:rsidRPr="00FA4E46" w:rsidRDefault="00367792" w:rsidP="00697691">
            <w:pPr>
              <w:suppressAutoHyphens/>
              <w:spacing w:after="0" w:line="240" w:lineRule="auto"/>
              <w:ind w:firstLine="57"/>
              <w:rPr>
                <w:rFonts w:ascii="Times New Roman" w:hAnsi="Times New Roman"/>
              </w:rPr>
            </w:pPr>
            <w:r w:rsidRPr="00FA4E46">
              <w:rPr>
                <w:rFonts w:ascii="Times New Roman" w:hAnsi="Times New Roman"/>
              </w:rPr>
              <w:t xml:space="preserve">Производственная практика (по профилю специальности), часов </w:t>
            </w:r>
          </w:p>
        </w:tc>
        <w:tc>
          <w:tcPr>
            <w:tcW w:w="318" w:type="pct"/>
          </w:tcPr>
          <w:p w:rsidR="00367792" w:rsidRPr="00FA4E46" w:rsidRDefault="00367792" w:rsidP="00697691">
            <w:pPr>
              <w:suppressAutoHyphens/>
              <w:spacing w:after="0" w:line="240" w:lineRule="auto"/>
              <w:ind w:firstLine="57"/>
              <w:jc w:val="center"/>
              <w:rPr>
                <w:rFonts w:ascii="Times New Roman" w:hAnsi="Times New Roman"/>
                <w:b/>
                <w:bCs/>
              </w:rPr>
            </w:pPr>
            <w:r w:rsidRPr="00FA4E46">
              <w:rPr>
                <w:rFonts w:ascii="Times New Roman" w:hAnsi="Times New Roman"/>
                <w:b/>
                <w:bCs/>
              </w:rPr>
              <w:t>432</w:t>
            </w:r>
          </w:p>
          <w:p w:rsidR="00367792" w:rsidRPr="00FA4E46" w:rsidRDefault="00367792" w:rsidP="00697691">
            <w:pPr>
              <w:suppressAutoHyphens/>
              <w:spacing w:after="0" w:line="240" w:lineRule="auto"/>
              <w:ind w:firstLine="57"/>
              <w:jc w:val="center"/>
              <w:rPr>
                <w:rFonts w:ascii="Times New Roman" w:hAnsi="Times New Roman"/>
                <w:i/>
              </w:rPr>
            </w:pPr>
          </w:p>
          <w:p w:rsidR="00367792" w:rsidRPr="00FA4E46" w:rsidRDefault="00367792" w:rsidP="00697691">
            <w:pPr>
              <w:suppressAutoHyphens/>
              <w:spacing w:after="0" w:line="240" w:lineRule="auto"/>
              <w:ind w:firstLine="57"/>
              <w:jc w:val="center"/>
              <w:rPr>
                <w:rFonts w:ascii="Times New Roman" w:hAnsi="Times New Roman"/>
                <w:b/>
                <w:bCs/>
                <w:i/>
              </w:rPr>
            </w:pPr>
          </w:p>
        </w:tc>
        <w:tc>
          <w:tcPr>
            <w:tcW w:w="298" w:type="pct"/>
            <w:shd w:val="clear" w:color="auto" w:fill="C0C0C0"/>
          </w:tcPr>
          <w:p w:rsidR="00367792" w:rsidRPr="00FA4E46" w:rsidRDefault="00367792" w:rsidP="00697691">
            <w:pPr>
              <w:spacing w:after="0" w:line="240" w:lineRule="auto"/>
              <w:ind w:firstLine="57"/>
              <w:jc w:val="center"/>
              <w:rPr>
                <w:rFonts w:ascii="Times New Roman" w:hAnsi="Times New Roman"/>
                <w:b/>
                <w:bCs/>
                <w:i/>
              </w:rPr>
            </w:pPr>
          </w:p>
        </w:tc>
        <w:tc>
          <w:tcPr>
            <w:tcW w:w="388" w:type="pct"/>
            <w:shd w:val="clear" w:color="auto" w:fill="C0C0C0"/>
          </w:tcPr>
          <w:p w:rsidR="00367792" w:rsidRPr="00FA4E46" w:rsidRDefault="00367792" w:rsidP="00697691">
            <w:pPr>
              <w:spacing w:after="0" w:line="240" w:lineRule="auto"/>
              <w:ind w:firstLine="57"/>
              <w:jc w:val="center"/>
              <w:rPr>
                <w:rFonts w:ascii="Times New Roman" w:hAnsi="Times New Roman"/>
                <w:b/>
                <w:bCs/>
                <w:i/>
              </w:rPr>
            </w:pPr>
          </w:p>
        </w:tc>
        <w:tc>
          <w:tcPr>
            <w:tcW w:w="1406" w:type="pct"/>
            <w:gridSpan w:val="5"/>
            <w:shd w:val="clear" w:color="auto" w:fill="C0C0C0"/>
          </w:tcPr>
          <w:p w:rsidR="00367792" w:rsidRPr="00FA4E46" w:rsidRDefault="00367792" w:rsidP="00697691">
            <w:pPr>
              <w:spacing w:after="0" w:line="240" w:lineRule="auto"/>
              <w:ind w:firstLine="57"/>
              <w:jc w:val="center"/>
              <w:rPr>
                <w:rFonts w:ascii="Times New Roman" w:hAnsi="Times New Roman"/>
                <w:i/>
              </w:rPr>
            </w:pPr>
          </w:p>
        </w:tc>
        <w:tc>
          <w:tcPr>
            <w:tcW w:w="435" w:type="pct"/>
          </w:tcPr>
          <w:p w:rsidR="00367792" w:rsidRPr="00FA4E46" w:rsidRDefault="00367792" w:rsidP="00697691">
            <w:pPr>
              <w:suppressAutoHyphens/>
              <w:spacing w:after="0" w:line="240" w:lineRule="auto"/>
              <w:ind w:firstLine="57"/>
              <w:jc w:val="center"/>
              <w:rPr>
                <w:rFonts w:ascii="Times New Roman" w:hAnsi="Times New Roman"/>
                <w:b/>
                <w:bCs/>
              </w:rPr>
            </w:pPr>
            <w:r w:rsidRPr="00FA4E46">
              <w:rPr>
                <w:rFonts w:ascii="Times New Roman" w:hAnsi="Times New Roman"/>
                <w:b/>
                <w:bCs/>
              </w:rPr>
              <w:t>432</w:t>
            </w:r>
          </w:p>
          <w:p w:rsidR="00367792" w:rsidRPr="00FA4E46" w:rsidRDefault="00367792" w:rsidP="00697691">
            <w:pPr>
              <w:suppressAutoHyphens/>
              <w:spacing w:after="0" w:line="240" w:lineRule="auto"/>
              <w:ind w:firstLine="57"/>
              <w:jc w:val="center"/>
              <w:rPr>
                <w:rFonts w:ascii="Times New Roman" w:hAnsi="Times New Roman"/>
                <w:i/>
                <w:color w:val="C00000"/>
              </w:rPr>
            </w:pPr>
          </w:p>
        </w:tc>
        <w:tc>
          <w:tcPr>
            <w:tcW w:w="338" w:type="pct"/>
          </w:tcPr>
          <w:p w:rsidR="00367792" w:rsidRPr="00FA4E46" w:rsidRDefault="00367792" w:rsidP="00697691">
            <w:pPr>
              <w:spacing w:after="0" w:line="240" w:lineRule="auto"/>
              <w:ind w:firstLine="57"/>
              <w:jc w:val="center"/>
              <w:rPr>
                <w:rFonts w:ascii="Times New Roman" w:hAnsi="Times New Roman"/>
                <w:i/>
              </w:rPr>
            </w:pPr>
          </w:p>
        </w:tc>
        <w:tc>
          <w:tcPr>
            <w:tcW w:w="380" w:type="pct"/>
          </w:tcPr>
          <w:p w:rsidR="00367792" w:rsidRPr="00FA4E46" w:rsidRDefault="00367792" w:rsidP="00697691">
            <w:pPr>
              <w:spacing w:after="0" w:line="240" w:lineRule="auto"/>
              <w:ind w:firstLine="57"/>
              <w:jc w:val="center"/>
              <w:rPr>
                <w:rFonts w:ascii="Times New Roman" w:hAnsi="Times New Roman"/>
                <w:i/>
              </w:rPr>
            </w:pPr>
          </w:p>
        </w:tc>
      </w:tr>
      <w:tr w:rsidR="00367792" w:rsidRPr="00FA4E46" w:rsidTr="00697691">
        <w:tc>
          <w:tcPr>
            <w:tcW w:w="391" w:type="pct"/>
          </w:tcPr>
          <w:p w:rsidR="00367792" w:rsidRPr="00FA4E46" w:rsidRDefault="00367792" w:rsidP="00697691">
            <w:pPr>
              <w:spacing w:after="0" w:line="240" w:lineRule="auto"/>
              <w:ind w:firstLine="57"/>
              <w:rPr>
                <w:rFonts w:ascii="Times New Roman" w:hAnsi="Times New Roman"/>
                <w:b/>
                <w:i/>
              </w:rPr>
            </w:pPr>
          </w:p>
        </w:tc>
        <w:tc>
          <w:tcPr>
            <w:tcW w:w="1046" w:type="pct"/>
          </w:tcPr>
          <w:p w:rsidR="00367792" w:rsidRPr="00FA4E46" w:rsidRDefault="00367792" w:rsidP="00697691">
            <w:pPr>
              <w:suppressAutoHyphens/>
              <w:spacing w:after="0" w:line="240" w:lineRule="auto"/>
              <w:ind w:firstLine="57"/>
              <w:rPr>
                <w:rFonts w:ascii="Times New Roman" w:hAnsi="Times New Roman"/>
              </w:rPr>
            </w:pPr>
            <w:r w:rsidRPr="00FA4E46">
              <w:rPr>
                <w:rFonts w:ascii="Times New Roman" w:hAnsi="Times New Roman"/>
              </w:rPr>
              <w:t>Промежуточная аттестация – экзамен по ПМ</w:t>
            </w:r>
          </w:p>
        </w:tc>
        <w:tc>
          <w:tcPr>
            <w:tcW w:w="318" w:type="pct"/>
          </w:tcPr>
          <w:p w:rsidR="00367792" w:rsidRPr="00FA4E46" w:rsidRDefault="00367792" w:rsidP="00697691">
            <w:pPr>
              <w:suppressAutoHyphens/>
              <w:spacing w:after="0" w:line="240" w:lineRule="auto"/>
              <w:ind w:firstLine="57"/>
              <w:jc w:val="center"/>
              <w:rPr>
                <w:rFonts w:ascii="Times New Roman" w:hAnsi="Times New Roman"/>
                <w:b/>
                <w:bCs/>
              </w:rPr>
            </w:pPr>
            <w:r w:rsidRPr="00FA4E46">
              <w:rPr>
                <w:rFonts w:ascii="Times New Roman" w:hAnsi="Times New Roman"/>
                <w:b/>
                <w:bCs/>
              </w:rPr>
              <w:t>18</w:t>
            </w:r>
          </w:p>
        </w:tc>
        <w:tc>
          <w:tcPr>
            <w:tcW w:w="298" w:type="pct"/>
          </w:tcPr>
          <w:p w:rsidR="00367792" w:rsidRPr="00FA4E46" w:rsidRDefault="00367792" w:rsidP="00697691">
            <w:pPr>
              <w:spacing w:after="0" w:line="240" w:lineRule="auto"/>
              <w:ind w:firstLine="57"/>
              <w:jc w:val="center"/>
              <w:rPr>
                <w:rFonts w:ascii="Times New Roman" w:hAnsi="Times New Roman"/>
                <w:b/>
                <w:i/>
              </w:rPr>
            </w:pPr>
          </w:p>
        </w:tc>
        <w:tc>
          <w:tcPr>
            <w:tcW w:w="388" w:type="pct"/>
          </w:tcPr>
          <w:p w:rsidR="00367792" w:rsidRPr="00FA4E46" w:rsidRDefault="00367792" w:rsidP="00697691">
            <w:pPr>
              <w:spacing w:after="0" w:line="240" w:lineRule="auto"/>
              <w:ind w:firstLine="57"/>
              <w:jc w:val="center"/>
              <w:rPr>
                <w:rFonts w:ascii="Times New Roman" w:hAnsi="Times New Roman"/>
                <w:b/>
                <w:i/>
              </w:rPr>
            </w:pPr>
          </w:p>
        </w:tc>
        <w:tc>
          <w:tcPr>
            <w:tcW w:w="242" w:type="pct"/>
          </w:tcPr>
          <w:p w:rsidR="00367792" w:rsidRPr="00FA4E46" w:rsidRDefault="00367792" w:rsidP="00697691">
            <w:pPr>
              <w:spacing w:after="0" w:line="240" w:lineRule="auto"/>
              <w:ind w:firstLine="57"/>
              <w:jc w:val="center"/>
              <w:rPr>
                <w:rFonts w:ascii="Times New Roman" w:hAnsi="Times New Roman"/>
                <w:b/>
                <w:i/>
              </w:rPr>
            </w:pPr>
          </w:p>
        </w:tc>
        <w:tc>
          <w:tcPr>
            <w:tcW w:w="397" w:type="pct"/>
            <w:gridSpan w:val="2"/>
          </w:tcPr>
          <w:p w:rsidR="00367792" w:rsidRPr="00FA4E46" w:rsidRDefault="00367792" w:rsidP="00697691">
            <w:pPr>
              <w:spacing w:after="0" w:line="240" w:lineRule="auto"/>
              <w:ind w:firstLine="57"/>
              <w:jc w:val="center"/>
              <w:rPr>
                <w:rFonts w:ascii="Times New Roman" w:hAnsi="Times New Roman"/>
                <w:b/>
                <w:i/>
              </w:rPr>
            </w:pPr>
          </w:p>
        </w:tc>
        <w:tc>
          <w:tcPr>
            <w:tcW w:w="427" w:type="pct"/>
          </w:tcPr>
          <w:p w:rsidR="00367792" w:rsidRPr="00FA4E46" w:rsidRDefault="00367792" w:rsidP="00697691">
            <w:pPr>
              <w:spacing w:after="0" w:line="240" w:lineRule="auto"/>
              <w:ind w:firstLine="57"/>
              <w:jc w:val="center"/>
              <w:rPr>
                <w:rFonts w:ascii="Times New Roman" w:hAnsi="Times New Roman"/>
                <w:b/>
                <w:i/>
              </w:rPr>
            </w:pPr>
          </w:p>
        </w:tc>
        <w:tc>
          <w:tcPr>
            <w:tcW w:w="340" w:type="pct"/>
          </w:tcPr>
          <w:p w:rsidR="00367792" w:rsidRPr="00FA4E46" w:rsidRDefault="00367792" w:rsidP="00697691">
            <w:pPr>
              <w:spacing w:after="0" w:line="240" w:lineRule="auto"/>
              <w:ind w:firstLine="57"/>
              <w:jc w:val="center"/>
              <w:rPr>
                <w:rFonts w:ascii="Times New Roman" w:hAnsi="Times New Roman"/>
                <w:b/>
                <w:i/>
              </w:rPr>
            </w:pPr>
          </w:p>
        </w:tc>
        <w:tc>
          <w:tcPr>
            <w:tcW w:w="435" w:type="pct"/>
          </w:tcPr>
          <w:p w:rsidR="00367792" w:rsidRPr="00FA4E46" w:rsidRDefault="00367792" w:rsidP="00697691">
            <w:pPr>
              <w:spacing w:after="0" w:line="240" w:lineRule="auto"/>
              <w:ind w:firstLine="57"/>
              <w:jc w:val="center"/>
              <w:rPr>
                <w:rFonts w:ascii="Times New Roman" w:hAnsi="Times New Roman"/>
                <w:b/>
                <w:i/>
              </w:rPr>
            </w:pPr>
          </w:p>
        </w:tc>
        <w:tc>
          <w:tcPr>
            <w:tcW w:w="338" w:type="pct"/>
          </w:tcPr>
          <w:p w:rsidR="00367792" w:rsidRPr="00FA4E46" w:rsidRDefault="00367792" w:rsidP="00697691">
            <w:pPr>
              <w:spacing w:after="0" w:line="240" w:lineRule="auto"/>
              <w:ind w:firstLine="57"/>
              <w:jc w:val="center"/>
              <w:rPr>
                <w:rFonts w:ascii="Times New Roman" w:hAnsi="Times New Roman"/>
                <w:b/>
                <w:i/>
              </w:rPr>
            </w:pPr>
          </w:p>
        </w:tc>
        <w:tc>
          <w:tcPr>
            <w:tcW w:w="380" w:type="pct"/>
          </w:tcPr>
          <w:p w:rsidR="00367792" w:rsidRPr="00FA4E46" w:rsidRDefault="00367792" w:rsidP="00697691">
            <w:pPr>
              <w:spacing w:after="0" w:line="240" w:lineRule="auto"/>
              <w:ind w:firstLine="57"/>
              <w:jc w:val="center"/>
              <w:rPr>
                <w:rFonts w:ascii="Times New Roman" w:hAnsi="Times New Roman"/>
                <w:b/>
                <w:i/>
              </w:rPr>
            </w:pPr>
          </w:p>
        </w:tc>
      </w:tr>
      <w:tr w:rsidR="00367792" w:rsidRPr="00FA4E46" w:rsidTr="00697691">
        <w:tc>
          <w:tcPr>
            <w:tcW w:w="391" w:type="pct"/>
          </w:tcPr>
          <w:p w:rsidR="00367792" w:rsidRPr="00FA4E46" w:rsidRDefault="00367792" w:rsidP="00697691">
            <w:pPr>
              <w:spacing w:after="0" w:line="240" w:lineRule="auto"/>
              <w:ind w:firstLine="57"/>
              <w:rPr>
                <w:rFonts w:ascii="Times New Roman" w:hAnsi="Times New Roman"/>
                <w:b/>
                <w:i/>
              </w:rPr>
            </w:pPr>
          </w:p>
        </w:tc>
        <w:tc>
          <w:tcPr>
            <w:tcW w:w="1046" w:type="pct"/>
          </w:tcPr>
          <w:p w:rsidR="00367792" w:rsidRPr="00FA4E46" w:rsidRDefault="00367792" w:rsidP="00697691">
            <w:pPr>
              <w:spacing w:after="0" w:line="240" w:lineRule="auto"/>
              <w:ind w:firstLine="57"/>
              <w:rPr>
                <w:rFonts w:ascii="Times New Roman" w:hAnsi="Times New Roman"/>
                <w:b/>
                <w:i/>
              </w:rPr>
            </w:pPr>
            <w:r w:rsidRPr="00FA4E46">
              <w:rPr>
                <w:rFonts w:ascii="Times New Roman" w:hAnsi="Times New Roman"/>
                <w:b/>
                <w:i/>
              </w:rPr>
              <w:t>Всего:</w:t>
            </w:r>
          </w:p>
        </w:tc>
        <w:tc>
          <w:tcPr>
            <w:tcW w:w="318" w:type="pct"/>
          </w:tcPr>
          <w:p w:rsidR="00367792" w:rsidRPr="00FA4E46" w:rsidRDefault="00367792" w:rsidP="00697691">
            <w:pPr>
              <w:spacing w:after="0" w:line="240" w:lineRule="auto"/>
              <w:ind w:firstLine="57"/>
              <w:jc w:val="center"/>
              <w:rPr>
                <w:rFonts w:ascii="Times New Roman" w:hAnsi="Times New Roman"/>
                <w:b/>
                <w:i/>
              </w:rPr>
            </w:pPr>
            <w:r w:rsidRPr="00FA4E46">
              <w:rPr>
                <w:rFonts w:ascii="Times New Roman" w:hAnsi="Times New Roman"/>
                <w:b/>
                <w:i/>
              </w:rPr>
              <w:t>774</w:t>
            </w:r>
          </w:p>
        </w:tc>
        <w:tc>
          <w:tcPr>
            <w:tcW w:w="298" w:type="pct"/>
          </w:tcPr>
          <w:p w:rsidR="00367792" w:rsidRPr="00FA4E46" w:rsidRDefault="00367792" w:rsidP="00697691">
            <w:pPr>
              <w:spacing w:after="0" w:line="240" w:lineRule="auto"/>
              <w:ind w:firstLine="57"/>
              <w:jc w:val="center"/>
              <w:rPr>
                <w:rFonts w:ascii="Times New Roman" w:hAnsi="Times New Roman"/>
                <w:b/>
                <w:i/>
              </w:rPr>
            </w:pPr>
            <w:r w:rsidRPr="00FA4E46">
              <w:rPr>
                <w:rFonts w:ascii="Times New Roman" w:hAnsi="Times New Roman"/>
                <w:b/>
                <w:i/>
              </w:rPr>
              <w:t>504</w:t>
            </w:r>
          </w:p>
        </w:tc>
        <w:tc>
          <w:tcPr>
            <w:tcW w:w="388" w:type="pct"/>
          </w:tcPr>
          <w:p w:rsidR="00367792" w:rsidRPr="00FA4E46" w:rsidRDefault="00367792" w:rsidP="00697691">
            <w:pPr>
              <w:spacing w:after="0" w:line="240" w:lineRule="auto"/>
              <w:ind w:firstLine="57"/>
              <w:jc w:val="center"/>
              <w:rPr>
                <w:rFonts w:ascii="Times New Roman" w:hAnsi="Times New Roman"/>
                <w:b/>
                <w:i/>
              </w:rPr>
            </w:pPr>
            <w:r w:rsidRPr="00FA4E46">
              <w:rPr>
                <w:rFonts w:ascii="Times New Roman" w:hAnsi="Times New Roman"/>
                <w:b/>
                <w:i/>
              </w:rPr>
              <w:t>252</w:t>
            </w:r>
          </w:p>
        </w:tc>
        <w:tc>
          <w:tcPr>
            <w:tcW w:w="242" w:type="pct"/>
          </w:tcPr>
          <w:p w:rsidR="00367792" w:rsidRPr="00FA4E46" w:rsidRDefault="00367792" w:rsidP="00697691">
            <w:pPr>
              <w:spacing w:after="0" w:line="240" w:lineRule="auto"/>
              <w:ind w:firstLine="57"/>
              <w:jc w:val="center"/>
              <w:rPr>
                <w:rFonts w:ascii="Times New Roman" w:hAnsi="Times New Roman"/>
                <w:b/>
                <w:i/>
              </w:rPr>
            </w:pPr>
            <w:r w:rsidRPr="00FA4E46">
              <w:rPr>
                <w:rFonts w:ascii="Times New Roman" w:hAnsi="Times New Roman"/>
                <w:b/>
                <w:i/>
              </w:rPr>
              <w:t>18</w:t>
            </w:r>
          </w:p>
        </w:tc>
        <w:tc>
          <w:tcPr>
            <w:tcW w:w="397" w:type="pct"/>
            <w:gridSpan w:val="2"/>
          </w:tcPr>
          <w:p w:rsidR="00367792" w:rsidRPr="00FA4E46" w:rsidRDefault="00367792" w:rsidP="00697691">
            <w:pPr>
              <w:spacing w:after="0" w:line="240" w:lineRule="auto"/>
              <w:ind w:firstLine="57"/>
              <w:jc w:val="center"/>
              <w:rPr>
                <w:rFonts w:ascii="Times New Roman" w:hAnsi="Times New Roman"/>
                <w:b/>
                <w:i/>
              </w:rPr>
            </w:pPr>
            <w:r w:rsidRPr="00FA4E46">
              <w:rPr>
                <w:rFonts w:ascii="Times New Roman" w:hAnsi="Times New Roman"/>
                <w:b/>
                <w:i/>
              </w:rPr>
              <w:t>84</w:t>
            </w:r>
          </w:p>
        </w:tc>
        <w:tc>
          <w:tcPr>
            <w:tcW w:w="427" w:type="pct"/>
          </w:tcPr>
          <w:p w:rsidR="00367792" w:rsidRPr="00FA4E46" w:rsidRDefault="00367792" w:rsidP="00697691">
            <w:pPr>
              <w:spacing w:after="0" w:line="240" w:lineRule="auto"/>
              <w:ind w:firstLine="57"/>
              <w:jc w:val="center"/>
              <w:rPr>
                <w:rFonts w:ascii="Times New Roman" w:hAnsi="Times New Roman"/>
                <w:b/>
                <w:i/>
                <w:vertAlign w:val="superscript"/>
              </w:rPr>
            </w:pPr>
            <w:r w:rsidRPr="00FA4E46">
              <w:rPr>
                <w:rFonts w:ascii="Times New Roman" w:hAnsi="Times New Roman"/>
                <w:b/>
                <w:i/>
              </w:rPr>
              <w:t>30</w:t>
            </w:r>
            <w:r w:rsidRPr="00FA4E46">
              <w:rPr>
                <w:rFonts w:ascii="Times New Roman" w:hAnsi="Times New Roman"/>
                <w:b/>
                <w:i/>
                <w:vertAlign w:val="superscript"/>
              </w:rPr>
              <w:t>40</w:t>
            </w:r>
          </w:p>
        </w:tc>
        <w:tc>
          <w:tcPr>
            <w:tcW w:w="340" w:type="pct"/>
          </w:tcPr>
          <w:p w:rsidR="00367792" w:rsidRPr="00FA4E46" w:rsidRDefault="00367792" w:rsidP="00697691">
            <w:pPr>
              <w:spacing w:after="0" w:line="240" w:lineRule="auto"/>
              <w:ind w:firstLine="57"/>
              <w:jc w:val="center"/>
              <w:rPr>
                <w:rFonts w:ascii="Times New Roman" w:hAnsi="Times New Roman"/>
                <w:b/>
                <w:i/>
              </w:rPr>
            </w:pPr>
            <w:r w:rsidRPr="00FA4E46">
              <w:rPr>
                <w:rFonts w:ascii="Times New Roman" w:hAnsi="Times New Roman"/>
                <w:b/>
                <w:i/>
              </w:rPr>
              <w:t>72</w:t>
            </w:r>
          </w:p>
        </w:tc>
        <w:tc>
          <w:tcPr>
            <w:tcW w:w="435" w:type="pct"/>
          </w:tcPr>
          <w:p w:rsidR="00367792" w:rsidRPr="00FA4E46" w:rsidRDefault="00367792" w:rsidP="00697691">
            <w:pPr>
              <w:spacing w:after="0" w:line="240" w:lineRule="auto"/>
              <w:ind w:firstLine="57"/>
              <w:jc w:val="center"/>
              <w:rPr>
                <w:rFonts w:ascii="Times New Roman" w:hAnsi="Times New Roman"/>
                <w:b/>
                <w:i/>
              </w:rPr>
            </w:pPr>
            <w:r w:rsidRPr="00FA4E46">
              <w:rPr>
                <w:rFonts w:ascii="Times New Roman" w:hAnsi="Times New Roman"/>
                <w:b/>
                <w:i/>
              </w:rPr>
              <w:t>432</w:t>
            </w:r>
          </w:p>
        </w:tc>
        <w:tc>
          <w:tcPr>
            <w:tcW w:w="338" w:type="pct"/>
          </w:tcPr>
          <w:p w:rsidR="00367792" w:rsidRPr="00FA4E46" w:rsidRDefault="00367792" w:rsidP="00697691">
            <w:pPr>
              <w:spacing w:after="0" w:line="240" w:lineRule="auto"/>
              <w:ind w:firstLine="57"/>
              <w:jc w:val="center"/>
              <w:rPr>
                <w:rFonts w:ascii="Times New Roman" w:hAnsi="Times New Roman"/>
                <w:b/>
                <w:i/>
              </w:rPr>
            </w:pPr>
            <w:r w:rsidRPr="00FA4E46">
              <w:rPr>
                <w:rFonts w:ascii="Times New Roman" w:hAnsi="Times New Roman"/>
                <w:b/>
                <w:i/>
              </w:rPr>
              <w:t>-</w:t>
            </w:r>
          </w:p>
        </w:tc>
        <w:tc>
          <w:tcPr>
            <w:tcW w:w="380" w:type="pct"/>
          </w:tcPr>
          <w:p w:rsidR="00367792" w:rsidRPr="00FA4E46" w:rsidRDefault="00367792" w:rsidP="00697691">
            <w:pPr>
              <w:spacing w:after="0" w:line="240" w:lineRule="auto"/>
              <w:ind w:firstLine="57"/>
              <w:jc w:val="center"/>
              <w:rPr>
                <w:rFonts w:ascii="Times New Roman" w:hAnsi="Times New Roman"/>
                <w:b/>
                <w:i/>
              </w:rPr>
            </w:pPr>
            <w:r w:rsidRPr="00FA4E46">
              <w:rPr>
                <w:rFonts w:ascii="Times New Roman" w:hAnsi="Times New Roman"/>
                <w:b/>
                <w:i/>
              </w:rPr>
              <w:t>-</w:t>
            </w:r>
          </w:p>
        </w:tc>
      </w:tr>
    </w:tbl>
    <w:p w:rsidR="00367792" w:rsidRPr="00FA4E46" w:rsidRDefault="00367792" w:rsidP="00367792">
      <w:pPr>
        <w:shd w:val="clear" w:color="auto" w:fill="FFFFFF"/>
        <w:spacing w:after="0" w:line="240" w:lineRule="auto"/>
        <w:ind w:firstLine="720"/>
        <w:rPr>
          <w:rFonts w:ascii="Times New Roman" w:hAnsi="Times New Roman"/>
          <w:szCs w:val="24"/>
        </w:rPr>
      </w:pPr>
    </w:p>
    <w:p w:rsidR="00367792" w:rsidRPr="00FA4E46" w:rsidRDefault="00367792" w:rsidP="00367792">
      <w:pPr>
        <w:shd w:val="clear" w:color="auto" w:fill="FFFFFF"/>
        <w:spacing w:after="0" w:line="240" w:lineRule="auto"/>
        <w:ind w:firstLine="720"/>
        <w:rPr>
          <w:rFonts w:ascii="Times New Roman" w:hAnsi="Times New Roman"/>
          <w:szCs w:val="24"/>
        </w:rPr>
      </w:pPr>
    </w:p>
    <w:p w:rsidR="00367792" w:rsidRPr="00FA4E46" w:rsidRDefault="00367792" w:rsidP="00FB62A8">
      <w:pPr>
        <w:spacing w:after="0" w:line="240" w:lineRule="auto"/>
        <w:ind w:firstLine="567"/>
        <w:rPr>
          <w:rFonts w:ascii="Times New Roman" w:hAnsi="Times New Roman"/>
          <w:b/>
          <w:szCs w:val="24"/>
        </w:rPr>
      </w:pPr>
      <w:r w:rsidRPr="00FA4E46">
        <w:rPr>
          <w:rFonts w:ascii="Times New Roman" w:hAnsi="Times New Roman"/>
          <w:szCs w:val="24"/>
        </w:rPr>
        <w:br w:type="page"/>
      </w:r>
      <w:r w:rsidRPr="00FA4E46">
        <w:rPr>
          <w:rFonts w:ascii="Times New Roman" w:hAnsi="Times New Roman"/>
          <w:b/>
          <w:szCs w:val="24"/>
        </w:rPr>
        <w:lastRenderedPageBreak/>
        <w:t>2.2. Тематический план и содержание профессионального модуля (ПМ)</w:t>
      </w:r>
    </w:p>
    <w:p w:rsidR="00367792" w:rsidRPr="00FA4E46" w:rsidRDefault="00367792" w:rsidP="00FB62A8">
      <w:pPr>
        <w:shd w:val="clear" w:color="auto" w:fill="FFFFFF"/>
        <w:spacing w:after="0" w:line="240" w:lineRule="auto"/>
        <w:ind w:left="110"/>
        <w:rPr>
          <w:rFonts w:ascii="Times New Roman" w:hAnsi="Times New Roman"/>
          <w:szCs w:val="24"/>
        </w:rPr>
      </w:pPr>
    </w:p>
    <w:tbl>
      <w:tblPr>
        <w:tblpPr w:leftFromText="180" w:rightFromText="180" w:vertAnchor="text" w:tblpX="40"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600" w:firstRow="0" w:lastRow="0" w:firstColumn="0" w:lastColumn="0" w:noHBand="1" w:noVBand="1"/>
      </w:tblPr>
      <w:tblGrid>
        <w:gridCol w:w="3489"/>
        <w:gridCol w:w="389"/>
        <w:gridCol w:w="9083"/>
        <w:gridCol w:w="2002"/>
      </w:tblGrid>
      <w:tr w:rsidR="00367792" w:rsidRPr="00FA4E46" w:rsidTr="00FB62A8">
        <w:tc>
          <w:tcPr>
            <w:tcW w:w="1166"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b/>
                <w:bCs/>
              </w:rPr>
              <w:t>Наименование разделов про</w:t>
            </w:r>
            <w:r w:rsidRPr="00FA4E46">
              <w:rPr>
                <w:rFonts w:ascii="Times New Roman" w:hAnsi="Times New Roman"/>
                <w:b/>
                <w:bCs/>
              </w:rPr>
              <w:softHyphen/>
            </w:r>
            <w:r w:rsidRPr="00FA4E46">
              <w:rPr>
                <w:rFonts w:ascii="Times New Roman" w:hAnsi="Times New Roman"/>
                <w:b/>
                <w:bCs/>
                <w:spacing w:val="-2"/>
              </w:rPr>
              <w:t xml:space="preserve">фессионального модуля (ПМ), </w:t>
            </w:r>
            <w:r w:rsidRPr="00FA4E46">
              <w:rPr>
                <w:rFonts w:ascii="Times New Roman" w:hAnsi="Times New Roman"/>
                <w:b/>
                <w:bCs/>
              </w:rPr>
              <w:t>междисциплинарных курсов (МДК)</w:t>
            </w: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b/>
                <w:bCs/>
                <w:spacing w:val="-1"/>
              </w:rPr>
              <w:t xml:space="preserve">Содержание учебного материала, лабораторные работы и практические </w:t>
            </w:r>
            <w:r w:rsidRPr="00FA4E46">
              <w:rPr>
                <w:rFonts w:ascii="Times New Roman" w:hAnsi="Times New Roman"/>
                <w:b/>
                <w:bCs/>
              </w:rPr>
              <w:t>занятия, самостоятельная работа обучающихся, курсовая работа</w:t>
            </w:r>
          </w:p>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b/>
                <w:bCs/>
              </w:rPr>
              <w:t>(проект)</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b/>
                <w:bCs/>
              </w:rPr>
              <w:t>Объем часов</w:t>
            </w:r>
          </w:p>
        </w:tc>
      </w:tr>
      <w:tr w:rsidR="00367792" w:rsidRPr="00FA4E46" w:rsidTr="00FB62A8">
        <w:tc>
          <w:tcPr>
            <w:tcW w:w="1166"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b/>
                <w:bCs/>
              </w:rPr>
              <w:t>1</w:t>
            </w: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b/>
                <w:bCs/>
              </w:rPr>
              <w:t>2</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b/>
                <w:bCs/>
              </w:rPr>
              <w:t>3</w:t>
            </w:r>
          </w:p>
        </w:tc>
      </w:tr>
      <w:tr w:rsidR="00367792" w:rsidRPr="00FA4E46" w:rsidTr="00FB62A8">
        <w:tc>
          <w:tcPr>
            <w:tcW w:w="4331" w:type="pct"/>
            <w:gridSpan w:val="3"/>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Раздел 1. Навигация и лоция. </w:t>
            </w:r>
            <w:r w:rsidRPr="00FA4E46">
              <w:rPr>
                <w:rFonts w:ascii="Times New Roman" w:hAnsi="Times New Roman"/>
              </w:rPr>
              <w:t xml:space="preserve">(Планирование и обеспечение перехода по маршруту, определение   места  различными способами) </w:t>
            </w:r>
            <w:r w:rsidRPr="00FA4E46">
              <w:rPr>
                <w:rFonts w:ascii="Times New Roman" w:hAnsi="Times New Roman"/>
                <w:b/>
                <w:bCs/>
                <w:spacing w:val="-2"/>
              </w:rPr>
              <w:t xml:space="preserve"> МДК 01. 01 Навигация, нави</w:t>
            </w:r>
            <w:r w:rsidRPr="00FA4E46">
              <w:rPr>
                <w:rFonts w:ascii="Times New Roman" w:hAnsi="Times New Roman"/>
                <w:b/>
                <w:bCs/>
                <w:spacing w:val="-3"/>
              </w:rPr>
              <w:t>гационная гидрометеоро</w:t>
            </w:r>
            <w:r w:rsidRPr="00FA4E46">
              <w:rPr>
                <w:rFonts w:ascii="Times New Roman" w:hAnsi="Times New Roman"/>
                <w:b/>
                <w:bCs/>
              </w:rPr>
              <w:t xml:space="preserve">логия </w:t>
            </w:r>
            <w:r w:rsidR="001945CB" w:rsidRPr="00FA4E46">
              <w:rPr>
                <w:rFonts w:ascii="Times New Roman" w:hAnsi="Times New Roman"/>
                <w:b/>
                <w:bCs/>
              </w:rPr>
              <w:t xml:space="preserve">и </w:t>
            </w:r>
            <w:r w:rsidRPr="00FA4E46">
              <w:rPr>
                <w:rFonts w:ascii="Times New Roman" w:hAnsi="Times New Roman"/>
                <w:b/>
                <w:bCs/>
              </w:rPr>
              <w:t>лоция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b/>
              </w:rPr>
            </w:pPr>
            <w:r w:rsidRPr="00FA4E46">
              <w:rPr>
                <w:rFonts w:ascii="Times New Roman" w:hAnsi="Times New Roman"/>
                <w:b/>
              </w:rPr>
              <w:t>60</w:t>
            </w: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spacing w:val="-1"/>
              </w:rPr>
              <w:t xml:space="preserve">Тема 1.1. </w:t>
            </w:r>
            <w:r w:rsidRPr="00FA4E46">
              <w:rPr>
                <w:rFonts w:ascii="Times New Roman" w:hAnsi="Times New Roman"/>
                <w:spacing w:val="-1"/>
              </w:rPr>
              <w:t xml:space="preserve">Основные точки, линии </w:t>
            </w:r>
            <w:r w:rsidRPr="00FA4E46">
              <w:rPr>
                <w:rFonts w:ascii="Times New Roman" w:hAnsi="Times New Roman"/>
              </w:rPr>
              <w:t>и плоскости на земном шаре, понятия и термины, применяемые в навигации.</w:t>
            </w: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Форма и размеры Земли. Референц-эллипсоиды.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Географические координаты.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3.</w:t>
            </w:r>
          </w:p>
          <w:p w:rsidR="00367792" w:rsidRPr="00FA4E46" w:rsidRDefault="00367792" w:rsidP="00FB62A8">
            <w:pPr>
              <w:spacing w:after="0" w:line="240" w:lineRule="auto"/>
              <w:rPr>
                <w:rFonts w:ascii="Times New Roman" w:hAnsi="Times New Roman"/>
              </w:rPr>
            </w:pP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Дальность видимости предметов и огней.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Вычисление географических координат, разности широт и разности долгот.</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2.</w:t>
            </w:r>
          </w:p>
          <w:p w:rsidR="00367792" w:rsidRPr="00FA4E46" w:rsidRDefault="00367792" w:rsidP="00FB62A8">
            <w:pPr>
              <w:spacing w:after="0" w:line="240" w:lineRule="auto"/>
              <w:rPr>
                <w:rFonts w:ascii="Times New Roman" w:hAnsi="Times New Roman"/>
              </w:rPr>
            </w:pP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Определение дальности видимости предметов и огней.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1.2. </w:t>
            </w:r>
            <w:r w:rsidRPr="00FA4E46">
              <w:rPr>
                <w:rFonts w:ascii="Times New Roman" w:hAnsi="Times New Roman"/>
              </w:rPr>
              <w:t>Определение направле</w:t>
            </w:r>
            <w:r w:rsidRPr="00FA4E46">
              <w:rPr>
                <w:rFonts w:ascii="Times New Roman" w:hAnsi="Times New Roman"/>
              </w:rPr>
              <w:softHyphen/>
              <w:t>ний в море.</w:t>
            </w: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Системы счета направлений в море, истинные направления.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Магнитное поле Земли. Магнитные и компасные направления.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Компасные направления по гирокомпасу.</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Понятие об определении поправок курсоуказателей. Общие сведения о </w:t>
            </w:r>
            <w:r w:rsidRPr="00FA4E46">
              <w:rPr>
                <w:rFonts w:ascii="Times New Roman" w:hAnsi="Times New Roman"/>
              </w:rPr>
              <w:t>створах.</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Решение задач на приведение магнитного склонения к году плавания и </w:t>
            </w:r>
            <w:r w:rsidRPr="00FA4E46">
              <w:rPr>
                <w:rFonts w:ascii="Times New Roman" w:hAnsi="Times New Roman"/>
              </w:rPr>
              <w:t>переход от магнитных направлений к истинным и компасным</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Решение задач на соотношение между истинными, магнитными и ком</w:t>
            </w:r>
            <w:r w:rsidRPr="00FA4E46">
              <w:rPr>
                <w:rFonts w:ascii="Times New Roman" w:hAnsi="Times New Roman"/>
              </w:rPr>
              <w:softHyphen/>
              <w:t xml:space="preserve">пасными </w:t>
            </w:r>
            <w:r w:rsidRPr="00FA4E46">
              <w:rPr>
                <w:rFonts w:ascii="Times New Roman" w:hAnsi="Times New Roman"/>
              </w:rPr>
              <w:lastRenderedPageBreak/>
              <w:t>направлениями.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lastRenderedPageBreak/>
              <w:t xml:space="preserve">Тема 1.3. </w:t>
            </w:r>
            <w:r w:rsidRPr="00FA4E46">
              <w:rPr>
                <w:rFonts w:ascii="Times New Roman" w:hAnsi="Times New Roman"/>
              </w:rPr>
              <w:t xml:space="preserve">Определение скорости </w:t>
            </w:r>
            <w:r w:rsidRPr="00FA4E46">
              <w:rPr>
                <w:rFonts w:ascii="Times New Roman" w:hAnsi="Times New Roman"/>
                <w:spacing w:val="-1"/>
              </w:rPr>
              <w:t>судна и пройденного судном рас</w:t>
            </w:r>
            <w:r w:rsidRPr="00FA4E46">
              <w:rPr>
                <w:rFonts w:ascii="Times New Roman" w:hAnsi="Times New Roman"/>
                <w:spacing w:val="-1"/>
              </w:rPr>
              <w:softHyphen/>
            </w:r>
            <w:r w:rsidRPr="00FA4E46">
              <w:rPr>
                <w:rFonts w:ascii="Times New Roman" w:hAnsi="Times New Roman"/>
              </w:rPr>
              <w:t>стояния.</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Способы измерения скорости судна и пройденного расстояния, лаги. Поправка лага. Коэффициент лага.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Мерная линия. Определение скорости судна и поправки лага на мер</w:t>
            </w:r>
            <w:r w:rsidRPr="00FA4E46">
              <w:rPr>
                <w:rFonts w:ascii="Times New Roman" w:hAnsi="Times New Roman"/>
              </w:rPr>
              <w:softHyphen/>
              <w:t>ной линии.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Решение задач по расчету пройденного расстояния, разности отсчетов </w:t>
            </w:r>
            <w:r w:rsidRPr="00FA4E46">
              <w:rPr>
                <w:rFonts w:ascii="Times New Roman" w:hAnsi="Times New Roman"/>
              </w:rPr>
              <w:t>лага.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1.4. </w:t>
            </w:r>
            <w:r w:rsidRPr="00FA4E46">
              <w:rPr>
                <w:rFonts w:ascii="Times New Roman" w:hAnsi="Times New Roman"/>
              </w:rPr>
              <w:t>Основные сведения о картографии и картографических проекциях.</w:t>
            </w: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Основные определения. Классификация картографических проекций.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Локсодромия и ортодромия. Ортодромическая поправка.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Меркаторская проекция, меридиональные части.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Понятие о проекции Гаусса.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5.</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Гномоническая проекция.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1.5. </w:t>
            </w:r>
            <w:r w:rsidRPr="00FA4E46">
              <w:rPr>
                <w:rFonts w:ascii="Times New Roman" w:hAnsi="Times New Roman"/>
              </w:rPr>
              <w:t>Назначение, классифи</w:t>
            </w:r>
            <w:r w:rsidRPr="00FA4E46">
              <w:rPr>
                <w:rFonts w:ascii="Times New Roman" w:hAnsi="Times New Roman"/>
              </w:rPr>
              <w:softHyphen/>
              <w:t>кация   морских   навигационных карт.</w:t>
            </w: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Требования к картам, их классификация и назначение.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Компоновка и нумерация, оценка и подъем карт.</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Понятие об особенностях английских морских карт.</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Чтение навигационных карт. Подъем карт.</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Прокладочный инструмент. Работа с картой и прокладочным инструментом.</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1.6. </w:t>
            </w:r>
            <w:r w:rsidRPr="00FA4E46">
              <w:rPr>
                <w:rFonts w:ascii="Times New Roman" w:hAnsi="Times New Roman"/>
              </w:rPr>
              <w:t>Навигационные посо</w:t>
            </w:r>
            <w:r w:rsidRPr="00FA4E46">
              <w:rPr>
                <w:rFonts w:ascii="Times New Roman" w:hAnsi="Times New Roman"/>
                <w:spacing w:val="-1"/>
              </w:rPr>
              <w:t>бия и руководства для плавания.</w:t>
            </w: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Назначение и классификация пособий и руководств для плавания.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Характеристика основных пособий и руководств и их использование.</w:t>
            </w:r>
            <w:r w:rsidR="00F457E2" w:rsidRPr="00FA4E46">
              <w:rPr>
                <w:rFonts w:ascii="Times New Roman" w:hAnsi="Times New Roman"/>
                <w:spacing w:val="-1"/>
              </w:rPr>
              <w:t xml:space="preserve"> </w:t>
            </w:r>
            <w:r w:rsidRPr="00FA4E46">
              <w:rPr>
                <w:rFonts w:ascii="Times New Roman" w:hAnsi="Times New Roman"/>
                <w:spacing w:val="-1"/>
              </w:rPr>
              <w:t xml:space="preserve">Международные </w:t>
            </w:r>
            <w:r w:rsidRPr="00FA4E46">
              <w:rPr>
                <w:rFonts w:ascii="Times New Roman" w:hAnsi="Times New Roman"/>
              </w:rPr>
              <w:t>руководства и пособия.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Подбор карт и пособий на переход. Получение информации по данным </w:t>
            </w:r>
            <w:r w:rsidRPr="00FA4E46">
              <w:rPr>
                <w:rFonts w:ascii="Times New Roman" w:hAnsi="Times New Roman"/>
              </w:rPr>
              <w:t>руководств и пособий.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1.7. </w:t>
            </w:r>
            <w:r w:rsidRPr="00FA4E46">
              <w:rPr>
                <w:rFonts w:ascii="Times New Roman" w:hAnsi="Times New Roman"/>
              </w:rPr>
              <w:t xml:space="preserve">Судовая коллекция карт,   руководств и пособий </w:t>
            </w: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Комплектование судовой коллекции карт и руководств для плавания.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Корректура карт и пособий, корректурная информация.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Получение, учет, хранение морских карт и руководств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Подбор корректуры для карт и пособий по извещениям.</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1.8. </w:t>
            </w:r>
            <w:r w:rsidRPr="00FA4E46">
              <w:rPr>
                <w:rFonts w:ascii="Times New Roman" w:hAnsi="Times New Roman"/>
              </w:rPr>
              <w:t>Средства навигационного оборудования морей и океанов</w:t>
            </w: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Назначение, классификация и требования к СНО (средствам навигационного оборудования)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Зрительные, звукосигнальные и радиотехнические СНО.</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Плавучие СНО. Плавучие предостерегательные знаки.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Определение характеристик СНО по данным карт и пособий.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Опознание плавучих СНО по их внешнему виду и характеристикам </w:t>
            </w:r>
            <w:r w:rsidRPr="00FA4E46">
              <w:rPr>
                <w:rFonts w:ascii="Times New Roman" w:hAnsi="Times New Roman"/>
              </w:rPr>
              <w:t>огня.</w:t>
            </w:r>
          </w:p>
          <w:p w:rsidR="00367792" w:rsidRPr="00FA4E46" w:rsidRDefault="00367792" w:rsidP="00FB62A8">
            <w:pPr>
              <w:shd w:val="clear" w:color="auto" w:fill="FFFFFF"/>
              <w:spacing w:after="0" w:line="240" w:lineRule="auto"/>
              <w:rPr>
                <w:rFonts w:ascii="Times New Roman" w:hAnsi="Times New Roman"/>
              </w:rPr>
            </w:pP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spacing w:val="-1"/>
              </w:rPr>
              <w:t xml:space="preserve">Тема 1.9. </w:t>
            </w:r>
            <w:r w:rsidRPr="00FA4E46">
              <w:rPr>
                <w:rFonts w:ascii="Times New Roman" w:hAnsi="Times New Roman"/>
                <w:spacing w:val="-1"/>
              </w:rPr>
              <w:t>Графическое счисление</w:t>
            </w:r>
          </w:p>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 xml:space="preserve">пути судна. </w:t>
            </w: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Понятие о счислении судна, методы счисления, сущность метода графического счисления пути судна.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Влияние ветра на судно и его  учет при проведении прокладки.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Морские течения и их учет при ведении прокладки.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Совместное влияние ветра и течения и его учёт.</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5.</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Циркуляция и ее учет.</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Выполнение навигационной прокладки при отсутствии дрейфа и течения с учетом циркуляции.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Выполнение навигационной прокладки  с учетом дрейфа.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Выполнение навигационной прокладки с учетом течения. Выполнение навигационной прокладки </w:t>
            </w:r>
            <w:r w:rsidRPr="00FA4E46">
              <w:rPr>
                <w:rFonts w:ascii="Times New Roman" w:hAnsi="Times New Roman"/>
              </w:rPr>
              <w:t>при совместном учете дрейфа и течения.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1.10. </w:t>
            </w:r>
            <w:r w:rsidRPr="00FA4E46">
              <w:rPr>
                <w:rFonts w:ascii="Times New Roman" w:hAnsi="Times New Roman"/>
              </w:rPr>
              <w:t>Аналитическое счис</w:t>
            </w:r>
            <w:r w:rsidRPr="00FA4E46">
              <w:rPr>
                <w:rFonts w:ascii="Times New Roman" w:hAnsi="Times New Roman"/>
              </w:rPr>
              <w:softHyphen/>
              <w:t>ление пути судна. Оценка точности счисления и ее учет для обес</w:t>
            </w:r>
            <w:r w:rsidRPr="00FA4E46">
              <w:rPr>
                <w:rFonts w:ascii="Times New Roman" w:hAnsi="Times New Roman"/>
                <w:spacing w:val="-1"/>
              </w:rPr>
              <w:t>печения безопасности плавания.</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Аналитическое счисление, основные формулы аналитического счисле</w:t>
            </w:r>
            <w:r w:rsidRPr="00FA4E46">
              <w:rPr>
                <w:rFonts w:ascii="Times New Roman" w:hAnsi="Times New Roman"/>
                <w:spacing w:val="-1"/>
              </w:rPr>
              <w:softHyphen/>
            </w:r>
            <w:r w:rsidRPr="00FA4E46">
              <w:rPr>
                <w:rFonts w:ascii="Times New Roman" w:hAnsi="Times New Roman"/>
              </w:rPr>
              <w:t>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Виды аналитического счисления.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Точность графического и аналитического счисления.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Решение задач простого, составного и сложного счисления.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1.11.  </w:t>
            </w:r>
            <w:r w:rsidRPr="00FA4E46">
              <w:rPr>
                <w:rFonts w:ascii="Times New Roman" w:hAnsi="Times New Roman"/>
              </w:rPr>
              <w:t>Ошибки  измерений навигационных параметров</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1</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Классификация ошибок измерений. Понятие о расчете ошибок изме</w:t>
            </w:r>
            <w:r w:rsidRPr="00FA4E46">
              <w:rPr>
                <w:rFonts w:ascii="Times New Roman" w:hAnsi="Times New Roman"/>
              </w:rPr>
              <w:softHyphen/>
            </w:r>
            <w:r w:rsidRPr="00FA4E46">
              <w:rPr>
                <w:rFonts w:ascii="Times New Roman" w:hAnsi="Times New Roman"/>
                <w:spacing w:val="-1"/>
              </w:rPr>
              <w:t>рений навигационного параметра и мерах по уменьшению их влияния.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Изолинии и линии положения, общая формула оценки точности опре</w:t>
            </w:r>
            <w:r w:rsidRPr="00FA4E46">
              <w:rPr>
                <w:rFonts w:ascii="Times New Roman" w:hAnsi="Times New Roman"/>
                <w:spacing w:val="-1"/>
              </w:rPr>
              <w:softHyphen/>
            </w:r>
            <w:r w:rsidRPr="00FA4E46">
              <w:rPr>
                <w:rFonts w:ascii="Times New Roman" w:hAnsi="Times New Roman"/>
              </w:rPr>
              <w:t>деления места.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1.12. </w:t>
            </w:r>
            <w:r w:rsidRPr="00FA4E46">
              <w:rPr>
                <w:rFonts w:ascii="Times New Roman" w:hAnsi="Times New Roman"/>
              </w:rPr>
              <w:t>Определение    места судна   визуальными   способами. Оценка точности.</w:t>
            </w: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Определение места судна по двум горизонтальным углам.</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Определение места судна по пеленгам. Причины появления треуголь</w:t>
            </w:r>
            <w:r w:rsidRPr="00FA4E46">
              <w:rPr>
                <w:rFonts w:ascii="Times New Roman" w:hAnsi="Times New Roman"/>
                <w:spacing w:val="-1"/>
              </w:rPr>
              <w:softHyphen/>
            </w:r>
            <w:r w:rsidRPr="00FA4E46">
              <w:rPr>
                <w:rFonts w:ascii="Times New Roman" w:hAnsi="Times New Roman"/>
              </w:rPr>
              <w:t>ника погрешности и способы его разгона.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Определение места судна по разновременным наблюдением одного или нескольких ориентиров.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Определение места судна комбинированными способами.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5.</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Определение места судна по измерениям вертикальных углов ориен</w:t>
            </w:r>
            <w:r w:rsidRPr="00FA4E46">
              <w:rPr>
                <w:rFonts w:ascii="Times New Roman" w:hAnsi="Times New Roman"/>
                <w:spacing w:val="-1"/>
              </w:rPr>
              <w:softHyphen/>
            </w:r>
            <w:r w:rsidRPr="00FA4E46">
              <w:rPr>
                <w:rFonts w:ascii="Times New Roman" w:hAnsi="Times New Roman"/>
              </w:rPr>
              <w:t>тиров.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6.</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Использование одной линии положения для уточнения места судна.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Ведение прокладки и определение места визуальными способами.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spacing w:val="-1"/>
              </w:rPr>
              <w:t xml:space="preserve">Тема 1.13. </w:t>
            </w:r>
            <w:r w:rsidRPr="00FA4E46">
              <w:rPr>
                <w:rFonts w:ascii="Times New Roman" w:hAnsi="Times New Roman"/>
                <w:spacing w:val="-1"/>
              </w:rPr>
              <w:t xml:space="preserve">Определение   места </w:t>
            </w:r>
            <w:r w:rsidRPr="00FA4E46">
              <w:rPr>
                <w:rFonts w:ascii="Times New Roman" w:hAnsi="Times New Roman"/>
              </w:rPr>
              <w:t xml:space="preserve">судна с  использованием </w:t>
            </w:r>
            <w:r w:rsidRPr="00FA4E46">
              <w:rPr>
                <w:rFonts w:ascii="Times New Roman" w:hAnsi="Times New Roman"/>
              </w:rPr>
              <w:lastRenderedPageBreak/>
              <w:t>радиотехнических средств судовождения. Оценка точности определений места. Использование спут</w:t>
            </w:r>
            <w:r w:rsidRPr="00FA4E46">
              <w:rPr>
                <w:rFonts w:ascii="Times New Roman" w:hAnsi="Times New Roman"/>
                <w:spacing w:val="-1"/>
              </w:rPr>
              <w:t>никовых навигационных систем.</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lastRenderedPageBreak/>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Понятие о работе различных спутниковых навигационных систем и </w:t>
            </w:r>
            <w:r w:rsidRPr="00FA4E46">
              <w:rPr>
                <w:rFonts w:ascii="Times New Roman" w:hAnsi="Times New Roman"/>
              </w:rPr>
              <w:t xml:space="preserve">способах определения </w:t>
            </w:r>
            <w:r w:rsidRPr="00FA4E46">
              <w:rPr>
                <w:rFonts w:ascii="Times New Roman" w:hAnsi="Times New Roman"/>
              </w:rPr>
              <w:lastRenderedPageBreak/>
              <w:t>места судна.</w:t>
            </w:r>
          </w:p>
          <w:p w:rsidR="00367792" w:rsidRPr="00FA4E46" w:rsidRDefault="00367792" w:rsidP="00FB62A8">
            <w:pPr>
              <w:shd w:val="clear" w:color="auto" w:fill="FFFFFF"/>
              <w:spacing w:after="0" w:line="240" w:lineRule="auto"/>
              <w:rPr>
                <w:rFonts w:ascii="Times New Roman" w:hAnsi="Times New Roman"/>
              </w:rPr>
            </w:pPr>
          </w:p>
          <w:p w:rsidR="00367792" w:rsidRPr="00FA4E46" w:rsidRDefault="00367792" w:rsidP="00FB62A8">
            <w:pPr>
              <w:shd w:val="clear" w:color="auto" w:fill="FFFFFF"/>
              <w:spacing w:after="0" w:line="240" w:lineRule="auto"/>
              <w:rPr>
                <w:rFonts w:ascii="Times New Roman" w:hAnsi="Times New Roman"/>
                <w:spacing w:val="-1"/>
              </w:rPr>
            </w:pP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Особенности   и способы использования судовых РЛС для определения места </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Основные сведения о способах измерения навигационных параметров, </w:t>
            </w:r>
            <w:r w:rsidRPr="00FA4E46">
              <w:rPr>
                <w:rFonts w:ascii="Times New Roman" w:hAnsi="Times New Roman"/>
              </w:rPr>
              <w:t xml:space="preserve">используемых в радионавигации.  Классификация   радиотехнических средств судовождения.  </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Ведение прокладки и определение места с использованием РЛС</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1.14. </w:t>
            </w:r>
            <w:r w:rsidRPr="00FA4E46">
              <w:rPr>
                <w:rFonts w:ascii="Times New Roman" w:hAnsi="Times New Roman"/>
              </w:rPr>
              <w:t>Навигационное обеспечение плавания судна в особых условиях.</w:t>
            </w: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Плавание в стесненных водах. Методы контроля за местом судна.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Плавание в условиях ограниченной видимости. Основные приемы ориентирования, опознания объектов и определения места судна.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Плавание в районах регулирования движения судов.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1.15. </w:t>
            </w:r>
            <w:r w:rsidRPr="00FA4E46">
              <w:rPr>
                <w:rFonts w:ascii="Times New Roman" w:hAnsi="Times New Roman"/>
              </w:rPr>
              <w:t>Плавание судна по оптимальным путям.</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1</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Понятие наивыгоднейшего пути. Сущность плавания по дуге большо</w:t>
            </w:r>
            <w:r w:rsidRPr="00FA4E46">
              <w:rPr>
                <w:rFonts w:ascii="Times New Roman" w:hAnsi="Times New Roman"/>
                <w:spacing w:val="-1"/>
              </w:rPr>
              <w:softHyphen/>
            </w:r>
            <w:r w:rsidRPr="00FA4E46">
              <w:rPr>
                <w:rFonts w:ascii="Times New Roman" w:hAnsi="Times New Roman"/>
              </w:rPr>
              <w:t>го круга (ДБК) и ее элементы.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Способы нанесения ДБК на меркаторскую карту и приемы расчетов </w:t>
            </w:r>
            <w:r w:rsidRPr="00FA4E46">
              <w:rPr>
                <w:rFonts w:ascii="Times New Roman" w:hAnsi="Times New Roman"/>
              </w:rPr>
              <w:t>промежуточных курсов и плавания.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1.16.  </w:t>
            </w:r>
            <w:r w:rsidRPr="00FA4E46">
              <w:rPr>
                <w:rFonts w:ascii="Times New Roman" w:hAnsi="Times New Roman"/>
              </w:rPr>
              <w:t>Электронные карто</w:t>
            </w:r>
            <w:r w:rsidRPr="00FA4E46">
              <w:rPr>
                <w:rFonts w:ascii="Times New Roman" w:hAnsi="Times New Roman"/>
              </w:rPr>
              <w:softHyphen/>
              <w:t>графические системы.</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Основные понятия и определения. Нормативные документы, опреде</w:t>
            </w:r>
            <w:r w:rsidRPr="00FA4E46">
              <w:rPr>
                <w:rFonts w:ascii="Times New Roman" w:hAnsi="Times New Roman"/>
                <w:spacing w:val="-1"/>
              </w:rPr>
              <w:softHyphen/>
            </w:r>
            <w:r w:rsidRPr="00FA4E46">
              <w:rPr>
                <w:rFonts w:ascii="Times New Roman" w:hAnsi="Times New Roman"/>
              </w:rPr>
              <w:t>ляющие использование ЭКНИС.</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Виды электронных навигационных карт и их корректура.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Краткая характеристика основных режимов работы ЭКНИС.</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Знакомство с ЭКНИС, основные приемы работы.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2F5ECB"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Планирование маршрута.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2F5ECB" w:rsidP="00FB62A8">
            <w:pPr>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Исполнительная прокладка и определение места.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2F5ECB" w:rsidP="00FB62A8">
            <w:pPr>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Корректура электронных карт и создание пользовательских слоев.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4331" w:type="pct"/>
            <w:gridSpan w:val="3"/>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Примерная тематика курсовых работ (проектов) </w:t>
            </w:r>
            <w:r w:rsidRPr="00FA4E46">
              <w:rPr>
                <w:rFonts w:ascii="Times New Roman" w:hAnsi="Times New Roman"/>
                <w:b/>
                <w:bCs/>
                <w:i/>
                <w:iCs/>
              </w:rPr>
              <w:t>«Проработка перехода по маршруту»</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4331" w:type="pct"/>
            <w:gridSpan w:val="3"/>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spacing w:val="-1"/>
              </w:rPr>
              <w:t>Обязательная аудиторная учебная нагрузка по курсовой работе (проекту)</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30</w:t>
            </w:r>
          </w:p>
        </w:tc>
      </w:tr>
      <w:tr w:rsidR="00367792" w:rsidRPr="00FA4E46" w:rsidTr="00FB62A8">
        <w:tc>
          <w:tcPr>
            <w:tcW w:w="4331" w:type="pct"/>
            <w:gridSpan w:val="3"/>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Раздел 2. Навигаци</w:t>
            </w:r>
            <w:r w:rsidRPr="00FA4E46">
              <w:rPr>
                <w:rFonts w:ascii="Times New Roman" w:hAnsi="Times New Roman"/>
                <w:b/>
                <w:bCs/>
                <w:spacing w:val="-3"/>
              </w:rPr>
              <w:t>онная гидрометеорология.</w:t>
            </w:r>
          </w:p>
          <w:p w:rsidR="00FB62A8" w:rsidRDefault="00367792" w:rsidP="00FB62A8">
            <w:pPr>
              <w:shd w:val="clear" w:color="auto" w:fill="FFFFFF"/>
              <w:spacing w:after="0" w:line="240" w:lineRule="auto"/>
              <w:rPr>
                <w:rFonts w:ascii="Times New Roman" w:hAnsi="Times New Roman"/>
              </w:rPr>
            </w:pPr>
            <w:r w:rsidRPr="00FA4E46">
              <w:rPr>
                <w:rFonts w:ascii="Times New Roman" w:hAnsi="Times New Roman"/>
              </w:rPr>
              <w:t>(Обеспечение безопасности пла</w:t>
            </w:r>
            <w:r w:rsidRPr="00FA4E46">
              <w:rPr>
                <w:rFonts w:ascii="Times New Roman" w:hAnsi="Times New Roman"/>
              </w:rPr>
              <w:softHyphen/>
            </w:r>
            <w:r w:rsidRPr="00FA4E46">
              <w:rPr>
                <w:rFonts w:ascii="Times New Roman" w:hAnsi="Times New Roman"/>
                <w:spacing w:val="-1"/>
              </w:rPr>
              <w:t>вания по маршруту с учетом дан</w:t>
            </w:r>
            <w:r w:rsidRPr="00FA4E46">
              <w:rPr>
                <w:rFonts w:ascii="Times New Roman" w:hAnsi="Times New Roman"/>
                <w:spacing w:val="-1"/>
              </w:rPr>
              <w:softHyphen/>
              <w:t>ных прогнозирования и фактиче</w:t>
            </w:r>
            <w:r w:rsidRPr="00FA4E46">
              <w:rPr>
                <w:rFonts w:ascii="Times New Roman" w:hAnsi="Times New Roman"/>
                <w:spacing w:val="-1"/>
              </w:rPr>
              <w:softHyphen/>
            </w:r>
            <w:r w:rsidRPr="00FA4E46">
              <w:rPr>
                <w:rFonts w:ascii="Times New Roman" w:hAnsi="Times New Roman"/>
              </w:rPr>
              <w:t xml:space="preserve">ской гидрометеорологической обстановки) </w:t>
            </w:r>
          </w:p>
          <w:p w:rsidR="00367792" w:rsidRPr="00FA4E46" w:rsidRDefault="00367792" w:rsidP="00FB62A8">
            <w:pPr>
              <w:shd w:val="clear" w:color="auto" w:fill="FFFFFF"/>
              <w:spacing w:after="0" w:line="240" w:lineRule="auto"/>
              <w:rPr>
                <w:rFonts w:ascii="Times New Roman" w:hAnsi="Times New Roman"/>
                <w:color w:val="FF0000"/>
              </w:rPr>
            </w:pPr>
            <w:r w:rsidRPr="00FA4E46">
              <w:rPr>
                <w:rFonts w:ascii="Times New Roman" w:hAnsi="Times New Roman"/>
                <w:b/>
                <w:bCs/>
                <w:spacing w:val="-2"/>
              </w:rPr>
              <w:t>МДК 01. 01 Навигация, нави</w:t>
            </w:r>
            <w:r w:rsidRPr="00FA4E46">
              <w:rPr>
                <w:rFonts w:ascii="Times New Roman" w:hAnsi="Times New Roman"/>
                <w:b/>
                <w:bCs/>
                <w:spacing w:val="-3"/>
              </w:rPr>
              <w:t>гационная гидрометеоро</w:t>
            </w:r>
            <w:r w:rsidRPr="00FA4E46">
              <w:rPr>
                <w:rFonts w:ascii="Times New Roman" w:hAnsi="Times New Roman"/>
                <w:b/>
                <w:bCs/>
              </w:rPr>
              <w:t>логия и лоция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20</w:t>
            </w: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2.1. </w:t>
            </w:r>
            <w:r w:rsidRPr="00FA4E46">
              <w:rPr>
                <w:rFonts w:ascii="Times New Roman" w:hAnsi="Times New Roman"/>
              </w:rPr>
              <w:t>Атмосфера Земли и ее характеристики, основы учения о погоде.</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Атмосфера и ее характеристика.</w:t>
            </w:r>
            <w:r w:rsidRPr="00FA4E46">
              <w:rPr>
                <w:rFonts w:ascii="Times New Roman" w:hAnsi="Times New Roman"/>
                <w:spacing w:val="-1"/>
              </w:rPr>
              <w:t xml:space="preserve"> Атмосферное давление. Воздушные течения в атмосфере. Формы ба</w:t>
            </w:r>
            <w:r w:rsidRPr="00FA4E46">
              <w:rPr>
                <w:rFonts w:ascii="Times New Roman" w:hAnsi="Times New Roman"/>
                <w:spacing w:val="-1"/>
              </w:rPr>
              <w:softHyphen/>
            </w:r>
            <w:r w:rsidRPr="00FA4E46">
              <w:rPr>
                <w:rFonts w:ascii="Times New Roman" w:hAnsi="Times New Roman"/>
              </w:rPr>
              <w:t>рического рельефа.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Вода в атмосфере. Электрические, звуковые и световые явления</w:t>
            </w:r>
            <w:proofErr w:type="gramStart"/>
            <w:r w:rsidRPr="00FA4E46">
              <w:rPr>
                <w:rFonts w:ascii="Times New Roman" w:hAnsi="Times New Roman"/>
              </w:rPr>
              <w:t xml:space="preserve"> .</w:t>
            </w:r>
            <w:proofErr w:type="gramEnd"/>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Гидрометеорологическая информация, поступающая на суда. Карты погоды.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Чтение карт погоды и их  использование для краткосрочных прогнозов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2.2. </w:t>
            </w:r>
            <w:r w:rsidRPr="00FA4E46">
              <w:rPr>
                <w:rFonts w:ascii="Times New Roman" w:hAnsi="Times New Roman"/>
              </w:rPr>
              <w:t>Мировой океан и его характеристики.</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Мировой океан. Физические и химические свойства морской воды.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Колебания уровня Мирового океана.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Морской лед.</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2.3.   </w:t>
            </w:r>
            <w:r w:rsidRPr="00FA4E46">
              <w:rPr>
                <w:rFonts w:ascii="Times New Roman" w:hAnsi="Times New Roman"/>
              </w:rPr>
              <w:t xml:space="preserve">Организация   </w:t>
            </w:r>
            <w:proofErr w:type="gramStart"/>
            <w:r w:rsidRPr="00FA4E46">
              <w:rPr>
                <w:rFonts w:ascii="Times New Roman" w:hAnsi="Times New Roman"/>
              </w:rPr>
              <w:t>гидро-метеорологических</w:t>
            </w:r>
            <w:proofErr w:type="gramEnd"/>
            <w:r w:rsidRPr="00FA4E46">
              <w:rPr>
                <w:rFonts w:ascii="Times New Roman" w:hAnsi="Times New Roman"/>
              </w:rPr>
              <w:t xml:space="preserve">   наблюдений на судах.</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6</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Организация метеонаблюдений.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Понятие о составлении прогноза.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Работа с приборами для гидрометеорологических наблюдений.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Порядок выполнения наблюдений за гидрометеорологическими эле</w:t>
            </w:r>
            <w:r w:rsidRPr="00FA4E46">
              <w:rPr>
                <w:rFonts w:ascii="Times New Roman" w:hAnsi="Times New Roman"/>
              </w:rPr>
              <w:t>ментами.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Составление краткосрочных прогнозов, анализ информации для обе</w:t>
            </w:r>
            <w:r w:rsidRPr="00FA4E46">
              <w:rPr>
                <w:rFonts w:ascii="Times New Roman" w:hAnsi="Times New Roman"/>
                <w:spacing w:val="-1"/>
              </w:rPr>
              <w:softHyphen/>
            </w:r>
            <w:r w:rsidRPr="00FA4E46">
              <w:rPr>
                <w:rFonts w:ascii="Times New Roman" w:hAnsi="Times New Roman"/>
              </w:rPr>
              <w:t>печения безопасности плавания.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lastRenderedPageBreak/>
              <w:t xml:space="preserve">Тема 2.4. </w:t>
            </w:r>
            <w:r w:rsidRPr="00FA4E46">
              <w:rPr>
                <w:rFonts w:ascii="Times New Roman" w:hAnsi="Times New Roman"/>
              </w:rPr>
              <w:t>Приливо – отливные явления в мировом океане.</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6</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Колебания    уровня    мирового    океана.    Классификация    приливо-отливных явлений.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Элементы приливов и терминология. Понятие о графике суточного хода прилива.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Таблицы приливов и решение задач по предвычислению элементов </w:t>
            </w:r>
            <w:r w:rsidRPr="00FA4E46">
              <w:rPr>
                <w:rFonts w:ascii="Times New Roman" w:hAnsi="Times New Roman"/>
              </w:rPr>
              <w:t>прилива для основных и дополнительных пунктов.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Определение элементов приливоотливных течений по данным карт и </w:t>
            </w:r>
            <w:r w:rsidRPr="00FA4E46">
              <w:rPr>
                <w:rFonts w:ascii="Times New Roman" w:hAnsi="Times New Roman"/>
              </w:rPr>
              <w:t>пособий.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Расчет элементов прилива для основных и дополнительных пунктов.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Построение графика суточного хода.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Расчет приливоотливных течений по данным карт и таблиц.</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4331" w:type="pct"/>
            <w:gridSpan w:val="3"/>
            <w:shd w:val="clear" w:color="auto" w:fill="FFFFFF"/>
            <w:tcMar>
              <w:top w:w="57" w:type="dxa"/>
              <w:left w:w="57" w:type="dxa"/>
              <w:bottom w:w="57" w:type="dxa"/>
              <w:right w:w="57" w:type="dxa"/>
            </w:tcMar>
          </w:tcPr>
          <w:p w:rsidR="00FB62A8"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Раздел 3. Мореходная астрономия. </w:t>
            </w:r>
            <w:r w:rsidRPr="00FA4E46">
              <w:rPr>
                <w:rFonts w:ascii="Times New Roman" w:hAnsi="Times New Roman"/>
                <w:spacing w:val="-1"/>
              </w:rPr>
              <w:t xml:space="preserve">(Обеспечение </w:t>
            </w:r>
            <w:r w:rsidRPr="00FA4E46">
              <w:rPr>
                <w:rFonts w:ascii="Times New Roman" w:hAnsi="Times New Roman"/>
              </w:rPr>
              <w:t>плавания по выбранному маршруту с использованием астро</w:t>
            </w:r>
            <w:r w:rsidRPr="00FA4E46">
              <w:rPr>
                <w:rFonts w:ascii="Times New Roman" w:hAnsi="Times New Roman"/>
              </w:rPr>
              <w:softHyphen/>
              <w:t>номических способов определе</w:t>
            </w:r>
            <w:r w:rsidRPr="00FA4E46">
              <w:rPr>
                <w:rFonts w:ascii="Times New Roman" w:hAnsi="Times New Roman"/>
                <w:spacing w:val="-1"/>
              </w:rPr>
              <w:t>ния места и поправок курсоуказа</w:t>
            </w:r>
            <w:r w:rsidRPr="00FA4E46">
              <w:rPr>
                <w:rFonts w:ascii="Times New Roman" w:hAnsi="Times New Roman"/>
              </w:rPr>
              <w:t xml:space="preserve">телей) </w:t>
            </w:r>
          </w:p>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spacing w:val="-2"/>
              </w:rPr>
              <w:t>МДК 01. 01 Навигация, нави</w:t>
            </w:r>
            <w:r w:rsidRPr="00FA4E46">
              <w:rPr>
                <w:rFonts w:ascii="Times New Roman" w:hAnsi="Times New Roman"/>
                <w:b/>
                <w:bCs/>
                <w:spacing w:val="-3"/>
              </w:rPr>
              <w:t>гационная гидрометеоро</w:t>
            </w:r>
            <w:r w:rsidRPr="00FA4E46">
              <w:rPr>
                <w:rFonts w:ascii="Times New Roman" w:hAnsi="Times New Roman"/>
                <w:b/>
                <w:bCs/>
              </w:rPr>
              <w:t>логия и лоция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28</w:t>
            </w: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spacing w:val="-1"/>
              </w:rPr>
              <w:t xml:space="preserve">Тема 3.1. </w:t>
            </w:r>
            <w:r w:rsidRPr="00FA4E46">
              <w:rPr>
                <w:rFonts w:ascii="Times New Roman" w:hAnsi="Times New Roman"/>
                <w:spacing w:val="-1"/>
              </w:rPr>
              <w:t>Небесная сфера, сфе</w:t>
            </w:r>
            <w:r w:rsidRPr="00FA4E46">
              <w:rPr>
                <w:rFonts w:ascii="Times New Roman" w:hAnsi="Times New Roman"/>
                <w:spacing w:val="-1"/>
              </w:rPr>
              <w:softHyphen/>
            </w:r>
            <w:r w:rsidRPr="00FA4E46">
              <w:rPr>
                <w:rFonts w:ascii="Times New Roman" w:hAnsi="Times New Roman"/>
              </w:rPr>
              <w:t>рические координаты.</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Небесная сфера и ее элементы. Параллактический треугольник.</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Горизонтные и экваториальные координаты светил.</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Графическое решение задач на сфере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Ориентирование на небесной сфере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3.2. </w:t>
            </w:r>
            <w:r w:rsidRPr="00FA4E46">
              <w:rPr>
                <w:rFonts w:ascii="Times New Roman" w:hAnsi="Times New Roman"/>
              </w:rPr>
              <w:t>Видимое суточное и годовое движение светил.</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Характеристика видимого суточного движения светил.</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Годовое движение Солнца. Движение Луны.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Решение задач по определению видимого суточного движения светил.</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Приближенное определение склонения и прямого восхождения Солнца, расчет возраста Луны, определение ее фазы, времени кульминации, </w:t>
            </w:r>
            <w:r w:rsidRPr="00FA4E46">
              <w:rPr>
                <w:rFonts w:ascii="Times New Roman" w:hAnsi="Times New Roman"/>
              </w:rPr>
              <w:t>восхода и захода.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lastRenderedPageBreak/>
              <w:t xml:space="preserve">Тема  3.3.   </w:t>
            </w:r>
            <w:r w:rsidRPr="00FA4E46">
              <w:rPr>
                <w:rFonts w:ascii="Times New Roman" w:hAnsi="Times New Roman"/>
              </w:rPr>
              <w:t>Основы   измерения времени. Измерители времени.</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Понятие о времени и системах счета.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Звездное время. Солнечное истинное и среднее время.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Решение примеров на переход от местного времени к поясному и об</w:t>
            </w:r>
            <w:r w:rsidRPr="00FA4E46">
              <w:rPr>
                <w:rFonts w:ascii="Times New Roman" w:hAnsi="Times New Roman"/>
                <w:spacing w:val="-1"/>
              </w:rPr>
              <w:softHyphen/>
            </w:r>
            <w:r w:rsidRPr="00FA4E46">
              <w:rPr>
                <w:rFonts w:ascii="Times New Roman" w:hAnsi="Times New Roman"/>
              </w:rPr>
              <w:t>ратно, на переход от судового времени к звездному и обратно.</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3.4. </w:t>
            </w:r>
            <w:r w:rsidRPr="00FA4E46">
              <w:rPr>
                <w:rFonts w:ascii="Times New Roman" w:hAnsi="Times New Roman"/>
              </w:rPr>
              <w:t>Звездный глобус, сек</w:t>
            </w:r>
            <w:r w:rsidRPr="00FA4E46">
              <w:rPr>
                <w:rFonts w:ascii="Times New Roman" w:hAnsi="Times New Roman"/>
              </w:rPr>
              <w:softHyphen/>
              <w:t>стан. Измерение и исправление углов и высот светил. Астроно</w:t>
            </w:r>
            <w:r w:rsidRPr="00FA4E46">
              <w:rPr>
                <w:rFonts w:ascii="Times New Roman" w:hAnsi="Times New Roman"/>
              </w:rPr>
              <w:softHyphen/>
              <w:t>мические пособия.</w:t>
            </w: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6</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Классификация и величины звезд. Основные созвездия и яркие звезды.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Устройство звездного глобуса и подготовка его к наблюдениям.</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Подбор звезд для проведения работы по определению места судна.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Устройство навигационного секстана. Определение поправки индекса.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5.</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Измерение высот звезд и планет.</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6.</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Морской астрономический ежегодник.</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7.</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 xml:space="preserve">Таблицы </w:t>
            </w:r>
            <w:r w:rsidRPr="00FA4E46">
              <w:t xml:space="preserve"> для </w:t>
            </w:r>
            <w:r w:rsidRPr="00FA4E46">
              <w:rPr>
                <w:rFonts w:ascii="Times New Roman" w:hAnsi="Times New Roman"/>
              </w:rPr>
              <w:t xml:space="preserve">определения высот и азимутов </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Решение задач на звездном глобусе.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Приемы работы с секстаном. Исправление высот светил.</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Подбор и поиск светил для определения места судна.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3.5. </w:t>
            </w:r>
            <w:r w:rsidRPr="00FA4E46">
              <w:rPr>
                <w:rFonts w:ascii="Times New Roman" w:hAnsi="Times New Roman"/>
              </w:rPr>
              <w:t>Основы определения</w:t>
            </w:r>
          </w:p>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места судна астрономическими способами.</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Понятие о теоретических основах определения места судна в море по небесным светилам.</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035"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669" w:type="pct"/>
            <w:shd w:val="clear" w:color="auto" w:fill="FFFFFF"/>
            <w:tcMar>
              <w:top w:w="57" w:type="dxa"/>
              <w:left w:w="57" w:type="dxa"/>
              <w:bottom w:w="57" w:type="dxa"/>
              <w:right w:w="57" w:type="dxa"/>
            </w:tcMar>
          </w:tcPr>
          <w:p w:rsidR="00367792" w:rsidRPr="00FA4E46" w:rsidRDefault="00367792" w:rsidP="00FB62A8">
            <w:pPr>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Определение места судна по Солнцу и Луне.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Определение места судна по звездам и планетам.</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Решение задач по расчетам элементов высотных линий положения </w:t>
            </w:r>
            <w:r w:rsidRPr="00FA4E46">
              <w:rPr>
                <w:rFonts w:ascii="Times New Roman" w:hAnsi="Times New Roman"/>
              </w:rPr>
              <w:t xml:space="preserve">(ВЛП) по наблюдениям </w:t>
            </w:r>
            <w:r w:rsidRPr="00FA4E46">
              <w:rPr>
                <w:rFonts w:ascii="Times New Roman" w:hAnsi="Times New Roman"/>
              </w:rPr>
              <w:lastRenderedPageBreak/>
              <w:t>Солнца и Луны.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Решение задач по вычислению элементов ВЛП по наблюдениям пла</w:t>
            </w:r>
            <w:r w:rsidRPr="00FA4E46">
              <w:rPr>
                <w:rFonts w:ascii="Times New Roman" w:hAnsi="Times New Roman"/>
              </w:rPr>
              <w:t>нет и звезд.</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3.6. </w:t>
            </w:r>
            <w:r w:rsidRPr="00FA4E46">
              <w:rPr>
                <w:rFonts w:ascii="Times New Roman" w:hAnsi="Times New Roman"/>
              </w:rPr>
              <w:t xml:space="preserve">Методы ускоренной </w:t>
            </w:r>
            <w:r w:rsidRPr="00FA4E46">
              <w:rPr>
                <w:rFonts w:ascii="Times New Roman" w:hAnsi="Times New Roman"/>
                <w:spacing w:val="-1"/>
              </w:rPr>
              <w:t>обработки наблюдений. Частные случаи определения места судна.</w:t>
            </w: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6</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Определение широты по высоте Полярной звезды.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Определение широты по высоте Полярной звезды.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Использование компьютерных программ для определения места судна </w:t>
            </w:r>
            <w:r w:rsidRPr="00FA4E46">
              <w:rPr>
                <w:rFonts w:ascii="Times New Roman" w:hAnsi="Times New Roman"/>
              </w:rPr>
              <w:t>по результатам астрономических наблюдений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Определение поправки курсоуказателя по восходу и заходу Солнца и Луны</w:t>
            </w:r>
            <w:r w:rsidR="002F5ECB" w:rsidRPr="00FA4E46">
              <w:rPr>
                <w:rFonts w:ascii="Times New Roman" w:hAnsi="Times New Roman"/>
                <w:spacing w:val="-1"/>
              </w:rPr>
              <w:t>.</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Определение поправки курсоуказателя по Полярной звезде.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Определение поправки курсоуказателя на произвольном азимуте све</w:t>
            </w:r>
            <w:r w:rsidRPr="00FA4E46">
              <w:rPr>
                <w:rFonts w:ascii="Times New Roman" w:hAnsi="Times New Roman"/>
                <w:spacing w:val="-1"/>
              </w:rPr>
              <w:softHyphen/>
            </w:r>
            <w:r w:rsidRPr="00FA4E46">
              <w:rPr>
                <w:rFonts w:ascii="Times New Roman" w:hAnsi="Times New Roman"/>
              </w:rPr>
              <w:t>тила.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4331" w:type="pct"/>
            <w:gridSpan w:val="3"/>
            <w:shd w:val="clear" w:color="auto" w:fill="FFFFFF"/>
            <w:tcMar>
              <w:top w:w="57" w:type="dxa"/>
              <w:left w:w="57" w:type="dxa"/>
              <w:bottom w:w="57" w:type="dxa"/>
              <w:right w:w="57" w:type="dxa"/>
            </w:tcMar>
          </w:tcPr>
          <w:p w:rsidR="00FB62A8" w:rsidRDefault="00367792" w:rsidP="00FB62A8">
            <w:pPr>
              <w:shd w:val="clear" w:color="auto" w:fill="FFFFFF"/>
              <w:spacing w:after="0" w:line="240" w:lineRule="auto"/>
              <w:rPr>
                <w:rFonts w:ascii="Times New Roman" w:hAnsi="Times New Roman"/>
                <w:b/>
                <w:bCs/>
                <w:spacing w:val="-1"/>
              </w:rPr>
            </w:pPr>
            <w:r w:rsidRPr="00FA4E46">
              <w:rPr>
                <w:rFonts w:ascii="Times New Roman" w:hAnsi="Times New Roman"/>
                <w:b/>
                <w:bCs/>
                <w:spacing w:val="-1"/>
              </w:rPr>
              <w:t>Раздел 4. Управление судном</w:t>
            </w:r>
          </w:p>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spacing w:val="-1"/>
              </w:rPr>
              <w:t>МДК 01.02. Управление суд</w:t>
            </w:r>
            <w:r w:rsidRPr="00FA4E46">
              <w:rPr>
                <w:rFonts w:ascii="Times New Roman" w:hAnsi="Times New Roman"/>
                <w:b/>
                <w:bCs/>
                <w:spacing w:val="-3"/>
              </w:rPr>
              <w:t>ном и технические средст</w:t>
            </w:r>
            <w:r w:rsidRPr="00FA4E46">
              <w:rPr>
                <w:rFonts w:ascii="Times New Roman" w:hAnsi="Times New Roman"/>
                <w:b/>
                <w:bCs/>
              </w:rPr>
              <w:t>ва судовождения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90</w:t>
            </w: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4.1. </w:t>
            </w:r>
            <w:r w:rsidRPr="00FA4E46">
              <w:rPr>
                <w:rFonts w:ascii="Times New Roman" w:hAnsi="Times New Roman"/>
              </w:rPr>
              <w:t>Основные  принципы несения ходовой вахты. Организация радиолокационного наблю</w:t>
            </w:r>
            <w:r w:rsidRPr="00FA4E46">
              <w:rPr>
                <w:rFonts w:ascii="Times New Roman" w:hAnsi="Times New Roman"/>
              </w:rPr>
              <w:softHyphen/>
              <w:t>дения.</w:t>
            </w: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20</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 xml:space="preserve">1. </w:t>
            </w:r>
          </w:p>
          <w:p w:rsidR="00367792" w:rsidRPr="00FA4E46" w:rsidRDefault="00367792" w:rsidP="00FB62A8">
            <w:pPr>
              <w:shd w:val="clear" w:color="auto" w:fill="FFFFFF"/>
              <w:spacing w:after="0" w:line="240" w:lineRule="auto"/>
              <w:rPr>
                <w:rFonts w:ascii="Times New Roman" w:hAnsi="Times New Roman"/>
              </w:rPr>
            </w:pP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Рекомендации по организации штурманской службы и организации радиолокационного наблюдения на судах.</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Обязанности и инструкции для вахтенного помощника капитана при несении вахты. Требования по дополнительной подготовке рядового </w:t>
            </w:r>
            <w:r w:rsidRPr="00FA4E46">
              <w:rPr>
                <w:rFonts w:ascii="Times New Roman" w:hAnsi="Times New Roman"/>
              </w:rPr>
              <w:t>состава, несущего ходовую навигационную вахту.</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Требования  МК ПДНВ-78/95 и  основные принципы несения ходовой навигационной вахты.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 xml:space="preserve">Понятие истинного и относительного движения, использование РЛС </w:t>
            </w:r>
            <w:r w:rsidRPr="00FA4E46">
              <w:rPr>
                <w:rFonts w:ascii="Times New Roman" w:hAnsi="Times New Roman"/>
                <w:spacing w:val="-1"/>
              </w:rPr>
              <w:t>для оценки ситуации. Использование средств автоматической радиоло</w:t>
            </w:r>
            <w:r w:rsidRPr="00FA4E46">
              <w:rPr>
                <w:rFonts w:ascii="Times New Roman" w:hAnsi="Times New Roman"/>
                <w:spacing w:val="-1"/>
              </w:rPr>
              <w:softHyphen/>
            </w:r>
            <w:r w:rsidRPr="00FA4E46">
              <w:rPr>
                <w:rFonts w:ascii="Times New Roman" w:hAnsi="Times New Roman"/>
              </w:rPr>
              <w:t>кационной прокладки (САРП) для анализа ситуации и расхождения судов.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8</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Определение элементов движения целей и параметров сближения для прогнозирования опасности столкновения  и безопасного расхождения с ними.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Решение задач безопасного расхождения с судами манёвром изменения скорости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Решение задач безопасного расхождения с судами манёвром изменения курса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Решение задач безопасного расхождения с судами манёвром изменения</w:t>
            </w:r>
          </w:p>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курса и скорости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4.2. </w:t>
            </w:r>
            <w:r w:rsidRPr="00FA4E46">
              <w:rPr>
                <w:rFonts w:ascii="Times New Roman" w:hAnsi="Times New Roman"/>
              </w:rPr>
              <w:t xml:space="preserve">Маневренные характеристики судна. Влияние работы </w:t>
            </w:r>
            <w:r w:rsidRPr="00FA4E46">
              <w:rPr>
                <w:rFonts w:ascii="Times New Roman" w:hAnsi="Times New Roman"/>
                <w:spacing w:val="-1"/>
              </w:rPr>
              <w:t xml:space="preserve">движителей и других факторов на </w:t>
            </w:r>
            <w:r w:rsidRPr="00FA4E46">
              <w:rPr>
                <w:rFonts w:ascii="Times New Roman" w:hAnsi="Times New Roman"/>
              </w:rPr>
              <w:t>управляемость судна.</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12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p w:rsidR="00367792" w:rsidRPr="00FA4E46" w:rsidRDefault="00367792" w:rsidP="00FB62A8">
            <w:pPr>
              <w:shd w:val="clear" w:color="auto" w:fill="FFFFFF"/>
              <w:spacing w:after="0" w:line="240" w:lineRule="auto"/>
              <w:rPr>
                <w:rFonts w:ascii="Times New Roman" w:hAnsi="Times New Roman"/>
              </w:rPr>
            </w:pP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Маневренные элементы судна, порядок их определения и учета. Инер</w:t>
            </w:r>
            <w:r w:rsidRPr="00FA4E46">
              <w:rPr>
                <w:rFonts w:ascii="Times New Roman" w:hAnsi="Times New Roman"/>
              </w:rPr>
              <w:softHyphen/>
              <w:t>ционные свойства судов в различных условиях.</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2.</w:t>
            </w:r>
          </w:p>
          <w:p w:rsidR="00367792" w:rsidRPr="00FA4E46" w:rsidRDefault="00367792" w:rsidP="00FB62A8">
            <w:pPr>
              <w:spacing w:after="0" w:line="240" w:lineRule="auto"/>
              <w:rPr>
                <w:rFonts w:ascii="Times New Roman" w:hAnsi="Times New Roman"/>
              </w:rPr>
            </w:pP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Силы, действующие на перо руля на переднем и заднем ходу.</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Особенности работы винтов правого и левого шага. Действие сил ком</w:t>
            </w:r>
            <w:r w:rsidRPr="00FA4E46">
              <w:rPr>
                <w:rFonts w:ascii="Times New Roman" w:hAnsi="Times New Roman"/>
                <w:spacing w:val="-1"/>
              </w:rPr>
              <w:softHyphen/>
              <w:t xml:space="preserve">плекса «корпус-винт-руль» на передних и задних ходах при различных </w:t>
            </w:r>
            <w:r w:rsidRPr="00FA4E46">
              <w:rPr>
                <w:rFonts w:ascii="Times New Roman" w:hAnsi="Times New Roman"/>
              </w:rPr>
              <w:t>углах перекладки руля</w:t>
            </w:r>
            <w:proofErr w:type="gramStart"/>
            <w:r w:rsidRPr="00FA4E46">
              <w:rPr>
                <w:rFonts w:ascii="Times New Roman" w:hAnsi="Times New Roman"/>
              </w:rPr>
              <w:t xml:space="preserve">.. </w:t>
            </w:r>
            <w:proofErr w:type="gramEnd"/>
            <w:r w:rsidRPr="00FA4E46">
              <w:rPr>
                <w:rFonts w:ascii="Times New Roman" w:hAnsi="Times New Roman"/>
              </w:rPr>
              <w:t>Особенности управления судном с поворотными насадками, винторулевыми колонками и ВРШ.</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4.3. </w:t>
            </w:r>
            <w:r w:rsidRPr="00FA4E46">
              <w:rPr>
                <w:rFonts w:ascii="Times New Roman" w:hAnsi="Times New Roman"/>
              </w:rPr>
              <w:t>Национальные норма</w:t>
            </w:r>
            <w:r w:rsidRPr="00FA4E46">
              <w:rPr>
                <w:rFonts w:ascii="Times New Roman" w:hAnsi="Times New Roman"/>
              </w:rPr>
              <w:softHyphen/>
              <w:t>тивные документы по безопасности. Оценка состояния аварийного судна.</w:t>
            </w: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8</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 xml:space="preserve">1. </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Основные национальные документы по безопасности плавания.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Органы надзора и контроля за обеспечением безопасности плавания в России и их функции.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Ответственность за аварии на морском флоте.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Правила ведения судовой документации.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4.4. </w:t>
            </w:r>
            <w:r w:rsidRPr="00FA4E46">
              <w:rPr>
                <w:rFonts w:ascii="Times New Roman" w:hAnsi="Times New Roman"/>
              </w:rPr>
              <w:t>Маневрирование при съемке  и  постановке   судна  на якорь, к плавучим сооружениям, а также в особых случаях.</w:t>
            </w: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8</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Выбор места якорной стоянки. Подготовка судна и маневрирование при постановке на якорь.</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Способы постановки судна на швартовные бочки. Правила маневриро</w:t>
            </w:r>
            <w:r w:rsidRPr="00FA4E46">
              <w:rPr>
                <w:rFonts w:ascii="Times New Roman" w:hAnsi="Times New Roman"/>
                <w:spacing w:val="-1"/>
              </w:rPr>
              <w:softHyphen/>
            </w:r>
            <w:r w:rsidRPr="00FA4E46">
              <w:rPr>
                <w:rFonts w:ascii="Times New Roman" w:hAnsi="Times New Roman"/>
              </w:rPr>
              <w:t>вания в особых случаях и при тревоге «Человек за бортом».</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Расчет длины якорь </w:t>
            </w:r>
            <w:r w:rsidRPr="00FA4E46">
              <w:rPr>
                <w:rFonts w:ascii="Times New Roman" w:hAnsi="Times New Roman"/>
                <w:b/>
                <w:bCs/>
                <w:spacing w:val="-1"/>
              </w:rPr>
              <w:t xml:space="preserve">- </w:t>
            </w:r>
            <w:r w:rsidRPr="00FA4E46">
              <w:rPr>
                <w:rFonts w:ascii="Times New Roman" w:hAnsi="Times New Roman"/>
                <w:spacing w:val="-1"/>
              </w:rPr>
              <w:t xml:space="preserve">цепи, определение радиуса якорной стоянки и </w:t>
            </w:r>
            <w:r w:rsidRPr="00FA4E46">
              <w:rPr>
                <w:rFonts w:ascii="Times New Roman" w:hAnsi="Times New Roman"/>
              </w:rPr>
              <w:t>дрейфа судна.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Постановка на один и два якоря. Обеспечение безопасности стоянки.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lastRenderedPageBreak/>
              <w:t xml:space="preserve">Тема 4.5. </w:t>
            </w:r>
            <w:r w:rsidRPr="00FA4E46">
              <w:rPr>
                <w:rFonts w:ascii="Times New Roman" w:hAnsi="Times New Roman"/>
              </w:rPr>
              <w:t xml:space="preserve">Швартовные операции. </w:t>
            </w:r>
            <w:r w:rsidRPr="00FA4E46">
              <w:rPr>
                <w:rFonts w:ascii="Times New Roman" w:hAnsi="Times New Roman"/>
                <w:spacing w:val="-1"/>
              </w:rPr>
              <w:t xml:space="preserve">Управление судном при плавании </w:t>
            </w:r>
            <w:r w:rsidRPr="00FA4E46">
              <w:rPr>
                <w:rFonts w:ascii="Times New Roman" w:hAnsi="Times New Roman"/>
              </w:rPr>
              <w:t>в узкостях, в штормовых услови</w:t>
            </w:r>
            <w:r w:rsidRPr="00FA4E46">
              <w:rPr>
                <w:rFonts w:ascii="Times New Roman" w:hAnsi="Times New Roman"/>
                <w:spacing w:val="-1"/>
              </w:rPr>
              <w:t>ях, во льдах, при буксировках.</w:t>
            </w: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14</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Маневрирование при различных способах швартовки. Особенности швартовных операций в ледовых условиях.</w:t>
            </w:r>
          </w:p>
          <w:p w:rsidR="00367792" w:rsidRPr="00FA4E46" w:rsidRDefault="00367792" w:rsidP="00FB62A8">
            <w:pPr>
              <w:shd w:val="clear" w:color="auto" w:fill="FFFFFF"/>
              <w:spacing w:after="0" w:line="240" w:lineRule="auto"/>
              <w:rPr>
                <w:rFonts w:ascii="Times New Roman" w:hAnsi="Times New Roman"/>
              </w:rPr>
            </w:pP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Швартовные операции к борту другого судна на ходу и стоящему на </w:t>
            </w:r>
            <w:r w:rsidRPr="00FA4E46">
              <w:rPr>
                <w:rFonts w:ascii="Times New Roman" w:hAnsi="Times New Roman"/>
              </w:rPr>
              <w:t xml:space="preserve">якоре. Правила </w:t>
            </w:r>
            <w:r w:rsidR="00386898" w:rsidRPr="00FA4E46">
              <w:rPr>
                <w:rFonts w:ascii="Times New Roman" w:hAnsi="Times New Roman"/>
                <w:lang w:val="en-US"/>
              </w:rPr>
              <w:t xml:space="preserve"> охраны труда</w:t>
            </w:r>
            <w:r w:rsidR="00386898" w:rsidRPr="00FA4E46">
              <w:rPr>
                <w:rFonts w:ascii="Times New Roman" w:hAnsi="Times New Roman"/>
              </w:rPr>
              <w:t xml:space="preserve"> </w:t>
            </w:r>
            <w:r w:rsidRPr="00FA4E46">
              <w:rPr>
                <w:rFonts w:ascii="Times New Roman" w:hAnsi="Times New Roman"/>
              </w:rPr>
              <w:t xml:space="preserve"> при швартовных операциях.</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Управление судном при плавании в узкостях. Особенности плавания на </w:t>
            </w:r>
            <w:r w:rsidRPr="00FA4E46">
              <w:rPr>
                <w:rFonts w:ascii="Times New Roman" w:hAnsi="Times New Roman"/>
              </w:rPr>
              <w:t>мелководье, прием и высадка лоцмана. Аварийные ситуации при пла</w:t>
            </w:r>
            <w:r w:rsidRPr="00FA4E46">
              <w:rPr>
                <w:rFonts w:ascii="Times New Roman" w:hAnsi="Times New Roman"/>
              </w:rPr>
              <w:softHyphen/>
              <w:t>вании в узкостях и на мелководье.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Особенности управления судном при плавании в штормовых условиях, борьба с обледенением.</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5.</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Организация буксировочных операций.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Отработка на навигационном тренажере швартовных опе</w:t>
            </w:r>
            <w:r w:rsidRPr="00FA4E46">
              <w:rPr>
                <w:rFonts w:ascii="Times New Roman" w:hAnsi="Times New Roman"/>
              </w:rPr>
              <w:t>раций в различных условиях</w:t>
            </w:r>
            <w:proofErr w:type="gramStart"/>
            <w:r w:rsidRPr="00FA4E46">
              <w:rPr>
                <w:rFonts w:ascii="Times New Roman" w:hAnsi="Times New Roman"/>
              </w:rPr>
              <w:t xml:space="preserve"> .</w:t>
            </w:r>
            <w:proofErr w:type="gramEnd"/>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Определение диаметра и длины буксирного троса для различных усло</w:t>
            </w:r>
            <w:r w:rsidRPr="00FA4E46">
              <w:rPr>
                <w:rFonts w:ascii="Times New Roman" w:hAnsi="Times New Roman"/>
              </w:rPr>
              <w:softHyphen/>
              <w:t>вий буксировки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b/>
                <w:bCs/>
              </w:rPr>
              <w:t xml:space="preserve">Тема 4.6. </w:t>
            </w:r>
            <w:r w:rsidRPr="00FA4E46">
              <w:rPr>
                <w:rFonts w:ascii="Times New Roman" w:hAnsi="Times New Roman"/>
              </w:rPr>
              <w:t>Международные пра</w:t>
            </w:r>
            <w:r w:rsidRPr="00FA4E46">
              <w:rPr>
                <w:rFonts w:ascii="Times New Roman" w:hAnsi="Times New Roman"/>
              </w:rPr>
              <w:softHyphen/>
              <w:t>вила предупреждения столкнове</w:t>
            </w:r>
            <w:r w:rsidRPr="00FA4E46">
              <w:rPr>
                <w:rFonts w:ascii="Times New Roman" w:hAnsi="Times New Roman"/>
                <w:spacing w:val="-1"/>
              </w:rPr>
              <w:t>ний судов в море (МППСС-72).</w:t>
            </w:r>
          </w:p>
          <w:p w:rsidR="00367792" w:rsidRPr="00FA4E46" w:rsidRDefault="00367792" w:rsidP="00FB62A8">
            <w:pPr>
              <w:shd w:val="clear" w:color="auto" w:fill="FFFFFF"/>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14</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 xml:space="preserve">Общие положения и определения, </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Правила плавания и маневрирования в различных условиях.</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Огни и знаки на судах и плавсредствах.</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Звуковые и световые сигналы.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5.</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Сигналы бедствия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6.</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Расположение и технические характеристики огней и знаков.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Отработка на навигационном тренажере правил плавания и маневрирования в различных условиях</w:t>
            </w:r>
          </w:p>
          <w:p w:rsidR="00367792" w:rsidRPr="00FA4E46" w:rsidRDefault="00367792" w:rsidP="00FB62A8">
            <w:pPr>
              <w:shd w:val="clear" w:color="auto" w:fill="FFFFFF"/>
              <w:spacing w:after="0" w:line="240" w:lineRule="auto"/>
              <w:rPr>
                <w:rFonts w:ascii="Times New Roman" w:hAnsi="Times New Roman"/>
                <w:spacing w:val="-1"/>
              </w:rPr>
            </w:pP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Звуковые сигналы при ограниченной видимости.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Подача сигналов при изменении курса влево, вправо и при движении задним ходом.</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Выполнение взаимных обязанностей судов.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5.</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Действие при ситуации пересечения курсов.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6.</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 xml:space="preserve"> Действия судна, которому уступают дорогу.</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7.</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Действия при ситуации сближения судов, идущих прямо друг на друга.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8.</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Обгон судна.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9.</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Определение опасности столкновения.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10.</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pacing w:val="-1"/>
              </w:rPr>
            </w:pPr>
            <w:r w:rsidRPr="00FA4E46">
              <w:rPr>
                <w:rFonts w:ascii="Times New Roman" w:hAnsi="Times New Roman"/>
                <w:spacing w:val="-1"/>
              </w:rPr>
              <w:t>Действия для предупреждения столкновения.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4.7. </w:t>
            </w:r>
            <w:r w:rsidRPr="00FA4E46">
              <w:rPr>
                <w:rFonts w:ascii="Times New Roman" w:hAnsi="Times New Roman"/>
              </w:rPr>
              <w:t xml:space="preserve">Управление судном в аварийных ситуациях. </w:t>
            </w: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8</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Оказание помощи в штормовых условиях терпящему бедствие судну. </w:t>
            </w:r>
            <w:r w:rsidRPr="00FA4E46">
              <w:rPr>
                <w:rFonts w:ascii="Times New Roman" w:hAnsi="Times New Roman"/>
              </w:rPr>
              <w:t>Способы спасания людей с аварийного судна.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Способы снятия судов с мели. Меры, принимаемые на аварийном суд</w:t>
            </w:r>
            <w:r w:rsidRPr="00FA4E46">
              <w:rPr>
                <w:rFonts w:ascii="Times New Roman" w:hAnsi="Times New Roman"/>
              </w:rPr>
              <w:t>не.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Расчеты для выбора способа снятия судна с мели. Руководство людьми </w:t>
            </w:r>
            <w:r w:rsidRPr="00FA4E46">
              <w:rPr>
                <w:rFonts w:ascii="Times New Roman" w:hAnsi="Times New Roman"/>
              </w:rPr>
              <w:t>после оставления судна.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4.8.  </w:t>
            </w:r>
            <w:r w:rsidRPr="00FA4E46">
              <w:rPr>
                <w:rFonts w:ascii="Times New Roman" w:hAnsi="Times New Roman"/>
              </w:rPr>
              <w:t>Визуальные средства связи, наблюдения и сигнализа</w:t>
            </w:r>
            <w:r w:rsidRPr="00FA4E46">
              <w:rPr>
                <w:rFonts w:ascii="Times New Roman" w:hAnsi="Times New Roman"/>
              </w:rPr>
              <w:softHyphen/>
              <w:t>ции. Международный свод сиг</w:t>
            </w:r>
            <w:r w:rsidRPr="00FA4E46">
              <w:rPr>
                <w:rFonts w:ascii="Times New Roman" w:hAnsi="Times New Roman"/>
              </w:rPr>
              <w:softHyphen/>
              <w:t>налов.</w:t>
            </w: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6</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 xml:space="preserve">1. </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Визуальные средства связи, наблюдение и сигнализация.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Сигналы бедствия, переда</w:t>
            </w:r>
            <w:r w:rsidRPr="00FA4E46">
              <w:rPr>
                <w:rFonts w:ascii="Times New Roman" w:hAnsi="Times New Roman"/>
              </w:rPr>
              <w:softHyphen/>
              <w:t>ваемые визуальными средствами. Сигналы спасательных станций.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Международный свод сигналов.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Набор и разбор основных сигналов по МСС.</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035" w:type="pct"/>
            <w:vMerge/>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strike/>
              </w:rPr>
            </w:pP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4331" w:type="pct"/>
            <w:gridSpan w:val="3"/>
            <w:shd w:val="clear" w:color="auto" w:fill="FFFFFF"/>
            <w:tcMar>
              <w:top w:w="57" w:type="dxa"/>
              <w:left w:w="57" w:type="dxa"/>
              <w:bottom w:w="57" w:type="dxa"/>
              <w:right w:w="57" w:type="dxa"/>
            </w:tcMar>
          </w:tcPr>
          <w:p w:rsidR="00FB62A8" w:rsidRDefault="00367792" w:rsidP="00FB62A8">
            <w:pPr>
              <w:shd w:val="clear" w:color="auto" w:fill="FFFFFF"/>
              <w:spacing w:after="0" w:line="240" w:lineRule="auto"/>
              <w:rPr>
                <w:rFonts w:ascii="Times New Roman" w:hAnsi="Times New Roman"/>
                <w:b/>
                <w:bCs/>
                <w:spacing w:val="-1"/>
              </w:rPr>
            </w:pPr>
            <w:r w:rsidRPr="00FA4E46">
              <w:rPr>
                <w:rFonts w:ascii="Times New Roman" w:hAnsi="Times New Roman"/>
                <w:b/>
                <w:bCs/>
                <w:spacing w:val="-1"/>
              </w:rPr>
              <w:t xml:space="preserve">Раздел 5. Технические средства судовождения. </w:t>
            </w:r>
            <w:r w:rsidRPr="00FA4E46">
              <w:rPr>
                <w:rFonts w:ascii="Times New Roman" w:hAnsi="Times New Roman"/>
              </w:rPr>
              <w:t xml:space="preserve">(Эксплуатация  технических средств судовождения) </w:t>
            </w:r>
            <w:r w:rsidRPr="00FA4E46">
              <w:rPr>
                <w:rFonts w:ascii="Times New Roman" w:hAnsi="Times New Roman"/>
                <w:b/>
                <w:bCs/>
                <w:spacing w:val="-1"/>
              </w:rPr>
              <w:t xml:space="preserve"> </w:t>
            </w:r>
          </w:p>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spacing w:val="-1"/>
              </w:rPr>
              <w:t>МДК 01.02. Управление суд</w:t>
            </w:r>
            <w:r w:rsidRPr="00FA4E46">
              <w:rPr>
                <w:rFonts w:ascii="Times New Roman" w:hAnsi="Times New Roman"/>
                <w:b/>
                <w:bCs/>
                <w:spacing w:val="-3"/>
              </w:rPr>
              <w:t>ном и технические средст</w:t>
            </w:r>
            <w:r w:rsidRPr="00FA4E46">
              <w:rPr>
                <w:rFonts w:ascii="Times New Roman" w:hAnsi="Times New Roman"/>
                <w:b/>
                <w:bCs/>
              </w:rPr>
              <w:t>ва судовождения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34</w:t>
            </w: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5.1. </w:t>
            </w:r>
            <w:r w:rsidRPr="00FA4E46">
              <w:rPr>
                <w:rFonts w:ascii="Times New Roman" w:hAnsi="Times New Roman"/>
              </w:rPr>
              <w:t>Общие сведения о зем</w:t>
            </w:r>
            <w:r w:rsidRPr="00FA4E46">
              <w:rPr>
                <w:rFonts w:ascii="Times New Roman" w:hAnsi="Times New Roman"/>
              </w:rPr>
              <w:softHyphen/>
              <w:t xml:space="preserve">ном магнетизме, магнитном поле </w:t>
            </w:r>
            <w:r w:rsidRPr="00FA4E46">
              <w:rPr>
                <w:rFonts w:ascii="Times New Roman" w:hAnsi="Times New Roman"/>
                <w:spacing w:val="-1"/>
              </w:rPr>
              <w:lastRenderedPageBreak/>
              <w:t>судна и девиации компаса.</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lastRenderedPageBreak/>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Земной магнетизм, его элементы.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2</w:t>
            </w:r>
          </w:p>
          <w:p w:rsidR="00367792" w:rsidRPr="00FA4E46" w:rsidRDefault="00367792" w:rsidP="00FB62A8">
            <w:pPr>
              <w:spacing w:after="0" w:line="240" w:lineRule="auto"/>
              <w:rPr>
                <w:rFonts w:ascii="Times New Roman" w:hAnsi="Times New Roman"/>
              </w:rPr>
            </w:pP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Магнитное поле судна, сущность уравнений Пуассона.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Постоянная, полукруговая и четвертная девиация. Коэффициенты де</w:t>
            </w:r>
            <w:r w:rsidRPr="00FA4E46">
              <w:rPr>
                <w:rFonts w:ascii="Times New Roman" w:hAnsi="Times New Roman"/>
                <w:spacing w:val="-1"/>
              </w:rPr>
              <w:softHyphen/>
            </w:r>
            <w:r w:rsidRPr="00FA4E46">
              <w:rPr>
                <w:rFonts w:ascii="Times New Roman" w:hAnsi="Times New Roman"/>
              </w:rPr>
              <w:t>виации.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5.2. </w:t>
            </w:r>
            <w:r w:rsidRPr="00FA4E46">
              <w:rPr>
                <w:rFonts w:ascii="Times New Roman" w:hAnsi="Times New Roman"/>
              </w:rPr>
              <w:t>Устройство и правила эксплуатации   морских магнит</w:t>
            </w:r>
            <w:r w:rsidRPr="00FA4E46">
              <w:rPr>
                <w:rFonts w:ascii="Times New Roman" w:hAnsi="Times New Roman"/>
              </w:rPr>
              <w:softHyphen/>
              <w:t>ных компасов.</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Устройство, выверки морского магнитного компаса и правила эксплуа</w:t>
            </w:r>
            <w:r w:rsidRPr="00FA4E46">
              <w:rPr>
                <w:rFonts w:ascii="Times New Roman" w:hAnsi="Times New Roman"/>
                <w:spacing w:val="-1"/>
              </w:rPr>
              <w:softHyphen/>
            </w:r>
            <w:r w:rsidRPr="00FA4E46">
              <w:rPr>
                <w:rFonts w:ascii="Times New Roman" w:hAnsi="Times New Roman"/>
              </w:rPr>
              <w:t>тации магнитных компасов.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Дистанционные магнитные компасы.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Приборы для девиационных работ.</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Устройство компаса, проведение основных проверок и устранение ти</w:t>
            </w:r>
            <w:r w:rsidRPr="00FA4E46">
              <w:rPr>
                <w:rFonts w:ascii="Times New Roman" w:hAnsi="Times New Roman"/>
                <w:spacing w:val="-1"/>
              </w:rPr>
              <w:softHyphen/>
            </w:r>
            <w:r w:rsidRPr="00FA4E46">
              <w:rPr>
                <w:rFonts w:ascii="Times New Roman" w:hAnsi="Times New Roman"/>
              </w:rPr>
              <w:t>повых неисправностей.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5.3. </w:t>
            </w:r>
            <w:r w:rsidRPr="00FA4E46">
              <w:rPr>
                <w:rFonts w:ascii="Times New Roman" w:hAnsi="Times New Roman"/>
              </w:rPr>
              <w:t xml:space="preserve">Способы уничтожения полукруговой девиации и определения остаточной девиации. </w:t>
            </w: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Уничтожение полукруговой девиации способом Эри. Приведение суд</w:t>
            </w:r>
            <w:r w:rsidRPr="00FA4E46">
              <w:rPr>
                <w:rFonts w:ascii="Times New Roman" w:hAnsi="Times New Roman"/>
              </w:rPr>
              <w:t>на на заданный магнитный курс.</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Определение остаточной девиации, формулы и схемы расчета прибли</w:t>
            </w:r>
            <w:r w:rsidRPr="00FA4E46">
              <w:rPr>
                <w:rFonts w:ascii="Times New Roman" w:hAnsi="Times New Roman"/>
                <w:spacing w:val="-1"/>
              </w:rPr>
              <w:softHyphen/>
            </w:r>
            <w:r w:rsidRPr="00FA4E46">
              <w:rPr>
                <w:rFonts w:ascii="Times New Roman" w:hAnsi="Times New Roman"/>
              </w:rPr>
              <w:t>женных коэффициентов девиации и расчета рабочей таблицы девиации.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5.4. </w:t>
            </w:r>
            <w:r w:rsidRPr="00FA4E46">
              <w:rPr>
                <w:rFonts w:ascii="Times New Roman" w:hAnsi="Times New Roman"/>
              </w:rPr>
              <w:t>Основы теории, прин</w:t>
            </w:r>
            <w:r w:rsidRPr="00FA4E46">
              <w:rPr>
                <w:rFonts w:ascii="Times New Roman" w:hAnsi="Times New Roman"/>
              </w:rPr>
              <w:softHyphen/>
              <w:t>цип действия, устройство и экс</w:t>
            </w:r>
            <w:r w:rsidRPr="00FA4E46">
              <w:rPr>
                <w:rFonts w:ascii="Times New Roman" w:hAnsi="Times New Roman"/>
              </w:rPr>
              <w:softHyphen/>
              <w:t>плуатация гирокомпасов.</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6</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Основные свойства гироскопа.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Гирокомпас на неподвижном основании и работа гирокомпаса на дви</w:t>
            </w:r>
            <w:r w:rsidRPr="00FA4E46">
              <w:rPr>
                <w:rFonts w:ascii="Times New Roman" w:hAnsi="Times New Roman"/>
                <w:spacing w:val="-1"/>
              </w:rPr>
              <w:softHyphen/>
            </w:r>
            <w:r w:rsidRPr="00FA4E46">
              <w:rPr>
                <w:rFonts w:ascii="Times New Roman" w:hAnsi="Times New Roman"/>
              </w:rPr>
              <w:t>жущемся судне.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Основы конструкции и правила эксплуатации современных типов ги</w:t>
            </w:r>
            <w:r w:rsidRPr="00FA4E46">
              <w:rPr>
                <w:rFonts w:ascii="Times New Roman" w:hAnsi="Times New Roman"/>
                <w:spacing w:val="-1"/>
              </w:rPr>
              <w:softHyphen/>
            </w:r>
            <w:r w:rsidRPr="00FA4E46">
              <w:rPr>
                <w:rFonts w:ascii="Times New Roman" w:hAnsi="Times New Roman"/>
              </w:rPr>
              <w:t>рокомпасов.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Элементы теории и характеристика навигационного гироазимутком</w:t>
            </w:r>
            <w:r w:rsidRPr="00FA4E46">
              <w:rPr>
                <w:rFonts w:ascii="Times New Roman" w:hAnsi="Times New Roman"/>
              </w:rPr>
              <w:t>паса.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5.</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Устройство, схема работы и правила эксплуатации современных типов </w:t>
            </w:r>
            <w:r w:rsidRPr="00FA4E46">
              <w:rPr>
                <w:rFonts w:ascii="Times New Roman" w:hAnsi="Times New Roman"/>
              </w:rPr>
              <w:t>гироазимуткомпасов.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Эксплуатация гирокомпасов.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Эксплуатация гироазимуткомпасов.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5.5. </w:t>
            </w:r>
            <w:r w:rsidRPr="00FA4E46">
              <w:rPr>
                <w:rFonts w:ascii="Times New Roman" w:hAnsi="Times New Roman"/>
              </w:rPr>
              <w:t xml:space="preserve">Принцип   действия, устройство и правила эксплуатации </w:t>
            </w:r>
            <w:r w:rsidRPr="00FA4E46">
              <w:rPr>
                <w:rFonts w:ascii="Times New Roman" w:hAnsi="Times New Roman"/>
              </w:rPr>
              <w:lastRenderedPageBreak/>
              <w:t>лагов.</w:t>
            </w: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lastRenderedPageBreak/>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Классификация лагов, принцип действия, и эксплуатация индукцион</w:t>
            </w:r>
            <w:r w:rsidRPr="00FA4E46">
              <w:rPr>
                <w:rFonts w:ascii="Times New Roman" w:hAnsi="Times New Roman"/>
              </w:rPr>
              <w:t>ных электронных лагов.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Понятие о работе гидроакустического лага.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Эксплуатация индукционного лага.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5.6.   </w:t>
            </w:r>
            <w:r w:rsidRPr="00FA4E46">
              <w:rPr>
                <w:rFonts w:ascii="Times New Roman" w:hAnsi="Times New Roman"/>
              </w:rPr>
              <w:t>Принцип   действия, устройство и правила эксплуата</w:t>
            </w:r>
            <w:r w:rsidRPr="00FA4E46">
              <w:rPr>
                <w:rFonts w:ascii="Times New Roman" w:hAnsi="Times New Roman"/>
                <w:spacing w:val="-1"/>
              </w:rPr>
              <w:t>ции навигационных эхолотов.</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Теоретическое обоснование акустического способа измерения глубин и </w:t>
            </w:r>
            <w:r w:rsidRPr="00FA4E46">
              <w:rPr>
                <w:rFonts w:ascii="Times New Roman" w:hAnsi="Times New Roman"/>
              </w:rPr>
              <w:t>принцип действия навигационных эхолотов.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Эксплуатация эхолотов.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Тема 5.7.</w:t>
            </w:r>
            <w:r w:rsidRPr="00FA4E46">
              <w:rPr>
                <w:rFonts w:ascii="Times New Roman" w:hAnsi="Times New Roman"/>
              </w:rPr>
              <w:t xml:space="preserve">Принцип   действия, устройство и правила эксплуатации </w:t>
            </w:r>
            <w:proofErr w:type="gramStart"/>
            <w:r w:rsidRPr="00FA4E46">
              <w:rPr>
                <w:rFonts w:ascii="Times New Roman" w:hAnsi="Times New Roman"/>
              </w:rPr>
              <w:t>авторулевых</w:t>
            </w:r>
            <w:proofErr w:type="gramEnd"/>
            <w:r w:rsidRPr="00FA4E46">
              <w:rPr>
                <w:rFonts w:ascii="Times New Roman" w:hAnsi="Times New Roman"/>
              </w:rPr>
              <w:t>.</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 xml:space="preserve">1. </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Основы автоматического управления судном по заданной траектории.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FB62A8"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Принцип действия и устройство авторулевых.</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Эксплуатация авторулевых, процедура перехода с одного </w:t>
            </w:r>
            <w:r w:rsidRPr="00FA4E46">
              <w:rPr>
                <w:rFonts w:ascii="Times New Roman" w:hAnsi="Times New Roman"/>
              </w:rPr>
              <w:t>режима управления на другой.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5.8. </w:t>
            </w:r>
            <w:r w:rsidRPr="00FA4E46">
              <w:rPr>
                <w:rFonts w:ascii="Times New Roman" w:hAnsi="Times New Roman"/>
              </w:rPr>
              <w:t>Радиолокационные станции.</w:t>
            </w: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b/>
                <w:bCs/>
              </w:rPr>
            </w:pPr>
            <w:r w:rsidRPr="00FA4E46">
              <w:rPr>
                <w:rFonts w:ascii="Times New Roman" w:hAnsi="Times New Roman"/>
                <w:b/>
                <w:bCs/>
              </w:rPr>
              <w:t>Содержание</w:t>
            </w:r>
          </w:p>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 xml:space="preserve">1. </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Основы радиолокации и управления радиолокационной станцией.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2F5ECB"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Навигационное использование радиолокационных станций.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Лабораторные работы</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Контроль работы и настройки судовой РЛС.</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2F5ECB" w:rsidP="00FB62A8">
            <w:pPr>
              <w:shd w:val="clear" w:color="auto" w:fill="FFFFFF"/>
              <w:spacing w:after="0" w:line="240" w:lineRule="auto"/>
              <w:rPr>
                <w:rFonts w:ascii="Times New Roman" w:hAnsi="Times New Roman"/>
              </w:rPr>
            </w:pPr>
            <w:r w:rsidRPr="00FA4E46">
              <w:rPr>
                <w:rFonts w:ascii="Times New Roman" w:hAnsi="Times New Roman"/>
              </w:rPr>
              <w:t xml:space="preserve">1. </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7"/>
              </w:rPr>
              <w:t>Правила подготовки к работе и оперативного управления судовой РЛС.</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2F5ECB"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Чтение радиолокационного изображения.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5.9. </w:t>
            </w:r>
            <w:r w:rsidRPr="00FA4E46">
              <w:rPr>
                <w:rFonts w:ascii="Times New Roman" w:hAnsi="Times New Roman"/>
              </w:rPr>
              <w:t>Наземные радионави</w:t>
            </w:r>
            <w:r w:rsidRPr="00FA4E46">
              <w:rPr>
                <w:rFonts w:ascii="Times New Roman" w:hAnsi="Times New Roman"/>
              </w:rPr>
              <w:softHyphen/>
              <w:t>гационные системы.</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 xml:space="preserve">1. </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Классификация радионавигационных систем.</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2F5ECB"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 xml:space="preserve">Принцип работы наземных радионавигационных систем и способы </w:t>
            </w:r>
            <w:r w:rsidRPr="00FA4E46">
              <w:rPr>
                <w:rFonts w:ascii="Times New Roman" w:hAnsi="Times New Roman"/>
              </w:rPr>
              <w:t>радиоизмерений.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lastRenderedPageBreak/>
              <w:t xml:space="preserve">Тема 5.10. </w:t>
            </w:r>
            <w:r w:rsidRPr="00FA4E46">
              <w:rPr>
                <w:rFonts w:ascii="Times New Roman" w:hAnsi="Times New Roman"/>
              </w:rPr>
              <w:t>Спутниковые навигационные системы и навигационные комплексы.</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2F5ECB"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Структура глобальных навигационных спутниковых систем.</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2F5ECB"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Методы определения места судна с помощью навигационных спутников.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2F5ECB" w:rsidP="00FB62A8">
            <w:pPr>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 xml:space="preserve">Использование среднеорбитальных навигационных спутниковых систем </w:t>
            </w:r>
            <w:r w:rsidRPr="00FA4E46">
              <w:rPr>
                <w:rFonts w:ascii="Times New Roman" w:hAnsi="Times New Roman"/>
                <w:lang w:val="en-US"/>
              </w:rPr>
              <w:t>GPS</w:t>
            </w:r>
            <w:r w:rsidRPr="00FA4E46">
              <w:rPr>
                <w:rFonts w:ascii="Times New Roman" w:hAnsi="Times New Roman"/>
              </w:rPr>
              <w:t xml:space="preserve"> и ГЛОНАСС в навигации.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2F5ECB" w:rsidP="00FB62A8">
            <w:pPr>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Дифференциальная подсистема ГНСС.</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2F5ECB" w:rsidP="00FB62A8">
            <w:pPr>
              <w:spacing w:after="0" w:line="240" w:lineRule="auto"/>
              <w:rPr>
                <w:rFonts w:ascii="Times New Roman" w:hAnsi="Times New Roman"/>
              </w:rPr>
            </w:pPr>
            <w:r w:rsidRPr="00FA4E46">
              <w:rPr>
                <w:rFonts w:ascii="Times New Roman" w:hAnsi="Times New Roman"/>
              </w:rPr>
              <w:t>5.</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Точность определения места по среднеорбитной ГНСС.</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Органы управления и настройки приемоиндикаторов спутниковых на</w:t>
            </w:r>
            <w:r w:rsidRPr="00FA4E46">
              <w:rPr>
                <w:rFonts w:ascii="Times New Roman" w:hAnsi="Times New Roman"/>
                <w:spacing w:val="-1"/>
              </w:rPr>
              <w:softHyphen/>
            </w:r>
            <w:r w:rsidRPr="00FA4E46">
              <w:rPr>
                <w:rFonts w:ascii="Times New Roman" w:hAnsi="Times New Roman"/>
              </w:rPr>
              <w:t>вигационных систем.</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Планирование маршрута.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Управление движением судна по линии заданного пути.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p>
        </w:tc>
      </w:tr>
      <w:tr w:rsidR="00367792" w:rsidRPr="00FA4E46" w:rsidTr="00FB62A8">
        <w:tc>
          <w:tcPr>
            <w:tcW w:w="4331" w:type="pct"/>
            <w:gridSpan w:val="3"/>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Раздел 6. Судовое ра</w:t>
            </w:r>
            <w:r w:rsidRPr="00FA4E46">
              <w:rPr>
                <w:rFonts w:ascii="Times New Roman" w:hAnsi="Times New Roman"/>
                <w:b/>
                <w:bCs/>
                <w:spacing w:val="-2"/>
              </w:rPr>
              <w:t>диооборудование. Органи</w:t>
            </w:r>
            <w:r w:rsidRPr="00FA4E46">
              <w:rPr>
                <w:rFonts w:ascii="Times New Roman" w:hAnsi="Times New Roman"/>
                <w:b/>
                <w:bCs/>
                <w:spacing w:val="-5"/>
              </w:rPr>
              <w:t xml:space="preserve">зация связи ГМССБ. </w:t>
            </w:r>
            <w:proofErr w:type="gramStart"/>
            <w:r w:rsidRPr="00FA4E46">
              <w:rPr>
                <w:rFonts w:ascii="Times New Roman" w:hAnsi="Times New Roman"/>
                <w:spacing w:val="-5"/>
              </w:rPr>
              <w:t>(Экс</w:t>
            </w:r>
            <w:r w:rsidRPr="00FA4E46">
              <w:rPr>
                <w:rFonts w:ascii="Times New Roman" w:hAnsi="Times New Roman"/>
                <w:spacing w:val="-1"/>
              </w:rPr>
              <w:t xml:space="preserve">плуатация судовых систем связи) </w:t>
            </w:r>
            <w:r w:rsidRPr="00FA4E46">
              <w:rPr>
                <w:rFonts w:ascii="Times New Roman" w:hAnsi="Times New Roman"/>
                <w:b/>
                <w:bCs/>
                <w:spacing w:val="-1"/>
              </w:rPr>
              <w:t xml:space="preserve"> (МДК 01.02.</w:t>
            </w:r>
            <w:proofErr w:type="gramEnd"/>
            <w:r w:rsidRPr="00FA4E46">
              <w:rPr>
                <w:rFonts w:ascii="Times New Roman" w:hAnsi="Times New Roman"/>
                <w:b/>
                <w:bCs/>
                <w:spacing w:val="-1"/>
              </w:rPr>
              <w:t xml:space="preserve"> Управление суд</w:t>
            </w:r>
            <w:r w:rsidRPr="00FA4E46">
              <w:rPr>
                <w:rFonts w:ascii="Times New Roman" w:hAnsi="Times New Roman"/>
                <w:b/>
                <w:bCs/>
                <w:spacing w:val="-3"/>
              </w:rPr>
              <w:t>ном и технические средст</w:t>
            </w:r>
            <w:r w:rsidRPr="00FA4E46">
              <w:rPr>
                <w:rFonts w:ascii="Times New Roman" w:hAnsi="Times New Roman"/>
                <w:b/>
                <w:bCs/>
              </w:rPr>
              <w:t>ва судовождения)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20</w:t>
            </w: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 xml:space="preserve">Тема 6.1.  </w:t>
            </w:r>
            <w:r w:rsidRPr="00FA4E46">
              <w:rPr>
                <w:rFonts w:ascii="Times New Roman" w:hAnsi="Times New Roman"/>
              </w:rPr>
              <w:t>Судовое радиообору</w:t>
            </w:r>
            <w:r w:rsidRPr="00FA4E46">
              <w:rPr>
                <w:rFonts w:ascii="Times New Roman" w:hAnsi="Times New Roman"/>
              </w:rPr>
              <w:softHyphen/>
              <w:t>дование ГМССБ.</w:t>
            </w: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10</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Классификация и состав.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УКВ и ПВ/КВ радиостанции.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rPr>
          <w:trHeight w:val="322"/>
        </w:trPr>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Аварийные радиобуи.</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Приемник НАВТЕКС.</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5</w:t>
            </w:r>
          </w:p>
          <w:p w:rsidR="00367792" w:rsidRPr="00FA4E46" w:rsidRDefault="00367792" w:rsidP="00FB62A8">
            <w:pPr>
              <w:spacing w:after="0" w:line="240" w:lineRule="auto"/>
              <w:rPr>
                <w:rFonts w:ascii="Times New Roman" w:hAnsi="Times New Roman"/>
              </w:rPr>
            </w:pP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Радиооборудование спасательных средств.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6</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Автоматическая идентификационная система (АИС).</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 xml:space="preserve">1. </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Настройка и использование УКВ и ПВ/КВ радиостанций</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B62A8" w:rsidRDefault="00367792" w:rsidP="00FB62A8">
            <w:pPr>
              <w:pStyle w:val="af5"/>
              <w:rPr>
                <w:rFonts w:ascii="Times New Roman" w:hAnsi="Times New Roman"/>
                <w:sz w:val="22"/>
                <w:szCs w:val="22"/>
              </w:rPr>
            </w:pPr>
            <w:r w:rsidRPr="00FA4E46">
              <w:rPr>
                <w:rFonts w:ascii="Times New Roman" w:hAnsi="Times New Roman"/>
                <w:sz w:val="22"/>
                <w:szCs w:val="22"/>
              </w:rPr>
              <w:t>Настройка приемника навтекс</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val="restar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spacing w:val="-1"/>
              </w:rPr>
              <w:t xml:space="preserve">Тема 6.2. </w:t>
            </w:r>
            <w:r w:rsidRPr="00FA4E46">
              <w:rPr>
                <w:rFonts w:ascii="Times New Roman" w:hAnsi="Times New Roman"/>
                <w:spacing w:val="-1"/>
              </w:rPr>
              <w:t>Организация радиосвязи</w:t>
            </w: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lastRenderedPageBreak/>
              <w:t>Содержание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10</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Общие принципы организации связи. Использование английского язы</w:t>
            </w:r>
            <w:r w:rsidRPr="00FA4E46">
              <w:rPr>
                <w:rFonts w:ascii="Times New Roman" w:hAnsi="Times New Roman"/>
              </w:rPr>
              <w:t>ка, включая стандартный морской словарь и международный фонетический алфавит.</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 xml:space="preserve">2. </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Назначение и общие принципы ГМССБ. Ведение радиопереговоров.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 xml:space="preserve">3. </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Система ИНМАРСАТ.</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Распространение информации по безопасности на море.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5.</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Принцип работы радиотелекса и ЦИВ.</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rPr>
          <w:trHeight w:val="334"/>
        </w:trPr>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6.</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Документация, корреспонденция и расчеты за связь.</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3165" w:type="pct"/>
            <w:gridSpan w:val="2"/>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1.</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Знакомство с тренажером радиосвязи</w:t>
            </w:r>
            <w:proofErr w:type="gramStart"/>
            <w:r w:rsidRPr="00FA4E46">
              <w:rPr>
                <w:rFonts w:ascii="Times New Roman" w:hAnsi="Times New Roman"/>
              </w:rPr>
              <w:t xml:space="preserve"> .</w:t>
            </w:r>
            <w:proofErr w:type="gramEnd"/>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2.</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Ведение аварийной радиосвязи. Процедуры связи при бедствии, сроч</w:t>
            </w:r>
            <w:r w:rsidRPr="00FA4E46">
              <w:rPr>
                <w:rFonts w:ascii="Times New Roman" w:hAnsi="Times New Roman"/>
                <w:spacing w:val="-1"/>
              </w:rPr>
              <w:softHyphen/>
            </w:r>
            <w:r w:rsidRPr="00FA4E46">
              <w:rPr>
                <w:rFonts w:ascii="Times New Roman" w:hAnsi="Times New Roman"/>
              </w:rPr>
              <w:t>ности и безопасности в режиме телефонии на английском языке.</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3.</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rPr>
              <w:t>Активация и проверка АРБ.</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rPr>
          <w:trHeight w:val="244"/>
        </w:trPr>
        <w:tc>
          <w:tcPr>
            <w:tcW w:w="1166" w:type="pct"/>
            <w:vMerge/>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p>
        </w:tc>
        <w:tc>
          <w:tcPr>
            <w:tcW w:w="130" w:type="pct"/>
            <w:shd w:val="clear" w:color="auto" w:fill="FFFFFF"/>
            <w:tcMar>
              <w:top w:w="57" w:type="dxa"/>
              <w:left w:w="57" w:type="dxa"/>
              <w:bottom w:w="57" w:type="dxa"/>
              <w:right w:w="57" w:type="dxa"/>
            </w:tcMar>
          </w:tcPr>
          <w:p w:rsidR="00367792" w:rsidRPr="00FA4E46" w:rsidRDefault="00367792" w:rsidP="00FB62A8">
            <w:pPr>
              <w:spacing w:after="0" w:line="240" w:lineRule="auto"/>
              <w:rPr>
                <w:rFonts w:ascii="Times New Roman" w:hAnsi="Times New Roman"/>
              </w:rPr>
            </w:pPr>
            <w:r w:rsidRPr="00FA4E46">
              <w:rPr>
                <w:rFonts w:ascii="Times New Roman" w:hAnsi="Times New Roman"/>
              </w:rPr>
              <w:t>4.</w:t>
            </w:r>
          </w:p>
        </w:tc>
        <w:tc>
          <w:tcPr>
            <w:tcW w:w="3035"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r w:rsidRPr="00FA4E46">
              <w:rPr>
                <w:rFonts w:ascii="Times New Roman" w:hAnsi="Times New Roman"/>
                <w:spacing w:val="-1"/>
              </w:rPr>
              <w:t>Работа со справочниками МСЭ с использованием английского языка.</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rPr>
            </w:pPr>
          </w:p>
        </w:tc>
      </w:tr>
      <w:tr w:rsidR="00367792" w:rsidRPr="00FA4E46" w:rsidTr="00FB62A8">
        <w:tc>
          <w:tcPr>
            <w:tcW w:w="4331" w:type="pct"/>
            <w:gridSpan w:val="3"/>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b/>
                <w:bCs/>
              </w:rPr>
            </w:pPr>
            <w:r w:rsidRPr="00FA4E46">
              <w:rPr>
                <w:rFonts w:ascii="Times New Roman" w:hAnsi="Times New Roman"/>
                <w:b/>
                <w:bCs/>
              </w:rPr>
              <w:t>Промежуточная аттестация (экзамен по модулю)</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18</w:t>
            </w:r>
          </w:p>
        </w:tc>
      </w:tr>
      <w:tr w:rsidR="00367792" w:rsidRPr="00FA4E46" w:rsidTr="00FB62A8">
        <w:tc>
          <w:tcPr>
            <w:tcW w:w="4331" w:type="pct"/>
            <w:gridSpan w:val="3"/>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rPr>
                <w:rFonts w:ascii="Times New Roman" w:hAnsi="Times New Roman"/>
                <w:b/>
                <w:bCs/>
              </w:rPr>
            </w:pPr>
            <w:r w:rsidRPr="00FA4E46">
              <w:rPr>
                <w:rFonts w:ascii="Times New Roman" w:hAnsi="Times New Roman"/>
                <w:b/>
                <w:bCs/>
              </w:rPr>
              <w:t>Всего</w:t>
            </w:r>
          </w:p>
        </w:tc>
        <w:tc>
          <w:tcPr>
            <w:tcW w:w="669" w:type="pct"/>
            <w:shd w:val="clear" w:color="auto" w:fill="FFFFFF"/>
            <w:tcMar>
              <w:top w:w="57" w:type="dxa"/>
              <w:left w:w="57" w:type="dxa"/>
              <w:bottom w:w="57" w:type="dxa"/>
              <w:right w:w="57" w:type="dxa"/>
            </w:tcMar>
          </w:tcPr>
          <w:p w:rsidR="00367792" w:rsidRPr="00FA4E46" w:rsidRDefault="00367792" w:rsidP="00FB62A8">
            <w:pPr>
              <w:shd w:val="clear" w:color="auto" w:fill="FFFFFF"/>
              <w:spacing w:after="0" w:line="240" w:lineRule="auto"/>
              <w:jc w:val="center"/>
              <w:rPr>
                <w:rFonts w:ascii="Times New Roman" w:hAnsi="Times New Roman"/>
              </w:rPr>
            </w:pPr>
            <w:r w:rsidRPr="00FA4E46">
              <w:rPr>
                <w:rFonts w:ascii="Times New Roman" w:hAnsi="Times New Roman"/>
              </w:rPr>
              <w:t>270</w:t>
            </w:r>
          </w:p>
        </w:tc>
      </w:tr>
    </w:tbl>
    <w:p w:rsidR="00367792" w:rsidRPr="00FA4E46" w:rsidRDefault="00367792" w:rsidP="00FB62A8">
      <w:pPr>
        <w:spacing w:after="0" w:line="240" w:lineRule="auto"/>
        <w:rPr>
          <w:rFonts w:ascii="Times New Roman" w:hAnsi="Times New Roman"/>
          <w:szCs w:val="24"/>
        </w:rPr>
        <w:sectPr w:rsidR="00367792" w:rsidRPr="00FA4E46" w:rsidSect="00697691">
          <w:pgSz w:w="16834" w:h="11909" w:orient="landscape"/>
          <w:pgMar w:top="851" w:right="567" w:bottom="851" w:left="1418" w:header="720" w:footer="720" w:gutter="0"/>
          <w:cols w:space="60"/>
          <w:noEndnote/>
        </w:sectPr>
      </w:pPr>
    </w:p>
    <w:p w:rsidR="00367792" w:rsidRPr="00FA4E46" w:rsidRDefault="00367792" w:rsidP="008D1498">
      <w:pPr>
        <w:shd w:val="clear" w:color="auto" w:fill="FFFFFF"/>
        <w:spacing w:after="0"/>
        <w:jc w:val="center"/>
        <w:rPr>
          <w:rFonts w:ascii="Times New Roman" w:hAnsi="Times New Roman"/>
          <w:b/>
          <w:bCs/>
          <w:sz w:val="24"/>
          <w:szCs w:val="24"/>
        </w:rPr>
      </w:pPr>
      <w:r w:rsidRPr="00FA4E46">
        <w:rPr>
          <w:rFonts w:ascii="Times New Roman" w:hAnsi="Times New Roman"/>
          <w:b/>
          <w:bCs/>
          <w:sz w:val="24"/>
          <w:szCs w:val="24"/>
        </w:rPr>
        <w:lastRenderedPageBreak/>
        <w:t>3. УСЛОВИЯ РЕАЛИЗАЦИИ ПРОГРАММЫ ПРОФЕССИОНАЛЬНОГО МОДУЛЯ</w:t>
      </w:r>
    </w:p>
    <w:p w:rsidR="008D1498" w:rsidRPr="00FA4E46" w:rsidRDefault="008D1498" w:rsidP="00367792">
      <w:pPr>
        <w:pStyle w:val="a9"/>
        <w:ind w:firstLine="567"/>
        <w:rPr>
          <w:b/>
          <w:color w:val="000000"/>
          <w:lang w:val="ru-RU"/>
        </w:rPr>
      </w:pPr>
    </w:p>
    <w:p w:rsidR="00367792" w:rsidRPr="00FA4E46" w:rsidRDefault="00367792" w:rsidP="00367792">
      <w:pPr>
        <w:pStyle w:val="a9"/>
        <w:ind w:firstLine="567"/>
        <w:rPr>
          <w:b/>
          <w:color w:val="000000"/>
          <w:lang w:val="ru-RU"/>
        </w:rPr>
      </w:pPr>
      <w:r w:rsidRPr="00FA4E46">
        <w:rPr>
          <w:b/>
          <w:color w:val="000000"/>
          <w:lang w:val="ru-RU"/>
        </w:rPr>
        <w:t>3.1. Для реализации программы профессионального модуля должны быть предусмотрены следующие специальные помещения:</w:t>
      </w:r>
    </w:p>
    <w:p w:rsidR="008D1498" w:rsidRPr="00FA4E46" w:rsidRDefault="008D1498" w:rsidP="00367792">
      <w:pPr>
        <w:pStyle w:val="a9"/>
        <w:ind w:firstLine="567"/>
        <w:rPr>
          <w:b/>
          <w:color w:val="000000"/>
          <w:lang w:val="ru-RU"/>
        </w:rPr>
      </w:pPr>
    </w:p>
    <w:p w:rsidR="00474A8E" w:rsidRPr="00FA4E46" w:rsidRDefault="00474A8E" w:rsidP="00474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Учебная аудитория «Управления судном», оснащенная оборудованием: рабочее место преподавателя</w:t>
      </w:r>
      <w:r w:rsidR="00D0090C" w:rsidRPr="00FA4E46">
        <w:rPr>
          <w:rFonts w:ascii="Times New Roman" w:hAnsi="Times New Roman"/>
          <w:sz w:val="24"/>
          <w:szCs w:val="24"/>
        </w:rPr>
        <w:t>,</w:t>
      </w:r>
      <w:r w:rsidRPr="00FA4E46">
        <w:rPr>
          <w:rFonts w:ascii="Times New Roman" w:hAnsi="Times New Roman"/>
          <w:sz w:val="24"/>
          <w:szCs w:val="24"/>
        </w:rPr>
        <w:t xml:space="preserve"> рабочие места обучающихся, мультимедийное оборудование, столы для ведения навигационной прокладки и графических работ, навигационный тренажер, прокладочные инструменты, маневренные планшеты Ш-101, мультимедийный учебно-методический программный комплекс «Навигационные огни, сигналы и знаки».</w:t>
      </w:r>
    </w:p>
    <w:p w:rsidR="00474A8E" w:rsidRPr="00FA4E46" w:rsidRDefault="00474A8E" w:rsidP="00474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Учебная аудитория «Навигация и лоция», оснащенная оборудовани</w:t>
      </w:r>
      <w:r w:rsidR="00D0090C" w:rsidRPr="00FA4E46">
        <w:rPr>
          <w:rFonts w:ascii="Times New Roman" w:hAnsi="Times New Roman"/>
          <w:sz w:val="24"/>
          <w:szCs w:val="24"/>
        </w:rPr>
        <w:t>ем: рабочее место преподавателя,</w:t>
      </w:r>
      <w:r w:rsidRPr="00FA4E46">
        <w:rPr>
          <w:rFonts w:ascii="Times New Roman" w:hAnsi="Times New Roman"/>
          <w:sz w:val="24"/>
          <w:szCs w:val="24"/>
        </w:rPr>
        <w:t xml:space="preserve"> рабочие места обучающихся, мультимедийное оборудование, столы для ведения навигационной прокладки и графических работ, тренажёр навигационной прокладки, морские навигационные карты, атласы внутренних водных путей, национальные и международные руководства и пособия</w:t>
      </w:r>
      <w:r w:rsidR="00D0090C" w:rsidRPr="00FA4E46">
        <w:rPr>
          <w:rFonts w:ascii="Times New Roman" w:hAnsi="Times New Roman"/>
          <w:sz w:val="24"/>
          <w:szCs w:val="24"/>
        </w:rPr>
        <w:t xml:space="preserve"> для плавания</w:t>
      </w:r>
      <w:r w:rsidRPr="00FA4E46">
        <w:rPr>
          <w:rFonts w:ascii="Times New Roman" w:hAnsi="Times New Roman"/>
          <w:sz w:val="24"/>
          <w:szCs w:val="24"/>
        </w:rPr>
        <w:t>, прокладочные инструменты, образцы метеорологических и астрономических приборов.</w:t>
      </w:r>
    </w:p>
    <w:p w:rsidR="00D0090C" w:rsidRPr="00FA4E46" w:rsidRDefault="00474A8E" w:rsidP="00D0090C">
      <w:pPr>
        <w:pStyle w:val="a9"/>
        <w:ind w:firstLine="567"/>
        <w:jc w:val="both"/>
        <w:rPr>
          <w:color w:val="000000"/>
          <w:lang w:val="ru-RU" w:eastAsia="ru-RU"/>
        </w:rPr>
      </w:pPr>
      <w:r w:rsidRPr="00FA4E46">
        <w:rPr>
          <w:lang w:val="ru-RU"/>
        </w:rPr>
        <w:t>Учебная аудитория «Технические средства судовождения и радиосвязи», оснащенная оборудовани</w:t>
      </w:r>
      <w:r w:rsidR="00D0090C" w:rsidRPr="00FA4E46">
        <w:rPr>
          <w:lang w:val="ru-RU"/>
        </w:rPr>
        <w:t>ем: рабочее место преподавателя,</w:t>
      </w:r>
      <w:r w:rsidRPr="00FA4E46">
        <w:rPr>
          <w:lang w:val="ru-RU"/>
        </w:rPr>
        <w:t xml:space="preserve"> рабочие места обучающихся, мультимедийное оборудование,</w:t>
      </w:r>
      <w:r w:rsidR="00D0090C" w:rsidRPr="00FA4E46">
        <w:rPr>
          <w:lang w:val="ru-RU"/>
        </w:rPr>
        <w:t xml:space="preserve"> </w:t>
      </w:r>
      <w:r w:rsidR="00D0090C" w:rsidRPr="00FA4E46">
        <w:rPr>
          <w:color w:val="282828"/>
          <w:lang w:val="ru-RU" w:eastAsia="ru-RU"/>
        </w:rPr>
        <w:t xml:space="preserve">тренажер глобальной морской системы связи при бедствии или тренажер радиосвязи на внутренних водных путях, интерактивная учебно-методическая лаборатория технических средств судовождения, </w:t>
      </w:r>
      <w:r w:rsidR="00D0090C" w:rsidRPr="00FA4E46">
        <w:rPr>
          <w:color w:val="000000"/>
          <w:lang w:val="ru-RU" w:eastAsia="ru-RU"/>
        </w:rPr>
        <w:t>образцы технических средств судовождения (магнитный компас, гирокомпас, эхолот, лаг, авторулевой, приемоиндикатор ГЛОНАСС, судовая радиолокационная станция, электронно-картографическая навигационно-информационная система, аппаратура автоматической индикационной системы) и радиосвязи.</w:t>
      </w:r>
    </w:p>
    <w:p w:rsidR="00367792" w:rsidRPr="00FA4E46" w:rsidRDefault="00367792" w:rsidP="00D0090C">
      <w:pPr>
        <w:pStyle w:val="western"/>
        <w:ind w:firstLine="567"/>
        <w:jc w:val="both"/>
        <w:rPr>
          <w:rFonts w:ascii="Liberation Serif" w:eastAsia="Times New Roman" w:hAnsi="Liberation Serif" w:cs="Liberation Serif"/>
          <w:color w:val="000000"/>
          <w:lang w:val="ru-RU" w:eastAsia="ru-RU"/>
        </w:rPr>
      </w:pPr>
      <w:r w:rsidRPr="00FA4E46">
        <w:rPr>
          <w:lang w:val="ru-RU"/>
        </w:rPr>
        <w:t xml:space="preserve">Технические средства обучения, тренажеры: навигационный тренажер, </w:t>
      </w:r>
      <w:r w:rsidR="00D0090C" w:rsidRPr="00FA4E46">
        <w:rPr>
          <w:rFonts w:eastAsia="Times New Roman"/>
          <w:color w:val="282828"/>
          <w:lang w:val="ru-RU" w:eastAsia="ru-RU"/>
        </w:rPr>
        <w:t>тренажер глобальной морской системы связи при бедствии или тренажер радиосвязи на внутренних водных путях</w:t>
      </w:r>
      <w:r w:rsidR="000A51AA" w:rsidRPr="00FA4E46">
        <w:rPr>
          <w:lang w:val="ru-RU"/>
        </w:rPr>
        <w:t>,</w:t>
      </w:r>
      <w:r w:rsidR="00F457E2" w:rsidRPr="00FA4E46">
        <w:rPr>
          <w:lang w:val="ru-RU"/>
        </w:rPr>
        <w:t xml:space="preserve"> и</w:t>
      </w:r>
      <w:r w:rsidR="00F457E2" w:rsidRPr="00FA4E46">
        <w:rPr>
          <w:lang w:val="ru-RU" w:eastAsia="ru-RU"/>
        </w:rPr>
        <w:t>нтерактивная учебно-методическая лаборатория технических средств судовождения</w:t>
      </w:r>
      <w:r w:rsidR="00F457E2" w:rsidRPr="00FA4E46">
        <w:rPr>
          <w:lang w:val="ru-RU"/>
        </w:rPr>
        <w:t>.</w:t>
      </w:r>
    </w:p>
    <w:p w:rsidR="00367792" w:rsidRPr="00FA4E46" w:rsidRDefault="00367792" w:rsidP="00474A8E">
      <w:pPr>
        <w:shd w:val="clear" w:color="auto" w:fill="FFFFFF"/>
        <w:tabs>
          <w:tab w:val="left" w:pos="432"/>
        </w:tabs>
        <w:spacing w:after="0" w:line="240" w:lineRule="auto"/>
        <w:ind w:firstLine="567"/>
        <w:jc w:val="both"/>
        <w:rPr>
          <w:rFonts w:ascii="Times New Roman" w:hAnsi="Times New Roman"/>
          <w:sz w:val="24"/>
          <w:szCs w:val="24"/>
        </w:rPr>
      </w:pPr>
      <w:r w:rsidRPr="00FA4E46">
        <w:rPr>
          <w:rFonts w:ascii="Times New Roman" w:hAnsi="Times New Roman"/>
          <w:sz w:val="24"/>
          <w:szCs w:val="24"/>
        </w:rPr>
        <w:t>Реализация профессионального модуля предполагает обязательную учебную и производственную практику.</w:t>
      </w:r>
    </w:p>
    <w:p w:rsidR="00367792" w:rsidRPr="00FA4E46" w:rsidRDefault="00367792" w:rsidP="00367792">
      <w:pPr>
        <w:shd w:val="clear" w:color="auto" w:fill="FFFFFF"/>
        <w:tabs>
          <w:tab w:val="left" w:pos="432"/>
        </w:tabs>
        <w:spacing w:after="0" w:line="317" w:lineRule="exact"/>
        <w:ind w:firstLine="567"/>
        <w:rPr>
          <w:rFonts w:ascii="Times New Roman" w:hAnsi="Times New Roman"/>
          <w:b/>
          <w:bCs/>
          <w:spacing w:val="-10"/>
          <w:sz w:val="24"/>
          <w:szCs w:val="24"/>
        </w:rPr>
      </w:pPr>
    </w:p>
    <w:p w:rsidR="00367792" w:rsidRPr="00FA4E46" w:rsidRDefault="00367792" w:rsidP="00367792">
      <w:pPr>
        <w:shd w:val="clear" w:color="auto" w:fill="FFFFFF"/>
        <w:tabs>
          <w:tab w:val="left" w:pos="432"/>
        </w:tabs>
        <w:spacing w:after="0" w:line="317" w:lineRule="exact"/>
        <w:ind w:firstLine="567"/>
        <w:rPr>
          <w:rFonts w:ascii="Times New Roman" w:hAnsi="Times New Roman"/>
          <w:b/>
          <w:sz w:val="24"/>
          <w:szCs w:val="24"/>
        </w:rPr>
      </w:pPr>
      <w:r w:rsidRPr="00FA4E46">
        <w:rPr>
          <w:rFonts w:ascii="Times New Roman" w:hAnsi="Times New Roman"/>
          <w:b/>
          <w:bCs/>
          <w:spacing w:val="-10"/>
          <w:sz w:val="24"/>
          <w:szCs w:val="24"/>
        </w:rPr>
        <w:t>3.2</w:t>
      </w:r>
      <w:r w:rsidRPr="00FA4E46">
        <w:rPr>
          <w:rFonts w:ascii="Times New Roman" w:hAnsi="Times New Roman"/>
          <w:b/>
          <w:bCs/>
          <w:sz w:val="24"/>
          <w:szCs w:val="24"/>
        </w:rPr>
        <w:tab/>
      </w:r>
      <w:r w:rsidRPr="00FA4E46">
        <w:rPr>
          <w:rFonts w:ascii="Times New Roman" w:hAnsi="Times New Roman"/>
          <w:b/>
          <w:bCs/>
          <w:spacing w:val="-1"/>
          <w:sz w:val="24"/>
          <w:szCs w:val="24"/>
        </w:rPr>
        <w:t>Информационное обеспечение обучения.</w:t>
      </w:r>
    </w:p>
    <w:p w:rsidR="001B57C3" w:rsidRPr="00FA4E46" w:rsidRDefault="001B57C3" w:rsidP="001B57C3">
      <w:pPr>
        <w:suppressAutoHyphens/>
        <w:spacing w:after="0"/>
        <w:ind w:firstLine="709"/>
        <w:jc w:val="both"/>
        <w:rPr>
          <w:rFonts w:ascii="Times New Roman" w:hAnsi="Times New Roman"/>
          <w:sz w:val="24"/>
          <w:szCs w:val="24"/>
        </w:rPr>
      </w:pPr>
      <w:r w:rsidRPr="00FA4E46">
        <w:rPr>
          <w:rFonts w:ascii="Times New Roman" w:hAnsi="Times New Roman"/>
          <w:bCs/>
          <w:sz w:val="24"/>
          <w:szCs w:val="24"/>
        </w:rPr>
        <w:t>Для реализации программы библиотечный фонд образовательной организации должен иметь п</w:t>
      </w:r>
      <w:r w:rsidRPr="00FA4E46">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A4E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67792" w:rsidRPr="00FA4E46" w:rsidRDefault="00367792" w:rsidP="00367792">
      <w:pPr>
        <w:shd w:val="clear" w:color="auto" w:fill="FFFFFF"/>
        <w:spacing w:after="0"/>
        <w:ind w:firstLine="567"/>
        <w:rPr>
          <w:rFonts w:ascii="Times New Roman" w:hAnsi="Times New Roman"/>
          <w:b/>
          <w:color w:val="000000"/>
          <w:sz w:val="24"/>
          <w:szCs w:val="24"/>
        </w:rPr>
      </w:pPr>
    </w:p>
    <w:p w:rsidR="00367792" w:rsidRPr="00FA4E46" w:rsidRDefault="00367792" w:rsidP="00367792">
      <w:pPr>
        <w:shd w:val="clear" w:color="auto" w:fill="FFFFFF"/>
        <w:spacing w:after="0"/>
        <w:ind w:firstLine="567"/>
        <w:rPr>
          <w:rFonts w:ascii="Times New Roman" w:hAnsi="Times New Roman"/>
          <w:b/>
          <w:color w:val="000000"/>
          <w:sz w:val="24"/>
          <w:szCs w:val="24"/>
        </w:rPr>
      </w:pPr>
      <w:r w:rsidRPr="00FA4E46">
        <w:rPr>
          <w:rFonts w:ascii="Times New Roman" w:hAnsi="Times New Roman"/>
          <w:b/>
          <w:color w:val="000000"/>
          <w:sz w:val="24"/>
          <w:szCs w:val="24"/>
        </w:rPr>
        <w:t>3.2.1. Основные печатные издания</w:t>
      </w:r>
    </w:p>
    <w:p w:rsidR="007D260A" w:rsidRPr="00FA4E46" w:rsidRDefault="007D260A" w:rsidP="00D0090C">
      <w:pPr>
        <w:pStyle w:val="ae"/>
        <w:numPr>
          <w:ilvl w:val="0"/>
          <w:numId w:val="52"/>
        </w:numPr>
        <w:spacing w:before="100" w:beforeAutospacing="1" w:after="0"/>
        <w:ind w:left="0" w:firstLine="567"/>
        <w:jc w:val="both"/>
        <w:rPr>
          <w:color w:val="000000"/>
        </w:rPr>
      </w:pPr>
      <w:r w:rsidRPr="00FA4E46">
        <w:rPr>
          <w:color w:val="000000"/>
        </w:rPr>
        <w:t>Гагарский Д.А. Мореходная астрономия для начинающих судоводителей. – М.: Моркнига, 2020. – 221с. – ISBN 978-5-906080-61-5.</w:t>
      </w:r>
    </w:p>
    <w:p w:rsidR="007D260A" w:rsidRPr="00FA4E46" w:rsidRDefault="007D260A" w:rsidP="007D260A">
      <w:pPr>
        <w:widowControl w:val="0"/>
        <w:numPr>
          <w:ilvl w:val="0"/>
          <w:numId w:val="52"/>
        </w:numPr>
        <w:shd w:val="clear" w:color="auto" w:fill="FFFFFF"/>
        <w:tabs>
          <w:tab w:val="left" w:pos="0"/>
        </w:tabs>
        <w:autoSpaceDE w:val="0"/>
        <w:autoSpaceDN w:val="0"/>
        <w:adjustRightInd w:val="0"/>
        <w:spacing w:after="0" w:line="240" w:lineRule="auto"/>
        <w:ind w:firstLine="567"/>
        <w:jc w:val="both"/>
        <w:rPr>
          <w:rFonts w:ascii="Times New Roman" w:hAnsi="Times New Roman"/>
          <w:spacing w:val="-2"/>
          <w:sz w:val="24"/>
          <w:szCs w:val="24"/>
        </w:rPr>
      </w:pPr>
      <w:r w:rsidRPr="00FA4E46">
        <w:rPr>
          <w:rFonts w:ascii="Times New Roman" w:hAnsi="Times New Roman"/>
          <w:spacing w:val="-2"/>
          <w:sz w:val="24"/>
          <w:szCs w:val="24"/>
        </w:rPr>
        <w:t>Дмитриев В.И., Рассукованный Л.С. Навигация и лоция. Навигационная гидрометеорология. Электронная картография. Учебник для СПО. - М.: «МОРКНИГА», 2018. – 312 с.  – ISBN 978-5-030033-52-5.</w:t>
      </w:r>
    </w:p>
    <w:p w:rsidR="00C171D3" w:rsidRPr="00522EB2" w:rsidRDefault="00C171D3" w:rsidP="007D260A">
      <w:pPr>
        <w:widowControl w:val="0"/>
        <w:numPr>
          <w:ilvl w:val="0"/>
          <w:numId w:val="52"/>
        </w:numPr>
        <w:shd w:val="clear" w:color="auto" w:fill="FFFFFF"/>
        <w:tabs>
          <w:tab w:val="left" w:pos="0"/>
        </w:tabs>
        <w:autoSpaceDE w:val="0"/>
        <w:autoSpaceDN w:val="0"/>
        <w:adjustRightInd w:val="0"/>
        <w:spacing w:after="0" w:line="240" w:lineRule="auto"/>
        <w:ind w:firstLine="567"/>
        <w:jc w:val="both"/>
        <w:rPr>
          <w:rStyle w:val="100"/>
          <w:rFonts w:ascii="Times New Roman" w:hAnsi="Times New Roman" w:cs="Times New Roman"/>
          <w:sz w:val="24"/>
          <w:szCs w:val="24"/>
        </w:rPr>
      </w:pPr>
      <w:r w:rsidRPr="00FA4E46">
        <w:rPr>
          <w:rFonts w:ascii="Times New Roman" w:hAnsi="Times New Roman"/>
          <w:spacing w:val="-2"/>
          <w:sz w:val="24"/>
          <w:szCs w:val="24"/>
        </w:rPr>
        <w:t xml:space="preserve">Каретников В.В. Технические средства судовождения. – СПб.: </w:t>
      </w:r>
      <w:r w:rsidRPr="00522EB2">
        <w:rPr>
          <w:rStyle w:val="100"/>
          <w:rFonts w:ascii="Times New Roman" w:hAnsi="Times New Roman" w:cs="Times New Roman"/>
          <w:sz w:val="24"/>
          <w:szCs w:val="24"/>
        </w:rPr>
        <w:t>СПбГП, 2013. – 316 с. - ISBN: 978-5-7422-3840-9.</w:t>
      </w:r>
    </w:p>
    <w:p w:rsidR="00367792" w:rsidRPr="00FA4E46" w:rsidRDefault="00367792" w:rsidP="00705B19">
      <w:pPr>
        <w:widowControl w:val="0"/>
        <w:numPr>
          <w:ilvl w:val="0"/>
          <w:numId w:val="52"/>
        </w:numPr>
        <w:shd w:val="clear" w:color="auto" w:fill="FFFFFF"/>
        <w:tabs>
          <w:tab w:val="left" w:pos="0"/>
        </w:tabs>
        <w:autoSpaceDE w:val="0"/>
        <w:autoSpaceDN w:val="0"/>
        <w:adjustRightInd w:val="0"/>
        <w:spacing w:after="0" w:line="240" w:lineRule="auto"/>
        <w:ind w:right="5" w:firstLine="567"/>
        <w:jc w:val="both"/>
        <w:rPr>
          <w:rFonts w:ascii="Times New Roman" w:hAnsi="Times New Roman"/>
          <w:sz w:val="24"/>
          <w:szCs w:val="24"/>
        </w:rPr>
      </w:pPr>
      <w:r w:rsidRPr="00FA4E46">
        <w:rPr>
          <w:rFonts w:ascii="Times New Roman" w:hAnsi="Times New Roman"/>
          <w:sz w:val="24"/>
          <w:szCs w:val="24"/>
        </w:rPr>
        <w:t xml:space="preserve">Леонов А.О. Навигационное оборудование водных путей. Учебник для вузов. </w:t>
      </w:r>
      <w:r w:rsidR="00C171D3" w:rsidRPr="00FA4E46">
        <w:rPr>
          <w:color w:val="000000"/>
        </w:rPr>
        <w:t xml:space="preserve">– </w:t>
      </w:r>
      <w:r w:rsidRPr="00FA4E46">
        <w:rPr>
          <w:rFonts w:ascii="Times New Roman" w:hAnsi="Times New Roman"/>
          <w:sz w:val="24"/>
          <w:szCs w:val="24"/>
        </w:rPr>
        <w:lastRenderedPageBreak/>
        <w:t>СПб.: ГУМРФ имени адмирала С.О.Макарова, 2016</w:t>
      </w:r>
      <w:r w:rsidR="001B0840" w:rsidRPr="00FA4E46">
        <w:rPr>
          <w:rFonts w:ascii="Times New Roman" w:hAnsi="Times New Roman"/>
          <w:sz w:val="24"/>
          <w:szCs w:val="24"/>
        </w:rPr>
        <w:t>.</w:t>
      </w:r>
      <w:r w:rsidRPr="00FA4E46">
        <w:rPr>
          <w:rFonts w:ascii="Times New Roman" w:hAnsi="Times New Roman"/>
          <w:sz w:val="24"/>
          <w:szCs w:val="24"/>
        </w:rPr>
        <w:t xml:space="preserve"> – 480 с. </w:t>
      </w:r>
    </w:p>
    <w:p w:rsidR="00367792" w:rsidRPr="00FA4E46" w:rsidRDefault="00367792" w:rsidP="001E2F77">
      <w:pPr>
        <w:widowControl w:val="0"/>
        <w:shd w:val="clear" w:color="auto" w:fill="FFFFFF"/>
        <w:tabs>
          <w:tab w:val="left" w:pos="0"/>
          <w:tab w:val="left" w:pos="1134"/>
        </w:tabs>
        <w:autoSpaceDE w:val="0"/>
        <w:autoSpaceDN w:val="0"/>
        <w:adjustRightInd w:val="0"/>
        <w:spacing w:after="0" w:line="240" w:lineRule="auto"/>
        <w:ind w:firstLine="567"/>
        <w:rPr>
          <w:rFonts w:ascii="Times New Roman" w:hAnsi="Times New Roman"/>
          <w:spacing w:val="-15"/>
          <w:sz w:val="24"/>
          <w:szCs w:val="24"/>
        </w:rPr>
      </w:pPr>
    </w:p>
    <w:p w:rsidR="00367792" w:rsidRPr="00FA4E46" w:rsidRDefault="00367792" w:rsidP="001E2F77">
      <w:pPr>
        <w:shd w:val="clear" w:color="auto" w:fill="FFFFFF"/>
        <w:tabs>
          <w:tab w:val="left" w:pos="293"/>
          <w:tab w:val="left" w:pos="1134"/>
        </w:tabs>
        <w:spacing w:after="0" w:line="322" w:lineRule="exact"/>
        <w:ind w:firstLine="567"/>
        <w:rPr>
          <w:rFonts w:ascii="Times New Roman" w:hAnsi="Times New Roman"/>
          <w:b/>
          <w:color w:val="000000"/>
          <w:sz w:val="24"/>
          <w:szCs w:val="24"/>
        </w:rPr>
      </w:pPr>
      <w:r w:rsidRPr="00FA4E46">
        <w:rPr>
          <w:rFonts w:ascii="Times New Roman" w:hAnsi="Times New Roman"/>
          <w:b/>
          <w:color w:val="000000"/>
          <w:sz w:val="24"/>
          <w:szCs w:val="24"/>
        </w:rPr>
        <w:t>3.2.2. Основные электронные издания</w:t>
      </w:r>
    </w:p>
    <w:p w:rsidR="007D260A" w:rsidRPr="00FA4E46" w:rsidRDefault="007D260A" w:rsidP="004021C9">
      <w:pPr>
        <w:pStyle w:val="western"/>
        <w:spacing w:line="276" w:lineRule="auto"/>
        <w:ind w:firstLine="709"/>
        <w:jc w:val="both"/>
        <w:rPr>
          <w:lang w:val="ru-RU"/>
        </w:rPr>
      </w:pPr>
      <w:r w:rsidRPr="00FA4E46">
        <w:rPr>
          <w:lang w:val="ru-RU"/>
        </w:rPr>
        <w:t xml:space="preserve">1. Электронный учебный курс «Подготовка по использованию радиолокационной станции». ЧОУ ДПО УТЦ «РУМБ», 2024. — </w:t>
      </w:r>
      <w:r w:rsidRPr="00FA4E46">
        <w:t>URL</w:t>
      </w:r>
      <w:r w:rsidRPr="00FA4E46">
        <w:rPr>
          <w:lang w:val="ru-RU"/>
        </w:rPr>
        <w:t xml:space="preserve">: </w:t>
      </w:r>
      <w:hyperlink r:id="rId11" w:history="1">
        <w:r w:rsidR="0067773F" w:rsidRPr="00FA4E46">
          <w:rPr>
            <w:rStyle w:val="ad"/>
          </w:rPr>
          <w:t>https</w:t>
        </w:r>
        <w:r w:rsidR="0067773F" w:rsidRPr="00FA4E46">
          <w:rPr>
            <w:rStyle w:val="ad"/>
            <w:lang w:val="ru-RU"/>
          </w:rPr>
          <w:t>://</w:t>
        </w:r>
        <w:r w:rsidR="0067773F" w:rsidRPr="00FA4E46">
          <w:rPr>
            <w:rStyle w:val="ad"/>
          </w:rPr>
          <w:t>rumb</w:t>
        </w:r>
        <w:r w:rsidR="0067773F" w:rsidRPr="00FA4E46">
          <w:rPr>
            <w:rStyle w:val="ad"/>
            <w:lang w:val="ru-RU"/>
          </w:rPr>
          <w:t>.</w:t>
        </w:r>
        <w:r w:rsidR="0067773F" w:rsidRPr="00FA4E46">
          <w:rPr>
            <w:rStyle w:val="ad"/>
          </w:rPr>
          <w:t>plavsostav</w:t>
        </w:r>
        <w:r w:rsidR="0067773F" w:rsidRPr="00FA4E46">
          <w:rPr>
            <w:rStyle w:val="ad"/>
            <w:lang w:val="ru-RU"/>
          </w:rPr>
          <w:t>.</w:t>
        </w:r>
        <w:r w:rsidR="0067773F" w:rsidRPr="00FA4E46">
          <w:rPr>
            <w:rStyle w:val="ad"/>
          </w:rPr>
          <w:t>ru</w:t>
        </w:r>
        <w:r w:rsidR="0067773F" w:rsidRPr="00FA4E46">
          <w:rPr>
            <w:rStyle w:val="ad"/>
            <w:lang w:val="ru-RU"/>
          </w:rPr>
          <w:t>/</w:t>
        </w:r>
        <w:r w:rsidR="0067773F" w:rsidRPr="00FA4E46">
          <w:rPr>
            <w:rStyle w:val="ad"/>
          </w:rPr>
          <w:t>euk</w:t>
        </w:r>
        <w:r w:rsidR="0067773F" w:rsidRPr="00FA4E46">
          <w:rPr>
            <w:rStyle w:val="ad"/>
            <w:lang w:val="ru-RU"/>
          </w:rPr>
          <w:t>-</w:t>
        </w:r>
        <w:r w:rsidR="0067773F" w:rsidRPr="00FA4E46">
          <w:rPr>
            <w:rStyle w:val="ad"/>
          </w:rPr>
          <w:t>podgotovka</w:t>
        </w:r>
        <w:r w:rsidR="0067773F" w:rsidRPr="00FA4E46">
          <w:rPr>
            <w:rStyle w:val="ad"/>
            <w:lang w:val="ru-RU"/>
          </w:rPr>
          <w:t>-</w:t>
        </w:r>
        <w:r w:rsidR="0067773F" w:rsidRPr="00FA4E46">
          <w:rPr>
            <w:rStyle w:val="ad"/>
          </w:rPr>
          <w:t>po</w:t>
        </w:r>
        <w:r w:rsidR="0067773F" w:rsidRPr="00FA4E46">
          <w:rPr>
            <w:rStyle w:val="ad"/>
            <w:lang w:val="ru-RU"/>
          </w:rPr>
          <w:t>-</w:t>
        </w:r>
        <w:r w:rsidR="0067773F" w:rsidRPr="00FA4E46">
          <w:rPr>
            <w:rStyle w:val="ad"/>
          </w:rPr>
          <w:t>ispolzovaniyu</w:t>
        </w:r>
        <w:r w:rsidR="0067773F" w:rsidRPr="00FA4E46">
          <w:rPr>
            <w:rStyle w:val="ad"/>
            <w:lang w:val="ru-RU"/>
          </w:rPr>
          <w:t>-</w:t>
        </w:r>
        <w:r w:rsidR="0067773F" w:rsidRPr="00FA4E46">
          <w:rPr>
            <w:rStyle w:val="ad"/>
          </w:rPr>
          <w:t>radiolokacionnoy</w:t>
        </w:r>
        <w:r w:rsidR="0067773F" w:rsidRPr="00FA4E46">
          <w:rPr>
            <w:rStyle w:val="ad"/>
            <w:lang w:val="ru-RU"/>
          </w:rPr>
          <w:t>-</w:t>
        </w:r>
        <w:r w:rsidR="0067773F" w:rsidRPr="00FA4E46">
          <w:rPr>
            <w:rStyle w:val="ad"/>
          </w:rPr>
          <w:t>stancii</w:t>
        </w:r>
      </w:hyperlink>
      <w:r w:rsidR="0067773F" w:rsidRPr="00FA4E46">
        <w:rPr>
          <w:color w:val="0000FF"/>
          <w:u w:val="single"/>
          <w:lang w:val="ru-RU"/>
        </w:rPr>
        <w:t xml:space="preserve"> </w:t>
      </w:r>
      <w:r w:rsidRPr="00FA4E46">
        <w:rPr>
          <w:lang w:val="ru-RU"/>
        </w:rPr>
        <w:t xml:space="preserve">(дата обращения: </w:t>
      </w:r>
      <w:r w:rsidR="0067773F" w:rsidRPr="00FA4E46">
        <w:rPr>
          <w:lang w:val="ru-RU"/>
        </w:rPr>
        <w:t>26</w:t>
      </w:r>
      <w:r w:rsidRPr="00FA4E46">
        <w:rPr>
          <w:lang w:val="ru-RU"/>
        </w:rPr>
        <w:t>.06.202</w:t>
      </w:r>
      <w:r w:rsidR="0067773F" w:rsidRPr="00FA4E46">
        <w:rPr>
          <w:lang w:val="ru-RU"/>
        </w:rPr>
        <w:t>4</w:t>
      </w:r>
      <w:r w:rsidRPr="00FA4E46">
        <w:rPr>
          <w:lang w:val="ru-RU"/>
        </w:rPr>
        <w:t>).</w:t>
      </w:r>
    </w:p>
    <w:p w:rsidR="007D260A" w:rsidRPr="00FA4E46" w:rsidRDefault="007D260A" w:rsidP="001E2F77">
      <w:pPr>
        <w:shd w:val="clear" w:color="auto" w:fill="FFFFFF"/>
        <w:tabs>
          <w:tab w:val="left" w:pos="293"/>
          <w:tab w:val="left" w:pos="1134"/>
        </w:tabs>
        <w:spacing w:after="0" w:line="322" w:lineRule="exact"/>
        <w:ind w:firstLine="567"/>
        <w:rPr>
          <w:rFonts w:ascii="Times New Roman" w:hAnsi="Times New Roman"/>
          <w:b/>
          <w:color w:val="000000"/>
          <w:sz w:val="24"/>
          <w:szCs w:val="24"/>
        </w:rPr>
      </w:pPr>
    </w:p>
    <w:p w:rsidR="001E2F77" w:rsidRPr="00FA4E46" w:rsidRDefault="001E2F77" w:rsidP="001E2F77">
      <w:pPr>
        <w:widowControl w:val="0"/>
        <w:shd w:val="clear" w:color="auto" w:fill="FFFFFF"/>
        <w:tabs>
          <w:tab w:val="left" w:pos="288"/>
          <w:tab w:val="left" w:pos="1134"/>
        </w:tabs>
        <w:autoSpaceDE w:val="0"/>
        <w:autoSpaceDN w:val="0"/>
        <w:adjustRightInd w:val="0"/>
        <w:spacing w:after="0" w:line="240" w:lineRule="auto"/>
        <w:ind w:firstLine="567"/>
        <w:rPr>
          <w:rFonts w:ascii="Times New Roman" w:hAnsi="Times New Roman"/>
          <w:color w:val="000000"/>
          <w:sz w:val="24"/>
          <w:szCs w:val="24"/>
        </w:rPr>
      </w:pPr>
    </w:p>
    <w:p w:rsidR="001E2F77" w:rsidRPr="00FA4E46" w:rsidRDefault="001E2F77" w:rsidP="001E2F77">
      <w:pPr>
        <w:widowControl w:val="0"/>
        <w:shd w:val="clear" w:color="auto" w:fill="FFFFFF"/>
        <w:tabs>
          <w:tab w:val="left" w:pos="288"/>
          <w:tab w:val="left" w:pos="1134"/>
        </w:tabs>
        <w:autoSpaceDE w:val="0"/>
        <w:autoSpaceDN w:val="0"/>
        <w:adjustRightInd w:val="0"/>
        <w:spacing w:after="0" w:line="240" w:lineRule="auto"/>
        <w:ind w:firstLine="567"/>
        <w:rPr>
          <w:rFonts w:ascii="Times New Roman" w:hAnsi="Times New Roman"/>
          <w:b/>
          <w:color w:val="000000"/>
          <w:sz w:val="24"/>
          <w:szCs w:val="24"/>
        </w:rPr>
      </w:pPr>
      <w:r w:rsidRPr="00FA4E46">
        <w:rPr>
          <w:rFonts w:ascii="Times New Roman" w:hAnsi="Times New Roman"/>
          <w:b/>
          <w:color w:val="000000"/>
          <w:sz w:val="24"/>
          <w:szCs w:val="24"/>
        </w:rPr>
        <w:t>3.2.3. Дополнительные источники</w:t>
      </w:r>
    </w:p>
    <w:p w:rsidR="00D24299" w:rsidRPr="00FA4E46" w:rsidRDefault="00D24299" w:rsidP="00A7782A">
      <w:pPr>
        <w:widowControl w:val="0"/>
        <w:numPr>
          <w:ilvl w:val="0"/>
          <w:numId w:val="79"/>
        </w:numPr>
        <w:shd w:val="clear" w:color="auto" w:fill="FFFFFF"/>
        <w:tabs>
          <w:tab w:val="left" w:pos="288"/>
          <w:tab w:val="left" w:pos="851"/>
        </w:tabs>
        <w:autoSpaceDE w:val="0"/>
        <w:autoSpaceDN w:val="0"/>
        <w:adjustRightInd w:val="0"/>
        <w:spacing w:after="0" w:line="240" w:lineRule="auto"/>
        <w:ind w:left="0" w:firstLine="567"/>
        <w:jc w:val="both"/>
        <w:rPr>
          <w:rFonts w:ascii="Times New Roman" w:hAnsi="Times New Roman"/>
          <w:sz w:val="24"/>
          <w:szCs w:val="24"/>
        </w:rPr>
      </w:pPr>
      <w:r w:rsidRPr="00FA4E46">
        <w:rPr>
          <w:rFonts w:ascii="Times New Roman" w:hAnsi="Times New Roman"/>
          <w:sz w:val="24"/>
          <w:szCs w:val="24"/>
        </w:rPr>
        <w:t>Приказ Минтранса России от 19 января 2018 № 19 «Об утверждении Правил плавания судов по внутренним водным путям».</w:t>
      </w:r>
    </w:p>
    <w:p w:rsidR="00D24299" w:rsidRPr="00FA4E46" w:rsidRDefault="00D24299" w:rsidP="00A7782A">
      <w:pPr>
        <w:widowControl w:val="0"/>
        <w:numPr>
          <w:ilvl w:val="0"/>
          <w:numId w:val="79"/>
        </w:numPr>
        <w:shd w:val="clear" w:color="auto" w:fill="FFFFFF"/>
        <w:tabs>
          <w:tab w:val="left" w:pos="288"/>
          <w:tab w:val="left" w:pos="851"/>
        </w:tabs>
        <w:autoSpaceDE w:val="0"/>
        <w:autoSpaceDN w:val="0"/>
        <w:adjustRightInd w:val="0"/>
        <w:spacing w:after="0" w:line="240" w:lineRule="auto"/>
        <w:ind w:left="0" w:firstLine="567"/>
        <w:jc w:val="both"/>
        <w:rPr>
          <w:rFonts w:ascii="Times New Roman" w:hAnsi="Times New Roman"/>
          <w:sz w:val="24"/>
          <w:szCs w:val="24"/>
        </w:rPr>
      </w:pPr>
      <w:r w:rsidRPr="00FA4E46">
        <w:rPr>
          <w:rFonts w:ascii="Times New Roman" w:hAnsi="Times New Roman"/>
          <w:sz w:val="24"/>
          <w:szCs w:val="24"/>
        </w:rPr>
        <w:t xml:space="preserve"> </w:t>
      </w:r>
      <w:r w:rsidR="00A7782A" w:rsidRPr="00FA4E46">
        <w:rPr>
          <w:rFonts w:ascii="Times New Roman" w:hAnsi="Times New Roman"/>
          <w:sz w:val="24"/>
          <w:szCs w:val="24"/>
        </w:rPr>
        <w:t>«</w:t>
      </w:r>
      <w:r w:rsidRPr="00FA4E46">
        <w:rPr>
          <w:rFonts w:ascii="Times New Roman" w:hAnsi="Times New Roman"/>
          <w:sz w:val="24"/>
          <w:szCs w:val="24"/>
        </w:rPr>
        <w:t>Кодекс внутреннего водного транспорта Росси</w:t>
      </w:r>
      <w:r w:rsidR="00A7782A" w:rsidRPr="00FA4E46">
        <w:rPr>
          <w:rFonts w:ascii="Times New Roman" w:hAnsi="Times New Roman"/>
          <w:sz w:val="24"/>
          <w:szCs w:val="24"/>
        </w:rPr>
        <w:t>йской Федерации» от 07.03.2001 №</w:t>
      </w:r>
      <w:r w:rsidRPr="00FA4E46">
        <w:rPr>
          <w:rFonts w:ascii="Times New Roman" w:hAnsi="Times New Roman"/>
          <w:sz w:val="24"/>
          <w:szCs w:val="24"/>
        </w:rPr>
        <w:t xml:space="preserve"> 24-ФЗ</w:t>
      </w:r>
      <w:r w:rsidR="004021C9" w:rsidRPr="00FA4E46">
        <w:rPr>
          <w:rFonts w:ascii="Times New Roman" w:hAnsi="Times New Roman"/>
          <w:sz w:val="24"/>
          <w:szCs w:val="24"/>
        </w:rPr>
        <w:t>.</w:t>
      </w:r>
    </w:p>
    <w:p w:rsidR="00522EB2" w:rsidRPr="00522EB2" w:rsidRDefault="001E2F77" w:rsidP="00522EB2">
      <w:pPr>
        <w:pStyle w:val="ae"/>
        <w:numPr>
          <w:ilvl w:val="0"/>
          <w:numId w:val="79"/>
        </w:numPr>
        <w:tabs>
          <w:tab w:val="left" w:pos="851"/>
        </w:tabs>
        <w:ind w:left="0" w:firstLine="567"/>
        <w:jc w:val="both"/>
        <w:sectPr w:rsidR="00522EB2" w:rsidRPr="00522EB2" w:rsidSect="00697691">
          <w:pgSz w:w="11909" w:h="16834"/>
          <w:pgMar w:top="948" w:right="855" w:bottom="360" w:left="1421" w:header="720" w:footer="720" w:gutter="0"/>
          <w:cols w:space="60"/>
          <w:noEndnote/>
        </w:sectPr>
      </w:pPr>
      <w:r w:rsidRPr="00FA4E46">
        <w:t>Международные правила предупреждения столкновения судов в море (МППСС-72).</w:t>
      </w:r>
    </w:p>
    <w:p w:rsidR="00367792" w:rsidRPr="00FA4E46" w:rsidRDefault="00367792" w:rsidP="00367792">
      <w:pPr>
        <w:shd w:val="clear" w:color="auto" w:fill="FFFFFF"/>
        <w:rPr>
          <w:rFonts w:ascii="Times New Roman" w:hAnsi="Times New Roman"/>
          <w:szCs w:val="24"/>
        </w:rPr>
        <w:sectPr w:rsidR="00367792" w:rsidRPr="00FA4E46" w:rsidSect="00697691">
          <w:type w:val="continuous"/>
          <w:pgSz w:w="11909" w:h="16834"/>
          <w:pgMar w:top="948" w:right="5064" w:bottom="360" w:left="1421" w:header="720" w:footer="720" w:gutter="0"/>
          <w:cols w:num="2" w:space="720" w:equalWidth="0">
            <w:col w:w="1492" w:space="3211"/>
            <w:col w:w="720"/>
          </w:cols>
          <w:noEndnote/>
        </w:sectPr>
      </w:pPr>
    </w:p>
    <w:p w:rsidR="00367792" w:rsidRPr="00FA4E46" w:rsidRDefault="00367792" w:rsidP="004021C9">
      <w:pPr>
        <w:pStyle w:val="ae"/>
        <w:widowControl w:val="0"/>
        <w:numPr>
          <w:ilvl w:val="0"/>
          <w:numId w:val="52"/>
        </w:numPr>
        <w:shd w:val="clear" w:color="auto" w:fill="FFFFFF"/>
        <w:autoSpaceDE w:val="0"/>
        <w:autoSpaceDN w:val="0"/>
        <w:adjustRightInd w:val="0"/>
        <w:spacing w:after="0" w:line="322" w:lineRule="exact"/>
        <w:jc w:val="center"/>
        <w:rPr>
          <w:b/>
          <w:bCs/>
          <w:spacing w:val="-2"/>
        </w:rPr>
      </w:pPr>
      <w:r w:rsidRPr="00FA4E46">
        <w:rPr>
          <w:b/>
          <w:bCs/>
          <w:spacing w:val="-2"/>
        </w:rPr>
        <w:lastRenderedPageBreak/>
        <w:t>КОНТРОЛЬ И ОЦЕНКА РЕЗУЛЬТАТОВ ОСВОЕНИЯ ПРОФЕССИОНАЛЬНОГО МОДУЛЯ</w:t>
      </w:r>
    </w:p>
    <w:p w:rsidR="00367792" w:rsidRPr="00FA4E46" w:rsidRDefault="00367792" w:rsidP="008D1498">
      <w:pPr>
        <w:widowControl w:val="0"/>
        <w:shd w:val="clear" w:color="auto" w:fill="FFFFFF"/>
        <w:autoSpaceDE w:val="0"/>
        <w:autoSpaceDN w:val="0"/>
        <w:adjustRightInd w:val="0"/>
        <w:spacing w:after="0" w:line="322" w:lineRule="exact"/>
        <w:rPr>
          <w:rFonts w:ascii="Times New Roman" w:hAnsi="Times New Roman"/>
          <w:szCs w:val="24"/>
        </w:rPr>
      </w:pPr>
    </w:p>
    <w:p w:rsidR="00367792" w:rsidRPr="00FA4E46" w:rsidRDefault="00367792" w:rsidP="00367792">
      <w:pPr>
        <w:spacing w:after="0" w:line="1" w:lineRule="exact"/>
        <w:rPr>
          <w:rFonts w:ascii="Times New Roman" w:hAnsi="Times New Roman"/>
          <w:szCs w:val="24"/>
        </w:rPr>
      </w:pPr>
    </w:p>
    <w:tbl>
      <w:tblPr>
        <w:tblW w:w="5000" w:type="pct"/>
        <w:tblCellMar>
          <w:left w:w="40" w:type="dxa"/>
          <w:right w:w="40" w:type="dxa"/>
        </w:tblCellMar>
        <w:tblLook w:val="0000" w:firstRow="0" w:lastRow="0" w:firstColumn="0" w:lastColumn="0" w:noHBand="0" w:noVBand="0"/>
      </w:tblPr>
      <w:tblGrid>
        <w:gridCol w:w="3102"/>
        <w:gridCol w:w="4344"/>
        <w:gridCol w:w="2842"/>
      </w:tblGrid>
      <w:tr w:rsidR="00367792" w:rsidRPr="00FA4E46" w:rsidTr="008D1498">
        <w:trPr>
          <w:trHeight w:hRule="exact" w:val="1141"/>
        </w:trPr>
        <w:tc>
          <w:tcPr>
            <w:tcW w:w="1508"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FB62A8">
            <w:pPr>
              <w:shd w:val="clear" w:color="auto" w:fill="FFFFFF"/>
              <w:spacing w:after="0" w:line="274" w:lineRule="exact"/>
              <w:ind w:right="134"/>
              <w:jc w:val="center"/>
              <w:rPr>
                <w:rFonts w:ascii="Times New Roman" w:hAnsi="Times New Roman"/>
                <w:szCs w:val="24"/>
              </w:rPr>
            </w:pPr>
            <w:r w:rsidRPr="00FA4E46">
              <w:rPr>
                <w:rFonts w:ascii="Times New Roman" w:hAnsi="Times New Roman"/>
                <w:b/>
                <w:bCs/>
                <w:spacing w:val="-3"/>
                <w:szCs w:val="24"/>
              </w:rPr>
              <w:t>Результаты (освоенные профессиональные ком</w:t>
            </w:r>
            <w:r w:rsidRPr="00FA4E46">
              <w:rPr>
                <w:rFonts w:ascii="Times New Roman" w:hAnsi="Times New Roman"/>
                <w:b/>
                <w:bCs/>
                <w:szCs w:val="24"/>
              </w:rPr>
              <w:t>петенции)</w:t>
            </w:r>
          </w:p>
        </w:tc>
        <w:tc>
          <w:tcPr>
            <w:tcW w:w="211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FB62A8">
            <w:pPr>
              <w:shd w:val="clear" w:color="auto" w:fill="FFFFFF"/>
              <w:spacing w:after="0" w:line="274" w:lineRule="exact"/>
              <w:ind w:right="254"/>
              <w:jc w:val="center"/>
              <w:rPr>
                <w:rFonts w:ascii="Times New Roman" w:hAnsi="Times New Roman"/>
                <w:szCs w:val="24"/>
              </w:rPr>
            </w:pPr>
            <w:r w:rsidRPr="00FA4E46">
              <w:rPr>
                <w:rFonts w:ascii="Times New Roman" w:hAnsi="Times New Roman"/>
                <w:b/>
                <w:bCs/>
                <w:spacing w:val="-2"/>
                <w:szCs w:val="24"/>
              </w:rPr>
              <w:t xml:space="preserve">Основные показатели </w:t>
            </w:r>
            <w:r w:rsidRPr="00FA4E46">
              <w:rPr>
                <w:rFonts w:ascii="Times New Roman" w:hAnsi="Times New Roman"/>
                <w:b/>
                <w:bCs/>
                <w:szCs w:val="24"/>
              </w:rPr>
              <w:t>оценки результата</w:t>
            </w:r>
          </w:p>
        </w:tc>
        <w:tc>
          <w:tcPr>
            <w:tcW w:w="1382"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FB62A8">
            <w:pPr>
              <w:shd w:val="clear" w:color="auto" w:fill="FFFFFF"/>
              <w:spacing w:after="0" w:line="274" w:lineRule="exact"/>
              <w:ind w:right="67"/>
              <w:jc w:val="center"/>
              <w:rPr>
                <w:rFonts w:ascii="Times New Roman" w:hAnsi="Times New Roman"/>
                <w:szCs w:val="24"/>
              </w:rPr>
            </w:pPr>
            <w:r w:rsidRPr="00FA4E46">
              <w:rPr>
                <w:rFonts w:ascii="Times New Roman" w:hAnsi="Times New Roman"/>
                <w:b/>
                <w:bCs/>
                <w:spacing w:val="-3"/>
                <w:szCs w:val="24"/>
              </w:rPr>
              <w:t>Формы и методы контро</w:t>
            </w:r>
            <w:r w:rsidRPr="00FA4E46">
              <w:rPr>
                <w:rFonts w:ascii="Times New Roman" w:hAnsi="Times New Roman"/>
                <w:b/>
                <w:bCs/>
                <w:szCs w:val="24"/>
              </w:rPr>
              <w:t>ля и оценки</w:t>
            </w:r>
          </w:p>
        </w:tc>
      </w:tr>
      <w:tr w:rsidR="00367792" w:rsidRPr="00FA4E46" w:rsidTr="00FB62A8">
        <w:trPr>
          <w:trHeight w:hRule="exact" w:val="4005"/>
        </w:trPr>
        <w:tc>
          <w:tcPr>
            <w:tcW w:w="1508"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211"/>
              <w:rPr>
                <w:rFonts w:ascii="Times New Roman" w:hAnsi="Times New Roman"/>
                <w:szCs w:val="24"/>
              </w:rPr>
            </w:pPr>
            <w:r w:rsidRPr="00FA4E46">
              <w:rPr>
                <w:rFonts w:ascii="Times New Roman" w:hAnsi="Times New Roman"/>
                <w:szCs w:val="24"/>
              </w:rPr>
              <w:t xml:space="preserve">ПК 1.1. Планировать и </w:t>
            </w:r>
            <w:r w:rsidRPr="00FA4E46">
              <w:rPr>
                <w:rFonts w:ascii="Times New Roman" w:hAnsi="Times New Roman"/>
                <w:spacing w:val="-1"/>
                <w:szCs w:val="24"/>
              </w:rPr>
              <w:t xml:space="preserve">осуществлять переход в </w:t>
            </w:r>
            <w:r w:rsidRPr="00FA4E46">
              <w:rPr>
                <w:rFonts w:ascii="Times New Roman" w:hAnsi="Times New Roman"/>
                <w:spacing w:val="-2"/>
                <w:szCs w:val="24"/>
              </w:rPr>
              <w:t>точку назначения, опреде</w:t>
            </w:r>
            <w:r w:rsidRPr="00FA4E46">
              <w:rPr>
                <w:rFonts w:ascii="Times New Roman" w:hAnsi="Times New Roman"/>
                <w:spacing w:val="-3"/>
                <w:szCs w:val="24"/>
              </w:rPr>
              <w:t>лять местоположение суд</w:t>
            </w:r>
            <w:r w:rsidRPr="00FA4E46">
              <w:rPr>
                <w:rFonts w:ascii="Times New Roman" w:hAnsi="Times New Roman"/>
                <w:szCs w:val="24"/>
              </w:rPr>
              <w:t>на.</w:t>
            </w:r>
          </w:p>
        </w:tc>
        <w:tc>
          <w:tcPr>
            <w:tcW w:w="211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tabs>
                <w:tab w:val="left" w:pos="250"/>
              </w:tabs>
              <w:spacing w:after="0" w:line="274" w:lineRule="exact"/>
              <w:ind w:right="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pacing w:val="-2"/>
                <w:szCs w:val="24"/>
              </w:rPr>
              <w:t>демонстрация понимания</w:t>
            </w:r>
            <w:r w:rsidRPr="00FA4E46">
              <w:rPr>
                <w:rFonts w:ascii="Times New Roman" w:hAnsi="Times New Roman"/>
                <w:spacing w:val="-2"/>
                <w:szCs w:val="24"/>
              </w:rPr>
              <w:br/>
            </w:r>
            <w:r w:rsidRPr="00FA4E46">
              <w:rPr>
                <w:rFonts w:ascii="Times New Roman" w:hAnsi="Times New Roman"/>
                <w:spacing w:val="-1"/>
                <w:szCs w:val="24"/>
              </w:rPr>
              <w:t>процесса проработки маршрута перехода и подготовки судна к переходу;</w:t>
            </w:r>
          </w:p>
          <w:p w:rsidR="00367792" w:rsidRPr="00FA4E46" w:rsidRDefault="00367792" w:rsidP="00697691">
            <w:pPr>
              <w:shd w:val="clear" w:color="auto" w:fill="FFFFFF"/>
              <w:tabs>
                <w:tab w:val="left" w:pos="250"/>
              </w:tabs>
              <w:spacing w:after="0" w:line="274" w:lineRule="exact"/>
              <w:ind w:right="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pacing w:val="-2"/>
                <w:szCs w:val="24"/>
              </w:rPr>
              <w:t>демонстрация умения оп</w:t>
            </w:r>
            <w:r w:rsidRPr="00FA4E46">
              <w:rPr>
                <w:rFonts w:ascii="Times New Roman" w:hAnsi="Times New Roman"/>
                <w:szCs w:val="24"/>
              </w:rPr>
              <w:t xml:space="preserve">ределять местоположение </w:t>
            </w:r>
            <w:r w:rsidRPr="00FA4E46">
              <w:rPr>
                <w:rFonts w:ascii="Times New Roman" w:hAnsi="Times New Roman"/>
                <w:spacing w:val="-1"/>
                <w:szCs w:val="24"/>
              </w:rPr>
              <w:t>судна и вести различными способами и методами</w:t>
            </w:r>
          </w:p>
          <w:p w:rsidR="00367792" w:rsidRPr="00FA4E46" w:rsidRDefault="00367792" w:rsidP="00697691">
            <w:pPr>
              <w:shd w:val="clear" w:color="auto" w:fill="FFFFFF"/>
              <w:tabs>
                <w:tab w:val="left" w:pos="250"/>
              </w:tabs>
              <w:spacing w:after="0" w:line="274" w:lineRule="exact"/>
              <w:ind w:right="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pacing w:val="-2"/>
                <w:szCs w:val="24"/>
              </w:rPr>
              <w:t>работа с картами, руково</w:t>
            </w:r>
            <w:r w:rsidRPr="00FA4E46">
              <w:rPr>
                <w:rFonts w:ascii="Times New Roman" w:hAnsi="Times New Roman"/>
                <w:szCs w:val="24"/>
              </w:rPr>
              <w:t>дствами и пособиями,</w:t>
            </w:r>
          </w:p>
          <w:p w:rsidR="00367792" w:rsidRPr="00FA4E46" w:rsidRDefault="00367792" w:rsidP="00697691">
            <w:pPr>
              <w:shd w:val="clear" w:color="auto" w:fill="FFFFFF"/>
              <w:tabs>
                <w:tab w:val="left" w:pos="250"/>
              </w:tabs>
              <w:spacing w:after="0" w:line="274" w:lineRule="exact"/>
              <w:ind w:right="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pacing w:val="-3"/>
                <w:szCs w:val="24"/>
              </w:rPr>
              <w:t xml:space="preserve">снятие показаний навигационных </w:t>
            </w:r>
            <w:r w:rsidRPr="00FA4E46">
              <w:rPr>
                <w:rFonts w:ascii="Times New Roman" w:hAnsi="Times New Roman"/>
                <w:szCs w:val="24"/>
              </w:rPr>
              <w:t>приборов,</w:t>
            </w:r>
          </w:p>
          <w:p w:rsidR="00367792" w:rsidRPr="00FA4E46" w:rsidRDefault="00367792" w:rsidP="00697691">
            <w:pPr>
              <w:shd w:val="clear" w:color="auto" w:fill="FFFFFF"/>
              <w:spacing w:after="0" w:line="274" w:lineRule="exact"/>
              <w:ind w:right="38"/>
              <w:rPr>
                <w:rFonts w:ascii="Times New Roman" w:hAnsi="Times New Roman"/>
                <w:szCs w:val="24"/>
              </w:rPr>
            </w:pPr>
            <w:r w:rsidRPr="00FA4E46">
              <w:rPr>
                <w:rFonts w:ascii="Times New Roman" w:hAnsi="Times New Roman"/>
                <w:b/>
                <w:bCs/>
                <w:spacing w:val="-3"/>
                <w:szCs w:val="24"/>
              </w:rPr>
              <w:t xml:space="preserve">- </w:t>
            </w:r>
            <w:r w:rsidRPr="00FA4E46">
              <w:rPr>
                <w:rFonts w:ascii="Times New Roman" w:hAnsi="Times New Roman"/>
                <w:spacing w:val="-3"/>
                <w:szCs w:val="24"/>
              </w:rPr>
              <w:t>выполнение гидрометеорологических наблюдений.</w:t>
            </w:r>
          </w:p>
          <w:p w:rsidR="00367792" w:rsidRPr="00FA4E46" w:rsidRDefault="00367792" w:rsidP="00697691">
            <w:pPr>
              <w:shd w:val="clear" w:color="auto" w:fill="FFFFFF"/>
              <w:tabs>
                <w:tab w:val="left" w:pos="250"/>
              </w:tabs>
              <w:spacing w:after="0" w:line="274" w:lineRule="exact"/>
              <w:ind w:right="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zCs w:val="24"/>
              </w:rPr>
              <w:t>работа с астрономически</w:t>
            </w:r>
            <w:r w:rsidRPr="00FA4E46">
              <w:rPr>
                <w:rFonts w:ascii="Times New Roman" w:hAnsi="Times New Roman"/>
                <w:spacing w:val="-3"/>
                <w:szCs w:val="24"/>
              </w:rPr>
              <w:t>ми пособиями и инструмен</w:t>
            </w:r>
            <w:r w:rsidRPr="00FA4E46">
              <w:rPr>
                <w:rFonts w:ascii="Times New Roman" w:hAnsi="Times New Roman"/>
                <w:szCs w:val="24"/>
              </w:rPr>
              <w:t>тами.</w:t>
            </w:r>
          </w:p>
        </w:tc>
        <w:tc>
          <w:tcPr>
            <w:tcW w:w="1382"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14"/>
              <w:rPr>
                <w:rFonts w:ascii="Times New Roman" w:hAnsi="Times New Roman"/>
                <w:szCs w:val="24"/>
              </w:rPr>
            </w:pPr>
            <w:r w:rsidRPr="00FA4E46">
              <w:rPr>
                <w:rFonts w:ascii="Times New Roman" w:hAnsi="Times New Roman"/>
                <w:spacing w:val="-1"/>
                <w:szCs w:val="24"/>
              </w:rPr>
              <w:t>Текущий контроль в форме оценки результатов практи</w:t>
            </w:r>
            <w:r w:rsidRPr="00FA4E46">
              <w:rPr>
                <w:rFonts w:ascii="Times New Roman" w:hAnsi="Times New Roman"/>
                <w:szCs w:val="24"/>
              </w:rPr>
              <w:t xml:space="preserve">ческих занятий и защиты </w:t>
            </w:r>
            <w:r w:rsidRPr="00FA4E46">
              <w:rPr>
                <w:rFonts w:ascii="Times New Roman" w:hAnsi="Times New Roman"/>
                <w:spacing w:val="-3"/>
                <w:szCs w:val="24"/>
              </w:rPr>
              <w:t xml:space="preserve">курсового проекта (работы). </w:t>
            </w:r>
            <w:r w:rsidRPr="00FA4E46">
              <w:rPr>
                <w:rFonts w:ascii="Times New Roman" w:hAnsi="Times New Roman"/>
                <w:spacing w:val="-2"/>
                <w:szCs w:val="24"/>
              </w:rPr>
              <w:t xml:space="preserve">Итоговый контроль в форме </w:t>
            </w:r>
            <w:r w:rsidRPr="00FA4E46">
              <w:rPr>
                <w:rFonts w:ascii="Times New Roman" w:hAnsi="Times New Roman"/>
                <w:spacing w:val="-1"/>
                <w:szCs w:val="24"/>
              </w:rPr>
              <w:t>государственных экзаменов по разделам профессионального модуля и по итогам учебной и производст</w:t>
            </w:r>
            <w:r w:rsidRPr="00FA4E46">
              <w:rPr>
                <w:rFonts w:ascii="Times New Roman" w:hAnsi="Times New Roman"/>
                <w:szCs w:val="24"/>
              </w:rPr>
              <w:t>венной практик.</w:t>
            </w:r>
          </w:p>
        </w:tc>
      </w:tr>
      <w:tr w:rsidR="00367792" w:rsidRPr="00FA4E46" w:rsidTr="00FB62A8">
        <w:trPr>
          <w:trHeight w:hRule="exact" w:val="2971"/>
        </w:trPr>
        <w:tc>
          <w:tcPr>
            <w:tcW w:w="1508"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317"/>
              <w:rPr>
                <w:rFonts w:ascii="Times New Roman" w:hAnsi="Times New Roman"/>
                <w:szCs w:val="24"/>
              </w:rPr>
            </w:pPr>
            <w:r w:rsidRPr="00FA4E46">
              <w:rPr>
                <w:rFonts w:ascii="Times New Roman" w:hAnsi="Times New Roman"/>
                <w:spacing w:val="-2"/>
                <w:szCs w:val="24"/>
              </w:rPr>
              <w:t xml:space="preserve">ПК 1.2. Маневрировать и </w:t>
            </w:r>
            <w:r w:rsidRPr="00FA4E46">
              <w:rPr>
                <w:rFonts w:ascii="Times New Roman" w:hAnsi="Times New Roman"/>
                <w:szCs w:val="24"/>
              </w:rPr>
              <w:t>управлять судном.</w:t>
            </w:r>
          </w:p>
        </w:tc>
        <w:tc>
          <w:tcPr>
            <w:tcW w:w="211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tabs>
                <w:tab w:val="left" w:pos="250"/>
              </w:tabs>
              <w:spacing w:after="0" w:line="274" w:lineRule="exact"/>
              <w:ind w:right="34"/>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zCs w:val="24"/>
              </w:rPr>
              <w:t>демонстрация понимания</w:t>
            </w:r>
            <w:r w:rsidRPr="00FA4E46">
              <w:rPr>
                <w:rFonts w:ascii="Times New Roman" w:hAnsi="Times New Roman"/>
                <w:szCs w:val="24"/>
              </w:rPr>
              <w:br/>
            </w:r>
            <w:r w:rsidRPr="00FA4E46">
              <w:rPr>
                <w:rFonts w:ascii="Times New Roman" w:hAnsi="Times New Roman"/>
                <w:spacing w:val="-2"/>
                <w:szCs w:val="24"/>
              </w:rPr>
              <w:t>установленных норм и пра</w:t>
            </w:r>
            <w:r w:rsidRPr="00FA4E46">
              <w:rPr>
                <w:rFonts w:ascii="Times New Roman" w:hAnsi="Times New Roman"/>
                <w:szCs w:val="24"/>
              </w:rPr>
              <w:t>вил;</w:t>
            </w:r>
          </w:p>
          <w:p w:rsidR="00367792" w:rsidRPr="00FA4E46" w:rsidRDefault="00367792" w:rsidP="00697691">
            <w:pPr>
              <w:shd w:val="clear" w:color="auto" w:fill="FFFFFF"/>
              <w:tabs>
                <w:tab w:val="left" w:pos="250"/>
              </w:tabs>
              <w:spacing w:after="0" w:line="274" w:lineRule="exact"/>
              <w:ind w:right="34"/>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zCs w:val="24"/>
              </w:rPr>
              <w:t>демонстрация понимания порядка несения ходовой и стояночной вахты.</w:t>
            </w:r>
            <w:r w:rsidRPr="00FA4E46">
              <w:rPr>
                <w:rFonts w:ascii="Times New Roman" w:hAnsi="Times New Roman"/>
                <w:szCs w:val="24"/>
              </w:rPr>
              <w:br/>
              <w:t xml:space="preserve">- несение вахты </w:t>
            </w:r>
            <w:r w:rsidRPr="00FA4E46">
              <w:rPr>
                <w:rFonts w:ascii="Times New Roman" w:hAnsi="Times New Roman"/>
                <w:spacing w:val="-3"/>
                <w:szCs w:val="24"/>
              </w:rPr>
              <w:t>в различных услови</w:t>
            </w:r>
            <w:r w:rsidRPr="00FA4E46">
              <w:rPr>
                <w:rFonts w:ascii="Times New Roman" w:hAnsi="Times New Roman"/>
                <w:szCs w:val="24"/>
              </w:rPr>
              <w:t>ях плавания.</w:t>
            </w:r>
          </w:p>
          <w:p w:rsidR="00367792" w:rsidRPr="00FA4E46" w:rsidRDefault="00367792" w:rsidP="00697691">
            <w:pPr>
              <w:shd w:val="clear" w:color="auto" w:fill="FFFFFF"/>
              <w:spacing w:after="0" w:line="274" w:lineRule="exact"/>
              <w:ind w:right="34"/>
              <w:rPr>
                <w:rFonts w:ascii="Times New Roman" w:hAnsi="Times New Roman"/>
                <w:szCs w:val="24"/>
              </w:rPr>
            </w:pPr>
            <w:r w:rsidRPr="00FA4E46">
              <w:rPr>
                <w:rFonts w:ascii="Times New Roman" w:hAnsi="Times New Roman"/>
                <w:spacing w:val="-1"/>
                <w:szCs w:val="24"/>
              </w:rPr>
              <w:t xml:space="preserve">-выполнение обязанностей </w:t>
            </w:r>
            <w:r w:rsidRPr="00FA4E46">
              <w:rPr>
                <w:rFonts w:ascii="Times New Roman" w:hAnsi="Times New Roman"/>
                <w:spacing w:val="-2"/>
                <w:szCs w:val="24"/>
              </w:rPr>
              <w:t xml:space="preserve">вахтенного помощника при </w:t>
            </w:r>
            <w:r w:rsidRPr="00FA4E46">
              <w:rPr>
                <w:rFonts w:ascii="Times New Roman" w:hAnsi="Times New Roman"/>
                <w:szCs w:val="24"/>
              </w:rPr>
              <w:t xml:space="preserve">стоянке судна </w:t>
            </w:r>
            <w:r w:rsidRPr="00FA4E46">
              <w:rPr>
                <w:rFonts w:ascii="Times New Roman" w:hAnsi="Times New Roman"/>
                <w:b/>
                <w:bCs/>
                <w:szCs w:val="24"/>
              </w:rPr>
              <w:t>-</w:t>
            </w:r>
            <w:r w:rsidRPr="00FA4E46">
              <w:rPr>
                <w:rFonts w:ascii="Times New Roman" w:hAnsi="Times New Roman"/>
                <w:spacing w:val="-1"/>
                <w:szCs w:val="24"/>
              </w:rPr>
              <w:t xml:space="preserve">использование РЛС и </w:t>
            </w:r>
            <w:r w:rsidRPr="00FA4E46">
              <w:rPr>
                <w:rFonts w:ascii="Times New Roman" w:hAnsi="Times New Roman"/>
                <w:spacing w:val="-3"/>
                <w:szCs w:val="24"/>
              </w:rPr>
              <w:t>САРП для обеспечения безопасности плавания.</w:t>
            </w:r>
          </w:p>
        </w:tc>
        <w:tc>
          <w:tcPr>
            <w:tcW w:w="1382"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14"/>
              <w:rPr>
                <w:rFonts w:ascii="Times New Roman" w:hAnsi="Times New Roman"/>
                <w:szCs w:val="24"/>
              </w:rPr>
            </w:pPr>
            <w:r w:rsidRPr="00FA4E46">
              <w:rPr>
                <w:rFonts w:ascii="Times New Roman" w:hAnsi="Times New Roman"/>
                <w:spacing w:val="-3"/>
                <w:szCs w:val="24"/>
              </w:rPr>
              <w:t>Текущий контроль в форме оценки результатов практи</w:t>
            </w:r>
            <w:r w:rsidRPr="00FA4E46">
              <w:rPr>
                <w:rFonts w:ascii="Times New Roman" w:hAnsi="Times New Roman"/>
                <w:szCs w:val="24"/>
              </w:rPr>
              <w:t>ческих занятий.</w:t>
            </w:r>
          </w:p>
          <w:p w:rsidR="00367792" w:rsidRPr="00FA4E46" w:rsidRDefault="00367792" w:rsidP="00697691">
            <w:pPr>
              <w:shd w:val="clear" w:color="auto" w:fill="FFFFFF"/>
              <w:spacing w:after="0" w:line="274" w:lineRule="exact"/>
              <w:ind w:right="14"/>
              <w:rPr>
                <w:rFonts w:ascii="Times New Roman" w:hAnsi="Times New Roman"/>
                <w:szCs w:val="24"/>
              </w:rPr>
            </w:pPr>
            <w:r w:rsidRPr="00FA4E46">
              <w:rPr>
                <w:rFonts w:ascii="Times New Roman" w:hAnsi="Times New Roman"/>
                <w:spacing w:val="-2"/>
                <w:szCs w:val="24"/>
              </w:rPr>
              <w:t xml:space="preserve">Итоговый контроль в форме </w:t>
            </w:r>
            <w:r w:rsidRPr="00FA4E46">
              <w:rPr>
                <w:rFonts w:ascii="Times New Roman" w:hAnsi="Times New Roman"/>
                <w:spacing w:val="-1"/>
                <w:szCs w:val="24"/>
              </w:rPr>
              <w:t>государственных экзаменов по разделам профессионального модуля и по итогам учебной и производст</w:t>
            </w:r>
            <w:r w:rsidRPr="00FA4E46">
              <w:rPr>
                <w:rFonts w:ascii="Times New Roman" w:hAnsi="Times New Roman"/>
                <w:szCs w:val="24"/>
              </w:rPr>
              <w:t>венной практик.</w:t>
            </w:r>
          </w:p>
        </w:tc>
      </w:tr>
      <w:tr w:rsidR="00367792" w:rsidRPr="00FA4E46" w:rsidTr="008D1498">
        <w:trPr>
          <w:trHeight w:hRule="exact" w:val="3689"/>
        </w:trPr>
        <w:tc>
          <w:tcPr>
            <w:tcW w:w="1508"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58"/>
              <w:rPr>
                <w:rFonts w:ascii="Times New Roman" w:hAnsi="Times New Roman"/>
                <w:szCs w:val="24"/>
              </w:rPr>
            </w:pPr>
            <w:r w:rsidRPr="00FA4E46">
              <w:rPr>
                <w:rFonts w:ascii="Times New Roman" w:hAnsi="Times New Roman"/>
                <w:szCs w:val="24"/>
              </w:rPr>
              <w:t>ПК 1.3. Обеспечивать исп</w:t>
            </w:r>
            <w:r w:rsidRPr="00FA4E46">
              <w:rPr>
                <w:rFonts w:ascii="Times New Roman" w:hAnsi="Times New Roman"/>
                <w:spacing w:val="-3"/>
                <w:szCs w:val="24"/>
              </w:rPr>
              <w:t xml:space="preserve">ользование и техническую </w:t>
            </w:r>
            <w:r w:rsidRPr="00FA4E46">
              <w:rPr>
                <w:rFonts w:ascii="Times New Roman" w:hAnsi="Times New Roman"/>
                <w:szCs w:val="24"/>
              </w:rPr>
              <w:t xml:space="preserve">эксплуатацию технических </w:t>
            </w:r>
            <w:r w:rsidRPr="00FA4E46">
              <w:rPr>
                <w:rFonts w:ascii="Times New Roman" w:hAnsi="Times New Roman"/>
                <w:spacing w:val="-3"/>
                <w:szCs w:val="24"/>
              </w:rPr>
              <w:t>средств судовождения и су</w:t>
            </w:r>
            <w:r w:rsidRPr="00FA4E46">
              <w:rPr>
                <w:rFonts w:ascii="Times New Roman" w:hAnsi="Times New Roman"/>
                <w:szCs w:val="24"/>
              </w:rPr>
              <w:t>довых систем связи.</w:t>
            </w:r>
          </w:p>
        </w:tc>
        <w:tc>
          <w:tcPr>
            <w:tcW w:w="211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tabs>
                <w:tab w:val="left" w:pos="245"/>
              </w:tabs>
              <w:spacing w:after="0" w:line="274" w:lineRule="exact"/>
              <w:ind w:right="24"/>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zCs w:val="24"/>
              </w:rPr>
              <w:t>демонстрация знания</w:t>
            </w:r>
            <w:r w:rsidRPr="00FA4E46">
              <w:rPr>
                <w:rFonts w:ascii="Times New Roman" w:hAnsi="Times New Roman"/>
                <w:szCs w:val="24"/>
              </w:rPr>
              <w:br/>
            </w:r>
            <w:r w:rsidRPr="00FA4E46">
              <w:rPr>
                <w:rFonts w:ascii="Times New Roman" w:hAnsi="Times New Roman"/>
                <w:spacing w:val="-3"/>
                <w:szCs w:val="24"/>
              </w:rPr>
              <w:t>принципов работы техниче</w:t>
            </w:r>
            <w:r w:rsidRPr="00FA4E46">
              <w:rPr>
                <w:rFonts w:ascii="Times New Roman" w:hAnsi="Times New Roman"/>
                <w:spacing w:val="-2"/>
                <w:szCs w:val="24"/>
              </w:rPr>
              <w:t xml:space="preserve">ских средств судовождения </w:t>
            </w:r>
            <w:r w:rsidRPr="00FA4E46">
              <w:rPr>
                <w:rFonts w:ascii="Times New Roman" w:hAnsi="Times New Roman"/>
                <w:szCs w:val="24"/>
              </w:rPr>
              <w:t>и связи;</w:t>
            </w:r>
          </w:p>
          <w:p w:rsidR="00367792" w:rsidRPr="00FA4E46" w:rsidRDefault="00367792" w:rsidP="00697691">
            <w:pPr>
              <w:shd w:val="clear" w:color="auto" w:fill="FFFFFF"/>
              <w:tabs>
                <w:tab w:val="left" w:pos="245"/>
              </w:tabs>
              <w:spacing w:after="0" w:line="274" w:lineRule="exact"/>
              <w:ind w:right="24"/>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zCs w:val="24"/>
              </w:rPr>
              <w:t>демонстрация практиче</w:t>
            </w:r>
            <w:r w:rsidRPr="00FA4E46">
              <w:rPr>
                <w:rFonts w:ascii="Times New Roman" w:hAnsi="Times New Roman"/>
                <w:spacing w:val="-3"/>
                <w:szCs w:val="24"/>
              </w:rPr>
              <w:t>ского знания навигационно</w:t>
            </w:r>
            <w:r w:rsidRPr="00FA4E46">
              <w:rPr>
                <w:rFonts w:ascii="Times New Roman" w:hAnsi="Times New Roman"/>
                <w:spacing w:val="-1"/>
                <w:szCs w:val="24"/>
              </w:rPr>
              <w:t>го использования техниче</w:t>
            </w:r>
            <w:r w:rsidRPr="00FA4E46">
              <w:rPr>
                <w:rFonts w:ascii="Times New Roman" w:hAnsi="Times New Roman"/>
                <w:spacing w:val="-2"/>
                <w:szCs w:val="24"/>
              </w:rPr>
              <w:t xml:space="preserve">ских средств и организации </w:t>
            </w:r>
            <w:r w:rsidRPr="00FA4E46">
              <w:rPr>
                <w:rFonts w:ascii="Times New Roman" w:hAnsi="Times New Roman"/>
                <w:szCs w:val="24"/>
              </w:rPr>
              <w:t>связи.</w:t>
            </w:r>
          </w:p>
          <w:p w:rsidR="00367792" w:rsidRPr="00FA4E46" w:rsidRDefault="00367792" w:rsidP="00697691">
            <w:pPr>
              <w:shd w:val="clear" w:color="auto" w:fill="FFFFFF"/>
              <w:tabs>
                <w:tab w:val="left" w:pos="245"/>
              </w:tabs>
              <w:spacing w:after="0" w:line="274" w:lineRule="exact"/>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pacing w:val="-2"/>
                <w:szCs w:val="24"/>
              </w:rPr>
              <w:t>эксплуатация ТСС и определение их поправок.</w:t>
            </w:r>
          </w:p>
        </w:tc>
        <w:tc>
          <w:tcPr>
            <w:tcW w:w="1382"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14"/>
              <w:rPr>
                <w:rFonts w:ascii="Times New Roman" w:hAnsi="Times New Roman"/>
                <w:szCs w:val="24"/>
              </w:rPr>
            </w:pPr>
            <w:r w:rsidRPr="00FA4E46">
              <w:rPr>
                <w:rFonts w:ascii="Times New Roman" w:hAnsi="Times New Roman"/>
                <w:spacing w:val="-3"/>
                <w:szCs w:val="24"/>
              </w:rPr>
              <w:t>Текущий контроль в форме оценки результатов практи</w:t>
            </w:r>
            <w:r w:rsidRPr="00FA4E46">
              <w:rPr>
                <w:rFonts w:ascii="Times New Roman" w:hAnsi="Times New Roman"/>
                <w:szCs w:val="24"/>
              </w:rPr>
              <w:t>ческих занятий и лабораторных работ.</w:t>
            </w:r>
          </w:p>
          <w:p w:rsidR="00367792" w:rsidRPr="00FA4E46" w:rsidRDefault="00367792" w:rsidP="00697691">
            <w:pPr>
              <w:shd w:val="clear" w:color="auto" w:fill="FFFFFF"/>
              <w:spacing w:after="0" w:line="274" w:lineRule="exact"/>
              <w:ind w:right="14"/>
              <w:rPr>
                <w:rFonts w:ascii="Times New Roman" w:hAnsi="Times New Roman"/>
                <w:szCs w:val="24"/>
              </w:rPr>
            </w:pPr>
            <w:r w:rsidRPr="00FA4E46">
              <w:rPr>
                <w:rFonts w:ascii="Times New Roman" w:hAnsi="Times New Roman"/>
                <w:spacing w:val="-2"/>
                <w:szCs w:val="24"/>
              </w:rPr>
              <w:t xml:space="preserve">Итоговый контроль в форме </w:t>
            </w:r>
            <w:r w:rsidRPr="00FA4E46">
              <w:rPr>
                <w:rFonts w:ascii="Times New Roman" w:hAnsi="Times New Roman"/>
                <w:szCs w:val="24"/>
              </w:rPr>
              <w:t xml:space="preserve">промежуточной аттестации </w:t>
            </w:r>
            <w:r w:rsidRPr="00FA4E46">
              <w:rPr>
                <w:rFonts w:ascii="Times New Roman" w:hAnsi="Times New Roman"/>
                <w:spacing w:val="-1"/>
                <w:szCs w:val="24"/>
              </w:rPr>
              <w:t>по разделам профессионального модуля и по итогам учебной и производст</w:t>
            </w:r>
            <w:r w:rsidRPr="00FA4E46">
              <w:rPr>
                <w:rFonts w:ascii="Times New Roman" w:hAnsi="Times New Roman"/>
                <w:szCs w:val="24"/>
              </w:rPr>
              <w:t>венной практик.</w:t>
            </w:r>
          </w:p>
        </w:tc>
      </w:tr>
    </w:tbl>
    <w:p w:rsidR="00FB62A8" w:rsidRDefault="00FB62A8" w:rsidP="00367792">
      <w:pPr>
        <w:shd w:val="clear" w:color="auto" w:fill="FFFFFF"/>
        <w:spacing w:after="0"/>
        <w:ind w:firstLine="720"/>
        <w:rPr>
          <w:rFonts w:ascii="Times New Roman" w:hAnsi="Times New Roman"/>
          <w:szCs w:val="24"/>
        </w:rPr>
      </w:pPr>
    </w:p>
    <w:p w:rsidR="00367792" w:rsidRPr="00FA4E46" w:rsidRDefault="00367792" w:rsidP="00367792">
      <w:pPr>
        <w:shd w:val="clear" w:color="auto" w:fill="FFFFFF"/>
        <w:spacing w:after="0"/>
        <w:ind w:firstLine="720"/>
        <w:rPr>
          <w:rFonts w:ascii="Times New Roman" w:hAnsi="Times New Roman"/>
          <w:szCs w:val="24"/>
        </w:rPr>
      </w:pPr>
      <w:r w:rsidRPr="00FA4E46">
        <w:rPr>
          <w:rFonts w:ascii="Times New Roman" w:hAnsi="Times New Roman"/>
          <w:szCs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367792" w:rsidRPr="00FA4E46" w:rsidRDefault="00367792" w:rsidP="00367792">
      <w:pPr>
        <w:spacing w:after="0" w:line="1" w:lineRule="exact"/>
        <w:rPr>
          <w:rFonts w:ascii="Times New Roman" w:hAnsi="Times New Roman"/>
          <w:szCs w:val="24"/>
        </w:rPr>
      </w:pPr>
    </w:p>
    <w:tbl>
      <w:tblPr>
        <w:tblW w:w="5000" w:type="pct"/>
        <w:tblCellMar>
          <w:left w:w="40" w:type="dxa"/>
          <w:right w:w="40" w:type="dxa"/>
        </w:tblCellMar>
        <w:tblLook w:val="0000" w:firstRow="0" w:lastRow="0" w:firstColumn="0" w:lastColumn="0" w:noHBand="0" w:noVBand="0"/>
      </w:tblPr>
      <w:tblGrid>
        <w:gridCol w:w="3480"/>
        <w:gridCol w:w="3549"/>
        <w:gridCol w:w="3259"/>
      </w:tblGrid>
      <w:tr w:rsidR="00367792" w:rsidRPr="00FA4E46" w:rsidTr="00697691">
        <w:trPr>
          <w:trHeight w:hRule="exact" w:val="845"/>
        </w:trPr>
        <w:tc>
          <w:tcPr>
            <w:tcW w:w="169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FB62A8">
            <w:pPr>
              <w:shd w:val="clear" w:color="auto" w:fill="FFFFFF"/>
              <w:spacing w:after="0" w:line="274" w:lineRule="exact"/>
              <w:ind w:left="72" w:right="67" w:firstLine="62"/>
              <w:jc w:val="center"/>
              <w:rPr>
                <w:rFonts w:ascii="Times New Roman" w:hAnsi="Times New Roman"/>
                <w:szCs w:val="24"/>
              </w:rPr>
            </w:pPr>
            <w:r w:rsidRPr="00FA4E46">
              <w:rPr>
                <w:rFonts w:ascii="Times New Roman" w:hAnsi="Times New Roman"/>
                <w:b/>
                <w:bCs/>
                <w:spacing w:val="-1"/>
                <w:szCs w:val="24"/>
              </w:rPr>
              <w:lastRenderedPageBreak/>
              <w:t>Результаты (освоен</w:t>
            </w:r>
            <w:r w:rsidRPr="00FA4E46">
              <w:rPr>
                <w:rFonts w:ascii="Times New Roman" w:hAnsi="Times New Roman"/>
                <w:b/>
                <w:bCs/>
                <w:spacing w:val="-3"/>
                <w:szCs w:val="24"/>
              </w:rPr>
              <w:t>ные общие компетен</w:t>
            </w:r>
            <w:r w:rsidRPr="00FA4E46">
              <w:rPr>
                <w:rFonts w:ascii="Times New Roman" w:hAnsi="Times New Roman"/>
                <w:b/>
                <w:bCs/>
                <w:szCs w:val="24"/>
              </w:rPr>
              <w:t>ции)</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FB62A8">
            <w:pPr>
              <w:shd w:val="clear" w:color="auto" w:fill="FFFFFF"/>
              <w:spacing w:after="0" w:line="278" w:lineRule="exact"/>
              <w:ind w:left="62" w:right="62"/>
              <w:jc w:val="center"/>
              <w:rPr>
                <w:rFonts w:ascii="Times New Roman" w:hAnsi="Times New Roman"/>
                <w:szCs w:val="24"/>
              </w:rPr>
            </w:pPr>
            <w:r w:rsidRPr="00FA4E46">
              <w:rPr>
                <w:rFonts w:ascii="Times New Roman" w:hAnsi="Times New Roman"/>
                <w:b/>
                <w:bCs/>
                <w:spacing w:val="-3"/>
                <w:szCs w:val="24"/>
              </w:rPr>
              <w:t>Основные показатели резуль</w:t>
            </w:r>
            <w:r w:rsidRPr="00FA4E46">
              <w:rPr>
                <w:rFonts w:ascii="Times New Roman" w:hAnsi="Times New Roman"/>
                <w:b/>
                <w:bCs/>
                <w:szCs w:val="24"/>
              </w:rPr>
              <w:t>татов подготовки</w:t>
            </w:r>
          </w:p>
        </w:tc>
        <w:tc>
          <w:tcPr>
            <w:tcW w:w="1584"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FB62A8">
            <w:pPr>
              <w:shd w:val="clear" w:color="auto" w:fill="FFFFFF"/>
              <w:spacing w:after="0" w:line="278" w:lineRule="exact"/>
              <w:ind w:left="216" w:right="216"/>
              <w:jc w:val="center"/>
              <w:rPr>
                <w:rFonts w:ascii="Times New Roman" w:hAnsi="Times New Roman"/>
                <w:szCs w:val="24"/>
              </w:rPr>
            </w:pPr>
            <w:r w:rsidRPr="00FA4E46">
              <w:rPr>
                <w:rFonts w:ascii="Times New Roman" w:hAnsi="Times New Roman"/>
                <w:b/>
                <w:bCs/>
                <w:spacing w:val="-3"/>
                <w:szCs w:val="24"/>
              </w:rPr>
              <w:t>Формы и методы кон</w:t>
            </w:r>
            <w:r w:rsidRPr="00FA4E46">
              <w:rPr>
                <w:rFonts w:ascii="Times New Roman" w:hAnsi="Times New Roman"/>
                <w:b/>
                <w:bCs/>
                <w:szCs w:val="24"/>
              </w:rPr>
              <w:t>троля</w:t>
            </w:r>
          </w:p>
        </w:tc>
      </w:tr>
      <w:tr w:rsidR="00367792" w:rsidRPr="00FA4E46" w:rsidTr="00697691">
        <w:trPr>
          <w:trHeight w:hRule="exact" w:val="1840"/>
        </w:trPr>
        <w:tc>
          <w:tcPr>
            <w:tcW w:w="169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pStyle w:val="a4"/>
            </w:pPr>
            <w:r w:rsidRPr="00FA4E46">
              <w:t>OK 01. Выбирать способы решения задач профессиональной деятельности применительно к различным контекстам</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40" w:lineRule="auto"/>
              <w:ind w:right="283"/>
              <w:rPr>
                <w:rFonts w:ascii="Times New Roman" w:hAnsi="Times New Roman"/>
                <w:szCs w:val="24"/>
              </w:rPr>
            </w:pPr>
            <w:r w:rsidRPr="00FA4E46">
              <w:rPr>
                <w:rFonts w:ascii="Times New Roman" w:hAnsi="Times New Roman"/>
                <w:szCs w:val="24"/>
              </w:rPr>
              <w:t>Умеет решать профессиональные задачи в соответствии с конкретными задачами профессиональной деятельности</w:t>
            </w:r>
          </w:p>
        </w:tc>
        <w:tc>
          <w:tcPr>
            <w:tcW w:w="1584"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40" w:lineRule="auto"/>
              <w:ind w:right="14"/>
              <w:rPr>
                <w:rFonts w:ascii="Times New Roman" w:hAnsi="Times New Roman"/>
                <w:szCs w:val="24"/>
              </w:rPr>
            </w:pPr>
            <w:r w:rsidRPr="00FA4E46">
              <w:rPr>
                <w:rFonts w:ascii="Times New Roman" w:hAnsi="Times New Roman"/>
                <w:spacing w:val="-3"/>
                <w:szCs w:val="24"/>
              </w:rPr>
              <w:t>Текущий контроль в форме оценки результатов практи</w:t>
            </w:r>
            <w:r w:rsidRPr="00FA4E46">
              <w:rPr>
                <w:rFonts w:ascii="Times New Roman" w:hAnsi="Times New Roman"/>
                <w:szCs w:val="24"/>
              </w:rPr>
              <w:t>ческих занятий и лабораторных работ.</w:t>
            </w:r>
          </w:p>
        </w:tc>
      </w:tr>
      <w:tr w:rsidR="00367792" w:rsidRPr="00FA4E46" w:rsidTr="00770B2D">
        <w:trPr>
          <w:trHeight w:hRule="exact" w:val="3402"/>
        </w:trPr>
        <w:tc>
          <w:tcPr>
            <w:tcW w:w="169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770B2D">
            <w:pPr>
              <w:pStyle w:val="a4"/>
            </w:pPr>
            <w:r w:rsidRPr="00FA4E46">
              <w:t xml:space="preserve">ОК 02. </w:t>
            </w:r>
            <w:r w:rsidR="001353F8" w:rsidRPr="00FA4E46">
              <w:t>Использовать современные средства</w:t>
            </w:r>
            <w:r w:rsidRPr="00FA4E46">
              <w:t xml:space="preserve"> поиск</w:t>
            </w:r>
            <w:r w:rsidR="001353F8" w:rsidRPr="00FA4E46">
              <w:t>а</w:t>
            </w:r>
            <w:r w:rsidRPr="00FA4E46">
              <w:t>, анализ</w:t>
            </w:r>
            <w:r w:rsidR="001353F8" w:rsidRPr="00FA4E46">
              <w:t xml:space="preserve">а и интерпретацию </w:t>
            </w:r>
            <w:proofErr w:type="gramStart"/>
            <w:r w:rsidR="001353F8" w:rsidRPr="00FA4E46">
              <w:t>информации</w:t>
            </w:r>
            <w:proofErr w:type="gramEnd"/>
            <w:r w:rsidR="001353F8" w:rsidRPr="00FA4E46">
              <w:t xml:space="preserve"> и</w:t>
            </w:r>
            <w:r w:rsidRPr="00FA4E46">
              <w:t xml:space="preserve"> </w:t>
            </w:r>
            <w:r w:rsidR="001353F8" w:rsidRPr="00FA4E46">
              <w:t xml:space="preserve">информационные технологии </w:t>
            </w:r>
            <w:r w:rsidRPr="00FA4E46">
              <w:t>для выполнения задач профессиональной деятельности</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rsidR="001353F8" w:rsidRPr="00FA4E46" w:rsidRDefault="00367792" w:rsidP="00697691">
            <w:pPr>
              <w:shd w:val="clear" w:color="auto" w:fill="FFFFFF"/>
              <w:tabs>
                <w:tab w:val="left" w:pos="254"/>
              </w:tabs>
              <w:spacing w:after="0" w:line="274" w:lineRule="exact"/>
              <w:ind w:right="86"/>
              <w:rPr>
                <w:rFonts w:ascii="Times New Roman" w:hAnsi="Times New Roman"/>
                <w:szCs w:val="24"/>
              </w:rPr>
            </w:pPr>
            <w:r w:rsidRPr="00FA4E46">
              <w:rPr>
                <w:rFonts w:ascii="Times New Roman" w:hAnsi="Times New Roman"/>
                <w:szCs w:val="24"/>
              </w:rPr>
              <w:t xml:space="preserve">Демонстрирует способы поиска информации, методы обработки полученных первоисточников, умение использовать полученную информацию в практике </w:t>
            </w:r>
          </w:p>
          <w:p w:rsidR="00367792" w:rsidRPr="00FA4E46" w:rsidRDefault="001353F8" w:rsidP="00697691">
            <w:pPr>
              <w:shd w:val="clear" w:color="auto" w:fill="FFFFFF"/>
              <w:tabs>
                <w:tab w:val="left" w:pos="254"/>
              </w:tabs>
              <w:spacing w:after="0" w:line="274" w:lineRule="exact"/>
              <w:ind w:right="86"/>
              <w:rPr>
                <w:rFonts w:ascii="Times New Roman" w:hAnsi="Times New Roman"/>
                <w:szCs w:val="24"/>
              </w:rPr>
            </w:pPr>
            <w:r w:rsidRPr="00FA4E46">
              <w:rPr>
                <w:rFonts w:ascii="Times New Roman" w:hAnsi="Times New Roman"/>
                <w:szCs w:val="24"/>
              </w:rPr>
              <w:t>Демонстрирует знания в области информационных технологи и их применение в профессиональной деятельности</w:t>
            </w:r>
          </w:p>
        </w:tc>
        <w:tc>
          <w:tcPr>
            <w:tcW w:w="1584" w:type="pct"/>
            <w:tcBorders>
              <w:top w:val="single" w:sz="6" w:space="0" w:color="auto"/>
              <w:left w:val="single" w:sz="6" w:space="0" w:color="auto"/>
              <w:bottom w:val="single" w:sz="6" w:space="0" w:color="auto"/>
              <w:right w:val="single" w:sz="6" w:space="0" w:color="auto"/>
            </w:tcBorders>
            <w:shd w:val="clear" w:color="auto" w:fill="FFFFFF"/>
          </w:tcPr>
          <w:p w:rsidR="00770B2D" w:rsidRPr="00FA4E46" w:rsidRDefault="00770B2D" w:rsidP="00770B2D">
            <w:pPr>
              <w:shd w:val="clear" w:color="auto" w:fill="FFFFFF"/>
              <w:spacing w:after="0" w:line="274" w:lineRule="exact"/>
              <w:ind w:right="14"/>
              <w:rPr>
                <w:rFonts w:ascii="Times New Roman" w:hAnsi="Times New Roman"/>
                <w:szCs w:val="24"/>
              </w:rPr>
            </w:pPr>
            <w:r w:rsidRPr="00FA4E46">
              <w:rPr>
                <w:rFonts w:ascii="Times New Roman" w:hAnsi="Times New Roman"/>
                <w:spacing w:val="-3"/>
                <w:szCs w:val="24"/>
              </w:rPr>
              <w:t>Текущий контроль в форме оценки результатов практи</w:t>
            </w:r>
            <w:r w:rsidRPr="00FA4E46">
              <w:rPr>
                <w:rFonts w:ascii="Times New Roman" w:hAnsi="Times New Roman"/>
                <w:szCs w:val="24"/>
              </w:rPr>
              <w:t>ческих занятий и лабораторных работ.</w:t>
            </w:r>
            <w:r w:rsidRPr="00FA4E46">
              <w:rPr>
                <w:rFonts w:ascii="Times New Roman" w:hAnsi="Times New Roman"/>
                <w:spacing w:val="-2"/>
                <w:szCs w:val="24"/>
              </w:rPr>
              <w:t xml:space="preserve"> Текущий контроль на занятиях; 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p>
          <w:p w:rsidR="001353F8" w:rsidRPr="00FA4E46" w:rsidRDefault="00367792" w:rsidP="001353F8">
            <w:pPr>
              <w:shd w:val="clear" w:color="auto" w:fill="FFFFFF"/>
              <w:spacing w:after="0" w:line="274" w:lineRule="exact"/>
              <w:ind w:right="14"/>
              <w:rPr>
                <w:rFonts w:ascii="Times New Roman" w:hAnsi="Times New Roman"/>
                <w:spacing w:val="-3"/>
                <w:szCs w:val="24"/>
              </w:rPr>
            </w:pPr>
            <w:r w:rsidRPr="00FA4E46">
              <w:rPr>
                <w:rFonts w:ascii="Times New Roman" w:hAnsi="Times New Roman"/>
                <w:spacing w:val="-2"/>
                <w:szCs w:val="24"/>
              </w:rPr>
              <w:t xml:space="preserve">Итоговый контроль в форме </w:t>
            </w:r>
            <w:r w:rsidRPr="00FA4E46">
              <w:rPr>
                <w:rFonts w:ascii="Times New Roman" w:hAnsi="Times New Roman"/>
                <w:szCs w:val="24"/>
              </w:rPr>
              <w:t xml:space="preserve">промежуточной аттестации </w:t>
            </w:r>
            <w:r w:rsidRPr="00FA4E46">
              <w:rPr>
                <w:rFonts w:ascii="Times New Roman" w:hAnsi="Times New Roman"/>
                <w:spacing w:val="-1"/>
                <w:szCs w:val="24"/>
              </w:rPr>
              <w:t>по разделам профессионального модуля и по итогам учебной и производст</w:t>
            </w:r>
            <w:r w:rsidRPr="00FA4E46">
              <w:rPr>
                <w:rFonts w:ascii="Times New Roman" w:hAnsi="Times New Roman"/>
                <w:szCs w:val="24"/>
              </w:rPr>
              <w:t>венной практик.</w:t>
            </w:r>
            <w:r w:rsidR="001353F8" w:rsidRPr="00FA4E46">
              <w:rPr>
                <w:rFonts w:ascii="Times New Roman" w:hAnsi="Times New Roman"/>
                <w:spacing w:val="-3"/>
                <w:szCs w:val="24"/>
              </w:rPr>
              <w:t xml:space="preserve"> </w:t>
            </w:r>
          </w:p>
          <w:p w:rsidR="00367792" w:rsidRPr="00FA4E46" w:rsidRDefault="00367792" w:rsidP="00770B2D">
            <w:pPr>
              <w:shd w:val="clear" w:color="auto" w:fill="FFFFFF"/>
              <w:spacing w:after="0" w:line="274" w:lineRule="exact"/>
              <w:ind w:right="14"/>
              <w:rPr>
                <w:rFonts w:ascii="Times New Roman" w:hAnsi="Times New Roman"/>
                <w:szCs w:val="24"/>
              </w:rPr>
            </w:pPr>
          </w:p>
        </w:tc>
      </w:tr>
      <w:tr w:rsidR="00367792" w:rsidRPr="00FA4E46" w:rsidTr="000363F2">
        <w:trPr>
          <w:trHeight w:hRule="exact" w:val="3120"/>
        </w:trPr>
        <w:tc>
          <w:tcPr>
            <w:tcW w:w="169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0363F2">
            <w:pPr>
              <w:pStyle w:val="a4"/>
            </w:pPr>
            <w:r w:rsidRPr="00FA4E46">
              <w:t xml:space="preserve">ОК 03. </w:t>
            </w:r>
            <w:r w:rsidR="00FB62A8" w:rsidRPr="00FB62A8">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rsidR="006F6243" w:rsidRPr="00FA4E46" w:rsidRDefault="00367792" w:rsidP="00697691">
            <w:pPr>
              <w:shd w:val="clear" w:color="auto" w:fill="FFFFFF"/>
              <w:spacing w:after="0" w:line="274" w:lineRule="exact"/>
              <w:ind w:right="62"/>
              <w:rPr>
                <w:rFonts w:ascii="Times New Roman" w:hAnsi="Times New Roman"/>
                <w:szCs w:val="24"/>
              </w:rPr>
            </w:pPr>
            <w:r w:rsidRPr="00FA4E46">
              <w:rPr>
                <w:rFonts w:ascii="Times New Roman" w:hAnsi="Times New Roman"/>
                <w:szCs w:val="24"/>
              </w:rPr>
              <w:t>Демонстрирует стремление к профессиональному росту</w:t>
            </w:r>
            <w:r w:rsidR="006F6243" w:rsidRPr="00FA4E46">
              <w:rPr>
                <w:rFonts w:ascii="Times New Roman" w:hAnsi="Times New Roman"/>
                <w:szCs w:val="24"/>
              </w:rPr>
              <w:t>.</w:t>
            </w:r>
          </w:p>
          <w:p w:rsidR="00367792" w:rsidRPr="00FA4E46" w:rsidRDefault="006F6243" w:rsidP="00697691">
            <w:pPr>
              <w:shd w:val="clear" w:color="auto" w:fill="FFFFFF"/>
              <w:spacing w:after="0" w:line="274" w:lineRule="exact"/>
              <w:ind w:right="62"/>
              <w:rPr>
                <w:rFonts w:ascii="Times New Roman" w:hAnsi="Times New Roman"/>
                <w:szCs w:val="24"/>
              </w:rPr>
            </w:pPr>
            <w:r w:rsidRPr="00FA4E46">
              <w:rPr>
                <w:rFonts w:ascii="Times New Roman" w:hAnsi="Times New Roman"/>
                <w:szCs w:val="24"/>
              </w:rPr>
              <w:t xml:space="preserve"> Владеет достаточными знаниями в области финансирования и планирования предпринимательской деятельности</w:t>
            </w:r>
          </w:p>
        </w:tc>
        <w:tc>
          <w:tcPr>
            <w:tcW w:w="1584"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F6243">
            <w:pPr>
              <w:shd w:val="clear" w:color="auto" w:fill="FFFFFF"/>
              <w:spacing w:after="0" w:line="274" w:lineRule="exact"/>
              <w:ind w:right="53"/>
              <w:rPr>
                <w:rFonts w:ascii="Times New Roman" w:hAnsi="Times New Roman"/>
                <w:szCs w:val="24"/>
              </w:rPr>
            </w:pPr>
            <w:r w:rsidRPr="00FA4E46">
              <w:rPr>
                <w:rFonts w:ascii="Times New Roman" w:hAnsi="Times New Roman"/>
                <w:spacing w:val="-2"/>
                <w:szCs w:val="24"/>
              </w:rPr>
              <w:t xml:space="preserve">Текущий контроль на занятиях; 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r w:rsidR="006F6243" w:rsidRPr="00FA4E46">
              <w:rPr>
                <w:rFonts w:ascii="Times New Roman" w:hAnsi="Times New Roman"/>
                <w:spacing w:val="-2"/>
                <w:szCs w:val="24"/>
              </w:rPr>
              <w:t xml:space="preserve"> </w:t>
            </w:r>
          </w:p>
        </w:tc>
      </w:tr>
      <w:tr w:rsidR="00367792" w:rsidRPr="00FA4E46" w:rsidTr="00697691">
        <w:trPr>
          <w:trHeight w:hRule="exact" w:val="1571"/>
        </w:trPr>
        <w:tc>
          <w:tcPr>
            <w:tcW w:w="169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pStyle w:val="a4"/>
            </w:pPr>
            <w:r w:rsidRPr="00FA4E46">
              <w:t>ОК 04. Работать в коллективе и команде, эффективно взаимодействовать с коллегами, руководством, клиентами</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110"/>
              <w:rPr>
                <w:rFonts w:ascii="Times New Roman" w:hAnsi="Times New Roman"/>
                <w:szCs w:val="24"/>
              </w:rPr>
            </w:pPr>
            <w:r w:rsidRPr="00FA4E46">
              <w:rPr>
                <w:rFonts w:ascii="Times New Roman" w:hAnsi="Times New Roman"/>
                <w:szCs w:val="24"/>
              </w:rPr>
              <w:t>Демонстрирует способность взаимодействия с коллективом</w:t>
            </w:r>
          </w:p>
        </w:tc>
        <w:tc>
          <w:tcPr>
            <w:tcW w:w="1584"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53"/>
              <w:rPr>
                <w:rFonts w:ascii="Times New Roman" w:hAnsi="Times New Roman"/>
                <w:szCs w:val="24"/>
              </w:rPr>
            </w:pPr>
            <w:r w:rsidRPr="00FA4E46">
              <w:rPr>
                <w:rFonts w:ascii="Times New Roman" w:hAnsi="Times New Roman"/>
                <w:spacing w:val="-2"/>
                <w:szCs w:val="24"/>
              </w:rPr>
              <w:t xml:space="preserve">Текущий контроль на занятиях; 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p>
        </w:tc>
      </w:tr>
      <w:tr w:rsidR="00367792" w:rsidRPr="00FA4E46" w:rsidTr="00697691">
        <w:trPr>
          <w:trHeight w:hRule="exact" w:val="2413"/>
        </w:trPr>
        <w:tc>
          <w:tcPr>
            <w:tcW w:w="169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120"/>
              <w:rPr>
                <w:rFonts w:ascii="Times New Roman" w:hAnsi="Times New Roman"/>
                <w:szCs w:val="24"/>
              </w:rPr>
            </w:pPr>
            <w:r w:rsidRPr="00FA4E46">
              <w:rPr>
                <w:rFonts w:ascii="Times New Roman" w:hAnsi="Times New Roman"/>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367792" w:rsidRPr="00FA4E46" w:rsidRDefault="00367792" w:rsidP="00697691">
            <w:pPr>
              <w:shd w:val="clear" w:color="auto" w:fill="FFFFFF"/>
              <w:spacing w:after="0" w:line="274" w:lineRule="exact"/>
              <w:ind w:right="120"/>
              <w:rPr>
                <w:rFonts w:ascii="Times New Roman" w:hAnsi="Times New Roman"/>
                <w:szCs w:val="24"/>
              </w:rPr>
            </w:pPr>
          </w:p>
          <w:p w:rsidR="00367792" w:rsidRPr="00FA4E46" w:rsidRDefault="00367792" w:rsidP="00697691">
            <w:pPr>
              <w:shd w:val="clear" w:color="auto" w:fill="FFFFFF"/>
              <w:spacing w:after="0" w:line="274" w:lineRule="exact"/>
              <w:ind w:right="120"/>
              <w:rPr>
                <w:rFonts w:ascii="Times New Roman" w:hAnsi="Times New Roman"/>
                <w:szCs w:val="24"/>
              </w:rPr>
            </w:pPr>
          </w:p>
        </w:tc>
        <w:tc>
          <w:tcPr>
            <w:tcW w:w="1725"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34"/>
              <w:rPr>
                <w:rFonts w:ascii="Times New Roman" w:hAnsi="Times New Roman"/>
                <w:szCs w:val="24"/>
              </w:rPr>
            </w:pPr>
            <w:r w:rsidRPr="00FA4E46">
              <w:rPr>
                <w:rFonts w:ascii="Times New Roman" w:hAnsi="Times New Roman"/>
                <w:szCs w:val="24"/>
              </w:rPr>
              <w:t>Владеет на достаточном уровне средствами устной и письменной коммуникации на государственном языке РФ</w:t>
            </w:r>
          </w:p>
        </w:tc>
        <w:tc>
          <w:tcPr>
            <w:tcW w:w="1584"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53"/>
              <w:rPr>
                <w:rFonts w:ascii="Times New Roman" w:hAnsi="Times New Roman"/>
                <w:szCs w:val="24"/>
              </w:rPr>
            </w:pPr>
            <w:r w:rsidRPr="00FA4E46">
              <w:rPr>
                <w:rFonts w:ascii="Times New Roman" w:hAnsi="Times New Roman"/>
                <w:spacing w:val="-2"/>
                <w:szCs w:val="24"/>
              </w:rPr>
              <w:t xml:space="preserve">Текущий контроль на занятиях; 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p>
        </w:tc>
      </w:tr>
      <w:tr w:rsidR="00367792" w:rsidRPr="00FA4E46" w:rsidTr="00FB62A8">
        <w:trPr>
          <w:trHeight w:hRule="exact" w:val="3564"/>
        </w:trPr>
        <w:tc>
          <w:tcPr>
            <w:tcW w:w="169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pStyle w:val="a4"/>
              <w:contextualSpacing/>
            </w:pPr>
            <w:r w:rsidRPr="00FA4E46">
              <w:lastRenderedPageBreak/>
              <w:t xml:space="preserve">ОК 06. </w:t>
            </w:r>
            <w:r w:rsidR="00FB62A8" w:rsidRPr="00FB62A8">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91"/>
              <w:rPr>
                <w:rFonts w:ascii="Times New Roman" w:hAnsi="Times New Roman"/>
                <w:szCs w:val="24"/>
              </w:rPr>
            </w:pPr>
            <w:r w:rsidRPr="00FA4E46">
              <w:rPr>
                <w:rFonts w:ascii="Times New Roman" w:hAnsi="Times New Roman"/>
                <w:szCs w:val="24"/>
              </w:rPr>
              <w:t>Обладает сформированной гражданской позицией, демонстрирует наличие системы нравственных принципов и общечеловеческих ценностей</w:t>
            </w:r>
          </w:p>
        </w:tc>
        <w:tc>
          <w:tcPr>
            <w:tcW w:w="1584"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53"/>
              <w:rPr>
                <w:rFonts w:ascii="Times New Roman" w:hAnsi="Times New Roman"/>
                <w:szCs w:val="24"/>
              </w:rPr>
            </w:pPr>
            <w:r w:rsidRPr="00FA4E46">
              <w:rPr>
                <w:rFonts w:ascii="Times New Roman" w:hAnsi="Times New Roman"/>
                <w:spacing w:val="-2"/>
                <w:szCs w:val="24"/>
              </w:rPr>
              <w:t xml:space="preserve">Текущий контроль на занятиях; 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p>
        </w:tc>
      </w:tr>
      <w:tr w:rsidR="00367792" w:rsidRPr="00FA4E46" w:rsidTr="00697691">
        <w:trPr>
          <w:trHeight w:hRule="exact" w:val="1788"/>
        </w:trPr>
        <w:tc>
          <w:tcPr>
            <w:tcW w:w="169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pStyle w:val="a4"/>
            </w:pPr>
            <w:r w:rsidRPr="00FA4E46">
              <w:t>ОК 07. Содействовать сохранению окружающей среды, ресурсосбережению, эффективно действовать в чрезвычайных ситуациях</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91"/>
              <w:rPr>
                <w:rFonts w:ascii="Times New Roman" w:hAnsi="Times New Roman"/>
                <w:szCs w:val="24"/>
              </w:rPr>
            </w:pPr>
            <w:r w:rsidRPr="00FA4E46">
              <w:rPr>
                <w:rFonts w:ascii="Times New Roman" w:hAnsi="Times New Roman"/>
                <w:szCs w:val="24"/>
              </w:rPr>
              <w:t>Проявляет заботу об окружающей среде, способность действовать в условиях ЧС</w:t>
            </w:r>
          </w:p>
        </w:tc>
        <w:tc>
          <w:tcPr>
            <w:tcW w:w="1584"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53"/>
              <w:rPr>
                <w:rFonts w:ascii="Times New Roman" w:hAnsi="Times New Roman"/>
                <w:szCs w:val="24"/>
              </w:rPr>
            </w:pPr>
            <w:r w:rsidRPr="00FA4E46">
              <w:rPr>
                <w:rFonts w:ascii="Times New Roman" w:hAnsi="Times New Roman"/>
                <w:spacing w:val="-2"/>
                <w:szCs w:val="24"/>
              </w:rPr>
              <w:t xml:space="preserve">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p>
        </w:tc>
      </w:tr>
      <w:tr w:rsidR="00367792" w:rsidRPr="00FA4E46" w:rsidTr="00697691">
        <w:trPr>
          <w:trHeight w:hRule="exact" w:val="2781"/>
        </w:trPr>
        <w:tc>
          <w:tcPr>
            <w:tcW w:w="169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FB62A8">
            <w:pPr>
              <w:pStyle w:val="a4"/>
            </w:pPr>
            <w:r w:rsidRPr="00FA4E46">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367792" w:rsidRPr="00FA4E46" w:rsidRDefault="00367792" w:rsidP="00697691">
            <w:pPr>
              <w:pStyle w:val="a4"/>
            </w:pPr>
          </w:p>
        </w:tc>
        <w:tc>
          <w:tcPr>
            <w:tcW w:w="1725"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91"/>
              <w:rPr>
                <w:rFonts w:ascii="Times New Roman" w:hAnsi="Times New Roman"/>
                <w:szCs w:val="24"/>
              </w:rPr>
            </w:pPr>
            <w:r w:rsidRPr="00FA4E46">
              <w:rPr>
                <w:rFonts w:ascii="Times New Roman" w:hAnsi="Times New Roman"/>
                <w:szCs w:val="24"/>
              </w:rPr>
              <w:t>Занимается физической культурой и спортом, владеет комплексом упражнений, необходимых для укрепления здоровья</w:t>
            </w:r>
          </w:p>
        </w:tc>
        <w:tc>
          <w:tcPr>
            <w:tcW w:w="1584"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53"/>
              <w:rPr>
                <w:rFonts w:ascii="Times New Roman" w:hAnsi="Times New Roman"/>
                <w:szCs w:val="24"/>
              </w:rPr>
            </w:pPr>
            <w:r w:rsidRPr="00FA4E46">
              <w:rPr>
                <w:rFonts w:ascii="Times New Roman" w:hAnsi="Times New Roman"/>
                <w:spacing w:val="-2"/>
                <w:szCs w:val="24"/>
              </w:rPr>
              <w:t xml:space="preserve">Текущий контроль на занятиях; 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p>
        </w:tc>
      </w:tr>
      <w:tr w:rsidR="00367792" w:rsidRPr="00FA4E46" w:rsidTr="00697691">
        <w:trPr>
          <w:trHeight w:hRule="exact" w:val="1704"/>
        </w:trPr>
        <w:tc>
          <w:tcPr>
            <w:tcW w:w="1691" w:type="pct"/>
            <w:tcBorders>
              <w:top w:val="single" w:sz="6" w:space="0" w:color="auto"/>
              <w:left w:val="single" w:sz="6" w:space="0" w:color="auto"/>
              <w:bottom w:val="single" w:sz="4" w:space="0" w:color="auto"/>
              <w:right w:val="single" w:sz="6" w:space="0" w:color="auto"/>
            </w:tcBorders>
            <w:shd w:val="clear" w:color="auto" w:fill="FFFFFF"/>
          </w:tcPr>
          <w:p w:rsidR="00367792" w:rsidRPr="00FA4E46" w:rsidRDefault="00367792" w:rsidP="00697691">
            <w:pPr>
              <w:pStyle w:val="a4"/>
              <w:contextualSpacing/>
            </w:pPr>
            <w:r w:rsidRPr="00FA4E46">
              <w:t xml:space="preserve">ОК </w:t>
            </w:r>
            <w:r w:rsidR="00770B2D" w:rsidRPr="00FA4E46">
              <w:t>09</w:t>
            </w:r>
            <w:r w:rsidRPr="00FA4E46">
              <w:t xml:space="preserve">. </w:t>
            </w:r>
            <w:r w:rsidR="00FB62A8" w:rsidRPr="00FB62A8">
              <w:t xml:space="preserve">Пользоваться профессиональной документацией на государственном и иностранном языках </w:t>
            </w:r>
          </w:p>
        </w:tc>
        <w:tc>
          <w:tcPr>
            <w:tcW w:w="1725" w:type="pct"/>
            <w:tcBorders>
              <w:top w:val="single" w:sz="6" w:space="0" w:color="auto"/>
              <w:left w:val="single" w:sz="6" w:space="0" w:color="auto"/>
              <w:bottom w:val="single" w:sz="4"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91" w:firstLine="10"/>
              <w:rPr>
                <w:rFonts w:ascii="Times New Roman" w:hAnsi="Times New Roman"/>
                <w:szCs w:val="24"/>
              </w:rPr>
            </w:pPr>
            <w:r w:rsidRPr="00FA4E46">
              <w:rPr>
                <w:rFonts w:ascii="Times New Roman" w:hAnsi="Times New Roman"/>
                <w:szCs w:val="24"/>
              </w:rPr>
              <w:t>Демонстрирует знания в области оформления профессиональной документации</w:t>
            </w:r>
          </w:p>
        </w:tc>
        <w:tc>
          <w:tcPr>
            <w:tcW w:w="1584" w:type="pct"/>
            <w:tcBorders>
              <w:top w:val="single" w:sz="6" w:space="0" w:color="auto"/>
              <w:left w:val="single" w:sz="6" w:space="0" w:color="auto"/>
              <w:bottom w:val="single" w:sz="4" w:space="0" w:color="auto"/>
              <w:right w:val="single" w:sz="6" w:space="0" w:color="auto"/>
            </w:tcBorders>
            <w:shd w:val="clear" w:color="auto" w:fill="FFFFFF"/>
          </w:tcPr>
          <w:p w:rsidR="00367792" w:rsidRPr="00FA4E46" w:rsidRDefault="00367792" w:rsidP="00697691">
            <w:pPr>
              <w:shd w:val="clear" w:color="auto" w:fill="FFFFFF"/>
              <w:spacing w:after="0" w:line="274" w:lineRule="exact"/>
              <w:ind w:left="5" w:right="53" w:hanging="5"/>
              <w:rPr>
                <w:rFonts w:ascii="Times New Roman" w:hAnsi="Times New Roman"/>
                <w:szCs w:val="24"/>
              </w:rPr>
            </w:pPr>
            <w:r w:rsidRPr="00FA4E46">
              <w:rPr>
                <w:rFonts w:ascii="Times New Roman" w:hAnsi="Times New Roman"/>
                <w:spacing w:val="-2"/>
                <w:szCs w:val="24"/>
              </w:rPr>
              <w:t xml:space="preserve">Текущий контроль на занятиях; 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p>
        </w:tc>
      </w:tr>
    </w:tbl>
    <w:p w:rsidR="00367792" w:rsidRPr="00FA4E46" w:rsidRDefault="00367792" w:rsidP="00367792"/>
    <w:p w:rsidR="00C925BA" w:rsidRPr="00AD0D03" w:rsidRDefault="00367792" w:rsidP="00AD0D03">
      <w:pPr>
        <w:pStyle w:val="1"/>
        <w:jc w:val="right"/>
        <w:rPr>
          <w:rFonts w:ascii="Times New Roman" w:hAnsi="Times New Roman"/>
        </w:rPr>
      </w:pPr>
      <w:r w:rsidRPr="00FA4E46">
        <w:br w:type="page"/>
      </w:r>
      <w:bookmarkStart w:id="134" w:name="_Toc189660059"/>
      <w:r w:rsidR="00C925BA" w:rsidRPr="00AD0D03">
        <w:rPr>
          <w:rFonts w:ascii="Times New Roman" w:hAnsi="Times New Roman"/>
          <w:sz w:val="24"/>
          <w:szCs w:val="24"/>
        </w:rPr>
        <w:lastRenderedPageBreak/>
        <w:t>Приложение 1</w:t>
      </w:r>
      <w:r w:rsidR="00157E63" w:rsidRPr="00AD0D03">
        <w:rPr>
          <w:rFonts w:ascii="Times New Roman" w:hAnsi="Times New Roman"/>
          <w:sz w:val="24"/>
          <w:szCs w:val="24"/>
        </w:rPr>
        <w:t>.</w:t>
      </w:r>
      <w:r w:rsidR="002F5ECB" w:rsidRPr="00AD0D03">
        <w:rPr>
          <w:rFonts w:ascii="Times New Roman" w:hAnsi="Times New Roman"/>
          <w:sz w:val="24"/>
          <w:szCs w:val="24"/>
        </w:rPr>
        <w:t>1.</w:t>
      </w:r>
      <w:r w:rsidR="00157E63" w:rsidRPr="00AD0D03">
        <w:rPr>
          <w:rFonts w:ascii="Times New Roman" w:hAnsi="Times New Roman"/>
          <w:sz w:val="24"/>
          <w:szCs w:val="24"/>
        </w:rPr>
        <w:t>2</w:t>
      </w:r>
      <w:bookmarkEnd w:id="134"/>
    </w:p>
    <w:p w:rsidR="00C925BA" w:rsidRPr="00FF59E8" w:rsidRDefault="00EB2DF2" w:rsidP="00C925BA">
      <w:pPr>
        <w:pStyle w:val="Default"/>
        <w:ind w:firstLine="6096"/>
        <w:jc w:val="right"/>
        <w:rPr>
          <w:b/>
          <w:bCs/>
        </w:rPr>
      </w:pPr>
      <w:r w:rsidRPr="00FF59E8">
        <w:rPr>
          <w:b/>
          <w:bCs/>
        </w:rPr>
        <w:t>к П</w:t>
      </w:r>
      <w:r w:rsidR="00C925BA" w:rsidRPr="00FF59E8">
        <w:rPr>
          <w:b/>
          <w:bCs/>
        </w:rPr>
        <w:t xml:space="preserve">ОП по специальности </w:t>
      </w:r>
    </w:p>
    <w:p w:rsidR="00C925BA" w:rsidRPr="00FA4E46" w:rsidRDefault="00C925BA" w:rsidP="00C925BA">
      <w:pPr>
        <w:ind w:firstLine="6096"/>
        <w:jc w:val="right"/>
        <w:rPr>
          <w:rFonts w:ascii="Times New Roman" w:hAnsi="Times New Roman"/>
          <w:b/>
          <w:szCs w:val="24"/>
        </w:rPr>
      </w:pPr>
      <w:r w:rsidRPr="00FA4E46">
        <w:rPr>
          <w:rFonts w:ascii="Times New Roman" w:hAnsi="Times New Roman"/>
          <w:b/>
          <w:szCs w:val="24"/>
        </w:rPr>
        <w:t>26.02.03 Судовождение</w:t>
      </w:r>
    </w:p>
    <w:p w:rsidR="00C925BA" w:rsidRPr="00FA4E46" w:rsidRDefault="00C925BA" w:rsidP="00C925BA">
      <w:pPr>
        <w:jc w:val="center"/>
        <w:rPr>
          <w:rFonts w:ascii="Times New Roman" w:hAnsi="Times New Roman"/>
          <w:szCs w:val="24"/>
        </w:rPr>
      </w:pPr>
    </w:p>
    <w:p w:rsidR="00C925BA" w:rsidRPr="00FA4E46" w:rsidRDefault="00C925BA" w:rsidP="00C925BA">
      <w:pPr>
        <w:jc w:val="center"/>
        <w:rPr>
          <w:rFonts w:ascii="Times New Roman" w:hAnsi="Times New Roman"/>
          <w:szCs w:val="24"/>
        </w:rPr>
      </w:pPr>
    </w:p>
    <w:p w:rsidR="00C925BA" w:rsidRPr="00FA4E46" w:rsidRDefault="00C925BA" w:rsidP="00C925BA">
      <w:pPr>
        <w:pStyle w:val="Default"/>
      </w:pPr>
    </w:p>
    <w:p w:rsidR="00C925BA" w:rsidRPr="00FA4E46" w:rsidRDefault="00C925BA" w:rsidP="00C925BA">
      <w:pPr>
        <w:pStyle w:val="Default"/>
      </w:pPr>
      <w:r w:rsidRPr="00FA4E46">
        <w:t xml:space="preserve"> </w:t>
      </w:r>
    </w:p>
    <w:p w:rsidR="00C925BA" w:rsidRPr="00FA4E46" w:rsidRDefault="00C925BA" w:rsidP="00C925BA">
      <w:pPr>
        <w:pStyle w:val="Default"/>
      </w:pPr>
    </w:p>
    <w:p w:rsidR="00C925BA" w:rsidRPr="00FA4E46" w:rsidRDefault="00C925BA" w:rsidP="00C925BA">
      <w:pPr>
        <w:pStyle w:val="Default"/>
      </w:pPr>
    </w:p>
    <w:p w:rsidR="00C925BA" w:rsidRPr="00FA4E46" w:rsidRDefault="00C925BA" w:rsidP="00C925BA">
      <w:pPr>
        <w:pStyle w:val="Default"/>
      </w:pPr>
    </w:p>
    <w:p w:rsidR="00C925BA" w:rsidRPr="00FA4E46" w:rsidRDefault="00C925BA" w:rsidP="00C925BA">
      <w:pPr>
        <w:pStyle w:val="Default"/>
      </w:pPr>
    </w:p>
    <w:p w:rsidR="00C925BA" w:rsidRPr="00FA4E46" w:rsidRDefault="00C925BA" w:rsidP="00C925BA">
      <w:pPr>
        <w:pStyle w:val="Default"/>
      </w:pPr>
    </w:p>
    <w:p w:rsidR="00C925BA" w:rsidRPr="00FA4E46" w:rsidRDefault="00C925BA" w:rsidP="00C925BA">
      <w:pPr>
        <w:pStyle w:val="Default"/>
      </w:pPr>
    </w:p>
    <w:p w:rsidR="00C925BA" w:rsidRPr="00FA4E46" w:rsidRDefault="00C925BA" w:rsidP="00C925BA">
      <w:pPr>
        <w:rPr>
          <w:rFonts w:ascii="Times New Roman" w:hAnsi="Times New Roman"/>
          <w:szCs w:val="24"/>
        </w:rPr>
      </w:pPr>
    </w:p>
    <w:p w:rsidR="00C925BA" w:rsidRPr="00AD0D03" w:rsidRDefault="00C925BA" w:rsidP="00AD0D03">
      <w:pPr>
        <w:jc w:val="center"/>
        <w:rPr>
          <w:rFonts w:ascii="Times New Roman" w:hAnsi="Times New Roman"/>
          <w:b/>
          <w:sz w:val="24"/>
          <w:szCs w:val="28"/>
        </w:rPr>
      </w:pPr>
      <w:r w:rsidRPr="00AD0D03">
        <w:rPr>
          <w:rFonts w:ascii="Times New Roman" w:hAnsi="Times New Roman"/>
          <w:b/>
          <w:sz w:val="24"/>
          <w:szCs w:val="28"/>
        </w:rPr>
        <w:t>ПРИМЕРНАЯ РАБОЧАЯ ПРОГРАММА ПРОФЕССИОНАЛЬНОГО МОДУЛЯ</w:t>
      </w:r>
    </w:p>
    <w:p w:rsidR="00C925BA" w:rsidRPr="00AD0D03" w:rsidRDefault="00C925BA" w:rsidP="00C925BA">
      <w:pPr>
        <w:jc w:val="center"/>
        <w:rPr>
          <w:rFonts w:ascii="Times New Roman" w:hAnsi="Times New Roman"/>
          <w:b/>
          <w:bCs/>
          <w:sz w:val="24"/>
          <w:szCs w:val="28"/>
          <w:u w:val="single"/>
        </w:rPr>
      </w:pPr>
      <w:r w:rsidRPr="00AD0D03">
        <w:rPr>
          <w:rFonts w:ascii="Times New Roman" w:hAnsi="Times New Roman"/>
          <w:b/>
          <w:bCs/>
          <w:sz w:val="24"/>
          <w:szCs w:val="28"/>
          <w:u w:val="single"/>
        </w:rPr>
        <w:t>ПМ.01 «УПРАВЛЕНИЕ И ЭКСПЛУАТАЦИЯ СУДНА С ПРАВОМ ЭКСПЛУАТАЦИИ СУДОВЫХ ЭНЕРГЕТИЧЕСКИХ УСТАНОВОК»</w:t>
      </w:r>
    </w:p>
    <w:p w:rsidR="00157E63" w:rsidRPr="00AD0D03" w:rsidRDefault="00157E63" w:rsidP="00C925BA">
      <w:pPr>
        <w:jc w:val="center"/>
        <w:rPr>
          <w:rFonts w:ascii="Times New Roman" w:hAnsi="Times New Roman"/>
          <w:bCs/>
          <w:sz w:val="24"/>
          <w:szCs w:val="28"/>
        </w:rPr>
      </w:pPr>
      <w:r w:rsidRPr="00AD0D03">
        <w:rPr>
          <w:rFonts w:ascii="Times New Roman" w:hAnsi="Times New Roman"/>
          <w:bCs/>
          <w:sz w:val="24"/>
          <w:szCs w:val="28"/>
        </w:rPr>
        <w:t>(углубленная подготовка)</w:t>
      </w:r>
    </w:p>
    <w:p w:rsidR="00C925BA" w:rsidRPr="00FA4E46" w:rsidRDefault="00C925BA" w:rsidP="00C925BA">
      <w:pPr>
        <w:jc w:val="center"/>
        <w:rPr>
          <w:rFonts w:ascii="Times New Roman" w:hAnsi="Times New Roman"/>
          <w:b/>
          <w:szCs w:val="24"/>
        </w:rPr>
      </w:pPr>
    </w:p>
    <w:p w:rsidR="00C925BA" w:rsidRPr="00FA4E46" w:rsidRDefault="00C925BA" w:rsidP="00C925BA">
      <w:pPr>
        <w:pStyle w:val="Default"/>
        <w:spacing w:line="360" w:lineRule="auto"/>
        <w:jc w:val="center"/>
        <w:rPr>
          <w:b/>
        </w:rPr>
      </w:pPr>
    </w:p>
    <w:p w:rsidR="00C925BA" w:rsidRPr="00FA4E46" w:rsidRDefault="00C925BA" w:rsidP="00C925BA">
      <w:pPr>
        <w:tabs>
          <w:tab w:val="left" w:pos="4200"/>
        </w:tabs>
        <w:jc w:val="center"/>
        <w:rPr>
          <w:rFonts w:ascii="Times New Roman" w:hAnsi="Times New Roman"/>
          <w:szCs w:val="24"/>
        </w:rPr>
      </w:pPr>
    </w:p>
    <w:p w:rsidR="00C925BA" w:rsidRPr="00FA4E46" w:rsidRDefault="00C925BA" w:rsidP="00C925BA">
      <w:pPr>
        <w:tabs>
          <w:tab w:val="left" w:pos="4200"/>
        </w:tabs>
        <w:jc w:val="center"/>
        <w:rPr>
          <w:rFonts w:ascii="Times New Roman" w:hAnsi="Times New Roman"/>
          <w:szCs w:val="24"/>
        </w:rPr>
      </w:pPr>
    </w:p>
    <w:p w:rsidR="00C925BA" w:rsidRPr="00FA4E46" w:rsidRDefault="00C925BA" w:rsidP="00C925BA">
      <w:pPr>
        <w:tabs>
          <w:tab w:val="left" w:pos="4200"/>
        </w:tabs>
        <w:jc w:val="center"/>
        <w:rPr>
          <w:rFonts w:ascii="Times New Roman" w:hAnsi="Times New Roman"/>
          <w:szCs w:val="24"/>
        </w:rPr>
      </w:pPr>
    </w:p>
    <w:p w:rsidR="00C925BA" w:rsidRPr="00FA4E46" w:rsidRDefault="00C925BA" w:rsidP="00C925BA">
      <w:pPr>
        <w:tabs>
          <w:tab w:val="left" w:pos="4200"/>
        </w:tabs>
        <w:jc w:val="center"/>
        <w:rPr>
          <w:rFonts w:ascii="Times New Roman" w:hAnsi="Times New Roman"/>
          <w:szCs w:val="24"/>
        </w:rPr>
      </w:pPr>
    </w:p>
    <w:p w:rsidR="00C925BA" w:rsidRPr="00FA4E46" w:rsidRDefault="00C925BA" w:rsidP="00C925BA">
      <w:pPr>
        <w:tabs>
          <w:tab w:val="left" w:pos="4200"/>
        </w:tabs>
        <w:jc w:val="center"/>
        <w:rPr>
          <w:rFonts w:ascii="Times New Roman" w:hAnsi="Times New Roman"/>
          <w:szCs w:val="24"/>
        </w:rPr>
      </w:pPr>
    </w:p>
    <w:p w:rsidR="00C925BA" w:rsidRPr="00FA4E46" w:rsidRDefault="00C925BA" w:rsidP="00C925BA">
      <w:pPr>
        <w:tabs>
          <w:tab w:val="left" w:pos="4200"/>
        </w:tabs>
        <w:jc w:val="center"/>
        <w:rPr>
          <w:rFonts w:ascii="Times New Roman" w:hAnsi="Times New Roman"/>
          <w:szCs w:val="24"/>
        </w:rPr>
      </w:pPr>
    </w:p>
    <w:p w:rsidR="00C925BA" w:rsidRPr="00FA4E46" w:rsidRDefault="00C925BA" w:rsidP="00C925BA">
      <w:pPr>
        <w:tabs>
          <w:tab w:val="left" w:pos="4200"/>
        </w:tabs>
        <w:jc w:val="center"/>
        <w:rPr>
          <w:rFonts w:ascii="Times New Roman" w:hAnsi="Times New Roman"/>
          <w:szCs w:val="24"/>
        </w:rPr>
      </w:pPr>
    </w:p>
    <w:p w:rsidR="00C925BA" w:rsidRPr="00FA4E46" w:rsidRDefault="00C925BA" w:rsidP="00C925BA">
      <w:pPr>
        <w:tabs>
          <w:tab w:val="left" w:pos="4200"/>
        </w:tabs>
        <w:jc w:val="center"/>
        <w:rPr>
          <w:rFonts w:ascii="Times New Roman" w:hAnsi="Times New Roman"/>
          <w:szCs w:val="24"/>
        </w:rPr>
      </w:pPr>
    </w:p>
    <w:p w:rsidR="00C925BA" w:rsidRPr="00FA4E46" w:rsidRDefault="00C925BA" w:rsidP="00C925BA">
      <w:pPr>
        <w:tabs>
          <w:tab w:val="left" w:pos="4200"/>
        </w:tabs>
        <w:jc w:val="center"/>
        <w:rPr>
          <w:rFonts w:ascii="Times New Roman" w:hAnsi="Times New Roman"/>
          <w:szCs w:val="24"/>
        </w:rPr>
      </w:pPr>
    </w:p>
    <w:p w:rsidR="00C925BA" w:rsidRPr="00FA4E46" w:rsidRDefault="00C925BA" w:rsidP="00C925BA">
      <w:pPr>
        <w:tabs>
          <w:tab w:val="left" w:pos="4200"/>
        </w:tabs>
        <w:rPr>
          <w:rFonts w:ascii="Times New Roman" w:hAnsi="Times New Roman"/>
          <w:szCs w:val="24"/>
        </w:rPr>
      </w:pPr>
    </w:p>
    <w:p w:rsidR="00C925BA" w:rsidRPr="00FA4E46" w:rsidRDefault="00C925BA" w:rsidP="00C925BA">
      <w:pPr>
        <w:tabs>
          <w:tab w:val="left" w:pos="4200"/>
        </w:tabs>
        <w:rPr>
          <w:rFonts w:ascii="Times New Roman" w:hAnsi="Times New Roman"/>
          <w:szCs w:val="24"/>
        </w:rPr>
      </w:pPr>
    </w:p>
    <w:p w:rsidR="00C925BA" w:rsidRPr="00522EB2" w:rsidRDefault="00C925BA" w:rsidP="00C925BA">
      <w:pPr>
        <w:jc w:val="center"/>
        <w:rPr>
          <w:rFonts w:ascii="Times New Roman" w:hAnsi="Times New Roman"/>
          <w:b/>
          <w:sz w:val="24"/>
          <w:szCs w:val="24"/>
        </w:rPr>
      </w:pPr>
      <w:r w:rsidRPr="00522EB2">
        <w:rPr>
          <w:rFonts w:ascii="Times New Roman" w:hAnsi="Times New Roman"/>
          <w:b/>
          <w:sz w:val="24"/>
          <w:szCs w:val="24"/>
        </w:rPr>
        <w:t>202</w:t>
      </w:r>
      <w:r w:rsidR="00C2416D" w:rsidRPr="00522EB2">
        <w:rPr>
          <w:rFonts w:ascii="Times New Roman" w:hAnsi="Times New Roman"/>
          <w:b/>
          <w:sz w:val="24"/>
          <w:szCs w:val="24"/>
        </w:rPr>
        <w:t>4</w:t>
      </w:r>
      <w:r w:rsidR="00AD0D03">
        <w:rPr>
          <w:rFonts w:ascii="Times New Roman" w:hAnsi="Times New Roman"/>
          <w:b/>
          <w:sz w:val="24"/>
          <w:szCs w:val="24"/>
        </w:rPr>
        <w:t xml:space="preserve"> г.</w:t>
      </w:r>
    </w:p>
    <w:p w:rsidR="00C925BA" w:rsidRPr="00FA4E46" w:rsidRDefault="00C925BA" w:rsidP="00C925BA">
      <w:pPr>
        <w:rPr>
          <w:rFonts w:ascii="Times New Roman" w:hAnsi="Times New Roman"/>
          <w:b/>
          <w:sz w:val="28"/>
          <w:szCs w:val="28"/>
        </w:rPr>
      </w:pPr>
      <w:r w:rsidRPr="00FA4E46">
        <w:rPr>
          <w:rFonts w:ascii="Times New Roman" w:hAnsi="Times New Roman"/>
          <w:b/>
          <w:sz w:val="28"/>
          <w:szCs w:val="28"/>
        </w:rPr>
        <w:br w:type="page"/>
      </w:r>
    </w:p>
    <w:p w:rsidR="00C925BA" w:rsidRPr="00FA4E46" w:rsidRDefault="00C925BA" w:rsidP="00C925BA">
      <w:pPr>
        <w:pStyle w:val="53"/>
        <w:shd w:val="clear" w:color="auto" w:fill="auto"/>
        <w:spacing w:before="0"/>
        <w:ind w:left="5940" w:right="4920"/>
        <w:rPr>
          <w:sz w:val="24"/>
          <w:szCs w:val="24"/>
        </w:rPr>
      </w:pPr>
    </w:p>
    <w:p w:rsidR="00C925BA" w:rsidRPr="00FA4E46" w:rsidRDefault="00C925BA" w:rsidP="00C925BA">
      <w:pPr>
        <w:shd w:val="clear" w:color="auto" w:fill="FFFFFF"/>
        <w:jc w:val="center"/>
        <w:rPr>
          <w:rFonts w:ascii="Times New Roman" w:hAnsi="Times New Roman"/>
          <w:b/>
          <w:bCs/>
          <w:spacing w:val="-2"/>
          <w:szCs w:val="24"/>
        </w:rPr>
      </w:pPr>
      <w:r w:rsidRPr="00FA4E46">
        <w:rPr>
          <w:rFonts w:ascii="Times New Roman" w:hAnsi="Times New Roman"/>
          <w:b/>
          <w:bCs/>
          <w:spacing w:val="-2"/>
          <w:szCs w:val="24"/>
        </w:rPr>
        <w:t>СОДЕРЖАНИЕ</w:t>
      </w:r>
    </w:p>
    <w:p w:rsidR="00C925BA" w:rsidRPr="00FA4E46" w:rsidRDefault="00C925BA" w:rsidP="00C925BA">
      <w:pPr>
        <w:shd w:val="clear" w:color="auto" w:fill="FFFFFF"/>
        <w:ind w:left="284" w:hanging="284"/>
        <w:jc w:val="center"/>
        <w:rPr>
          <w:rFonts w:ascii="Times New Roman" w:hAnsi="Times New Roman"/>
          <w:b/>
          <w:bCs/>
          <w:spacing w:val="-2"/>
          <w:szCs w:val="24"/>
        </w:rPr>
      </w:pPr>
    </w:p>
    <w:tbl>
      <w:tblPr>
        <w:tblW w:w="0" w:type="auto"/>
        <w:tblLook w:val="01E0" w:firstRow="1" w:lastRow="1" w:firstColumn="1" w:lastColumn="1" w:noHBand="0" w:noVBand="0"/>
      </w:tblPr>
      <w:tblGrid>
        <w:gridCol w:w="7501"/>
        <w:gridCol w:w="1854"/>
      </w:tblGrid>
      <w:tr w:rsidR="00C925BA" w:rsidRPr="00FA4E46" w:rsidTr="00C925BA">
        <w:tc>
          <w:tcPr>
            <w:tcW w:w="7501" w:type="dxa"/>
          </w:tcPr>
          <w:p w:rsidR="00C925BA" w:rsidRPr="00FA4E46" w:rsidRDefault="00697691" w:rsidP="00697691">
            <w:pPr>
              <w:suppressAutoHyphens/>
              <w:rPr>
                <w:rFonts w:ascii="Times New Roman" w:hAnsi="Times New Roman"/>
                <w:b/>
                <w:szCs w:val="24"/>
              </w:rPr>
            </w:pPr>
            <w:r w:rsidRPr="00FA4E46">
              <w:rPr>
                <w:rFonts w:ascii="Times New Roman" w:hAnsi="Times New Roman"/>
                <w:b/>
                <w:szCs w:val="24"/>
              </w:rPr>
              <w:t xml:space="preserve">1. </w:t>
            </w:r>
            <w:r w:rsidR="00C925BA" w:rsidRPr="00FA4E46">
              <w:rPr>
                <w:rFonts w:ascii="Times New Roman" w:hAnsi="Times New Roman"/>
                <w:b/>
                <w:szCs w:val="24"/>
              </w:rPr>
              <w:t xml:space="preserve">ОБЩАЯ ХАРАКТЕРИСТИКА </w:t>
            </w:r>
            <w:r w:rsidR="00C925BA" w:rsidRPr="00FA4E46">
              <w:rPr>
                <w:rFonts w:ascii="Times New Roman" w:hAnsi="Times New Roman"/>
                <w:b/>
                <w:color w:val="000000"/>
                <w:szCs w:val="24"/>
              </w:rPr>
              <w:t>ПРИМЕРНОЙ РАБОЧЕЙ</w:t>
            </w:r>
            <w:r w:rsidR="00C925BA" w:rsidRPr="00FA4E46">
              <w:rPr>
                <w:rFonts w:ascii="Times New Roman" w:hAnsi="Times New Roman"/>
                <w:b/>
                <w:szCs w:val="24"/>
              </w:rPr>
              <w:t xml:space="preserve"> ПРОГРАММЫ ПРОФЕССИОНАЛЬНОГО МОДУЛЯ</w:t>
            </w:r>
          </w:p>
        </w:tc>
        <w:tc>
          <w:tcPr>
            <w:tcW w:w="1854" w:type="dxa"/>
          </w:tcPr>
          <w:p w:rsidR="00C925BA" w:rsidRPr="00FA4E46" w:rsidRDefault="00C925BA" w:rsidP="00C925BA">
            <w:pPr>
              <w:rPr>
                <w:rFonts w:ascii="Times New Roman" w:hAnsi="Times New Roman"/>
                <w:b/>
                <w:szCs w:val="24"/>
              </w:rPr>
            </w:pPr>
          </w:p>
        </w:tc>
      </w:tr>
      <w:tr w:rsidR="00C925BA" w:rsidRPr="00FA4E46" w:rsidTr="00C925BA">
        <w:tc>
          <w:tcPr>
            <w:tcW w:w="7501" w:type="dxa"/>
          </w:tcPr>
          <w:p w:rsidR="00C925BA" w:rsidRPr="00FA4E46" w:rsidRDefault="00697691" w:rsidP="00697691">
            <w:pPr>
              <w:suppressAutoHyphens/>
              <w:rPr>
                <w:rFonts w:ascii="Times New Roman" w:hAnsi="Times New Roman"/>
                <w:b/>
                <w:szCs w:val="24"/>
              </w:rPr>
            </w:pPr>
            <w:r w:rsidRPr="00FA4E46">
              <w:rPr>
                <w:rFonts w:ascii="Times New Roman" w:hAnsi="Times New Roman"/>
                <w:b/>
                <w:szCs w:val="24"/>
              </w:rPr>
              <w:t xml:space="preserve">2. </w:t>
            </w:r>
            <w:r w:rsidR="00C925BA" w:rsidRPr="00FA4E46">
              <w:rPr>
                <w:rFonts w:ascii="Times New Roman" w:hAnsi="Times New Roman"/>
                <w:b/>
                <w:szCs w:val="24"/>
              </w:rPr>
              <w:t>СТРУКТУРА И СОДЕРЖАНИЕ ПРОФЕССИОНАЛЬНОГО МОДУЛЯ</w:t>
            </w:r>
          </w:p>
          <w:p w:rsidR="00C925BA" w:rsidRPr="00FA4E46" w:rsidRDefault="00697691" w:rsidP="00697691">
            <w:pPr>
              <w:suppressAutoHyphens/>
              <w:rPr>
                <w:rFonts w:ascii="Times New Roman" w:hAnsi="Times New Roman"/>
                <w:b/>
                <w:szCs w:val="24"/>
              </w:rPr>
            </w:pPr>
            <w:r w:rsidRPr="00FA4E46">
              <w:rPr>
                <w:rFonts w:ascii="Times New Roman" w:hAnsi="Times New Roman"/>
                <w:b/>
                <w:szCs w:val="24"/>
              </w:rPr>
              <w:t xml:space="preserve">3. </w:t>
            </w:r>
            <w:r w:rsidR="00C925BA" w:rsidRPr="00FA4E46">
              <w:rPr>
                <w:rFonts w:ascii="Times New Roman" w:hAnsi="Times New Roman"/>
                <w:b/>
                <w:szCs w:val="24"/>
              </w:rPr>
              <w:t>УСЛОВИЯ РЕАЛИЗАЦИИ ПРОФЕССИОНАЛЬНОГО МОДУЛЯ</w:t>
            </w:r>
          </w:p>
        </w:tc>
        <w:tc>
          <w:tcPr>
            <w:tcW w:w="1854" w:type="dxa"/>
          </w:tcPr>
          <w:p w:rsidR="00C925BA" w:rsidRPr="00FA4E46" w:rsidRDefault="00C925BA" w:rsidP="00C925BA">
            <w:pPr>
              <w:ind w:left="644"/>
              <w:rPr>
                <w:rFonts w:ascii="Times New Roman" w:hAnsi="Times New Roman"/>
                <w:b/>
                <w:szCs w:val="24"/>
              </w:rPr>
            </w:pPr>
          </w:p>
        </w:tc>
      </w:tr>
      <w:tr w:rsidR="00C925BA" w:rsidRPr="00FA4E46" w:rsidTr="00C925BA">
        <w:tc>
          <w:tcPr>
            <w:tcW w:w="7501" w:type="dxa"/>
          </w:tcPr>
          <w:p w:rsidR="00C925BA" w:rsidRPr="00FA4E46" w:rsidRDefault="00697691" w:rsidP="00697691">
            <w:pPr>
              <w:suppressAutoHyphens/>
              <w:rPr>
                <w:rFonts w:ascii="Times New Roman" w:hAnsi="Times New Roman"/>
                <w:b/>
                <w:szCs w:val="24"/>
              </w:rPr>
            </w:pPr>
            <w:r w:rsidRPr="00FA4E46">
              <w:rPr>
                <w:rFonts w:ascii="Times New Roman" w:hAnsi="Times New Roman"/>
                <w:b/>
                <w:szCs w:val="24"/>
              </w:rPr>
              <w:t xml:space="preserve">4. </w:t>
            </w:r>
            <w:r w:rsidR="00C925BA" w:rsidRPr="00FA4E46">
              <w:rPr>
                <w:rFonts w:ascii="Times New Roman" w:hAnsi="Times New Roman"/>
                <w:b/>
                <w:szCs w:val="24"/>
              </w:rPr>
              <w:t>КОНТРОЛЬ И ОЦЕНКА РЕЗУЛЬТАТОВ ОСВОЕНИЯ ПРОФЕССИОНАЛЬНОГО МОДУЛЯ</w:t>
            </w:r>
          </w:p>
          <w:p w:rsidR="00C925BA" w:rsidRPr="00FA4E46" w:rsidRDefault="00C925BA" w:rsidP="00C925BA">
            <w:pPr>
              <w:suppressAutoHyphens/>
              <w:rPr>
                <w:rFonts w:ascii="Times New Roman" w:hAnsi="Times New Roman"/>
                <w:b/>
                <w:szCs w:val="24"/>
              </w:rPr>
            </w:pPr>
          </w:p>
        </w:tc>
        <w:tc>
          <w:tcPr>
            <w:tcW w:w="1854" w:type="dxa"/>
          </w:tcPr>
          <w:p w:rsidR="00C925BA" w:rsidRPr="00FA4E46" w:rsidRDefault="00C925BA" w:rsidP="00C925BA">
            <w:pPr>
              <w:rPr>
                <w:rFonts w:ascii="Times New Roman" w:hAnsi="Times New Roman"/>
                <w:b/>
                <w:szCs w:val="24"/>
              </w:rPr>
            </w:pPr>
          </w:p>
        </w:tc>
      </w:tr>
    </w:tbl>
    <w:p w:rsidR="00C925BA" w:rsidRPr="00FA4E46" w:rsidRDefault="00C925BA" w:rsidP="00C925BA">
      <w:pPr>
        <w:shd w:val="clear" w:color="auto" w:fill="FFFFFF"/>
        <w:ind w:left="284" w:hanging="284"/>
        <w:jc w:val="center"/>
        <w:rPr>
          <w:rFonts w:ascii="Times New Roman" w:hAnsi="Times New Roman"/>
          <w:b/>
          <w:bCs/>
          <w:spacing w:val="-2"/>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D851A6" w:rsidRPr="00FA4E46" w:rsidRDefault="00D851A6" w:rsidP="00C925BA">
      <w:pPr>
        <w:shd w:val="clear" w:color="auto" w:fill="FFFFFF"/>
        <w:jc w:val="center"/>
        <w:rPr>
          <w:rFonts w:ascii="Times New Roman" w:hAnsi="Times New Roman"/>
          <w:b/>
          <w:bCs/>
          <w:spacing w:val="-3"/>
          <w:szCs w:val="24"/>
        </w:rPr>
      </w:pPr>
    </w:p>
    <w:p w:rsidR="00D851A6" w:rsidRPr="00FA4E46" w:rsidRDefault="00D851A6" w:rsidP="00C925BA">
      <w:pPr>
        <w:shd w:val="clear" w:color="auto" w:fill="FFFFFF"/>
        <w:jc w:val="center"/>
        <w:rPr>
          <w:rFonts w:ascii="Times New Roman" w:hAnsi="Times New Roman"/>
          <w:b/>
          <w:bCs/>
          <w:spacing w:val="-3"/>
          <w:szCs w:val="24"/>
        </w:rPr>
      </w:pPr>
    </w:p>
    <w:p w:rsidR="00C925BA" w:rsidRPr="00FA4E46" w:rsidRDefault="00C925BA" w:rsidP="00C925BA">
      <w:pPr>
        <w:shd w:val="clear" w:color="auto" w:fill="FFFFFF"/>
        <w:jc w:val="center"/>
        <w:rPr>
          <w:rFonts w:ascii="Times New Roman" w:hAnsi="Times New Roman"/>
          <w:b/>
          <w:bCs/>
          <w:spacing w:val="-3"/>
          <w:szCs w:val="24"/>
        </w:rPr>
      </w:pPr>
    </w:p>
    <w:p w:rsidR="00C925BA" w:rsidRPr="00FA4E46" w:rsidRDefault="00C925BA" w:rsidP="00C925BA">
      <w:pPr>
        <w:pStyle w:val="Default"/>
        <w:jc w:val="center"/>
        <w:rPr>
          <w:color w:val="auto"/>
        </w:rPr>
      </w:pPr>
      <w:r w:rsidRPr="00FA4E46">
        <w:rPr>
          <w:b/>
          <w:bCs/>
          <w:iCs/>
          <w:color w:val="auto"/>
        </w:rPr>
        <w:lastRenderedPageBreak/>
        <w:t>1</w:t>
      </w:r>
      <w:r w:rsidRPr="00FA4E46">
        <w:rPr>
          <w:b/>
          <w:bCs/>
          <w:i/>
          <w:iCs/>
          <w:color w:val="auto"/>
        </w:rPr>
        <w:t xml:space="preserve">. </w:t>
      </w:r>
      <w:r w:rsidRPr="00FA4E46">
        <w:rPr>
          <w:b/>
          <w:bCs/>
          <w:color w:val="auto"/>
        </w:rPr>
        <w:t>ОБЩАЯ ХАРАКТЕРИСТИКА ПРИМЕРНОЙ РАБОЧЕЙ ПРОГРАММЫ</w:t>
      </w:r>
    </w:p>
    <w:p w:rsidR="00C925BA" w:rsidRPr="00FA4E46" w:rsidRDefault="00C925BA" w:rsidP="00C925BA">
      <w:pPr>
        <w:pStyle w:val="Default"/>
        <w:jc w:val="center"/>
        <w:rPr>
          <w:b/>
          <w:bCs/>
        </w:rPr>
      </w:pPr>
      <w:r w:rsidRPr="00FA4E46">
        <w:rPr>
          <w:b/>
          <w:bCs/>
          <w:color w:val="auto"/>
        </w:rPr>
        <w:t xml:space="preserve">ПРОФЕССИОНАЛЬНОГО МОДУЛЯ ПМ 01 </w:t>
      </w:r>
      <w:r w:rsidRPr="00FA4E46">
        <w:rPr>
          <w:b/>
          <w:bCs/>
        </w:rPr>
        <w:t>УПРАВЛЕНИЕ И ЭКСПЛУАТАЦИЯ СУДНА С ПРАВОМ ЭКСПЛУАТАЦИИ СУДОВЫХ ЭНЕРГЕТИЧЕСКИХ  УСТАНОВОК</w:t>
      </w:r>
    </w:p>
    <w:p w:rsidR="00C925BA" w:rsidRPr="00FA4E46" w:rsidRDefault="00C925BA" w:rsidP="00C925BA">
      <w:pPr>
        <w:pStyle w:val="a4"/>
        <w:spacing w:line="322" w:lineRule="exact"/>
        <w:ind w:left="140"/>
        <w:jc w:val="center"/>
        <w:rPr>
          <w:sz w:val="22"/>
          <w:szCs w:val="22"/>
        </w:rPr>
      </w:pPr>
    </w:p>
    <w:p w:rsidR="00C925BA" w:rsidRPr="00FA4E46" w:rsidRDefault="00C925BA" w:rsidP="00C925BA">
      <w:pPr>
        <w:pStyle w:val="a4"/>
        <w:spacing w:line="322" w:lineRule="exact"/>
        <w:ind w:firstLine="567"/>
        <w:rPr>
          <w:b/>
        </w:rPr>
      </w:pPr>
      <w:r w:rsidRPr="00FA4E46">
        <w:rPr>
          <w:b/>
        </w:rPr>
        <w:t>1.1. Цель и планируемые результаты освоения профессионального модуля</w:t>
      </w:r>
    </w:p>
    <w:p w:rsidR="00C925BA" w:rsidRPr="00FA4E46" w:rsidRDefault="00C925BA" w:rsidP="00FB62A8">
      <w:pPr>
        <w:pStyle w:val="Default"/>
        <w:ind w:firstLine="567"/>
        <w:jc w:val="both"/>
      </w:pPr>
      <w:r w:rsidRPr="00FA4E46">
        <w:t xml:space="preserve">В результате изучения профессионального модуля студент должен освоить основной вид деятельности </w:t>
      </w:r>
      <w:r w:rsidRPr="00FA4E46">
        <w:rPr>
          <w:b/>
          <w:bCs/>
        </w:rPr>
        <w:t>Управление и эксплуатация судна с правом эксплуатации судовых энергетических  установок</w:t>
      </w:r>
      <w:r w:rsidRPr="00FA4E46">
        <w:t xml:space="preserve"> (для квалификации старшего техника-судоводителя с правом эксплуатации судовых энергетических установок) и соответствующие ему общие и профессиональные компетенции:</w:t>
      </w:r>
    </w:p>
    <w:p w:rsidR="00C925BA" w:rsidRPr="00FA4E46" w:rsidRDefault="00C925BA" w:rsidP="00705B19">
      <w:pPr>
        <w:pStyle w:val="Default"/>
        <w:numPr>
          <w:ilvl w:val="2"/>
          <w:numId w:val="54"/>
        </w:numPr>
        <w:ind w:left="0" w:firstLine="567"/>
      </w:pPr>
      <w:r w:rsidRPr="00FA4E46">
        <w:t>Перечень общих компетенций</w:t>
      </w:r>
    </w:p>
    <w:p w:rsidR="00157E63" w:rsidRPr="00FA4E46" w:rsidRDefault="00157E63" w:rsidP="00C925BA">
      <w:pPr>
        <w:pStyle w:val="2"/>
        <w:spacing w:before="0" w:after="0"/>
        <w:rPr>
          <w:rStyle w:val="af0"/>
          <w:rFonts w:ascii="Times New Roman" w:hAnsi="Times New Roman"/>
          <w:sz w:val="24"/>
          <w:szCs w:val="24"/>
        </w:rPr>
      </w:pPr>
      <w:bookmarkStart w:id="135" w:name="_Toc733665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944"/>
      </w:tblGrid>
      <w:tr w:rsidR="00026BAE" w:rsidRPr="00FB62A8" w:rsidTr="00026BAE">
        <w:tc>
          <w:tcPr>
            <w:tcW w:w="1229" w:type="dxa"/>
            <w:tcBorders>
              <w:top w:val="single" w:sz="4" w:space="0" w:color="auto"/>
              <w:left w:val="single" w:sz="4" w:space="0" w:color="auto"/>
              <w:bottom w:val="single" w:sz="4" w:space="0" w:color="auto"/>
              <w:right w:val="single" w:sz="4" w:space="0" w:color="auto"/>
            </w:tcBorders>
            <w:hideMark/>
          </w:tcPr>
          <w:p w:rsidR="00026BAE" w:rsidRPr="00FB62A8" w:rsidRDefault="00026BAE">
            <w:pPr>
              <w:pStyle w:val="2"/>
              <w:spacing w:before="0" w:after="0"/>
              <w:rPr>
                <w:rStyle w:val="af0"/>
                <w:rFonts w:ascii="Times New Roman" w:hAnsi="Times New Roman"/>
                <w:sz w:val="24"/>
                <w:szCs w:val="24"/>
              </w:rPr>
            </w:pPr>
            <w:bookmarkStart w:id="136" w:name="_Toc170134873"/>
            <w:bookmarkStart w:id="137" w:name="_Toc189652578"/>
            <w:bookmarkStart w:id="138" w:name="_Toc189660060"/>
            <w:r w:rsidRPr="00FB62A8">
              <w:rPr>
                <w:rStyle w:val="af0"/>
                <w:rFonts w:ascii="Times New Roman" w:hAnsi="Times New Roman"/>
                <w:sz w:val="24"/>
                <w:szCs w:val="24"/>
              </w:rPr>
              <w:t>Код</w:t>
            </w:r>
            <w:bookmarkEnd w:id="136"/>
            <w:bookmarkEnd w:id="137"/>
            <w:bookmarkEnd w:id="138"/>
          </w:p>
        </w:tc>
        <w:tc>
          <w:tcPr>
            <w:tcW w:w="8944" w:type="dxa"/>
            <w:tcBorders>
              <w:top w:val="single" w:sz="4" w:space="0" w:color="auto"/>
              <w:left w:val="single" w:sz="4" w:space="0" w:color="auto"/>
              <w:bottom w:val="single" w:sz="4" w:space="0" w:color="auto"/>
              <w:right w:val="single" w:sz="4" w:space="0" w:color="auto"/>
            </w:tcBorders>
            <w:hideMark/>
          </w:tcPr>
          <w:p w:rsidR="00026BAE" w:rsidRPr="00FB62A8" w:rsidRDefault="00026BAE">
            <w:pPr>
              <w:pStyle w:val="2"/>
              <w:spacing w:before="0" w:after="0"/>
              <w:rPr>
                <w:rStyle w:val="af0"/>
                <w:rFonts w:ascii="Times New Roman" w:hAnsi="Times New Roman"/>
                <w:sz w:val="24"/>
                <w:szCs w:val="24"/>
              </w:rPr>
            </w:pPr>
            <w:bookmarkStart w:id="139" w:name="_Toc170134874"/>
            <w:bookmarkStart w:id="140" w:name="_Toc189652579"/>
            <w:bookmarkStart w:id="141" w:name="_Toc189660061"/>
            <w:r w:rsidRPr="00FB62A8">
              <w:rPr>
                <w:rStyle w:val="af0"/>
                <w:rFonts w:ascii="Times New Roman" w:hAnsi="Times New Roman"/>
                <w:sz w:val="24"/>
                <w:szCs w:val="24"/>
              </w:rPr>
              <w:t>Наименование общих компетенций</w:t>
            </w:r>
            <w:bookmarkEnd w:id="139"/>
            <w:bookmarkEnd w:id="140"/>
            <w:bookmarkEnd w:id="141"/>
          </w:p>
        </w:tc>
      </w:tr>
      <w:tr w:rsidR="00026BAE" w:rsidRPr="00FB62A8" w:rsidTr="00026BAE">
        <w:trPr>
          <w:trHeight w:val="532"/>
        </w:trPr>
        <w:tc>
          <w:tcPr>
            <w:tcW w:w="1229" w:type="dxa"/>
            <w:tcBorders>
              <w:top w:val="single" w:sz="4" w:space="0" w:color="auto"/>
              <w:left w:val="single" w:sz="4" w:space="0" w:color="auto"/>
              <w:bottom w:val="single" w:sz="4" w:space="0" w:color="auto"/>
              <w:right w:val="single" w:sz="4" w:space="0" w:color="auto"/>
            </w:tcBorders>
            <w:hideMark/>
          </w:tcPr>
          <w:p w:rsidR="00026BAE" w:rsidRPr="00FB62A8" w:rsidRDefault="00026BAE">
            <w:pPr>
              <w:pStyle w:val="2"/>
              <w:spacing w:before="0" w:after="0"/>
              <w:rPr>
                <w:rStyle w:val="af0"/>
                <w:rFonts w:ascii="Times New Roman" w:hAnsi="Times New Roman"/>
                <w:b w:val="0"/>
                <w:bCs w:val="0"/>
                <w:sz w:val="24"/>
                <w:szCs w:val="24"/>
              </w:rPr>
            </w:pPr>
            <w:bookmarkStart w:id="142" w:name="_Toc170134875"/>
            <w:bookmarkStart w:id="143" w:name="_Toc189652580"/>
            <w:bookmarkStart w:id="144" w:name="_Toc189660062"/>
            <w:r w:rsidRPr="00FB62A8">
              <w:rPr>
                <w:rStyle w:val="af0"/>
                <w:rFonts w:ascii="Times New Roman" w:hAnsi="Times New Roman"/>
                <w:b w:val="0"/>
                <w:bCs w:val="0"/>
                <w:sz w:val="24"/>
                <w:szCs w:val="24"/>
              </w:rPr>
              <w:t xml:space="preserve">ОК </w:t>
            </w:r>
            <w:r w:rsidR="00E04191">
              <w:rPr>
                <w:rStyle w:val="af0"/>
                <w:rFonts w:ascii="Times New Roman" w:hAnsi="Times New Roman"/>
                <w:b w:val="0"/>
                <w:bCs w:val="0"/>
                <w:sz w:val="24"/>
                <w:szCs w:val="24"/>
              </w:rPr>
              <w:t>0</w:t>
            </w:r>
            <w:r w:rsidRPr="00FB62A8">
              <w:rPr>
                <w:rStyle w:val="af0"/>
                <w:rFonts w:ascii="Times New Roman" w:hAnsi="Times New Roman"/>
                <w:b w:val="0"/>
                <w:bCs w:val="0"/>
                <w:sz w:val="24"/>
                <w:szCs w:val="24"/>
              </w:rPr>
              <w:t>1.</w:t>
            </w:r>
            <w:bookmarkEnd w:id="142"/>
            <w:bookmarkEnd w:id="143"/>
            <w:bookmarkEnd w:id="144"/>
          </w:p>
        </w:tc>
        <w:tc>
          <w:tcPr>
            <w:tcW w:w="8944" w:type="dxa"/>
            <w:tcBorders>
              <w:top w:val="single" w:sz="4" w:space="0" w:color="auto"/>
              <w:left w:val="single" w:sz="4" w:space="0" w:color="auto"/>
              <w:bottom w:val="single" w:sz="4" w:space="0" w:color="auto"/>
              <w:right w:val="single" w:sz="4" w:space="0" w:color="auto"/>
            </w:tcBorders>
            <w:hideMark/>
          </w:tcPr>
          <w:p w:rsidR="00026BAE" w:rsidRPr="00FB62A8" w:rsidRDefault="00026BAE">
            <w:pPr>
              <w:pStyle w:val="2"/>
              <w:suppressAutoHyphens/>
              <w:spacing w:before="0"/>
              <w:rPr>
                <w:rStyle w:val="af0"/>
                <w:rFonts w:ascii="Times New Roman" w:hAnsi="Times New Roman"/>
                <w:b w:val="0"/>
                <w:sz w:val="24"/>
                <w:szCs w:val="24"/>
              </w:rPr>
            </w:pPr>
            <w:bookmarkStart w:id="145" w:name="_Toc170134876"/>
            <w:bookmarkStart w:id="146" w:name="_Toc189652581"/>
            <w:bookmarkStart w:id="147" w:name="_Toc189660063"/>
            <w:r w:rsidRPr="00FB62A8">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bookmarkEnd w:id="145"/>
            <w:bookmarkEnd w:id="146"/>
            <w:bookmarkEnd w:id="147"/>
          </w:p>
        </w:tc>
      </w:tr>
      <w:tr w:rsidR="00026BAE" w:rsidRPr="00FB62A8" w:rsidTr="00026BAE">
        <w:trPr>
          <w:trHeight w:val="327"/>
        </w:trPr>
        <w:tc>
          <w:tcPr>
            <w:tcW w:w="1229" w:type="dxa"/>
            <w:tcBorders>
              <w:top w:val="single" w:sz="4" w:space="0" w:color="auto"/>
              <w:left w:val="single" w:sz="4" w:space="0" w:color="auto"/>
              <w:bottom w:val="single" w:sz="4" w:space="0" w:color="auto"/>
              <w:right w:val="single" w:sz="4" w:space="0" w:color="auto"/>
            </w:tcBorders>
            <w:hideMark/>
          </w:tcPr>
          <w:p w:rsidR="00026BAE" w:rsidRPr="00FB62A8" w:rsidRDefault="00026BAE">
            <w:pPr>
              <w:pStyle w:val="2"/>
              <w:spacing w:before="0" w:after="0"/>
              <w:rPr>
                <w:rStyle w:val="af0"/>
                <w:rFonts w:ascii="Times New Roman" w:hAnsi="Times New Roman"/>
                <w:b w:val="0"/>
                <w:bCs w:val="0"/>
                <w:sz w:val="24"/>
                <w:szCs w:val="24"/>
              </w:rPr>
            </w:pPr>
            <w:bookmarkStart w:id="148" w:name="_Toc170134877"/>
            <w:bookmarkStart w:id="149" w:name="_Toc189652582"/>
            <w:bookmarkStart w:id="150" w:name="_Toc189660064"/>
            <w:r w:rsidRPr="00FB62A8">
              <w:rPr>
                <w:rStyle w:val="af0"/>
                <w:rFonts w:ascii="Times New Roman" w:hAnsi="Times New Roman"/>
                <w:b w:val="0"/>
                <w:bCs w:val="0"/>
                <w:sz w:val="24"/>
                <w:szCs w:val="24"/>
              </w:rPr>
              <w:t xml:space="preserve">ОК </w:t>
            </w:r>
            <w:r w:rsidR="00E04191">
              <w:rPr>
                <w:rStyle w:val="af0"/>
                <w:rFonts w:ascii="Times New Roman" w:hAnsi="Times New Roman"/>
                <w:b w:val="0"/>
                <w:bCs w:val="0"/>
                <w:sz w:val="24"/>
                <w:szCs w:val="24"/>
              </w:rPr>
              <w:t>0</w:t>
            </w:r>
            <w:r w:rsidRPr="00FB62A8">
              <w:rPr>
                <w:rStyle w:val="af0"/>
                <w:rFonts w:ascii="Times New Roman" w:hAnsi="Times New Roman"/>
                <w:b w:val="0"/>
                <w:bCs w:val="0"/>
                <w:sz w:val="24"/>
                <w:szCs w:val="24"/>
              </w:rPr>
              <w:t>2.</w:t>
            </w:r>
            <w:bookmarkEnd w:id="148"/>
            <w:bookmarkEnd w:id="149"/>
            <w:bookmarkEnd w:id="150"/>
          </w:p>
        </w:tc>
        <w:tc>
          <w:tcPr>
            <w:tcW w:w="8944" w:type="dxa"/>
            <w:tcBorders>
              <w:top w:val="single" w:sz="4" w:space="0" w:color="auto"/>
              <w:left w:val="single" w:sz="4" w:space="0" w:color="auto"/>
              <w:bottom w:val="single" w:sz="4" w:space="0" w:color="auto"/>
              <w:right w:val="single" w:sz="4" w:space="0" w:color="auto"/>
            </w:tcBorders>
            <w:hideMark/>
          </w:tcPr>
          <w:p w:rsidR="00026BAE" w:rsidRPr="00FB62A8" w:rsidRDefault="00026BAE">
            <w:pPr>
              <w:spacing w:after="0" w:line="288" w:lineRule="atLeast"/>
              <w:jc w:val="both"/>
              <w:rPr>
                <w:rStyle w:val="af0"/>
                <w:rFonts w:ascii="Times New Roman" w:hAnsi="Times New Roman"/>
                <w:b/>
                <w:sz w:val="24"/>
                <w:szCs w:val="24"/>
              </w:rPr>
            </w:pPr>
            <w:r w:rsidRPr="00FB62A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26BAE" w:rsidRPr="00FB62A8" w:rsidTr="00026BAE">
        <w:trPr>
          <w:trHeight w:val="327"/>
        </w:trPr>
        <w:tc>
          <w:tcPr>
            <w:tcW w:w="1229" w:type="dxa"/>
            <w:tcBorders>
              <w:top w:val="single" w:sz="4" w:space="0" w:color="auto"/>
              <w:left w:val="single" w:sz="4" w:space="0" w:color="auto"/>
              <w:bottom w:val="single" w:sz="4" w:space="0" w:color="auto"/>
              <w:right w:val="single" w:sz="4" w:space="0" w:color="auto"/>
            </w:tcBorders>
            <w:hideMark/>
          </w:tcPr>
          <w:p w:rsidR="00026BAE" w:rsidRPr="00FB62A8" w:rsidRDefault="00026BAE">
            <w:pPr>
              <w:pStyle w:val="2"/>
              <w:spacing w:before="0" w:after="0"/>
              <w:rPr>
                <w:rStyle w:val="af0"/>
                <w:rFonts w:ascii="Times New Roman" w:hAnsi="Times New Roman"/>
                <w:b w:val="0"/>
                <w:bCs w:val="0"/>
                <w:sz w:val="24"/>
                <w:szCs w:val="24"/>
              </w:rPr>
            </w:pPr>
            <w:bookmarkStart w:id="151" w:name="_Toc170134878"/>
            <w:bookmarkStart w:id="152" w:name="_Toc189652583"/>
            <w:bookmarkStart w:id="153" w:name="_Toc189660065"/>
            <w:r w:rsidRPr="00FB62A8">
              <w:rPr>
                <w:rStyle w:val="af0"/>
                <w:rFonts w:ascii="Times New Roman" w:hAnsi="Times New Roman"/>
                <w:b w:val="0"/>
                <w:bCs w:val="0"/>
                <w:sz w:val="24"/>
                <w:szCs w:val="24"/>
              </w:rPr>
              <w:t xml:space="preserve">ОК </w:t>
            </w:r>
            <w:r w:rsidR="00E04191">
              <w:rPr>
                <w:rStyle w:val="af0"/>
                <w:rFonts w:ascii="Times New Roman" w:hAnsi="Times New Roman"/>
                <w:b w:val="0"/>
                <w:bCs w:val="0"/>
                <w:sz w:val="24"/>
                <w:szCs w:val="24"/>
              </w:rPr>
              <w:t>0</w:t>
            </w:r>
            <w:r w:rsidRPr="00FB62A8">
              <w:rPr>
                <w:rStyle w:val="af0"/>
                <w:rFonts w:ascii="Times New Roman" w:hAnsi="Times New Roman"/>
                <w:b w:val="0"/>
                <w:bCs w:val="0"/>
                <w:sz w:val="24"/>
                <w:szCs w:val="24"/>
              </w:rPr>
              <w:t>3.</w:t>
            </w:r>
            <w:bookmarkEnd w:id="151"/>
            <w:bookmarkEnd w:id="152"/>
            <w:bookmarkEnd w:id="153"/>
          </w:p>
        </w:tc>
        <w:tc>
          <w:tcPr>
            <w:tcW w:w="8944" w:type="dxa"/>
            <w:tcBorders>
              <w:top w:val="single" w:sz="4" w:space="0" w:color="auto"/>
              <w:left w:val="single" w:sz="4" w:space="0" w:color="auto"/>
              <w:bottom w:val="single" w:sz="4" w:space="0" w:color="auto"/>
              <w:right w:val="single" w:sz="4" w:space="0" w:color="auto"/>
            </w:tcBorders>
            <w:hideMark/>
          </w:tcPr>
          <w:p w:rsidR="00026BAE" w:rsidRPr="00FB62A8" w:rsidRDefault="00E04191">
            <w:pPr>
              <w:spacing w:after="0" w:line="288" w:lineRule="atLeast"/>
              <w:jc w:val="both"/>
              <w:rPr>
                <w:rStyle w:val="af0"/>
                <w:rFonts w:ascii="Times New Roman" w:hAnsi="Times New Roman"/>
                <w:i w:val="0"/>
                <w:sz w:val="24"/>
                <w:szCs w:val="24"/>
              </w:rPr>
            </w:pPr>
            <w:r w:rsidRPr="00E0419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026BAE" w:rsidRPr="00FB62A8" w:rsidTr="00026BAE">
        <w:trPr>
          <w:trHeight w:val="327"/>
        </w:trPr>
        <w:tc>
          <w:tcPr>
            <w:tcW w:w="1229" w:type="dxa"/>
            <w:tcBorders>
              <w:top w:val="single" w:sz="4" w:space="0" w:color="auto"/>
              <w:left w:val="single" w:sz="4" w:space="0" w:color="auto"/>
              <w:bottom w:val="single" w:sz="4" w:space="0" w:color="auto"/>
              <w:right w:val="single" w:sz="4" w:space="0" w:color="auto"/>
            </w:tcBorders>
            <w:hideMark/>
          </w:tcPr>
          <w:p w:rsidR="00026BAE" w:rsidRPr="00FB62A8" w:rsidRDefault="00026BAE">
            <w:pPr>
              <w:pStyle w:val="2"/>
              <w:spacing w:before="0" w:after="0"/>
              <w:rPr>
                <w:rStyle w:val="af0"/>
                <w:rFonts w:ascii="Times New Roman" w:hAnsi="Times New Roman"/>
                <w:b w:val="0"/>
                <w:bCs w:val="0"/>
                <w:sz w:val="24"/>
                <w:szCs w:val="24"/>
              </w:rPr>
            </w:pPr>
            <w:bookmarkStart w:id="154" w:name="_Toc170134879"/>
            <w:bookmarkStart w:id="155" w:name="_Toc189652584"/>
            <w:bookmarkStart w:id="156" w:name="_Toc189660066"/>
            <w:r w:rsidRPr="00FB62A8">
              <w:rPr>
                <w:rStyle w:val="af0"/>
                <w:rFonts w:ascii="Times New Roman" w:hAnsi="Times New Roman"/>
                <w:b w:val="0"/>
                <w:bCs w:val="0"/>
                <w:sz w:val="24"/>
                <w:szCs w:val="24"/>
              </w:rPr>
              <w:t xml:space="preserve">ОК </w:t>
            </w:r>
            <w:r w:rsidR="00E04191">
              <w:rPr>
                <w:rStyle w:val="af0"/>
                <w:rFonts w:ascii="Times New Roman" w:hAnsi="Times New Roman"/>
                <w:b w:val="0"/>
                <w:bCs w:val="0"/>
                <w:sz w:val="24"/>
                <w:szCs w:val="24"/>
              </w:rPr>
              <w:t>0</w:t>
            </w:r>
            <w:r w:rsidRPr="00FB62A8">
              <w:rPr>
                <w:rStyle w:val="af0"/>
                <w:rFonts w:ascii="Times New Roman" w:hAnsi="Times New Roman"/>
                <w:b w:val="0"/>
                <w:bCs w:val="0"/>
                <w:sz w:val="24"/>
                <w:szCs w:val="24"/>
              </w:rPr>
              <w:t>4.</w:t>
            </w:r>
            <w:bookmarkEnd w:id="154"/>
            <w:bookmarkEnd w:id="155"/>
            <w:bookmarkEnd w:id="156"/>
          </w:p>
        </w:tc>
        <w:tc>
          <w:tcPr>
            <w:tcW w:w="8944" w:type="dxa"/>
            <w:tcBorders>
              <w:top w:val="single" w:sz="4" w:space="0" w:color="auto"/>
              <w:left w:val="single" w:sz="4" w:space="0" w:color="auto"/>
              <w:bottom w:val="single" w:sz="4" w:space="0" w:color="auto"/>
              <w:right w:val="single" w:sz="4" w:space="0" w:color="auto"/>
            </w:tcBorders>
            <w:hideMark/>
          </w:tcPr>
          <w:p w:rsidR="00026BAE" w:rsidRPr="00FB62A8" w:rsidRDefault="00026BAE">
            <w:pPr>
              <w:spacing w:after="0" w:line="288" w:lineRule="atLeast"/>
              <w:jc w:val="both"/>
              <w:rPr>
                <w:rStyle w:val="af0"/>
                <w:rFonts w:ascii="Times New Roman" w:hAnsi="Times New Roman"/>
                <w:i w:val="0"/>
                <w:sz w:val="24"/>
                <w:szCs w:val="24"/>
              </w:rPr>
            </w:pPr>
            <w:r w:rsidRPr="00FB62A8">
              <w:rPr>
                <w:rFonts w:ascii="Times New Roman" w:hAnsi="Times New Roman"/>
                <w:sz w:val="24"/>
                <w:szCs w:val="24"/>
              </w:rPr>
              <w:t>Эффективно взаимодействовать и работать в коллективе и команде</w:t>
            </w:r>
          </w:p>
        </w:tc>
      </w:tr>
      <w:tr w:rsidR="00026BAE" w:rsidRPr="00FB62A8" w:rsidTr="00026BAE">
        <w:trPr>
          <w:trHeight w:val="327"/>
        </w:trPr>
        <w:tc>
          <w:tcPr>
            <w:tcW w:w="1229" w:type="dxa"/>
            <w:tcBorders>
              <w:top w:val="single" w:sz="4" w:space="0" w:color="auto"/>
              <w:left w:val="single" w:sz="4" w:space="0" w:color="auto"/>
              <w:bottom w:val="single" w:sz="4" w:space="0" w:color="auto"/>
              <w:right w:val="single" w:sz="4" w:space="0" w:color="auto"/>
            </w:tcBorders>
            <w:hideMark/>
          </w:tcPr>
          <w:p w:rsidR="00026BAE" w:rsidRPr="00FB62A8" w:rsidRDefault="00026BAE">
            <w:pPr>
              <w:pStyle w:val="2"/>
              <w:spacing w:before="0" w:after="0"/>
              <w:rPr>
                <w:rStyle w:val="af0"/>
                <w:rFonts w:ascii="Times New Roman" w:hAnsi="Times New Roman"/>
                <w:b w:val="0"/>
                <w:bCs w:val="0"/>
                <w:sz w:val="24"/>
                <w:szCs w:val="24"/>
              </w:rPr>
            </w:pPr>
            <w:bookmarkStart w:id="157" w:name="_Toc170134880"/>
            <w:bookmarkStart w:id="158" w:name="_Toc189652585"/>
            <w:bookmarkStart w:id="159" w:name="_Toc189660067"/>
            <w:r w:rsidRPr="00FB62A8">
              <w:rPr>
                <w:rStyle w:val="af0"/>
                <w:rFonts w:ascii="Times New Roman" w:hAnsi="Times New Roman"/>
                <w:b w:val="0"/>
                <w:bCs w:val="0"/>
                <w:sz w:val="24"/>
                <w:szCs w:val="24"/>
              </w:rPr>
              <w:t xml:space="preserve">ОК </w:t>
            </w:r>
            <w:r w:rsidR="00E04191">
              <w:rPr>
                <w:rStyle w:val="af0"/>
                <w:rFonts w:ascii="Times New Roman" w:hAnsi="Times New Roman"/>
                <w:b w:val="0"/>
                <w:bCs w:val="0"/>
                <w:sz w:val="24"/>
                <w:szCs w:val="24"/>
              </w:rPr>
              <w:t>0</w:t>
            </w:r>
            <w:r w:rsidRPr="00FB62A8">
              <w:rPr>
                <w:rStyle w:val="af0"/>
                <w:rFonts w:ascii="Times New Roman" w:hAnsi="Times New Roman"/>
                <w:b w:val="0"/>
                <w:bCs w:val="0"/>
                <w:sz w:val="24"/>
                <w:szCs w:val="24"/>
              </w:rPr>
              <w:t>5.</w:t>
            </w:r>
            <w:bookmarkEnd w:id="157"/>
            <w:bookmarkEnd w:id="158"/>
            <w:bookmarkEnd w:id="159"/>
          </w:p>
        </w:tc>
        <w:tc>
          <w:tcPr>
            <w:tcW w:w="8944" w:type="dxa"/>
            <w:tcBorders>
              <w:top w:val="single" w:sz="4" w:space="0" w:color="auto"/>
              <w:left w:val="single" w:sz="4" w:space="0" w:color="auto"/>
              <w:bottom w:val="single" w:sz="4" w:space="0" w:color="auto"/>
              <w:right w:val="single" w:sz="4" w:space="0" w:color="auto"/>
            </w:tcBorders>
            <w:hideMark/>
          </w:tcPr>
          <w:p w:rsidR="00026BAE" w:rsidRPr="00FB62A8" w:rsidRDefault="00026BAE">
            <w:pPr>
              <w:pStyle w:val="2"/>
              <w:suppressAutoHyphens/>
              <w:spacing w:before="0" w:after="0"/>
              <w:rPr>
                <w:rStyle w:val="af0"/>
                <w:rFonts w:ascii="Times New Roman" w:hAnsi="Times New Roman"/>
                <w:b w:val="0"/>
                <w:sz w:val="24"/>
                <w:szCs w:val="24"/>
              </w:rPr>
            </w:pPr>
            <w:bookmarkStart w:id="160" w:name="_Toc170134881"/>
            <w:bookmarkStart w:id="161" w:name="_Toc189652586"/>
            <w:bookmarkStart w:id="162" w:name="_Toc189660068"/>
            <w:r w:rsidRPr="00FB62A8">
              <w:rPr>
                <w:rFonts w:ascii="Times New Roman" w:hAnsi="Times New Roman"/>
                <w:b w:val="0"/>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160"/>
            <w:bookmarkEnd w:id="161"/>
            <w:bookmarkEnd w:id="162"/>
          </w:p>
        </w:tc>
      </w:tr>
      <w:tr w:rsidR="00026BAE" w:rsidRPr="00FB62A8" w:rsidTr="00026BAE">
        <w:trPr>
          <w:trHeight w:val="327"/>
        </w:trPr>
        <w:tc>
          <w:tcPr>
            <w:tcW w:w="1229" w:type="dxa"/>
            <w:tcBorders>
              <w:top w:val="single" w:sz="4" w:space="0" w:color="auto"/>
              <w:left w:val="single" w:sz="4" w:space="0" w:color="auto"/>
              <w:bottom w:val="single" w:sz="4" w:space="0" w:color="auto"/>
              <w:right w:val="single" w:sz="4" w:space="0" w:color="auto"/>
            </w:tcBorders>
            <w:hideMark/>
          </w:tcPr>
          <w:p w:rsidR="00026BAE" w:rsidRPr="00FB62A8" w:rsidRDefault="00026BAE">
            <w:pPr>
              <w:pStyle w:val="2"/>
              <w:spacing w:before="0" w:after="0"/>
              <w:rPr>
                <w:rStyle w:val="af0"/>
                <w:rFonts w:ascii="Times New Roman" w:hAnsi="Times New Roman"/>
                <w:b w:val="0"/>
                <w:bCs w:val="0"/>
                <w:sz w:val="24"/>
                <w:szCs w:val="24"/>
              </w:rPr>
            </w:pPr>
            <w:bookmarkStart w:id="163" w:name="_Toc170134882"/>
            <w:bookmarkStart w:id="164" w:name="_Toc189652587"/>
            <w:bookmarkStart w:id="165" w:name="_Toc189660069"/>
            <w:r w:rsidRPr="00FB62A8">
              <w:rPr>
                <w:rStyle w:val="af0"/>
                <w:rFonts w:ascii="Times New Roman" w:hAnsi="Times New Roman"/>
                <w:b w:val="0"/>
                <w:bCs w:val="0"/>
                <w:sz w:val="24"/>
                <w:szCs w:val="24"/>
              </w:rPr>
              <w:t xml:space="preserve">ОК </w:t>
            </w:r>
            <w:r w:rsidR="00E04191">
              <w:rPr>
                <w:rStyle w:val="af0"/>
                <w:rFonts w:ascii="Times New Roman" w:hAnsi="Times New Roman"/>
                <w:b w:val="0"/>
                <w:bCs w:val="0"/>
                <w:sz w:val="24"/>
                <w:szCs w:val="24"/>
              </w:rPr>
              <w:t>0</w:t>
            </w:r>
            <w:r w:rsidRPr="00FB62A8">
              <w:rPr>
                <w:rStyle w:val="af0"/>
                <w:rFonts w:ascii="Times New Roman" w:hAnsi="Times New Roman"/>
                <w:b w:val="0"/>
                <w:bCs w:val="0"/>
                <w:sz w:val="24"/>
                <w:szCs w:val="24"/>
              </w:rPr>
              <w:t>6.</w:t>
            </w:r>
            <w:bookmarkEnd w:id="163"/>
            <w:bookmarkEnd w:id="164"/>
            <w:bookmarkEnd w:id="165"/>
          </w:p>
        </w:tc>
        <w:tc>
          <w:tcPr>
            <w:tcW w:w="8944" w:type="dxa"/>
            <w:tcBorders>
              <w:top w:val="single" w:sz="4" w:space="0" w:color="auto"/>
              <w:left w:val="single" w:sz="4" w:space="0" w:color="auto"/>
              <w:bottom w:val="single" w:sz="4" w:space="0" w:color="auto"/>
              <w:right w:val="single" w:sz="4" w:space="0" w:color="auto"/>
            </w:tcBorders>
            <w:hideMark/>
          </w:tcPr>
          <w:p w:rsidR="00026BAE" w:rsidRPr="00FB62A8" w:rsidRDefault="00E04191">
            <w:pPr>
              <w:pStyle w:val="2"/>
              <w:suppressAutoHyphens/>
              <w:spacing w:before="0" w:after="0"/>
              <w:rPr>
                <w:rStyle w:val="af0"/>
                <w:rFonts w:ascii="Times New Roman" w:hAnsi="Times New Roman"/>
                <w:b w:val="0"/>
                <w:sz w:val="24"/>
                <w:szCs w:val="24"/>
              </w:rPr>
            </w:pPr>
            <w:bookmarkStart w:id="166" w:name="_Toc189652588"/>
            <w:bookmarkStart w:id="167" w:name="_Toc189660070"/>
            <w:r w:rsidRPr="00E04191">
              <w:rPr>
                <w:rFonts w:ascii="Times New Roman" w:hAnsi="Times New Roman"/>
                <w:b w:val="0"/>
                <w:i w:val="0"/>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166"/>
            <w:bookmarkEnd w:id="167"/>
          </w:p>
        </w:tc>
      </w:tr>
      <w:tr w:rsidR="00026BAE" w:rsidRPr="00FB62A8" w:rsidTr="00026BAE">
        <w:trPr>
          <w:trHeight w:val="327"/>
        </w:trPr>
        <w:tc>
          <w:tcPr>
            <w:tcW w:w="1229" w:type="dxa"/>
            <w:tcBorders>
              <w:top w:val="single" w:sz="4" w:space="0" w:color="auto"/>
              <w:left w:val="single" w:sz="4" w:space="0" w:color="auto"/>
              <w:bottom w:val="single" w:sz="4" w:space="0" w:color="auto"/>
              <w:right w:val="single" w:sz="4" w:space="0" w:color="auto"/>
            </w:tcBorders>
            <w:hideMark/>
          </w:tcPr>
          <w:p w:rsidR="00026BAE" w:rsidRPr="00FB62A8" w:rsidRDefault="00026BAE">
            <w:pPr>
              <w:pStyle w:val="2"/>
              <w:spacing w:before="0" w:after="0"/>
              <w:rPr>
                <w:rStyle w:val="af0"/>
                <w:rFonts w:ascii="Times New Roman" w:hAnsi="Times New Roman"/>
                <w:b w:val="0"/>
                <w:bCs w:val="0"/>
                <w:sz w:val="24"/>
                <w:szCs w:val="24"/>
              </w:rPr>
            </w:pPr>
            <w:bookmarkStart w:id="168" w:name="_Toc170134884"/>
            <w:bookmarkStart w:id="169" w:name="_Toc189652589"/>
            <w:bookmarkStart w:id="170" w:name="_Toc189660071"/>
            <w:r w:rsidRPr="00FB62A8">
              <w:rPr>
                <w:rStyle w:val="af0"/>
                <w:rFonts w:ascii="Times New Roman" w:hAnsi="Times New Roman"/>
                <w:b w:val="0"/>
                <w:bCs w:val="0"/>
                <w:sz w:val="24"/>
                <w:szCs w:val="24"/>
              </w:rPr>
              <w:t xml:space="preserve">ОК </w:t>
            </w:r>
            <w:r w:rsidR="00E04191">
              <w:rPr>
                <w:rStyle w:val="af0"/>
                <w:rFonts w:ascii="Times New Roman" w:hAnsi="Times New Roman"/>
                <w:b w:val="0"/>
                <w:bCs w:val="0"/>
                <w:sz w:val="24"/>
                <w:szCs w:val="24"/>
              </w:rPr>
              <w:t>0</w:t>
            </w:r>
            <w:r w:rsidRPr="00FB62A8">
              <w:rPr>
                <w:rStyle w:val="af0"/>
                <w:rFonts w:ascii="Times New Roman" w:hAnsi="Times New Roman"/>
                <w:b w:val="0"/>
                <w:bCs w:val="0"/>
                <w:sz w:val="24"/>
                <w:szCs w:val="24"/>
              </w:rPr>
              <w:t>7.</w:t>
            </w:r>
            <w:bookmarkEnd w:id="168"/>
            <w:bookmarkEnd w:id="169"/>
            <w:bookmarkEnd w:id="170"/>
          </w:p>
        </w:tc>
        <w:tc>
          <w:tcPr>
            <w:tcW w:w="8944" w:type="dxa"/>
            <w:tcBorders>
              <w:top w:val="single" w:sz="4" w:space="0" w:color="auto"/>
              <w:left w:val="single" w:sz="4" w:space="0" w:color="auto"/>
              <w:bottom w:val="single" w:sz="4" w:space="0" w:color="auto"/>
              <w:right w:val="single" w:sz="4" w:space="0" w:color="auto"/>
            </w:tcBorders>
            <w:hideMark/>
          </w:tcPr>
          <w:p w:rsidR="00026BAE" w:rsidRPr="00FB62A8" w:rsidRDefault="00026BAE">
            <w:pPr>
              <w:spacing w:after="0" w:line="288" w:lineRule="atLeast"/>
              <w:jc w:val="both"/>
              <w:rPr>
                <w:rStyle w:val="af0"/>
                <w:rFonts w:ascii="Times New Roman" w:hAnsi="Times New Roman"/>
                <w:i w:val="0"/>
                <w:sz w:val="24"/>
                <w:szCs w:val="24"/>
              </w:rPr>
            </w:pPr>
            <w:r w:rsidRPr="00FB62A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26BAE" w:rsidRPr="00FB62A8" w:rsidTr="00026BAE">
        <w:trPr>
          <w:trHeight w:val="327"/>
        </w:trPr>
        <w:tc>
          <w:tcPr>
            <w:tcW w:w="1229" w:type="dxa"/>
            <w:tcBorders>
              <w:top w:val="single" w:sz="4" w:space="0" w:color="auto"/>
              <w:left w:val="single" w:sz="4" w:space="0" w:color="auto"/>
              <w:bottom w:val="single" w:sz="4" w:space="0" w:color="auto"/>
              <w:right w:val="single" w:sz="4" w:space="0" w:color="auto"/>
            </w:tcBorders>
            <w:hideMark/>
          </w:tcPr>
          <w:p w:rsidR="00026BAE" w:rsidRPr="00FB62A8" w:rsidRDefault="00026BAE">
            <w:pPr>
              <w:pStyle w:val="2"/>
              <w:spacing w:before="0" w:after="0"/>
              <w:rPr>
                <w:rStyle w:val="af0"/>
                <w:rFonts w:ascii="Times New Roman" w:hAnsi="Times New Roman"/>
                <w:b w:val="0"/>
                <w:bCs w:val="0"/>
                <w:sz w:val="24"/>
                <w:szCs w:val="24"/>
              </w:rPr>
            </w:pPr>
            <w:bookmarkStart w:id="171" w:name="_Toc170134885"/>
            <w:bookmarkStart w:id="172" w:name="_Toc189652590"/>
            <w:bookmarkStart w:id="173" w:name="_Toc189660072"/>
            <w:r w:rsidRPr="00FB62A8">
              <w:rPr>
                <w:rStyle w:val="af0"/>
                <w:rFonts w:ascii="Times New Roman" w:hAnsi="Times New Roman"/>
                <w:b w:val="0"/>
                <w:bCs w:val="0"/>
                <w:sz w:val="24"/>
                <w:szCs w:val="24"/>
              </w:rPr>
              <w:t xml:space="preserve">ОК </w:t>
            </w:r>
            <w:r w:rsidR="00E04191">
              <w:rPr>
                <w:rStyle w:val="af0"/>
                <w:rFonts w:ascii="Times New Roman" w:hAnsi="Times New Roman"/>
                <w:b w:val="0"/>
                <w:bCs w:val="0"/>
                <w:sz w:val="24"/>
                <w:szCs w:val="24"/>
              </w:rPr>
              <w:t>0</w:t>
            </w:r>
            <w:r w:rsidRPr="00FB62A8">
              <w:rPr>
                <w:rStyle w:val="af0"/>
                <w:rFonts w:ascii="Times New Roman" w:hAnsi="Times New Roman"/>
                <w:b w:val="0"/>
                <w:bCs w:val="0"/>
                <w:sz w:val="24"/>
                <w:szCs w:val="24"/>
              </w:rPr>
              <w:t>8.</w:t>
            </w:r>
            <w:bookmarkEnd w:id="171"/>
            <w:bookmarkEnd w:id="172"/>
            <w:bookmarkEnd w:id="173"/>
          </w:p>
        </w:tc>
        <w:tc>
          <w:tcPr>
            <w:tcW w:w="8944" w:type="dxa"/>
            <w:tcBorders>
              <w:top w:val="single" w:sz="4" w:space="0" w:color="auto"/>
              <w:left w:val="single" w:sz="4" w:space="0" w:color="auto"/>
              <w:bottom w:val="single" w:sz="4" w:space="0" w:color="auto"/>
              <w:right w:val="single" w:sz="4" w:space="0" w:color="auto"/>
            </w:tcBorders>
            <w:hideMark/>
          </w:tcPr>
          <w:p w:rsidR="00026BAE" w:rsidRPr="00FB62A8" w:rsidRDefault="00026BAE">
            <w:pPr>
              <w:pStyle w:val="2"/>
              <w:suppressAutoHyphens/>
              <w:spacing w:before="0" w:after="0"/>
              <w:rPr>
                <w:rStyle w:val="af0"/>
                <w:rFonts w:ascii="Times New Roman" w:hAnsi="Times New Roman"/>
                <w:b w:val="0"/>
                <w:sz w:val="24"/>
                <w:szCs w:val="24"/>
              </w:rPr>
            </w:pPr>
            <w:bookmarkStart w:id="174" w:name="_Toc170134886"/>
            <w:bookmarkStart w:id="175" w:name="_Toc189652591"/>
            <w:bookmarkStart w:id="176" w:name="_Toc189660073"/>
            <w:r w:rsidRPr="00FB62A8">
              <w:rPr>
                <w:rFonts w:ascii="Times New Roman" w:hAnsi="Times New Roman"/>
                <w:b w:val="0"/>
                <w:i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74"/>
            <w:bookmarkEnd w:id="175"/>
            <w:bookmarkEnd w:id="176"/>
          </w:p>
        </w:tc>
      </w:tr>
      <w:tr w:rsidR="00026BAE" w:rsidRPr="00FB62A8" w:rsidTr="00026BAE">
        <w:trPr>
          <w:trHeight w:val="327"/>
        </w:trPr>
        <w:tc>
          <w:tcPr>
            <w:tcW w:w="1229" w:type="dxa"/>
            <w:tcBorders>
              <w:top w:val="single" w:sz="4" w:space="0" w:color="auto"/>
              <w:left w:val="single" w:sz="4" w:space="0" w:color="auto"/>
              <w:bottom w:val="single" w:sz="4" w:space="0" w:color="auto"/>
              <w:right w:val="single" w:sz="4" w:space="0" w:color="auto"/>
            </w:tcBorders>
            <w:hideMark/>
          </w:tcPr>
          <w:p w:rsidR="00026BAE" w:rsidRPr="00FB62A8" w:rsidRDefault="00026BAE">
            <w:pPr>
              <w:pStyle w:val="2"/>
              <w:spacing w:before="0" w:after="0"/>
              <w:rPr>
                <w:rStyle w:val="af0"/>
                <w:rFonts w:ascii="Times New Roman" w:hAnsi="Times New Roman"/>
                <w:b w:val="0"/>
                <w:bCs w:val="0"/>
                <w:sz w:val="24"/>
                <w:szCs w:val="24"/>
              </w:rPr>
            </w:pPr>
            <w:bookmarkStart w:id="177" w:name="_Toc170134887"/>
            <w:bookmarkStart w:id="178" w:name="_Toc189652592"/>
            <w:bookmarkStart w:id="179" w:name="_Toc189660074"/>
            <w:r w:rsidRPr="00FB62A8">
              <w:rPr>
                <w:rStyle w:val="af0"/>
                <w:rFonts w:ascii="Times New Roman" w:hAnsi="Times New Roman"/>
                <w:b w:val="0"/>
                <w:bCs w:val="0"/>
                <w:sz w:val="24"/>
                <w:szCs w:val="24"/>
              </w:rPr>
              <w:t xml:space="preserve">ОК </w:t>
            </w:r>
            <w:r w:rsidR="00E04191">
              <w:rPr>
                <w:rStyle w:val="af0"/>
                <w:rFonts w:ascii="Times New Roman" w:hAnsi="Times New Roman"/>
                <w:b w:val="0"/>
                <w:bCs w:val="0"/>
                <w:sz w:val="24"/>
                <w:szCs w:val="24"/>
              </w:rPr>
              <w:t>0</w:t>
            </w:r>
            <w:r w:rsidRPr="00FB62A8">
              <w:rPr>
                <w:rStyle w:val="af0"/>
                <w:rFonts w:ascii="Times New Roman" w:hAnsi="Times New Roman"/>
                <w:b w:val="0"/>
                <w:bCs w:val="0"/>
                <w:sz w:val="24"/>
                <w:szCs w:val="24"/>
              </w:rPr>
              <w:t>9.</w:t>
            </w:r>
            <w:bookmarkEnd w:id="177"/>
            <w:bookmarkEnd w:id="178"/>
            <w:bookmarkEnd w:id="179"/>
          </w:p>
        </w:tc>
        <w:tc>
          <w:tcPr>
            <w:tcW w:w="8944" w:type="dxa"/>
            <w:tcBorders>
              <w:top w:val="single" w:sz="4" w:space="0" w:color="auto"/>
              <w:left w:val="single" w:sz="4" w:space="0" w:color="auto"/>
              <w:bottom w:val="single" w:sz="4" w:space="0" w:color="auto"/>
              <w:right w:val="single" w:sz="4" w:space="0" w:color="auto"/>
            </w:tcBorders>
            <w:hideMark/>
          </w:tcPr>
          <w:p w:rsidR="00026BAE" w:rsidRPr="00FB62A8" w:rsidRDefault="00026BAE">
            <w:pPr>
              <w:pStyle w:val="2"/>
              <w:suppressAutoHyphens/>
              <w:spacing w:before="0" w:after="0"/>
              <w:rPr>
                <w:rStyle w:val="af0"/>
                <w:rFonts w:ascii="Times New Roman" w:hAnsi="Times New Roman"/>
                <w:b w:val="0"/>
                <w:sz w:val="24"/>
                <w:szCs w:val="24"/>
              </w:rPr>
            </w:pPr>
            <w:bookmarkStart w:id="180" w:name="_Toc170134888"/>
            <w:bookmarkStart w:id="181" w:name="_Toc189652593"/>
            <w:bookmarkStart w:id="182" w:name="_Toc189660075"/>
            <w:r w:rsidRPr="00FB62A8">
              <w:rPr>
                <w:rFonts w:ascii="Times New Roman" w:hAnsi="Times New Roman"/>
                <w:b w:val="0"/>
                <w:i w:val="0"/>
                <w:sz w:val="24"/>
                <w:szCs w:val="24"/>
              </w:rPr>
              <w:t>Пользоваться профессиональной документацией на государственном и иностранном языках</w:t>
            </w:r>
            <w:bookmarkEnd w:id="180"/>
            <w:bookmarkEnd w:id="181"/>
            <w:bookmarkEnd w:id="182"/>
          </w:p>
        </w:tc>
      </w:tr>
    </w:tbl>
    <w:p w:rsidR="00026BAE" w:rsidRPr="00FA4E46" w:rsidRDefault="00026BAE" w:rsidP="00026BAE"/>
    <w:p w:rsidR="00C925BA" w:rsidRPr="00FA4E46" w:rsidRDefault="00157E63" w:rsidP="00C925BA">
      <w:pPr>
        <w:pStyle w:val="2"/>
        <w:spacing w:before="0" w:after="0"/>
        <w:rPr>
          <w:rStyle w:val="af0"/>
          <w:rFonts w:ascii="Times New Roman" w:hAnsi="Times New Roman"/>
          <w:b w:val="0"/>
          <w:sz w:val="24"/>
          <w:szCs w:val="24"/>
        </w:rPr>
      </w:pPr>
      <w:bookmarkStart w:id="183" w:name="_Toc170134889"/>
      <w:bookmarkStart w:id="184" w:name="_Toc189652594"/>
      <w:bookmarkStart w:id="185" w:name="_Toc189660076"/>
      <w:r w:rsidRPr="00FA4E46">
        <w:rPr>
          <w:rStyle w:val="af0"/>
          <w:rFonts w:ascii="Times New Roman" w:hAnsi="Times New Roman"/>
          <w:sz w:val="24"/>
          <w:szCs w:val="24"/>
        </w:rPr>
        <w:lastRenderedPageBreak/>
        <w:t>1.1.2.</w:t>
      </w:r>
      <w:r w:rsidR="00C925BA" w:rsidRPr="00FA4E46">
        <w:rPr>
          <w:rStyle w:val="af0"/>
          <w:rFonts w:ascii="Times New Roman" w:hAnsi="Times New Roman"/>
          <w:sz w:val="24"/>
          <w:szCs w:val="24"/>
        </w:rPr>
        <w:t xml:space="preserve"> Перечень профессиональных компетенций</w:t>
      </w:r>
      <w:bookmarkEnd w:id="183"/>
      <w:bookmarkEnd w:id="184"/>
      <w:bookmarkEnd w:id="185"/>
      <w:r w:rsidR="00C925BA" w:rsidRPr="00FA4E46">
        <w:rPr>
          <w:rStyle w:val="af0"/>
          <w:rFonts w:ascii="Times New Roman" w:hAnsi="Times New Roman"/>
          <w:sz w:val="24"/>
          <w:szCs w:val="24"/>
        </w:rPr>
        <w:t xml:space="preserve"> </w:t>
      </w:r>
      <w:bookmarkEnd w:id="13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969"/>
      </w:tblGrid>
      <w:tr w:rsidR="00C925BA" w:rsidRPr="00FA4E46" w:rsidTr="00C925BA">
        <w:tc>
          <w:tcPr>
            <w:tcW w:w="1204" w:type="dxa"/>
          </w:tcPr>
          <w:p w:rsidR="00C925BA" w:rsidRPr="00FA4E46" w:rsidRDefault="00C925BA" w:rsidP="00C925BA">
            <w:pPr>
              <w:pStyle w:val="2"/>
              <w:spacing w:before="0" w:after="0"/>
              <w:rPr>
                <w:rStyle w:val="af0"/>
                <w:rFonts w:ascii="Times New Roman" w:hAnsi="Times New Roman"/>
                <w:sz w:val="24"/>
                <w:szCs w:val="24"/>
              </w:rPr>
            </w:pPr>
            <w:bookmarkStart w:id="186" w:name="_Toc73366583"/>
            <w:bookmarkStart w:id="187" w:name="_Toc170134890"/>
            <w:bookmarkStart w:id="188" w:name="_Toc189652595"/>
            <w:bookmarkStart w:id="189" w:name="_Toc189660077"/>
            <w:r w:rsidRPr="00FA4E46">
              <w:rPr>
                <w:rStyle w:val="af0"/>
                <w:rFonts w:ascii="Times New Roman" w:hAnsi="Times New Roman"/>
                <w:sz w:val="24"/>
                <w:szCs w:val="24"/>
              </w:rPr>
              <w:t>Код</w:t>
            </w:r>
            <w:bookmarkEnd w:id="186"/>
            <w:bookmarkEnd w:id="187"/>
            <w:bookmarkEnd w:id="188"/>
            <w:bookmarkEnd w:id="189"/>
          </w:p>
        </w:tc>
        <w:tc>
          <w:tcPr>
            <w:tcW w:w="8969" w:type="dxa"/>
          </w:tcPr>
          <w:p w:rsidR="00C925BA" w:rsidRPr="00FA4E46" w:rsidRDefault="00C925BA" w:rsidP="00C925BA">
            <w:pPr>
              <w:pStyle w:val="2"/>
              <w:spacing w:before="0" w:after="0"/>
              <w:rPr>
                <w:rStyle w:val="af0"/>
                <w:rFonts w:ascii="Times New Roman" w:hAnsi="Times New Roman"/>
                <w:sz w:val="24"/>
                <w:szCs w:val="24"/>
              </w:rPr>
            </w:pPr>
            <w:bookmarkStart w:id="190" w:name="_Toc73366584"/>
            <w:bookmarkStart w:id="191" w:name="_Toc170134891"/>
            <w:bookmarkStart w:id="192" w:name="_Toc189652596"/>
            <w:bookmarkStart w:id="193" w:name="_Toc189660078"/>
            <w:r w:rsidRPr="00FA4E46">
              <w:rPr>
                <w:rStyle w:val="af0"/>
                <w:rFonts w:ascii="Times New Roman" w:hAnsi="Times New Roman"/>
                <w:sz w:val="24"/>
                <w:szCs w:val="24"/>
              </w:rPr>
              <w:t>Наименование видов деятельности и профессиональных компетенций</w:t>
            </w:r>
            <w:bookmarkEnd w:id="190"/>
            <w:bookmarkEnd w:id="191"/>
            <w:bookmarkEnd w:id="192"/>
            <w:bookmarkEnd w:id="193"/>
          </w:p>
        </w:tc>
      </w:tr>
      <w:tr w:rsidR="00C925BA" w:rsidRPr="00FA4E46" w:rsidTr="00C925BA">
        <w:tc>
          <w:tcPr>
            <w:tcW w:w="1204" w:type="dxa"/>
          </w:tcPr>
          <w:p w:rsidR="00C925BA" w:rsidRPr="00E04191" w:rsidRDefault="00C925BA" w:rsidP="00C925BA">
            <w:pPr>
              <w:pStyle w:val="2"/>
              <w:spacing w:before="0" w:after="0"/>
              <w:rPr>
                <w:rStyle w:val="af0"/>
                <w:rFonts w:ascii="Times New Roman" w:hAnsi="Times New Roman"/>
                <w:b w:val="0"/>
                <w:bCs w:val="0"/>
                <w:sz w:val="24"/>
                <w:szCs w:val="24"/>
              </w:rPr>
            </w:pPr>
            <w:bookmarkStart w:id="194" w:name="_Toc73366585"/>
            <w:bookmarkStart w:id="195" w:name="_Toc170134892"/>
            <w:bookmarkStart w:id="196" w:name="_Toc189652597"/>
            <w:bookmarkStart w:id="197" w:name="_Toc189660079"/>
            <w:r w:rsidRPr="00E04191">
              <w:rPr>
                <w:rStyle w:val="af0"/>
                <w:rFonts w:ascii="Times New Roman" w:hAnsi="Times New Roman"/>
                <w:b w:val="0"/>
                <w:bCs w:val="0"/>
                <w:sz w:val="24"/>
                <w:szCs w:val="24"/>
              </w:rPr>
              <w:t>ВД 1</w:t>
            </w:r>
            <w:bookmarkEnd w:id="194"/>
            <w:bookmarkEnd w:id="195"/>
            <w:bookmarkEnd w:id="196"/>
            <w:bookmarkEnd w:id="197"/>
          </w:p>
        </w:tc>
        <w:tc>
          <w:tcPr>
            <w:tcW w:w="8969" w:type="dxa"/>
          </w:tcPr>
          <w:p w:rsidR="00C925BA" w:rsidRPr="00FA4E46" w:rsidRDefault="00C925BA" w:rsidP="00C925BA">
            <w:pPr>
              <w:pStyle w:val="2"/>
              <w:spacing w:before="0" w:after="0"/>
              <w:rPr>
                <w:rStyle w:val="af0"/>
                <w:rFonts w:ascii="Times New Roman" w:hAnsi="Times New Roman"/>
                <w:b w:val="0"/>
                <w:sz w:val="24"/>
                <w:szCs w:val="24"/>
              </w:rPr>
            </w:pPr>
            <w:bookmarkStart w:id="198" w:name="_Toc73366586"/>
            <w:bookmarkStart w:id="199" w:name="_Toc170134893"/>
            <w:bookmarkStart w:id="200" w:name="_Toc189652598"/>
            <w:bookmarkStart w:id="201" w:name="_Toc189660080"/>
            <w:r w:rsidRPr="00FA4E46">
              <w:rPr>
                <w:rFonts w:ascii="Times New Roman" w:hAnsi="Times New Roman"/>
                <w:b w:val="0"/>
                <w:bCs w:val="0"/>
                <w:i w:val="0"/>
                <w:color w:val="000000"/>
                <w:sz w:val="24"/>
                <w:szCs w:val="24"/>
              </w:rPr>
              <w:t>Управление и эксплуатация судна с правом эксплуатации судовых энергетических  установок</w:t>
            </w:r>
            <w:bookmarkEnd w:id="198"/>
            <w:bookmarkEnd w:id="199"/>
            <w:bookmarkEnd w:id="200"/>
            <w:bookmarkEnd w:id="201"/>
          </w:p>
        </w:tc>
      </w:tr>
      <w:tr w:rsidR="00C925BA" w:rsidRPr="00FA4E46" w:rsidTr="00C925BA">
        <w:tc>
          <w:tcPr>
            <w:tcW w:w="1204" w:type="dxa"/>
          </w:tcPr>
          <w:p w:rsidR="00C925BA" w:rsidRPr="00E04191" w:rsidRDefault="00C925BA" w:rsidP="00C925BA">
            <w:pPr>
              <w:pStyle w:val="2"/>
              <w:spacing w:before="0" w:after="0"/>
              <w:rPr>
                <w:rStyle w:val="af0"/>
                <w:rFonts w:ascii="Times New Roman" w:hAnsi="Times New Roman"/>
                <w:b w:val="0"/>
                <w:bCs w:val="0"/>
                <w:sz w:val="24"/>
                <w:szCs w:val="24"/>
              </w:rPr>
            </w:pPr>
            <w:bookmarkStart w:id="202" w:name="_Toc73366587"/>
            <w:bookmarkStart w:id="203" w:name="_Toc170134894"/>
            <w:bookmarkStart w:id="204" w:name="_Toc189652599"/>
            <w:bookmarkStart w:id="205" w:name="_Toc189660081"/>
            <w:r w:rsidRPr="00E04191">
              <w:rPr>
                <w:rStyle w:val="af0"/>
                <w:rFonts w:ascii="Times New Roman" w:hAnsi="Times New Roman"/>
                <w:b w:val="0"/>
                <w:bCs w:val="0"/>
                <w:sz w:val="24"/>
                <w:szCs w:val="24"/>
              </w:rPr>
              <w:t>ПК 1.1.</w:t>
            </w:r>
            <w:bookmarkEnd w:id="202"/>
            <w:bookmarkEnd w:id="203"/>
            <w:bookmarkEnd w:id="204"/>
            <w:bookmarkEnd w:id="205"/>
          </w:p>
        </w:tc>
        <w:tc>
          <w:tcPr>
            <w:tcW w:w="8969" w:type="dxa"/>
          </w:tcPr>
          <w:p w:rsidR="00C925BA" w:rsidRPr="00FA4E46" w:rsidRDefault="00C925BA" w:rsidP="00C925BA">
            <w:pPr>
              <w:pStyle w:val="2"/>
              <w:spacing w:before="0" w:after="0"/>
              <w:rPr>
                <w:rStyle w:val="af0"/>
                <w:rFonts w:ascii="Times New Roman" w:hAnsi="Times New Roman"/>
                <w:b w:val="0"/>
                <w:sz w:val="24"/>
                <w:szCs w:val="24"/>
              </w:rPr>
            </w:pPr>
            <w:bookmarkStart w:id="206" w:name="_Toc73366588"/>
            <w:bookmarkStart w:id="207" w:name="_Toc170134895"/>
            <w:bookmarkStart w:id="208" w:name="_Toc189652600"/>
            <w:bookmarkStart w:id="209" w:name="_Toc189660082"/>
            <w:r w:rsidRPr="00FA4E46">
              <w:rPr>
                <w:rFonts w:ascii="Times New Roman" w:hAnsi="Times New Roman"/>
                <w:b w:val="0"/>
                <w:i w:val="0"/>
                <w:sz w:val="24"/>
                <w:szCs w:val="24"/>
              </w:rPr>
              <w:t>Планировать и осуществлять переход в точку назначения, определять местоположение судна</w:t>
            </w:r>
            <w:bookmarkEnd w:id="206"/>
            <w:bookmarkEnd w:id="207"/>
            <w:bookmarkEnd w:id="208"/>
            <w:bookmarkEnd w:id="209"/>
          </w:p>
        </w:tc>
      </w:tr>
      <w:tr w:rsidR="00C925BA" w:rsidRPr="00FA4E46" w:rsidTr="00C925BA">
        <w:tc>
          <w:tcPr>
            <w:tcW w:w="1204" w:type="dxa"/>
          </w:tcPr>
          <w:p w:rsidR="00C925BA" w:rsidRPr="00E04191" w:rsidRDefault="00C925BA" w:rsidP="00C925BA">
            <w:pPr>
              <w:pStyle w:val="2"/>
              <w:spacing w:before="0" w:after="0"/>
              <w:rPr>
                <w:rStyle w:val="af0"/>
                <w:rFonts w:ascii="Times New Roman" w:hAnsi="Times New Roman"/>
                <w:b w:val="0"/>
                <w:bCs w:val="0"/>
                <w:sz w:val="24"/>
                <w:szCs w:val="24"/>
              </w:rPr>
            </w:pPr>
            <w:bookmarkStart w:id="210" w:name="_Toc73366589"/>
            <w:bookmarkStart w:id="211" w:name="_Toc170134896"/>
            <w:bookmarkStart w:id="212" w:name="_Toc189652601"/>
            <w:bookmarkStart w:id="213" w:name="_Toc189660083"/>
            <w:r w:rsidRPr="00E04191">
              <w:rPr>
                <w:rStyle w:val="af0"/>
                <w:rFonts w:ascii="Times New Roman" w:hAnsi="Times New Roman"/>
                <w:b w:val="0"/>
                <w:bCs w:val="0"/>
                <w:sz w:val="24"/>
                <w:szCs w:val="24"/>
              </w:rPr>
              <w:t>ПК 1.2.</w:t>
            </w:r>
            <w:bookmarkEnd w:id="210"/>
            <w:bookmarkEnd w:id="211"/>
            <w:bookmarkEnd w:id="212"/>
            <w:bookmarkEnd w:id="213"/>
          </w:p>
        </w:tc>
        <w:tc>
          <w:tcPr>
            <w:tcW w:w="8969" w:type="dxa"/>
          </w:tcPr>
          <w:p w:rsidR="00C925BA" w:rsidRPr="00FA4E46" w:rsidRDefault="00C925BA" w:rsidP="00C925BA">
            <w:pPr>
              <w:pStyle w:val="2"/>
              <w:spacing w:before="0" w:after="0"/>
              <w:rPr>
                <w:rStyle w:val="af0"/>
                <w:rFonts w:ascii="Times New Roman" w:hAnsi="Times New Roman"/>
                <w:b w:val="0"/>
                <w:sz w:val="24"/>
                <w:szCs w:val="24"/>
              </w:rPr>
            </w:pPr>
            <w:bookmarkStart w:id="214" w:name="_Toc73366590"/>
            <w:bookmarkStart w:id="215" w:name="_Toc170134897"/>
            <w:bookmarkStart w:id="216" w:name="_Toc189652602"/>
            <w:bookmarkStart w:id="217" w:name="_Toc189660084"/>
            <w:r w:rsidRPr="00FA4E46">
              <w:rPr>
                <w:rFonts w:ascii="Times New Roman" w:hAnsi="Times New Roman"/>
                <w:b w:val="0"/>
                <w:i w:val="0"/>
                <w:sz w:val="24"/>
                <w:szCs w:val="24"/>
              </w:rPr>
              <w:t>Маневрировать и управлять судном</w:t>
            </w:r>
            <w:bookmarkEnd w:id="214"/>
            <w:bookmarkEnd w:id="215"/>
            <w:bookmarkEnd w:id="216"/>
            <w:bookmarkEnd w:id="217"/>
          </w:p>
        </w:tc>
      </w:tr>
      <w:tr w:rsidR="00C925BA" w:rsidRPr="00FA4E46" w:rsidTr="00C925BA">
        <w:tc>
          <w:tcPr>
            <w:tcW w:w="1204" w:type="dxa"/>
          </w:tcPr>
          <w:p w:rsidR="00C925BA" w:rsidRPr="00E04191" w:rsidRDefault="00C925BA" w:rsidP="00C925BA">
            <w:pPr>
              <w:pStyle w:val="2"/>
              <w:spacing w:before="0" w:after="0"/>
              <w:rPr>
                <w:rStyle w:val="af0"/>
                <w:rFonts w:ascii="Times New Roman" w:hAnsi="Times New Roman"/>
                <w:b w:val="0"/>
                <w:bCs w:val="0"/>
                <w:sz w:val="24"/>
                <w:szCs w:val="24"/>
              </w:rPr>
            </w:pPr>
            <w:bookmarkStart w:id="218" w:name="_Toc73366591"/>
            <w:bookmarkStart w:id="219" w:name="_Toc170134898"/>
            <w:bookmarkStart w:id="220" w:name="_Toc189652603"/>
            <w:bookmarkStart w:id="221" w:name="_Toc189660085"/>
            <w:r w:rsidRPr="00E04191">
              <w:rPr>
                <w:rStyle w:val="af0"/>
                <w:rFonts w:ascii="Times New Roman" w:hAnsi="Times New Roman"/>
                <w:b w:val="0"/>
                <w:bCs w:val="0"/>
                <w:sz w:val="24"/>
                <w:szCs w:val="24"/>
              </w:rPr>
              <w:t>ПК 1.3.</w:t>
            </w:r>
            <w:bookmarkEnd w:id="218"/>
            <w:bookmarkEnd w:id="219"/>
            <w:bookmarkEnd w:id="220"/>
            <w:bookmarkEnd w:id="221"/>
          </w:p>
        </w:tc>
        <w:tc>
          <w:tcPr>
            <w:tcW w:w="8969" w:type="dxa"/>
          </w:tcPr>
          <w:p w:rsidR="00C925BA" w:rsidRPr="00FA4E46" w:rsidRDefault="00C925BA" w:rsidP="00C925BA">
            <w:pPr>
              <w:pStyle w:val="2"/>
              <w:spacing w:before="0" w:after="0"/>
              <w:rPr>
                <w:rStyle w:val="af0"/>
                <w:rFonts w:ascii="Times New Roman" w:hAnsi="Times New Roman"/>
                <w:b w:val="0"/>
                <w:sz w:val="24"/>
                <w:szCs w:val="24"/>
              </w:rPr>
            </w:pPr>
            <w:bookmarkStart w:id="222" w:name="_Toc73366592"/>
            <w:bookmarkStart w:id="223" w:name="_Toc170134899"/>
            <w:bookmarkStart w:id="224" w:name="_Toc189652604"/>
            <w:bookmarkStart w:id="225" w:name="_Toc189660086"/>
            <w:r w:rsidRPr="00FA4E46">
              <w:rPr>
                <w:rFonts w:ascii="Times New Roman" w:hAnsi="Times New Roman"/>
                <w:b w:val="0"/>
                <w:i w:val="0"/>
                <w:sz w:val="24"/>
                <w:szCs w:val="24"/>
              </w:rPr>
              <w:t>Эксплуатировать судовые энергетические установки</w:t>
            </w:r>
            <w:bookmarkEnd w:id="222"/>
            <w:bookmarkEnd w:id="223"/>
            <w:bookmarkEnd w:id="224"/>
            <w:bookmarkEnd w:id="225"/>
          </w:p>
        </w:tc>
      </w:tr>
      <w:tr w:rsidR="00C925BA" w:rsidRPr="00FA4E46" w:rsidTr="00C925BA">
        <w:tc>
          <w:tcPr>
            <w:tcW w:w="1204" w:type="dxa"/>
          </w:tcPr>
          <w:p w:rsidR="00C925BA" w:rsidRPr="00E04191" w:rsidRDefault="00C925BA" w:rsidP="00C925BA">
            <w:pPr>
              <w:pStyle w:val="2"/>
              <w:spacing w:before="0" w:after="0"/>
              <w:rPr>
                <w:rStyle w:val="af0"/>
                <w:rFonts w:ascii="Times New Roman" w:hAnsi="Times New Roman"/>
                <w:b w:val="0"/>
                <w:bCs w:val="0"/>
                <w:sz w:val="24"/>
                <w:szCs w:val="24"/>
              </w:rPr>
            </w:pPr>
            <w:bookmarkStart w:id="226" w:name="_Toc73366593"/>
            <w:bookmarkStart w:id="227" w:name="_Toc170134900"/>
            <w:bookmarkStart w:id="228" w:name="_Toc189652605"/>
            <w:bookmarkStart w:id="229" w:name="_Toc189660087"/>
            <w:r w:rsidRPr="00E04191">
              <w:rPr>
                <w:rStyle w:val="af0"/>
                <w:rFonts w:ascii="Times New Roman" w:hAnsi="Times New Roman"/>
                <w:b w:val="0"/>
                <w:bCs w:val="0"/>
                <w:sz w:val="24"/>
                <w:szCs w:val="24"/>
              </w:rPr>
              <w:t>ПК 1.4.</w:t>
            </w:r>
            <w:bookmarkEnd w:id="226"/>
            <w:bookmarkEnd w:id="227"/>
            <w:bookmarkEnd w:id="228"/>
            <w:bookmarkEnd w:id="229"/>
          </w:p>
        </w:tc>
        <w:tc>
          <w:tcPr>
            <w:tcW w:w="8969" w:type="dxa"/>
          </w:tcPr>
          <w:p w:rsidR="00C925BA" w:rsidRPr="00FA4E46" w:rsidRDefault="00C925BA" w:rsidP="00C925BA">
            <w:pPr>
              <w:pStyle w:val="2"/>
              <w:spacing w:before="0" w:after="0"/>
              <w:rPr>
                <w:rFonts w:ascii="Times New Roman" w:hAnsi="Times New Roman"/>
                <w:b w:val="0"/>
                <w:i w:val="0"/>
                <w:sz w:val="24"/>
                <w:szCs w:val="24"/>
              </w:rPr>
            </w:pPr>
            <w:bookmarkStart w:id="230" w:name="_Toc73366594"/>
            <w:bookmarkStart w:id="231" w:name="_Toc170134901"/>
            <w:bookmarkStart w:id="232" w:name="_Toc189652606"/>
            <w:bookmarkStart w:id="233" w:name="_Toc189660088"/>
            <w:r w:rsidRPr="00FA4E46">
              <w:rPr>
                <w:rFonts w:ascii="Times New Roman" w:hAnsi="Times New Roman"/>
                <w:b w:val="0"/>
                <w:i w:val="0"/>
                <w:sz w:val="24"/>
                <w:szCs w:val="24"/>
              </w:rPr>
              <w:t>Обеспечивать использование и техническую эксплуатацию технических средств судовождения и судовых систем связи</w:t>
            </w:r>
            <w:bookmarkEnd w:id="230"/>
            <w:bookmarkEnd w:id="231"/>
            <w:bookmarkEnd w:id="232"/>
            <w:bookmarkEnd w:id="233"/>
          </w:p>
        </w:tc>
      </w:tr>
    </w:tbl>
    <w:p w:rsidR="00C925BA" w:rsidRPr="00FA4E46" w:rsidRDefault="00C925BA" w:rsidP="00C925BA">
      <w:pPr>
        <w:pStyle w:val="a4"/>
        <w:rPr>
          <w:b/>
        </w:rPr>
      </w:pPr>
    </w:p>
    <w:p w:rsidR="001E2F77" w:rsidRPr="00FA4E46" w:rsidRDefault="001E2F77" w:rsidP="00C925BA">
      <w:pPr>
        <w:spacing w:after="0" w:line="240" w:lineRule="auto"/>
        <w:rPr>
          <w:rFonts w:ascii="Times New Roman" w:hAnsi="Times New Roman"/>
          <w:bCs/>
          <w:szCs w:val="24"/>
        </w:rPr>
      </w:pPr>
    </w:p>
    <w:p w:rsidR="001E2F77" w:rsidRPr="00FA4E46" w:rsidRDefault="001E2F77" w:rsidP="00C925BA">
      <w:pPr>
        <w:spacing w:after="0" w:line="240" w:lineRule="auto"/>
        <w:rPr>
          <w:rFonts w:ascii="Times New Roman" w:hAnsi="Times New Roman"/>
          <w:bCs/>
          <w:szCs w:val="24"/>
        </w:rPr>
      </w:pPr>
    </w:p>
    <w:p w:rsidR="00C925BA" w:rsidRDefault="00157E63" w:rsidP="00C925BA">
      <w:pPr>
        <w:spacing w:after="0" w:line="240" w:lineRule="auto"/>
        <w:rPr>
          <w:rFonts w:ascii="Times New Roman" w:hAnsi="Times New Roman"/>
          <w:b/>
        </w:rPr>
      </w:pPr>
      <w:r w:rsidRPr="00E04191">
        <w:rPr>
          <w:rFonts w:ascii="Times New Roman" w:hAnsi="Times New Roman"/>
          <w:b/>
          <w:szCs w:val="24"/>
        </w:rPr>
        <w:t xml:space="preserve">1.1.3. </w:t>
      </w:r>
      <w:r w:rsidR="00C925BA" w:rsidRPr="00E04191">
        <w:rPr>
          <w:rFonts w:ascii="Times New Roman" w:hAnsi="Times New Roman"/>
          <w:b/>
          <w:szCs w:val="24"/>
        </w:rPr>
        <w:t>В результате освоения профессионального модуля обучающийся</w:t>
      </w:r>
      <w:r w:rsidR="001E2F77" w:rsidRPr="00E04191">
        <w:rPr>
          <w:rFonts w:ascii="Times New Roman" w:hAnsi="Times New Roman"/>
          <w:b/>
        </w:rPr>
        <w:t xml:space="preserve"> должен:</w:t>
      </w:r>
    </w:p>
    <w:p w:rsidR="00D707B3" w:rsidRPr="00E04191" w:rsidRDefault="00D707B3" w:rsidP="00C925BA">
      <w:pPr>
        <w:spacing w:after="0"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756"/>
      </w:tblGrid>
      <w:tr w:rsidR="001E2F77" w:rsidRPr="00FA4E46" w:rsidTr="00705B19">
        <w:tc>
          <w:tcPr>
            <w:tcW w:w="1668" w:type="dxa"/>
            <w:shd w:val="clear" w:color="auto" w:fill="auto"/>
          </w:tcPr>
          <w:p w:rsidR="001E2F77" w:rsidRPr="00FA4E46" w:rsidRDefault="00522EB2" w:rsidP="00705B19">
            <w:pPr>
              <w:spacing w:after="0" w:line="240" w:lineRule="auto"/>
              <w:rPr>
                <w:rFonts w:ascii="Times New Roman" w:hAnsi="Times New Roman"/>
                <w:bCs/>
              </w:rPr>
            </w:pPr>
            <w:r>
              <w:rPr>
                <w:rFonts w:ascii="Times New Roman" w:hAnsi="Times New Roman"/>
                <w:bCs/>
              </w:rPr>
              <w:t>Владеть навыками</w:t>
            </w:r>
          </w:p>
        </w:tc>
        <w:tc>
          <w:tcPr>
            <w:tcW w:w="8756" w:type="dxa"/>
            <w:shd w:val="clear" w:color="auto" w:fill="auto"/>
          </w:tcPr>
          <w:p w:rsidR="00522EB2" w:rsidRPr="00522EB2" w:rsidRDefault="00522EB2" w:rsidP="00522EB2">
            <w:pPr>
              <w:spacing w:after="0" w:line="240" w:lineRule="auto"/>
              <w:rPr>
                <w:rFonts w:ascii="Times New Roman" w:hAnsi="Times New Roman"/>
                <w:iCs/>
                <w:szCs w:val="24"/>
              </w:rPr>
            </w:pPr>
            <w:r w:rsidRPr="00522EB2">
              <w:rPr>
                <w:rFonts w:ascii="Times New Roman" w:hAnsi="Times New Roman"/>
                <w:iCs/>
                <w:szCs w:val="24"/>
              </w:rPr>
              <w:t>- несения ходовой навигационной вахты;</w:t>
            </w:r>
          </w:p>
          <w:p w:rsidR="00522EB2" w:rsidRPr="00522EB2" w:rsidRDefault="00522EB2" w:rsidP="00522EB2">
            <w:pPr>
              <w:spacing w:after="0" w:line="240" w:lineRule="auto"/>
              <w:rPr>
                <w:rFonts w:ascii="Times New Roman" w:hAnsi="Times New Roman"/>
                <w:iCs/>
                <w:szCs w:val="24"/>
              </w:rPr>
            </w:pPr>
            <w:r w:rsidRPr="00522EB2">
              <w:rPr>
                <w:rFonts w:ascii="Times New Roman" w:hAnsi="Times New Roman"/>
                <w:iCs/>
                <w:szCs w:val="24"/>
              </w:rPr>
              <w:t>- аналитического и графического счисления;</w:t>
            </w:r>
          </w:p>
          <w:p w:rsidR="00522EB2" w:rsidRPr="00522EB2" w:rsidRDefault="00522EB2" w:rsidP="00522EB2">
            <w:pPr>
              <w:spacing w:after="0" w:line="240" w:lineRule="auto"/>
              <w:rPr>
                <w:rFonts w:ascii="Times New Roman" w:hAnsi="Times New Roman"/>
                <w:iCs/>
                <w:szCs w:val="24"/>
              </w:rPr>
            </w:pPr>
            <w:r w:rsidRPr="00522EB2">
              <w:rPr>
                <w:rFonts w:ascii="Times New Roman" w:hAnsi="Times New Roman"/>
                <w:iCs/>
                <w:szCs w:val="24"/>
              </w:rPr>
              <w:t>- определения места судна визуальными и астрономическими способами с использованием навигационных приборов и систем;</w:t>
            </w:r>
          </w:p>
          <w:p w:rsidR="00522EB2" w:rsidRPr="00522EB2" w:rsidRDefault="00522EB2" w:rsidP="00522EB2">
            <w:pPr>
              <w:spacing w:after="0" w:line="240" w:lineRule="auto"/>
              <w:rPr>
                <w:rFonts w:ascii="Times New Roman" w:hAnsi="Times New Roman"/>
                <w:iCs/>
                <w:szCs w:val="24"/>
              </w:rPr>
            </w:pPr>
            <w:r w:rsidRPr="00522EB2">
              <w:rPr>
                <w:rFonts w:ascii="Times New Roman" w:hAnsi="Times New Roman"/>
                <w:iCs/>
                <w:szCs w:val="24"/>
              </w:rPr>
              <w:t>- предварительной проработки и планирования перехода с учетом гидрометеорологических условий плавания, руководств для плавания и навигационных пособий;</w:t>
            </w:r>
          </w:p>
          <w:p w:rsidR="00522EB2" w:rsidRPr="00522EB2" w:rsidRDefault="00522EB2" w:rsidP="00522EB2">
            <w:pPr>
              <w:spacing w:after="0" w:line="240" w:lineRule="auto"/>
              <w:rPr>
                <w:rFonts w:ascii="Times New Roman" w:hAnsi="Times New Roman"/>
                <w:iCs/>
                <w:szCs w:val="24"/>
              </w:rPr>
            </w:pPr>
            <w:r w:rsidRPr="00522EB2">
              <w:rPr>
                <w:rFonts w:ascii="Times New Roman" w:hAnsi="Times New Roman"/>
                <w:iCs/>
                <w:szCs w:val="24"/>
              </w:rPr>
              <w:t>- использования и анализа информации о местоположении судна;</w:t>
            </w:r>
          </w:p>
          <w:p w:rsidR="00E7356B" w:rsidRDefault="00522EB2" w:rsidP="00522EB2">
            <w:pPr>
              <w:spacing w:after="0" w:line="240" w:lineRule="auto"/>
              <w:rPr>
                <w:rFonts w:ascii="Times New Roman" w:hAnsi="Times New Roman"/>
                <w:iCs/>
                <w:szCs w:val="24"/>
              </w:rPr>
            </w:pPr>
            <w:r w:rsidRPr="00522EB2">
              <w:rPr>
                <w:rFonts w:ascii="Times New Roman" w:hAnsi="Times New Roman"/>
                <w:iCs/>
                <w:szCs w:val="24"/>
              </w:rPr>
              <w:t>- использования прогноза погоды и океанографических условий при плавании судна</w:t>
            </w:r>
          </w:p>
          <w:p w:rsidR="00522EB2" w:rsidRPr="00522EB2" w:rsidRDefault="00522EB2" w:rsidP="00522EB2">
            <w:pPr>
              <w:spacing w:after="0" w:line="240" w:lineRule="auto"/>
              <w:rPr>
                <w:rFonts w:ascii="Times New Roman" w:hAnsi="Times New Roman"/>
                <w:bCs/>
              </w:rPr>
            </w:pPr>
            <w:r w:rsidRPr="00522EB2">
              <w:rPr>
                <w:rFonts w:ascii="Times New Roman" w:hAnsi="Times New Roman"/>
                <w:bCs/>
              </w:rPr>
              <w:t>- постановки судна на якорь и съемки с якоря и швартовных бочек, проведения пересадки людей, швартовных операций, буксировки судов и плавучих объектов, снятия судна с мели;</w:t>
            </w:r>
          </w:p>
          <w:p w:rsidR="00522EB2" w:rsidRDefault="002C27A5" w:rsidP="00522EB2">
            <w:pPr>
              <w:spacing w:after="0" w:line="240" w:lineRule="auto"/>
              <w:rPr>
                <w:rFonts w:ascii="Times New Roman" w:hAnsi="Times New Roman"/>
                <w:bCs/>
              </w:rPr>
            </w:pPr>
            <w:r>
              <w:rPr>
                <w:rFonts w:ascii="Times New Roman" w:hAnsi="Times New Roman"/>
                <w:bCs/>
              </w:rPr>
              <w:t xml:space="preserve">- </w:t>
            </w:r>
            <w:r w:rsidR="00522EB2" w:rsidRPr="00522EB2">
              <w:rPr>
                <w:rFonts w:ascii="Times New Roman" w:hAnsi="Times New Roman"/>
                <w:bCs/>
              </w:rPr>
              <w:t>управлени</w:t>
            </w:r>
            <w:r>
              <w:rPr>
                <w:rFonts w:ascii="Times New Roman" w:hAnsi="Times New Roman"/>
                <w:bCs/>
              </w:rPr>
              <w:t>я</w:t>
            </w:r>
            <w:r w:rsidR="00522EB2" w:rsidRPr="00522EB2">
              <w:rPr>
                <w:rFonts w:ascii="Times New Roman" w:hAnsi="Times New Roman"/>
                <w:bCs/>
              </w:rPr>
              <w:t xml:space="preserve"> судном</w:t>
            </w:r>
            <w:r>
              <w:rPr>
                <w:rFonts w:ascii="Times New Roman" w:hAnsi="Times New Roman"/>
                <w:bCs/>
              </w:rPr>
              <w:t>;</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эксплуатации главных и вспомогательных двигателей;</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эксплуатации судовых насосов и вспомогательного оборудования;</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эксплуатации элементов электроэнергетических систем и технических средств судна;</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эксплуатации судового электрооборудования;</w:t>
            </w:r>
          </w:p>
          <w:p w:rsidR="00D707B3" w:rsidRDefault="00D707B3" w:rsidP="00D707B3">
            <w:pPr>
              <w:spacing w:after="0" w:line="240" w:lineRule="auto"/>
              <w:rPr>
                <w:rFonts w:ascii="Times New Roman" w:hAnsi="Times New Roman"/>
                <w:bCs/>
              </w:rPr>
            </w:pPr>
            <w:r w:rsidRPr="00D707B3">
              <w:rPr>
                <w:rFonts w:ascii="Times New Roman" w:hAnsi="Times New Roman"/>
                <w:bCs/>
              </w:rPr>
              <w:t>- эксплуатации судовой автоматики</w:t>
            </w:r>
            <w:r>
              <w:rPr>
                <w:rFonts w:ascii="Times New Roman" w:hAnsi="Times New Roman"/>
                <w:bCs/>
              </w:rPr>
              <w:t>;</w:t>
            </w:r>
          </w:p>
          <w:p w:rsidR="00D707B3" w:rsidRPr="00D707B3" w:rsidRDefault="00D707B3" w:rsidP="00D707B3">
            <w:pPr>
              <w:spacing w:after="0" w:line="240" w:lineRule="auto"/>
              <w:rPr>
                <w:rFonts w:ascii="Times New Roman" w:hAnsi="Times New Roman"/>
                <w:bCs/>
              </w:rPr>
            </w:pPr>
            <w:r w:rsidRPr="00D707B3">
              <w:rPr>
                <w:rFonts w:ascii="Times New Roman" w:hAnsi="Times New Roman"/>
                <w:bCs/>
              </w:rPr>
              <w:t>- навигационной эксплуатации и технического обслуживания технических систем судовождения и связи, решения навигационных задач с использованием информации от этих систем, расчета поправок навигационных приборов;</w:t>
            </w:r>
          </w:p>
          <w:p w:rsidR="00D707B3" w:rsidRPr="00FA4E46" w:rsidRDefault="00D707B3" w:rsidP="00D707B3">
            <w:pPr>
              <w:spacing w:after="0" w:line="240" w:lineRule="auto"/>
              <w:rPr>
                <w:rFonts w:ascii="Times New Roman" w:hAnsi="Times New Roman"/>
                <w:bCs/>
              </w:rPr>
            </w:pPr>
            <w:r w:rsidRPr="00D707B3">
              <w:rPr>
                <w:rFonts w:ascii="Times New Roman" w:hAnsi="Times New Roman"/>
                <w:bCs/>
              </w:rPr>
              <w:t>- определения поправки компаса</w:t>
            </w:r>
          </w:p>
        </w:tc>
      </w:tr>
      <w:tr w:rsidR="001E2F77" w:rsidRPr="00FA4E46" w:rsidTr="00705B19">
        <w:tc>
          <w:tcPr>
            <w:tcW w:w="1668" w:type="dxa"/>
            <w:shd w:val="clear" w:color="auto" w:fill="auto"/>
          </w:tcPr>
          <w:p w:rsidR="001E2F77" w:rsidRPr="00FA4E46" w:rsidRDefault="001E2F77" w:rsidP="00705B19">
            <w:pPr>
              <w:spacing w:after="0" w:line="240" w:lineRule="auto"/>
              <w:rPr>
                <w:rFonts w:ascii="Times New Roman" w:hAnsi="Times New Roman"/>
                <w:bCs/>
              </w:rPr>
            </w:pPr>
            <w:r w:rsidRPr="00FA4E46">
              <w:rPr>
                <w:rFonts w:ascii="Times New Roman" w:hAnsi="Times New Roman"/>
                <w:bCs/>
              </w:rPr>
              <w:t>уметь</w:t>
            </w:r>
          </w:p>
        </w:tc>
        <w:tc>
          <w:tcPr>
            <w:tcW w:w="8756" w:type="dxa"/>
            <w:shd w:val="clear" w:color="auto" w:fill="auto"/>
          </w:tcPr>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определять координаты пунктов прихода, разность широт и разность долгот, дальность видимости ориентиров;</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решать задачи на перевод и исправления курсов и пеленгов;</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читать навигационные карты;</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вести графическое счисление пути судна на карте с учетом поправки лага и циркуляции, дрейфа судна от ветра, сноса судна течением, совместного действия ветра и течения, вести счисление пути судна;</w:t>
            </w:r>
          </w:p>
          <w:p w:rsidR="001E2F77" w:rsidRPr="00FA4E46" w:rsidRDefault="001E2F77" w:rsidP="00705B19">
            <w:pPr>
              <w:spacing w:after="0" w:line="240" w:lineRule="auto"/>
              <w:rPr>
                <w:rFonts w:ascii="Times New Roman" w:hAnsi="Times New Roman"/>
                <w:i/>
                <w:iCs/>
              </w:rPr>
            </w:pPr>
            <w:r w:rsidRPr="00FA4E46">
              <w:rPr>
                <w:rFonts w:ascii="Times New Roman" w:hAnsi="Times New Roman"/>
                <w:iCs/>
                <w:szCs w:val="24"/>
              </w:rPr>
              <w:t>определять место судна различными способами на морской навигационной карте;</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определять местоположение судна с помощью спутниковых навигационных систем;</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ориентироваться в особенностях района и опасностях при плавании вблизи берега и в узкостях;</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производить предварительную прокладку по маршруту перехода;</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производить корректуру карт, лоций и других навигационных пособий для плавания;</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рассчитывать элементы прилива с помощью таблиц приливов, составлять график прилива и решать связанные с ним штурманские задачи;</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рассчитывать среднюю квадратическую погрешность (далее - СКП) счислимого и обсервованного места;</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определять гидрометеорологические элементы в результате наблюдений;</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составлять радиотелеграммы для передачи гидрометеоданных в центры сбора;</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lastRenderedPageBreak/>
              <w:t>составлять краткосрочные прогнозы в результате анализа параметра наблюдений и их изменения;</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использовать гидрометеоинформацию для обеспечения безопасности плавания;</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обеспечивать безопасность членов экипажа судна и пассажиров при нормальных условиях эксплуатации и в аварийных ситуациях;</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оценивать состояние аварийного судна;</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применять правила несения ходовой и стояночной вахты, осуществлять контроль за выполнением установленных требований, норм и правил, поддержания судна в мореходном состоянии;</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стоять на руле, вести надлежащее наблюдение за судном и окружающей обстановкой, опознавать огни, знаки и звуковые сигналы;</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владеть иностранным языком в объеме, необходимом для выполнения своих функциональных обязанностей;</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передавать и принимать информацию, в том числе с использованием визуальных сигналов;</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выполнять маневры, в том числе при спасании человека за бортом, постановке на якорь и швартовке;</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эксплуатировать системы дистанционного управления судовой двигательной установки, рулевых и энергетических систем;</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управлять судном на мелководье и в узкости, в штормовых условиях, во льдах, в зонах действия систем разделения движения, с учетом влияния ветра и течения;</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выполнять процедуры постановки на якорь и швартовные бочки, швартовки судна к причалу, к судну на якоре или на ходу;</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использовать радиолокационные станции (далее - РЛС), системы автоматизированной радиолокационной прокладки (далее - САРП), автоматические информационные системы (далее - АИС) для обеспечения безопасности плавания, учитывать факторы и ограничения, влияющие на их работу, определять элементы движения целей, обнаруживать изменение курса и скорости других судов, имитировать маневр собственного судна для безопасного расхождения с другими судами;</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использовать технику радиолокационной прокладки и концепции относительного и истинного движений, параллельную индексацию;</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правила контроля за судами в портах;</w:t>
            </w:r>
            <w:r w:rsidRPr="00FA4E46">
              <w:rPr>
                <w:rFonts w:ascii="Times New Roman" w:hAnsi="Times New Roman"/>
                <w:iCs/>
                <w:szCs w:val="24"/>
                <w:vertAlign w:val="superscript"/>
              </w:rPr>
              <w:t xml:space="preserve"> </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szCs w:val="24"/>
              </w:rPr>
              <w:t>выполнять требования по безопасной перевозке опасных грузов;</w:t>
            </w:r>
          </w:p>
          <w:p w:rsidR="001E2F77" w:rsidRPr="00FA4E46" w:rsidRDefault="00E7356B" w:rsidP="00705B19">
            <w:pPr>
              <w:spacing w:after="0" w:line="240" w:lineRule="auto"/>
              <w:rPr>
                <w:rFonts w:ascii="Times New Roman" w:hAnsi="Times New Roman"/>
                <w:szCs w:val="24"/>
              </w:rPr>
            </w:pPr>
            <w:r w:rsidRPr="00FA4E46">
              <w:rPr>
                <w:rFonts w:ascii="Times New Roman" w:hAnsi="Times New Roman"/>
                <w:szCs w:val="24"/>
              </w:rPr>
              <w:t>использовать стандартные компьютерные программы, предназначенные для ведения судовой документации;</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эксплуатировать главные энергетические установки и вспомогательные механизмы судна, а также их системы управления;</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осуществлять техническую эксплуатацию энергетического оборудования, вспомогательных механизмов и систем судна;</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контролировать безопасность и надежность работы силовой установки при несении навигационной ходовой вахты в различных условиях плавания;</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квалифицированно осуществлять подбор инструмента и запасных частей для проведения технического обслуживания и ремонта судовой энергетической установки, судового оборудования и систем;</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эксплуатировать судовые насосы и их системы управления;</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эксплуатировать электрические преобразователи, генераторы и их системы управления;</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осуществлять эксплуатацию судовых электроприводов и систем управления ими;</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вести квалифицированное наблюдение за механическим оборудованием и системами, сочетая рекомендации изготовителя и принятые принципы эксплуатации судовой энергетической установки;</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 интерпретировать и обрабатывать информацию, отображаемую этими системами, контролировать исправность и точность систем, самостоятельно осваивать новые типы судовой навигационной аппаратуры по ее техническому описанию;</w:t>
            </w:r>
          </w:p>
          <w:p w:rsidR="00E7356B" w:rsidRPr="00FA4E46" w:rsidRDefault="00E7356B" w:rsidP="00705B19">
            <w:pPr>
              <w:pStyle w:val="ConsPlusNormal"/>
              <w:jc w:val="both"/>
              <w:rPr>
                <w:rFonts w:ascii="Times New Roman" w:hAnsi="Times New Roman" w:cs="Times New Roman"/>
                <w:sz w:val="22"/>
                <w:szCs w:val="22"/>
              </w:rPr>
            </w:pPr>
            <w:r w:rsidRPr="00FA4E46">
              <w:rPr>
                <w:rFonts w:ascii="Times New Roman" w:hAnsi="Times New Roman" w:cs="Times New Roman"/>
                <w:sz w:val="22"/>
                <w:szCs w:val="22"/>
              </w:rPr>
              <w:t xml:space="preserve">осуществлять техническую эксплуатацию регуляторов и систем автоматического </w:t>
            </w:r>
            <w:r w:rsidRPr="00FA4E46">
              <w:rPr>
                <w:rFonts w:ascii="Times New Roman" w:hAnsi="Times New Roman" w:cs="Times New Roman"/>
                <w:sz w:val="22"/>
                <w:szCs w:val="22"/>
              </w:rPr>
              <w:lastRenderedPageBreak/>
              <w:t>регулирования радиоэлектронных и технических систем судовождения и связи;</w:t>
            </w:r>
          </w:p>
          <w:p w:rsidR="00E7356B" w:rsidRPr="00FA4E46" w:rsidRDefault="00E7356B" w:rsidP="00705B19">
            <w:pPr>
              <w:pStyle w:val="ConsPlusNormal"/>
              <w:jc w:val="both"/>
              <w:rPr>
                <w:rFonts w:ascii="Times New Roman" w:hAnsi="Times New Roman" w:cs="Times New Roman"/>
                <w:sz w:val="22"/>
                <w:szCs w:val="22"/>
              </w:rPr>
            </w:pPr>
            <w:r w:rsidRPr="00FA4E46">
              <w:rPr>
                <w:rFonts w:ascii="Times New Roman" w:hAnsi="Times New Roman" w:cs="Times New Roman"/>
                <w:sz w:val="22"/>
                <w:szCs w:val="22"/>
              </w:rPr>
              <w:t>расшифровывать и анализировать информацию, получаемую от радиолокатора, включая факторы, влияющие на работу и точность, включение и работу с блоком индикатора, обнаружение неправильных показаний, ложных сигналов, засветки от воды, радиолокационных маяков-ответчиков;</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эффективно и безопасно эксплуатировать оборудование ГМССБ для приема и передачи различной информации,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w:t>
            </w:r>
          </w:p>
          <w:p w:rsidR="00E7356B" w:rsidRPr="00FA4E46" w:rsidRDefault="00E7356B" w:rsidP="00705B19">
            <w:pPr>
              <w:spacing w:after="0" w:line="240" w:lineRule="auto"/>
              <w:rPr>
                <w:rFonts w:ascii="Times New Roman" w:hAnsi="Times New Roman"/>
                <w:bCs/>
              </w:rPr>
            </w:pPr>
            <w:r w:rsidRPr="00FA4E46">
              <w:rPr>
                <w:rFonts w:ascii="Times New Roman" w:hAnsi="Times New Roman"/>
                <w:szCs w:val="24"/>
              </w:rPr>
              <w:t>действовать при передаче или получении сигнала бедствия, срочности или безопасности</w:t>
            </w:r>
          </w:p>
        </w:tc>
      </w:tr>
      <w:tr w:rsidR="001E2F77" w:rsidRPr="00FA4E46" w:rsidTr="00705B19">
        <w:tc>
          <w:tcPr>
            <w:tcW w:w="1668" w:type="dxa"/>
            <w:shd w:val="clear" w:color="auto" w:fill="auto"/>
          </w:tcPr>
          <w:p w:rsidR="001E2F77" w:rsidRPr="00FA4E46" w:rsidRDefault="001E2F77" w:rsidP="00705B19">
            <w:pPr>
              <w:spacing w:after="0" w:line="240" w:lineRule="auto"/>
              <w:rPr>
                <w:rFonts w:ascii="Times New Roman" w:hAnsi="Times New Roman"/>
                <w:bCs/>
              </w:rPr>
            </w:pPr>
            <w:r w:rsidRPr="00FA4E46">
              <w:rPr>
                <w:rFonts w:ascii="Times New Roman" w:hAnsi="Times New Roman"/>
                <w:bCs/>
              </w:rPr>
              <w:lastRenderedPageBreak/>
              <w:t>знать</w:t>
            </w:r>
          </w:p>
        </w:tc>
        <w:tc>
          <w:tcPr>
            <w:tcW w:w="8756" w:type="dxa"/>
            <w:shd w:val="clear" w:color="auto" w:fill="auto"/>
          </w:tcPr>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основные понятия и определения навигации;</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назначение, классификацию и компоновку навигационных карт;</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электронные навигационные карты;</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судовую коллекцию карт и пособий, их корректуру и учет;</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определение направлений и расстояний на картах;</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выполнение предварительной прокладки пути судна на картах;</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условные знаки на навигационных картах;</w:t>
            </w:r>
          </w:p>
          <w:p w:rsidR="001E2F77" w:rsidRPr="00FA4E46" w:rsidRDefault="001E2F77" w:rsidP="00705B19">
            <w:pPr>
              <w:spacing w:after="0" w:line="240" w:lineRule="auto"/>
              <w:rPr>
                <w:rFonts w:ascii="Times New Roman" w:hAnsi="Times New Roman"/>
                <w:iCs/>
                <w:szCs w:val="24"/>
                <w:vertAlign w:val="superscript"/>
              </w:rPr>
            </w:pPr>
            <w:r w:rsidRPr="00FA4E46">
              <w:rPr>
                <w:rFonts w:ascii="Times New Roman" w:hAnsi="Times New Roman"/>
                <w:iCs/>
                <w:szCs w:val="24"/>
              </w:rPr>
              <w:t>графическое и аналитическое счисление пути судна и оценку его точности;</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методы и способы определения места судна визуальными способами с оценкой их точности;</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мероприятия по обеспечению плавания судна в особых условиях, выбор оптимального маршрута;</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средства навигационного оборудования и ограждений;</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навигационные пособия и руководства для плавания;</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учет приливно-отливных течений в судовождении;</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руководство для плавания в сложных условиях;</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организацию штурманской службы на судах;</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физические процессы, происходящие в атмосфере и мировом океане, устройство гидрометеорологических приборов, используемых на судах;</w:t>
            </w:r>
          </w:p>
          <w:p w:rsidR="001E2F77" w:rsidRPr="00FA4E46" w:rsidRDefault="001E2F77" w:rsidP="00705B19">
            <w:pPr>
              <w:spacing w:after="0" w:line="240" w:lineRule="auto"/>
              <w:rPr>
                <w:rFonts w:ascii="Times New Roman" w:hAnsi="Times New Roman"/>
                <w:iCs/>
                <w:szCs w:val="24"/>
              </w:rPr>
            </w:pPr>
            <w:r w:rsidRPr="00FA4E46">
              <w:rPr>
                <w:rFonts w:ascii="Times New Roman" w:hAnsi="Times New Roman"/>
                <w:iCs/>
                <w:szCs w:val="24"/>
              </w:rPr>
              <w:t>влияние гидрометеоусловий на плавание судна, порядок передачи сообщений и систем записи гидрометеорологической информации;</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маневренные характеристики судна;</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влияние работы движителей и других факторов на управляемость судна;</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маневрирование при съемке и постановке судна на якорь, к плавучим швартовым сооружениям;</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швартовые операции;</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плавание во льдах, буксировку судов, снятие судна с мели, влияние водоизмещения, осадки, дифферента, скорости и запаса воды под килем на диаметр циркуляции и тормозной путь;</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технику ведения радиолокационной прокладки и концепции относительного и истинного движения;</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способы расхождения с судами с помощью радиолокатора и средств автоматической радиолокационной прокладки;</w:t>
            </w:r>
          </w:p>
          <w:p w:rsidR="001E2F77"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способы маневрирования для предотвращения ситуации чрезмерного сближения;</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основы теории двигателей внутреннего сгорания, судовых котлов, систем автоматического регулирования и управления;</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устройство и принцип действия судовых дизелей;</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устройство элементов судовой энергетической установки, механизмов, систем;</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назначение, конструкцию судовых вспомогательных механизмов, систем и устройств;</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системы автоматического регулирования работы судовых энергетических установок;</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эксплуатационные характеристики судовой силовой установки, оборудования и систем, возможные причины неисправностей;</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типичные неисправности судовых энергетических установок и способы их устранений;</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меры безопасности при эксплуатации судовой энергетической установки;</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обязанности по эксплуатации судовой энергетической установки и электрооборудования;</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 xml:space="preserve">устройство и принцип действия электрических машин, трансформаторов, усилителей, выключателей, электроприводов, распределительных систем, сетей, щитов, </w:t>
            </w:r>
            <w:r w:rsidRPr="00FA4E46">
              <w:rPr>
                <w:rFonts w:ascii="Times New Roman" w:hAnsi="Times New Roman"/>
                <w:szCs w:val="24"/>
              </w:rPr>
              <w:lastRenderedPageBreak/>
              <w:t>электростанций, аппаратов контроля нагрузки и сигнализации;</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основы теории, устройство, правила эксплуатации судового электрооборудования, электрических машин и аккумуляторов, полупроводниковых преобразователей и приборов, электроизмерительных приборов систем контроля сопротивления изоляции и защитных заземлений, аппаратуры управления судном, сигнализации и связи;</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устройство и схемы распределения электроэнергии, принципы регулирования, контроля, защиты и автоматизации судовых электроэнергетических систем;</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требования надзорных органов в отношении эксплуатации судового электрооборудования;</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основные положения руководящих документов по использованию электротехнических средств судов в повседневной деятельности и по всем видам тревог;</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основы устройства судовых электроприводов и систем управления ими, электромеханические свойства электродвигателей постоянного и переменного тока;</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правила эксплуатации судовых электроприводов и систем управления ими;</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основы теории, устройство и правила эксплуатации автоматизированных гребных электроустановок;</w:t>
            </w:r>
          </w:p>
          <w:p w:rsidR="00E7356B" w:rsidRPr="00FA4E46" w:rsidRDefault="00E7356B" w:rsidP="00705B19">
            <w:pPr>
              <w:spacing w:after="0" w:line="240" w:lineRule="auto"/>
              <w:rPr>
                <w:rFonts w:ascii="Times New Roman" w:hAnsi="Times New Roman"/>
                <w:szCs w:val="24"/>
              </w:rPr>
            </w:pPr>
            <w:r w:rsidRPr="00FA4E46">
              <w:rPr>
                <w:rFonts w:ascii="Times New Roman" w:hAnsi="Times New Roman"/>
                <w:szCs w:val="24"/>
              </w:rPr>
              <w:t>основы теории, устройство, правила эксплуатации систем автоматики, микроэлектронных и микропроцессорных систем автоматики, систем дистанционного управления тепло- и электроэнергетическими установками, элементами систем централизованного автоматического контроля;</w:t>
            </w:r>
          </w:p>
          <w:p w:rsidR="00E7356B" w:rsidRPr="00FA4E46" w:rsidRDefault="00E7356B" w:rsidP="00705B19">
            <w:pPr>
              <w:spacing w:after="0" w:line="240" w:lineRule="auto"/>
              <w:rPr>
                <w:rFonts w:ascii="Times New Roman" w:hAnsi="Times New Roman"/>
                <w:iCs/>
                <w:szCs w:val="24"/>
              </w:rPr>
            </w:pPr>
            <w:r w:rsidRPr="00FA4E46">
              <w:rPr>
                <w:rFonts w:ascii="Times New Roman" w:hAnsi="Times New Roman"/>
                <w:iCs/>
                <w:szCs w:val="24"/>
              </w:rPr>
              <w:t>физические и теоретические основы, принципы действия, характерные ограничения и технико-эксплуатационные характеристики радиоэлектронных и технических приборов и систем судовождения и связи: магнитного компаса, гироскопического компаса, спутникового компаса, гироазимута, гиротахометра, лага, эхолота, авторулевого, судового радиолокатора, приемников наземных и космических радионавигационных систем, систем автоматизированной радиолокационной прокладки, приемника автоматической идентификационной системы, аварийных радиобуев, аппаратуры глобальной морской системы связи при бедствии (далее - ГМССБ), аппаратуры автоматизированной швартовки крупнотоннажных судов и систем интегрированного ходового мостика;</w:t>
            </w:r>
          </w:p>
          <w:p w:rsidR="00E7356B" w:rsidRPr="00FA4E46" w:rsidRDefault="00E7356B" w:rsidP="00705B19">
            <w:pPr>
              <w:spacing w:after="0" w:line="240" w:lineRule="auto"/>
              <w:rPr>
                <w:rFonts w:ascii="Times New Roman" w:hAnsi="Times New Roman"/>
                <w:bCs/>
              </w:rPr>
            </w:pPr>
            <w:r w:rsidRPr="00FA4E46">
              <w:rPr>
                <w:rFonts w:ascii="Times New Roman" w:hAnsi="Times New Roman"/>
                <w:iCs/>
                <w:szCs w:val="24"/>
              </w:rPr>
              <w:t>основы автоматизации управления движением судна, систему управления рулевым приводом, эксплуатационные процедуры перехода с ручного на автоматическое управление и обратно</w:t>
            </w:r>
          </w:p>
        </w:tc>
      </w:tr>
    </w:tbl>
    <w:p w:rsidR="001E2F77" w:rsidRPr="00FA4E46" w:rsidRDefault="001E2F77" w:rsidP="00C925BA">
      <w:pPr>
        <w:spacing w:after="0" w:line="240" w:lineRule="auto"/>
        <w:rPr>
          <w:rFonts w:ascii="Times New Roman" w:hAnsi="Times New Roman"/>
          <w:bCs/>
        </w:rPr>
      </w:pPr>
    </w:p>
    <w:p w:rsidR="00E7356B" w:rsidRPr="00FA4E46" w:rsidRDefault="00E7356B" w:rsidP="007B086D">
      <w:pPr>
        <w:shd w:val="clear" w:color="auto" w:fill="FFFFFF"/>
        <w:spacing w:after="0"/>
        <w:ind w:firstLine="720"/>
        <w:rPr>
          <w:rFonts w:ascii="Times New Roman" w:hAnsi="Times New Roman"/>
          <w:szCs w:val="24"/>
        </w:rPr>
      </w:pPr>
    </w:p>
    <w:p w:rsidR="00C925BA" w:rsidRPr="00FA4E46" w:rsidRDefault="007B086D" w:rsidP="007B086D">
      <w:pPr>
        <w:shd w:val="clear" w:color="auto" w:fill="FFFFFF"/>
        <w:spacing w:after="0"/>
        <w:ind w:firstLine="720"/>
        <w:rPr>
          <w:rFonts w:ascii="Times New Roman" w:hAnsi="Times New Roman"/>
          <w:b/>
          <w:szCs w:val="24"/>
        </w:rPr>
      </w:pPr>
      <w:r w:rsidRPr="00FA4E46">
        <w:rPr>
          <w:rFonts w:ascii="Times New Roman" w:hAnsi="Times New Roman"/>
          <w:b/>
          <w:szCs w:val="24"/>
        </w:rPr>
        <w:t xml:space="preserve">1.2. </w:t>
      </w:r>
      <w:r w:rsidR="00C925BA" w:rsidRPr="00FA4E46">
        <w:rPr>
          <w:rFonts w:ascii="Times New Roman" w:hAnsi="Times New Roman"/>
          <w:b/>
          <w:szCs w:val="24"/>
        </w:rPr>
        <w:t xml:space="preserve">Количество часов, отводимое на освоение профессионального модуля </w:t>
      </w:r>
    </w:p>
    <w:p w:rsidR="007B086D" w:rsidRPr="00FA4E46" w:rsidRDefault="007B086D" w:rsidP="00157E63">
      <w:pPr>
        <w:shd w:val="clear" w:color="auto" w:fill="FFFFFF"/>
        <w:spacing w:after="0"/>
        <w:ind w:firstLine="720"/>
        <w:rPr>
          <w:rFonts w:ascii="Times New Roman" w:hAnsi="Times New Roman"/>
          <w:b/>
          <w:szCs w:val="24"/>
        </w:rPr>
      </w:pPr>
    </w:p>
    <w:p w:rsidR="00C925BA" w:rsidRPr="00FA4E46" w:rsidRDefault="00C925BA" w:rsidP="00C925BA">
      <w:pPr>
        <w:spacing w:after="0"/>
        <w:rPr>
          <w:rFonts w:ascii="Times New Roman" w:hAnsi="Times New Roman"/>
          <w:szCs w:val="24"/>
          <w:u w:val="single"/>
        </w:rPr>
      </w:pPr>
      <w:r w:rsidRPr="00FA4E46">
        <w:rPr>
          <w:rFonts w:ascii="Times New Roman" w:hAnsi="Times New Roman"/>
          <w:szCs w:val="24"/>
        </w:rPr>
        <w:t xml:space="preserve">Всего часов  - </w:t>
      </w:r>
      <w:r w:rsidRPr="00FA4E46">
        <w:rPr>
          <w:rFonts w:ascii="Times New Roman" w:hAnsi="Times New Roman"/>
          <w:szCs w:val="24"/>
          <w:u w:val="single"/>
        </w:rPr>
        <w:t>1174 ч.</w:t>
      </w:r>
    </w:p>
    <w:p w:rsidR="00C925BA" w:rsidRPr="00FA4E46" w:rsidRDefault="00C925BA" w:rsidP="00C925BA">
      <w:pPr>
        <w:spacing w:after="0"/>
        <w:ind w:firstLine="708"/>
        <w:rPr>
          <w:rFonts w:ascii="Times New Roman" w:hAnsi="Times New Roman"/>
          <w:szCs w:val="24"/>
        </w:rPr>
      </w:pPr>
      <w:r w:rsidRPr="00FA4E46">
        <w:rPr>
          <w:rFonts w:ascii="Times New Roman" w:hAnsi="Times New Roman"/>
          <w:szCs w:val="24"/>
        </w:rPr>
        <w:t xml:space="preserve">в том числе в форме практической подготовки - </w:t>
      </w:r>
      <w:r w:rsidRPr="00FA4E46">
        <w:rPr>
          <w:rFonts w:ascii="Times New Roman" w:hAnsi="Times New Roman"/>
          <w:szCs w:val="24"/>
          <w:u w:val="single"/>
        </w:rPr>
        <w:t>756 ч.</w:t>
      </w:r>
    </w:p>
    <w:p w:rsidR="00C925BA" w:rsidRPr="00FA4E46" w:rsidRDefault="00C925BA" w:rsidP="00C925BA">
      <w:pPr>
        <w:spacing w:after="0"/>
        <w:rPr>
          <w:rFonts w:ascii="Times New Roman" w:hAnsi="Times New Roman"/>
          <w:szCs w:val="24"/>
        </w:rPr>
      </w:pPr>
      <w:r w:rsidRPr="00FA4E46">
        <w:rPr>
          <w:rFonts w:ascii="Times New Roman" w:hAnsi="Times New Roman"/>
          <w:szCs w:val="24"/>
        </w:rPr>
        <w:t xml:space="preserve">Из них на освоение МДК - </w:t>
      </w:r>
      <w:r w:rsidRPr="00FA4E46">
        <w:rPr>
          <w:rFonts w:ascii="Times New Roman" w:hAnsi="Times New Roman"/>
          <w:szCs w:val="24"/>
          <w:u w:val="single"/>
        </w:rPr>
        <w:t>382 ч.</w:t>
      </w:r>
    </w:p>
    <w:p w:rsidR="00C925BA" w:rsidRPr="00FA4E46" w:rsidRDefault="00C925BA" w:rsidP="00C925BA">
      <w:pPr>
        <w:spacing w:after="0"/>
        <w:ind w:firstLine="708"/>
        <w:rPr>
          <w:rFonts w:ascii="Times New Roman" w:hAnsi="Times New Roman"/>
          <w:i/>
          <w:szCs w:val="24"/>
        </w:rPr>
      </w:pPr>
      <w:r w:rsidRPr="00FA4E46">
        <w:rPr>
          <w:rFonts w:ascii="Times New Roman" w:hAnsi="Times New Roman"/>
          <w:szCs w:val="24"/>
        </w:rPr>
        <w:t xml:space="preserve">в том числе самостоятельная работа - </w:t>
      </w:r>
      <w:r w:rsidRPr="00FA4E46">
        <w:rPr>
          <w:rFonts w:ascii="Times New Roman" w:hAnsi="Times New Roman"/>
          <w:szCs w:val="24"/>
          <w:u w:val="single"/>
        </w:rPr>
        <w:t>0 ч.</w:t>
      </w:r>
      <w:r w:rsidRPr="00FA4E46">
        <w:rPr>
          <w:rFonts w:ascii="Times New Roman" w:hAnsi="Times New Roman"/>
          <w:i/>
          <w:szCs w:val="24"/>
        </w:rPr>
        <w:t xml:space="preserve"> </w:t>
      </w:r>
    </w:p>
    <w:p w:rsidR="00C925BA" w:rsidRPr="00FA4E46" w:rsidRDefault="00C925BA" w:rsidP="00C925BA">
      <w:pPr>
        <w:spacing w:after="0"/>
        <w:rPr>
          <w:rFonts w:ascii="Times New Roman" w:hAnsi="Times New Roman"/>
          <w:szCs w:val="24"/>
        </w:rPr>
      </w:pPr>
      <w:r w:rsidRPr="00FA4E46">
        <w:rPr>
          <w:rFonts w:ascii="Times New Roman" w:hAnsi="Times New Roman"/>
          <w:szCs w:val="24"/>
        </w:rPr>
        <w:t xml:space="preserve">практики, в том числе учебная - </w:t>
      </w:r>
      <w:r w:rsidRPr="00FA4E46">
        <w:rPr>
          <w:rFonts w:ascii="Times New Roman" w:hAnsi="Times New Roman"/>
          <w:szCs w:val="24"/>
          <w:u w:val="single"/>
        </w:rPr>
        <w:t>72 ч.</w:t>
      </w:r>
    </w:p>
    <w:p w:rsidR="00C925BA" w:rsidRPr="00FA4E46" w:rsidRDefault="00C925BA" w:rsidP="00C925BA">
      <w:pPr>
        <w:spacing w:after="0"/>
        <w:ind w:left="1416" w:firstLine="708"/>
        <w:rPr>
          <w:rFonts w:ascii="Times New Roman" w:hAnsi="Times New Roman"/>
          <w:szCs w:val="24"/>
        </w:rPr>
      </w:pPr>
      <w:r w:rsidRPr="00FA4E46">
        <w:rPr>
          <w:rFonts w:ascii="Times New Roman" w:hAnsi="Times New Roman"/>
          <w:szCs w:val="24"/>
        </w:rPr>
        <w:t xml:space="preserve">   производственная – 684 ч.</w:t>
      </w:r>
    </w:p>
    <w:p w:rsidR="00C925BA" w:rsidRPr="00FA4E46" w:rsidRDefault="00C925BA" w:rsidP="00C925BA">
      <w:pPr>
        <w:spacing w:after="0"/>
        <w:rPr>
          <w:rFonts w:ascii="Times New Roman" w:hAnsi="Times New Roman"/>
          <w:i/>
          <w:szCs w:val="24"/>
        </w:rPr>
      </w:pPr>
      <w:r w:rsidRPr="00FA4E46">
        <w:rPr>
          <w:rFonts w:ascii="Times New Roman" w:hAnsi="Times New Roman"/>
          <w:i/>
          <w:szCs w:val="24"/>
        </w:rPr>
        <w:t xml:space="preserve">Промежуточная аттестация  - </w:t>
      </w:r>
      <w:r w:rsidRPr="00FA4E46">
        <w:rPr>
          <w:rFonts w:ascii="Times New Roman" w:hAnsi="Times New Roman"/>
          <w:szCs w:val="24"/>
          <w:u w:val="single"/>
        </w:rPr>
        <w:t>36 ч.</w:t>
      </w:r>
      <w:r w:rsidRPr="00FA4E46">
        <w:rPr>
          <w:rFonts w:ascii="Times New Roman" w:hAnsi="Times New Roman"/>
          <w:i/>
          <w:szCs w:val="24"/>
        </w:rPr>
        <w:t xml:space="preserve"> </w:t>
      </w:r>
    </w:p>
    <w:p w:rsidR="00C925BA" w:rsidRPr="00FA4E46" w:rsidRDefault="00C925BA" w:rsidP="00C925BA">
      <w:pPr>
        <w:pStyle w:val="81"/>
        <w:shd w:val="clear" w:color="auto" w:fill="auto"/>
        <w:spacing w:line="240" w:lineRule="auto"/>
        <w:rPr>
          <w:sz w:val="24"/>
          <w:szCs w:val="24"/>
        </w:rPr>
      </w:pPr>
    </w:p>
    <w:p w:rsidR="00C925BA" w:rsidRPr="00FA4E46" w:rsidRDefault="00C925BA" w:rsidP="00C925BA">
      <w:pPr>
        <w:shd w:val="clear" w:color="auto" w:fill="FFFFFF"/>
        <w:ind w:firstLine="720"/>
        <w:rPr>
          <w:rFonts w:ascii="Times New Roman" w:hAnsi="Times New Roman"/>
          <w:szCs w:val="24"/>
        </w:rPr>
        <w:sectPr w:rsidR="00C925BA" w:rsidRPr="00FA4E46" w:rsidSect="007C0E4D">
          <w:footerReference w:type="even" r:id="rId12"/>
          <w:footerReference w:type="default" r:id="rId13"/>
          <w:pgSz w:w="11909" w:h="16834"/>
          <w:pgMar w:top="680" w:right="567" w:bottom="680" w:left="1134" w:header="720" w:footer="720" w:gutter="0"/>
          <w:cols w:space="60"/>
          <w:noEndnote/>
        </w:sectPr>
      </w:pPr>
    </w:p>
    <w:p w:rsidR="00C925BA" w:rsidRPr="00FA4E46" w:rsidRDefault="00C925BA" w:rsidP="00C925BA">
      <w:pPr>
        <w:spacing w:after="0"/>
        <w:jc w:val="center"/>
        <w:rPr>
          <w:rFonts w:ascii="Times New Roman" w:hAnsi="Times New Roman"/>
          <w:b/>
          <w:caps/>
          <w:szCs w:val="24"/>
        </w:rPr>
      </w:pPr>
      <w:r w:rsidRPr="00FA4E46">
        <w:rPr>
          <w:rFonts w:ascii="Times New Roman" w:hAnsi="Times New Roman"/>
          <w:b/>
          <w:caps/>
          <w:szCs w:val="24"/>
        </w:rPr>
        <w:lastRenderedPageBreak/>
        <w:t>2. Структура и содержание профессионального модуля</w:t>
      </w:r>
    </w:p>
    <w:p w:rsidR="00C925BA" w:rsidRPr="00FA4E46" w:rsidRDefault="00C925BA" w:rsidP="00C925BA">
      <w:pPr>
        <w:spacing w:after="0"/>
        <w:jc w:val="center"/>
        <w:rPr>
          <w:rFonts w:ascii="Times New Roman" w:hAnsi="Times New Roman"/>
          <w:b/>
          <w:caps/>
          <w:szCs w:val="24"/>
        </w:rPr>
      </w:pPr>
    </w:p>
    <w:p w:rsidR="00C925BA" w:rsidRPr="00FA4E46" w:rsidRDefault="00C925BA" w:rsidP="00C925BA">
      <w:pPr>
        <w:spacing w:after="0"/>
        <w:rPr>
          <w:rFonts w:ascii="Times New Roman" w:hAnsi="Times New Roman"/>
          <w:szCs w:val="24"/>
        </w:rPr>
      </w:pPr>
    </w:p>
    <w:p w:rsidR="00C925BA" w:rsidRPr="00FA4E46" w:rsidRDefault="00157E63" w:rsidP="00C925BA">
      <w:pPr>
        <w:spacing w:after="0" w:line="240" w:lineRule="auto"/>
        <w:ind w:firstLine="851"/>
        <w:rPr>
          <w:rFonts w:ascii="Times New Roman" w:hAnsi="Times New Roman"/>
          <w:b/>
          <w:szCs w:val="24"/>
        </w:rPr>
      </w:pPr>
      <w:r w:rsidRPr="00FA4E46">
        <w:rPr>
          <w:rFonts w:ascii="Times New Roman" w:hAnsi="Times New Roman"/>
          <w:b/>
          <w:szCs w:val="24"/>
        </w:rPr>
        <w:t>2.1.</w:t>
      </w:r>
      <w:r w:rsidR="00C925BA" w:rsidRPr="00FA4E46">
        <w:rPr>
          <w:rFonts w:ascii="Times New Roman" w:hAnsi="Times New Roman"/>
          <w:b/>
          <w:szCs w:val="24"/>
        </w:rPr>
        <w:t xml:space="preserve"> Структура профессионального модуля </w:t>
      </w:r>
    </w:p>
    <w:tbl>
      <w:tblPr>
        <w:tblW w:w="47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0"/>
        <w:gridCol w:w="3078"/>
        <w:gridCol w:w="941"/>
        <w:gridCol w:w="762"/>
        <w:gridCol w:w="990"/>
        <w:gridCol w:w="704"/>
        <w:gridCol w:w="1134"/>
        <w:gridCol w:w="1140"/>
        <w:gridCol w:w="848"/>
        <w:gridCol w:w="1417"/>
        <w:gridCol w:w="990"/>
        <w:gridCol w:w="1272"/>
      </w:tblGrid>
      <w:tr w:rsidR="00157E63" w:rsidRPr="00FA4E46" w:rsidTr="00157E63">
        <w:trPr>
          <w:trHeight w:val="353"/>
        </w:trPr>
        <w:tc>
          <w:tcPr>
            <w:tcW w:w="399" w:type="pct"/>
            <w:vMerge w:val="restart"/>
            <w:vAlign w:val="center"/>
          </w:tcPr>
          <w:p w:rsidR="00157E63" w:rsidRPr="00FA4E46" w:rsidRDefault="00157E63" w:rsidP="00157E63">
            <w:pPr>
              <w:suppressAutoHyphens/>
              <w:spacing w:after="0" w:line="240" w:lineRule="auto"/>
              <w:ind w:left="-57" w:right="-57" w:firstLine="57"/>
              <w:jc w:val="center"/>
              <w:rPr>
                <w:rFonts w:ascii="Times New Roman" w:hAnsi="Times New Roman"/>
              </w:rPr>
            </w:pPr>
            <w:r w:rsidRPr="00FA4E46">
              <w:rPr>
                <w:rFonts w:ascii="Times New Roman" w:hAnsi="Times New Roman"/>
              </w:rPr>
              <w:t>Коды профессиональных общих компетенций</w:t>
            </w:r>
          </w:p>
        </w:tc>
        <w:tc>
          <w:tcPr>
            <w:tcW w:w="1067" w:type="pct"/>
            <w:vMerge w:val="restart"/>
            <w:vAlign w:val="center"/>
          </w:tcPr>
          <w:p w:rsidR="00157E63" w:rsidRPr="00FA4E46" w:rsidRDefault="00157E63" w:rsidP="00157E63">
            <w:pPr>
              <w:suppressAutoHyphens/>
              <w:spacing w:after="0" w:line="240" w:lineRule="auto"/>
              <w:ind w:left="-57" w:right="-57" w:firstLine="57"/>
              <w:jc w:val="center"/>
              <w:rPr>
                <w:rFonts w:ascii="Times New Roman" w:hAnsi="Times New Roman"/>
              </w:rPr>
            </w:pPr>
            <w:r w:rsidRPr="00FA4E46">
              <w:rPr>
                <w:rFonts w:ascii="Times New Roman" w:hAnsi="Times New Roman"/>
              </w:rPr>
              <w:t>Наименования разделов профессионального модуля</w:t>
            </w:r>
          </w:p>
        </w:tc>
        <w:tc>
          <w:tcPr>
            <w:tcW w:w="326" w:type="pct"/>
            <w:vMerge w:val="restart"/>
            <w:vAlign w:val="center"/>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iCs/>
              </w:rPr>
              <w:t>Суммарный объем нагрузки, час.</w:t>
            </w:r>
          </w:p>
        </w:tc>
        <w:tc>
          <w:tcPr>
            <w:tcW w:w="264" w:type="pct"/>
            <w:vMerge w:val="restart"/>
            <w:textDirection w:val="btLr"/>
          </w:tcPr>
          <w:p w:rsidR="00157E63" w:rsidRPr="00FA4E46" w:rsidRDefault="00157E63" w:rsidP="00157E63">
            <w:pPr>
              <w:suppressAutoHyphens/>
              <w:spacing w:after="0" w:line="240" w:lineRule="auto"/>
              <w:ind w:left="113" w:right="113" w:firstLine="57"/>
              <w:jc w:val="center"/>
              <w:rPr>
                <w:rFonts w:ascii="Times New Roman" w:hAnsi="Times New Roman"/>
              </w:rPr>
            </w:pPr>
            <w:r w:rsidRPr="00FA4E46">
              <w:rPr>
                <w:rFonts w:ascii="Times New Roman" w:hAnsi="Times New Roman"/>
              </w:rPr>
              <w:t>В т.ч. в форме практич. подготовки</w:t>
            </w:r>
          </w:p>
        </w:tc>
        <w:tc>
          <w:tcPr>
            <w:tcW w:w="2944" w:type="pct"/>
            <w:gridSpan w:val="8"/>
          </w:tcPr>
          <w:p w:rsidR="00157E63" w:rsidRPr="00FA4E46" w:rsidRDefault="00157E63" w:rsidP="00157E63">
            <w:pPr>
              <w:suppressAutoHyphens/>
              <w:spacing w:after="0" w:line="240" w:lineRule="auto"/>
              <w:ind w:firstLine="57"/>
              <w:jc w:val="center"/>
              <w:rPr>
                <w:rFonts w:ascii="Times New Roman" w:hAnsi="Times New Roman"/>
              </w:rPr>
            </w:pPr>
            <w:r w:rsidRPr="00FA4E46">
              <w:rPr>
                <w:rFonts w:ascii="Times New Roman" w:hAnsi="Times New Roman"/>
              </w:rPr>
              <w:t>Объем профессионального модуля, ак. час.</w:t>
            </w:r>
          </w:p>
        </w:tc>
      </w:tr>
      <w:tr w:rsidR="00157E63" w:rsidRPr="00FA4E46" w:rsidTr="00157E63">
        <w:trPr>
          <w:trHeight w:val="353"/>
        </w:trPr>
        <w:tc>
          <w:tcPr>
            <w:tcW w:w="399" w:type="pct"/>
            <w:vMerge/>
            <w:vAlign w:val="center"/>
          </w:tcPr>
          <w:p w:rsidR="00157E63" w:rsidRPr="00FA4E46" w:rsidRDefault="00157E63" w:rsidP="00157E63">
            <w:pPr>
              <w:suppressAutoHyphens/>
              <w:spacing w:after="0" w:line="240" w:lineRule="auto"/>
              <w:ind w:firstLine="57"/>
              <w:jc w:val="center"/>
              <w:rPr>
                <w:rFonts w:ascii="Times New Roman" w:hAnsi="Times New Roman"/>
              </w:rPr>
            </w:pPr>
          </w:p>
        </w:tc>
        <w:tc>
          <w:tcPr>
            <w:tcW w:w="1067" w:type="pct"/>
            <w:vMerge/>
            <w:vAlign w:val="center"/>
          </w:tcPr>
          <w:p w:rsidR="00157E63" w:rsidRPr="00FA4E46" w:rsidRDefault="00157E63" w:rsidP="00157E63">
            <w:pPr>
              <w:suppressAutoHyphens/>
              <w:spacing w:after="0" w:line="240" w:lineRule="auto"/>
              <w:ind w:firstLine="57"/>
              <w:jc w:val="center"/>
              <w:rPr>
                <w:rFonts w:ascii="Times New Roman" w:hAnsi="Times New Roman"/>
              </w:rPr>
            </w:pPr>
          </w:p>
        </w:tc>
        <w:tc>
          <w:tcPr>
            <w:tcW w:w="326" w:type="pct"/>
            <w:vMerge/>
            <w:vAlign w:val="center"/>
          </w:tcPr>
          <w:p w:rsidR="00157E63" w:rsidRPr="00FA4E46" w:rsidRDefault="00157E63" w:rsidP="00157E63">
            <w:pPr>
              <w:spacing w:after="0" w:line="240" w:lineRule="auto"/>
              <w:ind w:firstLine="57"/>
              <w:jc w:val="center"/>
              <w:rPr>
                <w:rFonts w:ascii="Times New Roman" w:hAnsi="Times New Roman"/>
                <w:iCs/>
              </w:rPr>
            </w:pPr>
          </w:p>
        </w:tc>
        <w:tc>
          <w:tcPr>
            <w:tcW w:w="264" w:type="pct"/>
            <w:vMerge/>
          </w:tcPr>
          <w:p w:rsidR="00157E63" w:rsidRPr="00FA4E46" w:rsidRDefault="00157E63" w:rsidP="00157E63">
            <w:pPr>
              <w:suppressAutoHyphens/>
              <w:spacing w:after="0" w:line="240" w:lineRule="auto"/>
              <w:ind w:firstLine="57"/>
              <w:jc w:val="center"/>
              <w:rPr>
                <w:rFonts w:ascii="Times New Roman" w:hAnsi="Times New Roman"/>
              </w:rPr>
            </w:pPr>
          </w:p>
        </w:tc>
        <w:tc>
          <w:tcPr>
            <w:tcW w:w="2503" w:type="pct"/>
            <w:gridSpan w:val="7"/>
          </w:tcPr>
          <w:p w:rsidR="00157E63" w:rsidRPr="00FA4E46" w:rsidRDefault="00157E63" w:rsidP="00157E63">
            <w:pPr>
              <w:suppressAutoHyphens/>
              <w:spacing w:after="0" w:line="240" w:lineRule="auto"/>
              <w:ind w:firstLine="57"/>
              <w:jc w:val="center"/>
              <w:rPr>
                <w:rFonts w:ascii="Times New Roman" w:hAnsi="Times New Roman"/>
              </w:rPr>
            </w:pPr>
            <w:r w:rsidRPr="00FA4E46">
              <w:rPr>
                <w:rFonts w:ascii="Times New Roman" w:hAnsi="Times New Roman"/>
              </w:rPr>
              <w:t>Работа обучающихся во взаимодействии с преподавателем</w:t>
            </w:r>
          </w:p>
        </w:tc>
        <w:tc>
          <w:tcPr>
            <w:tcW w:w="441" w:type="pct"/>
            <w:vMerge w:val="restart"/>
          </w:tcPr>
          <w:p w:rsidR="00157E63" w:rsidRPr="00FA4E46" w:rsidRDefault="00157E63" w:rsidP="00157E63">
            <w:pPr>
              <w:suppressAutoHyphens/>
              <w:spacing w:after="0" w:line="240" w:lineRule="auto"/>
              <w:ind w:firstLine="57"/>
              <w:jc w:val="center"/>
              <w:rPr>
                <w:rFonts w:ascii="Times New Roman" w:hAnsi="Times New Roman"/>
              </w:rPr>
            </w:pPr>
            <w:proofErr w:type="gramStart"/>
            <w:r w:rsidRPr="00FA4E46">
              <w:rPr>
                <w:rFonts w:ascii="Times New Roman" w:hAnsi="Times New Roman"/>
              </w:rPr>
              <w:t>Самостоя-тельная</w:t>
            </w:r>
            <w:proofErr w:type="gramEnd"/>
            <w:r w:rsidRPr="00FA4E46">
              <w:rPr>
                <w:rFonts w:ascii="Times New Roman" w:hAnsi="Times New Roman"/>
              </w:rPr>
              <w:t xml:space="preserve"> работа</w:t>
            </w:r>
            <w:r w:rsidRPr="00FA4E46">
              <w:rPr>
                <w:rStyle w:val="ac"/>
                <w:i/>
              </w:rPr>
              <w:footnoteReference w:id="18"/>
            </w:r>
          </w:p>
        </w:tc>
      </w:tr>
      <w:tr w:rsidR="00157E63" w:rsidRPr="00FA4E46" w:rsidTr="00157E63">
        <w:trPr>
          <w:trHeight w:val="115"/>
        </w:trPr>
        <w:tc>
          <w:tcPr>
            <w:tcW w:w="399" w:type="pct"/>
            <w:vMerge/>
          </w:tcPr>
          <w:p w:rsidR="00157E63" w:rsidRPr="00FA4E46" w:rsidRDefault="00157E63" w:rsidP="00157E63">
            <w:pPr>
              <w:spacing w:after="0" w:line="240" w:lineRule="auto"/>
              <w:ind w:firstLine="57"/>
              <w:rPr>
                <w:rFonts w:ascii="Times New Roman" w:hAnsi="Times New Roman"/>
                <w:i/>
              </w:rPr>
            </w:pPr>
          </w:p>
        </w:tc>
        <w:tc>
          <w:tcPr>
            <w:tcW w:w="1067" w:type="pct"/>
            <w:vMerge/>
            <w:vAlign w:val="center"/>
          </w:tcPr>
          <w:p w:rsidR="00157E63" w:rsidRPr="00FA4E46" w:rsidRDefault="00157E63" w:rsidP="00157E63">
            <w:pPr>
              <w:spacing w:after="0" w:line="240" w:lineRule="auto"/>
              <w:ind w:firstLine="57"/>
              <w:rPr>
                <w:rFonts w:ascii="Times New Roman" w:hAnsi="Times New Roman"/>
                <w:i/>
              </w:rPr>
            </w:pPr>
          </w:p>
        </w:tc>
        <w:tc>
          <w:tcPr>
            <w:tcW w:w="326" w:type="pct"/>
            <w:vMerge/>
            <w:vAlign w:val="center"/>
          </w:tcPr>
          <w:p w:rsidR="00157E63" w:rsidRPr="00FA4E46" w:rsidRDefault="00157E63" w:rsidP="00157E63">
            <w:pPr>
              <w:spacing w:after="0" w:line="240" w:lineRule="auto"/>
              <w:ind w:firstLine="57"/>
              <w:rPr>
                <w:rFonts w:ascii="Times New Roman" w:hAnsi="Times New Roman"/>
                <w:i/>
                <w:iCs/>
              </w:rPr>
            </w:pPr>
          </w:p>
        </w:tc>
        <w:tc>
          <w:tcPr>
            <w:tcW w:w="264" w:type="pct"/>
            <w:vMerge/>
          </w:tcPr>
          <w:p w:rsidR="00157E63" w:rsidRPr="00FA4E46" w:rsidRDefault="00157E63" w:rsidP="00157E63">
            <w:pPr>
              <w:suppressAutoHyphens/>
              <w:spacing w:after="0" w:line="240" w:lineRule="auto"/>
              <w:ind w:firstLine="57"/>
              <w:jc w:val="center"/>
              <w:rPr>
                <w:rFonts w:ascii="Times New Roman" w:hAnsi="Times New Roman"/>
              </w:rPr>
            </w:pPr>
          </w:p>
        </w:tc>
        <w:tc>
          <w:tcPr>
            <w:tcW w:w="1375" w:type="pct"/>
            <w:gridSpan w:val="4"/>
          </w:tcPr>
          <w:p w:rsidR="00157E63" w:rsidRPr="00FA4E46" w:rsidRDefault="00157E63" w:rsidP="00157E63">
            <w:pPr>
              <w:suppressAutoHyphens/>
              <w:spacing w:after="0" w:line="240" w:lineRule="auto"/>
              <w:ind w:firstLine="57"/>
              <w:jc w:val="center"/>
              <w:rPr>
                <w:rFonts w:ascii="Times New Roman" w:hAnsi="Times New Roman"/>
              </w:rPr>
            </w:pPr>
            <w:r w:rsidRPr="00FA4E46">
              <w:rPr>
                <w:rFonts w:ascii="Times New Roman" w:hAnsi="Times New Roman"/>
              </w:rPr>
              <w:t>Обучение по МДК</w:t>
            </w:r>
          </w:p>
        </w:tc>
        <w:tc>
          <w:tcPr>
            <w:tcW w:w="785" w:type="pct"/>
            <w:gridSpan w:val="2"/>
            <w:vMerge w:val="restart"/>
            <w:vAlign w:val="center"/>
          </w:tcPr>
          <w:p w:rsidR="00157E63" w:rsidRPr="00FA4E46" w:rsidRDefault="00157E63" w:rsidP="00157E63">
            <w:pPr>
              <w:suppressAutoHyphens/>
              <w:spacing w:after="0" w:line="240" w:lineRule="auto"/>
              <w:ind w:firstLine="57"/>
              <w:jc w:val="center"/>
              <w:rPr>
                <w:rFonts w:ascii="Times New Roman" w:hAnsi="Times New Roman"/>
              </w:rPr>
            </w:pPr>
            <w:r w:rsidRPr="00FA4E46">
              <w:rPr>
                <w:rFonts w:ascii="Times New Roman" w:hAnsi="Times New Roman"/>
              </w:rPr>
              <w:t>Практики</w:t>
            </w:r>
          </w:p>
        </w:tc>
        <w:tc>
          <w:tcPr>
            <w:tcW w:w="343" w:type="pct"/>
            <w:tcBorders>
              <w:bottom w:val="nil"/>
            </w:tcBorders>
            <w:vAlign w:val="center"/>
          </w:tcPr>
          <w:p w:rsidR="00157E63" w:rsidRPr="00FA4E46" w:rsidRDefault="00157E63" w:rsidP="00157E63">
            <w:pPr>
              <w:spacing w:after="0" w:line="240" w:lineRule="auto"/>
              <w:ind w:firstLine="57"/>
              <w:rPr>
                <w:rFonts w:ascii="Times New Roman" w:hAnsi="Times New Roman"/>
                <w:i/>
              </w:rPr>
            </w:pPr>
          </w:p>
        </w:tc>
        <w:tc>
          <w:tcPr>
            <w:tcW w:w="441" w:type="pct"/>
            <w:vMerge/>
          </w:tcPr>
          <w:p w:rsidR="00157E63" w:rsidRPr="00FA4E46" w:rsidRDefault="00157E63" w:rsidP="00157E63">
            <w:pPr>
              <w:spacing w:after="0" w:line="240" w:lineRule="auto"/>
              <w:ind w:firstLine="57"/>
              <w:rPr>
                <w:rFonts w:ascii="Times New Roman" w:hAnsi="Times New Roman"/>
                <w:i/>
              </w:rPr>
            </w:pPr>
          </w:p>
        </w:tc>
      </w:tr>
      <w:tr w:rsidR="00157E63" w:rsidRPr="00FA4E46" w:rsidTr="00157E63">
        <w:tc>
          <w:tcPr>
            <w:tcW w:w="399" w:type="pct"/>
            <w:vMerge/>
          </w:tcPr>
          <w:p w:rsidR="00157E63" w:rsidRPr="00FA4E46" w:rsidRDefault="00157E63" w:rsidP="00157E63">
            <w:pPr>
              <w:spacing w:after="0" w:line="240" w:lineRule="auto"/>
              <w:ind w:firstLine="57"/>
              <w:rPr>
                <w:rFonts w:ascii="Times New Roman" w:hAnsi="Times New Roman"/>
                <w:i/>
              </w:rPr>
            </w:pPr>
          </w:p>
        </w:tc>
        <w:tc>
          <w:tcPr>
            <w:tcW w:w="1067" w:type="pct"/>
            <w:vMerge/>
            <w:vAlign w:val="center"/>
          </w:tcPr>
          <w:p w:rsidR="00157E63" w:rsidRPr="00FA4E46" w:rsidRDefault="00157E63" w:rsidP="00157E63">
            <w:pPr>
              <w:spacing w:after="0" w:line="240" w:lineRule="auto"/>
              <w:ind w:firstLine="57"/>
              <w:rPr>
                <w:rFonts w:ascii="Times New Roman" w:hAnsi="Times New Roman"/>
                <w:i/>
              </w:rPr>
            </w:pPr>
          </w:p>
        </w:tc>
        <w:tc>
          <w:tcPr>
            <w:tcW w:w="326" w:type="pct"/>
            <w:vMerge/>
            <w:vAlign w:val="center"/>
          </w:tcPr>
          <w:p w:rsidR="00157E63" w:rsidRPr="00FA4E46" w:rsidRDefault="00157E63" w:rsidP="00157E63">
            <w:pPr>
              <w:spacing w:after="0" w:line="240" w:lineRule="auto"/>
              <w:ind w:firstLine="57"/>
              <w:rPr>
                <w:rFonts w:ascii="Times New Roman" w:hAnsi="Times New Roman"/>
                <w:i/>
                <w:iCs/>
              </w:rPr>
            </w:pPr>
          </w:p>
        </w:tc>
        <w:tc>
          <w:tcPr>
            <w:tcW w:w="264" w:type="pct"/>
            <w:vMerge/>
          </w:tcPr>
          <w:p w:rsidR="00157E63" w:rsidRPr="00FA4E46" w:rsidRDefault="00157E63" w:rsidP="00157E63">
            <w:pPr>
              <w:suppressAutoHyphens/>
              <w:spacing w:after="0" w:line="240" w:lineRule="auto"/>
              <w:ind w:firstLine="57"/>
              <w:jc w:val="center"/>
              <w:rPr>
                <w:rFonts w:ascii="Times New Roman" w:hAnsi="Times New Roman"/>
              </w:rPr>
            </w:pPr>
          </w:p>
        </w:tc>
        <w:tc>
          <w:tcPr>
            <w:tcW w:w="343" w:type="pct"/>
            <w:vMerge w:val="restart"/>
            <w:vAlign w:val="center"/>
          </w:tcPr>
          <w:p w:rsidR="00157E63" w:rsidRPr="00FA4E46" w:rsidRDefault="00157E63" w:rsidP="00157E63">
            <w:pPr>
              <w:suppressAutoHyphens/>
              <w:spacing w:after="0" w:line="240" w:lineRule="auto"/>
              <w:ind w:firstLine="57"/>
              <w:jc w:val="center"/>
              <w:rPr>
                <w:rFonts w:ascii="Times New Roman" w:hAnsi="Times New Roman"/>
              </w:rPr>
            </w:pPr>
            <w:r w:rsidRPr="00FA4E46">
              <w:rPr>
                <w:rFonts w:ascii="Times New Roman" w:hAnsi="Times New Roman"/>
              </w:rPr>
              <w:t>Всего</w:t>
            </w:r>
          </w:p>
          <w:p w:rsidR="00157E63" w:rsidRPr="00FA4E46" w:rsidRDefault="00157E63" w:rsidP="00157E63">
            <w:pPr>
              <w:suppressAutoHyphens/>
              <w:spacing w:after="0" w:line="240" w:lineRule="auto"/>
              <w:ind w:firstLine="57"/>
              <w:jc w:val="center"/>
              <w:rPr>
                <w:rFonts w:ascii="Times New Roman" w:hAnsi="Times New Roman"/>
                <w:i/>
              </w:rPr>
            </w:pPr>
          </w:p>
        </w:tc>
        <w:tc>
          <w:tcPr>
            <w:tcW w:w="1032" w:type="pct"/>
            <w:gridSpan w:val="3"/>
            <w:vAlign w:val="center"/>
          </w:tcPr>
          <w:p w:rsidR="00157E63" w:rsidRPr="00FA4E46" w:rsidRDefault="00157E63" w:rsidP="00157E63">
            <w:pPr>
              <w:suppressAutoHyphens/>
              <w:spacing w:after="0" w:line="240" w:lineRule="auto"/>
              <w:ind w:firstLine="57"/>
              <w:jc w:val="center"/>
              <w:rPr>
                <w:rFonts w:ascii="Times New Roman" w:hAnsi="Times New Roman"/>
              </w:rPr>
            </w:pPr>
            <w:r w:rsidRPr="00FA4E46">
              <w:rPr>
                <w:rFonts w:ascii="Times New Roman" w:hAnsi="Times New Roman"/>
              </w:rPr>
              <w:t>В том числе</w:t>
            </w:r>
          </w:p>
        </w:tc>
        <w:tc>
          <w:tcPr>
            <w:tcW w:w="785" w:type="pct"/>
            <w:gridSpan w:val="2"/>
            <w:vMerge/>
            <w:vAlign w:val="center"/>
          </w:tcPr>
          <w:p w:rsidR="00157E63" w:rsidRPr="00FA4E46" w:rsidRDefault="00157E63" w:rsidP="00157E63">
            <w:pPr>
              <w:suppressAutoHyphens/>
              <w:spacing w:after="0" w:line="240" w:lineRule="auto"/>
              <w:ind w:firstLine="57"/>
              <w:jc w:val="center"/>
              <w:rPr>
                <w:rFonts w:ascii="Times New Roman" w:hAnsi="Times New Roman"/>
                <w:i/>
              </w:rPr>
            </w:pPr>
          </w:p>
        </w:tc>
        <w:tc>
          <w:tcPr>
            <w:tcW w:w="343" w:type="pct"/>
            <w:vMerge w:val="restart"/>
            <w:tcBorders>
              <w:top w:val="nil"/>
            </w:tcBorders>
            <w:vAlign w:val="center"/>
          </w:tcPr>
          <w:p w:rsidR="00157E63" w:rsidRPr="00FA4E46" w:rsidRDefault="00157E63" w:rsidP="00157E63">
            <w:pPr>
              <w:suppressAutoHyphens/>
              <w:spacing w:after="0" w:line="240" w:lineRule="auto"/>
              <w:ind w:left="-57" w:right="-57" w:firstLine="57"/>
              <w:jc w:val="center"/>
              <w:rPr>
                <w:rFonts w:ascii="Times New Roman" w:hAnsi="Times New Roman"/>
              </w:rPr>
            </w:pPr>
            <w:r w:rsidRPr="00FA4E46">
              <w:rPr>
                <w:rFonts w:ascii="Times New Roman" w:hAnsi="Times New Roman"/>
              </w:rPr>
              <w:t>Консуль-тации</w:t>
            </w:r>
            <w:r w:rsidRPr="00FA4E46">
              <w:rPr>
                <w:rStyle w:val="ac"/>
              </w:rPr>
              <w:footnoteReference w:id="19"/>
            </w:r>
            <w:r w:rsidRPr="00FA4E46">
              <w:rPr>
                <w:rFonts w:ascii="Times New Roman" w:hAnsi="Times New Roman"/>
              </w:rPr>
              <w:t xml:space="preserve"> </w:t>
            </w:r>
          </w:p>
        </w:tc>
        <w:tc>
          <w:tcPr>
            <w:tcW w:w="441" w:type="pct"/>
            <w:vMerge/>
          </w:tcPr>
          <w:p w:rsidR="00157E63" w:rsidRPr="00FA4E46" w:rsidRDefault="00157E63" w:rsidP="00157E63">
            <w:pPr>
              <w:spacing w:after="0" w:line="240" w:lineRule="auto"/>
              <w:ind w:firstLine="57"/>
              <w:rPr>
                <w:rFonts w:ascii="Times New Roman" w:hAnsi="Times New Roman"/>
                <w:i/>
              </w:rPr>
            </w:pPr>
          </w:p>
        </w:tc>
      </w:tr>
      <w:tr w:rsidR="00157E63" w:rsidRPr="00FA4E46" w:rsidTr="00157E63">
        <w:trPr>
          <w:cantSplit/>
          <w:trHeight w:val="1415"/>
        </w:trPr>
        <w:tc>
          <w:tcPr>
            <w:tcW w:w="399" w:type="pct"/>
            <w:vMerge/>
          </w:tcPr>
          <w:p w:rsidR="00157E63" w:rsidRPr="00FA4E46" w:rsidRDefault="00157E63" w:rsidP="00157E63">
            <w:pPr>
              <w:spacing w:after="0" w:line="240" w:lineRule="auto"/>
              <w:ind w:firstLine="57"/>
              <w:rPr>
                <w:rFonts w:ascii="Times New Roman" w:hAnsi="Times New Roman"/>
                <w:i/>
              </w:rPr>
            </w:pPr>
          </w:p>
        </w:tc>
        <w:tc>
          <w:tcPr>
            <w:tcW w:w="1067" w:type="pct"/>
            <w:vMerge/>
            <w:vAlign w:val="center"/>
          </w:tcPr>
          <w:p w:rsidR="00157E63" w:rsidRPr="00FA4E46" w:rsidRDefault="00157E63" w:rsidP="00157E63">
            <w:pPr>
              <w:spacing w:after="0" w:line="240" w:lineRule="auto"/>
              <w:ind w:firstLine="57"/>
              <w:rPr>
                <w:rFonts w:ascii="Times New Roman" w:hAnsi="Times New Roman"/>
                <w:i/>
              </w:rPr>
            </w:pPr>
          </w:p>
        </w:tc>
        <w:tc>
          <w:tcPr>
            <w:tcW w:w="326" w:type="pct"/>
            <w:vMerge/>
            <w:vAlign w:val="center"/>
          </w:tcPr>
          <w:p w:rsidR="00157E63" w:rsidRPr="00FA4E46" w:rsidRDefault="00157E63" w:rsidP="00157E63">
            <w:pPr>
              <w:spacing w:after="0" w:line="240" w:lineRule="auto"/>
              <w:ind w:firstLine="57"/>
              <w:rPr>
                <w:rFonts w:ascii="Times New Roman" w:hAnsi="Times New Roman"/>
                <w:i/>
              </w:rPr>
            </w:pPr>
          </w:p>
        </w:tc>
        <w:tc>
          <w:tcPr>
            <w:tcW w:w="264" w:type="pct"/>
            <w:vMerge/>
          </w:tcPr>
          <w:p w:rsidR="00157E63" w:rsidRPr="00FA4E46" w:rsidRDefault="00157E63" w:rsidP="00157E63">
            <w:pPr>
              <w:suppressAutoHyphens/>
              <w:spacing w:after="0" w:line="240" w:lineRule="auto"/>
              <w:ind w:firstLine="57"/>
              <w:jc w:val="center"/>
              <w:rPr>
                <w:rFonts w:ascii="Times New Roman" w:hAnsi="Times New Roman"/>
                <w:i/>
              </w:rPr>
            </w:pPr>
          </w:p>
        </w:tc>
        <w:tc>
          <w:tcPr>
            <w:tcW w:w="343" w:type="pct"/>
            <w:vMerge/>
            <w:vAlign w:val="center"/>
          </w:tcPr>
          <w:p w:rsidR="00157E63" w:rsidRPr="00FA4E46" w:rsidRDefault="00157E63" w:rsidP="00157E63">
            <w:pPr>
              <w:suppressAutoHyphens/>
              <w:spacing w:after="0" w:line="240" w:lineRule="auto"/>
              <w:ind w:firstLine="57"/>
              <w:jc w:val="center"/>
              <w:rPr>
                <w:rFonts w:ascii="Times New Roman" w:hAnsi="Times New Roman"/>
                <w:i/>
              </w:rPr>
            </w:pPr>
          </w:p>
        </w:tc>
        <w:tc>
          <w:tcPr>
            <w:tcW w:w="244" w:type="pct"/>
            <w:textDirection w:val="btLr"/>
            <w:vAlign w:val="center"/>
          </w:tcPr>
          <w:p w:rsidR="00157E63" w:rsidRPr="00FA4E46" w:rsidRDefault="00157E63" w:rsidP="00157E63">
            <w:pPr>
              <w:suppressAutoHyphens/>
              <w:spacing w:after="0" w:line="240" w:lineRule="auto"/>
              <w:ind w:left="113" w:right="113" w:firstLine="57"/>
              <w:jc w:val="center"/>
              <w:rPr>
                <w:rFonts w:ascii="Times New Roman" w:hAnsi="Times New Roman"/>
                <w:iCs/>
              </w:rPr>
            </w:pPr>
            <w:r w:rsidRPr="00FA4E46">
              <w:rPr>
                <w:rFonts w:ascii="Times New Roman" w:hAnsi="Times New Roman"/>
                <w:iCs/>
              </w:rPr>
              <w:t>Промежут. аттест.</w:t>
            </w:r>
          </w:p>
        </w:tc>
        <w:tc>
          <w:tcPr>
            <w:tcW w:w="393" w:type="pct"/>
            <w:vAlign w:val="center"/>
          </w:tcPr>
          <w:p w:rsidR="00157E63" w:rsidRPr="00FA4E46" w:rsidRDefault="00157E63" w:rsidP="00157E63">
            <w:pPr>
              <w:suppressAutoHyphens/>
              <w:spacing w:after="0" w:line="240" w:lineRule="auto"/>
              <w:ind w:left="-57" w:right="-57" w:firstLine="57"/>
              <w:jc w:val="center"/>
              <w:rPr>
                <w:rFonts w:ascii="Times New Roman" w:hAnsi="Times New Roman"/>
                <w:color w:val="000000"/>
              </w:rPr>
            </w:pPr>
            <w:r w:rsidRPr="00FA4E46">
              <w:rPr>
                <w:rFonts w:ascii="Times New Roman" w:hAnsi="Times New Roman"/>
                <w:color w:val="000000"/>
              </w:rPr>
              <w:t>Лаборат. и практ. занятий</w:t>
            </w:r>
          </w:p>
        </w:tc>
        <w:tc>
          <w:tcPr>
            <w:tcW w:w="395" w:type="pct"/>
            <w:vAlign w:val="center"/>
          </w:tcPr>
          <w:p w:rsidR="00157E63" w:rsidRPr="00FA4E46" w:rsidRDefault="00157E63" w:rsidP="00157E63">
            <w:pPr>
              <w:suppressAutoHyphens/>
              <w:spacing w:after="0" w:line="240" w:lineRule="auto"/>
              <w:ind w:left="-57" w:right="-57" w:firstLine="57"/>
              <w:jc w:val="center"/>
              <w:rPr>
                <w:rFonts w:ascii="Times New Roman" w:hAnsi="Times New Roman"/>
                <w:color w:val="000000"/>
              </w:rPr>
            </w:pPr>
            <w:r w:rsidRPr="00FA4E46">
              <w:rPr>
                <w:rFonts w:ascii="Times New Roman" w:hAnsi="Times New Roman"/>
                <w:color w:val="000000"/>
              </w:rPr>
              <w:t>Курсовых работ (проектов)</w:t>
            </w:r>
            <w:r w:rsidRPr="00FA4E46">
              <w:rPr>
                <w:rStyle w:val="ac"/>
                <w:color w:val="000000"/>
              </w:rPr>
              <w:footnoteReference w:id="20"/>
            </w:r>
          </w:p>
        </w:tc>
        <w:tc>
          <w:tcPr>
            <w:tcW w:w="294" w:type="pct"/>
            <w:vAlign w:val="center"/>
          </w:tcPr>
          <w:p w:rsidR="00157E63" w:rsidRPr="00FA4E46" w:rsidRDefault="00157E63" w:rsidP="00157E63">
            <w:pPr>
              <w:suppressAutoHyphens/>
              <w:spacing w:after="0" w:line="240" w:lineRule="auto"/>
              <w:ind w:left="-57" w:right="-57" w:firstLine="57"/>
              <w:jc w:val="center"/>
              <w:rPr>
                <w:rFonts w:ascii="Times New Roman" w:hAnsi="Times New Roman"/>
              </w:rPr>
            </w:pPr>
            <w:r w:rsidRPr="00FA4E46">
              <w:rPr>
                <w:rFonts w:ascii="Times New Roman" w:hAnsi="Times New Roman"/>
              </w:rPr>
              <w:t>Учебная</w:t>
            </w:r>
          </w:p>
          <w:p w:rsidR="00157E63" w:rsidRPr="00FA4E46" w:rsidRDefault="00157E63" w:rsidP="00157E63">
            <w:pPr>
              <w:suppressAutoHyphens/>
              <w:spacing w:after="0" w:line="240" w:lineRule="auto"/>
              <w:ind w:left="-57" w:right="-57" w:firstLine="57"/>
              <w:jc w:val="center"/>
              <w:rPr>
                <w:rFonts w:ascii="Times New Roman" w:hAnsi="Times New Roman"/>
                <w:i/>
              </w:rPr>
            </w:pPr>
          </w:p>
        </w:tc>
        <w:tc>
          <w:tcPr>
            <w:tcW w:w="491" w:type="pct"/>
            <w:vAlign w:val="center"/>
          </w:tcPr>
          <w:p w:rsidR="00157E63" w:rsidRPr="00FA4E46" w:rsidRDefault="00157E63" w:rsidP="00157E63">
            <w:pPr>
              <w:suppressAutoHyphens/>
              <w:spacing w:after="0" w:line="240" w:lineRule="auto"/>
              <w:ind w:left="-57" w:right="-57" w:firstLine="57"/>
              <w:jc w:val="center"/>
              <w:rPr>
                <w:rFonts w:ascii="Times New Roman" w:hAnsi="Times New Roman"/>
              </w:rPr>
            </w:pPr>
            <w:r w:rsidRPr="00FA4E46">
              <w:rPr>
                <w:rFonts w:ascii="Times New Roman" w:hAnsi="Times New Roman"/>
              </w:rPr>
              <w:t>Производственная</w:t>
            </w:r>
          </w:p>
          <w:p w:rsidR="00157E63" w:rsidRPr="00FA4E46" w:rsidRDefault="00157E63" w:rsidP="00157E63">
            <w:pPr>
              <w:suppressAutoHyphens/>
              <w:spacing w:after="0" w:line="240" w:lineRule="auto"/>
              <w:ind w:left="-57" w:right="-57" w:firstLine="57"/>
              <w:jc w:val="center"/>
              <w:rPr>
                <w:rFonts w:ascii="Times New Roman" w:hAnsi="Times New Roman"/>
                <w:i/>
              </w:rPr>
            </w:pPr>
          </w:p>
        </w:tc>
        <w:tc>
          <w:tcPr>
            <w:tcW w:w="343" w:type="pct"/>
            <w:vMerge/>
            <w:vAlign w:val="center"/>
          </w:tcPr>
          <w:p w:rsidR="00157E63" w:rsidRPr="00FA4E46" w:rsidRDefault="00157E63" w:rsidP="00157E63">
            <w:pPr>
              <w:spacing w:after="0" w:line="240" w:lineRule="auto"/>
              <w:ind w:firstLine="57"/>
              <w:rPr>
                <w:rFonts w:ascii="Times New Roman" w:hAnsi="Times New Roman"/>
                <w:i/>
              </w:rPr>
            </w:pPr>
          </w:p>
        </w:tc>
        <w:tc>
          <w:tcPr>
            <w:tcW w:w="441" w:type="pct"/>
            <w:vMerge/>
          </w:tcPr>
          <w:p w:rsidR="00157E63" w:rsidRPr="00FA4E46" w:rsidRDefault="00157E63" w:rsidP="00157E63">
            <w:pPr>
              <w:spacing w:after="0" w:line="240" w:lineRule="auto"/>
              <w:ind w:firstLine="57"/>
              <w:rPr>
                <w:rFonts w:ascii="Times New Roman" w:hAnsi="Times New Roman"/>
                <w:i/>
              </w:rPr>
            </w:pPr>
          </w:p>
        </w:tc>
      </w:tr>
      <w:tr w:rsidR="00157E63" w:rsidRPr="00FA4E46" w:rsidTr="00157E63">
        <w:trPr>
          <w:trHeight w:val="415"/>
        </w:trPr>
        <w:tc>
          <w:tcPr>
            <w:tcW w:w="399" w:type="pct"/>
            <w:vAlign w:val="center"/>
          </w:tcPr>
          <w:p w:rsidR="00157E63" w:rsidRPr="00FA4E46" w:rsidRDefault="00157E63" w:rsidP="00157E63">
            <w:pPr>
              <w:spacing w:after="0" w:line="240" w:lineRule="auto"/>
              <w:ind w:firstLine="57"/>
              <w:jc w:val="center"/>
              <w:rPr>
                <w:rFonts w:ascii="Times New Roman" w:hAnsi="Times New Roman"/>
                <w:i/>
              </w:rPr>
            </w:pPr>
            <w:r w:rsidRPr="00FA4E46">
              <w:rPr>
                <w:rFonts w:ascii="Times New Roman" w:hAnsi="Times New Roman"/>
                <w:i/>
              </w:rPr>
              <w:t>1</w:t>
            </w:r>
          </w:p>
        </w:tc>
        <w:tc>
          <w:tcPr>
            <w:tcW w:w="1067" w:type="pct"/>
            <w:vAlign w:val="center"/>
          </w:tcPr>
          <w:p w:rsidR="00157E63" w:rsidRPr="00FA4E46" w:rsidRDefault="00157E63" w:rsidP="00157E63">
            <w:pPr>
              <w:spacing w:after="0" w:line="240" w:lineRule="auto"/>
              <w:ind w:firstLine="57"/>
              <w:jc w:val="center"/>
              <w:rPr>
                <w:rFonts w:ascii="Times New Roman" w:hAnsi="Times New Roman"/>
                <w:i/>
              </w:rPr>
            </w:pPr>
            <w:r w:rsidRPr="00FA4E46">
              <w:rPr>
                <w:rFonts w:ascii="Times New Roman" w:hAnsi="Times New Roman"/>
                <w:i/>
              </w:rPr>
              <w:t>2</w:t>
            </w:r>
          </w:p>
        </w:tc>
        <w:tc>
          <w:tcPr>
            <w:tcW w:w="326" w:type="pct"/>
            <w:vAlign w:val="center"/>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3</w:t>
            </w:r>
          </w:p>
        </w:tc>
        <w:tc>
          <w:tcPr>
            <w:tcW w:w="264" w:type="pct"/>
            <w:vAlign w:val="center"/>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4</w:t>
            </w:r>
          </w:p>
        </w:tc>
        <w:tc>
          <w:tcPr>
            <w:tcW w:w="343" w:type="pct"/>
            <w:vAlign w:val="center"/>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5</w:t>
            </w:r>
          </w:p>
        </w:tc>
        <w:tc>
          <w:tcPr>
            <w:tcW w:w="244" w:type="pct"/>
            <w:vAlign w:val="center"/>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6</w:t>
            </w:r>
          </w:p>
        </w:tc>
        <w:tc>
          <w:tcPr>
            <w:tcW w:w="393" w:type="pct"/>
            <w:vAlign w:val="center"/>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7</w:t>
            </w:r>
            <w:r w:rsidRPr="00FA4E46">
              <w:rPr>
                <w:rFonts w:ascii="Times New Roman" w:hAnsi="Times New Roman"/>
                <w:vertAlign w:val="superscript"/>
              </w:rPr>
              <w:t>40</w:t>
            </w:r>
          </w:p>
        </w:tc>
        <w:tc>
          <w:tcPr>
            <w:tcW w:w="395" w:type="pct"/>
            <w:vAlign w:val="center"/>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8</w:t>
            </w:r>
          </w:p>
        </w:tc>
        <w:tc>
          <w:tcPr>
            <w:tcW w:w="294" w:type="pct"/>
            <w:vAlign w:val="center"/>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9</w:t>
            </w:r>
          </w:p>
        </w:tc>
        <w:tc>
          <w:tcPr>
            <w:tcW w:w="491" w:type="pct"/>
            <w:vAlign w:val="center"/>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10</w:t>
            </w:r>
          </w:p>
        </w:tc>
        <w:tc>
          <w:tcPr>
            <w:tcW w:w="343" w:type="pct"/>
            <w:vAlign w:val="center"/>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11</w:t>
            </w:r>
          </w:p>
        </w:tc>
        <w:tc>
          <w:tcPr>
            <w:tcW w:w="441" w:type="pct"/>
            <w:vAlign w:val="center"/>
          </w:tcPr>
          <w:p w:rsidR="00157E63" w:rsidRPr="00FA4E46" w:rsidRDefault="00157E63" w:rsidP="00157E63">
            <w:pPr>
              <w:spacing w:after="0" w:line="240" w:lineRule="auto"/>
              <w:ind w:firstLine="57"/>
              <w:jc w:val="center"/>
              <w:rPr>
                <w:rFonts w:ascii="Times New Roman" w:hAnsi="Times New Roman"/>
                <w:i/>
              </w:rPr>
            </w:pPr>
            <w:r w:rsidRPr="00FA4E46">
              <w:rPr>
                <w:rFonts w:ascii="Times New Roman" w:hAnsi="Times New Roman"/>
                <w:i/>
              </w:rPr>
              <w:t>12</w:t>
            </w:r>
          </w:p>
        </w:tc>
      </w:tr>
      <w:tr w:rsidR="00157E63" w:rsidRPr="00FA4E46" w:rsidTr="00157E63">
        <w:tc>
          <w:tcPr>
            <w:tcW w:w="399" w:type="pct"/>
          </w:tcPr>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t>ПК 1.1</w:t>
            </w:r>
          </w:p>
          <w:p w:rsidR="00157E63" w:rsidRPr="00FA4E46" w:rsidRDefault="00C2416D" w:rsidP="00E04191">
            <w:pPr>
              <w:spacing w:after="0" w:line="240" w:lineRule="auto"/>
              <w:rPr>
                <w:rFonts w:ascii="Times New Roman" w:hAnsi="Times New Roman"/>
              </w:rPr>
            </w:pPr>
            <w:r w:rsidRPr="00FA4E46">
              <w:rPr>
                <w:rFonts w:ascii="Times New Roman" w:hAnsi="Times New Roman"/>
              </w:rPr>
              <w:t xml:space="preserve">ОК </w:t>
            </w:r>
            <w:r w:rsidR="00E04191">
              <w:rPr>
                <w:rFonts w:ascii="Times New Roman" w:hAnsi="Times New Roman"/>
              </w:rPr>
              <w:t>0</w:t>
            </w:r>
            <w:r w:rsidRPr="00FA4E46">
              <w:rPr>
                <w:rFonts w:ascii="Times New Roman" w:hAnsi="Times New Roman"/>
              </w:rPr>
              <w:t>1-</w:t>
            </w:r>
            <w:r w:rsidR="00E04191">
              <w:rPr>
                <w:rFonts w:ascii="Times New Roman" w:hAnsi="Times New Roman"/>
              </w:rPr>
              <w:t>0</w:t>
            </w:r>
            <w:r w:rsidRPr="00FA4E46">
              <w:rPr>
                <w:rFonts w:ascii="Times New Roman" w:hAnsi="Times New Roman"/>
              </w:rPr>
              <w:t>9</w:t>
            </w:r>
          </w:p>
        </w:tc>
        <w:tc>
          <w:tcPr>
            <w:tcW w:w="1067" w:type="pct"/>
          </w:tcPr>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t xml:space="preserve">Раздел 1. </w:t>
            </w:r>
            <w:r w:rsidRPr="00FA4E46">
              <w:rPr>
                <w:rFonts w:ascii="Times New Roman" w:hAnsi="Times New Roman"/>
                <w:bCs/>
              </w:rPr>
              <w:t>Навигация и лоция</w:t>
            </w:r>
          </w:p>
        </w:tc>
        <w:tc>
          <w:tcPr>
            <w:tcW w:w="326" w:type="pct"/>
          </w:tcPr>
          <w:p w:rsidR="00157E63" w:rsidRPr="00FA4E46" w:rsidRDefault="00157E63" w:rsidP="00157E63">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64</w:t>
            </w:r>
          </w:p>
        </w:tc>
        <w:tc>
          <w:tcPr>
            <w:tcW w:w="264" w:type="pct"/>
          </w:tcPr>
          <w:p w:rsidR="00157E63" w:rsidRPr="00FA4E46" w:rsidRDefault="00157E63" w:rsidP="00157E63">
            <w:pPr>
              <w:spacing w:after="0" w:line="240" w:lineRule="auto"/>
              <w:ind w:firstLine="57"/>
              <w:jc w:val="center"/>
              <w:rPr>
                <w:rFonts w:ascii="Times New Roman" w:hAnsi="Times New Roman"/>
                <w:b/>
                <w:bCs/>
                <w:color w:val="000000"/>
              </w:rPr>
            </w:pPr>
          </w:p>
        </w:tc>
        <w:tc>
          <w:tcPr>
            <w:tcW w:w="343" w:type="pct"/>
          </w:tcPr>
          <w:p w:rsidR="00157E63" w:rsidRPr="00FA4E46" w:rsidRDefault="00157E63" w:rsidP="00157E63">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64</w:t>
            </w:r>
          </w:p>
        </w:tc>
        <w:tc>
          <w:tcPr>
            <w:tcW w:w="244" w:type="pct"/>
          </w:tcPr>
          <w:p w:rsidR="00157E63" w:rsidRPr="00FA4E46" w:rsidRDefault="00157E63" w:rsidP="00157E63">
            <w:pPr>
              <w:spacing w:after="0" w:line="240" w:lineRule="auto"/>
              <w:ind w:firstLine="57"/>
              <w:jc w:val="center"/>
              <w:rPr>
                <w:rFonts w:ascii="Times New Roman" w:hAnsi="Times New Roman"/>
              </w:rPr>
            </w:pPr>
          </w:p>
        </w:tc>
        <w:tc>
          <w:tcPr>
            <w:tcW w:w="393" w:type="pct"/>
          </w:tcPr>
          <w:p w:rsidR="00157E63" w:rsidRPr="00FA4E46" w:rsidRDefault="00157E63" w:rsidP="00157E63">
            <w:pPr>
              <w:spacing w:after="0" w:line="240" w:lineRule="auto"/>
              <w:ind w:firstLine="57"/>
              <w:jc w:val="center"/>
              <w:rPr>
                <w:rFonts w:ascii="Times New Roman" w:hAnsi="Times New Roman"/>
              </w:rPr>
            </w:pPr>
          </w:p>
        </w:tc>
        <w:tc>
          <w:tcPr>
            <w:tcW w:w="395"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30</w:t>
            </w:r>
          </w:p>
        </w:tc>
        <w:tc>
          <w:tcPr>
            <w:tcW w:w="294" w:type="pct"/>
          </w:tcPr>
          <w:p w:rsidR="00157E63" w:rsidRPr="00FA4E46" w:rsidRDefault="00157E63" w:rsidP="00157E63">
            <w:pPr>
              <w:spacing w:after="0" w:line="240" w:lineRule="auto"/>
              <w:ind w:firstLine="57"/>
              <w:jc w:val="center"/>
              <w:rPr>
                <w:rFonts w:ascii="Times New Roman" w:hAnsi="Times New Roman"/>
                <w:b/>
                <w:bCs/>
              </w:rPr>
            </w:pPr>
            <w:r w:rsidRPr="00FA4E46">
              <w:rPr>
                <w:rFonts w:ascii="Times New Roman" w:hAnsi="Times New Roman"/>
                <w:b/>
                <w:bCs/>
              </w:rPr>
              <w:t>-</w:t>
            </w:r>
          </w:p>
        </w:tc>
        <w:tc>
          <w:tcPr>
            <w:tcW w:w="491" w:type="pct"/>
          </w:tcPr>
          <w:p w:rsidR="00157E63" w:rsidRPr="00FA4E46" w:rsidRDefault="00157E63" w:rsidP="00157E63">
            <w:pPr>
              <w:spacing w:after="0" w:line="240" w:lineRule="auto"/>
              <w:ind w:firstLine="57"/>
              <w:jc w:val="center"/>
              <w:rPr>
                <w:rFonts w:ascii="Times New Roman" w:hAnsi="Times New Roman"/>
                <w:b/>
                <w:bCs/>
              </w:rPr>
            </w:pPr>
            <w:r w:rsidRPr="00FA4E46">
              <w:rPr>
                <w:rFonts w:ascii="Times New Roman" w:hAnsi="Times New Roman"/>
                <w:b/>
                <w:bCs/>
              </w:rPr>
              <w:t>-</w:t>
            </w:r>
          </w:p>
        </w:tc>
        <w:tc>
          <w:tcPr>
            <w:tcW w:w="343"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w:t>
            </w:r>
          </w:p>
        </w:tc>
        <w:tc>
          <w:tcPr>
            <w:tcW w:w="441"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w:t>
            </w:r>
          </w:p>
        </w:tc>
      </w:tr>
      <w:tr w:rsidR="00157E63" w:rsidRPr="00FA4E46" w:rsidTr="00157E63">
        <w:tc>
          <w:tcPr>
            <w:tcW w:w="399" w:type="pct"/>
            <w:tcBorders>
              <w:bottom w:val="single" w:sz="4" w:space="0" w:color="auto"/>
            </w:tcBorders>
          </w:tcPr>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t>ПК 1.1</w:t>
            </w:r>
          </w:p>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t>ПК 1.2</w:t>
            </w:r>
          </w:p>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t>ПК 1.4</w:t>
            </w:r>
          </w:p>
          <w:p w:rsidR="00157E63" w:rsidRPr="00FA4E46" w:rsidRDefault="00E04191" w:rsidP="00E04191">
            <w:pPr>
              <w:spacing w:after="0" w:line="240" w:lineRule="auto"/>
              <w:rPr>
                <w:rFonts w:ascii="Times New Roman" w:hAnsi="Times New Roman"/>
              </w:rPr>
            </w:pPr>
            <w:r w:rsidRPr="00E04191">
              <w:rPr>
                <w:rFonts w:ascii="Times New Roman" w:hAnsi="Times New Roman"/>
              </w:rPr>
              <w:t>ОК 01-09</w:t>
            </w:r>
          </w:p>
        </w:tc>
        <w:tc>
          <w:tcPr>
            <w:tcW w:w="1067" w:type="pct"/>
          </w:tcPr>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t xml:space="preserve">Раздел 2. </w:t>
            </w:r>
            <w:r w:rsidRPr="00FA4E46">
              <w:rPr>
                <w:rFonts w:ascii="Times New Roman" w:hAnsi="Times New Roman"/>
                <w:bCs/>
              </w:rPr>
              <w:t>Навигаци</w:t>
            </w:r>
            <w:r w:rsidRPr="00FA4E46">
              <w:rPr>
                <w:rFonts w:ascii="Times New Roman" w:hAnsi="Times New Roman"/>
                <w:bCs/>
                <w:spacing w:val="-3"/>
              </w:rPr>
              <w:t>онная гидрометеорология</w:t>
            </w:r>
          </w:p>
        </w:tc>
        <w:tc>
          <w:tcPr>
            <w:tcW w:w="326" w:type="pct"/>
          </w:tcPr>
          <w:p w:rsidR="00157E63" w:rsidRPr="00FA4E46" w:rsidRDefault="00157E63" w:rsidP="00157E63">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20</w:t>
            </w:r>
          </w:p>
        </w:tc>
        <w:tc>
          <w:tcPr>
            <w:tcW w:w="264" w:type="pct"/>
          </w:tcPr>
          <w:p w:rsidR="00157E63" w:rsidRPr="00FA4E46" w:rsidRDefault="00157E63" w:rsidP="00157E63">
            <w:pPr>
              <w:spacing w:after="0" w:line="240" w:lineRule="auto"/>
              <w:ind w:firstLine="57"/>
              <w:jc w:val="center"/>
              <w:rPr>
                <w:rFonts w:ascii="Times New Roman" w:hAnsi="Times New Roman"/>
                <w:b/>
                <w:bCs/>
                <w:color w:val="000000"/>
              </w:rPr>
            </w:pPr>
          </w:p>
        </w:tc>
        <w:tc>
          <w:tcPr>
            <w:tcW w:w="343" w:type="pct"/>
          </w:tcPr>
          <w:p w:rsidR="00157E63" w:rsidRPr="00FA4E46" w:rsidRDefault="00157E63" w:rsidP="00157E63">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20</w:t>
            </w:r>
          </w:p>
        </w:tc>
        <w:tc>
          <w:tcPr>
            <w:tcW w:w="244" w:type="pct"/>
          </w:tcPr>
          <w:p w:rsidR="00157E63" w:rsidRPr="00FA4E46" w:rsidRDefault="00157E63" w:rsidP="00157E63">
            <w:pPr>
              <w:spacing w:after="0" w:line="240" w:lineRule="auto"/>
              <w:ind w:firstLine="57"/>
              <w:jc w:val="center"/>
              <w:rPr>
                <w:rFonts w:ascii="Times New Roman" w:hAnsi="Times New Roman"/>
              </w:rPr>
            </w:pPr>
          </w:p>
        </w:tc>
        <w:tc>
          <w:tcPr>
            <w:tcW w:w="393" w:type="pct"/>
          </w:tcPr>
          <w:p w:rsidR="00157E63" w:rsidRPr="00FA4E46" w:rsidRDefault="00157E63" w:rsidP="00157E63">
            <w:pPr>
              <w:spacing w:after="0" w:line="240" w:lineRule="auto"/>
              <w:ind w:firstLine="57"/>
              <w:jc w:val="center"/>
              <w:rPr>
                <w:rFonts w:ascii="Times New Roman" w:hAnsi="Times New Roman"/>
              </w:rPr>
            </w:pPr>
          </w:p>
        </w:tc>
        <w:tc>
          <w:tcPr>
            <w:tcW w:w="395" w:type="pct"/>
          </w:tcPr>
          <w:p w:rsidR="00157E63" w:rsidRPr="00FA4E46" w:rsidRDefault="00157E63" w:rsidP="00157E63">
            <w:pPr>
              <w:spacing w:after="0" w:line="240" w:lineRule="auto"/>
              <w:ind w:firstLine="57"/>
              <w:jc w:val="center"/>
              <w:rPr>
                <w:rFonts w:ascii="Times New Roman" w:hAnsi="Times New Roman"/>
              </w:rPr>
            </w:pPr>
          </w:p>
        </w:tc>
        <w:tc>
          <w:tcPr>
            <w:tcW w:w="294" w:type="pct"/>
          </w:tcPr>
          <w:p w:rsidR="00157E63" w:rsidRPr="00FA4E46" w:rsidRDefault="00157E63" w:rsidP="00157E63">
            <w:pPr>
              <w:spacing w:after="0" w:line="240" w:lineRule="auto"/>
              <w:ind w:firstLine="57"/>
              <w:jc w:val="center"/>
              <w:rPr>
                <w:rFonts w:ascii="Times New Roman" w:hAnsi="Times New Roman"/>
                <w:b/>
                <w:bCs/>
              </w:rPr>
            </w:pPr>
          </w:p>
        </w:tc>
        <w:tc>
          <w:tcPr>
            <w:tcW w:w="491" w:type="pct"/>
          </w:tcPr>
          <w:p w:rsidR="00157E63" w:rsidRPr="00FA4E46" w:rsidRDefault="00157E63" w:rsidP="00157E63">
            <w:pPr>
              <w:spacing w:after="0" w:line="240" w:lineRule="auto"/>
              <w:ind w:firstLine="57"/>
              <w:jc w:val="center"/>
              <w:rPr>
                <w:rFonts w:ascii="Times New Roman" w:hAnsi="Times New Roman"/>
                <w:b/>
                <w:bCs/>
              </w:rPr>
            </w:pPr>
          </w:p>
        </w:tc>
        <w:tc>
          <w:tcPr>
            <w:tcW w:w="343"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w:t>
            </w:r>
          </w:p>
        </w:tc>
        <w:tc>
          <w:tcPr>
            <w:tcW w:w="441"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w:t>
            </w:r>
          </w:p>
        </w:tc>
      </w:tr>
      <w:tr w:rsidR="00157E63" w:rsidRPr="00FA4E46" w:rsidTr="00157E63">
        <w:tc>
          <w:tcPr>
            <w:tcW w:w="399" w:type="pct"/>
            <w:tcBorders>
              <w:bottom w:val="single" w:sz="4" w:space="0" w:color="auto"/>
            </w:tcBorders>
          </w:tcPr>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t>ПК 1.1</w:t>
            </w:r>
          </w:p>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t>ПК 1.2</w:t>
            </w:r>
          </w:p>
          <w:p w:rsidR="00157E63" w:rsidRPr="00FA4E46" w:rsidRDefault="00E04191" w:rsidP="00E04191">
            <w:pPr>
              <w:spacing w:after="0" w:line="240" w:lineRule="auto"/>
              <w:rPr>
                <w:rFonts w:ascii="Times New Roman" w:hAnsi="Times New Roman"/>
              </w:rPr>
            </w:pPr>
            <w:r w:rsidRPr="00E04191">
              <w:rPr>
                <w:rFonts w:ascii="Times New Roman" w:hAnsi="Times New Roman"/>
              </w:rPr>
              <w:t>ОК 01-09</w:t>
            </w:r>
          </w:p>
        </w:tc>
        <w:tc>
          <w:tcPr>
            <w:tcW w:w="1067" w:type="pct"/>
          </w:tcPr>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bCs/>
              </w:rPr>
              <w:t xml:space="preserve">Раздел 3. Мореходная астрономия     </w:t>
            </w:r>
          </w:p>
        </w:tc>
        <w:tc>
          <w:tcPr>
            <w:tcW w:w="326" w:type="pct"/>
          </w:tcPr>
          <w:p w:rsidR="00157E63" w:rsidRPr="00FA4E46" w:rsidRDefault="00157E63" w:rsidP="00157E63">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28</w:t>
            </w:r>
          </w:p>
        </w:tc>
        <w:tc>
          <w:tcPr>
            <w:tcW w:w="264" w:type="pct"/>
          </w:tcPr>
          <w:p w:rsidR="00157E63" w:rsidRPr="00FA4E46" w:rsidRDefault="00157E63" w:rsidP="00157E63">
            <w:pPr>
              <w:spacing w:after="0" w:line="240" w:lineRule="auto"/>
              <w:ind w:firstLine="57"/>
              <w:jc w:val="center"/>
              <w:rPr>
                <w:rFonts w:ascii="Times New Roman" w:hAnsi="Times New Roman"/>
                <w:b/>
                <w:bCs/>
                <w:color w:val="000000"/>
              </w:rPr>
            </w:pPr>
          </w:p>
        </w:tc>
        <w:tc>
          <w:tcPr>
            <w:tcW w:w="343" w:type="pct"/>
          </w:tcPr>
          <w:p w:rsidR="00157E63" w:rsidRPr="00FA4E46" w:rsidRDefault="00157E63" w:rsidP="00157E63">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28</w:t>
            </w:r>
          </w:p>
        </w:tc>
        <w:tc>
          <w:tcPr>
            <w:tcW w:w="244" w:type="pct"/>
          </w:tcPr>
          <w:p w:rsidR="00157E63" w:rsidRPr="00FA4E46" w:rsidRDefault="00157E63" w:rsidP="00157E63">
            <w:pPr>
              <w:spacing w:after="0" w:line="240" w:lineRule="auto"/>
              <w:ind w:firstLine="57"/>
              <w:jc w:val="center"/>
              <w:rPr>
                <w:rFonts w:ascii="Times New Roman" w:hAnsi="Times New Roman"/>
              </w:rPr>
            </w:pPr>
          </w:p>
        </w:tc>
        <w:tc>
          <w:tcPr>
            <w:tcW w:w="393" w:type="pct"/>
          </w:tcPr>
          <w:p w:rsidR="00157E63" w:rsidRPr="00FA4E46" w:rsidRDefault="00157E63" w:rsidP="00157E63">
            <w:pPr>
              <w:spacing w:after="0" w:line="240" w:lineRule="auto"/>
              <w:ind w:firstLine="57"/>
              <w:jc w:val="center"/>
              <w:rPr>
                <w:rFonts w:ascii="Times New Roman" w:hAnsi="Times New Roman"/>
              </w:rPr>
            </w:pPr>
          </w:p>
        </w:tc>
        <w:tc>
          <w:tcPr>
            <w:tcW w:w="395" w:type="pct"/>
          </w:tcPr>
          <w:p w:rsidR="00157E63" w:rsidRPr="00FA4E46" w:rsidRDefault="00157E63" w:rsidP="00157E63">
            <w:pPr>
              <w:spacing w:after="0" w:line="240" w:lineRule="auto"/>
              <w:ind w:firstLine="57"/>
              <w:jc w:val="center"/>
              <w:rPr>
                <w:rFonts w:ascii="Times New Roman" w:hAnsi="Times New Roman"/>
              </w:rPr>
            </w:pPr>
          </w:p>
        </w:tc>
        <w:tc>
          <w:tcPr>
            <w:tcW w:w="294" w:type="pct"/>
          </w:tcPr>
          <w:p w:rsidR="00157E63" w:rsidRPr="00FA4E46" w:rsidRDefault="00157E63" w:rsidP="00157E63">
            <w:pPr>
              <w:spacing w:after="0" w:line="240" w:lineRule="auto"/>
              <w:ind w:firstLine="57"/>
              <w:jc w:val="center"/>
              <w:rPr>
                <w:rFonts w:ascii="Times New Roman" w:hAnsi="Times New Roman"/>
                <w:b/>
                <w:bCs/>
              </w:rPr>
            </w:pPr>
          </w:p>
        </w:tc>
        <w:tc>
          <w:tcPr>
            <w:tcW w:w="491" w:type="pct"/>
          </w:tcPr>
          <w:p w:rsidR="00157E63" w:rsidRPr="00FA4E46" w:rsidRDefault="00157E63" w:rsidP="00157E63">
            <w:pPr>
              <w:spacing w:after="0" w:line="240" w:lineRule="auto"/>
              <w:ind w:firstLine="57"/>
              <w:jc w:val="center"/>
              <w:rPr>
                <w:rFonts w:ascii="Times New Roman" w:hAnsi="Times New Roman"/>
                <w:b/>
                <w:bCs/>
              </w:rPr>
            </w:pPr>
          </w:p>
        </w:tc>
        <w:tc>
          <w:tcPr>
            <w:tcW w:w="343"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w:t>
            </w:r>
          </w:p>
        </w:tc>
        <w:tc>
          <w:tcPr>
            <w:tcW w:w="441"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w:t>
            </w:r>
          </w:p>
        </w:tc>
      </w:tr>
      <w:tr w:rsidR="00157E63" w:rsidRPr="00FA4E46" w:rsidTr="00157E63">
        <w:tc>
          <w:tcPr>
            <w:tcW w:w="399" w:type="pct"/>
            <w:tcBorders>
              <w:top w:val="single" w:sz="4" w:space="0" w:color="auto"/>
            </w:tcBorders>
          </w:tcPr>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t>ПК 1.1</w:t>
            </w:r>
          </w:p>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t>ПК 1.2</w:t>
            </w:r>
          </w:p>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t>ПК 1.4</w:t>
            </w:r>
          </w:p>
          <w:p w:rsidR="00157E63" w:rsidRPr="00FA4E46" w:rsidRDefault="00E04191" w:rsidP="00E04191">
            <w:pPr>
              <w:spacing w:after="0" w:line="240" w:lineRule="auto"/>
              <w:rPr>
                <w:rFonts w:ascii="Times New Roman" w:hAnsi="Times New Roman"/>
              </w:rPr>
            </w:pPr>
            <w:r w:rsidRPr="00E04191">
              <w:rPr>
                <w:rFonts w:ascii="Times New Roman" w:hAnsi="Times New Roman"/>
              </w:rPr>
              <w:t>ОК 01-09</w:t>
            </w:r>
          </w:p>
        </w:tc>
        <w:tc>
          <w:tcPr>
            <w:tcW w:w="1067" w:type="pct"/>
          </w:tcPr>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bCs/>
                <w:spacing w:val="-1"/>
              </w:rPr>
              <w:t>Раздел 4. Управление судном на внутренних водных путях.</w:t>
            </w:r>
          </w:p>
        </w:tc>
        <w:tc>
          <w:tcPr>
            <w:tcW w:w="326" w:type="pct"/>
          </w:tcPr>
          <w:p w:rsidR="00157E63" w:rsidRPr="00FA4E46" w:rsidRDefault="00157E63" w:rsidP="00157E63">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100</w:t>
            </w:r>
          </w:p>
        </w:tc>
        <w:tc>
          <w:tcPr>
            <w:tcW w:w="264" w:type="pct"/>
          </w:tcPr>
          <w:p w:rsidR="00157E63" w:rsidRPr="00FA4E46" w:rsidRDefault="00157E63" w:rsidP="00157E63">
            <w:pPr>
              <w:spacing w:after="0" w:line="240" w:lineRule="auto"/>
              <w:ind w:firstLine="57"/>
              <w:jc w:val="center"/>
              <w:rPr>
                <w:rFonts w:ascii="Times New Roman" w:hAnsi="Times New Roman"/>
                <w:b/>
                <w:bCs/>
                <w:color w:val="000000"/>
              </w:rPr>
            </w:pPr>
          </w:p>
        </w:tc>
        <w:tc>
          <w:tcPr>
            <w:tcW w:w="343" w:type="pct"/>
          </w:tcPr>
          <w:p w:rsidR="00157E63" w:rsidRPr="00FA4E46" w:rsidRDefault="00157E63" w:rsidP="00157E63">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100</w:t>
            </w:r>
          </w:p>
        </w:tc>
        <w:tc>
          <w:tcPr>
            <w:tcW w:w="244" w:type="pct"/>
          </w:tcPr>
          <w:p w:rsidR="00157E63" w:rsidRPr="00FA4E46" w:rsidRDefault="00157E63" w:rsidP="00157E63">
            <w:pPr>
              <w:spacing w:after="0" w:line="240" w:lineRule="auto"/>
              <w:ind w:firstLine="57"/>
              <w:jc w:val="center"/>
              <w:rPr>
                <w:rFonts w:ascii="Times New Roman" w:hAnsi="Times New Roman"/>
              </w:rPr>
            </w:pPr>
          </w:p>
        </w:tc>
        <w:tc>
          <w:tcPr>
            <w:tcW w:w="393" w:type="pct"/>
          </w:tcPr>
          <w:p w:rsidR="00157E63" w:rsidRPr="00FA4E46" w:rsidRDefault="00157E63" w:rsidP="00157E63">
            <w:pPr>
              <w:spacing w:after="0" w:line="240" w:lineRule="auto"/>
              <w:ind w:firstLine="57"/>
              <w:jc w:val="center"/>
              <w:rPr>
                <w:rFonts w:ascii="Times New Roman" w:hAnsi="Times New Roman"/>
              </w:rPr>
            </w:pPr>
          </w:p>
        </w:tc>
        <w:tc>
          <w:tcPr>
            <w:tcW w:w="395" w:type="pct"/>
          </w:tcPr>
          <w:p w:rsidR="00157E63" w:rsidRPr="00FA4E46" w:rsidRDefault="00157E63" w:rsidP="00157E63">
            <w:pPr>
              <w:spacing w:after="0" w:line="240" w:lineRule="auto"/>
              <w:ind w:firstLine="57"/>
              <w:jc w:val="center"/>
              <w:rPr>
                <w:rFonts w:ascii="Times New Roman" w:hAnsi="Times New Roman"/>
              </w:rPr>
            </w:pPr>
          </w:p>
        </w:tc>
        <w:tc>
          <w:tcPr>
            <w:tcW w:w="294" w:type="pct"/>
          </w:tcPr>
          <w:p w:rsidR="00157E63" w:rsidRPr="00FA4E46" w:rsidRDefault="00157E63" w:rsidP="00157E63">
            <w:pPr>
              <w:spacing w:after="0" w:line="240" w:lineRule="auto"/>
              <w:ind w:firstLine="57"/>
              <w:jc w:val="center"/>
              <w:rPr>
                <w:rFonts w:ascii="Times New Roman" w:hAnsi="Times New Roman"/>
                <w:b/>
                <w:bCs/>
              </w:rPr>
            </w:pPr>
          </w:p>
        </w:tc>
        <w:tc>
          <w:tcPr>
            <w:tcW w:w="491" w:type="pct"/>
          </w:tcPr>
          <w:p w:rsidR="00157E63" w:rsidRPr="00FA4E46" w:rsidRDefault="00157E63" w:rsidP="00157E63">
            <w:pPr>
              <w:spacing w:after="0" w:line="240" w:lineRule="auto"/>
              <w:ind w:firstLine="57"/>
              <w:jc w:val="center"/>
              <w:rPr>
                <w:rFonts w:ascii="Times New Roman" w:hAnsi="Times New Roman"/>
                <w:b/>
                <w:bCs/>
              </w:rPr>
            </w:pPr>
          </w:p>
        </w:tc>
        <w:tc>
          <w:tcPr>
            <w:tcW w:w="343"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w:t>
            </w:r>
          </w:p>
        </w:tc>
        <w:tc>
          <w:tcPr>
            <w:tcW w:w="441"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w:t>
            </w:r>
          </w:p>
        </w:tc>
      </w:tr>
      <w:tr w:rsidR="00157E63" w:rsidRPr="00FA4E46" w:rsidTr="00157E63">
        <w:tc>
          <w:tcPr>
            <w:tcW w:w="399" w:type="pct"/>
          </w:tcPr>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t>ПК 1.4</w:t>
            </w:r>
          </w:p>
          <w:p w:rsidR="00157E63" w:rsidRPr="00FA4E46" w:rsidRDefault="00E04191" w:rsidP="00E04191">
            <w:pPr>
              <w:spacing w:after="0" w:line="240" w:lineRule="auto"/>
              <w:rPr>
                <w:rFonts w:ascii="Times New Roman" w:hAnsi="Times New Roman"/>
              </w:rPr>
            </w:pPr>
            <w:r w:rsidRPr="00E04191">
              <w:rPr>
                <w:rFonts w:ascii="Times New Roman" w:hAnsi="Times New Roman"/>
              </w:rPr>
              <w:lastRenderedPageBreak/>
              <w:t>ОК 01-09</w:t>
            </w:r>
          </w:p>
        </w:tc>
        <w:tc>
          <w:tcPr>
            <w:tcW w:w="1067" w:type="pct"/>
          </w:tcPr>
          <w:p w:rsidR="00157E63" w:rsidRPr="00FA4E46" w:rsidRDefault="00157E63" w:rsidP="00157E63">
            <w:pPr>
              <w:shd w:val="clear" w:color="auto" w:fill="FFFFFF"/>
              <w:spacing w:after="0" w:line="240" w:lineRule="auto"/>
              <w:ind w:firstLine="57"/>
              <w:rPr>
                <w:rFonts w:ascii="Times New Roman" w:hAnsi="Times New Roman"/>
              </w:rPr>
            </w:pPr>
            <w:r w:rsidRPr="00FA4E46">
              <w:rPr>
                <w:rFonts w:ascii="Times New Roman" w:hAnsi="Times New Roman"/>
                <w:bCs/>
                <w:spacing w:val="-1"/>
              </w:rPr>
              <w:lastRenderedPageBreak/>
              <w:t xml:space="preserve">Раздел 5. Технические </w:t>
            </w:r>
            <w:r w:rsidRPr="00FA4E46">
              <w:rPr>
                <w:rFonts w:ascii="Times New Roman" w:hAnsi="Times New Roman"/>
                <w:bCs/>
                <w:spacing w:val="-1"/>
              </w:rPr>
              <w:lastRenderedPageBreak/>
              <w:t>средства судовождения</w:t>
            </w:r>
          </w:p>
        </w:tc>
        <w:tc>
          <w:tcPr>
            <w:tcW w:w="326" w:type="pct"/>
          </w:tcPr>
          <w:p w:rsidR="00157E63" w:rsidRPr="00FA4E46" w:rsidRDefault="00157E63" w:rsidP="00157E63">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lastRenderedPageBreak/>
              <w:t>38</w:t>
            </w:r>
          </w:p>
        </w:tc>
        <w:tc>
          <w:tcPr>
            <w:tcW w:w="264" w:type="pct"/>
          </w:tcPr>
          <w:p w:rsidR="00157E63" w:rsidRPr="00FA4E46" w:rsidRDefault="00157E63" w:rsidP="00157E63">
            <w:pPr>
              <w:spacing w:after="0" w:line="240" w:lineRule="auto"/>
              <w:ind w:firstLine="57"/>
              <w:jc w:val="center"/>
              <w:rPr>
                <w:rFonts w:ascii="Times New Roman" w:hAnsi="Times New Roman"/>
                <w:b/>
                <w:bCs/>
                <w:color w:val="000000"/>
              </w:rPr>
            </w:pPr>
          </w:p>
        </w:tc>
        <w:tc>
          <w:tcPr>
            <w:tcW w:w="343" w:type="pct"/>
          </w:tcPr>
          <w:p w:rsidR="00157E63" w:rsidRPr="00FA4E46" w:rsidRDefault="00157E63" w:rsidP="00157E63">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38</w:t>
            </w:r>
          </w:p>
        </w:tc>
        <w:tc>
          <w:tcPr>
            <w:tcW w:w="244" w:type="pct"/>
          </w:tcPr>
          <w:p w:rsidR="00157E63" w:rsidRPr="00FA4E46" w:rsidRDefault="00157E63" w:rsidP="00157E63">
            <w:pPr>
              <w:spacing w:after="0" w:line="240" w:lineRule="auto"/>
              <w:ind w:firstLine="57"/>
              <w:jc w:val="center"/>
              <w:rPr>
                <w:rFonts w:ascii="Times New Roman" w:hAnsi="Times New Roman"/>
              </w:rPr>
            </w:pPr>
          </w:p>
        </w:tc>
        <w:tc>
          <w:tcPr>
            <w:tcW w:w="393" w:type="pct"/>
          </w:tcPr>
          <w:p w:rsidR="00157E63" w:rsidRPr="00FA4E46" w:rsidRDefault="00157E63" w:rsidP="00157E63">
            <w:pPr>
              <w:spacing w:after="0" w:line="240" w:lineRule="auto"/>
              <w:ind w:firstLine="57"/>
              <w:jc w:val="center"/>
              <w:rPr>
                <w:rFonts w:ascii="Times New Roman" w:hAnsi="Times New Roman"/>
              </w:rPr>
            </w:pPr>
          </w:p>
        </w:tc>
        <w:tc>
          <w:tcPr>
            <w:tcW w:w="395" w:type="pct"/>
          </w:tcPr>
          <w:p w:rsidR="00157E63" w:rsidRPr="00FA4E46" w:rsidRDefault="00157E63" w:rsidP="00157E63">
            <w:pPr>
              <w:spacing w:after="0" w:line="240" w:lineRule="auto"/>
              <w:ind w:firstLine="57"/>
              <w:jc w:val="center"/>
              <w:rPr>
                <w:rFonts w:ascii="Times New Roman" w:hAnsi="Times New Roman"/>
              </w:rPr>
            </w:pPr>
          </w:p>
        </w:tc>
        <w:tc>
          <w:tcPr>
            <w:tcW w:w="294" w:type="pct"/>
          </w:tcPr>
          <w:p w:rsidR="00157E63" w:rsidRPr="00FA4E46" w:rsidRDefault="00157E63" w:rsidP="00157E63">
            <w:pPr>
              <w:spacing w:after="0" w:line="240" w:lineRule="auto"/>
              <w:ind w:firstLine="57"/>
              <w:jc w:val="center"/>
              <w:rPr>
                <w:rFonts w:ascii="Times New Roman" w:hAnsi="Times New Roman"/>
                <w:b/>
                <w:bCs/>
              </w:rPr>
            </w:pPr>
          </w:p>
        </w:tc>
        <w:tc>
          <w:tcPr>
            <w:tcW w:w="491" w:type="pct"/>
          </w:tcPr>
          <w:p w:rsidR="00157E63" w:rsidRPr="00FA4E46" w:rsidRDefault="00157E63" w:rsidP="00157E63">
            <w:pPr>
              <w:spacing w:after="0" w:line="240" w:lineRule="auto"/>
              <w:ind w:firstLine="57"/>
              <w:jc w:val="center"/>
              <w:rPr>
                <w:rFonts w:ascii="Times New Roman" w:hAnsi="Times New Roman"/>
                <w:b/>
                <w:bCs/>
              </w:rPr>
            </w:pPr>
          </w:p>
        </w:tc>
        <w:tc>
          <w:tcPr>
            <w:tcW w:w="343"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w:t>
            </w:r>
          </w:p>
        </w:tc>
        <w:tc>
          <w:tcPr>
            <w:tcW w:w="441"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w:t>
            </w:r>
          </w:p>
        </w:tc>
      </w:tr>
      <w:tr w:rsidR="00157E63" w:rsidRPr="00FA4E46" w:rsidTr="00157E63">
        <w:tc>
          <w:tcPr>
            <w:tcW w:w="399" w:type="pct"/>
          </w:tcPr>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lastRenderedPageBreak/>
              <w:t>ПК 1.4</w:t>
            </w:r>
          </w:p>
          <w:p w:rsidR="00157E63" w:rsidRPr="00FA4E46" w:rsidRDefault="00E04191" w:rsidP="00E04191">
            <w:pPr>
              <w:spacing w:after="0" w:line="240" w:lineRule="auto"/>
              <w:rPr>
                <w:rFonts w:ascii="Times New Roman" w:hAnsi="Times New Roman"/>
              </w:rPr>
            </w:pPr>
            <w:r w:rsidRPr="00E04191">
              <w:rPr>
                <w:rFonts w:ascii="Times New Roman" w:hAnsi="Times New Roman"/>
              </w:rPr>
              <w:t>ОК 01-09</w:t>
            </w:r>
          </w:p>
        </w:tc>
        <w:tc>
          <w:tcPr>
            <w:tcW w:w="1067" w:type="pct"/>
          </w:tcPr>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bCs/>
              </w:rPr>
              <w:t>Раздел 6. Судовое ра</w:t>
            </w:r>
            <w:r w:rsidRPr="00FA4E46">
              <w:rPr>
                <w:rFonts w:ascii="Times New Roman" w:hAnsi="Times New Roman"/>
                <w:bCs/>
                <w:spacing w:val="-2"/>
              </w:rPr>
              <w:t>диооборудование. Органи</w:t>
            </w:r>
            <w:r w:rsidRPr="00FA4E46">
              <w:rPr>
                <w:rFonts w:ascii="Times New Roman" w:hAnsi="Times New Roman"/>
                <w:bCs/>
                <w:spacing w:val="-2"/>
              </w:rPr>
              <w:softHyphen/>
            </w:r>
            <w:r w:rsidRPr="00FA4E46">
              <w:rPr>
                <w:rFonts w:ascii="Times New Roman" w:hAnsi="Times New Roman"/>
                <w:bCs/>
                <w:spacing w:val="-5"/>
              </w:rPr>
              <w:t>зация связи ГМССБ</w:t>
            </w:r>
          </w:p>
        </w:tc>
        <w:tc>
          <w:tcPr>
            <w:tcW w:w="326" w:type="pct"/>
          </w:tcPr>
          <w:p w:rsidR="00157E63" w:rsidRPr="00FA4E46" w:rsidRDefault="00157E63" w:rsidP="00157E63">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24</w:t>
            </w:r>
          </w:p>
        </w:tc>
        <w:tc>
          <w:tcPr>
            <w:tcW w:w="264" w:type="pct"/>
          </w:tcPr>
          <w:p w:rsidR="00157E63" w:rsidRPr="00FA4E46" w:rsidRDefault="00157E63" w:rsidP="00157E63">
            <w:pPr>
              <w:spacing w:after="0" w:line="240" w:lineRule="auto"/>
              <w:ind w:firstLine="57"/>
              <w:jc w:val="center"/>
              <w:rPr>
                <w:rFonts w:ascii="Times New Roman" w:hAnsi="Times New Roman"/>
                <w:b/>
                <w:bCs/>
                <w:color w:val="000000"/>
              </w:rPr>
            </w:pPr>
          </w:p>
        </w:tc>
        <w:tc>
          <w:tcPr>
            <w:tcW w:w="343" w:type="pct"/>
          </w:tcPr>
          <w:p w:rsidR="00157E63" w:rsidRPr="00FA4E46" w:rsidRDefault="00157E63" w:rsidP="00157E63">
            <w:pPr>
              <w:spacing w:after="0" w:line="240" w:lineRule="auto"/>
              <w:ind w:firstLine="57"/>
              <w:jc w:val="center"/>
              <w:rPr>
                <w:rFonts w:ascii="Times New Roman" w:hAnsi="Times New Roman"/>
                <w:b/>
                <w:bCs/>
                <w:color w:val="000000"/>
              </w:rPr>
            </w:pPr>
            <w:r w:rsidRPr="00FA4E46">
              <w:rPr>
                <w:rFonts w:ascii="Times New Roman" w:hAnsi="Times New Roman"/>
                <w:b/>
                <w:bCs/>
                <w:color w:val="000000"/>
              </w:rPr>
              <w:t>24</w:t>
            </w:r>
          </w:p>
        </w:tc>
        <w:tc>
          <w:tcPr>
            <w:tcW w:w="244" w:type="pct"/>
          </w:tcPr>
          <w:p w:rsidR="00157E63" w:rsidRPr="00FA4E46" w:rsidRDefault="00157E63" w:rsidP="00157E63">
            <w:pPr>
              <w:spacing w:after="0" w:line="240" w:lineRule="auto"/>
              <w:ind w:firstLine="57"/>
              <w:jc w:val="center"/>
              <w:rPr>
                <w:rFonts w:ascii="Times New Roman" w:hAnsi="Times New Roman"/>
              </w:rPr>
            </w:pPr>
          </w:p>
        </w:tc>
        <w:tc>
          <w:tcPr>
            <w:tcW w:w="393" w:type="pct"/>
          </w:tcPr>
          <w:p w:rsidR="00157E63" w:rsidRPr="00FA4E46" w:rsidRDefault="00157E63" w:rsidP="00157E63">
            <w:pPr>
              <w:spacing w:after="0" w:line="240" w:lineRule="auto"/>
              <w:ind w:firstLine="57"/>
              <w:jc w:val="center"/>
              <w:rPr>
                <w:rFonts w:ascii="Times New Roman" w:hAnsi="Times New Roman"/>
              </w:rPr>
            </w:pPr>
          </w:p>
        </w:tc>
        <w:tc>
          <w:tcPr>
            <w:tcW w:w="395" w:type="pct"/>
          </w:tcPr>
          <w:p w:rsidR="00157E63" w:rsidRPr="00FA4E46" w:rsidRDefault="00157E63" w:rsidP="00157E63">
            <w:pPr>
              <w:spacing w:after="0" w:line="240" w:lineRule="auto"/>
              <w:ind w:firstLine="57"/>
              <w:jc w:val="center"/>
              <w:rPr>
                <w:rFonts w:ascii="Times New Roman" w:hAnsi="Times New Roman"/>
              </w:rPr>
            </w:pPr>
          </w:p>
        </w:tc>
        <w:tc>
          <w:tcPr>
            <w:tcW w:w="294" w:type="pct"/>
          </w:tcPr>
          <w:p w:rsidR="00157E63" w:rsidRPr="00FA4E46" w:rsidRDefault="00157E63" w:rsidP="00157E63">
            <w:pPr>
              <w:spacing w:after="0" w:line="240" w:lineRule="auto"/>
              <w:ind w:firstLine="57"/>
              <w:jc w:val="center"/>
              <w:rPr>
                <w:rFonts w:ascii="Times New Roman" w:hAnsi="Times New Roman"/>
                <w:b/>
                <w:bCs/>
              </w:rPr>
            </w:pPr>
          </w:p>
        </w:tc>
        <w:tc>
          <w:tcPr>
            <w:tcW w:w="491" w:type="pct"/>
          </w:tcPr>
          <w:p w:rsidR="00157E63" w:rsidRPr="00FA4E46" w:rsidRDefault="00157E63" w:rsidP="00157E63">
            <w:pPr>
              <w:spacing w:after="0" w:line="240" w:lineRule="auto"/>
              <w:ind w:firstLine="57"/>
              <w:jc w:val="center"/>
              <w:rPr>
                <w:rFonts w:ascii="Times New Roman" w:hAnsi="Times New Roman"/>
                <w:b/>
                <w:bCs/>
              </w:rPr>
            </w:pPr>
          </w:p>
        </w:tc>
        <w:tc>
          <w:tcPr>
            <w:tcW w:w="343"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w:t>
            </w:r>
          </w:p>
        </w:tc>
        <w:tc>
          <w:tcPr>
            <w:tcW w:w="441"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w:t>
            </w:r>
          </w:p>
        </w:tc>
      </w:tr>
      <w:tr w:rsidR="00157E63" w:rsidRPr="00FA4E46" w:rsidTr="00157E63">
        <w:tc>
          <w:tcPr>
            <w:tcW w:w="399" w:type="pct"/>
          </w:tcPr>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t>ПК 1.3</w:t>
            </w:r>
          </w:p>
          <w:p w:rsidR="00157E63" w:rsidRPr="00FA4E46" w:rsidRDefault="00E04191" w:rsidP="00E04191">
            <w:pPr>
              <w:spacing w:after="0" w:line="240" w:lineRule="auto"/>
              <w:rPr>
                <w:rFonts w:ascii="Times New Roman" w:hAnsi="Times New Roman"/>
              </w:rPr>
            </w:pPr>
            <w:r w:rsidRPr="00E04191">
              <w:rPr>
                <w:rFonts w:ascii="Times New Roman" w:hAnsi="Times New Roman"/>
              </w:rPr>
              <w:t>ОК 01-09</w:t>
            </w:r>
          </w:p>
        </w:tc>
        <w:tc>
          <w:tcPr>
            <w:tcW w:w="1067" w:type="pct"/>
          </w:tcPr>
          <w:p w:rsidR="00157E63" w:rsidRPr="00FA4E46" w:rsidRDefault="00157E63" w:rsidP="00157E63">
            <w:pPr>
              <w:spacing w:after="0" w:line="240" w:lineRule="auto"/>
              <w:ind w:firstLine="57"/>
              <w:rPr>
                <w:rFonts w:ascii="Times New Roman" w:hAnsi="Times New Roman"/>
                <w:bCs/>
              </w:rPr>
            </w:pPr>
            <w:r w:rsidRPr="00FA4E46">
              <w:rPr>
                <w:rFonts w:ascii="Times New Roman" w:hAnsi="Times New Roman"/>
                <w:bCs/>
                <w:spacing w:val="-2"/>
              </w:rPr>
              <w:t>Раздел 7. Устройство и эксплуатация судовых энергетических установок</w:t>
            </w:r>
          </w:p>
        </w:tc>
        <w:tc>
          <w:tcPr>
            <w:tcW w:w="326" w:type="pct"/>
          </w:tcPr>
          <w:p w:rsidR="00157E63" w:rsidRPr="00FA4E46" w:rsidRDefault="00157E63" w:rsidP="00157E63">
            <w:pPr>
              <w:spacing w:after="0" w:line="240" w:lineRule="auto"/>
              <w:ind w:firstLine="57"/>
              <w:jc w:val="center"/>
              <w:rPr>
                <w:rFonts w:ascii="Times New Roman" w:hAnsi="Times New Roman"/>
                <w:b/>
                <w:bCs/>
              </w:rPr>
            </w:pPr>
            <w:r w:rsidRPr="00FA4E46">
              <w:rPr>
                <w:rFonts w:ascii="Times New Roman" w:hAnsi="Times New Roman"/>
                <w:b/>
                <w:bCs/>
              </w:rPr>
              <w:t>60</w:t>
            </w:r>
          </w:p>
        </w:tc>
        <w:tc>
          <w:tcPr>
            <w:tcW w:w="264" w:type="pct"/>
          </w:tcPr>
          <w:p w:rsidR="00157E63" w:rsidRPr="00FA4E46" w:rsidRDefault="00157E63" w:rsidP="00157E63">
            <w:pPr>
              <w:spacing w:after="0" w:line="240" w:lineRule="auto"/>
              <w:ind w:firstLine="57"/>
              <w:jc w:val="center"/>
              <w:rPr>
                <w:rFonts w:ascii="Times New Roman" w:hAnsi="Times New Roman"/>
                <w:b/>
                <w:bCs/>
              </w:rPr>
            </w:pPr>
          </w:p>
        </w:tc>
        <w:tc>
          <w:tcPr>
            <w:tcW w:w="343" w:type="pct"/>
          </w:tcPr>
          <w:p w:rsidR="00157E63" w:rsidRPr="00FA4E46" w:rsidRDefault="00157E63" w:rsidP="00157E63">
            <w:pPr>
              <w:spacing w:after="0" w:line="240" w:lineRule="auto"/>
              <w:ind w:firstLine="57"/>
              <w:jc w:val="center"/>
              <w:rPr>
                <w:rFonts w:ascii="Times New Roman" w:hAnsi="Times New Roman"/>
                <w:b/>
                <w:bCs/>
              </w:rPr>
            </w:pPr>
            <w:r w:rsidRPr="00FA4E46">
              <w:rPr>
                <w:rFonts w:ascii="Times New Roman" w:hAnsi="Times New Roman"/>
                <w:b/>
                <w:bCs/>
              </w:rPr>
              <w:t>60</w:t>
            </w:r>
          </w:p>
        </w:tc>
        <w:tc>
          <w:tcPr>
            <w:tcW w:w="244" w:type="pct"/>
          </w:tcPr>
          <w:p w:rsidR="00157E63" w:rsidRPr="00FA4E46" w:rsidRDefault="00157E63" w:rsidP="00157E63">
            <w:pPr>
              <w:spacing w:after="0" w:line="240" w:lineRule="auto"/>
              <w:ind w:firstLine="57"/>
              <w:jc w:val="center"/>
              <w:rPr>
                <w:rFonts w:ascii="Times New Roman" w:hAnsi="Times New Roman"/>
              </w:rPr>
            </w:pPr>
          </w:p>
        </w:tc>
        <w:tc>
          <w:tcPr>
            <w:tcW w:w="393" w:type="pct"/>
          </w:tcPr>
          <w:p w:rsidR="00157E63" w:rsidRPr="00FA4E46" w:rsidRDefault="00157E63" w:rsidP="00157E63">
            <w:pPr>
              <w:spacing w:after="0" w:line="240" w:lineRule="auto"/>
              <w:ind w:firstLine="57"/>
              <w:jc w:val="center"/>
              <w:rPr>
                <w:rFonts w:ascii="Times New Roman" w:hAnsi="Times New Roman"/>
              </w:rPr>
            </w:pPr>
          </w:p>
        </w:tc>
        <w:tc>
          <w:tcPr>
            <w:tcW w:w="395"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20</w:t>
            </w:r>
          </w:p>
        </w:tc>
        <w:tc>
          <w:tcPr>
            <w:tcW w:w="294" w:type="pct"/>
          </w:tcPr>
          <w:p w:rsidR="00157E63" w:rsidRPr="00FA4E46" w:rsidRDefault="00157E63" w:rsidP="00157E63">
            <w:pPr>
              <w:spacing w:after="0" w:line="240" w:lineRule="auto"/>
              <w:ind w:firstLine="57"/>
              <w:jc w:val="center"/>
              <w:rPr>
                <w:rFonts w:ascii="Times New Roman" w:hAnsi="Times New Roman"/>
                <w:b/>
                <w:bCs/>
              </w:rPr>
            </w:pPr>
          </w:p>
        </w:tc>
        <w:tc>
          <w:tcPr>
            <w:tcW w:w="491" w:type="pct"/>
          </w:tcPr>
          <w:p w:rsidR="00157E63" w:rsidRPr="00FA4E46" w:rsidRDefault="00157E63" w:rsidP="00157E63">
            <w:pPr>
              <w:spacing w:after="0" w:line="240" w:lineRule="auto"/>
              <w:ind w:firstLine="57"/>
              <w:jc w:val="center"/>
              <w:rPr>
                <w:rFonts w:ascii="Times New Roman" w:hAnsi="Times New Roman"/>
                <w:b/>
                <w:bCs/>
              </w:rPr>
            </w:pPr>
          </w:p>
        </w:tc>
        <w:tc>
          <w:tcPr>
            <w:tcW w:w="343" w:type="pct"/>
          </w:tcPr>
          <w:p w:rsidR="00157E63" w:rsidRPr="00FA4E46" w:rsidRDefault="00157E63" w:rsidP="00157E63">
            <w:pPr>
              <w:spacing w:after="0" w:line="240" w:lineRule="auto"/>
              <w:ind w:firstLine="57"/>
              <w:jc w:val="center"/>
              <w:rPr>
                <w:rFonts w:ascii="Times New Roman" w:hAnsi="Times New Roman"/>
              </w:rPr>
            </w:pPr>
          </w:p>
        </w:tc>
        <w:tc>
          <w:tcPr>
            <w:tcW w:w="441"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w:t>
            </w:r>
          </w:p>
        </w:tc>
      </w:tr>
      <w:tr w:rsidR="00157E63" w:rsidRPr="00FA4E46" w:rsidTr="00157E63">
        <w:tc>
          <w:tcPr>
            <w:tcW w:w="399" w:type="pct"/>
          </w:tcPr>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t>ПК 1.3</w:t>
            </w:r>
          </w:p>
          <w:p w:rsidR="00157E63" w:rsidRPr="00FA4E46" w:rsidRDefault="00E04191" w:rsidP="00E04191">
            <w:pPr>
              <w:spacing w:after="0" w:line="240" w:lineRule="auto"/>
              <w:rPr>
                <w:rFonts w:ascii="Times New Roman" w:hAnsi="Times New Roman"/>
              </w:rPr>
            </w:pPr>
            <w:r w:rsidRPr="00E04191">
              <w:rPr>
                <w:rFonts w:ascii="Times New Roman" w:hAnsi="Times New Roman"/>
              </w:rPr>
              <w:t>ОК 01-09</w:t>
            </w:r>
          </w:p>
        </w:tc>
        <w:tc>
          <w:tcPr>
            <w:tcW w:w="1067" w:type="pct"/>
          </w:tcPr>
          <w:p w:rsidR="00157E63" w:rsidRPr="00FA4E46" w:rsidRDefault="00157E63" w:rsidP="00157E63">
            <w:pPr>
              <w:spacing w:after="0" w:line="240" w:lineRule="auto"/>
              <w:ind w:firstLine="57"/>
              <w:rPr>
                <w:rFonts w:ascii="Times New Roman" w:hAnsi="Times New Roman"/>
                <w:bCs/>
              </w:rPr>
            </w:pPr>
            <w:r w:rsidRPr="00FA4E46">
              <w:rPr>
                <w:rFonts w:ascii="Times New Roman" w:hAnsi="Times New Roman"/>
                <w:bCs/>
                <w:spacing w:val="-2"/>
              </w:rPr>
              <w:t>Раздел 8.  Судовые вспомогательные механизмы</w:t>
            </w:r>
            <w:r w:rsidRPr="00FA4E46">
              <w:rPr>
                <w:rFonts w:ascii="Times New Roman" w:hAnsi="Times New Roman"/>
                <w:b/>
                <w:bCs/>
                <w:spacing w:val="-2"/>
              </w:rPr>
              <w:t xml:space="preserve"> </w:t>
            </w:r>
          </w:p>
        </w:tc>
        <w:tc>
          <w:tcPr>
            <w:tcW w:w="326" w:type="pct"/>
          </w:tcPr>
          <w:p w:rsidR="00157E63" w:rsidRPr="00FA4E46" w:rsidRDefault="00157E63" w:rsidP="00157E63">
            <w:pPr>
              <w:spacing w:after="0" w:line="240" w:lineRule="auto"/>
              <w:ind w:firstLine="57"/>
              <w:jc w:val="center"/>
              <w:rPr>
                <w:rFonts w:ascii="Times New Roman" w:hAnsi="Times New Roman"/>
                <w:b/>
                <w:bCs/>
              </w:rPr>
            </w:pPr>
            <w:r w:rsidRPr="00FA4E46">
              <w:rPr>
                <w:rFonts w:ascii="Times New Roman" w:hAnsi="Times New Roman"/>
                <w:b/>
                <w:bCs/>
              </w:rPr>
              <w:t>22</w:t>
            </w:r>
          </w:p>
        </w:tc>
        <w:tc>
          <w:tcPr>
            <w:tcW w:w="264" w:type="pct"/>
          </w:tcPr>
          <w:p w:rsidR="00157E63" w:rsidRPr="00FA4E46" w:rsidRDefault="00157E63" w:rsidP="00157E63">
            <w:pPr>
              <w:spacing w:after="0" w:line="240" w:lineRule="auto"/>
              <w:ind w:firstLine="57"/>
              <w:jc w:val="center"/>
              <w:rPr>
                <w:rFonts w:ascii="Times New Roman" w:hAnsi="Times New Roman"/>
                <w:b/>
                <w:bCs/>
              </w:rPr>
            </w:pPr>
          </w:p>
        </w:tc>
        <w:tc>
          <w:tcPr>
            <w:tcW w:w="343" w:type="pct"/>
          </w:tcPr>
          <w:p w:rsidR="00157E63" w:rsidRPr="00FA4E46" w:rsidRDefault="00157E63" w:rsidP="00157E63">
            <w:pPr>
              <w:spacing w:after="0" w:line="240" w:lineRule="auto"/>
              <w:ind w:firstLine="57"/>
              <w:jc w:val="center"/>
              <w:rPr>
                <w:rFonts w:ascii="Times New Roman" w:hAnsi="Times New Roman"/>
                <w:b/>
                <w:bCs/>
              </w:rPr>
            </w:pPr>
            <w:r w:rsidRPr="00FA4E46">
              <w:rPr>
                <w:rFonts w:ascii="Times New Roman" w:hAnsi="Times New Roman"/>
                <w:b/>
                <w:bCs/>
              </w:rPr>
              <w:t>22</w:t>
            </w:r>
          </w:p>
        </w:tc>
        <w:tc>
          <w:tcPr>
            <w:tcW w:w="244" w:type="pct"/>
          </w:tcPr>
          <w:p w:rsidR="00157E63" w:rsidRPr="00FA4E46" w:rsidRDefault="00157E63" w:rsidP="00157E63">
            <w:pPr>
              <w:spacing w:after="0" w:line="240" w:lineRule="auto"/>
              <w:ind w:firstLine="57"/>
              <w:jc w:val="center"/>
              <w:rPr>
                <w:rFonts w:ascii="Times New Roman" w:hAnsi="Times New Roman"/>
              </w:rPr>
            </w:pPr>
          </w:p>
        </w:tc>
        <w:tc>
          <w:tcPr>
            <w:tcW w:w="393" w:type="pct"/>
          </w:tcPr>
          <w:p w:rsidR="00157E63" w:rsidRPr="00FA4E46" w:rsidRDefault="00157E63" w:rsidP="00157E63">
            <w:pPr>
              <w:spacing w:after="0" w:line="240" w:lineRule="auto"/>
              <w:ind w:firstLine="57"/>
              <w:jc w:val="center"/>
              <w:rPr>
                <w:rFonts w:ascii="Times New Roman" w:hAnsi="Times New Roman"/>
              </w:rPr>
            </w:pPr>
          </w:p>
        </w:tc>
        <w:tc>
          <w:tcPr>
            <w:tcW w:w="395" w:type="pct"/>
          </w:tcPr>
          <w:p w:rsidR="00157E63" w:rsidRPr="00FA4E46" w:rsidRDefault="00157E63" w:rsidP="00157E63">
            <w:pPr>
              <w:spacing w:after="0" w:line="240" w:lineRule="auto"/>
              <w:ind w:firstLine="57"/>
              <w:jc w:val="center"/>
              <w:rPr>
                <w:rFonts w:ascii="Times New Roman" w:hAnsi="Times New Roman"/>
                <w:color w:val="FF0000"/>
              </w:rPr>
            </w:pPr>
          </w:p>
        </w:tc>
        <w:tc>
          <w:tcPr>
            <w:tcW w:w="294" w:type="pct"/>
          </w:tcPr>
          <w:p w:rsidR="00157E63" w:rsidRPr="00FA4E46" w:rsidRDefault="00157E63" w:rsidP="00157E63">
            <w:pPr>
              <w:spacing w:after="0" w:line="240" w:lineRule="auto"/>
              <w:ind w:firstLine="57"/>
              <w:jc w:val="center"/>
              <w:rPr>
                <w:rFonts w:ascii="Times New Roman" w:hAnsi="Times New Roman"/>
                <w:b/>
                <w:bCs/>
              </w:rPr>
            </w:pPr>
          </w:p>
        </w:tc>
        <w:tc>
          <w:tcPr>
            <w:tcW w:w="491" w:type="pct"/>
          </w:tcPr>
          <w:p w:rsidR="00157E63" w:rsidRPr="00FA4E46" w:rsidRDefault="00157E63" w:rsidP="00157E63">
            <w:pPr>
              <w:spacing w:after="0" w:line="240" w:lineRule="auto"/>
              <w:ind w:firstLine="57"/>
              <w:jc w:val="center"/>
              <w:rPr>
                <w:rFonts w:ascii="Times New Roman" w:hAnsi="Times New Roman"/>
                <w:b/>
                <w:bCs/>
              </w:rPr>
            </w:pPr>
          </w:p>
        </w:tc>
        <w:tc>
          <w:tcPr>
            <w:tcW w:w="343" w:type="pct"/>
          </w:tcPr>
          <w:p w:rsidR="00157E63" w:rsidRPr="00FA4E46" w:rsidRDefault="00157E63" w:rsidP="00157E63">
            <w:pPr>
              <w:spacing w:after="0" w:line="240" w:lineRule="auto"/>
              <w:ind w:firstLine="57"/>
              <w:jc w:val="center"/>
              <w:rPr>
                <w:rFonts w:ascii="Times New Roman" w:hAnsi="Times New Roman"/>
              </w:rPr>
            </w:pPr>
          </w:p>
        </w:tc>
        <w:tc>
          <w:tcPr>
            <w:tcW w:w="441"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w:t>
            </w:r>
          </w:p>
        </w:tc>
      </w:tr>
      <w:tr w:rsidR="00157E63" w:rsidRPr="00FA4E46" w:rsidTr="00157E63">
        <w:tc>
          <w:tcPr>
            <w:tcW w:w="399" w:type="pct"/>
          </w:tcPr>
          <w:p w:rsidR="00157E63" w:rsidRPr="00FA4E46" w:rsidRDefault="00157E63" w:rsidP="00157E63">
            <w:pPr>
              <w:spacing w:after="0" w:line="240" w:lineRule="auto"/>
              <w:ind w:firstLine="57"/>
              <w:rPr>
                <w:rFonts w:ascii="Times New Roman" w:hAnsi="Times New Roman"/>
              </w:rPr>
            </w:pPr>
            <w:r w:rsidRPr="00FA4E46">
              <w:rPr>
                <w:rFonts w:ascii="Times New Roman" w:hAnsi="Times New Roman"/>
              </w:rPr>
              <w:t>ПК 1.3</w:t>
            </w:r>
          </w:p>
          <w:p w:rsidR="00157E63" w:rsidRPr="00FA4E46" w:rsidRDefault="00E04191" w:rsidP="00E04191">
            <w:pPr>
              <w:spacing w:after="0" w:line="240" w:lineRule="auto"/>
              <w:rPr>
                <w:rFonts w:ascii="Times New Roman" w:hAnsi="Times New Roman"/>
              </w:rPr>
            </w:pPr>
            <w:r w:rsidRPr="00E04191">
              <w:rPr>
                <w:rFonts w:ascii="Times New Roman" w:hAnsi="Times New Roman"/>
              </w:rPr>
              <w:t>ОК 01-09</w:t>
            </w:r>
          </w:p>
        </w:tc>
        <w:tc>
          <w:tcPr>
            <w:tcW w:w="1067" w:type="pct"/>
          </w:tcPr>
          <w:p w:rsidR="00157E63" w:rsidRPr="00FA4E46" w:rsidRDefault="00157E63" w:rsidP="00157E63">
            <w:pPr>
              <w:spacing w:after="0" w:line="240" w:lineRule="auto"/>
              <w:ind w:firstLine="57"/>
              <w:rPr>
                <w:rFonts w:ascii="Times New Roman" w:hAnsi="Times New Roman"/>
                <w:bCs/>
              </w:rPr>
            </w:pPr>
            <w:r w:rsidRPr="00FA4E46">
              <w:rPr>
                <w:rFonts w:ascii="Times New Roman" w:hAnsi="Times New Roman"/>
                <w:bCs/>
              </w:rPr>
              <w:t>Раздел 9. Электрооборудование судов</w:t>
            </w:r>
          </w:p>
        </w:tc>
        <w:tc>
          <w:tcPr>
            <w:tcW w:w="326" w:type="pct"/>
          </w:tcPr>
          <w:p w:rsidR="00157E63" w:rsidRPr="00FA4E46" w:rsidRDefault="00157E63" w:rsidP="00157E63">
            <w:pPr>
              <w:spacing w:after="0" w:line="240" w:lineRule="auto"/>
              <w:ind w:firstLine="57"/>
              <w:jc w:val="center"/>
              <w:rPr>
                <w:rFonts w:ascii="Times New Roman" w:hAnsi="Times New Roman"/>
                <w:b/>
                <w:bCs/>
              </w:rPr>
            </w:pPr>
            <w:r w:rsidRPr="00FA4E46">
              <w:rPr>
                <w:rFonts w:ascii="Times New Roman" w:hAnsi="Times New Roman"/>
                <w:b/>
                <w:bCs/>
              </w:rPr>
              <w:t>26</w:t>
            </w:r>
          </w:p>
        </w:tc>
        <w:tc>
          <w:tcPr>
            <w:tcW w:w="264" w:type="pct"/>
          </w:tcPr>
          <w:p w:rsidR="00157E63" w:rsidRPr="00FA4E46" w:rsidRDefault="00157E63" w:rsidP="00157E63">
            <w:pPr>
              <w:spacing w:after="0" w:line="240" w:lineRule="auto"/>
              <w:ind w:firstLine="57"/>
              <w:jc w:val="center"/>
              <w:rPr>
                <w:rFonts w:ascii="Times New Roman" w:hAnsi="Times New Roman"/>
                <w:b/>
                <w:bCs/>
              </w:rPr>
            </w:pPr>
          </w:p>
        </w:tc>
        <w:tc>
          <w:tcPr>
            <w:tcW w:w="343" w:type="pct"/>
          </w:tcPr>
          <w:p w:rsidR="00157E63" w:rsidRPr="00FA4E46" w:rsidRDefault="00157E63" w:rsidP="00157E63">
            <w:pPr>
              <w:spacing w:after="0" w:line="240" w:lineRule="auto"/>
              <w:ind w:firstLine="57"/>
              <w:jc w:val="center"/>
              <w:rPr>
                <w:rFonts w:ascii="Times New Roman" w:hAnsi="Times New Roman"/>
                <w:b/>
                <w:bCs/>
              </w:rPr>
            </w:pPr>
            <w:r w:rsidRPr="00FA4E46">
              <w:rPr>
                <w:rFonts w:ascii="Times New Roman" w:hAnsi="Times New Roman"/>
                <w:b/>
                <w:bCs/>
              </w:rPr>
              <w:t>26</w:t>
            </w:r>
          </w:p>
        </w:tc>
        <w:tc>
          <w:tcPr>
            <w:tcW w:w="244" w:type="pct"/>
          </w:tcPr>
          <w:p w:rsidR="00157E63" w:rsidRPr="00FA4E46" w:rsidRDefault="00157E63" w:rsidP="00157E63">
            <w:pPr>
              <w:spacing w:after="0" w:line="240" w:lineRule="auto"/>
              <w:ind w:firstLine="57"/>
              <w:jc w:val="center"/>
              <w:rPr>
                <w:rFonts w:ascii="Times New Roman" w:hAnsi="Times New Roman"/>
              </w:rPr>
            </w:pPr>
          </w:p>
        </w:tc>
        <w:tc>
          <w:tcPr>
            <w:tcW w:w="393" w:type="pct"/>
          </w:tcPr>
          <w:p w:rsidR="00157E63" w:rsidRPr="00FA4E46" w:rsidRDefault="00157E63" w:rsidP="00157E63">
            <w:pPr>
              <w:spacing w:after="0" w:line="240" w:lineRule="auto"/>
              <w:ind w:firstLine="57"/>
              <w:jc w:val="center"/>
              <w:rPr>
                <w:rFonts w:ascii="Times New Roman" w:hAnsi="Times New Roman"/>
              </w:rPr>
            </w:pPr>
          </w:p>
        </w:tc>
        <w:tc>
          <w:tcPr>
            <w:tcW w:w="395" w:type="pct"/>
          </w:tcPr>
          <w:p w:rsidR="00157E63" w:rsidRPr="00FA4E46" w:rsidRDefault="00157E63" w:rsidP="00157E63">
            <w:pPr>
              <w:spacing w:after="0" w:line="240" w:lineRule="auto"/>
              <w:ind w:firstLine="57"/>
              <w:jc w:val="center"/>
              <w:rPr>
                <w:rFonts w:ascii="Times New Roman" w:hAnsi="Times New Roman"/>
              </w:rPr>
            </w:pPr>
          </w:p>
        </w:tc>
        <w:tc>
          <w:tcPr>
            <w:tcW w:w="294" w:type="pct"/>
          </w:tcPr>
          <w:p w:rsidR="00157E63" w:rsidRPr="00FA4E46" w:rsidRDefault="00157E63" w:rsidP="00157E63">
            <w:pPr>
              <w:spacing w:after="0" w:line="240" w:lineRule="auto"/>
              <w:ind w:firstLine="57"/>
              <w:jc w:val="center"/>
              <w:rPr>
                <w:rFonts w:ascii="Times New Roman" w:hAnsi="Times New Roman"/>
                <w:b/>
                <w:bCs/>
              </w:rPr>
            </w:pPr>
          </w:p>
        </w:tc>
        <w:tc>
          <w:tcPr>
            <w:tcW w:w="491" w:type="pct"/>
          </w:tcPr>
          <w:p w:rsidR="00157E63" w:rsidRPr="00FA4E46" w:rsidRDefault="00157E63" w:rsidP="00157E63">
            <w:pPr>
              <w:spacing w:after="0" w:line="240" w:lineRule="auto"/>
              <w:ind w:firstLine="57"/>
              <w:jc w:val="center"/>
              <w:rPr>
                <w:rFonts w:ascii="Times New Roman" w:hAnsi="Times New Roman"/>
                <w:b/>
                <w:bCs/>
              </w:rPr>
            </w:pPr>
          </w:p>
        </w:tc>
        <w:tc>
          <w:tcPr>
            <w:tcW w:w="343" w:type="pct"/>
          </w:tcPr>
          <w:p w:rsidR="00157E63" w:rsidRPr="00FA4E46" w:rsidRDefault="00157E63" w:rsidP="00157E63">
            <w:pPr>
              <w:spacing w:after="0" w:line="240" w:lineRule="auto"/>
              <w:ind w:firstLine="57"/>
              <w:jc w:val="center"/>
              <w:rPr>
                <w:rFonts w:ascii="Times New Roman" w:hAnsi="Times New Roman"/>
              </w:rPr>
            </w:pPr>
          </w:p>
        </w:tc>
        <w:tc>
          <w:tcPr>
            <w:tcW w:w="441"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w:t>
            </w:r>
          </w:p>
        </w:tc>
      </w:tr>
      <w:tr w:rsidR="00157E63" w:rsidRPr="00FA4E46" w:rsidTr="00157E63">
        <w:tc>
          <w:tcPr>
            <w:tcW w:w="399" w:type="pct"/>
          </w:tcPr>
          <w:p w:rsidR="00157E63" w:rsidRPr="00FA4E46" w:rsidRDefault="00157E63" w:rsidP="00157E63">
            <w:pPr>
              <w:spacing w:after="0" w:line="240" w:lineRule="auto"/>
              <w:ind w:firstLine="57"/>
              <w:rPr>
                <w:rFonts w:ascii="Times New Roman" w:hAnsi="Times New Roman"/>
              </w:rPr>
            </w:pPr>
          </w:p>
        </w:tc>
        <w:tc>
          <w:tcPr>
            <w:tcW w:w="1067" w:type="pct"/>
          </w:tcPr>
          <w:p w:rsidR="00157E63" w:rsidRPr="00FA4E46" w:rsidRDefault="00157E63" w:rsidP="00157E63">
            <w:pPr>
              <w:suppressAutoHyphens/>
              <w:spacing w:after="0" w:line="240" w:lineRule="auto"/>
              <w:ind w:firstLine="57"/>
              <w:rPr>
                <w:rFonts w:ascii="Times New Roman" w:hAnsi="Times New Roman"/>
              </w:rPr>
            </w:pPr>
            <w:r w:rsidRPr="00FA4E46">
              <w:rPr>
                <w:rFonts w:ascii="Times New Roman" w:hAnsi="Times New Roman"/>
              </w:rPr>
              <w:t>Учебная практика, часов</w:t>
            </w:r>
          </w:p>
        </w:tc>
        <w:tc>
          <w:tcPr>
            <w:tcW w:w="326" w:type="pct"/>
          </w:tcPr>
          <w:p w:rsidR="00157E63" w:rsidRPr="00FA4E46" w:rsidRDefault="00157E63" w:rsidP="00157E63">
            <w:pPr>
              <w:suppressAutoHyphens/>
              <w:spacing w:after="0" w:line="240" w:lineRule="auto"/>
              <w:ind w:firstLine="57"/>
              <w:jc w:val="center"/>
              <w:rPr>
                <w:rFonts w:ascii="Times New Roman" w:hAnsi="Times New Roman"/>
                <w:b/>
                <w:bCs/>
              </w:rPr>
            </w:pPr>
            <w:r w:rsidRPr="00FA4E46">
              <w:rPr>
                <w:rFonts w:ascii="Times New Roman" w:hAnsi="Times New Roman"/>
                <w:b/>
                <w:bCs/>
              </w:rPr>
              <w:t>72</w:t>
            </w:r>
          </w:p>
        </w:tc>
        <w:tc>
          <w:tcPr>
            <w:tcW w:w="264" w:type="pct"/>
            <w:tcBorders>
              <w:bottom w:val="single" w:sz="4" w:space="0" w:color="auto"/>
            </w:tcBorders>
          </w:tcPr>
          <w:p w:rsidR="00157E63" w:rsidRPr="00FA4E46" w:rsidRDefault="00157E63" w:rsidP="00157E63">
            <w:pPr>
              <w:spacing w:after="0" w:line="240" w:lineRule="auto"/>
              <w:ind w:firstLine="57"/>
              <w:jc w:val="center"/>
              <w:rPr>
                <w:rFonts w:ascii="Times New Roman" w:hAnsi="Times New Roman"/>
                <w:b/>
                <w:bCs/>
              </w:rPr>
            </w:pPr>
          </w:p>
        </w:tc>
        <w:tc>
          <w:tcPr>
            <w:tcW w:w="343" w:type="pct"/>
            <w:tcBorders>
              <w:bottom w:val="single" w:sz="4" w:space="0" w:color="auto"/>
            </w:tcBorders>
          </w:tcPr>
          <w:p w:rsidR="00157E63" w:rsidRPr="00FA4E46" w:rsidRDefault="00157E63" w:rsidP="00157E63">
            <w:pPr>
              <w:spacing w:after="0" w:line="240" w:lineRule="auto"/>
              <w:ind w:firstLine="57"/>
              <w:jc w:val="center"/>
              <w:rPr>
                <w:rFonts w:ascii="Times New Roman" w:hAnsi="Times New Roman"/>
                <w:b/>
                <w:bCs/>
              </w:rPr>
            </w:pPr>
          </w:p>
        </w:tc>
        <w:tc>
          <w:tcPr>
            <w:tcW w:w="244" w:type="pct"/>
            <w:tcBorders>
              <w:bottom w:val="single" w:sz="4" w:space="0" w:color="auto"/>
            </w:tcBorders>
          </w:tcPr>
          <w:p w:rsidR="00157E63" w:rsidRPr="00FA4E46" w:rsidRDefault="00157E63" w:rsidP="00157E63">
            <w:pPr>
              <w:spacing w:after="0" w:line="240" w:lineRule="auto"/>
              <w:ind w:firstLine="57"/>
              <w:jc w:val="center"/>
              <w:rPr>
                <w:rFonts w:ascii="Times New Roman" w:hAnsi="Times New Roman"/>
              </w:rPr>
            </w:pPr>
          </w:p>
        </w:tc>
        <w:tc>
          <w:tcPr>
            <w:tcW w:w="393" w:type="pct"/>
            <w:tcBorders>
              <w:bottom w:val="single" w:sz="4" w:space="0" w:color="auto"/>
            </w:tcBorders>
          </w:tcPr>
          <w:p w:rsidR="00157E63" w:rsidRPr="00FA4E46" w:rsidRDefault="00157E63" w:rsidP="00157E63">
            <w:pPr>
              <w:spacing w:after="0" w:line="240" w:lineRule="auto"/>
              <w:ind w:firstLine="57"/>
              <w:jc w:val="center"/>
              <w:rPr>
                <w:rFonts w:ascii="Times New Roman" w:hAnsi="Times New Roman"/>
              </w:rPr>
            </w:pPr>
          </w:p>
        </w:tc>
        <w:tc>
          <w:tcPr>
            <w:tcW w:w="395" w:type="pct"/>
            <w:tcBorders>
              <w:bottom w:val="single" w:sz="4" w:space="0" w:color="auto"/>
            </w:tcBorders>
          </w:tcPr>
          <w:p w:rsidR="00157E63" w:rsidRPr="00FA4E46" w:rsidRDefault="00157E63" w:rsidP="00157E63">
            <w:pPr>
              <w:spacing w:after="0" w:line="240" w:lineRule="auto"/>
              <w:ind w:firstLine="57"/>
              <w:jc w:val="center"/>
              <w:rPr>
                <w:rFonts w:ascii="Times New Roman" w:hAnsi="Times New Roman"/>
              </w:rPr>
            </w:pPr>
          </w:p>
        </w:tc>
        <w:tc>
          <w:tcPr>
            <w:tcW w:w="294" w:type="pct"/>
            <w:tcBorders>
              <w:bottom w:val="single" w:sz="4" w:space="0" w:color="auto"/>
            </w:tcBorders>
          </w:tcPr>
          <w:p w:rsidR="00157E63" w:rsidRPr="00FA4E46" w:rsidRDefault="00157E63" w:rsidP="00157E63">
            <w:pPr>
              <w:spacing w:after="0" w:line="240" w:lineRule="auto"/>
              <w:ind w:firstLine="57"/>
              <w:jc w:val="center"/>
              <w:rPr>
                <w:rFonts w:ascii="Times New Roman" w:hAnsi="Times New Roman"/>
                <w:bCs/>
              </w:rPr>
            </w:pPr>
            <w:r w:rsidRPr="00FA4E46">
              <w:rPr>
                <w:rFonts w:ascii="Times New Roman" w:hAnsi="Times New Roman"/>
                <w:bCs/>
              </w:rPr>
              <w:t>72</w:t>
            </w:r>
          </w:p>
        </w:tc>
        <w:tc>
          <w:tcPr>
            <w:tcW w:w="491" w:type="pct"/>
          </w:tcPr>
          <w:p w:rsidR="00157E63" w:rsidRPr="00FA4E46" w:rsidRDefault="00157E63" w:rsidP="00157E63">
            <w:pPr>
              <w:spacing w:after="0" w:line="240" w:lineRule="auto"/>
              <w:ind w:firstLine="57"/>
              <w:jc w:val="center"/>
              <w:rPr>
                <w:rFonts w:ascii="Times New Roman" w:hAnsi="Times New Roman"/>
                <w:b/>
                <w:bCs/>
              </w:rPr>
            </w:pPr>
          </w:p>
        </w:tc>
        <w:tc>
          <w:tcPr>
            <w:tcW w:w="343" w:type="pct"/>
          </w:tcPr>
          <w:p w:rsidR="00157E63" w:rsidRPr="00FA4E46" w:rsidRDefault="00157E63" w:rsidP="00157E63">
            <w:pPr>
              <w:spacing w:after="0" w:line="240" w:lineRule="auto"/>
              <w:ind w:firstLine="57"/>
              <w:jc w:val="center"/>
              <w:rPr>
                <w:rFonts w:ascii="Times New Roman" w:hAnsi="Times New Roman"/>
              </w:rPr>
            </w:pPr>
          </w:p>
        </w:tc>
        <w:tc>
          <w:tcPr>
            <w:tcW w:w="441" w:type="pct"/>
          </w:tcPr>
          <w:p w:rsidR="00157E63" w:rsidRPr="00FA4E46" w:rsidRDefault="00157E63" w:rsidP="00157E63">
            <w:pPr>
              <w:spacing w:after="0" w:line="240" w:lineRule="auto"/>
              <w:ind w:firstLine="57"/>
              <w:jc w:val="center"/>
              <w:rPr>
                <w:rFonts w:ascii="Times New Roman" w:hAnsi="Times New Roman"/>
              </w:rPr>
            </w:pPr>
          </w:p>
        </w:tc>
      </w:tr>
      <w:tr w:rsidR="00157E63" w:rsidRPr="00FA4E46" w:rsidTr="00157E63">
        <w:tc>
          <w:tcPr>
            <w:tcW w:w="399" w:type="pct"/>
          </w:tcPr>
          <w:p w:rsidR="00157E63" w:rsidRPr="00FA4E46" w:rsidRDefault="00157E63" w:rsidP="00157E63">
            <w:pPr>
              <w:spacing w:after="0" w:line="240" w:lineRule="auto"/>
              <w:ind w:firstLine="57"/>
              <w:rPr>
                <w:rFonts w:ascii="Times New Roman" w:hAnsi="Times New Roman"/>
                <w:i/>
              </w:rPr>
            </w:pPr>
          </w:p>
        </w:tc>
        <w:tc>
          <w:tcPr>
            <w:tcW w:w="1067" w:type="pct"/>
          </w:tcPr>
          <w:p w:rsidR="00157E63" w:rsidRPr="00FA4E46" w:rsidRDefault="00157E63" w:rsidP="00157E63">
            <w:pPr>
              <w:suppressAutoHyphens/>
              <w:spacing w:after="0" w:line="240" w:lineRule="auto"/>
              <w:ind w:firstLine="57"/>
              <w:rPr>
                <w:rFonts w:ascii="Times New Roman" w:hAnsi="Times New Roman"/>
              </w:rPr>
            </w:pPr>
            <w:r w:rsidRPr="00FA4E46">
              <w:rPr>
                <w:rFonts w:ascii="Times New Roman" w:hAnsi="Times New Roman"/>
              </w:rPr>
              <w:t xml:space="preserve">Производственная практика (по профилю специальности), часов </w:t>
            </w:r>
          </w:p>
        </w:tc>
        <w:tc>
          <w:tcPr>
            <w:tcW w:w="326" w:type="pct"/>
          </w:tcPr>
          <w:p w:rsidR="00157E63" w:rsidRPr="00FA4E46" w:rsidRDefault="00157E63" w:rsidP="00157E63">
            <w:pPr>
              <w:suppressAutoHyphens/>
              <w:spacing w:after="0" w:line="240" w:lineRule="auto"/>
              <w:ind w:firstLine="57"/>
              <w:jc w:val="center"/>
              <w:rPr>
                <w:rFonts w:ascii="Times New Roman" w:hAnsi="Times New Roman"/>
                <w:b/>
                <w:bCs/>
              </w:rPr>
            </w:pPr>
            <w:r w:rsidRPr="00FA4E46">
              <w:rPr>
                <w:rFonts w:ascii="Times New Roman" w:hAnsi="Times New Roman"/>
                <w:b/>
                <w:bCs/>
              </w:rPr>
              <w:t>684</w:t>
            </w:r>
          </w:p>
        </w:tc>
        <w:tc>
          <w:tcPr>
            <w:tcW w:w="264" w:type="pct"/>
            <w:shd w:val="clear" w:color="auto" w:fill="auto"/>
          </w:tcPr>
          <w:p w:rsidR="00157E63" w:rsidRPr="00FA4E46" w:rsidRDefault="00157E63" w:rsidP="00157E63">
            <w:pPr>
              <w:spacing w:after="0" w:line="240" w:lineRule="auto"/>
              <w:ind w:firstLine="57"/>
              <w:jc w:val="center"/>
              <w:rPr>
                <w:rFonts w:ascii="Times New Roman" w:hAnsi="Times New Roman"/>
                <w:b/>
                <w:bCs/>
              </w:rPr>
            </w:pPr>
          </w:p>
        </w:tc>
        <w:tc>
          <w:tcPr>
            <w:tcW w:w="343" w:type="pct"/>
            <w:shd w:val="clear" w:color="auto" w:fill="auto"/>
          </w:tcPr>
          <w:p w:rsidR="00157E63" w:rsidRPr="00FA4E46" w:rsidRDefault="00157E63" w:rsidP="00157E63">
            <w:pPr>
              <w:spacing w:after="0" w:line="240" w:lineRule="auto"/>
              <w:ind w:firstLine="57"/>
              <w:jc w:val="center"/>
              <w:rPr>
                <w:rFonts w:ascii="Times New Roman" w:hAnsi="Times New Roman"/>
                <w:b/>
                <w:bCs/>
              </w:rPr>
            </w:pPr>
          </w:p>
        </w:tc>
        <w:tc>
          <w:tcPr>
            <w:tcW w:w="1326" w:type="pct"/>
            <w:gridSpan w:val="4"/>
            <w:shd w:val="clear" w:color="auto" w:fill="auto"/>
          </w:tcPr>
          <w:p w:rsidR="00157E63" w:rsidRPr="00FA4E46" w:rsidRDefault="00157E63" w:rsidP="00157E63">
            <w:pPr>
              <w:spacing w:after="0" w:line="240" w:lineRule="auto"/>
              <w:ind w:firstLine="57"/>
              <w:jc w:val="center"/>
              <w:rPr>
                <w:rFonts w:ascii="Times New Roman" w:hAnsi="Times New Roman"/>
              </w:rPr>
            </w:pPr>
          </w:p>
        </w:tc>
        <w:tc>
          <w:tcPr>
            <w:tcW w:w="491" w:type="pct"/>
          </w:tcPr>
          <w:p w:rsidR="00157E63" w:rsidRPr="00FA4E46" w:rsidRDefault="00157E63" w:rsidP="00157E63">
            <w:pPr>
              <w:suppressAutoHyphens/>
              <w:spacing w:after="0" w:line="240" w:lineRule="auto"/>
              <w:ind w:firstLine="57"/>
              <w:jc w:val="center"/>
              <w:rPr>
                <w:rFonts w:ascii="Times New Roman" w:hAnsi="Times New Roman"/>
                <w:color w:val="C00000"/>
              </w:rPr>
            </w:pPr>
            <w:r w:rsidRPr="00FA4E46">
              <w:rPr>
                <w:rFonts w:ascii="Times New Roman" w:hAnsi="Times New Roman"/>
                <w:bCs/>
              </w:rPr>
              <w:t>684</w:t>
            </w:r>
          </w:p>
        </w:tc>
        <w:tc>
          <w:tcPr>
            <w:tcW w:w="343" w:type="pct"/>
          </w:tcPr>
          <w:p w:rsidR="00157E63" w:rsidRPr="00FA4E46" w:rsidRDefault="00157E63" w:rsidP="00157E63">
            <w:pPr>
              <w:spacing w:after="0" w:line="240" w:lineRule="auto"/>
              <w:ind w:firstLine="57"/>
              <w:jc w:val="center"/>
              <w:rPr>
                <w:rFonts w:ascii="Times New Roman" w:hAnsi="Times New Roman"/>
              </w:rPr>
            </w:pPr>
          </w:p>
        </w:tc>
        <w:tc>
          <w:tcPr>
            <w:tcW w:w="441" w:type="pct"/>
          </w:tcPr>
          <w:p w:rsidR="00157E63" w:rsidRPr="00FA4E46" w:rsidRDefault="00157E63" w:rsidP="00157E63">
            <w:pPr>
              <w:spacing w:after="0" w:line="240" w:lineRule="auto"/>
              <w:ind w:firstLine="57"/>
              <w:jc w:val="center"/>
              <w:rPr>
                <w:rFonts w:ascii="Times New Roman" w:hAnsi="Times New Roman"/>
                <w:i/>
              </w:rPr>
            </w:pPr>
          </w:p>
        </w:tc>
      </w:tr>
      <w:tr w:rsidR="00157E63" w:rsidRPr="00FA4E46" w:rsidTr="00157E63">
        <w:tc>
          <w:tcPr>
            <w:tcW w:w="399" w:type="pct"/>
          </w:tcPr>
          <w:p w:rsidR="00157E63" w:rsidRPr="00FA4E46" w:rsidRDefault="00157E63" w:rsidP="00157E63">
            <w:pPr>
              <w:spacing w:after="0" w:line="240" w:lineRule="auto"/>
              <w:ind w:firstLine="57"/>
              <w:rPr>
                <w:rFonts w:ascii="Times New Roman" w:hAnsi="Times New Roman"/>
                <w:b/>
                <w:i/>
              </w:rPr>
            </w:pPr>
          </w:p>
        </w:tc>
        <w:tc>
          <w:tcPr>
            <w:tcW w:w="1067" w:type="pct"/>
          </w:tcPr>
          <w:p w:rsidR="00157E63" w:rsidRPr="00FA4E46" w:rsidRDefault="00157E63" w:rsidP="00157E63">
            <w:pPr>
              <w:suppressAutoHyphens/>
              <w:spacing w:after="0" w:line="240" w:lineRule="auto"/>
              <w:ind w:firstLine="57"/>
              <w:rPr>
                <w:rFonts w:ascii="Times New Roman" w:hAnsi="Times New Roman"/>
              </w:rPr>
            </w:pPr>
            <w:r w:rsidRPr="00FA4E46">
              <w:rPr>
                <w:rFonts w:ascii="Times New Roman" w:hAnsi="Times New Roman"/>
              </w:rPr>
              <w:t>Промежуточная аттестация – экзамен по МДК 01.02</w:t>
            </w:r>
          </w:p>
        </w:tc>
        <w:tc>
          <w:tcPr>
            <w:tcW w:w="326" w:type="pct"/>
          </w:tcPr>
          <w:p w:rsidR="00157E63" w:rsidRPr="00FA4E46" w:rsidRDefault="00157E63" w:rsidP="00157E63">
            <w:pPr>
              <w:suppressAutoHyphens/>
              <w:spacing w:after="0" w:line="240" w:lineRule="auto"/>
              <w:ind w:firstLine="57"/>
              <w:jc w:val="center"/>
              <w:rPr>
                <w:rFonts w:ascii="Times New Roman" w:hAnsi="Times New Roman"/>
                <w:b/>
                <w:bCs/>
              </w:rPr>
            </w:pPr>
            <w:r w:rsidRPr="00FA4E46">
              <w:rPr>
                <w:rFonts w:ascii="Times New Roman" w:hAnsi="Times New Roman"/>
                <w:b/>
                <w:bCs/>
              </w:rPr>
              <w:t>18</w:t>
            </w:r>
          </w:p>
        </w:tc>
        <w:tc>
          <w:tcPr>
            <w:tcW w:w="264" w:type="pct"/>
          </w:tcPr>
          <w:p w:rsidR="00157E63" w:rsidRPr="00FA4E46" w:rsidRDefault="00157E63" w:rsidP="00157E63">
            <w:pPr>
              <w:spacing w:after="0" w:line="240" w:lineRule="auto"/>
              <w:ind w:firstLine="57"/>
              <w:jc w:val="center"/>
              <w:rPr>
                <w:rFonts w:ascii="Times New Roman" w:hAnsi="Times New Roman"/>
                <w:b/>
              </w:rPr>
            </w:pPr>
          </w:p>
        </w:tc>
        <w:tc>
          <w:tcPr>
            <w:tcW w:w="343" w:type="pct"/>
          </w:tcPr>
          <w:p w:rsidR="00157E63" w:rsidRPr="00FA4E46" w:rsidRDefault="00157E63" w:rsidP="00157E63">
            <w:pPr>
              <w:spacing w:after="0" w:line="240" w:lineRule="auto"/>
              <w:ind w:firstLine="57"/>
              <w:jc w:val="center"/>
              <w:rPr>
                <w:rFonts w:ascii="Times New Roman" w:hAnsi="Times New Roman"/>
                <w:b/>
              </w:rPr>
            </w:pPr>
          </w:p>
        </w:tc>
        <w:tc>
          <w:tcPr>
            <w:tcW w:w="244"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18</w:t>
            </w:r>
          </w:p>
        </w:tc>
        <w:tc>
          <w:tcPr>
            <w:tcW w:w="393" w:type="pct"/>
          </w:tcPr>
          <w:p w:rsidR="00157E63" w:rsidRPr="00FA4E46" w:rsidRDefault="00157E63" w:rsidP="00157E63">
            <w:pPr>
              <w:spacing w:after="0" w:line="240" w:lineRule="auto"/>
              <w:ind w:firstLine="57"/>
              <w:jc w:val="center"/>
              <w:rPr>
                <w:rFonts w:ascii="Times New Roman" w:hAnsi="Times New Roman"/>
                <w:b/>
              </w:rPr>
            </w:pPr>
          </w:p>
        </w:tc>
        <w:tc>
          <w:tcPr>
            <w:tcW w:w="395" w:type="pct"/>
          </w:tcPr>
          <w:p w:rsidR="00157E63" w:rsidRPr="00FA4E46" w:rsidRDefault="00157E63" w:rsidP="00157E63">
            <w:pPr>
              <w:spacing w:after="0" w:line="240" w:lineRule="auto"/>
              <w:ind w:firstLine="57"/>
              <w:jc w:val="center"/>
              <w:rPr>
                <w:rFonts w:ascii="Times New Roman" w:hAnsi="Times New Roman"/>
                <w:b/>
              </w:rPr>
            </w:pPr>
          </w:p>
        </w:tc>
        <w:tc>
          <w:tcPr>
            <w:tcW w:w="294" w:type="pct"/>
          </w:tcPr>
          <w:p w:rsidR="00157E63" w:rsidRPr="00FA4E46" w:rsidRDefault="00157E63" w:rsidP="00157E63">
            <w:pPr>
              <w:spacing w:after="0" w:line="240" w:lineRule="auto"/>
              <w:ind w:firstLine="57"/>
              <w:jc w:val="center"/>
              <w:rPr>
                <w:rFonts w:ascii="Times New Roman" w:hAnsi="Times New Roman"/>
                <w:b/>
              </w:rPr>
            </w:pPr>
          </w:p>
        </w:tc>
        <w:tc>
          <w:tcPr>
            <w:tcW w:w="491" w:type="pct"/>
          </w:tcPr>
          <w:p w:rsidR="00157E63" w:rsidRPr="00FA4E46" w:rsidRDefault="00157E63" w:rsidP="00157E63">
            <w:pPr>
              <w:spacing w:after="0" w:line="240" w:lineRule="auto"/>
              <w:ind w:firstLine="57"/>
              <w:jc w:val="center"/>
              <w:rPr>
                <w:rFonts w:ascii="Times New Roman" w:hAnsi="Times New Roman"/>
                <w:b/>
              </w:rPr>
            </w:pPr>
          </w:p>
        </w:tc>
        <w:tc>
          <w:tcPr>
            <w:tcW w:w="343" w:type="pct"/>
          </w:tcPr>
          <w:p w:rsidR="00157E63" w:rsidRPr="00FA4E46" w:rsidRDefault="00157E63" w:rsidP="00157E63">
            <w:pPr>
              <w:spacing w:after="0" w:line="240" w:lineRule="auto"/>
              <w:ind w:firstLine="57"/>
              <w:jc w:val="center"/>
              <w:rPr>
                <w:rFonts w:ascii="Times New Roman" w:hAnsi="Times New Roman"/>
                <w:b/>
              </w:rPr>
            </w:pPr>
          </w:p>
        </w:tc>
        <w:tc>
          <w:tcPr>
            <w:tcW w:w="441" w:type="pct"/>
          </w:tcPr>
          <w:p w:rsidR="00157E63" w:rsidRPr="00FA4E46" w:rsidRDefault="00157E63" w:rsidP="00157E63">
            <w:pPr>
              <w:spacing w:after="0" w:line="240" w:lineRule="auto"/>
              <w:ind w:firstLine="57"/>
              <w:jc w:val="center"/>
              <w:rPr>
                <w:rFonts w:ascii="Times New Roman" w:hAnsi="Times New Roman"/>
                <w:b/>
                <w:i/>
              </w:rPr>
            </w:pPr>
          </w:p>
        </w:tc>
      </w:tr>
      <w:tr w:rsidR="00157E63" w:rsidRPr="00FA4E46" w:rsidTr="00157E63">
        <w:tc>
          <w:tcPr>
            <w:tcW w:w="399" w:type="pct"/>
          </w:tcPr>
          <w:p w:rsidR="00157E63" w:rsidRPr="00FA4E46" w:rsidRDefault="00157E63" w:rsidP="00157E63">
            <w:pPr>
              <w:spacing w:after="0" w:line="240" w:lineRule="auto"/>
              <w:ind w:firstLine="57"/>
              <w:rPr>
                <w:rFonts w:ascii="Times New Roman" w:hAnsi="Times New Roman"/>
                <w:b/>
                <w:i/>
              </w:rPr>
            </w:pPr>
          </w:p>
        </w:tc>
        <w:tc>
          <w:tcPr>
            <w:tcW w:w="1067" w:type="pct"/>
          </w:tcPr>
          <w:p w:rsidR="00157E63" w:rsidRPr="00FA4E46" w:rsidRDefault="00157E63" w:rsidP="00157E63">
            <w:pPr>
              <w:suppressAutoHyphens/>
              <w:spacing w:after="0" w:line="240" w:lineRule="auto"/>
              <w:ind w:firstLine="57"/>
              <w:rPr>
                <w:rFonts w:ascii="Times New Roman" w:hAnsi="Times New Roman"/>
              </w:rPr>
            </w:pPr>
            <w:r w:rsidRPr="00FA4E46">
              <w:rPr>
                <w:rFonts w:ascii="Times New Roman" w:hAnsi="Times New Roman"/>
              </w:rPr>
              <w:t>Промежуточная аттестация – экзамен по ПМ</w:t>
            </w:r>
          </w:p>
        </w:tc>
        <w:tc>
          <w:tcPr>
            <w:tcW w:w="326" w:type="pct"/>
          </w:tcPr>
          <w:p w:rsidR="00157E63" w:rsidRPr="00FA4E46" w:rsidRDefault="00157E63" w:rsidP="00157E63">
            <w:pPr>
              <w:suppressAutoHyphens/>
              <w:spacing w:after="0" w:line="240" w:lineRule="auto"/>
              <w:ind w:firstLine="57"/>
              <w:jc w:val="center"/>
              <w:rPr>
                <w:rFonts w:ascii="Times New Roman" w:hAnsi="Times New Roman"/>
                <w:b/>
                <w:bCs/>
              </w:rPr>
            </w:pPr>
            <w:r w:rsidRPr="00FA4E46">
              <w:rPr>
                <w:rFonts w:ascii="Times New Roman" w:hAnsi="Times New Roman"/>
                <w:b/>
                <w:bCs/>
              </w:rPr>
              <w:t>18</w:t>
            </w:r>
          </w:p>
        </w:tc>
        <w:tc>
          <w:tcPr>
            <w:tcW w:w="264" w:type="pct"/>
          </w:tcPr>
          <w:p w:rsidR="00157E63" w:rsidRPr="00FA4E46" w:rsidRDefault="00157E63" w:rsidP="00157E63">
            <w:pPr>
              <w:spacing w:after="0" w:line="240" w:lineRule="auto"/>
              <w:ind w:firstLine="57"/>
              <w:jc w:val="center"/>
              <w:rPr>
                <w:rFonts w:ascii="Times New Roman" w:hAnsi="Times New Roman"/>
                <w:b/>
              </w:rPr>
            </w:pPr>
          </w:p>
        </w:tc>
        <w:tc>
          <w:tcPr>
            <w:tcW w:w="343" w:type="pct"/>
          </w:tcPr>
          <w:p w:rsidR="00157E63" w:rsidRPr="00FA4E46" w:rsidRDefault="00157E63" w:rsidP="00157E63">
            <w:pPr>
              <w:spacing w:after="0" w:line="240" w:lineRule="auto"/>
              <w:ind w:firstLine="57"/>
              <w:jc w:val="center"/>
              <w:rPr>
                <w:rFonts w:ascii="Times New Roman" w:hAnsi="Times New Roman"/>
                <w:b/>
              </w:rPr>
            </w:pPr>
          </w:p>
        </w:tc>
        <w:tc>
          <w:tcPr>
            <w:tcW w:w="244" w:type="pct"/>
          </w:tcPr>
          <w:p w:rsidR="00157E63" w:rsidRPr="00FA4E46" w:rsidRDefault="00157E63" w:rsidP="00157E63">
            <w:pPr>
              <w:spacing w:after="0" w:line="240" w:lineRule="auto"/>
              <w:ind w:firstLine="57"/>
              <w:jc w:val="center"/>
              <w:rPr>
                <w:rFonts w:ascii="Times New Roman" w:hAnsi="Times New Roman"/>
              </w:rPr>
            </w:pPr>
            <w:r w:rsidRPr="00FA4E46">
              <w:rPr>
                <w:rFonts w:ascii="Times New Roman" w:hAnsi="Times New Roman"/>
              </w:rPr>
              <w:t>18</w:t>
            </w:r>
          </w:p>
        </w:tc>
        <w:tc>
          <w:tcPr>
            <w:tcW w:w="393" w:type="pct"/>
          </w:tcPr>
          <w:p w:rsidR="00157E63" w:rsidRPr="00FA4E46" w:rsidRDefault="00157E63" w:rsidP="00157E63">
            <w:pPr>
              <w:spacing w:after="0" w:line="240" w:lineRule="auto"/>
              <w:ind w:firstLine="57"/>
              <w:jc w:val="center"/>
              <w:rPr>
                <w:rFonts w:ascii="Times New Roman" w:hAnsi="Times New Roman"/>
                <w:b/>
              </w:rPr>
            </w:pPr>
          </w:p>
        </w:tc>
        <w:tc>
          <w:tcPr>
            <w:tcW w:w="395" w:type="pct"/>
          </w:tcPr>
          <w:p w:rsidR="00157E63" w:rsidRPr="00FA4E46" w:rsidRDefault="00157E63" w:rsidP="00157E63">
            <w:pPr>
              <w:spacing w:after="0" w:line="240" w:lineRule="auto"/>
              <w:ind w:firstLine="57"/>
              <w:jc w:val="center"/>
              <w:rPr>
                <w:rFonts w:ascii="Times New Roman" w:hAnsi="Times New Roman"/>
                <w:b/>
              </w:rPr>
            </w:pPr>
          </w:p>
        </w:tc>
        <w:tc>
          <w:tcPr>
            <w:tcW w:w="294" w:type="pct"/>
          </w:tcPr>
          <w:p w:rsidR="00157E63" w:rsidRPr="00FA4E46" w:rsidRDefault="00157E63" w:rsidP="00157E63">
            <w:pPr>
              <w:spacing w:after="0" w:line="240" w:lineRule="auto"/>
              <w:ind w:firstLine="57"/>
              <w:jc w:val="center"/>
              <w:rPr>
                <w:rFonts w:ascii="Times New Roman" w:hAnsi="Times New Roman"/>
                <w:b/>
              </w:rPr>
            </w:pPr>
          </w:p>
        </w:tc>
        <w:tc>
          <w:tcPr>
            <w:tcW w:w="491" w:type="pct"/>
          </w:tcPr>
          <w:p w:rsidR="00157E63" w:rsidRPr="00FA4E46" w:rsidRDefault="00157E63" w:rsidP="00157E63">
            <w:pPr>
              <w:spacing w:after="0" w:line="240" w:lineRule="auto"/>
              <w:ind w:firstLine="57"/>
              <w:jc w:val="center"/>
              <w:rPr>
                <w:rFonts w:ascii="Times New Roman" w:hAnsi="Times New Roman"/>
                <w:b/>
              </w:rPr>
            </w:pPr>
          </w:p>
        </w:tc>
        <w:tc>
          <w:tcPr>
            <w:tcW w:w="343" w:type="pct"/>
          </w:tcPr>
          <w:p w:rsidR="00157E63" w:rsidRPr="00FA4E46" w:rsidRDefault="00157E63" w:rsidP="00157E63">
            <w:pPr>
              <w:spacing w:after="0" w:line="240" w:lineRule="auto"/>
              <w:ind w:firstLine="57"/>
              <w:jc w:val="center"/>
              <w:rPr>
                <w:rFonts w:ascii="Times New Roman" w:hAnsi="Times New Roman"/>
                <w:b/>
              </w:rPr>
            </w:pPr>
          </w:p>
        </w:tc>
        <w:tc>
          <w:tcPr>
            <w:tcW w:w="441" w:type="pct"/>
          </w:tcPr>
          <w:p w:rsidR="00157E63" w:rsidRPr="00FA4E46" w:rsidRDefault="00157E63" w:rsidP="00157E63">
            <w:pPr>
              <w:spacing w:after="0" w:line="240" w:lineRule="auto"/>
              <w:ind w:firstLine="57"/>
              <w:jc w:val="center"/>
              <w:rPr>
                <w:rFonts w:ascii="Times New Roman" w:hAnsi="Times New Roman"/>
                <w:b/>
                <w:i/>
              </w:rPr>
            </w:pPr>
          </w:p>
        </w:tc>
      </w:tr>
      <w:tr w:rsidR="00157E63" w:rsidRPr="00FA4E46" w:rsidTr="00157E63">
        <w:tc>
          <w:tcPr>
            <w:tcW w:w="399" w:type="pct"/>
          </w:tcPr>
          <w:p w:rsidR="00157E63" w:rsidRPr="00FA4E46" w:rsidRDefault="00157E63" w:rsidP="00157E63">
            <w:pPr>
              <w:spacing w:after="0" w:line="240" w:lineRule="auto"/>
              <w:ind w:firstLine="57"/>
              <w:rPr>
                <w:rFonts w:ascii="Times New Roman" w:hAnsi="Times New Roman"/>
                <w:b/>
                <w:i/>
              </w:rPr>
            </w:pPr>
          </w:p>
        </w:tc>
        <w:tc>
          <w:tcPr>
            <w:tcW w:w="1067" w:type="pct"/>
          </w:tcPr>
          <w:p w:rsidR="00157E63" w:rsidRPr="00FA4E46" w:rsidRDefault="00157E63" w:rsidP="00157E63">
            <w:pPr>
              <w:spacing w:after="0" w:line="240" w:lineRule="auto"/>
              <w:ind w:firstLine="57"/>
              <w:rPr>
                <w:rFonts w:ascii="Times New Roman" w:hAnsi="Times New Roman"/>
                <w:b/>
                <w:i/>
              </w:rPr>
            </w:pPr>
            <w:r w:rsidRPr="00FA4E46">
              <w:rPr>
                <w:rFonts w:ascii="Times New Roman" w:hAnsi="Times New Roman"/>
                <w:b/>
                <w:i/>
              </w:rPr>
              <w:t>Всего:</w:t>
            </w:r>
          </w:p>
        </w:tc>
        <w:tc>
          <w:tcPr>
            <w:tcW w:w="326" w:type="pct"/>
          </w:tcPr>
          <w:p w:rsidR="00157E63" w:rsidRPr="00FA4E46" w:rsidRDefault="00157E63" w:rsidP="00157E63">
            <w:pPr>
              <w:spacing w:after="0" w:line="240" w:lineRule="auto"/>
              <w:ind w:firstLine="57"/>
              <w:jc w:val="center"/>
              <w:rPr>
                <w:rFonts w:ascii="Times New Roman" w:hAnsi="Times New Roman"/>
                <w:b/>
              </w:rPr>
            </w:pPr>
            <w:r w:rsidRPr="00FA4E46">
              <w:rPr>
                <w:rFonts w:ascii="Times New Roman" w:hAnsi="Times New Roman"/>
                <w:b/>
              </w:rPr>
              <w:t>1174</w:t>
            </w:r>
          </w:p>
        </w:tc>
        <w:tc>
          <w:tcPr>
            <w:tcW w:w="264" w:type="pct"/>
          </w:tcPr>
          <w:p w:rsidR="00157E63" w:rsidRPr="00FA4E46" w:rsidRDefault="00157E63" w:rsidP="00157E63">
            <w:pPr>
              <w:spacing w:after="0" w:line="240" w:lineRule="auto"/>
              <w:ind w:firstLine="57"/>
              <w:jc w:val="center"/>
              <w:rPr>
                <w:rFonts w:ascii="Times New Roman" w:hAnsi="Times New Roman"/>
                <w:b/>
              </w:rPr>
            </w:pPr>
            <w:r w:rsidRPr="00FA4E46">
              <w:rPr>
                <w:rFonts w:ascii="Times New Roman" w:hAnsi="Times New Roman"/>
                <w:b/>
              </w:rPr>
              <w:t>756</w:t>
            </w:r>
          </w:p>
        </w:tc>
        <w:tc>
          <w:tcPr>
            <w:tcW w:w="343" w:type="pct"/>
          </w:tcPr>
          <w:p w:rsidR="00157E63" w:rsidRPr="00FA4E46" w:rsidRDefault="00157E63" w:rsidP="00157E63">
            <w:pPr>
              <w:spacing w:after="0" w:line="240" w:lineRule="auto"/>
              <w:ind w:firstLine="57"/>
              <w:jc w:val="center"/>
              <w:rPr>
                <w:rFonts w:ascii="Times New Roman" w:hAnsi="Times New Roman"/>
                <w:b/>
              </w:rPr>
            </w:pPr>
            <w:r w:rsidRPr="00FA4E46">
              <w:rPr>
                <w:rFonts w:ascii="Times New Roman" w:hAnsi="Times New Roman"/>
                <w:b/>
              </w:rPr>
              <w:t>382</w:t>
            </w:r>
          </w:p>
        </w:tc>
        <w:tc>
          <w:tcPr>
            <w:tcW w:w="244" w:type="pct"/>
          </w:tcPr>
          <w:p w:rsidR="00157E63" w:rsidRPr="00FA4E46" w:rsidRDefault="00157E63" w:rsidP="00157E63">
            <w:pPr>
              <w:spacing w:after="0" w:line="240" w:lineRule="auto"/>
              <w:ind w:firstLine="57"/>
              <w:jc w:val="center"/>
              <w:rPr>
                <w:rFonts w:ascii="Times New Roman" w:hAnsi="Times New Roman"/>
                <w:b/>
              </w:rPr>
            </w:pPr>
            <w:r w:rsidRPr="00FA4E46">
              <w:rPr>
                <w:rFonts w:ascii="Times New Roman" w:hAnsi="Times New Roman"/>
                <w:b/>
              </w:rPr>
              <w:t>36</w:t>
            </w:r>
          </w:p>
        </w:tc>
        <w:tc>
          <w:tcPr>
            <w:tcW w:w="393" w:type="pct"/>
          </w:tcPr>
          <w:p w:rsidR="00157E63" w:rsidRPr="00FA4E46" w:rsidRDefault="00157E63" w:rsidP="00157E63">
            <w:pPr>
              <w:spacing w:after="0" w:line="240" w:lineRule="auto"/>
              <w:ind w:firstLine="57"/>
              <w:jc w:val="center"/>
              <w:rPr>
                <w:rFonts w:ascii="Times New Roman" w:hAnsi="Times New Roman"/>
                <w:b/>
              </w:rPr>
            </w:pPr>
            <w:r w:rsidRPr="00FA4E46">
              <w:rPr>
                <w:rFonts w:ascii="Times New Roman" w:hAnsi="Times New Roman"/>
                <w:b/>
              </w:rPr>
              <w:t>96</w:t>
            </w:r>
          </w:p>
        </w:tc>
        <w:tc>
          <w:tcPr>
            <w:tcW w:w="395" w:type="pct"/>
          </w:tcPr>
          <w:p w:rsidR="00157E63" w:rsidRPr="00FA4E46" w:rsidRDefault="00157E63" w:rsidP="00157E63">
            <w:pPr>
              <w:spacing w:after="0" w:line="240" w:lineRule="auto"/>
              <w:ind w:firstLine="57"/>
              <w:jc w:val="center"/>
              <w:rPr>
                <w:rFonts w:ascii="Times New Roman" w:hAnsi="Times New Roman"/>
                <w:b/>
                <w:vertAlign w:val="superscript"/>
              </w:rPr>
            </w:pPr>
            <w:r w:rsidRPr="00FA4E46">
              <w:rPr>
                <w:rFonts w:ascii="Times New Roman" w:hAnsi="Times New Roman"/>
                <w:b/>
              </w:rPr>
              <w:t>50</w:t>
            </w:r>
            <w:r w:rsidRPr="00FA4E46">
              <w:rPr>
                <w:rFonts w:ascii="Times New Roman" w:hAnsi="Times New Roman"/>
                <w:b/>
                <w:vertAlign w:val="superscript"/>
              </w:rPr>
              <w:t>40</w:t>
            </w:r>
          </w:p>
        </w:tc>
        <w:tc>
          <w:tcPr>
            <w:tcW w:w="294" w:type="pct"/>
          </w:tcPr>
          <w:p w:rsidR="00157E63" w:rsidRPr="00FA4E46" w:rsidRDefault="00157E63" w:rsidP="00157E63">
            <w:pPr>
              <w:spacing w:after="0" w:line="240" w:lineRule="auto"/>
              <w:ind w:firstLine="57"/>
              <w:jc w:val="center"/>
              <w:rPr>
                <w:rFonts w:ascii="Times New Roman" w:hAnsi="Times New Roman"/>
                <w:b/>
              </w:rPr>
            </w:pPr>
            <w:r w:rsidRPr="00FA4E46">
              <w:rPr>
                <w:rFonts w:ascii="Times New Roman" w:hAnsi="Times New Roman"/>
                <w:b/>
              </w:rPr>
              <w:t>72</w:t>
            </w:r>
          </w:p>
        </w:tc>
        <w:tc>
          <w:tcPr>
            <w:tcW w:w="491" w:type="pct"/>
          </w:tcPr>
          <w:p w:rsidR="00157E63" w:rsidRPr="00FA4E46" w:rsidRDefault="00157E63" w:rsidP="00157E63">
            <w:pPr>
              <w:spacing w:after="0" w:line="240" w:lineRule="auto"/>
              <w:ind w:firstLine="57"/>
              <w:jc w:val="center"/>
              <w:rPr>
                <w:rFonts w:ascii="Times New Roman" w:hAnsi="Times New Roman"/>
                <w:b/>
              </w:rPr>
            </w:pPr>
            <w:r w:rsidRPr="00FA4E46">
              <w:rPr>
                <w:rFonts w:ascii="Times New Roman" w:hAnsi="Times New Roman"/>
                <w:b/>
              </w:rPr>
              <w:t>684</w:t>
            </w:r>
          </w:p>
        </w:tc>
        <w:tc>
          <w:tcPr>
            <w:tcW w:w="343" w:type="pct"/>
          </w:tcPr>
          <w:p w:rsidR="00157E63" w:rsidRPr="00FA4E46" w:rsidRDefault="00157E63" w:rsidP="00157E63">
            <w:pPr>
              <w:spacing w:after="0" w:line="240" w:lineRule="auto"/>
              <w:ind w:firstLine="57"/>
              <w:jc w:val="center"/>
              <w:rPr>
                <w:rFonts w:ascii="Times New Roman" w:hAnsi="Times New Roman"/>
                <w:b/>
              </w:rPr>
            </w:pPr>
            <w:r w:rsidRPr="00FA4E46">
              <w:rPr>
                <w:rFonts w:ascii="Times New Roman" w:hAnsi="Times New Roman"/>
                <w:b/>
              </w:rPr>
              <w:t>-</w:t>
            </w:r>
          </w:p>
        </w:tc>
        <w:tc>
          <w:tcPr>
            <w:tcW w:w="441" w:type="pct"/>
          </w:tcPr>
          <w:p w:rsidR="00157E63" w:rsidRPr="00FA4E46" w:rsidRDefault="00157E63" w:rsidP="00157E63">
            <w:pPr>
              <w:spacing w:after="0" w:line="240" w:lineRule="auto"/>
              <w:ind w:firstLine="57"/>
              <w:jc w:val="center"/>
              <w:rPr>
                <w:rFonts w:ascii="Times New Roman" w:hAnsi="Times New Roman"/>
                <w:b/>
                <w:i/>
              </w:rPr>
            </w:pPr>
            <w:r w:rsidRPr="00FA4E46">
              <w:rPr>
                <w:rFonts w:ascii="Times New Roman" w:hAnsi="Times New Roman"/>
                <w:b/>
                <w:i/>
              </w:rPr>
              <w:t>-</w:t>
            </w:r>
          </w:p>
        </w:tc>
      </w:tr>
    </w:tbl>
    <w:p w:rsidR="00C925BA" w:rsidRDefault="00C925BA" w:rsidP="00E04191">
      <w:pPr>
        <w:spacing w:after="0" w:line="240" w:lineRule="auto"/>
        <w:rPr>
          <w:rFonts w:ascii="Times New Roman" w:hAnsi="Times New Roman"/>
          <w:b/>
          <w:szCs w:val="24"/>
        </w:rPr>
      </w:pPr>
      <w:r w:rsidRPr="00FA4E46">
        <w:rPr>
          <w:rFonts w:ascii="Times New Roman" w:hAnsi="Times New Roman"/>
          <w:b/>
          <w:szCs w:val="24"/>
        </w:rPr>
        <w:br w:type="page"/>
      </w:r>
      <w:r w:rsidRPr="00FA4E46">
        <w:rPr>
          <w:rFonts w:ascii="Times New Roman" w:hAnsi="Times New Roman"/>
          <w:b/>
          <w:szCs w:val="24"/>
        </w:rPr>
        <w:lastRenderedPageBreak/>
        <w:t>2.2. Тематический план и содержание профессионального модуля (ПМ)</w:t>
      </w:r>
    </w:p>
    <w:p w:rsidR="00E04191" w:rsidRPr="00FA4E46" w:rsidRDefault="00E04191" w:rsidP="00E04191">
      <w:pPr>
        <w:spacing w:after="0" w:line="240" w:lineRule="auto"/>
        <w:rPr>
          <w:rFonts w:ascii="Times New Roman" w:hAnsi="Times New Roman"/>
          <w:b/>
          <w:szCs w:val="24"/>
        </w:rPr>
      </w:pPr>
    </w:p>
    <w:tbl>
      <w:tblPr>
        <w:tblpPr w:leftFromText="180" w:rightFromText="180" w:vertAnchor="text" w:tblpX="40" w:tblpY="1"/>
        <w:tblOverlap w:val="never"/>
        <w:tblW w:w="50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113"/>
        <w:gridCol w:w="710"/>
        <w:gridCol w:w="9399"/>
        <w:gridCol w:w="1817"/>
      </w:tblGrid>
      <w:tr w:rsidR="008D0A29" w:rsidRPr="00FA4E46" w:rsidTr="00E04191">
        <w:trPr>
          <w:trHeight w:hRule="exact" w:val="1149"/>
        </w:trPr>
        <w:tc>
          <w:tcPr>
            <w:tcW w:w="1035"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b/>
                <w:bCs/>
              </w:rPr>
              <w:t>Наименование разделов про</w:t>
            </w:r>
            <w:r w:rsidRPr="00FA4E46">
              <w:rPr>
                <w:rFonts w:ascii="Times New Roman" w:hAnsi="Times New Roman"/>
                <w:b/>
                <w:bCs/>
              </w:rPr>
              <w:softHyphen/>
            </w:r>
            <w:r w:rsidRPr="00FA4E46">
              <w:rPr>
                <w:rFonts w:ascii="Times New Roman" w:hAnsi="Times New Roman"/>
                <w:b/>
                <w:bCs/>
                <w:spacing w:val="-2"/>
              </w:rPr>
              <w:t xml:space="preserve">фессионального модуля (ПМ), </w:t>
            </w:r>
            <w:r w:rsidRPr="00FA4E46">
              <w:rPr>
                <w:rFonts w:ascii="Times New Roman" w:hAnsi="Times New Roman"/>
                <w:b/>
                <w:bCs/>
              </w:rPr>
              <w:t>междисциплинарных курсов (МДК) и тем</w:t>
            </w:r>
          </w:p>
        </w:tc>
        <w:tc>
          <w:tcPr>
            <w:tcW w:w="3361" w:type="pct"/>
            <w:gridSpan w:val="2"/>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b/>
                <w:bCs/>
                <w:spacing w:val="-1"/>
              </w:rPr>
              <w:t xml:space="preserve">Содержание учебного материала, лабораторные работы и практические </w:t>
            </w:r>
            <w:r w:rsidRPr="00FA4E46">
              <w:rPr>
                <w:rFonts w:ascii="Times New Roman" w:hAnsi="Times New Roman"/>
                <w:b/>
                <w:bCs/>
              </w:rPr>
              <w:t>занятия, самостоятельная работа обучающихся, курсовая работа</w:t>
            </w:r>
          </w:p>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b/>
                <w:bCs/>
              </w:rPr>
              <w:t>(проект)</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b/>
                <w:bCs/>
              </w:rPr>
              <w:t>Объем часов</w:t>
            </w:r>
          </w:p>
        </w:tc>
      </w:tr>
      <w:tr w:rsidR="008D0A29" w:rsidRPr="00FA4E46" w:rsidTr="00E04191">
        <w:trPr>
          <w:trHeight w:hRule="exact" w:val="245"/>
        </w:trPr>
        <w:tc>
          <w:tcPr>
            <w:tcW w:w="1035"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b/>
                <w:bCs/>
              </w:rPr>
              <w:t>1</w:t>
            </w:r>
          </w:p>
        </w:tc>
        <w:tc>
          <w:tcPr>
            <w:tcW w:w="3361" w:type="pct"/>
            <w:gridSpan w:val="2"/>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b/>
                <w:bCs/>
              </w:rPr>
              <w:t>2</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b/>
                <w:bCs/>
              </w:rPr>
              <w:t>3</w:t>
            </w:r>
          </w:p>
        </w:tc>
      </w:tr>
      <w:tr w:rsidR="008D0A29" w:rsidRPr="00FA4E46" w:rsidTr="00E04191">
        <w:trPr>
          <w:trHeight w:hRule="exact" w:val="592"/>
        </w:trPr>
        <w:tc>
          <w:tcPr>
            <w:tcW w:w="4396" w:type="pct"/>
            <w:gridSpan w:val="3"/>
            <w:shd w:val="clear" w:color="auto" w:fill="FFFFFF"/>
          </w:tcPr>
          <w:p w:rsidR="00E04191" w:rsidRDefault="008D0A29" w:rsidP="00E04191">
            <w:pPr>
              <w:shd w:val="clear" w:color="auto" w:fill="FFFFFF"/>
              <w:spacing w:after="0" w:line="240" w:lineRule="auto"/>
              <w:rPr>
                <w:rFonts w:ascii="Times New Roman" w:hAnsi="Times New Roman"/>
                <w:b/>
                <w:bCs/>
                <w:spacing w:val="-2"/>
              </w:rPr>
            </w:pPr>
            <w:r w:rsidRPr="00FA4E46">
              <w:rPr>
                <w:rFonts w:ascii="Times New Roman" w:hAnsi="Times New Roman"/>
                <w:b/>
                <w:bCs/>
              </w:rPr>
              <w:t xml:space="preserve">Раздел 1. Навигация и лоция. </w:t>
            </w:r>
            <w:r w:rsidRPr="00FA4E46">
              <w:rPr>
                <w:rFonts w:ascii="Times New Roman" w:hAnsi="Times New Roman"/>
              </w:rPr>
              <w:t xml:space="preserve">(Планирование и обеспечение перехода по маршруту, определение   места  различными способами) </w:t>
            </w:r>
          </w:p>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spacing w:val="-2"/>
              </w:rPr>
              <w:t>МДК 01. 01 Навигация, нави</w:t>
            </w:r>
            <w:r w:rsidRPr="00FA4E46">
              <w:rPr>
                <w:rFonts w:ascii="Times New Roman" w:hAnsi="Times New Roman"/>
                <w:b/>
                <w:bCs/>
                <w:spacing w:val="-3"/>
              </w:rPr>
              <w:t>гационная гидрометеоро</w:t>
            </w:r>
            <w:r w:rsidRPr="00FA4E46">
              <w:rPr>
                <w:rFonts w:ascii="Times New Roman" w:hAnsi="Times New Roman"/>
                <w:b/>
                <w:bCs/>
              </w:rPr>
              <w:t>логия и лоция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b/>
              </w:rPr>
            </w:pPr>
            <w:r w:rsidRPr="00FA4E46">
              <w:rPr>
                <w:rFonts w:ascii="Times New Roman" w:hAnsi="Times New Roman"/>
                <w:b/>
              </w:rPr>
              <w:t>64</w:t>
            </w:r>
          </w:p>
        </w:tc>
      </w:tr>
      <w:tr w:rsidR="008D0A29" w:rsidRPr="00FA4E46" w:rsidTr="00E04191">
        <w:trPr>
          <w:trHeight w:hRule="exact" w:val="2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spacing w:val="-1"/>
              </w:rPr>
              <w:t xml:space="preserve">Тема 1.1. </w:t>
            </w:r>
            <w:r w:rsidRPr="00FA4E46">
              <w:rPr>
                <w:rFonts w:ascii="Times New Roman" w:hAnsi="Times New Roman"/>
                <w:spacing w:val="-1"/>
              </w:rPr>
              <w:t xml:space="preserve">Основные точки, линии </w:t>
            </w:r>
            <w:r w:rsidRPr="00FA4E46">
              <w:rPr>
                <w:rFonts w:ascii="Times New Roman" w:hAnsi="Times New Roman"/>
              </w:rPr>
              <w:t>и плоскости на земном шаре, понятия и термины, применяемые в навигации.</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6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Форма и размеры Земли. Референц-эллипсоиды.</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14"/>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Географические координаты.</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3.</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Дальность видимости предметов и огней.</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9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Вычисление географических координат, разности широт и разности долгот.</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Определение дальности видимости предметов и огней.</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1.2. </w:t>
            </w:r>
            <w:r w:rsidRPr="00FA4E46">
              <w:rPr>
                <w:rFonts w:ascii="Times New Roman" w:hAnsi="Times New Roman"/>
              </w:rPr>
              <w:t>Определение направлений в море.</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381"/>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Системы счета направлений в море, истинные направления.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Магнитное поле Земли. Магнитные и компасные направления.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Компасные направления по гирокомпасу.</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5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4.</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Понятие об определении поправок курсоуказателей. Общие сведения о </w:t>
            </w:r>
            <w:r w:rsidRPr="00FA4E46">
              <w:rPr>
                <w:rFonts w:ascii="Times New Roman" w:hAnsi="Times New Roman"/>
              </w:rPr>
              <w:t>створах.</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58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Решение задач на приведение магнитного склонения к году плавания и </w:t>
            </w:r>
            <w:r w:rsidRPr="00FA4E46">
              <w:rPr>
                <w:rFonts w:ascii="Times New Roman" w:hAnsi="Times New Roman"/>
              </w:rPr>
              <w:t>переход от магнитных направлений к истинным и компасным.</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7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Решение задач на соотношение между истинными, магнитными и ком</w:t>
            </w:r>
            <w:r w:rsidRPr="00FA4E46">
              <w:rPr>
                <w:rFonts w:ascii="Times New Roman" w:hAnsi="Times New Roman"/>
              </w:rPr>
              <w:softHyphen/>
              <w:t>пасными направлениями.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87"/>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1.3. </w:t>
            </w:r>
            <w:r w:rsidRPr="00FA4E46">
              <w:rPr>
                <w:rFonts w:ascii="Times New Roman" w:hAnsi="Times New Roman"/>
              </w:rPr>
              <w:t xml:space="preserve">Определение скорости </w:t>
            </w:r>
            <w:r w:rsidRPr="00FA4E46">
              <w:rPr>
                <w:rFonts w:ascii="Times New Roman" w:hAnsi="Times New Roman"/>
                <w:spacing w:val="-1"/>
              </w:rPr>
              <w:t>судна и пройденного судном рас</w:t>
            </w:r>
            <w:r w:rsidRPr="00FA4E46">
              <w:rPr>
                <w:rFonts w:ascii="Times New Roman" w:hAnsi="Times New Roman"/>
              </w:rPr>
              <w:t>стояния.</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504"/>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Способы измерения скорости судна и пройденного расстояния, лаги. Поправка лага. Коэффициент лага.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4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Мерная линия. Определение скорости судна и поправки лага на мер</w:t>
            </w:r>
            <w:r w:rsidRPr="00FA4E46">
              <w:rPr>
                <w:rFonts w:ascii="Times New Roman" w:hAnsi="Times New Roman"/>
              </w:rPr>
              <w:softHyphen/>
              <w:t>ной линии.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47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Решение задач по расчету пройденного расстояния, разности отсчетов </w:t>
            </w:r>
            <w:r w:rsidRPr="00FA4E46">
              <w:rPr>
                <w:rFonts w:ascii="Times New Roman" w:hAnsi="Times New Roman"/>
              </w:rPr>
              <w:t>лага.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416"/>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1.4. </w:t>
            </w:r>
            <w:r w:rsidRPr="00FA4E46">
              <w:rPr>
                <w:rFonts w:ascii="Times New Roman" w:hAnsi="Times New Roman"/>
              </w:rPr>
              <w:t xml:space="preserve">Основные сведения о </w:t>
            </w:r>
            <w:r w:rsidRPr="00FA4E46">
              <w:rPr>
                <w:rFonts w:ascii="Times New Roman" w:hAnsi="Times New Roman"/>
              </w:rPr>
              <w:lastRenderedPageBreak/>
              <w:t>картографии и картографических проекциях.</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lastRenderedPageBreak/>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3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Основные определения. Классификация картографических проекций.</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Локсодромия и ортодромия. Ортодромическая поправка.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Меркаторская проекция, меридиональные части.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Понятие о проекции Гаусса.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5.</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Гномоническая проекция.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1.5. </w:t>
            </w:r>
            <w:r w:rsidRPr="00FA4E46">
              <w:rPr>
                <w:rFonts w:ascii="Times New Roman" w:hAnsi="Times New Roman"/>
              </w:rPr>
              <w:t>Назначение, классификация   морских   навигационных карт.</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Требования к картам, их классификация и назначение.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Компоновка и нумерация, оценка и подъем карт.</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Понятие об особенностях английских морских карт.</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Чтение навигационных карт. Подъем карт</w:t>
            </w:r>
            <w:proofErr w:type="gramStart"/>
            <w:r w:rsidRPr="00FA4E46">
              <w:rPr>
                <w:rFonts w:ascii="Times New Roman" w:hAnsi="Times New Roman"/>
                <w:spacing w:val="-1"/>
              </w:rPr>
              <w:t xml:space="preserve"> .</w:t>
            </w:r>
            <w:proofErr w:type="gramEnd"/>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Прокладочный инструмент. Работа с картой и прокладочным инструментом.</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1.6. </w:t>
            </w:r>
            <w:r w:rsidRPr="00FA4E46">
              <w:rPr>
                <w:rFonts w:ascii="Times New Roman" w:hAnsi="Times New Roman"/>
              </w:rPr>
              <w:t>Навигационные посо</w:t>
            </w:r>
            <w:r w:rsidRPr="00FA4E46">
              <w:rPr>
                <w:rFonts w:ascii="Times New Roman" w:hAnsi="Times New Roman"/>
              </w:rPr>
              <w:softHyphen/>
            </w:r>
            <w:r w:rsidRPr="00FA4E46">
              <w:rPr>
                <w:rFonts w:ascii="Times New Roman" w:hAnsi="Times New Roman"/>
                <w:spacing w:val="-1"/>
              </w:rPr>
              <w:t>бия и руководства для плавания.</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361"/>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Назначение и классификация пособий и руководств для плавания.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67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Характеристика основных пособий и руководств и их использование. </w:t>
            </w:r>
            <w:r w:rsidRPr="00FA4E46">
              <w:rPr>
                <w:rFonts w:ascii="Times New Roman" w:hAnsi="Times New Roman"/>
              </w:rPr>
              <w:t>Международные руководства и пособия.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7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Подбор карт и пособий на переход. Получение информации по данным </w:t>
            </w:r>
            <w:r w:rsidRPr="00FA4E46">
              <w:rPr>
                <w:rFonts w:ascii="Times New Roman" w:hAnsi="Times New Roman"/>
              </w:rPr>
              <w:t>руководств и пособий.</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1.7.    </w:t>
            </w:r>
            <w:r w:rsidRPr="00FA4E46">
              <w:rPr>
                <w:rFonts w:ascii="Times New Roman" w:hAnsi="Times New Roman"/>
              </w:rPr>
              <w:t>Судовая   коллекция карт,   руководств   и   пособий  и поддержание ее на уровне современности.</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Комплектование судовой коллекции карт и руководств для плавания.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Корректура карт и пособий, корректурная информация.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Получение, учет, хранение морских карт и руководств.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Подбор корректуры для карт и пособий по извещениям.</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1.8. </w:t>
            </w:r>
            <w:r w:rsidRPr="00FA4E46">
              <w:rPr>
                <w:rFonts w:ascii="Times New Roman" w:hAnsi="Times New Roman"/>
              </w:rPr>
              <w:t>Средства навигационного оборудования морей и океанов.</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Назначение, классификация и требования к СНО (средств навигационного оборудования).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Зрительные, звукосигнальные и радиотехнические СНО.</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Плавучие СНО. Плавучие предостерегательные знаки.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Определение характеристик СНО по данным карт и пособий.</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8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Опознание плавучих СНО по их внешнему виду и характеристикам </w:t>
            </w:r>
            <w:r w:rsidRPr="00FA4E46">
              <w:rPr>
                <w:rFonts w:ascii="Times New Roman" w:hAnsi="Times New Roman"/>
              </w:rPr>
              <w:t>огня.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86"/>
        </w:trPr>
        <w:tc>
          <w:tcPr>
            <w:tcW w:w="1035" w:type="pct"/>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576"/>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spacing w:val="-1"/>
              </w:rPr>
              <w:t xml:space="preserve">Тема 1.9. </w:t>
            </w:r>
            <w:r w:rsidRPr="00FA4E46">
              <w:rPr>
                <w:rFonts w:ascii="Times New Roman" w:hAnsi="Times New Roman"/>
                <w:spacing w:val="-1"/>
              </w:rPr>
              <w:t xml:space="preserve">Графическое счисление </w:t>
            </w:r>
            <w:r w:rsidRPr="00FA4E46">
              <w:rPr>
                <w:rFonts w:ascii="Times New Roman" w:hAnsi="Times New Roman"/>
              </w:rPr>
              <w:t>пути судна</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57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Понятие о счислении судна, методы счисления, сущность метода графического счисления пути судна.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Влияние ветра на судно и его  учет при проведении прокладки.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Морские течения и их учет при ведении прокладки.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Совместное влияние ветра и течения и его учёт.</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7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5.</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Циркуляция и ее учет.</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35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Выполнение навигационной прокладки при отсутствии дрейфа и течения с учетом циркуляции.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Выполнение навигационной прокладки с учетом дрейфа.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63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Выполнение навигационной прокладки </w:t>
            </w:r>
            <w:r w:rsidRPr="00FA4E46">
              <w:rPr>
                <w:rFonts w:ascii="Times New Roman" w:hAnsi="Times New Roman"/>
                <w:spacing w:val="-1"/>
              </w:rPr>
              <w:t xml:space="preserve">с учетом течения. </w:t>
            </w:r>
            <w:r w:rsidRPr="00FA4E46">
              <w:rPr>
                <w:rFonts w:ascii="Times New Roman" w:hAnsi="Times New Roman"/>
              </w:rPr>
              <w:t xml:space="preserve"> Выполнение навигационной прокладки при совместном учете дрейфа и течения.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1.10. </w:t>
            </w:r>
            <w:r w:rsidRPr="00FA4E46">
              <w:rPr>
                <w:rFonts w:ascii="Times New Roman" w:hAnsi="Times New Roman"/>
              </w:rPr>
              <w:t>Аналитическое счис</w:t>
            </w:r>
            <w:r w:rsidRPr="00FA4E46">
              <w:rPr>
                <w:rFonts w:ascii="Times New Roman" w:hAnsi="Times New Roman"/>
              </w:rPr>
              <w:softHyphen/>
              <w:t>ление пути судна. Оценка точности счисления и ее учет для обес</w:t>
            </w:r>
            <w:r w:rsidRPr="00FA4E46">
              <w:rPr>
                <w:rFonts w:ascii="Times New Roman" w:hAnsi="Times New Roman"/>
                <w:spacing w:val="-1"/>
              </w:rPr>
              <w:t>печения безопасности плавания.</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34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Аналитическое счисление, основные формулы аналитического счисле</w:t>
            </w:r>
            <w:r w:rsidRPr="00FA4E46">
              <w:rPr>
                <w:rFonts w:ascii="Times New Roman" w:hAnsi="Times New Roman"/>
              </w:rPr>
              <w:t>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Виды аналитического счисления.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Точность графического и аналитического счисления.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Решение задач простого, составного и сложного счисления.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1.11.  </w:t>
            </w:r>
            <w:r w:rsidRPr="00FA4E46">
              <w:rPr>
                <w:rFonts w:ascii="Times New Roman" w:hAnsi="Times New Roman"/>
              </w:rPr>
              <w:t>Ошибки  измерений навигационных параметров</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51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Классификация ошибок измерений. Понятие о расчете ошибок изме</w:t>
            </w:r>
            <w:r w:rsidRPr="00FA4E46">
              <w:rPr>
                <w:rFonts w:ascii="Times New Roman" w:hAnsi="Times New Roman"/>
                <w:spacing w:val="-1"/>
              </w:rPr>
              <w:t>рений навигационного параметра и мерах по уменьшению их влияния.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3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Изолинии и линии положения, общая формула оценки точности опре</w:t>
            </w:r>
            <w:r w:rsidRPr="00FA4E46">
              <w:rPr>
                <w:rFonts w:ascii="Times New Roman" w:hAnsi="Times New Roman"/>
                <w:spacing w:val="-1"/>
              </w:rPr>
              <w:softHyphen/>
            </w:r>
            <w:r w:rsidRPr="00FA4E46">
              <w:rPr>
                <w:rFonts w:ascii="Times New Roman" w:hAnsi="Times New Roman"/>
              </w:rPr>
              <w:t>деления места.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1.12. </w:t>
            </w:r>
            <w:r w:rsidRPr="00FA4E46">
              <w:rPr>
                <w:rFonts w:ascii="Times New Roman" w:hAnsi="Times New Roman"/>
              </w:rPr>
              <w:t>Определение места судна визуальными способами. Оценка точности.</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Определение места судна по двум горизонтальным углам.</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62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Определение места судна по пеленгам. Причины появления треуголь</w:t>
            </w:r>
            <w:r w:rsidRPr="00FA4E46">
              <w:rPr>
                <w:rFonts w:ascii="Times New Roman" w:hAnsi="Times New Roman"/>
              </w:rPr>
              <w:t>ника погрешности и способы его разгона.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8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Определение места судна по разновременным наблюдением одного или нескольких ориентиров.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Определение места судна комбинированными способами.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51"/>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5.</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Определение места судна по измерениям вертикальных углов ориен</w:t>
            </w:r>
            <w:r w:rsidRPr="00FA4E46">
              <w:rPr>
                <w:rFonts w:ascii="Times New Roman" w:hAnsi="Times New Roman"/>
              </w:rPr>
              <w:t>тиров.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6.</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Использование одной линии положения для уточнения места судна.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Ведение прокладки и определение места визуальными способами.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spacing w:val="-1"/>
              </w:rPr>
              <w:t xml:space="preserve">Тема   1.13.   </w:t>
            </w:r>
            <w:r w:rsidRPr="00FA4E46">
              <w:rPr>
                <w:rFonts w:ascii="Times New Roman" w:hAnsi="Times New Roman"/>
                <w:spacing w:val="-1"/>
              </w:rPr>
              <w:t xml:space="preserve">Определение   места </w:t>
            </w:r>
            <w:r w:rsidRPr="00FA4E46">
              <w:rPr>
                <w:rFonts w:ascii="Times New Roman" w:hAnsi="Times New Roman"/>
              </w:rPr>
              <w:t xml:space="preserve">судна с  использованием </w:t>
            </w:r>
            <w:r w:rsidRPr="00FA4E46">
              <w:rPr>
                <w:rFonts w:ascii="Times New Roman" w:hAnsi="Times New Roman"/>
              </w:rPr>
              <w:lastRenderedPageBreak/>
              <w:t>радиотехнических средств судовождения. Оценка точности определений места. Использование спут</w:t>
            </w:r>
            <w:r w:rsidRPr="00FA4E46">
              <w:rPr>
                <w:rFonts w:ascii="Times New Roman" w:hAnsi="Times New Roman"/>
                <w:spacing w:val="-1"/>
              </w:rPr>
              <w:t>никовых навигационных систем.</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lastRenderedPageBreak/>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504"/>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Понятие о работе различных спутниковых навигационных систем и </w:t>
            </w:r>
            <w:r w:rsidRPr="00FA4E46">
              <w:rPr>
                <w:rFonts w:ascii="Times New Roman" w:hAnsi="Times New Roman"/>
              </w:rPr>
              <w:t>способах определения места судна.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5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Особенности и способы  использования </w:t>
            </w:r>
            <w:proofErr w:type="gramStart"/>
            <w:r w:rsidRPr="00FA4E46">
              <w:rPr>
                <w:rFonts w:ascii="Times New Roman" w:hAnsi="Times New Roman"/>
                <w:spacing w:val="-1"/>
              </w:rPr>
              <w:t>судовых</w:t>
            </w:r>
            <w:proofErr w:type="gramEnd"/>
            <w:r w:rsidRPr="00FA4E46">
              <w:rPr>
                <w:rFonts w:ascii="Times New Roman" w:hAnsi="Times New Roman"/>
                <w:spacing w:val="-1"/>
              </w:rPr>
              <w:t xml:space="preserve"> РЛС для определения места </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57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Основные сведения о способах измерения навигационных параметров, </w:t>
            </w:r>
            <w:r w:rsidRPr="00FA4E46">
              <w:rPr>
                <w:rFonts w:ascii="Times New Roman" w:hAnsi="Times New Roman"/>
              </w:rPr>
              <w:t>используемых в радионавигации. Классификация   радиотехнических средств судовождения.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31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Ведение прокладки и определение места с использованием РЛС</w:t>
            </w:r>
            <w:r w:rsidRPr="00FA4E46">
              <w:rPr>
                <w:rFonts w:ascii="Times New Roman" w:hAnsi="Times New Roman"/>
              </w:rPr>
              <w:t>.</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1.14. </w:t>
            </w:r>
            <w:r w:rsidRPr="00FA4E46">
              <w:rPr>
                <w:rFonts w:ascii="Times New Roman" w:hAnsi="Times New Roman"/>
              </w:rPr>
              <w:t>Навигационное обеспечение плавания судна в особых условиях.</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Плавание в стесненных водах. Методы контроля за местом судна.</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62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Плавание в условиях ограниченной видимости. Основные приемы ориентирования, опознания объектов и определения места судна.</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8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Плавание в районах регулирования движения судов.</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3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1.15. </w:t>
            </w:r>
            <w:r w:rsidRPr="00FA4E46">
              <w:rPr>
                <w:rFonts w:ascii="Times New Roman" w:hAnsi="Times New Roman"/>
              </w:rPr>
              <w:t>Плавание судна по оптимальным путям.</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332"/>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Понятие наивыгоднейшего пути. Сущность плавания по дуге большо</w:t>
            </w:r>
            <w:r w:rsidRPr="00FA4E46">
              <w:rPr>
                <w:rFonts w:ascii="Times New Roman" w:hAnsi="Times New Roman"/>
              </w:rPr>
              <w:t>го круга (ДБК) и ее элементы.</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57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Способы нанесения ДБК на меркаторскую карту и приемы расчетов </w:t>
            </w:r>
            <w:r w:rsidRPr="00FA4E46">
              <w:rPr>
                <w:rFonts w:ascii="Times New Roman" w:hAnsi="Times New Roman"/>
              </w:rPr>
              <w:t>промежуточных курсов и плавания.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1.16.  </w:t>
            </w:r>
            <w:r w:rsidRPr="00FA4E46">
              <w:rPr>
                <w:rFonts w:ascii="Times New Roman" w:hAnsi="Times New Roman"/>
              </w:rPr>
              <w:t>Электронные карто</w:t>
            </w:r>
            <w:r w:rsidRPr="00FA4E46">
              <w:rPr>
                <w:rFonts w:ascii="Times New Roman" w:hAnsi="Times New Roman"/>
              </w:rPr>
              <w:softHyphen/>
              <w:t>графические системы.</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32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Основные понятия и определения. Нормативные документы, опреде</w:t>
            </w:r>
            <w:r w:rsidRPr="00FA4E46">
              <w:rPr>
                <w:rFonts w:ascii="Times New Roman" w:hAnsi="Times New Roman"/>
                <w:spacing w:val="-1"/>
              </w:rPr>
              <w:softHyphen/>
            </w:r>
            <w:r w:rsidRPr="00FA4E46">
              <w:rPr>
                <w:rFonts w:ascii="Times New Roman" w:hAnsi="Times New Roman"/>
              </w:rPr>
              <w:t>ляющие использование ЭКНИС.</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Виды электронных навигационных карт и их корректура.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3.</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Краткая характеристика основных режимов работы ЭКНИС.</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Знакомство с ЭКНИС, основные приемы работы.</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Планирование маршрута.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3</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Исполнительная прокладка и определение места.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4</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Корректура электронных карт и создание пользовательских слоев.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27"/>
        </w:trPr>
        <w:tc>
          <w:tcPr>
            <w:tcW w:w="4396" w:type="pct"/>
            <w:gridSpan w:val="3"/>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Примерная тематика курсовых работ (проектов) </w:t>
            </w:r>
            <w:r w:rsidRPr="00FA4E46">
              <w:rPr>
                <w:rFonts w:ascii="Times New Roman" w:hAnsi="Times New Roman"/>
                <w:b/>
                <w:bCs/>
                <w:i/>
                <w:iCs/>
              </w:rPr>
              <w:t>«Проработка перехода по маршруту»</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88"/>
        </w:trPr>
        <w:tc>
          <w:tcPr>
            <w:tcW w:w="4396" w:type="pct"/>
            <w:gridSpan w:val="3"/>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spacing w:val="-1"/>
              </w:rPr>
              <w:t>Обязательная аудиторная учебная нагрузка по курсовой работе (проекту)</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30</w:t>
            </w:r>
          </w:p>
        </w:tc>
      </w:tr>
      <w:tr w:rsidR="008D0A29" w:rsidRPr="00FA4E46" w:rsidTr="00E04191">
        <w:trPr>
          <w:trHeight w:hRule="exact" w:val="786"/>
        </w:trPr>
        <w:tc>
          <w:tcPr>
            <w:tcW w:w="4396" w:type="pct"/>
            <w:gridSpan w:val="3"/>
            <w:shd w:val="clear" w:color="auto" w:fill="FFFFFF"/>
          </w:tcPr>
          <w:p w:rsidR="00E04191" w:rsidRDefault="008D0A29" w:rsidP="00E04191">
            <w:pPr>
              <w:shd w:val="clear" w:color="auto" w:fill="FFFFFF"/>
              <w:spacing w:after="0" w:line="240" w:lineRule="auto"/>
              <w:rPr>
                <w:rFonts w:ascii="Times New Roman" w:hAnsi="Times New Roman"/>
                <w:b/>
                <w:bCs/>
                <w:spacing w:val="-2"/>
              </w:rPr>
            </w:pPr>
            <w:r w:rsidRPr="00FA4E46">
              <w:rPr>
                <w:rFonts w:ascii="Times New Roman" w:hAnsi="Times New Roman"/>
                <w:b/>
                <w:bCs/>
              </w:rPr>
              <w:t>Раздел 2. Навигаци</w:t>
            </w:r>
            <w:r w:rsidRPr="00FA4E46">
              <w:rPr>
                <w:rFonts w:ascii="Times New Roman" w:hAnsi="Times New Roman"/>
                <w:b/>
                <w:bCs/>
                <w:spacing w:val="-3"/>
              </w:rPr>
              <w:t xml:space="preserve">онная гидрометеорология. </w:t>
            </w:r>
            <w:r w:rsidRPr="00FA4E46">
              <w:rPr>
                <w:rFonts w:ascii="Times New Roman" w:hAnsi="Times New Roman"/>
              </w:rPr>
              <w:t>(Обеспечение безопасности пла</w:t>
            </w:r>
            <w:r w:rsidRPr="00FA4E46">
              <w:rPr>
                <w:rFonts w:ascii="Times New Roman" w:hAnsi="Times New Roman"/>
              </w:rPr>
              <w:softHyphen/>
            </w:r>
            <w:r w:rsidRPr="00FA4E46">
              <w:rPr>
                <w:rFonts w:ascii="Times New Roman" w:hAnsi="Times New Roman"/>
                <w:spacing w:val="-1"/>
              </w:rPr>
              <w:t>вания по маршруту с учетом дан</w:t>
            </w:r>
            <w:r w:rsidRPr="00FA4E46">
              <w:rPr>
                <w:rFonts w:ascii="Times New Roman" w:hAnsi="Times New Roman"/>
                <w:spacing w:val="-1"/>
              </w:rPr>
              <w:softHyphen/>
              <w:t>ных прогнозирования и фактиче</w:t>
            </w:r>
            <w:r w:rsidRPr="00FA4E46">
              <w:rPr>
                <w:rFonts w:ascii="Times New Roman" w:hAnsi="Times New Roman"/>
              </w:rPr>
              <w:t xml:space="preserve">ской гидрометеорологической обстановки) </w:t>
            </w:r>
          </w:p>
          <w:p w:rsidR="008D0A29" w:rsidRPr="00FA4E46" w:rsidRDefault="008D0A29" w:rsidP="00E04191">
            <w:pPr>
              <w:shd w:val="clear" w:color="auto" w:fill="FFFFFF"/>
              <w:spacing w:after="0" w:line="240" w:lineRule="auto"/>
              <w:rPr>
                <w:rFonts w:ascii="Times New Roman" w:hAnsi="Times New Roman"/>
                <w:color w:val="FF0000"/>
              </w:rPr>
            </w:pPr>
            <w:r w:rsidRPr="00FA4E46">
              <w:rPr>
                <w:rFonts w:ascii="Times New Roman" w:hAnsi="Times New Roman"/>
                <w:b/>
                <w:bCs/>
                <w:spacing w:val="-2"/>
              </w:rPr>
              <w:t>МДК 01. 01 Навигация, нави</w:t>
            </w:r>
            <w:r w:rsidRPr="00FA4E46">
              <w:rPr>
                <w:rFonts w:ascii="Times New Roman" w:hAnsi="Times New Roman"/>
                <w:b/>
                <w:bCs/>
                <w:spacing w:val="-3"/>
              </w:rPr>
              <w:t>гационная гидрометеоро</w:t>
            </w:r>
            <w:r w:rsidRPr="00FA4E46">
              <w:rPr>
                <w:rFonts w:ascii="Times New Roman" w:hAnsi="Times New Roman"/>
                <w:b/>
                <w:bCs/>
              </w:rPr>
              <w:t>логия и лоция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20</w:t>
            </w:r>
          </w:p>
        </w:tc>
      </w:tr>
      <w:tr w:rsidR="008D0A29" w:rsidRPr="00FA4E46" w:rsidTr="00E04191">
        <w:trPr>
          <w:trHeight w:hRule="exact" w:val="237"/>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2.1. </w:t>
            </w:r>
            <w:r w:rsidRPr="00FA4E46">
              <w:rPr>
                <w:rFonts w:ascii="Times New Roman" w:hAnsi="Times New Roman"/>
              </w:rPr>
              <w:t>Атмосфера Земли и ее характеристики, основы учения о погоде.</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b/>
                <w:bCs/>
              </w:rPr>
            </w:pPr>
            <w:r w:rsidRPr="00FA4E46">
              <w:rPr>
                <w:rFonts w:ascii="Times New Roman" w:hAnsi="Times New Roman"/>
                <w:b/>
                <w:bCs/>
              </w:rPr>
              <w:lastRenderedPageBreak/>
              <w:t>Содержание</w:t>
            </w:r>
          </w:p>
          <w:p w:rsidR="008D0A29" w:rsidRPr="00FA4E46" w:rsidRDefault="008D0A29" w:rsidP="00E04191">
            <w:pPr>
              <w:shd w:val="clear" w:color="auto" w:fill="FFFFFF"/>
              <w:spacing w:after="0" w:line="240" w:lineRule="auto"/>
              <w:rPr>
                <w:rFonts w:ascii="Times New Roman" w:hAnsi="Times New Roman"/>
                <w:b/>
                <w:bCs/>
              </w:rPr>
            </w:pPr>
          </w:p>
          <w:p w:rsidR="008D0A29" w:rsidRPr="00FA4E46" w:rsidRDefault="008D0A29" w:rsidP="00E04191">
            <w:pPr>
              <w:shd w:val="clear" w:color="auto" w:fill="FFFFFF"/>
              <w:spacing w:after="0" w:line="240" w:lineRule="auto"/>
              <w:rPr>
                <w:rFonts w:ascii="Times New Roman" w:hAnsi="Times New Roman"/>
                <w:b/>
                <w:bCs/>
              </w:rPr>
            </w:pPr>
          </w:p>
          <w:p w:rsidR="008D0A29" w:rsidRPr="00FA4E46" w:rsidRDefault="008D0A29" w:rsidP="00E04191">
            <w:pPr>
              <w:shd w:val="clear" w:color="auto" w:fill="FFFFFF"/>
              <w:spacing w:after="0" w:line="240" w:lineRule="auto"/>
              <w:rPr>
                <w:rFonts w:ascii="Times New Roman" w:hAnsi="Times New Roman"/>
              </w:rPr>
            </w:pP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62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Атмосфера и ее характеристика.</w:t>
            </w:r>
            <w:r w:rsidRPr="00FA4E46">
              <w:rPr>
                <w:rFonts w:ascii="Times New Roman" w:hAnsi="Times New Roman"/>
                <w:spacing w:val="-1"/>
              </w:rPr>
              <w:t xml:space="preserve"> Атмосферное давление. Воздушные течения в атмосфере. Формы ба</w:t>
            </w:r>
            <w:r w:rsidRPr="00FA4E46">
              <w:rPr>
                <w:rFonts w:ascii="Times New Roman" w:hAnsi="Times New Roman"/>
                <w:spacing w:val="-1"/>
              </w:rPr>
              <w:softHyphen/>
            </w:r>
            <w:r w:rsidRPr="00FA4E46">
              <w:rPr>
                <w:rFonts w:ascii="Times New Roman" w:hAnsi="Times New Roman"/>
              </w:rPr>
              <w:t>рического рельефа.</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46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Вода в атмосфере. Электрические, звуковые и световые явления. </w:t>
            </w:r>
          </w:p>
          <w:p w:rsidR="008D0A29" w:rsidRPr="00FA4E46" w:rsidRDefault="008D0A29" w:rsidP="00E04191">
            <w:pPr>
              <w:shd w:val="clear" w:color="auto" w:fill="FFFFFF"/>
              <w:spacing w:after="0" w:line="240" w:lineRule="auto"/>
              <w:rPr>
                <w:rFonts w:ascii="Times New Roman" w:hAnsi="Times New Roman"/>
              </w:rPr>
            </w:pP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46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Гидрометеорологическая информация, поступающая на суда. Карты погоды.</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39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b/>
              </w:rPr>
            </w:pPr>
            <w:r w:rsidRPr="00FA4E46">
              <w:rPr>
                <w:rFonts w:ascii="Times New Roman" w:hAnsi="Times New Roman"/>
                <w:b/>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431"/>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pPr>
            <w:r w:rsidRPr="00FA4E46">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Чтение карт погоды и использование их для краткосрочных прогнозов.</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2.2. </w:t>
            </w:r>
            <w:r w:rsidRPr="00FA4E46">
              <w:rPr>
                <w:rFonts w:ascii="Times New Roman" w:hAnsi="Times New Roman"/>
              </w:rPr>
              <w:t>Мировой океан и его характеристики.</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Мировой океан. Физические и химические свойства морской воды.</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Колебания уровня Мирового океана.</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6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Морской лед.</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2.3.   </w:t>
            </w:r>
            <w:r w:rsidRPr="00FA4E46">
              <w:rPr>
                <w:rFonts w:ascii="Times New Roman" w:hAnsi="Times New Roman"/>
              </w:rPr>
              <w:t xml:space="preserve">Организация   </w:t>
            </w:r>
            <w:proofErr w:type="gramStart"/>
            <w:r w:rsidRPr="00FA4E46">
              <w:rPr>
                <w:rFonts w:ascii="Times New Roman" w:hAnsi="Times New Roman"/>
              </w:rPr>
              <w:t>гидро-метеорологических</w:t>
            </w:r>
            <w:proofErr w:type="gramEnd"/>
            <w:r w:rsidRPr="00FA4E46">
              <w:rPr>
                <w:rFonts w:ascii="Times New Roman" w:hAnsi="Times New Roman"/>
              </w:rPr>
              <w:t xml:space="preserve">   наблюдений на судах.</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6</w:t>
            </w: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Организация метеонаблюдений.</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Понятие о составлении прогноза.</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Работа с приборами для гидрометеорологических наблюдений.</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34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Порядок выполнения наблюдений за гидрометеорологическими эле</w:t>
            </w:r>
            <w:r w:rsidRPr="00FA4E46">
              <w:rPr>
                <w:rFonts w:ascii="Times New Roman" w:hAnsi="Times New Roman"/>
                <w:spacing w:val="-1"/>
              </w:rPr>
              <w:softHyphen/>
            </w:r>
            <w:r w:rsidRPr="00FA4E46">
              <w:rPr>
                <w:rFonts w:ascii="Times New Roman" w:hAnsi="Times New Roman"/>
              </w:rPr>
              <w:t>ментами.</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7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Составление краткосрочных прогнозов, анализ информации для обес</w:t>
            </w:r>
            <w:r w:rsidRPr="00FA4E46">
              <w:rPr>
                <w:rFonts w:ascii="Times New Roman" w:hAnsi="Times New Roman"/>
                <w:spacing w:val="-1"/>
              </w:rPr>
              <w:softHyphen/>
            </w:r>
            <w:r w:rsidRPr="00FA4E46">
              <w:rPr>
                <w:rFonts w:ascii="Times New Roman" w:hAnsi="Times New Roman"/>
              </w:rPr>
              <w:t>печения безопасности плавания.</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2.4. </w:t>
            </w:r>
            <w:r w:rsidRPr="00FA4E46">
              <w:rPr>
                <w:rFonts w:ascii="Times New Roman" w:hAnsi="Times New Roman"/>
              </w:rPr>
              <w:t>Приливо – отливные явления в мировом океане.</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6</w:t>
            </w:r>
          </w:p>
        </w:tc>
      </w:tr>
      <w:tr w:rsidR="008D0A29" w:rsidRPr="00FA4E46" w:rsidTr="00E04191">
        <w:trPr>
          <w:trHeight w:hRule="exact" w:val="334"/>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Колебания уровня мирового океана. Классификация приливо-отливных явлений.</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6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Элементы приливов и терминология. Понятие о графике суточного хода прилива.</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56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Таблицы приливов и решение задач по предвычислению элементов </w:t>
            </w:r>
            <w:r w:rsidRPr="00FA4E46">
              <w:rPr>
                <w:rFonts w:ascii="Times New Roman" w:hAnsi="Times New Roman"/>
              </w:rPr>
              <w:t>прилива для основных и дополнительных пунктов.</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8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Определение элементов приливоотливных течений по данным карт и </w:t>
            </w:r>
            <w:r w:rsidRPr="00FA4E46">
              <w:rPr>
                <w:rFonts w:ascii="Times New Roman" w:hAnsi="Times New Roman"/>
              </w:rPr>
              <w:t>пособий.</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Расчет элементов прилива для основных и дополнительных пунктов.</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Построение графика суточного хода.</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Расчет приливоотливных течений по данным карт и таблиц.</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val="574"/>
        </w:trPr>
        <w:tc>
          <w:tcPr>
            <w:tcW w:w="4396" w:type="pct"/>
            <w:gridSpan w:val="3"/>
            <w:shd w:val="clear" w:color="auto" w:fill="FFFFFF"/>
          </w:tcPr>
          <w:p w:rsidR="00E04191" w:rsidRDefault="008D0A29" w:rsidP="00E04191">
            <w:pPr>
              <w:shd w:val="clear" w:color="auto" w:fill="FFFFFF"/>
              <w:spacing w:after="0" w:line="240" w:lineRule="auto"/>
              <w:rPr>
                <w:rFonts w:ascii="Times New Roman" w:hAnsi="Times New Roman"/>
                <w:b/>
                <w:bCs/>
                <w:spacing w:val="-2"/>
              </w:rPr>
            </w:pPr>
            <w:r w:rsidRPr="00FA4E46">
              <w:rPr>
                <w:rFonts w:ascii="Times New Roman" w:hAnsi="Times New Roman"/>
                <w:b/>
                <w:bCs/>
              </w:rPr>
              <w:t xml:space="preserve">Раздел 3. Мореходная астрономия.  </w:t>
            </w:r>
            <w:r w:rsidRPr="00FA4E46">
              <w:rPr>
                <w:rFonts w:ascii="Times New Roman" w:hAnsi="Times New Roman"/>
                <w:spacing w:val="-1"/>
              </w:rPr>
              <w:t xml:space="preserve">(Обеспечение </w:t>
            </w:r>
            <w:r w:rsidRPr="00FA4E46">
              <w:rPr>
                <w:rFonts w:ascii="Times New Roman" w:hAnsi="Times New Roman"/>
              </w:rPr>
              <w:t>плавания по выбранному маршруту с использованием астро</w:t>
            </w:r>
            <w:r w:rsidRPr="00FA4E46">
              <w:rPr>
                <w:rFonts w:ascii="Times New Roman" w:hAnsi="Times New Roman"/>
              </w:rPr>
              <w:softHyphen/>
              <w:t>номических способов определе</w:t>
            </w:r>
            <w:r w:rsidRPr="00FA4E46">
              <w:rPr>
                <w:rFonts w:ascii="Times New Roman" w:hAnsi="Times New Roman"/>
                <w:spacing w:val="-1"/>
              </w:rPr>
              <w:t>ния места и поправок курсоуказа</w:t>
            </w:r>
            <w:r w:rsidRPr="00FA4E46">
              <w:rPr>
                <w:rFonts w:ascii="Times New Roman" w:hAnsi="Times New Roman"/>
              </w:rPr>
              <w:t xml:space="preserve">телей) </w:t>
            </w:r>
          </w:p>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spacing w:val="-2"/>
              </w:rPr>
              <w:t>МДК 01. 01 Навигация, нави</w:t>
            </w:r>
            <w:r w:rsidRPr="00FA4E46">
              <w:rPr>
                <w:rFonts w:ascii="Times New Roman" w:hAnsi="Times New Roman"/>
                <w:b/>
                <w:bCs/>
                <w:spacing w:val="-3"/>
              </w:rPr>
              <w:t>гационная гидрометеоро</w:t>
            </w:r>
            <w:r w:rsidRPr="00FA4E46">
              <w:rPr>
                <w:rFonts w:ascii="Times New Roman" w:hAnsi="Times New Roman"/>
                <w:b/>
                <w:bCs/>
              </w:rPr>
              <w:t>логия и лоция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28</w:t>
            </w:r>
          </w:p>
        </w:tc>
      </w:tr>
      <w:tr w:rsidR="008D0A29" w:rsidRPr="00FA4E46" w:rsidTr="00E04191">
        <w:trPr>
          <w:trHeight w:hRule="exact" w:val="271"/>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spacing w:val="-1"/>
              </w:rPr>
              <w:t xml:space="preserve">Тема 3.1. </w:t>
            </w:r>
            <w:r w:rsidRPr="00FA4E46">
              <w:rPr>
                <w:rFonts w:ascii="Times New Roman" w:hAnsi="Times New Roman"/>
                <w:spacing w:val="-1"/>
              </w:rPr>
              <w:t>Небесная сфера, сфе</w:t>
            </w:r>
            <w:r w:rsidRPr="00FA4E46">
              <w:rPr>
                <w:rFonts w:ascii="Times New Roman" w:hAnsi="Times New Roman"/>
                <w:spacing w:val="-1"/>
              </w:rPr>
              <w:softHyphen/>
            </w:r>
            <w:r w:rsidRPr="00FA4E46">
              <w:rPr>
                <w:rFonts w:ascii="Times New Roman" w:hAnsi="Times New Roman"/>
              </w:rPr>
              <w:t>рические координаты.</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Небесная сфера и ее элементы. Параллактический треугольник.</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Горизонтные и экваториальные координаты светил.</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38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Графическое решение задач на сфере.</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38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Ориентирование на небесной сфере.</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7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lastRenderedPageBreak/>
              <w:t xml:space="preserve">Тема 3.2. </w:t>
            </w:r>
            <w:r w:rsidRPr="00FA4E46">
              <w:rPr>
                <w:rFonts w:ascii="Times New Roman" w:hAnsi="Times New Roman"/>
              </w:rPr>
              <w:t>Видимое суточное и годовое движение светил.</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Характеристика видимого суточного движения светил.</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Годовое движение Солнца. Движение Луны.</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Решение задач по определению видимого суточного движения светил.</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621"/>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Приближенное определение склонения и прямого восхождения Солнца, расчет возраста Луны, определение ее фазы, времени кульминации, </w:t>
            </w:r>
            <w:r w:rsidRPr="00FA4E46">
              <w:rPr>
                <w:rFonts w:ascii="Times New Roman" w:hAnsi="Times New Roman"/>
              </w:rPr>
              <w:t>восхода и захода.</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val="26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3.3.   </w:t>
            </w:r>
            <w:r w:rsidRPr="00FA4E46">
              <w:rPr>
                <w:rFonts w:ascii="Times New Roman" w:hAnsi="Times New Roman"/>
              </w:rPr>
              <w:t>Основы   измерения времени. Измерители времени.</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Понятие о времени и системах счета.</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Звездное время. Солнечное истинное и среднее время.</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62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Решение примеров на переход от местного времени к поясному и об</w:t>
            </w:r>
            <w:r w:rsidRPr="00FA4E46">
              <w:rPr>
                <w:rFonts w:ascii="Times New Roman" w:hAnsi="Times New Roman"/>
              </w:rPr>
              <w:t>ратно, на переход от судового времени к звездному и обратно.</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3.4. </w:t>
            </w:r>
            <w:r w:rsidRPr="00FA4E46">
              <w:rPr>
                <w:rFonts w:ascii="Times New Roman" w:hAnsi="Times New Roman"/>
              </w:rPr>
              <w:t>Звездный глобус, сек</w:t>
            </w:r>
            <w:r w:rsidRPr="00FA4E46">
              <w:rPr>
                <w:rFonts w:ascii="Times New Roman" w:hAnsi="Times New Roman"/>
              </w:rPr>
              <w:softHyphen/>
              <w:t>стан. Измерение и исправление углов и высот светил. Астроно</w:t>
            </w:r>
            <w:r w:rsidRPr="00FA4E46">
              <w:rPr>
                <w:rFonts w:ascii="Times New Roman" w:hAnsi="Times New Roman"/>
              </w:rPr>
              <w:softHyphen/>
              <w:t>мические пособия.</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6</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Классификация и величины звезд. Основные созвездия и яркие звезды.</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Устройство звездного глобуса и подготовка его к наблюдениям.</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Подбор звезд для проведения работы по определению места судна.</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Устройство навигационного секстана. Определение поправки индекса.</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5.</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Измерение высот звезд и планет.</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6.</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Морской астрономический ежегодник.</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7.</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Таблицы для определения высот и азимута.</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Решение задач на звездном глобусе.</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Приемы работы с секстаном. Исправление высот светил.</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3.5. </w:t>
            </w:r>
            <w:r w:rsidRPr="00FA4E46">
              <w:rPr>
                <w:rFonts w:ascii="Times New Roman" w:hAnsi="Times New Roman"/>
              </w:rPr>
              <w:t>Основы определения</w:t>
            </w:r>
          </w:p>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места   судна   астрономическими способами.</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Понятие о теоретических основах определения места судна в море по небесным светилам.</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Определение места судна по Солнцу и Луне.</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Определение места судна по звездам и планетам.</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51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Решение задач по расчетам элементов высотных линий положения </w:t>
            </w:r>
            <w:r w:rsidRPr="00FA4E46">
              <w:rPr>
                <w:rFonts w:ascii="Times New Roman" w:hAnsi="Times New Roman"/>
              </w:rPr>
              <w:t>(ВЛП) по наблюдениям Солнца и Луны.</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61"/>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Решение задач по вычислению элементов ВЛП по наблюдениям пла</w:t>
            </w:r>
            <w:r w:rsidRPr="00FA4E46">
              <w:rPr>
                <w:rFonts w:ascii="Times New Roman" w:hAnsi="Times New Roman"/>
              </w:rPr>
              <w:t>нет и звезд.</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421"/>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3.6. </w:t>
            </w:r>
            <w:r w:rsidRPr="00FA4E46">
              <w:rPr>
                <w:rFonts w:ascii="Times New Roman" w:hAnsi="Times New Roman"/>
              </w:rPr>
              <w:t xml:space="preserve">Методы ускоренной </w:t>
            </w:r>
            <w:r w:rsidRPr="00FA4E46">
              <w:rPr>
                <w:rFonts w:ascii="Times New Roman" w:hAnsi="Times New Roman"/>
                <w:spacing w:val="-1"/>
              </w:rPr>
              <w:t>обработки наблюдений. Частные случаи определения места судна.</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lastRenderedPageBreak/>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6</w:t>
            </w:r>
          </w:p>
        </w:tc>
      </w:tr>
      <w:tr w:rsidR="008D0A29" w:rsidRPr="00FA4E46" w:rsidTr="00E04191">
        <w:trPr>
          <w:trHeight w:hRule="exact" w:val="28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Определение широты по высоте Полярной звезды.</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74"/>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Определение широты по высоте Полярной звезды.</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56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Использование компьютерных программ для определения места судна </w:t>
            </w:r>
            <w:r w:rsidRPr="00FA4E46">
              <w:rPr>
                <w:rFonts w:ascii="Times New Roman" w:hAnsi="Times New Roman"/>
              </w:rPr>
              <w:t>по результатам астрономических наблюдений</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302"/>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30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Определение поправки курсоуказателя по восходу и заходу Солнца и Луны.</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30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Определение поправки курсоуказателя по Полярной звезде.</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Определение поправки курсоуказателя на произвольном азимуте све</w:t>
            </w:r>
            <w:r w:rsidRPr="00FA4E46">
              <w:rPr>
                <w:rFonts w:ascii="Times New Roman" w:hAnsi="Times New Roman"/>
              </w:rPr>
              <w:t>тила.</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val="286"/>
        </w:trPr>
        <w:tc>
          <w:tcPr>
            <w:tcW w:w="4396" w:type="pct"/>
            <w:gridSpan w:val="3"/>
            <w:shd w:val="clear" w:color="auto" w:fill="FFFFFF"/>
          </w:tcPr>
          <w:p w:rsidR="00E04191" w:rsidRDefault="008D0A29" w:rsidP="00E04191">
            <w:pPr>
              <w:shd w:val="clear" w:color="auto" w:fill="FFFFFF"/>
              <w:spacing w:after="0" w:line="240" w:lineRule="auto"/>
              <w:rPr>
                <w:rFonts w:ascii="Times New Roman" w:hAnsi="Times New Roman"/>
                <w:b/>
                <w:bCs/>
                <w:spacing w:val="-1"/>
              </w:rPr>
            </w:pPr>
            <w:r w:rsidRPr="00FA4E46">
              <w:rPr>
                <w:rFonts w:ascii="Times New Roman" w:hAnsi="Times New Roman"/>
                <w:b/>
                <w:bCs/>
                <w:spacing w:val="-1"/>
              </w:rPr>
              <w:t>Раздел 4. Управление судном на внутренних водных путях</w:t>
            </w:r>
          </w:p>
          <w:p w:rsidR="008D0A29" w:rsidRPr="00FA4E46" w:rsidRDefault="008D0A29" w:rsidP="00E04191">
            <w:pPr>
              <w:shd w:val="clear" w:color="auto" w:fill="FFFFFF"/>
              <w:spacing w:after="0" w:line="240" w:lineRule="auto"/>
              <w:rPr>
                <w:rFonts w:ascii="Times New Roman" w:hAnsi="Times New Roman"/>
                <w:b/>
                <w:bCs/>
                <w:spacing w:val="-1"/>
              </w:rPr>
            </w:pPr>
            <w:r w:rsidRPr="00FA4E46">
              <w:rPr>
                <w:rFonts w:ascii="Times New Roman" w:hAnsi="Times New Roman"/>
                <w:b/>
                <w:bCs/>
                <w:spacing w:val="-1"/>
              </w:rPr>
              <w:t>МДК 01.02. Управление суд</w:t>
            </w:r>
            <w:r w:rsidRPr="00FA4E46">
              <w:rPr>
                <w:rFonts w:ascii="Times New Roman" w:hAnsi="Times New Roman"/>
                <w:b/>
                <w:bCs/>
                <w:spacing w:val="-3"/>
              </w:rPr>
              <w:t>ном и технические средст</w:t>
            </w:r>
            <w:r w:rsidRPr="00FA4E46">
              <w:rPr>
                <w:rFonts w:ascii="Times New Roman" w:hAnsi="Times New Roman"/>
                <w:b/>
                <w:bCs/>
              </w:rPr>
              <w:t>ва судовождения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b/>
                <w:bCs/>
                <w:spacing w:val="-1"/>
              </w:rPr>
            </w:pPr>
            <w:r w:rsidRPr="00FA4E46">
              <w:rPr>
                <w:rFonts w:ascii="Times New Roman" w:hAnsi="Times New Roman"/>
                <w:b/>
                <w:bCs/>
                <w:spacing w:val="-1"/>
              </w:rPr>
              <w:t>100</w:t>
            </w:r>
          </w:p>
        </w:tc>
      </w:tr>
      <w:tr w:rsidR="008D0A29" w:rsidRPr="00FA4E46" w:rsidTr="00E04191">
        <w:trPr>
          <w:trHeight w:hRule="exact" w:val="343"/>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4.1. </w:t>
            </w:r>
            <w:r w:rsidRPr="00FA4E46">
              <w:rPr>
                <w:rFonts w:ascii="Times New Roman" w:hAnsi="Times New Roman"/>
              </w:rPr>
              <w:t>Основные принципы несения ходовой вахты. Организация радиолокационного наблю</w:t>
            </w:r>
            <w:r w:rsidRPr="00FA4E46">
              <w:rPr>
                <w:rFonts w:ascii="Times New Roman" w:hAnsi="Times New Roman"/>
              </w:rPr>
              <w:softHyphen/>
              <w:t>дения.</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22</w:t>
            </w:r>
          </w:p>
        </w:tc>
      </w:tr>
      <w:tr w:rsidR="008D0A29" w:rsidRPr="00FA4E46" w:rsidTr="00E04191">
        <w:trPr>
          <w:trHeight w:hRule="exact" w:val="574"/>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1. </w:t>
            </w:r>
          </w:p>
          <w:p w:rsidR="008D0A29" w:rsidRPr="00FA4E46" w:rsidRDefault="008D0A29" w:rsidP="00E04191">
            <w:pPr>
              <w:shd w:val="clear" w:color="auto" w:fill="FFFFFF"/>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Рекомендации по организации штурманской службы и организации радиолокационного наблюдения на судах.</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val="65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Обязанности и инструкции для вахтенного помощника капитана при несении вахты. Требования по дополнительной подготовке рядового </w:t>
            </w:r>
            <w:r w:rsidRPr="00FA4E46">
              <w:rPr>
                <w:rFonts w:ascii="Times New Roman" w:hAnsi="Times New Roman"/>
              </w:rPr>
              <w:t>состава, несущего ходовую навигационную вахту.</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8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Требования  МК ПДНВ-78/95 и основные принципы несения ходовой навигационной вахты.</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86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Понятие истинного и относительного движения, использование РЛС </w:t>
            </w:r>
            <w:r w:rsidRPr="00FA4E46">
              <w:rPr>
                <w:rFonts w:ascii="Times New Roman" w:hAnsi="Times New Roman"/>
                <w:spacing w:val="-1"/>
              </w:rPr>
              <w:t>для оценки ситуации. Использование средств автоматической радиоло</w:t>
            </w:r>
            <w:r w:rsidRPr="00FA4E46">
              <w:rPr>
                <w:rFonts w:ascii="Times New Roman" w:hAnsi="Times New Roman"/>
                <w:spacing w:val="-1"/>
              </w:rPr>
              <w:softHyphen/>
            </w:r>
            <w:r w:rsidRPr="00FA4E46">
              <w:rPr>
                <w:rFonts w:ascii="Times New Roman" w:hAnsi="Times New Roman"/>
              </w:rPr>
              <w:t>кационной прокладки (САРП) для анализа ситуации и расхождения судов.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604"/>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Определение элементов движения целей и параметров сближения для прогнозирования опасности столкновения  и безопасного расхождения с ними.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8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Решение задач  безопасного расхождения с судами манёвром изменения скорости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62"/>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Решение задач  безопасного расхождения с судами манёвром изменения курса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57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Решение задач  безопасного расхождения с судами манёвром изменения</w:t>
            </w:r>
          </w:p>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курса и скорости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429"/>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4.2. </w:t>
            </w:r>
            <w:r w:rsidRPr="00FA4E46">
              <w:rPr>
                <w:rFonts w:ascii="Times New Roman" w:hAnsi="Times New Roman"/>
              </w:rPr>
              <w:t xml:space="preserve">Маневренные характеристики судна. Влияние работы </w:t>
            </w:r>
            <w:r w:rsidRPr="00FA4E46">
              <w:rPr>
                <w:rFonts w:ascii="Times New Roman" w:hAnsi="Times New Roman"/>
                <w:spacing w:val="-1"/>
              </w:rPr>
              <w:t xml:space="preserve">движителей и других факторов на </w:t>
            </w:r>
            <w:r w:rsidRPr="00FA4E46">
              <w:rPr>
                <w:rFonts w:ascii="Times New Roman" w:hAnsi="Times New Roman"/>
              </w:rPr>
              <w:t>управляемость судна.</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14</w:t>
            </w:r>
          </w:p>
        </w:tc>
      </w:tr>
      <w:tr w:rsidR="008D0A29" w:rsidRPr="00FA4E46" w:rsidTr="00E04191">
        <w:trPr>
          <w:trHeight w:hRule="exact" w:val="554"/>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Маневренные элементы судна, порядок их определения и учета. Инер</w:t>
            </w:r>
            <w:r w:rsidRPr="00FA4E46">
              <w:rPr>
                <w:rFonts w:ascii="Times New Roman" w:hAnsi="Times New Roman"/>
              </w:rPr>
              <w:softHyphen/>
              <w:t>ционные свойства судов в различных условиях.</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 xml:space="preserve">2. </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Силы, действующие на перо руля на переднем и заднем ходу.</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87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Особенности работы винтов правого и левого шага. Действие сил ком</w:t>
            </w:r>
            <w:r w:rsidRPr="00FA4E46">
              <w:rPr>
                <w:rFonts w:ascii="Times New Roman" w:hAnsi="Times New Roman"/>
                <w:spacing w:val="-1"/>
              </w:rPr>
              <w:softHyphen/>
              <w:t xml:space="preserve">плекса «корпус-винт-руль» на передних и задних ходах при различных </w:t>
            </w:r>
            <w:r w:rsidRPr="00FA4E46">
              <w:rPr>
                <w:rFonts w:ascii="Times New Roman" w:hAnsi="Times New Roman"/>
              </w:rPr>
              <w:t>углах перекладки руля. Особенности управления судном с поворотными насадками, винторулевыми колонками и ВРЩ.</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02"/>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4.3. </w:t>
            </w:r>
            <w:r w:rsidRPr="00FA4E46">
              <w:rPr>
                <w:rFonts w:ascii="Times New Roman" w:hAnsi="Times New Roman"/>
              </w:rPr>
              <w:t xml:space="preserve">Национальные </w:t>
            </w:r>
            <w:r w:rsidRPr="00FA4E46">
              <w:rPr>
                <w:rFonts w:ascii="Times New Roman" w:hAnsi="Times New Roman"/>
              </w:rPr>
              <w:lastRenderedPageBreak/>
              <w:t>норма</w:t>
            </w:r>
            <w:r w:rsidRPr="00FA4E46">
              <w:rPr>
                <w:rFonts w:ascii="Times New Roman" w:hAnsi="Times New Roman"/>
              </w:rPr>
              <w:softHyphen/>
              <w:t>тивные документы по безопасности. Оценка состояния аварийного судна.</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lastRenderedPageBreak/>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8</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Основные национальные документы по безопасности плавания.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2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Органы надзора и контроля за обеспечением безопасности плавания в России и их функции.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Ответственность за аварии на морском флоте.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5"/>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Правила ведения судовой документации.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98"/>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4.4. </w:t>
            </w:r>
            <w:r w:rsidRPr="00FA4E46">
              <w:rPr>
                <w:rFonts w:ascii="Times New Roman" w:hAnsi="Times New Roman"/>
              </w:rPr>
              <w:t>Маневрирование при съемке и постановке судна на якорь, к плавучим сооружениям, а также в особых случаях.</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10</w:t>
            </w:r>
          </w:p>
        </w:tc>
      </w:tr>
      <w:tr w:rsidR="008D0A29" w:rsidRPr="00FA4E46" w:rsidTr="00E04191">
        <w:trPr>
          <w:trHeight w:hRule="exact" w:val="22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Выбор места якорной стоянки. Подготовка судна и маневрирование при постановке на якорь.</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54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Способы постановки судна на швартовные бочки. Правила маневриро</w:t>
            </w:r>
            <w:r w:rsidRPr="00FA4E46">
              <w:rPr>
                <w:rFonts w:ascii="Times New Roman" w:hAnsi="Times New Roman"/>
                <w:spacing w:val="-1"/>
              </w:rPr>
              <w:softHyphen/>
            </w:r>
            <w:r w:rsidRPr="00FA4E46">
              <w:rPr>
                <w:rFonts w:ascii="Times New Roman" w:hAnsi="Times New Roman"/>
              </w:rPr>
              <w:t>вания в особых случаях и при тревоге «Человек за бортом».</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5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Расчет длины якорь </w:t>
            </w:r>
            <w:r w:rsidRPr="00FA4E46">
              <w:rPr>
                <w:rFonts w:ascii="Times New Roman" w:hAnsi="Times New Roman"/>
                <w:b/>
                <w:bCs/>
                <w:spacing w:val="-1"/>
              </w:rPr>
              <w:t xml:space="preserve">- </w:t>
            </w:r>
            <w:r w:rsidRPr="00FA4E46">
              <w:rPr>
                <w:rFonts w:ascii="Times New Roman" w:hAnsi="Times New Roman"/>
                <w:spacing w:val="-1"/>
              </w:rPr>
              <w:t xml:space="preserve">цепи, определение радиуса якорной стоянки и </w:t>
            </w:r>
            <w:r w:rsidRPr="00FA4E46">
              <w:rPr>
                <w:rFonts w:ascii="Times New Roman" w:hAnsi="Times New Roman"/>
              </w:rPr>
              <w:t>дрейфа судна.</w:t>
            </w:r>
          </w:p>
          <w:p w:rsidR="008D0A29" w:rsidRPr="00FA4E46" w:rsidRDefault="008D0A29" w:rsidP="00E04191">
            <w:pPr>
              <w:shd w:val="clear" w:color="auto" w:fill="FFFFFF"/>
              <w:spacing w:after="0" w:line="240" w:lineRule="auto"/>
              <w:rPr>
                <w:rFonts w:ascii="Times New Roman" w:hAnsi="Times New Roman"/>
              </w:rPr>
            </w:pP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2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Постановка на один и два якоря. Обеспечение безопасности стоянки.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4.5. </w:t>
            </w:r>
            <w:r w:rsidRPr="00FA4E46">
              <w:rPr>
                <w:rFonts w:ascii="Times New Roman" w:hAnsi="Times New Roman"/>
              </w:rPr>
              <w:t xml:space="preserve">Швартовные операции. </w:t>
            </w:r>
            <w:r w:rsidRPr="00FA4E46">
              <w:rPr>
                <w:rFonts w:ascii="Times New Roman" w:hAnsi="Times New Roman"/>
                <w:spacing w:val="-1"/>
              </w:rPr>
              <w:t xml:space="preserve">Управление судном при плавании </w:t>
            </w:r>
            <w:r w:rsidRPr="00FA4E46">
              <w:rPr>
                <w:rFonts w:ascii="Times New Roman" w:hAnsi="Times New Roman"/>
              </w:rPr>
              <w:t>в узкостях, в штормовых услови</w:t>
            </w:r>
            <w:r w:rsidRPr="00FA4E46">
              <w:rPr>
                <w:rFonts w:ascii="Times New Roman" w:hAnsi="Times New Roman"/>
                <w:spacing w:val="-1"/>
              </w:rPr>
              <w:t>ях, во льдах, при буксировках.</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16</w:t>
            </w:r>
          </w:p>
        </w:tc>
      </w:tr>
      <w:tr w:rsidR="008D0A29" w:rsidRPr="00FA4E46" w:rsidTr="00E04191">
        <w:trPr>
          <w:trHeight w:hRule="exact" w:val="504"/>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Маневрирование при различных способах швартовки. Особенности швартовных операций в ледовых условиях.</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60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Швартовные операции к борту другого судна на ходу и стоящему на </w:t>
            </w:r>
            <w:r w:rsidRPr="00FA4E46">
              <w:rPr>
                <w:rFonts w:ascii="Times New Roman" w:hAnsi="Times New Roman"/>
              </w:rPr>
              <w:t xml:space="preserve">якоре. Правила </w:t>
            </w:r>
            <w:r w:rsidR="00386898" w:rsidRPr="00FA4E46">
              <w:rPr>
                <w:rFonts w:ascii="Times New Roman" w:hAnsi="Times New Roman"/>
                <w:sz w:val="24"/>
                <w:szCs w:val="24"/>
                <w:lang w:val="en-US"/>
              </w:rPr>
              <w:t xml:space="preserve"> </w:t>
            </w:r>
            <w:r w:rsidR="00386898" w:rsidRPr="00FA4E46">
              <w:rPr>
                <w:rFonts w:ascii="Times New Roman" w:hAnsi="Times New Roman"/>
                <w:lang w:val="en-US"/>
              </w:rPr>
              <w:t>охраны труда</w:t>
            </w:r>
            <w:r w:rsidR="00386898" w:rsidRPr="00FA4E46">
              <w:rPr>
                <w:rFonts w:ascii="Times New Roman" w:hAnsi="Times New Roman"/>
              </w:rPr>
              <w:t xml:space="preserve"> </w:t>
            </w:r>
            <w:r w:rsidRPr="00FA4E46">
              <w:rPr>
                <w:rFonts w:ascii="Times New Roman" w:hAnsi="Times New Roman"/>
              </w:rPr>
              <w:t>при швартовных операциях.</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58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Управление судном при плавании в узкостях. Особенности плавания на </w:t>
            </w:r>
            <w:r w:rsidRPr="00FA4E46">
              <w:rPr>
                <w:rFonts w:ascii="Times New Roman" w:hAnsi="Times New Roman"/>
              </w:rPr>
              <w:t>мелководье, прием и высадка лоцмана. Аварийные ситуации при пла</w:t>
            </w:r>
            <w:r w:rsidRPr="00FA4E46">
              <w:rPr>
                <w:rFonts w:ascii="Times New Roman" w:hAnsi="Times New Roman"/>
              </w:rPr>
              <w:softHyphen/>
              <w:t>вании в узкостях и на мелководье.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8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Особенности управления судном при плавании в штормовых условиях, борьба с обледенением.</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5.</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Организация буксировочных операций.</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32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Отработка на  навигационном тренажере швартовных опе</w:t>
            </w:r>
            <w:r w:rsidRPr="00FA4E46">
              <w:rPr>
                <w:rFonts w:ascii="Times New Roman" w:hAnsi="Times New Roman"/>
              </w:rPr>
              <w:t>раций в различных условиях.</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9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Определение диаметра и длины буксирного троса для различных условий буксировки.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81"/>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4.6. </w:t>
            </w:r>
            <w:r w:rsidRPr="00FA4E46">
              <w:rPr>
                <w:rFonts w:ascii="Times New Roman" w:hAnsi="Times New Roman"/>
              </w:rPr>
              <w:t>Международные пра</w:t>
            </w:r>
            <w:r w:rsidRPr="00FA4E46">
              <w:rPr>
                <w:rFonts w:ascii="Times New Roman" w:hAnsi="Times New Roman"/>
              </w:rPr>
              <w:softHyphen/>
              <w:t>вила предупреждения столкнове</w:t>
            </w:r>
            <w:r w:rsidRPr="00FA4E46">
              <w:rPr>
                <w:rFonts w:ascii="Times New Roman" w:hAnsi="Times New Roman"/>
                <w:spacing w:val="-1"/>
              </w:rPr>
              <w:t>ний судов в море (МППСС-72).</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16</w:t>
            </w:r>
          </w:p>
        </w:tc>
      </w:tr>
      <w:tr w:rsidR="008D0A29" w:rsidRPr="00FA4E46" w:rsidTr="00E04191">
        <w:trPr>
          <w:trHeight w:hRule="exact" w:val="27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Общие положения и определения, </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82"/>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Правила плавания и маневрирования в различных условиях.</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Огни и знаки на судах и плавсредствах.</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Звуковые и световые сигналы.</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5.</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Сигналы бедствия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6.</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Расположение и технические характеристики огней и знаков.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47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Отработка на навигационном  тренажере правил плавания и маневрирования </w:t>
            </w:r>
            <w:r w:rsidRPr="00FA4E46">
              <w:rPr>
                <w:rFonts w:ascii="Times New Roman" w:hAnsi="Times New Roman"/>
              </w:rPr>
              <w:t>в различных условиях.</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1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Звуковые сигналы при ограниченной видимости.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4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Подача сигналов при изменении курса влево, вправо и при движении задним ходом.</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Выполнение взаимных обязанностей судов.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7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5.</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Действие при ситуации пересечения курсов.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7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6.</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 xml:space="preserve"> Действия судна, которому уступают дорогу.</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8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7.</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Действия при ситуации сближения судов, идущих прямо друг на друга.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5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8.</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Обгон судна.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7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9.</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Определение опасности столкновения.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9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10.</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Действия для предупреждения столкновения.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66"/>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4.7. </w:t>
            </w:r>
            <w:r w:rsidRPr="00FA4E46">
              <w:rPr>
                <w:rFonts w:ascii="Times New Roman" w:hAnsi="Times New Roman"/>
              </w:rPr>
              <w:t>Управление судном в аварийных ситуациях. Конструкция и снабжение спасательных средств. Требования международных документов по безопасности плавания.</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8</w:t>
            </w:r>
          </w:p>
        </w:tc>
      </w:tr>
      <w:tr w:rsidR="008D0A29" w:rsidRPr="00FA4E46" w:rsidTr="00E04191">
        <w:trPr>
          <w:trHeight w:hRule="exact" w:val="52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Оказание помощи в штормовых условиях терпящему бедствие судну. </w:t>
            </w:r>
            <w:r w:rsidRPr="00FA4E46">
              <w:rPr>
                <w:rFonts w:ascii="Times New Roman" w:hAnsi="Times New Roman"/>
              </w:rPr>
              <w:t>Способы спасания людей с аварийного судна.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4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Способы снятия судов с мели. Меры, принимаемые на аварийном суд</w:t>
            </w:r>
            <w:r w:rsidRPr="00FA4E46">
              <w:rPr>
                <w:rFonts w:ascii="Times New Roman" w:hAnsi="Times New Roman"/>
              </w:rPr>
              <w:t>не.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9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375"/>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Расчеты для выбора способа снятия судна с мели. Руководство людьми </w:t>
            </w:r>
            <w:r w:rsidRPr="00FA4E46">
              <w:rPr>
                <w:rFonts w:ascii="Times New Roman" w:hAnsi="Times New Roman"/>
              </w:rPr>
              <w:t>после оставления судна.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4.8.  </w:t>
            </w:r>
            <w:r w:rsidRPr="00FA4E46">
              <w:rPr>
                <w:rFonts w:ascii="Times New Roman" w:hAnsi="Times New Roman"/>
              </w:rPr>
              <w:t>Визуальные средства связи, наблюдения и сигнализа</w:t>
            </w:r>
            <w:r w:rsidRPr="00FA4E46">
              <w:rPr>
                <w:rFonts w:ascii="Times New Roman" w:hAnsi="Times New Roman"/>
              </w:rPr>
              <w:softHyphen/>
              <w:t>ции. Международный свод сиг</w:t>
            </w:r>
            <w:r w:rsidRPr="00FA4E46">
              <w:rPr>
                <w:rFonts w:ascii="Times New Roman" w:hAnsi="Times New Roman"/>
              </w:rPr>
              <w:softHyphen/>
              <w:t>налов.</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6</w:t>
            </w: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1. </w:t>
            </w:r>
          </w:p>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Визуальные средства связи, наблюдение и сигнализация.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60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Световая сигнализация по азбуке Морзе. Сигналы бедствия, передаваемые визуальными средствами. Сигналы спасательных станций.</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Международный свод сигналов.</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1. </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Набор и разбор основных сигналов по МСС.</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Медицинский раздел МСС.</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616"/>
        </w:trPr>
        <w:tc>
          <w:tcPr>
            <w:tcW w:w="4396" w:type="pct"/>
            <w:gridSpan w:val="3"/>
            <w:shd w:val="clear" w:color="auto" w:fill="FFFFFF"/>
          </w:tcPr>
          <w:p w:rsidR="00E04191" w:rsidRDefault="008D0A29" w:rsidP="00E04191">
            <w:pPr>
              <w:shd w:val="clear" w:color="auto" w:fill="FFFFFF"/>
              <w:spacing w:after="0" w:line="240" w:lineRule="auto"/>
              <w:rPr>
                <w:rFonts w:ascii="Times New Roman" w:hAnsi="Times New Roman"/>
                <w:b/>
                <w:bCs/>
                <w:spacing w:val="-1"/>
              </w:rPr>
            </w:pPr>
            <w:r w:rsidRPr="00FA4E46">
              <w:rPr>
                <w:rFonts w:ascii="Times New Roman" w:hAnsi="Times New Roman"/>
                <w:b/>
                <w:bCs/>
                <w:spacing w:val="-1"/>
              </w:rPr>
              <w:t xml:space="preserve">Раздел 5. Технические средства судовождения. </w:t>
            </w:r>
            <w:r w:rsidRPr="00FA4E46">
              <w:rPr>
                <w:rFonts w:ascii="Times New Roman" w:hAnsi="Times New Roman"/>
              </w:rPr>
              <w:t xml:space="preserve">(Эксплуатация  технических средств судовождения) </w:t>
            </w:r>
          </w:p>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spacing w:val="-1"/>
              </w:rPr>
              <w:t>МДК 01.02. Управление суд</w:t>
            </w:r>
            <w:r w:rsidRPr="00FA4E46">
              <w:rPr>
                <w:rFonts w:ascii="Times New Roman" w:hAnsi="Times New Roman"/>
                <w:b/>
                <w:bCs/>
                <w:spacing w:val="-3"/>
              </w:rPr>
              <w:t>ном и технические средст</w:t>
            </w:r>
            <w:r w:rsidRPr="00FA4E46">
              <w:rPr>
                <w:rFonts w:ascii="Times New Roman" w:hAnsi="Times New Roman"/>
                <w:b/>
                <w:bCs/>
              </w:rPr>
              <w:t>ва судовождения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38</w:t>
            </w:r>
          </w:p>
        </w:tc>
      </w:tr>
      <w:tr w:rsidR="008D0A29" w:rsidRPr="00FA4E46" w:rsidTr="00E04191">
        <w:trPr>
          <w:trHeight w:hRule="exact" w:val="2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5.1. </w:t>
            </w:r>
            <w:r w:rsidRPr="00FA4E46">
              <w:rPr>
                <w:rFonts w:ascii="Times New Roman" w:hAnsi="Times New Roman"/>
              </w:rPr>
              <w:t xml:space="preserve">Общие сведения о земном магнетизме, магнитном поле </w:t>
            </w:r>
            <w:r w:rsidRPr="00FA4E46">
              <w:rPr>
                <w:rFonts w:ascii="Times New Roman" w:hAnsi="Times New Roman"/>
                <w:spacing w:val="-1"/>
              </w:rPr>
              <w:t>судна и девиации компаса.</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Земной магнетизм, его элементы.</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Магнитное поле судна, сущность уравнений Пуассона.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1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Постоянная, полукруговая и четвертная девиация. Коэффициенты де</w:t>
            </w:r>
            <w:r w:rsidRPr="00FA4E46">
              <w:rPr>
                <w:rFonts w:ascii="Times New Roman" w:hAnsi="Times New Roman"/>
                <w:spacing w:val="-1"/>
              </w:rPr>
              <w:softHyphen/>
            </w:r>
            <w:r w:rsidRPr="00FA4E46">
              <w:rPr>
                <w:rFonts w:ascii="Times New Roman" w:hAnsi="Times New Roman"/>
              </w:rPr>
              <w:t>виации.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5.2. </w:t>
            </w:r>
            <w:r w:rsidRPr="00FA4E46">
              <w:rPr>
                <w:rFonts w:ascii="Times New Roman" w:hAnsi="Times New Roman"/>
              </w:rPr>
              <w:t>Устройство и правила эксплуатации   морских магнит</w:t>
            </w:r>
            <w:r w:rsidRPr="00FA4E46">
              <w:rPr>
                <w:rFonts w:ascii="Times New Roman" w:hAnsi="Times New Roman"/>
              </w:rPr>
              <w:softHyphen/>
              <w:t>ных компасов.</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37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Устройство, выверки морского магнитного компаса и правила эксплуа</w:t>
            </w:r>
            <w:r w:rsidRPr="00FA4E46">
              <w:rPr>
                <w:rFonts w:ascii="Times New Roman" w:hAnsi="Times New Roman"/>
                <w:spacing w:val="-1"/>
              </w:rPr>
              <w:softHyphen/>
            </w:r>
            <w:r w:rsidRPr="00FA4E46">
              <w:rPr>
                <w:rFonts w:ascii="Times New Roman" w:hAnsi="Times New Roman"/>
              </w:rPr>
              <w:t>тации магнитных компасов.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Дистанционные магнитные компасы.</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Приборы для девиационных работ.</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8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Устройство компаса, проведение основных проверок и устранение ти</w:t>
            </w:r>
            <w:r w:rsidRPr="00FA4E46">
              <w:rPr>
                <w:rFonts w:ascii="Times New Roman" w:hAnsi="Times New Roman"/>
                <w:spacing w:val="-1"/>
              </w:rPr>
              <w:softHyphen/>
            </w:r>
            <w:r w:rsidRPr="00FA4E46">
              <w:rPr>
                <w:rFonts w:ascii="Times New Roman" w:hAnsi="Times New Roman"/>
              </w:rPr>
              <w:t>повых неисправностей.</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5.3. </w:t>
            </w:r>
            <w:r w:rsidRPr="00FA4E46">
              <w:rPr>
                <w:rFonts w:ascii="Times New Roman" w:hAnsi="Times New Roman"/>
              </w:rPr>
              <w:t xml:space="preserve">Способы уничтожения полукруговой девиации и определения остаточной девиации. </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51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Уничтожение полукруговой девиации способом Эри. Приведение суд</w:t>
            </w:r>
            <w:r w:rsidRPr="00FA4E46">
              <w:rPr>
                <w:rFonts w:ascii="Times New Roman" w:hAnsi="Times New Roman"/>
              </w:rPr>
              <w:t>на на заданный магнитный курс.</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62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Определение остаточной девиации, формулы и схемы расчета прибли</w:t>
            </w:r>
            <w:r w:rsidRPr="00FA4E46">
              <w:rPr>
                <w:rFonts w:ascii="Times New Roman" w:hAnsi="Times New Roman"/>
                <w:spacing w:val="-1"/>
              </w:rPr>
              <w:softHyphen/>
            </w:r>
            <w:r w:rsidRPr="00FA4E46">
              <w:rPr>
                <w:rFonts w:ascii="Times New Roman" w:hAnsi="Times New Roman"/>
              </w:rPr>
              <w:t>женных коэффициентов девиации и расчета рабочей таблицы девиации.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29"/>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5.4. </w:t>
            </w:r>
            <w:r w:rsidRPr="00FA4E46">
              <w:rPr>
                <w:rFonts w:ascii="Times New Roman" w:hAnsi="Times New Roman"/>
              </w:rPr>
              <w:t>Основы теории, прин</w:t>
            </w:r>
            <w:r w:rsidRPr="00FA4E46">
              <w:rPr>
                <w:rFonts w:ascii="Times New Roman" w:hAnsi="Times New Roman"/>
              </w:rPr>
              <w:softHyphen/>
              <w:t>цип действия, устройство и экс</w:t>
            </w:r>
            <w:r w:rsidRPr="00FA4E46">
              <w:rPr>
                <w:rFonts w:ascii="Times New Roman" w:hAnsi="Times New Roman"/>
              </w:rPr>
              <w:softHyphen/>
              <w:t>плуатация гирокомпасов.</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8</w:t>
            </w: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Основные свойства гироскопа.</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36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Гирокомпас на неподвижном основании и работа гирокомпаса на дви</w:t>
            </w:r>
            <w:r w:rsidRPr="00FA4E46">
              <w:rPr>
                <w:rFonts w:ascii="Times New Roman" w:hAnsi="Times New Roman"/>
                <w:spacing w:val="-1"/>
              </w:rPr>
              <w:softHyphen/>
            </w:r>
            <w:r w:rsidRPr="00FA4E46">
              <w:rPr>
                <w:rFonts w:ascii="Times New Roman" w:hAnsi="Times New Roman"/>
              </w:rPr>
              <w:t>жущемся судне.</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94"/>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Основы конструкции и правила эксплуатации современных типов ги</w:t>
            </w:r>
            <w:r w:rsidRPr="00FA4E46">
              <w:rPr>
                <w:rFonts w:ascii="Times New Roman" w:hAnsi="Times New Roman"/>
                <w:spacing w:val="-1"/>
              </w:rPr>
              <w:softHyphen/>
            </w:r>
            <w:r w:rsidRPr="00FA4E46">
              <w:rPr>
                <w:rFonts w:ascii="Times New Roman" w:hAnsi="Times New Roman"/>
              </w:rPr>
              <w:t>рокомпасов.</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5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Элементы теории и характеристика навигационного гироазимутком</w:t>
            </w:r>
            <w:r w:rsidRPr="00FA4E46">
              <w:rPr>
                <w:rFonts w:ascii="Times New Roman" w:hAnsi="Times New Roman"/>
              </w:rPr>
              <w:t>паса.</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302"/>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5.</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Устройство, схема работы и правила эксплуатации современных типов </w:t>
            </w:r>
            <w:r w:rsidRPr="00FA4E46">
              <w:rPr>
                <w:rFonts w:ascii="Times New Roman" w:hAnsi="Times New Roman"/>
              </w:rPr>
              <w:t>гироазимуткомпасов.</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Эксплуатация гирокомпасов.</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8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Эксплуатация гироазимуткомпасов.</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5.5.   </w:t>
            </w:r>
            <w:r w:rsidRPr="00FA4E46">
              <w:rPr>
                <w:rFonts w:ascii="Times New Roman" w:hAnsi="Times New Roman"/>
              </w:rPr>
              <w:t>Принцип   действия, устройство и правила эксплуатации лагов.</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7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Классификация лагов, принцип действия, и эксплуатация индукцион</w:t>
            </w:r>
            <w:r w:rsidRPr="00FA4E46">
              <w:rPr>
                <w:rFonts w:ascii="Times New Roman" w:hAnsi="Times New Roman"/>
              </w:rPr>
              <w:t>ных электронных лагов.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Понятие о работе гидроакустического лага.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7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Эксплуатация индукционного лага.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5.6.   </w:t>
            </w:r>
            <w:r w:rsidRPr="00FA4E46">
              <w:rPr>
                <w:rFonts w:ascii="Times New Roman" w:hAnsi="Times New Roman"/>
              </w:rPr>
              <w:t>Принцип   действия, устройство и правила эксплуата</w:t>
            </w:r>
            <w:r w:rsidRPr="00FA4E46">
              <w:rPr>
                <w:rFonts w:ascii="Times New Roman" w:hAnsi="Times New Roman"/>
                <w:spacing w:val="-1"/>
              </w:rPr>
              <w:t>ции навигационных эхолотов.</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56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1. </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Теоретическое обоснование акустического способа измерения глубин и </w:t>
            </w:r>
            <w:r w:rsidRPr="00FA4E46">
              <w:rPr>
                <w:rFonts w:ascii="Times New Roman" w:hAnsi="Times New Roman"/>
              </w:rPr>
              <w:t>принцип действия навигационных эхолотов.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6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42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Эксплуатация эхолотов.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5.7.   </w:t>
            </w:r>
            <w:r w:rsidRPr="00FA4E46">
              <w:rPr>
                <w:rFonts w:ascii="Times New Roman" w:hAnsi="Times New Roman"/>
              </w:rPr>
              <w:t>Принцип   действия, устройство и правила эксплуатации авторулевых.</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tabs>
                <w:tab w:val="center" w:pos="1003"/>
              </w:tabs>
              <w:spacing w:after="0" w:line="240" w:lineRule="auto"/>
              <w:rPr>
                <w:rFonts w:ascii="Times New Roman" w:hAnsi="Times New Roman"/>
              </w:rPr>
            </w:pPr>
            <w:r w:rsidRPr="00FA4E46">
              <w:rPr>
                <w:rFonts w:ascii="Times New Roman" w:hAnsi="Times New Roman"/>
              </w:rPr>
              <w:t>1.</w:t>
            </w:r>
            <w:r w:rsidRPr="00FA4E46">
              <w:rPr>
                <w:rFonts w:ascii="Times New Roman" w:hAnsi="Times New Roman"/>
              </w:rPr>
              <w:tab/>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Основы автоматического управления судном по заданной траектории.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Принцип действия и устройство авторулевых.</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54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Эксплуатация авторулевых, процедура перехода с одного </w:t>
            </w:r>
            <w:r w:rsidRPr="00FA4E46">
              <w:rPr>
                <w:rFonts w:ascii="Times New Roman" w:hAnsi="Times New Roman"/>
              </w:rPr>
              <w:t>режима управления на другой.</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72"/>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5.8.    </w:t>
            </w:r>
            <w:r w:rsidRPr="00FA4E46">
              <w:rPr>
                <w:rFonts w:ascii="Times New Roman" w:hAnsi="Times New Roman"/>
              </w:rPr>
              <w:t>Радиолокационные станции.</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1. </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Основы радиолокации и управления радиолокационной станцией.</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Навигационное использование радиолокационных станций.</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Лабораторные работы</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Контроль работы и настройки судовой РЛС.</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1. 2.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7"/>
              </w:rPr>
              <w:t>Правила подготовки к работе и оперативного управления судовой РЛС.</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Чтение радиолокационного изображения.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Тема5.9. </w:t>
            </w:r>
            <w:r w:rsidRPr="00FA4E46">
              <w:rPr>
                <w:rFonts w:ascii="Times New Roman" w:hAnsi="Times New Roman"/>
              </w:rPr>
              <w:t>Наземные радионави</w:t>
            </w:r>
            <w:r w:rsidRPr="00FA4E46">
              <w:rPr>
                <w:rFonts w:ascii="Times New Roman" w:hAnsi="Times New Roman"/>
              </w:rPr>
              <w:softHyphen/>
              <w:t>гационные системы.</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p w:rsidR="008D0A29" w:rsidRPr="00FA4E46" w:rsidRDefault="008D0A29" w:rsidP="00E04191">
            <w:pPr>
              <w:shd w:val="clear" w:color="auto" w:fill="FFFFFF"/>
              <w:spacing w:after="0" w:line="240" w:lineRule="auto"/>
              <w:rPr>
                <w:rFonts w:ascii="Times New Roman" w:hAnsi="Times New Roman"/>
              </w:rPr>
            </w:pPr>
          </w:p>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 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Классификация радионавигационных систем.</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414"/>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Принцип работы наземных радионавигационных систем и способы </w:t>
            </w:r>
            <w:r w:rsidRPr="00FA4E46">
              <w:rPr>
                <w:rFonts w:ascii="Times New Roman" w:hAnsi="Times New Roman"/>
              </w:rPr>
              <w:t>радиоизмерений.</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5.10. </w:t>
            </w:r>
            <w:r w:rsidRPr="00FA4E46">
              <w:rPr>
                <w:rFonts w:ascii="Times New Roman" w:hAnsi="Times New Roman"/>
              </w:rPr>
              <w:t>Спутниковые навигационные системы и навигационные комплексы.</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4. 5.</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Структура глобальных навигационных спутниковых систем.</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5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Методы определения места судна с помощью навигационных спутников.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52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Использование среднеорбитальных навигационных спутниковых систем </w:t>
            </w:r>
            <w:r w:rsidRPr="00FA4E46">
              <w:rPr>
                <w:rFonts w:ascii="Times New Roman" w:hAnsi="Times New Roman"/>
                <w:lang w:val="en-US"/>
              </w:rPr>
              <w:t>GPS</w:t>
            </w:r>
            <w:r w:rsidRPr="00FA4E46">
              <w:rPr>
                <w:rFonts w:ascii="Times New Roman" w:hAnsi="Times New Roman"/>
              </w:rPr>
              <w:t xml:space="preserve"> и ГЛОНАСС в навигации.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Дифференциальная подсистема ГНСС.</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Точность определения места по среднеорбитной ГНСС.</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7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Органы управления и настройки приемоиндикаторов спутниковых на</w:t>
            </w:r>
            <w:r w:rsidRPr="00FA4E46">
              <w:rPr>
                <w:rFonts w:ascii="Times New Roman" w:hAnsi="Times New Roman"/>
                <w:spacing w:val="-1"/>
              </w:rPr>
              <w:softHyphen/>
            </w:r>
            <w:r w:rsidRPr="00FA4E46">
              <w:rPr>
                <w:rFonts w:ascii="Times New Roman" w:hAnsi="Times New Roman"/>
              </w:rPr>
              <w:t>вигационных систем.</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Планирование маршрута.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04"/>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3.</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Управление движением судна по линии заданного пути.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570"/>
        </w:trPr>
        <w:tc>
          <w:tcPr>
            <w:tcW w:w="4396" w:type="pct"/>
            <w:gridSpan w:val="3"/>
            <w:shd w:val="clear" w:color="auto" w:fill="FFFFFF"/>
          </w:tcPr>
          <w:p w:rsidR="00E04191" w:rsidRDefault="008D0A29" w:rsidP="00E04191">
            <w:pPr>
              <w:shd w:val="clear" w:color="auto" w:fill="FFFFFF"/>
              <w:spacing w:after="0" w:line="240" w:lineRule="auto"/>
              <w:rPr>
                <w:rFonts w:ascii="Times New Roman" w:hAnsi="Times New Roman"/>
                <w:b/>
                <w:bCs/>
                <w:spacing w:val="-1"/>
              </w:rPr>
            </w:pPr>
            <w:r w:rsidRPr="00FA4E46">
              <w:rPr>
                <w:rFonts w:ascii="Times New Roman" w:hAnsi="Times New Roman"/>
                <w:b/>
                <w:bCs/>
              </w:rPr>
              <w:t>Раздел 6. Судовое ра</w:t>
            </w:r>
            <w:r w:rsidRPr="00FA4E46">
              <w:rPr>
                <w:rFonts w:ascii="Times New Roman" w:hAnsi="Times New Roman"/>
                <w:b/>
                <w:bCs/>
                <w:spacing w:val="-2"/>
              </w:rPr>
              <w:t>диооборудование. Органи</w:t>
            </w:r>
            <w:r w:rsidRPr="00FA4E46">
              <w:rPr>
                <w:rFonts w:ascii="Times New Roman" w:hAnsi="Times New Roman"/>
                <w:b/>
                <w:bCs/>
                <w:spacing w:val="-5"/>
              </w:rPr>
              <w:t xml:space="preserve">зация связи ГМССБ. </w:t>
            </w:r>
            <w:r w:rsidRPr="00FA4E46">
              <w:rPr>
                <w:rFonts w:ascii="Times New Roman" w:hAnsi="Times New Roman"/>
                <w:spacing w:val="-5"/>
              </w:rPr>
              <w:t>(Экс</w:t>
            </w:r>
            <w:r w:rsidRPr="00FA4E46">
              <w:rPr>
                <w:rFonts w:ascii="Times New Roman" w:hAnsi="Times New Roman"/>
                <w:spacing w:val="-1"/>
              </w:rPr>
              <w:t xml:space="preserve">плуатация судовых систем связи) </w:t>
            </w:r>
          </w:p>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spacing w:val="-1"/>
              </w:rPr>
              <w:t>МДК 01.02. Управление суд</w:t>
            </w:r>
            <w:r w:rsidRPr="00FA4E46">
              <w:rPr>
                <w:rFonts w:ascii="Times New Roman" w:hAnsi="Times New Roman"/>
                <w:b/>
                <w:bCs/>
                <w:spacing w:val="-3"/>
              </w:rPr>
              <w:t>ном и технические средст</w:t>
            </w:r>
            <w:r w:rsidRPr="00FA4E46">
              <w:rPr>
                <w:rFonts w:ascii="Times New Roman" w:hAnsi="Times New Roman"/>
                <w:b/>
                <w:bCs/>
              </w:rPr>
              <w:t>ва судовождения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24</w:t>
            </w:r>
          </w:p>
        </w:tc>
      </w:tr>
      <w:tr w:rsidR="008D0A29" w:rsidRPr="00FA4E46" w:rsidTr="00E04191">
        <w:trPr>
          <w:trHeight w:hRule="exact" w:val="240"/>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6.1.  </w:t>
            </w:r>
            <w:r w:rsidRPr="00FA4E46">
              <w:rPr>
                <w:rFonts w:ascii="Times New Roman" w:hAnsi="Times New Roman"/>
              </w:rPr>
              <w:t>Судовое радиооборудование ГМССБ.</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12</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Классификация и состав.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УКВ и ПВ/КВ радиостанции.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3</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Аварийные радиобуи.</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4</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Приемник НАВТЕКС.</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5</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Радиооборудование спасательных средств.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6</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Автоматическая идентификационная система (АИС).</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Настройка и использование  УКВ и ПВ/КВ радиостанций.</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Настройка приёмника НАВТЕКС</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97"/>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spacing w:val="-1"/>
              </w:rPr>
              <w:t xml:space="preserve">Тема 6.2. </w:t>
            </w:r>
            <w:r w:rsidRPr="00FA4E46">
              <w:rPr>
                <w:rFonts w:ascii="Times New Roman" w:hAnsi="Times New Roman"/>
                <w:spacing w:val="-1"/>
              </w:rPr>
              <w:t>Организация радиосвя</w:t>
            </w:r>
            <w:r w:rsidRPr="00FA4E46">
              <w:rPr>
                <w:rFonts w:ascii="Times New Roman" w:hAnsi="Times New Roman"/>
              </w:rPr>
              <w:t>зи.</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12</w:t>
            </w:r>
          </w:p>
        </w:tc>
      </w:tr>
      <w:tr w:rsidR="008D0A29" w:rsidRPr="00FA4E46" w:rsidTr="00E04191">
        <w:trPr>
          <w:trHeight w:hRule="exact" w:val="62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p w:rsidR="008D0A29" w:rsidRPr="00FA4E46" w:rsidRDefault="008D0A29" w:rsidP="00E04191">
            <w:pPr>
              <w:shd w:val="clear" w:color="auto" w:fill="FFFFFF"/>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Общие принципы организации связи. Использование английского язы</w:t>
            </w:r>
            <w:r w:rsidRPr="00FA4E46">
              <w:rPr>
                <w:rFonts w:ascii="Times New Roman" w:hAnsi="Times New Roman"/>
              </w:rPr>
              <w:t>ка, включая стандартный морской словарь и международный фонетический алфавит.</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 xml:space="preserve">2. </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Назначение и общие принципы ГМССБ. Ведение радиопереговоров.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 xml:space="preserve">3. </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Система ИНМАРСАТ.</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4.</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Распространение информации по безопасности на море.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5.</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Принцип работы радиотелекса и ЦИВ.</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12"/>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6.</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Документация, корреспонденция и расчеты за связь.</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Знакомство с тренажером ГМССБ.</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63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p w:rsidR="008D0A29" w:rsidRPr="00FA4E46" w:rsidRDefault="008D0A29" w:rsidP="00E04191">
            <w:pPr>
              <w:shd w:val="clear" w:color="auto" w:fill="FFFFFF"/>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Ведение аварийной радиосвязи. Процедуры связи при бедствии, сроч</w:t>
            </w:r>
            <w:r w:rsidRPr="00FA4E46">
              <w:rPr>
                <w:rFonts w:ascii="Times New Roman" w:hAnsi="Times New Roman"/>
              </w:rPr>
              <w:t>ности и безопасности в режиме телефонии на английском языке.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4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3.</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Активация и проверка  АРБ.</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08"/>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Работа со справочниками МСЭ с использованием английского языка.</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84"/>
        </w:trPr>
        <w:tc>
          <w:tcPr>
            <w:tcW w:w="4396" w:type="pct"/>
            <w:gridSpan w:val="3"/>
            <w:shd w:val="clear" w:color="auto" w:fill="FFFFFF"/>
          </w:tcPr>
          <w:p w:rsidR="008D0A29" w:rsidRPr="00FA4E46" w:rsidRDefault="008D0A29" w:rsidP="00E04191">
            <w:pPr>
              <w:shd w:val="clear" w:color="auto" w:fill="FFFFFF"/>
              <w:spacing w:after="0" w:line="240" w:lineRule="auto"/>
              <w:rPr>
                <w:rFonts w:ascii="Times New Roman" w:hAnsi="Times New Roman"/>
                <w:b/>
                <w:bCs/>
              </w:rPr>
            </w:pPr>
            <w:r w:rsidRPr="00FA4E46">
              <w:rPr>
                <w:rFonts w:ascii="Times New Roman" w:hAnsi="Times New Roman"/>
                <w:b/>
                <w:bCs/>
              </w:rPr>
              <w:t>Экзамен по МДК 01.02</w:t>
            </w:r>
            <w:r w:rsidRPr="00FA4E46">
              <w:rPr>
                <w:rFonts w:ascii="Times New Roman" w:hAnsi="Times New Roman"/>
                <w:b/>
                <w:bCs/>
                <w:spacing w:val="-1"/>
              </w:rPr>
              <w:t xml:space="preserve"> Управление суд</w:t>
            </w:r>
            <w:r w:rsidRPr="00FA4E46">
              <w:rPr>
                <w:rFonts w:ascii="Times New Roman" w:hAnsi="Times New Roman"/>
                <w:b/>
                <w:bCs/>
                <w:spacing w:val="-3"/>
              </w:rPr>
              <w:t>ном и технические средст</w:t>
            </w:r>
            <w:r w:rsidRPr="00FA4E46">
              <w:rPr>
                <w:rFonts w:ascii="Times New Roman" w:hAnsi="Times New Roman"/>
                <w:b/>
                <w:bCs/>
              </w:rPr>
              <w:t>ва судовождения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18</w:t>
            </w:r>
          </w:p>
        </w:tc>
      </w:tr>
      <w:tr w:rsidR="008D0A29" w:rsidRPr="00FA4E46" w:rsidTr="00E04191">
        <w:trPr>
          <w:trHeight w:hRule="exact" w:val="560"/>
        </w:trPr>
        <w:tc>
          <w:tcPr>
            <w:tcW w:w="4396" w:type="pct"/>
            <w:gridSpan w:val="3"/>
            <w:shd w:val="clear" w:color="auto" w:fill="FFFFFF"/>
          </w:tcPr>
          <w:p w:rsidR="00E04191" w:rsidRDefault="008D0A29" w:rsidP="00E04191">
            <w:pPr>
              <w:shd w:val="clear" w:color="auto" w:fill="FFFFFF"/>
              <w:spacing w:after="0" w:line="240" w:lineRule="auto"/>
              <w:rPr>
                <w:rFonts w:ascii="Times New Roman" w:hAnsi="Times New Roman"/>
                <w:b/>
                <w:bCs/>
                <w:spacing w:val="-2"/>
              </w:rPr>
            </w:pPr>
            <w:r w:rsidRPr="00FA4E46">
              <w:rPr>
                <w:rFonts w:ascii="Times New Roman" w:hAnsi="Times New Roman"/>
                <w:b/>
                <w:bCs/>
                <w:spacing w:val="-2"/>
              </w:rPr>
              <w:t xml:space="preserve">Раздел 7. Устройство и эксплуатация судовых энергетических установок </w:t>
            </w:r>
          </w:p>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spacing w:val="-2"/>
              </w:rPr>
              <w:t xml:space="preserve">МДК 01.03 Эксплуатация </w:t>
            </w:r>
            <w:r w:rsidRPr="00FA4E46">
              <w:rPr>
                <w:rFonts w:ascii="Times New Roman" w:hAnsi="Times New Roman"/>
                <w:b/>
                <w:bCs/>
              </w:rPr>
              <w:t>судовых энергетических установок</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color w:val="000000"/>
              </w:rPr>
            </w:pPr>
            <w:r w:rsidRPr="00FA4E46">
              <w:rPr>
                <w:rFonts w:ascii="Times New Roman" w:hAnsi="Times New Roman"/>
                <w:color w:val="000000"/>
              </w:rPr>
              <w:t>60</w:t>
            </w:r>
          </w:p>
        </w:tc>
      </w:tr>
      <w:tr w:rsidR="008D0A29" w:rsidRPr="00FA4E46" w:rsidTr="00E04191">
        <w:trPr>
          <w:trHeight w:hRule="exact" w:val="24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7.1. </w:t>
            </w:r>
            <w:r w:rsidRPr="00FA4E46">
              <w:rPr>
                <w:rFonts w:ascii="Times New Roman" w:hAnsi="Times New Roman"/>
                <w:bCs/>
              </w:rPr>
              <w:t>Общие сведения о двигателях  внутреннего сгорания</w:t>
            </w:r>
          </w:p>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vMerge w:val="restar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42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Схема устройства и принцип работы четырехтактных и двухтактных ДВС.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31"/>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Классификация двигателей внутреннего сгорания (ДВС)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7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Понятие о топливе. Виды и состав топлива, применяемого в ДВС.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68"/>
        </w:trPr>
        <w:tc>
          <w:tcPr>
            <w:tcW w:w="1035" w:type="pct"/>
            <w:vMerge/>
            <w:shd w:val="clear" w:color="auto" w:fill="FFFFFF"/>
          </w:tcPr>
          <w:p w:rsidR="008D0A29" w:rsidRPr="00FA4E46" w:rsidRDefault="008D0A29" w:rsidP="00E04191">
            <w:pPr>
              <w:spacing w:after="0" w:line="240" w:lineRule="auto"/>
              <w:jc w:val="center"/>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Понятие о смесеобразовании. </w:t>
            </w:r>
          </w:p>
          <w:p w:rsidR="008D0A29" w:rsidRPr="00FA4E46" w:rsidRDefault="008D0A29" w:rsidP="00E04191">
            <w:pPr>
              <w:shd w:val="clear" w:color="auto" w:fill="FFFFFF"/>
              <w:spacing w:after="0" w:line="240" w:lineRule="auto"/>
              <w:rPr>
                <w:rFonts w:ascii="Times New Roman" w:hAnsi="Times New Roman"/>
              </w:rPr>
            </w:pP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64"/>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7.2. </w:t>
            </w:r>
            <w:r w:rsidRPr="00FA4E46">
              <w:rPr>
                <w:rFonts w:ascii="Times New Roman" w:hAnsi="Times New Roman"/>
                <w:bCs/>
              </w:rPr>
              <w:t>Основные детали остова и кривошипно-шатунного механизма дизеля</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vMerge w:val="restar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55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Фундаментные рамы. Станины и цилиндры. Картеры. Блок-картеры. Несущие картеры. Крышки цилиндров.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82"/>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7.3. </w:t>
            </w:r>
            <w:r w:rsidRPr="00FA4E46">
              <w:rPr>
                <w:rFonts w:ascii="Times New Roman" w:hAnsi="Times New Roman"/>
                <w:bCs/>
              </w:rPr>
              <w:t>Основы теории ДВС  рабочего цикла</w:t>
            </w:r>
          </w:p>
          <w:p w:rsidR="008D0A29" w:rsidRPr="00FA4E46" w:rsidRDefault="008D0A29" w:rsidP="00E04191">
            <w:pPr>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pacing w:after="0" w:line="240" w:lineRule="auto"/>
              <w:rPr>
                <w:rFonts w:ascii="Times New Roman" w:hAnsi="Times New Roman"/>
                <w:b/>
              </w:rPr>
            </w:pPr>
            <w:r w:rsidRPr="00FA4E46">
              <w:rPr>
                <w:rFonts w:ascii="Times New Roman" w:hAnsi="Times New Roman"/>
                <w:b/>
              </w:rPr>
              <w:t>Содержание</w:t>
            </w:r>
          </w:p>
          <w:p w:rsidR="008D0A29" w:rsidRPr="00FA4E46" w:rsidRDefault="008D0A29" w:rsidP="00E04191">
            <w:pPr>
              <w:spacing w:after="0" w:line="240" w:lineRule="auto"/>
              <w:rPr>
                <w:rFonts w:ascii="Times New Roman" w:hAnsi="Times New Roman"/>
                <w:b/>
              </w:rPr>
            </w:pPr>
          </w:p>
          <w:p w:rsidR="008D0A29" w:rsidRPr="00FA4E46" w:rsidRDefault="008D0A29" w:rsidP="00E04191">
            <w:pPr>
              <w:spacing w:after="0" w:line="240" w:lineRule="auto"/>
              <w:rPr>
                <w:rFonts w:ascii="Times New Roman" w:hAnsi="Times New Roman"/>
                <w:b/>
              </w:rPr>
            </w:pPr>
          </w:p>
          <w:p w:rsidR="008D0A29" w:rsidRPr="00FA4E46" w:rsidRDefault="008D0A29" w:rsidP="00E04191">
            <w:pPr>
              <w:spacing w:after="0" w:line="240" w:lineRule="auto"/>
              <w:rPr>
                <w:rFonts w:ascii="Times New Roman" w:hAnsi="Times New Roman"/>
                <w:b/>
              </w:rPr>
            </w:pPr>
          </w:p>
          <w:p w:rsidR="008D0A29" w:rsidRPr="00FA4E46" w:rsidRDefault="008D0A29" w:rsidP="00E04191">
            <w:pPr>
              <w:shd w:val="clear" w:color="auto" w:fill="FFFFFF"/>
              <w:spacing w:after="0" w:line="240" w:lineRule="auto"/>
              <w:rPr>
                <w:rFonts w:ascii="Times New Roman" w:hAnsi="Times New Roman"/>
                <w:i/>
              </w:rPr>
            </w:pPr>
          </w:p>
        </w:tc>
        <w:tc>
          <w:tcPr>
            <w:tcW w:w="604" w:type="pct"/>
            <w:vMerge w:val="restar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12</w:t>
            </w:r>
          </w:p>
        </w:tc>
      </w:tr>
      <w:tr w:rsidR="008D0A29" w:rsidRPr="00FA4E46" w:rsidTr="00E04191">
        <w:trPr>
          <w:trHeight w:hRule="exact" w:val="28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 xml:space="preserve">Назначение и состав системы газораспределения.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9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 xml:space="preserve">Назначение и состав топливной системы.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8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3.</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 xml:space="preserve">Общие сведения о системе регулирования частоты вращения. Виды регулирования.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87"/>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4.</w:t>
            </w:r>
          </w:p>
          <w:p w:rsidR="008D0A29" w:rsidRPr="00FA4E46" w:rsidRDefault="008D0A29" w:rsidP="00E04191">
            <w:pPr>
              <w:spacing w:after="0" w:line="240" w:lineRule="auto"/>
              <w:rPr>
                <w:rFonts w:ascii="Times New Roman" w:hAnsi="Times New Roman"/>
              </w:rPr>
            </w:pPr>
          </w:p>
        </w:tc>
        <w:tc>
          <w:tcPr>
            <w:tcW w:w="3125"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 xml:space="preserve">Виды трения. Назначение смазки. Смазочные материалы. Виды смазочных материалов.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82"/>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5.</w:t>
            </w:r>
          </w:p>
        </w:tc>
        <w:tc>
          <w:tcPr>
            <w:tcW w:w="3125"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Виды и способы охлаждения дизелей</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72"/>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tbl>
            <w:tblPr>
              <w:tblpPr w:leftFromText="180" w:rightFromText="180" w:horzAnchor="margin" w:tblpX="40" w:tblpY="615"/>
              <w:tblW w:w="9778" w:type="dxa"/>
              <w:tblLayout w:type="fixed"/>
              <w:tblCellMar>
                <w:left w:w="40" w:type="dxa"/>
                <w:right w:w="40" w:type="dxa"/>
              </w:tblCellMar>
              <w:tblLook w:val="0000" w:firstRow="0" w:lastRow="0" w:firstColumn="0" w:lastColumn="0" w:noHBand="0" w:noVBand="0"/>
            </w:tblPr>
            <w:tblGrid>
              <w:gridCol w:w="559"/>
              <w:gridCol w:w="9219"/>
            </w:tblGrid>
            <w:tr w:rsidR="00E04191" w:rsidRPr="00FA4E46" w:rsidTr="0044505A">
              <w:trPr>
                <w:trHeight w:hRule="exact" w:val="1581"/>
              </w:trPr>
              <w:tc>
                <w:tcPr>
                  <w:tcW w:w="9778" w:type="dxa"/>
                  <w:gridSpan w:val="2"/>
                  <w:tcBorders>
                    <w:top w:val="single" w:sz="6" w:space="0" w:color="auto"/>
                    <w:left w:val="single" w:sz="6" w:space="0" w:color="auto"/>
                    <w:bottom w:val="single" w:sz="6" w:space="0" w:color="auto"/>
                    <w:right w:val="single" w:sz="6" w:space="0" w:color="auto"/>
                  </w:tcBorders>
                  <w:shd w:val="clear" w:color="auto" w:fill="FFFFFF"/>
                </w:tcPr>
                <w:p w:rsidR="00E04191" w:rsidRPr="00FA4E46" w:rsidRDefault="00E04191" w:rsidP="00E04191">
                  <w:pPr>
                    <w:spacing w:after="0" w:line="240" w:lineRule="auto"/>
                    <w:rPr>
                      <w:rFonts w:ascii="Times New Roman" w:hAnsi="Times New Roman"/>
                    </w:rPr>
                  </w:pPr>
                  <w:r w:rsidRPr="00FA4E46">
                    <w:rPr>
                      <w:rFonts w:ascii="Times New Roman" w:hAnsi="Times New Roman"/>
                    </w:rPr>
                    <w:t>6.</w:t>
                  </w:r>
                </w:p>
              </w:tc>
            </w:tr>
            <w:tr w:rsidR="008D0A29" w:rsidRPr="00FA4E46" w:rsidTr="007F0D31">
              <w:trPr>
                <w:trHeight w:hRule="exact" w:val="1141"/>
              </w:trPr>
              <w:tc>
                <w:tcPr>
                  <w:tcW w:w="55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7.</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Назначение  пусковых  устройств. Виды  пусковых  устройств. Способы облегчения пуска.  Схемы электростартера.   Принцип   пуска   дизеля   сжатым   воздухом.   Схема   воздушных   систем   пуска. Автоматически       действующие        и       пневматически       управляемые        пусковые        клапаны. Воздухораспределители с дисковым и цилиндрическим золотниками. Главные пусковые клапаны с местным управлением, с нагрузочным поршнем и дифференциального типа. Назначение и принцип реверсирования. Пусковые и реверсивные устройства дизелей, распространенных в данном бассейне</w:t>
                  </w:r>
                </w:p>
              </w:tc>
            </w:tr>
            <w:tr w:rsidR="008D0A29" w:rsidRPr="00FA4E46" w:rsidTr="007F0D31">
              <w:trPr>
                <w:trHeight w:hRule="exact" w:val="272"/>
              </w:trPr>
              <w:tc>
                <w:tcPr>
                  <w:tcW w:w="55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8.</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Контрольно – измерительные приборы для осуществления контроля работы двигателя</w:t>
                  </w:r>
                </w:p>
              </w:tc>
            </w:tr>
            <w:tr w:rsidR="008D0A29" w:rsidRPr="00FA4E46" w:rsidTr="007F0D31">
              <w:trPr>
                <w:trHeight w:hRule="exact" w:val="240"/>
              </w:trPr>
              <w:tc>
                <w:tcPr>
                  <w:tcW w:w="9778" w:type="dxa"/>
                  <w:gridSpan w:val="2"/>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r>
            <w:tr w:rsidR="008D0A29" w:rsidRPr="00FA4E46" w:rsidTr="007F0D31">
              <w:trPr>
                <w:trHeight w:hRule="exact" w:val="269"/>
              </w:trPr>
              <w:tc>
                <w:tcPr>
                  <w:tcW w:w="55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Составление схемы топливной системы</w:t>
                  </w:r>
                </w:p>
              </w:tc>
            </w:tr>
            <w:tr w:rsidR="008D0A29" w:rsidRPr="00FA4E46" w:rsidTr="007F0D31">
              <w:trPr>
                <w:trHeight w:hRule="exact" w:val="264"/>
              </w:trPr>
              <w:tc>
                <w:tcPr>
                  <w:tcW w:w="55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Составление схемы системы смазки и системы охлаждения</w:t>
                  </w:r>
                </w:p>
              </w:tc>
            </w:tr>
            <w:tr w:rsidR="008D0A29" w:rsidRPr="00FA4E46" w:rsidTr="007F0D31">
              <w:trPr>
                <w:trHeight w:hRule="exact" w:val="264"/>
              </w:trPr>
              <w:tc>
                <w:tcPr>
                  <w:tcW w:w="55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Составление схемы компрессорной установки</w:t>
                  </w:r>
                </w:p>
              </w:tc>
            </w:tr>
            <w:tr w:rsidR="008D0A29" w:rsidRPr="00FA4E46" w:rsidTr="007F0D31">
              <w:trPr>
                <w:trHeight w:hRule="exact" w:val="259"/>
              </w:trPr>
              <w:tc>
                <w:tcPr>
                  <w:tcW w:w="55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Составление схемы воздушного пуска дизеля 8</w:t>
                  </w:r>
                  <w:r w:rsidRPr="00FA4E46">
                    <w:rPr>
                      <w:rFonts w:ascii="Times New Roman" w:hAnsi="Times New Roman"/>
                      <w:lang w:val="en-US"/>
                    </w:rPr>
                    <w:t>NVD</w:t>
                  </w:r>
                  <w:r w:rsidRPr="00FA4E46">
                    <w:rPr>
                      <w:rFonts w:ascii="Times New Roman" w:hAnsi="Times New Roman"/>
                    </w:rPr>
                    <w:t>36</w:t>
                  </w:r>
                  <w:r w:rsidRPr="00FA4E46">
                    <w:rPr>
                      <w:rFonts w:ascii="Times New Roman" w:hAnsi="Times New Roman"/>
                      <w:lang w:val="en-US"/>
                    </w:rPr>
                    <w:t>U</w:t>
                  </w:r>
                </w:p>
              </w:tc>
            </w:tr>
            <w:tr w:rsidR="008D0A29" w:rsidRPr="00FA4E46" w:rsidTr="007F0D31">
              <w:trPr>
                <w:trHeight w:hRule="exact" w:val="264"/>
              </w:trPr>
              <w:tc>
                <w:tcPr>
                  <w:tcW w:w="55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5.</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Составление схемы воздушного пуска дизеля 6Л160ПНС</w:t>
                  </w:r>
                </w:p>
              </w:tc>
            </w:tr>
            <w:tr w:rsidR="008D0A29" w:rsidRPr="00FA4E46" w:rsidTr="007F0D31">
              <w:trPr>
                <w:trHeight w:hRule="exact" w:val="240"/>
              </w:trPr>
              <w:tc>
                <w:tcPr>
                  <w:tcW w:w="9778" w:type="dxa"/>
                  <w:gridSpan w:val="2"/>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r>
            <w:tr w:rsidR="008D0A29" w:rsidRPr="00FA4E46" w:rsidTr="007F0D31">
              <w:trPr>
                <w:trHeight w:hRule="exact" w:val="1387"/>
              </w:trPr>
              <w:tc>
                <w:tcPr>
                  <w:tcW w:w="55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Понятие процесса газообмена. Диаграмма процесса газообмена в цилиндре четырехтактного дизеля без </w:t>
                  </w:r>
                  <w:r w:rsidRPr="00FA4E46">
                    <w:rPr>
                      <w:rFonts w:ascii="Times New Roman" w:hAnsi="Times New Roman"/>
                      <w:spacing w:val="-1"/>
                    </w:rPr>
                    <w:t xml:space="preserve">наддува.   Коэффициент   наполнения,   влияние   его   на   мощность   дизеля.   Формула   коэффициента </w:t>
                  </w:r>
                  <w:r w:rsidRPr="00FA4E46">
                    <w:rPr>
                      <w:rFonts w:ascii="Times New Roman" w:hAnsi="Times New Roman"/>
                    </w:rPr>
                    <w:t xml:space="preserve">наполнения (без вывода). Факторы, влияющие на коэффициент наполнения. Количество свежего заряда воздуха, поступающего в цилиндр и его зависимость от коэффициента наполнения, рабочего объема </w:t>
                  </w:r>
                  <w:r w:rsidRPr="00FA4E46">
                    <w:rPr>
                      <w:rFonts w:ascii="Times New Roman" w:hAnsi="Times New Roman"/>
                      <w:spacing w:val="-1"/>
                    </w:rPr>
                    <w:t xml:space="preserve">цилиндра, давления и температуры атмосферного воздуха. Давление и температура в конце наполнения. </w:t>
                  </w:r>
                  <w:r w:rsidRPr="00FA4E46">
                    <w:rPr>
                      <w:rFonts w:ascii="Times New Roman" w:hAnsi="Times New Roman"/>
                    </w:rPr>
                    <w:t>Параметры выпуска</w:t>
                  </w:r>
                </w:p>
              </w:tc>
            </w:tr>
            <w:tr w:rsidR="008D0A29" w:rsidRPr="00FA4E46" w:rsidTr="007F0D31">
              <w:trPr>
                <w:trHeight w:hRule="exact" w:val="936"/>
              </w:trPr>
              <w:tc>
                <w:tcPr>
                  <w:tcW w:w="55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Необходимость   сжатия   воздуха.   Влияние   степени   сжатия   на   КПД.   Значение   степени   сжатия. </w:t>
                  </w:r>
                  <w:r w:rsidRPr="00FA4E46">
                    <w:rPr>
                      <w:rFonts w:ascii="Times New Roman" w:hAnsi="Times New Roman"/>
                    </w:rPr>
                    <w:t>Зависимость степени сжатия от относительного увеличения высоты пространства сжатия. Теплообмен между зарядом и стенками цилиндра. Температура и давление в конце сжатия, влияние на них герметичности цилиндра и частоты вращения коленчатого вала</w:t>
                  </w:r>
                </w:p>
              </w:tc>
            </w:tr>
            <w:tr w:rsidR="008D0A29" w:rsidRPr="00FA4E46" w:rsidTr="007F0D31">
              <w:trPr>
                <w:trHeight w:hRule="exact" w:val="926"/>
              </w:trPr>
              <w:tc>
                <w:tcPr>
                  <w:tcW w:w="55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Теоретически необходимое количество воздуха для сгорания 1 кг жидкого топлива. Действительное количество воздуха. Коэффициент избытка воздуха и его значение. Количество смеси в начале и в конце горения. Коэффициент молекулярного изменения. Определение температуры, давления и объема в конце горения</w:t>
                  </w:r>
                </w:p>
              </w:tc>
            </w:tr>
            <w:tr w:rsidR="008D0A29" w:rsidRPr="00FA4E46" w:rsidTr="007F0D31">
              <w:trPr>
                <w:trHeight w:hRule="exact" w:val="701"/>
              </w:trPr>
              <w:tc>
                <w:tcPr>
                  <w:tcW w:w="55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Теплообмен между рабочим телом и внешней средой в процессе расширения. Характер изменения показателя политропы расширения. Оценка показателя политропы расширения и его зависимость от степени сжатия и других факторов. Давление и температура в конце расширения</w:t>
                  </w:r>
                </w:p>
              </w:tc>
            </w:tr>
            <w:tr w:rsidR="008D0A29" w:rsidRPr="00FA4E46" w:rsidTr="007F0D31">
              <w:trPr>
                <w:trHeight w:hRule="exact" w:val="475"/>
              </w:trPr>
              <w:tc>
                <w:tcPr>
                  <w:tcW w:w="55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5.</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Понятие о среднем индикаторном давлении. Определение среднего индикаторного давления. Виды мощности.  Индикаторная  и  эффективная  мощность.  Формулы  мощности.  Среднее  эффективное</w:t>
                  </w:r>
                </w:p>
              </w:tc>
            </w:tr>
          </w:tbl>
          <w:p w:rsidR="008D0A29" w:rsidRPr="00FA4E46" w:rsidRDefault="008D0A29" w:rsidP="00E04191">
            <w:pPr>
              <w:shd w:val="clear" w:color="auto" w:fill="FFFFFF"/>
              <w:spacing w:after="0" w:line="240" w:lineRule="auto"/>
              <w:rPr>
                <w:rFonts w:ascii="Times New Roman" w:hAnsi="Times New Roman"/>
              </w:rPr>
            </w:pPr>
          </w:p>
        </w:tc>
        <w:tc>
          <w:tcPr>
            <w:tcW w:w="3125"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 xml:space="preserve">Назначение системы сжатого воздуха.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9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7.</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Назначение и виды пусковых устройств.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61"/>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8.</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Контрольно – измерительные приборы для осуществления контроля работы двигателя</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37"/>
        </w:trPr>
        <w:tc>
          <w:tcPr>
            <w:tcW w:w="1035" w:type="pct"/>
            <w:vMerge w:val="restart"/>
            <w:shd w:val="clear" w:color="auto" w:fill="FFFFFF"/>
          </w:tcPr>
          <w:p w:rsidR="008D0A29" w:rsidRPr="00FA4E46" w:rsidRDefault="008D0A29" w:rsidP="00E04191">
            <w:pPr>
              <w:spacing w:after="0" w:line="240" w:lineRule="auto"/>
              <w:rPr>
                <w:rFonts w:ascii="Times New Roman" w:hAnsi="Times New Roman"/>
              </w:rPr>
            </w:pPr>
          </w:p>
          <w:p w:rsidR="008D0A29" w:rsidRPr="00FA4E46" w:rsidRDefault="008D0A29" w:rsidP="00E04191">
            <w:pPr>
              <w:spacing w:after="0" w:line="240" w:lineRule="auto"/>
              <w:rPr>
                <w:rFonts w:ascii="Times New Roman" w:hAnsi="Times New Roman"/>
              </w:rPr>
            </w:pPr>
            <w:r w:rsidRPr="00FA4E46">
              <w:rPr>
                <w:rFonts w:ascii="Times New Roman" w:hAnsi="Times New Roman"/>
                <w:b/>
                <w:bCs/>
              </w:rPr>
              <w:t xml:space="preserve">Тема 7.4. </w:t>
            </w:r>
            <w:r w:rsidRPr="00FA4E46">
              <w:rPr>
                <w:rFonts w:ascii="Times New Roman" w:hAnsi="Times New Roman"/>
                <w:bCs/>
              </w:rPr>
              <w:t>Динамика дизеля</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vMerge w:val="restar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28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Понятие процесса газообмена.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92"/>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Необходимость сжатия воздуха.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13"/>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Теоретически необходимое количество воздуха для сгорания 1 кг жидкого топлива.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8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Теплообмен между рабочим телом и внешней средой в процессе расширения.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val="32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5.</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Понятие о среднем индикаторном давлении. </w:t>
            </w:r>
          </w:p>
        </w:tc>
        <w:tc>
          <w:tcPr>
            <w:tcW w:w="604" w:type="pct"/>
            <w:vMerge/>
            <w:shd w:val="clear" w:color="auto" w:fill="FFFFFF"/>
          </w:tcPr>
          <w:p w:rsidR="008D0A29" w:rsidRPr="00FA4E46" w:rsidRDefault="008D0A29" w:rsidP="00E04191">
            <w:pPr>
              <w:spacing w:after="0" w:line="240" w:lineRule="auto"/>
              <w:jc w:val="center"/>
              <w:rPr>
                <w:rFonts w:ascii="Times New Roman" w:hAnsi="Times New Roman"/>
              </w:rPr>
            </w:pPr>
          </w:p>
        </w:tc>
      </w:tr>
      <w:tr w:rsidR="008D0A29" w:rsidRPr="00FA4E46" w:rsidTr="00E04191">
        <w:trPr>
          <w:trHeight w:val="261"/>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7.5. </w:t>
            </w:r>
            <w:r w:rsidRPr="00FA4E46">
              <w:rPr>
                <w:rFonts w:ascii="Times New Roman" w:hAnsi="Times New Roman"/>
                <w:bCs/>
              </w:rPr>
              <w:t xml:space="preserve">Автоматическое </w:t>
            </w:r>
            <w:r w:rsidRPr="00FA4E46">
              <w:rPr>
                <w:rFonts w:ascii="Times New Roman" w:hAnsi="Times New Roman"/>
                <w:bCs/>
                <w:spacing w:val="-2"/>
              </w:rPr>
              <w:t>управление судовыми дизелями</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b/>
              </w:rPr>
            </w:pPr>
            <w:r w:rsidRPr="00FA4E46">
              <w:rPr>
                <w:rFonts w:ascii="Times New Roman" w:hAnsi="Times New Roman"/>
                <w:b/>
                <w:bCs/>
              </w:rPr>
              <w:t>Содержание</w:t>
            </w:r>
          </w:p>
        </w:tc>
        <w:tc>
          <w:tcPr>
            <w:tcW w:w="604" w:type="pct"/>
            <w:vMerge w:val="restart"/>
            <w:shd w:val="clear" w:color="auto" w:fill="FFFFFF"/>
          </w:tcPr>
          <w:p w:rsidR="008D0A29" w:rsidRPr="00FA4E46" w:rsidRDefault="008D0A29" w:rsidP="00E04191">
            <w:pPr>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val="704"/>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Движущая сила. Сила давления газов, сила инерции поступательно движущихся частей, сила трения. Диаграмма движущихся сил 4-тактного   дизеля. Силы, действующие на шатун и кривошип. Нормальная, касательная радиальная силы</w:t>
            </w:r>
          </w:p>
        </w:tc>
        <w:tc>
          <w:tcPr>
            <w:tcW w:w="604" w:type="pct"/>
            <w:vMerge/>
            <w:shd w:val="clear" w:color="auto" w:fill="FFFFFF"/>
          </w:tcPr>
          <w:p w:rsidR="008D0A29" w:rsidRPr="00FA4E46" w:rsidRDefault="008D0A29" w:rsidP="00E04191">
            <w:pPr>
              <w:spacing w:after="0" w:line="240" w:lineRule="auto"/>
              <w:rPr>
                <w:rFonts w:ascii="Times New Roman" w:hAnsi="Times New Roman"/>
              </w:rPr>
            </w:pPr>
          </w:p>
        </w:tc>
      </w:tr>
      <w:tr w:rsidR="008D0A29" w:rsidRPr="00FA4E46" w:rsidTr="00E04191">
        <w:trPr>
          <w:trHeight w:val="316"/>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Вращающий момент. Диаграмма вращающего момента. </w:t>
            </w:r>
          </w:p>
        </w:tc>
        <w:tc>
          <w:tcPr>
            <w:tcW w:w="604" w:type="pct"/>
            <w:vMerge/>
            <w:shd w:val="clear" w:color="auto" w:fill="FFFFFF"/>
          </w:tcPr>
          <w:p w:rsidR="008D0A29" w:rsidRPr="00FA4E46" w:rsidRDefault="008D0A29" w:rsidP="00E04191">
            <w:pPr>
              <w:spacing w:after="0" w:line="240" w:lineRule="auto"/>
              <w:rPr>
                <w:rFonts w:ascii="Times New Roman" w:hAnsi="Times New Roman"/>
              </w:rPr>
            </w:pPr>
          </w:p>
        </w:tc>
      </w:tr>
      <w:tr w:rsidR="008D0A29" w:rsidRPr="00FA4E46" w:rsidTr="00E04191">
        <w:trPr>
          <w:trHeight w:val="85"/>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Крутильные колебания коленчатых валов. </w:t>
            </w:r>
          </w:p>
        </w:tc>
        <w:tc>
          <w:tcPr>
            <w:tcW w:w="604" w:type="pct"/>
            <w:vMerge/>
            <w:shd w:val="clear" w:color="auto" w:fill="FFFFFF"/>
          </w:tcPr>
          <w:p w:rsidR="008D0A29" w:rsidRPr="00FA4E46" w:rsidRDefault="008D0A29" w:rsidP="00E04191">
            <w:pPr>
              <w:spacing w:after="0" w:line="240" w:lineRule="auto"/>
              <w:rPr>
                <w:rFonts w:ascii="Times New Roman" w:hAnsi="Times New Roman"/>
              </w:rPr>
            </w:pPr>
          </w:p>
        </w:tc>
      </w:tr>
      <w:tr w:rsidR="008D0A29" w:rsidRPr="00FA4E46" w:rsidTr="00E04191">
        <w:trPr>
          <w:trHeight w:hRule="exact" w:val="245"/>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7.6. </w:t>
            </w:r>
            <w:r w:rsidRPr="00FA4E46">
              <w:rPr>
                <w:rFonts w:ascii="Times New Roman" w:hAnsi="Times New Roman"/>
                <w:bCs/>
              </w:rPr>
              <w:t>Конструктивные особенности дизелей</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vMerge w:val="restar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579"/>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Общие сведения об устройствах управления двигателем. Виды и состав постов управления. Типы и характеристики дистанционных цепей</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560"/>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Общие схемы неавтоматизированных систем дистанционного управления (ДУ) тросикового типа. Схема дистанционного автоматизированного управления (ДАУ)</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314"/>
        </w:trPr>
        <w:tc>
          <w:tcPr>
            <w:tcW w:w="1035" w:type="pct"/>
            <w:vMerge/>
            <w:shd w:val="clear" w:color="auto" w:fill="FFFFFF"/>
          </w:tcPr>
          <w:p w:rsidR="008D0A29" w:rsidRPr="00FA4E46" w:rsidRDefault="008D0A29" w:rsidP="00E04191">
            <w:pPr>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Назначение систем контроля, сигнализации и защиты.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92"/>
        </w:trPr>
        <w:tc>
          <w:tcPr>
            <w:tcW w:w="1035" w:type="pct"/>
            <w:vMerge w:val="restart"/>
            <w:shd w:val="clear" w:color="auto" w:fill="FFFFFF"/>
          </w:tcPr>
          <w:p w:rsidR="008D0A29" w:rsidRPr="00FA4E46" w:rsidRDefault="008D0A29" w:rsidP="00E04191">
            <w:pPr>
              <w:spacing w:after="0" w:line="240" w:lineRule="auto"/>
              <w:rPr>
                <w:rFonts w:ascii="Times New Roman" w:hAnsi="Times New Roman"/>
                <w:color w:val="FF0000"/>
              </w:rPr>
            </w:pPr>
            <w:r w:rsidRPr="00FA4E46">
              <w:rPr>
                <w:rFonts w:ascii="Times New Roman" w:hAnsi="Times New Roman"/>
                <w:b/>
                <w:bCs/>
                <w:spacing w:val="-1"/>
              </w:rPr>
              <w:t>Тема 7.7</w:t>
            </w:r>
            <w:r w:rsidRPr="00FA4E46">
              <w:rPr>
                <w:rFonts w:ascii="Times New Roman" w:hAnsi="Times New Roman"/>
                <w:bCs/>
                <w:spacing w:val="-1"/>
              </w:rPr>
              <w:t xml:space="preserve">. Эксплуатация судовых </w:t>
            </w:r>
            <w:r w:rsidRPr="00FA4E46">
              <w:rPr>
                <w:rFonts w:ascii="Times New Roman" w:hAnsi="Times New Roman"/>
                <w:bCs/>
              </w:rPr>
              <w:t>энергетических установок</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vMerge w:val="restar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10</w:t>
            </w:r>
          </w:p>
        </w:tc>
      </w:tr>
      <w:tr w:rsidR="008D0A29" w:rsidRPr="00FA4E46" w:rsidTr="00E04191">
        <w:trPr>
          <w:trHeight w:hRule="exact" w:val="307"/>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color w:val="FF0000"/>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Общие данные по главным и вспомогательным дизелям, распространенным в данном бассейне. </w:t>
            </w:r>
          </w:p>
          <w:p w:rsidR="008D0A29" w:rsidRPr="00FA4E46" w:rsidRDefault="008D0A29" w:rsidP="00E04191">
            <w:pPr>
              <w:shd w:val="clear" w:color="auto" w:fill="FFFFFF"/>
              <w:spacing w:after="0" w:line="240" w:lineRule="auto"/>
              <w:rPr>
                <w:rFonts w:ascii="Times New Roman" w:hAnsi="Times New Roman"/>
              </w:rPr>
            </w:pP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90"/>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color w:val="FF0000"/>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 xml:space="preserve">Схема валопровода с непосредственной передачей мощности на винт </w:t>
            </w:r>
          </w:p>
          <w:p w:rsidR="008D0A29" w:rsidRPr="00FA4E46" w:rsidRDefault="008D0A29" w:rsidP="00E04191">
            <w:pPr>
              <w:shd w:val="clear" w:color="auto" w:fill="FFFFFF"/>
              <w:spacing w:after="0" w:line="240" w:lineRule="auto"/>
              <w:rPr>
                <w:rFonts w:ascii="Times New Roman" w:hAnsi="Times New Roman"/>
              </w:rPr>
            </w:pP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val="534"/>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color w:val="FF0000"/>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Понятие о технической эксплуатации. Организация технической эксплуатации. Мероприятия по экономии энергоресурсов при эксплуатации и ремонте судовых энергетических установок  (СЭУ).</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val="305"/>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tabs>
                <w:tab w:val="left" w:leader="underscore" w:pos="518"/>
                <w:tab w:val="left" w:leader="underscore" w:pos="9571"/>
                <w:tab w:val="left" w:pos="10862"/>
                <w:tab w:val="left" w:leader="underscore" w:pos="11491"/>
              </w:tabs>
              <w:spacing w:after="0" w:line="240" w:lineRule="auto"/>
              <w:rPr>
                <w:rFonts w:ascii="Times New Roman" w:hAnsi="Times New Roman"/>
              </w:rPr>
            </w:pPr>
            <w:r w:rsidRPr="00FA4E46">
              <w:rPr>
                <w:rFonts w:ascii="Times New Roman" w:hAnsi="Times New Roman"/>
              </w:rPr>
              <w:t xml:space="preserve">Назначение и виды теплотехнических испытаний. </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val="251"/>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vMerge w:val="restar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96"/>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Нахождение мертвых точек поршня и разбивка маховика на градусы</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73"/>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Определения положения поршня в ВМТ (верхней мёртвой точке)  и НМТ (нижней мёртвой точке</w:t>
            </w:r>
            <w:r w:rsidRPr="00FA4E46">
              <w:rPr>
                <w:rFonts w:ascii="Times New Roman" w:hAnsi="Times New Roman"/>
                <w:color w:val="FF0000"/>
              </w:rPr>
              <w:t>)</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73"/>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Определение и регулирование высоты камеры сжатия</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73"/>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Регулирование теплового зазора в системе газораспределения</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73"/>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5.</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Контроль технического состояния форсунки</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val="198"/>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6.</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Проверка и установка угла опережения подачи топлива</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324"/>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ind w:right="125"/>
              <w:rPr>
                <w:rFonts w:ascii="Times New Roman" w:hAnsi="Times New Roman"/>
                <w:bCs/>
                <w:spacing w:val="-1"/>
              </w:rPr>
            </w:pPr>
            <w:r w:rsidRPr="00FA4E46">
              <w:rPr>
                <w:rFonts w:ascii="Times New Roman" w:hAnsi="Times New Roman"/>
                <w:bCs/>
                <w:spacing w:val="-1"/>
              </w:rPr>
              <w:t>7.</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Проверка и установка фаз газораспределения</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324"/>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spacing w:val="-1"/>
              </w:rPr>
              <w:t xml:space="preserve">Тема 7.8. </w:t>
            </w:r>
            <w:r w:rsidRPr="00FA4E46">
              <w:rPr>
                <w:rFonts w:ascii="Times New Roman" w:hAnsi="Times New Roman"/>
                <w:bCs/>
                <w:spacing w:val="-1"/>
              </w:rPr>
              <w:t xml:space="preserve">Правила </w:t>
            </w:r>
            <w:r w:rsidR="00386898" w:rsidRPr="00FA4E46">
              <w:rPr>
                <w:rFonts w:ascii="Times New Roman" w:hAnsi="Times New Roman"/>
                <w:bCs/>
                <w:spacing w:val="-1"/>
              </w:rPr>
              <w:t xml:space="preserve">Российского </w:t>
            </w:r>
            <w:r w:rsidR="00386898" w:rsidRPr="00FA4E46">
              <w:rPr>
                <w:rFonts w:ascii="Times New Roman" w:hAnsi="Times New Roman"/>
                <w:bCs/>
                <w:spacing w:val="-1"/>
              </w:rPr>
              <w:lastRenderedPageBreak/>
              <w:t>Классификационного Общества</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lastRenderedPageBreak/>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1336"/>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ind w:right="125"/>
              <w:rPr>
                <w:rFonts w:ascii="Times New Roman" w:hAnsi="Times New Roman"/>
                <w:bCs/>
                <w:spacing w:val="-1"/>
              </w:rPr>
            </w:pPr>
            <w:r w:rsidRPr="00FA4E46">
              <w:rPr>
                <w:rFonts w:ascii="Times New Roman" w:hAnsi="Times New Roman"/>
                <w:bCs/>
                <w:spacing w:val="-1"/>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Назначе</w:t>
            </w:r>
            <w:r w:rsidR="00386898" w:rsidRPr="00FA4E46">
              <w:rPr>
                <w:rFonts w:ascii="Times New Roman" w:hAnsi="Times New Roman"/>
              </w:rPr>
              <w:t xml:space="preserve">ние  и содержание документации </w:t>
            </w:r>
            <w:r w:rsidR="00386898" w:rsidRPr="00FA4E46">
              <w:rPr>
                <w:rFonts w:ascii="Times New Roman" w:hAnsi="Times New Roman"/>
                <w:bCs/>
                <w:spacing w:val="-1"/>
              </w:rPr>
              <w:t xml:space="preserve"> Российского Классификационного Общества</w:t>
            </w:r>
            <w:r w:rsidR="00386898" w:rsidRPr="00FA4E46">
              <w:rPr>
                <w:rFonts w:ascii="Times New Roman" w:hAnsi="Times New Roman"/>
              </w:rPr>
              <w:t xml:space="preserve"> </w:t>
            </w:r>
            <w:r w:rsidRPr="00FA4E46">
              <w:rPr>
                <w:rFonts w:ascii="Times New Roman" w:hAnsi="Times New Roman"/>
              </w:rPr>
              <w:t>на  судовые  механизмы. Требования пра</w:t>
            </w:r>
            <w:r w:rsidR="00386898" w:rsidRPr="00FA4E46">
              <w:rPr>
                <w:rFonts w:ascii="Times New Roman" w:hAnsi="Times New Roman"/>
              </w:rPr>
              <w:t xml:space="preserve">вил </w:t>
            </w:r>
            <w:r w:rsidR="00386898" w:rsidRPr="00FA4E46">
              <w:rPr>
                <w:rFonts w:ascii="Times New Roman" w:hAnsi="Times New Roman"/>
                <w:bCs/>
                <w:spacing w:val="-1"/>
              </w:rPr>
              <w:t xml:space="preserve"> Российского Классификационного Общества</w:t>
            </w:r>
            <w:r w:rsidR="00386898" w:rsidRPr="00FA4E46">
              <w:rPr>
                <w:rFonts w:ascii="Times New Roman" w:hAnsi="Times New Roman"/>
              </w:rPr>
              <w:t xml:space="preserve">  </w:t>
            </w:r>
            <w:r w:rsidRPr="00FA4E46">
              <w:rPr>
                <w:rFonts w:ascii="Times New Roman" w:hAnsi="Times New Roman"/>
              </w:rPr>
              <w:t xml:space="preserve">к главным и вспомогательным двигателям, </w:t>
            </w:r>
            <w:r w:rsidRPr="00FA4E46">
              <w:rPr>
                <w:rFonts w:ascii="Times New Roman" w:hAnsi="Times New Roman"/>
                <w:spacing w:val="-1"/>
              </w:rPr>
              <w:t xml:space="preserve">устройствам управления, к постам управления, средствам связи, к контрольно-измерительным приборам и </w:t>
            </w:r>
            <w:r w:rsidRPr="00FA4E46">
              <w:rPr>
                <w:rFonts w:ascii="Times New Roman" w:hAnsi="Times New Roman"/>
              </w:rPr>
              <w:t>сигнализации, расположению механизмов и оборудования, к установке механизмов и оборудования, к автоматизации управления дизелями</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77"/>
        </w:trPr>
        <w:tc>
          <w:tcPr>
            <w:tcW w:w="4396" w:type="pct"/>
            <w:gridSpan w:val="3"/>
            <w:shd w:val="clear" w:color="auto" w:fill="FFFFFF"/>
          </w:tcPr>
          <w:p w:rsidR="008D0A29" w:rsidRPr="00FA4E46" w:rsidRDefault="008D0A29" w:rsidP="00E04191">
            <w:pPr>
              <w:shd w:val="clear" w:color="auto" w:fill="FFFFFF"/>
              <w:spacing w:after="0" w:line="240" w:lineRule="auto"/>
              <w:rPr>
                <w:rFonts w:ascii="Times New Roman" w:hAnsi="Times New Roman"/>
                <w:b/>
                <w:sz w:val="24"/>
                <w:szCs w:val="24"/>
              </w:rPr>
            </w:pPr>
            <w:r w:rsidRPr="00FA4E46">
              <w:rPr>
                <w:rFonts w:ascii="Times New Roman" w:hAnsi="Times New Roman"/>
                <w:b/>
                <w:sz w:val="24"/>
                <w:szCs w:val="24"/>
              </w:rPr>
              <w:lastRenderedPageBreak/>
              <w:t>Примерная тематика курсовых работ (проектов) «Устройство и эксплуатация  ДВС» (по вариантам двигателя).</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437"/>
        </w:trPr>
        <w:tc>
          <w:tcPr>
            <w:tcW w:w="4396" w:type="pct"/>
            <w:gridSpan w:val="3"/>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spacing w:val="-1"/>
              </w:rPr>
              <w:t>Обязательная аудиторная учебная нагрузка по курсовой работе (проекту)</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20</w:t>
            </w:r>
          </w:p>
        </w:tc>
      </w:tr>
      <w:tr w:rsidR="008D0A29" w:rsidRPr="00FA4E46" w:rsidTr="00E04191">
        <w:trPr>
          <w:trHeight w:hRule="exact" w:val="647"/>
        </w:trPr>
        <w:tc>
          <w:tcPr>
            <w:tcW w:w="4396" w:type="pct"/>
            <w:gridSpan w:val="3"/>
            <w:shd w:val="clear" w:color="auto" w:fill="FFFFFF"/>
          </w:tcPr>
          <w:p w:rsidR="00E04191" w:rsidRDefault="008D0A29" w:rsidP="00E04191">
            <w:pPr>
              <w:shd w:val="clear" w:color="auto" w:fill="FFFFFF"/>
              <w:spacing w:after="0" w:line="240" w:lineRule="auto"/>
              <w:rPr>
                <w:rFonts w:ascii="Times New Roman" w:hAnsi="Times New Roman"/>
                <w:b/>
                <w:bCs/>
                <w:spacing w:val="-2"/>
              </w:rPr>
            </w:pPr>
            <w:r w:rsidRPr="00FA4E46">
              <w:rPr>
                <w:rFonts w:ascii="Times New Roman" w:hAnsi="Times New Roman"/>
                <w:b/>
                <w:bCs/>
                <w:spacing w:val="-2"/>
              </w:rPr>
              <w:t xml:space="preserve">Раздел 8. Судовые вспомогательные механизмы </w:t>
            </w:r>
          </w:p>
          <w:p w:rsidR="008D0A29" w:rsidRPr="00FA4E46" w:rsidRDefault="008D0A29" w:rsidP="00E04191">
            <w:pPr>
              <w:shd w:val="clear" w:color="auto" w:fill="FFFFFF"/>
              <w:spacing w:after="0" w:line="240" w:lineRule="auto"/>
              <w:rPr>
                <w:rFonts w:ascii="Times New Roman" w:hAnsi="Times New Roman"/>
                <w:b/>
                <w:bCs/>
              </w:rPr>
            </w:pPr>
            <w:r w:rsidRPr="00FA4E46">
              <w:rPr>
                <w:rFonts w:ascii="Times New Roman" w:hAnsi="Times New Roman"/>
                <w:b/>
                <w:bCs/>
                <w:spacing w:val="-2"/>
              </w:rPr>
              <w:t xml:space="preserve">МДК 01.03 Эксплуатация </w:t>
            </w:r>
            <w:r w:rsidRPr="00FA4E46">
              <w:rPr>
                <w:rFonts w:ascii="Times New Roman" w:hAnsi="Times New Roman"/>
                <w:b/>
                <w:bCs/>
              </w:rPr>
              <w:t>судовых энергетических установок</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22</w:t>
            </w:r>
          </w:p>
        </w:tc>
      </w:tr>
      <w:tr w:rsidR="008D0A29" w:rsidRPr="00FA4E46" w:rsidTr="00E04191">
        <w:trPr>
          <w:trHeight w:hRule="exact" w:val="279"/>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 xml:space="preserve">Тема 8.1 </w:t>
            </w:r>
            <w:r w:rsidRPr="00FA4E46">
              <w:rPr>
                <w:rFonts w:ascii="Times New Roman" w:hAnsi="Times New Roman"/>
              </w:rPr>
              <w:t>. Палубные механизмы</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vMerge w:val="restar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269"/>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rPr>
            </w:pPr>
            <w:r w:rsidRPr="00FA4E46">
              <w:rPr>
                <w:rFonts w:ascii="Times New Roman" w:hAnsi="Times New Roman"/>
                <w:bCs/>
              </w:rPr>
              <w:t>1</w:t>
            </w:r>
          </w:p>
        </w:tc>
        <w:tc>
          <w:tcPr>
            <w:tcW w:w="3125"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Рулевые машины</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87"/>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rPr>
            </w:pPr>
            <w:r w:rsidRPr="00FA4E46">
              <w:rPr>
                <w:rFonts w:ascii="Times New Roman" w:hAnsi="Times New Roman"/>
                <w:bCs/>
              </w:rPr>
              <w:t>2</w:t>
            </w:r>
          </w:p>
        </w:tc>
        <w:tc>
          <w:tcPr>
            <w:tcW w:w="3125"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Якорные и швартовные механизмы</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91"/>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rPr>
            </w:pPr>
            <w:r w:rsidRPr="00FA4E46">
              <w:rPr>
                <w:rFonts w:ascii="Times New Roman" w:hAnsi="Times New Roman"/>
                <w:bCs/>
              </w:rPr>
              <w:t>3</w:t>
            </w:r>
          </w:p>
        </w:tc>
        <w:tc>
          <w:tcPr>
            <w:tcW w:w="3125"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Судовые  грузовые устройства</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81"/>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rPr>
            </w:pPr>
            <w:r w:rsidRPr="00FA4E46">
              <w:rPr>
                <w:rFonts w:ascii="Times New Roman" w:hAnsi="Times New Roman"/>
                <w:bCs/>
              </w:rPr>
              <w:t>4</w:t>
            </w:r>
          </w:p>
        </w:tc>
        <w:tc>
          <w:tcPr>
            <w:tcW w:w="3125" w:type="pc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rPr>
              <w:t>Механизмы буксирных и сцепных устройств</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85"/>
        </w:trPr>
        <w:tc>
          <w:tcPr>
            <w:tcW w:w="1035" w:type="pct"/>
            <w:vMerge w:val="restar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b/>
              </w:rPr>
              <w:t xml:space="preserve">Тема 8.2 </w:t>
            </w:r>
            <w:r w:rsidRPr="00FA4E46">
              <w:rPr>
                <w:rFonts w:ascii="Times New Roman" w:hAnsi="Times New Roman"/>
              </w:rPr>
              <w:t xml:space="preserve">Устройство судовых </w:t>
            </w:r>
            <w:r w:rsidRPr="00FA4E46">
              <w:rPr>
                <w:rFonts w:ascii="Times New Roman" w:hAnsi="Times New Roman"/>
                <w:spacing w:val="-1"/>
              </w:rPr>
              <w:t xml:space="preserve">вспомогательных механизмов и </w:t>
            </w:r>
            <w:r w:rsidRPr="00FA4E46">
              <w:rPr>
                <w:rFonts w:ascii="Times New Roman" w:hAnsi="Times New Roman"/>
              </w:rPr>
              <w:t xml:space="preserve">связанных с ними систем управления </w:t>
            </w:r>
          </w:p>
          <w:p w:rsidR="008D0A29" w:rsidRPr="00FA4E46" w:rsidRDefault="008D0A29" w:rsidP="00E04191">
            <w:pPr>
              <w:shd w:val="clear" w:color="auto" w:fill="FFFFFF"/>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573"/>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rPr>
            </w:pPr>
            <w:r w:rsidRPr="00FA4E46">
              <w:rPr>
                <w:rFonts w:ascii="Times New Roman" w:hAnsi="Times New Roman"/>
                <w:bCs/>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b/>
                <w:bCs/>
              </w:rPr>
            </w:pPr>
            <w:r w:rsidRPr="00FA4E46">
              <w:rPr>
                <w:rFonts w:ascii="Times New Roman" w:hAnsi="Times New Roman"/>
              </w:rPr>
              <w:t xml:space="preserve">Назначение, устройство, правила эксплуатации и обслуживания </w:t>
            </w:r>
            <w:r w:rsidRPr="00FA4E46">
              <w:rPr>
                <w:rFonts w:ascii="Times New Roman" w:hAnsi="Times New Roman"/>
                <w:spacing w:val="-1"/>
              </w:rPr>
              <w:t>судового вспомогательного оборудования и их систем управления</w:t>
            </w:r>
          </w:p>
        </w:tc>
        <w:tc>
          <w:tcPr>
            <w:tcW w:w="604" w:type="pct"/>
            <w:vMerge w:val="restar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567"/>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
                <w:bCs/>
              </w:rPr>
            </w:pPr>
            <w:r w:rsidRPr="00FA4E46">
              <w:rPr>
                <w:rFonts w:ascii="Times New Roman" w:hAnsi="Times New Roman"/>
                <w:bCs/>
              </w:rPr>
              <w:t>2</w:t>
            </w:r>
            <w:r w:rsidRPr="00FA4E46">
              <w:rPr>
                <w:rFonts w:ascii="Times New Roman" w:hAnsi="Times New Roman"/>
                <w:b/>
                <w:bCs/>
              </w:rPr>
              <w:t>.</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b/>
                <w:bCs/>
              </w:rPr>
            </w:pPr>
            <w:r w:rsidRPr="00FA4E46">
              <w:rPr>
                <w:rFonts w:ascii="Times New Roman" w:hAnsi="Times New Roman"/>
                <w:spacing w:val="-1"/>
              </w:rPr>
              <w:t xml:space="preserve">Устройство, правила эксплуатации и обслуживания судовых насосов, </w:t>
            </w:r>
            <w:r w:rsidRPr="00FA4E46">
              <w:rPr>
                <w:rFonts w:ascii="Times New Roman" w:hAnsi="Times New Roman"/>
              </w:rPr>
              <w:t>воздушных компрессоров и вентиляторов.</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77"/>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rPr>
            </w:pPr>
            <w:r w:rsidRPr="00FA4E46">
              <w:rPr>
                <w:rFonts w:ascii="Times New Roman" w:hAnsi="Times New Roman"/>
                <w:bCs/>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b/>
                <w:bCs/>
              </w:rPr>
            </w:pPr>
            <w:r w:rsidRPr="00FA4E46">
              <w:rPr>
                <w:rFonts w:ascii="Times New Roman" w:hAnsi="Times New Roman"/>
              </w:rPr>
              <w:t>Сепараторы топлива и масла, фильтры.</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81"/>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rPr>
              <w:t xml:space="preserve">Тема 8.3 </w:t>
            </w:r>
            <w:r w:rsidRPr="00FA4E46">
              <w:rPr>
                <w:rFonts w:ascii="Times New Roman" w:hAnsi="Times New Roman"/>
              </w:rPr>
              <w:t xml:space="preserve">Эксплуатация  судовых </w:t>
            </w:r>
            <w:r w:rsidRPr="00FA4E46">
              <w:rPr>
                <w:rFonts w:ascii="Times New Roman" w:hAnsi="Times New Roman"/>
                <w:spacing w:val="-1"/>
              </w:rPr>
              <w:t xml:space="preserve">вспомогательных механизмов и </w:t>
            </w:r>
            <w:r w:rsidRPr="00FA4E46">
              <w:rPr>
                <w:rFonts w:ascii="Times New Roman" w:hAnsi="Times New Roman"/>
              </w:rPr>
              <w:t>связанных с ними систем управления</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vMerge w:val="restar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271"/>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rPr>
            </w:pPr>
            <w:r w:rsidRPr="00FA4E46">
              <w:rPr>
                <w:rFonts w:ascii="Times New Roman" w:hAnsi="Times New Roman"/>
                <w:bCs/>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b/>
                <w:bCs/>
              </w:rPr>
            </w:pPr>
            <w:r w:rsidRPr="00FA4E46">
              <w:rPr>
                <w:rFonts w:ascii="Times New Roman" w:hAnsi="Times New Roman"/>
                <w:spacing w:val="-1"/>
              </w:rPr>
              <w:t>Теплообменные аппараты и водоопреснительные установки.</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89"/>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rPr>
            </w:pPr>
            <w:r w:rsidRPr="00FA4E46">
              <w:rPr>
                <w:rFonts w:ascii="Times New Roman" w:hAnsi="Times New Roman"/>
                <w:bCs/>
              </w:rPr>
              <w:t>2</w:t>
            </w:r>
            <w:r w:rsidRPr="00FA4E46">
              <w:rPr>
                <w:rFonts w:ascii="Times New Roman" w:hAnsi="Times New Roman"/>
                <w:b/>
                <w:bCs/>
              </w:rPr>
              <w:t>.</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b/>
                <w:bCs/>
              </w:rPr>
            </w:pPr>
            <w:r w:rsidRPr="00FA4E46">
              <w:rPr>
                <w:rFonts w:ascii="Times New Roman" w:hAnsi="Times New Roman"/>
                <w:spacing w:val="-1"/>
              </w:rPr>
              <w:t>Судовые системы (осушительная, балластная,  водопожарная)</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65"/>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rPr>
            </w:pPr>
            <w:r w:rsidRPr="00FA4E46">
              <w:rPr>
                <w:rFonts w:ascii="Times New Roman" w:hAnsi="Times New Roman"/>
                <w:bCs/>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b/>
                <w:bCs/>
              </w:rPr>
            </w:pPr>
            <w:r w:rsidRPr="00FA4E46">
              <w:rPr>
                <w:rFonts w:ascii="Times New Roman" w:hAnsi="Times New Roman"/>
              </w:rPr>
              <w:t>Гидравлические системы и приводы.</w:t>
            </w:r>
          </w:p>
        </w:tc>
        <w:tc>
          <w:tcPr>
            <w:tcW w:w="604" w:type="pct"/>
            <w:vMerge/>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p>
        </w:tc>
      </w:tr>
      <w:tr w:rsidR="008D0A29" w:rsidRPr="00FA4E46" w:rsidTr="00E04191">
        <w:trPr>
          <w:trHeight w:hRule="exact" w:val="283"/>
        </w:trPr>
        <w:tc>
          <w:tcPr>
            <w:tcW w:w="1035" w:type="pct"/>
            <w:vMerge w:val="restart"/>
            <w:shd w:val="clear" w:color="auto" w:fill="FFFFFF"/>
          </w:tcPr>
          <w:p w:rsidR="008D0A29" w:rsidRPr="00FA4E46" w:rsidRDefault="008D0A29" w:rsidP="00E04191">
            <w:pPr>
              <w:spacing w:after="0" w:line="240" w:lineRule="auto"/>
              <w:rPr>
                <w:rFonts w:ascii="Times New Roman" w:hAnsi="Times New Roman"/>
              </w:rPr>
            </w:pPr>
            <w:r w:rsidRPr="00FA4E46">
              <w:rPr>
                <w:rFonts w:ascii="Times New Roman" w:hAnsi="Times New Roman"/>
                <w:b/>
              </w:rPr>
              <w:t xml:space="preserve">Тема 8.4 </w:t>
            </w:r>
            <w:r w:rsidRPr="00FA4E46">
              <w:rPr>
                <w:rFonts w:ascii="Times New Roman" w:hAnsi="Times New Roman"/>
              </w:rPr>
              <w:t xml:space="preserve">Техническое обслуживание  </w:t>
            </w:r>
            <w:r w:rsidRPr="00FA4E46">
              <w:rPr>
                <w:rFonts w:ascii="Times New Roman" w:hAnsi="Times New Roman"/>
                <w:spacing w:val="-1"/>
              </w:rPr>
              <w:t xml:space="preserve">вспомогательных механизмов и </w:t>
            </w:r>
            <w:r w:rsidRPr="00FA4E46">
              <w:rPr>
                <w:rFonts w:ascii="Times New Roman" w:hAnsi="Times New Roman"/>
              </w:rPr>
              <w:t xml:space="preserve">связанных с ними систем управления </w:t>
            </w:r>
          </w:p>
          <w:p w:rsidR="008D0A29" w:rsidRPr="00FA4E46" w:rsidRDefault="008D0A29" w:rsidP="00E04191">
            <w:pPr>
              <w:shd w:val="clear" w:color="auto" w:fill="FFFFFF"/>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vMerge w:val="restar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10</w:t>
            </w:r>
          </w:p>
        </w:tc>
      </w:tr>
      <w:tr w:rsidR="008D0A29" w:rsidRPr="00FA4E46" w:rsidTr="00E04191">
        <w:trPr>
          <w:trHeight w:hRule="exact" w:val="287"/>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rPr>
            </w:pPr>
            <w:r w:rsidRPr="00FA4E46">
              <w:rPr>
                <w:rFonts w:ascii="Times New Roman" w:hAnsi="Times New Roman"/>
                <w:bCs/>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b/>
                <w:bCs/>
              </w:rPr>
            </w:pPr>
            <w:r w:rsidRPr="00FA4E46">
              <w:rPr>
                <w:rFonts w:ascii="Times New Roman" w:hAnsi="Times New Roman"/>
              </w:rPr>
              <w:t>Механизмы судовых устройств</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77"/>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rPr>
            </w:pPr>
            <w:r w:rsidRPr="00FA4E46">
              <w:rPr>
                <w:rFonts w:ascii="Times New Roman" w:hAnsi="Times New Roman"/>
                <w:bCs/>
              </w:rPr>
              <w:t>2,</w:t>
            </w:r>
          </w:p>
        </w:tc>
        <w:tc>
          <w:tcPr>
            <w:tcW w:w="3125" w:type="pct"/>
            <w:shd w:val="clear" w:color="auto" w:fill="FFFFFF"/>
            <w:vAlign w:val="center"/>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hAnsi="Times New Roman"/>
                <w:spacing w:val="-1"/>
              </w:rPr>
              <w:t>Механизмы и устройства для обработки льяльных, сточных вод и</w:t>
            </w:r>
          </w:p>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удаления твердых отходов</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81"/>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rPr>
            </w:pPr>
            <w:r w:rsidRPr="00FA4E46">
              <w:rPr>
                <w:rFonts w:ascii="Times New Roman" w:hAnsi="Times New Roman"/>
                <w:bCs/>
              </w:rPr>
              <w:t>3</w:t>
            </w:r>
            <w:r w:rsidRPr="00FA4E46">
              <w:rPr>
                <w:rFonts w:ascii="Times New Roman" w:hAnsi="Times New Roman"/>
                <w:b/>
                <w:bCs/>
              </w:rPr>
              <w:t>.</w:t>
            </w:r>
          </w:p>
        </w:tc>
        <w:tc>
          <w:tcPr>
            <w:tcW w:w="3125" w:type="pct"/>
            <w:shd w:val="clear" w:color="auto" w:fill="FFFFFF"/>
            <w:vAlign w:val="center"/>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spacing w:val="-1"/>
              </w:rPr>
              <w:t xml:space="preserve">Подбор инструмента и запасных частей для проведения ремонта </w:t>
            </w:r>
            <w:r w:rsidRPr="00FA4E46">
              <w:rPr>
                <w:rFonts w:ascii="Times New Roman" w:hAnsi="Times New Roman"/>
              </w:rPr>
              <w:t>судового оборудования и систем.</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576"/>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rPr>
            </w:pPr>
            <w:r w:rsidRPr="00FA4E46">
              <w:rPr>
                <w:rFonts w:ascii="Times New Roman" w:hAnsi="Times New Roman"/>
                <w:bCs/>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b/>
                <w:bCs/>
              </w:rPr>
            </w:pPr>
            <w:r w:rsidRPr="00FA4E46">
              <w:rPr>
                <w:rFonts w:ascii="Times New Roman" w:hAnsi="Times New Roman"/>
              </w:rPr>
              <w:t xml:space="preserve">Порядок ввода в эксплуатацию судового вспомогательного </w:t>
            </w:r>
            <w:r w:rsidRPr="00FA4E46">
              <w:rPr>
                <w:rFonts w:ascii="Times New Roman" w:hAnsi="Times New Roman"/>
                <w:spacing w:val="-1"/>
              </w:rPr>
              <w:t>оборудования и систем после ремонта и проведения рабочих испытаний.</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92"/>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vMerge w:val="restar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92"/>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pStyle w:val="ae"/>
              <w:shd w:val="clear" w:color="auto" w:fill="FFFFFF"/>
              <w:autoSpaceDE w:val="0"/>
              <w:autoSpaceDN w:val="0"/>
              <w:adjustRightInd w:val="0"/>
              <w:spacing w:before="0" w:after="0"/>
              <w:ind w:left="0"/>
              <w:jc w:val="center"/>
              <w:rPr>
                <w:bCs/>
              </w:rPr>
            </w:pPr>
            <w:r w:rsidRPr="00FA4E46">
              <w:rPr>
                <w:bCs/>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bCs/>
              </w:rPr>
            </w:pPr>
            <w:r w:rsidRPr="00FA4E46">
              <w:rPr>
                <w:rFonts w:ascii="Times New Roman" w:eastAsia="Calibri" w:hAnsi="Times New Roman"/>
              </w:rPr>
              <w:t>Якорные и швартовные механизмы</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95"/>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pStyle w:val="ae"/>
              <w:shd w:val="clear" w:color="auto" w:fill="FFFFFF"/>
              <w:autoSpaceDE w:val="0"/>
              <w:autoSpaceDN w:val="0"/>
              <w:adjustRightInd w:val="0"/>
              <w:spacing w:before="0" w:after="0"/>
              <w:ind w:left="0"/>
              <w:jc w:val="center"/>
              <w:rPr>
                <w:bCs/>
              </w:rPr>
            </w:pPr>
            <w:r w:rsidRPr="00FA4E46">
              <w:rPr>
                <w:bCs/>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eastAsia="Calibri" w:hAnsi="Times New Roman"/>
              </w:rPr>
              <w:t>Судовые грузоподъемники и транспортирующие механизмы.</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72"/>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pStyle w:val="ae"/>
              <w:shd w:val="clear" w:color="auto" w:fill="FFFFFF"/>
              <w:autoSpaceDE w:val="0"/>
              <w:autoSpaceDN w:val="0"/>
              <w:adjustRightInd w:val="0"/>
              <w:spacing w:before="0" w:after="0"/>
              <w:ind w:left="0"/>
              <w:jc w:val="center"/>
              <w:rPr>
                <w:bCs/>
              </w:rPr>
            </w:pPr>
            <w:r w:rsidRPr="00FA4E46">
              <w:rPr>
                <w:bCs/>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eastAsia="Calibri" w:hAnsi="Times New Roman"/>
              </w:rPr>
              <w:t>Механизмы буксирных и сцепных устройств.</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89"/>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pStyle w:val="ae"/>
              <w:shd w:val="clear" w:color="auto" w:fill="FFFFFF"/>
              <w:autoSpaceDE w:val="0"/>
              <w:autoSpaceDN w:val="0"/>
              <w:adjustRightInd w:val="0"/>
              <w:spacing w:before="0" w:after="0"/>
              <w:ind w:left="0"/>
              <w:jc w:val="center"/>
              <w:rPr>
                <w:bCs/>
              </w:rPr>
            </w:pPr>
            <w:r w:rsidRPr="00FA4E46">
              <w:rPr>
                <w:bCs/>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eastAsia="Calibri" w:hAnsi="Times New Roman"/>
              </w:rPr>
              <w:t>Объемные насосы.</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93"/>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pStyle w:val="ae"/>
              <w:shd w:val="clear" w:color="auto" w:fill="FFFFFF"/>
              <w:autoSpaceDE w:val="0"/>
              <w:autoSpaceDN w:val="0"/>
              <w:adjustRightInd w:val="0"/>
              <w:spacing w:before="0" w:after="0"/>
              <w:ind w:left="0"/>
              <w:jc w:val="center"/>
              <w:rPr>
                <w:bCs/>
              </w:rPr>
            </w:pPr>
            <w:r w:rsidRPr="00FA4E46">
              <w:rPr>
                <w:bCs/>
              </w:rPr>
              <w:t>5</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spacing w:val="-1"/>
              </w:rPr>
            </w:pPr>
            <w:r w:rsidRPr="00FA4E46">
              <w:rPr>
                <w:rFonts w:ascii="Times New Roman" w:eastAsia="Calibri" w:hAnsi="Times New Roman"/>
              </w:rPr>
              <w:t>Динамические насосы.</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562"/>
        </w:trPr>
        <w:tc>
          <w:tcPr>
            <w:tcW w:w="4396" w:type="pct"/>
            <w:gridSpan w:val="3"/>
            <w:shd w:val="clear" w:color="auto" w:fill="FFFFFF"/>
          </w:tcPr>
          <w:p w:rsidR="00E04191" w:rsidRDefault="008D0A29" w:rsidP="00E04191">
            <w:pPr>
              <w:spacing w:after="0" w:line="240" w:lineRule="auto"/>
              <w:rPr>
                <w:rFonts w:ascii="Times New Roman" w:hAnsi="Times New Roman"/>
                <w:b/>
                <w:bCs/>
                <w:spacing w:val="-2"/>
              </w:rPr>
            </w:pPr>
            <w:r w:rsidRPr="00FA4E46">
              <w:rPr>
                <w:rFonts w:ascii="Times New Roman" w:hAnsi="Times New Roman"/>
                <w:b/>
                <w:bCs/>
                <w:spacing w:val="-2"/>
              </w:rPr>
              <w:t xml:space="preserve">Раздел 9.  Электрооборудование судов </w:t>
            </w:r>
          </w:p>
          <w:p w:rsidR="008D0A29" w:rsidRPr="00FA4E46" w:rsidRDefault="008D0A29" w:rsidP="00E04191">
            <w:pPr>
              <w:spacing w:after="0" w:line="240" w:lineRule="auto"/>
              <w:rPr>
                <w:rFonts w:ascii="Times New Roman" w:eastAsia="Calibri" w:hAnsi="Times New Roman"/>
              </w:rPr>
            </w:pPr>
            <w:r w:rsidRPr="00FA4E46">
              <w:rPr>
                <w:rFonts w:ascii="Times New Roman" w:hAnsi="Times New Roman"/>
                <w:b/>
                <w:bCs/>
                <w:spacing w:val="-2"/>
              </w:rPr>
              <w:t xml:space="preserve">МДК 01.03 Эксплуатация </w:t>
            </w:r>
            <w:r w:rsidRPr="00FA4E46">
              <w:rPr>
                <w:rFonts w:ascii="Times New Roman" w:hAnsi="Times New Roman"/>
                <w:b/>
                <w:bCs/>
              </w:rPr>
              <w:t>судовых энергетических установок</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b/>
              </w:rPr>
            </w:pPr>
            <w:r w:rsidRPr="00FA4E46">
              <w:rPr>
                <w:rFonts w:ascii="Times New Roman" w:hAnsi="Times New Roman"/>
                <w:b/>
              </w:rPr>
              <w:t>26</w:t>
            </w:r>
          </w:p>
        </w:tc>
      </w:tr>
      <w:tr w:rsidR="008D0A29" w:rsidRPr="00FA4E46" w:rsidTr="00E04191">
        <w:trPr>
          <w:trHeight w:hRule="exact" w:val="287"/>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color w:val="000000"/>
              </w:rPr>
              <w:t xml:space="preserve">Тема 9.1 </w:t>
            </w:r>
            <w:r w:rsidRPr="00FA4E46">
              <w:rPr>
                <w:rFonts w:ascii="Times New Roman" w:hAnsi="Times New Roman"/>
                <w:bCs/>
                <w:color w:val="000000"/>
              </w:rPr>
              <w:t>Судовые электроэнергетические системы</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8</w:t>
            </w:r>
          </w:p>
        </w:tc>
      </w:tr>
      <w:tr w:rsidR="008D0A29" w:rsidRPr="00FA4E46" w:rsidTr="00E04191">
        <w:trPr>
          <w:trHeight w:hRule="exact" w:val="561"/>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color w:val="000000"/>
              </w:rPr>
            </w:pPr>
            <w:r w:rsidRPr="00FA4E46">
              <w:rPr>
                <w:rFonts w:ascii="Times New Roman" w:hAnsi="Times New Roman"/>
                <w:color w:val="000000"/>
              </w:rPr>
              <w:t xml:space="preserve">Классификация, структура и состав судовых электростанций. Требования </w:t>
            </w:r>
            <w:r w:rsidR="00386898" w:rsidRPr="00FA4E46">
              <w:rPr>
                <w:rFonts w:ascii="Times New Roman" w:hAnsi="Times New Roman"/>
                <w:bCs/>
                <w:spacing w:val="-1"/>
              </w:rPr>
              <w:t xml:space="preserve"> Российского Классификационного Общества</w:t>
            </w:r>
            <w:r w:rsidR="00386898" w:rsidRPr="00FA4E46">
              <w:rPr>
                <w:rFonts w:ascii="Times New Roman" w:hAnsi="Times New Roman"/>
              </w:rPr>
              <w:t xml:space="preserve">  </w:t>
            </w:r>
            <w:r w:rsidRPr="00FA4E46">
              <w:rPr>
                <w:rFonts w:ascii="Times New Roman" w:hAnsi="Times New Roman"/>
              </w:rPr>
              <w:t>(</w:t>
            </w:r>
            <w:r w:rsidR="00386898" w:rsidRPr="00FA4E46">
              <w:rPr>
                <w:rFonts w:ascii="Times New Roman" w:hAnsi="Times New Roman"/>
              </w:rPr>
              <w:t>РКО</w:t>
            </w:r>
            <w:r w:rsidRPr="00FA4E46">
              <w:rPr>
                <w:rFonts w:ascii="Times New Roman" w:hAnsi="Times New Roman"/>
              </w:rPr>
              <w:t>) к судовым электроэнергетическим системам.</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98"/>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color w:val="000000"/>
              </w:rPr>
            </w:pPr>
            <w:r w:rsidRPr="00FA4E46">
              <w:rPr>
                <w:rFonts w:ascii="Times New Roman" w:hAnsi="Times New Roman"/>
                <w:color w:val="000000"/>
              </w:rPr>
              <w:t xml:space="preserve">Судовые распределительные устройства,  виды, состав оборудования, требования </w:t>
            </w:r>
            <w:r w:rsidR="00386898" w:rsidRPr="00FA4E46">
              <w:rPr>
                <w:rFonts w:ascii="Times New Roman" w:hAnsi="Times New Roman"/>
                <w:color w:val="000000"/>
              </w:rPr>
              <w:t>РКО</w:t>
            </w:r>
            <w:r w:rsidRPr="00FA4E46">
              <w:rPr>
                <w:rFonts w:ascii="Times New Roman" w:hAnsi="Times New Roman"/>
                <w:color w:val="000000"/>
              </w:rPr>
              <w:t xml:space="preserve"> к ним</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558"/>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color w:val="000000"/>
              </w:rPr>
            </w:pPr>
            <w:r w:rsidRPr="00FA4E46">
              <w:rPr>
                <w:rFonts w:ascii="Times New Roman" w:hAnsi="Times New Roman"/>
                <w:color w:val="000000"/>
              </w:rPr>
              <w:t xml:space="preserve">Судовые электрические сети.  Судовые провода и кабели: маркировка, выбор кабелей. Требования </w:t>
            </w:r>
            <w:r w:rsidR="00386898" w:rsidRPr="00FA4E46">
              <w:rPr>
                <w:rFonts w:ascii="Times New Roman" w:hAnsi="Times New Roman"/>
                <w:bCs/>
                <w:spacing w:val="-1"/>
              </w:rPr>
              <w:t xml:space="preserve"> РКО</w:t>
            </w:r>
            <w:r w:rsidR="00386898" w:rsidRPr="00FA4E46">
              <w:rPr>
                <w:rFonts w:ascii="Times New Roman" w:hAnsi="Times New Roman"/>
                <w:color w:val="000000"/>
              </w:rPr>
              <w:t xml:space="preserve"> </w:t>
            </w:r>
            <w:r w:rsidRPr="00FA4E46">
              <w:rPr>
                <w:rFonts w:ascii="Times New Roman" w:hAnsi="Times New Roman"/>
                <w:color w:val="000000"/>
              </w:rPr>
              <w:t xml:space="preserve"> к судовым электрическим сетям.</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97"/>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4</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color w:val="000000"/>
              </w:rPr>
            </w:pPr>
            <w:r w:rsidRPr="00FA4E46">
              <w:rPr>
                <w:rFonts w:ascii="Times New Roman" w:hAnsi="Times New Roman"/>
                <w:color w:val="000000"/>
              </w:rPr>
              <w:t>Параллельная работа генераторов. Способы синхронизации.</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73"/>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5</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color w:val="000000"/>
              </w:rPr>
            </w:pPr>
            <w:r w:rsidRPr="00FA4E46">
              <w:rPr>
                <w:rFonts w:ascii="Times New Roman" w:hAnsi="Times New Roman"/>
                <w:color w:val="000000"/>
              </w:rPr>
              <w:t>Использование валогенераторов на судах</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575"/>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6</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color w:val="000000"/>
              </w:rPr>
            </w:pPr>
            <w:r w:rsidRPr="00FA4E46">
              <w:rPr>
                <w:rFonts w:ascii="Times New Roman" w:hAnsi="Times New Roman"/>
                <w:color w:val="000000"/>
              </w:rPr>
              <w:t xml:space="preserve">Аккумуляторы и зарядные устройства. Техническое обслуживание судовых </w:t>
            </w:r>
            <w:r w:rsidRPr="00FA4E46">
              <w:rPr>
                <w:rFonts w:ascii="Times New Roman" w:hAnsi="Times New Roman"/>
              </w:rPr>
              <w:t>аккумуляторных батарей</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71"/>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color w:val="000000"/>
              </w:rPr>
              <w:t xml:space="preserve">Тема 9.2  </w:t>
            </w:r>
            <w:r w:rsidRPr="00FA4E46">
              <w:rPr>
                <w:rFonts w:ascii="Times New Roman" w:hAnsi="Times New Roman"/>
                <w:color w:val="000000"/>
              </w:rPr>
              <w:t>Системы автоматизации судовых технических средств</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6</w:t>
            </w:r>
          </w:p>
        </w:tc>
      </w:tr>
      <w:tr w:rsidR="008D0A29" w:rsidRPr="00FA4E46" w:rsidTr="00E04191">
        <w:trPr>
          <w:trHeight w:hRule="exact" w:val="289"/>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color w:val="000000"/>
                <w:sz w:val="20"/>
              </w:rPr>
            </w:pPr>
            <w:r w:rsidRPr="00FA4E46">
              <w:rPr>
                <w:rFonts w:ascii="Times New Roman" w:hAnsi="Times New Roman"/>
                <w:color w:val="000000"/>
                <w:sz w:val="20"/>
              </w:rPr>
              <w:t xml:space="preserve">Требования Правил </w:t>
            </w:r>
            <w:r w:rsidR="00386898" w:rsidRPr="00FA4E46">
              <w:rPr>
                <w:rFonts w:ascii="Times New Roman" w:hAnsi="Times New Roman"/>
                <w:bCs/>
                <w:spacing w:val="-1"/>
              </w:rPr>
              <w:t xml:space="preserve"> РКО</w:t>
            </w:r>
            <w:r w:rsidR="00386898" w:rsidRPr="00FA4E46">
              <w:rPr>
                <w:rFonts w:ascii="Times New Roman" w:hAnsi="Times New Roman"/>
                <w:color w:val="000000"/>
              </w:rPr>
              <w:t xml:space="preserve"> </w:t>
            </w:r>
            <w:r w:rsidRPr="00FA4E46">
              <w:rPr>
                <w:rFonts w:ascii="Times New Roman" w:hAnsi="Times New Roman"/>
                <w:color w:val="000000"/>
                <w:sz w:val="20"/>
              </w:rPr>
              <w:t>к системам автоматизации главных двигателей</w:t>
            </w:r>
            <w:r w:rsidRPr="00FA4E46">
              <w:rPr>
                <w:rFonts w:ascii="Times New Roman" w:hAnsi="Times New Roman"/>
                <w:color w:val="000000"/>
                <w:spacing w:val="-1"/>
                <w:sz w:val="20"/>
              </w:rPr>
              <w:t xml:space="preserve"> Системы ДАУ главными двигателями.</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562"/>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color w:val="000000"/>
              </w:rPr>
            </w:pPr>
            <w:r w:rsidRPr="00FA4E46">
              <w:rPr>
                <w:rFonts w:ascii="Times New Roman" w:hAnsi="Times New Roman"/>
                <w:color w:val="000000"/>
              </w:rPr>
              <w:t xml:space="preserve">Требования Правил </w:t>
            </w:r>
            <w:r w:rsidR="00386898" w:rsidRPr="00FA4E46">
              <w:rPr>
                <w:rFonts w:ascii="Times New Roman" w:hAnsi="Times New Roman"/>
                <w:bCs/>
                <w:spacing w:val="-1"/>
              </w:rPr>
              <w:t xml:space="preserve"> РКО</w:t>
            </w:r>
            <w:r w:rsidR="00386898" w:rsidRPr="00FA4E46">
              <w:rPr>
                <w:rFonts w:ascii="Times New Roman" w:hAnsi="Times New Roman"/>
                <w:color w:val="000000"/>
              </w:rPr>
              <w:t xml:space="preserve"> </w:t>
            </w:r>
            <w:r w:rsidRPr="00FA4E46">
              <w:rPr>
                <w:rFonts w:ascii="Times New Roman" w:hAnsi="Times New Roman"/>
                <w:color w:val="000000"/>
              </w:rPr>
              <w:t>к системам автоматизации дизель-генераторных агрегатов. Системы автоматизации дизель-генераторных агрегатов.</w:t>
            </w: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87"/>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color w:val="000000"/>
              </w:rPr>
            </w:pPr>
            <w:r w:rsidRPr="00FA4E46">
              <w:rPr>
                <w:rFonts w:ascii="Times New Roman" w:hAnsi="Times New Roman"/>
                <w:color w:val="000000"/>
              </w:rPr>
              <w:t>Системы возбуждения и автоматического регулирования напряжения генераторов.</w:t>
            </w:r>
          </w:p>
        </w:tc>
        <w:tc>
          <w:tcPr>
            <w:tcW w:w="604" w:type="pct"/>
            <w:vMerge w:val="restar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277"/>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color w:val="000000"/>
              </w:rPr>
            </w:pPr>
            <w:r w:rsidRPr="00FA4E46">
              <w:rPr>
                <w:rFonts w:ascii="Times New Roman" w:hAnsi="Times New Roman"/>
                <w:b/>
                <w:bCs/>
                <w:color w:val="000000"/>
              </w:rPr>
              <w:t xml:space="preserve">Тема 9.3 </w:t>
            </w:r>
            <w:r w:rsidRPr="00FA4E46">
              <w:rPr>
                <w:rFonts w:ascii="Times New Roman" w:hAnsi="Times New Roman"/>
                <w:bCs/>
                <w:color w:val="000000"/>
              </w:rPr>
              <w:t>Судовые электроприводы</w:t>
            </w:r>
          </w:p>
          <w:p w:rsidR="008D0A29" w:rsidRPr="00FA4E46" w:rsidRDefault="008D0A29" w:rsidP="00E04191">
            <w:pPr>
              <w:shd w:val="clear" w:color="auto" w:fill="FFFFFF"/>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95"/>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color w:val="000000"/>
              </w:rPr>
            </w:pPr>
            <w:r w:rsidRPr="00FA4E46">
              <w:rPr>
                <w:rFonts w:ascii="Times New Roman" w:hAnsi="Times New Roman"/>
                <w:bCs/>
                <w:color w:val="000000"/>
              </w:rPr>
              <w:t>1</w:t>
            </w:r>
          </w:p>
        </w:tc>
        <w:tc>
          <w:tcPr>
            <w:tcW w:w="3125" w:type="pct"/>
            <w:shd w:val="clear" w:color="auto" w:fill="FFFFFF"/>
          </w:tcPr>
          <w:p w:rsidR="008D0A29" w:rsidRPr="00FA4E46" w:rsidRDefault="008D0A29" w:rsidP="00E04191">
            <w:pPr>
              <w:shd w:val="clear" w:color="auto" w:fill="FFFFFF"/>
              <w:spacing w:after="0" w:line="240" w:lineRule="auto"/>
              <w:ind w:left="74"/>
              <w:rPr>
                <w:rFonts w:ascii="Times New Roman" w:hAnsi="Times New Roman"/>
                <w:color w:val="000000"/>
              </w:rPr>
            </w:pPr>
            <w:r w:rsidRPr="00FA4E46">
              <w:rPr>
                <w:rFonts w:ascii="Times New Roman" w:hAnsi="Times New Roman"/>
                <w:color w:val="000000"/>
              </w:rPr>
              <w:t>Электроприводы рулевых устройств</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71"/>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color w:val="000000"/>
              </w:rPr>
            </w:pPr>
            <w:r w:rsidRPr="00FA4E46">
              <w:rPr>
                <w:rFonts w:ascii="Times New Roman" w:hAnsi="Times New Roman"/>
                <w:bCs/>
                <w:color w:val="000000"/>
              </w:rPr>
              <w:t>2</w:t>
            </w:r>
          </w:p>
        </w:tc>
        <w:tc>
          <w:tcPr>
            <w:tcW w:w="3125" w:type="pct"/>
            <w:shd w:val="clear" w:color="auto" w:fill="FFFFFF"/>
          </w:tcPr>
          <w:p w:rsidR="008D0A29" w:rsidRPr="00FA4E46" w:rsidRDefault="008D0A29" w:rsidP="00E04191">
            <w:pPr>
              <w:shd w:val="clear" w:color="auto" w:fill="FFFFFF"/>
              <w:spacing w:after="0" w:line="240" w:lineRule="auto"/>
              <w:ind w:left="74"/>
              <w:rPr>
                <w:rFonts w:ascii="Times New Roman" w:hAnsi="Times New Roman"/>
                <w:color w:val="000000"/>
              </w:rPr>
            </w:pPr>
            <w:r w:rsidRPr="00FA4E46">
              <w:rPr>
                <w:rFonts w:ascii="Times New Roman" w:hAnsi="Times New Roman"/>
                <w:color w:val="000000"/>
              </w:rPr>
              <w:t>ЭП машинно-котельного отделения</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89"/>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color w:val="000000"/>
              </w:rPr>
            </w:pPr>
            <w:r w:rsidRPr="00FA4E46">
              <w:rPr>
                <w:rFonts w:ascii="Times New Roman" w:hAnsi="Times New Roman"/>
                <w:bCs/>
                <w:color w:val="000000"/>
              </w:rPr>
              <w:t>3</w:t>
            </w:r>
          </w:p>
        </w:tc>
        <w:tc>
          <w:tcPr>
            <w:tcW w:w="3125" w:type="pct"/>
            <w:shd w:val="clear" w:color="auto" w:fill="FFFFFF"/>
          </w:tcPr>
          <w:p w:rsidR="008D0A29" w:rsidRPr="00FA4E46" w:rsidRDefault="008D0A29" w:rsidP="00E04191">
            <w:pPr>
              <w:shd w:val="clear" w:color="auto" w:fill="FFFFFF"/>
              <w:spacing w:after="0" w:line="240" w:lineRule="auto"/>
              <w:ind w:left="74"/>
              <w:rPr>
                <w:rFonts w:ascii="Times New Roman" w:hAnsi="Times New Roman"/>
                <w:color w:val="000000"/>
              </w:rPr>
            </w:pPr>
            <w:r w:rsidRPr="00FA4E46">
              <w:rPr>
                <w:rFonts w:ascii="Times New Roman" w:hAnsi="Times New Roman"/>
                <w:color w:val="000000"/>
              </w:rPr>
              <w:t>ЭП палубных механизмов</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79"/>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2</w:t>
            </w:r>
          </w:p>
        </w:tc>
      </w:tr>
      <w:tr w:rsidR="008D0A29" w:rsidRPr="00FA4E46" w:rsidTr="00E04191">
        <w:trPr>
          <w:trHeight w:hRule="exact" w:val="283"/>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E04191" w:rsidRDefault="008D0A29" w:rsidP="00E04191">
            <w:pPr>
              <w:shd w:val="clear" w:color="auto" w:fill="FFFFFF"/>
              <w:spacing w:after="0" w:line="240" w:lineRule="auto"/>
              <w:rPr>
                <w:rFonts w:ascii="Times New Roman" w:hAnsi="Times New Roman"/>
                <w:color w:val="000000"/>
              </w:rPr>
            </w:pPr>
            <w:r w:rsidRPr="00E04191">
              <w:rPr>
                <w:rFonts w:ascii="Times New Roman" w:hAnsi="Times New Roman"/>
                <w:color w:val="000000"/>
              </w:rPr>
              <w:t>1</w:t>
            </w:r>
          </w:p>
        </w:tc>
        <w:tc>
          <w:tcPr>
            <w:tcW w:w="3125" w:type="pct"/>
            <w:shd w:val="clear" w:color="auto" w:fill="FFFFFF"/>
          </w:tcPr>
          <w:p w:rsidR="008D0A29" w:rsidRPr="00FA4E46" w:rsidRDefault="008D0A29" w:rsidP="00E04191">
            <w:pPr>
              <w:shd w:val="clear" w:color="auto" w:fill="FFFFFF"/>
              <w:spacing w:after="0" w:line="240" w:lineRule="auto"/>
              <w:ind w:left="101"/>
              <w:rPr>
                <w:rFonts w:ascii="Times New Roman" w:hAnsi="Times New Roman"/>
                <w:color w:val="000000"/>
                <w:spacing w:val="-1"/>
              </w:rPr>
            </w:pPr>
            <w:r w:rsidRPr="00FA4E46">
              <w:rPr>
                <w:rFonts w:ascii="Times New Roman" w:hAnsi="Times New Roman"/>
                <w:color w:val="000000"/>
                <w:spacing w:val="2"/>
              </w:rPr>
              <w:t xml:space="preserve">Поиск и устранение основных неисправностей электропривода переменного </w:t>
            </w:r>
            <w:r w:rsidRPr="00FA4E46">
              <w:rPr>
                <w:rFonts w:ascii="Times New Roman" w:hAnsi="Times New Roman"/>
                <w:color w:val="000000"/>
                <w:spacing w:val="-1"/>
              </w:rPr>
              <w:t>тока.</w:t>
            </w:r>
          </w:p>
          <w:p w:rsidR="008D0A29" w:rsidRPr="00FA4E46" w:rsidRDefault="008D0A29" w:rsidP="00E04191">
            <w:pPr>
              <w:pStyle w:val="Style19"/>
              <w:widowControl/>
              <w:spacing w:line="240" w:lineRule="auto"/>
              <w:ind w:firstLine="0"/>
              <w:rPr>
                <w:rStyle w:val="FontStyle32"/>
                <w:color w:val="000000"/>
                <w:sz w:val="22"/>
                <w:szCs w:val="22"/>
              </w:rPr>
            </w:pPr>
          </w:p>
          <w:p w:rsidR="008D0A29" w:rsidRPr="00FA4E46" w:rsidRDefault="008D0A29" w:rsidP="00E04191">
            <w:pPr>
              <w:pStyle w:val="Style19"/>
              <w:widowControl/>
              <w:spacing w:line="240" w:lineRule="auto"/>
              <w:ind w:firstLine="0"/>
              <w:rPr>
                <w:rStyle w:val="FontStyle32"/>
                <w:color w:val="000000"/>
                <w:sz w:val="22"/>
                <w:szCs w:val="22"/>
              </w:rPr>
            </w:pPr>
          </w:p>
          <w:p w:rsidR="008D0A29" w:rsidRPr="00FA4E46" w:rsidRDefault="008D0A29" w:rsidP="00E04191">
            <w:pPr>
              <w:pStyle w:val="Style19"/>
              <w:widowControl/>
              <w:spacing w:line="240" w:lineRule="auto"/>
              <w:ind w:firstLine="0"/>
              <w:rPr>
                <w:rStyle w:val="FontStyle32"/>
                <w:color w:val="000000"/>
                <w:sz w:val="22"/>
                <w:szCs w:val="22"/>
              </w:rPr>
            </w:pPr>
            <w:r w:rsidRPr="00FA4E46">
              <w:rPr>
                <w:rStyle w:val="FontStyle32"/>
                <w:color w:val="000000"/>
                <w:sz w:val="22"/>
                <w:szCs w:val="22"/>
              </w:rPr>
              <w:t>мы управления гидроприводом руля.</w:t>
            </w:r>
          </w:p>
          <w:p w:rsidR="008D0A29" w:rsidRPr="00FA4E46" w:rsidRDefault="008D0A29" w:rsidP="00E04191">
            <w:pPr>
              <w:pStyle w:val="Style19"/>
              <w:widowControl/>
              <w:spacing w:line="240" w:lineRule="auto"/>
              <w:ind w:firstLine="0"/>
              <w:rPr>
                <w:rStyle w:val="FontStyle32"/>
                <w:color w:val="000000"/>
                <w:sz w:val="22"/>
                <w:szCs w:val="22"/>
              </w:rPr>
            </w:pPr>
            <w:r w:rsidRPr="00FA4E46">
              <w:rPr>
                <w:rStyle w:val="FontStyle32"/>
                <w:color w:val="000000"/>
                <w:sz w:val="22"/>
                <w:szCs w:val="22"/>
              </w:rPr>
              <w:t>ты схемы управления гидроприводом руля.</w:t>
            </w:r>
          </w:p>
          <w:p w:rsidR="008D0A29" w:rsidRPr="00FA4E46" w:rsidRDefault="008D0A29" w:rsidP="00E04191">
            <w:pPr>
              <w:pStyle w:val="ae"/>
              <w:shd w:val="clear" w:color="auto" w:fill="FFFFFF"/>
              <w:spacing w:before="0" w:after="0"/>
              <w:rPr>
                <w:b/>
                <w:bCs/>
                <w:color w:val="000000"/>
              </w:rPr>
            </w:pPr>
          </w:p>
        </w:tc>
        <w:tc>
          <w:tcPr>
            <w:tcW w:w="604" w:type="pc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87"/>
        </w:trPr>
        <w:tc>
          <w:tcPr>
            <w:tcW w:w="1035"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color w:val="000000"/>
              </w:rPr>
              <w:t xml:space="preserve">Тема 9.4. </w:t>
            </w:r>
            <w:r w:rsidRPr="00FA4E46">
              <w:rPr>
                <w:rFonts w:ascii="Times New Roman" w:hAnsi="Times New Roman"/>
                <w:bCs/>
                <w:color w:val="000000"/>
              </w:rPr>
              <w:t>Техническая эксплуатация судового электрооборудования</w:t>
            </w: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Содержание</w:t>
            </w:r>
          </w:p>
        </w:tc>
        <w:tc>
          <w:tcPr>
            <w:tcW w:w="604" w:type="pct"/>
            <w:vMerge w:val="restar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277"/>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color w:val="000000"/>
              </w:rPr>
            </w:pPr>
            <w:r w:rsidRPr="00FA4E46">
              <w:rPr>
                <w:rFonts w:ascii="Times New Roman" w:hAnsi="Times New Roman"/>
                <w:bCs/>
                <w:color w:val="000000"/>
              </w:rPr>
              <w:t>1</w:t>
            </w:r>
          </w:p>
        </w:tc>
        <w:tc>
          <w:tcPr>
            <w:tcW w:w="3125" w:type="pct"/>
            <w:shd w:val="clear" w:color="auto" w:fill="FFFFFF"/>
          </w:tcPr>
          <w:p w:rsidR="008D0A29" w:rsidRPr="00FA4E46" w:rsidRDefault="008D0A29" w:rsidP="00E04191">
            <w:pPr>
              <w:shd w:val="clear" w:color="auto" w:fill="FFFFFF"/>
              <w:spacing w:after="0" w:line="240" w:lineRule="auto"/>
              <w:ind w:left="48"/>
              <w:rPr>
                <w:rFonts w:ascii="Times New Roman" w:hAnsi="Times New Roman"/>
                <w:bCs/>
                <w:color w:val="000000"/>
              </w:rPr>
            </w:pPr>
            <w:r w:rsidRPr="00FA4E46">
              <w:rPr>
                <w:rFonts w:ascii="Times New Roman" w:hAnsi="Times New Roman"/>
                <w:bCs/>
                <w:color w:val="000000"/>
              </w:rPr>
              <w:t xml:space="preserve">Техническое обслуживание </w:t>
            </w:r>
            <w:r w:rsidRPr="00FA4E46">
              <w:rPr>
                <w:rFonts w:ascii="Times New Roman" w:hAnsi="Times New Roman"/>
                <w:bCs/>
              </w:rPr>
              <w:t>судового электрооборудования</w:t>
            </w:r>
            <w:r w:rsidRPr="00FA4E46">
              <w:rPr>
                <w:rFonts w:ascii="Times New Roman" w:hAnsi="Times New Roman"/>
                <w:bCs/>
                <w:color w:val="000000"/>
              </w:rPr>
              <w:t>.</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92"/>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color w:val="000000"/>
              </w:rPr>
            </w:pPr>
            <w:r w:rsidRPr="00FA4E46">
              <w:rPr>
                <w:rFonts w:ascii="Times New Roman" w:hAnsi="Times New Roman"/>
                <w:bCs/>
                <w:color w:val="000000"/>
              </w:rPr>
              <w:t>2</w:t>
            </w:r>
          </w:p>
        </w:tc>
        <w:tc>
          <w:tcPr>
            <w:tcW w:w="3125" w:type="pct"/>
            <w:shd w:val="clear" w:color="auto" w:fill="FFFFFF"/>
          </w:tcPr>
          <w:p w:rsidR="008D0A29" w:rsidRPr="00FA4E46" w:rsidRDefault="008D0A29" w:rsidP="00E04191">
            <w:pPr>
              <w:shd w:val="clear" w:color="auto" w:fill="FFFFFF"/>
              <w:spacing w:after="0" w:line="240" w:lineRule="auto"/>
              <w:ind w:left="48"/>
              <w:rPr>
                <w:rFonts w:ascii="Times New Roman" w:hAnsi="Times New Roman"/>
                <w:bCs/>
                <w:color w:val="000000"/>
              </w:rPr>
            </w:pPr>
            <w:r w:rsidRPr="00FA4E46">
              <w:rPr>
                <w:rFonts w:ascii="Times New Roman" w:hAnsi="Times New Roman"/>
                <w:bCs/>
                <w:color w:val="000000"/>
              </w:rPr>
              <w:t>Электробезопасность при ТЭ СЭО</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92"/>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3361" w:type="pct"/>
            <w:gridSpan w:val="2"/>
            <w:shd w:val="clear" w:color="auto" w:fill="FFFFFF"/>
          </w:tcPr>
          <w:p w:rsidR="008D0A29" w:rsidRPr="00FA4E46" w:rsidRDefault="008D0A29" w:rsidP="00E04191">
            <w:pPr>
              <w:shd w:val="clear" w:color="auto" w:fill="FFFFFF"/>
              <w:spacing w:after="0" w:line="240" w:lineRule="auto"/>
              <w:rPr>
                <w:rFonts w:ascii="Times New Roman" w:hAnsi="Times New Roman"/>
              </w:rPr>
            </w:pPr>
            <w:r w:rsidRPr="00FA4E46">
              <w:rPr>
                <w:rFonts w:ascii="Times New Roman" w:hAnsi="Times New Roman"/>
                <w:b/>
                <w:bCs/>
              </w:rPr>
              <w:t>Практические занятия</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4</w:t>
            </w:r>
          </w:p>
        </w:tc>
      </w:tr>
      <w:tr w:rsidR="008D0A29" w:rsidRPr="00FA4E46" w:rsidTr="00E04191">
        <w:trPr>
          <w:trHeight w:hRule="exact" w:val="292"/>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color w:val="000000"/>
              </w:rPr>
            </w:pPr>
            <w:r w:rsidRPr="00FA4E46">
              <w:rPr>
                <w:rFonts w:ascii="Times New Roman" w:hAnsi="Times New Roman"/>
                <w:bCs/>
                <w:color w:val="000000"/>
              </w:rPr>
              <w:t>1</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bCs/>
                <w:color w:val="000000"/>
              </w:rPr>
            </w:pPr>
            <w:r w:rsidRPr="00FA4E46">
              <w:rPr>
                <w:rFonts w:ascii="Times New Roman" w:hAnsi="Times New Roman"/>
                <w:bCs/>
                <w:color w:val="000000"/>
              </w:rPr>
              <w:t>Электрические измерения. Работа с мультиметром</w:t>
            </w:r>
          </w:p>
        </w:tc>
        <w:tc>
          <w:tcPr>
            <w:tcW w:w="604" w:type="pct"/>
            <w:vMerge w:val="restart"/>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92"/>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color w:val="000000"/>
              </w:rPr>
            </w:pPr>
            <w:r w:rsidRPr="00FA4E46">
              <w:rPr>
                <w:rFonts w:ascii="Times New Roman" w:hAnsi="Times New Roman"/>
                <w:bCs/>
                <w:color w:val="000000"/>
              </w:rPr>
              <w:t>2</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bCs/>
                <w:color w:val="000000"/>
              </w:rPr>
            </w:pPr>
            <w:r w:rsidRPr="00FA4E46">
              <w:rPr>
                <w:rFonts w:ascii="Times New Roman" w:hAnsi="Times New Roman"/>
                <w:bCs/>
                <w:color w:val="000000"/>
              </w:rPr>
              <w:t xml:space="preserve"> Проверка выводов обмоток статора </w:t>
            </w:r>
            <w:r w:rsidRPr="00FA4E46">
              <w:rPr>
                <w:rFonts w:ascii="Times New Roman" w:hAnsi="Times New Roman"/>
                <w:bCs/>
              </w:rPr>
              <w:t>асинхронного двигателя.</w:t>
            </w:r>
            <w:r w:rsidRPr="00FA4E46">
              <w:rPr>
                <w:rFonts w:ascii="Times New Roman" w:hAnsi="Times New Roman"/>
                <w:bCs/>
                <w:color w:val="FF0000"/>
              </w:rPr>
              <w:t xml:space="preserve"> </w:t>
            </w:r>
            <w:r w:rsidRPr="00FA4E46">
              <w:rPr>
                <w:rFonts w:ascii="Times New Roman" w:hAnsi="Times New Roman"/>
                <w:bCs/>
                <w:color w:val="000000"/>
              </w:rPr>
              <w:t xml:space="preserve"> Соединение обмоток. Пуск двигателя</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92"/>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color w:val="000000"/>
              </w:rPr>
            </w:pPr>
            <w:r w:rsidRPr="00FA4E46">
              <w:rPr>
                <w:rFonts w:ascii="Times New Roman" w:hAnsi="Times New Roman"/>
                <w:bCs/>
                <w:color w:val="000000"/>
              </w:rPr>
              <w:t>3</w:t>
            </w:r>
          </w:p>
        </w:tc>
        <w:tc>
          <w:tcPr>
            <w:tcW w:w="3125" w:type="pct"/>
            <w:shd w:val="clear" w:color="auto" w:fill="FFFFFF"/>
          </w:tcPr>
          <w:p w:rsidR="008D0A29" w:rsidRPr="00FA4E46" w:rsidRDefault="008D0A29" w:rsidP="00E04191">
            <w:pPr>
              <w:shd w:val="clear" w:color="auto" w:fill="FFFFFF"/>
              <w:spacing w:after="0" w:line="240" w:lineRule="auto"/>
              <w:rPr>
                <w:rFonts w:ascii="Times New Roman" w:hAnsi="Times New Roman"/>
                <w:bCs/>
                <w:color w:val="000000"/>
              </w:rPr>
            </w:pPr>
            <w:r w:rsidRPr="00FA4E46">
              <w:rPr>
                <w:rFonts w:ascii="Times New Roman" w:hAnsi="Times New Roman"/>
                <w:bCs/>
                <w:color w:val="000000"/>
              </w:rPr>
              <w:t>Монтаж электрических схем управления электродвигателями</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95"/>
        </w:trPr>
        <w:tc>
          <w:tcPr>
            <w:tcW w:w="1035"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c>
          <w:tcPr>
            <w:tcW w:w="236" w:type="pct"/>
            <w:shd w:val="clear" w:color="auto" w:fill="FFFFFF"/>
          </w:tcPr>
          <w:p w:rsidR="008D0A29" w:rsidRPr="00FA4E46" w:rsidRDefault="008D0A29" w:rsidP="00E04191">
            <w:pPr>
              <w:shd w:val="clear" w:color="auto" w:fill="FFFFFF"/>
              <w:spacing w:after="0" w:line="240" w:lineRule="auto"/>
              <w:rPr>
                <w:rFonts w:ascii="Times New Roman" w:hAnsi="Times New Roman"/>
                <w:bCs/>
                <w:color w:val="000000"/>
              </w:rPr>
            </w:pPr>
            <w:r w:rsidRPr="00FA4E46">
              <w:rPr>
                <w:rFonts w:ascii="Times New Roman" w:hAnsi="Times New Roman"/>
                <w:bCs/>
                <w:color w:val="000000"/>
              </w:rPr>
              <w:t>4</w:t>
            </w:r>
          </w:p>
        </w:tc>
        <w:tc>
          <w:tcPr>
            <w:tcW w:w="3125" w:type="pct"/>
            <w:shd w:val="clear" w:color="auto" w:fill="FFFFFF"/>
          </w:tcPr>
          <w:p w:rsidR="008D0A29" w:rsidRPr="00FA4E46" w:rsidRDefault="008D0A29" w:rsidP="00E04191">
            <w:pPr>
              <w:spacing w:after="0" w:line="240" w:lineRule="auto"/>
              <w:rPr>
                <w:rStyle w:val="FontStyle39"/>
                <w:b w:val="0"/>
                <w:color w:val="000000"/>
              </w:rPr>
            </w:pPr>
            <w:r w:rsidRPr="00FA4E46">
              <w:rPr>
                <w:rFonts w:ascii="Times New Roman" w:hAnsi="Times New Roman"/>
                <w:color w:val="000000"/>
              </w:rPr>
              <w:t>Способы технического обслуживания электрических машин  и электрических сетей.</w:t>
            </w:r>
          </w:p>
        </w:tc>
        <w:tc>
          <w:tcPr>
            <w:tcW w:w="604" w:type="pct"/>
            <w:vMerge/>
            <w:shd w:val="clear" w:color="auto" w:fill="FFFFFF"/>
          </w:tcPr>
          <w:p w:rsidR="008D0A29" w:rsidRPr="00FA4E46" w:rsidRDefault="008D0A29" w:rsidP="00E04191">
            <w:pPr>
              <w:shd w:val="clear" w:color="auto" w:fill="FFFFFF"/>
              <w:spacing w:after="0" w:line="240" w:lineRule="auto"/>
              <w:rPr>
                <w:rFonts w:ascii="Times New Roman" w:hAnsi="Times New Roman"/>
              </w:rPr>
            </w:pPr>
          </w:p>
        </w:tc>
      </w:tr>
      <w:tr w:rsidR="008D0A29" w:rsidRPr="00FA4E46" w:rsidTr="00E04191">
        <w:trPr>
          <w:trHeight w:hRule="exact" w:val="272"/>
        </w:trPr>
        <w:tc>
          <w:tcPr>
            <w:tcW w:w="4396" w:type="pct"/>
            <w:gridSpan w:val="3"/>
            <w:shd w:val="clear" w:color="auto" w:fill="FFFFFF"/>
          </w:tcPr>
          <w:p w:rsidR="008D0A29" w:rsidRPr="00FA4E46" w:rsidRDefault="008D0A29" w:rsidP="00E04191">
            <w:pPr>
              <w:shd w:val="clear" w:color="auto" w:fill="FFFFFF"/>
              <w:spacing w:after="0" w:line="240" w:lineRule="auto"/>
              <w:rPr>
                <w:rFonts w:ascii="Times New Roman" w:hAnsi="Times New Roman"/>
                <w:b/>
                <w:bCs/>
              </w:rPr>
            </w:pPr>
            <w:r w:rsidRPr="00FA4E46">
              <w:rPr>
                <w:rFonts w:ascii="Times New Roman" w:hAnsi="Times New Roman"/>
                <w:b/>
                <w:bCs/>
              </w:rPr>
              <w:t>Промежуточная аттестация (экзамен по модулю)</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18</w:t>
            </w:r>
          </w:p>
        </w:tc>
      </w:tr>
      <w:tr w:rsidR="008D0A29" w:rsidRPr="00FA4E46" w:rsidTr="00E04191">
        <w:trPr>
          <w:trHeight w:hRule="exact" w:val="431"/>
        </w:trPr>
        <w:tc>
          <w:tcPr>
            <w:tcW w:w="4396" w:type="pct"/>
            <w:gridSpan w:val="3"/>
            <w:shd w:val="clear" w:color="auto" w:fill="FFFFFF"/>
          </w:tcPr>
          <w:p w:rsidR="008D0A29" w:rsidRPr="00FA4E46" w:rsidRDefault="008D0A29" w:rsidP="00E04191">
            <w:pPr>
              <w:shd w:val="clear" w:color="auto" w:fill="FFFFFF"/>
              <w:spacing w:after="0" w:line="240" w:lineRule="auto"/>
              <w:rPr>
                <w:rFonts w:ascii="Times New Roman" w:hAnsi="Times New Roman"/>
                <w:b/>
                <w:bCs/>
              </w:rPr>
            </w:pPr>
            <w:r w:rsidRPr="00FA4E46">
              <w:rPr>
                <w:rFonts w:ascii="Times New Roman" w:hAnsi="Times New Roman"/>
                <w:b/>
                <w:bCs/>
              </w:rPr>
              <w:t>Всего</w:t>
            </w:r>
          </w:p>
        </w:tc>
        <w:tc>
          <w:tcPr>
            <w:tcW w:w="604" w:type="pct"/>
            <w:shd w:val="clear" w:color="auto" w:fill="FFFFFF"/>
          </w:tcPr>
          <w:p w:rsidR="008D0A29" w:rsidRPr="00FA4E46" w:rsidRDefault="008D0A29" w:rsidP="00E04191">
            <w:pPr>
              <w:shd w:val="clear" w:color="auto" w:fill="FFFFFF"/>
              <w:spacing w:after="0" w:line="240" w:lineRule="auto"/>
              <w:jc w:val="center"/>
              <w:rPr>
                <w:rFonts w:ascii="Times New Roman" w:hAnsi="Times New Roman"/>
              </w:rPr>
            </w:pPr>
            <w:r w:rsidRPr="00FA4E46">
              <w:rPr>
                <w:rFonts w:ascii="Times New Roman" w:hAnsi="Times New Roman"/>
              </w:rPr>
              <w:t>382</w:t>
            </w:r>
          </w:p>
          <w:p w:rsidR="008D0A29" w:rsidRPr="00FA4E46" w:rsidRDefault="008D0A29" w:rsidP="00E04191">
            <w:pPr>
              <w:shd w:val="clear" w:color="auto" w:fill="FFFFFF"/>
              <w:spacing w:after="0" w:line="240" w:lineRule="auto"/>
              <w:rPr>
                <w:rFonts w:ascii="Times New Roman" w:hAnsi="Times New Roman"/>
              </w:rPr>
            </w:pPr>
          </w:p>
        </w:tc>
      </w:tr>
    </w:tbl>
    <w:p w:rsidR="00157E63" w:rsidRPr="00FA4E46" w:rsidRDefault="00157E63" w:rsidP="00E04191">
      <w:pPr>
        <w:suppressAutoHyphens/>
        <w:spacing w:after="0" w:line="240" w:lineRule="auto"/>
        <w:ind w:firstLine="709"/>
        <w:rPr>
          <w:rFonts w:ascii="Times New Roman" w:hAnsi="Times New Roman"/>
          <w:b/>
          <w:szCs w:val="24"/>
        </w:rPr>
      </w:pPr>
    </w:p>
    <w:p w:rsidR="00157E63" w:rsidRPr="00FA4E46" w:rsidRDefault="00157E63" w:rsidP="00E04191">
      <w:pPr>
        <w:suppressAutoHyphens/>
        <w:spacing w:after="0" w:line="240" w:lineRule="auto"/>
        <w:ind w:firstLine="709"/>
        <w:rPr>
          <w:rFonts w:ascii="Times New Roman" w:hAnsi="Times New Roman"/>
          <w:b/>
          <w:szCs w:val="24"/>
        </w:rPr>
      </w:pPr>
    </w:p>
    <w:p w:rsidR="00C925BA" w:rsidRPr="00FA4E46" w:rsidRDefault="00C925BA" w:rsidP="00E90ACC">
      <w:pPr>
        <w:spacing w:after="0"/>
        <w:rPr>
          <w:rFonts w:ascii="Times New Roman" w:hAnsi="Times New Roman"/>
          <w:b/>
          <w:bCs/>
          <w:spacing w:val="-2"/>
          <w:szCs w:val="24"/>
        </w:rPr>
        <w:sectPr w:rsidR="00C925BA" w:rsidRPr="00FA4E46" w:rsidSect="007C0E4D">
          <w:pgSz w:w="16834" w:h="11909" w:orient="landscape"/>
          <w:pgMar w:top="851" w:right="567" w:bottom="851" w:left="1418" w:header="720" w:footer="720" w:gutter="0"/>
          <w:cols w:space="60"/>
          <w:noEndnote/>
        </w:sectPr>
      </w:pPr>
    </w:p>
    <w:p w:rsidR="00C925BA" w:rsidRPr="00FA4E46" w:rsidRDefault="00C925BA" w:rsidP="00890D81">
      <w:pPr>
        <w:shd w:val="clear" w:color="auto" w:fill="FFFFFF"/>
        <w:spacing w:after="0"/>
        <w:ind w:firstLine="567"/>
        <w:jc w:val="center"/>
        <w:rPr>
          <w:rFonts w:ascii="Times New Roman" w:hAnsi="Times New Roman"/>
          <w:b/>
          <w:bCs/>
          <w:sz w:val="24"/>
          <w:szCs w:val="24"/>
        </w:rPr>
      </w:pPr>
      <w:r w:rsidRPr="00FA4E46">
        <w:rPr>
          <w:rFonts w:ascii="Times New Roman" w:hAnsi="Times New Roman"/>
          <w:b/>
          <w:bCs/>
          <w:sz w:val="24"/>
          <w:szCs w:val="24"/>
        </w:rPr>
        <w:lastRenderedPageBreak/>
        <w:t>3. УСЛОВИЯ РЕАЛИЗАЦИИ ПРОГРАММЫ ПРОФЕССИОНАЛЬНОГО МОДУЛЯ</w:t>
      </w:r>
    </w:p>
    <w:p w:rsidR="00C925BA" w:rsidRPr="00FA4E46" w:rsidRDefault="00C925BA" w:rsidP="00685105">
      <w:pPr>
        <w:pStyle w:val="a9"/>
        <w:ind w:firstLine="567"/>
        <w:rPr>
          <w:b/>
          <w:color w:val="000000"/>
          <w:lang w:val="ru-RU"/>
        </w:rPr>
      </w:pPr>
      <w:r w:rsidRPr="00FA4E46">
        <w:rPr>
          <w:b/>
          <w:color w:val="000000"/>
          <w:lang w:val="ru-RU"/>
        </w:rPr>
        <w:t>3.1. Для реализации программы профессионального модуля должны быть предусмотрены следующие специальные помещения:</w:t>
      </w:r>
    </w:p>
    <w:p w:rsidR="00367792" w:rsidRPr="00FA4E46" w:rsidRDefault="00367792" w:rsidP="00367792">
      <w:pPr>
        <w:shd w:val="clear" w:color="auto" w:fill="FFFFFF"/>
        <w:spacing w:after="0" w:line="240" w:lineRule="auto"/>
        <w:ind w:right="5" w:firstLine="567"/>
        <w:rPr>
          <w:rFonts w:ascii="Times New Roman" w:hAnsi="Times New Roman"/>
          <w:color w:val="000000"/>
          <w:sz w:val="24"/>
          <w:szCs w:val="24"/>
        </w:rPr>
      </w:pPr>
    </w:p>
    <w:p w:rsidR="00C171D3" w:rsidRPr="00FA4E46" w:rsidRDefault="00C171D3" w:rsidP="00C1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Учебная аудитория «Управления судном», оснащенная оборудованием: рабочее место преподавателя, рабочие места обучающихся, мультимедийное оборудование, столы для ведения навигационной прокладки и графических работ, навигационный тренажер, прокладочные инструменты, маневренные планшеты Ш-101, мультимедийный учебно-методический программный комплекс «Навигационные огни, сигналы и знаки».</w:t>
      </w:r>
    </w:p>
    <w:p w:rsidR="00C171D3" w:rsidRPr="00FA4E46" w:rsidRDefault="00C171D3" w:rsidP="00C1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Учебная аудитория «Навигация и лоция», оснащенная оборудованием: рабочее место преподавателя, рабочие места обучающихся, мультимедийное оборудование, столы для ведения навигационной прокладки и графических работ, тренажёр навигационной прокладки, морские навигационные карты, атласы внутренних водных путей, национальные и международные руководства и пособия для плавания, прокладочные инструменты, образцы метеорологических и астрономических приборов.</w:t>
      </w:r>
    </w:p>
    <w:p w:rsidR="00C171D3" w:rsidRPr="00FA4E46" w:rsidRDefault="00C171D3" w:rsidP="00C171D3">
      <w:pPr>
        <w:pStyle w:val="a9"/>
        <w:ind w:firstLine="567"/>
        <w:jc w:val="both"/>
        <w:rPr>
          <w:color w:val="000000"/>
          <w:lang w:val="ru-RU" w:eastAsia="ru-RU"/>
        </w:rPr>
      </w:pPr>
      <w:r w:rsidRPr="00FA4E46">
        <w:rPr>
          <w:lang w:val="ru-RU"/>
        </w:rPr>
        <w:t xml:space="preserve">Учебная аудитория «Технические средства судовождения и радиосвязи», оснащенная оборудованием: рабочее место преподавателя, рабочие места обучающихся, мультимедийное оборудование, </w:t>
      </w:r>
      <w:r w:rsidRPr="00FA4E46">
        <w:rPr>
          <w:color w:val="282828"/>
          <w:lang w:val="ru-RU" w:eastAsia="ru-RU"/>
        </w:rPr>
        <w:t xml:space="preserve">тренажер глобальной морской системы связи при бедствии или тренажер радиосвязи на внутренних водных путях, интерактивная учебно-методическая лаборатория технических средств судовождения, </w:t>
      </w:r>
      <w:r w:rsidRPr="00FA4E46">
        <w:rPr>
          <w:color w:val="000000"/>
          <w:lang w:val="ru-RU" w:eastAsia="ru-RU"/>
        </w:rPr>
        <w:t>образцы технических средств судовождения (магнитный компас, гирокомпас, эхолот, лаг, авторулевой, приемоиндикатор ГЛОНАСС, судовая радиолокационная станция, электронно-картографическая навигационно-информационная система, аппаратура автоматической индикационной системы) и радиосвязи.</w:t>
      </w:r>
    </w:p>
    <w:p w:rsidR="00C171D3" w:rsidRPr="00FA4E46" w:rsidRDefault="00C171D3" w:rsidP="00C171D3">
      <w:pPr>
        <w:suppressAutoHyphens/>
        <w:spacing w:after="0" w:line="240" w:lineRule="auto"/>
        <w:ind w:firstLine="567"/>
        <w:rPr>
          <w:rFonts w:ascii="Times New Roman" w:hAnsi="Times New Roman"/>
          <w:sz w:val="24"/>
          <w:szCs w:val="24"/>
        </w:rPr>
      </w:pPr>
      <w:r w:rsidRPr="00FA4E46">
        <w:rPr>
          <w:rFonts w:ascii="Times New Roman" w:hAnsi="Times New Roman"/>
          <w:sz w:val="24"/>
          <w:szCs w:val="24"/>
        </w:rPr>
        <w:t>Лаборатория «Судовых энергетических установок»</w:t>
      </w:r>
      <w:r w:rsidRPr="00FA4E46">
        <w:rPr>
          <w:rFonts w:ascii="Times New Roman" w:hAnsi="Times New Roman"/>
          <w:b/>
          <w:i/>
          <w:sz w:val="24"/>
          <w:szCs w:val="24"/>
        </w:rPr>
        <w:t xml:space="preserve"> </w:t>
      </w:r>
      <w:r w:rsidRPr="00FA4E46">
        <w:rPr>
          <w:rFonts w:ascii="Times New Roman" w:hAnsi="Times New Roman"/>
          <w:sz w:val="24"/>
          <w:szCs w:val="24"/>
        </w:rPr>
        <w:t>(для квалификации «старший техник-судоводитель с правом эксплуатации судовых энергетических установок») имеет следующее оборудование:</w:t>
      </w:r>
    </w:p>
    <w:p w:rsidR="00C171D3" w:rsidRPr="00FA4E46" w:rsidRDefault="00C171D3" w:rsidP="00C171D3">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стол ученический;</w:t>
      </w:r>
    </w:p>
    <w:p w:rsidR="00C171D3" w:rsidRPr="00FA4E46" w:rsidRDefault="00C171D3" w:rsidP="00C171D3">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стул ученический;</w:t>
      </w:r>
    </w:p>
    <w:p w:rsidR="00C171D3" w:rsidRPr="00FA4E46" w:rsidRDefault="00C171D3" w:rsidP="00C171D3">
      <w:pPr>
        <w:spacing w:after="0"/>
        <w:ind w:firstLine="709"/>
        <w:rPr>
          <w:rFonts w:ascii="Times New Roman" w:hAnsi="Times New Roman"/>
          <w:color w:val="000000"/>
          <w:sz w:val="24"/>
          <w:szCs w:val="24"/>
        </w:rPr>
      </w:pPr>
      <w:r w:rsidRPr="00FA4E46">
        <w:rPr>
          <w:rFonts w:ascii="Times New Roman" w:hAnsi="Times New Roman"/>
          <w:color w:val="000000"/>
          <w:sz w:val="24"/>
          <w:szCs w:val="24"/>
        </w:rPr>
        <w:t>- доска классная;</w:t>
      </w:r>
    </w:p>
    <w:p w:rsidR="00C171D3" w:rsidRPr="00FA4E46" w:rsidRDefault="00C171D3" w:rsidP="00C171D3">
      <w:pPr>
        <w:spacing w:after="0"/>
        <w:ind w:firstLine="709"/>
        <w:rPr>
          <w:rFonts w:ascii="Times New Roman" w:hAnsi="Times New Roman"/>
          <w:color w:val="000000"/>
          <w:sz w:val="24"/>
          <w:szCs w:val="24"/>
        </w:rPr>
      </w:pPr>
      <w:r w:rsidRPr="00FA4E46">
        <w:rPr>
          <w:rFonts w:ascii="Times New Roman" w:hAnsi="Times New Roman"/>
          <w:color w:val="000000"/>
          <w:sz w:val="24"/>
          <w:szCs w:val="24"/>
        </w:rPr>
        <w:t>- стол преподавателя с ящиками для хранения или тумбой;</w:t>
      </w:r>
    </w:p>
    <w:p w:rsidR="00C171D3" w:rsidRPr="00FA4E46" w:rsidRDefault="00C171D3" w:rsidP="00C171D3">
      <w:pPr>
        <w:spacing w:after="0"/>
        <w:ind w:firstLine="709"/>
        <w:rPr>
          <w:rFonts w:ascii="Times New Roman" w:hAnsi="Times New Roman"/>
          <w:color w:val="000000"/>
          <w:sz w:val="24"/>
          <w:szCs w:val="24"/>
        </w:rPr>
      </w:pPr>
      <w:r w:rsidRPr="00FA4E46">
        <w:rPr>
          <w:rFonts w:ascii="Times New Roman" w:hAnsi="Times New Roman"/>
          <w:color w:val="000000"/>
          <w:sz w:val="24"/>
          <w:szCs w:val="24"/>
        </w:rPr>
        <w:t>- шкаф для хранения учебных пособий;</w:t>
      </w:r>
    </w:p>
    <w:p w:rsidR="00C171D3" w:rsidRPr="00FA4E46" w:rsidRDefault="00C171D3" w:rsidP="00C171D3">
      <w:pPr>
        <w:spacing w:after="0"/>
        <w:ind w:firstLine="709"/>
        <w:rPr>
          <w:rFonts w:ascii="Times New Roman" w:hAnsi="Times New Roman"/>
          <w:b/>
          <w:i/>
          <w:sz w:val="24"/>
          <w:szCs w:val="24"/>
        </w:rPr>
      </w:pPr>
      <w:r w:rsidRPr="00FA4E46">
        <w:rPr>
          <w:rFonts w:ascii="Times New Roman" w:hAnsi="Times New Roman"/>
          <w:color w:val="000000"/>
          <w:sz w:val="24"/>
          <w:szCs w:val="24"/>
        </w:rPr>
        <w:t>- доска магнитно-маркерная;</w:t>
      </w:r>
    </w:p>
    <w:p w:rsidR="00C171D3" w:rsidRPr="00FA4E46" w:rsidRDefault="00C171D3" w:rsidP="007A0C11">
      <w:pPr>
        <w:shd w:val="clear" w:color="auto" w:fill="FFFFFF"/>
        <w:tabs>
          <w:tab w:val="left" w:pos="432"/>
        </w:tabs>
        <w:spacing w:after="0" w:line="240" w:lineRule="auto"/>
        <w:ind w:firstLine="567"/>
        <w:jc w:val="both"/>
        <w:rPr>
          <w:rFonts w:ascii="Times New Roman" w:hAnsi="Times New Roman"/>
          <w:sz w:val="24"/>
          <w:szCs w:val="24"/>
        </w:rPr>
      </w:pPr>
      <w:r w:rsidRPr="00FA4E46">
        <w:rPr>
          <w:rFonts w:ascii="Times New Roman" w:hAnsi="Times New Roman"/>
          <w:color w:val="000000"/>
          <w:sz w:val="24"/>
          <w:szCs w:val="24"/>
        </w:rPr>
        <w:t>- судовой дизельный двигатель внутреннего сгорания со стартерным пуском (четырёхтактный шести или восьми цилиндровый дизельный двигатель); аккумуляторная батарея для пуска дизельного двигателя (</w:t>
      </w:r>
      <w:proofErr w:type="gramStart"/>
      <w:r w:rsidRPr="00FA4E46">
        <w:rPr>
          <w:rFonts w:ascii="Times New Roman" w:hAnsi="Times New Roman"/>
          <w:color w:val="000000"/>
          <w:sz w:val="24"/>
          <w:szCs w:val="24"/>
        </w:rPr>
        <w:t>р</w:t>
      </w:r>
      <w:proofErr w:type="gramEnd"/>
      <w:r w:rsidRPr="00FA4E46">
        <w:rPr>
          <w:rFonts w:ascii="Times New Roman" w:hAnsi="Times New Roman"/>
          <w:color w:val="000000"/>
          <w:sz w:val="24"/>
          <w:szCs w:val="24"/>
        </w:rPr>
        <w:t xml:space="preserve">aбoчee нaпpяжeниe - 12−12,5 вoльт. силa тoкa, нeoбхoдимaя для пycкa - oкoлo 1200 aмпep. Емкocть - 190 aмпep-чacoв); судовой дизельный двигатель внутреннего сгорания с воздушной системой пуска (четырёхтактный шести или восьми цилиндровый дизельный двигатель); баллоны со сжатым воздухом, соединительная арматура, и компрессор для заполнения баллонов для двигателя с системой пуска сжатым воздухом (баллоны должны обеспечивать пуск двигателя с системой пуска на сжатом воздухе);  дизельный двигатель (для выполнения сборочно-разборочных работ);  </w:t>
      </w:r>
      <w:r w:rsidRPr="00FA4E46">
        <w:rPr>
          <w:rFonts w:ascii="Times New Roman" w:hAnsi="Times New Roman"/>
          <w:sz w:val="24"/>
          <w:szCs w:val="24"/>
        </w:rPr>
        <w:t>судовое электрооборудование</w:t>
      </w:r>
      <w:r w:rsidRPr="00FA4E46">
        <w:rPr>
          <w:rFonts w:ascii="Times New Roman" w:hAnsi="Times New Roman"/>
          <w:color w:val="000000"/>
          <w:sz w:val="24"/>
          <w:szCs w:val="24"/>
        </w:rPr>
        <w:t xml:space="preserve">; комплект ЗИПа (под выбранный двигатель);  стенд для испытания форсунок дизельного двигателя (под выбранный двигатель);  стенд для испытания топливного насоса высокого давления дизеля (под выбранный двигатель);  форсунки дизельные в сборе; запасные распылители с иглами; плунжерные пары топливного насоса высокого давления; набор гаечных головок с динамометрическим ключом;  микрометр;  штангенциркуль;  набор щупов; крышка цилиндра четырёхтактного дизельного двигателя в сборе;  инструмент для притирки клапанов двигателя; тиски слесарные; стол слесарный с ящиками или тумбой для хранения инструмента; судовые насосы; судовые вентиляторы;  </w:t>
      </w:r>
      <w:r w:rsidRPr="00FA4E46">
        <w:rPr>
          <w:rFonts w:ascii="Times New Roman" w:hAnsi="Times New Roman"/>
          <w:color w:val="000000"/>
          <w:sz w:val="24"/>
          <w:szCs w:val="24"/>
        </w:rPr>
        <w:lastRenderedPageBreak/>
        <w:t xml:space="preserve">судовой котел; элементы судовых систем;  судовые палубные механизмы; </w:t>
      </w:r>
      <w:r w:rsidRPr="00FA4E46">
        <w:rPr>
          <w:rFonts w:ascii="Times New Roman" w:hAnsi="Times New Roman"/>
          <w:sz w:val="24"/>
          <w:szCs w:val="24"/>
        </w:rPr>
        <w:t>стеллаж;  шкаф для хранения инструмента; интерактивная компьютерная лаборатория судовых двигателей внутреннего сгорания; аптечка первой помощи.</w:t>
      </w:r>
    </w:p>
    <w:p w:rsidR="00C171D3" w:rsidRPr="00FA4E46" w:rsidRDefault="00C171D3" w:rsidP="007A0C11">
      <w:pPr>
        <w:shd w:val="clear" w:color="auto" w:fill="FFFFFF"/>
        <w:tabs>
          <w:tab w:val="left" w:pos="432"/>
        </w:tabs>
        <w:spacing w:after="0" w:line="240" w:lineRule="auto"/>
        <w:ind w:firstLine="567"/>
        <w:jc w:val="both"/>
        <w:rPr>
          <w:rFonts w:ascii="Times New Roman" w:hAnsi="Times New Roman"/>
          <w:sz w:val="24"/>
          <w:szCs w:val="24"/>
        </w:rPr>
      </w:pPr>
      <w:r w:rsidRPr="00FA4E46">
        <w:rPr>
          <w:rFonts w:ascii="Times New Roman" w:hAnsi="Times New Roman"/>
          <w:sz w:val="24"/>
          <w:szCs w:val="24"/>
        </w:rPr>
        <w:t>Технические средства обучения, тренажеры: навигационный тренажер, тренажер глобальной морской системы связи при бедствии или тренажер радиосвязи на внутренних водных путях, интерактивная учебно-методическая лаборатория технических средств судовождения.</w:t>
      </w:r>
    </w:p>
    <w:p w:rsidR="00C171D3" w:rsidRPr="00FA4E46" w:rsidRDefault="00C171D3" w:rsidP="00C171D3">
      <w:pPr>
        <w:shd w:val="clear" w:color="auto" w:fill="FFFFFF"/>
        <w:tabs>
          <w:tab w:val="left" w:pos="432"/>
        </w:tabs>
        <w:spacing w:after="0" w:line="240" w:lineRule="auto"/>
        <w:ind w:firstLine="567"/>
        <w:jc w:val="both"/>
        <w:rPr>
          <w:rFonts w:ascii="Times New Roman" w:hAnsi="Times New Roman"/>
          <w:sz w:val="24"/>
          <w:szCs w:val="24"/>
        </w:rPr>
      </w:pPr>
      <w:r w:rsidRPr="00FA4E46">
        <w:rPr>
          <w:rFonts w:ascii="Times New Roman" w:hAnsi="Times New Roman"/>
          <w:sz w:val="24"/>
          <w:szCs w:val="24"/>
        </w:rPr>
        <w:t>Реализация профессионального модуля предполагает обязательную учебную и производственную практику.</w:t>
      </w:r>
    </w:p>
    <w:p w:rsidR="00367792" w:rsidRPr="00FA4E46" w:rsidRDefault="00367792" w:rsidP="00367792">
      <w:pPr>
        <w:shd w:val="clear" w:color="auto" w:fill="FFFFFF"/>
        <w:tabs>
          <w:tab w:val="left" w:pos="432"/>
        </w:tabs>
        <w:spacing w:after="0" w:line="317" w:lineRule="exact"/>
        <w:ind w:firstLine="567"/>
        <w:rPr>
          <w:rFonts w:ascii="Times New Roman" w:hAnsi="Times New Roman"/>
          <w:b/>
          <w:bCs/>
          <w:spacing w:val="-10"/>
          <w:sz w:val="24"/>
          <w:szCs w:val="24"/>
        </w:rPr>
      </w:pPr>
    </w:p>
    <w:p w:rsidR="00367792" w:rsidRPr="00FA4E46" w:rsidRDefault="00367792" w:rsidP="00367792">
      <w:pPr>
        <w:shd w:val="clear" w:color="auto" w:fill="FFFFFF"/>
        <w:tabs>
          <w:tab w:val="left" w:pos="432"/>
        </w:tabs>
        <w:spacing w:after="0" w:line="317" w:lineRule="exact"/>
        <w:ind w:firstLine="567"/>
        <w:rPr>
          <w:rFonts w:ascii="Times New Roman" w:hAnsi="Times New Roman"/>
          <w:b/>
          <w:sz w:val="24"/>
          <w:szCs w:val="24"/>
        </w:rPr>
      </w:pPr>
      <w:r w:rsidRPr="00FA4E46">
        <w:rPr>
          <w:rFonts w:ascii="Times New Roman" w:hAnsi="Times New Roman"/>
          <w:b/>
          <w:bCs/>
          <w:spacing w:val="-10"/>
          <w:sz w:val="24"/>
          <w:szCs w:val="24"/>
        </w:rPr>
        <w:t>3.2</w:t>
      </w:r>
      <w:r w:rsidRPr="00FA4E46">
        <w:rPr>
          <w:rFonts w:ascii="Times New Roman" w:hAnsi="Times New Roman"/>
          <w:b/>
          <w:bCs/>
          <w:sz w:val="24"/>
          <w:szCs w:val="24"/>
        </w:rPr>
        <w:tab/>
      </w:r>
      <w:r w:rsidRPr="00FA4E46">
        <w:rPr>
          <w:rFonts w:ascii="Times New Roman" w:hAnsi="Times New Roman"/>
          <w:b/>
          <w:bCs/>
          <w:spacing w:val="-1"/>
          <w:sz w:val="24"/>
          <w:szCs w:val="24"/>
        </w:rPr>
        <w:t>Информационное обеспечение обучения.</w:t>
      </w:r>
    </w:p>
    <w:p w:rsidR="00CC4E37" w:rsidRPr="00FA4E46" w:rsidRDefault="00CC4E37" w:rsidP="00CC4E37">
      <w:pPr>
        <w:suppressAutoHyphens/>
        <w:spacing w:after="0"/>
        <w:ind w:firstLine="709"/>
        <w:jc w:val="both"/>
        <w:rPr>
          <w:rFonts w:ascii="Times New Roman" w:hAnsi="Times New Roman"/>
          <w:sz w:val="24"/>
          <w:szCs w:val="24"/>
        </w:rPr>
      </w:pPr>
      <w:r w:rsidRPr="00FA4E46">
        <w:rPr>
          <w:rFonts w:ascii="Times New Roman" w:hAnsi="Times New Roman"/>
          <w:bCs/>
          <w:sz w:val="24"/>
          <w:szCs w:val="24"/>
        </w:rPr>
        <w:t>Для реализации программы библиотечный фонд образовательной организации должен иметь п</w:t>
      </w:r>
      <w:r w:rsidRPr="00FA4E46">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A4E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67792" w:rsidRPr="00FA4E46" w:rsidRDefault="00367792" w:rsidP="00367792">
      <w:pPr>
        <w:shd w:val="clear" w:color="auto" w:fill="FFFFFF"/>
        <w:spacing w:after="0"/>
        <w:ind w:firstLine="567"/>
        <w:rPr>
          <w:rFonts w:ascii="Times New Roman" w:hAnsi="Times New Roman"/>
          <w:b/>
          <w:color w:val="000000"/>
          <w:sz w:val="24"/>
          <w:szCs w:val="24"/>
        </w:rPr>
      </w:pPr>
    </w:p>
    <w:p w:rsidR="00A6048D" w:rsidRPr="00FA4E46" w:rsidRDefault="00A6048D" w:rsidP="00A6048D">
      <w:pPr>
        <w:shd w:val="clear" w:color="auto" w:fill="FFFFFF"/>
        <w:spacing w:after="0"/>
        <w:ind w:firstLine="567"/>
        <w:rPr>
          <w:rFonts w:ascii="Times New Roman" w:hAnsi="Times New Roman"/>
          <w:b/>
          <w:color w:val="000000"/>
          <w:sz w:val="24"/>
          <w:szCs w:val="24"/>
        </w:rPr>
      </w:pPr>
      <w:r w:rsidRPr="00FA4E46">
        <w:rPr>
          <w:rFonts w:ascii="Times New Roman" w:hAnsi="Times New Roman"/>
          <w:b/>
          <w:color w:val="000000"/>
          <w:sz w:val="24"/>
          <w:szCs w:val="24"/>
        </w:rPr>
        <w:t>3.2.1. Основные печатные издания</w:t>
      </w:r>
    </w:p>
    <w:p w:rsidR="007A0C11" w:rsidRPr="00FA4E46" w:rsidRDefault="007A0C11" w:rsidP="007A0C11">
      <w:pPr>
        <w:pStyle w:val="ae"/>
        <w:numPr>
          <w:ilvl w:val="0"/>
          <w:numId w:val="107"/>
        </w:numPr>
        <w:tabs>
          <w:tab w:val="left" w:pos="851"/>
        </w:tabs>
        <w:spacing w:before="100" w:beforeAutospacing="1" w:after="0"/>
        <w:ind w:firstLine="567"/>
        <w:jc w:val="both"/>
        <w:rPr>
          <w:color w:val="000000"/>
        </w:rPr>
      </w:pPr>
      <w:r w:rsidRPr="00FA4E46">
        <w:rPr>
          <w:color w:val="000000"/>
        </w:rPr>
        <w:t>Гагарский Д.А. Мореходная астрономия для начинающих судоводителей. – М.: Моркнига, 2020. – 221с. – ISBN 978-5-906080-61-5.</w:t>
      </w:r>
    </w:p>
    <w:p w:rsidR="007A0C11" w:rsidRPr="00FA4E46" w:rsidRDefault="007A0C11" w:rsidP="007A0C11">
      <w:pPr>
        <w:widowControl w:val="0"/>
        <w:numPr>
          <w:ilvl w:val="0"/>
          <w:numId w:val="107"/>
        </w:numPr>
        <w:shd w:val="clear" w:color="auto" w:fill="FFFFFF"/>
        <w:tabs>
          <w:tab w:val="left" w:pos="0"/>
          <w:tab w:val="left" w:pos="851"/>
        </w:tabs>
        <w:autoSpaceDE w:val="0"/>
        <w:autoSpaceDN w:val="0"/>
        <w:adjustRightInd w:val="0"/>
        <w:spacing w:after="0" w:line="240" w:lineRule="auto"/>
        <w:ind w:firstLine="567"/>
        <w:jc w:val="both"/>
        <w:rPr>
          <w:rFonts w:ascii="Times New Roman" w:hAnsi="Times New Roman"/>
          <w:spacing w:val="-2"/>
          <w:sz w:val="24"/>
          <w:szCs w:val="24"/>
        </w:rPr>
      </w:pPr>
      <w:r w:rsidRPr="00FA4E46">
        <w:rPr>
          <w:rFonts w:ascii="Times New Roman" w:hAnsi="Times New Roman"/>
          <w:spacing w:val="-2"/>
          <w:sz w:val="24"/>
          <w:szCs w:val="24"/>
        </w:rPr>
        <w:t>Дмитриев В.И., Рассукованный Л.С. Навигация и лоция. Навигационная гидрометеорология. Электронная картография. Учебник для СПО. - М.: «МОРКНИГА», 2018. – 312 с.  – ISBN 978-5-030033-52-5.</w:t>
      </w:r>
    </w:p>
    <w:p w:rsidR="007A0C11" w:rsidRPr="00D707B3" w:rsidRDefault="007A0C11" w:rsidP="007A0C11">
      <w:pPr>
        <w:widowControl w:val="0"/>
        <w:numPr>
          <w:ilvl w:val="0"/>
          <w:numId w:val="107"/>
        </w:numPr>
        <w:shd w:val="clear" w:color="auto" w:fill="FFFFFF"/>
        <w:tabs>
          <w:tab w:val="left" w:pos="0"/>
          <w:tab w:val="left" w:pos="851"/>
        </w:tabs>
        <w:autoSpaceDE w:val="0"/>
        <w:autoSpaceDN w:val="0"/>
        <w:adjustRightInd w:val="0"/>
        <w:spacing w:after="0" w:line="240" w:lineRule="auto"/>
        <w:ind w:firstLine="567"/>
        <w:jc w:val="both"/>
        <w:rPr>
          <w:rStyle w:val="100"/>
          <w:rFonts w:ascii="Times New Roman" w:hAnsi="Times New Roman" w:cs="Times New Roman"/>
          <w:sz w:val="24"/>
          <w:szCs w:val="24"/>
        </w:rPr>
      </w:pPr>
      <w:r w:rsidRPr="00FA4E46">
        <w:rPr>
          <w:rFonts w:ascii="Times New Roman" w:hAnsi="Times New Roman"/>
          <w:spacing w:val="-2"/>
          <w:sz w:val="24"/>
          <w:szCs w:val="24"/>
        </w:rPr>
        <w:t xml:space="preserve">Каретников В.В. Технические средства судовождения. – СПб.: </w:t>
      </w:r>
      <w:r w:rsidRPr="00D707B3">
        <w:rPr>
          <w:rStyle w:val="100"/>
          <w:rFonts w:ascii="Times New Roman" w:hAnsi="Times New Roman" w:cs="Times New Roman"/>
          <w:sz w:val="24"/>
          <w:szCs w:val="24"/>
        </w:rPr>
        <w:t>СПбГП, 2013. – 316 с. - ISBN: 978-5-7422-3840-9.</w:t>
      </w:r>
    </w:p>
    <w:p w:rsidR="007A0C11" w:rsidRPr="00FA4E46" w:rsidRDefault="007A0C11" w:rsidP="007A0C11">
      <w:pPr>
        <w:widowControl w:val="0"/>
        <w:numPr>
          <w:ilvl w:val="0"/>
          <w:numId w:val="107"/>
        </w:numPr>
        <w:shd w:val="clear" w:color="auto" w:fill="FFFFFF"/>
        <w:tabs>
          <w:tab w:val="left" w:pos="0"/>
          <w:tab w:val="left" w:pos="851"/>
        </w:tabs>
        <w:autoSpaceDE w:val="0"/>
        <w:autoSpaceDN w:val="0"/>
        <w:adjustRightInd w:val="0"/>
        <w:spacing w:after="0" w:line="240" w:lineRule="auto"/>
        <w:ind w:right="5" w:firstLine="567"/>
        <w:jc w:val="both"/>
        <w:rPr>
          <w:rFonts w:ascii="Times New Roman" w:hAnsi="Times New Roman"/>
          <w:sz w:val="24"/>
          <w:szCs w:val="24"/>
        </w:rPr>
      </w:pPr>
      <w:r w:rsidRPr="00FA4E46">
        <w:rPr>
          <w:rFonts w:ascii="Times New Roman" w:hAnsi="Times New Roman"/>
          <w:sz w:val="24"/>
          <w:szCs w:val="24"/>
        </w:rPr>
        <w:t xml:space="preserve">Леонов А.О. Навигационное оборудование водных путей. Учебник для вузов. </w:t>
      </w:r>
      <w:r w:rsidRPr="00FA4E46">
        <w:rPr>
          <w:color w:val="000000"/>
        </w:rPr>
        <w:t xml:space="preserve">– </w:t>
      </w:r>
      <w:r w:rsidRPr="00FA4E46">
        <w:rPr>
          <w:rFonts w:ascii="Times New Roman" w:hAnsi="Times New Roman"/>
          <w:sz w:val="24"/>
          <w:szCs w:val="24"/>
        </w:rPr>
        <w:t xml:space="preserve">СПб.: ГУМРФ имени адмирала С.О.Макарова, 2016. – 480 с. </w:t>
      </w:r>
    </w:p>
    <w:p w:rsidR="00865149" w:rsidRPr="00FA4E46" w:rsidRDefault="00865149" w:rsidP="00865149">
      <w:pPr>
        <w:widowControl w:val="0"/>
        <w:numPr>
          <w:ilvl w:val="0"/>
          <w:numId w:val="107"/>
        </w:numPr>
        <w:shd w:val="clear" w:color="auto" w:fill="FFFFFF"/>
        <w:tabs>
          <w:tab w:val="left" w:pos="0"/>
          <w:tab w:val="left" w:pos="851"/>
        </w:tabs>
        <w:autoSpaceDE w:val="0"/>
        <w:autoSpaceDN w:val="0"/>
        <w:adjustRightInd w:val="0"/>
        <w:spacing w:after="0" w:line="240" w:lineRule="auto"/>
        <w:ind w:firstLine="567"/>
        <w:jc w:val="both"/>
        <w:rPr>
          <w:rFonts w:ascii="Times New Roman" w:hAnsi="Times New Roman"/>
          <w:spacing w:val="-2"/>
          <w:sz w:val="24"/>
          <w:szCs w:val="24"/>
        </w:rPr>
      </w:pPr>
      <w:r w:rsidRPr="00FA4E46">
        <w:rPr>
          <w:rFonts w:ascii="Times New Roman" w:hAnsi="Times New Roman"/>
          <w:spacing w:val="-2"/>
          <w:sz w:val="24"/>
          <w:szCs w:val="24"/>
        </w:rPr>
        <w:t>Лихачев, В. Г. Судовые вспомогательные механизмы и системы / В. Г. Лихачев. — Санкт-Петербург</w:t>
      </w:r>
      <w:proofErr w:type="gramStart"/>
      <w:r w:rsidRPr="00FA4E46">
        <w:rPr>
          <w:rFonts w:ascii="Times New Roman" w:hAnsi="Times New Roman"/>
          <w:spacing w:val="-2"/>
          <w:sz w:val="24"/>
          <w:szCs w:val="24"/>
        </w:rPr>
        <w:t xml:space="preserve"> :</w:t>
      </w:r>
      <w:proofErr w:type="gramEnd"/>
      <w:r w:rsidRPr="00FA4E46">
        <w:rPr>
          <w:rFonts w:ascii="Times New Roman" w:hAnsi="Times New Roman"/>
          <w:spacing w:val="-2"/>
          <w:sz w:val="24"/>
          <w:szCs w:val="24"/>
        </w:rPr>
        <w:t xml:space="preserve"> Лань, 2023. — 256 с. — ISBN 978-5-507-45027-5.</w:t>
      </w:r>
    </w:p>
    <w:p w:rsidR="00865149" w:rsidRPr="00FA4E46" w:rsidRDefault="00865149" w:rsidP="00865149">
      <w:pPr>
        <w:widowControl w:val="0"/>
        <w:numPr>
          <w:ilvl w:val="0"/>
          <w:numId w:val="107"/>
        </w:numPr>
        <w:shd w:val="clear" w:color="auto" w:fill="FFFFFF"/>
        <w:tabs>
          <w:tab w:val="left" w:pos="0"/>
          <w:tab w:val="left" w:pos="851"/>
        </w:tabs>
        <w:autoSpaceDE w:val="0"/>
        <w:autoSpaceDN w:val="0"/>
        <w:adjustRightInd w:val="0"/>
        <w:spacing w:after="0" w:line="240" w:lineRule="auto"/>
        <w:ind w:firstLine="567"/>
        <w:jc w:val="both"/>
        <w:rPr>
          <w:rFonts w:ascii="Times New Roman" w:hAnsi="Times New Roman"/>
          <w:spacing w:val="-2"/>
          <w:sz w:val="24"/>
          <w:szCs w:val="24"/>
        </w:rPr>
      </w:pPr>
      <w:r w:rsidRPr="00FA4E46">
        <w:rPr>
          <w:rFonts w:ascii="Times New Roman" w:hAnsi="Times New Roman"/>
          <w:spacing w:val="-2"/>
          <w:sz w:val="24"/>
          <w:szCs w:val="24"/>
        </w:rPr>
        <w:t xml:space="preserve">Ремезовский В.М., Лихачев В.Г. Техническая эксплуатация и обслуживание судовой энергетики и электрооборудования : учебник для— </w:t>
      </w:r>
      <w:proofErr w:type="gramStart"/>
      <w:r w:rsidRPr="00FA4E46">
        <w:rPr>
          <w:rFonts w:ascii="Times New Roman" w:hAnsi="Times New Roman"/>
          <w:spacing w:val="-2"/>
          <w:sz w:val="24"/>
          <w:szCs w:val="24"/>
        </w:rPr>
        <w:t>Са</w:t>
      </w:r>
      <w:proofErr w:type="gramEnd"/>
      <w:r w:rsidRPr="00FA4E46">
        <w:rPr>
          <w:rFonts w:ascii="Times New Roman" w:hAnsi="Times New Roman"/>
          <w:spacing w:val="-2"/>
          <w:sz w:val="24"/>
          <w:szCs w:val="24"/>
        </w:rPr>
        <w:t>ратов : Профобразование, 2023. — 369 с. —ISBN 978-5-4488-1653-6.</w:t>
      </w:r>
    </w:p>
    <w:p w:rsidR="007A0C11" w:rsidRPr="00FA4E46" w:rsidRDefault="007A0C11" w:rsidP="007A0C11">
      <w:pPr>
        <w:widowControl w:val="0"/>
        <w:shd w:val="clear" w:color="auto" w:fill="FFFFFF"/>
        <w:tabs>
          <w:tab w:val="left" w:pos="0"/>
          <w:tab w:val="left" w:pos="1134"/>
        </w:tabs>
        <w:autoSpaceDE w:val="0"/>
        <w:autoSpaceDN w:val="0"/>
        <w:adjustRightInd w:val="0"/>
        <w:spacing w:after="0" w:line="240" w:lineRule="auto"/>
        <w:ind w:firstLine="567"/>
        <w:rPr>
          <w:rFonts w:ascii="Times New Roman" w:hAnsi="Times New Roman"/>
          <w:spacing w:val="-15"/>
          <w:sz w:val="24"/>
          <w:szCs w:val="24"/>
        </w:rPr>
      </w:pPr>
    </w:p>
    <w:p w:rsidR="007A0C11" w:rsidRPr="00FA4E46" w:rsidRDefault="007A0C11" w:rsidP="007A0C11">
      <w:pPr>
        <w:shd w:val="clear" w:color="auto" w:fill="FFFFFF"/>
        <w:tabs>
          <w:tab w:val="left" w:pos="293"/>
          <w:tab w:val="left" w:pos="1134"/>
        </w:tabs>
        <w:spacing w:after="0" w:line="322" w:lineRule="exact"/>
        <w:ind w:firstLine="567"/>
        <w:rPr>
          <w:rFonts w:ascii="Times New Roman" w:hAnsi="Times New Roman"/>
          <w:b/>
          <w:color w:val="000000"/>
          <w:sz w:val="24"/>
          <w:szCs w:val="24"/>
        </w:rPr>
      </w:pPr>
      <w:r w:rsidRPr="00FA4E46">
        <w:rPr>
          <w:rFonts w:ascii="Times New Roman" w:hAnsi="Times New Roman"/>
          <w:b/>
          <w:color w:val="000000"/>
          <w:sz w:val="24"/>
          <w:szCs w:val="24"/>
        </w:rPr>
        <w:t>3.2.2. Основные электронные издания</w:t>
      </w:r>
    </w:p>
    <w:p w:rsidR="007A0C11" w:rsidRPr="00FA4E46" w:rsidRDefault="007A0C11" w:rsidP="007A0C11">
      <w:pPr>
        <w:pStyle w:val="western"/>
        <w:spacing w:line="276" w:lineRule="auto"/>
        <w:ind w:firstLine="709"/>
        <w:jc w:val="both"/>
        <w:rPr>
          <w:lang w:val="ru-RU"/>
        </w:rPr>
      </w:pPr>
      <w:r w:rsidRPr="00FA4E46">
        <w:rPr>
          <w:lang w:val="ru-RU"/>
        </w:rPr>
        <w:t xml:space="preserve">1. Электронный учебный курс «Подготовка по использованию радиолокационной станции». ЧОУ ДПО УТЦ «РУМБ», 2024. — </w:t>
      </w:r>
      <w:r w:rsidRPr="00FA4E46">
        <w:t>URL</w:t>
      </w:r>
      <w:r w:rsidRPr="00FA4E46">
        <w:rPr>
          <w:lang w:val="ru-RU"/>
        </w:rPr>
        <w:t xml:space="preserve">: </w:t>
      </w:r>
      <w:hyperlink r:id="rId14" w:history="1">
        <w:r w:rsidRPr="00FA4E46">
          <w:rPr>
            <w:rStyle w:val="ad"/>
          </w:rPr>
          <w:t>https</w:t>
        </w:r>
        <w:r w:rsidRPr="00FA4E46">
          <w:rPr>
            <w:rStyle w:val="ad"/>
            <w:lang w:val="ru-RU"/>
          </w:rPr>
          <w:t>://</w:t>
        </w:r>
        <w:r w:rsidRPr="00FA4E46">
          <w:rPr>
            <w:rStyle w:val="ad"/>
          </w:rPr>
          <w:t>rumb</w:t>
        </w:r>
        <w:r w:rsidRPr="00FA4E46">
          <w:rPr>
            <w:rStyle w:val="ad"/>
            <w:lang w:val="ru-RU"/>
          </w:rPr>
          <w:t>.</w:t>
        </w:r>
        <w:r w:rsidRPr="00FA4E46">
          <w:rPr>
            <w:rStyle w:val="ad"/>
          </w:rPr>
          <w:t>plavsostav</w:t>
        </w:r>
        <w:r w:rsidRPr="00FA4E46">
          <w:rPr>
            <w:rStyle w:val="ad"/>
            <w:lang w:val="ru-RU"/>
          </w:rPr>
          <w:t>.</w:t>
        </w:r>
        <w:r w:rsidRPr="00FA4E46">
          <w:rPr>
            <w:rStyle w:val="ad"/>
          </w:rPr>
          <w:t>ru</w:t>
        </w:r>
        <w:r w:rsidRPr="00FA4E46">
          <w:rPr>
            <w:rStyle w:val="ad"/>
            <w:lang w:val="ru-RU"/>
          </w:rPr>
          <w:t>/</w:t>
        </w:r>
        <w:r w:rsidRPr="00FA4E46">
          <w:rPr>
            <w:rStyle w:val="ad"/>
          </w:rPr>
          <w:t>euk</w:t>
        </w:r>
        <w:r w:rsidRPr="00FA4E46">
          <w:rPr>
            <w:rStyle w:val="ad"/>
            <w:lang w:val="ru-RU"/>
          </w:rPr>
          <w:t>-</w:t>
        </w:r>
        <w:r w:rsidRPr="00FA4E46">
          <w:rPr>
            <w:rStyle w:val="ad"/>
          </w:rPr>
          <w:t>podgotovka</w:t>
        </w:r>
        <w:r w:rsidRPr="00FA4E46">
          <w:rPr>
            <w:rStyle w:val="ad"/>
            <w:lang w:val="ru-RU"/>
          </w:rPr>
          <w:t>-</w:t>
        </w:r>
        <w:r w:rsidRPr="00FA4E46">
          <w:rPr>
            <w:rStyle w:val="ad"/>
          </w:rPr>
          <w:t>po</w:t>
        </w:r>
        <w:r w:rsidRPr="00FA4E46">
          <w:rPr>
            <w:rStyle w:val="ad"/>
            <w:lang w:val="ru-RU"/>
          </w:rPr>
          <w:t>-</w:t>
        </w:r>
        <w:r w:rsidRPr="00FA4E46">
          <w:rPr>
            <w:rStyle w:val="ad"/>
          </w:rPr>
          <w:t>ispolzovaniyu</w:t>
        </w:r>
        <w:r w:rsidRPr="00FA4E46">
          <w:rPr>
            <w:rStyle w:val="ad"/>
            <w:lang w:val="ru-RU"/>
          </w:rPr>
          <w:t>-</w:t>
        </w:r>
        <w:r w:rsidRPr="00FA4E46">
          <w:rPr>
            <w:rStyle w:val="ad"/>
          </w:rPr>
          <w:t>radiolokacionnoy</w:t>
        </w:r>
        <w:r w:rsidRPr="00FA4E46">
          <w:rPr>
            <w:rStyle w:val="ad"/>
            <w:lang w:val="ru-RU"/>
          </w:rPr>
          <w:t>-</w:t>
        </w:r>
        <w:r w:rsidRPr="00FA4E46">
          <w:rPr>
            <w:rStyle w:val="ad"/>
          </w:rPr>
          <w:t>stancii</w:t>
        </w:r>
      </w:hyperlink>
      <w:r w:rsidRPr="00FA4E46">
        <w:rPr>
          <w:color w:val="0000FF"/>
          <w:u w:val="single"/>
          <w:lang w:val="ru-RU"/>
        </w:rPr>
        <w:t xml:space="preserve"> </w:t>
      </w:r>
      <w:r w:rsidRPr="00FA4E46">
        <w:rPr>
          <w:lang w:val="ru-RU"/>
        </w:rPr>
        <w:t>(дата обращения: 26.06.2024).</w:t>
      </w:r>
    </w:p>
    <w:p w:rsidR="007A0C11" w:rsidRPr="00FA4E46" w:rsidRDefault="007A0C11" w:rsidP="007A0C11">
      <w:pPr>
        <w:shd w:val="clear" w:color="auto" w:fill="FFFFFF"/>
        <w:tabs>
          <w:tab w:val="left" w:pos="293"/>
          <w:tab w:val="left" w:pos="1134"/>
        </w:tabs>
        <w:spacing w:after="0" w:line="322" w:lineRule="exact"/>
        <w:ind w:firstLine="567"/>
        <w:rPr>
          <w:rFonts w:ascii="Times New Roman" w:hAnsi="Times New Roman"/>
          <w:b/>
          <w:color w:val="000000"/>
          <w:sz w:val="24"/>
          <w:szCs w:val="24"/>
        </w:rPr>
      </w:pPr>
    </w:p>
    <w:p w:rsidR="007A0C11" w:rsidRPr="00FA4E46" w:rsidRDefault="007A0C11" w:rsidP="007A0C11">
      <w:pPr>
        <w:widowControl w:val="0"/>
        <w:shd w:val="clear" w:color="auto" w:fill="FFFFFF"/>
        <w:tabs>
          <w:tab w:val="left" w:pos="288"/>
          <w:tab w:val="left" w:pos="1134"/>
        </w:tabs>
        <w:autoSpaceDE w:val="0"/>
        <w:autoSpaceDN w:val="0"/>
        <w:adjustRightInd w:val="0"/>
        <w:spacing w:after="0" w:line="240" w:lineRule="auto"/>
        <w:ind w:firstLine="567"/>
        <w:rPr>
          <w:rFonts w:ascii="Times New Roman" w:hAnsi="Times New Roman"/>
          <w:color w:val="000000"/>
          <w:sz w:val="24"/>
          <w:szCs w:val="24"/>
        </w:rPr>
      </w:pPr>
    </w:p>
    <w:p w:rsidR="007A0C11" w:rsidRPr="00FA4E46" w:rsidRDefault="007A0C11" w:rsidP="007A0C11">
      <w:pPr>
        <w:widowControl w:val="0"/>
        <w:shd w:val="clear" w:color="auto" w:fill="FFFFFF"/>
        <w:tabs>
          <w:tab w:val="left" w:pos="288"/>
          <w:tab w:val="left" w:pos="1134"/>
        </w:tabs>
        <w:autoSpaceDE w:val="0"/>
        <w:autoSpaceDN w:val="0"/>
        <w:adjustRightInd w:val="0"/>
        <w:spacing w:after="0" w:line="240" w:lineRule="auto"/>
        <w:ind w:firstLine="567"/>
        <w:rPr>
          <w:rFonts w:ascii="Times New Roman" w:hAnsi="Times New Roman"/>
          <w:b/>
          <w:color w:val="000000"/>
          <w:sz w:val="24"/>
          <w:szCs w:val="24"/>
        </w:rPr>
      </w:pPr>
      <w:r w:rsidRPr="00FA4E46">
        <w:rPr>
          <w:rFonts w:ascii="Times New Roman" w:hAnsi="Times New Roman"/>
          <w:b/>
          <w:color w:val="000000"/>
          <w:sz w:val="24"/>
          <w:szCs w:val="24"/>
        </w:rPr>
        <w:t>3.2.3. Дополнительные источники</w:t>
      </w:r>
    </w:p>
    <w:p w:rsidR="007A0C11" w:rsidRPr="00FA4E46" w:rsidRDefault="007A0C11" w:rsidP="007A0C11">
      <w:pPr>
        <w:widowControl w:val="0"/>
        <w:numPr>
          <w:ilvl w:val="0"/>
          <w:numId w:val="108"/>
        </w:numPr>
        <w:shd w:val="clear" w:color="auto" w:fill="FFFFFF"/>
        <w:tabs>
          <w:tab w:val="left" w:pos="288"/>
          <w:tab w:val="left" w:pos="851"/>
        </w:tabs>
        <w:autoSpaceDE w:val="0"/>
        <w:autoSpaceDN w:val="0"/>
        <w:adjustRightInd w:val="0"/>
        <w:spacing w:after="0" w:line="240" w:lineRule="auto"/>
        <w:ind w:left="0" w:firstLine="567"/>
        <w:jc w:val="both"/>
        <w:rPr>
          <w:rFonts w:ascii="Times New Roman" w:hAnsi="Times New Roman"/>
          <w:sz w:val="24"/>
          <w:szCs w:val="24"/>
        </w:rPr>
      </w:pPr>
      <w:r w:rsidRPr="00FA4E46">
        <w:rPr>
          <w:rFonts w:ascii="Times New Roman" w:hAnsi="Times New Roman"/>
          <w:sz w:val="24"/>
          <w:szCs w:val="24"/>
        </w:rPr>
        <w:t>Приказ Минтранса России от 19 января 2018 № 19 «Об утверждении Правил плавания судов по внутренним водным путям».</w:t>
      </w:r>
    </w:p>
    <w:p w:rsidR="007A0C11" w:rsidRPr="00FA4E46" w:rsidRDefault="007A0C11" w:rsidP="007A0C11">
      <w:pPr>
        <w:widowControl w:val="0"/>
        <w:numPr>
          <w:ilvl w:val="0"/>
          <w:numId w:val="108"/>
        </w:numPr>
        <w:shd w:val="clear" w:color="auto" w:fill="FFFFFF"/>
        <w:tabs>
          <w:tab w:val="left" w:pos="288"/>
          <w:tab w:val="left" w:pos="851"/>
        </w:tabs>
        <w:autoSpaceDE w:val="0"/>
        <w:autoSpaceDN w:val="0"/>
        <w:adjustRightInd w:val="0"/>
        <w:spacing w:after="0" w:line="240" w:lineRule="auto"/>
        <w:ind w:left="0" w:firstLine="567"/>
        <w:jc w:val="both"/>
        <w:rPr>
          <w:rFonts w:ascii="Times New Roman" w:hAnsi="Times New Roman"/>
          <w:sz w:val="24"/>
          <w:szCs w:val="24"/>
        </w:rPr>
      </w:pPr>
      <w:r w:rsidRPr="00FA4E46">
        <w:rPr>
          <w:rFonts w:ascii="Times New Roman" w:hAnsi="Times New Roman"/>
          <w:sz w:val="24"/>
          <w:szCs w:val="24"/>
        </w:rPr>
        <w:t xml:space="preserve"> «Кодекс внутреннего водного транспорта Российской Федерации» от 07.03.2001 № 24-ФЗ.</w:t>
      </w:r>
    </w:p>
    <w:p w:rsidR="007A0C11" w:rsidRPr="00FA4E46" w:rsidRDefault="007A0C11" w:rsidP="007A0C11">
      <w:pPr>
        <w:pStyle w:val="ae"/>
        <w:numPr>
          <w:ilvl w:val="0"/>
          <w:numId w:val="108"/>
        </w:numPr>
        <w:tabs>
          <w:tab w:val="left" w:pos="851"/>
        </w:tabs>
        <w:ind w:left="0" w:firstLine="567"/>
        <w:jc w:val="both"/>
      </w:pPr>
      <w:r w:rsidRPr="00FA4E46">
        <w:t>Международные правила предупреждения столкновения судов в море (МППСС-72).</w:t>
      </w:r>
    </w:p>
    <w:p w:rsidR="00A6048D" w:rsidRPr="00FA4E46" w:rsidRDefault="00A6048D" w:rsidP="00A6048D">
      <w:pPr>
        <w:widowControl w:val="0"/>
        <w:shd w:val="clear" w:color="auto" w:fill="FFFFFF"/>
        <w:tabs>
          <w:tab w:val="left" w:pos="288"/>
        </w:tabs>
        <w:autoSpaceDE w:val="0"/>
        <w:autoSpaceDN w:val="0"/>
        <w:adjustRightInd w:val="0"/>
        <w:spacing w:after="0" w:line="240" w:lineRule="auto"/>
        <w:rPr>
          <w:rFonts w:ascii="Times New Roman" w:hAnsi="Times New Roman"/>
          <w:color w:val="000000"/>
          <w:sz w:val="24"/>
          <w:szCs w:val="24"/>
        </w:rPr>
      </w:pPr>
    </w:p>
    <w:p w:rsidR="00C925BA" w:rsidRPr="00FA4E46" w:rsidRDefault="00C925BA" w:rsidP="00890D81">
      <w:pPr>
        <w:shd w:val="clear" w:color="auto" w:fill="FFFFFF"/>
        <w:spacing w:line="322" w:lineRule="exact"/>
        <w:rPr>
          <w:rFonts w:ascii="Times New Roman" w:hAnsi="Times New Roman"/>
          <w:szCs w:val="24"/>
        </w:rPr>
        <w:sectPr w:rsidR="00C925BA" w:rsidRPr="00FA4E46" w:rsidSect="007C0E4D">
          <w:pgSz w:w="11909" w:h="16834"/>
          <w:pgMar w:top="948" w:right="855" w:bottom="360" w:left="1421" w:header="720" w:footer="720" w:gutter="0"/>
          <w:cols w:space="60"/>
          <w:noEndnote/>
        </w:sectPr>
      </w:pPr>
    </w:p>
    <w:p w:rsidR="00C925BA" w:rsidRPr="00FA4E46" w:rsidRDefault="00C925BA" w:rsidP="00C925BA">
      <w:pPr>
        <w:shd w:val="clear" w:color="auto" w:fill="FFFFFF"/>
        <w:rPr>
          <w:rFonts w:ascii="Times New Roman" w:hAnsi="Times New Roman"/>
          <w:szCs w:val="24"/>
        </w:rPr>
        <w:sectPr w:rsidR="00C925BA" w:rsidRPr="00FA4E46" w:rsidSect="007C0E4D">
          <w:type w:val="continuous"/>
          <w:pgSz w:w="11909" w:h="16834"/>
          <w:pgMar w:top="948" w:right="5064" w:bottom="360" w:left="1421" w:header="720" w:footer="720" w:gutter="0"/>
          <w:cols w:num="2" w:space="720" w:equalWidth="0">
            <w:col w:w="1492" w:space="3211"/>
            <w:col w:w="720"/>
          </w:cols>
          <w:noEndnote/>
        </w:sectPr>
      </w:pPr>
    </w:p>
    <w:p w:rsidR="00C925BA" w:rsidRPr="00FA4E46" w:rsidRDefault="007B086D" w:rsidP="007B086D">
      <w:pPr>
        <w:widowControl w:val="0"/>
        <w:shd w:val="clear" w:color="auto" w:fill="FFFFFF"/>
        <w:autoSpaceDE w:val="0"/>
        <w:autoSpaceDN w:val="0"/>
        <w:adjustRightInd w:val="0"/>
        <w:spacing w:after="0" w:line="322" w:lineRule="exact"/>
        <w:ind w:left="720"/>
        <w:rPr>
          <w:rFonts w:ascii="Times New Roman" w:hAnsi="Times New Roman"/>
          <w:b/>
          <w:bCs/>
          <w:spacing w:val="-2"/>
          <w:szCs w:val="24"/>
        </w:rPr>
      </w:pPr>
      <w:r w:rsidRPr="00FA4E46">
        <w:rPr>
          <w:rFonts w:ascii="Times New Roman" w:hAnsi="Times New Roman"/>
          <w:b/>
          <w:bCs/>
          <w:spacing w:val="-2"/>
          <w:szCs w:val="24"/>
        </w:rPr>
        <w:lastRenderedPageBreak/>
        <w:t xml:space="preserve">4. </w:t>
      </w:r>
      <w:r w:rsidR="00C925BA" w:rsidRPr="00FA4E46">
        <w:rPr>
          <w:rFonts w:ascii="Times New Roman" w:hAnsi="Times New Roman"/>
          <w:b/>
          <w:bCs/>
          <w:spacing w:val="-2"/>
          <w:szCs w:val="24"/>
        </w:rPr>
        <w:t>КОНТРОЛЬ И ОЦЕНКА РЕЗУЛЬТАТОВ ОСВОЕНИЯ ПРОФЕССИОНАЛЬНОГО МОДУЛЯ</w:t>
      </w:r>
    </w:p>
    <w:p w:rsidR="00C925BA" w:rsidRPr="00FA4E46" w:rsidRDefault="00C925BA" w:rsidP="005D1550">
      <w:pPr>
        <w:widowControl w:val="0"/>
        <w:shd w:val="clear" w:color="auto" w:fill="FFFFFF"/>
        <w:autoSpaceDE w:val="0"/>
        <w:autoSpaceDN w:val="0"/>
        <w:adjustRightInd w:val="0"/>
        <w:spacing w:after="0" w:line="322" w:lineRule="exact"/>
        <w:rPr>
          <w:rFonts w:ascii="Times New Roman" w:hAnsi="Times New Roman"/>
          <w:b/>
          <w:bCs/>
          <w:spacing w:val="-2"/>
          <w:szCs w:val="24"/>
        </w:rPr>
      </w:pPr>
    </w:p>
    <w:tbl>
      <w:tblPr>
        <w:tblW w:w="5000" w:type="pct"/>
        <w:tblCellMar>
          <w:left w:w="40" w:type="dxa"/>
          <w:right w:w="40" w:type="dxa"/>
        </w:tblCellMar>
        <w:tblLook w:val="0000" w:firstRow="0" w:lastRow="0" w:firstColumn="0" w:lastColumn="0" w:noHBand="0" w:noVBand="0"/>
      </w:tblPr>
      <w:tblGrid>
        <w:gridCol w:w="2931"/>
        <w:gridCol w:w="4103"/>
        <w:gridCol w:w="2684"/>
      </w:tblGrid>
      <w:tr w:rsidR="00367792" w:rsidRPr="00FA4E46" w:rsidTr="00367792">
        <w:trPr>
          <w:trHeight w:hRule="exact" w:val="845"/>
        </w:trPr>
        <w:tc>
          <w:tcPr>
            <w:tcW w:w="1508"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890D81">
            <w:pPr>
              <w:shd w:val="clear" w:color="auto" w:fill="FFFFFF"/>
              <w:spacing w:after="0" w:line="274" w:lineRule="exact"/>
              <w:ind w:left="139" w:right="134" w:firstLine="38"/>
              <w:jc w:val="center"/>
              <w:rPr>
                <w:rFonts w:ascii="Times New Roman" w:hAnsi="Times New Roman"/>
                <w:szCs w:val="24"/>
              </w:rPr>
            </w:pPr>
            <w:r w:rsidRPr="00FA4E46">
              <w:rPr>
                <w:rFonts w:ascii="Times New Roman" w:hAnsi="Times New Roman"/>
                <w:b/>
                <w:bCs/>
                <w:spacing w:val="-3"/>
                <w:szCs w:val="24"/>
              </w:rPr>
              <w:t>Результаты (освоенные профессиональные ком</w:t>
            </w:r>
            <w:r w:rsidRPr="00FA4E46">
              <w:rPr>
                <w:rFonts w:ascii="Times New Roman" w:hAnsi="Times New Roman"/>
                <w:b/>
                <w:bCs/>
                <w:spacing w:val="-3"/>
                <w:szCs w:val="24"/>
              </w:rPr>
              <w:softHyphen/>
            </w:r>
            <w:r w:rsidRPr="00FA4E46">
              <w:rPr>
                <w:rFonts w:ascii="Times New Roman" w:hAnsi="Times New Roman"/>
                <w:b/>
                <w:bCs/>
                <w:szCs w:val="24"/>
              </w:rPr>
              <w:t>петенции)</w:t>
            </w:r>
          </w:p>
        </w:tc>
        <w:tc>
          <w:tcPr>
            <w:tcW w:w="211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890D81">
            <w:pPr>
              <w:shd w:val="clear" w:color="auto" w:fill="FFFFFF"/>
              <w:spacing w:after="0" w:line="274" w:lineRule="exact"/>
              <w:ind w:left="245" w:right="254" w:firstLine="38"/>
              <w:jc w:val="center"/>
              <w:rPr>
                <w:rFonts w:ascii="Times New Roman" w:hAnsi="Times New Roman"/>
                <w:szCs w:val="24"/>
              </w:rPr>
            </w:pPr>
            <w:r w:rsidRPr="00FA4E46">
              <w:rPr>
                <w:rFonts w:ascii="Times New Roman" w:hAnsi="Times New Roman"/>
                <w:b/>
                <w:bCs/>
                <w:spacing w:val="-2"/>
                <w:szCs w:val="24"/>
              </w:rPr>
              <w:t xml:space="preserve">Основные показатели </w:t>
            </w:r>
            <w:r w:rsidRPr="00FA4E46">
              <w:rPr>
                <w:rFonts w:ascii="Times New Roman" w:hAnsi="Times New Roman"/>
                <w:b/>
                <w:bCs/>
                <w:szCs w:val="24"/>
              </w:rPr>
              <w:t>оценки результата</w:t>
            </w:r>
          </w:p>
        </w:tc>
        <w:tc>
          <w:tcPr>
            <w:tcW w:w="1382"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890D81">
            <w:pPr>
              <w:shd w:val="clear" w:color="auto" w:fill="FFFFFF"/>
              <w:spacing w:after="0" w:line="274" w:lineRule="exact"/>
              <w:ind w:left="58" w:right="67" w:firstLine="38"/>
              <w:jc w:val="center"/>
              <w:rPr>
                <w:rFonts w:ascii="Times New Roman" w:hAnsi="Times New Roman"/>
                <w:szCs w:val="24"/>
              </w:rPr>
            </w:pPr>
            <w:r w:rsidRPr="00FA4E46">
              <w:rPr>
                <w:rFonts w:ascii="Times New Roman" w:hAnsi="Times New Roman"/>
                <w:b/>
                <w:bCs/>
                <w:spacing w:val="-3"/>
                <w:szCs w:val="24"/>
              </w:rPr>
              <w:t>Формы и методы контро</w:t>
            </w:r>
            <w:r w:rsidRPr="00FA4E46">
              <w:rPr>
                <w:rFonts w:ascii="Times New Roman" w:hAnsi="Times New Roman"/>
                <w:b/>
                <w:bCs/>
                <w:szCs w:val="24"/>
              </w:rPr>
              <w:t>ля и оценки</w:t>
            </w:r>
          </w:p>
        </w:tc>
      </w:tr>
      <w:tr w:rsidR="00367792" w:rsidRPr="00FA4E46" w:rsidTr="00890D81">
        <w:trPr>
          <w:trHeight w:hRule="exact" w:val="4038"/>
        </w:trPr>
        <w:tc>
          <w:tcPr>
            <w:tcW w:w="1508"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211" w:firstLine="38"/>
              <w:rPr>
                <w:rFonts w:ascii="Times New Roman" w:hAnsi="Times New Roman"/>
                <w:szCs w:val="24"/>
              </w:rPr>
            </w:pPr>
            <w:r w:rsidRPr="00FA4E46">
              <w:rPr>
                <w:rFonts w:ascii="Times New Roman" w:hAnsi="Times New Roman"/>
                <w:szCs w:val="24"/>
              </w:rPr>
              <w:t xml:space="preserve">ПК 1.1. Планировать и </w:t>
            </w:r>
            <w:r w:rsidRPr="00FA4E46">
              <w:rPr>
                <w:rFonts w:ascii="Times New Roman" w:hAnsi="Times New Roman"/>
                <w:spacing w:val="-1"/>
                <w:szCs w:val="24"/>
              </w:rPr>
              <w:t xml:space="preserve">осуществлять переход в </w:t>
            </w:r>
            <w:r w:rsidRPr="00FA4E46">
              <w:rPr>
                <w:rFonts w:ascii="Times New Roman" w:hAnsi="Times New Roman"/>
                <w:spacing w:val="-2"/>
                <w:szCs w:val="24"/>
              </w:rPr>
              <w:t>точку назначения, опреде</w:t>
            </w:r>
            <w:r w:rsidRPr="00FA4E46">
              <w:rPr>
                <w:rFonts w:ascii="Times New Roman" w:hAnsi="Times New Roman"/>
                <w:spacing w:val="-3"/>
                <w:szCs w:val="24"/>
              </w:rPr>
              <w:t>лять местоположение суд</w:t>
            </w:r>
            <w:r w:rsidRPr="00FA4E46">
              <w:rPr>
                <w:rFonts w:ascii="Times New Roman" w:hAnsi="Times New Roman"/>
                <w:szCs w:val="24"/>
              </w:rPr>
              <w:t>на.</w:t>
            </w:r>
          </w:p>
        </w:tc>
        <w:tc>
          <w:tcPr>
            <w:tcW w:w="211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tabs>
                <w:tab w:val="left" w:pos="250"/>
              </w:tabs>
              <w:spacing w:after="0" w:line="274" w:lineRule="exact"/>
              <w:ind w:right="38" w:firstLine="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pacing w:val="-2"/>
                <w:szCs w:val="24"/>
              </w:rPr>
              <w:t>демонстрация понимания</w:t>
            </w:r>
            <w:r w:rsidRPr="00FA4E46">
              <w:rPr>
                <w:rFonts w:ascii="Times New Roman" w:hAnsi="Times New Roman"/>
                <w:spacing w:val="-2"/>
                <w:szCs w:val="24"/>
              </w:rPr>
              <w:br/>
            </w:r>
            <w:r w:rsidRPr="00FA4E46">
              <w:rPr>
                <w:rFonts w:ascii="Times New Roman" w:hAnsi="Times New Roman"/>
                <w:spacing w:val="-1"/>
                <w:szCs w:val="24"/>
              </w:rPr>
              <w:t>процесса проработки маршрута перехода и подготовки судна к переходу;</w:t>
            </w:r>
          </w:p>
          <w:p w:rsidR="00367792" w:rsidRPr="00FA4E46" w:rsidRDefault="00367792" w:rsidP="00697691">
            <w:pPr>
              <w:shd w:val="clear" w:color="auto" w:fill="FFFFFF"/>
              <w:tabs>
                <w:tab w:val="left" w:pos="250"/>
              </w:tabs>
              <w:spacing w:after="0" w:line="274" w:lineRule="exact"/>
              <w:ind w:right="38" w:firstLine="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pacing w:val="-2"/>
                <w:szCs w:val="24"/>
              </w:rPr>
              <w:t>демонстрация умения оп</w:t>
            </w:r>
            <w:r w:rsidRPr="00FA4E46">
              <w:rPr>
                <w:rFonts w:ascii="Times New Roman" w:hAnsi="Times New Roman"/>
                <w:szCs w:val="24"/>
              </w:rPr>
              <w:t xml:space="preserve">ределять местоположение </w:t>
            </w:r>
            <w:r w:rsidRPr="00FA4E46">
              <w:rPr>
                <w:rFonts w:ascii="Times New Roman" w:hAnsi="Times New Roman"/>
                <w:spacing w:val="-1"/>
                <w:szCs w:val="24"/>
              </w:rPr>
              <w:t>судна и вести счисление.</w:t>
            </w:r>
          </w:p>
          <w:p w:rsidR="00367792" w:rsidRPr="00FA4E46" w:rsidRDefault="00367792" w:rsidP="00697691">
            <w:pPr>
              <w:shd w:val="clear" w:color="auto" w:fill="FFFFFF"/>
              <w:tabs>
                <w:tab w:val="left" w:pos="250"/>
              </w:tabs>
              <w:spacing w:after="0" w:line="274" w:lineRule="exact"/>
              <w:ind w:right="38" w:firstLine="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pacing w:val="-2"/>
                <w:szCs w:val="24"/>
              </w:rPr>
              <w:t>работа с картами, руково</w:t>
            </w:r>
            <w:r w:rsidRPr="00FA4E46">
              <w:rPr>
                <w:rFonts w:ascii="Times New Roman" w:hAnsi="Times New Roman"/>
                <w:szCs w:val="24"/>
              </w:rPr>
              <w:t>дствами и пособиями,</w:t>
            </w:r>
          </w:p>
          <w:p w:rsidR="00367792" w:rsidRPr="00FA4E46" w:rsidRDefault="00367792" w:rsidP="00697691">
            <w:pPr>
              <w:shd w:val="clear" w:color="auto" w:fill="FFFFFF"/>
              <w:tabs>
                <w:tab w:val="left" w:pos="250"/>
              </w:tabs>
              <w:spacing w:after="0" w:line="274" w:lineRule="exact"/>
              <w:ind w:right="38" w:firstLine="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pacing w:val="-3"/>
                <w:szCs w:val="24"/>
              </w:rPr>
              <w:t>снятие показаний штур</w:t>
            </w:r>
            <w:r w:rsidRPr="00FA4E46">
              <w:rPr>
                <w:rFonts w:ascii="Times New Roman" w:hAnsi="Times New Roman"/>
                <w:szCs w:val="24"/>
              </w:rPr>
              <w:t>манских приборов,</w:t>
            </w:r>
          </w:p>
          <w:p w:rsidR="00367792" w:rsidRPr="00FA4E46" w:rsidRDefault="00367792" w:rsidP="00697691">
            <w:pPr>
              <w:shd w:val="clear" w:color="auto" w:fill="FFFFFF"/>
              <w:spacing w:after="0" w:line="274" w:lineRule="exact"/>
              <w:ind w:right="38" w:firstLine="38"/>
              <w:rPr>
                <w:rFonts w:ascii="Times New Roman" w:hAnsi="Times New Roman"/>
                <w:szCs w:val="24"/>
              </w:rPr>
            </w:pPr>
            <w:r w:rsidRPr="00FA4E46">
              <w:rPr>
                <w:rFonts w:ascii="Times New Roman" w:hAnsi="Times New Roman"/>
                <w:b/>
                <w:bCs/>
                <w:spacing w:val="-3"/>
                <w:szCs w:val="24"/>
              </w:rPr>
              <w:t xml:space="preserve">- </w:t>
            </w:r>
            <w:r w:rsidRPr="00FA4E46">
              <w:rPr>
                <w:rFonts w:ascii="Times New Roman" w:hAnsi="Times New Roman"/>
                <w:spacing w:val="-3"/>
                <w:szCs w:val="24"/>
              </w:rPr>
              <w:t>выполнение гидрометеорологических наблюдений.</w:t>
            </w:r>
          </w:p>
          <w:p w:rsidR="00367792" w:rsidRPr="00FA4E46" w:rsidRDefault="00367792" w:rsidP="00697691">
            <w:pPr>
              <w:shd w:val="clear" w:color="auto" w:fill="FFFFFF"/>
              <w:tabs>
                <w:tab w:val="left" w:pos="250"/>
              </w:tabs>
              <w:spacing w:after="0" w:line="274" w:lineRule="exact"/>
              <w:ind w:right="38" w:firstLine="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zCs w:val="24"/>
              </w:rPr>
              <w:t>работа с астрономически</w:t>
            </w:r>
            <w:r w:rsidRPr="00FA4E46">
              <w:rPr>
                <w:rFonts w:ascii="Times New Roman" w:hAnsi="Times New Roman"/>
                <w:spacing w:val="-3"/>
                <w:szCs w:val="24"/>
              </w:rPr>
              <w:t>ми пособиями и инструмен</w:t>
            </w:r>
            <w:r w:rsidRPr="00FA4E46">
              <w:rPr>
                <w:rFonts w:ascii="Times New Roman" w:hAnsi="Times New Roman"/>
                <w:szCs w:val="24"/>
              </w:rPr>
              <w:t>тами.</w:t>
            </w:r>
          </w:p>
        </w:tc>
        <w:tc>
          <w:tcPr>
            <w:tcW w:w="1382"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14" w:firstLine="38"/>
              <w:rPr>
                <w:rFonts w:ascii="Times New Roman" w:hAnsi="Times New Roman"/>
                <w:szCs w:val="24"/>
              </w:rPr>
            </w:pPr>
            <w:r w:rsidRPr="00FA4E46">
              <w:rPr>
                <w:rFonts w:ascii="Times New Roman" w:hAnsi="Times New Roman"/>
                <w:spacing w:val="-1"/>
                <w:szCs w:val="24"/>
              </w:rPr>
              <w:t>Текущий контроль в форме оценки результатов практи</w:t>
            </w:r>
            <w:r w:rsidRPr="00FA4E46">
              <w:rPr>
                <w:rFonts w:ascii="Times New Roman" w:hAnsi="Times New Roman"/>
                <w:szCs w:val="24"/>
              </w:rPr>
              <w:t xml:space="preserve">ческих занятий и защиты </w:t>
            </w:r>
            <w:r w:rsidRPr="00FA4E46">
              <w:rPr>
                <w:rFonts w:ascii="Times New Roman" w:hAnsi="Times New Roman"/>
                <w:spacing w:val="-3"/>
                <w:szCs w:val="24"/>
              </w:rPr>
              <w:t xml:space="preserve">курсового проекта (работы). </w:t>
            </w:r>
            <w:r w:rsidRPr="00FA4E46">
              <w:rPr>
                <w:rFonts w:ascii="Times New Roman" w:hAnsi="Times New Roman"/>
                <w:spacing w:val="-2"/>
                <w:szCs w:val="24"/>
              </w:rPr>
              <w:t xml:space="preserve">Итоговый контроль в форме </w:t>
            </w:r>
            <w:r w:rsidRPr="00FA4E46">
              <w:rPr>
                <w:rFonts w:ascii="Times New Roman" w:hAnsi="Times New Roman"/>
                <w:spacing w:val="-1"/>
                <w:szCs w:val="24"/>
              </w:rPr>
              <w:t>государственных экзаменов по разделам профессионального модуля и по итогам учебной и производст</w:t>
            </w:r>
            <w:r w:rsidRPr="00FA4E46">
              <w:rPr>
                <w:rFonts w:ascii="Times New Roman" w:hAnsi="Times New Roman"/>
                <w:szCs w:val="24"/>
              </w:rPr>
              <w:t>венной практик.</w:t>
            </w:r>
          </w:p>
        </w:tc>
      </w:tr>
      <w:tr w:rsidR="00367792" w:rsidRPr="00FA4E46" w:rsidTr="00890D81">
        <w:trPr>
          <w:trHeight w:hRule="exact" w:val="3259"/>
        </w:trPr>
        <w:tc>
          <w:tcPr>
            <w:tcW w:w="1508"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317" w:firstLine="38"/>
              <w:rPr>
                <w:rFonts w:ascii="Times New Roman" w:hAnsi="Times New Roman"/>
                <w:szCs w:val="24"/>
              </w:rPr>
            </w:pPr>
            <w:r w:rsidRPr="00FA4E46">
              <w:rPr>
                <w:rFonts w:ascii="Times New Roman" w:hAnsi="Times New Roman"/>
                <w:spacing w:val="-2"/>
                <w:szCs w:val="24"/>
              </w:rPr>
              <w:t xml:space="preserve">ПК 1.2. Маневрировать и </w:t>
            </w:r>
            <w:r w:rsidRPr="00FA4E46">
              <w:rPr>
                <w:rFonts w:ascii="Times New Roman" w:hAnsi="Times New Roman"/>
                <w:szCs w:val="24"/>
              </w:rPr>
              <w:t>управлять судном.</w:t>
            </w:r>
          </w:p>
        </w:tc>
        <w:tc>
          <w:tcPr>
            <w:tcW w:w="211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tabs>
                <w:tab w:val="left" w:pos="250"/>
              </w:tabs>
              <w:spacing w:after="0" w:line="274" w:lineRule="exact"/>
              <w:ind w:right="34" w:firstLine="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zCs w:val="24"/>
              </w:rPr>
              <w:t>демонстрация понимания</w:t>
            </w:r>
            <w:r w:rsidRPr="00FA4E46">
              <w:rPr>
                <w:rFonts w:ascii="Times New Roman" w:hAnsi="Times New Roman"/>
                <w:szCs w:val="24"/>
              </w:rPr>
              <w:br/>
            </w:r>
            <w:r w:rsidRPr="00FA4E46">
              <w:rPr>
                <w:rFonts w:ascii="Times New Roman" w:hAnsi="Times New Roman"/>
                <w:spacing w:val="-2"/>
                <w:szCs w:val="24"/>
              </w:rPr>
              <w:t>установленных норм и пра</w:t>
            </w:r>
            <w:r w:rsidRPr="00FA4E46">
              <w:rPr>
                <w:rFonts w:ascii="Times New Roman" w:hAnsi="Times New Roman"/>
                <w:szCs w:val="24"/>
              </w:rPr>
              <w:t>вил;</w:t>
            </w:r>
          </w:p>
          <w:p w:rsidR="00367792" w:rsidRPr="00FA4E46" w:rsidRDefault="00367792" w:rsidP="00697691">
            <w:pPr>
              <w:shd w:val="clear" w:color="auto" w:fill="FFFFFF"/>
              <w:tabs>
                <w:tab w:val="left" w:pos="250"/>
              </w:tabs>
              <w:spacing w:after="0" w:line="274" w:lineRule="exact"/>
              <w:ind w:right="34" w:firstLine="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zCs w:val="24"/>
              </w:rPr>
              <w:t>демонстрация понимания порядка несения ходовой и стояночной вахты.</w:t>
            </w:r>
            <w:r w:rsidRPr="00FA4E46">
              <w:rPr>
                <w:rFonts w:ascii="Times New Roman" w:hAnsi="Times New Roman"/>
                <w:szCs w:val="24"/>
              </w:rPr>
              <w:br/>
              <w:t xml:space="preserve">- несение вахты на якоре и на ходу в качестве дублера </w:t>
            </w:r>
            <w:r w:rsidRPr="00FA4E46">
              <w:rPr>
                <w:rFonts w:ascii="Times New Roman" w:hAnsi="Times New Roman"/>
                <w:spacing w:val="-1"/>
                <w:szCs w:val="24"/>
              </w:rPr>
              <w:t>вахтенного помощника ка</w:t>
            </w:r>
            <w:r w:rsidRPr="00FA4E46">
              <w:rPr>
                <w:rFonts w:ascii="Times New Roman" w:hAnsi="Times New Roman"/>
                <w:spacing w:val="-3"/>
                <w:szCs w:val="24"/>
              </w:rPr>
              <w:t>питана в различных услови</w:t>
            </w:r>
            <w:r w:rsidRPr="00FA4E46">
              <w:rPr>
                <w:rFonts w:ascii="Times New Roman" w:hAnsi="Times New Roman"/>
                <w:szCs w:val="24"/>
              </w:rPr>
              <w:t>ях плавания.</w:t>
            </w:r>
          </w:p>
          <w:p w:rsidR="00367792" w:rsidRPr="00FA4E46" w:rsidRDefault="00367792" w:rsidP="00697691">
            <w:pPr>
              <w:shd w:val="clear" w:color="auto" w:fill="FFFFFF"/>
              <w:spacing w:after="0" w:line="274" w:lineRule="exact"/>
              <w:ind w:right="34" w:firstLine="38"/>
              <w:rPr>
                <w:rFonts w:ascii="Times New Roman" w:hAnsi="Times New Roman"/>
                <w:szCs w:val="24"/>
              </w:rPr>
            </w:pPr>
            <w:r w:rsidRPr="00FA4E46">
              <w:rPr>
                <w:rFonts w:ascii="Times New Roman" w:hAnsi="Times New Roman"/>
                <w:spacing w:val="-1"/>
                <w:szCs w:val="24"/>
              </w:rPr>
              <w:t xml:space="preserve">-выполнение обязанностей </w:t>
            </w:r>
            <w:r w:rsidRPr="00FA4E46">
              <w:rPr>
                <w:rFonts w:ascii="Times New Roman" w:hAnsi="Times New Roman"/>
                <w:spacing w:val="-2"/>
                <w:szCs w:val="24"/>
              </w:rPr>
              <w:t xml:space="preserve">вахтенного помощника при </w:t>
            </w:r>
            <w:r w:rsidRPr="00FA4E46">
              <w:rPr>
                <w:rFonts w:ascii="Times New Roman" w:hAnsi="Times New Roman"/>
                <w:szCs w:val="24"/>
              </w:rPr>
              <w:t>стоянке.</w:t>
            </w:r>
          </w:p>
          <w:p w:rsidR="00367792" w:rsidRPr="00FA4E46" w:rsidRDefault="00367792" w:rsidP="00697691">
            <w:pPr>
              <w:shd w:val="clear" w:color="auto" w:fill="FFFFFF"/>
              <w:tabs>
                <w:tab w:val="left" w:pos="250"/>
              </w:tabs>
              <w:spacing w:after="0" w:line="274" w:lineRule="exact"/>
              <w:ind w:right="34" w:firstLine="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pacing w:val="-1"/>
                <w:szCs w:val="24"/>
              </w:rPr>
              <w:t xml:space="preserve">использование РЛС и </w:t>
            </w:r>
            <w:r w:rsidRPr="00FA4E46">
              <w:rPr>
                <w:rFonts w:ascii="Times New Roman" w:hAnsi="Times New Roman"/>
                <w:spacing w:val="-3"/>
                <w:szCs w:val="24"/>
              </w:rPr>
              <w:t>САРП для обеспечения безопасности плавания.</w:t>
            </w:r>
          </w:p>
        </w:tc>
        <w:tc>
          <w:tcPr>
            <w:tcW w:w="1382"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14" w:firstLine="38"/>
              <w:rPr>
                <w:rFonts w:ascii="Times New Roman" w:hAnsi="Times New Roman"/>
                <w:szCs w:val="24"/>
              </w:rPr>
            </w:pPr>
            <w:r w:rsidRPr="00FA4E46">
              <w:rPr>
                <w:rFonts w:ascii="Times New Roman" w:hAnsi="Times New Roman"/>
                <w:spacing w:val="-3"/>
                <w:szCs w:val="24"/>
              </w:rPr>
              <w:t>Текущий контроль в форме оценки результатов практи</w:t>
            </w:r>
            <w:r w:rsidRPr="00FA4E46">
              <w:rPr>
                <w:rFonts w:ascii="Times New Roman" w:hAnsi="Times New Roman"/>
                <w:szCs w:val="24"/>
              </w:rPr>
              <w:t>ческих занятий.</w:t>
            </w:r>
          </w:p>
          <w:p w:rsidR="00367792" w:rsidRPr="00FA4E46" w:rsidRDefault="00367792" w:rsidP="00697691">
            <w:pPr>
              <w:shd w:val="clear" w:color="auto" w:fill="FFFFFF"/>
              <w:spacing w:after="0" w:line="274" w:lineRule="exact"/>
              <w:ind w:right="14" w:firstLine="38"/>
              <w:rPr>
                <w:rFonts w:ascii="Times New Roman" w:hAnsi="Times New Roman"/>
                <w:szCs w:val="24"/>
              </w:rPr>
            </w:pPr>
            <w:r w:rsidRPr="00FA4E46">
              <w:rPr>
                <w:rFonts w:ascii="Times New Roman" w:hAnsi="Times New Roman"/>
                <w:spacing w:val="-2"/>
                <w:szCs w:val="24"/>
              </w:rPr>
              <w:t xml:space="preserve">Итоговый контроль в форме </w:t>
            </w:r>
            <w:r w:rsidRPr="00FA4E46">
              <w:rPr>
                <w:rFonts w:ascii="Times New Roman" w:hAnsi="Times New Roman"/>
                <w:spacing w:val="-1"/>
                <w:szCs w:val="24"/>
              </w:rPr>
              <w:t>государственных экзаменов по разделам профессионального модуля и по итогам учебной и производст</w:t>
            </w:r>
            <w:r w:rsidRPr="00FA4E46">
              <w:rPr>
                <w:rFonts w:ascii="Times New Roman" w:hAnsi="Times New Roman"/>
                <w:szCs w:val="24"/>
              </w:rPr>
              <w:t>венной практик.</w:t>
            </w:r>
          </w:p>
        </w:tc>
      </w:tr>
      <w:tr w:rsidR="00367792" w:rsidRPr="00FA4E46" w:rsidTr="00367792">
        <w:trPr>
          <w:trHeight w:hRule="exact" w:val="3707"/>
        </w:trPr>
        <w:tc>
          <w:tcPr>
            <w:tcW w:w="1508"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58" w:firstLine="38"/>
              <w:rPr>
                <w:rFonts w:ascii="Times New Roman" w:hAnsi="Times New Roman"/>
                <w:szCs w:val="24"/>
              </w:rPr>
            </w:pPr>
            <w:r w:rsidRPr="00FA4E46">
              <w:rPr>
                <w:rFonts w:ascii="Times New Roman" w:hAnsi="Times New Roman"/>
                <w:szCs w:val="24"/>
              </w:rPr>
              <w:t>ПК 1.3. Эксплуатировать судовые энергетические установки</w:t>
            </w:r>
          </w:p>
        </w:tc>
        <w:tc>
          <w:tcPr>
            <w:tcW w:w="211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ind w:firstLine="38"/>
              <w:rPr>
                <w:rFonts w:ascii="Times New Roman" w:hAnsi="Times New Roman"/>
                <w:szCs w:val="24"/>
              </w:rPr>
            </w:pPr>
            <w:r w:rsidRPr="00FA4E46">
              <w:rPr>
                <w:rFonts w:ascii="Times New Roman" w:hAnsi="Times New Roman"/>
                <w:bCs/>
                <w:szCs w:val="24"/>
              </w:rPr>
              <w:t>Демонстрация знаний о  двигателях  внутреннего сгорания;</w:t>
            </w:r>
          </w:p>
          <w:p w:rsidR="00367792" w:rsidRPr="00FA4E46" w:rsidRDefault="00367792" w:rsidP="00697691">
            <w:pPr>
              <w:spacing w:after="0"/>
              <w:ind w:firstLine="38"/>
              <w:rPr>
                <w:rFonts w:ascii="Times New Roman" w:hAnsi="Times New Roman"/>
                <w:szCs w:val="24"/>
              </w:rPr>
            </w:pPr>
            <w:r w:rsidRPr="00FA4E46">
              <w:rPr>
                <w:rFonts w:ascii="Times New Roman" w:hAnsi="Times New Roman"/>
                <w:bCs/>
                <w:szCs w:val="24"/>
              </w:rPr>
              <w:t>демонстрация практических знаний по э</w:t>
            </w:r>
            <w:r w:rsidRPr="00FA4E46">
              <w:rPr>
                <w:rFonts w:ascii="Times New Roman" w:hAnsi="Times New Roman"/>
                <w:bCs/>
                <w:spacing w:val="-1"/>
                <w:szCs w:val="24"/>
              </w:rPr>
              <w:t xml:space="preserve">ксплуатации судовых </w:t>
            </w:r>
            <w:r w:rsidRPr="00FA4E46">
              <w:rPr>
                <w:rFonts w:ascii="Times New Roman" w:hAnsi="Times New Roman"/>
                <w:bCs/>
                <w:szCs w:val="24"/>
              </w:rPr>
              <w:t>энергетических установок;</w:t>
            </w:r>
          </w:p>
          <w:p w:rsidR="00367792" w:rsidRPr="00FA4E46" w:rsidRDefault="00367792" w:rsidP="00697691">
            <w:pPr>
              <w:shd w:val="clear" w:color="auto" w:fill="FFFFFF"/>
              <w:tabs>
                <w:tab w:val="left" w:pos="245"/>
              </w:tabs>
              <w:spacing w:after="0" w:line="274" w:lineRule="exact"/>
              <w:ind w:right="24" w:firstLine="38"/>
              <w:rPr>
                <w:rFonts w:ascii="Times New Roman" w:hAnsi="Times New Roman"/>
                <w:b/>
                <w:bCs/>
                <w:szCs w:val="24"/>
              </w:rPr>
            </w:pPr>
            <w:r w:rsidRPr="00FA4E46">
              <w:rPr>
                <w:rFonts w:ascii="Times New Roman" w:hAnsi="Times New Roman"/>
                <w:szCs w:val="24"/>
              </w:rPr>
              <w:t>демонстрация практических знаний по эксплуатации и  техническому обслуживанию</w:t>
            </w:r>
            <w:r w:rsidRPr="00FA4E46">
              <w:rPr>
                <w:rFonts w:ascii="Times New Roman" w:hAnsi="Times New Roman"/>
                <w:b/>
                <w:szCs w:val="24"/>
              </w:rPr>
              <w:t xml:space="preserve"> </w:t>
            </w:r>
            <w:r w:rsidRPr="00FA4E46">
              <w:rPr>
                <w:rFonts w:ascii="Times New Roman" w:hAnsi="Times New Roman"/>
                <w:szCs w:val="24"/>
              </w:rPr>
              <w:t xml:space="preserve"> </w:t>
            </w:r>
            <w:r w:rsidRPr="00FA4E46">
              <w:rPr>
                <w:rFonts w:ascii="Times New Roman" w:hAnsi="Times New Roman"/>
                <w:spacing w:val="-1"/>
                <w:szCs w:val="24"/>
              </w:rPr>
              <w:t xml:space="preserve">вспомогательных механизмов и </w:t>
            </w:r>
            <w:r w:rsidRPr="00FA4E46">
              <w:rPr>
                <w:rFonts w:ascii="Times New Roman" w:hAnsi="Times New Roman"/>
                <w:szCs w:val="24"/>
              </w:rPr>
              <w:t>связанных с ними систем управления</w:t>
            </w:r>
          </w:p>
        </w:tc>
        <w:tc>
          <w:tcPr>
            <w:tcW w:w="1382"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ind w:right="11" w:firstLine="38"/>
              <w:rPr>
                <w:rFonts w:ascii="Times New Roman" w:hAnsi="Times New Roman"/>
                <w:szCs w:val="24"/>
              </w:rPr>
            </w:pPr>
            <w:r w:rsidRPr="00FA4E46">
              <w:rPr>
                <w:rFonts w:ascii="Times New Roman" w:hAnsi="Times New Roman"/>
                <w:spacing w:val="-3"/>
                <w:szCs w:val="24"/>
              </w:rPr>
              <w:t>Текущий контроль в форме оценки результатов практи</w:t>
            </w:r>
            <w:r w:rsidRPr="00FA4E46">
              <w:rPr>
                <w:rFonts w:ascii="Times New Roman" w:hAnsi="Times New Roman"/>
                <w:szCs w:val="24"/>
              </w:rPr>
              <w:t>ческих занятий и лабораторных работ.</w:t>
            </w:r>
          </w:p>
          <w:p w:rsidR="00367792" w:rsidRPr="00FA4E46" w:rsidRDefault="00367792" w:rsidP="00697691">
            <w:pPr>
              <w:shd w:val="clear" w:color="auto" w:fill="FFFFFF"/>
              <w:spacing w:after="0"/>
              <w:ind w:right="11" w:firstLine="38"/>
              <w:rPr>
                <w:rFonts w:ascii="Times New Roman" w:hAnsi="Times New Roman"/>
                <w:spacing w:val="-3"/>
                <w:szCs w:val="24"/>
              </w:rPr>
            </w:pPr>
            <w:r w:rsidRPr="00FA4E46">
              <w:rPr>
                <w:rFonts w:ascii="Times New Roman" w:hAnsi="Times New Roman"/>
                <w:spacing w:val="-2"/>
                <w:szCs w:val="24"/>
              </w:rPr>
              <w:t xml:space="preserve">Итоговый контроль в форме </w:t>
            </w:r>
            <w:r w:rsidRPr="00FA4E46">
              <w:rPr>
                <w:rFonts w:ascii="Times New Roman" w:hAnsi="Times New Roman"/>
                <w:szCs w:val="24"/>
              </w:rPr>
              <w:t xml:space="preserve">промежуточной аттестации </w:t>
            </w:r>
            <w:r w:rsidRPr="00FA4E46">
              <w:rPr>
                <w:rFonts w:ascii="Times New Roman" w:hAnsi="Times New Roman"/>
                <w:spacing w:val="-1"/>
                <w:szCs w:val="24"/>
              </w:rPr>
              <w:t>по разделам профессионального модуля и по итогам учебной и производст</w:t>
            </w:r>
            <w:r w:rsidRPr="00FA4E46">
              <w:rPr>
                <w:rFonts w:ascii="Times New Roman" w:hAnsi="Times New Roman"/>
                <w:szCs w:val="24"/>
              </w:rPr>
              <w:t>венной практик.</w:t>
            </w:r>
          </w:p>
        </w:tc>
      </w:tr>
      <w:tr w:rsidR="00367792" w:rsidRPr="00FA4E46" w:rsidTr="00890D81">
        <w:trPr>
          <w:trHeight w:hRule="exact" w:val="3432"/>
        </w:trPr>
        <w:tc>
          <w:tcPr>
            <w:tcW w:w="1508"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58" w:firstLine="38"/>
              <w:rPr>
                <w:rFonts w:ascii="Times New Roman" w:hAnsi="Times New Roman"/>
                <w:szCs w:val="24"/>
              </w:rPr>
            </w:pPr>
            <w:r w:rsidRPr="00FA4E46">
              <w:rPr>
                <w:rFonts w:ascii="Times New Roman" w:hAnsi="Times New Roman"/>
                <w:szCs w:val="24"/>
              </w:rPr>
              <w:lastRenderedPageBreak/>
              <w:t>ПК 1.4. Обеспечивать исп</w:t>
            </w:r>
            <w:r w:rsidRPr="00FA4E46">
              <w:rPr>
                <w:rFonts w:ascii="Times New Roman" w:hAnsi="Times New Roman"/>
                <w:spacing w:val="-3"/>
                <w:szCs w:val="24"/>
              </w:rPr>
              <w:t xml:space="preserve">ользование и техническую </w:t>
            </w:r>
            <w:r w:rsidRPr="00FA4E46">
              <w:rPr>
                <w:rFonts w:ascii="Times New Roman" w:hAnsi="Times New Roman"/>
                <w:szCs w:val="24"/>
              </w:rPr>
              <w:t xml:space="preserve">эксплуатацию технических </w:t>
            </w:r>
            <w:r w:rsidRPr="00FA4E46">
              <w:rPr>
                <w:rFonts w:ascii="Times New Roman" w:hAnsi="Times New Roman"/>
                <w:spacing w:val="-3"/>
                <w:szCs w:val="24"/>
              </w:rPr>
              <w:t>средств судовождения и су</w:t>
            </w:r>
            <w:r w:rsidRPr="00FA4E46">
              <w:rPr>
                <w:rFonts w:ascii="Times New Roman" w:hAnsi="Times New Roman"/>
                <w:szCs w:val="24"/>
              </w:rPr>
              <w:t>довых систем связи.</w:t>
            </w:r>
          </w:p>
        </w:tc>
        <w:tc>
          <w:tcPr>
            <w:tcW w:w="2111"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tabs>
                <w:tab w:val="left" w:pos="245"/>
              </w:tabs>
              <w:spacing w:after="0" w:line="274" w:lineRule="exact"/>
              <w:ind w:right="24" w:firstLine="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zCs w:val="24"/>
              </w:rPr>
              <w:t>демонстрация знания</w:t>
            </w:r>
            <w:r w:rsidRPr="00FA4E46">
              <w:rPr>
                <w:rFonts w:ascii="Times New Roman" w:hAnsi="Times New Roman"/>
                <w:szCs w:val="24"/>
              </w:rPr>
              <w:br/>
            </w:r>
            <w:r w:rsidRPr="00FA4E46">
              <w:rPr>
                <w:rFonts w:ascii="Times New Roman" w:hAnsi="Times New Roman"/>
                <w:spacing w:val="-3"/>
                <w:szCs w:val="24"/>
              </w:rPr>
              <w:t>принципов работы техниче</w:t>
            </w:r>
            <w:r w:rsidRPr="00FA4E46">
              <w:rPr>
                <w:rFonts w:ascii="Times New Roman" w:hAnsi="Times New Roman"/>
                <w:spacing w:val="-2"/>
                <w:szCs w:val="24"/>
              </w:rPr>
              <w:t xml:space="preserve">ских средств судовождения </w:t>
            </w:r>
            <w:r w:rsidRPr="00FA4E46">
              <w:rPr>
                <w:rFonts w:ascii="Times New Roman" w:hAnsi="Times New Roman"/>
                <w:szCs w:val="24"/>
              </w:rPr>
              <w:t>и связи;</w:t>
            </w:r>
          </w:p>
          <w:p w:rsidR="00367792" w:rsidRPr="00FA4E46" w:rsidRDefault="00367792" w:rsidP="00697691">
            <w:pPr>
              <w:shd w:val="clear" w:color="auto" w:fill="FFFFFF"/>
              <w:tabs>
                <w:tab w:val="left" w:pos="245"/>
              </w:tabs>
              <w:spacing w:after="0" w:line="274" w:lineRule="exact"/>
              <w:ind w:right="24" w:firstLine="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zCs w:val="24"/>
              </w:rPr>
              <w:t>демонстрация практиче</w:t>
            </w:r>
            <w:r w:rsidRPr="00FA4E46">
              <w:rPr>
                <w:rFonts w:ascii="Times New Roman" w:hAnsi="Times New Roman"/>
                <w:spacing w:val="-3"/>
                <w:szCs w:val="24"/>
              </w:rPr>
              <w:t>ского знания навигационно</w:t>
            </w:r>
            <w:r w:rsidRPr="00FA4E46">
              <w:rPr>
                <w:rFonts w:ascii="Times New Roman" w:hAnsi="Times New Roman"/>
                <w:spacing w:val="-1"/>
                <w:szCs w:val="24"/>
              </w:rPr>
              <w:t>го использования техниче</w:t>
            </w:r>
            <w:r w:rsidRPr="00FA4E46">
              <w:rPr>
                <w:rFonts w:ascii="Times New Roman" w:hAnsi="Times New Roman"/>
                <w:spacing w:val="-2"/>
                <w:szCs w:val="24"/>
              </w:rPr>
              <w:t xml:space="preserve">ских средств и организации </w:t>
            </w:r>
            <w:r w:rsidRPr="00FA4E46">
              <w:rPr>
                <w:rFonts w:ascii="Times New Roman" w:hAnsi="Times New Roman"/>
                <w:szCs w:val="24"/>
              </w:rPr>
              <w:t>связи.</w:t>
            </w:r>
          </w:p>
          <w:p w:rsidR="00367792" w:rsidRPr="00FA4E46" w:rsidRDefault="00367792" w:rsidP="00697691">
            <w:pPr>
              <w:shd w:val="clear" w:color="auto" w:fill="FFFFFF"/>
              <w:tabs>
                <w:tab w:val="left" w:pos="245"/>
              </w:tabs>
              <w:spacing w:after="0" w:line="274" w:lineRule="exact"/>
              <w:ind w:firstLine="38"/>
              <w:rPr>
                <w:rFonts w:ascii="Times New Roman" w:hAnsi="Times New Roman"/>
                <w:szCs w:val="24"/>
              </w:rPr>
            </w:pPr>
            <w:r w:rsidRPr="00FA4E46">
              <w:rPr>
                <w:rFonts w:ascii="Times New Roman" w:hAnsi="Times New Roman"/>
                <w:b/>
                <w:bCs/>
                <w:szCs w:val="24"/>
              </w:rPr>
              <w:t>-</w:t>
            </w:r>
            <w:r w:rsidRPr="00FA4E46">
              <w:rPr>
                <w:rFonts w:ascii="Times New Roman" w:hAnsi="Times New Roman"/>
                <w:b/>
                <w:bCs/>
                <w:szCs w:val="24"/>
              </w:rPr>
              <w:tab/>
            </w:r>
            <w:r w:rsidRPr="00FA4E46">
              <w:rPr>
                <w:rFonts w:ascii="Times New Roman" w:hAnsi="Times New Roman"/>
                <w:spacing w:val="-2"/>
                <w:szCs w:val="24"/>
              </w:rPr>
              <w:t>эксплуатация ТСС и определение их поправок.</w:t>
            </w:r>
          </w:p>
        </w:tc>
        <w:tc>
          <w:tcPr>
            <w:tcW w:w="1382" w:type="pct"/>
            <w:tcBorders>
              <w:top w:val="single" w:sz="6" w:space="0" w:color="auto"/>
              <w:left w:val="single" w:sz="6" w:space="0" w:color="auto"/>
              <w:bottom w:val="single" w:sz="6" w:space="0" w:color="auto"/>
              <w:right w:val="single" w:sz="6" w:space="0" w:color="auto"/>
            </w:tcBorders>
            <w:shd w:val="clear" w:color="auto" w:fill="FFFFFF"/>
          </w:tcPr>
          <w:p w:rsidR="00367792" w:rsidRPr="00FA4E46" w:rsidRDefault="00367792" w:rsidP="00697691">
            <w:pPr>
              <w:shd w:val="clear" w:color="auto" w:fill="FFFFFF"/>
              <w:spacing w:after="0" w:line="274" w:lineRule="exact"/>
              <w:ind w:right="14" w:firstLine="38"/>
              <w:rPr>
                <w:rFonts w:ascii="Times New Roman" w:hAnsi="Times New Roman"/>
                <w:szCs w:val="24"/>
              </w:rPr>
            </w:pPr>
            <w:r w:rsidRPr="00FA4E46">
              <w:rPr>
                <w:rFonts w:ascii="Times New Roman" w:hAnsi="Times New Roman"/>
                <w:spacing w:val="-3"/>
                <w:szCs w:val="24"/>
              </w:rPr>
              <w:t>Текущий контроль в форме оценки результатов практи</w:t>
            </w:r>
            <w:r w:rsidRPr="00FA4E46">
              <w:rPr>
                <w:rFonts w:ascii="Times New Roman" w:hAnsi="Times New Roman"/>
                <w:szCs w:val="24"/>
              </w:rPr>
              <w:t>ческих занятий и лабораторных работ.</w:t>
            </w:r>
          </w:p>
          <w:p w:rsidR="00367792" w:rsidRPr="00FA4E46" w:rsidRDefault="00367792" w:rsidP="00697691">
            <w:pPr>
              <w:shd w:val="clear" w:color="auto" w:fill="FFFFFF"/>
              <w:spacing w:after="0" w:line="274" w:lineRule="exact"/>
              <w:ind w:right="14" w:firstLine="38"/>
              <w:rPr>
                <w:rFonts w:ascii="Times New Roman" w:hAnsi="Times New Roman"/>
                <w:szCs w:val="24"/>
              </w:rPr>
            </w:pPr>
            <w:r w:rsidRPr="00FA4E46">
              <w:rPr>
                <w:rFonts w:ascii="Times New Roman" w:hAnsi="Times New Roman"/>
                <w:spacing w:val="-2"/>
                <w:szCs w:val="24"/>
              </w:rPr>
              <w:t xml:space="preserve">Итоговый контроль в форме </w:t>
            </w:r>
            <w:r w:rsidRPr="00FA4E46">
              <w:rPr>
                <w:rFonts w:ascii="Times New Roman" w:hAnsi="Times New Roman"/>
                <w:szCs w:val="24"/>
              </w:rPr>
              <w:t xml:space="preserve">промежуточной аттестации </w:t>
            </w:r>
            <w:r w:rsidRPr="00FA4E46">
              <w:rPr>
                <w:rFonts w:ascii="Times New Roman" w:hAnsi="Times New Roman"/>
                <w:spacing w:val="-1"/>
                <w:szCs w:val="24"/>
              </w:rPr>
              <w:t>по разделам профессионального модуля и по итогам учебной и производст</w:t>
            </w:r>
            <w:r w:rsidRPr="00FA4E46">
              <w:rPr>
                <w:rFonts w:ascii="Times New Roman" w:hAnsi="Times New Roman"/>
                <w:szCs w:val="24"/>
              </w:rPr>
              <w:t>венной практик.</w:t>
            </w:r>
          </w:p>
        </w:tc>
      </w:tr>
    </w:tbl>
    <w:p w:rsidR="00367792" w:rsidRPr="00FA4E46" w:rsidRDefault="00367792" w:rsidP="00367792">
      <w:pPr>
        <w:shd w:val="clear" w:color="auto" w:fill="FFFFFF"/>
        <w:spacing w:after="0"/>
        <w:ind w:firstLine="720"/>
        <w:rPr>
          <w:rFonts w:ascii="Times New Roman" w:hAnsi="Times New Roman"/>
          <w:szCs w:val="24"/>
        </w:rPr>
      </w:pPr>
    </w:p>
    <w:p w:rsidR="00367792" w:rsidRPr="00FA4E46" w:rsidRDefault="00367792" w:rsidP="00367792">
      <w:pPr>
        <w:shd w:val="clear" w:color="auto" w:fill="FFFFFF"/>
        <w:spacing w:after="0"/>
        <w:ind w:firstLine="720"/>
        <w:rPr>
          <w:rFonts w:ascii="Times New Roman" w:hAnsi="Times New Roman"/>
          <w:szCs w:val="24"/>
        </w:rPr>
      </w:pPr>
    </w:p>
    <w:p w:rsidR="00367792" w:rsidRPr="00FA4E46" w:rsidRDefault="00367792" w:rsidP="00F55835">
      <w:pPr>
        <w:shd w:val="clear" w:color="auto" w:fill="FFFFFF"/>
        <w:spacing w:after="0"/>
        <w:ind w:firstLine="720"/>
        <w:jc w:val="both"/>
        <w:rPr>
          <w:rFonts w:ascii="Times New Roman" w:hAnsi="Times New Roman"/>
          <w:szCs w:val="24"/>
        </w:rPr>
      </w:pPr>
      <w:r w:rsidRPr="00FA4E46">
        <w:rPr>
          <w:rFonts w:ascii="Times New Roman" w:hAnsi="Times New Roman"/>
          <w:szCs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367792" w:rsidRPr="00FA4E46" w:rsidRDefault="00367792" w:rsidP="00367792">
      <w:pPr>
        <w:spacing w:after="0" w:line="1" w:lineRule="exact"/>
        <w:rPr>
          <w:rFonts w:ascii="Times New Roman" w:hAnsi="Times New Roman"/>
          <w:szCs w:val="24"/>
        </w:rPr>
      </w:pPr>
    </w:p>
    <w:p w:rsidR="003B746C" w:rsidRPr="00FA4E46" w:rsidRDefault="003B746C" w:rsidP="00C925BA">
      <w:pPr>
        <w:pStyle w:val="Default"/>
        <w:ind w:firstLine="6096"/>
        <w:jc w:val="right"/>
      </w:pPr>
    </w:p>
    <w:tbl>
      <w:tblPr>
        <w:tblW w:w="5000" w:type="pct"/>
        <w:tblCellMar>
          <w:left w:w="40" w:type="dxa"/>
          <w:right w:w="40" w:type="dxa"/>
        </w:tblCellMar>
        <w:tblLook w:val="04A0" w:firstRow="1" w:lastRow="0" w:firstColumn="1" w:lastColumn="0" w:noHBand="0" w:noVBand="1"/>
      </w:tblPr>
      <w:tblGrid>
        <w:gridCol w:w="3286"/>
        <w:gridCol w:w="3353"/>
        <w:gridCol w:w="3079"/>
      </w:tblGrid>
      <w:tr w:rsidR="003B746C" w:rsidRPr="00FA4E46" w:rsidTr="003B746C">
        <w:trPr>
          <w:trHeight w:hRule="exact" w:val="845"/>
        </w:trPr>
        <w:tc>
          <w:tcPr>
            <w:tcW w:w="1691" w:type="pct"/>
            <w:tcBorders>
              <w:top w:val="single" w:sz="6" w:space="0" w:color="auto"/>
              <w:left w:val="single" w:sz="6" w:space="0" w:color="auto"/>
              <w:bottom w:val="single" w:sz="6" w:space="0" w:color="auto"/>
              <w:right w:val="single" w:sz="6" w:space="0" w:color="auto"/>
            </w:tcBorders>
            <w:shd w:val="clear" w:color="auto" w:fill="FFFFFF"/>
            <w:hideMark/>
          </w:tcPr>
          <w:p w:rsidR="003B746C" w:rsidRPr="00FA4E46" w:rsidRDefault="003B746C">
            <w:pPr>
              <w:shd w:val="clear" w:color="auto" w:fill="FFFFFF"/>
              <w:spacing w:after="0" w:line="274" w:lineRule="exact"/>
              <w:ind w:left="72" w:right="67" w:firstLine="62"/>
              <w:rPr>
                <w:rFonts w:ascii="Times New Roman" w:hAnsi="Times New Roman"/>
                <w:szCs w:val="24"/>
              </w:rPr>
            </w:pPr>
            <w:r w:rsidRPr="00FA4E46">
              <w:rPr>
                <w:rFonts w:ascii="Times New Roman" w:hAnsi="Times New Roman"/>
                <w:b/>
                <w:bCs/>
                <w:spacing w:val="-1"/>
                <w:szCs w:val="24"/>
              </w:rPr>
              <w:t>Результаты (освоен</w:t>
            </w:r>
            <w:r w:rsidRPr="00FA4E46">
              <w:rPr>
                <w:rFonts w:ascii="Times New Roman" w:hAnsi="Times New Roman"/>
                <w:b/>
                <w:bCs/>
                <w:spacing w:val="-3"/>
                <w:szCs w:val="24"/>
              </w:rPr>
              <w:t>ные общие компетен</w:t>
            </w:r>
            <w:r w:rsidRPr="00FA4E46">
              <w:rPr>
                <w:rFonts w:ascii="Times New Roman" w:hAnsi="Times New Roman"/>
                <w:b/>
                <w:bCs/>
                <w:szCs w:val="24"/>
              </w:rPr>
              <w:t>ции)</w:t>
            </w:r>
          </w:p>
        </w:tc>
        <w:tc>
          <w:tcPr>
            <w:tcW w:w="1725" w:type="pct"/>
            <w:tcBorders>
              <w:top w:val="single" w:sz="6" w:space="0" w:color="auto"/>
              <w:left w:val="single" w:sz="6" w:space="0" w:color="auto"/>
              <w:bottom w:val="single" w:sz="6" w:space="0" w:color="auto"/>
              <w:right w:val="single" w:sz="6" w:space="0" w:color="auto"/>
            </w:tcBorders>
            <w:shd w:val="clear" w:color="auto" w:fill="FFFFFF"/>
            <w:hideMark/>
          </w:tcPr>
          <w:p w:rsidR="003B746C" w:rsidRPr="00FA4E46" w:rsidRDefault="003B746C">
            <w:pPr>
              <w:shd w:val="clear" w:color="auto" w:fill="FFFFFF"/>
              <w:spacing w:after="0" w:line="278" w:lineRule="exact"/>
              <w:ind w:left="62" w:right="62"/>
              <w:rPr>
                <w:rFonts w:ascii="Times New Roman" w:hAnsi="Times New Roman"/>
                <w:szCs w:val="24"/>
              </w:rPr>
            </w:pPr>
            <w:r w:rsidRPr="00FA4E46">
              <w:rPr>
                <w:rFonts w:ascii="Times New Roman" w:hAnsi="Times New Roman"/>
                <w:b/>
                <w:bCs/>
                <w:spacing w:val="-3"/>
                <w:szCs w:val="24"/>
              </w:rPr>
              <w:t>Основные показатели резуль</w:t>
            </w:r>
            <w:r w:rsidRPr="00FA4E46">
              <w:rPr>
                <w:rFonts w:ascii="Times New Roman" w:hAnsi="Times New Roman"/>
                <w:b/>
                <w:bCs/>
                <w:szCs w:val="24"/>
              </w:rPr>
              <w:t>татов подготовки</w:t>
            </w:r>
          </w:p>
        </w:tc>
        <w:tc>
          <w:tcPr>
            <w:tcW w:w="1584" w:type="pct"/>
            <w:tcBorders>
              <w:top w:val="single" w:sz="6" w:space="0" w:color="auto"/>
              <w:left w:val="single" w:sz="6" w:space="0" w:color="auto"/>
              <w:bottom w:val="single" w:sz="6" w:space="0" w:color="auto"/>
              <w:right w:val="single" w:sz="6" w:space="0" w:color="auto"/>
            </w:tcBorders>
            <w:shd w:val="clear" w:color="auto" w:fill="FFFFFF"/>
            <w:hideMark/>
          </w:tcPr>
          <w:p w:rsidR="003B746C" w:rsidRPr="00FA4E46" w:rsidRDefault="003B746C">
            <w:pPr>
              <w:shd w:val="clear" w:color="auto" w:fill="FFFFFF"/>
              <w:spacing w:after="0" w:line="278" w:lineRule="exact"/>
              <w:ind w:left="216" w:right="216"/>
              <w:rPr>
                <w:rFonts w:ascii="Times New Roman" w:hAnsi="Times New Roman"/>
                <w:szCs w:val="24"/>
              </w:rPr>
            </w:pPr>
            <w:r w:rsidRPr="00FA4E46">
              <w:rPr>
                <w:rFonts w:ascii="Times New Roman" w:hAnsi="Times New Roman"/>
                <w:b/>
                <w:bCs/>
                <w:spacing w:val="-3"/>
                <w:szCs w:val="24"/>
              </w:rPr>
              <w:t>Формы и методы кон</w:t>
            </w:r>
            <w:r w:rsidRPr="00FA4E46">
              <w:rPr>
                <w:rFonts w:ascii="Times New Roman" w:hAnsi="Times New Roman"/>
                <w:b/>
                <w:bCs/>
                <w:szCs w:val="24"/>
              </w:rPr>
              <w:t>троля</w:t>
            </w:r>
          </w:p>
        </w:tc>
      </w:tr>
      <w:tr w:rsidR="00890D81" w:rsidRPr="00FA4E46" w:rsidTr="00890D81">
        <w:trPr>
          <w:trHeight w:hRule="exact" w:val="1589"/>
        </w:trPr>
        <w:tc>
          <w:tcPr>
            <w:tcW w:w="1691" w:type="pct"/>
            <w:tcBorders>
              <w:top w:val="single" w:sz="6" w:space="0" w:color="auto"/>
              <w:left w:val="single" w:sz="6" w:space="0" w:color="auto"/>
              <w:bottom w:val="single" w:sz="6" w:space="0" w:color="auto"/>
              <w:right w:val="single" w:sz="6" w:space="0" w:color="auto"/>
            </w:tcBorders>
            <w:shd w:val="clear" w:color="auto" w:fill="FFFFFF"/>
          </w:tcPr>
          <w:p w:rsidR="00890D81" w:rsidRPr="00FA4E46" w:rsidRDefault="00890D81" w:rsidP="00890D81">
            <w:pPr>
              <w:pStyle w:val="a4"/>
            </w:pPr>
            <w:r w:rsidRPr="00FA4E46">
              <w:t>OK 01. Выбирать способы решения задач профессиональной деятельности применительно к различным контекстам</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rsidR="00890D81" w:rsidRPr="00FA4E46" w:rsidRDefault="00890D81" w:rsidP="00890D81">
            <w:pPr>
              <w:shd w:val="clear" w:color="auto" w:fill="FFFFFF"/>
              <w:spacing w:after="0" w:line="240" w:lineRule="auto"/>
              <w:ind w:right="283"/>
              <w:rPr>
                <w:rFonts w:ascii="Times New Roman" w:hAnsi="Times New Roman"/>
                <w:szCs w:val="24"/>
              </w:rPr>
            </w:pPr>
            <w:r w:rsidRPr="00FA4E46">
              <w:rPr>
                <w:rFonts w:ascii="Times New Roman" w:hAnsi="Times New Roman"/>
                <w:szCs w:val="24"/>
              </w:rPr>
              <w:t>Умеет решать профессиональные задачи в соответствии с конкретными задачами профессиональной деятельности</w:t>
            </w:r>
          </w:p>
        </w:tc>
        <w:tc>
          <w:tcPr>
            <w:tcW w:w="1584" w:type="pct"/>
            <w:tcBorders>
              <w:top w:val="single" w:sz="6" w:space="0" w:color="auto"/>
              <w:left w:val="single" w:sz="6" w:space="0" w:color="auto"/>
              <w:bottom w:val="single" w:sz="6" w:space="0" w:color="auto"/>
              <w:right w:val="single" w:sz="6" w:space="0" w:color="auto"/>
            </w:tcBorders>
            <w:shd w:val="clear" w:color="auto" w:fill="FFFFFF"/>
          </w:tcPr>
          <w:p w:rsidR="00890D81" w:rsidRPr="00FA4E46" w:rsidRDefault="00890D81" w:rsidP="00890D81">
            <w:pPr>
              <w:shd w:val="clear" w:color="auto" w:fill="FFFFFF"/>
              <w:spacing w:after="0" w:line="240" w:lineRule="auto"/>
              <w:ind w:right="14"/>
              <w:rPr>
                <w:rFonts w:ascii="Times New Roman" w:hAnsi="Times New Roman"/>
                <w:spacing w:val="-3"/>
                <w:szCs w:val="24"/>
              </w:rPr>
            </w:pPr>
            <w:r w:rsidRPr="00FA4E46">
              <w:rPr>
                <w:rFonts w:ascii="Times New Roman" w:hAnsi="Times New Roman"/>
                <w:spacing w:val="-3"/>
                <w:szCs w:val="24"/>
              </w:rPr>
              <w:t>Текущий контроль в форме оценки результатов практи</w:t>
            </w:r>
            <w:r w:rsidRPr="00FA4E46">
              <w:rPr>
                <w:rFonts w:ascii="Times New Roman" w:hAnsi="Times New Roman"/>
                <w:szCs w:val="24"/>
              </w:rPr>
              <w:t>ческих занятий и лабораторных работ.</w:t>
            </w:r>
          </w:p>
        </w:tc>
      </w:tr>
      <w:tr w:rsidR="00890D81" w:rsidRPr="00FA4E46" w:rsidTr="00890D81">
        <w:trPr>
          <w:trHeight w:hRule="exact" w:val="3574"/>
        </w:trPr>
        <w:tc>
          <w:tcPr>
            <w:tcW w:w="1691"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pStyle w:val="a4"/>
            </w:pPr>
            <w:r w:rsidRPr="00FA4E46">
              <w:t xml:space="preserve">ОК 02. Использовать современные средства поиска, анализа и интерпретацию </w:t>
            </w:r>
            <w:proofErr w:type="gramStart"/>
            <w:r w:rsidRPr="00FA4E46">
              <w:t>информации</w:t>
            </w:r>
            <w:proofErr w:type="gramEnd"/>
            <w:r w:rsidRPr="00FA4E46">
              <w:t xml:space="preserve"> и информационные технологии для выполнения задач профессиональной деятельности</w:t>
            </w:r>
          </w:p>
        </w:tc>
        <w:tc>
          <w:tcPr>
            <w:tcW w:w="1725"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shd w:val="clear" w:color="auto" w:fill="FFFFFF"/>
              <w:tabs>
                <w:tab w:val="left" w:pos="254"/>
              </w:tabs>
              <w:spacing w:after="0" w:line="274" w:lineRule="exact"/>
              <w:ind w:right="86"/>
              <w:rPr>
                <w:rFonts w:ascii="Times New Roman" w:hAnsi="Times New Roman"/>
                <w:szCs w:val="24"/>
              </w:rPr>
            </w:pPr>
            <w:r w:rsidRPr="00FA4E46">
              <w:rPr>
                <w:rFonts w:ascii="Times New Roman" w:hAnsi="Times New Roman"/>
                <w:szCs w:val="24"/>
              </w:rPr>
              <w:t xml:space="preserve">Демонстрирует способы поиска информации, методы обработки полученных первоисточников, умение использовать полученную информацию в практике </w:t>
            </w:r>
          </w:p>
          <w:p w:rsidR="00890D81" w:rsidRPr="00FA4E46" w:rsidRDefault="00890D81" w:rsidP="00890D81">
            <w:pPr>
              <w:shd w:val="clear" w:color="auto" w:fill="FFFFFF"/>
              <w:tabs>
                <w:tab w:val="left" w:pos="254"/>
              </w:tabs>
              <w:spacing w:after="0" w:line="274" w:lineRule="exact"/>
              <w:ind w:right="86"/>
              <w:rPr>
                <w:rFonts w:ascii="Times New Roman" w:hAnsi="Times New Roman"/>
                <w:szCs w:val="24"/>
              </w:rPr>
            </w:pPr>
            <w:r w:rsidRPr="00FA4E46">
              <w:rPr>
                <w:rFonts w:ascii="Times New Roman" w:hAnsi="Times New Roman"/>
                <w:szCs w:val="24"/>
              </w:rPr>
              <w:t>Демонстрирует знания в области информационных технологи и их применение в профессиональной деятельности</w:t>
            </w:r>
          </w:p>
        </w:tc>
        <w:tc>
          <w:tcPr>
            <w:tcW w:w="1584" w:type="pct"/>
            <w:tcBorders>
              <w:top w:val="single" w:sz="6" w:space="0" w:color="auto"/>
              <w:left w:val="single" w:sz="6" w:space="0" w:color="auto"/>
              <w:bottom w:val="single" w:sz="6" w:space="0" w:color="auto"/>
              <w:right w:val="single" w:sz="6" w:space="0" w:color="auto"/>
            </w:tcBorders>
            <w:shd w:val="clear" w:color="auto" w:fill="FFFFFF"/>
          </w:tcPr>
          <w:p w:rsidR="00890D81" w:rsidRPr="00FA4E46" w:rsidRDefault="00890D81" w:rsidP="00890D81">
            <w:pPr>
              <w:shd w:val="clear" w:color="auto" w:fill="FFFFFF"/>
              <w:spacing w:after="0" w:line="274" w:lineRule="exact"/>
              <w:ind w:right="14"/>
              <w:rPr>
                <w:rFonts w:ascii="Times New Roman" w:hAnsi="Times New Roman"/>
                <w:szCs w:val="24"/>
              </w:rPr>
            </w:pPr>
            <w:r w:rsidRPr="00FA4E46">
              <w:rPr>
                <w:rFonts w:ascii="Times New Roman" w:hAnsi="Times New Roman"/>
                <w:spacing w:val="-3"/>
                <w:szCs w:val="24"/>
              </w:rPr>
              <w:t>Текущий контроль в форме оценки результатов практи</w:t>
            </w:r>
            <w:r w:rsidRPr="00FA4E46">
              <w:rPr>
                <w:rFonts w:ascii="Times New Roman" w:hAnsi="Times New Roman"/>
                <w:szCs w:val="24"/>
              </w:rPr>
              <w:t>ческих занятий и лабораторных работ.</w:t>
            </w:r>
            <w:r w:rsidRPr="00FA4E46">
              <w:rPr>
                <w:rFonts w:ascii="Times New Roman" w:hAnsi="Times New Roman"/>
                <w:spacing w:val="-2"/>
                <w:szCs w:val="24"/>
              </w:rPr>
              <w:t xml:space="preserve"> Текущий контроль на занятиях; 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p>
          <w:p w:rsidR="00890D81" w:rsidRPr="00FA4E46" w:rsidRDefault="00890D81" w:rsidP="00890D81">
            <w:pPr>
              <w:shd w:val="clear" w:color="auto" w:fill="FFFFFF"/>
              <w:spacing w:after="0" w:line="274" w:lineRule="exact"/>
              <w:ind w:right="14"/>
              <w:rPr>
                <w:rFonts w:ascii="Times New Roman" w:hAnsi="Times New Roman"/>
                <w:spacing w:val="-3"/>
                <w:szCs w:val="24"/>
              </w:rPr>
            </w:pPr>
            <w:r w:rsidRPr="00FA4E46">
              <w:rPr>
                <w:rFonts w:ascii="Times New Roman" w:hAnsi="Times New Roman"/>
                <w:spacing w:val="-2"/>
                <w:szCs w:val="24"/>
              </w:rPr>
              <w:t xml:space="preserve">Итоговый контроль в форме </w:t>
            </w:r>
            <w:r w:rsidRPr="00FA4E46">
              <w:rPr>
                <w:rFonts w:ascii="Times New Roman" w:hAnsi="Times New Roman"/>
                <w:szCs w:val="24"/>
              </w:rPr>
              <w:t xml:space="preserve">промежуточной аттестации </w:t>
            </w:r>
            <w:r w:rsidRPr="00FA4E46">
              <w:rPr>
                <w:rFonts w:ascii="Times New Roman" w:hAnsi="Times New Roman"/>
                <w:spacing w:val="-1"/>
                <w:szCs w:val="24"/>
              </w:rPr>
              <w:t>по разделам профессионального модуля и по итогам учебной и производст</w:t>
            </w:r>
            <w:r w:rsidRPr="00FA4E46">
              <w:rPr>
                <w:rFonts w:ascii="Times New Roman" w:hAnsi="Times New Roman"/>
                <w:szCs w:val="24"/>
              </w:rPr>
              <w:t>венной практик.</w:t>
            </w:r>
            <w:r w:rsidRPr="00FA4E46">
              <w:rPr>
                <w:rFonts w:ascii="Times New Roman" w:hAnsi="Times New Roman"/>
                <w:spacing w:val="-3"/>
                <w:szCs w:val="24"/>
              </w:rPr>
              <w:t xml:space="preserve"> </w:t>
            </w:r>
          </w:p>
          <w:p w:rsidR="00890D81" w:rsidRPr="00FA4E46" w:rsidRDefault="00890D81" w:rsidP="00890D81">
            <w:pPr>
              <w:shd w:val="clear" w:color="auto" w:fill="FFFFFF"/>
              <w:spacing w:after="0" w:line="274" w:lineRule="exact"/>
              <w:ind w:right="14"/>
              <w:rPr>
                <w:rFonts w:ascii="Times New Roman" w:hAnsi="Times New Roman"/>
                <w:szCs w:val="24"/>
              </w:rPr>
            </w:pPr>
          </w:p>
        </w:tc>
      </w:tr>
      <w:tr w:rsidR="00890D81" w:rsidRPr="00FA4E46" w:rsidTr="003B746C">
        <w:trPr>
          <w:trHeight w:hRule="exact" w:val="3120"/>
        </w:trPr>
        <w:tc>
          <w:tcPr>
            <w:tcW w:w="1691"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pStyle w:val="a4"/>
            </w:pPr>
            <w:r w:rsidRPr="00FA4E46">
              <w:lastRenderedPageBreak/>
              <w:t xml:space="preserve">ОК 03. </w:t>
            </w:r>
            <w:r w:rsidR="00C37227" w:rsidRPr="00C37227">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725"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shd w:val="clear" w:color="auto" w:fill="FFFFFF"/>
              <w:spacing w:after="0" w:line="274" w:lineRule="exact"/>
              <w:ind w:right="62"/>
              <w:rPr>
                <w:rFonts w:ascii="Times New Roman" w:hAnsi="Times New Roman"/>
                <w:szCs w:val="24"/>
              </w:rPr>
            </w:pPr>
            <w:r w:rsidRPr="00FA4E46">
              <w:rPr>
                <w:rFonts w:ascii="Times New Roman" w:hAnsi="Times New Roman"/>
                <w:szCs w:val="24"/>
              </w:rPr>
              <w:t>Демонстрирует стремление к профессиональному росту.</w:t>
            </w:r>
          </w:p>
          <w:p w:rsidR="00890D81" w:rsidRPr="00FA4E46" w:rsidRDefault="00890D81" w:rsidP="00890D81">
            <w:pPr>
              <w:shd w:val="clear" w:color="auto" w:fill="FFFFFF"/>
              <w:spacing w:after="0" w:line="274" w:lineRule="exact"/>
              <w:ind w:right="62"/>
              <w:rPr>
                <w:rFonts w:ascii="Times New Roman" w:hAnsi="Times New Roman"/>
                <w:szCs w:val="24"/>
              </w:rPr>
            </w:pPr>
            <w:r w:rsidRPr="00FA4E46">
              <w:rPr>
                <w:rFonts w:ascii="Times New Roman" w:hAnsi="Times New Roman"/>
                <w:szCs w:val="24"/>
              </w:rPr>
              <w:t xml:space="preserve"> Владеет достаточными знаниями в области финансирования и планирования предпринимательской деятельности</w:t>
            </w:r>
          </w:p>
        </w:tc>
        <w:tc>
          <w:tcPr>
            <w:tcW w:w="1584"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shd w:val="clear" w:color="auto" w:fill="FFFFFF"/>
              <w:spacing w:after="0" w:line="274" w:lineRule="exact"/>
              <w:ind w:right="53"/>
              <w:rPr>
                <w:rFonts w:ascii="Times New Roman" w:hAnsi="Times New Roman"/>
                <w:szCs w:val="24"/>
              </w:rPr>
            </w:pPr>
            <w:r w:rsidRPr="00FA4E46">
              <w:rPr>
                <w:rFonts w:ascii="Times New Roman" w:hAnsi="Times New Roman"/>
                <w:spacing w:val="-2"/>
                <w:szCs w:val="24"/>
              </w:rPr>
              <w:t xml:space="preserve">Текущий контроль на занятиях; 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r w:rsidRPr="00FA4E46">
              <w:rPr>
                <w:rFonts w:ascii="Times New Roman" w:hAnsi="Times New Roman"/>
                <w:spacing w:val="-2"/>
                <w:szCs w:val="24"/>
              </w:rPr>
              <w:t xml:space="preserve"> </w:t>
            </w:r>
          </w:p>
        </w:tc>
      </w:tr>
      <w:tr w:rsidR="00890D81" w:rsidRPr="00FA4E46" w:rsidTr="003B746C">
        <w:trPr>
          <w:trHeight w:hRule="exact" w:val="1571"/>
        </w:trPr>
        <w:tc>
          <w:tcPr>
            <w:tcW w:w="1691"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pStyle w:val="a4"/>
            </w:pPr>
            <w:r w:rsidRPr="00FA4E46">
              <w:t>ОК 04. Работать в коллективе и команде, эффективно взаимодействовать с коллегами, руководством, клиентами</w:t>
            </w:r>
          </w:p>
        </w:tc>
        <w:tc>
          <w:tcPr>
            <w:tcW w:w="1725"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shd w:val="clear" w:color="auto" w:fill="FFFFFF"/>
              <w:spacing w:after="0" w:line="274" w:lineRule="exact"/>
              <w:ind w:right="110"/>
              <w:rPr>
                <w:rFonts w:ascii="Times New Roman" w:hAnsi="Times New Roman"/>
                <w:szCs w:val="24"/>
              </w:rPr>
            </w:pPr>
            <w:r w:rsidRPr="00FA4E46">
              <w:rPr>
                <w:rFonts w:ascii="Times New Roman" w:hAnsi="Times New Roman"/>
                <w:szCs w:val="24"/>
              </w:rPr>
              <w:t>Демонстрирует способность взаимодействия с коллективом</w:t>
            </w:r>
          </w:p>
        </w:tc>
        <w:tc>
          <w:tcPr>
            <w:tcW w:w="1584"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shd w:val="clear" w:color="auto" w:fill="FFFFFF"/>
              <w:spacing w:after="0" w:line="274" w:lineRule="exact"/>
              <w:ind w:right="53"/>
              <w:rPr>
                <w:rFonts w:ascii="Times New Roman" w:hAnsi="Times New Roman"/>
                <w:szCs w:val="24"/>
              </w:rPr>
            </w:pPr>
            <w:r w:rsidRPr="00FA4E46">
              <w:rPr>
                <w:rFonts w:ascii="Times New Roman" w:hAnsi="Times New Roman"/>
                <w:spacing w:val="-2"/>
                <w:szCs w:val="24"/>
              </w:rPr>
              <w:t xml:space="preserve">Текущий контроль на занятиях; 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p>
        </w:tc>
      </w:tr>
      <w:tr w:rsidR="00890D81" w:rsidRPr="00FA4E46" w:rsidTr="003B746C">
        <w:trPr>
          <w:trHeight w:hRule="exact" w:val="2413"/>
        </w:trPr>
        <w:tc>
          <w:tcPr>
            <w:tcW w:w="1691" w:type="pct"/>
            <w:tcBorders>
              <w:top w:val="single" w:sz="6" w:space="0" w:color="auto"/>
              <w:left w:val="single" w:sz="6" w:space="0" w:color="auto"/>
              <w:bottom w:val="single" w:sz="6" w:space="0" w:color="auto"/>
              <w:right w:val="single" w:sz="6" w:space="0" w:color="auto"/>
            </w:tcBorders>
            <w:shd w:val="clear" w:color="auto" w:fill="FFFFFF"/>
          </w:tcPr>
          <w:p w:rsidR="00890D81" w:rsidRPr="00FA4E46" w:rsidRDefault="00890D81" w:rsidP="00890D81">
            <w:pPr>
              <w:shd w:val="clear" w:color="auto" w:fill="FFFFFF"/>
              <w:spacing w:after="0" w:line="274" w:lineRule="exact"/>
              <w:ind w:right="120"/>
              <w:rPr>
                <w:rFonts w:ascii="Times New Roman" w:hAnsi="Times New Roman"/>
                <w:szCs w:val="24"/>
              </w:rPr>
            </w:pPr>
            <w:r w:rsidRPr="00FA4E46">
              <w:rPr>
                <w:rFonts w:ascii="Times New Roman" w:hAnsi="Times New Roman"/>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890D81" w:rsidRPr="00FA4E46" w:rsidRDefault="00890D81" w:rsidP="00890D81">
            <w:pPr>
              <w:shd w:val="clear" w:color="auto" w:fill="FFFFFF"/>
              <w:spacing w:after="0" w:line="274" w:lineRule="exact"/>
              <w:ind w:right="120"/>
              <w:rPr>
                <w:rFonts w:ascii="Times New Roman" w:hAnsi="Times New Roman"/>
                <w:szCs w:val="24"/>
              </w:rPr>
            </w:pPr>
          </w:p>
          <w:p w:rsidR="00890D81" w:rsidRPr="00FA4E46" w:rsidRDefault="00890D81" w:rsidP="00890D81">
            <w:pPr>
              <w:shd w:val="clear" w:color="auto" w:fill="FFFFFF"/>
              <w:spacing w:after="0" w:line="274" w:lineRule="exact"/>
              <w:ind w:right="120"/>
              <w:rPr>
                <w:rFonts w:ascii="Times New Roman" w:hAnsi="Times New Roman"/>
                <w:szCs w:val="24"/>
              </w:rPr>
            </w:pPr>
          </w:p>
        </w:tc>
        <w:tc>
          <w:tcPr>
            <w:tcW w:w="1725"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shd w:val="clear" w:color="auto" w:fill="FFFFFF"/>
              <w:spacing w:after="0" w:line="274" w:lineRule="exact"/>
              <w:ind w:right="34"/>
              <w:rPr>
                <w:rFonts w:ascii="Times New Roman" w:hAnsi="Times New Roman"/>
                <w:szCs w:val="24"/>
              </w:rPr>
            </w:pPr>
            <w:r w:rsidRPr="00FA4E46">
              <w:rPr>
                <w:rFonts w:ascii="Times New Roman" w:hAnsi="Times New Roman"/>
                <w:szCs w:val="24"/>
              </w:rPr>
              <w:t>Владеет на достаточном уровне средствами устной и письменной коммуникации на государственном языке РФ</w:t>
            </w:r>
          </w:p>
        </w:tc>
        <w:tc>
          <w:tcPr>
            <w:tcW w:w="1584"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shd w:val="clear" w:color="auto" w:fill="FFFFFF"/>
              <w:spacing w:after="0" w:line="274" w:lineRule="exact"/>
              <w:ind w:right="53"/>
              <w:rPr>
                <w:rFonts w:ascii="Times New Roman" w:hAnsi="Times New Roman"/>
                <w:szCs w:val="24"/>
              </w:rPr>
            </w:pPr>
            <w:r w:rsidRPr="00FA4E46">
              <w:rPr>
                <w:rFonts w:ascii="Times New Roman" w:hAnsi="Times New Roman"/>
                <w:spacing w:val="-2"/>
                <w:szCs w:val="24"/>
              </w:rPr>
              <w:t xml:space="preserve">Текущий контроль на занятиях; 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p>
        </w:tc>
      </w:tr>
      <w:tr w:rsidR="00890D81" w:rsidRPr="00FA4E46" w:rsidTr="00890D81">
        <w:trPr>
          <w:trHeight w:hRule="exact" w:val="3688"/>
        </w:trPr>
        <w:tc>
          <w:tcPr>
            <w:tcW w:w="1691"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pStyle w:val="a4"/>
            </w:pPr>
            <w:r w:rsidRPr="00FA4E46">
              <w:t xml:space="preserve">ОК 06. </w:t>
            </w:r>
            <w:r w:rsidR="00C37227" w:rsidRPr="00C37227">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725"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shd w:val="clear" w:color="auto" w:fill="FFFFFF"/>
              <w:spacing w:after="0" w:line="274" w:lineRule="exact"/>
              <w:ind w:right="91"/>
              <w:rPr>
                <w:rFonts w:ascii="Times New Roman" w:hAnsi="Times New Roman"/>
                <w:szCs w:val="24"/>
              </w:rPr>
            </w:pPr>
            <w:r w:rsidRPr="00FA4E46">
              <w:rPr>
                <w:rFonts w:ascii="Times New Roman" w:hAnsi="Times New Roman"/>
                <w:szCs w:val="24"/>
              </w:rPr>
              <w:t>Обладает сформированной гражданской позицией, демонстрирует наличие системы нравственных принципов и общечеловеческих ценностей</w:t>
            </w:r>
          </w:p>
        </w:tc>
        <w:tc>
          <w:tcPr>
            <w:tcW w:w="1584"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shd w:val="clear" w:color="auto" w:fill="FFFFFF"/>
              <w:spacing w:after="0" w:line="274" w:lineRule="exact"/>
              <w:ind w:right="53"/>
              <w:rPr>
                <w:rFonts w:ascii="Times New Roman" w:hAnsi="Times New Roman"/>
                <w:szCs w:val="24"/>
              </w:rPr>
            </w:pPr>
            <w:r w:rsidRPr="00FA4E46">
              <w:rPr>
                <w:rFonts w:ascii="Times New Roman" w:hAnsi="Times New Roman"/>
                <w:spacing w:val="-2"/>
                <w:szCs w:val="24"/>
              </w:rPr>
              <w:t xml:space="preserve">Текущий контроль на занятиях; 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p>
        </w:tc>
      </w:tr>
      <w:tr w:rsidR="00890D81" w:rsidRPr="00FA4E46" w:rsidTr="003B746C">
        <w:trPr>
          <w:trHeight w:hRule="exact" w:val="1788"/>
        </w:trPr>
        <w:tc>
          <w:tcPr>
            <w:tcW w:w="1691"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pStyle w:val="a4"/>
            </w:pPr>
            <w:r w:rsidRPr="00FA4E46">
              <w:t>ОК 07. Содействовать сохранению окружающей среды, ресурсосбережению, эффективно действовать в чрезвычайных ситуациях</w:t>
            </w:r>
          </w:p>
        </w:tc>
        <w:tc>
          <w:tcPr>
            <w:tcW w:w="1725"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shd w:val="clear" w:color="auto" w:fill="FFFFFF"/>
              <w:spacing w:after="0" w:line="274" w:lineRule="exact"/>
              <w:ind w:right="91"/>
              <w:rPr>
                <w:rFonts w:ascii="Times New Roman" w:hAnsi="Times New Roman"/>
                <w:szCs w:val="24"/>
              </w:rPr>
            </w:pPr>
            <w:r w:rsidRPr="00FA4E46">
              <w:rPr>
                <w:rFonts w:ascii="Times New Roman" w:hAnsi="Times New Roman"/>
                <w:szCs w:val="24"/>
              </w:rPr>
              <w:t>Проявляет заботу об окружающей среде, способность действовать в условиях ЧС</w:t>
            </w:r>
          </w:p>
        </w:tc>
        <w:tc>
          <w:tcPr>
            <w:tcW w:w="1584"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shd w:val="clear" w:color="auto" w:fill="FFFFFF"/>
              <w:spacing w:after="0" w:line="274" w:lineRule="exact"/>
              <w:ind w:right="53"/>
              <w:rPr>
                <w:rFonts w:ascii="Times New Roman" w:hAnsi="Times New Roman"/>
                <w:szCs w:val="24"/>
              </w:rPr>
            </w:pPr>
            <w:r w:rsidRPr="00FA4E46">
              <w:rPr>
                <w:rFonts w:ascii="Times New Roman" w:hAnsi="Times New Roman"/>
                <w:spacing w:val="-2"/>
                <w:szCs w:val="24"/>
              </w:rPr>
              <w:t xml:space="preserve">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p>
        </w:tc>
      </w:tr>
      <w:tr w:rsidR="00890D81" w:rsidRPr="00FA4E46" w:rsidTr="003B746C">
        <w:trPr>
          <w:trHeight w:hRule="exact" w:val="2781"/>
        </w:trPr>
        <w:tc>
          <w:tcPr>
            <w:tcW w:w="1691" w:type="pct"/>
            <w:tcBorders>
              <w:top w:val="single" w:sz="6" w:space="0" w:color="auto"/>
              <w:left w:val="single" w:sz="6" w:space="0" w:color="auto"/>
              <w:bottom w:val="single" w:sz="6" w:space="0" w:color="auto"/>
              <w:right w:val="single" w:sz="6" w:space="0" w:color="auto"/>
            </w:tcBorders>
            <w:shd w:val="clear" w:color="auto" w:fill="FFFFFF"/>
          </w:tcPr>
          <w:p w:rsidR="00890D81" w:rsidRPr="00FA4E46" w:rsidRDefault="00890D81" w:rsidP="00890D81">
            <w:pPr>
              <w:pStyle w:val="a4"/>
            </w:pPr>
            <w:r w:rsidRPr="00FA4E46">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725"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shd w:val="clear" w:color="auto" w:fill="FFFFFF"/>
              <w:spacing w:after="0" w:line="274" w:lineRule="exact"/>
              <w:ind w:right="91"/>
              <w:rPr>
                <w:rFonts w:ascii="Times New Roman" w:hAnsi="Times New Roman"/>
                <w:szCs w:val="24"/>
              </w:rPr>
            </w:pPr>
            <w:r w:rsidRPr="00FA4E46">
              <w:rPr>
                <w:rFonts w:ascii="Times New Roman" w:hAnsi="Times New Roman"/>
                <w:szCs w:val="24"/>
              </w:rPr>
              <w:t>Занимается физической культурой и спортом, владеет комплексом упражнений, необходимых для укрепления здоровья</w:t>
            </w:r>
          </w:p>
        </w:tc>
        <w:tc>
          <w:tcPr>
            <w:tcW w:w="1584" w:type="pct"/>
            <w:tcBorders>
              <w:top w:val="single" w:sz="6" w:space="0" w:color="auto"/>
              <w:left w:val="single" w:sz="6" w:space="0" w:color="auto"/>
              <w:bottom w:val="single" w:sz="6" w:space="0" w:color="auto"/>
              <w:right w:val="single" w:sz="6" w:space="0" w:color="auto"/>
            </w:tcBorders>
            <w:shd w:val="clear" w:color="auto" w:fill="FFFFFF"/>
            <w:hideMark/>
          </w:tcPr>
          <w:p w:rsidR="00890D81" w:rsidRPr="00FA4E46" w:rsidRDefault="00890D81" w:rsidP="00890D81">
            <w:pPr>
              <w:shd w:val="clear" w:color="auto" w:fill="FFFFFF"/>
              <w:spacing w:after="0" w:line="274" w:lineRule="exact"/>
              <w:ind w:right="53"/>
              <w:rPr>
                <w:rFonts w:ascii="Times New Roman" w:hAnsi="Times New Roman"/>
                <w:szCs w:val="24"/>
              </w:rPr>
            </w:pPr>
            <w:r w:rsidRPr="00FA4E46">
              <w:rPr>
                <w:rFonts w:ascii="Times New Roman" w:hAnsi="Times New Roman"/>
                <w:spacing w:val="-2"/>
                <w:szCs w:val="24"/>
              </w:rPr>
              <w:t xml:space="preserve">Текущий контроль на занятиях; 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p>
        </w:tc>
      </w:tr>
      <w:tr w:rsidR="00890D81" w:rsidRPr="00FA4E46" w:rsidTr="003B746C">
        <w:trPr>
          <w:trHeight w:hRule="exact" w:val="1704"/>
        </w:trPr>
        <w:tc>
          <w:tcPr>
            <w:tcW w:w="1691" w:type="pct"/>
            <w:tcBorders>
              <w:top w:val="single" w:sz="6" w:space="0" w:color="auto"/>
              <w:left w:val="single" w:sz="6" w:space="0" w:color="auto"/>
              <w:bottom w:val="single" w:sz="4" w:space="0" w:color="auto"/>
              <w:right w:val="single" w:sz="6" w:space="0" w:color="auto"/>
            </w:tcBorders>
            <w:shd w:val="clear" w:color="auto" w:fill="FFFFFF"/>
          </w:tcPr>
          <w:p w:rsidR="00890D81" w:rsidRPr="00FA4E46" w:rsidRDefault="00890D81" w:rsidP="00890D81">
            <w:pPr>
              <w:pStyle w:val="a4"/>
            </w:pPr>
            <w:r w:rsidRPr="00FA4E46">
              <w:t>ОК 09. Пользоваться профессиональной документацией на государственном и иностранном языках</w:t>
            </w:r>
          </w:p>
          <w:p w:rsidR="00890D81" w:rsidRPr="00FA4E46" w:rsidRDefault="00890D81" w:rsidP="00890D81">
            <w:pPr>
              <w:pStyle w:val="a4"/>
            </w:pPr>
          </w:p>
        </w:tc>
        <w:tc>
          <w:tcPr>
            <w:tcW w:w="1725" w:type="pct"/>
            <w:tcBorders>
              <w:top w:val="single" w:sz="6" w:space="0" w:color="auto"/>
              <w:left w:val="single" w:sz="6" w:space="0" w:color="auto"/>
              <w:bottom w:val="single" w:sz="4" w:space="0" w:color="auto"/>
              <w:right w:val="single" w:sz="6" w:space="0" w:color="auto"/>
            </w:tcBorders>
            <w:shd w:val="clear" w:color="auto" w:fill="FFFFFF"/>
            <w:hideMark/>
          </w:tcPr>
          <w:p w:rsidR="00890D81" w:rsidRPr="00FA4E46" w:rsidRDefault="00890D81" w:rsidP="00890D81">
            <w:pPr>
              <w:shd w:val="clear" w:color="auto" w:fill="FFFFFF"/>
              <w:spacing w:after="0" w:line="274" w:lineRule="exact"/>
              <w:ind w:right="91" w:firstLine="10"/>
              <w:rPr>
                <w:rFonts w:ascii="Times New Roman" w:hAnsi="Times New Roman"/>
                <w:szCs w:val="24"/>
              </w:rPr>
            </w:pPr>
            <w:r w:rsidRPr="00FA4E46">
              <w:rPr>
                <w:rFonts w:ascii="Times New Roman" w:hAnsi="Times New Roman"/>
                <w:szCs w:val="24"/>
              </w:rPr>
              <w:t>Демонстрирует знания в области оформления профессиональной документации</w:t>
            </w:r>
          </w:p>
        </w:tc>
        <w:tc>
          <w:tcPr>
            <w:tcW w:w="1584" w:type="pct"/>
            <w:tcBorders>
              <w:top w:val="single" w:sz="6" w:space="0" w:color="auto"/>
              <w:left w:val="single" w:sz="6" w:space="0" w:color="auto"/>
              <w:bottom w:val="single" w:sz="4" w:space="0" w:color="auto"/>
              <w:right w:val="single" w:sz="6" w:space="0" w:color="auto"/>
            </w:tcBorders>
            <w:shd w:val="clear" w:color="auto" w:fill="FFFFFF"/>
            <w:hideMark/>
          </w:tcPr>
          <w:p w:rsidR="00890D81" w:rsidRPr="00FA4E46" w:rsidRDefault="00890D81" w:rsidP="00890D81">
            <w:pPr>
              <w:shd w:val="clear" w:color="auto" w:fill="FFFFFF"/>
              <w:spacing w:after="0" w:line="274" w:lineRule="exact"/>
              <w:ind w:left="5" w:right="53" w:hanging="5"/>
              <w:rPr>
                <w:rFonts w:ascii="Times New Roman" w:hAnsi="Times New Roman"/>
                <w:szCs w:val="24"/>
              </w:rPr>
            </w:pPr>
            <w:r w:rsidRPr="00FA4E46">
              <w:rPr>
                <w:rFonts w:ascii="Times New Roman" w:hAnsi="Times New Roman"/>
                <w:spacing w:val="-2"/>
                <w:szCs w:val="24"/>
              </w:rPr>
              <w:t xml:space="preserve">Текущий контроль на занятиях; итоговый контроль </w:t>
            </w:r>
            <w:r w:rsidRPr="00FA4E46">
              <w:rPr>
                <w:rFonts w:ascii="Times New Roman" w:hAnsi="Times New Roman"/>
                <w:spacing w:val="-1"/>
                <w:szCs w:val="24"/>
              </w:rPr>
              <w:t>по итогам учебной и производст</w:t>
            </w:r>
            <w:r w:rsidRPr="00FA4E46">
              <w:rPr>
                <w:rFonts w:ascii="Times New Roman" w:hAnsi="Times New Roman"/>
                <w:szCs w:val="24"/>
              </w:rPr>
              <w:t>венной практик.</w:t>
            </w:r>
          </w:p>
        </w:tc>
      </w:tr>
    </w:tbl>
    <w:p w:rsidR="00C925BA" w:rsidRPr="009E075F" w:rsidRDefault="008D0208" w:rsidP="009E075F">
      <w:pPr>
        <w:pStyle w:val="1"/>
        <w:jc w:val="right"/>
        <w:rPr>
          <w:rFonts w:ascii="Times New Roman" w:hAnsi="Times New Roman"/>
        </w:rPr>
      </w:pPr>
      <w:r w:rsidRPr="00FA4E46">
        <w:br w:type="page"/>
      </w:r>
      <w:bookmarkStart w:id="234" w:name="_Toc189660089"/>
      <w:r w:rsidR="00C925BA" w:rsidRPr="009E075F">
        <w:rPr>
          <w:rFonts w:ascii="Times New Roman" w:hAnsi="Times New Roman"/>
          <w:sz w:val="24"/>
          <w:szCs w:val="24"/>
        </w:rPr>
        <w:lastRenderedPageBreak/>
        <w:t xml:space="preserve">Приложение </w:t>
      </w:r>
      <w:r w:rsidR="001945CB" w:rsidRPr="009E075F">
        <w:rPr>
          <w:rFonts w:ascii="Times New Roman" w:hAnsi="Times New Roman"/>
          <w:sz w:val="24"/>
          <w:szCs w:val="24"/>
        </w:rPr>
        <w:t>1</w:t>
      </w:r>
      <w:r w:rsidR="00C925BA" w:rsidRPr="009E075F">
        <w:rPr>
          <w:rFonts w:ascii="Times New Roman" w:hAnsi="Times New Roman"/>
          <w:sz w:val="24"/>
          <w:szCs w:val="24"/>
        </w:rPr>
        <w:t>.2</w:t>
      </w:r>
      <w:r w:rsidR="008D0A29" w:rsidRPr="009E075F">
        <w:rPr>
          <w:rFonts w:ascii="Times New Roman" w:hAnsi="Times New Roman"/>
          <w:sz w:val="24"/>
          <w:szCs w:val="24"/>
        </w:rPr>
        <w:t>.1</w:t>
      </w:r>
      <w:bookmarkEnd w:id="234"/>
    </w:p>
    <w:p w:rsidR="00C925BA" w:rsidRPr="00FF59E8" w:rsidRDefault="00EB2DF2" w:rsidP="00C925BA">
      <w:pPr>
        <w:pStyle w:val="Default"/>
        <w:ind w:firstLine="6096"/>
        <w:jc w:val="right"/>
        <w:rPr>
          <w:b/>
          <w:bCs/>
        </w:rPr>
      </w:pPr>
      <w:r w:rsidRPr="00FF59E8">
        <w:rPr>
          <w:b/>
          <w:bCs/>
        </w:rPr>
        <w:t>к ПО</w:t>
      </w:r>
      <w:r w:rsidR="00C925BA" w:rsidRPr="00FF59E8">
        <w:rPr>
          <w:b/>
          <w:bCs/>
        </w:rPr>
        <w:t xml:space="preserve">П по специальности </w:t>
      </w:r>
    </w:p>
    <w:p w:rsidR="00C925BA" w:rsidRPr="00FA4E46" w:rsidRDefault="00C925BA" w:rsidP="00C925BA">
      <w:pPr>
        <w:ind w:firstLine="6096"/>
        <w:jc w:val="right"/>
        <w:rPr>
          <w:rFonts w:ascii="Times New Roman" w:hAnsi="Times New Roman"/>
          <w:b/>
          <w:szCs w:val="24"/>
        </w:rPr>
      </w:pPr>
      <w:r w:rsidRPr="00FA4E46">
        <w:rPr>
          <w:rFonts w:ascii="Times New Roman" w:hAnsi="Times New Roman"/>
          <w:b/>
          <w:szCs w:val="24"/>
        </w:rPr>
        <w:t>26.02.03 Судовождение</w:t>
      </w:r>
    </w:p>
    <w:p w:rsidR="00C925BA" w:rsidRPr="00FA4E46" w:rsidRDefault="00C925BA" w:rsidP="00C925BA">
      <w:pPr>
        <w:jc w:val="center"/>
        <w:rPr>
          <w:rFonts w:ascii="Times New Roman" w:hAnsi="Times New Roman"/>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9E075F" w:rsidRDefault="00C925BA" w:rsidP="009E075F">
      <w:pPr>
        <w:jc w:val="center"/>
        <w:rPr>
          <w:rFonts w:ascii="Times New Roman" w:hAnsi="Times New Roman"/>
          <w:b/>
          <w:sz w:val="24"/>
          <w:szCs w:val="28"/>
        </w:rPr>
      </w:pPr>
      <w:r w:rsidRPr="009E075F">
        <w:rPr>
          <w:rFonts w:ascii="Times New Roman" w:hAnsi="Times New Roman"/>
          <w:b/>
          <w:color w:val="000000"/>
          <w:sz w:val="24"/>
          <w:szCs w:val="28"/>
        </w:rPr>
        <w:t>ПРИМЕРНАЯ РАБОЧАЯ</w:t>
      </w:r>
      <w:r w:rsidRPr="009E075F">
        <w:rPr>
          <w:rFonts w:ascii="Times New Roman" w:hAnsi="Times New Roman"/>
          <w:b/>
          <w:sz w:val="24"/>
          <w:szCs w:val="28"/>
        </w:rPr>
        <w:t xml:space="preserve"> ПРОГРАММА ПРОФЕССИОНАЛЬНОГО МОДУЛЯ</w:t>
      </w:r>
    </w:p>
    <w:p w:rsidR="00C925BA" w:rsidRPr="009E075F" w:rsidRDefault="00C925BA" w:rsidP="00C925BA">
      <w:pPr>
        <w:jc w:val="center"/>
        <w:rPr>
          <w:rFonts w:ascii="Times New Roman" w:hAnsi="Times New Roman"/>
          <w:b/>
          <w:sz w:val="24"/>
          <w:szCs w:val="28"/>
          <w:u w:val="single"/>
        </w:rPr>
      </w:pPr>
      <w:r w:rsidRPr="009E075F">
        <w:rPr>
          <w:rFonts w:ascii="Times New Roman" w:hAnsi="Times New Roman"/>
          <w:b/>
          <w:sz w:val="24"/>
          <w:szCs w:val="28"/>
          <w:u w:val="single"/>
        </w:rPr>
        <w:t>ПМ.02</w:t>
      </w:r>
      <w:r w:rsidRPr="009E075F">
        <w:rPr>
          <w:rFonts w:ascii="Times New Roman" w:hAnsi="Times New Roman"/>
          <w:b/>
          <w:bCs/>
          <w:sz w:val="36"/>
          <w:szCs w:val="36"/>
          <w:u w:val="single"/>
        </w:rPr>
        <w:t xml:space="preserve"> </w:t>
      </w:r>
      <w:r w:rsidRPr="009E075F">
        <w:rPr>
          <w:rFonts w:ascii="Times New Roman" w:hAnsi="Times New Roman"/>
          <w:b/>
          <w:sz w:val="24"/>
          <w:szCs w:val="28"/>
          <w:u w:val="single"/>
        </w:rPr>
        <w:t>«</w:t>
      </w:r>
      <w:r w:rsidRPr="009E075F">
        <w:rPr>
          <w:rFonts w:ascii="Times New Roman" w:hAnsi="Times New Roman"/>
          <w:b/>
          <w:bCs/>
          <w:sz w:val="24"/>
          <w:szCs w:val="28"/>
          <w:u w:val="single"/>
        </w:rPr>
        <w:t>ОБЕСПЕЧЕНИЕ БЕЗОПАСНОСТИ ПЛАВАНИЯ</w:t>
      </w:r>
      <w:r w:rsidRPr="009E075F">
        <w:rPr>
          <w:rFonts w:ascii="Times New Roman" w:hAnsi="Times New Roman"/>
          <w:b/>
          <w:sz w:val="24"/>
          <w:szCs w:val="28"/>
          <w:u w:val="single"/>
        </w:rPr>
        <w:t>»</w:t>
      </w:r>
    </w:p>
    <w:p w:rsidR="00C925BA" w:rsidRPr="009E075F" w:rsidRDefault="007B086D" w:rsidP="00C925BA">
      <w:pPr>
        <w:jc w:val="center"/>
        <w:rPr>
          <w:rFonts w:ascii="Times New Roman" w:hAnsi="Times New Roman"/>
          <w:sz w:val="24"/>
          <w:szCs w:val="28"/>
        </w:rPr>
      </w:pPr>
      <w:r w:rsidRPr="009E075F">
        <w:rPr>
          <w:rFonts w:ascii="Times New Roman" w:hAnsi="Times New Roman"/>
          <w:sz w:val="24"/>
          <w:szCs w:val="28"/>
        </w:rPr>
        <w:t>(базовая подготовка)</w:t>
      </w: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rPr>
          <w:rFonts w:ascii="Times New Roman" w:hAnsi="Times New Roman"/>
          <w:b/>
          <w:i/>
          <w:szCs w:val="24"/>
        </w:rPr>
      </w:pPr>
    </w:p>
    <w:p w:rsidR="007B086D" w:rsidRPr="00FA4E46" w:rsidRDefault="007B086D" w:rsidP="00C925BA">
      <w:pPr>
        <w:rPr>
          <w:rFonts w:ascii="Times New Roman" w:hAnsi="Times New Roman"/>
          <w:b/>
          <w:i/>
          <w:szCs w:val="24"/>
        </w:rPr>
      </w:pPr>
    </w:p>
    <w:p w:rsidR="007B086D" w:rsidRPr="00FA4E46" w:rsidRDefault="007B086D" w:rsidP="00C925BA">
      <w:pPr>
        <w:rPr>
          <w:rFonts w:ascii="Times New Roman" w:hAnsi="Times New Roman"/>
          <w:b/>
          <w:i/>
          <w:szCs w:val="24"/>
        </w:rPr>
      </w:pPr>
    </w:p>
    <w:p w:rsidR="007B086D" w:rsidRPr="00FA4E46" w:rsidRDefault="007B086D" w:rsidP="00C925BA">
      <w:pPr>
        <w:rPr>
          <w:rFonts w:ascii="Times New Roman" w:hAnsi="Times New Roman"/>
          <w:b/>
          <w:i/>
          <w:szCs w:val="24"/>
        </w:rPr>
      </w:pPr>
    </w:p>
    <w:p w:rsidR="007B086D" w:rsidRPr="00890D81" w:rsidRDefault="007B086D" w:rsidP="00C925BA">
      <w:pPr>
        <w:rPr>
          <w:rFonts w:ascii="Times New Roman" w:hAnsi="Times New Roman"/>
          <w:b/>
          <w:iCs/>
          <w:szCs w:val="24"/>
        </w:rPr>
      </w:pPr>
    </w:p>
    <w:p w:rsidR="007B086D" w:rsidRPr="009E075F" w:rsidRDefault="007B086D" w:rsidP="007B086D">
      <w:pPr>
        <w:jc w:val="center"/>
        <w:rPr>
          <w:rFonts w:ascii="Times New Roman" w:hAnsi="Times New Roman"/>
          <w:b/>
          <w:iCs/>
          <w:sz w:val="24"/>
          <w:szCs w:val="28"/>
        </w:rPr>
      </w:pPr>
      <w:r w:rsidRPr="009E075F">
        <w:rPr>
          <w:rFonts w:ascii="Times New Roman" w:hAnsi="Times New Roman"/>
          <w:b/>
          <w:iCs/>
          <w:sz w:val="24"/>
          <w:szCs w:val="28"/>
        </w:rPr>
        <w:t>202</w:t>
      </w:r>
      <w:r w:rsidR="00C2416D" w:rsidRPr="009E075F">
        <w:rPr>
          <w:rFonts w:ascii="Times New Roman" w:hAnsi="Times New Roman"/>
          <w:b/>
          <w:iCs/>
          <w:sz w:val="24"/>
          <w:szCs w:val="28"/>
        </w:rPr>
        <w:t>4</w:t>
      </w:r>
      <w:r w:rsidR="009E075F">
        <w:rPr>
          <w:rFonts w:ascii="Times New Roman" w:hAnsi="Times New Roman"/>
          <w:b/>
          <w:iCs/>
          <w:sz w:val="24"/>
          <w:szCs w:val="28"/>
        </w:rPr>
        <w:t xml:space="preserve"> г.</w:t>
      </w:r>
    </w:p>
    <w:p w:rsidR="007B086D" w:rsidRPr="00FA4E46" w:rsidRDefault="007B086D" w:rsidP="00C925BA">
      <w:pPr>
        <w:rPr>
          <w:rFonts w:ascii="Times New Roman" w:hAnsi="Times New Roman"/>
          <w:b/>
          <w:i/>
          <w:szCs w:val="24"/>
        </w:rPr>
      </w:pPr>
    </w:p>
    <w:p w:rsidR="007B086D" w:rsidRPr="00FA4E46" w:rsidRDefault="007B086D" w:rsidP="00C925BA">
      <w:pPr>
        <w:rPr>
          <w:rFonts w:ascii="Times New Roman" w:hAnsi="Times New Roman"/>
          <w:b/>
          <w:i/>
          <w:szCs w:val="24"/>
        </w:rPr>
        <w:sectPr w:rsidR="007B086D" w:rsidRPr="00FA4E46" w:rsidSect="007C0E4D">
          <w:headerReference w:type="default" r:id="rId15"/>
          <w:pgSz w:w="11907" w:h="16840"/>
          <w:pgMar w:top="1134" w:right="851" w:bottom="992" w:left="1418" w:header="709" w:footer="709" w:gutter="0"/>
          <w:cols w:space="720"/>
        </w:sectPr>
      </w:pPr>
    </w:p>
    <w:p w:rsidR="00C925BA" w:rsidRPr="00FA4E46" w:rsidRDefault="00C925BA" w:rsidP="00C925BA">
      <w:pPr>
        <w:jc w:val="center"/>
        <w:rPr>
          <w:rFonts w:ascii="Times New Roman" w:hAnsi="Times New Roman"/>
          <w:b/>
          <w:i/>
          <w:szCs w:val="24"/>
        </w:rPr>
      </w:pPr>
      <w:r w:rsidRPr="00FA4E46">
        <w:rPr>
          <w:rFonts w:ascii="Times New Roman" w:hAnsi="Times New Roman"/>
          <w:b/>
          <w:i/>
          <w:szCs w:val="24"/>
        </w:rPr>
        <w:lastRenderedPageBreak/>
        <w:t>СОДЕРЖАНИЕ</w:t>
      </w:r>
    </w:p>
    <w:p w:rsidR="00C925BA" w:rsidRPr="00FA4E46" w:rsidRDefault="00C925BA" w:rsidP="00C925BA">
      <w:pPr>
        <w:rPr>
          <w:rFonts w:ascii="Times New Roman" w:hAnsi="Times New Roman"/>
          <w:b/>
          <w:i/>
          <w:szCs w:val="24"/>
        </w:rPr>
      </w:pPr>
    </w:p>
    <w:tbl>
      <w:tblPr>
        <w:tblW w:w="0" w:type="auto"/>
        <w:tblLook w:val="01E0" w:firstRow="1" w:lastRow="1" w:firstColumn="1" w:lastColumn="1" w:noHBand="0" w:noVBand="0"/>
      </w:tblPr>
      <w:tblGrid>
        <w:gridCol w:w="7501"/>
        <w:gridCol w:w="1854"/>
      </w:tblGrid>
      <w:tr w:rsidR="00C925BA" w:rsidRPr="00FA4E46" w:rsidTr="00C925BA">
        <w:tc>
          <w:tcPr>
            <w:tcW w:w="7501" w:type="dxa"/>
          </w:tcPr>
          <w:p w:rsidR="00C925BA" w:rsidRPr="00FA4E46" w:rsidRDefault="00C925BA" w:rsidP="00C925BA">
            <w:pPr>
              <w:suppressAutoHyphens/>
              <w:rPr>
                <w:rFonts w:ascii="Times New Roman" w:hAnsi="Times New Roman"/>
                <w:b/>
                <w:szCs w:val="24"/>
              </w:rPr>
            </w:pPr>
            <w:r w:rsidRPr="00FA4E46">
              <w:rPr>
                <w:rFonts w:ascii="Times New Roman" w:hAnsi="Times New Roman"/>
                <w:b/>
                <w:szCs w:val="24"/>
              </w:rPr>
              <w:t xml:space="preserve">1. ОБЩАЯ ХАРАКТЕРИСТИКА </w:t>
            </w:r>
            <w:r w:rsidRPr="00FA4E46">
              <w:rPr>
                <w:rFonts w:ascii="Times New Roman" w:hAnsi="Times New Roman"/>
                <w:b/>
                <w:color w:val="000000"/>
                <w:szCs w:val="24"/>
              </w:rPr>
              <w:t>ПРИМЕРНОЙ РАБОЧЕЙ</w:t>
            </w:r>
            <w:r w:rsidRPr="00FA4E46">
              <w:rPr>
                <w:rFonts w:ascii="Times New Roman" w:hAnsi="Times New Roman"/>
                <w:b/>
                <w:szCs w:val="24"/>
              </w:rPr>
              <w:t xml:space="preserve"> ПРОГРАММЫ ПРОФЕССИОНАЛЬНОГО МОДУЛЯ</w:t>
            </w:r>
          </w:p>
        </w:tc>
        <w:tc>
          <w:tcPr>
            <w:tcW w:w="1854" w:type="dxa"/>
          </w:tcPr>
          <w:p w:rsidR="00C925BA" w:rsidRPr="00FA4E46" w:rsidRDefault="00C925BA" w:rsidP="00C925BA">
            <w:pPr>
              <w:rPr>
                <w:rFonts w:ascii="Times New Roman" w:hAnsi="Times New Roman"/>
                <w:b/>
                <w:szCs w:val="24"/>
              </w:rPr>
            </w:pPr>
          </w:p>
        </w:tc>
      </w:tr>
      <w:tr w:rsidR="00C925BA" w:rsidRPr="00FA4E46" w:rsidTr="00C925BA">
        <w:tc>
          <w:tcPr>
            <w:tcW w:w="7501" w:type="dxa"/>
          </w:tcPr>
          <w:p w:rsidR="00C925BA" w:rsidRPr="00FA4E46" w:rsidRDefault="00C925BA" w:rsidP="00C925BA">
            <w:pPr>
              <w:suppressAutoHyphens/>
              <w:rPr>
                <w:rFonts w:ascii="Times New Roman" w:hAnsi="Times New Roman"/>
                <w:b/>
                <w:szCs w:val="24"/>
              </w:rPr>
            </w:pPr>
            <w:r w:rsidRPr="00FA4E46">
              <w:rPr>
                <w:rFonts w:ascii="Times New Roman" w:hAnsi="Times New Roman"/>
                <w:b/>
                <w:szCs w:val="24"/>
              </w:rPr>
              <w:t>2. СТРУКТУРА И СОДЕРЖАНИЕ ПРОФЕССИОНАЛЬНОГО МОДУЛЯ</w:t>
            </w:r>
          </w:p>
          <w:p w:rsidR="00C925BA" w:rsidRPr="00FA4E46" w:rsidRDefault="00C925BA" w:rsidP="00C925BA">
            <w:pPr>
              <w:suppressAutoHyphens/>
              <w:rPr>
                <w:rFonts w:ascii="Times New Roman" w:hAnsi="Times New Roman"/>
                <w:b/>
                <w:szCs w:val="24"/>
              </w:rPr>
            </w:pPr>
            <w:r w:rsidRPr="00FA4E46">
              <w:rPr>
                <w:rFonts w:ascii="Times New Roman" w:hAnsi="Times New Roman"/>
                <w:b/>
                <w:szCs w:val="24"/>
              </w:rPr>
              <w:t>3. УСЛОВИЯ РЕАЛИЗАЦИИ ПРОФЕССИОНАЛЬНОГО МОДУЛЯ</w:t>
            </w:r>
          </w:p>
        </w:tc>
        <w:tc>
          <w:tcPr>
            <w:tcW w:w="1854" w:type="dxa"/>
          </w:tcPr>
          <w:p w:rsidR="00C925BA" w:rsidRPr="00FA4E46" w:rsidRDefault="00C925BA" w:rsidP="00C925BA">
            <w:pPr>
              <w:ind w:left="644"/>
              <w:rPr>
                <w:rFonts w:ascii="Times New Roman" w:hAnsi="Times New Roman"/>
                <w:b/>
                <w:szCs w:val="24"/>
              </w:rPr>
            </w:pPr>
          </w:p>
        </w:tc>
      </w:tr>
      <w:tr w:rsidR="00C925BA" w:rsidRPr="00FA4E46" w:rsidTr="00C925BA">
        <w:tc>
          <w:tcPr>
            <w:tcW w:w="7501" w:type="dxa"/>
          </w:tcPr>
          <w:p w:rsidR="00C925BA" w:rsidRPr="00FA4E46" w:rsidRDefault="00C925BA" w:rsidP="00C925BA">
            <w:pPr>
              <w:suppressAutoHyphens/>
              <w:rPr>
                <w:rFonts w:ascii="Times New Roman" w:hAnsi="Times New Roman"/>
                <w:b/>
                <w:szCs w:val="24"/>
              </w:rPr>
            </w:pPr>
            <w:r w:rsidRPr="00FA4E46">
              <w:rPr>
                <w:rFonts w:ascii="Times New Roman" w:hAnsi="Times New Roman"/>
                <w:b/>
                <w:szCs w:val="24"/>
              </w:rPr>
              <w:t>4. КОНТРОЛЬ И ОЦЕНКА РЕЗУЛЬТАТОВ ОСВОЕНИЯ ПРОФЕССИОНАЛЬНОГО МОДУЛЯ</w:t>
            </w:r>
          </w:p>
          <w:p w:rsidR="00C925BA" w:rsidRPr="00FA4E46" w:rsidRDefault="00C925BA" w:rsidP="00C925BA">
            <w:pPr>
              <w:suppressAutoHyphens/>
              <w:rPr>
                <w:rFonts w:ascii="Times New Roman" w:hAnsi="Times New Roman"/>
                <w:b/>
                <w:szCs w:val="24"/>
              </w:rPr>
            </w:pPr>
          </w:p>
        </w:tc>
        <w:tc>
          <w:tcPr>
            <w:tcW w:w="1854" w:type="dxa"/>
          </w:tcPr>
          <w:p w:rsidR="00C925BA" w:rsidRPr="00FA4E46" w:rsidRDefault="00C925BA" w:rsidP="00C925BA">
            <w:pPr>
              <w:rPr>
                <w:rFonts w:ascii="Times New Roman" w:hAnsi="Times New Roman"/>
                <w:b/>
                <w:szCs w:val="24"/>
              </w:rPr>
            </w:pPr>
          </w:p>
        </w:tc>
      </w:tr>
    </w:tbl>
    <w:p w:rsidR="00C925BA" w:rsidRPr="00FA4E46" w:rsidRDefault="00C925BA" w:rsidP="00C925BA">
      <w:pPr>
        <w:rPr>
          <w:rFonts w:ascii="Times New Roman" w:hAnsi="Times New Roman"/>
          <w:b/>
          <w:i/>
          <w:szCs w:val="24"/>
        </w:rPr>
        <w:sectPr w:rsidR="00C925BA" w:rsidRPr="00FA4E46" w:rsidSect="007C0E4D">
          <w:pgSz w:w="11907" w:h="16840"/>
          <w:pgMar w:top="1134" w:right="851" w:bottom="992" w:left="1418" w:header="709" w:footer="709" w:gutter="0"/>
          <w:cols w:space="720"/>
        </w:sectPr>
      </w:pPr>
    </w:p>
    <w:p w:rsidR="00C925BA" w:rsidRPr="00FA4E46" w:rsidRDefault="00C925BA" w:rsidP="00C925BA">
      <w:pPr>
        <w:jc w:val="center"/>
        <w:rPr>
          <w:rFonts w:ascii="Times New Roman" w:hAnsi="Times New Roman"/>
          <w:b/>
          <w:szCs w:val="24"/>
        </w:rPr>
      </w:pPr>
      <w:r w:rsidRPr="00FA4E46">
        <w:rPr>
          <w:rFonts w:ascii="Times New Roman" w:hAnsi="Times New Roman"/>
          <w:b/>
          <w:szCs w:val="24"/>
        </w:rPr>
        <w:lastRenderedPageBreak/>
        <w:t xml:space="preserve">1. ОБЩАЯ ХАРАКТЕРИСТИКА </w:t>
      </w:r>
      <w:r w:rsidRPr="00FA4E46">
        <w:rPr>
          <w:rFonts w:ascii="Times New Roman" w:hAnsi="Times New Roman"/>
          <w:b/>
          <w:color w:val="000000"/>
          <w:szCs w:val="24"/>
        </w:rPr>
        <w:t>ПРИМЕРНОЙ РАБОЧЕЙ</w:t>
      </w:r>
      <w:r w:rsidRPr="00FA4E46">
        <w:rPr>
          <w:rFonts w:ascii="Times New Roman" w:hAnsi="Times New Roman"/>
          <w:b/>
          <w:szCs w:val="24"/>
        </w:rPr>
        <w:t xml:space="preserve"> ПРОГРАММЫ</w:t>
      </w:r>
    </w:p>
    <w:p w:rsidR="00C925BA" w:rsidRPr="00FA4E46" w:rsidRDefault="00C925BA" w:rsidP="00890D81">
      <w:pPr>
        <w:jc w:val="center"/>
        <w:rPr>
          <w:rFonts w:ascii="Times New Roman" w:hAnsi="Times New Roman"/>
          <w:b/>
          <w:szCs w:val="24"/>
        </w:rPr>
      </w:pPr>
      <w:r w:rsidRPr="00FA4E46">
        <w:rPr>
          <w:rFonts w:ascii="Times New Roman" w:hAnsi="Times New Roman"/>
          <w:b/>
          <w:szCs w:val="24"/>
        </w:rPr>
        <w:t>ПРОФЕССИОНАЛЬНОГО МОДУЛЯ ПМ.02 «ОБЕСПЕЧЕНИЕ БЕЗОПАСНОСТИ ПЛАВАНИЯ»</w:t>
      </w:r>
    </w:p>
    <w:p w:rsidR="00C925BA" w:rsidRPr="00FA4E46" w:rsidRDefault="00C925BA" w:rsidP="00C925BA">
      <w:pPr>
        <w:suppressAutoHyphens/>
        <w:spacing w:line="240" w:lineRule="auto"/>
        <w:ind w:firstLine="709"/>
        <w:rPr>
          <w:rFonts w:ascii="Times New Roman" w:hAnsi="Times New Roman"/>
          <w:b/>
          <w:szCs w:val="24"/>
        </w:rPr>
      </w:pPr>
      <w:r w:rsidRPr="00FA4E46">
        <w:rPr>
          <w:rFonts w:ascii="Times New Roman" w:hAnsi="Times New Roman"/>
          <w:b/>
          <w:szCs w:val="24"/>
        </w:rPr>
        <w:t xml:space="preserve">1.1. Цель и планируемые результаты освоения профессионального модуля </w:t>
      </w:r>
    </w:p>
    <w:p w:rsidR="00C925BA" w:rsidRPr="00FA4E46" w:rsidRDefault="00C925BA" w:rsidP="00890D81">
      <w:pPr>
        <w:suppressAutoHyphens/>
        <w:spacing w:line="240" w:lineRule="auto"/>
        <w:ind w:firstLine="709"/>
        <w:jc w:val="both"/>
        <w:rPr>
          <w:rFonts w:ascii="Times New Roman" w:hAnsi="Times New Roman"/>
          <w:szCs w:val="24"/>
        </w:rPr>
      </w:pPr>
      <w:r w:rsidRPr="00FA4E46">
        <w:rPr>
          <w:rFonts w:ascii="Times New Roman" w:hAnsi="Times New Roman"/>
          <w:szCs w:val="24"/>
        </w:rPr>
        <w:t xml:space="preserve">В результате изучения профессионального модуля обучающихся должен освоить основной вид деятельности </w:t>
      </w:r>
      <w:r w:rsidRPr="00FA4E46">
        <w:rPr>
          <w:rFonts w:ascii="Times New Roman" w:hAnsi="Times New Roman"/>
          <w:b/>
          <w:bCs/>
          <w:szCs w:val="24"/>
        </w:rPr>
        <w:t>Обеспечение безопасности плавания</w:t>
      </w:r>
      <w:r w:rsidRPr="00FA4E46">
        <w:rPr>
          <w:rFonts w:ascii="Times New Roman" w:hAnsi="Times New Roman"/>
          <w:szCs w:val="24"/>
        </w:rPr>
        <w:t xml:space="preserve"> и соответствующие ему общие компетенции и профессиональные компетенции:</w:t>
      </w:r>
    </w:p>
    <w:p w:rsidR="00C925BA" w:rsidRPr="00890D81" w:rsidRDefault="00C925BA" w:rsidP="00890D81">
      <w:pPr>
        <w:spacing w:line="240" w:lineRule="auto"/>
        <w:jc w:val="both"/>
        <w:rPr>
          <w:rStyle w:val="af0"/>
          <w:rFonts w:ascii="Times New Roman" w:hAnsi="Times New Roman"/>
          <w:b/>
          <w:bCs/>
          <w:i w:val="0"/>
          <w:sz w:val="24"/>
          <w:szCs w:val="28"/>
        </w:rPr>
      </w:pPr>
      <w:r w:rsidRPr="00890D81">
        <w:rPr>
          <w:rFonts w:ascii="Times New Roman" w:hAnsi="Times New Roman"/>
          <w:b/>
          <w:bCs/>
          <w:sz w:val="24"/>
          <w:szCs w:val="28"/>
        </w:rPr>
        <w:t>1.1.1. Перечень общих компетенций</w:t>
      </w:r>
      <w:r w:rsidRPr="00890D81">
        <w:rPr>
          <w:rStyle w:val="ac"/>
          <w:rFonts w:ascii="Times New Roman" w:hAnsi="Times New Roman"/>
          <w:b/>
          <w:bCs/>
          <w:sz w:val="24"/>
          <w:szCs w:val="24"/>
        </w:rPr>
        <w:footnoteReference w:id="2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8653"/>
      </w:tblGrid>
      <w:tr w:rsidR="00A242D1" w:rsidRPr="00890D81" w:rsidTr="00A242D1">
        <w:tc>
          <w:tcPr>
            <w:tcW w:w="1229"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pacing w:before="0" w:after="0"/>
              <w:rPr>
                <w:rStyle w:val="af0"/>
                <w:rFonts w:ascii="Times New Roman" w:hAnsi="Times New Roman"/>
                <w:sz w:val="22"/>
                <w:szCs w:val="22"/>
              </w:rPr>
            </w:pPr>
            <w:bookmarkStart w:id="235" w:name="_Toc170134902"/>
            <w:bookmarkStart w:id="236" w:name="_Toc189652607"/>
            <w:bookmarkStart w:id="237" w:name="_Toc189660090"/>
            <w:r w:rsidRPr="00890D81">
              <w:rPr>
                <w:rStyle w:val="af0"/>
                <w:rFonts w:ascii="Times New Roman" w:hAnsi="Times New Roman"/>
                <w:sz w:val="22"/>
                <w:szCs w:val="22"/>
              </w:rPr>
              <w:t>Код</w:t>
            </w:r>
            <w:bookmarkEnd w:id="235"/>
            <w:bookmarkEnd w:id="236"/>
            <w:bookmarkEnd w:id="237"/>
          </w:p>
        </w:tc>
        <w:tc>
          <w:tcPr>
            <w:tcW w:w="8944"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pacing w:before="0" w:after="0"/>
              <w:rPr>
                <w:rStyle w:val="af0"/>
                <w:rFonts w:ascii="Times New Roman" w:hAnsi="Times New Roman"/>
                <w:sz w:val="22"/>
                <w:szCs w:val="22"/>
              </w:rPr>
            </w:pPr>
            <w:bookmarkStart w:id="238" w:name="_Toc170134903"/>
            <w:bookmarkStart w:id="239" w:name="_Toc189652608"/>
            <w:bookmarkStart w:id="240" w:name="_Toc189660091"/>
            <w:r w:rsidRPr="00890D81">
              <w:rPr>
                <w:rStyle w:val="af0"/>
                <w:rFonts w:ascii="Times New Roman" w:hAnsi="Times New Roman"/>
                <w:sz w:val="22"/>
                <w:szCs w:val="22"/>
              </w:rPr>
              <w:t>Наименование общих компетенций</w:t>
            </w:r>
            <w:bookmarkEnd w:id="238"/>
            <w:bookmarkEnd w:id="239"/>
            <w:bookmarkEnd w:id="240"/>
          </w:p>
        </w:tc>
      </w:tr>
      <w:tr w:rsidR="00A242D1" w:rsidRPr="00890D81" w:rsidTr="00A242D1">
        <w:trPr>
          <w:trHeight w:val="532"/>
        </w:trPr>
        <w:tc>
          <w:tcPr>
            <w:tcW w:w="1229"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pacing w:before="0" w:after="0"/>
              <w:rPr>
                <w:rStyle w:val="af0"/>
                <w:rFonts w:ascii="Times New Roman" w:hAnsi="Times New Roman"/>
                <w:b w:val="0"/>
                <w:sz w:val="22"/>
                <w:szCs w:val="22"/>
              </w:rPr>
            </w:pPr>
            <w:bookmarkStart w:id="241" w:name="_Toc170134904"/>
            <w:bookmarkStart w:id="242" w:name="_Toc189652609"/>
            <w:bookmarkStart w:id="243" w:name="_Toc189660092"/>
            <w:r w:rsidRPr="00890D81">
              <w:rPr>
                <w:rStyle w:val="af0"/>
                <w:rFonts w:ascii="Times New Roman" w:hAnsi="Times New Roman"/>
                <w:b w:val="0"/>
                <w:sz w:val="22"/>
                <w:szCs w:val="22"/>
              </w:rPr>
              <w:t xml:space="preserve">ОК </w:t>
            </w:r>
            <w:r w:rsidR="00890D81">
              <w:rPr>
                <w:rStyle w:val="af0"/>
                <w:rFonts w:ascii="Times New Roman" w:hAnsi="Times New Roman"/>
                <w:b w:val="0"/>
                <w:sz w:val="22"/>
                <w:szCs w:val="22"/>
              </w:rPr>
              <w:t>0</w:t>
            </w:r>
            <w:r w:rsidRPr="00890D81">
              <w:rPr>
                <w:rStyle w:val="af0"/>
                <w:rFonts w:ascii="Times New Roman" w:hAnsi="Times New Roman"/>
                <w:b w:val="0"/>
                <w:sz w:val="22"/>
                <w:szCs w:val="22"/>
              </w:rPr>
              <w:t>1.</w:t>
            </w:r>
            <w:bookmarkEnd w:id="241"/>
            <w:bookmarkEnd w:id="242"/>
            <w:bookmarkEnd w:id="243"/>
          </w:p>
        </w:tc>
        <w:tc>
          <w:tcPr>
            <w:tcW w:w="8944"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uppressAutoHyphens/>
              <w:spacing w:before="0"/>
              <w:rPr>
                <w:rStyle w:val="af0"/>
                <w:rFonts w:ascii="Times New Roman" w:hAnsi="Times New Roman"/>
                <w:b w:val="0"/>
                <w:sz w:val="22"/>
                <w:szCs w:val="22"/>
              </w:rPr>
            </w:pPr>
            <w:bookmarkStart w:id="244" w:name="_Toc170134905"/>
            <w:bookmarkStart w:id="245" w:name="_Toc189652610"/>
            <w:bookmarkStart w:id="246" w:name="_Toc189660093"/>
            <w:r w:rsidRPr="00890D81">
              <w:rPr>
                <w:rFonts w:ascii="Times New Roman" w:hAnsi="Times New Roman"/>
                <w:b w:val="0"/>
                <w:i w:val="0"/>
                <w:sz w:val="22"/>
                <w:szCs w:val="22"/>
              </w:rPr>
              <w:t>Выбирать способы решения задач профессиональной деятельности применительно к различным контекстам</w:t>
            </w:r>
            <w:bookmarkEnd w:id="244"/>
            <w:bookmarkEnd w:id="245"/>
            <w:bookmarkEnd w:id="246"/>
          </w:p>
        </w:tc>
      </w:tr>
      <w:tr w:rsidR="00A242D1" w:rsidRPr="00890D81" w:rsidTr="00A242D1">
        <w:trPr>
          <w:trHeight w:val="327"/>
        </w:trPr>
        <w:tc>
          <w:tcPr>
            <w:tcW w:w="1229"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pacing w:before="0" w:after="0"/>
              <w:rPr>
                <w:rStyle w:val="af0"/>
                <w:rFonts w:ascii="Times New Roman" w:hAnsi="Times New Roman"/>
                <w:b w:val="0"/>
                <w:sz w:val="22"/>
                <w:szCs w:val="22"/>
              </w:rPr>
            </w:pPr>
            <w:bookmarkStart w:id="247" w:name="_Toc170134906"/>
            <w:bookmarkStart w:id="248" w:name="_Toc189652611"/>
            <w:bookmarkStart w:id="249" w:name="_Toc189660094"/>
            <w:r w:rsidRPr="00890D81">
              <w:rPr>
                <w:rStyle w:val="af0"/>
                <w:rFonts w:ascii="Times New Roman" w:hAnsi="Times New Roman"/>
                <w:b w:val="0"/>
                <w:sz w:val="22"/>
                <w:szCs w:val="22"/>
              </w:rPr>
              <w:t xml:space="preserve">ОК </w:t>
            </w:r>
            <w:r w:rsidR="00890D81">
              <w:rPr>
                <w:rStyle w:val="af0"/>
                <w:rFonts w:ascii="Times New Roman" w:hAnsi="Times New Roman"/>
                <w:b w:val="0"/>
                <w:sz w:val="22"/>
                <w:szCs w:val="22"/>
              </w:rPr>
              <w:t>0</w:t>
            </w:r>
            <w:r w:rsidRPr="00890D81">
              <w:rPr>
                <w:rStyle w:val="af0"/>
                <w:rFonts w:ascii="Times New Roman" w:hAnsi="Times New Roman"/>
                <w:b w:val="0"/>
                <w:sz w:val="22"/>
                <w:szCs w:val="22"/>
              </w:rPr>
              <w:t>2.</w:t>
            </w:r>
            <w:bookmarkEnd w:id="247"/>
            <w:bookmarkEnd w:id="248"/>
            <w:bookmarkEnd w:id="249"/>
          </w:p>
        </w:tc>
        <w:tc>
          <w:tcPr>
            <w:tcW w:w="8944" w:type="dxa"/>
            <w:tcBorders>
              <w:top w:val="single" w:sz="4" w:space="0" w:color="auto"/>
              <w:left w:val="single" w:sz="4" w:space="0" w:color="auto"/>
              <w:bottom w:val="single" w:sz="4" w:space="0" w:color="auto"/>
              <w:right w:val="single" w:sz="4" w:space="0" w:color="auto"/>
            </w:tcBorders>
            <w:hideMark/>
          </w:tcPr>
          <w:p w:rsidR="00A242D1" w:rsidRPr="00890D81" w:rsidRDefault="00A242D1">
            <w:pPr>
              <w:spacing w:after="0" w:line="288" w:lineRule="atLeast"/>
              <w:jc w:val="both"/>
              <w:rPr>
                <w:rStyle w:val="af0"/>
                <w:rFonts w:ascii="Times New Roman" w:hAnsi="Times New Roman"/>
                <w:b/>
              </w:rPr>
            </w:pPr>
            <w:r w:rsidRPr="00890D81">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242D1" w:rsidRPr="00890D81" w:rsidTr="00A242D1">
        <w:trPr>
          <w:trHeight w:val="327"/>
        </w:trPr>
        <w:tc>
          <w:tcPr>
            <w:tcW w:w="1229"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pacing w:before="0" w:after="0"/>
              <w:rPr>
                <w:rStyle w:val="af0"/>
                <w:rFonts w:ascii="Times New Roman" w:hAnsi="Times New Roman"/>
                <w:b w:val="0"/>
                <w:sz w:val="22"/>
                <w:szCs w:val="22"/>
              </w:rPr>
            </w:pPr>
            <w:bookmarkStart w:id="250" w:name="_Toc170134907"/>
            <w:bookmarkStart w:id="251" w:name="_Toc189652612"/>
            <w:bookmarkStart w:id="252" w:name="_Toc189660095"/>
            <w:r w:rsidRPr="00890D81">
              <w:rPr>
                <w:rStyle w:val="af0"/>
                <w:rFonts w:ascii="Times New Roman" w:hAnsi="Times New Roman"/>
                <w:b w:val="0"/>
                <w:sz w:val="22"/>
                <w:szCs w:val="22"/>
              </w:rPr>
              <w:t xml:space="preserve">ОК </w:t>
            </w:r>
            <w:r w:rsidR="00890D81">
              <w:rPr>
                <w:rStyle w:val="af0"/>
                <w:rFonts w:ascii="Times New Roman" w:hAnsi="Times New Roman"/>
                <w:b w:val="0"/>
                <w:sz w:val="22"/>
                <w:szCs w:val="22"/>
              </w:rPr>
              <w:t>0</w:t>
            </w:r>
            <w:r w:rsidRPr="00890D81">
              <w:rPr>
                <w:rStyle w:val="af0"/>
                <w:rFonts w:ascii="Times New Roman" w:hAnsi="Times New Roman"/>
                <w:b w:val="0"/>
                <w:sz w:val="22"/>
                <w:szCs w:val="22"/>
              </w:rPr>
              <w:t>3.</w:t>
            </w:r>
            <w:bookmarkEnd w:id="250"/>
            <w:bookmarkEnd w:id="251"/>
            <w:bookmarkEnd w:id="252"/>
          </w:p>
        </w:tc>
        <w:tc>
          <w:tcPr>
            <w:tcW w:w="8944" w:type="dxa"/>
            <w:tcBorders>
              <w:top w:val="single" w:sz="4" w:space="0" w:color="auto"/>
              <w:left w:val="single" w:sz="4" w:space="0" w:color="auto"/>
              <w:bottom w:val="single" w:sz="4" w:space="0" w:color="auto"/>
              <w:right w:val="single" w:sz="4" w:space="0" w:color="auto"/>
            </w:tcBorders>
            <w:hideMark/>
          </w:tcPr>
          <w:p w:rsidR="00A242D1" w:rsidRPr="00890D81" w:rsidRDefault="00A242D1">
            <w:pPr>
              <w:spacing w:after="0" w:line="288" w:lineRule="atLeast"/>
              <w:jc w:val="both"/>
              <w:rPr>
                <w:rStyle w:val="af0"/>
                <w:rFonts w:ascii="Times New Roman" w:hAnsi="Times New Roman"/>
                <w:i w:val="0"/>
              </w:rPr>
            </w:pPr>
            <w:r w:rsidRPr="00890D81">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242D1" w:rsidRPr="00890D81" w:rsidTr="00A242D1">
        <w:trPr>
          <w:trHeight w:val="327"/>
        </w:trPr>
        <w:tc>
          <w:tcPr>
            <w:tcW w:w="1229"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pacing w:before="0" w:after="0"/>
              <w:rPr>
                <w:rStyle w:val="af0"/>
                <w:rFonts w:ascii="Times New Roman" w:hAnsi="Times New Roman"/>
                <w:b w:val="0"/>
                <w:sz w:val="22"/>
                <w:szCs w:val="22"/>
              </w:rPr>
            </w:pPr>
            <w:bookmarkStart w:id="253" w:name="_Toc170134908"/>
            <w:bookmarkStart w:id="254" w:name="_Toc189652613"/>
            <w:bookmarkStart w:id="255" w:name="_Toc189660096"/>
            <w:r w:rsidRPr="00890D81">
              <w:rPr>
                <w:rStyle w:val="af0"/>
                <w:rFonts w:ascii="Times New Roman" w:hAnsi="Times New Roman"/>
                <w:b w:val="0"/>
                <w:sz w:val="22"/>
                <w:szCs w:val="22"/>
              </w:rPr>
              <w:t xml:space="preserve">ОК </w:t>
            </w:r>
            <w:r w:rsidR="00890D81">
              <w:rPr>
                <w:rStyle w:val="af0"/>
                <w:rFonts w:ascii="Times New Roman" w:hAnsi="Times New Roman"/>
                <w:b w:val="0"/>
                <w:sz w:val="22"/>
                <w:szCs w:val="22"/>
              </w:rPr>
              <w:t>0</w:t>
            </w:r>
            <w:r w:rsidRPr="00890D81">
              <w:rPr>
                <w:rStyle w:val="af0"/>
                <w:rFonts w:ascii="Times New Roman" w:hAnsi="Times New Roman"/>
                <w:b w:val="0"/>
                <w:sz w:val="22"/>
                <w:szCs w:val="22"/>
              </w:rPr>
              <w:t>4.</w:t>
            </w:r>
            <w:bookmarkEnd w:id="253"/>
            <w:bookmarkEnd w:id="254"/>
            <w:bookmarkEnd w:id="255"/>
          </w:p>
        </w:tc>
        <w:tc>
          <w:tcPr>
            <w:tcW w:w="8944" w:type="dxa"/>
            <w:tcBorders>
              <w:top w:val="single" w:sz="4" w:space="0" w:color="auto"/>
              <w:left w:val="single" w:sz="4" w:space="0" w:color="auto"/>
              <w:bottom w:val="single" w:sz="4" w:space="0" w:color="auto"/>
              <w:right w:val="single" w:sz="4" w:space="0" w:color="auto"/>
            </w:tcBorders>
            <w:hideMark/>
          </w:tcPr>
          <w:p w:rsidR="00A242D1" w:rsidRPr="00890D81" w:rsidRDefault="00A242D1">
            <w:pPr>
              <w:spacing w:after="0" w:line="288" w:lineRule="atLeast"/>
              <w:jc w:val="both"/>
              <w:rPr>
                <w:rStyle w:val="af0"/>
                <w:rFonts w:ascii="Times New Roman" w:hAnsi="Times New Roman"/>
                <w:i w:val="0"/>
              </w:rPr>
            </w:pPr>
            <w:r w:rsidRPr="00890D81">
              <w:rPr>
                <w:rFonts w:ascii="Times New Roman" w:hAnsi="Times New Roman"/>
              </w:rPr>
              <w:t>Эффективно взаимодействовать и работать в коллективе и команде</w:t>
            </w:r>
          </w:p>
        </w:tc>
      </w:tr>
      <w:tr w:rsidR="00A242D1" w:rsidRPr="00890D81" w:rsidTr="00A242D1">
        <w:trPr>
          <w:trHeight w:val="327"/>
        </w:trPr>
        <w:tc>
          <w:tcPr>
            <w:tcW w:w="1229"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pacing w:before="0" w:after="0"/>
              <w:rPr>
                <w:rStyle w:val="af0"/>
                <w:rFonts w:ascii="Times New Roman" w:hAnsi="Times New Roman"/>
                <w:b w:val="0"/>
                <w:sz w:val="22"/>
                <w:szCs w:val="22"/>
              </w:rPr>
            </w:pPr>
            <w:bookmarkStart w:id="256" w:name="_Toc170134909"/>
            <w:bookmarkStart w:id="257" w:name="_Toc189652614"/>
            <w:bookmarkStart w:id="258" w:name="_Toc189660097"/>
            <w:r w:rsidRPr="00890D81">
              <w:rPr>
                <w:rStyle w:val="af0"/>
                <w:rFonts w:ascii="Times New Roman" w:hAnsi="Times New Roman"/>
                <w:b w:val="0"/>
                <w:sz w:val="22"/>
                <w:szCs w:val="22"/>
              </w:rPr>
              <w:t xml:space="preserve">ОК </w:t>
            </w:r>
            <w:r w:rsidR="00890D81">
              <w:rPr>
                <w:rStyle w:val="af0"/>
                <w:rFonts w:ascii="Times New Roman" w:hAnsi="Times New Roman"/>
                <w:b w:val="0"/>
                <w:sz w:val="22"/>
                <w:szCs w:val="22"/>
              </w:rPr>
              <w:t>0</w:t>
            </w:r>
            <w:r w:rsidRPr="00890D81">
              <w:rPr>
                <w:rStyle w:val="af0"/>
                <w:rFonts w:ascii="Times New Roman" w:hAnsi="Times New Roman"/>
                <w:b w:val="0"/>
                <w:sz w:val="22"/>
                <w:szCs w:val="22"/>
              </w:rPr>
              <w:t>5.</w:t>
            </w:r>
            <w:bookmarkEnd w:id="256"/>
            <w:bookmarkEnd w:id="257"/>
            <w:bookmarkEnd w:id="258"/>
          </w:p>
        </w:tc>
        <w:tc>
          <w:tcPr>
            <w:tcW w:w="8944"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uppressAutoHyphens/>
              <w:spacing w:before="0" w:after="0"/>
              <w:rPr>
                <w:rStyle w:val="af0"/>
                <w:rFonts w:ascii="Times New Roman" w:hAnsi="Times New Roman"/>
                <w:b w:val="0"/>
                <w:sz w:val="22"/>
                <w:szCs w:val="22"/>
              </w:rPr>
            </w:pPr>
            <w:bookmarkStart w:id="259" w:name="_Toc170134910"/>
            <w:bookmarkStart w:id="260" w:name="_Toc189652615"/>
            <w:bookmarkStart w:id="261" w:name="_Toc189660098"/>
            <w:r w:rsidRPr="00890D81">
              <w:rPr>
                <w:rFonts w:ascii="Times New Roman" w:hAnsi="Times New Roman"/>
                <w:b w:val="0"/>
                <w:i w:val="0"/>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259"/>
            <w:bookmarkEnd w:id="260"/>
            <w:bookmarkEnd w:id="261"/>
          </w:p>
        </w:tc>
      </w:tr>
      <w:tr w:rsidR="00A242D1" w:rsidRPr="00890D81" w:rsidTr="00A242D1">
        <w:trPr>
          <w:trHeight w:val="327"/>
        </w:trPr>
        <w:tc>
          <w:tcPr>
            <w:tcW w:w="1229"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pacing w:before="0" w:after="0"/>
              <w:rPr>
                <w:rStyle w:val="af0"/>
                <w:rFonts w:ascii="Times New Roman" w:hAnsi="Times New Roman"/>
                <w:b w:val="0"/>
                <w:sz w:val="22"/>
                <w:szCs w:val="22"/>
              </w:rPr>
            </w:pPr>
            <w:bookmarkStart w:id="262" w:name="_Toc170134911"/>
            <w:bookmarkStart w:id="263" w:name="_Toc189652616"/>
            <w:bookmarkStart w:id="264" w:name="_Toc189660099"/>
            <w:r w:rsidRPr="00890D81">
              <w:rPr>
                <w:rStyle w:val="af0"/>
                <w:rFonts w:ascii="Times New Roman" w:hAnsi="Times New Roman"/>
                <w:b w:val="0"/>
                <w:sz w:val="22"/>
                <w:szCs w:val="22"/>
              </w:rPr>
              <w:t xml:space="preserve">ОК </w:t>
            </w:r>
            <w:r w:rsidR="00890D81">
              <w:rPr>
                <w:rStyle w:val="af0"/>
                <w:rFonts w:ascii="Times New Roman" w:hAnsi="Times New Roman"/>
                <w:b w:val="0"/>
                <w:sz w:val="22"/>
                <w:szCs w:val="22"/>
              </w:rPr>
              <w:t>0</w:t>
            </w:r>
            <w:r w:rsidRPr="00890D81">
              <w:rPr>
                <w:rStyle w:val="af0"/>
                <w:rFonts w:ascii="Times New Roman" w:hAnsi="Times New Roman"/>
                <w:b w:val="0"/>
                <w:sz w:val="22"/>
                <w:szCs w:val="22"/>
              </w:rPr>
              <w:t>6.</w:t>
            </w:r>
            <w:bookmarkEnd w:id="262"/>
            <w:bookmarkEnd w:id="263"/>
            <w:bookmarkEnd w:id="264"/>
          </w:p>
        </w:tc>
        <w:tc>
          <w:tcPr>
            <w:tcW w:w="8944"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uppressAutoHyphens/>
              <w:spacing w:before="0" w:after="0"/>
              <w:rPr>
                <w:rStyle w:val="af0"/>
                <w:rFonts w:ascii="Times New Roman" w:hAnsi="Times New Roman"/>
                <w:b w:val="0"/>
                <w:sz w:val="22"/>
                <w:szCs w:val="22"/>
              </w:rPr>
            </w:pPr>
            <w:bookmarkStart w:id="265" w:name="_Toc170134912"/>
            <w:bookmarkStart w:id="266" w:name="_Toc189652617"/>
            <w:bookmarkStart w:id="267" w:name="_Toc189660100"/>
            <w:r w:rsidRPr="00890D81">
              <w:rPr>
                <w:rFonts w:ascii="Times New Roman" w:hAnsi="Times New Roman"/>
                <w:b w:val="0"/>
                <w:i w:val="0"/>
                <w:sz w:val="22"/>
                <w:szCs w:val="22"/>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bookmarkEnd w:id="265"/>
            <w:bookmarkEnd w:id="266"/>
            <w:bookmarkEnd w:id="267"/>
          </w:p>
        </w:tc>
      </w:tr>
      <w:tr w:rsidR="00A242D1" w:rsidRPr="00890D81" w:rsidTr="00A242D1">
        <w:trPr>
          <w:trHeight w:val="327"/>
        </w:trPr>
        <w:tc>
          <w:tcPr>
            <w:tcW w:w="1229"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pacing w:before="0" w:after="0"/>
              <w:rPr>
                <w:rStyle w:val="af0"/>
                <w:rFonts w:ascii="Times New Roman" w:hAnsi="Times New Roman"/>
                <w:b w:val="0"/>
                <w:sz w:val="22"/>
                <w:szCs w:val="22"/>
              </w:rPr>
            </w:pPr>
            <w:bookmarkStart w:id="268" w:name="_Toc170134913"/>
            <w:bookmarkStart w:id="269" w:name="_Toc189652618"/>
            <w:bookmarkStart w:id="270" w:name="_Toc189660101"/>
            <w:r w:rsidRPr="00890D81">
              <w:rPr>
                <w:rStyle w:val="af0"/>
                <w:rFonts w:ascii="Times New Roman" w:hAnsi="Times New Roman"/>
                <w:b w:val="0"/>
                <w:sz w:val="22"/>
                <w:szCs w:val="22"/>
              </w:rPr>
              <w:t xml:space="preserve">ОК </w:t>
            </w:r>
            <w:r w:rsidR="00890D81">
              <w:rPr>
                <w:rStyle w:val="af0"/>
                <w:rFonts w:ascii="Times New Roman" w:hAnsi="Times New Roman"/>
                <w:b w:val="0"/>
                <w:sz w:val="22"/>
                <w:szCs w:val="22"/>
              </w:rPr>
              <w:t>0</w:t>
            </w:r>
            <w:r w:rsidRPr="00890D81">
              <w:rPr>
                <w:rStyle w:val="af0"/>
                <w:rFonts w:ascii="Times New Roman" w:hAnsi="Times New Roman"/>
                <w:b w:val="0"/>
                <w:sz w:val="22"/>
                <w:szCs w:val="22"/>
              </w:rPr>
              <w:t>7.</w:t>
            </w:r>
            <w:bookmarkEnd w:id="268"/>
            <w:bookmarkEnd w:id="269"/>
            <w:bookmarkEnd w:id="270"/>
          </w:p>
        </w:tc>
        <w:tc>
          <w:tcPr>
            <w:tcW w:w="8944" w:type="dxa"/>
            <w:tcBorders>
              <w:top w:val="single" w:sz="4" w:space="0" w:color="auto"/>
              <w:left w:val="single" w:sz="4" w:space="0" w:color="auto"/>
              <w:bottom w:val="single" w:sz="4" w:space="0" w:color="auto"/>
              <w:right w:val="single" w:sz="4" w:space="0" w:color="auto"/>
            </w:tcBorders>
            <w:hideMark/>
          </w:tcPr>
          <w:p w:rsidR="00A242D1" w:rsidRPr="00890D81" w:rsidRDefault="00A242D1">
            <w:pPr>
              <w:spacing w:after="0" w:line="288" w:lineRule="atLeast"/>
              <w:jc w:val="both"/>
              <w:rPr>
                <w:rStyle w:val="af0"/>
                <w:rFonts w:ascii="Times New Roman" w:hAnsi="Times New Roman"/>
                <w:i w:val="0"/>
              </w:rPr>
            </w:pPr>
            <w:r w:rsidRPr="00890D81">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A242D1" w:rsidRPr="00890D81" w:rsidTr="00A242D1">
        <w:trPr>
          <w:trHeight w:val="327"/>
        </w:trPr>
        <w:tc>
          <w:tcPr>
            <w:tcW w:w="1229"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pacing w:before="0" w:after="0"/>
              <w:rPr>
                <w:rStyle w:val="af0"/>
                <w:rFonts w:ascii="Times New Roman" w:hAnsi="Times New Roman"/>
                <w:b w:val="0"/>
                <w:sz w:val="22"/>
                <w:szCs w:val="22"/>
              </w:rPr>
            </w:pPr>
            <w:bookmarkStart w:id="271" w:name="_Toc170134914"/>
            <w:bookmarkStart w:id="272" w:name="_Toc189652619"/>
            <w:bookmarkStart w:id="273" w:name="_Toc189660102"/>
            <w:r w:rsidRPr="00890D81">
              <w:rPr>
                <w:rStyle w:val="af0"/>
                <w:rFonts w:ascii="Times New Roman" w:hAnsi="Times New Roman"/>
                <w:b w:val="0"/>
                <w:sz w:val="22"/>
                <w:szCs w:val="22"/>
              </w:rPr>
              <w:t xml:space="preserve">ОК </w:t>
            </w:r>
            <w:r w:rsidR="00890D81">
              <w:rPr>
                <w:rStyle w:val="af0"/>
                <w:rFonts w:ascii="Times New Roman" w:hAnsi="Times New Roman"/>
                <w:b w:val="0"/>
                <w:sz w:val="22"/>
                <w:szCs w:val="22"/>
              </w:rPr>
              <w:t>0</w:t>
            </w:r>
            <w:r w:rsidRPr="00890D81">
              <w:rPr>
                <w:rStyle w:val="af0"/>
                <w:rFonts w:ascii="Times New Roman" w:hAnsi="Times New Roman"/>
                <w:b w:val="0"/>
                <w:sz w:val="22"/>
                <w:szCs w:val="22"/>
              </w:rPr>
              <w:t>8.</w:t>
            </w:r>
            <w:bookmarkEnd w:id="271"/>
            <w:bookmarkEnd w:id="272"/>
            <w:bookmarkEnd w:id="273"/>
          </w:p>
        </w:tc>
        <w:tc>
          <w:tcPr>
            <w:tcW w:w="8944"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uppressAutoHyphens/>
              <w:spacing w:before="0" w:after="0"/>
              <w:rPr>
                <w:rStyle w:val="af0"/>
                <w:rFonts w:ascii="Times New Roman" w:hAnsi="Times New Roman"/>
                <w:b w:val="0"/>
                <w:sz w:val="22"/>
                <w:szCs w:val="22"/>
              </w:rPr>
            </w:pPr>
            <w:bookmarkStart w:id="274" w:name="_Toc170134915"/>
            <w:bookmarkStart w:id="275" w:name="_Toc189652620"/>
            <w:bookmarkStart w:id="276" w:name="_Toc189660103"/>
            <w:r w:rsidRPr="00890D81">
              <w:rPr>
                <w:rFonts w:ascii="Times New Roman" w:hAnsi="Times New Roman"/>
                <w:b w:val="0"/>
                <w:i w:val="0"/>
                <w:sz w:val="22"/>
                <w:szCs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274"/>
            <w:bookmarkEnd w:id="275"/>
            <w:bookmarkEnd w:id="276"/>
          </w:p>
        </w:tc>
      </w:tr>
      <w:tr w:rsidR="00A242D1" w:rsidRPr="00890D81" w:rsidTr="00A242D1">
        <w:trPr>
          <w:trHeight w:val="327"/>
        </w:trPr>
        <w:tc>
          <w:tcPr>
            <w:tcW w:w="1229"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pacing w:before="0" w:after="0"/>
              <w:rPr>
                <w:rStyle w:val="af0"/>
                <w:rFonts w:ascii="Times New Roman" w:hAnsi="Times New Roman"/>
                <w:b w:val="0"/>
                <w:sz w:val="22"/>
                <w:szCs w:val="22"/>
              </w:rPr>
            </w:pPr>
            <w:bookmarkStart w:id="277" w:name="_Toc170134916"/>
            <w:bookmarkStart w:id="278" w:name="_Toc189652621"/>
            <w:bookmarkStart w:id="279" w:name="_Toc189660104"/>
            <w:r w:rsidRPr="00890D81">
              <w:rPr>
                <w:rStyle w:val="af0"/>
                <w:rFonts w:ascii="Times New Roman" w:hAnsi="Times New Roman"/>
                <w:b w:val="0"/>
                <w:sz w:val="22"/>
                <w:szCs w:val="22"/>
              </w:rPr>
              <w:t xml:space="preserve">ОК </w:t>
            </w:r>
            <w:r w:rsidR="00890D81">
              <w:rPr>
                <w:rStyle w:val="af0"/>
                <w:rFonts w:ascii="Times New Roman" w:hAnsi="Times New Roman"/>
                <w:b w:val="0"/>
                <w:sz w:val="22"/>
                <w:szCs w:val="22"/>
              </w:rPr>
              <w:t>0</w:t>
            </w:r>
            <w:r w:rsidRPr="00890D81">
              <w:rPr>
                <w:rStyle w:val="af0"/>
                <w:rFonts w:ascii="Times New Roman" w:hAnsi="Times New Roman"/>
                <w:b w:val="0"/>
                <w:sz w:val="22"/>
                <w:szCs w:val="22"/>
              </w:rPr>
              <w:t>9.</w:t>
            </w:r>
            <w:bookmarkEnd w:id="277"/>
            <w:bookmarkEnd w:id="278"/>
            <w:bookmarkEnd w:id="279"/>
          </w:p>
        </w:tc>
        <w:tc>
          <w:tcPr>
            <w:tcW w:w="8944" w:type="dxa"/>
            <w:tcBorders>
              <w:top w:val="single" w:sz="4" w:space="0" w:color="auto"/>
              <w:left w:val="single" w:sz="4" w:space="0" w:color="auto"/>
              <w:bottom w:val="single" w:sz="4" w:space="0" w:color="auto"/>
              <w:right w:val="single" w:sz="4" w:space="0" w:color="auto"/>
            </w:tcBorders>
            <w:hideMark/>
          </w:tcPr>
          <w:p w:rsidR="00A242D1" w:rsidRPr="00890D81" w:rsidRDefault="00A242D1">
            <w:pPr>
              <w:pStyle w:val="2"/>
              <w:suppressAutoHyphens/>
              <w:spacing w:before="0" w:after="0"/>
              <w:rPr>
                <w:rStyle w:val="af0"/>
                <w:rFonts w:ascii="Times New Roman" w:hAnsi="Times New Roman"/>
                <w:b w:val="0"/>
                <w:sz w:val="22"/>
                <w:szCs w:val="22"/>
              </w:rPr>
            </w:pPr>
            <w:bookmarkStart w:id="280" w:name="_Toc170134917"/>
            <w:bookmarkStart w:id="281" w:name="_Toc189652622"/>
            <w:bookmarkStart w:id="282" w:name="_Toc189660105"/>
            <w:r w:rsidRPr="00890D81">
              <w:rPr>
                <w:rFonts w:ascii="Times New Roman" w:hAnsi="Times New Roman"/>
                <w:b w:val="0"/>
                <w:i w:val="0"/>
                <w:sz w:val="22"/>
                <w:szCs w:val="22"/>
              </w:rPr>
              <w:t>Пользоваться профессиональной документацией на государственном и иностранном языках</w:t>
            </w:r>
            <w:bookmarkEnd w:id="280"/>
            <w:bookmarkEnd w:id="281"/>
            <w:bookmarkEnd w:id="282"/>
          </w:p>
        </w:tc>
      </w:tr>
    </w:tbl>
    <w:p w:rsidR="00890D81" w:rsidRDefault="00890D81" w:rsidP="00C925BA">
      <w:pPr>
        <w:pStyle w:val="2"/>
        <w:spacing w:before="0" w:after="0"/>
        <w:rPr>
          <w:rStyle w:val="af0"/>
          <w:rFonts w:ascii="Times New Roman" w:eastAsia="Calibri" w:hAnsi="Times New Roman"/>
          <w:sz w:val="24"/>
          <w:szCs w:val="24"/>
        </w:rPr>
      </w:pPr>
      <w:bookmarkStart w:id="283" w:name="_Toc73366619"/>
      <w:bookmarkStart w:id="284" w:name="_Toc170134918"/>
    </w:p>
    <w:p w:rsidR="00C925BA" w:rsidRPr="00FA4E46" w:rsidRDefault="00C925BA" w:rsidP="00C925BA">
      <w:pPr>
        <w:pStyle w:val="2"/>
        <w:spacing w:before="0" w:after="0"/>
        <w:rPr>
          <w:rStyle w:val="af0"/>
          <w:rFonts w:ascii="Times New Roman" w:eastAsia="Calibri" w:hAnsi="Times New Roman"/>
          <w:b w:val="0"/>
          <w:sz w:val="24"/>
          <w:szCs w:val="24"/>
        </w:rPr>
      </w:pPr>
      <w:bookmarkStart w:id="285" w:name="_Toc189652623"/>
      <w:bookmarkStart w:id="286" w:name="_Toc189660106"/>
      <w:r w:rsidRPr="00FA4E46">
        <w:rPr>
          <w:rStyle w:val="af0"/>
          <w:rFonts w:ascii="Times New Roman" w:eastAsia="Calibri" w:hAnsi="Times New Roman"/>
          <w:sz w:val="24"/>
          <w:szCs w:val="24"/>
        </w:rPr>
        <w:t>1.1.2. Перечень профессиональных компетенций</w:t>
      </w:r>
      <w:bookmarkEnd w:id="283"/>
      <w:bookmarkEnd w:id="284"/>
      <w:bookmarkEnd w:id="285"/>
      <w:bookmarkEnd w:id="286"/>
      <w:r w:rsidRPr="00FA4E46">
        <w:rPr>
          <w:rStyle w:val="af0"/>
          <w:rFonts w:ascii="Times New Roman" w:eastAsia="Calibri"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925BA" w:rsidRPr="00890D81" w:rsidTr="00C925BA">
        <w:tc>
          <w:tcPr>
            <w:tcW w:w="1204" w:type="dxa"/>
          </w:tcPr>
          <w:p w:rsidR="00C925BA" w:rsidRPr="00890D81" w:rsidRDefault="00C925BA" w:rsidP="00C925BA">
            <w:pPr>
              <w:pStyle w:val="2"/>
              <w:spacing w:before="0" w:after="0"/>
              <w:rPr>
                <w:rStyle w:val="af0"/>
                <w:rFonts w:ascii="Times New Roman" w:eastAsia="Calibri" w:hAnsi="Times New Roman"/>
                <w:sz w:val="22"/>
                <w:szCs w:val="22"/>
              </w:rPr>
            </w:pPr>
            <w:bookmarkStart w:id="287" w:name="_Toc73366620"/>
            <w:bookmarkStart w:id="288" w:name="_Toc170134919"/>
            <w:bookmarkStart w:id="289" w:name="_Toc189652624"/>
            <w:bookmarkStart w:id="290" w:name="_Toc189660107"/>
            <w:r w:rsidRPr="00890D81">
              <w:rPr>
                <w:rStyle w:val="af0"/>
                <w:rFonts w:ascii="Times New Roman" w:eastAsia="Calibri" w:hAnsi="Times New Roman"/>
                <w:sz w:val="22"/>
                <w:szCs w:val="22"/>
              </w:rPr>
              <w:t>Код</w:t>
            </w:r>
            <w:bookmarkEnd w:id="287"/>
            <w:bookmarkEnd w:id="288"/>
            <w:bookmarkEnd w:id="289"/>
            <w:bookmarkEnd w:id="290"/>
          </w:p>
        </w:tc>
        <w:tc>
          <w:tcPr>
            <w:tcW w:w="8367" w:type="dxa"/>
          </w:tcPr>
          <w:p w:rsidR="00C925BA" w:rsidRPr="00890D81" w:rsidRDefault="00C925BA" w:rsidP="00C925BA">
            <w:pPr>
              <w:pStyle w:val="2"/>
              <w:spacing w:before="0" w:after="0"/>
              <w:rPr>
                <w:rStyle w:val="af0"/>
                <w:rFonts w:ascii="Times New Roman" w:eastAsia="Calibri" w:hAnsi="Times New Roman"/>
                <w:sz w:val="22"/>
                <w:szCs w:val="22"/>
              </w:rPr>
            </w:pPr>
            <w:bookmarkStart w:id="291" w:name="_Toc73366621"/>
            <w:bookmarkStart w:id="292" w:name="_Toc170134920"/>
            <w:bookmarkStart w:id="293" w:name="_Toc189652625"/>
            <w:bookmarkStart w:id="294" w:name="_Toc189660108"/>
            <w:r w:rsidRPr="00890D81">
              <w:rPr>
                <w:rStyle w:val="af0"/>
                <w:rFonts w:ascii="Times New Roman" w:eastAsia="Calibri" w:hAnsi="Times New Roman"/>
                <w:sz w:val="22"/>
                <w:szCs w:val="22"/>
              </w:rPr>
              <w:t>Наименование видов деятельности и профессиональных компетенций</w:t>
            </w:r>
            <w:bookmarkEnd w:id="291"/>
            <w:bookmarkEnd w:id="292"/>
            <w:bookmarkEnd w:id="293"/>
            <w:bookmarkEnd w:id="294"/>
          </w:p>
        </w:tc>
      </w:tr>
      <w:tr w:rsidR="00C925BA" w:rsidRPr="00890D81" w:rsidTr="00C925BA">
        <w:tc>
          <w:tcPr>
            <w:tcW w:w="1204" w:type="dxa"/>
          </w:tcPr>
          <w:p w:rsidR="00C925BA" w:rsidRPr="00890D81" w:rsidRDefault="00C925BA" w:rsidP="00C925BA">
            <w:pPr>
              <w:pStyle w:val="2"/>
              <w:spacing w:before="0" w:after="0"/>
              <w:rPr>
                <w:rStyle w:val="af0"/>
                <w:rFonts w:ascii="Times New Roman" w:eastAsia="Calibri" w:hAnsi="Times New Roman"/>
                <w:b w:val="0"/>
                <w:sz w:val="22"/>
                <w:szCs w:val="22"/>
              </w:rPr>
            </w:pPr>
            <w:bookmarkStart w:id="295" w:name="_Toc73366622"/>
            <w:bookmarkStart w:id="296" w:name="_Toc170134921"/>
            <w:bookmarkStart w:id="297" w:name="_Toc189652626"/>
            <w:bookmarkStart w:id="298" w:name="_Toc189660109"/>
            <w:r w:rsidRPr="00890D81">
              <w:rPr>
                <w:rStyle w:val="af0"/>
                <w:rFonts w:ascii="Times New Roman" w:eastAsia="Calibri" w:hAnsi="Times New Roman"/>
                <w:b w:val="0"/>
                <w:sz w:val="22"/>
                <w:szCs w:val="22"/>
              </w:rPr>
              <w:t>ВД 2</w:t>
            </w:r>
            <w:bookmarkEnd w:id="295"/>
            <w:bookmarkEnd w:id="296"/>
            <w:bookmarkEnd w:id="297"/>
            <w:bookmarkEnd w:id="298"/>
          </w:p>
        </w:tc>
        <w:tc>
          <w:tcPr>
            <w:tcW w:w="8367" w:type="dxa"/>
          </w:tcPr>
          <w:p w:rsidR="00C925BA" w:rsidRPr="00890D81" w:rsidRDefault="00C925BA" w:rsidP="00C925BA">
            <w:pPr>
              <w:pStyle w:val="2"/>
              <w:spacing w:before="0" w:after="0"/>
              <w:rPr>
                <w:rStyle w:val="af0"/>
                <w:rFonts w:ascii="Times New Roman" w:eastAsia="Calibri" w:hAnsi="Times New Roman"/>
                <w:b w:val="0"/>
                <w:sz w:val="22"/>
                <w:szCs w:val="22"/>
              </w:rPr>
            </w:pPr>
            <w:bookmarkStart w:id="299" w:name="_Toc73366623"/>
            <w:bookmarkStart w:id="300" w:name="_Toc170134922"/>
            <w:bookmarkStart w:id="301" w:name="_Toc189652627"/>
            <w:bookmarkStart w:id="302" w:name="_Toc189660110"/>
            <w:r w:rsidRPr="00890D81">
              <w:rPr>
                <w:rStyle w:val="af0"/>
                <w:rFonts w:ascii="Times New Roman" w:eastAsia="Calibri" w:hAnsi="Times New Roman"/>
                <w:b w:val="0"/>
                <w:sz w:val="22"/>
                <w:szCs w:val="22"/>
              </w:rPr>
              <w:t>Обеспечение безопасности плавания</w:t>
            </w:r>
            <w:bookmarkEnd w:id="299"/>
            <w:bookmarkEnd w:id="300"/>
            <w:bookmarkEnd w:id="301"/>
            <w:bookmarkEnd w:id="302"/>
          </w:p>
        </w:tc>
      </w:tr>
      <w:tr w:rsidR="00C925BA" w:rsidRPr="00890D81" w:rsidTr="00C925BA">
        <w:tc>
          <w:tcPr>
            <w:tcW w:w="1204" w:type="dxa"/>
          </w:tcPr>
          <w:p w:rsidR="00C925BA" w:rsidRPr="00890D81" w:rsidRDefault="00C925BA" w:rsidP="00C925BA">
            <w:pPr>
              <w:pStyle w:val="2"/>
              <w:spacing w:before="0" w:after="0"/>
              <w:rPr>
                <w:rStyle w:val="af0"/>
                <w:rFonts w:ascii="Times New Roman" w:eastAsia="Calibri" w:hAnsi="Times New Roman"/>
                <w:b w:val="0"/>
                <w:sz w:val="22"/>
                <w:szCs w:val="22"/>
              </w:rPr>
            </w:pPr>
            <w:bookmarkStart w:id="303" w:name="_Toc73366624"/>
            <w:bookmarkStart w:id="304" w:name="_Toc170134923"/>
            <w:bookmarkStart w:id="305" w:name="_Toc189652628"/>
            <w:bookmarkStart w:id="306" w:name="_Toc189660111"/>
            <w:r w:rsidRPr="00890D81">
              <w:rPr>
                <w:rStyle w:val="af0"/>
                <w:rFonts w:ascii="Times New Roman" w:eastAsia="Calibri" w:hAnsi="Times New Roman"/>
                <w:b w:val="0"/>
                <w:sz w:val="22"/>
                <w:szCs w:val="22"/>
              </w:rPr>
              <w:t>ПК 2.1.</w:t>
            </w:r>
            <w:bookmarkEnd w:id="303"/>
            <w:bookmarkEnd w:id="304"/>
            <w:bookmarkEnd w:id="305"/>
            <w:bookmarkEnd w:id="306"/>
          </w:p>
        </w:tc>
        <w:tc>
          <w:tcPr>
            <w:tcW w:w="8367" w:type="dxa"/>
          </w:tcPr>
          <w:p w:rsidR="00C925BA" w:rsidRPr="00890D81" w:rsidRDefault="00C925BA" w:rsidP="00C925BA">
            <w:pPr>
              <w:pStyle w:val="2"/>
              <w:spacing w:before="0" w:after="0"/>
              <w:rPr>
                <w:rStyle w:val="af0"/>
                <w:rFonts w:ascii="Times New Roman" w:eastAsia="Calibri" w:hAnsi="Times New Roman"/>
                <w:b w:val="0"/>
                <w:sz w:val="22"/>
                <w:szCs w:val="22"/>
              </w:rPr>
            </w:pPr>
            <w:bookmarkStart w:id="307" w:name="_Toc73366625"/>
            <w:bookmarkStart w:id="308" w:name="_Toc170134924"/>
            <w:bookmarkStart w:id="309" w:name="_Toc189652629"/>
            <w:bookmarkStart w:id="310" w:name="_Toc189660112"/>
            <w:r w:rsidRPr="00890D81">
              <w:rPr>
                <w:rStyle w:val="af0"/>
                <w:rFonts w:ascii="Times New Roman" w:eastAsia="Calibri" w:hAnsi="Times New Roman"/>
                <w:b w:val="0"/>
                <w:sz w:val="22"/>
                <w:szCs w:val="22"/>
              </w:rPr>
              <w:t>Организовывать мероприятия по обеспечению транспортной безопасности</w:t>
            </w:r>
            <w:bookmarkEnd w:id="307"/>
            <w:bookmarkEnd w:id="308"/>
            <w:bookmarkEnd w:id="309"/>
            <w:bookmarkEnd w:id="310"/>
          </w:p>
        </w:tc>
      </w:tr>
      <w:tr w:rsidR="00C925BA" w:rsidRPr="00890D81" w:rsidTr="00C925BA">
        <w:tc>
          <w:tcPr>
            <w:tcW w:w="1204" w:type="dxa"/>
          </w:tcPr>
          <w:p w:rsidR="00C925BA" w:rsidRPr="00890D81" w:rsidRDefault="00C925BA" w:rsidP="00C925BA">
            <w:pPr>
              <w:pStyle w:val="2"/>
              <w:spacing w:before="0" w:after="0"/>
              <w:rPr>
                <w:rStyle w:val="af0"/>
                <w:rFonts w:ascii="Times New Roman" w:eastAsia="Calibri" w:hAnsi="Times New Roman"/>
                <w:b w:val="0"/>
                <w:sz w:val="22"/>
                <w:szCs w:val="22"/>
              </w:rPr>
            </w:pPr>
            <w:bookmarkStart w:id="311" w:name="_Toc73366626"/>
            <w:bookmarkStart w:id="312" w:name="_Toc170134925"/>
            <w:bookmarkStart w:id="313" w:name="_Toc189652630"/>
            <w:bookmarkStart w:id="314" w:name="_Toc189660113"/>
            <w:r w:rsidRPr="00890D81">
              <w:rPr>
                <w:rStyle w:val="af0"/>
                <w:rFonts w:ascii="Times New Roman" w:eastAsia="Calibri" w:hAnsi="Times New Roman"/>
                <w:b w:val="0"/>
                <w:sz w:val="22"/>
                <w:szCs w:val="22"/>
              </w:rPr>
              <w:t>ПК 2.2.</w:t>
            </w:r>
            <w:bookmarkEnd w:id="311"/>
            <w:bookmarkEnd w:id="312"/>
            <w:bookmarkEnd w:id="313"/>
            <w:bookmarkEnd w:id="314"/>
          </w:p>
        </w:tc>
        <w:tc>
          <w:tcPr>
            <w:tcW w:w="8367" w:type="dxa"/>
          </w:tcPr>
          <w:p w:rsidR="00C925BA" w:rsidRPr="00890D81" w:rsidRDefault="00C925BA" w:rsidP="00C925BA">
            <w:pPr>
              <w:pStyle w:val="2"/>
              <w:spacing w:before="0" w:after="0"/>
              <w:rPr>
                <w:rStyle w:val="af0"/>
                <w:rFonts w:ascii="Times New Roman" w:eastAsia="Calibri" w:hAnsi="Times New Roman"/>
                <w:b w:val="0"/>
                <w:sz w:val="22"/>
                <w:szCs w:val="22"/>
              </w:rPr>
            </w:pPr>
            <w:bookmarkStart w:id="315" w:name="_Toc73366627"/>
            <w:bookmarkStart w:id="316" w:name="_Toc170134926"/>
            <w:bookmarkStart w:id="317" w:name="_Toc189652631"/>
            <w:bookmarkStart w:id="318" w:name="_Toc189660114"/>
            <w:r w:rsidRPr="00890D81">
              <w:rPr>
                <w:rStyle w:val="af0"/>
                <w:rFonts w:ascii="Times New Roman" w:eastAsia="Calibri" w:hAnsi="Times New Roman"/>
                <w:b w:val="0"/>
                <w:sz w:val="22"/>
                <w:szCs w:val="22"/>
              </w:rPr>
              <w:t>Применять средства по борьбе за живучесть судна</w:t>
            </w:r>
            <w:bookmarkEnd w:id="315"/>
            <w:bookmarkEnd w:id="316"/>
            <w:bookmarkEnd w:id="317"/>
            <w:bookmarkEnd w:id="318"/>
          </w:p>
        </w:tc>
      </w:tr>
      <w:tr w:rsidR="00C925BA" w:rsidRPr="00890D81" w:rsidTr="00C925BA">
        <w:tc>
          <w:tcPr>
            <w:tcW w:w="1204" w:type="dxa"/>
          </w:tcPr>
          <w:p w:rsidR="00C925BA" w:rsidRPr="00890D81" w:rsidRDefault="00C925BA" w:rsidP="00C925BA">
            <w:pPr>
              <w:rPr>
                <w:rFonts w:ascii="Times New Roman" w:hAnsi="Times New Roman"/>
                <w:iCs/>
              </w:rPr>
            </w:pPr>
            <w:r w:rsidRPr="00890D81">
              <w:rPr>
                <w:rStyle w:val="af0"/>
                <w:rFonts w:ascii="Times New Roman" w:hAnsi="Times New Roman"/>
                <w:i w:val="0"/>
                <w:iCs/>
              </w:rPr>
              <w:t>ПК 2.3.</w:t>
            </w:r>
          </w:p>
        </w:tc>
        <w:tc>
          <w:tcPr>
            <w:tcW w:w="8367" w:type="dxa"/>
          </w:tcPr>
          <w:p w:rsidR="00C925BA" w:rsidRPr="00890D81" w:rsidRDefault="00C925BA" w:rsidP="00C925BA">
            <w:pPr>
              <w:pStyle w:val="2"/>
              <w:spacing w:before="0" w:after="0"/>
              <w:rPr>
                <w:rStyle w:val="af0"/>
                <w:rFonts w:ascii="Times New Roman" w:eastAsia="Calibri" w:hAnsi="Times New Roman"/>
                <w:b w:val="0"/>
                <w:sz w:val="22"/>
                <w:szCs w:val="22"/>
              </w:rPr>
            </w:pPr>
            <w:bookmarkStart w:id="319" w:name="_Toc73366628"/>
            <w:bookmarkStart w:id="320" w:name="_Toc170134927"/>
            <w:bookmarkStart w:id="321" w:name="_Toc189652632"/>
            <w:bookmarkStart w:id="322" w:name="_Toc189660115"/>
            <w:r w:rsidRPr="00890D81">
              <w:rPr>
                <w:rFonts w:ascii="Times New Roman" w:hAnsi="Times New Roman"/>
                <w:b w:val="0"/>
                <w:i w:val="0"/>
                <w:sz w:val="22"/>
                <w:szCs w:val="22"/>
              </w:rPr>
              <w:t>Организовывать и обеспечивать действия подчиненных членов экипажа судна при организации различных видов тревог</w:t>
            </w:r>
            <w:bookmarkEnd w:id="319"/>
            <w:bookmarkEnd w:id="320"/>
            <w:bookmarkEnd w:id="321"/>
            <w:bookmarkEnd w:id="322"/>
          </w:p>
        </w:tc>
      </w:tr>
      <w:tr w:rsidR="00C925BA" w:rsidRPr="00890D81" w:rsidTr="00C925BA">
        <w:tc>
          <w:tcPr>
            <w:tcW w:w="1204" w:type="dxa"/>
          </w:tcPr>
          <w:p w:rsidR="00C925BA" w:rsidRPr="00890D81" w:rsidRDefault="00C925BA" w:rsidP="00C925BA">
            <w:pPr>
              <w:rPr>
                <w:rFonts w:ascii="Times New Roman" w:hAnsi="Times New Roman"/>
                <w:iCs/>
              </w:rPr>
            </w:pPr>
            <w:r w:rsidRPr="00890D81">
              <w:rPr>
                <w:rStyle w:val="af0"/>
                <w:rFonts w:ascii="Times New Roman" w:hAnsi="Times New Roman"/>
                <w:i w:val="0"/>
                <w:iCs/>
              </w:rPr>
              <w:t>ПК 2.4.</w:t>
            </w:r>
          </w:p>
        </w:tc>
        <w:tc>
          <w:tcPr>
            <w:tcW w:w="8367" w:type="dxa"/>
          </w:tcPr>
          <w:p w:rsidR="00C925BA" w:rsidRPr="00890D81" w:rsidRDefault="00C925BA" w:rsidP="00C925BA">
            <w:pPr>
              <w:pStyle w:val="2"/>
              <w:spacing w:before="0" w:after="0"/>
              <w:rPr>
                <w:rStyle w:val="af0"/>
                <w:rFonts w:ascii="Times New Roman" w:eastAsia="Calibri" w:hAnsi="Times New Roman"/>
                <w:b w:val="0"/>
                <w:sz w:val="22"/>
                <w:szCs w:val="22"/>
              </w:rPr>
            </w:pPr>
            <w:bookmarkStart w:id="323" w:name="_Toc73366629"/>
            <w:bookmarkStart w:id="324" w:name="_Toc170134928"/>
            <w:bookmarkStart w:id="325" w:name="_Toc189652633"/>
            <w:bookmarkStart w:id="326" w:name="_Toc189660116"/>
            <w:r w:rsidRPr="00890D81">
              <w:rPr>
                <w:rFonts w:ascii="Times New Roman" w:hAnsi="Times New Roman"/>
                <w:b w:val="0"/>
                <w:i w:val="0"/>
                <w:sz w:val="22"/>
                <w:szCs w:val="22"/>
              </w:rPr>
              <w:t>Организовывать  и  обеспечивать  действия  подчиненных  членов экипажа судна при авариях</w:t>
            </w:r>
            <w:bookmarkEnd w:id="323"/>
            <w:bookmarkEnd w:id="324"/>
            <w:bookmarkEnd w:id="325"/>
            <w:bookmarkEnd w:id="326"/>
          </w:p>
        </w:tc>
      </w:tr>
      <w:tr w:rsidR="00C925BA" w:rsidRPr="00890D81" w:rsidTr="00C925BA">
        <w:tc>
          <w:tcPr>
            <w:tcW w:w="1204" w:type="dxa"/>
          </w:tcPr>
          <w:p w:rsidR="00C925BA" w:rsidRPr="00890D81" w:rsidRDefault="00C925BA" w:rsidP="00C925BA">
            <w:pPr>
              <w:rPr>
                <w:rFonts w:ascii="Times New Roman" w:hAnsi="Times New Roman"/>
                <w:iCs/>
              </w:rPr>
            </w:pPr>
            <w:r w:rsidRPr="00890D81">
              <w:rPr>
                <w:rStyle w:val="af0"/>
                <w:rFonts w:ascii="Times New Roman" w:hAnsi="Times New Roman"/>
                <w:i w:val="0"/>
                <w:iCs/>
              </w:rPr>
              <w:t>ПК 2.5.</w:t>
            </w:r>
          </w:p>
        </w:tc>
        <w:tc>
          <w:tcPr>
            <w:tcW w:w="8367" w:type="dxa"/>
          </w:tcPr>
          <w:p w:rsidR="00C925BA" w:rsidRPr="00890D81" w:rsidRDefault="00C925BA" w:rsidP="00C925BA">
            <w:pPr>
              <w:pStyle w:val="2"/>
              <w:spacing w:before="0" w:after="0"/>
              <w:rPr>
                <w:rStyle w:val="af0"/>
                <w:rFonts w:ascii="Times New Roman" w:eastAsia="Calibri" w:hAnsi="Times New Roman"/>
                <w:b w:val="0"/>
                <w:sz w:val="22"/>
                <w:szCs w:val="22"/>
              </w:rPr>
            </w:pPr>
            <w:bookmarkStart w:id="327" w:name="_Toc73366630"/>
            <w:bookmarkStart w:id="328" w:name="_Toc170134929"/>
            <w:bookmarkStart w:id="329" w:name="_Toc189652634"/>
            <w:bookmarkStart w:id="330" w:name="_Toc189660117"/>
            <w:r w:rsidRPr="00890D81">
              <w:rPr>
                <w:rFonts w:ascii="Times New Roman" w:hAnsi="Times New Roman"/>
                <w:b w:val="0"/>
                <w:i w:val="0"/>
                <w:sz w:val="22"/>
                <w:szCs w:val="22"/>
              </w:rPr>
              <w:t>Оказывать первую помощь пострадавшим</w:t>
            </w:r>
            <w:bookmarkEnd w:id="327"/>
            <w:bookmarkEnd w:id="328"/>
            <w:bookmarkEnd w:id="329"/>
            <w:bookmarkEnd w:id="330"/>
          </w:p>
        </w:tc>
      </w:tr>
      <w:tr w:rsidR="00C925BA" w:rsidRPr="00890D81" w:rsidTr="00C925BA">
        <w:tc>
          <w:tcPr>
            <w:tcW w:w="1204" w:type="dxa"/>
          </w:tcPr>
          <w:p w:rsidR="00C925BA" w:rsidRPr="00890D81" w:rsidRDefault="00C925BA" w:rsidP="00C925BA">
            <w:pPr>
              <w:rPr>
                <w:rFonts w:ascii="Times New Roman" w:hAnsi="Times New Roman"/>
                <w:iCs/>
              </w:rPr>
            </w:pPr>
            <w:r w:rsidRPr="00890D81">
              <w:rPr>
                <w:rStyle w:val="af0"/>
                <w:rFonts w:ascii="Times New Roman" w:hAnsi="Times New Roman"/>
                <w:i w:val="0"/>
                <w:iCs/>
              </w:rPr>
              <w:t>ПК 2.6.</w:t>
            </w:r>
          </w:p>
        </w:tc>
        <w:tc>
          <w:tcPr>
            <w:tcW w:w="8367" w:type="dxa"/>
          </w:tcPr>
          <w:p w:rsidR="00C925BA" w:rsidRPr="00890D81" w:rsidRDefault="00C925BA" w:rsidP="00C925BA">
            <w:pPr>
              <w:pStyle w:val="2"/>
              <w:spacing w:before="0" w:after="0"/>
              <w:rPr>
                <w:rStyle w:val="af0"/>
                <w:rFonts w:ascii="Times New Roman" w:eastAsia="Calibri" w:hAnsi="Times New Roman"/>
                <w:b w:val="0"/>
                <w:sz w:val="22"/>
                <w:szCs w:val="22"/>
              </w:rPr>
            </w:pPr>
            <w:bookmarkStart w:id="331" w:name="_Toc73366631"/>
            <w:bookmarkStart w:id="332" w:name="_Toc170134930"/>
            <w:bookmarkStart w:id="333" w:name="_Toc189652635"/>
            <w:bookmarkStart w:id="334" w:name="_Toc189660118"/>
            <w:r w:rsidRPr="00890D81">
              <w:rPr>
                <w:rFonts w:ascii="Times New Roman" w:hAnsi="Times New Roman"/>
                <w:b w:val="0"/>
                <w:i w:val="0"/>
                <w:sz w:val="22"/>
                <w:szCs w:val="22"/>
              </w:rPr>
              <w:t>Организовывать и обеспечивать действия подчиненных членов экипажа судна при оставлении судна, использовать индивидуальны и коллективные спасательные средства</w:t>
            </w:r>
            <w:bookmarkEnd w:id="331"/>
            <w:bookmarkEnd w:id="332"/>
            <w:bookmarkEnd w:id="333"/>
            <w:bookmarkEnd w:id="334"/>
          </w:p>
        </w:tc>
      </w:tr>
      <w:tr w:rsidR="00C925BA" w:rsidRPr="00890D81" w:rsidTr="00C925BA">
        <w:tc>
          <w:tcPr>
            <w:tcW w:w="1204" w:type="dxa"/>
          </w:tcPr>
          <w:p w:rsidR="00C925BA" w:rsidRPr="00890D81" w:rsidRDefault="00C925BA" w:rsidP="00C925BA">
            <w:pPr>
              <w:rPr>
                <w:rFonts w:ascii="Times New Roman" w:hAnsi="Times New Roman"/>
                <w:iCs/>
              </w:rPr>
            </w:pPr>
            <w:r w:rsidRPr="00890D81">
              <w:rPr>
                <w:rStyle w:val="af0"/>
                <w:rFonts w:ascii="Times New Roman" w:hAnsi="Times New Roman"/>
                <w:i w:val="0"/>
                <w:iCs/>
              </w:rPr>
              <w:lastRenderedPageBreak/>
              <w:t>ПК 2.7.</w:t>
            </w:r>
          </w:p>
        </w:tc>
        <w:tc>
          <w:tcPr>
            <w:tcW w:w="8367" w:type="dxa"/>
          </w:tcPr>
          <w:p w:rsidR="00C925BA" w:rsidRPr="00890D81" w:rsidRDefault="00C925BA" w:rsidP="00C925BA">
            <w:pPr>
              <w:pStyle w:val="2"/>
              <w:spacing w:before="0" w:after="0"/>
              <w:rPr>
                <w:rStyle w:val="af0"/>
                <w:rFonts w:ascii="Times New Roman" w:eastAsia="Calibri" w:hAnsi="Times New Roman"/>
                <w:b w:val="0"/>
                <w:sz w:val="22"/>
                <w:szCs w:val="22"/>
              </w:rPr>
            </w:pPr>
            <w:bookmarkStart w:id="335" w:name="_Toc73366632"/>
            <w:bookmarkStart w:id="336" w:name="_Toc170134931"/>
            <w:bookmarkStart w:id="337" w:name="_Toc189652636"/>
            <w:bookmarkStart w:id="338" w:name="_Toc189660119"/>
            <w:r w:rsidRPr="00890D81">
              <w:rPr>
                <w:rFonts w:ascii="Times New Roman" w:hAnsi="Times New Roman"/>
                <w:b w:val="0"/>
                <w:i w:val="0"/>
                <w:sz w:val="22"/>
                <w:szCs w:val="22"/>
              </w:rPr>
              <w:t>Организовывать и обеспечивать действия подчиненных членов экипажа судна по предупреждению и предотвращению загрязнения водной среды</w:t>
            </w:r>
            <w:bookmarkEnd w:id="335"/>
            <w:bookmarkEnd w:id="336"/>
            <w:bookmarkEnd w:id="337"/>
            <w:bookmarkEnd w:id="338"/>
          </w:p>
        </w:tc>
      </w:tr>
    </w:tbl>
    <w:p w:rsidR="00C925BA" w:rsidRPr="00FA4E46" w:rsidRDefault="00C925BA" w:rsidP="00C925BA">
      <w:pPr>
        <w:spacing w:line="240" w:lineRule="auto"/>
        <w:rPr>
          <w:rFonts w:ascii="Times New Roman" w:hAnsi="Times New Roman"/>
          <w:bCs/>
          <w:szCs w:val="24"/>
        </w:rPr>
      </w:pPr>
    </w:p>
    <w:p w:rsidR="00C925BA" w:rsidRPr="00890D81" w:rsidRDefault="00C925BA" w:rsidP="00C925BA">
      <w:pPr>
        <w:spacing w:line="240" w:lineRule="auto"/>
        <w:rPr>
          <w:rFonts w:ascii="Times New Roman" w:hAnsi="Times New Roman"/>
          <w:b/>
          <w:sz w:val="24"/>
          <w:szCs w:val="28"/>
        </w:rPr>
      </w:pPr>
      <w:r w:rsidRPr="00890D81">
        <w:rPr>
          <w:rFonts w:ascii="Times New Roman" w:hAnsi="Times New Roman"/>
          <w:b/>
          <w:sz w:val="24"/>
          <w:szCs w:val="28"/>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8452"/>
      </w:tblGrid>
      <w:tr w:rsidR="008D0A29" w:rsidRPr="00FA4E46" w:rsidTr="00705B19">
        <w:tc>
          <w:tcPr>
            <w:tcW w:w="0" w:type="auto"/>
            <w:shd w:val="clear" w:color="auto" w:fill="auto"/>
          </w:tcPr>
          <w:p w:rsidR="008D0A29" w:rsidRPr="00FA4E46" w:rsidRDefault="00C37227" w:rsidP="00705B19">
            <w:pPr>
              <w:spacing w:after="0"/>
              <w:rPr>
                <w:rFonts w:ascii="Times New Roman" w:hAnsi="Times New Roman"/>
                <w:bCs/>
                <w:szCs w:val="24"/>
              </w:rPr>
            </w:pPr>
            <w:r>
              <w:rPr>
                <w:rFonts w:ascii="Times New Roman" w:hAnsi="Times New Roman"/>
                <w:bCs/>
                <w:szCs w:val="24"/>
              </w:rPr>
              <w:t>Владеть навыками</w:t>
            </w:r>
            <w:r w:rsidR="008D0A29" w:rsidRPr="00FA4E46">
              <w:rPr>
                <w:rFonts w:ascii="Times New Roman" w:hAnsi="Times New Roman"/>
                <w:bCs/>
                <w:szCs w:val="24"/>
              </w:rPr>
              <w:t xml:space="preserve"> </w:t>
            </w:r>
          </w:p>
        </w:tc>
        <w:tc>
          <w:tcPr>
            <w:tcW w:w="0" w:type="auto"/>
            <w:shd w:val="clear" w:color="auto" w:fill="auto"/>
          </w:tcPr>
          <w:p w:rsidR="008D0A29" w:rsidRDefault="00C37227" w:rsidP="00705B19">
            <w:pPr>
              <w:spacing w:after="0"/>
              <w:rPr>
                <w:rFonts w:ascii="Times New Roman" w:hAnsi="Times New Roman"/>
                <w:iCs/>
                <w:szCs w:val="24"/>
              </w:rPr>
            </w:pPr>
            <w:r w:rsidRPr="00C37227">
              <w:rPr>
                <w:rFonts w:ascii="Times New Roman" w:hAnsi="Times New Roman"/>
                <w:iCs/>
                <w:szCs w:val="24"/>
              </w:rPr>
              <w:t>- обеспечения надлежащего уровня охраны судна</w:t>
            </w:r>
            <w:r>
              <w:rPr>
                <w:rFonts w:ascii="Times New Roman" w:hAnsi="Times New Roman"/>
                <w:iCs/>
                <w:szCs w:val="24"/>
              </w:rPr>
              <w:t>;</w:t>
            </w:r>
          </w:p>
          <w:p w:rsidR="00C37227" w:rsidRDefault="00C37227" w:rsidP="00705B19">
            <w:pPr>
              <w:spacing w:after="0"/>
              <w:rPr>
                <w:rFonts w:ascii="Times New Roman" w:hAnsi="Times New Roman"/>
                <w:bCs/>
                <w:szCs w:val="24"/>
              </w:rPr>
            </w:pPr>
            <w:r w:rsidRPr="00C37227">
              <w:rPr>
                <w:rFonts w:ascii="Times New Roman" w:hAnsi="Times New Roman"/>
                <w:bCs/>
                <w:szCs w:val="24"/>
              </w:rPr>
              <w:t>- борьбы за живучесть судна</w:t>
            </w:r>
            <w:r>
              <w:rPr>
                <w:rFonts w:ascii="Times New Roman" w:hAnsi="Times New Roman"/>
                <w:bCs/>
                <w:szCs w:val="24"/>
              </w:rPr>
              <w:t>;</w:t>
            </w:r>
          </w:p>
          <w:p w:rsidR="00C37227" w:rsidRDefault="00C37227" w:rsidP="00705B19">
            <w:pPr>
              <w:spacing w:after="0"/>
              <w:rPr>
                <w:rFonts w:ascii="Times New Roman" w:hAnsi="Times New Roman"/>
                <w:bCs/>
                <w:szCs w:val="24"/>
              </w:rPr>
            </w:pPr>
            <w:r w:rsidRPr="00C37227">
              <w:rPr>
                <w:rFonts w:ascii="Times New Roman" w:hAnsi="Times New Roman"/>
                <w:bCs/>
                <w:szCs w:val="24"/>
              </w:rPr>
              <w:t>- действовать по тревогам</w:t>
            </w:r>
            <w:r>
              <w:rPr>
                <w:rFonts w:ascii="Times New Roman" w:hAnsi="Times New Roman"/>
                <w:bCs/>
                <w:szCs w:val="24"/>
              </w:rPr>
              <w:t>;</w:t>
            </w:r>
          </w:p>
          <w:p w:rsidR="00C37227" w:rsidRDefault="00C37227" w:rsidP="00705B19">
            <w:pPr>
              <w:spacing w:after="0"/>
              <w:rPr>
                <w:rFonts w:ascii="Times New Roman" w:hAnsi="Times New Roman"/>
                <w:bCs/>
                <w:szCs w:val="24"/>
              </w:rPr>
            </w:pPr>
            <w:r w:rsidRPr="00C37227">
              <w:rPr>
                <w:rFonts w:ascii="Times New Roman" w:hAnsi="Times New Roman"/>
                <w:bCs/>
                <w:szCs w:val="24"/>
              </w:rPr>
              <w:t>- использования коллективных и индивидуальных спасательных средств</w:t>
            </w:r>
            <w:r>
              <w:rPr>
                <w:rFonts w:ascii="Times New Roman" w:hAnsi="Times New Roman"/>
                <w:bCs/>
                <w:szCs w:val="24"/>
              </w:rPr>
              <w:t>;</w:t>
            </w:r>
          </w:p>
          <w:p w:rsidR="00C37227" w:rsidRDefault="00C37227" w:rsidP="00705B19">
            <w:pPr>
              <w:spacing w:after="0"/>
              <w:rPr>
                <w:rFonts w:ascii="Times New Roman" w:hAnsi="Times New Roman"/>
                <w:bCs/>
                <w:szCs w:val="24"/>
              </w:rPr>
            </w:pPr>
            <w:r w:rsidRPr="00C37227">
              <w:rPr>
                <w:rFonts w:ascii="Times New Roman" w:hAnsi="Times New Roman"/>
                <w:bCs/>
                <w:szCs w:val="24"/>
              </w:rPr>
              <w:t>- действий при оказании первой помощи</w:t>
            </w:r>
            <w:r>
              <w:rPr>
                <w:rFonts w:ascii="Times New Roman" w:hAnsi="Times New Roman"/>
                <w:bCs/>
                <w:szCs w:val="24"/>
              </w:rPr>
              <w:t>;</w:t>
            </w:r>
          </w:p>
          <w:p w:rsidR="00C37227" w:rsidRDefault="00C37227" w:rsidP="00705B19">
            <w:pPr>
              <w:spacing w:after="0"/>
              <w:rPr>
                <w:rFonts w:ascii="Times New Roman" w:hAnsi="Times New Roman"/>
                <w:bCs/>
                <w:szCs w:val="24"/>
              </w:rPr>
            </w:pPr>
            <w:r w:rsidRPr="00C37227">
              <w:rPr>
                <w:rFonts w:ascii="Times New Roman" w:hAnsi="Times New Roman"/>
                <w:bCs/>
                <w:szCs w:val="24"/>
              </w:rPr>
              <w:t>- организации и выполнении указаний при оставлении судна</w:t>
            </w:r>
            <w:r>
              <w:rPr>
                <w:rFonts w:ascii="Times New Roman" w:hAnsi="Times New Roman"/>
                <w:bCs/>
                <w:szCs w:val="24"/>
              </w:rPr>
              <w:t>;</w:t>
            </w:r>
          </w:p>
          <w:p w:rsidR="00C37227" w:rsidRPr="00FA4E46" w:rsidRDefault="00C37227" w:rsidP="00705B19">
            <w:pPr>
              <w:spacing w:after="0"/>
              <w:rPr>
                <w:rFonts w:ascii="Times New Roman" w:hAnsi="Times New Roman"/>
                <w:bCs/>
                <w:szCs w:val="24"/>
              </w:rPr>
            </w:pPr>
            <w:r w:rsidRPr="00C37227">
              <w:rPr>
                <w:rFonts w:ascii="Times New Roman" w:hAnsi="Times New Roman"/>
                <w:bCs/>
                <w:szCs w:val="24"/>
              </w:rPr>
              <w:t>- использования средств индивидуальной защиты</w:t>
            </w:r>
          </w:p>
        </w:tc>
      </w:tr>
      <w:tr w:rsidR="008D0A29" w:rsidRPr="00FA4E46" w:rsidTr="00705B19">
        <w:tc>
          <w:tcPr>
            <w:tcW w:w="0" w:type="auto"/>
            <w:shd w:val="clear" w:color="auto" w:fill="auto"/>
          </w:tcPr>
          <w:p w:rsidR="008D0A29" w:rsidRPr="00FA4E46" w:rsidRDefault="008D0A29" w:rsidP="00705B19">
            <w:pPr>
              <w:spacing w:after="0"/>
              <w:rPr>
                <w:rFonts w:ascii="Times New Roman" w:hAnsi="Times New Roman"/>
                <w:bCs/>
                <w:szCs w:val="24"/>
              </w:rPr>
            </w:pPr>
            <w:r w:rsidRPr="00FA4E46">
              <w:rPr>
                <w:rFonts w:ascii="Times New Roman" w:hAnsi="Times New Roman"/>
                <w:bCs/>
                <w:szCs w:val="24"/>
              </w:rPr>
              <w:t>Уметь</w:t>
            </w:r>
          </w:p>
        </w:tc>
        <w:tc>
          <w:tcPr>
            <w:tcW w:w="0" w:type="auto"/>
            <w:shd w:val="clear" w:color="auto" w:fill="auto"/>
          </w:tcPr>
          <w:p w:rsidR="00C37227" w:rsidRPr="00C37227" w:rsidRDefault="00C37227" w:rsidP="00C37227">
            <w:pPr>
              <w:widowControl w:val="0"/>
              <w:autoSpaceDE w:val="0"/>
              <w:autoSpaceDN w:val="0"/>
              <w:adjustRightInd w:val="0"/>
              <w:spacing w:after="0"/>
              <w:rPr>
                <w:rFonts w:ascii="Times New Roman" w:hAnsi="Times New Roman"/>
                <w:iCs/>
                <w:szCs w:val="24"/>
              </w:rPr>
            </w:pPr>
            <w:r w:rsidRPr="00C37227">
              <w:rPr>
                <w:rFonts w:ascii="Times New Roman" w:hAnsi="Times New Roman"/>
                <w:iCs/>
                <w:szCs w:val="24"/>
              </w:rPr>
              <w:t>- обеспечивать защищенность судна от актов незаконного вмешательства;</w:t>
            </w:r>
          </w:p>
          <w:p w:rsidR="008D0A29" w:rsidRDefault="00C37227" w:rsidP="00C37227">
            <w:pPr>
              <w:spacing w:after="0"/>
              <w:rPr>
                <w:rFonts w:ascii="Times New Roman" w:hAnsi="Times New Roman"/>
                <w:iCs/>
                <w:szCs w:val="24"/>
              </w:rPr>
            </w:pPr>
            <w:r w:rsidRPr="00C37227">
              <w:rPr>
                <w:rFonts w:ascii="Times New Roman" w:hAnsi="Times New Roman"/>
                <w:iCs/>
                <w:szCs w:val="24"/>
              </w:rPr>
              <w:t>- предотвращать неразрешенный доступ на судно</w:t>
            </w:r>
            <w:r>
              <w:rPr>
                <w:rFonts w:ascii="Times New Roman" w:hAnsi="Times New Roman"/>
                <w:iCs/>
                <w:szCs w:val="24"/>
              </w:rPr>
              <w:t>;</w:t>
            </w:r>
          </w:p>
          <w:p w:rsidR="00C37227" w:rsidRPr="00C37227" w:rsidRDefault="00C37227" w:rsidP="00C37227">
            <w:pPr>
              <w:spacing w:after="0"/>
              <w:rPr>
                <w:rFonts w:ascii="Times New Roman" w:hAnsi="Times New Roman"/>
                <w:bCs/>
                <w:szCs w:val="24"/>
              </w:rPr>
            </w:pPr>
            <w:r w:rsidRPr="00C37227">
              <w:rPr>
                <w:rFonts w:ascii="Times New Roman" w:hAnsi="Times New Roman"/>
                <w:bCs/>
                <w:szCs w:val="24"/>
              </w:rPr>
              <w:t>- применять средства и системы пожаротушения;</w:t>
            </w:r>
          </w:p>
          <w:p w:rsidR="00C37227" w:rsidRDefault="00C37227" w:rsidP="00C37227">
            <w:pPr>
              <w:spacing w:after="0"/>
              <w:rPr>
                <w:rFonts w:ascii="Times New Roman" w:hAnsi="Times New Roman"/>
                <w:bCs/>
                <w:szCs w:val="24"/>
              </w:rPr>
            </w:pPr>
            <w:r w:rsidRPr="00C37227">
              <w:rPr>
                <w:rFonts w:ascii="Times New Roman" w:hAnsi="Times New Roman"/>
                <w:bCs/>
                <w:szCs w:val="24"/>
              </w:rPr>
              <w:t>- применять средства по борьбе с водой</w:t>
            </w:r>
            <w:r>
              <w:rPr>
                <w:rFonts w:ascii="Times New Roman" w:hAnsi="Times New Roman"/>
                <w:bCs/>
                <w:szCs w:val="24"/>
              </w:rPr>
              <w:t>;</w:t>
            </w:r>
          </w:p>
          <w:p w:rsidR="00C37227" w:rsidRDefault="00C37227" w:rsidP="00C37227">
            <w:pPr>
              <w:spacing w:after="0"/>
              <w:rPr>
                <w:rFonts w:ascii="Times New Roman" w:hAnsi="Times New Roman"/>
                <w:bCs/>
                <w:szCs w:val="24"/>
              </w:rPr>
            </w:pPr>
            <w:r w:rsidRPr="00C37227">
              <w:rPr>
                <w:rFonts w:ascii="Times New Roman" w:hAnsi="Times New Roman"/>
                <w:bCs/>
                <w:szCs w:val="24"/>
              </w:rPr>
              <w:t>- пользоваться средствами подачи сигналов аварийно-предупредительной сигнализации в случае происшествия или угрозы происшествия</w:t>
            </w:r>
            <w:r>
              <w:rPr>
                <w:rFonts w:ascii="Times New Roman" w:hAnsi="Times New Roman"/>
                <w:bCs/>
                <w:szCs w:val="24"/>
              </w:rPr>
              <w:t>;</w:t>
            </w:r>
          </w:p>
          <w:p w:rsidR="00C37227" w:rsidRDefault="00C37227" w:rsidP="00C37227">
            <w:pPr>
              <w:spacing w:after="0"/>
              <w:rPr>
                <w:rFonts w:ascii="Times New Roman" w:hAnsi="Times New Roman"/>
                <w:bCs/>
                <w:szCs w:val="24"/>
              </w:rPr>
            </w:pPr>
            <w:r w:rsidRPr="00C37227">
              <w:rPr>
                <w:rFonts w:ascii="Times New Roman" w:hAnsi="Times New Roman"/>
                <w:bCs/>
                <w:szCs w:val="24"/>
              </w:rPr>
              <w:t>- действовать при различных авариях</w:t>
            </w:r>
            <w:r>
              <w:rPr>
                <w:rFonts w:ascii="Times New Roman" w:hAnsi="Times New Roman"/>
                <w:bCs/>
                <w:szCs w:val="24"/>
              </w:rPr>
              <w:t>;</w:t>
            </w:r>
          </w:p>
          <w:p w:rsidR="00C37227" w:rsidRDefault="00C37227" w:rsidP="00C37227">
            <w:pPr>
              <w:spacing w:after="0"/>
              <w:rPr>
                <w:rFonts w:ascii="Times New Roman" w:hAnsi="Times New Roman"/>
                <w:bCs/>
                <w:szCs w:val="24"/>
              </w:rPr>
            </w:pPr>
            <w:r w:rsidRPr="00C37227">
              <w:rPr>
                <w:rFonts w:ascii="Times New Roman" w:hAnsi="Times New Roman"/>
                <w:bCs/>
                <w:szCs w:val="24"/>
              </w:rPr>
              <w:t>- оказывать первую помощь, в том числе под руководством квалифицированных специалистов с применением средств связи</w:t>
            </w:r>
            <w:r>
              <w:rPr>
                <w:rFonts w:ascii="Times New Roman" w:hAnsi="Times New Roman"/>
                <w:bCs/>
                <w:szCs w:val="24"/>
              </w:rPr>
              <w:t>;</w:t>
            </w:r>
          </w:p>
          <w:p w:rsidR="00C37227" w:rsidRDefault="00C37227" w:rsidP="00C37227">
            <w:pPr>
              <w:spacing w:after="0"/>
              <w:rPr>
                <w:rFonts w:ascii="Times New Roman" w:hAnsi="Times New Roman"/>
                <w:bCs/>
                <w:szCs w:val="24"/>
              </w:rPr>
            </w:pPr>
            <w:r w:rsidRPr="00C37227">
              <w:rPr>
                <w:rFonts w:ascii="Times New Roman" w:hAnsi="Times New Roman"/>
                <w:bCs/>
                <w:szCs w:val="24"/>
              </w:rPr>
              <w:t>- применять меры защиты и безопасности пассажиров и экипажа в аварийных ситуациях:</w:t>
            </w:r>
            <w:r>
              <w:rPr>
                <w:rFonts w:ascii="Times New Roman" w:hAnsi="Times New Roman"/>
                <w:bCs/>
                <w:szCs w:val="24"/>
              </w:rPr>
              <w:t xml:space="preserve"> </w:t>
            </w:r>
            <w:r w:rsidRPr="00C37227">
              <w:rPr>
                <w:rFonts w:ascii="Times New Roman" w:hAnsi="Times New Roman"/>
                <w:bCs/>
                <w:szCs w:val="24"/>
              </w:rPr>
              <w:t>управлять коллективными спасательными средствами, производить спуск и подъем спасательных и дежурных шлюпок, спасательных плотов</w:t>
            </w:r>
            <w:r>
              <w:rPr>
                <w:rFonts w:ascii="Times New Roman" w:hAnsi="Times New Roman"/>
                <w:bCs/>
                <w:szCs w:val="24"/>
              </w:rPr>
              <w:t>;</w:t>
            </w:r>
          </w:p>
          <w:p w:rsidR="00C37227" w:rsidRPr="00FA4E46" w:rsidRDefault="00C37227" w:rsidP="00C37227">
            <w:pPr>
              <w:spacing w:after="0"/>
              <w:rPr>
                <w:rFonts w:ascii="Times New Roman" w:hAnsi="Times New Roman"/>
                <w:bCs/>
                <w:szCs w:val="24"/>
              </w:rPr>
            </w:pPr>
            <w:r w:rsidRPr="00C37227">
              <w:rPr>
                <w:rFonts w:ascii="Times New Roman" w:hAnsi="Times New Roman"/>
                <w:bCs/>
                <w:szCs w:val="24"/>
              </w:rPr>
              <w:t>- действовать в чрезвычайных ситуациях</w:t>
            </w:r>
          </w:p>
        </w:tc>
      </w:tr>
      <w:tr w:rsidR="008D0A29" w:rsidRPr="00FA4E46" w:rsidTr="00705B19">
        <w:tc>
          <w:tcPr>
            <w:tcW w:w="0" w:type="auto"/>
            <w:shd w:val="clear" w:color="auto" w:fill="auto"/>
          </w:tcPr>
          <w:p w:rsidR="008D0A29" w:rsidRPr="00FA4E46" w:rsidRDefault="008D0A29" w:rsidP="00705B19">
            <w:pPr>
              <w:spacing w:after="0"/>
              <w:rPr>
                <w:rFonts w:ascii="Times New Roman" w:hAnsi="Times New Roman"/>
                <w:bCs/>
                <w:szCs w:val="24"/>
              </w:rPr>
            </w:pPr>
            <w:r w:rsidRPr="00FA4E46">
              <w:rPr>
                <w:rFonts w:ascii="Times New Roman" w:hAnsi="Times New Roman"/>
                <w:bCs/>
                <w:szCs w:val="24"/>
              </w:rPr>
              <w:t>Знать</w:t>
            </w:r>
          </w:p>
        </w:tc>
        <w:tc>
          <w:tcPr>
            <w:tcW w:w="0" w:type="auto"/>
            <w:shd w:val="clear" w:color="auto" w:fill="auto"/>
          </w:tcPr>
          <w:p w:rsidR="00C37227" w:rsidRPr="00C37227" w:rsidRDefault="00C37227" w:rsidP="00C37227">
            <w:pPr>
              <w:widowControl w:val="0"/>
              <w:autoSpaceDE w:val="0"/>
              <w:autoSpaceDN w:val="0"/>
              <w:adjustRightInd w:val="0"/>
              <w:spacing w:after="0"/>
              <w:rPr>
                <w:rFonts w:ascii="Times New Roman" w:hAnsi="Times New Roman"/>
                <w:iCs/>
                <w:szCs w:val="24"/>
              </w:rPr>
            </w:pPr>
            <w:r w:rsidRPr="00C37227">
              <w:rPr>
                <w:rFonts w:ascii="Times New Roman" w:hAnsi="Times New Roman"/>
                <w:iCs/>
                <w:szCs w:val="24"/>
              </w:rPr>
              <w:t>- нормативные правовые акты в области безопасности плавания и обеспечения транспортной безопасности;</w:t>
            </w:r>
          </w:p>
          <w:p w:rsidR="00C37227" w:rsidRPr="00C37227" w:rsidRDefault="00C37227" w:rsidP="00C37227">
            <w:pPr>
              <w:widowControl w:val="0"/>
              <w:autoSpaceDE w:val="0"/>
              <w:autoSpaceDN w:val="0"/>
              <w:adjustRightInd w:val="0"/>
              <w:spacing w:after="0"/>
              <w:rPr>
                <w:rFonts w:ascii="Times New Roman" w:hAnsi="Times New Roman"/>
                <w:iCs/>
                <w:szCs w:val="24"/>
              </w:rPr>
            </w:pPr>
            <w:r w:rsidRPr="00C37227">
              <w:rPr>
                <w:rFonts w:ascii="Times New Roman" w:hAnsi="Times New Roman"/>
                <w:iCs/>
                <w:szCs w:val="24"/>
              </w:rPr>
              <w:t>- мероприятия по обеспечению транспортной безопасности;</w:t>
            </w:r>
          </w:p>
          <w:p w:rsidR="008D0A29" w:rsidRDefault="00C37227" w:rsidP="00C37227">
            <w:pPr>
              <w:spacing w:after="0"/>
              <w:rPr>
                <w:rFonts w:ascii="Times New Roman" w:hAnsi="Times New Roman"/>
                <w:iCs/>
                <w:szCs w:val="24"/>
              </w:rPr>
            </w:pPr>
            <w:r w:rsidRPr="00C37227">
              <w:rPr>
                <w:rFonts w:ascii="Times New Roman" w:hAnsi="Times New Roman"/>
                <w:iCs/>
                <w:szCs w:val="24"/>
              </w:rPr>
              <w:t>- уровни охраны на судах и портовых средствах</w:t>
            </w:r>
            <w:r>
              <w:rPr>
                <w:rFonts w:ascii="Times New Roman" w:hAnsi="Times New Roman"/>
                <w:iCs/>
                <w:szCs w:val="24"/>
              </w:rPr>
              <w:t>;</w:t>
            </w:r>
          </w:p>
          <w:p w:rsidR="00C37227" w:rsidRPr="00C37227" w:rsidRDefault="00C37227" w:rsidP="00C37227">
            <w:pPr>
              <w:spacing w:after="0"/>
              <w:rPr>
                <w:rFonts w:ascii="Times New Roman" w:hAnsi="Times New Roman"/>
                <w:bCs/>
                <w:szCs w:val="24"/>
              </w:rPr>
            </w:pPr>
            <w:r w:rsidRPr="00C37227">
              <w:rPr>
                <w:rFonts w:ascii="Times New Roman" w:hAnsi="Times New Roman"/>
                <w:bCs/>
                <w:szCs w:val="24"/>
              </w:rPr>
              <w:t>- мероприятия по обеспечению противопожарной безопасности на судне;</w:t>
            </w:r>
          </w:p>
          <w:p w:rsidR="00C37227" w:rsidRPr="00C37227" w:rsidRDefault="00C37227" w:rsidP="00C37227">
            <w:pPr>
              <w:spacing w:after="0"/>
              <w:rPr>
                <w:rFonts w:ascii="Times New Roman" w:hAnsi="Times New Roman"/>
                <w:bCs/>
                <w:szCs w:val="24"/>
              </w:rPr>
            </w:pPr>
            <w:r w:rsidRPr="00C37227">
              <w:rPr>
                <w:rFonts w:ascii="Times New Roman" w:hAnsi="Times New Roman"/>
                <w:bCs/>
                <w:szCs w:val="24"/>
              </w:rPr>
              <w:t>- виды и химическую природу пожара;</w:t>
            </w:r>
          </w:p>
          <w:p w:rsidR="00C37227" w:rsidRPr="00C37227" w:rsidRDefault="00C37227" w:rsidP="00C37227">
            <w:pPr>
              <w:spacing w:after="0"/>
              <w:rPr>
                <w:rFonts w:ascii="Times New Roman" w:hAnsi="Times New Roman"/>
                <w:bCs/>
                <w:szCs w:val="24"/>
              </w:rPr>
            </w:pPr>
            <w:r w:rsidRPr="00C37227">
              <w:rPr>
                <w:rFonts w:ascii="Times New Roman" w:hAnsi="Times New Roman"/>
                <w:bCs/>
                <w:szCs w:val="24"/>
              </w:rPr>
              <w:t>- виды средств и системы пожаротушения на судне;</w:t>
            </w:r>
          </w:p>
          <w:p w:rsidR="00C37227" w:rsidRPr="00C37227" w:rsidRDefault="00C37227" w:rsidP="00C37227">
            <w:pPr>
              <w:spacing w:after="0"/>
              <w:rPr>
                <w:rFonts w:ascii="Times New Roman" w:hAnsi="Times New Roman"/>
                <w:bCs/>
                <w:szCs w:val="24"/>
              </w:rPr>
            </w:pPr>
            <w:r w:rsidRPr="00C37227">
              <w:rPr>
                <w:rFonts w:ascii="Times New Roman" w:hAnsi="Times New Roman"/>
                <w:bCs/>
                <w:szCs w:val="24"/>
              </w:rPr>
              <w:t>- особенности тушения пожаров в различных судовых помещениях;</w:t>
            </w:r>
          </w:p>
          <w:p w:rsidR="00C37227" w:rsidRPr="00C37227" w:rsidRDefault="00C37227" w:rsidP="00C37227">
            <w:pPr>
              <w:spacing w:after="0"/>
              <w:rPr>
                <w:rFonts w:ascii="Times New Roman" w:hAnsi="Times New Roman"/>
                <w:bCs/>
                <w:szCs w:val="24"/>
              </w:rPr>
            </w:pPr>
            <w:r w:rsidRPr="00C37227">
              <w:rPr>
                <w:rFonts w:ascii="Times New Roman" w:hAnsi="Times New Roman"/>
                <w:bCs/>
                <w:szCs w:val="24"/>
              </w:rPr>
              <w:t>- виды средств индивидуальной защиты;</w:t>
            </w:r>
          </w:p>
          <w:p w:rsidR="00C37227" w:rsidRDefault="00C37227" w:rsidP="00C37227">
            <w:pPr>
              <w:spacing w:after="0"/>
              <w:rPr>
                <w:rFonts w:ascii="Times New Roman" w:hAnsi="Times New Roman"/>
                <w:bCs/>
                <w:szCs w:val="24"/>
              </w:rPr>
            </w:pPr>
            <w:r w:rsidRPr="00C37227">
              <w:rPr>
                <w:rFonts w:ascii="Times New Roman" w:hAnsi="Times New Roman"/>
                <w:bCs/>
                <w:szCs w:val="24"/>
              </w:rPr>
              <w:t>- мероприятия по обеспечению непотопляемости судна</w:t>
            </w:r>
            <w:r>
              <w:rPr>
                <w:rFonts w:ascii="Times New Roman" w:hAnsi="Times New Roman"/>
                <w:bCs/>
                <w:szCs w:val="24"/>
              </w:rPr>
              <w:t>;</w:t>
            </w:r>
          </w:p>
          <w:p w:rsidR="00C37227" w:rsidRPr="00C37227" w:rsidRDefault="00C37227" w:rsidP="00C37227">
            <w:pPr>
              <w:spacing w:after="0"/>
              <w:rPr>
                <w:rFonts w:ascii="Times New Roman" w:hAnsi="Times New Roman"/>
                <w:bCs/>
                <w:szCs w:val="24"/>
              </w:rPr>
            </w:pPr>
            <w:r w:rsidRPr="00C37227">
              <w:rPr>
                <w:rFonts w:ascii="Times New Roman" w:hAnsi="Times New Roman"/>
                <w:bCs/>
                <w:szCs w:val="24"/>
              </w:rPr>
              <w:t>- расписание по тревогам, виды и сигналы тревог;</w:t>
            </w:r>
          </w:p>
          <w:p w:rsidR="00C37227" w:rsidRPr="00C37227" w:rsidRDefault="00C37227" w:rsidP="00C37227">
            <w:pPr>
              <w:spacing w:after="0"/>
              <w:rPr>
                <w:rFonts w:ascii="Times New Roman" w:hAnsi="Times New Roman"/>
                <w:bCs/>
                <w:szCs w:val="24"/>
              </w:rPr>
            </w:pPr>
            <w:r w:rsidRPr="00C37227">
              <w:rPr>
                <w:rFonts w:ascii="Times New Roman" w:hAnsi="Times New Roman"/>
                <w:bCs/>
                <w:szCs w:val="24"/>
              </w:rPr>
              <w:t>методы восстановления остойчивости и спрямления аварийного судна;</w:t>
            </w:r>
          </w:p>
          <w:p w:rsidR="00C37227" w:rsidRPr="00C37227" w:rsidRDefault="00C37227" w:rsidP="00C37227">
            <w:pPr>
              <w:spacing w:after="0"/>
              <w:rPr>
                <w:rFonts w:ascii="Times New Roman" w:hAnsi="Times New Roman"/>
                <w:bCs/>
                <w:szCs w:val="24"/>
              </w:rPr>
            </w:pPr>
            <w:r w:rsidRPr="00C37227">
              <w:rPr>
                <w:rFonts w:ascii="Times New Roman" w:hAnsi="Times New Roman"/>
                <w:bCs/>
                <w:szCs w:val="24"/>
              </w:rPr>
              <w:t>- виды и способы подачи сигналов бедствия;</w:t>
            </w:r>
          </w:p>
          <w:p w:rsidR="00C37227" w:rsidRPr="00C37227" w:rsidRDefault="00C37227" w:rsidP="00C37227">
            <w:pPr>
              <w:spacing w:after="0"/>
              <w:rPr>
                <w:rFonts w:ascii="Times New Roman" w:hAnsi="Times New Roman"/>
                <w:bCs/>
                <w:szCs w:val="24"/>
              </w:rPr>
            </w:pPr>
            <w:r w:rsidRPr="00C37227">
              <w:rPr>
                <w:rFonts w:ascii="Times New Roman" w:hAnsi="Times New Roman"/>
                <w:bCs/>
                <w:szCs w:val="24"/>
              </w:rPr>
              <w:t>- порядок действий при поиске и спасании;</w:t>
            </w:r>
          </w:p>
          <w:p w:rsidR="00C37227" w:rsidRDefault="00C37227" w:rsidP="00C37227">
            <w:pPr>
              <w:spacing w:after="0"/>
              <w:rPr>
                <w:rFonts w:ascii="Times New Roman" w:hAnsi="Times New Roman"/>
                <w:bCs/>
                <w:szCs w:val="24"/>
              </w:rPr>
            </w:pPr>
            <w:r w:rsidRPr="00C37227">
              <w:rPr>
                <w:rFonts w:ascii="Times New Roman" w:hAnsi="Times New Roman"/>
                <w:bCs/>
                <w:szCs w:val="24"/>
              </w:rPr>
              <w:t>- организацию проведения тревог;</w:t>
            </w:r>
          </w:p>
          <w:p w:rsidR="00C37227" w:rsidRDefault="00C37227" w:rsidP="00C37227">
            <w:pPr>
              <w:spacing w:after="0"/>
              <w:rPr>
                <w:rFonts w:ascii="Times New Roman" w:hAnsi="Times New Roman"/>
                <w:bCs/>
                <w:szCs w:val="24"/>
              </w:rPr>
            </w:pPr>
            <w:r w:rsidRPr="00C37227">
              <w:rPr>
                <w:rFonts w:ascii="Times New Roman" w:hAnsi="Times New Roman"/>
                <w:bCs/>
                <w:szCs w:val="24"/>
              </w:rPr>
              <w:t>- порядок действий при авариях;</w:t>
            </w:r>
          </w:p>
          <w:p w:rsidR="00C37227" w:rsidRDefault="00C37227" w:rsidP="00C37227">
            <w:pPr>
              <w:spacing w:after="0"/>
              <w:rPr>
                <w:rFonts w:ascii="Times New Roman" w:hAnsi="Times New Roman"/>
                <w:bCs/>
                <w:szCs w:val="24"/>
              </w:rPr>
            </w:pPr>
            <w:r w:rsidRPr="00C37227">
              <w:rPr>
                <w:rFonts w:ascii="Times New Roman" w:hAnsi="Times New Roman"/>
                <w:bCs/>
                <w:szCs w:val="24"/>
              </w:rPr>
              <w:t>- порядок действий при оказании первой помощи</w:t>
            </w:r>
            <w:r>
              <w:rPr>
                <w:rFonts w:ascii="Times New Roman" w:hAnsi="Times New Roman"/>
                <w:bCs/>
                <w:szCs w:val="24"/>
              </w:rPr>
              <w:t>;</w:t>
            </w:r>
          </w:p>
          <w:p w:rsidR="00C37227" w:rsidRPr="00C37227" w:rsidRDefault="00C37227" w:rsidP="00C37227">
            <w:pPr>
              <w:spacing w:after="0"/>
              <w:rPr>
                <w:rFonts w:ascii="Times New Roman" w:hAnsi="Times New Roman"/>
                <w:bCs/>
                <w:szCs w:val="24"/>
              </w:rPr>
            </w:pPr>
            <w:r w:rsidRPr="00C37227">
              <w:rPr>
                <w:rFonts w:ascii="Times New Roman" w:hAnsi="Times New Roman"/>
                <w:bCs/>
                <w:szCs w:val="24"/>
              </w:rPr>
              <w:t>- способы выживания на воде;</w:t>
            </w:r>
          </w:p>
          <w:p w:rsidR="00C37227" w:rsidRPr="00C37227" w:rsidRDefault="00C37227" w:rsidP="00C37227">
            <w:pPr>
              <w:spacing w:after="0"/>
              <w:rPr>
                <w:rFonts w:ascii="Times New Roman" w:hAnsi="Times New Roman"/>
                <w:bCs/>
                <w:szCs w:val="24"/>
              </w:rPr>
            </w:pPr>
            <w:r w:rsidRPr="00C37227">
              <w:rPr>
                <w:rFonts w:ascii="Times New Roman" w:hAnsi="Times New Roman"/>
                <w:bCs/>
                <w:szCs w:val="24"/>
              </w:rPr>
              <w:t>- виды коллективных и индивидуальных спасательных средств и их снабжения;</w:t>
            </w:r>
          </w:p>
          <w:p w:rsidR="00C37227" w:rsidRDefault="00C37227" w:rsidP="00C37227">
            <w:pPr>
              <w:spacing w:after="0"/>
              <w:rPr>
                <w:rFonts w:ascii="Times New Roman" w:hAnsi="Times New Roman"/>
                <w:bCs/>
                <w:szCs w:val="24"/>
              </w:rPr>
            </w:pPr>
            <w:r w:rsidRPr="00C37227">
              <w:rPr>
                <w:rFonts w:ascii="Times New Roman" w:hAnsi="Times New Roman"/>
                <w:bCs/>
                <w:szCs w:val="24"/>
              </w:rPr>
              <w:t>- устройства спуска и подъема спасательных средств</w:t>
            </w:r>
            <w:r>
              <w:rPr>
                <w:rFonts w:ascii="Times New Roman" w:hAnsi="Times New Roman"/>
                <w:bCs/>
                <w:szCs w:val="24"/>
              </w:rPr>
              <w:t>;</w:t>
            </w:r>
          </w:p>
          <w:p w:rsidR="00C37227" w:rsidRPr="00FA4E46" w:rsidRDefault="00C37227" w:rsidP="00C37227">
            <w:pPr>
              <w:spacing w:after="0"/>
              <w:rPr>
                <w:rFonts w:ascii="Times New Roman" w:hAnsi="Times New Roman"/>
                <w:bCs/>
                <w:szCs w:val="24"/>
              </w:rPr>
            </w:pPr>
            <w:r w:rsidRPr="00C37227">
              <w:rPr>
                <w:rFonts w:ascii="Times New Roman" w:hAnsi="Times New Roman"/>
                <w:bCs/>
                <w:szCs w:val="24"/>
              </w:rPr>
              <w:t>- комплекс мер по предотвращению загрязнения окружающей среды</w:t>
            </w:r>
          </w:p>
        </w:tc>
      </w:tr>
    </w:tbl>
    <w:p w:rsidR="00C925BA" w:rsidRPr="00FA4E46" w:rsidRDefault="00C925BA" w:rsidP="00C925BA">
      <w:pPr>
        <w:spacing w:line="240" w:lineRule="auto"/>
        <w:ind w:firstLine="709"/>
        <w:rPr>
          <w:rFonts w:ascii="Times New Roman" w:hAnsi="Times New Roman"/>
          <w:b/>
          <w:szCs w:val="24"/>
        </w:rPr>
      </w:pPr>
      <w:bookmarkStart w:id="339" w:name="_Hlk511591667"/>
    </w:p>
    <w:p w:rsidR="00C925BA" w:rsidRPr="00FA4E46" w:rsidRDefault="00C925BA" w:rsidP="00C925BA">
      <w:pPr>
        <w:rPr>
          <w:rFonts w:ascii="Times New Roman" w:hAnsi="Times New Roman"/>
          <w:b/>
          <w:szCs w:val="24"/>
        </w:rPr>
      </w:pPr>
    </w:p>
    <w:p w:rsidR="00C925BA" w:rsidRPr="00890D81" w:rsidRDefault="00C925BA" w:rsidP="00195DDC">
      <w:pPr>
        <w:spacing w:after="0" w:line="240" w:lineRule="auto"/>
        <w:ind w:firstLine="709"/>
        <w:rPr>
          <w:rFonts w:ascii="Times New Roman" w:hAnsi="Times New Roman"/>
          <w:b/>
          <w:sz w:val="24"/>
          <w:szCs w:val="28"/>
        </w:rPr>
      </w:pPr>
      <w:r w:rsidRPr="00890D81">
        <w:rPr>
          <w:rFonts w:ascii="Times New Roman" w:hAnsi="Times New Roman"/>
          <w:b/>
          <w:sz w:val="24"/>
          <w:szCs w:val="28"/>
        </w:rPr>
        <w:t>1.2. Количество часов, отводимое на освоение профессионального модуля</w:t>
      </w:r>
    </w:p>
    <w:p w:rsidR="00C925BA" w:rsidRPr="00FA4E46" w:rsidRDefault="00C925BA" w:rsidP="00195DDC">
      <w:pPr>
        <w:spacing w:after="0" w:line="240" w:lineRule="auto"/>
        <w:ind w:firstLine="709"/>
        <w:rPr>
          <w:rFonts w:ascii="Times New Roman" w:hAnsi="Times New Roman"/>
          <w:b/>
          <w:szCs w:val="24"/>
        </w:rPr>
      </w:pPr>
    </w:p>
    <w:p w:rsidR="00C925BA" w:rsidRPr="00890D81" w:rsidRDefault="00C925BA" w:rsidP="00195DDC">
      <w:pPr>
        <w:spacing w:after="0" w:line="240" w:lineRule="auto"/>
        <w:ind w:firstLine="709"/>
        <w:rPr>
          <w:rFonts w:ascii="Times New Roman" w:hAnsi="Times New Roman"/>
          <w:b/>
          <w:sz w:val="24"/>
          <w:szCs w:val="28"/>
        </w:rPr>
      </w:pPr>
      <w:r w:rsidRPr="00890D81">
        <w:rPr>
          <w:rFonts w:ascii="Times New Roman" w:hAnsi="Times New Roman"/>
          <w:b/>
          <w:sz w:val="24"/>
          <w:szCs w:val="28"/>
        </w:rPr>
        <w:t>1.2.1 Количество часов, отводимое на освоение профессионального модуля для квалификации техник-судоводитель</w:t>
      </w:r>
    </w:p>
    <w:p w:rsidR="00C925BA" w:rsidRPr="00890D81" w:rsidRDefault="00C925BA" w:rsidP="00195DDC">
      <w:pPr>
        <w:spacing w:after="0"/>
        <w:rPr>
          <w:rFonts w:ascii="Times New Roman" w:hAnsi="Times New Roman"/>
          <w:sz w:val="24"/>
          <w:szCs w:val="28"/>
        </w:rPr>
      </w:pPr>
    </w:p>
    <w:bookmarkEnd w:id="339"/>
    <w:p w:rsidR="00C925BA" w:rsidRPr="00890D81" w:rsidRDefault="00C925BA" w:rsidP="00195DDC">
      <w:pPr>
        <w:spacing w:after="0"/>
        <w:rPr>
          <w:rFonts w:ascii="Times New Roman" w:hAnsi="Times New Roman"/>
          <w:sz w:val="24"/>
          <w:szCs w:val="28"/>
        </w:rPr>
      </w:pPr>
      <w:r w:rsidRPr="00890D81">
        <w:rPr>
          <w:rFonts w:ascii="Times New Roman" w:hAnsi="Times New Roman"/>
          <w:sz w:val="24"/>
          <w:szCs w:val="28"/>
        </w:rPr>
        <w:t>Всего часов ___</w:t>
      </w:r>
      <w:r w:rsidRPr="00890D81">
        <w:rPr>
          <w:rFonts w:ascii="Times New Roman" w:hAnsi="Times New Roman"/>
          <w:sz w:val="24"/>
          <w:szCs w:val="28"/>
          <w:u w:val="single"/>
        </w:rPr>
        <w:t>522 часа</w:t>
      </w:r>
      <w:r w:rsidRPr="00890D81">
        <w:rPr>
          <w:rFonts w:ascii="Times New Roman" w:hAnsi="Times New Roman"/>
          <w:sz w:val="24"/>
          <w:szCs w:val="28"/>
        </w:rPr>
        <w:t>________________________</w:t>
      </w:r>
    </w:p>
    <w:p w:rsidR="00C925BA" w:rsidRPr="00890D81" w:rsidRDefault="00C925BA" w:rsidP="00195DDC">
      <w:pPr>
        <w:spacing w:after="0"/>
        <w:ind w:firstLine="708"/>
        <w:rPr>
          <w:rFonts w:ascii="Times New Roman" w:hAnsi="Times New Roman"/>
          <w:sz w:val="24"/>
          <w:szCs w:val="28"/>
        </w:rPr>
      </w:pPr>
      <w:r w:rsidRPr="00890D81">
        <w:rPr>
          <w:rFonts w:ascii="Times New Roman" w:hAnsi="Times New Roman"/>
          <w:sz w:val="24"/>
          <w:szCs w:val="28"/>
        </w:rPr>
        <w:t>в том числе в форме практической подготовки___</w:t>
      </w:r>
      <w:r w:rsidRPr="00890D81">
        <w:rPr>
          <w:rFonts w:ascii="Times New Roman" w:hAnsi="Times New Roman"/>
          <w:sz w:val="24"/>
          <w:szCs w:val="28"/>
          <w:u w:val="single"/>
        </w:rPr>
        <w:t>360 часов</w:t>
      </w:r>
      <w:r w:rsidRPr="00890D81">
        <w:rPr>
          <w:rFonts w:ascii="Times New Roman" w:hAnsi="Times New Roman"/>
          <w:sz w:val="24"/>
          <w:szCs w:val="28"/>
        </w:rPr>
        <w:t>______________</w:t>
      </w:r>
    </w:p>
    <w:p w:rsidR="00C925BA" w:rsidRPr="00890D81" w:rsidRDefault="00C925BA" w:rsidP="00195DDC">
      <w:pPr>
        <w:spacing w:after="0"/>
        <w:rPr>
          <w:rFonts w:ascii="Times New Roman" w:hAnsi="Times New Roman"/>
          <w:sz w:val="24"/>
          <w:szCs w:val="28"/>
        </w:rPr>
      </w:pPr>
    </w:p>
    <w:p w:rsidR="00C925BA" w:rsidRPr="00890D81" w:rsidRDefault="00C925BA" w:rsidP="00195DDC">
      <w:pPr>
        <w:spacing w:after="0"/>
        <w:rPr>
          <w:rFonts w:ascii="Times New Roman" w:hAnsi="Times New Roman"/>
          <w:sz w:val="24"/>
          <w:szCs w:val="28"/>
        </w:rPr>
      </w:pPr>
      <w:r w:rsidRPr="00890D81">
        <w:rPr>
          <w:rFonts w:ascii="Times New Roman" w:hAnsi="Times New Roman"/>
          <w:sz w:val="24"/>
          <w:szCs w:val="28"/>
        </w:rPr>
        <w:t>Из них на освоение МДК____</w:t>
      </w:r>
      <w:r w:rsidRPr="00890D81">
        <w:rPr>
          <w:rFonts w:ascii="Times New Roman" w:hAnsi="Times New Roman"/>
          <w:sz w:val="24"/>
          <w:szCs w:val="28"/>
          <w:u w:val="single"/>
        </w:rPr>
        <w:t>144 часа</w:t>
      </w:r>
      <w:r w:rsidRPr="00890D81">
        <w:rPr>
          <w:rFonts w:ascii="Times New Roman" w:hAnsi="Times New Roman"/>
          <w:sz w:val="24"/>
          <w:szCs w:val="28"/>
        </w:rPr>
        <w:t>_____________</w:t>
      </w:r>
    </w:p>
    <w:p w:rsidR="00C925BA" w:rsidRPr="00890D81" w:rsidRDefault="00C925BA" w:rsidP="00195DDC">
      <w:pPr>
        <w:spacing w:after="0"/>
        <w:ind w:firstLine="708"/>
        <w:rPr>
          <w:rFonts w:ascii="Times New Roman" w:hAnsi="Times New Roman"/>
          <w:i/>
          <w:sz w:val="24"/>
          <w:szCs w:val="28"/>
        </w:rPr>
      </w:pPr>
      <w:r w:rsidRPr="00890D81">
        <w:rPr>
          <w:rFonts w:ascii="Times New Roman" w:hAnsi="Times New Roman"/>
          <w:sz w:val="24"/>
          <w:szCs w:val="28"/>
        </w:rPr>
        <w:t>в том числе самостоятельная работа</w:t>
      </w:r>
      <w:r w:rsidRPr="00890D81">
        <w:rPr>
          <w:rFonts w:ascii="Times New Roman" w:hAnsi="Times New Roman"/>
          <w:i/>
          <w:sz w:val="24"/>
          <w:szCs w:val="28"/>
        </w:rPr>
        <w:t xml:space="preserve">__- часов________ </w:t>
      </w:r>
    </w:p>
    <w:p w:rsidR="00C925BA" w:rsidRPr="00890D81" w:rsidRDefault="00C925BA" w:rsidP="00195DDC">
      <w:pPr>
        <w:spacing w:after="0"/>
        <w:rPr>
          <w:rFonts w:ascii="Times New Roman" w:hAnsi="Times New Roman"/>
          <w:sz w:val="24"/>
          <w:szCs w:val="28"/>
        </w:rPr>
      </w:pPr>
      <w:r w:rsidRPr="00890D81">
        <w:rPr>
          <w:rFonts w:ascii="Times New Roman" w:hAnsi="Times New Roman"/>
          <w:sz w:val="24"/>
          <w:szCs w:val="28"/>
        </w:rPr>
        <w:t>практики, в том числе учебная _______</w:t>
      </w:r>
      <w:r w:rsidRPr="00890D81">
        <w:rPr>
          <w:rFonts w:ascii="Times New Roman" w:hAnsi="Times New Roman"/>
          <w:sz w:val="24"/>
          <w:szCs w:val="28"/>
          <w:u w:val="single"/>
        </w:rPr>
        <w:t>72 часа</w:t>
      </w:r>
      <w:r w:rsidRPr="00890D81">
        <w:rPr>
          <w:rFonts w:ascii="Times New Roman" w:hAnsi="Times New Roman"/>
          <w:sz w:val="24"/>
          <w:szCs w:val="28"/>
        </w:rPr>
        <w:t>__________</w:t>
      </w:r>
    </w:p>
    <w:p w:rsidR="00C925BA" w:rsidRPr="00890D81" w:rsidRDefault="00C925BA" w:rsidP="00195DDC">
      <w:pPr>
        <w:spacing w:after="0"/>
        <w:ind w:left="1416" w:firstLine="708"/>
        <w:rPr>
          <w:rFonts w:ascii="Times New Roman" w:hAnsi="Times New Roman"/>
          <w:sz w:val="24"/>
          <w:szCs w:val="28"/>
        </w:rPr>
      </w:pPr>
      <w:r w:rsidRPr="00890D81">
        <w:rPr>
          <w:rFonts w:ascii="Times New Roman" w:hAnsi="Times New Roman"/>
          <w:sz w:val="24"/>
          <w:szCs w:val="28"/>
        </w:rPr>
        <w:t xml:space="preserve">   производственная ____</w:t>
      </w:r>
      <w:r w:rsidRPr="00890D81">
        <w:rPr>
          <w:rFonts w:ascii="Times New Roman" w:hAnsi="Times New Roman"/>
          <w:sz w:val="24"/>
          <w:szCs w:val="28"/>
          <w:u w:val="single"/>
        </w:rPr>
        <w:t>288 часов</w:t>
      </w:r>
      <w:r w:rsidRPr="00890D81">
        <w:rPr>
          <w:rFonts w:ascii="Times New Roman" w:hAnsi="Times New Roman"/>
          <w:sz w:val="24"/>
          <w:szCs w:val="28"/>
        </w:rPr>
        <w:t>_______</w:t>
      </w:r>
    </w:p>
    <w:p w:rsidR="00C925BA" w:rsidRPr="00890D81" w:rsidRDefault="00C925BA" w:rsidP="00195DDC">
      <w:pPr>
        <w:spacing w:after="0"/>
        <w:rPr>
          <w:rFonts w:ascii="Times New Roman" w:hAnsi="Times New Roman"/>
          <w:b/>
          <w:sz w:val="24"/>
          <w:szCs w:val="28"/>
        </w:rPr>
      </w:pPr>
    </w:p>
    <w:p w:rsidR="00C925BA" w:rsidRPr="00890D81" w:rsidRDefault="00C925BA" w:rsidP="00195DDC">
      <w:pPr>
        <w:spacing w:after="0"/>
        <w:ind w:left="1416" w:firstLine="708"/>
        <w:rPr>
          <w:rFonts w:ascii="Times New Roman" w:hAnsi="Times New Roman"/>
          <w:b/>
          <w:i/>
          <w:sz w:val="24"/>
          <w:szCs w:val="28"/>
        </w:rPr>
      </w:pPr>
    </w:p>
    <w:p w:rsidR="00C925BA" w:rsidRPr="00FA4E46" w:rsidRDefault="00C925BA" w:rsidP="00195DDC">
      <w:pPr>
        <w:spacing w:after="0"/>
        <w:ind w:left="1416" w:firstLine="708"/>
        <w:rPr>
          <w:rFonts w:ascii="Times New Roman" w:hAnsi="Times New Roman"/>
          <w:b/>
          <w:i/>
          <w:szCs w:val="24"/>
        </w:rPr>
        <w:sectPr w:rsidR="00C925BA" w:rsidRPr="00FA4E46" w:rsidSect="007C0E4D">
          <w:pgSz w:w="11907" w:h="16840"/>
          <w:pgMar w:top="1134" w:right="851" w:bottom="992" w:left="1418" w:header="709" w:footer="709" w:gutter="0"/>
          <w:cols w:space="720"/>
        </w:sectPr>
      </w:pPr>
    </w:p>
    <w:p w:rsidR="00C925BA" w:rsidRPr="00FA4E46" w:rsidRDefault="00C925BA" w:rsidP="00195DDC">
      <w:pPr>
        <w:spacing w:after="0"/>
        <w:jc w:val="center"/>
        <w:rPr>
          <w:rFonts w:ascii="Times New Roman" w:hAnsi="Times New Roman"/>
          <w:b/>
          <w:caps/>
          <w:szCs w:val="24"/>
        </w:rPr>
      </w:pPr>
      <w:r w:rsidRPr="00FA4E46">
        <w:rPr>
          <w:rFonts w:ascii="Times New Roman" w:hAnsi="Times New Roman"/>
          <w:b/>
          <w:caps/>
          <w:szCs w:val="24"/>
        </w:rPr>
        <w:lastRenderedPageBreak/>
        <w:t>2. Структура и содержание профессионального модуля</w:t>
      </w:r>
    </w:p>
    <w:p w:rsidR="00C925BA" w:rsidRPr="00FA4E46" w:rsidRDefault="00C925BA" w:rsidP="00195DDC">
      <w:pPr>
        <w:spacing w:after="0"/>
        <w:jc w:val="center"/>
        <w:rPr>
          <w:rFonts w:ascii="Times New Roman" w:hAnsi="Times New Roman"/>
          <w:b/>
          <w:caps/>
          <w:szCs w:val="24"/>
        </w:rPr>
      </w:pPr>
    </w:p>
    <w:p w:rsidR="00C925BA" w:rsidRPr="00FA4E46" w:rsidRDefault="00C925BA" w:rsidP="00195DDC">
      <w:pPr>
        <w:spacing w:after="0"/>
        <w:ind w:firstLine="851"/>
        <w:rPr>
          <w:rFonts w:ascii="Times New Roman" w:hAnsi="Times New Roman"/>
          <w:b/>
          <w:szCs w:val="24"/>
        </w:rPr>
      </w:pPr>
      <w:r w:rsidRPr="00FA4E46">
        <w:rPr>
          <w:rFonts w:ascii="Times New Roman" w:hAnsi="Times New Roman"/>
          <w:b/>
          <w:szCs w:val="24"/>
        </w:rPr>
        <w:t>2.1. Структура профессионального модуля</w:t>
      </w:r>
      <w:r w:rsidR="00511960" w:rsidRPr="00FA4E46">
        <w:rPr>
          <w:rFonts w:ascii="Times New Roman" w:hAnsi="Times New Roman"/>
          <w:b/>
          <w:szCs w:val="24"/>
        </w:rPr>
        <w:br/>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2550"/>
        <w:gridCol w:w="1155"/>
        <w:gridCol w:w="816"/>
        <w:gridCol w:w="843"/>
        <w:gridCol w:w="587"/>
        <w:gridCol w:w="27"/>
        <w:gridCol w:w="914"/>
        <w:gridCol w:w="235"/>
        <w:gridCol w:w="1247"/>
        <w:gridCol w:w="926"/>
        <w:gridCol w:w="1763"/>
        <w:gridCol w:w="990"/>
        <w:gridCol w:w="1415"/>
      </w:tblGrid>
      <w:tr w:rsidR="00511960" w:rsidRPr="00FA4E46" w:rsidTr="00066BBC">
        <w:trPr>
          <w:trHeight w:val="353"/>
        </w:trPr>
        <w:tc>
          <w:tcPr>
            <w:tcW w:w="592" w:type="pct"/>
            <w:vMerge w:val="restart"/>
            <w:vAlign w:val="center"/>
          </w:tcPr>
          <w:p w:rsidR="00511960" w:rsidRPr="00FA4E46" w:rsidRDefault="00511960" w:rsidP="00511960">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Коды профессиональных общих компетенций</w:t>
            </w:r>
          </w:p>
        </w:tc>
        <w:tc>
          <w:tcPr>
            <w:tcW w:w="835" w:type="pct"/>
            <w:vMerge w:val="restart"/>
            <w:vAlign w:val="center"/>
          </w:tcPr>
          <w:p w:rsidR="00511960" w:rsidRPr="00FA4E46" w:rsidRDefault="00511960" w:rsidP="00511960">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Наименования разделов профессионального модуля</w:t>
            </w:r>
          </w:p>
        </w:tc>
        <w:tc>
          <w:tcPr>
            <w:tcW w:w="645" w:type="pct"/>
            <w:gridSpan w:val="2"/>
            <w:vAlign w:val="center"/>
          </w:tcPr>
          <w:p w:rsidR="00511960" w:rsidRPr="00FA4E46" w:rsidRDefault="00511960" w:rsidP="00511960">
            <w:pPr>
              <w:suppressAutoHyphens/>
              <w:spacing w:after="0" w:line="240" w:lineRule="auto"/>
              <w:jc w:val="center"/>
              <w:rPr>
                <w:rFonts w:ascii="Times New Roman" w:hAnsi="Times New Roman"/>
                <w:sz w:val="24"/>
                <w:szCs w:val="24"/>
              </w:rPr>
            </w:pPr>
          </w:p>
        </w:tc>
        <w:tc>
          <w:tcPr>
            <w:tcW w:w="2928" w:type="pct"/>
            <w:gridSpan w:val="10"/>
          </w:tcPr>
          <w:p w:rsidR="00511960" w:rsidRPr="00FA4E46" w:rsidRDefault="00511960" w:rsidP="00511960">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Объем профессионального модуля, ак. час.</w:t>
            </w:r>
          </w:p>
        </w:tc>
      </w:tr>
      <w:tr w:rsidR="00511960" w:rsidRPr="00FA4E46" w:rsidTr="00066BBC">
        <w:trPr>
          <w:trHeight w:val="353"/>
        </w:trPr>
        <w:tc>
          <w:tcPr>
            <w:tcW w:w="592" w:type="pct"/>
            <w:vMerge/>
            <w:vAlign w:val="center"/>
          </w:tcPr>
          <w:p w:rsidR="00511960" w:rsidRPr="00FA4E46" w:rsidRDefault="00511960" w:rsidP="00511960">
            <w:pPr>
              <w:suppressAutoHyphens/>
              <w:spacing w:after="0" w:line="240" w:lineRule="auto"/>
              <w:jc w:val="center"/>
              <w:rPr>
                <w:rFonts w:ascii="Times New Roman" w:hAnsi="Times New Roman"/>
                <w:sz w:val="24"/>
                <w:szCs w:val="24"/>
              </w:rPr>
            </w:pPr>
          </w:p>
        </w:tc>
        <w:tc>
          <w:tcPr>
            <w:tcW w:w="835" w:type="pct"/>
            <w:vMerge/>
            <w:vAlign w:val="center"/>
          </w:tcPr>
          <w:p w:rsidR="00511960" w:rsidRPr="00FA4E46" w:rsidRDefault="00511960" w:rsidP="00511960">
            <w:pPr>
              <w:suppressAutoHyphens/>
              <w:spacing w:after="0" w:line="240" w:lineRule="auto"/>
              <w:jc w:val="center"/>
              <w:rPr>
                <w:rFonts w:ascii="Times New Roman" w:hAnsi="Times New Roman"/>
                <w:sz w:val="24"/>
                <w:szCs w:val="24"/>
              </w:rPr>
            </w:pPr>
          </w:p>
        </w:tc>
        <w:tc>
          <w:tcPr>
            <w:tcW w:w="378" w:type="pct"/>
            <w:vMerge w:val="restart"/>
            <w:vAlign w:val="center"/>
          </w:tcPr>
          <w:p w:rsidR="00511960" w:rsidRPr="00FA4E46" w:rsidRDefault="00511960" w:rsidP="00511960">
            <w:pPr>
              <w:spacing w:after="0" w:line="240" w:lineRule="auto"/>
              <w:jc w:val="center"/>
              <w:rPr>
                <w:rFonts w:ascii="Times New Roman" w:hAnsi="Times New Roman"/>
                <w:iCs/>
                <w:sz w:val="24"/>
                <w:szCs w:val="24"/>
              </w:rPr>
            </w:pPr>
            <w:r w:rsidRPr="00FA4E46">
              <w:rPr>
                <w:rFonts w:ascii="Times New Roman" w:hAnsi="Times New Roman"/>
                <w:iCs/>
                <w:sz w:val="24"/>
                <w:szCs w:val="24"/>
              </w:rPr>
              <w:t>Суммарный объем нагрузки, час.</w:t>
            </w:r>
          </w:p>
        </w:tc>
        <w:tc>
          <w:tcPr>
            <w:tcW w:w="267" w:type="pct"/>
            <w:vMerge w:val="restart"/>
            <w:shd w:val="clear" w:color="auto" w:fill="FFFFFF"/>
            <w:textDirection w:val="btLr"/>
            <w:vAlign w:val="center"/>
          </w:tcPr>
          <w:p w:rsidR="00511960" w:rsidRPr="00FA4E46" w:rsidRDefault="00511960" w:rsidP="00511960">
            <w:pPr>
              <w:spacing w:after="0" w:line="240" w:lineRule="auto"/>
              <w:jc w:val="center"/>
              <w:rPr>
                <w:rFonts w:ascii="Times New Roman" w:hAnsi="Times New Roman"/>
                <w:iCs/>
                <w:sz w:val="24"/>
                <w:szCs w:val="24"/>
              </w:rPr>
            </w:pPr>
            <w:r w:rsidRPr="00FA4E46">
              <w:rPr>
                <w:rFonts w:ascii="Times New Roman" w:hAnsi="Times New Roman"/>
                <w:iCs/>
                <w:sz w:val="24"/>
                <w:szCs w:val="24"/>
              </w:rPr>
              <w:t>В т.ч. в форме практ. подготовки</w:t>
            </w:r>
          </w:p>
        </w:tc>
        <w:tc>
          <w:tcPr>
            <w:tcW w:w="2465" w:type="pct"/>
            <w:gridSpan w:val="9"/>
          </w:tcPr>
          <w:p w:rsidR="00511960" w:rsidRPr="00FA4E46" w:rsidRDefault="00511960" w:rsidP="00511960">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Работа обучающихся во взаимодействии с преподавателем</w:t>
            </w:r>
          </w:p>
        </w:tc>
        <w:tc>
          <w:tcPr>
            <w:tcW w:w="463" w:type="pct"/>
            <w:vMerge w:val="restart"/>
          </w:tcPr>
          <w:p w:rsidR="00511960" w:rsidRPr="00FA4E46" w:rsidRDefault="00511960" w:rsidP="00511960">
            <w:pPr>
              <w:suppressAutoHyphens/>
              <w:spacing w:after="0" w:line="240" w:lineRule="auto"/>
              <w:jc w:val="center"/>
              <w:rPr>
                <w:rFonts w:ascii="Times New Roman" w:hAnsi="Times New Roman"/>
                <w:sz w:val="24"/>
                <w:szCs w:val="24"/>
              </w:rPr>
            </w:pPr>
            <w:proofErr w:type="gramStart"/>
            <w:r w:rsidRPr="00FA4E46">
              <w:rPr>
                <w:rFonts w:ascii="Times New Roman" w:hAnsi="Times New Roman"/>
                <w:sz w:val="24"/>
                <w:szCs w:val="24"/>
              </w:rPr>
              <w:t>Самостоя-тельная</w:t>
            </w:r>
            <w:proofErr w:type="gramEnd"/>
            <w:r w:rsidRPr="00FA4E46">
              <w:rPr>
                <w:rFonts w:ascii="Times New Roman" w:hAnsi="Times New Roman"/>
                <w:sz w:val="24"/>
                <w:szCs w:val="24"/>
              </w:rPr>
              <w:t xml:space="preserve"> работа</w:t>
            </w:r>
            <w:r w:rsidRPr="00FA4E46">
              <w:rPr>
                <w:rStyle w:val="ac"/>
                <w:rFonts w:ascii="Times New Roman" w:hAnsi="Times New Roman"/>
                <w:i/>
                <w:sz w:val="24"/>
                <w:szCs w:val="24"/>
              </w:rPr>
              <w:footnoteReference w:id="22"/>
            </w:r>
          </w:p>
        </w:tc>
      </w:tr>
      <w:tr w:rsidR="00511960" w:rsidRPr="00FA4E46" w:rsidTr="00066BBC">
        <w:trPr>
          <w:trHeight w:val="115"/>
        </w:trPr>
        <w:tc>
          <w:tcPr>
            <w:tcW w:w="592" w:type="pct"/>
            <w:vMerge/>
          </w:tcPr>
          <w:p w:rsidR="00511960" w:rsidRPr="00FA4E46" w:rsidRDefault="00511960" w:rsidP="00511960">
            <w:pPr>
              <w:spacing w:after="0" w:line="240" w:lineRule="auto"/>
              <w:rPr>
                <w:rFonts w:ascii="Times New Roman" w:hAnsi="Times New Roman"/>
                <w:i/>
                <w:sz w:val="24"/>
                <w:szCs w:val="24"/>
              </w:rPr>
            </w:pPr>
          </w:p>
        </w:tc>
        <w:tc>
          <w:tcPr>
            <w:tcW w:w="835" w:type="pct"/>
            <w:vMerge/>
            <w:vAlign w:val="center"/>
          </w:tcPr>
          <w:p w:rsidR="00511960" w:rsidRPr="00FA4E46" w:rsidRDefault="00511960" w:rsidP="00511960">
            <w:pPr>
              <w:spacing w:after="0" w:line="240" w:lineRule="auto"/>
              <w:rPr>
                <w:rFonts w:ascii="Times New Roman" w:hAnsi="Times New Roman"/>
                <w:i/>
                <w:sz w:val="24"/>
                <w:szCs w:val="24"/>
              </w:rPr>
            </w:pPr>
          </w:p>
        </w:tc>
        <w:tc>
          <w:tcPr>
            <w:tcW w:w="378" w:type="pct"/>
            <w:vMerge/>
            <w:vAlign w:val="center"/>
          </w:tcPr>
          <w:p w:rsidR="00511960" w:rsidRPr="00FA4E46" w:rsidRDefault="00511960" w:rsidP="00511960">
            <w:pPr>
              <w:spacing w:after="0" w:line="240" w:lineRule="auto"/>
              <w:rPr>
                <w:rFonts w:ascii="Times New Roman" w:hAnsi="Times New Roman"/>
                <w:i/>
                <w:iCs/>
                <w:sz w:val="24"/>
                <w:szCs w:val="24"/>
              </w:rPr>
            </w:pPr>
          </w:p>
        </w:tc>
        <w:tc>
          <w:tcPr>
            <w:tcW w:w="267" w:type="pct"/>
            <w:vMerge/>
            <w:shd w:val="clear" w:color="auto" w:fill="FFFFFF"/>
          </w:tcPr>
          <w:p w:rsidR="00511960" w:rsidRPr="00FA4E46" w:rsidRDefault="00511960" w:rsidP="00511960">
            <w:pPr>
              <w:suppressAutoHyphens/>
              <w:spacing w:after="0" w:line="240" w:lineRule="auto"/>
              <w:jc w:val="center"/>
              <w:rPr>
                <w:rFonts w:ascii="Times New Roman" w:hAnsi="Times New Roman"/>
                <w:sz w:val="24"/>
                <w:szCs w:val="24"/>
              </w:rPr>
            </w:pPr>
          </w:p>
        </w:tc>
        <w:tc>
          <w:tcPr>
            <w:tcW w:w="1261" w:type="pct"/>
            <w:gridSpan w:val="6"/>
          </w:tcPr>
          <w:p w:rsidR="00511960" w:rsidRPr="00FA4E46" w:rsidRDefault="00511960" w:rsidP="00511960">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Обучение по МДК</w:t>
            </w:r>
          </w:p>
        </w:tc>
        <w:tc>
          <w:tcPr>
            <w:tcW w:w="880" w:type="pct"/>
            <w:gridSpan w:val="2"/>
            <w:vMerge w:val="restart"/>
            <w:vAlign w:val="center"/>
          </w:tcPr>
          <w:p w:rsidR="00511960" w:rsidRPr="00FA4E46" w:rsidRDefault="00511960" w:rsidP="00511960">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Практики</w:t>
            </w:r>
          </w:p>
        </w:tc>
        <w:tc>
          <w:tcPr>
            <w:tcW w:w="324" w:type="pct"/>
            <w:tcBorders>
              <w:bottom w:val="nil"/>
            </w:tcBorders>
            <w:vAlign w:val="center"/>
          </w:tcPr>
          <w:p w:rsidR="00511960" w:rsidRPr="00FA4E46" w:rsidRDefault="00511960" w:rsidP="00511960">
            <w:pPr>
              <w:spacing w:after="0" w:line="240" w:lineRule="auto"/>
              <w:rPr>
                <w:rFonts w:ascii="Times New Roman" w:hAnsi="Times New Roman"/>
                <w:i/>
                <w:sz w:val="24"/>
                <w:szCs w:val="24"/>
              </w:rPr>
            </w:pPr>
          </w:p>
        </w:tc>
        <w:tc>
          <w:tcPr>
            <w:tcW w:w="463" w:type="pct"/>
            <w:vMerge/>
          </w:tcPr>
          <w:p w:rsidR="00511960" w:rsidRPr="00FA4E46" w:rsidRDefault="00511960" w:rsidP="00511960">
            <w:pPr>
              <w:spacing w:after="0" w:line="240" w:lineRule="auto"/>
              <w:rPr>
                <w:rFonts w:ascii="Times New Roman" w:hAnsi="Times New Roman"/>
                <w:i/>
                <w:sz w:val="24"/>
                <w:szCs w:val="24"/>
              </w:rPr>
            </w:pPr>
          </w:p>
        </w:tc>
      </w:tr>
      <w:tr w:rsidR="00511960" w:rsidRPr="00FA4E46" w:rsidTr="00066BBC">
        <w:tc>
          <w:tcPr>
            <w:tcW w:w="592" w:type="pct"/>
            <w:vMerge/>
          </w:tcPr>
          <w:p w:rsidR="00511960" w:rsidRPr="00FA4E46" w:rsidRDefault="00511960" w:rsidP="00511960">
            <w:pPr>
              <w:spacing w:after="0" w:line="240" w:lineRule="auto"/>
              <w:rPr>
                <w:rFonts w:ascii="Times New Roman" w:hAnsi="Times New Roman"/>
                <w:i/>
                <w:sz w:val="24"/>
                <w:szCs w:val="24"/>
              </w:rPr>
            </w:pPr>
          </w:p>
        </w:tc>
        <w:tc>
          <w:tcPr>
            <w:tcW w:w="835" w:type="pct"/>
            <w:vMerge/>
            <w:vAlign w:val="center"/>
          </w:tcPr>
          <w:p w:rsidR="00511960" w:rsidRPr="00FA4E46" w:rsidRDefault="00511960" w:rsidP="00511960">
            <w:pPr>
              <w:spacing w:after="0" w:line="240" w:lineRule="auto"/>
              <w:rPr>
                <w:rFonts w:ascii="Times New Roman" w:hAnsi="Times New Roman"/>
                <w:i/>
                <w:sz w:val="24"/>
                <w:szCs w:val="24"/>
              </w:rPr>
            </w:pPr>
          </w:p>
        </w:tc>
        <w:tc>
          <w:tcPr>
            <w:tcW w:w="378" w:type="pct"/>
            <w:vMerge/>
            <w:vAlign w:val="center"/>
          </w:tcPr>
          <w:p w:rsidR="00511960" w:rsidRPr="00FA4E46" w:rsidRDefault="00511960" w:rsidP="00511960">
            <w:pPr>
              <w:spacing w:after="0" w:line="240" w:lineRule="auto"/>
              <w:rPr>
                <w:rFonts w:ascii="Times New Roman" w:hAnsi="Times New Roman"/>
                <w:i/>
                <w:iCs/>
                <w:sz w:val="24"/>
                <w:szCs w:val="24"/>
              </w:rPr>
            </w:pPr>
          </w:p>
        </w:tc>
        <w:tc>
          <w:tcPr>
            <w:tcW w:w="267" w:type="pct"/>
            <w:vMerge/>
            <w:shd w:val="clear" w:color="auto" w:fill="FFFFFF"/>
          </w:tcPr>
          <w:p w:rsidR="00511960" w:rsidRPr="00FA4E46" w:rsidRDefault="00511960" w:rsidP="00511960">
            <w:pPr>
              <w:suppressAutoHyphens/>
              <w:spacing w:after="0" w:line="240" w:lineRule="auto"/>
              <w:jc w:val="center"/>
              <w:rPr>
                <w:rFonts w:ascii="Times New Roman" w:hAnsi="Times New Roman"/>
                <w:sz w:val="24"/>
                <w:szCs w:val="24"/>
              </w:rPr>
            </w:pPr>
          </w:p>
        </w:tc>
        <w:tc>
          <w:tcPr>
            <w:tcW w:w="276" w:type="pct"/>
            <w:vMerge w:val="restart"/>
            <w:vAlign w:val="center"/>
          </w:tcPr>
          <w:p w:rsidR="00511960" w:rsidRPr="00FA4E46" w:rsidRDefault="00511960" w:rsidP="00511960">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Всего</w:t>
            </w:r>
          </w:p>
          <w:p w:rsidR="00511960" w:rsidRPr="00FA4E46" w:rsidRDefault="00511960" w:rsidP="00511960">
            <w:pPr>
              <w:suppressAutoHyphens/>
              <w:spacing w:after="0" w:line="240" w:lineRule="auto"/>
              <w:jc w:val="center"/>
              <w:rPr>
                <w:rFonts w:ascii="Times New Roman" w:hAnsi="Times New Roman"/>
                <w:i/>
                <w:sz w:val="24"/>
                <w:szCs w:val="24"/>
              </w:rPr>
            </w:pPr>
          </w:p>
        </w:tc>
        <w:tc>
          <w:tcPr>
            <w:tcW w:w="985" w:type="pct"/>
            <w:gridSpan w:val="5"/>
            <w:vAlign w:val="center"/>
          </w:tcPr>
          <w:p w:rsidR="00511960" w:rsidRPr="00FA4E46" w:rsidRDefault="00511960" w:rsidP="00511960">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В том числе</w:t>
            </w:r>
          </w:p>
        </w:tc>
        <w:tc>
          <w:tcPr>
            <w:tcW w:w="880" w:type="pct"/>
            <w:gridSpan w:val="2"/>
            <w:vMerge/>
            <w:vAlign w:val="center"/>
          </w:tcPr>
          <w:p w:rsidR="00511960" w:rsidRPr="00FA4E46" w:rsidRDefault="00511960" w:rsidP="00511960">
            <w:pPr>
              <w:suppressAutoHyphens/>
              <w:spacing w:after="0" w:line="240" w:lineRule="auto"/>
              <w:jc w:val="center"/>
              <w:rPr>
                <w:rFonts w:ascii="Times New Roman" w:hAnsi="Times New Roman"/>
                <w:i/>
                <w:sz w:val="24"/>
                <w:szCs w:val="24"/>
              </w:rPr>
            </w:pPr>
          </w:p>
        </w:tc>
        <w:tc>
          <w:tcPr>
            <w:tcW w:w="324" w:type="pct"/>
            <w:vMerge w:val="restart"/>
            <w:tcBorders>
              <w:top w:val="nil"/>
            </w:tcBorders>
            <w:vAlign w:val="center"/>
          </w:tcPr>
          <w:p w:rsidR="00511960" w:rsidRPr="00FA4E46" w:rsidRDefault="00511960" w:rsidP="00511960">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Консуль-тации</w:t>
            </w:r>
            <w:r w:rsidRPr="00FA4E46">
              <w:rPr>
                <w:rStyle w:val="ac"/>
                <w:rFonts w:ascii="Times New Roman" w:hAnsi="Times New Roman"/>
                <w:sz w:val="24"/>
                <w:szCs w:val="24"/>
              </w:rPr>
              <w:footnoteReference w:id="23"/>
            </w:r>
            <w:r w:rsidRPr="00FA4E46">
              <w:rPr>
                <w:rFonts w:ascii="Times New Roman" w:hAnsi="Times New Roman"/>
                <w:sz w:val="24"/>
                <w:szCs w:val="24"/>
              </w:rPr>
              <w:t xml:space="preserve"> </w:t>
            </w:r>
          </w:p>
        </w:tc>
        <w:tc>
          <w:tcPr>
            <w:tcW w:w="463" w:type="pct"/>
            <w:vMerge/>
          </w:tcPr>
          <w:p w:rsidR="00511960" w:rsidRPr="00FA4E46" w:rsidRDefault="00511960" w:rsidP="00511960">
            <w:pPr>
              <w:spacing w:after="0" w:line="240" w:lineRule="auto"/>
              <w:rPr>
                <w:rFonts w:ascii="Times New Roman" w:hAnsi="Times New Roman"/>
                <w:i/>
                <w:sz w:val="24"/>
                <w:szCs w:val="24"/>
              </w:rPr>
            </w:pPr>
          </w:p>
        </w:tc>
      </w:tr>
      <w:tr w:rsidR="00511960" w:rsidRPr="00FA4E46" w:rsidTr="00066BBC">
        <w:trPr>
          <w:cantSplit/>
          <w:trHeight w:val="904"/>
        </w:trPr>
        <w:tc>
          <w:tcPr>
            <w:tcW w:w="592" w:type="pct"/>
            <w:vMerge/>
          </w:tcPr>
          <w:p w:rsidR="00511960" w:rsidRPr="00FA4E46" w:rsidRDefault="00511960" w:rsidP="00511960">
            <w:pPr>
              <w:spacing w:after="0" w:line="240" w:lineRule="auto"/>
              <w:rPr>
                <w:rFonts w:ascii="Times New Roman" w:hAnsi="Times New Roman"/>
                <w:i/>
                <w:sz w:val="24"/>
                <w:szCs w:val="24"/>
              </w:rPr>
            </w:pPr>
          </w:p>
        </w:tc>
        <w:tc>
          <w:tcPr>
            <w:tcW w:w="835" w:type="pct"/>
            <w:vMerge/>
            <w:vAlign w:val="center"/>
          </w:tcPr>
          <w:p w:rsidR="00511960" w:rsidRPr="00FA4E46" w:rsidRDefault="00511960" w:rsidP="00511960">
            <w:pPr>
              <w:spacing w:after="0" w:line="240" w:lineRule="auto"/>
              <w:rPr>
                <w:rFonts w:ascii="Times New Roman" w:hAnsi="Times New Roman"/>
                <w:i/>
                <w:sz w:val="24"/>
                <w:szCs w:val="24"/>
              </w:rPr>
            </w:pPr>
          </w:p>
        </w:tc>
        <w:tc>
          <w:tcPr>
            <w:tcW w:w="378" w:type="pct"/>
            <w:vMerge/>
            <w:vAlign w:val="center"/>
          </w:tcPr>
          <w:p w:rsidR="00511960" w:rsidRPr="00FA4E46" w:rsidRDefault="00511960" w:rsidP="00511960">
            <w:pPr>
              <w:spacing w:after="0" w:line="240" w:lineRule="auto"/>
              <w:rPr>
                <w:rFonts w:ascii="Times New Roman" w:hAnsi="Times New Roman"/>
                <w:i/>
                <w:sz w:val="24"/>
                <w:szCs w:val="24"/>
              </w:rPr>
            </w:pPr>
          </w:p>
        </w:tc>
        <w:tc>
          <w:tcPr>
            <w:tcW w:w="267" w:type="pct"/>
            <w:vMerge/>
            <w:shd w:val="clear" w:color="auto" w:fill="FFFFFF"/>
          </w:tcPr>
          <w:p w:rsidR="00511960" w:rsidRPr="00FA4E46" w:rsidRDefault="00511960" w:rsidP="00511960">
            <w:pPr>
              <w:suppressAutoHyphens/>
              <w:spacing w:after="0" w:line="240" w:lineRule="auto"/>
              <w:jc w:val="center"/>
              <w:rPr>
                <w:rFonts w:ascii="Times New Roman" w:hAnsi="Times New Roman"/>
                <w:i/>
                <w:sz w:val="24"/>
                <w:szCs w:val="24"/>
              </w:rPr>
            </w:pPr>
          </w:p>
        </w:tc>
        <w:tc>
          <w:tcPr>
            <w:tcW w:w="276" w:type="pct"/>
            <w:vMerge/>
            <w:vAlign w:val="center"/>
          </w:tcPr>
          <w:p w:rsidR="00511960" w:rsidRPr="00FA4E46" w:rsidRDefault="00511960" w:rsidP="00511960">
            <w:pPr>
              <w:suppressAutoHyphens/>
              <w:spacing w:after="0" w:line="240" w:lineRule="auto"/>
              <w:jc w:val="center"/>
              <w:rPr>
                <w:rFonts w:ascii="Times New Roman" w:hAnsi="Times New Roman"/>
                <w:i/>
                <w:sz w:val="24"/>
                <w:szCs w:val="24"/>
              </w:rPr>
            </w:pPr>
          </w:p>
        </w:tc>
        <w:tc>
          <w:tcPr>
            <w:tcW w:w="192" w:type="pct"/>
            <w:textDirection w:val="btLr"/>
            <w:vAlign w:val="center"/>
          </w:tcPr>
          <w:p w:rsidR="00511960" w:rsidRPr="00FA4E46" w:rsidRDefault="00511960" w:rsidP="00511960">
            <w:pPr>
              <w:suppressAutoHyphens/>
              <w:spacing w:after="0" w:line="240" w:lineRule="auto"/>
              <w:jc w:val="center"/>
              <w:rPr>
                <w:rFonts w:ascii="Times New Roman" w:hAnsi="Times New Roman"/>
                <w:iCs/>
                <w:sz w:val="24"/>
                <w:szCs w:val="24"/>
              </w:rPr>
            </w:pPr>
            <w:r w:rsidRPr="00FA4E46">
              <w:rPr>
                <w:rFonts w:ascii="Times New Roman" w:hAnsi="Times New Roman"/>
                <w:iCs/>
                <w:sz w:val="24"/>
                <w:szCs w:val="24"/>
              </w:rPr>
              <w:t>Промежут. аттест.</w:t>
            </w:r>
          </w:p>
        </w:tc>
        <w:tc>
          <w:tcPr>
            <w:tcW w:w="385" w:type="pct"/>
            <w:gridSpan w:val="3"/>
            <w:vAlign w:val="center"/>
          </w:tcPr>
          <w:p w:rsidR="00511960" w:rsidRPr="00FA4E46" w:rsidRDefault="00511960" w:rsidP="00511960">
            <w:pPr>
              <w:suppressAutoHyphens/>
              <w:spacing w:after="0" w:line="240" w:lineRule="auto"/>
              <w:jc w:val="center"/>
              <w:rPr>
                <w:rFonts w:ascii="Times New Roman" w:hAnsi="Times New Roman"/>
                <w:color w:val="000000"/>
                <w:sz w:val="24"/>
                <w:szCs w:val="24"/>
              </w:rPr>
            </w:pPr>
            <w:r w:rsidRPr="00FA4E46">
              <w:rPr>
                <w:rFonts w:ascii="Times New Roman" w:hAnsi="Times New Roman"/>
                <w:color w:val="000000"/>
                <w:sz w:val="24"/>
                <w:szCs w:val="24"/>
              </w:rPr>
              <w:t>Лаборат. и практ. занятий</w:t>
            </w:r>
          </w:p>
        </w:tc>
        <w:tc>
          <w:tcPr>
            <w:tcW w:w="408" w:type="pct"/>
            <w:vAlign w:val="center"/>
          </w:tcPr>
          <w:p w:rsidR="00511960" w:rsidRPr="00FA4E46" w:rsidRDefault="00511960" w:rsidP="00511960">
            <w:pPr>
              <w:suppressAutoHyphens/>
              <w:spacing w:after="0" w:line="240" w:lineRule="auto"/>
              <w:jc w:val="center"/>
              <w:rPr>
                <w:rFonts w:ascii="Times New Roman" w:hAnsi="Times New Roman"/>
                <w:color w:val="FF0000"/>
                <w:sz w:val="24"/>
                <w:szCs w:val="24"/>
              </w:rPr>
            </w:pPr>
            <w:r w:rsidRPr="00FA4E46">
              <w:rPr>
                <w:rFonts w:ascii="Times New Roman" w:hAnsi="Times New Roman"/>
                <w:sz w:val="24"/>
                <w:szCs w:val="24"/>
              </w:rPr>
              <w:t>Курсовых работ (проектов)</w:t>
            </w:r>
            <w:r w:rsidRPr="00FA4E46">
              <w:rPr>
                <w:rStyle w:val="ac"/>
                <w:rFonts w:ascii="Times New Roman" w:hAnsi="Times New Roman"/>
                <w:sz w:val="24"/>
                <w:szCs w:val="24"/>
              </w:rPr>
              <w:footnoteReference w:id="24"/>
            </w:r>
          </w:p>
        </w:tc>
        <w:tc>
          <w:tcPr>
            <w:tcW w:w="303" w:type="pct"/>
            <w:vAlign w:val="center"/>
          </w:tcPr>
          <w:p w:rsidR="00511960" w:rsidRPr="00FA4E46" w:rsidRDefault="00511960" w:rsidP="00511960">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Учебная</w:t>
            </w:r>
          </w:p>
          <w:p w:rsidR="00511960" w:rsidRPr="00FA4E46" w:rsidRDefault="00511960" w:rsidP="00511960">
            <w:pPr>
              <w:suppressAutoHyphens/>
              <w:spacing w:after="0" w:line="240" w:lineRule="auto"/>
              <w:jc w:val="center"/>
              <w:rPr>
                <w:rFonts w:ascii="Times New Roman" w:hAnsi="Times New Roman"/>
                <w:i/>
                <w:sz w:val="24"/>
                <w:szCs w:val="24"/>
              </w:rPr>
            </w:pPr>
          </w:p>
        </w:tc>
        <w:tc>
          <w:tcPr>
            <w:tcW w:w="577" w:type="pct"/>
            <w:vAlign w:val="center"/>
          </w:tcPr>
          <w:p w:rsidR="00511960" w:rsidRPr="00FA4E46" w:rsidRDefault="00511960" w:rsidP="00511960">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Производственная</w:t>
            </w:r>
          </w:p>
          <w:p w:rsidR="00511960" w:rsidRPr="00FA4E46" w:rsidRDefault="00511960" w:rsidP="00511960">
            <w:pPr>
              <w:suppressAutoHyphens/>
              <w:spacing w:after="0" w:line="240" w:lineRule="auto"/>
              <w:jc w:val="center"/>
              <w:rPr>
                <w:rFonts w:ascii="Times New Roman" w:hAnsi="Times New Roman"/>
                <w:i/>
                <w:sz w:val="24"/>
                <w:szCs w:val="24"/>
              </w:rPr>
            </w:pPr>
          </w:p>
        </w:tc>
        <w:tc>
          <w:tcPr>
            <w:tcW w:w="324" w:type="pct"/>
            <w:vMerge/>
            <w:vAlign w:val="center"/>
          </w:tcPr>
          <w:p w:rsidR="00511960" w:rsidRPr="00FA4E46" w:rsidRDefault="00511960" w:rsidP="00511960">
            <w:pPr>
              <w:spacing w:after="0" w:line="240" w:lineRule="auto"/>
              <w:rPr>
                <w:rFonts w:ascii="Times New Roman" w:hAnsi="Times New Roman"/>
                <w:i/>
                <w:sz w:val="24"/>
                <w:szCs w:val="24"/>
              </w:rPr>
            </w:pPr>
          </w:p>
        </w:tc>
        <w:tc>
          <w:tcPr>
            <w:tcW w:w="463" w:type="pct"/>
            <w:vMerge/>
          </w:tcPr>
          <w:p w:rsidR="00511960" w:rsidRPr="00FA4E46" w:rsidRDefault="00511960" w:rsidP="00511960">
            <w:pPr>
              <w:spacing w:after="0" w:line="240" w:lineRule="auto"/>
              <w:rPr>
                <w:rFonts w:ascii="Times New Roman" w:hAnsi="Times New Roman"/>
                <w:i/>
                <w:sz w:val="24"/>
                <w:szCs w:val="24"/>
              </w:rPr>
            </w:pPr>
          </w:p>
        </w:tc>
      </w:tr>
      <w:tr w:rsidR="00511960" w:rsidRPr="00FA4E46" w:rsidTr="00066BBC">
        <w:trPr>
          <w:trHeight w:val="415"/>
        </w:trPr>
        <w:tc>
          <w:tcPr>
            <w:tcW w:w="592" w:type="pct"/>
            <w:vAlign w:val="center"/>
          </w:tcPr>
          <w:p w:rsidR="00511960" w:rsidRPr="00FA4E46" w:rsidRDefault="00511960" w:rsidP="00511960">
            <w:pPr>
              <w:spacing w:after="0" w:line="240" w:lineRule="auto"/>
              <w:jc w:val="center"/>
              <w:rPr>
                <w:rFonts w:ascii="Times New Roman" w:hAnsi="Times New Roman"/>
                <w:i/>
                <w:sz w:val="24"/>
                <w:szCs w:val="24"/>
              </w:rPr>
            </w:pPr>
            <w:r w:rsidRPr="00FA4E46">
              <w:rPr>
                <w:rFonts w:ascii="Times New Roman" w:hAnsi="Times New Roman"/>
                <w:i/>
                <w:sz w:val="24"/>
                <w:szCs w:val="24"/>
              </w:rPr>
              <w:t>1</w:t>
            </w:r>
          </w:p>
        </w:tc>
        <w:tc>
          <w:tcPr>
            <w:tcW w:w="835" w:type="pct"/>
            <w:vAlign w:val="center"/>
          </w:tcPr>
          <w:p w:rsidR="00511960" w:rsidRPr="00FA4E46" w:rsidRDefault="00511960" w:rsidP="00511960">
            <w:pPr>
              <w:spacing w:after="0" w:line="240" w:lineRule="auto"/>
              <w:jc w:val="center"/>
              <w:rPr>
                <w:rFonts w:ascii="Times New Roman" w:hAnsi="Times New Roman"/>
                <w:i/>
                <w:sz w:val="24"/>
                <w:szCs w:val="24"/>
              </w:rPr>
            </w:pPr>
            <w:r w:rsidRPr="00FA4E46">
              <w:rPr>
                <w:rFonts w:ascii="Times New Roman" w:hAnsi="Times New Roman"/>
                <w:i/>
                <w:sz w:val="24"/>
                <w:szCs w:val="24"/>
              </w:rPr>
              <w:t>2</w:t>
            </w:r>
          </w:p>
        </w:tc>
        <w:tc>
          <w:tcPr>
            <w:tcW w:w="378" w:type="pct"/>
            <w:vAlign w:val="center"/>
          </w:tcPr>
          <w:p w:rsidR="00511960" w:rsidRPr="00FA4E46" w:rsidRDefault="00511960" w:rsidP="00511960">
            <w:pPr>
              <w:spacing w:after="0" w:line="240" w:lineRule="auto"/>
              <w:jc w:val="center"/>
              <w:rPr>
                <w:rFonts w:ascii="Times New Roman" w:hAnsi="Times New Roman"/>
                <w:i/>
                <w:sz w:val="24"/>
                <w:szCs w:val="24"/>
              </w:rPr>
            </w:pPr>
            <w:r w:rsidRPr="00FA4E46">
              <w:rPr>
                <w:rFonts w:ascii="Times New Roman" w:hAnsi="Times New Roman"/>
                <w:i/>
                <w:sz w:val="24"/>
                <w:szCs w:val="24"/>
              </w:rPr>
              <w:t>3</w:t>
            </w:r>
          </w:p>
        </w:tc>
        <w:tc>
          <w:tcPr>
            <w:tcW w:w="267" w:type="pct"/>
          </w:tcPr>
          <w:p w:rsidR="00511960" w:rsidRPr="00FA4E46" w:rsidRDefault="00511960" w:rsidP="00511960">
            <w:pPr>
              <w:spacing w:after="0" w:line="240" w:lineRule="auto"/>
              <w:jc w:val="center"/>
              <w:rPr>
                <w:rFonts w:ascii="Times New Roman" w:hAnsi="Times New Roman"/>
                <w:i/>
                <w:sz w:val="24"/>
                <w:szCs w:val="24"/>
              </w:rPr>
            </w:pPr>
            <w:r w:rsidRPr="00FA4E46">
              <w:rPr>
                <w:rFonts w:ascii="Times New Roman" w:hAnsi="Times New Roman"/>
                <w:i/>
                <w:sz w:val="24"/>
                <w:szCs w:val="24"/>
              </w:rPr>
              <w:t>4</w:t>
            </w:r>
          </w:p>
        </w:tc>
        <w:tc>
          <w:tcPr>
            <w:tcW w:w="276" w:type="pct"/>
            <w:vAlign w:val="center"/>
          </w:tcPr>
          <w:p w:rsidR="00511960" w:rsidRPr="00FA4E46" w:rsidRDefault="00511960" w:rsidP="00511960">
            <w:pPr>
              <w:spacing w:after="0" w:line="240" w:lineRule="auto"/>
              <w:jc w:val="center"/>
              <w:rPr>
                <w:rFonts w:ascii="Times New Roman" w:hAnsi="Times New Roman"/>
                <w:i/>
                <w:sz w:val="24"/>
                <w:szCs w:val="24"/>
              </w:rPr>
            </w:pPr>
            <w:r w:rsidRPr="00FA4E46">
              <w:rPr>
                <w:rFonts w:ascii="Times New Roman" w:hAnsi="Times New Roman"/>
                <w:i/>
                <w:sz w:val="24"/>
                <w:szCs w:val="24"/>
              </w:rPr>
              <w:t>5</w:t>
            </w:r>
          </w:p>
        </w:tc>
        <w:tc>
          <w:tcPr>
            <w:tcW w:w="192" w:type="pct"/>
            <w:vAlign w:val="center"/>
          </w:tcPr>
          <w:p w:rsidR="00511960" w:rsidRPr="00FA4E46" w:rsidRDefault="00511960" w:rsidP="00511960">
            <w:pPr>
              <w:spacing w:after="0" w:line="240" w:lineRule="auto"/>
              <w:jc w:val="center"/>
              <w:rPr>
                <w:rFonts w:ascii="Times New Roman" w:hAnsi="Times New Roman"/>
                <w:i/>
                <w:sz w:val="24"/>
                <w:szCs w:val="24"/>
              </w:rPr>
            </w:pPr>
            <w:r w:rsidRPr="00FA4E46">
              <w:rPr>
                <w:rFonts w:ascii="Times New Roman" w:hAnsi="Times New Roman"/>
                <w:i/>
                <w:sz w:val="24"/>
                <w:szCs w:val="24"/>
              </w:rPr>
              <w:t>6</w:t>
            </w:r>
          </w:p>
        </w:tc>
        <w:tc>
          <w:tcPr>
            <w:tcW w:w="385" w:type="pct"/>
            <w:gridSpan w:val="3"/>
            <w:vAlign w:val="center"/>
          </w:tcPr>
          <w:p w:rsidR="00511960" w:rsidRPr="00FA4E46" w:rsidRDefault="00511960" w:rsidP="00511960">
            <w:pPr>
              <w:spacing w:after="0" w:line="240" w:lineRule="auto"/>
              <w:jc w:val="center"/>
              <w:rPr>
                <w:rFonts w:ascii="Times New Roman" w:hAnsi="Times New Roman"/>
                <w:i/>
                <w:sz w:val="24"/>
                <w:szCs w:val="24"/>
              </w:rPr>
            </w:pPr>
            <w:r w:rsidRPr="00FA4E46">
              <w:rPr>
                <w:rFonts w:ascii="Times New Roman" w:hAnsi="Times New Roman"/>
                <w:i/>
                <w:sz w:val="24"/>
                <w:szCs w:val="24"/>
              </w:rPr>
              <w:t>7</w:t>
            </w:r>
            <w:r w:rsidRPr="00FA4E46">
              <w:rPr>
                <w:rFonts w:ascii="Times New Roman" w:hAnsi="Times New Roman"/>
                <w:i/>
                <w:sz w:val="24"/>
                <w:szCs w:val="24"/>
                <w:vertAlign w:val="superscript"/>
              </w:rPr>
              <w:t>40</w:t>
            </w:r>
          </w:p>
        </w:tc>
        <w:tc>
          <w:tcPr>
            <w:tcW w:w="408" w:type="pct"/>
            <w:vAlign w:val="center"/>
          </w:tcPr>
          <w:p w:rsidR="00511960" w:rsidRPr="00FA4E46" w:rsidRDefault="00511960" w:rsidP="00511960">
            <w:pPr>
              <w:spacing w:after="0" w:line="240" w:lineRule="auto"/>
              <w:jc w:val="center"/>
              <w:rPr>
                <w:rFonts w:ascii="Times New Roman" w:hAnsi="Times New Roman"/>
                <w:i/>
                <w:sz w:val="24"/>
                <w:szCs w:val="24"/>
              </w:rPr>
            </w:pPr>
            <w:r w:rsidRPr="00FA4E46">
              <w:rPr>
                <w:rFonts w:ascii="Times New Roman" w:hAnsi="Times New Roman"/>
                <w:i/>
                <w:sz w:val="24"/>
                <w:szCs w:val="24"/>
              </w:rPr>
              <w:t>8</w:t>
            </w:r>
          </w:p>
        </w:tc>
        <w:tc>
          <w:tcPr>
            <w:tcW w:w="303" w:type="pct"/>
            <w:vAlign w:val="center"/>
          </w:tcPr>
          <w:p w:rsidR="00511960" w:rsidRPr="00FA4E46" w:rsidRDefault="00511960" w:rsidP="00511960">
            <w:pPr>
              <w:spacing w:after="0" w:line="240" w:lineRule="auto"/>
              <w:jc w:val="center"/>
              <w:rPr>
                <w:rFonts w:ascii="Times New Roman" w:hAnsi="Times New Roman"/>
                <w:i/>
                <w:sz w:val="24"/>
                <w:szCs w:val="24"/>
              </w:rPr>
            </w:pPr>
            <w:r w:rsidRPr="00FA4E46">
              <w:rPr>
                <w:rFonts w:ascii="Times New Roman" w:hAnsi="Times New Roman"/>
                <w:i/>
                <w:sz w:val="24"/>
                <w:szCs w:val="24"/>
              </w:rPr>
              <w:t>9</w:t>
            </w:r>
          </w:p>
        </w:tc>
        <w:tc>
          <w:tcPr>
            <w:tcW w:w="577" w:type="pct"/>
            <w:vAlign w:val="center"/>
          </w:tcPr>
          <w:p w:rsidR="00511960" w:rsidRPr="00FA4E46" w:rsidRDefault="00511960" w:rsidP="00511960">
            <w:pPr>
              <w:spacing w:after="0" w:line="240" w:lineRule="auto"/>
              <w:jc w:val="center"/>
              <w:rPr>
                <w:rFonts w:ascii="Times New Roman" w:hAnsi="Times New Roman"/>
                <w:i/>
                <w:sz w:val="24"/>
                <w:szCs w:val="24"/>
              </w:rPr>
            </w:pPr>
            <w:r w:rsidRPr="00FA4E46">
              <w:rPr>
                <w:rFonts w:ascii="Times New Roman" w:hAnsi="Times New Roman"/>
                <w:i/>
                <w:sz w:val="24"/>
                <w:szCs w:val="24"/>
              </w:rPr>
              <w:t>10</w:t>
            </w:r>
          </w:p>
        </w:tc>
        <w:tc>
          <w:tcPr>
            <w:tcW w:w="324" w:type="pct"/>
            <w:vAlign w:val="center"/>
          </w:tcPr>
          <w:p w:rsidR="00511960" w:rsidRPr="00FA4E46" w:rsidRDefault="00511960" w:rsidP="00511960">
            <w:pPr>
              <w:spacing w:after="0" w:line="240" w:lineRule="auto"/>
              <w:jc w:val="center"/>
              <w:rPr>
                <w:rFonts w:ascii="Times New Roman" w:hAnsi="Times New Roman"/>
                <w:i/>
                <w:sz w:val="24"/>
                <w:szCs w:val="24"/>
              </w:rPr>
            </w:pPr>
            <w:r w:rsidRPr="00FA4E46">
              <w:rPr>
                <w:rFonts w:ascii="Times New Roman" w:hAnsi="Times New Roman"/>
                <w:i/>
                <w:sz w:val="24"/>
                <w:szCs w:val="24"/>
              </w:rPr>
              <w:t>11</w:t>
            </w:r>
          </w:p>
        </w:tc>
        <w:tc>
          <w:tcPr>
            <w:tcW w:w="463" w:type="pct"/>
          </w:tcPr>
          <w:p w:rsidR="00511960" w:rsidRPr="00FA4E46" w:rsidRDefault="00511960" w:rsidP="00511960">
            <w:pPr>
              <w:spacing w:after="0" w:line="240" w:lineRule="auto"/>
              <w:jc w:val="center"/>
              <w:rPr>
                <w:rFonts w:ascii="Times New Roman" w:hAnsi="Times New Roman"/>
                <w:i/>
                <w:sz w:val="24"/>
                <w:szCs w:val="24"/>
              </w:rPr>
            </w:pPr>
            <w:r w:rsidRPr="00FA4E46">
              <w:rPr>
                <w:rFonts w:ascii="Times New Roman" w:hAnsi="Times New Roman"/>
                <w:i/>
                <w:sz w:val="24"/>
                <w:szCs w:val="24"/>
              </w:rPr>
              <w:t>12</w:t>
            </w:r>
          </w:p>
        </w:tc>
      </w:tr>
      <w:tr w:rsidR="00862415" w:rsidRPr="00FA4E46" w:rsidTr="006F348F">
        <w:tc>
          <w:tcPr>
            <w:tcW w:w="592" w:type="pct"/>
          </w:tcPr>
          <w:p w:rsidR="00862415" w:rsidRPr="00890D81" w:rsidRDefault="00862415" w:rsidP="00862415">
            <w:pPr>
              <w:pStyle w:val="western"/>
              <w:jc w:val="center"/>
              <w:rPr>
                <w:bCs/>
              </w:rPr>
            </w:pPr>
            <w:r w:rsidRPr="00890D81">
              <w:rPr>
                <w:bCs/>
              </w:rPr>
              <w:t>ПК 2.1 - 2.7</w:t>
            </w:r>
          </w:p>
          <w:p w:rsidR="00862415" w:rsidRPr="00890D81" w:rsidRDefault="00862415" w:rsidP="00862415">
            <w:pPr>
              <w:pStyle w:val="western"/>
              <w:jc w:val="center"/>
              <w:rPr>
                <w:bCs/>
              </w:rPr>
            </w:pPr>
            <w:r w:rsidRPr="00890D81">
              <w:rPr>
                <w:bCs/>
              </w:rPr>
              <w:t>ОК 01 - 09</w:t>
            </w:r>
          </w:p>
        </w:tc>
        <w:tc>
          <w:tcPr>
            <w:tcW w:w="835" w:type="pct"/>
          </w:tcPr>
          <w:p w:rsidR="00862415" w:rsidRPr="00FA4E46" w:rsidRDefault="00862415" w:rsidP="00862415">
            <w:pPr>
              <w:pStyle w:val="western"/>
              <w:rPr>
                <w:lang w:val="ru-RU"/>
              </w:rPr>
            </w:pPr>
            <w:r w:rsidRPr="00FA4E46">
              <w:rPr>
                <w:lang w:val="ru-RU"/>
              </w:rPr>
              <w:t>Раздел 1. Обеспечение безопасности плавания судов. Государственный контроль (надзор)</w:t>
            </w:r>
          </w:p>
        </w:tc>
        <w:tc>
          <w:tcPr>
            <w:tcW w:w="378" w:type="pct"/>
          </w:tcPr>
          <w:p w:rsidR="00862415" w:rsidRPr="00FA4E46" w:rsidRDefault="00602D03" w:rsidP="00862415">
            <w:pPr>
              <w:pStyle w:val="western"/>
              <w:jc w:val="center"/>
              <w:rPr>
                <w:lang w:val="ru-RU"/>
              </w:rPr>
            </w:pPr>
            <w:r w:rsidRPr="00FA4E46">
              <w:rPr>
                <w:b/>
                <w:bCs/>
                <w:lang w:val="ru-RU"/>
              </w:rPr>
              <w:t>24</w:t>
            </w:r>
          </w:p>
        </w:tc>
        <w:tc>
          <w:tcPr>
            <w:tcW w:w="267" w:type="pct"/>
          </w:tcPr>
          <w:p w:rsidR="00862415" w:rsidRPr="00FA4E46" w:rsidRDefault="00862415" w:rsidP="00862415">
            <w:pPr>
              <w:spacing w:after="0" w:line="240" w:lineRule="auto"/>
              <w:jc w:val="center"/>
              <w:rPr>
                <w:rFonts w:ascii="Times New Roman" w:hAnsi="Times New Roman"/>
                <w:sz w:val="24"/>
                <w:szCs w:val="24"/>
                <w:lang w:val="en-US"/>
              </w:rPr>
            </w:pPr>
          </w:p>
        </w:tc>
        <w:tc>
          <w:tcPr>
            <w:tcW w:w="276" w:type="pct"/>
          </w:tcPr>
          <w:p w:rsidR="00862415" w:rsidRPr="00FA4E46" w:rsidRDefault="00602D03" w:rsidP="00862415">
            <w:pPr>
              <w:spacing w:after="0" w:line="240" w:lineRule="auto"/>
              <w:jc w:val="center"/>
              <w:rPr>
                <w:rFonts w:ascii="Times New Roman" w:hAnsi="Times New Roman"/>
                <w:b/>
                <w:bCs/>
                <w:sz w:val="24"/>
                <w:szCs w:val="24"/>
              </w:rPr>
            </w:pPr>
            <w:r w:rsidRPr="00FA4E46">
              <w:rPr>
                <w:rFonts w:ascii="Times New Roman" w:hAnsi="Times New Roman"/>
                <w:b/>
                <w:bCs/>
                <w:sz w:val="24"/>
                <w:szCs w:val="24"/>
              </w:rPr>
              <w:t>16</w:t>
            </w:r>
          </w:p>
        </w:tc>
        <w:tc>
          <w:tcPr>
            <w:tcW w:w="192" w:type="pct"/>
            <w:vMerge w:val="restar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18</w:t>
            </w:r>
          </w:p>
          <w:p w:rsidR="00862415" w:rsidRPr="00FA4E46" w:rsidRDefault="00862415" w:rsidP="00862415">
            <w:pPr>
              <w:spacing w:after="0" w:line="240" w:lineRule="auto"/>
              <w:jc w:val="center"/>
              <w:rPr>
                <w:rFonts w:ascii="Times New Roman" w:hAnsi="Times New Roman"/>
                <w:sz w:val="24"/>
                <w:szCs w:val="24"/>
              </w:rPr>
            </w:pPr>
          </w:p>
        </w:tc>
        <w:tc>
          <w:tcPr>
            <w:tcW w:w="385" w:type="pct"/>
            <w:gridSpan w:val="3"/>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408" w:type="pct"/>
            <w:vMerge w:val="restar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303" w:type="pct"/>
            <w:vAlign w:val="center"/>
          </w:tcPr>
          <w:p w:rsidR="00862415" w:rsidRPr="00FA4E46" w:rsidRDefault="00862415" w:rsidP="006F348F">
            <w:pPr>
              <w:spacing w:after="0" w:line="240" w:lineRule="auto"/>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2</w:t>
            </w:r>
          </w:p>
        </w:tc>
        <w:tc>
          <w:tcPr>
            <w:tcW w:w="577" w:type="pct"/>
            <w:vAlign w:val="center"/>
          </w:tcPr>
          <w:p w:rsidR="00862415" w:rsidRPr="00FA4E46" w:rsidRDefault="006F348F" w:rsidP="006F348F">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6</w:t>
            </w:r>
          </w:p>
        </w:tc>
        <w:tc>
          <w:tcPr>
            <w:tcW w:w="324" w:type="pc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463" w:type="pc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r>
      <w:tr w:rsidR="00862415" w:rsidRPr="00FA4E46" w:rsidTr="001B3784">
        <w:trPr>
          <w:trHeight w:val="314"/>
        </w:trPr>
        <w:tc>
          <w:tcPr>
            <w:tcW w:w="592" w:type="pct"/>
          </w:tcPr>
          <w:p w:rsidR="00862415" w:rsidRPr="00890D81" w:rsidRDefault="00862415" w:rsidP="00862415">
            <w:pPr>
              <w:pStyle w:val="western"/>
              <w:jc w:val="center"/>
              <w:rPr>
                <w:bCs/>
                <w:lang w:val="ru-RU"/>
              </w:rPr>
            </w:pPr>
            <w:r w:rsidRPr="00890D81">
              <w:rPr>
                <w:bCs/>
                <w:lang w:val="ru-RU"/>
              </w:rPr>
              <w:t>ПК 2.2</w:t>
            </w:r>
            <w:r w:rsidRPr="00890D81">
              <w:rPr>
                <w:bCs/>
              </w:rPr>
              <w:t xml:space="preserve"> – </w:t>
            </w:r>
            <w:r w:rsidRPr="00890D81">
              <w:rPr>
                <w:bCs/>
                <w:lang w:val="ru-RU"/>
              </w:rPr>
              <w:t>2.4</w:t>
            </w:r>
          </w:p>
          <w:p w:rsidR="00862415" w:rsidRPr="00890D81" w:rsidRDefault="00862415" w:rsidP="00862415">
            <w:pPr>
              <w:pStyle w:val="western"/>
              <w:jc w:val="center"/>
              <w:rPr>
                <w:bCs/>
                <w:lang w:val="ru-RU"/>
              </w:rPr>
            </w:pPr>
            <w:r w:rsidRPr="00890D81">
              <w:rPr>
                <w:bCs/>
                <w:lang w:val="ru-RU"/>
              </w:rPr>
              <w:t>ОК 01 - 09</w:t>
            </w:r>
          </w:p>
        </w:tc>
        <w:tc>
          <w:tcPr>
            <w:tcW w:w="835" w:type="pct"/>
          </w:tcPr>
          <w:p w:rsidR="00862415" w:rsidRPr="00FA4E46" w:rsidRDefault="00862415" w:rsidP="00862415">
            <w:pPr>
              <w:pStyle w:val="western"/>
              <w:rPr>
                <w:lang w:val="ru-RU"/>
              </w:rPr>
            </w:pPr>
            <w:r w:rsidRPr="00FA4E46">
              <w:rPr>
                <w:lang w:val="ru-RU"/>
              </w:rPr>
              <w:t>Раздел 2.Организация борьбы за живучесть судна</w:t>
            </w:r>
          </w:p>
        </w:tc>
        <w:tc>
          <w:tcPr>
            <w:tcW w:w="378" w:type="pct"/>
          </w:tcPr>
          <w:p w:rsidR="00862415" w:rsidRPr="00FA4E46" w:rsidRDefault="00602D03" w:rsidP="00862415">
            <w:pPr>
              <w:pStyle w:val="western"/>
              <w:jc w:val="center"/>
              <w:rPr>
                <w:b/>
                <w:lang w:val="ru-RU"/>
              </w:rPr>
            </w:pPr>
            <w:r w:rsidRPr="00FA4E46">
              <w:rPr>
                <w:b/>
                <w:lang w:val="ru-RU"/>
              </w:rPr>
              <w:t>139</w:t>
            </w:r>
          </w:p>
        </w:tc>
        <w:tc>
          <w:tcPr>
            <w:tcW w:w="267" w:type="pct"/>
          </w:tcPr>
          <w:p w:rsidR="00862415" w:rsidRPr="00FA4E46" w:rsidRDefault="00862415" w:rsidP="00862415">
            <w:pPr>
              <w:spacing w:after="0" w:line="240" w:lineRule="auto"/>
              <w:jc w:val="center"/>
              <w:rPr>
                <w:rFonts w:ascii="Times New Roman" w:hAnsi="Times New Roman"/>
                <w:sz w:val="24"/>
                <w:szCs w:val="24"/>
              </w:rPr>
            </w:pPr>
          </w:p>
        </w:tc>
        <w:tc>
          <w:tcPr>
            <w:tcW w:w="276" w:type="pct"/>
          </w:tcPr>
          <w:p w:rsidR="00862415" w:rsidRPr="00FA4E46" w:rsidRDefault="00602D03" w:rsidP="00862415">
            <w:pPr>
              <w:spacing w:after="0" w:line="240" w:lineRule="auto"/>
              <w:jc w:val="center"/>
              <w:rPr>
                <w:rFonts w:ascii="Times New Roman" w:hAnsi="Times New Roman"/>
                <w:b/>
                <w:bCs/>
                <w:sz w:val="24"/>
                <w:szCs w:val="24"/>
              </w:rPr>
            </w:pPr>
            <w:r w:rsidRPr="00FA4E46">
              <w:rPr>
                <w:rFonts w:ascii="Times New Roman" w:hAnsi="Times New Roman"/>
                <w:b/>
                <w:bCs/>
                <w:sz w:val="24"/>
                <w:szCs w:val="24"/>
              </w:rPr>
              <w:t>31</w:t>
            </w:r>
          </w:p>
        </w:tc>
        <w:tc>
          <w:tcPr>
            <w:tcW w:w="192" w:type="pct"/>
            <w:vMerge/>
          </w:tcPr>
          <w:p w:rsidR="00862415" w:rsidRPr="00FA4E46" w:rsidRDefault="00862415" w:rsidP="00862415">
            <w:pPr>
              <w:spacing w:after="0" w:line="240" w:lineRule="auto"/>
              <w:jc w:val="center"/>
              <w:rPr>
                <w:rFonts w:ascii="Times New Roman" w:hAnsi="Times New Roman"/>
                <w:sz w:val="24"/>
                <w:szCs w:val="24"/>
              </w:rPr>
            </w:pPr>
          </w:p>
        </w:tc>
        <w:tc>
          <w:tcPr>
            <w:tcW w:w="385" w:type="pct"/>
            <w:gridSpan w:val="3"/>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10</w:t>
            </w:r>
          </w:p>
        </w:tc>
        <w:tc>
          <w:tcPr>
            <w:tcW w:w="408" w:type="pct"/>
            <w:vMerge/>
          </w:tcPr>
          <w:p w:rsidR="00862415" w:rsidRPr="00FA4E46" w:rsidRDefault="00862415" w:rsidP="00862415">
            <w:pPr>
              <w:spacing w:after="0" w:line="240" w:lineRule="auto"/>
              <w:jc w:val="center"/>
              <w:rPr>
                <w:rFonts w:ascii="Times New Roman" w:hAnsi="Times New Roman"/>
                <w:sz w:val="24"/>
                <w:szCs w:val="24"/>
              </w:rPr>
            </w:pPr>
          </w:p>
        </w:tc>
        <w:tc>
          <w:tcPr>
            <w:tcW w:w="303" w:type="pct"/>
            <w:vAlign w:val="center"/>
          </w:tcPr>
          <w:p w:rsidR="00862415" w:rsidRPr="00FA4E46" w:rsidRDefault="00862415" w:rsidP="00862415">
            <w:pPr>
              <w:jc w:val="center"/>
              <w:rPr>
                <w:rFonts w:ascii="Times New Roman" w:hAnsi="Times New Roman"/>
                <w:b/>
                <w:bCs/>
                <w:color w:val="000000"/>
                <w:sz w:val="24"/>
                <w:szCs w:val="24"/>
              </w:rPr>
            </w:pPr>
            <w:r w:rsidRPr="00FA4E46">
              <w:rPr>
                <w:rFonts w:ascii="Times New Roman" w:hAnsi="Times New Roman"/>
                <w:b/>
                <w:bCs/>
                <w:color w:val="000000"/>
                <w:sz w:val="24"/>
                <w:szCs w:val="24"/>
              </w:rPr>
              <w:t>20</w:t>
            </w:r>
          </w:p>
        </w:tc>
        <w:tc>
          <w:tcPr>
            <w:tcW w:w="577" w:type="pct"/>
            <w:vAlign w:val="center"/>
          </w:tcPr>
          <w:p w:rsidR="00862415" w:rsidRPr="00FA4E46" w:rsidRDefault="00862415" w:rsidP="00862415">
            <w:pPr>
              <w:jc w:val="center"/>
              <w:rPr>
                <w:rFonts w:ascii="Times New Roman" w:hAnsi="Times New Roman"/>
                <w:b/>
                <w:bCs/>
                <w:color w:val="000000"/>
                <w:sz w:val="24"/>
                <w:szCs w:val="24"/>
              </w:rPr>
            </w:pPr>
            <w:r w:rsidRPr="00FA4E46">
              <w:rPr>
                <w:rFonts w:ascii="Times New Roman" w:hAnsi="Times New Roman"/>
                <w:b/>
                <w:bCs/>
                <w:color w:val="000000"/>
                <w:sz w:val="24"/>
                <w:szCs w:val="24"/>
              </w:rPr>
              <w:t>88</w:t>
            </w:r>
          </w:p>
        </w:tc>
        <w:tc>
          <w:tcPr>
            <w:tcW w:w="324" w:type="pc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463" w:type="pc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r>
      <w:tr w:rsidR="00862415" w:rsidRPr="00FA4E46" w:rsidTr="001B3784">
        <w:trPr>
          <w:trHeight w:val="314"/>
        </w:trPr>
        <w:tc>
          <w:tcPr>
            <w:tcW w:w="592" w:type="pct"/>
          </w:tcPr>
          <w:p w:rsidR="00862415" w:rsidRPr="00890D81" w:rsidRDefault="00862415" w:rsidP="00862415">
            <w:pPr>
              <w:pStyle w:val="western"/>
              <w:jc w:val="center"/>
              <w:rPr>
                <w:bCs/>
                <w:lang w:val="ru-RU"/>
              </w:rPr>
            </w:pPr>
            <w:r w:rsidRPr="00890D81">
              <w:rPr>
                <w:bCs/>
                <w:lang w:val="ru-RU"/>
              </w:rPr>
              <w:t>ПК 2.6</w:t>
            </w:r>
          </w:p>
          <w:p w:rsidR="00862415" w:rsidRPr="00890D81" w:rsidRDefault="00862415" w:rsidP="00862415">
            <w:pPr>
              <w:pStyle w:val="western"/>
              <w:jc w:val="center"/>
              <w:rPr>
                <w:bCs/>
                <w:lang w:val="ru-RU"/>
              </w:rPr>
            </w:pPr>
            <w:r w:rsidRPr="00890D81">
              <w:rPr>
                <w:bCs/>
                <w:lang w:val="ru-RU"/>
              </w:rPr>
              <w:t>ОК 01 - 09</w:t>
            </w:r>
          </w:p>
        </w:tc>
        <w:tc>
          <w:tcPr>
            <w:tcW w:w="835" w:type="pct"/>
          </w:tcPr>
          <w:p w:rsidR="00862415" w:rsidRPr="00FA4E46" w:rsidRDefault="00862415" w:rsidP="00862415">
            <w:pPr>
              <w:pStyle w:val="western"/>
              <w:rPr>
                <w:lang w:val="ru-RU"/>
              </w:rPr>
            </w:pPr>
            <w:r w:rsidRPr="00FA4E46">
              <w:rPr>
                <w:lang w:val="ru-RU"/>
              </w:rPr>
              <w:t xml:space="preserve">Раздел 3. Использование судовых спасательных средств. Действия </w:t>
            </w:r>
            <w:r w:rsidRPr="00FA4E46">
              <w:rPr>
                <w:lang w:val="ru-RU"/>
              </w:rPr>
              <w:lastRenderedPageBreak/>
              <w:t>членов экипажа при оставлении судна и обнаружении человека за бортом</w:t>
            </w:r>
          </w:p>
        </w:tc>
        <w:tc>
          <w:tcPr>
            <w:tcW w:w="378" w:type="pct"/>
          </w:tcPr>
          <w:p w:rsidR="00862415" w:rsidRPr="00FA4E46" w:rsidRDefault="00602D03" w:rsidP="00862415">
            <w:pPr>
              <w:pStyle w:val="western"/>
              <w:jc w:val="center"/>
              <w:rPr>
                <w:lang w:val="ru-RU"/>
              </w:rPr>
            </w:pPr>
            <w:r w:rsidRPr="00FA4E46">
              <w:rPr>
                <w:b/>
                <w:bCs/>
                <w:lang w:val="ru-RU"/>
              </w:rPr>
              <w:lastRenderedPageBreak/>
              <w:t>92</w:t>
            </w:r>
          </w:p>
        </w:tc>
        <w:tc>
          <w:tcPr>
            <w:tcW w:w="267" w:type="pct"/>
          </w:tcPr>
          <w:p w:rsidR="00862415" w:rsidRPr="00FA4E46" w:rsidRDefault="00862415" w:rsidP="00862415">
            <w:pPr>
              <w:pStyle w:val="western"/>
              <w:jc w:val="center"/>
            </w:pPr>
          </w:p>
        </w:tc>
        <w:tc>
          <w:tcPr>
            <w:tcW w:w="276" w:type="pct"/>
          </w:tcPr>
          <w:p w:rsidR="00862415" w:rsidRPr="00FA4E46" w:rsidRDefault="00602D03" w:rsidP="00862415">
            <w:pPr>
              <w:spacing w:after="0" w:line="240" w:lineRule="auto"/>
              <w:jc w:val="center"/>
              <w:rPr>
                <w:rFonts w:ascii="Times New Roman" w:hAnsi="Times New Roman"/>
                <w:b/>
                <w:bCs/>
                <w:sz w:val="24"/>
                <w:szCs w:val="24"/>
              </w:rPr>
            </w:pPr>
            <w:r w:rsidRPr="00FA4E46">
              <w:rPr>
                <w:rFonts w:ascii="Times New Roman" w:hAnsi="Times New Roman"/>
                <w:b/>
                <w:bCs/>
                <w:sz w:val="24"/>
                <w:szCs w:val="24"/>
              </w:rPr>
              <w:t>18</w:t>
            </w:r>
          </w:p>
        </w:tc>
        <w:tc>
          <w:tcPr>
            <w:tcW w:w="192" w:type="pct"/>
            <w:vMerge/>
          </w:tcPr>
          <w:p w:rsidR="00862415" w:rsidRPr="00FA4E46" w:rsidRDefault="00862415" w:rsidP="00862415">
            <w:pPr>
              <w:spacing w:after="0" w:line="240" w:lineRule="auto"/>
              <w:jc w:val="center"/>
              <w:rPr>
                <w:rFonts w:ascii="Times New Roman" w:hAnsi="Times New Roman"/>
                <w:sz w:val="24"/>
                <w:szCs w:val="24"/>
              </w:rPr>
            </w:pPr>
          </w:p>
        </w:tc>
        <w:tc>
          <w:tcPr>
            <w:tcW w:w="385" w:type="pct"/>
            <w:gridSpan w:val="3"/>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6</w:t>
            </w:r>
          </w:p>
        </w:tc>
        <w:tc>
          <w:tcPr>
            <w:tcW w:w="408" w:type="pc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303" w:type="pct"/>
            <w:vAlign w:val="center"/>
          </w:tcPr>
          <w:p w:rsidR="00862415" w:rsidRPr="00FA4E46" w:rsidRDefault="00862415" w:rsidP="00862415">
            <w:pPr>
              <w:jc w:val="center"/>
              <w:rPr>
                <w:rFonts w:ascii="Times New Roman" w:hAnsi="Times New Roman"/>
                <w:b/>
                <w:bCs/>
                <w:color w:val="000000"/>
                <w:sz w:val="24"/>
                <w:szCs w:val="24"/>
              </w:rPr>
            </w:pPr>
            <w:r w:rsidRPr="00FA4E46">
              <w:rPr>
                <w:rFonts w:ascii="Times New Roman" w:hAnsi="Times New Roman"/>
                <w:b/>
                <w:bCs/>
                <w:color w:val="000000"/>
                <w:sz w:val="24"/>
                <w:szCs w:val="24"/>
              </w:rPr>
              <w:t>14</w:t>
            </w:r>
          </w:p>
        </w:tc>
        <w:tc>
          <w:tcPr>
            <w:tcW w:w="577" w:type="pct"/>
            <w:vAlign w:val="center"/>
          </w:tcPr>
          <w:p w:rsidR="00862415" w:rsidRPr="00FA4E46" w:rsidRDefault="00862415" w:rsidP="00862415">
            <w:pPr>
              <w:jc w:val="center"/>
              <w:rPr>
                <w:rFonts w:ascii="Times New Roman" w:hAnsi="Times New Roman"/>
                <w:b/>
                <w:bCs/>
                <w:color w:val="000000"/>
                <w:sz w:val="24"/>
                <w:szCs w:val="24"/>
              </w:rPr>
            </w:pPr>
            <w:r w:rsidRPr="00FA4E46">
              <w:rPr>
                <w:rFonts w:ascii="Times New Roman" w:hAnsi="Times New Roman"/>
                <w:b/>
                <w:bCs/>
                <w:color w:val="000000"/>
                <w:sz w:val="24"/>
                <w:szCs w:val="24"/>
              </w:rPr>
              <w:t>60</w:t>
            </w:r>
          </w:p>
        </w:tc>
        <w:tc>
          <w:tcPr>
            <w:tcW w:w="324" w:type="pc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463" w:type="pc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r>
      <w:tr w:rsidR="00862415" w:rsidRPr="00FA4E46" w:rsidTr="001B3784">
        <w:trPr>
          <w:trHeight w:val="314"/>
        </w:trPr>
        <w:tc>
          <w:tcPr>
            <w:tcW w:w="592" w:type="pct"/>
          </w:tcPr>
          <w:p w:rsidR="00862415" w:rsidRPr="00890D81" w:rsidRDefault="00862415" w:rsidP="00862415">
            <w:pPr>
              <w:pStyle w:val="western"/>
              <w:jc w:val="center"/>
              <w:rPr>
                <w:bCs/>
                <w:lang w:val="ru-RU"/>
              </w:rPr>
            </w:pPr>
            <w:r w:rsidRPr="00890D81">
              <w:rPr>
                <w:bCs/>
              </w:rPr>
              <w:lastRenderedPageBreak/>
              <w:t>ПК 2.2</w:t>
            </w:r>
            <w:r w:rsidRPr="00890D81">
              <w:rPr>
                <w:bCs/>
                <w:lang w:val="ru-RU"/>
              </w:rPr>
              <w:t xml:space="preserve"> – 2.4</w:t>
            </w:r>
            <w:r w:rsidRPr="00890D81">
              <w:rPr>
                <w:bCs/>
              </w:rPr>
              <w:t xml:space="preserve"> ПК 2.</w:t>
            </w:r>
            <w:r w:rsidRPr="00890D81">
              <w:rPr>
                <w:bCs/>
                <w:lang w:val="ru-RU"/>
              </w:rPr>
              <w:t>6</w:t>
            </w:r>
            <w:r w:rsidRPr="00890D81">
              <w:rPr>
                <w:bCs/>
              </w:rPr>
              <w:t>, ПК 2.</w:t>
            </w:r>
            <w:r w:rsidRPr="00890D81">
              <w:rPr>
                <w:bCs/>
                <w:lang w:val="ru-RU"/>
              </w:rPr>
              <w:t>7</w:t>
            </w:r>
          </w:p>
          <w:p w:rsidR="00862415" w:rsidRPr="00890D81" w:rsidRDefault="00862415" w:rsidP="00862415">
            <w:pPr>
              <w:pStyle w:val="western"/>
              <w:jc w:val="center"/>
              <w:rPr>
                <w:bCs/>
              </w:rPr>
            </w:pPr>
            <w:r w:rsidRPr="00890D81">
              <w:rPr>
                <w:bCs/>
              </w:rPr>
              <w:t>ОК 01 - 09</w:t>
            </w:r>
          </w:p>
        </w:tc>
        <w:tc>
          <w:tcPr>
            <w:tcW w:w="835" w:type="pct"/>
          </w:tcPr>
          <w:p w:rsidR="00862415" w:rsidRPr="00FA4E46" w:rsidRDefault="00862415" w:rsidP="00862415">
            <w:pPr>
              <w:pStyle w:val="western"/>
              <w:rPr>
                <w:lang w:val="ru-RU"/>
              </w:rPr>
            </w:pPr>
            <w:r w:rsidRPr="00FA4E46">
              <w:rPr>
                <w:lang w:val="ru-RU"/>
              </w:rPr>
              <w:t>Раздел 4. Система управления безопасностью судна</w:t>
            </w:r>
          </w:p>
        </w:tc>
        <w:tc>
          <w:tcPr>
            <w:tcW w:w="378" w:type="pct"/>
          </w:tcPr>
          <w:p w:rsidR="00862415" w:rsidRPr="00FA4E46" w:rsidRDefault="00602D03" w:rsidP="00862415">
            <w:pPr>
              <w:pStyle w:val="western"/>
              <w:jc w:val="center"/>
              <w:rPr>
                <w:lang w:val="ru-RU"/>
              </w:rPr>
            </w:pPr>
            <w:r w:rsidRPr="00FA4E46">
              <w:rPr>
                <w:b/>
                <w:bCs/>
                <w:lang w:val="ru-RU"/>
              </w:rPr>
              <w:t>38</w:t>
            </w:r>
          </w:p>
        </w:tc>
        <w:tc>
          <w:tcPr>
            <w:tcW w:w="267" w:type="pct"/>
          </w:tcPr>
          <w:p w:rsidR="00862415" w:rsidRPr="00FA4E46" w:rsidRDefault="00862415" w:rsidP="00862415">
            <w:pPr>
              <w:pStyle w:val="western"/>
              <w:jc w:val="center"/>
            </w:pPr>
          </w:p>
        </w:tc>
        <w:tc>
          <w:tcPr>
            <w:tcW w:w="276" w:type="pct"/>
          </w:tcPr>
          <w:p w:rsidR="00862415" w:rsidRPr="00FA4E46" w:rsidRDefault="00862415" w:rsidP="00862415">
            <w:pPr>
              <w:spacing w:after="0" w:line="240" w:lineRule="auto"/>
              <w:jc w:val="center"/>
              <w:rPr>
                <w:rFonts w:ascii="Times New Roman" w:hAnsi="Times New Roman"/>
                <w:b/>
                <w:bCs/>
                <w:sz w:val="24"/>
                <w:szCs w:val="24"/>
              </w:rPr>
            </w:pPr>
            <w:r w:rsidRPr="00FA4E46">
              <w:rPr>
                <w:rFonts w:ascii="Times New Roman" w:hAnsi="Times New Roman"/>
                <w:b/>
                <w:bCs/>
                <w:sz w:val="24"/>
                <w:szCs w:val="24"/>
              </w:rPr>
              <w:t>8</w:t>
            </w:r>
          </w:p>
        </w:tc>
        <w:tc>
          <w:tcPr>
            <w:tcW w:w="192" w:type="pct"/>
            <w:vMerge/>
          </w:tcPr>
          <w:p w:rsidR="00862415" w:rsidRPr="00FA4E46" w:rsidRDefault="00862415" w:rsidP="00862415">
            <w:pPr>
              <w:spacing w:after="0" w:line="240" w:lineRule="auto"/>
              <w:jc w:val="center"/>
              <w:rPr>
                <w:rFonts w:ascii="Times New Roman" w:hAnsi="Times New Roman"/>
                <w:sz w:val="24"/>
                <w:szCs w:val="24"/>
              </w:rPr>
            </w:pPr>
          </w:p>
        </w:tc>
        <w:tc>
          <w:tcPr>
            <w:tcW w:w="385" w:type="pct"/>
            <w:gridSpan w:val="3"/>
          </w:tcPr>
          <w:p w:rsidR="00862415" w:rsidRPr="00FA4E46" w:rsidRDefault="00602D03"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408" w:type="pc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303" w:type="pct"/>
            <w:vAlign w:val="center"/>
          </w:tcPr>
          <w:p w:rsidR="00862415" w:rsidRPr="00FA4E46" w:rsidRDefault="00862415" w:rsidP="00862415">
            <w:pPr>
              <w:jc w:val="center"/>
              <w:rPr>
                <w:rFonts w:ascii="Times New Roman" w:hAnsi="Times New Roman"/>
                <w:b/>
                <w:bCs/>
                <w:color w:val="000000"/>
                <w:sz w:val="24"/>
                <w:szCs w:val="24"/>
              </w:rPr>
            </w:pPr>
            <w:r w:rsidRPr="00FA4E46">
              <w:rPr>
                <w:rFonts w:ascii="Times New Roman" w:hAnsi="Times New Roman"/>
                <w:b/>
                <w:bCs/>
                <w:color w:val="000000"/>
                <w:sz w:val="24"/>
                <w:szCs w:val="24"/>
              </w:rPr>
              <w:t>14</w:t>
            </w:r>
          </w:p>
        </w:tc>
        <w:tc>
          <w:tcPr>
            <w:tcW w:w="577" w:type="pct"/>
            <w:vAlign w:val="center"/>
          </w:tcPr>
          <w:p w:rsidR="00862415" w:rsidRPr="00FA4E46" w:rsidRDefault="00862415" w:rsidP="00862415">
            <w:pPr>
              <w:jc w:val="center"/>
              <w:rPr>
                <w:rFonts w:ascii="Times New Roman" w:hAnsi="Times New Roman"/>
                <w:b/>
                <w:bCs/>
                <w:color w:val="000000"/>
                <w:sz w:val="24"/>
                <w:szCs w:val="24"/>
              </w:rPr>
            </w:pPr>
            <w:r w:rsidRPr="00FA4E46">
              <w:rPr>
                <w:rFonts w:ascii="Times New Roman" w:hAnsi="Times New Roman"/>
                <w:b/>
                <w:bCs/>
                <w:color w:val="000000"/>
                <w:sz w:val="24"/>
                <w:szCs w:val="24"/>
              </w:rPr>
              <w:t>16</w:t>
            </w:r>
          </w:p>
        </w:tc>
        <w:tc>
          <w:tcPr>
            <w:tcW w:w="324" w:type="pc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463" w:type="pc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r>
      <w:tr w:rsidR="00862415" w:rsidRPr="00FA4E46" w:rsidTr="001B3784">
        <w:trPr>
          <w:trHeight w:val="314"/>
        </w:trPr>
        <w:tc>
          <w:tcPr>
            <w:tcW w:w="592" w:type="pct"/>
          </w:tcPr>
          <w:p w:rsidR="00862415" w:rsidRPr="00890D81" w:rsidRDefault="00862415" w:rsidP="00862415">
            <w:pPr>
              <w:pStyle w:val="western"/>
              <w:jc w:val="center"/>
              <w:rPr>
                <w:bCs/>
              </w:rPr>
            </w:pPr>
            <w:r w:rsidRPr="00890D81">
              <w:rPr>
                <w:bCs/>
              </w:rPr>
              <w:t>ПК 2.5</w:t>
            </w:r>
          </w:p>
          <w:p w:rsidR="00862415" w:rsidRPr="00890D81" w:rsidRDefault="00862415" w:rsidP="00862415">
            <w:pPr>
              <w:pStyle w:val="western"/>
              <w:jc w:val="center"/>
              <w:rPr>
                <w:bCs/>
              </w:rPr>
            </w:pPr>
            <w:r w:rsidRPr="00890D81">
              <w:rPr>
                <w:bCs/>
              </w:rPr>
              <w:t>ОК 01 - 09</w:t>
            </w:r>
          </w:p>
        </w:tc>
        <w:tc>
          <w:tcPr>
            <w:tcW w:w="835" w:type="pct"/>
          </w:tcPr>
          <w:p w:rsidR="00862415" w:rsidRPr="00FA4E46" w:rsidRDefault="00862415" w:rsidP="00862415">
            <w:pPr>
              <w:pStyle w:val="western"/>
              <w:rPr>
                <w:lang w:val="ru-RU"/>
              </w:rPr>
            </w:pPr>
            <w:r w:rsidRPr="00FA4E46">
              <w:rPr>
                <w:lang w:val="ru-RU"/>
              </w:rPr>
              <w:t>Раздел 5. Оказание первой помощи пострадавшим</w:t>
            </w:r>
          </w:p>
        </w:tc>
        <w:tc>
          <w:tcPr>
            <w:tcW w:w="378" w:type="pct"/>
          </w:tcPr>
          <w:p w:rsidR="00862415" w:rsidRPr="00FA4E46" w:rsidRDefault="00602D03" w:rsidP="00862415">
            <w:pPr>
              <w:pStyle w:val="western"/>
              <w:jc w:val="center"/>
              <w:rPr>
                <w:lang w:val="ru-RU"/>
              </w:rPr>
            </w:pPr>
            <w:r w:rsidRPr="00FA4E46">
              <w:rPr>
                <w:b/>
                <w:bCs/>
                <w:lang w:val="ru-RU"/>
              </w:rPr>
              <w:t>20</w:t>
            </w:r>
          </w:p>
        </w:tc>
        <w:tc>
          <w:tcPr>
            <w:tcW w:w="267" w:type="pct"/>
          </w:tcPr>
          <w:p w:rsidR="00862415" w:rsidRPr="00FA4E46" w:rsidRDefault="00862415" w:rsidP="00862415">
            <w:pPr>
              <w:pStyle w:val="western"/>
              <w:jc w:val="center"/>
            </w:pPr>
          </w:p>
        </w:tc>
        <w:tc>
          <w:tcPr>
            <w:tcW w:w="276" w:type="pct"/>
          </w:tcPr>
          <w:p w:rsidR="00862415" w:rsidRPr="00FA4E46" w:rsidRDefault="00602D03" w:rsidP="00862415">
            <w:pPr>
              <w:spacing w:after="0" w:line="240" w:lineRule="auto"/>
              <w:jc w:val="center"/>
              <w:rPr>
                <w:rFonts w:ascii="Times New Roman" w:hAnsi="Times New Roman"/>
                <w:b/>
                <w:bCs/>
                <w:sz w:val="24"/>
                <w:szCs w:val="24"/>
              </w:rPr>
            </w:pPr>
            <w:r w:rsidRPr="00FA4E46">
              <w:rPr>
                <w:rFonts w:ascii="Times New Roman" w:hAnsi="Times New Roman"/>
                <w:b/>
                <w:bCs/>
                <w:sz w:val="24"/>
                <w:szCs w:val="24"/>
              </w:rPr>
              <w:t>16</w:t>
            </w:r>
          </w:p>
        </w:tc>
        <w:tc>
          <w:tcPr>
            <w:tcW w:w="192" w:type="pct"/>
            <w:vMerge/>
          </w:tcPr>
          <w:p w:rsidR="00862415" w:rsidRPr="00FA4E46" w:rsidRDefault="00862415" w:rsidP="00862415">
            <w:pPr>
              <w:spacing w:after="0" w:line="240" w:lineRule="auto"/>
              <w:jc w:val="center"/>
              <w:rPr>
                <w:rFonts w:ascii="Times New Roman" w:hAnsi="Times New Roman"/>
                <w:sz w:val="24"/>
                <w:szCs w:val="24"/>
              </w:rPr>
            </w:pPr>
          </w:p>
        </w:tc>
        <w:tc>
          <w:tcPr>
            <w:tcW w:w="385" w:type="pct"/>
            <w:gridSpan w:val="3"/>
          </w:tcPr>
          <w:p w:rsidR="00862415" w:rsidRPr="00FA4E46" w:rsidRDefault="00602D03" w:rsidP="00862415">
            <w:pPr>
              <w:spacing w:after="0" w:line="240" w:lineRule="auto"/>
              <w:jc w:val="center"/>
              <w:rPr>
                <w:rFonts w:ascii="Times New Roman" w:hAnsi="Times New Roman"/>
                <w:sz w:val="24"/>
                <w:szCs w:val="24"/>
              </w:rPr>
            </w:pPr>
            <w:r w:rsidRPr="00FA4E46">
              <w:rPr>
                <w:rFonts w:ascii="Times New Roman" w:hAnsi="Times New Roman"/>
                <w:sz w:val="24"/>
                <w:szCs w:val="24"/>
              </w:rPr>
              <w:t>6</w:t>
            </w:r>
          </w:p>
        </w:tc>
        <w:tc>
          <w:tcPr>
            <w:tcW w:w="408" w:type="pc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303" w:type="pct"/>
            <w:vAlign w:val="center"/>
          </w:tcPr>
          <w:p w:rsidR="00862415" w:rsidRPr="00FA4E46" w:rsidRDefault="00862415" w:rsidP="00862415">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w:t>
            </w:r>
          </w:p>
        </w:tc>
        <w:tc>
          <w:tcPr>
            <w:tcW w:w="577" w:type="pct"/>
            <w:vAlign w:val="center"/>
          </w:tcPr>
          <w:p w:rsidR="00862415" w:rsidRPr="00FA4E46" w:rsidRDefault="00862415" w:rsidP="00862415">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4</w:t>
            </w:r>
          </w:p>
        </w:tc>
        <w:tc>
          <w:tcPr>
            <w:tcW w:w="324" w:type="pc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463" w:type="pc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w:t>
            </w:r>
          </w:p>
        </w:tc>
      </w:tr>
      <w:tr w:rsidR="00862415" w:rsidRPr="00FA4E46" w:rsidTr="001B3784">
        <w:trPr>
          <w:trHeight w:val="314"/>
        </w:trPr>
        <w:tc>
          <w:tcPr>
            <w:tcW w:w="592" w:type="pct"/>
          </w:tcPr>
          <w:p w:rsidR="00862415" w:rsidRPr="00890D81" w:rsidRDefault="00862415" w:rsidP="00862415">
            <w:pPr>
              <w:pStyle w:val="western"/>
              <w:jc w:val="center"/>
              <w:rPr>
                <w:bCs/>
              </w:rPr>
            </w:pPr>
            <w:r w:rsidRPr="00890D81">
              <w:rPr>
                <w:bCs/>
              </w:rPr>
              <w:t>ПК 2.7</w:t>
            </w:r>
          </w:p>
          <w:p w:rsidR="00862415" w:rsidRPr="00890D81" w:rsidRDefault="00862415" w:rsidP="00862415">
            <w:pPr>
              <w:pStyle w:val="western"/>
              <w:jc w:val="center"/>
              <w:rPr>
                <w:bCs/>
              </w:rPr>
            </w:pPr>
            <w:r w:rsidRPr="00890D81">
              <w:rPr>
                <w:bCs/>
              </w:rPr>
              <w:t>ОК 01 - 09</w:t>
            </w:r>
          </w:p>
        </w:tc>
        <w:tc>
          <w:tcPr>
            <w:tcW w:w="835" w:type="pct"/>
          </w:tcPr>
          <w:p w:rsidR="00862415" w:rsidRPr="00FA4E46" w:rsidRDefault="00862415" w:rsidP="00862415">
            <w:pPr>
              <w:pStyle w:val="western"/>
              <w:rPr>
                <w:lang w:val="ru-RU"/>
              </w:rPr>
            </w:pPr>
            <w:r w:rsidRPr="00FA4E46">
              <w:rPr>
                <w:lang w:val="ru-RU"/>
              </w:rPr>
              <w:t>Раздел 6. Мероприятия по предупреждению и предотвращению загрязнения водной среды</w:t>
            </w:r>
          </w:p>
        </w:tc>
        <w:tc>
          <w:tcPr>
            <w:tcW w:w="378" w:type="pct"/>
          </w:tcPr>
          <w:p w:rsidR="00862415" w:rsidRPr="00FA4E46" w:rsidRDefault="00602D03" w:rsidP="00862415">
            <w:pPr>
              <w:pStyle w:val="western"/>
              <w:jc w:val="center"/>
              <w:rPr>
                <w:lang w:val="ru-RU"/>
              </w:rPr>
            </w:pPr>
            <w:r w:rsidRPr="00FA4E46">
              <w:rPr>
                <w:b/>
                <w:bCs/>
                <w:lang w:val="ru-RU"/>
              </w:rPr>
              <w:t>54</w:t>
            </w:r>
          </w:p>
        </w:tc>
        <w:tc>
          <w:tcPr>
            <w:tcW w:w="267" w:type="pct"/>
          </w:tcPr>
          <w:p w:rsidR="00862415" w:rsidRPr="00FA4E46" w:rsidRDefault="00862415" w:rsidP="00862415">
            <w:pPr>
              <w:pStyle w:val="western"/>
              <w:jc w:val="center"/>
            </w:pPr>
          </w:p>
        </w:tc>
        <w:tc>
          <w:tcPr>
            <w:tcW w:w="276" w:type="pct"/>
          </w:tcPr>
          <w:p w:rsidR="00862415" w:rsidRPr="00FA4E46" w:rsidRDefault="00602D03" w:rsidP="00862415">
            <w:pPr>
              <w:spacing w:after="0" w:line="240" w:lineRule="auto"/>
              <w:jc w:val="center"/>
              <w:rPr>
                <w:rFonts w:ascii="Times New Roman" w:hAnsi="Times New Roman"/>
                <w:b/>
                <w:bCs/>
                <w:sz w:val="24"/>
                <w:szCs w:val="24"/>
              </w:rPr>
            </w:pPr>
            <w:r w:rsidRPr="00FA4E46">
              <w:rPr>
                <w:rFonts w:ascii="Times New Roman" w:hAnsi="Times New Roman"/>
                <w:b/>
                <w:bCs/>
                <w:sz w:val="24"/>
                <w:szCs w:val="24"/>
              </w:rPr>
              <w:t>12</w:t>
            </w:r>
          </w:p>
        </w:tc>
        <w:tc>
          <w:tcPr>
            <w:tcW w:w="192" w:type="pct"/>
          </w:tcPr>
          <w:p w:rsidR="00862415" w:rsidRPr="00FA4E46" w:rsidRDefault="00862415" w:rsidP="00862415">
            <w:pPr>
              <w:spacing w:after="0" w:line="240" w:lineRule="auto"/>
              <w:jc w:val="center"/>
              <w:rPr>
                <w:rFonts w:ascii="Times New Roman" w:hAnsi="Times New Roman"/>
                <w:sz w:val="24"/>
                <w:szCs w:val="24"/>
              </w:rPr>
            </w:pPr>
            <w:r w:rsidRPr="00FA4E46">
              <w:rPr>
                <w:rFonts w:ascii="Times New Roman" w:hAnsi="Times New Roman"/>
                <w:sz w:val="24"/>
                <w:szCs w:val="24"/>
              </w:rPr>
              <w:t>18</w:t>
            </w:r>
          </w:p>
        </w:tc>
        <w:tc>
          <w:tcPr>
            <w:tcW w:w="385" w:type="pct"/>
            <w:gridSpan w:val="3"/>
          </w:tcPr>
          <w:p w:rsidR="00862415" w:rsidRPr="00FA4E46" w:rsidRDefault="00602D03" w:rsidP="00862415">
            <w:pPr>
              <w:pStyle w:val="western"/>
              <w:jc w:val="center"/>
              <w:rPr>
                <w:lang w:val="ru-RU"/>
              </w:rPr>
            </w:pPr>
            <w:r w:rsidRPr="00FA4E46">
              <w:rPr>
                <w:bCs/>
                <w:lang w:val="ru-RU"/>
              </w:rPr>
              <w:t>2</w:t>
            </w:r>
          </w:p>
        </w:tc>
        <w:tc>
          <w:tcPr>
            <w:tcW w:w="408" w:type="pct"/>
          </w:tcPr>
          <w:p w:rsidR="00862415" w:rsidRPr="00FA4E46" w:rsidRDefault="00862415" w:rsidP="00862415">
            <w:pPr>
              <w:spacing w:after="0" w:line="240" w:lineRule="auto"/>
              <w:jc w:val="center"/>
              <w:rPr>
                <w:rFonts w:ascii="Times New Roman" w:hAnsi="Times New Roman"/>
                <w:sz w:val="24"/>
                <w:szCs w:val="24"/>
              </w:rPr>
            </w:pPr>
          </w:p>
        </w:tc>
        <w:tc>
          <w:tcPr>
            <w:tcW w:w="303" w:type="pct"/>
            <w:vAlign w:val="center"/>
          </w:tcPr>
          <w:p w:rsidR="00862415" w:rsidRPr="00FA4E46" w:rsidRDefault="00862415" w:rsidP="00862415">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2</w:t>
            </w:r>
          </w:p>
        </w:tc>
        <w:tc>
          <w:tcPr>
            <w:tcW w:w="577" w:type="pct"/>
            <w:vAlign w:val="center"/>
          </w:tcPr>
          <w:p w:rsidR="00862415" w:rsidRPr="00FA4E46" w:rsidRDefault="00862415" w:rsidP="00862415">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40</w:t>
            </w:r>
          </w:p>
        </w:tc>
        <w:tc>
          <w:tcPr>
            <w:tcW w:w="324" w:type="pct"/>
          </w:tcPr>
          <w:p w:rsidR="00862415" w:rsidRPr="00FA4E46" w:rsidRDefault="00862415" w:rsidP="00862415">
            <w:pPr>
              <w:spacing w:after="0" w:line="240" w:lineRule="auto"/>
              <w:jc w:val="center"/>
              <w:rPr>
                <w:rFonts w:ascii="Times New Roman" w:hAnsi="Times New Roman"/>
                <w:sz w:val="24"/>
                <w:szCs w:val="24"/>
              </w:rPr>
            </w:pPr>
          </w:p>
        </w:tc>
        <w:tc>
          <w:tcPr>
            <w:tcW w:w="463" w:type="pct"/>
          </w:tcPr>
          <w:p w:rsidR="00862415" w:rsidRPr="00FA4E46" w:rsidRDefault="00862415" w:rsidP="00862415">
            <w:pPr>
              <w:spacing w:after="0" w:line="240" w:lineRule="auto"/>
              <w:jc w:val="center"/>
              <w:rPr>
                <w:rFonts w:ascii="Times New Roman" w:hAnsi="Times New Roman"/>
                <w:sz w:val="24"/>
                <w:szCs w:val="24"/>
              </w:rPr>
            </w:pPr>
          </w:p>
        </w:tc>
      </w:tr>
      <w:tr w:rsidR="00862415" w:rsidRPr="00FA4E46" w:rsidTr="001B3784">
        <w:trPr>
          <w:trHeight w:val="314"/>
        </w:trPr>
        <w:tc>
          <w:tcPr>
            <w:tcW w:w="592" w:type="pct"/>
          </w:tcPr>
          <w:p w:rsidR="00862415" w:rsidRPr="00890D81" w:rsidRDefault="00862415" w:rsidP="00862415">
            <w:pPr>
              <w:pStyle w:val="western"/>
              <w:jc w:val="center"/>
              <w:rPr>
                <w:bCs/>
              </w:rPr>
            </w:pPr>
            <w:r w:rsidRPr="00890D81">
              <w:rPr>
                <w:bCs/>
              </w:rPr>
              <w:t>ПК 2.1</w:t>
            </w:r>
          </w:p>
          <w:p w:rsidR="00862415" w:rsidRPr="00890D81" w:rsidRDefault="00862415" w:rsidP="00862415">
            <w:pPr>
              <w:pStyle w:val="western"/>
              <w:jc w:val="center"/>
              <w:rPr>
                <w:bCs/>
              </w:rPr>
            </w:pPr>
            <w:r w:rsidRPr="00890D81">
              <w:rPr>
                <w:bCs/>
              </w:rPr>
              <w:t>ОК 01 - 09</w:t>
            </w:r>
          </w:p>
        </w:tc>
        <w:tc>
          <w:tcPr>
            <w:tcW w:w="835" w:type="pct"/>
          </w:tcPr>
          <w:p w:rsidR="00862415" w:rsidRPr="00FA4E46" w:rsidRDefault="00862415" w:rsidP="00862415">
            <w:pPr>
              <w:pStyle w:val="western"/>
              <w:rPr>
                <w:lang w:val="ru-RU"/>
              </w:rPr>
            </w:pPr>
            <w:r w:rsidRPr="00FA4E46">
              <w:rPr>
                <w:lang w:val="ru-RU"/>
              </w:rPr>
              <w:t>Раздел 7. Мероприятия по обеспечению транспортной безопасности</w:t>
            </w:r>
          </w:p>
        </w:tc>
        <w:tc>
          <w:tcPr>
            <w:tcW w:w="378" w:type="pct"/>
          </w:tcPr>
          <w:p w:rsidR="00862415" w:rsidRPr="00FA4E46" w:rsidRDefault="00602D03" w:rsidP="00862415">
            <w:pPr>
              <w:pStyle w:val="western"/>
              <w:jc w:val="center"/>
              <w:rPr>
                <w:lang w:val="ru-RU"/>
              </w:rPr>
            </w:pPr>
            <w:r w:rsidRPr="00FA4E46">
              <w:rPr>
                <w:b/>
                <w:bCs/>
                <w:lang w:val="ru-RU"/>
              </w:rPr>
              <w:t>110</w:t>
            </w:r>
          </w:p>
        </w:tc>
        <w:tc>
          <w:tcPr>
            <w:tcW w:w="267" w:type="pct"/>
          </w:tcPr>
          <w:p w:rsidR="00862415" w:rsidRPr="00FA4E46" w:rsidRDefault="00862415" w:rsidP="00862415">
            <w:pPr>
              <w:pStyle w:val="western"/>
              <w:jc w:val="center"/>
            </w:pPr>
          </w:p>
        </w:tc>
        <w:tc>
          <w:tcPr>
            <w:tcW w:w="276" w:type="pct"/>
          </w:tcPr>
          <w:p w:rsidR="00862415" w:rsidRPr="00FA4E46" w:rsidRDefault="00602D03" w:rsidP="00862415">
            <w:pPr>
              <w:spacing w:after="0" w:line="240" w:lineRule="auto"/>
              <w:jc w:val="center"/>
              <w:rPr>
                <w:rFonts w:ascii="Times New Roman" w:hAnsi="Times New Roman"/>
                <w:b/>
                <w:bCs/>
                <w:sz w:val="24"/>
                <w:szCs w:val="24"/>
              </w:rPr>
            </w:pPr>
            <w:r w:rsidRPr="00FA4E46">
              <w:rPr>
                <w:rFonts w:ascii="Times New Roman" w:hAnsi="Times New Roman"/>
                <w:b/>
                <w:bCs/>
                <w:sz w:val="24"/>
                <w:szCs w:val="24"/>
              </w:rPr>
              <w:t>22</w:t>
            </w:r>
          </w:p>
        </w:tc>
        <w:tc>
          <w:tcPr>
            <w:tcW w:w="192" w:type="pct"/>
          </w:tcPr>
          <w:p w:rsidR="00862415" w:rsidRPr="00FA4E46" w:rsidRDefault="00862415" w:rsidP="00862415">
            <w:pPr>
              <w:spacing w:after="0" w:line="240" w:lineRule="auto"/>
              <w:jc w:val="center"/>
              <w:rPr>
                <w:rFonts w:ascii="Times New Roman" w:hAnsi="Times New Roman"/>
                <w:sz w:val="24"/>
                <w:szCs w:val="24"/>
              </w:rPr>
            </w:pPr>
          </w:p>
        </w:tc>
        <w:tc>
          <w:tcPr>
            <w:tcW w:w="385" w:type="pct"/>
            <w:gridSpan w:val="3"/>
          </w:tcPr>
          <w:p w:rsidR="00862415" w:rsidRPr="00FA4E46" w:rsidRDefault="00602D03" w:rsidP="00862415">
            <w:pPr>
              <w:pStyle w:val="western"/>
              <w:jc w:val="center"/>
              <w:rPr>
                <w:lang w:val="ru-RU"/>
              </w:rPr>
            </w:pPr>
            <w:r w:rsidRPr="00FA4E46">
              <w:rPr>
                <w:bCs/>
                <w:lang w:val="ru-RU"/>
              </w:rPr>
              <w:t>7</w:t>
            </w:r>
          </w:p>
        </w:tc>
        <w:tc>
          <w:tcPr>
            <w:tcW w:w="408" w:type="pct"/>
          </w:tcPr>
          <w:p w:rsidR="00862415" w:rsidRPr="00FA4E46" w:rsidRDefault="00862415" w:rsidP="00862415">
            <w:pPr>
              <w:spacing w:after="0" w:line="240" w:lineRule="auto"/>
              <w:jc w:val="center"/>
              <w:rPr>
                <w:rFonts w:ascii="Times New Roman" w:hAnsi="Times New Roman"/>
                <w:sz w:val="24"/>
                <w:szCs w:val="24"/>
              </w:rPr>
            </w:pPr>
          </w:p>
        </w:tc>
        <w:tc>
          <w:tcPr>
            <w:tcW w:w="303" w:type="pct"/>
            <w:vAlign w:val="center"/>
          </w:tcPr>
          <w:p w:rsidR="00862415" w:rsidRPr="00FA4E46" w:rsidRDefault="00862415" w:rsidP="00862415">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20</w:t>
            </w:r>
          </w:p>
        </w:tc>
        <w:tc>
          <w:tcPr>
            <w:tcW w:w="577" w:type="pct"/>
            <w:vAlign w:val="center"/>
          </w:tcPr>
          <w:p w:rsidR="00862415" w:rsidRPr="00FA4E46" w:rsidRDefault="00862415" w:rsidP="00862415">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68</w:t>
            </w:r>
          </w:p>
        </w:tc>
        <w:tc>
          <w:tcPr>
            <w:tcW w:w="324" w:type="pct"/>
          </w:tcPr>
          <w:p w:rsidR="00862415" w:rsidRPr="00FA4E46" w:rsidRDefault="00862415" w:rsidP="00862415">
            <w:pPr>
              <w:spacing w:after="0" w:line="240" w:lineRule="auto"/>
              <w:jc w:val="center"/>
              <w:rPr>
                <w:rFonts w:ascii="Times New Roman" w:hAnsi="Times New Roman"/>
                <w:sz w:val="24"/>
                <w:szCs w:val="24"/>
              </w:rPr>
            </w:pPr>
          </w:p>
        </w:tc>
        <w:tc>
          <w:tcPr>
            <w:tcW w:w="463" w:type="pct"/>
          </w:tcPr>
          <w:p w:rsidR="00862415" w:rsidRPr="00FA4E46" w:rsidRDefault="00862415" w:rsidP="00862415">
            <w:pPr>
              <w:spacing w:after="0" w:line="240" w:lineRule="auto"/>
              <w:jc w:val="center"/>
              <w:rPr>
                <w:rFonts w:ascii="Times New Roman" w:hAnsi="Times New Roman"/>
                <w:sz w:val="24"/>
                <w:szCs w:val="24"/>
              </w:rPr>
            </w:pPr>
          </w:p>
        </w:tc>
      </w:tr>
      <w:tr w:rsidR="00862415" w:rsidRPr="00FA4E46" w:rsidTr="001B3784">
        <w:trPr>
          <w:trHeight w:val="314"/>
        </w:trPr>
        <w:tc>
          <w:tcPr>
            <w:tcW w:w="592" w:type="pct"/>
          </w:tcPr>
          <w:p w:rsidR="00862415" w:rsidRPr="00890D81" w:rsidRDefault="00862415" w:rsidP="00862415">
            <w:pPr>
              <w:pStyle w:val="western"/>
              <w:jc w:val="center"/>
              <w:rPr>
                <w:bCs/>
                <w:lang w:val="ru-RU"/>
              </w:rPr>
            </w:pPr>
            <w:r w:rsidRPr="00890D81">
              <w:rPr>
                <w:bCs/>
                <w:lang w:val="ru-RU"/>
              </w:rPr>
              <w:t>ПК 2.2 – 2.4, ПК 2.6</w:t>
            </w:r>
          </w:p>
          <w:p w:rsidR="00862415" w:rsidRPr="00890D81" w:rsidRDefault="00862415" w:rsidP="00862415">
            <w:pPr>
              <w:pStyle w:val="western"/>
              <w:jc w:val="center"/>
              <w:rPr>
                <w:bCs/>
                <w:lang w:val="ru-RU"/>
              </w:rPr>
            </w:pPr>
            <w:r w:rsidRPr="00890D81">
              <w:rPr>
                <w:bCs/>
                <w:lang w:val="ru-RU"/>
              </w:rPr>
              <w:t>ОК 01 - 09</w:t>
            </w:r>
          </w:p>
        </w:tc>
        <w:tc>
          <w:tcPr>
            <w:tcW w:w="835" w:type="pct"/>
          </w:tcPr>
          <w:p w:rsidR="00862415" w:rsidRPr="00FA4E46" w:rsidRDefault="00862415" w:rsidP="00862415">
            <w:pPr>
              <w:pStyle w:val="western"/>
              <w:rPr>
                <w:lang w:val="ru-RU"/>
              </w:rPr>
            </w:pPr>
            <w:r w:rsidRPr="00FA4E46">
              <w:rPr>
                <w:lang w:val="ru-RU"/>
              </w:rPr>
              <w:t>Раздел 8. Действий членов экипажа судна при транспортных происшествиях с судном</w:t>
            </w:r>
          </w:p>
        </w:tc>
        <w:tc>
          <w:tcPr>
            <w:tcW w:w="378" w:type="pct"/>
          </w:tcPr>
          <w:p w:rsidR="00862415" w:rsidRPr="00FA4E46" w:rsidRDefault="00602D03" w:rsidP="00862415">
            <w:pPr>
              <w:pStyle w:val="western"/>
              <w:jc w:val="center"/>
              <w:rPr>
                <w:lang w:val="ru-RU"/>
              </w:rPr>
            </w:pPr>
            <w:r w:rsidRPr="00FA4E46">
              <w:rPr>
                <w:b/>
                <w:bCs/>
                <w:lang w:val="ru-RU"/>
              </w:rPr>
              <w:t>9</w:t>
            </w:r>
          </w:p>
        </w:tc>
        <w:tc>
          <w:tcPr>
            <w:tcW w:w="267" w:type="pct"/>
          </w:tcPr>
          <w:p w:rsidR="00862415" w:rsidRPr="00FA4E46" w:rsidRDefault="00862415" w:rsidP="00862415">
            <w:pPr>
              <w:pStyle w:val="western"/>
              <w:jc w:val="center"/>
              <w:rPr>
                <w:lang w:val="ru-RU"/>
              </w:rPr>
            </w:pPr>
          </w:p>
        </w:tc>
        <w:tc>
          <w:tcPr>
            <w:tcW w:w="276" w:type="pct"/>
          </w:tcPr>
          <w:p w:rsidR="00862415" w:rsidRPr="00FA4E46" w:rsidRDefault="00602D03" w:rsidP="00862415">
            <w:pPr>
              <w:spacing w:after="0" w:line="240" w:lineRule="auto"/>
              <w:jc w:val="center"/>
              <w:rPr>
                <w:rFonts w:ascii="Times New Roman" w:hAnsi="Times New Roman"/>
                <w:b/>
                <w:bCs/>
                <w:sz w:val="24"/>
                <w:szCs w:val="24"/>
              </w:rPr>
            </w:pPr>
            <w:r w:rsidRPr="00FA4E46">
              <w:rPr>
                <w:rFonts w:ascii="Times New Roman" w:hAnsi="Times New Roman"/>
                <w:b/>
                <w:bCs/>
                <w:sz w:val="24"/>
                <w:szCs w:val="24"/>
              </w:rPr>
              <w:t>3</w:t>
            </w:r>
          </w:p>
        </w:tc>
        <w:tc>
          <w:tcPr>
            <w:tcW w:w="192" w:type="pct"/>
          </w:tcPr>
          <w:p w:rsidR="00862415" w:rsidRPr="00FA4E46" w:rsidRDefault="00862415" w:rsidP="00862415">
            <w:pPr>
              <w:spacing w:after="0" w:line="240" w:lineRule="auto"/>
              <w:jc w:val="center"/>
              <w:rPr>
                <w:rFonts w:ascii="Times New Roman" w:hAnsi="Times New Roman"/>
                <w:sz w:val="24"/>
                <w:szCs w:val="24"/>
              </w:rPr>
            </w:pPr>
          </w:p>
        </w:tc>
        <w:tc>
          <w:tcPr>
            <w:tcW w:w="385" w:type="pct"/>
            <w:gridSpan w:val="3"/>
          </w:tcPr>
          <w:p w:rsidR="00862415" w:rsidRPr="00FA4E46" w:rsidRDefault="00602D03" w:rsidP="00862415">
            <w:pPr>
              <w:pStyle w:val="western"/>
              <w:jc w:val="center"/>
              <w:rPr>
                <w:lang w:val="ru-RU"/>
              </w:rPr>
            </w:pPr>
            <w:r w:rsidRPr="00FA4E46">
              <w:rPr>
                <w:bCs/>
                <w:lang w:val="ru-RU"/>
              </w:rPr>
              <w:t>1</w:t>
            </w:r>
          </w:p>
        </w:tc>
        <w:tc>
          <w:tcPr>
            <w:tcW w:w="408" w:type="pct"/>
          </w:tcPr>
          <w:p w:rsidR="00862415" w:rsidRPr="00FA4E46" w:rsidRDefault="00862415" w:rsidP="00862415">
            <w:pPr>
              <w:spacing w:after="0" w:line="240" w:lineRule="auto"/>
              <w:jc w:val="center"/>
              <w:rPr>
                <w:rFonts w:ascii="Times New Roman" w:hAnsi="Times New Roman"/>
                <w:sz w:val="24"/>
                <w:szCs w:val="24"/>
              </w:rPr>
            </w:pPr>
          </w:p>
        </w:tc>
        <w:tc>
          <w:tcPr>
            <w:tcW w:w="303" w:type="pct"/>
            <w:vAlign w:val="center"/>
          </w:tcPr>
          <w:p w:rsidR="00862415" w:rsidRPr="00FA4E46" w:rsidRDefault="00862415" w:rsidP="00862415">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w:t>
            </w:r>
          </w:p>
        </w:tc>
        <w:tc>
          <w:tcPr>
            <w:tcW w:w="577" w:type="pct"/>
            <w:vAlign w:val="center"/>
          </w:tcPr>
          <w:p w:rsidR="00862415" w:rsidRPr="00FA4E46" w:rsidRDefault="00862415" w:rsidP="00862415">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6</w:t>
            </w:r>
          </w:p>
        </w:tc>
        <w:tc>
          <w:tcPr>
            <w:tcW w:w="324" w:type="pct"/>
          </w:tcPr>
          <w:p w:rsidR="00862415" w:rsidRPr="00FA4E46" w:rsidRDefault="00862415" w:rsidP="00862415">
            <w:pPr>
              <w:spacing w:after="0" w:line="240" w:lineRule="auto"/>
              <w:jc w:val="center"/>
              <w:rPr>
                <w:rFonts w:ascii="Times New Roman" w:hAnsi="Times New Roman"/>
                <w:sz w:val="24"/>
                <w:szCs w:val="24"/>
              </w:rPr>
            </w:pPr>
          </w:p>
        </w:tc>
        <w:tc>
          <w:tcPr>
            <w:tcW w:w="463" w:type="pct"/>
          </w:tcPr>
          <w:p w:rsidR="00862415" w:rsidRPr="00FA4E46" w:rsidRDefault="00862415" w:rsidP="00862415">
            <w:pPr>
              <w:spacing w:after="0" w:line="240" w:lineRule="auto"/>
              <w:jc w:val="center"/>
              <w:rPr>
                <w:rFonts w:ascii="Times New Roman" w:hAnsi="Times New Roman"/>
                <w:sz w:val="24"/>
                <w:szCs w:val="24"/>
              </w:rPr>
            </w:pPr>
          </w:p>
        </w:tc>
      </w:tr>
      <w:tr w:rsidR="00511960" w:rsidRPr="00FA4E46" w:rsidTr="00066BBC">
        <w:tc>
          <w:tcPr>
            <w:tcW w:w="592" w:type="pct"/>
          </w:tcPr>
          <w:p w:rsidR="00511960" w:rsidRPr="00890D81" w:rsidRDefault="00511960" w:rsidP="00511960">
            <w:pPr>
              <w:pStyle w:val="TableParagraph"/>
              <w:ind w:left="0"/>
              <w:jc w:val="center"/>
              <w:rPr>
                <w:bCs/>
                <w:sz w:val="24"/>
                <w:szCs w:val="24"/>
              </w:rPr>
            </w:pPr>
            <w:r w:rsidRPr="00890D81">
              <w:rPr>
                <w:bCs/>
                <w:sz w:val="24"/>
                <w:szCs w:val="24"/>
              </w:rPr>
              <w:t>ПК 2.1-ПК</w:t>
            </w:r>
            <w:r w:rsidRPr="00890D81">
              <w:rPr>
                <w:bCs/>
                <w:spacing w:val="1"/>
                <w:sz w:val="24"/>
                <w:szCs w:val="24"/>
              </w:rPr>
              <w:t xml:space="preserve"> </w:t>
            </w:r>
            <w:r w:rsidRPr="00890D81">
              <w:rPr>
                <w:bCs/>
                <w:sz w:val="24"/>
                <w:szCs w:val="24"/>
              </w:rPr>
              <w:t>2.7</w:t>
            </w:r>
          </w:p>
          <w:p w:rsidR="00511960" w:rsidRPr="00890D81" w:rsidRDefault="00511960" w:rsidP="00511960">
            <w:pPr>
              <w:pStyle w:val="TableParagraph"/>
              <w:ind w:left="0"/>
              <w:jc w:val="center"/>
              <w:rPr>
                <w:bCs/>
                <w:sz w:val="24"/>
                <w:szCs w:val="24"/>
              </w:rPr>
            </w:pPr>
            <w:r w:rsidRPr="00890D81">
              <w:rPr>
                <w:bCs/>
                <w:sz w:val="24"/>
                <w:szCs w:val="24"/>
              </w:rPr>
              <w:t>ОК 01-ОК 09</w:t>
            </w:r>
          </w:p>
        </w:tc>
        <w:tc>
          <w:tcPr>
            <w:tcW w:w="835" w:type="pct"/>
          </w:tcPr>
          <w:p w:rsidR="00511960" w:rsidRPr="00FA4E46" w:rsidRDefault="00511960" w:rsidP="00511960">
            <w:pPr>
              <w:suppressAutoHyphens/>
              <w:spacing w:after="0" w:line="240" w:lineRule="auto"/>
              <w:rPr>
                <w:rFonts w:ascii="Times New Roman" w:hAnsi="Times New Roman"/>
                <w:sz w:val="24"/>
                <w:szCs w:val="24"/>
              </w:rPr>
            </w:pPr>
            <w:r w:rsidRPr="00FA4E46">
              <w:rPr>
                <w:rFonts w:ascii="Times New Roman" w:hAnsi="Times New Roman"/>
                <w:sz w:val="24"/>
                <w:szCs w:val="24"/>
              </w:rPr>
              <w:t xml:space="preserve">Производственная практика (по профилю специальности), часов </w:t>
            </w:r>
          </w:p>
        </w:tc>
        <w:tc>
          <w:tcPr>
            <w:tcW w:w="378" w:type="pct"/>
          </w:tcPr>
          <w:p w:rsidR="00511960" w:rsidRPr="00FA4E46" w:rsidRDefault="00511960" w:rsidP="00511960">
            <w:pPr>
              <w:suppressAutoHyphens/>
              <w:spacing w:after="0" w:line="240" w:lineRule="auto"/>
              <w:jc w:val="center"/>
              <w:rPr>
                <w:rFonts w:ascii="Times New Roman" w:hAnsi="Times New Roman"/>
                <w:b/>
                <w:bCs/>
                <w:i/>
                <w:sz w:val="24"/>
                <w:szCs w:val="24"/>
              </w:rPr>
            </w:pPr>
            <w:r w:rsidRPr="00FA4E46">
              <w:rPr>
                <w:rFonts w:ascii="Times New Roman" w:hAnsi="Times New Roman"/>
                <w:b/>
                <w:bCs/>
                <w:i/>
                <w:sz w:val="24"/>
                <w:szCs w:val="24"/>
              </w:rPr>
              <w:t>288</w:t>
            </w:r>
          </w:p>
        </w:tc>
        <w:tc>
          <w:tcPr>
            <w:tcW w:w="267" w:type="pct"/>
            <w:shd w:val="clear" w:color="auto" w:fill="C0C0C0"/>
          </w:tcPr>
          <w:p w:rsidR="00511960" w:rsidRPr="00FA4E46" w:rsidRDefault="00511960" w:rsidP="00511960">
            <w:pPr>
              <w:spacing w:after="0" w:line="240" w:lineRule="auto"/>
              <w:jc w:val="center"/>
              <w:rPr>
                <w:rFonts w:ascii="Times New Roman" w:hAnsi="Times New Roman"/>
                <w:i/>
                <w:sz w:val="24"/>
                <w:szCs w:val="24"/>
              </w:rPr>
            </w:pPr>
          </w:p>
        </w:tc>
        <w:tc>
          <w:tcPr>
            <w:tcW w:w="276" w:type="pct"/>
            <w:shd w:val="clear" w:color="auto" w:fill="C0C0C0"/>
          </w:tcPr>
          <w:p w:rsidR="00511960" w:rsidRPr="00FA4E46" w:rsidRDefault="00511960" w:rsidP="00511960">
            <w:pPr>
              <w:spacing w:after="0" w:line="240" w:lineRule="auto"/>
              <w:jc w:val="center"/>
              <w:rPr>
                <w:rFonts w:ascii="Times New Roman" w:hAnsi="Times New Roman"/>
                <w:b/>
                <w:bCs/>
                <w:i/>
                <w:sz w:val="24"/>
                <w:szCs w:val="24"/>
              </w:rPr>
            </w:pPr>
          </w:p>
        </w:tc>
        <w:tc>
          <w:tcPr>
            <w:tcW w:w="1288" w:type="pct"/>
            <w:gridSpan w:val="6"/>
            <w:shd w:val="clear" w:color="auto" w:fill="C0C0C0"/>
          </w:tcPr>
          <w:p w:rsidR="00511960" w:rsidRPr="00FA4E46" w:rsidRDefault="00511960" w:rsidP="00511960">
            <w:pPr>
              <w:spacing w:after="0" w:line="240" w:lineRule="auto"/>
              <w:jc w:val="center"/>
              <w:rPr>
                <w:rFonts w:ascii="Times New Roman" w:hAnsi="Times New Roman"/>
                <w:i/>
                <w:sz w:val="24"/>
                <w:szCs w:val="24"/>
              </w:rPr>
            </w:pPr>
          </w:p>
        </w:tc>
        <w:tc>
          <w:tcPr>
            <w:tcW w:w="577" w:type="pct"/>
          </w:tcPr>
          <w:p w:rsidR="00511960" w:rsidRPr="00FA4E46" w:rsidRDefault="00511960" w:rsidP="00511960">
            <w:pPr>
              <w:suppressAutoHyphens/>
              <w:spacing w:after="0" w:line="240" w:lineRule="auto"/>
              <w:jc w:val="center"/>
              <w:rPr>
                <w:rFonts w:ascii="Times New Roman" w:hAnsi="Times New Roman"/>
                <w:color w:val="C00000"/>
                <w:sz w:val="24"/>
                <w:szCs w:val="24"/>
              </w:rPr>
            </w:pPr>
          </w:p>
        </w:tc>
        <w:tc>
          <w:tcPr>
            <w:tcW w:w="324" w:type="pct"/>
          </w:tcPr>
          <w:p w:rsidR="00511960" w:rsidRPr="00FA4E46" w:rsidRDefault="00511960" w:rsidP="00511960">
            <w:pPr>
              <w:spacing w:after="0" w:line="240" w:lineRule="auto"/>
              <w:jc w:val="center"/>
              <w:rPr>
                <w:rFonts w:ascii="Times New Roman" w:hAnsi="Times New Roman"/>
                <w:i/>
                <w:sz w:val="24"/>
                <w:szCs w:val="24"/>
              </w:rPr>
            </w:pPr>
          </w:p>
        </w:tc>
        <w:tc>
          <w:tcPr>
            <w:tcW w:w="463" w:type="pct"/>
          </w:tcPr>
          <w:p w:rsidR="00511960" w:rsidRPr="00FA4E46" w:rsidRDefault="00511960" w:rsidP="00511960">
            <w:pPr>
              <w:spacing w:after="0" w:line="240" w:lineRule="auto"/>
              <w:jc w:val="center"/>
              <w:rPr>
                <w:rFonts w:ascii="Times New Roman" w:hAnsi="Times New Roman"/>
                <w:i/>
                <w:sz w:val="24"/>
                <w:szCs w:val="24"/>
              </w:rPr>
            </w:pPr>
          </w:p>
        </w:tc>
      </w:tr>
      <w:tr w:rsidR="00511960" w:rsidRPr="00FA4E46" w:rsidTr="00066BBC">
        <w:tc>
          <w:tcPr>
            <w:tcW w:w="592" w:type="pct"/>
          </w:tcPr>
          <w:p w:rsidR="00511960" w:rsidRPr="00FA4E46" w:rsidRDefault="00511960" w:rsidP="00511960">
            <w:pPr>
              <w:spacing w:after="0" w:line="240" w:lineRule="auto"/>
              <w:rPr>
                <w:rFonts w:ascii="Times New Roman" w:hAnsi="Times New Roman"/>
                <w:i/>
                <w:sz w:val="24"/>
                <w:szCs w:val="24"/>
              </w:rPr>
            </w:pPr>
          </w:p>
        </w:tc>
        <w:tc>
          <w:tcPr>
            <w:tcW w:w="835" w:type="pct"/>
          </w:tcPr>
          <w:p w:rsidR="00511960" w:rsidRPr="00FA4E46" w:rsidRDefault="00511960" w:rsidP="00511960">
            <w:pPr>
              <w:suppressAutoHyphens/>
              <w:spacing w:after="0" w:line="240" w:lineRule="auto"/>
              <w:rPr>
                <w:rFonts w:ascii="Times New Roman" w:hAnsi="Times New Roman"/>
                <w:sz w:val="24"/>
                <w:szCs w:val="24"/>
              </w:rPr>
            </w:pPr>
            <w:r w:rsidRPr="00FA4E46">
              <w:rPr>
                <w:rFonts w:ascii="Times New Roman" w:hAnsi="Times New Roman"/>
                <w:sz w:val="24"/>
                <w:szCs w:val="24"/>
              </w:rPr>
              <w:t>Промежуточная аттестация</w:t>
            </w:r>
          </w:p>
        </w:tc>
        <w:tc>
          <w:tcPr>
            <w:tcW w:w="378" w:type="pct"/>
          </w:tcPr>
          <w:p w:rsidR="00511960" w:rsidRPr="00FA4E46" w:rsidRDefault="00511960" w:rsidP="00511960">
            <w:pPr>
              <w:suppressAutoHyphens/>
              <w:spacing w:after="0" w:line="240" w:lineRule="auto"/>
              <w:jc w:val="center"/>
              <w:rPr>
                <w:rFonts w:ascii="Times New Roman" w:hAnsi="Times New Roman"/>
                <w:b/>
                <w:bCs/>
                <w:sz w:val="24"/>
                <w:szCs w:val="24"/>
              </w:rPr>
            </w:pPr>
            <w:r w:rsidRPr="00FA4E46">
              <w:rPr>
                <w:rFonts w:ascii="Times New Roman" w:hAnsi="Times New Roman"/>
                <w:b/>
                <w:bCs/>
                <w:sz w:val="24"/>
                <w:szCs w:val="24"/>
              </w:rPr>
              <w:t>36</w:t>
            </w:r>
          </w:p>
        </w:tc>
        <w:tc>
          <w:tcPr>
            <w:tcW w:w="267" w:type="pct"/>
            <w:shd w:val="clear" w:color="auto" w:fill="C0C0C0"/>
          </w:tcPr>
          <w:p w:rsidR="00511960" w:rsidRPr="00FA4E46" w:rsidRDefault="00511960" w:rsidP="00511960">
            <w:pPr>
              <w:spacing w:after="0" w:line="240" w:lineRule="auto"/>
              <w:jc w:val="center"/>
              <w:rPr>
                <w:rFonts w:ascii="Times New Roman" w:hAnsi="Times New Roman"/>
                <w:i/>
                <w:sz w:val="24"/>
                <w:szCs w:val="24"/>
              </w:rPr>
            </w:pPr>
          </w:p>
        </w:tc>
        <w:tc>
          <w:tcPr>
            <w:tcW w:w="276" w:type="pct"/>
            <w:shd w:val="clear" w:color="auto" w:fill="C0C0C0"/>
          </w:tcPr>
          <w:p w:rsidR="00511960" w:rsidRPr="00FA4E46" w:rsidRDefault="00511960" w:rsidP="00511960">
            <w:pPr>
              <w:spacing w:after="0" w:line="240" w:lineRule="auto"/>
              <w:jc w:val="center"/>
              <w:rPr>
                <w:rFonts w:ascii="Times New Roman" w:hAnsi="Times New Roman"/>
                <w:i/>
                <w:sz w:val="24"/>
                <w:szCs w:val="24"/>
              </w:rPr>
            </w:pPr>
          </w:p>
        </w:tc>
        <w:tc>
          <w:tcPr>
            <w:tcW w:w="1288" w:type="pct"/>
            <w:gridSpan w:val="6"/>
            <w:shd w:val="clear" w:color="auto" w:fill="C0C0C0"/>
          </w:tcPr>
          <w:p w:rsidR="00511960" w:rsidRPr="00FA4E46" w:rsidRDefault="00511960" w:rsidP="00511960">
            <w:pPr>
              <w:spacing w:after="0" w:line="240" w:lineRule="auto"/>
              <w:jc w:val="center"/>
              <w:rPr>
                <w:rFonts w:ascii="Times New Roman" w:hAnsi="Times New Roman"/>
                <w:i/>
                <w:sz w:val="24"/>
                <w:szCs w:val="24"/>
              </w:rPr>
            </w:pPr>
          </w:p>
        </w:tc>
        <w:tc>
          <w:tcPr>
            <w:tcW w:w="577" w:type="pct"/>
          </w:tcPr>
          <w:p w:rsidR="00511960" w:rsidRPr="00FA4E46" w:rsidRDefault="00511960" w:rsidP="00511960">
            <w:pPr>
              <w:suppressAutoHyphens/>
              <w:spacing w:after="0" w:line="240" w:lineRule="auto"/>
              <w:jc w:val="center"/>
              <w:rPr>
                <w:rFonts w:ascii="Times New Roman" w:hAnsi="Times New Roman"/>
                <w:sz w:val="24"/>
                <w:szCs w:val="24"/>
              </w:rPr>
            </w:pPr>
          </w:p>
        </w:tc>
        <w:tc>
          <w:tcPr>
            <w:tcW w:w="324" w:type="pct"/>
          </w:tcPr>
          <w:p w:rsidR="00511960" w:rsidRPr="00FA4E46" w:rsidRDefault="00511960" w:rsidP="00511960">
            <w:pPr>
              <w:spacing w:after="0" w:line="240" w:lineRule="auto"/>
              <w:jc w:val="center"/>
              <w:rPr>
                <w:rFonts w:ascii="Times New Roman" w:hAnsi="Times New Roman"/>
                <w:i/>
                <w:sz w:val="24"/>
                <w:szCs w:val="24"/>
              </w:rPr>
            </w:pPr>
          </w:p>
        </w:tc>
        <w:tc>
          <w:tcPr>
            <w:tcW w:w="463" w:type="pct"/>
          </w:tcPr>
          <w:p w:rsidR="00511960" w:rsidRPr="00FA4E46" w:rsidRDefault="00511960" w:rsidP="00511960">
            <w:pPr>
              <w:spacing w:after="0" w:line="240" w:lineRule="auto"/>
              <w:jc w:val="center"/>
              <w:rPr>
                <w:rFonts w:ascii="Times New Roman" w:hAnsi="Times New Roman"/>
                <w:i/>
                <w:sz w:val="24"/>
                <w:szCs w:val="24"/>
              </w:rPr>
            </w:pPr>
          </w:p>
        </w:tc>
      </w:tr>
      <w:tr w:rsidR="00511960" w:rsidRPr="00FA4E46" w:rsidTr="00066BBC">
        <w:tc>
          <w:tcPr>
            <w:tcW w:w="592" w:type="pct"/>
          </w:tcPr>
          <w:p w:rsidR="00511960" w:rsidRPr="00FA4E46" w:rsidRDefault="00511960" w:rsidP="00511960">
            <w:pPr>
              <w:spacing w:after="0" w:line="240" w:lineRule="auto"/>
              <w:rPr>
                <w:rFonts w:ascii="Times New Roman" w:hAnsi="Times New Roman"/>
                <w:i/>
                <w:sz w:val="24"/>
                <w:szCs w:val="24"/>
              </w:rPr>
            </w:pPr>
          </w:p>
        </w:tc>
        <w:tc>
          <w:tcPr>
            <w:tcW w:w="835" w:type="pct"/>
          </w:tcPr>
          <w:p w:rsidR="00511960" w:rsidRPr="00FA4E46" w:rsidRDefault="00511960" w:rsidP="00511960">
            <w:pPr>
              <w:suppressAutoHyphens/>
              <w:spacing w:after="0" w:line="240" w:lineRule="auto"/>
              <w:rPr>
                <w:rFonts w:ascii="Times New Roman" w:hAnsi="Times New Roman"/>
                <w:b/>
                <w:color w:val="FF0000"/>
                <w:sz w:val="24"/>
                <w:szCs w:val="24"/>
              </w:rPr>
            </w:pPr>
            <w:r w:rsidRPr="00FA4E46">
              <w:rPr>
                <w:rFonts w:ascii="Times New Roman" w:hAnsi="Times New Roman"/>
                <w:b/>
                <w:sz w:val="24"/>
                <w:szCs w:val="24"/>
              </w:rPr>
              <w:t>Экзамен по ПМ</w:t>
            </w:r>
          </w:p>
        </w:tc>
        <w:tc>
          <w:tcPr>
            <w:tcW w:w="378" w:type="pct"/>
          </w:tcPr>
          <w:p w:rsidR="00511960" w:rsidRPr="00FA4E46" w:rsidRDefault="00511960" w:rsidP="00511960">
            <w:pPr>
              <w:suppressAutoHyphens/>
              <w:spacing w:after="0" w:line="240" w:lineRule="auto"/>
              <w:jc w:val="center"/>
              <w:rPr>
                <w:rFonts w:ascii="Times New Roman" w:hAnsi="Times New Roman"/>
                <w:b/>
                <w:color w:val="FF0000"/>
                <w:sz w:val="24"/>
                <w:szCs w:val="24"/>
              </w:rPr>
            </w:pPr>
          </w:p>
        </w:tc>
        <w:tc>
          <w:tcPr>
            <w:tcW w:w="267" w:type="pct"/>
            <w:shd w:val="clear" w:color="auto" w:fill="C0C0C0"/>
          </w:tcPr>
          <w:p w:rsidR="00511960" w:rsidRPr="00FA4E46" w:rsidRDefault="00511960" w:rsidP="00511960">
            <w:pPr>
              <w:spacing w:after="0" w:line="240" w:lineRule="auto"/>
              <w:jc w:val="center"/>
              <w:rPr>
                <w:rFonts w:ascii="Times New Roman" w:hAnsi="Times New Roman"/>
                <w:b/>
                <w:i/>
                <w:color w:val="FF0000"/>
                <w:sz w:val="24"/>
                <w:szCs w:val="24"/>
              </w:rPr>
            </w:pPr>
          </w:p>
        </w:tc>
        <w:tc>
          <w:tcPr>
            <w:tcW w:w="276" w:type="pct"/>
            <w:shd w:val="clear" w:color="auto" w:fill="C0C0C0"/>
          </w:tcPr>
          <w:p w:rsidR="00511960" w:rsidRPr="00FA4E46" w:rsidRDefault="00511960" w:rsidP="00511960">
            <w:pPr>
              <w:spacing w:after="0" w:line="240" w:lineRule="auto"/>
              <w:jc w:val="center"/>
              <w:rPr>
                <w:rFonts w:ascii="Times New Roman" w:hAnsi="Times New Roman"/>
                <w:b/>
                <w:i/>
                <w:color w:val="FF0000"/>
                <w:sz w:val="24"/>
                <w:szCs w:val="24"/>
              </w:rPr>
            </w:pPr>
          </w:p>
        </w:tc>
        <w:tc>
          <w:tcPr>
            <w:tcW w:w="1288" w:type="pct"/>
            <w:gridSpan w:val="6"/>
            <w:shd w:val="clear" w:color="auto" w:fill="C0C0C0"/>
          </w:tcPr>
          <w:p w:rsidR="00511960" w:rsidRPr="00FA4E46" w:rsidRDefault="00511960" w:rsidP="00511960">
            <w:pPr>
              <w:spacing w:after="0" w:line="240" w:lineRule="auto"/>
              <w:jc w:val="center"/>
              <w:rPr>
                <w:rFonts w:ascii="Times New Roman" w:hAnsi="Times New Roman"/>
                <w:b/>
                <w:i/>
                <w:color w:val="FF0000"/>
                <w:sz w:val="24"/>
                <w:szCs w:val="24"/>
              </w:rPr>
            </w:pPr>
          </w:p>
        </w:tc>
        <w:tc>
          <w:tcPr>
            <w:tcW w:w="577" w:type="pct"/>
          </w:tcPr>
          <w:p w:rsidR="00511960" w:rsidRPr="00FA4E46" w:rsidRDefault="00511960" w:rsidP="00511960">
            <w:pPr>
              <w:spacing w:after="0" w:line="240" w:lineRule="auto"/>
              <w:jc w:val="center"/>
              <w:rPr>
                <w:rFonts w:ascii="Times New Roman" w:hAnsi="Times New Roman"/>
                <w:b/>
                <w:color w:val="FF0000"/>
                <w:sz w:val="24"/>
                <w:szCs w:val="24"/>
              </w:rPr>
            </w:pPr>
          </w:p>
        </w:tc>
        <w:tc>
          <w:tcPr>
            <w:tcW w:w="324" w:type="pct"/>
          </w:tcPr>
          <w:p w:rsidR="00511960" w:rsidRPr="00FA4E46" w:rsidRDefault="00511960" w:rsidP="00511960">
            <w:pPr>
              <w:spacing w:after="0" w:line="240" w:lineRule="auto"/>
              <w:jc w:val="center"/>
              <w:rPr>
                <w:rFonts w:ascii="Times New Roman" w:hAnsi="Times New Roman"/>
                <w:b/>
                <w:color w:val="FF0000"/>
                <w:sz w:val="24"/>
                <w:szCs w:val="24"/>
              </w:rPr>
            </w:pPr>
          </w:p>
        </w:tc>
        <w:tc>
          <w:tcPr>
            <w:tcW w:w="463" w:type="pct"/>
          </w:tcPr>
          <w:p w:rsidR="00511960" w:rsidRPr="00FA4E46" w:rsidRDefault="00511960" w:rsidP="00511960">
            <w:pPr>
              <w:spacing w:after="0" w:line="240" w:lineRule="auto"/>
              <w:jc w:val="center"/>
              <w:rPr>
                <w:rFonts w:ascii="Times New Roman" w:hAnsi="Times New Roman"/>
                <w:b/>
                <w:color w:val="FF0000"/>
                <w:sz w:val="24"/>
                <w:szCs w:val="24"/>
              </w:rPr>
            </w:pPr>
          </w:p>
        </w:tc>
      </w:tr>
      <w:tr w:rsidR="00511960" w:rsidRPr="00FA4E46" w:rsidTr="00066BBC">
        <w:tc>
          <w:tcPr>
            <w:tcW w:w="592" w:type="pct"/>
          </w:tcPr>
          <w:p w:rsidR="00511960" w:rsidRPr="00FA4E46" w:rsidRDefault="00511960" w:rsidP="00511960">
            <w:pPr>
              <w:spacing w:after="0" w:line="240" w:lineRule="auto"/>
              <w:rPr>
                <w:rFonts w:ascii="Times New Roman" w:hAnsi="Times New Roman"/>
                <w:b/>
                <w:i/>
                <w:sz w:val="24"/>
                <w:szCs w:val="24"/>
              </w:rPr>
            </w:pPr>
          </w:p>
        </w:tc>
        <w:tc>
          <w:tcPr>
            <w:tcW w:w="835" w:type="pct"/>
          </w:tcPr>
          <w:p w:rsidR="00511960" w:rsidRPr="00FA4E46" w:rsidRDefault="00511960" w:rsidP="00511960">
            <w:pPr>
              <w:spacing w:after="0" w:line="240" w:lineRule="auto"/>
              <w:rPr>
                <w:rFonts w:ascii="Times New Roman" w:hAnsi="Times New Roman"/>
                <w:b/>
                <w:i/>
                <w:sz w:val="24"/>
                <w:szCs w:val="24"/>
              </w:rPr>
            </w:pPr>
            <w:r w:rsidRPr="00FA4E46">
              <w:rPr>
                <w:rFonts w:ascii="Times New Roman" w:hAnsi="Times New Roman"/>
                <w:b/>
                <w:i/>
                <w:sz w:val="24"/>
                <w:szCs w:val="24"/>
              </w:rPr>
              <w:t>Всего:</w:t>
            </w:r>
          </w:p>
        </w:tc>
        <w:tc>
          <w:tcPr>
            <w:tcW w:w="378" w:type="pct"/>
          </w:tcPr>
          <w:p w:rsidR="00511960" w:rsidRPr="00FA4E46" w:rsidRDefault="00511960" w:rsidP="00511960">
            <w:pPr>
              <w:spacing w:after="0" w:line="240" w:lineRule="auto"/>
              <w:jc w:val="center"/>
              <w:rPr>
                <w:rFonts w:ascii="Times New Roman" w:hAnsi="Times New Roman"/>
                <w:b/>
                <w:i/>
                <w:sz w:val="24"/>
                <w:szCs w:val="24"/>
              </w:rPr>
            </w:pPr>
            <w:r w:rsidRPr="00FA4E46">
              <w:rPr>
                <w:rFonts w:ascii="Times New Roman" w:hAnsi="Times New Roman"/>
                <w:b/>
                <w:i/>
                <w:sz w:val="24"/>
                <w:szCs w:val="24"/>
              </w:rPr>
              <w:t>522</w:t>
            </w:r>
          </w:p>
        </w:tc>
        <w:tc>
          <w:tcPr>
            <w:tcW w:w="267" w:type="pct"/>
          </w:tcPr>
          <w:p w:rsidR="00511960" w:rsidRPr="00FA4E46" w:rsidRDefault="00511960" w:rsidP="00511960">
            <w:pPr>
              <w:spacing w:after="0" w:line="240" w:lineRule="auto"/>
              <w:jc w:val="center"/>
              <w:rPr>
                <w:rFonts w:ascii="Times New Roman" w:hAnsi="Times New Roman"/>
                <w:b/>
                <w:i/>
                <w:sz w:val="24"/>
                <w:szCs w:val="24"/>
              </w:rPr>
            </w:pPr>
          </w:p>
        </w:tc>
        <w:tc>
          <w:tcPr>
            <w:tcW w:w="276" w:type="pct"/>
          </w:tcPr>
          <w:p w:rsidR="00511960" w:rsidRPr="00FA4E46" w:rsidRDefault="00511960" w:rsidP="00511960">
            <w:pPr>
              <w:spacing w:after="0" w:line="240" w:lineRule="auto"/>
              <w:jc w:val="center"/>
              <w:rPr>
                <w:rFonts w:ascii="Times New Roman" w:hAnsi="Times New Roman"/>
                <w:b/>
                <w:i/>
                <w:sz w:val="24"/>
                <w:szCs w:val="24"/>
              </w:rPr>
            </w:pPr>
            <w:r w:rsidRPr="00FA4E46">
              <w:rPr>
                <w:rFonts w:ascii="Times New Roman" w:hAnsi="Times New Roman"/>
                <w:b/>
                <w:i/>
                <w:sz w:val="24"/>
                <w:szCs w:val="24"/>
              </w:rPr>
              <w:t>126</w:t>
            </w:r>
          </w:p>
        </w:tc>
        <w:tc>
          <w:tcPr>
            <w:tcW w:w="201" w:type="pct"/>
            <w:gridSpan w:val="2"/>
          </w:tcPr>
          <w:p w:rsidR="00511960" w:rsidRPr="00FA4E46" w:rsidRDefault="00821D27" w:rsidP="00511960">
            <w:pPr>
              <w:spacing w:after="0" w:line="240" w:lineRule="auto"/>
              <w:jc w:val="center"/>
              <w:rPr>
                <w:rFonts w:ascii="Times New Roman" w:hAnsi="Times New Roman"/>
                <w:b/>
                <w:i/>
                <w:sz w:val="24"/>
                <w:szCs w:val="24"/>
              </w:rPr>
            </w:pPr>
            <w:r w:rsidRPr="00FA4E46">
              <w:rPr>
                <w:rFonts w:ascii="Times New Roman" w:hAnsi="Times New Roman"/>
                <w:b/>
                <w:i/>
                <w:sz w:val="24"/>
                <w:szCs w:val="24"/>
              </w:rPr>
              <w:t>36</w:t>
            </w:r>
          </w:p>
        </w:tc>
        <w:tc>
          <w:tcPr>
            <w:tcW w:w="299" w:type="pct"/>
          </w:tcPr>
          <w:p w:rsidR="00511960" w:rsidRPr="00FA4E46" w:rsidRDefault="00511960" w:rsidP="00511960">
            <w:pPr>
              <w:spacing w:after="0" w:line="240" w:lineRule="auto"/>
              <w:jc w:val="center"/>
              <w:rPr>
                <w:rFonts w:ascii="Times New Roman" w:hAnsi="Times New Roman"/>
                <w:b/>
                <w:i/>
                <w:sz w:val="24"/>
                <w:szCs w:val="24"/>
              </w:rPr>
            </w:pPr>
            <w:r w:rsidRPr="00FA4E46">
              <w:rPr>
                <w:rFonts w:ascii="Times New Roman" w:hAnsi="Times New Roman"/>
                <w:b/>
                <w:i/>
                <w:sz w:val="24"/>
                <w:szCs w:val="24"/>
              </w:rPr>
              <w:t>32</w:t>
            </w:r>
          </w:p>
        </w:tc>
        <w:tc>
          <w:tcPr>
            <w:tcW w:w="485" w:type="pct"/>
            <w:gridSpan w:val="2"/>
          </w:tcPr>
          <w:p w:rsidR="00511960" w:rsidRPr="00FA4E46" w:rsidRDefault="00511960" w:rsidP="00511960">
            <w:pPr>
              <w:spacing w:after="0" w:line="240" w:lineRule="auto"/>
              <w:jc w:val="center"/>
              <w:rPr>
                <w:rFonts w:ascii="Times New Roman" w:hAnsi="Times New Roman"/>
                <w:b/>
                <w:i/>
                <w:sz w:val="24"/>
                <w:szCs w:val="24"/>
                <w:vertAlign w:val="superscript"/>
              </w:rPr>
            </w:pPr>
          </w:p>
        </w:tc>
        <w:tc>
          <w:tcPr>
            <w:tcW w:w="303" w:type="pct"/>
          </w:tcPr>
          <w:p w:rsidR="00511960" w:rsidRPr="00FA4E46" w:rsidRDefault="00511960" w:rsidP="00511960">
            <w:pPr>
              <w:spacing w:after="0" w:line="240" w:lineRule="auto"/>
              <w:jc w:val="center"/>
              <w:rPr>
                <w:rFonts w:ascii="Times New Roman" w:hAnsi="Times New Roman"/>
                <w:b/>
                <w:sz w:val="24"/>
                <w:szCs w:val="24"/>
              </w:rPr>
            </w:pPr>
            <w:r w:rsidRPr="00FA4E46">
              <w:rPr>
                <w:rFonts w:ascii="Times New Roman" w:hAnsi="Times New Roman"/>
                <w:b/>
                <w:sz w:val="24"/>
                <w:szCs w:val="24"/>
              </w:rPr>
              <w:t>72</w:t>
            </w:r>
          </w:p>
        </w:tc>
        <w:tc>
          <w:tcPr>
            <w:tcW w:w="577" w:type="pct"/>
          </w:tcPr>
          <w:p w:rsidR="00511960" w:rsidRPr="00FA4E46" w:rsidRDefault="00511960" w:rsidP="00511960">
            <w:pPr>
              <w:spacing w:after="0" w:line="240" w:lineRule="auto"/>
              <w:jc w:val="center"/>
              <w:rPr>
                <w:rFonts w:ascii="Times New Roman" w:hAnsi="Times New Roman"/>
                <w:b/>
                <w:sz w:val="24"/>
                <w:szCs w:val="24"/>
              </w:rPr>
            </w:pPr>
            <w:r w:rsidRPr="00FA4E46">
              <w:rPr>
                <w:rFonts w:ascii="Times New Roman" w:hAnsi="Times New Roman"/>
                <w:b/>
                <w:sz w:val="24"/>
                <w:szCs w:val="24"/>
              </w:rPr>
              <w:t>288</w:t>
            </w:r>
          </w:p>
        </w:tc>
        <w:tc>
          <w:tcPr>
            <w:tcW w:w="324" w:type="pct"/>
          </w:tcPr>
          <w:p w:rsidR="00511960" w:rsidRPr="00FA4E46" w:rsidRDefault="00511960" w:rsidP="00511960">
            <w:pPr>
              <w:spacing w:after="0" w:line="240" w:lineRule="auto"/>
              <w:jc w:val="center"/>
              <w:rPr>
                <w:rFonts w:ascii="Times New Roman" w:hAnsi="Times New Roman"/>
                <w:b/>
                <w:i/>
                <w:sz w:val="24"/>
                <w:szCs w:val="24"/>
              </w:rPr>
            </w:pPr>
          </w:p>
        </w:tc>
        <w:tc>
          <w:tcPr>
            <w:tcW w:w="463" w:type="pct"/>
          </w:tcPr>
          <w:p w:rsidR="00511960" w:rsidRPr="00FA4E46" w:rsidRDefault="00511960" w:rsidP="00511960">
            <w:pPr>
              <w:spacing w:after="0" w:line="240" w:lineRule="auto"/>
              <w:rPr>
                <w:rFonts w:ascii="Times New Roman" w:hAnsi="Times New Roman"/>
                <w:sz w:val="24"/>
                <w:szCs w:val="24"/>
              </w:rPr>
            </w:pPr>
          </w:p>
        </w:tc>
      </w:tr>
    </w:tbl>
    <w:p w:rsidR="009F1866" w:rsidRPr="00FA4E46" w:rsidRDefault="009F1866" w:rsidP="00195DDC">
      <w:pPr>
        <w:spacing w:after="0"/>
        <w:ind w:firstLine="851"/>
        <w:rPr>
          <w:rFonts w:ascii="Times New Roman" w:hAnsi="Times New Roman"/>
          <w:b/>
          <w:szCs w:val="24"/>
        </w:rPr>
      </w:pPr>
    </w:p>
    <w:p w:rsidR="00C925BA" w:rsidRPr="00FA4E46" w:rsidRDefault="00C925BA" w:rsidP="00C37227">
      <w:pPr>
        <w:spacing w:after="0" w:line="240" w:lineRule="auto"/>
        <w:rPr>
          <w:rFonts w:ascii="Times New Roman" w:hAnsi="Times New Roman"/>
          <w:b/>
          <w:sz w:val="24"/>
          <w:szCs w:val="24"/>
        </w:rPr>
      </w:pPr>
      <w:r w:rsidRPr="00FA4E46">
        <w:rPr>
          <w:rFonts w:ascii="Times New Roman" w:hAnsi="Times New Roman"/>
          <w:b/>
          <w:szCs w:val="24"/>
        </w:rPr>
        <w:br w:type="page"/>
      </w:r>
      <w:r w:rsidRPr="00FA4E46">
        <w:rPr>
          <w:rFonts w:ascii="Times New Roman" w:hAnsi="Times New Roman"/>
          <w:b/>
          <w:sz w:val="24"/>
          <w:szCs w:val="24"/>
        </w:rPr>
        <w:lastRenderedPageBreak/>
        <w:t xml:space="preserve">2.2. Тематический план и содержание профессионального модуля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8852"/>
        <w:gridCol w:w="2775"/>
      </w:tblGrid>
      <w:tr w:rsidR="007E2287" w:rsidRPr="00FA4E46" w:rsidTr="00784DD0">
        <w:trPr>
          <w:trHeight w:val="1204"/>
        </w:trPr>
        <w:tc>
          <w:tcPr>
            <w:tcW w:w="1107" w:type="pct"/>
          </w:tcPr>
          <w:p w:rsidR="007E2287" w:rsidRPr="00FA4E46" w:rsidRDefault="007E2287" w:rsidP="00C37227">
            <w:pPr>
              <w:spacing w:after="0" w:line="240" w:lineRule="auto"/>
              <w:ind w:firstLine="709"/>
              <w:jc w:val="center"/>
              <w:rPr>
                <w:rFonts w:ascii="Times New Roman" w:eastAsia="Calibri" w:hAnsi="Times New Roman"/>
                <w:b/>
                <w:sz w:val="24"/>
                <w:szCs w:val="24"/>
              </w:rPr>
            </w:pPr>
            <w:r w:rsidRPr="00FA4E46">
              <w:rPr>
                <w:rFonts w:ascii="Times New Roman" w:eastAsia="Calibri" w:hAnsi="Times New Roman"/>
                <w:b/>
                <w:bCs/>
                <w:sz w:val="24"/>
                <w:szCs w:val="24"/>
              </w:rPr>
              <w:t>Наименование разделов и тем профессионального модуля (ПМ), междисциплинарных курсов (МДК)</w:t>
            </w:r>
          </w:p>
        </w:tc>
        <w:tc>
          <w:tcPr>
            <w:tcW w:w="2964" w:type="pct"/>
            <w:vAlign w:val="center"/>
          </w:tcPr>
          <w:p w:rsidR="007E2287" w:rsidRPr="00FA4E46" w:rsidRDefault="007E2287" w:rsidP="00C37227">
            <w:pPr>
              <w:suppressAutoHyphens/>
              <w:spacing w:after="0" w:line="240" w:lineRule="auto"/>
              <w:ind w:firstLine="709"/>
              <w:jc w:val="center"/>
              <w:rPr>
                <w:rFonts w:ascii="Times New Roman" w:eastAsia="Calibri" w:hAnsi="Times New Roman"/>
                <w:b/>
                <w:bCs/>
                <w:sz w:val="24"/>
                <w:szCs w:val="24"/>
              </w:rPr>
            </w:pPr>
            <w:r w:rsidRPr="00FA4E46">
              <w:rPr>
                <w:rFonts w:ascii="Times New Roman" w:eastAsia="Calibri" w:hAnsi="Times New Roman"/>
                <w:b/>
                <w:bCs/>
                <w:sz w:val="24"/>
                <w:szCs w:val="24"/>
              </w:rPr>
              <w:t>Содержание учебного материала,</w:t>
            </w:r>
          </w:p>
          <w:p w:rsidR="007E2287" w:rsidRPr="00FA4E46" w:rsidRDefault="007E2287" w:rsidP="00C37227">
            <w:pPr>
              <w:suppressAutoHyphens/>
              <w:spacing w:after="0" w:line="240" w:lineRule="auto"/>
              <w:ind w:firstLine="709"/>
              <w:jc w:val="center"/>
              <w:rPr>
                <w:rFonts w:ascii="Times New Roman" w:eastAsia="Calibri" w:hAnsi="Times New Roman"/>
                <w:b/>
                <w:sz w:val="24"/>
                <w:szCs w:val="24"/>
              </w:rPr>
            </w:pPr>
            <w:r w:rsidRPr="00FA4E46">
              <w:rPr>
                <w:rFonts w:ascii="Times New Roman" w:eastAsia="Calibri" w:hAnsi="Times New Roman"/>
                <w:b/>
                <w:bCs/>
                <w:sz w:val="24"/>
                <w:szCs w:val="24"/>
              </w:rPr>
              <w:t>лабораторные работы и практические занятия, самостоятельная учебная работа обучающихся</w:t>
            </w:r>
          </w:p>
        </w:tc>
        <w:tc>
          <w:tcPr>
            <w:tcW w:w="929" w:type="pct"/>
            <w:vAlign w:val="center"/>
          </w:tcPr>
          <w:p w:rsidR="007E2287" w:rsidRPr="00FA4E46" w:rsidRDefault="007E2287" w:rsidP="00C37227">
            <w:pPr>
              <w:spacing w:after="0" w:line="240" w:lineRule="auto"/>
              <w:ind w:hanging="38"/>
              <w:jc w:val="center"/>
              <w:rPr>
                <w:rFonts w:ascii="Times New Roman" w:eastAsia="Calibri" w:hAnsi="Times New Roman"/>
                <w:b/>
                <w:bCs/>
                <w:sz w:val="24"/>
                <w:szCs w:val="24"/>
              </w:rPr>
            </w:pPr>
            <w:r w:rsidRPr="00FA4E46">
              <w:rPr>
                <w:rFonts w:ascii="Times New Roman" w:eastAsia="Calibri" w:hAnsi="Times New Roman"/>
                <w:b/>
                <w:bCs/>
                <w:sz w:val="24"/>
                <w:szCs w:val="24"/>
              </w:rPr>
              <w:t>Объем в часах</w:t>
            </w:r>
          </w:p>
        </w:tc>
      </w:tr>
      <w:tr w:rsidR="007E2287" w:rsidRPr="00FA4E46" w:rsidTr="00784DD0">
        <w:tc>
          <w:tcPr>
            <w:tcW w:w="1107" w:type="pct"/>
          </w:tcPr>
          <w:p w:rsidR="007E2287" w:rsidRPr="00FA4E46" w:rsidRDefault="007E2287" w:rsidP="00C37227">
            <w:pPr>
              <w:spacing w:after="0" w:line="240" w:lineRule="auto"/>
              <w:ind w:firstLine="709"/>
              <w:jc w:val="center"/>
              <w:rPr>
                <w:rFonts w:ascii="Times New Roman" w:eastAsia="Calibri" w:hAnsi="Times New Roman"/>
                <w:b/>
                <w:sz w:val="24"/>
                <w:szCs w:val="24"/>
              </w:rPr>
            </w:pPr>
            <w:r w:rsidRPr="00FA4E46">
              <w:rPr>
                <w:rFonts w:ascii="Times New Roman" w:eastAsia="Calibri" w:hAnsi="Times New Roman"/>
                <w:b/>
                <w:sz w:val="24"/>
                <w:szCs w:val="24"/>
              </w:rPr>
              <w:t>1</w:t>
            </w:r>
          </w:p>
        </w:tc>
        <w:tc>
          <w:tcPr>
            <w:tcW w:w="2964" w:type="pct"/>
          </w:tcPr>
          <w:p w:rsidR="007E2287" w:rsidRPr="00FA4E46" w:rsidRDefault="007E2287" w:rsidP="00C37227">
            <w:pPr>
              <w:spacing w:after="0" w:line="240" w:lineRule="auto"/>
              <w:ind w:firstLine="709"/>
              <w:jc w:val="center"/>
              <w:rPr>
                <w:rFonts w:ascii="Times New Roman" w:eastAsia="Calibri" w:hAnsi="Times New Roman"/>
                <w:b/>
                <w:bCs/>
                <w:sz w:val="24"/>
                <w:szCs w:val="24"/>
              </w:rPr>
            </w:pPr>
            <w:r w:rsidRPr="00FA4E46">
              <w:rPr>
                <w:rFonts w:ascii="Times New Roman" w:eastAsia="Calibri" w:hAnsi="Times New Roman"/>
                <w:b/>
                <w:bCs/>
                <w:sz w:val="24"/>
                <w:szCs w:val="24"/>
              </w:rPr>
              <w:t>2</w:t>
            </w:r>
          </w:p>
        </w:tc>
        <w:tc>
          <w:tcPr>
            <w:tcW w:w="929" w:type="pct"/>
            <w:vAlign w:val="center"/>
          </w:tcPr>
          <w:p w:rsidR="007E2287" w:rsidRPr="00FA4E46" w:rsidRDefault="007E2287" w:rsidP="00C37227">
            <w:pPr>
              <w:spacing w:after="0" w:line="240" w:lineRule="auto"/>
              <w:jc w:val="center"/>
              <w:rPr>
                <w:rFonts w:ascii="Times New Roman" w:eastAsia="Calibri" w:hAnsi="Times New Roman"/>
                <w:b/>
                <w:bCs/>
                <w:sz w:val="24"/>
                <w:szCs w:val="24"/>
              </w:rPr>
            </w:pPr>
            <w:r w:rsidRPr="00FA4E46">
              <w:rPr>
                <w:rFonts w:ascii="Times New Roman" w:eastAsia="Calibri" w:hAnsi="Times New Roman"/>
                <w:b/>
                <w:bCs/>
                <w:sz w:val="24"/>
                <w:szCs w:val="24"/>
              </w:rPr>
              <w:t>3</w:t>
            </w:r>
          </w:p>
        </w:tc>
      </w:tr>
      <w:tr w:rsidR="007E2287" w:rsidRPr="00FA4E46" w:rsidTr="0059494E">
        <w:tc>
          <w:tcPr>
            <w:tcW w:w="4071" w:type="pct"/>
            <w:gridSpan w:val="2"/>
          </w:tcPr>
          <w:p w:rsidR="007E2287" w:rsidRPr="00FA4E46" w:rsidRDefault="00A630D2" w:rsidP="00C37227">
            <w:pPr>
              <w:spacing w:after="0" w:line="240" w:lineRule="auto"/>
              <w:rPr>
                <w:rFonts w:ascii="Times New Roman" w:eastAsia="Calibri" w:hAnsi="Times New Roman"/>
                <w:b/>
                <w:bCs/>
                <w:sz w:val="24"/>
                <w:szCs w:val="24"/>
              </w:rPr>
            </w:pPr>
            <w:r w:rsidRPr="00FA4E46">
              <w:rPr>
                <w:rFonts w:ascii="Times New Roman" w:eastAsia="Calibri" w:hAnsi="Times New Roman"/>
                <w:b/>
                <w:bCs/>
                <w:sz w:val="24"/>
                <w:szCs w:val="24"/>
              </w:rPr>
              <w:t>МДК.</w:t>
            </w:r>
            <w:r w:rsidRPr="00FA4E46">
              <w:rPr>
                <w:rFonts w:ascii="Times New Roman" w:eastAsia="Calibri" w:hAnsi="Times New Roman"/>
                <w:sz w:val="24"/>
                <w:szCs w:val="24"/>
              </w:rPr>
              <w:t xml:space="preserve"> </w:t>
            </w:r>
            <w:r w:rsidRPr="00FA4E46">
              <w:rPr>
                <w:rFonts w:ascii="Times New Roman" w:eastAsia="Calibri" w:hAnsi="Times New Roman"/>
                <w:b/>
                <w:bCs/>
                <w:sz w:val="24"/>
                <w:szCs w:val="24"/>
              </w:rPr>
              <w:t>02.01. Безопасность жизнедеятельности на судне и транспортная безопасность</w:t>
            </w:r>
          </w:p>
        </w:tc>
        <w:tc>
          <w:tcPr>
            <w:tcW w:w="929" w:type="pct"/>
            <w:vAlign w:val="center"/>
          </w:tcPr>
          <w:p w:rsidR="007E2287" w:rsidRPr="00FA4E46" w:rsidRDefault="00602D03" w:rsidP="00C37227">
            <w:pPr>
              <w:suppressAutoHyphens/>
              <w:spacing w:after="0" w:line="240" w:lineRule="auto"/>
              <w:jc w:val="center"/>
              <w:rPr>
                <w:rFonts w:ascii="Times New Roman" w:eastAsia="Calibri" w:hAnsi="Times New Roman"/>
                <w:b/>
                <w:i/>
                <w:sz w:val="24"/>
                <w:szCs w:val="24"/>
              </w:rPr>
            </w:pPr>
            <w:r w:rsidRPr="00FA4E46">
              <w:rPr>
                <w:rFonts w:ascii="Times New Roman" w:eastAsia="Calibri" w:hAnsi="Times New Roman"/>
                <w:b/>
                <w:i/>
                <w:sz w:val="24"/>
                <w:szCs w:val="24"/>
              </w:rPr>
              <w:t>144</w:t>
            </w:r>
          </w:p>
        </w:tc>
      </w:tr>
      <w:tr w:rsidR="007E2287" w:rsidRPr="00FA4E46" w:rsidTr="0059494E">
        <w:tc>
          <w:tcPr>
            <w:tcW w:w="4071" w:type="pct"/>
            <w:gridSpan w:val="2"/>
          </w:tcPr>
          <w:p w:rsidR="007E2287" w:rsidRPr="00FA4E46" w:rsidRDefault="00A630D2" w:rsidP="00C37227">
            <w:pPr>
              <w:spacing w:after="0" w:line="240" w:lineRule="auto"/>
              <w:rPr>
                <w:rFonts w:ascii="Times New Roman" w:eastAsia="Calibri" w:hAnsi="Times New Roman"/>
                <w:b/>
                <w:bCs/>
                <w:sz w:val="24"/>
                <w:szCs w:val="24"/>
              </w:rPr>
            </w:pPr>
            <w:r w:rsidRPr="00FA4E46">
              <w:rPr>
                <w:rFonts w:ascii="Times New Roman" w:eastAsia="Calibri" w:hAnsi="Times New Roman"/>
                <w:b/>
                <w:bCs/>
                <w:sz w:val="24"/>
                <w:szCs w:val="24"/>
              </w:rPr>
              <w:t>Раздел 1. Обеспечение безопасности плавания судов. Государственный контроль (надзор)</w:t>
            </w:r>
          </w:p>
        </w:tc>
        <w:tc>
          <w:tcPr>
            <w:tcW w:w="929" w:type="pct"/>
            <w:vAlign w:val="center"/>
          </w:tcPr>
          <w:p w:rsidR="007E2287" w:rsidRPr="00FA4E46" w:rsidRDefault="00A630D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1</w:t>
            </w:r>
            <w:r w:rsidR="00193DEA" w:rsidRPr="00FA4E46">
              <w:rPr>
                <w:rFonts w:ascii="Times New Roman" w:eastAsia="Calibri" w:hAnsi="Times New Roman"/>
                <w:b/>
                <w:sz w:val="24"/>
                <w:szCs w:val="24"/>
              </w:rPr>
              <w:t>6</w:t>
            </w:r>
          </w:p>
        </w:tc>
      </w:tr>
      <w:tr w:rsidR="0059494E" w:rsidRPr="00FA4E46" w:rsidTr="00784DD0">
        <w:tc>
          <w:tcPr>
            <w:tcW w:w="1107" w:type="pct"/>
            <w:vMerge w:val="restart"/>
          </w:tcPr>
          <w:p w:rsidR="0059494E" w:rsidRPr="00C37227" w:rsidRDefault="0059494E" w:rsidP="00C37227">
            <w:pPr>
              <w:pStyle w:val="western"/>
              <w:rPr>
                <w:rFonts w:eastAsia="Times New Roman"/>
                <w:color w:val="000000"/>
                <w:lang w:val="ru-RU" w:eastAsia="ru-RU"/>
              </w:rPr>
            </w:pPr>
            <w:r w:rsidRPr="00FA4E46">
              <w:rPr>
                <w:rFonts w:eastAsia="Calibri"/>
                <w:b/>
                <w:bCs/>
                <w:lang w:val="ru-RU"/>
              </w:rPr>
              <w:t xml:space="preserve">Тема 1.1. </w:t>
            </w:r>
            <w:r w:rsidRPr="00C37227">
              <w:rPr>
                <w:rFonts w:eastAsia="Calibri"/>
                <w:lang w:val="ru-RU"/>
              </w:rPr>
              <w:t>Основные понятия в области безопасности плавания судов</w:t>
            </w:r>
          </w:p>
          <w:p w:rsidR="0059494E" w:rsidRPr="00FA4E46" w:rsidRDefault="0059494E" w:rsidP="00C37227">
            <w:pPr>
              <w:spacing w:after="0" w:line="240" w:lineRule="auto"/>
              <w:rPr>
                <w:rFonts w:eastAsia="Calibri"/>
                <w:b/>
                <w:bCs/>
              </w:rPr>
            </w:pPr>
          </w:p>
        </w:tc>
        <w:tc>
          <w:tcPr>
            <w:tcW w:w="2964" w:type="pct"/>
          </w:tcPr>
          <w:p w:rsidR="0059494E" w:rsidRPr="00FA4E46" w:rsidRDefault="0059494E" w:rsidP="00C37227">
            <w:pPr>
              <w:spacing w:after="0" w:line="240" w:lineRule="auto"/>
              <w:rPr>
                <w:rFonts w:ascii="Times New Roman" w:eastAsia="Calibri" w:hAnsi="Times New Roman"/>
                <w:b/>
                <w:bCs/>
                <w:sz w:val="24"/>
                <w:szCs w:val="24"/>
              </w:rPr>
            </w:pPr>
            <w:r w:rsidRPr="00FA4E46">
              <w:rPr>
                <w:rFonts w:ascii="Times New Roman" w:eastAsia="Calibri" w:hAnsi="Times New Roman"/>
                <w:b/>
                <w:bCs/>
                <w:sz w:val="24"/>
                <w:szCs w:val="24"/>
              </w:rPr>
              <w:t>Содержание</w:t>
            </w:r>
          </w:p>
        </w:tc>
        <w:tc>
          <w:tcPr>
            <w:tcW w:w="929" w:type="pct"/>
            <w:vAlign w:val="center"/>
          </w:tcPr>
          <w:p w:rsidR="0059494E" w:rsidRPr="00FA4E46" w:rsidRDefault="0038389C"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59494E" w:rsidRPr="00FA4E46" w:rsidTr="00784DD0">
        <w:tc>
          <w:tcPr>
            <w:tcW w:w="1107" w:type="pct"/>
            <w:vMerge/>
          </w:tcPr>
          <w:p w:rsidR="0059494E" w:rsidRPr="00FA4E46" w:rsidRDefault="0059494E" w:rsidP="00C37227">
            <w:pPr>
              <w:spacing w:after="0" w:line="240" w:lineRule="auto"/>
              <w:ind w:firstLine="709"/>
              <w:rPr>
                <w:rFonts w:ascii="Times New Roman" w:eastAsia="Calibri" w:hAnsi="Times New Roman"/>
                <w:b/>
                <w:bCs/>
                <w:sz w:val="24"/>
                <w:szCs w:val="24"/>
              </w:rPr>
            </w:pPr>
          </w:p>
        </w:tc>
        <w:tc>
          <w:tcPr>
            <w:tcW w:w="2964" w:type="pct"/>
          </w:tcPr>
          <w:p w:rsidR="0059494E" w:rsidRPr="00FA4E46" w:rsidRDefault="0059494E" w:rsidP="00C37227">
            <w:pPr>
              <w:pStyle w:val="western"/>
              <w:rPr>
                <w:lang w:val="ru-RU"/>
              </w:rPr>
            </w:pPr>
            <w:r w:rsidRPr="00FA4E46">
              <w:rPr>
                <w:b/>
                <w:bCs/>
                <w:lang w:val="ru-RU"/>
              </w:rPr>
              <w:t xml:space="preserve">1. </w:t>
            </w:r>
            <w:r w:rsidRPr="00FA4E46">
              <w:rPr>
                <w:lang w:val="ru-RU"/>
              </w:rPr>
              <w:t>Введение. Основные понятия: безопасность плавания судов, безопасность судоходства и безопасная эксплуатация судов</w:t>
            </w:r>
          </w:p>
        </w:tc>
        <w:tc>
          <w:tcPr>
            <w:tcW w:w="929" w:type="pct"/>
            <w:vMerge w:val="restart"/>
            <w:vAlign w:val="center"/>
          </w:tcPr>
          <w:p w:rsidR="0059494E" w:rsidRPr="00FA4E46" w:rsidRDefault="0038389C"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59494E" w:rsidRPr="00FA4E46" w:rsidTr="00784DD0">
        <w:tc>
          <w:tcPr>
            <w:tcW w:w="1107" w:type="pct"/>
            <w:vMerge/>
          </w:tcPr>
          <w:p w:rsidR="0059494E" w:rsidRPr="00FA4E46" w:rsidRDefault="0059494E" w:rsidP="00C37227">
            <w:pPr>
              <w:spacing w:after="0" w:line="240" w:lineRule="auto"/>
              <w:ind w:firstLine="709"/>
              <w:rPr>
                <w:rFonts w:ascii="Times New Roman" w:eastAsia="Calibri" w:hAnsi="Times New Roman"/>
                <w:b/>
                <w:bCs/>
                <w:sz w:val="24"/>
                <w:szCs w:val="24"/>
              </w:rPr>
            </w:pPr>
          </w:p>
        </w:tc>
        <w:tc>
          <w:tcPr>
            <w:tcW w:w="2964" w:type="pct"/>
          </w:tcPr>
          <w:p w:rsidR="0059494E" w:rsidRPr="00FA4E46" w:rsidRDefault="0059494E" w:rsidP="00C37227">
            <w:pPr>
              <w:pStyle w:val="western"/>
              <w:rPr>
                <w:lang w:val="ru-RU"/>
              </w:rPr>
            </w:pPr>
            <w:r w:rsidRPr="00FA4E46">
              <w:rPr>
                <w:b/>
                <w:bCs/>
                <w:lang w:val="ru-RU"/>
              </w:rPr>
              <w:t xml:space="preserve">2. </w:t>
            </w:r>
            <w:r w:rsidRPr="00FA4E46">
              <w:rPr>
                <w:lang w:val="ru-RU"/>
              </w:rPr>
              <w:t>Обеспечение безопасности судоходства. Подготовка судна к плаванию</w:t>
            </w:r>
          </w:p>
        </w:tc>
        <w:tc>
          <w:tcPr>
            <w:tcW w:w="929" w:type="pct"/>
            <w:vMerge/>
            <w:vAlign w:val="center"/>
          </w:tcPr>
          <w:p w:rsidR="0059494E" w:rsidRPr="00FA4E46" w:rsidRDefault="0059494E" w:rsidP="00C37227">
            <w:pPr>
              <w:suppressAutoHyphens/>
              <w:spacing w:after="0" w:line="240" w:lineRule="auto"/>
              <w:jc w:val="center"/>
              <w:rPr>
                <w:rFonts w:ascii="Times New Roman" w:eastAsia="Calibri" w:hAnsi="Times New Roman"/>
                <w:b/>
                <w:sz w:val="24"/>
                <w:szCs w:val="24"/>
              </w:rPr>
            </w:pPr>
          </w:p>
        </w:tc>
      </w:tr>
      <w:tr w:rsidR="0059494E" w:rsidRPr="00FA4E46" w:rsidTr="00784DD0">
        <w:trPr>
          <w:trHeight w:val="282"/>
        </w:trPr>
        <w:tc>
          <w:tcPr>
            <w:tcW w:w="1107" w:type="pct"/>
            <w:vMerge/>
          </w:tcPr>
          <w:p w:rsidR="0059494E" w:rsidRPr="00FA4E46" w:rsidRDefault="0059494E" w:rsidP="00C37227">
            <w:pPr>
              <w:spacing w:after="0" w:line="240" w:lineRule="auto"/>
              <w:ind w:firstLine="709"/>
              <w:rPr>
                <w:rFonts w:ascii="Times New Roman" w:eastAsia="Calibri" w:hAnsi="Times New Roman"/>
                <w:b/>
                <w:bCs/>
                <w:sz w:val="24"/>
                <w:szCs w:val="24"/>
              </w:rPr>
            </w:pPr>
          </w:p>
        </w:tc>
        <w:tc>
          <w:tcPr>
            <w:tcW w:w="2964" w:type="pct"/>
          </w:tcPr>
          <w:p w:rsidR="0059494E" w:rsidRPr="00FA4E46" w:rsidRDefault="0059494E" w:rsidP="00C37227">
            <w:pPr>
              <w:suppressAutoHyphens/>
              <w:spacing w:after="0" w:line="240" w:lineRule="auto"/>
              <w:rPr>
                <w:rFonts w:ascii="Times New Roman" w:eastAsia="Calibri" w:hAnsi="Times New Roman"/>
                <w:b/>
                <w:sz w:val="24"/>
                <w:szCs w:val="24"/>
              </w:rPr>
            </w:pPr>
            <w:r w:rsidRPr="00FA4E46">
              <w:rPr>
                <w:rFonts w:ascii="Times New Roman" w:eastAsia="Calibri" w:hAnsi="Times New Roman"/>
                <w:b/>
                <w:bCs/>
                <w:sz w:val="24"/>
                <w:szCs w:val="24"/>
              </w:rPr>
              <w:t>В том числе практических занятий</w:t>
            </w:r>
          </w:p>
        </w:tc>
        <w:tc>
          <w:tcPr>
            <w:tcW w:w="929" w:type="pct"/>
            <w:vAlign w:val="center"/>
          </w:tcPr>
          <w:p w:rsidR="0059494E" w:rsidRPr="00FA4E46" w:rsidRDefault="0059494E"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59494E" w:rsidRPr="00FA4E46" w:rsidTr="00784DD0">
        <w:trPr>
          <w:trHeight w:val="85"/>
        </w:trPr>
        <w:tc>
          <w:tcPr>
            <w:tcW w:w="1107" w:type="pct"/>
            <w:vMerge w:val="restart"/>
          </w:tcPr>
          <w:p w:rsidR="0059494E" w:rsidRPr="00FA4E46" w:rsidRDefault="0059494E" w:rsidP="00C37227">
            <w:pPr>
              <w:pStyle w:val="western"/>
              <w:rPr>
                <w:rFonts w:eastAsia="Calibri"/>
                <w:b/>
                <w:bCs/>
                <w:lang w:val="ru-RU"/>
              </w:rPr>
            </w:pPr>
            <w:r w:rsidRPr="00FA4E46">
              <w:rPr>
                <w:rFonts w:eastAsia="Calibri"/>
                <w:b/>
                <w:bCs/>
                <w:lang w:val="ru-RU"/>
              </w:rPr>
              <w:t xml:space="preserve">Тема 1.2. </w:t>
            </w:r>
            <w:r w:rsidRPr="00C37227">
              <w:rPr>
                <w:rFonts w:eastAsia="Times New Roman"/>
                <w:bCs/>
                <w:color w:val="000000"/>
                <w:lang w:val="ru-RU" w:eastAsia="ru-RU"/>
              </w:rPr>
              <w:t>Правовые основы обеспечения безопасности плавания судов</w:t>
            </w:r>
          </w:p>
        </w:tc>
        <w:tc>
          <w:tcPr>
            <w:tcW w:w="2964" w:type="pct"/>
          </w:tcPr>
          <w:p w:rsidR="0059494E" w:rsidRPr="00FA4E46" w:rsidRDefault="0059494E" w:rsidP="00C37227">
            <w:pPr>
              <w:widowControl w:val="0"/>
              <w:autoSpaceDE w:val="0"/>
              <w:autoSpaceDN w:val="0"/>
              <w:spacing w:after="0" w:line="240" w:lineRule="auto"/>
              <w:rPr>
                <w:rFonts w:ascii="Times New Roman" w:hAnsi="Times New Roman"/>
                <w:b/>
                <w:sz w:val="24"/>
                <w:szCs w:val="24"/>
              </w:rPr>
            </w:pPr>
            <w:r w:rsidRPr="00FA4E46">
              <w:rPr>
                <w:rFonts w:ascii="Times New Roman" w:hAnsi="Times New Roman"/>
                <w:b/>
                <w:sz w:val="24"/>
                <w:szCs w:val="24"/>
              </w:rPr>
              <w:t>Содержание</w:t>
            </w:r>
          </w:p>
        </w:tc>
        <w:tc>
          <w:tcPr>
            <w:tcW w:w="929" w:type="pct"/>
            <w:vAlign w:val="center"/>
          </w:tcPr>
          <w:p w:rsidR="0059494E" w:rsidRPr="00FA4E46" w:rsidRDefault="00193DE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59494E" w:rsidRPr="00FA4E46" w:rsidTr="00784DD0">
        <w:tc>
          <w:tcPr>
            <w:tcW w:w="1107" w:type="pct"/>
            <w:vMerge/>
          </w:tcPr>
          <w:p w:rsidR="0059494E" w:rsidRPr="00FA4E46" w:rsidRDefault="0059494E" w:rsidP="00C37227">
            <w:pPr>
              <w:spacing w:after="0" w:line="240" w:lineRule="auto"/>
              <w:ind w:firstLine="709"/>
              <w:rPr>
                <w:rFonts w:ascii="Times New Roman" w:eastAsia="Calibri" w:hAnsi="Times New Roman"/>
                <w:b/>
                <w:bCs/>
                <w:sz w:val="24"/>
                <w:szCs w:val="24"/>
              </w:rPr>
            </w:pPr>
          </w:p>
        </w:tc>
        <w:tc>
          <w:tcPr>
            <w:tcW w:w="2964" w:type="pct"/>
          </w:tcPr>
          <w:p w:rsidR="0059494E" w:rsidRPr="00FA4E46" w:rsidRDefault="0059494E" w:rsidP="00C37227">
            <w:pPr>
              <w:pStyle w:val="western"/>
              <w:rPr>
                <w:lang w:val="ru-RU"/>
              </w:rPr>
            </w:pPr>
            <w:r w:rsidRPr="00FA4E46">
              <w:rPr>
                <w:b/>
                <w:bCs/>
                <w:lang w:val="ru-RU"/>
              </w:rPr>
              <w:t xml:space="preserve">1. </w:t>
            </w:r>
            <w:r w:rsidRPr="00FA4E46">
              <w:rPr>
                <w:lang w:val="ru-RU"/>
              </w:rPr>
              <w:t>Правовая информация и её структура. Международная морская организация. Краткая характеристика основных международных конвенций и кодексов</w:t>
            </w:r>
          </w:p>
        </w:tc>
        <w:tc>
          <w:tcPr>
            <w:tcW w:w="929" w:type="pct"/>
            <w:vMerge w:val="restart"/>
            <w:vAlign w:val="center"/>
          </w:tcPr>
          <w:p w:rsidR="0059494E" w:rsidRPr="00FA4E46" w:rsidRDefault="00193DE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59494E" w:rsidRPr="00FA4E46" w:rsidTr="00784DD0">
        <w:tc>
          <w:tcPr>
            <w:tcW w:w="1107" w:type="pct"/>
            <w:vMerge/>
          </w:tcPr>
          <w:p w:rsidR="0059494E" w:rsidRPr="00FA4E46" w:rsidRDefault="0059494E" w:rsidP="00C37227">
            <w:pPr>
              <w:spacing w:after="0" w:line="240" w:lineRule="auto"/>
              <w:ind w:firstLine="709"/>
              <w:rPr>
                <w:rFonts w:ascii="Times New Roman" w:eastAsia="Calibri" w:hAnsi="Times New Roman"/>
                <w:b/>
                <w:bCs/>
                <w:sz w:val="24"/>
                <w:szCs w:val="24"/>
              </w:rPr>
            </w:pPr>
          </w:p>
        </w:tc>
        <w:tc>
          <w:tcPr>
            <w:tcW w:w="2964" w:type="pct"/>
          </w:tcPr>
          <w:p w:rsidR="0059494E" w:rsidRPr="00FA4E46" w:rsidRDefault="0059494E" w:rsidP="00C37227">
            <w:pPr>
              <w:pStyle w:val="western"/>
            </w:pPr>
            <w:r w:rsidRPr="00FA4E46">
              <w:rPr>
                <w:b/>
                <w:bCs/>
                <w:lang w:val="ru-RU"/>
              </w:rPr>
              <w:t xml:space="preserve">2. </w:t>
            </w:r>
            <w:r w:rsidRPr="00FA4E46">
              <w:rPr>
                <w:lang w:val="ru-RU"/>
              </w:rPr>
              <w:t xml:space="preserve">Законодательные акты Российской Федерации в области обеспечения безопасной эксплуатации судов. </w:t>
            </w:r>
            <w:r w:rsidRPr="00FA4E46">
              <w:t>Локальные акты судовладельца</w:t>
            </w:r>
          </w:p>
        </w:tc>
        <w:tc>
          <w:tcPr>
            <w:tcW w:w="929" w:type="pct"/>
            <w:vMerge/>
            <w:vAlign w:val="center"/>
          </w:tcPr>
          <w:p w:rsidR="0059494E" w:rsidRPr="00FA4E46" w:rsidRDefault="0059494E" w:rsidP="00C37227">
            <w:pPr>
              <w:suppressAutoHyphens/>
              <w:spacing w:after="0" w:line="240" w:lineRule="auto"/>
              <w:jc w:val="center"/>
              <w:rPr>
                <w:rFonts w:ascii="Times New Roman" w:eastAsia="Calibri" w:hAnsi="Times New Roman"/>
                <w:b/>
                <w:sz w:val="24"/>
                <w:szCs w:val="24"/>
              </w:rPr>
            </w:pPr>
          </w:p>
        </w:tc>
      </w:tr>
      <w:tr w:rsidR="0059494E" w:rsidRPr="00FA4E46" w:rsidTr="00784DD0">
        <w:tc>
          <w:tcPr>
            <w:tcW w:w="1107" w:type="pct"/>
            <w:vMerge/>
          </w:tcPr>
          <w:p w:rsidR="0059494E" w:rsidRPr="00FA4E46" w:rsidRDefault="0059494E" w:rsidP="00C37227">
            <w:pPr>
              <w:spacing w:after="0" w:line="240" w:lineRule="auto"/>
              <w:ind w:firstLine="709"/>
              <w:rPr>
                <w:rFonts w:ascii="Times New Roman" w:eastAsia="Calibri" w:hAnsi="Times New Roman"/>
                <w:b/>
                <w:bCs/>
                <w:sz w:val="24"/>
                <w:szCs w:val="24"/>
              </w:rPr>
            </w:pPr>
          </w:p>
        </w:tc>
        <w:tc>
          <w:tcPr>
            <w:tcW w:w="2964" w:type="pct"/>
          </w:tcPr>
          <w:p w:rsidR="0059494E" w:rsidRPr="00FA4E46" w:rsidRDefault="0059494E" w:rsidP="00C37227">
            <w:pPr>
              <w:widowControl w:val="0"/>
              <w:autoSpaceDE w:val="0"/>
              <w:autoSpaceDN w:val="0"/>
              <w:spacing w:after="0" w:line="240" w:lineRule="auto"/>
              <w:rPr>
                <w:rFonts w:ascii="Times New Roman" w:eastAsia="Calibri" w:hAnsi="Times New Roman"/>
                <w:sz w:val="24"/>
                <w:szCs w:val="24"/>
              </w:rPr>
            </w:pPr>
            <w:r w:rsidRPr="00FA4E46">
              <w:rPr>
                <w:rFonts w:ascii="Times New Roman" w:eastAsia="Calibri" w:hAnsi="Times New Roman"/>
                <w:b/>
                <w:bCs/>
                <w:sz w:val="24"/>
                <w:szCs w:val="24"/>
              </w:rPr>
              <w:t>В том числе практических занятий</w:t>
            </w:r>
          </w:p>
        </w:tc>
        <w:tc>
          <w:tcPr>
            <w:tcW w:w="929" w:type="pct"/>
            <w:vAlign w:val="center"/>
          </w:tcPr>
          <w:p w:rsidR="0059494E" w:rsidRPr="00FA4E46" w:rsidRDefault="0059494E"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59494E" w:rsidRPr="00FA4E46" w:rsidTr="00784DD0">
        <w:tc>
          <w:tcPr>
            <w:tcW w:w="1107" w:type="pct"/>
            <w:vMerge w:val="restart"/>
          </w:tcPr>
          <w:p w:rsidR="0059494E" w:rsidRPr="00C37227" w:rsidRDefault="0059494E" w:rsidP="00C37227">
            <w:pPr>
              <w:spacing w:after="0" w:line="240" w:lineRule="auto"/>
              <w:rPr>
                <w:rFonts w:ascii="Times New Roman" w:hAnsi="Times New Roman"/>
                <w:bCs/>
                <w:color w:val="000000"/>
                <w:sz w:val="24"/>
                <w:szCs w:val="24"/>
              </w:rPr>
            </w:pPr>
            <w:r w:rsidRPr="00FA4E46">
              <w:rPr>
                <w:rFonts w:ascii="Times New Roman" w:hAnsi="Times New Roman"/>
                <w:b/>
                <w:bCs/>
                <w:color w:val="000000"/>
                <w:sz w:val="24"/>
                <w:szCs w:val="24"/>
              </w:rPr>
              <w:t xml:space="preserve">Тема 1.3. </w:t>
            </w:r>
            <w:r w:rsidRPr="00C37227">
              <w:rPr>
                <w:rFonts w:ascii="Times New Roman" w:hAnsi="Times New Roman"/>
                <w:bCs/>
                <w:color w:val="000000"/>
                <w:sz w:val="24"/>
                <w:szCs w:val="24"/>
              </w:rPr>
              <w:t>Судовые документы и документация. Требования к членам экипажа</w:t>
            </w:r>
          </w:p>
          <w:p w:rsidR="0059494E" w:rsidRPr="00FA4E46" w:rsidRDefault="0059494E" w:rsidP="00C37227">
            <w:pPr>
              <w:spacing w:after="0" w:line="240" w:lineRule="auto"/>
              <w:ind w:firstLine="709"/>
              <w:rPr>
                <w:rFonts w:ascii="Times New Roman" w:eastAsia="Calibri" w:hAnsi="Times New Roman"/>
                <w:b/>
                <w:bCs/>
                <w:sz w:val="24"/>
                <w:szCs w:val="24"/>
              </w:rPr>
            </w:pPr>
          </w:p>
        </w:tc>
        <w:tc>
          <w:tcPr>
            <w:tcW w:w="2964" w:type="pct"/>
          </w:tcPr>
          <w:p w:rsidR="0059494E" w:rsidRPr="00FA4E46" w:rsidRDefault="0059494E" w:rsidP="00C37227">
            <w:pPr>
              <w:pStyle w:val="western"/>
            </w:pPr>
            <w:r w:rsidRPr="00FA4E46">
              <w:rPr>
                <w:b/>
                <w:bCs/>
              </w:rPr>
              <w:t>Содержание</w:t>
            </w:r>
          </w:p>
        </w:tc>
        <w:tc>
          <w:tcPr>
            <w:tcW w:w="929" w:type="pct"/>
            <w:vAlign w:val="center"/>
          </w:tcPr>
          <w:p w:rsidR="0059494E" w:rsidRPr="00FA4E46" w:rsidRDefault="0059494E"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59494E" w:rsidRPr="00FA4E46" w:rsidTr="00784DD0">
        <w:tc>
          <w:tcPr>
            <w:tcW w:w="1107" w:type="pct"/>
            <w:vMerge/>
          </w:tcPr>
          <w:p w:rsidR="0059494E" w:rsidRPr="00FA4E46" w:rsidRDefault="0059494E" w:rsidP="00C37227">
            <w:pPr>
              <w:spacing w:after="0" w:line="240" w:lineRule="auto"/>
              <w:ind w:firstLine="709"/>
              <w:rPr>
                <w:rFonts w:ascii="Times New Roman" w:eastAsia="Calibri" w:hAnsi="Times New Roman"/>
                <w:b/>
                <w:bCs/>
                <w:sz w:val="24"/>
                <w:szCs w:val="24"/>
              </w:rPr>
            </w:pPr>
          </w:p>
        </w:tc>
        <w:tc>
          <w:tcPr>
            <w:tcW w:w="2964" w:type="pct"/>
          </w:tcPr>
          <w:p w:rsidR="0059494E" w:rsidRPr="00FA4E46" w:rsidRDefault="0059494E" w:rsidP="00C37227">
            <w:pPr>
              <w:pStyle w:val="western"/>
            </w:pPr>
            <w:r w:rsidRPr="00FA4E46">
              <w:rPr>
                <w:b/>
                <w:bCs/>
                <w:lang w:val="ru-RU"/>
              </w:rPr>
              <w:t xml:space="preserve">1. </w:t>
            </w:r>
            <w:r w:rsidRPr="00FA4E46">
              <w:rPr>
                <w:lang w:val="ru-RU"/>
              </w:rPr>
              <w:t xml:space="preserve">Обязательные судовые документы. Ведение и хранение судового журнала. </w:t>
            </w:r>
            <w:r w:rsidRPr="00FA4E46">
              <w:t>Судовая роль</w:t>
            </w:r>
          </w:p>
        </w:tc>
        <w:tc>
          <w:tcPr>
            <w:tcW w:w="929" w:type="pct"/>
            <w:vMerge w:val="restart"/>
            <w:vAlign w:val="center"/>
          </w:tcPr>
          <w:p w:rsidR="0059494E" w:rsidRPr="00FA4E46" w:rsidRDefault="0059494E"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59494E" w:rsidRPr="00FA4E46" w:rsidTr="00784DD0">
        <w:tc>
          <w:tcPr>
            <w:tcW w:w="1107" w:type="pct"/>
            <w:vMerge/>
          </w:tcPr>
          <w:p w:rsidR="0059494E" w:rsidRPr="00FA4E46" w:rsidRDefault="0059494E" w:rsidP="00C37227">
            <w:pPr>
              <w:spacing w:after="0" w:line="240" w:lineRule="auto"/>
              <w:ind w:firstLine="709"/>
              <w:rPr>
                <w:rFonts w:ascii="Times New Roman" w:eastAsia="Calibri" w:hAnsi="Times New Roman"/>
                <w:b/>
                <w:bCs/>
                <w:sz w:val="24"/>
                <w:szCs w:val="24"/>
              </w:rPr>
            </w:pPr>
          </w:p>
        </w:tc>
        <w:tc>
          <w:tcPr>
            <w:tcW w:w="2964" w:type="pct"/>
          </w:tcPr>
          <w:p w:rsidR="0059494E" w:rsidRPr="00FA4E46" w:rsidRDefault="0059494E" w:rsidP="00C37227">
            <w:pPr>
              <w:pStyle w:val="western"/>
              <w:rPr>
                <w:lang w:val="ru-RU"/>
              </w:rPr>
            </w:pPr>
            <w:r w:rsidRPr="00FA4E46">
              <w:rPr>
                <w:b/>
                <w:bCs/>
                <w:lang w:val="ru-RU"/>
              </w:rPr>
              <w:t xml:space="preserve">2. </w:t>
            </w:r>
            <w:r w:rsidRPr="00FA4E46">
              <w:rPr>
                <w:lang w:val="ru-RU"/>
              </w:rPr>
              <w:t>Требования к членам экипажа. Квалификационные испытания</w:t>
            </w:r>
          </w:p>
        </w:tc>
        <w:tc>
          <w:tcPr>
            <w:tcW w:w="929" w:type="pct"/>
            <w:vMerge/>
            <w:vAlign w:val="center"/>
          </w:tcPr>
          <w:p w:rsidR="0059494E" w:rsidRPr="00FA4E46" w:rsidRDefault="0059494E" w:rsidP="00C37227">
            <w:pPr>
              <w:suppressAutoHyphens/>
              <w:spacing w:after="0" w:line="240" w:lineRule="auto"/>
              <w:jc w:val="center"/>
              <w:rPr>
                <w:rFonts w:ascii="Times New Roman" w:eastAsia="Calibri" w:hAnsi="Times New Roman"/>
                <w:b/>
                <w:sz w:val="24"/>
                <w:szCs w:val="24"/>
              </w:rPr>
            </w:pPr>
          </w:p>
        </w:tc>
      </w:tr>
      <w:tr w:rsidR="0059494E" w:rsidRPr="00FA4E46" w:rsidTr="00784DD0">
        <w:trPr>
          <w:trHeight w:val="239"/>
        </w:trPr>
        <w:tc>
          <w:tcPr>
            <w:tcW w:w="1107" w:type="pct"/>
            <w:vMerge/>
          </w:tcPr>
          <w:p w:rsidR="0059494E" w:rsidRPr="00FA4E46" w:rsidRDefault="0059494E" w:rsidP="00C37227">
            <w:pPr>
              <w:spacing w:after="0" w:line="240" w:lineRule="auto"/>
              <w:ind w:firstLine="709"/>
              <w:rPr>
                <w:rFonts w:ascii="Times New Roman" w:eastAsia="Calibri" w:hAnsi="Times New Roman"/>
                <w:b/>
                <w:bCs/>
                <w:sz w:val="24"/>
                <w:szCs w:val="24"/>
              </w:rPr>
            </w:pPr>
          </w:p>
        </w:tc>
        <w:tc>
          <w:tcPr>
            <w:tcW w:w="2964" w:type="pct"/>
          </w:tcPr>
          <w:p w:rsidR="0059494E" w:rsidRPr="00FA4E46" w:rsidRDefault="0059494E" w:rsidP="00C37227">
            <w:pPr>
              <w:pStyle w:val="western"/>
              <w:rPr>
                <w:lang w:val="ru-RU"/>
              </w:rPr>
            </w:pPr>
            <w:r w:rsidRPr="00FA4E46">
              <w:rPr>
                <w:b/>
                <w:bCs/>
                <w:lang w:val="ru-RU"/>
              </w:rPr>
              <w:t>В том числе практических занятий</w:t>
            </w:r>
          </w:p>
        </w:tc>
        <w:tc>
          <w:tcPr>
            <w:tcW w:w="929" w:type="pct"/>
            <w:vAlign w:val="center"/>
          </w:tcPr>
          <w:p w:rsidR="0059494E" w:rsidRPr="00FA4E46" w:rsidRDefault="006E0CD8"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E0CD8" w:rsidRPr="00FA4E46" w:rsidTr="00784DD0">
        <w:tc>
          <w:tcPr>
            <w:tcW w:w="1107" w:type="pct"/>
            <w:vMerge w:val="restart"/>
          </w:tcPr>
          <w:p w:rsidR="006165E7" w:rsidRPr="00C37227" w:rsidRDefault="006165E7" w:rsidP="00C37227">
            <w:pPr>
              <w:spacing w:after="0" w:line="240" w:lineRule="auto"/>
              <w:rPr>
                <w:rFonts w:ascii="Times New Roman" w:hAnsi="Times New Roman"/>
                <w:bCs/>
                <w:color w:val="000000"/>
                <w:sz w:val="24"/>
                <w:szCs w:val="24"/>
              </w:rPr>
            </w:pPr>
            <w:r w:rsidRPr="00FA4E46">
              <w:rPr>
                <w:rFonts w:ascii="Times New Roman" w:hAnsi="Times New Roman"/>
                <w:b/>
                <w:bCs/>
                <w:color w:val="000000"/>
                <w:sz w:val="24"/>
                <w:szCs w:val="24"/>
              </w:rPr>
              <w:t xml:space="preserve">Тема 1.4. </w:t>
            </w:r>
            <w:r w:rsidRPr="00C37227">
              <w:rPr>
                <w:rFonts w:ascii="Times New Roman" w:hAnsi="Times New Roman"/>
                <w:bCs/>
                <w:color w:val="000000"/>
                <w:sz w:val="24"/>
                <w:szCs w:val="24"/>
              </w:rPr>
              <w:t>Государственный контроль (надзор)</w:t>
            </w:r>
          </w:p>
          <w:p w:rsidR="006E0CD8" w:rsidRPr="00FA4E46" w:rsidRDefault="006E0CD8" w:rsidP="00C37227">
            <w:pPr>
              <w:spacing w:after="0" w:line="240" w:lineRule="auto"/>
              <w:ind w:firstLine="709"/>
              <w:rPr>
                <w:rFonts w:ascii="Times New Roman" w:eastAsia="Calibri" w:hAnsi="Times New Roman"/>
                <w:b/>
                <w:bCs/>
                <w:sz w:val="24"/>
                <w:szCs w:val="24"/>
              </w:rPr>
            </w:pPr>
          </w:p>
        </w:tc>
        <w:tc>
          <w:tcPr>
            <w:tcW w:w="2964" w:type="pct"/>
          </w:tcPr>
          <w:p w:rsidR="006E0CD8" w:rsidRPr="00FA4E46" w:rsidRDefault="006E0CD8" w:rsidP="00C37227">
            <w:pPr>
              <w:pStyle w:val="western"/>
            </w:pPr>
            <w:r w:rsidRPr="00FA4E46">
              <w:rPr>
                <w:b/>
                <w:bCs/>
              </w:rPr>
              <w:t>Содержание</w:t>
            </w:r>
          </w:p>
        </w:tc>
        <w:tc>
          <w:tcPr>
            <w:tcW w:w="929" w:type="pct"/>
            <w:vAlign w:val="center"/>
          </w:tcPr>
          <w:p w:rsidR="006E0CD8" w:rsidRPr="00FA4E46" w:rsidRDefault="00193DE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E0CD8" w:rsidRPr="00FA4E46" w:rsidTr="00784DD0">
        <w:tc>
          <w:tcPr>
            <w:tcW w:w="1107" w:type="pct"/>
            <w:vMerge/>
          </w:tcPr>
          <w:p w:rsidR="006E0CD8" w:rsidRPr="00FA4E46" w:rsidRDefault="006E0CD8" w:rsidP="00C37227">
            <w:pPr>
              <w:spacing w:after="0" w:line="240" w:lineRule="auto"/>
              <w:ind w:firstLine="709"/>
              <w:rPr>
                <w:rFonts w:ascii="Times New Roman" w:eastAsia="Calibri" w:hAnsi="Times New Roman"/>
                <w:b/>
                <w:bCs/>
                <w:sz w:val="24"/>
                <w:szCs w:val="24"/>
              </w:rPr>
            </w:pPr>
          </w:p>
        </w:tc>
        <w:tc>
          <w:tcPr>
            <w:tcW w:w="2964" w:type="pct"/>
          </w:tcPr>
          <w:p w:rsidR="006E0CD8" w:rsidRPr="00FA4E46" w:rsidRDefault="006E0CD8" w:rsidP="00C37227">
            <w:pPr>
              <w:pStyle w:val="western"/>
            </w:pPr>
            <w:r w:rsidRPr="00FA4E46">
              <w:rPr>
                <w:b/>
                <w:bCs/>
                <w:lang w:val="ru-RU"/>
              </w:rPr>
              <w:t xml:space="preserve">1. </w:t>
            </w:r>
            <w:r w:rsidRPr="00FA4E46">
              <w:rPr>
                <w:lang w:val="ru-RU"/>
              </w:rPr>
              <w:t xml:space="preserve">Государственный контроль (надзор) - общие понятия. Основания для проведения контрольных (надзорных) мероприятий. </w:t>
            </w:r>
            <w:r w:rsidRPr="00FA4E46">
              <w:t>Виды контрольных (надзорных) мероприятий. Организация проведения контрольных (надзорных) мероприятий</w:t>
            </w:r>
          </w:p>
        </w:tc>
        <w:tc>
          <w:tcPr>
            <w:tcW w:w="929" w:type="pct"/>
            <w:vAlign w:val="center"/>
          </w:tcPr>
          <w:p w:rsidR="006E0CD8" w:rsidRPr="00FA4E46" w:rsidRDefault="00193DE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E0CD8" w:rsidRPr="00FA4E46" w:rsidTr="00784DD0">
        <w:tc>
          <w:tcPr>
            <w:tcW w:w="1107" w:type="pct"/>
            <w:vMerge/>
          </w:tcPr>
          <w:p w:rsidR="006E0CD8" w:rsidRPr="00FA4E46" w:rsidRDefault="006E0CD8" w:rsidP="00C37227">
            <w:pPr>
              <w:spacing w:after="0" w:line="240" w:lineRule="auto"/>
              <w:ind w:firstLine="709"/>
              <w:rPr>
                <w:rFonts w:ascii="Times New Roman" w:eastAsia="Calibri" w:hAnsi="Times New Roman"/>
                <w:b/>
                <w:bCs/>
                <w:sz w:val="24"/>
                <w:szCs w:val="24"/>
              </w:rPr>
            </w:pPr>
          </w:p>
        </w:tc>
        <w:tc>
          <w:tcPr>
            <w:tcW w:w="2964" w:type="pct"/>
          </w:tcPr>
          <w:p w:rsidR="006E0CD8" w:rsidRPr="00FA4E46" w:rsidRDefault="006E0CD8" w:rsidP="00C37227">
            <w:pPr>
              <w:pStyle w:val="western"/>
              <w:rPr>
                <w:lang w:val="ru-RU"/>
              </w:rPr>
            </w:pPr>
            <w:r w:rsidRPr="00FA4E46">
              <w:rPr>
                <w:b/>
                <w:bCs/>
                <w:lang w:val="ru-RU"/>
              </w:rPr>
              <w:t xml:space="preserve">2. </w:t>
            </w:r>
            <w:r w:rsidRPr="00FA4E46">
              <w:rPr>
                <w:lang w:val="ru-RU"/>
              </w:rPr>
              <w:t>Права должностных лиц органа государственного надзора. Составление акта контрольного (надзорного) мероприятия</w:t>
            </w:r>
          </w:p>
        </w:tc>
        <w:tc>
          <w:tcPr>
            <w:tcW w:w="929" w:type="pct"/>
            <w:vAlign w:val="center"/>
          </w:tcPr>
          <w:p w:rsidR="006E0CD8" w:rsidRPr="00FA4E46" w:rsidRDefault="006E0CD8" w:rsidP="00C37227">
            <w:pPr>
              <w:suppressAutoHyphens/>
              <w:spacing w:after="0" w:line="240" w:lineRule="auto"/>
              <w:jc w:val="center"/>
              <w:rPr>
                <w:rFonts w:ascii="Times New Roman" w:eastAsia="Calibri" w:hAnsi="Times New Roman"/>
                <w:b/>
                <w:i/>
                <w:sz w:val="24"/>
                <w:szCs w:val="24"/>
              </w:rPr>
            </w:pPr>
          </w:p>
        </w:tc>
      </w:tr>
      <w:tr w:rsidR="006E0CD8" w:rsidRPr="00FA4E46" w:rsidTr="00784DD0">
        <w:tc>
          <w:tcPr>
            <w:tcW w:w="1107" w:type="pct"/>
            <w:vMerge/>
          </w:tcPr>
          <w:p w:rsidR="006E0CD8" w:rsidRPr="00FA4E46" w:rsidRDefault="006E0CD8" w:rsidP="00C37227">
            <w:pPr>
              <w:spacing w:after="0" w:line="240" w:lineRule="auto"/>
              <w:ind w:firstLine="709"/>
              <w:rPr>
                <w:rFonts w:ascii="Times New Roman" w:eastAsia="Calibri" w:hAnsi="Times New Roman"/>
                <w:b/>
                <w:bCs/>
                <w:sz w:val="24"/>
                <w:szCs w:val="24"/>
              </w:rPr>
            </w:pPr>
          </w:p>
        </w:tc>
        <w:tc>
          <w:tcPr>
            <w:tcW w:w="2964" w:type="pct"/>
          </w:tcPr>
          <w:p w:rsidR="006E0CD8" w:rsidRPr="00FA4E46" w:rsidRDefault="006E0CD8" w:rsidP="00C37227">
            <w:pPr>
              <w:pStyle w:val="western"/>
              <w:rPr>
                <w:lang w:val="ru-RU"/>
              </w:rPr>
            </w:pPr>
            <w:r w:rsidRPr="00FA4E46">
              <w:rPr>
                <w:b/>
                <w:bCs/>
                <w:lang w:val="ru-RU"/>
              </w:rPr>
              <w:t>В том числе практических занятий</w:t>
            </w:r>
          </w:p>
        </w:tc>
        <w:tc>
          <w:tcPr>
            <w:tcW w:w="929" w:type="pct"/>
            <w:vAlign w:val="center"/>
          </w:tcPr>
          <w:p w:rsidR="006E0CD8" w:rsidRPr="00FA4E46" w:rsidRDefault="006165E7"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165E7" w:rsidRPr="00FA4E46" w:rsidTr="00784DD0">
        <w:tc>
          <w:tcPr>
            <w:tcW w:w="1107" w:type="pct"/>
            <w:vMerge w:val="restart"/>
          </w:tcPr>
          <w:p w:rsidR="006165E7" w:rsidRPr="00FA4E46" w:rsidRDefault="006165E7"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1.5. </w:t>
            </w:r>
            <w:r w:rsidRPr="00C37227">
              <w:rPr>
                <w:rFonts w:ascii="Times New Roman" w:hAnsi="Times New Roman"/>
                <w:bCs/>
                <w:color w:val="000000"/>
                <w:sz w:val="24"/>
                <w:szCs w:val="24"/>
              </w:rPr>
              <w:t>Осуществление государственного надзора на водном транспорте</w:t>
            </w:r>
          </w:p>
        </w:tc>
        <w:tc>
          <w:tcPr>
            <w:tcW w:w="2964" w:type="pct"/>
          </w:tcPr>
          <w:p w:rsidR="006165E7" w:rsidRPr="00FA4E46" w:rsidRDefault="006165E7" w:rsidP="00C37227">
            <w:pPr>
              <w:pStyle w:val="western"/>
            </w:pPr>
            <w:r w:rsidRPr="00FA4E46">
              <w:rPr>
                <w:b/>
                <w:bCs/>
              </w:rPr>
              <w:t>Содержание</w:t>
            </w:r>
          </w:p>
        </w:tc>
        <w:tc>
          <w:tcPr>
            <w:tcW w:w="929" w:type="pct"/>
            <w:vAlign w:val="center"/>
          </w:tcPr>
          <w:p w:rsidR="006165E7" w:rsidRPr="00FA4E46" w:rsidRDefault="006165E7"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165E7" w:rsidRPr="00FA4E46" w:rsidTr="00784DD0">
        <w:tc>
          <w:tcPr>
            <w:tcW w:w="1107" w:type="pct"/>
            <w:vMerge/>
          </w:tcPr>
          <w:p w:rsidR="006165E7" w:rsidRPr="00FA4E46" w:rsidRDefault="006165E7" w:rsidP="00C37227">
            <w:pPr>
              <w:spacing w:after="0" w:line="240" w:lineRule="auto"/>
              <w:ind w:firstLine="709"/>
              <w:rPr>
                <w:rFonts w:ascii="Times New Roman" w:eastAsia="Calibri" w:hAnsi="Times New Roman"/>
                <w:b/>
                <w:bCs/>
                <w:sz w:val="24"/>
                <w:szCs w:val="24"/>
              </w:rPr>
            </w:pPr>
          </w:p>
        </w:tc>
        <w:tc>
          <w:tcPr>
            <w:tcW w:w="2964" w:type="pct"/>
          </w:tcPr>
          <w:p w:rsidR="006165E7" w:rsidRPr="00FA4E46" w:rsidRDefault="006165E7" w:rsidP="00C37227">
            <w:pPr>
              <w:pStyle w:val="western"/>
              <w:rPr>
                <w:lang w:val="ru-RU"/>
              </w:rPr>
            </w:pPr>
            <w:r w:rsidRPr="00FA4E46">
              <w:rPr>
                <w:b/>
                <w:bCs/>
                <w:lang w:val="ru-RU"/>
              </w:rPr>
              <w:t xml:space="preserve">1. </w:t>
            </w:r>
            <w:r w:rsidRPr="00FA4E46">
              <w:rPr>
                <w:lang w:val="ru-RU"/>
              </w:rPr>
              <w:t>Цели и предмет государственного надзора. Системы оценки и категории риска. Профилактика рисков. Периодичность проведения плановых контрольных (надзорных) мероприятий. Постоянный рейд и другие виды контрольных мероприятий</w:t>
            </w:r>
          </w:p>
        </w:tc>
        <w:tc>
          <w:tcPr>
            <w:tcW w:w="929" w:type="pct"/>
            <w:vAlign w:val="center"/>
          </w:tcPr>
          <w:p w:rsidR="006165E7" w:rsidRPr="00FA4E46" w:rsidRDefault="006165E7"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165E7" w:rsidRPr="00FA4E46" w:rsidTr="00784DD0">
        <w:tc>
          <w:tcPr>
            <w:tcW w:w="1107" w:type="pct"/>
            <w:vMerge/>
          </w:tcPr>
          <w:p w:rsidR="006165E7" w:rsidRPr="00FA4E46" w:rsidRDefault="006165E7" w:rsidP="00C37227">
            <w:pPr>
              <w:spacing w:after="0" w:line="240" w:lineRule="auto"/>
              <w:ind w:firstLine="709"/>
              <w:rPr>
                <w:rFonts w:ascii="Times New Roman" w:eastAsia="Calibri" w:hAnsi="Times New Roman"/>
                <w:b/>
                <w:bCs/>
                <w:sz w:val="24"/>
                <w:szCs w:val="24"/>
              </w:rPr>
            </w:pPr>
          </w:p>
        </w:tc>
        <w:tc>
          <w:tcPr>
            <w:tcW w:w="2964" w:type="pct"/>
          </w:tcPr>
          <w:p w:rsidR="006165E7" w:rsidRPr="00FA4E46" w:rsidRDefault="006165E7" w:rsidP="00C37227">
            <w:pPr>
              <w:pStyle w:val="western"/>
              <w:rPr>
                <w:lang w:val="ru-RU"/>
              </w:rPr>
            </w:pPr>
            <w:r w:rsidRPr="00FA4E46">
              <w:rPr>
                <w:b/>
                <w:bCs/>
                <w:lang w:val="ru-RU"/>
              </w:rPr>
              <w:t>В том числе практических занятий</w:t>
            </w:r>
          </w:p>
        </w:tc>
        <w:tc>
          <w:tcPr>
            <w:tcW w:w="929" w:type="pct"/>
            <w:vAlign w:val="center"/>
          </w:tcPr>
          <w:p w:rsidR="006165E7" w:rsidRPr="00FA4E46" w:rsidRDefault="006165E7"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F348F" w:rsidRPr="00FA4E46" w:rsidTr="00784DD0">
        <w:tc>
          <w:tcPr>
            <w:tcW w:w="1107" w:type="pct"/>
            <w:vMerge w:val="restart"/>
          </w:tcPr>
          <w:p w:rsidR="006F348F" w:rsidRPr="00FA4E46" w:rsidRDefault="006F348F"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1.6. </w:t>
            </w:r>
            <w:r w:rsidRPr="00C37227">
              <w:rPr>
                <w:rFonts w:ascii="Times New Roman" w:hAnsi="Times New Roman"/>
                <w:bCs/>
                <w:color w:val="000000"/>
                <w:sz w:val="24"/>
                <w:szCs w:val="24"/>
              </w:rPr>
              <w:t>Государственный портовый контроль (ГПК) судов</w:t>
            </w:r>
          </w:p>
        </w:tc>
        <w:tc>
          <w:tcPr>
            <w:tcW w:w="2964" w:type="pct"/>
          </w:tcPr>
          <w:p w:rsidR="006F348F" w:rsidRPr="00FA4E46" w:rsidRDefault="006F348F" w:rsidP="00C37227">
            <w:pPr>
              <w:pStyle w:val="western"/>
            </w:pPr>
            <w:r w:rsidRPr="00FA4E46">
              <w:rPr>
                <w:b/>
                <w:bCs/>
              </w:rPr>
              <w:t>Содержание</w:t>
            </w:r>
          </w:p>
        </w:tc>
        <w:tc>
          <w:tcPr>
            <w:tcW w:w="929" w:type="pct"/>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rPr>
                <w:lang w:val="ru-RU"/>
              </w:rPr>
            </w:pPr>
            <w:r w:rsidRPr="00FA4E46">
              <w:rPr>
                <w:b/>
                <w:bCs/>
                <w:lang w:val="ru-RU"/>
              </w:rPr>
              <w:t xml:space="preserve">1. </w:t>
            </w:r>
            <w:r w:rsidRPr="00FA4E46">
              <w:rPr>
                <w:lang w:val="ru-RU"/>
              </w:rPr>
              <w:t>Назначение, структура и правовая основа ГПК. Права лиц, осуществляющих государственный портовый контроль</w:t>
            </w:r>
          </w:p>
        </w:tc>
        <w:tc>
          <w:tcPr>
            <w:tcW w:w="929" w:type="pct"/>
            <w:vMerge w:val="restart"/>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pPr>
            <w:r w:rsidRPr="00FA4E46">
              <w:rPr>
                <w:b/>
                <w:bCs/>
                <w:lang w:val="ru-RU"/>
              </w:rPr>
              <w:t xml:space="preserve">2. </w:t>
            </w:r>
            <w:r w:rsidRPr="00FA4E46">
              <w:rPr>
                <w:lang w:val="ru-RU"/>
              </w:rPr>
              <w:t xml:space="preserve">Периодичность проверки судов и иных плавучих объектов. Порядок проверки судов и иных плавучих объектов. </w:t>
            </w:r>
            <w:r w:rsidRPr="00FA4E46">
              <w:t>Внеплановые проверки. Перечень нарушений обязательных требований</w:t>
            </w:r>
          </w:p>
        </w:tc>
        <w:tc>
          <w:tcPr>
            <w:tcW w:w="929" w:type="pct"/>
            <w:vMerge/>
            <w:vAlign w:val="center"/>
          </w:tcPr>
          <w:p w:rsidR="006F348F" w:rsidRPr="00FA4E46" w:rsidRDefault="006F348F" w:rsidP="00C37227">
            <w:pPr>
              <w:suppressAutoHyphens/>
              <w:spacing w:after="0" w:line="240" w:lineRule="auto"/>
              <w:jc w:val="center"/>
              <w:rPr>
                <w:rFonts w:ascii="Times New Roman" w:eastAsia="Calibri" w:hAnsi="Times New Roman"/>
                <w:b/>
                <w:i/>
                <w:sz w:val="24"/>
                <w:szCs w:val="24"/>
              </w:rPr>
            </w:pP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rPr>
                <w:lang w:val="ru-RU"/>
              </w:rPr>
            </w:pPr>
            <w:r w:rsidRPr="00FA4E46">
              <w:rPr>
                <w:b/>
                <w:bCs/>
                <w:lang w:val="ru-RU"/>
              </w:rPr>
              <w:t>В том числе практических занятий</w:t>
            </w:r>
          </w:p>
        </w:tc>
        <w:tc>
          <w:tcPr>
            <w:tcW w:w="929" w:type="pct"/>
            <w:vAlign w:val="center"/>
          </w:tcPr>
          <w:p w:rsidR="006F348F" w:rsidRPr="00FA4E46" w:rsidRDefault="006F348F" w:rsidP="00C37227">
            <w:pPr>
              <w:suppressAutoHyphens/>
              <w:spacing w:after="0" w:line="240" w:lineRule="auto"/>
              <w:jc w:val="center"/>
              <w:rPr>
                <w:rFonts w:ascii="Times New Roman" w:eastAsia="Calibri" w:hAnsi="Times New Roman"/>
                <w:b/>
                <w:i/>
                <w:sz w:val="24"/>
                <w:szCs w:val="24"/>
                <w:lang w:val="en-US"/>
              </w:rPr>
            </w:pPr>
            <w:r w:rsidRPr="00FA4E46">
              <w:rPr>
                <w:rFonts w:ascii="Times New Roman" w:eastAsia="Calibri" w:hAnsi="Times New Roman"/>
                <w:b/>
                <w:i/>
                <w:sz w:val="24"/>
                <w:szCs w:val="24"/>
                <w:lang w:val="en-US"/>
              </w:rPr>
              <w:t>-</w:t>
            </w:r>
          </w:p>
        </w:tc>
      </w:tr>
      <w:tr w:rsidR="006F348F" w:rsidRPr="00FA4E46" w:rsidTr="006F348F">
        <w:tc>
          <w:tcPr>
            <w:tcW w:w="4071" w:type="pct"/>
            <w:gridSpan w:val="2"/>
          </w:tcPr>
          <w:p w:rsidR="006F348F" w:rsidRPr="00FA4E46" w:rsidRDefault="006F348F"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Примерная тематика самостоятельной учебной работы при изучении раздела 1</w:t>
            </w:r>
          </w:p>
        </w:tc>
        <w:tc>
          <w:tcPr>
            <w:tcW w:w="929" w:type="pct"/>
            <w:vAlign w:val="center"/>
          </w:tcPr>
          <w:p w:rsidR="006F348F" w:rsidRPr="00FA4E46" w:rsidRDefault="006F348F" w:rsidP="00C37227">
            <w:pPr>
              <w:suppressAutoHyphens/>
              <w:spacing w:after="0" w:line="240" w:lineRule="auto"/>
              <w:jc w:val="center"/>
              <w:rPr>
                <w:rFonts w:ascii="Times New Roman" w:eastAsia="Calibri" w:hAnsi="Times New Roman"/>
                <w:b/>
                <w:i/>
                <w:sz w:val="24"/>
                <w:szCs w:val="24"/>
                <w:lang w:val="en-US"/>
              </w:rPr>
            </w:pPr>
            <w:r w:rsidRPr="00FA4E46">
              <w:rPr>
                <w:rFonts w:ascii="Times New Roman" w:eastAsia="Calibri" w:hAnsi="Times New Roman"/>
                <w:b/>
                <w:i/>
                <w:sz w:val="24"/>
                <w:szCs w:val="24"/>
                <w:lang w:val="en-US"/>
              </w:rPr>
              <w:t>-</w:t>
            </w:r>
          </w:p>
        </w:tc>
      </w:tr>
      <w:tr w:rsidR="006F348F" w:rsidRPr="00FA4E46" w:rsidTr="006F348F">
        <w:tc>
          <w:tcPr>
            <w:tcW w:w="4071" w:type="pct"/>
            <w:gridSpan w:val="2"/>
          </w:tcPr>
          <w:p w:rsidR="006F348F" w:rsidRPr="00FA4E46" w:rsidRDefault="006F348F" w:rsidP="00C37227">
            <w:pPr>
              <w:pStyle w:val="western"/>
              <w:rPr>
                <w:lang w:val="ru-RU"/>
              </w:rPr>
            </w:pPr>
            <w:r w:rsidRPr="00FA4E46">
              <w:rPr>
                <w:b/>
                <w:bCs/>
                <w:lang w:val="ru-RU"/>
              </w:rPr>
              <w:t>Учебная практика раздела 1</w:t>
            </w:r>
          </w:p>
          <w:p w:rsidR="006F348F" w:rsidRPr="00FA4E46" w:rsidRDefault="006F348F" w:rsidP="00C37227">
            <w:pPr>
              <w:pStyle w:val="western"/>
              <w:rPr>
                <w:lang w:val="ru-RU"/>
              </w:rPr>
            </w:pPr>
            <w:r w:rsidRPr="00FA4E46">
              <w:rPr>
                <w:b/>
                <w:bCs/>
                <w:lang w:val="ru-RU"/>
              </w:rPr>
              <w:t>Виды работ</w:t>
            </w:r>
          </w:p>
          <w:p w:rsidR="006F348F" w:rsidRPr="00FA4E46" w:rsidRDefault="006F348F" w:rsidP="00C37227">
            <w:pPr>
              <w:pStyle w:val="western"/>
              <w:rPr>
                <w:lang w:val="ru-RU"/>
              </w:rPr>
            </w:pPr>
            <w:r w:rsidRPr="00FA4E46">
              <w:rPr>
                <w:b/>
                <w:bCs/>
                <w:lang w:val="ru-RU"/>
              </w:rPr>
              <w:t xml:space="preserve">1. </w:t>
            </w:r>
            <w:r w:rsidRPr="00FA4E46">
              <w:rPr>
                <w:lang w:val="ru-RU"/>
              </w:rPr>
              <w:t>Ознакомление с документами в области безопасности плавания судна</w:t>
            </w:r>
          </w:p>
        </w:tc>
        <w:tc>
          <w:tcPr>
            <w:tcW w:w="929" w:type="pct"/>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F348F" w:rsidRPr="00FA4E46" w:rsidTr="006F348F">
        <w:tc>
          <w:tcPr>
            <w:tcW w:w="4071" w:type="pct"/>
            <w:gridSpan w:val="2"/>
          </w:tcPr>
          <w:p w:rsidR="006F348F" w:rsidRPr="00FA4E46" w:rsidRDefault="006F348F" w:rsidP="00C37227">
            <w:pPr>
              <w:pStyle w:val="western"/>
              <w:rPr>
                <w:lang w:val="ru-RU"/>
              </w:rPr>
            </w:pPr>
            <w:r w:rsidRPr="00FA4E46">
              <w:rPr>
                <w:b/>
                <w:bCs/>
                <w:lang w:val="ru-RU"/>
              </w:rPr>
              <w:t>Производственная практика раздела 1</w:t>
            </w:r>
          </w:p>
          <w:p w:rsidR="006F348F" w:rsidRPr="00FA4E46" w:rsidRDefault="006F348F" w:rsidP="00C37227">
            <w:pPr>
              <w:pStyle w:val="western"/>
              <w:rPr>
                <w:lang w:val="ru-RU"/>
              </w:rPr>
            </w:pPr>
            <w:r w:rsidRPr="00FA4E46">
              <w:rPr>
                <w:b/>
                <w:bCs/>
                <w:lang w:val="ru-RU"/>
              </w:rPr>
              <w:t>Виды работ</w:t>
            </w:r>
          </w:p>
          <w:p w:rsidR="006F348F" w:rsidRPr="00FA4E46" w:rsidRDefault="006F348F" w:rsidP="00C37227">
            <w:pPr>
              <w:pStyle w:val="western"/>
              <w:rPr>
                <w:lang w:val="ru-RU"/>
              </w:rPr>
            </w:pPr>
            <w:r w:rsidRPr="00FA4E46">
              <w:rPr>
                <w:b/>
                <w:bCs/>
                <w:lang w:val="ru-RU"/>
              </w:rPr>
              <w:t xml:space="preserve">1. </w:t>
            </w:r>
            <w:r w:rsidRPr="00FA4E46">
              <w:rPr>
                <w:lang w:val="ru-RU"/>
              </w:rPr>
              <w:t>Ознакомление с документами в области безопасности плавания судна.</w:t>
            </w:r>
          </w:p>
          <w:p w:rsidR="006F348F" w:rsidRPr="00FA4E46" w:rsidRDefault="006F348F" w:rsidP="00C37227">
            <w:pPr>
              <w:pStyle w:val="western"/>
              <w:rPr>
                <w:lang w:val="ru-RU"/>
              </w:rPr>
            </w:pPr>
            <w:r w:rsidRPr="00FA4E46">
              <w:rPr>
                <w:b/>
                <w:bCs/>
                <w:lang w:val="ru-RU"/>
              </w:rPr>
              <w:t xml:space="preserve">2. </w:t>
            </w:r>
            <w:r w:rsidRPr="00FA4E46">
              <w:rPr>
                <w:lang w:val="ru-RU"/>
              </w:rPr>
              <w:t>Участие в подготовке судовых документов в области безопасности плавания судна</w:t>
            </w:r>
          </w:p>
        </w:tc>
        <w:tc>
          <w:tcPr>
            <w:tcW w:w="929" w:type="pct"/>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w:t>
            </w:r>
          </w:p>
        </w:tc>
      </w:tr>
      <w:tr w:rsidR="006F348F" w:rsidRPr="00FA4E46" w:rsidTr="006F348F">
        <w:tc>
          <w:tcPr>
            <w:tcW w:w="4071" w:type="pct"/>
            <w:gridSpan w:val="2"/>
          </w:tcPr>
          <w:p w:rsidR="006F348F" w:rsidRPr="00FA4E46" w:rsidRDefault="006F348F" w:rsidP="00C37227">
            <w:pPr>
              <w:pStyle w:val="western"/>
              <w:rPr>
                <w:rFonts w:eastAsia="Calibri"/>
                <w:b/>
                <w:bCs/>
                <w:lang w:val="ru-RU"/>
              </w:rPr>
            </w:pPr>
            <w:r w:rsidRPr="00FA4E46">
              <w:rPr>
                <w:b/>
                <w:bCs/>
                <w:lang w:val="ru-RU"/>
              </w:rPr>
              <w:t>Раздел 2. Организация борьбы за живучесть судна</w:t>
            </w:r>
          </w:p>
        </w:tc>
        <w:tc>
          <w:tcPr>
            <w:tcW w:w="929" w:type="pct"/>
            <w:vAlign w:val="center"/>
          </w:tcPr>
          <w:p w:rsidR="006F348F" w:rsidRPr="00FA4E46" w:rsidRDefault="00602D03"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31</w:t>
            </w:r>
          </w:p>
        </w:tc>
      </w:tr>
      <w:tr w:rsidR="006F348F" w:rsidRPr="00FA4E46" w:rsidTr="00784DD0">
        <w:tc>
          <w:tcPr>
            <w:tcW w:w="1107" w:type="pct"/>
            <w:vMerge w:val="restart"/>
          </w:tcPr>
          <w:p w:rsidR="006F348F" w:rsidRPr="00FA4E46" w:rsidRDefault="006F348F"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2.1. </w:t>
            </w:r>
            <w:r w:rsidRPr="00C37227">
              <w:rPr>
                <w:rFonts w:ascii="Times New Roman" w:hAnsi="Times New Roman"/>
                <w:bCs/>
                <w:color w:val="000000"/>
                <w:sz w:val="24"/>
                <w:szCs w:val="24"/>
              </w:rPr>
              <w:t>Подготовка экипажа. Судовые тревоги</w:t>
            </w:r>
          </w:p>
        </w:tc>
        <w:tc>
          <w:tcPr>
            <w:tcW w:w="2964" w:type="pct"/>
          </w:tcPr>
          <w:p w:rsidR="006F348F" w:rsidRPr="00FA4E46" w:rsidRDefault="006F348F" w:rsidP="00C37227">
            <w:pPr>
              <w:pStyle w:val="western"/>
            </w:pPr>
            <w:r w:rsidRPr="00FA4E46">
              <w:rPr>
                <w:b/>
                <w:bCs/>
              </w:rPr>
              <w:t>Содержание</w:t>
            </w:r>
          </w:p>
        </w:tc>
        <w:tc>
          <w:tcPr>
            <w:tcW w:w="929" w:type="pct"/>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pPr>
            <w:r w:rsidRPr="00FA4E46">
              <w:rPr>
                <w:b/>
                <w:bCs/>
                <w:lang w:val="ru-RU"/>
              </w:rPr>
              <w:t xml:space="preserve">1. </w:t>
            </w:r>
            <w:r w:rsidRPr="00FA4E46">
              <w:rPr>
                <w:lang w:val="ru-RU"/>
              </w:rPr>
              <w:t xml:space="preserve">Готовность экипажа к аварийным ситуациям. Судовые тревоги, их виды и сигналы. Порядок объявления тревог и периодичность их проведения. Расписание и инструкции по тревогам. </w:t>
            </w:r>
            <w:r w:rsidRPr="00FA4E46">
              <w:t>Каютные карточки</w:t>
            </w:r>
          </w:p>
        </w:tc>
        <w:tc>
          <w:tcPr>
            <w:tcW w:w="929" w:type="pct"/>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rPr>
                <w:lang w:val="ru-RU"/>
              </w:rPr>
            </w:pPr>
            <w:r w:rsidRPr="00FA4E46">
              <w:rPr>
                <w:b/>
                <w:bCs/>
                <w:lang w:val="ru-RU"/>
              </w:rPr>
              <w:t>В том числе практических занятий</w:t>
            </w:r>
          </w:p>
        </w:tc>
        <w:tc>
          <w:tcPr>
            <w:tcW w:w="929" w:type="pct"/>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F348F" w:rsidRPr="00FA4E46" w:rsidTr="00784DD0">
        <w:tc>
          <w:tcPr>
            <w:tcW w:w="1107" w:type="pct"/>
            <w:vMerge w:val="restart"/>
          </w:tcPr>
          <w:p w:rsidR="006F348F" w:rsidRPr="00FA4E46" w:rsidRDefault="006F348F"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2.2. </w:t>
            </w:r>
            <w:r w:rsidRPr="00C37227">
              <w:rPr>
                <w:rFonts w:ascii="Times New Roman" w:hAnsi="Times New Roman"/>
                <w:bCs/>
                <w:color w:val="000000"/>
                <w:sz w:val="24"/>
                <w:szCs w:val="24"/>
              </w:rPr>
              <w:t>Организация борьбы за живучесть судна. Аварийная папка</w:t>
            </w:r>
          </w:p>
        </w:tc>
        <w:tc>
          <w:tcPr>
            <w:tcW w:w="2964" w:type="pct"/>
          </w:tcPr>
          <w:p w:rsidR="006F348F" w:rsidRPr="00FA4E46" w:rsidRDefault="006F348F" w:rsidP="00C37227">
            <w:pPr>
              <w:pStyle w:val="western"/>
            </w:pPr>
            <w:r w:rsidRPr="00FA4E46">
              <w:rPr>
                <w:b/>
                <w:bCs/>
              </w:rPr>
              <w:t>Содержание</w:t>
            </w:r>
          </w:p>
        </w:tc>
        <w:tc>
          <w:tcPr>
            <w:tcW w:w="929" w:type="pct"/>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pPr>
            <w:r w:rsidRPr="00FA4E46">
              <w:rPr>
                <w:b/>
                <w:bCs/>
                <w:lang w:val="ru-RU"/>
              </w:rPr>
              <w:t xml:space="preserve">1. </w:t>
            </w:r>
            <w:r w:rsidRPr="00FA4E46">
              <w:rPr>
                <w:lang w:val="ru-RU"/>
              </w:rPr>
              <w:t xml:space="preserve">Организация борьбы за живучесть судна. Аварийная папка и её содержание. </w:t>
            </w:r>
            <w:r w:rsidRPr="00FA4E46">
              <w:t>Действия членов экипажа по борьбе за живучесть судна</w:t>
            </w:r>
          </w:p>
        </w:tc>
        <w:tc>
          <w:tcPr>
            <w:tcW w:w="929" w:type="pct"/>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rPr>
                <w:lang w:val="ru-RU"/>
              </w:rPr>
            </w:pPr>
            <w:r w:rsidRPr="00FA4E46">
              <w:rPr>
                <w:b/>
                <w:bCs/>
                <w:lang w:val="ru-RU"/>
              </w:rPr>
              <w:t>В том числе практических занятий</w:t>
            </w:r>
          </w:p>
        </w:tc>
        <w:tc>
          <w:tcPr>
            <w:tcW w:w="929" w:type="pct"/>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F348F" w:rsidRPr="00FA4E46" w:rsidTr="00784DD0">
        <w:tc>
          <w:tcPr>
            <w:tcW w:w="1107" w:type="pct"/>
            <w:vMerge w:val="restart"/>
          </w:tcPr>
          <w:p w:rsidR="006F348F" w:rsidRPr="00FA4E46" w:rsidRDefault="006F348F"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lastRenderedPageBreak/>
              <w:t>Тема 2.3</w:t>
            </w:r>
            <w:r w:rsidRPr="00C37227">
              <w:rPr>
                <w:rFonts w:ascii="Times New Roman" w:hAnsi="Times New Roman"/>
                <w:color w:val="000000"/>
                <w:sz w:val="24"/>
                <w:szCs w:val="24"/>
              </w:rPr>
              <w:t>. Нормы аварийного снабжения, его состав, требования к маркировке и размещению</w:t>
            </w:r>
          </w:p>
        </w:tc>
        <w:tc>
          <w:tcPr>
            <w:tcW w:w="2964" w:type="pct"/>
          </w:tcPr>
          <w:p w:rsidR="006F348F" w:rsidRPr="00FA4E46" w:rsidRDefault="006F348F" w:rsidP="00C37227">
            <w:pPr>
              <w:pStyle w:val="western"/>
            </w:pPr>
            <w:r w:rsidRPr="00FA4E46">
              <w:rPr>
                <w:b/>
                <w:bCs/>
              </w:rPr>
              <w:t>Содержание</w:t>
            </w:r>
          </w:p>
        </w:tc>
        <w:tc>
          <w:tcPr>
            <w:tcW w:w="929" w:type="pct"/>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3</w:t>
            </w: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pPr>
            <w:r w:rsidRPr="00FA4E46">
              <w:rPr>
                <w:b/>
                <w:bCs/>
                <w:lang w:val="ru-RU"/>
              </w:rPr>
              <w:t xml:space="preserve">1. </w:t>
            </w:r>
            <w:r w:rsidRPr="00FA4E46">
              <w:rPr>
                <w:lang w:val="ru-RU"/>
              </w:rPr>
              <w:t xml:space="preserve">Нормы снабжения судов. Состав (перечень) снабжения. </w:t>
            </w:r>
            <w:r w:rsidRPr="00FA4E46">
              <w:t>Маркировка и хранение</w:t>
            </w:r>
          </w:p>
        </w:tc>
        <w:tc>
          <w:tcPr>
            <w:tcW w:w="929" w:type="pct"/>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rPr>
                <w:lang w:val="ru-RU"/>
              </w:rPr>
            </w:pPr>
            <w:r w:rsidRPr="00FA4E46">
              <w:rPr>
                <w:b/>
                <w:bCs/>
                <w:lang w:val="ru-RU"/>
              </w:rPr>
              <w:t>В том числе практических занятий</w:t>
            </w:r>
          </w:p>
        </w:tc>
        <w:tc>
          <w:tcPr>
            <w:tcW w:w="929" w:type="pct"/>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rPr>
                <w:lang w:val="ru-RU"/>
              </w:rPr>
            </w:pPr>
            <w:r w:rsidRPr="00FA4E46">
              <w:rPr>
                <w:b/>
                <w:bCs/>
                <w:lang w:val="ru-RU"/>
              </w:rPr>
              <w:t xml:space="preserve">1. </w:t>
            </w:r>
            <w:r w:rsidRPr="00FA4E46">
              <w:rPr>
                <w:lang w:val="ru-RU"/>
              </w:rPr>
              <w:t>Определение норм аварийного снабжения для различных типов судов</w:t>
            </w:r>
          </w:p>
        </w:tc>
        <w:tc>
          <w:tcPr>
            <w:tcW w:w="929" w:type="pct"/>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F348F" w:rsidRPr="00FA4E46" w:rsidTr="00784DD0">
        <w:tc>
          <w:tcPr>
            <w:tcW w:w="1107" w:type="pct"/>
            <w:vMerge w:val="restart"/>
          </w:tcPr>
          <w:p w:rsidR="006F348F" w:rsidRPr="00FA4E46" w:rsidRDefault="006F348F"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2.4. </w:t>
            </w:r>
            <w:r w:rsidRPr="00C37227">
              <w:rPr>
                <w:rFonts w:ascii="Times New Roman" w:hAnsi="Times New Roman"/>
                <w:bCs/>
                <w:color w:val="000000"/>
                <w:sz w:val="24"/>
                <w:szCs w:val="24"/>
              </w:rPr>
              <w:t>Борьба экипажа за непотопляемость судна</w:t>
            </w:r>
          </w:p>
        </w:tc>
        <w:tc>
          <w:tcPr>
            <w:tcW w:w="2964" w:type="pct"/>
          </w:tcPr>
          <w:p w:rsidR="006F348F" w:rsidRPr="00FA4E46" w:rsidRDefault="006F348F" w:rsidP="00C37227">
            <w:pPr>
              <w:pStyle w:val="western"/>
            </w:pPr>
            <w:r w:rsidRPr="00FA4E46">
              <w:rPr>
                <w:b/>
                <w:bCs/>
              </w:rPr>
              <w:t>Содержание</w:t>
            </w:r>
          </w:p>
        </w:tc>
        <w:tc>
          <w:tcPr>
            <w:tcW w:w="929" w:type="pct"/>
            <w:vAlign w:val="center"/>
          </w:tcPr>
          <w:p w:rsidR="006F348F" w:rsidRPr="00FA4E46" w:rsidRDefault="00193DE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7</w:t>
            </w: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pPr>
            <w:r w:rsidRPr="00FA4E46">
              <w:rPr>
                <w:b/>
                <w:bCs/>
                <w:lang w:val="ru-RU"/>
              </w:rPr>
              <w:t xml:space="preserve">1. </w:t>
            </w:r>
            <w:r w:rsidRPr="00FA4E46">
              <w:rPr>
                <w:lang w:val="ru-RU"/>
              </w:rPr>
              <w:t xml:space="preserve">Организация борьбы с водой. Действия командира аварийной партии (группы). </w:t>
            </w:r>
            <w:r w:rsidRPr="00FA4E46">
              <w:t>Классификация пробоин. Применение водоотливных средств</w:t>
            </w:r>
          </w:p>
        </w:tc>
        <w:tc>
          <w:tcPr>
            <w:tcW w:w="929" w:type="pct"/>
            <w:vMerge w:val="restart"/>
            <w:vAlign w:val="center"/>
          </w:tcPr>
          <w:p w:rsidR="006F348F" w:rsidRPr="00FA4E46" w:rsidRDefault="00193DE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5</w:t>
            </w: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rPr>
                <w:lang w:val="ru-RU"/>
              </w:rPr>
            </w:pPr>
            <w:r w:rsidRPr="00FA4E46">
              <w:rPr>
                <w:b/>
                <w:bCs/>
                <w:lang w:val="ru-RU"/>
              </w:rPr>
              <w:t xml:space="preserve">2. </w:t>
            </w:r>
            <w:r w:rsidRPr="00FA4E46">
              <w:rPr>
                <w:lang w:val="ru-RU"/>
              </w:rPr>
              <w:t>Борьба экипажа с водой. Постановка мягкого и жесткого пластыря</w:t>
            </w:r>
          </w:p>
        </w:tc>
        <w:tc>
          <w:tcPr>
            <w:tcW w:w="929" w:type="pct"/>
            <w:vMerge/>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rPr>
            </w:pP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pPr>
            <w:r w:rsidRPr="00FA4E46">
              <w:rPr>
                <w:b/>
                <w:bCs/>
                <w:lang w:val="ru-RU"/>
              </w:rPr>
              <w:t>3.</w:t>
            </w:r>
            <w:r w:rsidRPr="00FA4E46">
              <w:rPr>
                <w:lang w:val="ru-RU"/>
              </w:rPr>
              <w:t xml:space="preserve"> Информация об остойчивости и непотопляемости судна. </w:t>
            </w:r>
            <w:r w:rsidRPr="00FA4E46">
              <w:t>Мероприятия по спрямлению судна</w:t>
            </w:r>
          </w:p>
        </w:tc>
        <w:tc>
          <w:tcPr>
            <w:tcW w:w="929" w:type="pct"/>
            <w:vMerge/>
            <w:vAlign w:val="center"/>
          </w:tcPr>
          <w:p w:rsidR="006F348F" w:rsidRPr="00FA4E46" w:rsidRDefault="006F348F" w:rsidP="00C37227">
            <w:pPr>
              <w:suppressAutoHyphens/>
              <w:spacing w:after="0" w:line="240" w:lineRule="auto"/>
              <w:jc w:val="center"/>
              <w:rPr>
                <w:rFonts w:ascii="Times New Roman" w:eastAsia="Calibri" w:hAnsi="Times New Roman"/>
                <w:b/>
                <w:sz w:val="24"/>
                <w:szCs w:val="24"/>
              </w:rPr>
            </w:pP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rPr>
                <w:lang w:val="ru-RU"/>
              </w:rPr>
            </w:pPr>
            <w:r w:rsidRPr="00FA4E46">
              <w:rPr>
                <w:b/>
                <w:bCs/>
                <w:lang w:val="ru-RU"/>
              </w:rPr>
              <w:t>В том числе практических занятий</w:t>
            </w:r>
          </w:p>
        </w:tc>
        <w:tc>
          <w:tcPr>
            <w:tcW w:w="929" w:type="pct"/>
            <w:vMerge w:val="restart"/>
            <w:vAlign w:val="center"/>
          </w:tcPr>
          <w:p w:rsidR="006F348F" w:rsidRPr="00FA4E46" w:rsidRDefault="00A630D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pPr>
            <w:r w:rsidRPr="00FA4E46">
              <w:rPr>
                <w:b/>
                <w:bCs/>
                <w:lang w:val="ru-RU"/>
              </w:rPr>
              <w:t xml:space="preserve">1. </w:t>
            </w:r>
            <w:r w:rsidRPr="00FA4E46">
              <w:rPr>
                <w:lang w:val="ru-RU"/>
              </w:rPr>
              <w:t xml:space="preserve">Действия экипажа судна по борьбе с водой. </w:t>
            </w:r>
            <w:r w:rsidRPr="00FA4E46">
              <w:t>Методы заделки различных пробоин</w:t>
            </w:r>
          </w:p>
        </w:tc>
        <w:tc>
          <w:tcPr>
            <w:tcW w:w="929" w:type="pct"/>
            <w:vMerge/>
            <w:vAlign w:val="center"/>
          </w:tcPr>
          <w:p w:rsidR="006F348F" w:rsidRPr="00FA4E46" w:rsidRDefault="006F348F" w:rsidP="00C37227">
            <w:pPr>
              <w:suppressAutoHyphens/>
              <w:spacing w:after="0" w:line="240" w:lineRule="auto"/>
              <w:ind w:firstLine="709"/>
              <w:jc w:val="center"/>
              <w:rPr>
                <w:rFonts w:ascii="Times New Roman" w:eastAsia="Calibri" w:hAnsi="Times New Roman"/>
                <w:b/>
                <w:sz w:val="24"/>
                <w:szCs w:val="24"/>
              </w:rPr>
            </w:pPr>
          </w:p>
        </w:tc>
      </w:tr>
      <w:tr w:rsidR="006F348F" w:rsidRPr="00FA4E46" w:rsidTr="00784DD0">
        <w:tc>
          <w:tcPr>
            <w:tcW w:w="1107" w:type="pct"/>
            <w:vMerge/>
          </w:tcPr>
          <w:p w:rsidR="006F348F" w:rsidRPr="00FA4E46" w:rsidRDefault="006F348F" w:rsidP="00C37227">
            <w:pPr>
              <w:spacing w:after="0" w:line="240" w:lineRule="auto"/>
              <w:ind w:firstLine="709"/>
              <w:rPr>
                <w:rFonts w:ascii="Times New Roman" w:eastAsia="Calibri" w:hAnsi="Times New Roman"/>
                <w:b/>
                <w:bCs/>
                <w:sz w:val="24"/>
                <w:szCs w:val="24"/>
              </w:rPr>
            </w:pPr>
          </w:p>
        </w:tc>
        <w:tc>
          <w:tcPr>
            <w:tcW w:w="2964" w:type="pct"/>
          </w:tcPr>
          <w:p w:rsidR="006F348F" w:rsidRPr="00FA4E46" w:rsidRDefault="006F348F" w:rsidP="00C37227">
            <w:pPr>
              <w:pStyle w:val="western"/>
              <w:rPr>
                <w:lang w:val="ru-RU"/>
              </w:rPr>
            </w:pPr>
            <w:r w:rsidRPr="00FA4E46">
              <w:rPr>
                <w:b/>
                <w:bCs/>
                <w:lang w:val="ru-RU"/>
              </w:rPr>
              <w:t xml:space="preserve">2. </w:t>
            </w:r>
            <w:r w:rsidRPr="00FA4E46">
              <w:rPr>
                <w:lang w:val="ru-RU"/>
              </w:rPr>
              <w:t>Использование аварийной информация об остойчивости и непотопляемости судна</w:t>
            </w:r>
          </w:p>
        </w:tc>
        <w:tc>
          <w:tcPr>
            <w:tcW w:w="929" w:type="pct"/>
            <w:vMerge/>
            <w:vAlign w:val="center"/>
          </w:tcPr>
          <w:p w:rsidR="006F348F" w:rsidRPr="00FA4E46" w:rsidRDefault="006F348F" w:rsidP="00C37227">
            <w:pPr>
              <w:suppressAutoHyphens/>
              <w:spacing w:after="0" w:line="240" w:lineRule="auto"/>
              <w:ind w:firstLine="709"/>
              <w:jc w:val="center"/>
              <w:rPr>
                <w:rFonts w:ascii="Times New Roman" w:eastAsia="Calibri" w:hAnsi="Times New Roman"/>
                <w:b/>
                <w:sz w:val="24"/>
                <w:szCs w:val="24"/>
              </w:rPr>
            </w:pPr>
          </w:p>
        </w:tc>
      </w:tr>
      <w:tr w:rsidR="00127F84" w:rsidRPr="00FA4E46" w:rsidTr="00784DD0">
        <w:tc>
          <w:tcPr>
            <w:tcW w:w="1107" w:type="pct"/>
            <w:vMerge w:val="restart"/>
          </w:tcPr>
          <w:p w:rsidR="00127F84" w:rsidRPr="00FA4E46" w:rsidRDefault="00127F84"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2.5. </w:t>
            </w:r>
            <w:r w:rsidRPr="00C37227">
              <w:rPr>
                <w:rFonts w:ascii="Times New Roman" w:hAnsi="Times New Roman"/>
                <w:bCs/>
                <w:color w:val="000000"/>
                <w:sz w:val="24"/>
                <w:szCs w:val="24"/>
              </w:rPr>
              <w:t>Виды пожарной опасности на судне</w:t>
            </w:r>
          </w:p>
        </w:tc>
        <w:tc>
          <w:tcPr>
            <w:tcW w:w="2964" w:type="pct"/>
          </w:tcPr>
          <w:p w:rsidR="00127F84" w:rsidRPr="00FA4E46" w:rsidRDefault="00127F84" w:rsidP="00C37227">
            <w:pPr>
              <w:pStyle w:val="western"/>
            </w:pPr>
            <w:r w:rsidRPr="00FA4E46">
              <w:rPr>
                <w:b/>
                <w:bCs/>
              </w:rPr>
              <w:t>Содержание</w:t>
            </w:r>
          </w:p>
        </w:tc>
        <w:tc>
          <w:tcPr>
            <w:tcW w:w="929" w:type="pct"/>
            <w:vAlign w:val="center"/>
          </w:tcPr>
          <w:p w:rsidR="00127F84" w:rsidRPr="00FA4E46" w:rsidRDefault="002D775D"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rPr>
              <w:t>5</w:t>
            </w:r>
          </w:p>
        </w:tc>
      </w:tr>
      <w:tr w:rsidR="00127F84" w:rsidRPr="00FA4E46" w:rsidTr="00784DD0">
        <w:tc>
          <w:tcPr>
            <w:tcW w:w="1107" w:type="pct"/>
            <w:vMerge/>
          </w:tcPr>
          <w:p w:rsidR="00127F84" w:rsidRPr="00FA4E46" w:rsidRDefault="00127F84" w:rsidP="00C37227">
            <w:pPr>
              <w:spacing w:after="0" w:line="240" w:lineRule="auto"/>
              <w:ind w:firstLine="709"/>
              <w:rPr>
                <w:rFonts w:ascii="Times New Roman" w:eastAsia="Calibri" w:hAnsi="Times New Roman"/>
                <w:b/>
                <w:bCs/>
                <w:sz w:val="24"/>
                <w:szCs w:val="24"/>
              </w:rPr>
            </w:pPr>
          </w:p>
        </w:tc>
        <w:tc>
          <w:tcPr>
            <w:tcW w:w="2964" w:type="pct"/>
          </w:tcPr>
          <w:p w:rsidR="00127F84" w:rsidRPr="00FA4E46" w:rsidRDefault="00127F84" w:rsidP="00C37227">
            <w:pPr>
              <w:pStyle w:val="western"/>
            </w:pPr>
            <w:r w:rsidRPr="00FA4E46">
              <w:rPr>
                <w:b/>
                <w:bCs/>
                <w:lang w:val="ru-RU"/>
              </w:rPr>
              <w:t xml:space="preserve">1. </w:t>
            </w:r>
            <w:r w:rsidRPr="00FA4E46">
              <w:rPr>
                <w:lang w:val="ru-RU"/>
              </w:rPr>
              <w:t xml:space="preserve">Сущность процесса горения. Пожарный треугольник. Способы прекращения горения. Пути распространения дыма и огня на судне. </w:t>
            </w:r>
            <w:r w:rsidRPr="00FA4E46">
              <w:t>Опасные факторы пожара</w:t>
            </w:r>
          </w:p>
        </w:tc>
        <w:tc>
          <w:tcPr>
            <w:tcW w:w="929" w:type="pct"/>
            <w:vMerge w:val="restart"/>
            <w:vAlign w:val="center"/>
          </w:tcPr>
          <w:p w:rsidR="00127F84" w:rsidRPr="00FA4E46" w:rsidRDefault="00193DE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5</w:t>
            </w:r>
          </w:p>
        </w:tc>
      </w:tr>
      <w:tr w:rsidR="00127F84" w:rsidRPr="00FA4E46" w:rsidTr="00784DD0">
        <w:tc>
          <w:tcPr>
            <w:tcW w:w="1107" w:type="pct"/>
            <w:vMerge/>
          </w:tcPr>
          <w:p w:rsidR="00127F84" w:rsidRPr="00FA4E46" w:rsidRDefault="00127F84" w:rsidP="00C37227">
            <w:pPr>
              <w:spacing w:after="0" w:line="240" w:lineRule="auto"/>
              <w:ind w:firstLine="709"/>
              <w:rPr>
                <w:rFonts w:ascii="Times New Roman" w:eastAsia="Calibri" w:hAnsi="Times New Roman"/>
                <w:b/>
                <w:bCs/>
                <w:sz w:val="24"/>
                <w:szCs w:val="24"/>
              </w:rPr>
            </w:pPr>
          </w:p>
        </w:tc>
        <w:tc>
          <w:tcPr>
            <w:tcW w:w="2964" w:type="pct"/>
          </w:tcPr>
          <w:p w:rsidR="00127F84" w:rsidRPr="00FA4E46" w:rsidRDefault="00127F84" w:rsidP="00C37227">
            <w:pPr>
              <w:pStyle w:val="western"/>
              <w:rPr>
                <w:lang w:val="ru-RU"/>
              </w:rPr>
            </w:pPr>
            <w:r w:rsidRPr="00FA4E46">
              <w:rPr>
                <w:b/>
                <w:bCs/>
                <w:lang w:val="ru-RU"/>
              </w:rPr>
              <w:t>2.</w:t>
            </w:r>
            <w:r w:rsidRPr="00FA4E46">
              <w:rPr>
                <w:lang w:val="ru-RU"/>
              </w:rPr>
              <w:t xml:space="preserve"> Классы и признаки классификации пожаров. Основные свойства горючих веществ. Характеристики огнетушащих веществ</w:t>
            </w:r>
          </w:p>
        </w:tc>
        <w:tc>
          <w:tcPr>
            <w:tcW w:w="929" w:type="pct"/>
            <w:vMerge/>
            <w:vAlign w:val="center"/>
          </w:tcPr>
          <w:p w:rsidR="00127F84" w:rsidRPr="00FA4E46" w:rsidRDefault="00127F84" w:rsidP="00C37227">
            <w:pPr>
              <w:suppressAutoHyphens/>
              <w:spacing w:after="0" w:line="240" w:lineRule="auto"/>
              <w:jc w:val="center"/>
              <w:rPr>
                <w:rFonts w:ascii="Times New Roman" w:eastAsia="Calibri" w:hAnsi="Times New Roman"/>
                <w:b/>
                <w:sz w:val="24"/>
                <w:szCs w:val="24"/>
              </w:rPr>
            </w:pPr>
          </w:p>
        </w:tc>
      </w:tr>
      <w:tr w:rsidR="00127F84" w:rsidRPr="00FA4E46" w:rsidTr="00784DD0">
        <w:tc>
          <w:tcPr>
            <w:tcW w:w="1107" w:type="pct"/>
            <w:vMerge/>
          </w:tcPr>
          <w:p w:rsidR="00127F84" w:rsidRPr="00FA4E46" w:rsidRDefault="00127F84" w:rsidP="00C37227">
            <w:pPr>
              <w:spacing w:after="0" w:line="240" w:lineRule="auto"/>
              <w:ind w:firstLine="709"/>
              <w:rPr>
                <w:rFonts w:ascii="Times New Roman" w:eastAsia="Calibri" w:hAnsi="Times New Roman"/>
                <w:b/>
                <w:bCs/>
                <w:sz w:val="24"/>
                <w:szCs w:val="24"/>
              </w:rPr>
            </w:pPr>
          </w:p>
        </w:tc>
        <w:tc>
          <w:tcPr>
            <w:tcW w:w="2964" w:type="pct"/>
          </w:tcPr>
          <w:p w:rsidR="00127F84" w:rsidRPr="00FA4E46" w:rsidRDefault="00127F84" w:rsidP="00C37227">
            <w:pPr>
              <w:pStyle w:val="western"/>
            </w:pPr>
            <w:r w:rsidRPr="00FA4E46">
              <w:rPr>
                <w:b/>
                <w:bCs/>
                <w:lang w:val="ru-RU"/>
              </w:rPr>
              <w:t>3.</w:t>
            </w:r>
            <w:r w:rsidRPr="00FA4E46">
              <w:rPr>
                <w:lang w:val="ru-RU"/>
              </w:rPr>
              <w:t xml:space="preserve"> Комплекс противопожарной защиты судов. Активная конструктивная противопожарная защита. </w:t>
            </w:r>
            <w:r w:rsidRPr="00FA4E46">
              <w:t>Требования, предъявляемые к судовым помещениям</w:t>
            </w:r>
          </w:p>
        </w:tc>
        <w:tc>
          <w:tcPr>
            <w:tcW w:w="929" w:type="pct"/>
            <w:vMerge/>
            <w:vAlign w:val="center"/>
          </w:tcPr>
          <w:p w:rsidR="00127F84" w:rsidRPr="00FA4E46" w:rsidRDefault="00127F84" w:rsidP="00C37227">
            <w:pPr>
              <w:suppressAutoHyphens/>
              <w:spacing w:after="0" w:line="240" w:lineRule="auto"/>
              <w:jc w:val="center"/>
              <w:rPr>
                <w:rFonts w:ascii="Times New Roman" w:eastAsia="Calibri" w:hAnsi="Times New Roman"/>
                <w:b/>
                <w:sz w:val="24"/>
                <w:szCs w:val="24"/>
              </w:rPr>
            </w:pPr>
          </w:p>
        </w:tc>
      </w:tr>
      <w:tr w:rsidR="00127F84" w:rsidRPr="00FA4E46" w:rsidTr="00784DD0">
        <w:tc>
          <w:tcPr>
            <w:tcW w:w="1107" w:type="pct"/>
            <w:vMerge/>
          </w:tcPr>
          <w:p w:rsidR="00127F84" w:rsidRPr="00FA4E46" w:rsidRDefault="00127F84" w:rsidP="00C37227">
            <w:pPr>
              <w:spacing w:after="0" w:line="240" w:lineRule="auto"/>
              <w:ind w:firstLine="709"/>
              <w:rPr>
                <w:rFonts w:ascii="Times New Roman" w:eastAsia="Calibri" w:hAnsi="Times New Roman"/>
                <w:b/>
                <w:bCs/>
                <w:sz w:val="24"/>
                <w:szCs w:val="24"/>
              </w:rPr>
            </w:pPr>
          </w:p>
        </w:tc>
        <w:tc>
          <w:tcPr>
            <w:tcW w:w="2964" w:type="pct"/>
          </w:tcPr>
          <w:p w:rsidR="00127F84" w:rsidRPr="00FA4E46" w:rsidRDefault="00127F84" w:rsidP="00C37227">
            <w:pPr>
              <w:pStyle w:val="western"/>
              <w:rPr>
                <w:lang w:val="ru-RU"/>
              </w:rPr>
            </w:pPr>
            <w:r w:rsidRPr="00FA4E46">
              <w:rPr>
                <w:b/>
                <w:bCs/>
                <w:lang w:val="ru-RU"/>
              </w:rPr>
              <w:t>4.</w:t>
            </w:r>
            <w:r w:rsidRPr="00FA4E46">
              <w:rPr>
                <w:lang w:val="ru-RU"/>
              </w:rPr>
              <w:t xml:space="preserve"> Проведение на судне огневых и огнеопасных работ. Документы, отражающие пожарную безопасность судна</w:t>
            </w:r>
          </w:p>
        </w:tc>
        <w:tc>
          <w:tcPr>
            <w:tcW w:w="929" w:type="pct"/>
            <w:vMerge/>
            <w:vAlign w:val="center"/>
          </w:tcPr>
          <w:p w:rsidR="00127F84" w:rsidRPr="00FA4E46" w:rsidRDefault="00127F84" w:rsidP="00C37227">
            <w:pPr>
              <w:suppressAutoHyphens/>
              <w:spacing w:after="0" w:line="240" w:lineRule="auto"/>
              <w:jc w:val="center"/>
              <w:rPr>
                <w:rFonts w:ascii="Times New Roman" w:eastAsia="Calibri" w:hAnsi="Times New Roman"/>
                <w:b/>
                <w:sz w:val="24"/>
                <w:szCs w:val="24"/>
              </w:rPr>
            </w:pPr>
          </w:p>
        </w:tc>
      </w:tr>
      <w:tr w:rsidR="00127F84" w:rsidRPr="00FA4E46" w:rsidTr="00784DD0">
        <w:tc>
          <w:tcPr>
            <w:tcW w:w="1107" w:type="pct"/>
            <w:vMerge/>
          </w:tcPr>
          <w:p w:rsidR="00127F84" w:rsidRPr="00FA4E46" w:rsidRDefault="00127F84" w:rsidP="00C37227">
            <w:pPr>
              <w:spacing w:after="0" w:line="240" w:lineRule="auto"/>
              <w:ind w:firstLine="709"/>
              <w:rPr>
                <w:rFonts w:ascii="Times New Roman" w:eastAsia="Calibri" w:hAnsi="Times New Roman"/>
                <w:b/>
                <w:bCs/>
                <w:sz w:val="24"/>
                <w:szCs w:val="24"/>
              </w:rPr>
            </w:pPr>
          </w:p>
        </w:tc>
        <w:tc>
          <w:tcPr>
            <w:tcW w:w="2964" w:type="pct"/>
          </w:tcPr>
          <w:p w:rsidR="00127F84" w:rsidRPr="00FA4E46" w:rsidRDefault="00127F84" w:rsidP="00C37227">
            <w:pPr>
              <w:pStyle w:val="western"/>
              <w:rPr>
                <w:lang w:val="ru-RU"/>
              </w:rPr>
            </w:pPr>
            <w:r w:rsidRPr="00FA4E46">
              <w:rPr>
                <w:b/>
                <w:bCs/>
                <w:lang w:val="ru-RU"/>
              </w:rPr>
              <w:t>5.</w:t>
            </w:r>
            <w:r w:rsidRPr="00FA4E46">
              <w:rPr>
                <w:lang w:val="ru-RU"/>
              </w:rPr>
              <w:t xml:space="preserve"> Обеспечение пожарной безопасности при бункеровке топливом</w:t>
            </w:r>
          </w:p>
        </w:tc>
        <w:tc>
          <w:tcPr>
            <w:tcW w:w="929" w:type="pct"/>
            <w:vMerge/>
            <w:vAlign w:val="center"/>
          </w:tcPr>
          <w:p w:rsidR="00127F84" w:rsidRPr="00FA4E46" w:rsidRDefault="00127F84" w:rsidP="00C37227">
            <w:pPr>
              <w:suppressAutoHyphens/>
              <w:spacing w:after="0" w:line="240" w:lineRule="auto"/>
              <w:jc w:val="center"/>
              <w:rPr>
                <w:rFonts w:ascii="Times New Roman" w:eastAsia="Calibri" w:hAnsi="Times New Roman"/>
                <w:b/>
                <w:sz w:val="24"/>
                <w:szCs w:val="24"/>
              </w:rPr>
            </w:pPr>
          </w:p>
        </w:tc>
      </w:tr>
      <w:tr w:rsidR="00127F84" w:rsidRPr="00FA4E46" w:rsidTr="00784DD0">
        <w:tc>
          <w:tcPr>
            <w:tcW w:w="1107" w:type="pct"/>
            <w:vMerge/>
          </w:tcPr>
          <w:p w:rsidR="00127F84" w:rsidRPr="00FA4E46" w:rsidRDefault="00127F84" w:rsidP="00C37227">
            <w:pPr>
              <w:spacing w:after="0" w:line="240" w:lineRule="auto"/>
              <w:ind w:firstLine="709"/>
              <w:rPr>
                <w:rFonts w:ascii="Times New Roman" w:eastAsia="Calibri" w:hAnsi="Times New Roman"/>
                <w:b/>
                <w:bCs/>
                <w:sz w:val="24"/>
                <w:szCs w:val="24"/>
              </w:rPr>
            </w:pPr>
          </w:p>
        </w:tc>
        <w:tc>
          <w:tcPr>
            <w:tcW w:w="2964" w:type="pct"/>
          </w:tcPr>
          <w:p w:rsidR="00127F84" w:rsidRPr="00FA4E46" w:rsidRDefault="00127F84" w:rsidP="00C37227">
            <w:pPr>
              <w:pStyle w:val="western"/>
              <w:rPr>
                <w:lang w:val="ru-RU"/>
              </w:rPr>
            </w:pPr>
            <w:r w:rsidRPr="00FA4E46">
              <w:rPr>
                <w:b/>
                <w:bCs/>
                <w:lang w:val="ru-RU"/>
              </w:rPr>
              <w:t>В том числе практических занятий</w:t>
            </w:r>
          </w:p>
        </w:tc>
        <w:tc>
          <w:tcPr>
            <w:tcW w:w="929" w:type="pct"/>
            <w:vAlign w:val="center"/>
          </w:tcPr>
          <w:p w:rsidR="00127F84" w:rsidRPr="00FA4E46" w:rsidRDefault="00127F84"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127F84" w:rsidRPr="00FA4E46" w:rsidTr="00784DD0">
        <w:tc>
          <w:tcPr>
            <w:tcW w:w="1107" w:type="pct"/>
            <w:vMerge w:val="restart"/>
          </w:tcPr>
          <w:p w:rsidR="00127F84" w:rsidRPr="00FA4E46" w:rsidRDefault="00127F84" w:rsidP="00C37227">
            <w:pPr>
              <w:spacing w:after="0" w:line="240" w:lineRule="auto"/>
              <w:rPr>
                <w:rFonts w:ascii="Times New Roman" w:hAnsi="Times New Roman"/>
                <w:b/>
                <w:color w:val="000000"/>
                <w:sz w:val="24"/>
                <w:szCs w:val="24"/>
              </w:rPr>
            </w:pPr>
            <w:r w:rsidRPr="00FA4E46">
              <w:rPr>
                <w:rFonts w:ascii="Times New Roman" w:hAnsi="Times New Roman"/>
                <w:b/>
                <w:bCs/>
                <w:color w:val="000000"/>
                <w:sz w:val="24"/>
                <w:szCs w:val="24"/>
              </w:rPr>
              <w:t xml:space="preserve">Тема 2.6. </w:t>
            </w:r>
            <w:r w:rsidRPr="00C37227">
              <w:rPr>
                <w:rFonts w:ascii="Times New Roman" w:hAnsi="Times New Roman"/>
                <w:bCs/>
                <w:color w:val="000000"/>
                <w:sz w:val="24"/>
                <w:szCs w:val="24"/>
              </w:rPr>
              <w:t>Первичные средства пожаротушения</w:t>
            </w:r>
          </w:p>
          <w:p w:rsidR="00127F84" w:rsidRPr="00FA4E46" w:rsidRDefault="00127F84" w:rsidP="00C37227">
            <w:pPr>
              <w:spacing w:after="0" w:line="240" w:lineRule="auto"/>
              <w:ind w:firstLine="709"/>
              <w:rPr>
                <w:rFonts w:ascii="Times New Roman" w:eastAsia="Calibri" w:hAnsi="Times New Roman"/>
                <w:b/>
                <w:bCs/>
                <w:sz w:val="24"/>
                <w:szCs w:val="24"/>
              </w:rPr>
            </w:pPr>
          </w:p>
        </w:tc>
        <w:tc>
          <w:tcPr>
            <w:tcW w:w="2964" w:type="pct"/>
          </w:tcPr>
          <w:p w:rsidR="00127F84" w:rsidRPr="00FA4E46" w:rsidRDefault="00127F84" w:rsidP="00C37227">
            <w:pPr>
              <w:pStyle w:val="western"/>
            </w:pPr>
            <w:r w:rsidRPr="00FA4E46">
              <w:rPr>
                <w:b/>
                <w:bCs/>
              </w:rPr>
              <w:t>Содержание</w:t>
            </w:r>
          </w:p>
        </w:tc>
        <w:tc>
          <w:tcPr>
            <w:tcW w:w="929" w:type="pct"/>
            <w:vAlign w:val="center"/>
          </w:tcPr>
          <w:p w:rsidR="00127F84" w:rsidRPr="00FA4E46" w:rsidRDefault="00FD3111"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127F84" w:rsidRPr="00FA4E46" w:rsidTr="00784DD0">
        <w:tc>
          <w:tcPr>
            <w:tcW w:w="1107" w:type="pct"/>
            <w:vMerge/>
          </w:tcPr>
          <w:p w:rsidR="00127F84" w:rsidRPr="00FA4E46" w:rsidRDefault="00127F84" w:rsidP="00C37227">
            <w:pPr>
              <w:spacing w:after="0" w:line="240" w:lineRule="auto"/>
              <w:ind w:firstLine="709"/>
              <w:rPr>
                <w:rFonts w:ascii="Times New Roman" w:eastAsia="Calibri" w:hAnsi="Times New Roman"/>
                <w:b/>
                <w:bCs/>
                <w:sz w:val="24"/>
                <w:szCs w:val="24"/>
              </w:rPr>
            </w:pPr>
          </w:p>
        </w:tc>
        <w:tc>
          <w:tcPr>
            <w:tcW w:w="2964" w:type="pct"/>
          </w:tcPr>
          <w:p w:rsidR="00127F84" w:rsidRPr="00FA4E46" w:rsidRDefault="00127F84" w:rsidP="00C37227">
            <w:pPr>
              <w:pStyle w:val="western"/>
            </w:pPr>
            <w:r w:rsidRPr="00FA4E46">
              <w:rPr>
                <w:b/>
                <w:bCs/>
                <w:lang w:val="ru-RU"/>
              </w:rPr>
              <w:t xml:space="preserve">1. </w:t>
            </w:r>
            <w:r w:rsidRPr="00FA4E46">
              <w:rPr>
                <w:lang w:val="ru-RU"/>
              </w:rPr>
              <w:t xml:space="preserve">Первичные средства пожаротушения. Нормы снабжения переносными огнетушителями. </w:t>
            </w:r>
            <w:r w:rsidRPr="00FA4E46">
              <w:t>Предметы и нормы противопожарного снабжения</w:t>
            </w:r>
          </w:p>
        </w:tc>
        <w:tc>
          <w:tcPr>
            <w:tcW w:w="929" w:type="pct"/>
            <w:vAlign w:val="center"/>
          </w:tcPr>
          <w:p w:rsidR="00127F84" w:rsidRPr="00FA4E46" w:rsidRDefault="00127F84"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FD3111" w:rsidRPr="00FA4E46" w:rsidTr="00784DD0">
        <w:tc>
          <w:tcPr>
            <w:tcW w:w="1107" w:type="pct"/>
            <w:vMerge/>
          </w:tcPr>
          <w:p w:rsidR="00FD3111" w:rsidRPr="00FA4E46" w:rsidRDefault="00FD3111" w:rsidP="00C37227">
            <w:pPr>
              <w:spacing w:after="0" w:line="240" w:lineRule="auto"/>
              <w:ind w:firstLine="709"/>
              <w:rPr>
                <w:rFonts w:ascii="Times New Roman" w:eastAsia="Calibri" w:hAnsi="Times New Roman"/>
                <w:b/>
                <w:bCs/>
                <w:sz w:val="24"/>
                <w:szCs w:val="24"/>
              </w:rPr>
            </w:pPr>
          </w:p>
        </w:tc>
        <w:tc>
          <w:tcPr>
            <w:tcW w:w="2964" w:type="pct"/>
          </w:tcPr>
          <w:p w:rsidR="00FD3111" w:rsidRPr="00FA4E46" w:rsidRDefault="00FD3111" w:rsidP="00C37227">
            <w:pPr>
              <w:pStyle w:val="western"/>
              <w:rPr>
                <w:lang w:val="ru-RU"/>
              </w:rPr>
            </w:pPr>
            <w:r w:rsidRPr="00FA4E46">
              <w:rPr>
                <w:b/>
                <w:bCs/>
                <w:lang w:val="ru-RU"/>
              </w:rPr>
              <w:t>В том числе практических занятий</w:t>
            </w:r>
          </w:p>
        </w:tc>
        <w:tc>
          <w:tcPr>
            <w:tcW w:w="929" w:type="pct"/>
            <w:vMerge w:val="restart"/>
            <w:vAlign w:val="center"/>
          </w:tcPr>
          <w:p w:rsidR="00FD3111" w:rsidRPr="00FA4E46" w:rsidRDefault="00FD3111"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FD3111" w:rsidRPr="00FA4E46" w:rsidTr="00784DD0">
        <w:tc>
          <w:tcPr>
            <w:tcW w:w="1107" w:type="pct"/>
            <w:vMerge/>
          </w:tcPr>
          <w:p w:rsidR="00FD3111" w:rsidRPr="00FA4E46" w:rsidRDefault="00FD3111" w:rsidP="00C37227">
            <w:pPr>
              <w:spacing w:after="0" w:line="240" w:lineRule="auto"/>
              <w:ind w:firstLine="709"/>
              <w:rPr>
                <w:rFonts w:ascii="Times New Roman" w:eastAsia="Calibri" w:hAnsi="Times New Roman"/>
                <w:b/>
                <w:bCs/>
                <w:sz w:val="24"/>
                <w:szCs w:val="24"/>
              </w:rPr>
            </w:pPr>
          </w:p>
        </w:tc>
        <w:tc>
          <w:tcPr>
            <w:tcW w:w="2964" w:type="pct"/>
          </w:tcPr>
          <w:p w:rsidR="00FD3111" w:rsidRPr="00FA4E46" w:rsidRDefault="00FD3111" w:rsidP="00C37227">
            <w:pPr>
              <w:pStyle w:val="western"/>
            </w:pPr>
            <w:r w:rsidRPr="00FA4E46">
              <w:rPr>
                <w:b/>
                <w:bCs/>
              </w:rPr>
              <w:t xml:space="preserve">1. </w:t>
            </w:r>
            <w:r w:rsidRPr="00FA4E46">
              <w:t>Использование первичных средств пожаротушения</w:t>
            </w:r>
          </w:p>
        </w:tc>
        <w:tc>
          <w:tcPr>
            <w:tcW w:w="929" w:type="pct"/>
            <w:vMerge/>
            <w:vAlign w:val="center"/>
          </w:tcPr>
          <w:p w:rsidR="00FD3111" w:rsidRPr="00FA4E46" w:rsidRDefault="00FD3111" w:rsidP="00C37227">
            <w:pPr>
              <w:suppressAutoHyphens/>
              <w:spacing w:after="0" w:line="240" w:lineRule="auto"/>
              <w:jc w:val="center"/>
              <w:rPr>
                <w:rFonts w:ascii="Times New Roman" w:eastAsia="Calibri" w:hAnsi="Times New Roman"/>
                <w:b/>
                <w:sz w:val="24"/>
                <w:szCs w:val="24"/>
              </w:rPr>
            </w:pPr>
          </w:p>
        </w:tc>
      </w:tr>
      <w:tr w:rsidR="00127F84" w:rsidRPr="00FA4E46" w:rsidTr="00784DD0">
        <w:tc>
          <w:tcPr>
            <w:tcW w:w="1107" w:type="pct"/>
            <w:vMerge w:val="restart"/>
          </w:tcPr>
          <w:p w:rsidR="00127F84" w:rsidRPr="00FA4E46" w:rsidRDefault="00FD3111"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2.7. </w:t>
            </w:r>
            <w:r w:rsidRPr="00C37227">
              <w:rPr>
                <w:rFonts w:ascii="Times New Roman" w:hAnsi="Times New Roman"/>
                <w:bCs/>
                <w:color w:val="000000"/>
                <w:sz w:val="24"/>
                <w:szCs w:val="24"/>
              </w:rPr>
              <w:t xml:space="preserve">Судовые системы </w:t>
            </w:r>
            <w:r w:rsidRPr="00C37227">
              <w:rPr>
                <w:rFonts w:ascii="Times New Roman" w:hAnsi="Times New Roman"/>
                <w:bCs/>
                <w:color w:val="000000"/>
                <w:sz w:val="24"/>
                <w:szCs w:val="24"/>
              </w:rPr>
              <w:lastRenderedPageBreak/>
              <w:t>пожаротушения</w:t>
            </w:r>
          </w:p>
        </w:tc>
        <w:tc>
          <w:tcPr>
            <w:tcW w:w="2964" w:type="pct"/>
          </w:tcPr>
          <w:p w:rsidR="00127F84" w:rsidRPr="00FA4E46" w:rsidRDefault="00127F84" w:rsidP="00C37227">
            <w:pPr>
              <w:pStyle w:val="western"/>
            </w:pPr>
            <w:r w:rsidRPr="00FA4E46">
              <w:rPr>
                <w:b/>
                <w:bCs/>
              </w:rPr>
              <w:lastRenderedPageBreak/>
              <w:t>Содержание</w:t>
            </w:r>
          </w:p>
        </w:tc>
        <w:tc>
          <w:tcPr>
            <w:tcW w:w="929" w:type="pct"/>
            <w:vAlign w:val="center"/>
          </w:tcPr>
          <w:p w:rsidR="00127F84" w:rsidRPr="00FA4E46" w:rsidRDefault="00FD3111"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3</w:t>
            </w:r>
          </w:p>
        </w:tc>
      </w:tr>
      <w:tr w:rsidR="00FD3111" w:rsidRPr="00FA4E46" w:rsidTr="00784DD0">
        <w:tc>
          <w:tcPr>
            <w:tcW w:w="1107" w:type="pct"/>
            <w:vMerge/>
          </w:tcPr>
          <w:p w:rsidR="00FD3111" w:rsidRPr="00FA4E46" w:rsidRDefault="00FD3111" w:rsidP="00C37227">
            <w:pPr>
              <w:spacing w:after="0" w:line="240" w:lineRule="auto"/>
              <w:ind w:firstLine="709"/>
              <w:rPr>
                <w:rFonts w:ascii="Times New Roman" w:eastAsia="Calibri" w:hAnsi="Times New Roman"/>
                <w:b/>
                <w:bCs/>
                <w:sz w:val="24"/>
                <w:szCs w:val="24"/>
              </w:rPr>
            </w:pPr>
          </w:p>
        </w:tc>
        <w:tc>
          <w:tcPr>
            <w:tcW w:w="2964" w:type="pct"/>
          </w:tcPr>
          <w:p w:rsidR="00FD3111" w:rsidRPr="00FA4E46" w:rsidRDefault="00FD3111" w:rsidP="00C37227">
            <w:pPr>
              <w:pStyle w:val="western"/>
            </w:pPr>
            <w:r w:rsidRPr="00FA4E46">
              <w:rPr>
                <w:b/>
                <w:bCs/>
                <w:lang w:val="ru-RU"/>
              </w:rPr>
              <w:t xml:space="preserve">1. </w:t>
            </w:r>
            <w:r w:rsidRPr="00FA4E46">
              <w:rPr>
                <w:lang w:val="ru-RU"/>
              </w:rPr>
              <w:t xml:space="preserve">Система водотушения. Спринклерная и дренчерная системы. </w:t>
            </w:r>
            <w:r w:rsidRPr="00FA4E46">
              <w:t>Система мелкодисперсного пожаротушения</w:t>
            </w:r>
          </w:p>
        </w:tc>
        <w:tc>
          <w:tcPr>
            <w:tcW w:w="929" w:type="pct"/>
            <w:vMerge w:val="restart"/>
            <w:vAlign w:val="center"/>
          </w:tcPr>
          <w:p w:rsidR="00FD3111" w:rsidRPr="00FA4E46" w:rsidRDefault="00FD3111"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FD3111" w:rsidRPr="00FA4E46" w:rsidTr="00784DD0">
        <w:tc>
          <w:tcPr>
            <w:tcW w:w="1107" w:type="pct"/>
            <w:vMerge/>
          </w:tcPr>
          <w:p w:rsidR="00FD3111" w:rsidRPr="00FA4E46" w:rsidRDefault="00FD3111" w:rsidP="00C37227">
            <w:pPr>
              <w:spacing w:after="0" w:line="240" w:lineRule="auto"/>
              <w:ind w:firstLine="709"/>
              <w:rPr>
                <w:rFonts w:ascii="Times New Roman" w:eastAsia="Calibri" w:hAnsi="Times New Roman"/>
                <w:b/>
                <w:bCs/>
                <w:sz w:val="24"/>
                <w:szCs w:val="24"/>
              </w:rPr>
            </w:pPr>
          </w:p>
        </w:tc>
        <w:tc>
          <w:tcPr>
            <w:tcW w:w="2964" w:type="pct"/>
          </w:tcPr>
          <w:p w:rsidR="00FD3111" w:rsidRPr="00FA4E46" w:rsidRDefault="00FD3111" w:rsidP="00C37227">
            <w:pPr>
              <w:pStyle w:val="western"/>
              <w:rPr>
                <w:lang w:val="ru-RU"/>
              </w:rPr>
            </w:pPr>
            <w:r w:rsidRPr="00FA4E46">
              <w:rPr>
                <w:b/>
                <w:bCs/>
                <w:lang w:val="ru-RU"/>
              </w:rPr>
              <w:t xml:space="preserve">2. </w:t>
            </w:r>
            <w:r w:rsidRPr="00FA4E46">
              <w:rPr>
                <w:lang w:val="ru-RU"/>
              </w:rPr>
              <w:t>Система углекислотного тушения. Система порошкового тушения</w:t>
            </w:r>
          </w:p>
        </w:tc>
        <w:tc>
          <w:tcPr>
            <w:tcW w:w="929" w:type="pct"/>
            <w:vMerge/>
            <w:vAlign w:val="center"/>
          </w:tcPr>
          <w:p w:rsidR="00FD3111" w:rsidRPr="00FA4E46" w:rsidRDefault="00FD3111" w:rsidP="00C37227">
            <w:pPr>
              <w:suppressAutoHyphens/>
              <w:spacing w:after="0" w:line="240" w:lineRule="auto"/>
              <w:jc w:val="center"/>
              <w:rPr>
                <w:rFonts w:ascii="Times New Roman" w:eastAsia="Calibri" w:hAnsi="Times New Roman"/>
                <w:b/>
                <w:sz w:val="24"/>
                <w:szCs w:val="24"/>
              </w:rPr>
            </w:pPr>
          </w:p>
        </w:tc>
      </w:tr>
      <w:tr w:rsidR="00FD3111" w:rsidRPr="00FA4E46" w:rsidTr="00784DD0">
        <w:tc>
          <w:tcPr>
            <w:tcW w:w="1107" w:type="pct"/>
            <w:vMerge/>
          </w:tcPr>
          <w:p w:rsidR="00FD3111" w:rsidRPr="00FA4E46" w:rsidRDefault="00FD3111" w:rsidP="00C37227">
            <w:pPr>
              <w:spacing w:after="0" w:line="240" w:lineRule="auto"/>
              <w:ind w:firstLine="709"/>
              <w:rPr>
                <w:rFonts w:ascii="Times New Roman" w:eastAsia="Calibri" w:hAnsi="Times New Roman"/>
                <w:b/>
                <w:bCs/>
                <w:sz w:val="24"/>
                <w:szCs w:val="24"/>
              </w:rPr>
            </w:pPr>
          </w:p>
        </w:tc>
        <w:tc>
          <w:tcPr>
            <w:tcW w:w="2964" w:type="pct"/>
          </w:tcPr>
          <w:p w:rsidR="00FD3111" w:rsidRPr="00FA4E46" w:rsidRDefault="00FD3111" w:rsidP="00C37227">
            <w:pPr>
              <w:pStyle w:val="western"/>
              <w:rPr>
                <w:lang w:val="ru-RU"/>
              </w:rPr>
            </w:pPr>
            <w:r w:rsidRPr="00FA4E46">
              <w:rPr>
                <w:b/>
                <w:bCs/>
                <w:lang w:val="ru-RU"/>
              </w:rPr>
              <w:t>В том числе практических занятий</w:t>
            </w:r>
          </w:p>
        </w:tc>
        <w:tc>
          <w:tcPr>
            <w:tcW w:w="929" w:type="pct"/>
            <w:vMerge w:val="restart"/>
            <w:vAlign w:val="center"/>
          </w:tcPr>
          <w:p w:rsidR="00FD3111" w:rsidRPr="00FA4E46" w:rsidRDefault="00FD3111"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FD3111" w:rsidRPr="00FA4E46" w:rsidTr="00784DD0">
        <w:tc>
          <w:tcPr>
            <w:tcW w:w="1107" w:type="pct"/>
            <w:vMerge/>
          </w:tcPr>
          <w:p w:rsidR="00FD3111" w:rsidRPr="00FA4E46" w:rsidRDefault="00FD3111" w:rsidP="00C37227">
            <w:pPr>
              <w:spacing w:after="0" w:line="240" w:lineRule="auto"/>
              <w:ind w:firstLine="709"/>
              <w:rPr>
                <w:rFonts w:ascii="Times New Roman" w:eastAsia="Calibri" w:hAnsi="Times New Roman"/>
                <w:b/>
                <w:bCs/>
                <w:sz w:val="24"/>
                <w:szCs w:val="24"/>
              </w:rPr>
            </w:pPr>
          </w:p>
        </w:tc>
        <w:tc>
          <w:tcPr>
            <w:tcW w:w="2964" w:type="pct"/>
          </w:tcPr>
          <w:p w:rsidR="00FD3111" w:rsidRPr="00FA4E46" w:rsidRDefault="00FD3111" w:rsidP="00C37227">
            <w:pPr>
              <w:pStyle w:val="western"/>
            </w:pPr>
            <w:r w:rsidRPr="00FA4E46">
              <w:rPr>
                <w:b/>
                <w:bCs/>
              </w:rPr>
              <w:t xml:space="preserve">1. </w:t>
            </w:r>
            <w:r w:rsidRPr="00FA4E46">
              <w:t>Использование водопожарной системы</w:t>
            </w:r>
          </w:p>
        </w:tc>
        <w:tc>
          <w:tcPr>
            <w:tcW w:w="929" w:type="pct"/>
            <w:vMerge/>
            <w:vAlign w:val="center"/>
          </w:tcPr>
          <w:p w:rsidR="00FD3111" w:rsidRPr="00FA4E46" w:rsidRDefault="00FD3111" w:rsidP="00C37227">
            <w:pPr>
              <w:suppressAutoHyphens/>
              <w:spacing w:after="0" w:line="240" w:lineRule="auto"/>
              <w:jc w:val="center"/>
              <w:rPr>
                <w:rFonts w:ascii="Times New Roman" w:eastAsia="Calibri" w:hAnsi="Times New Roman"/>
                <w:b/>
                <w:sz w:val="24"/>
                <w:szCs w:val="24"/>
              </w:rPr>
            </w:pPr>
          </w:p>
        </w:tc>
      </w:tr>
      <w:tr w:rsidR="00127F84" w:rsidRPr="00FA4E46" w:rsidTr="00784DD0">
        <w:tc>
          <w:tcPr>
            <w:tcW w:w="1107" w:type="pct"/>
            <w:vMerge w:val="restart"/>
          </w:tcPr>
          <w:p w:rsidR="00127F84" w:rsidRPr="00FA4E46" w:rsidRDefault="00FD3111"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2.8. </w:t>
            </w:r>
            <w:r w:rsidRPr="00C37227">
              <w:rPr>
                <w:rFonts w:ascii="Times New Roman" w:hAnsi="Times New Roman"/>
                <w:bCs/>
                <w:color w:val="000000"/>
                <w:sz w:val="24"/>
                <w:szCs w:val="24"/>
              </w:rPr>
              <w:t>Готовность экипажа судна к борьбе с пожаром</w:t>
            </w:r>
          </w:p>
        </w:tc>
        <w:tc>
          <w:tcPr>
            <w:tcW w:w="2964" w:type="pct"/>
          </w:tcPr>
          <w:p w:rsidR="00127F84" w:rsidRPr="00FA4E46" w:rsidRDefault="00127F84" w:rsidP="00C37227">
            <w:pPr>
              <w:pStyle w:val="western"/>
            </w:pPr>
            <w:r w:rsidRPr="00FA4E46">
              <w:rPr>
                <w:b/>
                <w:bCs/>
              </w:rPr>
              <w:t>Содержание</w:t>
            </w:r>
          </w:p>
        </w:tc>
        <w:tc>
          <w:tcPr>
            <w:tcW w:w="929" w:type="pct"/>
            <w:vAlign w:val="center"/>
          </w:tcPr>
          <w:p w:rsidR="00127F84" w:rsidRPr="00FA4E46" w:rsidRDefault="00193DE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6</w:t>
            </w:r>
          </w:p>
        </w:tc>
      </w:tr>
      <w:tr w:rsidR="00FD3111" w:rsidRPr="00FA4E46" w:rsidTr="00784DD0">
        <w:tc>
          <w:tcPr>
            <w:tcW w:w="1107" w:type="pct"/>
            <w:vMerge/>
          </w:tcPr>
          <w:p w:rsidR="00FD3111" w:rsidRPr="00FA4E46" w:rsidRDefault="00FD3111" w:rsidP="00C37227">
            <w:pPr>
              <w:spacing w:after="0" w:line="240" w:lineRule="auto"/>
              <w:ind w:firstLine="709"/>
              <w:rPr>
                <w:rFonts w:ascii="Times New Roman" w:eastAsia="Calibri" w:hAnsi="Times New Roman"/>
                <w:b/>
                <w:bCs/>
                <w:sz w:val="24"/>
                <w:szCs w:val="24"/>
              </w:rPr>
            </w:pPr>
          </w:p>
        </w:tc>
        <w:tc>
          <w:tcPr>
            <w:tcW w:w="2964" w:type="pct"/>
          </w:tcPr>
          <w:p w:rsidR="00FD3111" w:rsidRPr="00FA4E46" w:rsidRDefault="00FD3111" w:rsidP="00C37227">
            <w:pPr>
              <w:pStyle w:val="western"/>
              <w:rPr>
                <w:lang w:val="ru-RU"/>
              </w:rPr>
            </w:pPr>
            <w:r w:rsidRPr="00FA4E46">
              <w:rPr>
                <w:b/>
                <w:bCs/>
                <w:lang w:val="ru-RU"/>
              </w:rPr>
              <w:t xml:space="preserve">1. </w:t>
            </w:r>
            <w:r w:rsidRPr="00FA4E46">
              <w:rPr>
                <w:lang w:val="ru-RU"/>
              </w:rPr>
              <w:t>Меры пожарной безопасности на судах. Организация борьбы с пожаром. План пожаротушения</w:t>
            </w:r>
          </w:p>
        </w:tc>
        <w:tc>
          <w:tcPr>
            <w:tcW w:w="929" w:type="pct"/>
            <w:vMerge w:val="restart"/>
            <w:vAlign w:val="center"/>
          </w:tcPr>
          <w:p w:rsidR="00FD3111" w:rsidRPr="00FA4E46" w:rsidRDefault="00193DE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FD3111" w:rsidRPr="00FA4E46" w:rsidTr="00784DD0">
        <w:tc>
          <w:tcPr>
            <w:tcW w:w="1107" w:type="pct"/>
            <w:vMerge/>
          </w:tcPr>
          <w:p w:rsidR="00FD3111" w:rsidRPr="00FA4E46" w:rsidRDefault="00FD3111" w:rsidP="00C37227">
            <w:pPr>
              <w:spacing w:after="0" w:line="240" w:lineRule="auto"/>
              <w:ind w:firstLine="709"/>
              <w:rPr>
                <w:rFonts w:ascii="Times New Roman" w:eastAsia="Calibri" w:hAnsi="Times New Roman"/>
                <w:b/>
                <w:bCs/>
                <w:sz w:val="24"/>
                <w:szCs w:val="24"/>
              </w:rPr>
            </w:pPr>
          </w:p>
        </w:tc>
        <w:tc>
          <w:tcPr>
            <w:tcW w:w="2964" w:type="pct"/>
          </w:tcPr>
          <w:p w:rsidR="00FD3111" w:rsidRPr="00FA4E46" w:rsidRDefault="00FD3111" w:rsidP="00C37227">
            <w:pPr>
              <w:pStyle w:val="western"/>
              <w:rPr>
                <w:lang w:val="ru-RU"/>
              </w:rPr>
            </w:pPr>
            <w:r w:rsidRPr="00FA4E46">
              <w:rPr>
                <w:b/>
                <w:bCs/>
                <w:lang w:val="ru-RU"/>
              </w:rPr>
              <w:t xml:space="preserve">2. </w:t>
            </w:r>
            <w:r w:rsidRPr="00FA4E46">
              <w:rPr>
                <w:lang w:val="ru-RU"/>
              </w:rPr>
              <w:t>Действия члена экипажа по борьбе с пожаром. Действия аварийной группы (партии). Разведка очага пожара. Стратегия и тактика тушения пожара. Организация и поддержание связи с главным командным постом</w:t>
            </w:r>
          </w:p>
        </w:tc>
        <w:tc>
          <w:tcPr>
            <w:tcW w:w="929" w:type="pct"/>
            <w:vMerge/>
            <w:vAlign w:val="center"/>
          </w:tcPr>
          <w:p w:rsidR="00FD3111" w:rsidRPr="00FA4E46" w:rsidRDefault="00FD3111" w:rsidP="00C37227">
            <w:pPr>
              <w:suppressAutoHyphens/>
              <w:spacing w:after="0" w:line="240" w:lineRule="auto"/>
              <w:jc w:val="center"/>
              <w:rPr>
                <w:rFonts w:ascii="Times New Roman" w:eastAsia="Calibri" w:hAnsi="Times New Roman"/>
                <w:b/>
                <w:sz w:val="24"/>
                <w:szCs w:val="24"/>
              </w:rPr>
            </w:pPr>
          </w:p>
        </w:tc>
      </w:tr>
      <w:tr w:rsidR="00FD3111" w:rsidRPr="00FA4E46" w:rsidTr="00784DD0">
        <w:tc>
          <w:tcPr>
            <w:tcW w:w="1107" w:type="pct"/>
            <w:vMerge/>
          </w:tcPr>
          <w:p w:rsidR="00FD3111" w:rsidRPr="00FA4E46" w:rsidRDefault="00FD3111" w:rsidP="00C37227">
            <w:pPr>
              <w:spacing w:after="0" w:line="240" w:lineRule="auto"/>
              <w:ind w:firstLine="709"/>
              <w:rPr>
                <w:rFonts w:ascii="Times New Roman" w:eastAsia="Calibri" w:hAnsi="Times New Roman"/>
                <w:b/>
                <w:bCs/>
                <w:sz w:val="24"/>
                <w:szCs w:val="24"/>
              </w:rPr>
            </w:pPr>
          </w:p>
        </w:tc>
        <w:tc>
          <w:tcPr>
            <w:tcW w:w="2964" w:type="pct"/>
          </w:tcPr>
          <w:p w:rsidR="00FD3111" w:rsidRPr="00FA4E46" w:rsidRDefault="00FD3111" w:rsidP="00C37227">
            <w:pPr>
              <w:pStyle w:val="western"/>
            </w:pPr>
            <w:r w:rsidRPr="00FA4E46">
              <w:rPr>
                <w:b/>
                <w:bCs/>
                <w:lang w:val="ru-RU"/>
              </w:rPr>
              <w:t>3.</w:t>
            </w:r>
            <w:r w:rsidRPr="00FA4E46">
              <w:rPr>
                <w:lang w:val="ru-RU"/>
              </w:rPr>
              <w:t xml:space="preserve"> Снаряжение пожарного. Использование изолирующих дыхательных аппаратов на судах. </w:t>
            </w:r>
            <w:r w:rsidRPr="00FA4E46">
              <w:t>Самоспасатели</w:t>
            </w:r>
          </w:p>
        </w:tc>
        <w:tc>
          <w:tcPr>
            <w:tcW w:w="929" w:type="pct"/>
            <w:vMerge/>
            <w:vAlign w:val="center"/>
          </w:tcPr>
          <w:p w:rsidR="00FD3111" w:rsidRPr="00FA4E46" w:rsidRDefault="00FD3111" w:rsidP="00C37227">
            <w:pPr>
              <w:suppressAutoHyphens/>
              <w:spacing w:after="0" w:line="240" w:lineRule="auto"/>
              <w:jc w:val="center"/>
              <w:rPr>
                <w:rFonts w:ascii="Times New Roman" w:eastAsia="Calibri" w:hAnsi="Times New Roman"/>
                <w:b/>
                <w:sz w:val="24"/>
                <w:szCs w:val="24"/>
              </w:rPr>
            </w:pPr>
          </w:p>
        </w:tc>
      </w:tr>
      <w:tr w:rsidR="00FD3111" w:rsidRPr="00FA4E46" w:rsidTr="00784DD0">
        <w:tc>
          <w:tcPr>
            <w:tcW w:w="1107" w:type="pct"/>
            <w:vMerge/>
          </w:tcPr>
          <w:p w:rsidR="00FD3111" w:rsidRPr="00FA4E46" w:rsidRDefault="00FD3111" w:rsidP="00C37227">
            <w:pPr>
              <w:spacing w:after="0" w:line="240" w:lineRule="auto"/>
              <w:ind w:firstLine="709"/>
              <w:rPr>
                <w:rFonts w:ascii="Times New Roman" w:eastAsia="Calibri" w:hAnsi="Times New Roman"/>
                <w:b/>
                <w:bCs/>
                <w:sz w:val="24"/>
                <w:szCs w:val="24"/>
              </w:rPr>
            </w:pPr>
          </w:p>
        </w:tc>
        <w:tc>
          <w:tcPr>
            <w:tcW w:w="2964" w:type="pct"/>
          </w:tcPr>
          <w:p w:rsidR="00FD3111" w:rsidRPr="00FA4E46" w:rsidRDefault="00FD3111" w:rsidP="00C37227">
            <w:pPr>
              <w:pStyle w:val="western"/>
              <w:rPr>
                <w:lang w:val="ru-RU"/>
              </w:rPr>
            </w:pPr>
            <w:r w:rsidRPr="00FA4E46">
              <w:rPr>
                <w:b/>
                <w:bCs/>
                <w:lang w:val="ru-RU"/>
              </w:rPr>
              <w:t>В том числе практических занятий</w:t>
            </w:r>
          </w:p>
        </w:tc>
        <w:tc>
          <w:tcPr>
            <w:tcW w:w="929" w:type="pct"/>
            <w:vMerge w:val="restart"/>
            <w:vAlign w:val="center"/>
          </w:tcPr>
          <w:p w:rsidR="00FD3111" w:rsidRPr="00FA4E46" w:rsidRDefault="00A630D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FD3111" w:rsidRPr="00FA4E46" w:rsidTr="00784DD0">
        <w:tc>
          <w:tcPr>
            <w:tcW w:w="1107" w:type="pct"/>
            <w:vMerge/>
          </w:tcPr>
          <w:p w:rsidR="00FD3111" w:rsidRPr="00FA4E46" w:rsidRDefault="00FD3111" w:rsidP="00C37227">
            <w:pPr>
              <w:spacing w:after="0" w:line="240" w:lineRule="auto"/>
              <w:ind w:firstLine="709"/>
              <w:rPr>
                <w:rFonts w:ascii="Times New Roman" w:eastAsia="Calibri" w:hAnsi="Times New Roman"/>
                <w:b/>
                <w:bCs/>
                <w:sz w:val="24"/>
                <w:szCs w:val="24"/>
              </w:rPr>
            </w:pPr>
          </w:p>
        </w:tc>
        <w:tc>
          <w:tcPr>
            <w:tcW w:w="2964" w:type="pct"/>
          </w:tcPr>
          <w:p w:rsidR="00FD3111" w:rsidRPr="00FA4E46" w:rsidRDefault="00FD3111" w:rsidP="00C37227">
            <w:pPr>
              <w:pStyle w:val="western"/>
              <w:rPr>
                <w:lang w:val="ru-RU"/>
              </w:rPr>
            </w:pPr>
            <w:r w:rsidRPr="00FA4E46">
              <w:rPr>
                <w:b/>
                <w:bCs/>
                <w:lang w:val="ru-RU"/>
              </w:rPr>
              <w:t xml:space="preserve">1. </w:t>
            </w:r>
            <w:r w:rsidRPr="00FA4E46">
              <w:rPr>
                <w:lang w:val="ru-RU"/>
              </w:rPr>
              <w:t>Использование снаряжение пожарного. Работа в изолирующем дыхательном аппарате</w:t>
            </w:r>
          </w:p>
        </w:tc>
        <w:tc>
          <w:tcPr>
            <w:tcW w:w="929" w:type="pct"/>
            <w:vMerge/>
            <w:vAlign w:val="center"/>
          </w:tcPr>
          <w:p w:rsidR="00FD3111" w:rsidRPr="00FA4E46" w:rsidRDefault="00FD3111" w:rsidP="00C37227">
            <w:pPr>
              <w:suppressAutoHyphens/>
              <w:spacing w:after="0" w:line="240" w:lineRule="auto"/>
              <w:jc w:val="center"/>
              <w:rPr>
                <w:rFonts w:ascii="Times New Roman" w:eastAsia="Calibri" w:hAnsi="Times New Roman"/>
                <w:b/>
                <w:sz w:val="24"/>
                <w:szCs w:val="24"/>
              </w:rPr>
            </w:pPr>
          </w:p>
        </w:tc>
      </w:tr>
      <w:tr w:rsidR="00127F84" w:rsidRPr="00FA4E46" w:rsidTr="00784DD0">
        <w:tc>
          <w:tcPr>
            <w:tcW w:w="1107" w:type="pct"/>
            <w:vMerge w:val="restart"/>
          </w:tcPr>
          <w:p w:rsidR="00127F84" w:rsidRPr="00FA4E46" w:rsidRDefault="00FD3111"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2.9. </w:t>
            </w:r>
            <w:r w:rsidRPr="00C37227">
              <w:rPr>
                <w:rFonts w:ascii="Times New Roman" w:hAnsi="Times New Roman"/>
                <w:bCs/>
                <w:color w:val="000000"/>
                <w:sz w:val="24"/>
                <w:szCs w:val="24"/>
              </w:rPr>
              <w:t>Особенности тушения пожара на судне</w:t>
            </w:r>
          </w:p>
        </w:tc>
        <w:tc>
          <w:tcPr>
            <w:tcW w:w="2964" w:type="pct"/>
          </w:tcPr>
          <w:p w:rsidR="00127F84" w:rsidRPr="00FA4E46" w:rsidRDefault="00127F84" w:rsidP="00C37227">
            <w:pPr>
              <w:pStyle w:val="western"/>
            </w:pPr>
            <w:r w:rsidRPr="00FA4E46">
              <w:rPr>
                <w:b/>
                <w:bCs/>
              </w:rPr>
              <w:t>Содержание</w:t>
            </w:r>
          </w:p>
        </w:tc>
        <w:tc>
          <w:tcPr>
            <w:tcW w:w="929" w:type="pct"/>
            <w:vAlign w:val="center"/>
          </w:tcPr>
          <w:p w:rsidR="00127F84" w:rsidRPr="00FA4E46" w:rsidRDefault="00FD3111"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3</w:t>
            </w:r>
          </w:p>
        </w:tc>
      </w:tr>
      <w:tr w:rsidR="00127F84" w:rsidRPr="00FA4E46" w:rsidTr="00784DD0">
        <w:tc>
          <w:tcPr>
            <w:tcW w:w="1107" w:type="pct"/>
            <w:vMerge/>
          </w:tcPr>
          <w:p w:rsidR="00127F84" w:rsidRPr="00FA4E46" w:rsidRDefault="00127F84" w:rsidP="00C37227">
            <w:pPr>
              <w:spacing w:after="0" w:line="240" w:lineRule="auto"/>
              <w:ind w:firstLine="709"/>
              <w:rPr>
                <w:rFonts w:ascii="Times New Roman" w:eastAsia="Calibri" w:hAnsi="Times New Roman"/>
                <w:b/>
                <w:bCs/>
                <w:sz w:val="24"/>
                <w:szCs w:val="24"/>
              </w:rPr>
            </w:pPr>
          </w:p>
        </w:tc>
        <w:tc>
          <w:tcPr>
            <w:tcW w:w="2964" w:type="pct"/>
          </w:tcPr>
          <w:p w:rsidR="00127F84" w:rsidRPr="00FA4E46" w:rsidRDefault="00127F84" w:rsidP="00C37227">
            <w:pPr>
              <w:pStyle w:val="western"/>
              <w:rPr>
                <w:lang w:val="ru-RU"/>
              </w:rPr>
            </w:pPr>
            <w:r w:rsidRPr="00FA4E46">
              <w:rPr>
                <w:b/>
                <w:bCs/>
                <w:lang w:val="ru-RU"/>
              </w:rPr>
              <w:t xml:space="preserve">1. </w:t>
            </w:r>
            <w:r w:rsidRPr="00FA4E46">
              <w:rPr>
                <w:lang w:val="ru-RU"/>
              </w:rPr>
              <w:t>Тушение пожара: на открытых палубах; горящего у борта топлива; горящего груза в трюмах; в машинном отделении и электрооборудования</w:t>
            </w:r>
          </w:p>
        </w:tc>
        <w:tc>
          <w:tcPr>
            <w:tcW w:w="929" w:type="pct"/>
            <w:vAlign w:val="center"/>
          </w:tcPr>
          <w:p w:rsidR="00127F84" w:rsidRPr="00FA4E46" w:rsidRDefault="00FD3111"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FD3111" w:rsidRPr="00FA4E46" w:rsidTr="00784DD0">
        <w:tc>
          <w:tcPr>
            <w:tcW w:w="1107" w:type="pct"/>
            <w:vMerge/>
          </w:tcPr>
          <w:p w:rsidR="00FD3111" w:rsidRPr="00FA4E46" w:rsidRDefault="00FD3111" w:rsidP="00C37227">
            <w:pPr>
              <w:spacing w:after="0" w:line="240" w:lineRule="auto"/>
              <w:ind w:firstLine="709"/>
              <w:rPr>
                <w:rFonts w:ascii="Times New Roman" w:eastAsia="Calibri" w:hAnsi="Times New Roman"/>
                <w:b/>
                <w:bCs/>
                <w:sz w:val="24"/>
                <w:szCs w:val="24"/>
              </w:rPr>
            </w:pPr>
          </w:p>
        </w:tc>
        <w:tc>
          <w:tcPr>
            <w:tcW w:w="2964" w:type="pct"/>
          </w:tcPr>
          <w:p w:rsidR="00FD3111" w:rsidRPr="00FA4E46" w:rsidRDefault="00FD3111" w:rsidP="00C37227">
            <w:pPr>
              <w:pStyle w:val="western"/>
              <w:rPr>
                <w:lang w:val="ru-RU"/>
              </w:rPr>
            </w:pPr>
            <w:r w:rsidRPr="00FA4E46">
              <w:rPr>
                <w:b/>
                <w:bCs/>
                <w:lang w:val="ru-RU"/>
              </w:rPr>
              <w:t>В том числе практических занятий</w:t>
            </w:r>
          </w:p>
        </w:tc>
        <w:tc>
          <w:tcPr>
            <w:tcW w:w="929" w:type="pct"/>
            <w:vMerge w:val="restart"/>
            <w:vAlign w:val="center"/>
          </w:tcPr>
          <w:p w:rsidR="00FD3111" w:rsidRPr="00FA4E46" w:rsidRDefault="00FD3111"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FD3111" w:rsidRPr="00FA4E46" w:rsidTr="00784DD0">
        <w:tc>
          <w:tcPr>
            <w:tcW w:w="1107" w:type="pct"/>
            <w:vMerge/>
          </w:tcPr>
          <w:p w:rsidR="00FD3111" w:rsidRPr="00FA4E46" w:rsidRDefault="00FD3111" w:rsidP="00C37227">
            <w:pPr>
              <w:spacing w:after="0" w:line="240" w:lineRule="auto"/>
              <w:ind w:firstLine="709"/>
              <w:rPr>
                <w:rFonts w:ascii="Times New Roman" w:eastAsia="Calibri" w:hAnsi="Times New Roman"/>
                <w:b/>
                <w:bCs/>
                <w:sz w:val="24"/>
                <w:szCs w:val="24"/>
              </w:rPr>
            </w:pPr>
          </w:p>
        </w:tc>
        <w:tc>
          <w:tcPr>
            <w:tcW w:w="2964" w:type="pct"/>
          </w:tcPr>
          <w:p w:rsidR="00FD3111" w:rsidRPr="00FA4E46" w:rsidRDefault="00FD3111" w:rsidP="00C37227">
            <w:pPr>
              <w:pStyle w:val="western"/>
              <w:rPr>
                <w:lang w:val="ru-RU"/>
              </w:rPr>
            </w:pPr>
            <w:r w:rsidRPr="00FA4E46">
              <w:rPr>
                <w:b/>
                <w:bCs/>
                <w:lang w:val="ru-RU"/>
              </w:rPr>
              <w:t>1.</w:t>
            </w:r>
            <w:r w:rsidRPr="00FA4E46">
              <w:rPr>
                <w:lang w:val="ru-RU"/>
              </w:rPr>
              <w:t xml:space="preserve"> Тактика тушение пожара в различных судовых помещениях</w:t>
            </w:r>
          </w:p>
        </w:tc>
        <w:tc>
          <w:tcPr>
            <w:tcW w:w="929" w:type="pct"/>
            <w:vMerge/>
            <w:vAlign w:val="center"/>
          </w:tcPr>
          <w:p w:rsidR="00FD3111" w:rsidRPr="00FA4E46" w:rsidRDefault="00FD3111" w:rsidP="00C37227">
            <w:pPr>
              <w:suppressAutoHyphens/>
              <w:spacing w:after="0" w:line="240" w:lineRule="auto"/>
              <w:ind w:firstLine="709"/>
              <w:jc w:val="center"/>
              <w:rPr>
                <w:rFonts w:ascii="Times New Roman" w:eastAsia="Calibri" w:hAnsi="Times New Roman"/>
                <w:b/>
                <w:sz w:val="24"/>
                <w:szCs w:val="24"/>
              </w:rPr>
            </w:pPr>
          </w:p>
        </w:tc>
      </w:tr>
      <w:tr w:rsidR="00FD3111" w:rsidRPr="00FA4E46" w:rsidTr="00FD3111">
        <w:tc>
          <w:tcPr>
            <w:tcW w:w="4071" w:type="pct"/>
            <w:gridSpan w:val="2"/>
          </w:tcPr>
          <w:p w:rsidR="00FD3111" w:rsidRPr="00FA4E46" w:rsidRDefault="00FD3111" w:rsidP="00C37227">
            <w:pPr>
              <w:pStyle w:val="western"/>
              <w:rPr>
                <w:lang w:val="ru-RU"/>
              </w:rPr>
            </w:pPr>
            <w:r w:rsidRPr="00FA4E46">
              <w:rPr>
                <w:b/>
                <w:bCs/>
                <w:lang w:val="ru-RU"/>
              </w:rPr>
              <w:t>Примерная тематика самостоятельной учебной работы при изучении раздела 2</w:t>
            </w:r>
          </w:p>
        </w:tc>
        <w:tc>
          <w:tcPr>
            <w:tcW w:w="929" w:type="pct"/>
            <w:vAlign w:val="center"/>
          </w:tcPr>
          <w:p w:rsidR="00FD3111" w:rsidRPr="00FA4E46" w:rsidRDefault="00FD3111"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FD3111" w:rsidRPr="00FA4E46" w:rsidTr="00FD3111">
        <w:tc>
          <w:tcPr>
            <w:tcW w:w="4071" w:type="pct"/>
            <w:gridSpan w:val="2"/>
          </w:tcPr>
          <w:p w:rsidR="00FD3111" w:rsidRPr="00FA4E46" w:rsidRDefault="00FD3111" w:rsidP="00C37227">
            <w:pPr>
              <w:pStyle w:val="western"/>
              <w:rPr>
                <w:lang w:val="ru-RU"/>
              </w:rPr>
            </w:pPr>
            <w:r w:rsidRPr="00FA4E46">
              <w:rPr>
                <w:b/>
                <w:bCs/>
                <w:lang w:val="ru-RU"/>
              </w:rPr>
              <w:t>Учебная практика раздела 2</w:t>
            </w:r>
          </w:p>
          <w:p w:rsidR="00FD3111" w:rsidRPr="00FA4E46" w:rsidRDefault="00FD3111" w:rsidP="00C37227">
            <w:pPr>
              <w:pStyle w:val="western"/>
              <w:rPr>
                <w:lang w:val="ru-RU"/>
              </w:rPr>
            </w:pPr>
            <w:r w:rsidRPr="00FA4E46">
              <w:rPr>
                <w:b/>
                <w:bCs/>
                <w:lang w:val="ru-RU"/>
              </w:rPr>
              <w:t>Виды работ</w:t>
            </w:r>
          </w:p>
          <w:p w:rsidR="00FD3111" w:rsidRPr="00FA4E46" w:rsidRDefault="00FD3111" w:rsidP="00C37227">
            <w:pPr>
              <w:pStyle w:val="western"/>
              <w:rPr>
                <w:lang w:val="ru-RU"/>
              </w:rPr>
            </w:pPr>
            <w:r w:rsidRPr="00FA4E46">
              <w:rPr>
                <w:b/>
                <w:bCs/>
                <w:lang w:val="ru-RU"/>
              </w:rPr>
              <w:t>1.</w:t>
            </w:r>
            <w:r w:rsidRPr="00FA4E46">
              <w:rPr>
                <w:lang w:val="ru-RU"/>
              </w:rPr>
              <w:t xml:space="preserve"> Ознакомление с расписанием по тревогам.</w:t>
            </w:r>
          </w:p>
          <w:p w:rsidR="00FD3111" w:rsidRPr="00FA4E46" w:rsidRDefault="00FD3111" w:rsidP="00C37227">
            <w:pPr>
              <w:pStyle w:val="western"/>
              <w:rPr>
                <w:lang w:val="ru-RU"/>
              </w:rPr>
            </w:pPr>
            <w:r w:rsidRPr="00FA4E46">
              <w:rPr>
                <w:b/>
                <w:bCs/>
                <w:lang w:val="ru-RU"/>
              </w:rPr>
              <w:t xml:space="preserve">2. </w:t>
            </w:r>
            <w:r w:rsidRPr="00FA4E46">
              <w:rPr>
                <w:lang w:val="ru-RU"/>
              </w:rPr>
              <w:t>Ознакомление с каютной карточкой.</w:t>
            </w:r>
          </w:p>
          <w:p w:rsidR="00FD3111" w:rsidRPr="00FA4E46" w:rsidRDefault="00FD3111" w:rsidP="00C37227">
            <w:pPr>
              <w:pStyle w:val="western"/>
              <w:rPr>
                <w:lang w:val="ru-RU"/>
              </w:rPr>
            </w:pPr>
            <w:r w:rsidRPr="00FA4E46">
              <w:rPr>
                <w:b/>
                <w:bCs/>
                <w:lang w:val="ru-RU"/>
              </w:rPr>
              <w:t>3.</w:t>
            </w:r>
            <w:r w:rsidRPr="00FA4E46">
              <w:rPr>
                <w:lang w:val="ru-RU"/>
              </w:rPr>
              <w:t xml:space="preserve"> Ознакомление с планом противопожарной защиты судна.</w:t>
            </w:r>
          </w:p>
          <w:p w:rsidR="00FD3111" w:rsidRPr="00FA4E46" w:rsidRDefault="00FD3111" w:rsidP="00C37227">
            <w:pPr>
              <w:pStyle w:val="western"/>
              <w:rPr>
                <w:lang w:val="ru-RU"/>
              </w:rPr>
            </w:pPr>
            <w:r w:rsidRPr="00FA4E46">
              <w:rPr>
                <w:b/>
                <w:bCs/>
                <w:lang w:val="ru-RU"/>
              </w:rPr>
              <w:t>4.</w:t>
            </w:r>
            <w:r w:rsidRPr="00FA4E46">
              <w:rPr>
                <w:lang w:val="ru-RU"/>
              </w:rPr>
              <w:t xml:space="preserve"> Ознакомление с основными конструктивными элементами судна и названиями их частей.</w:t>
            </w:r>
          </w:p>
          <w:p w:rsidR="00FD3111" w:rsidRPr="00FA4E46" w:rsidRDefault="00FD3111" w:rsidP="00C37227">
            <w:pPr>
              <w:pStyle w:val="western"/>
              <w:rPr>
                <w:lang w:val="ru-RU"/>
              </w:rPr>
            </w:pPr>
            <w:r w:rsidRPr="00FA4E46">
              <w:rPr>
                <w:b/>
                <w:bCs/>
                <w:lang w:val="ru-RU"/>
              </w:rPr>
              <w:t>5.</w:t>
            </w:r>
            <w:r w:rsidRPr="00FA4E46">
              <w:rPr>
                <w:lang w:val="ru-RU"/>
              </w:rPr>
              <w:t xml:space="preserve"> Ознакомление с маркировкой на судне.</w:t>
            </w:r>
          </w:p>
          <w:p w:rsidR="00FD3111" w:rsidRPr="00FA4E46" w:rsidRDefault="00FD3111" w:rsidP="00C37227">
            <w:pPr>
              <w:pStyle w:val="western"/>
              <w:rPr>
                <w:lang w:val="ru-RU"/>
              </w:rPr>
            </w:pPr>
            <w:r w:rsidRPr="00FA4E46">
              <w:rPr>
                <w:b/>
                <w:bCs/>
                <w:lang w:val="ru-RU"/>
              </w:rPr>
              <w:t>6.</w:t>
            </w:r>
            <w:r w:rsidRPr="00FA4E46">
              <w:rPr>
                <w:lang w:val="ru-RU"/>
              </w:rPr>
              <w:t xml:space="preserve"> Ознакомление с расположением аварийных постов на судне и их имуществом.</w:t>
            </w:r>
          </w:p>
          <w:p w:rsidR="00FD3111" w:rsidRPr="00FA4E46" w:rsidRDefault="00FD3111" w:rsidP="00C37227">
            <w:pPr>
              <w:pStyle w:val="western"/>
              <w:rPr>
                <w:lang w:val="ru-RU"/>
              </w:rPr>
            </w:pPr>
            <w:r w:rsidRPr="00FA4E46">
              <w:rPr>
                <w:b/>
                <w:bCs/>
                <w:lang w:val="ru-RU"/>
              </w:rPr>
              <w:t>7.</w:t>
            </w:r>
            <w:r w:rsidRPr="00FA4E46">
              <w:rPr>
                <w:lang w:val="ru-RU"/>
              </w:rPr>
              <w:t xml:space="preserve"> Соблюдение правил противопожарной безопасности на судне.</w:t>
            </w:r>
          </w:p>
          <w:p w:rsidR="00FD3111" w:rsidRPr="00FA4E46" w:rsidRDefault="00FD3111" w:rsidP="00C37227">
            <w:pPr>
              <w:pStyle w:val="western"/>
              <w:rPr>
                <w:lang w:val="ru-RU"/>
              </w:rPr>
            </w:pPr>
            <w:r w:rsidRPr="00FA4E46">
              <w:rPr>
                <w:b/>
                <w:bCs/>
                <w:lang w:val="ru-RU"/>
              </w:rPr>
              <w:t>8.</w:t>
            </w:r>
            <w:r w:rsidRPr="00FA4E46">
              <w:rPr>
                <w:lang w:val="ru-RU"/>
              </w:rPr>
              <w:t xml:space="preserve"> Использование переносных огнетушителей, снаряжение пожарного и дыхательных аппаратов.</w:t>
            </w:r>
          </w:p>
          <w:p w:rsidR="00FD3111" w:rsidRPr="00FA4E46" w:rsidRDefault="00FD3111" w:rsidP="00C37227">
            <w:pPr>
              <w:pStyle w:val="western"/>
              <w:rPr>
                <w:lang w:val="ru-RU"/>
              </w:rPr>
            </w:pPr>
            <w:r w:rsidRPr="00FA4E46">
              <w:rPr>
                <w:b/>
                <w:bCs/>
                <w:lang w:val="ru-RU"/>
              </w:rPr>
              <w:lastRenderedPageBreak/>
              <w:t>9.</w:t>
            </w:r>
            <w:r w:rsidRPr="00FA4E46">
              <w:rPr>
                <w:lang w:val="ru-RU"/>
              </w:rPr>
              <w:t xml:space="preserve"> Ознакомление с назначением, устройством и правилом использования аварийного имущества и инвентаря.</w:t>
            </w:r>
          </w:p>
          <w:p w:rsidR="00FD3111" w:rsidRPr="00FA4E46" w:rsidRDefault="00FD3111" w:rsidP="00C37227">
            <w:pPr>
              <w:pStyle w:val="western"/>
              <w:rPr>
                <w:lang w:val="ru-RU"/>
              </w:rPr>
            </w:pPr>
            <w:r w:rsidRPr="00FA4E46">
              <w:rPr>
                <w:b/>
                <w:bCs/>
                <w:lang w:val="ru-RU"/>
              </w:rPr>
              <w:t>10.</w:t>
            </w:r>
            <w:r w:rsidRPr="00FA4E46">
              <w:rPr>
                <w:lang w:val="ru-RU"/>
              </w:rPr>
              <w:t xml:space="preserve"> Выполнение обязанностей при проведении учебных тревог на судне</w:t>
            </w:r>
          </w:p>
        </w:tc>
        <w:tc>
          <w:tcPr>
            <w:tcW w:w="929" w:type="pct"/>
            <w:vAlign w:val="center"/>
          </w:tcPr>
          <w:p w:rsidR="00FD3111" w:rsidRPr="00FA4E46" w:rsidRDefault="00FD3111"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lastRenderedPageBreak/>
              <w:t>20</w:t>
            </w:r>
          </w:p>
        </w:tc>
      </w:tr>
      <w:tr w:rsidR="00FD3111" w:rsidRPr="00FA4E46" w:rsidTr="00FD3111">
        <w:tc>
          <w:tcPr>
            <w:tcW w:w="4071" w:type="pct"/>
            <w:gridSpan w:val="2"/>
          </w:tcPr>
          <w:p w:rsidR="00FD3111" w:rsidRPr="00FA4E46" w:rsidRDefault="00FD3111" w:rsidP="00C37227">
            <w:pPr>
              <w:pStyle w:val="western"/>
              <w:rPr>
                <w:lang w:val="ru-RU"/>
              </w:rPr>
            </w:pPr>
            <w:r w:rsidRPr="00FA4E46">
              <w:rPr>
                <w:b/>
                <w:bCs/>
                <w:lang w:val="ru-RU"/>
              </w:rPr>
              <w:lastRenderedPageBreak/>
              <w:t>Производственная практика раздела 2</w:t>
            </w:r>
          </w:p>
          <w:p w:rsidR="00FD3111" w:rsidRPr="00FA4E46" w:rsidRDefault="00FD3111" w:rsidP="00C37227">
            <w:pPr>
              <w:pStyle w:val="western"/>
              <w:rPr>
                <w:lang w:val="ru-RU"/>
              </w:rPr>
            </w:pPr>
            <w:r w:rsidRPr="00FA4E46">
              <w:rPr>
                <w:b/>
                <w:bCs/>
                <w:lang w:val="ru-RU"/>
              </w:rPr>
              <w:t>Виды работ</w:t>
            </w:r>
          </w:p>
          <w:p w:rsidR="00FD3111" w:rsidRPr="00FA4E46" w:rsidRDefault="00FD3111" w:rsidP="00C37227">
            <w:pPr>
              <w:pStyle w:val="western"/>
              <w:rPr>
                <w:lang w:val="ru-RU"/>
              </w:rPr>
            </w:pPr>
            <w:r w:rsidRPr="00FA4E46">
              <w:rPr>
                <w:b/>
                <w:bCs/>
                <w:lang w:val="ru-RU"/>
              </w:rPr>
              <w:t>1.</w:t>
            </w:r>
            <w:r w:rsidRPr="00FA4E46">
              <w:rPr>
                <w:lang w:val="ru-RU"/>
              </w:rPr>
              <w:t xml:space="preserve"> Ознакомление с расписанием по тревогам.</w:t>
            </w:r>
          </w:p>
          <w:p w:rsidR="00FD3111" w:rsidRPr="00FA4E46" w:rsidRDefault="00FD3111" w:rsidP="00C37227">
            <w:pPr>
              <w:pStyle w:val="western"/>
              <w:rPr>
                <w:lang w:val="ru-RU"/>
              </w:rPr>
            </w:pPr>
            <w:r w:rsidRPr="00FA4E46">
              <w:rPr>
                <w:b/>
                <w:bCs/>
                <w:lang w:val="ru-RU"/>
              </w:rPr>
              <w:t>2.</w:t>
            </w:r>
            <w:r w:rsidRPr="00FA4E46">
              <w:rPr>
                <w:lang w:val="ru-RU"/>
              </w:rPr>
              <w:t xml:space="preserve"> Ознакомление с каютной карточкой.</w:t>
            </w:r>
          </w:p>
          <w:p w:rsidR="00FD3111" w:rsidRPr="00FA4E46" w:rsidRDefault="00FD3111" w:rsidP="00C37227">
            <w:pPr>
              <w:pStyle w:val="western"/>
              <w:rPr>
                <w:lang w:val="ru-RU"/>
              </w:rPr>
            </w:pPr>
            <w:r w:rsidRPr="00FA4E46">
              <w:rPr>
                <w:b/>
                <w:bCs/>
                <w:lang w:val="ru-RU"/>
              </w:rPr>
              <w:t>3.</w:t>
            </w:r>
            <w:r w:rsidRPr="00FA4E46">
              <w:rPr>
                <w:lang w:val="ru-RU"/>
              </w:rPr>
              <w:t xml:space="preserve"> Ознакомление с планом противопожарной защиты судна.</w:t>
            </w:r>
          </w:p>
          <w:p w:rsidR="00FD3111" w:rsidRPr="00FA4E46" w:rsidRDefault="00FD3111" w:rsidP="00C37227">
            <w:pPr>
              <w:pStyle w:val="western"/>
              <w:rPr>
                <w:lang w:val="ru-RU"/>
              </w:rPr>
            </w:pPr>
            <w:r w:rsidRPr="00FA4E46">
              <w:rPr>
                <w:b/>
                <w:bCs/>
                <w:lang w:val="ru-RU"/>
              </w:rPr>
              <w:t>4.</w:t>
            </w:r>
            <w:r w:rsidRPr="00FA4E46">
              <w:rPr>
                <w:lang w:val="ru-RU"/>
              </w:rPr>
              <w:t xml:space="preserve"> Ознакомление с основными конструктивными элементами судна и названия их частей.</w:t>
            </w:r>
          </w:p>
          <w:p w:rsidR="00FD3111" w:rsidRPr="00FA4E46" w:rsidRDefault="00FD3111" w:rsidP="00C37227">
            <w:pPr>
              <w:pStyle w:val="western"/>
              <w:rPr>
                <w:lang w:val="ru-RU"/>
              </w:rPr>
            </w:pPr>
            <w:r w:rsidRPr="00FA4E46">
              <w:rPr>
                <w:b/>
                <w:bCs/>
                <w:lang w:val="ru-RU"/>
              </w:rPr>
              <w:t>5.</w:t>
            </w:r>
            <w:r w:rsidRPr="00FA4E46">
              <w:rPr>
                <w:lang w:val="ru-RU"/>
              </w:rPr>
              <w:t xml:space="preserve"> Ознакомление с маркировкой на судне.</w:t>
            </w:r>
          </w:p>
          <w:p w:rsidR="00FD3111" w:rsidRPr="00FA4E46" w:rsidRDefault="00FD3111" w:rsidP="00C37227">
            <w:pPr>
              <w:pStyle w:val="western"/>
              <w:rPr>
                <w:lang w:val="ru-RU"/>
              </w:rPr>
            </w:pPr>
            <w:r w:rsidRPr="00FA4E46">
              <w:rPr>
                <w:b/>
                <w:bCs/>
                <w:lang w:val="ru-RU"/>
              </w:rPr>
              <w:t>6.</w:t>
            </w:r>
            <w:r w:rsidRPr="00FA4E46">
              <w:rPr>
                <w:lang w:val="ru-RU"/>
              </w:rPr>
              <w:t xml:space="preserve"> Ознакомление с расположением аварийных постов на судне и их имуществом.</w:t>
            </w:r>
          </w:p>
          <w:p w:rsidR="00FD3111" w:rsidRPr="00FA4E46" w:rsidRDefault="00FD3111" w:rsidP="00C37227">
            <w:pPr>
              <w:pStyle w:val="western"/>
              <w:rPr>
                <w:lang w:val="ru-RU"/>
              </w:rPr>
            </w:pPr>
            <w:r w:rsidRPr="00FA4E46">
              <w:rPr>
                <w:b/>
                <w:bCs/>
                <w:lang w:val="ru-RU"/>
              </w:rPr>
              <w:t>7.</w:t>
            </w:r>
            <w:r w:rsidRPr="00FA4E46">
              <w:rPr>
                <w:lang w:val="ru-RU"/>
              </w:rPr>
              <w:t xml:space="preserve"> Предотвращение пожара и борьба с пожаром.</w:t>
            </w:r>
          </w:p>
          <w:p w:rsidR="00FD3111" w:rsidRPr="00FA4E46" w:rsidRDefault="00FD3111" w:rsidP="00C37227">
            <w:pPr>
              <w:pStyle w:val="western"/>
              <w:rPr>
                <w:lang w:val="ru-RU"/>
              </w:rPr>
            </w:pPr>
            <w:r w:rsidRPr="00FA4E46">
              <w:rPr>
                <w:b/>
                <w:bCs/>
                <w:lang w:val="ru-RU"/>
              </w:rPr>
              <w:t>8.</w:t>
            </w:r>
            <w:r w:rsidRPr="00FA4E46">
              <w:rPr>
                <w:lang w:val="ru-RU"/>
              </w:rPr>
              <w:t xml:space="preserve"> Соблюдение правил противопожарной безопасности на судне. Использование системы пожарной сигнализации.</w:t>
            </w:r>
          </w:p>
          <w:p w:rsidR="00FD3111" w:rsidRPr="00FA4E46" w:rsidRDefault="00FD3111" w:rsidP="00C37227">
            <w:pPr>
              <w:pStyle w:val="western"/>
              <w:rPr>
                <w:lang w:val="ru-RU"/>
              </w:rPr>
            </w:pPr>
            <w:r w:rsidRPr="00FA4E46">
              <w:rPr>
                <w:b/>
                <w:bCs/>
                <w:lang w:val="ru-RU"/>
              </w:rPr>
              <w:t>9.</w:t>
            </w:r>
            <w:r w:rsidRPr="00FA4E46">
              <w:rPr>
                <w:lang w:val="ru-RU"/>
              </w:rPr>
              <w:t xml:space="preserve"> Использование переносных огнетушителей, снаряжение пожарного и дыхательных аппаратов.</w:t>
            </w:r>
          </w:p>
          <w:p w:rsidR="00FD3111" w:rsidRPr="00FA4E46" w:rsidRDefault="00FD3111" w:rsidP="00C37227">
            <w:pPr>
              <w:pStyle w:val="western"/>
              <w:rPr>
                <w:lang w:val="ru-RU"/>
              </w:rPr>
            </w:pPr>
            <w:r w:rsidRPr="00FA4E46">
              <w:rPr>
                <w:b/>
                <w:bCs/>
                <w:lang w:val="ru-RU"/>
              </w:rPr>
              <w:t>10.</w:t>
            </w:r>
            <w:r w:rsidRPr="00FA4E46">
              <w:rPr>
                <w:lang w:val="ru-RU"/>
              </w:rPr>
              <w:t xml:space="preserve"> Использование стационарных систем пожаротушения.</w:t>
            </w:r>
          </w:p>
          <w:p w:rsidR="00FD3111" w:rsidRPr="00FA4E46" w:rsidRDefault="00FD3111" w:rsidP="00C37227">
            <w:pPr>
              <w:pStyle w:val="western"/>
              <w:rPr>
                <w:lang w:val="ru-RU"/>
              </w:rPr>
            </w:pPr>
            <w:r w:rsidRPr="00FA4E46">
              <w:rPr>
                <w:b/>
                <w:bCs/>
                <w:lang w:val="ru-RU"/>
              </w:rPr>
              <w:t>11.</w:t>
            </w:r>
            <w:r w:rsidRPr="00FA4E46">
              <w:rPr>
                <w:lang w:val="ru-RU"/>
              </w:rPr>
              <w:t xml:space="preserve"> Ознакомление с назначением, устройством и правилом использования аварийного имущества и инвентаря.</w:t>
            </w:r>
          </w:p>
          <w:p w:rsidR="00FD3111" w:rsidRPr="00FA4E46" w:rsidRDefault="00FD3111" w:rsidP="00C37227">
            <w:pPr>
              <w:pStyle w:val="western"/>
              <w:rPr>
                <w:lang w:val="ru-RU"/>
              </w:rPr>
            </w:pPr>
            <w:r w:rsidRPr="00FA4E46">
              <w:rPr>
                <w:b/>
                <w:bCs/>
                <w:lang w:val="ru-RU"/>
              </w:rPr>
              <w:t>12.</w:t>
            </w:r>
            <w:r w:rsidRPr="00FA4E46">
              <w:rPr>
                <w:lang w:val="ru-RU"/>
              </w:rPr>
              <w:t xml:space="preserve"> Заделка водотечности корпуса судна с использованием аварийного имущества и инвентаря.</w:t>
            </w:r>
          </w:p>
          <w:p w:rsidR="00FD3111" w:rsidRPr="00FA4E46" w:rsidRDefault="00FD3111" w:rsidP="00C37227">
            <w:pPr>
              <w:pStyle w:val="western"/>
              <w:rPr>
                <w:lang w:val="ru-RU"/>
              </w:rPr>
            </w:pPr>
            <w:r w:rsidRPr="00FA4E46">
              <w:rPr>
                <w:b/>
                <w:bCs/>
                <w:lang w:val="ru-RU"/>
              </w:rPr>
              <w:t>13.</w:t>
            </w:r>
            <w:r w:rsidRPr="00FA4E46">
              <w:rPr>
                <w:lang w:val="ru-RU"/>
              </w:rPr>
              <w:t xml:space="preserve"> Отработка действий по судовым тревогам.</w:t>
            </w:r>
          </w:p>
          <w:p w:rsidR="00FD3111" w:rsidRPr="00FA4E46" w:rsidRDefault="00FD3111" w:rsidP="00C37227">
            <w:pPr>
              <w:pStyle w:val="western"/>
              <w:rPr>
                <w:lang w:val="ru-RU"/>
              </w:rPr>
            </w:pPr>
            <w:r w:rsidRPr="00FA4E46">
              <w:rPr>
                <w:b/>
                <w:bCs/>
                <w:lang w:val="ru-RU"/>
              </w:rPr>
              <w:t>14.</w:t>
            </w:r>
            <w:r w:rsidRPr="00FA4E46">
              <w:rPr>
                <w:lang w:val="ru-RU"/>
              </w:rPr>
              <w:t xml:space="preserve"> Отработка действий по борьбе за живучесть судна.</w:t>
            </w:r>
          </w:p>
          <w:p w:rsidR="00FD3111" w:rsidRPr="00FA4E46" w:rsidRDefault="00FD3111" w:rsidP="00C37227">
            <w:pPr>
              <w:pStyle w:val="western"/>
              <w:rPr>
                <w:lang w:val="ru-RU"/>
              </w:rPr>
            </w:pPr>
            <w:r w:rsidRPr="00FA4E46">
              <w:rPr>
                <w:b/>
                <w:bCs/>
                <w:lang w:val="ru-RU"/>
              </w:rPr>
              <w:t>15.</w:t>
            </w:r>
            <w:r w:rsidRPr="00FA4E46">
              <w:rPr>
                <w:lang w:val="ru-RU"/>
              </w:rPr>
              <w:t xml:space="preserve"> Отработка действий, которые должны быть предусмотрены в чрезвычайных ситуациях.</w:t>
            </w:r>
          </w:p>
          <w:p w:rsidR="00FD3111" w:rsidRPr="00FA4E46" w:rsidRDefault="00FD3111" w:rsidP="00C37227">
            <w:pPr>
              <w:pStyle w:val="western"/>
              <w:rPr>
                <w:lang w:val="ru-RU"/>
              </w:rPr>
            </w:pPr>
            <w:r w:rsidRPr="00FA4E46">
              <w:rPr>
                <w:b/>
                <w:bCs/>
                <w:lang w:val="ru-RU"/>
              </w:rPr>
              <w:t>16.</w:t>
            </w:r>
            <w:r w:rsidRPr="00FA4E46">
              <w:rPr>
                <w:lang w:val="ru-RU"/>
              </w:rPr>
              <w:t xml:space="preserve"> Подготовка судна к аварийным ситуациям</w:t>
            </w:r>
          </w:p>
        </w:tc>
        <w:tc>
          <w:tcPr>
            <w:tcW w:w="929" w:type="pct"/>
            <w:vAlign w:val="center"/>
          </w:tcPr>
          <w:p w:rsidR="00FD3111" w:rsidRPr="00FA4E46" w:rsidRDefault="00FD3111"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lang w:val="en-US"/>
              </w:rPr>
              <w:t>88</w:t>
            </w:r>
          </w:p>
        </w:tc>
      </w:tr>
      <w:tr w:rsidR="00FD3111" w:rsidRPr="00FA4E46" w:rsidTr="00FD3111">
        <w:tc>
          <w:tcPr>
            <w:tcW w:w="4071" w:type="pct"/>
            <w:gridSpan w:val="2"/>
          </w:tcPr>
          <w:p w:rsidR="00FD3111" w:rsidRPr="00FA4E46" w:rsidRDefault="00FD3111" w:rsidP="00C37227">
            <w:pPr>
              <w:pStyle w:val="western"/>
              <w:rPr>
                <w:lang w:val="ru-RU"/>
              </w:rPr>
            </w:pPr>
            <w:r w:rsidRPr="00FA4E46">
              <w:rPr>
                <w:b/>
                <w:bCs/>
                <w:lang w:val="ru-RU"/>
              </w:rPr>
              <w:t>Раздел 3. Использование судовых спасательных средств. Действия членов экипажа при оставлении судна и обнаружении человека за бортом</w:t>
            </w:r>
          </w:p>
        </w:tc>
        <w:tc>
          <w:tcPr>
            <w:tcW w:w="929" w:type="pct"/>
            <w:vAlign w:val="center"/>
          </w:tcPr>
          <w:p w:rsidR="00FD3111" w:rsidRPr="00FA4E46" w:rsidRDefault="00602D03"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18</w:t>
            </w:r>
          </w:p>
        </w:tc>
      </w:tr>
      <w:tr w:rsidR="006F2942" w:rsidRPr="00FA4E46" w:rsidTr="00784DD0">
        <w:tc>
          <w:tcPr>
            <w:tcW w:w="1107" w:type="pct"/>
            <w:vMerge w:val="restart"/>
          </w:tcPr>
          <w:p w:rsidR="006F2942" w:rsidRPr="00FA4E46" w:rsidRDefault="006F2942"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3.1. </w:t>
            </w:r>
            <w:r w:rsidRPr="00C37227">
              <w:rPr>
                <w:rFonts w:ascii="Times New Roman" w:hAnsi="Times New Roman"/>
                <w:bCs/>
                <w:color w:val="000000"/>
                <w:sz w:val="24"/>
                <w:szCs w:val="24"/>
              </w:rPr>
              <w:t>Нормы снабжения судов спасательными средствами, требования к ним</w:t>
            </w:r>
          </w:p>
        </w:tc>
        <w:tc>
          <w:tcPr>
            <w:tcW w:w="2964" w:type="pct"/>
          </w:tcPr>
          <w:p w:rsidR="006F2942" w:rsidRPr="00FA4E46" w:rsidRDefault="006F2942" w:rsidP="00C37227">
            <w:pPr>
              <w:pStyle w:val="western"/>
            </w:pPr>
            <w:r w:rsidRPr="00FA4E46">
              <w:rPr>
                <w:b/>
                <w:bCs/>
              </w:rPr>
              <w:t>Содержание</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pPr>
            <w:r w:rsidRPr="00FA4E46">
              <w:rPr>
                <w:b/>
                <w:bCs/>
                <w:lang w:val="ru-RU"/>
              </w:rPr>
              <w:t xml:space="preserve">1. </w:t>
            </w:r>
            <w:r w:rsidRPr="00FA4E46">
              <w:rPr>
                <w:lang w:val="ru-RU"/>
              </w:rPr>
              <w:t xml:space="preserve">Судовые спасательные средства. Нормы снабжения судов спасательными средствами. </w:t>
            </w:r>
            <w:r w:rsidRPr="00FA4E46">
              <w:t>Основные требования к спасательным средствам</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rPr>
                <w:lang w:val="ru-RU"/>
              </w:rPr>
            </w:pPr>
            <w:r w:rsidRPr="00FA4E46">
              <w:rPr>
                <w:b/>
                <w:bCs/>
                <w:lang w:val="ru-RU"/>
              </w:rPr>
              <w:t>В том числе практических занятий</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6F2942" w:rsidRPr="00FA4E46" w:rsidTr="00784DD0">
        <w:tc>
          <w:tcPr>
            <w:tcW w:w="1107" w:type="pct"/>
            <w:vMerge w:val="restart"/>
          </w:tcPr>
          <w:p w:rsidR="006F2942" w:rsidRPr="00FA4E46" w:rsidRDefault="006F2942"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w:t>
            </w:r>
            <w:r w:rsidRPr="00FA4E46">
              <w:rPr>
                <w:rFonts w:ascii="Times New Roman" w:hAnsi="Times New Roman"/>
                <w:b/>
                <w:bCs/>
                <w:color w:val="000000"/>
                <w:sz w:val="24"/>
                <w:szCs w:val="24"/>
                <w:lang w:val="en-US"/>
              </w:rPr>
              <w:t>3</w:t>
            </w:r>
            <w:r w:rsidRPr="00FA4E46">
              <w:rPr>
                <w:rFonts w:ascii="Times New Roman" w:hAnsi="Times New Roman"/>
                <w:b/>
                <w:bCs/>
                <w:color w:val="000000"/>
                <w:sz w:val="24"/>
                <w:szCs w:val="24"/>
              </w:rPr>
              <w:t xml:space="preserve">.2. </w:t>
            </w:r>
            <w:r w:rsidRPr="00C37227">
              <w:rPr>
                <w:rFonts w:ascii="Times New Roman" w:hAnsi="Times New Roman"/>
                <w:bCs/>
                <w:color w:val="000000"/>
                <w:sz w:val="24"/>
                <w:szCs w:val="24"/>
              </w:rPr>
              <w:t>Индивидуальные спасательные средства</w:t>
            </w:r>
          </w:p>
        </w:tc>
        <w:tc>
          <w:tcPr>
            <w:tcW w:w="2964" w:type="pct"/>
          </w:tcPr>
          <w:p w:rsidR="006F2942" w:rsidRPr="00FA4E46" w:rsidRDefault="006F2942" w:rsidP="00C37227">
            <w:pPr>
              <w:pStyle w:val="western"/>
            </w:pPr>
            <w:r w:rsidRPr="00FA4E46">
              <w:rPr>
                <w:b/>
                <w:bCs/>
              </w:rPr>
              <w:t>Содержание</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6</w:t>
            </w: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rPr>
                <w:lang w:val="ru-RU"/>
              </w:rPr>
            </w:pPr>
            <w:r w:rsidRPr="00FA4E46">
              <w:rPr>
                <w:b/>
                <w:bCs/>
                <w:lang w:val="ru-RU"/>
              </w:rPr>
              <w:t xml:space="preserve">1. </w:t>
            </w:r>
            <w:r w:rsidRPr="00FA4E46">
              <w:rPr>
                <w:lang w:val="ru-RU"/>
              </w:rPr>
              <w:t>Спасательные круги. Спасательный жилет. Гидротермокостюм. Теплозащитное средство</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rPr>
                <w:lang w:val="ru-RU"/>
              </w:rPr>
            </w:pPr>
            <w:r w:rsidRPr="00FA4E46">
              <w:rPr>
                <w:b/>
                <w:bCs/>
                <w:lang w:val="ru-RU"/>
              </w:rPr>
              <w:t>В том числе практических занятий</w:t>
            </w:r>
          </w:p>
        </w:tc>
        <w:tc>
          <w:tcPr>
            <w:tcW w:w="929" w:type="pct"/>
            <w:vMerge w:val="restar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pPr>
            <w:r w:rsidRPr="00FA4E46">
              <w:rPr>
                <w:b/>
                <w:bCs/>
              </w:rPr>
              <w:t xml:space="preserve">1. </w:t>
            </w:r>
            <w:r w:rsidRPr="00FA4E46">
              <w:t>Использование индивидуальных спасательных средств</w:t>
            </w:r>
          </w:p>
        </w:tc>
        <w:tc>
          <w:tcPr>
            <w:tcW w:w="929" w:type="pct"/>
            <w:vMerge/>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p>
        </w:tc>
      </w:tr>
      <w:tr w:rsidR="006F2942" w:rsidRPr="00FA4E46" w:rsidTr="00784DD0">
        <w:tc>
          <w:tcPr>
            <w:tcW w:w="1107" w:type="pct"/>
            <w:vMerge w:val="restart"/>
          </w:tcPr>
          <w:p w:rsidR="006F2942" w:rsidRPr="00FA4E46" w:rsidRDefault="006F2942"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w:t>
            </w:r>
            <w:r w:rsidRPr="00FA4E46">
              <w:rPr>
                <w:rFonts w:ascii="Times New Roman" w:hAnsi="Times New Roman"/>
                <w:b/>
                <w:bCs/>
                <w:color w:val="000000"/>
                <w:sz w:val="24"/>
                <w:szCs w:val="24"/>
                <w:lang w:val="en-US"/>
              </w:rPr>
              <w:t>3</w:t>
            </w:r>
            <w:r w:rsidRPr="00FA4E46">
              <w:rPr>
                <w:rFonts w:ascii="Times New Roman" w:hAnsi="Times New Roman"/>
                <w:b/>
                <w:bCs/>
                <w:color w:val="000000"/>
                <w:sz w:val="24"/>
                <w:szCs w:val="24"/>
              </w:rPr>
              <w:t>.3.</w:t>
            </w:r>
            <w:r w:rsidRPr="00FA4E46">
              <w:rPr>
                <w:rFonts w:ascii="Times New Roman" w:hAnsi="Times New Roman"/>
                <w:b/>
                <w:color w:val="000000"/>
                <w:sz w:val="24"/>
                <w:szCs w:val="24"/>
              </w:rPr>
              <w:t xml:space="preserve"> </w:t>
            </w:r>
            <w:r w:rsidRPr="00C37227">
              <w:rPr>
                <w:rFonts w:ascii="Times New Roman" w:hAnsi="Times New Roman"/>
                <w:bCs/>
                <w:color w:val="000000"/>
                <w:sz w:val="24"/>
                <w:szCs w:val="24"/>
              </w:rPr>
              <w:t xml:space="preserve">Коллективные </w:t>
            </w:r>
            <w:r w:rsidRPr="00C37227">
              <w:rPr>
                <w:rFonts w:ascii="Times New Roman" w:hAnsi="Times New Roman"/>
                <w:bCs/>
                <w:color w:val="000000"/>
                <w:sz w:val="24"/>
                <w:szCs w:val="24"/>
              </w:rPr>
              <w:lastRenderedPageBreak/>
              <w:t>спасательные средства</w:t>
            </w:r>
          </w:p>
        </w:tc>
        <w:tc>
          <w:tcPr>
            <w:tcW w:w="2964" w:type="pct"/>
          </w:tcPr>
          <w:p w:rsidR="006F2942" w:rsidRPr="00FA4E46" w:rsidRDefault="006F2942" w:rsidP="00C37227">
            <w:pPr>
              <w:pStyle w:val="western"/>
            </w:pPr>
            <w:r w:rsidRPr="00FA4E46">
              <w:rPr>
                <w:b/>
                <w:bCs/>
              </w:rPr>
              <w:lastRenderedPageBreak/>
              <w:t>Содержание</w:t>
            </w:r>
          </w:p>
        </w:tc>
        <w:tc>
          <w:tcPr>
            <w:tcW w:w="929" w:type="pct"/>
            <w:vAlign w:val="center"/>
          </w:tcPr>
          <w:p w:rsidR="006F2942" w:rsidRPr="00FA4E46" w:rsidRDefault="00A630D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pPr>
            <w:r w:rsidRPr="00FA4E46">
              <w:rPr>
                <w:b/>
                <w:bCs/>
                <w:lang w:val="ru-RU"/>
              </w:rPr>
              <w:t xml:space="preserve">1. </w:t>
            </w:r>
            <w:r w:rsidRPr="00FA4E46">
              <w:rPr>
                <w:lang w:val="ru-RU"/>
              </w:rPr>
              <w:t xml:space="preserve">Спасательные и дежурные шлюпки. Спасательные плоты. </w:t>
            </w:r>
            <w:r w:rsidRPr="00FA4E46">
              <w:t>Спускные устройства</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rPr>
                <w:lang w:val="ru-RU"/>
              </w:rPr>
            </w:pPr>
            <w:r w:rsidRPr="00FA4E46">
              <w:rPr>
                <w:b/>
                <w:bCs/>
                <w:lang w:val="ru-RU"/>
              </w:rPr>
              <w:t>В том числе практических занятий</w:t>
            </w:r>
          </w:p>
        </w:tc>
        <w:tc>
          <w:tcPr>
            <w:tcW w:w="929" w:type="pct"/>
            <w:vMerge w:val="restart"/>
            <w:vAlign w:val="center"/>
          </w:tcPr>
          <w:p w:rsidR="006F2942" w:rsidRPr="00FA4E46" w:rsidRDefault="00A630D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pPr>
            <w:r w:rsidRPr="00FA4E46">
              <w:rPr>
                <w:b/>
                <w:bCs/>
              </w:rPr>
              <w:t xml:space="preserve">1. </w:t>
            </w:r>
            <w:r w:rsidRPr="00FA4E46">
              <w:t>Использование коллективных спасательных средств</w:t>
            </w:r>
          </w:p>
        </w:tc>
        <w:tc>
          <w:tcPr>
            <w:tcW w:w="929" w:type="pct"/>
            <w:vMerge/>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p>
        </w:tc>
      </w:tr>
      <w:tr w:rsidR="006F2942" w:rsidRPr="00FA4E46" w:rsidTr="00784DD0">
        <w:tc>
          <w:tcPr>
            <w:tcW w:w="1107" w:type="pct"/>
            <w:vMerge w:val="restart"/>
          </w:tcPr>
          <w:p w:rsidR="006F2942" w:rsidRPr="00FA4E46" w:rsidRDefault="006F2942" w:rsidP="00C37227">
            <w:pPr>
              <w:spacing w:after="0" w:line="240" w:lineRule="auto"/>
              <w:rPr>
                <w:rFonts w:ascii="Times New Roman" w:hAnsi="Times New Roman"/>
                <w:b/>
                <w:color w:val="000000"/>
                <w:sz w:val="24"/>
                <w:szCs w:val="24"/>
              </w:rPr>
            </w:pPr>
            <w:r w:rsidRPr="00FA4E46">
              <w:rPr>
                <w:rFonts w:ascii="Times New Roman" w:hAnsi="Times New Roman"/>
                <w:b/>
                <w:bCs/>
                <w:color w:val="000000"/>
                <w:sz w:val="24"/>
                <w:szCs w:val="24"/>
              </w:rPr>
              <w:t xml:space="preserve">Тема </w:t>
            </w:r>
            <w:r w:rsidRPr="00FA4E46">
              <w:rPr>
                <w:rFonts w:ascii="Times New Roman" w:hAnsi="Times New Roman"/>
                <w:b/>
                <w:bCs/>
                <w:color w:val="000000"/>
                <w:sz w:val="24"/>
                <w:szCs w:val="24"/>
                <w:lang w:val="en-US"/>
              </w:rPr>
              <w:t>3</w:t>
            </w:r>
            <w:r w:rsidRPr="00FA4E46">
              <w:rPr>
                <w:rFonts w:ascii="Times New Roman" w:hAnsi="Times New Roman"/>
                <w:b/>
                <w:bCs/>
                <w:color w:val="000000"/>
                <w:sz w:val="24"/>
                <w:szCs w:val="24"/>
              </w:rPr>
              <w:t>.4.</w:t>
            </w:r>
            <w:r w:rsidRPr="00FA4E46">
              <w:rPr>
                <w:rFonts w:ascii="Times New Roman" w:hAnsi="Times New Roman"/>
                <w:b/>
                <w:color w:val="000000"/>
                <w:sz w:val="24"/>
                <w:szCs w:val="24"/>
              </w:rPr>
              <w:t xml:space="preserve"> </w:t>
            </w:r>
            <w:r w:rsidRPr="00C37227">
              <w:rPr>
                <w:rFonts w:ascii="Times New Roman" w:hAnsi="Times New Roman"/>
                <w:bCs/>
                <w:color w:val="000000"/>
                <w:sz w:val="24"/>
                <w:szCs w:val="24"/>
              </w:rPr>
              <w:t>Снабжение коллективных спасательных средств</w:t>
            </w:r>
          </w:p>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pPr>
            <w:r w:rsidRPr="00FA4E46">
              <w:rPr>
                <w:b/>
                <w:bCs/>
              </w:rPr>
              <w:t>Содержание</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rPr>
                <w:lang w:val="ru-RU"/>
              </w:rPr>
            </w:pPr>
            <w:r w:rsidRPr="00FA4E46">
              <w:rPr>
                <w:b/>
                <w:bCs/>
                <w:lang w:val="ru-RU"/>
              </w:rPr>
              <w:t xml:space="preserve">1. </w:t>
            </w:r>
            <w:r w:rsidRPr="00FA4E46">
              <w:rPr>
                <w:lang w:val="ru-RU"/>
              </w:rPr>
              <w:t>Снабжения спасательных шлюпок. Снабжение дежурной шлюпки. Снабжение спасательного плота</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rPr>
                <w:lang w:val="ru-RU"/>
              </w:rPr>
            </w:pPr>
            <w:r w:rsidRPr="00FA4E46">
              <w:rPr>
                <w:b/>
                <w:bCs/>
                <w:lang w:val="ru-RU"/>
              </w:rPr>
              <w:t>В том числе практических занятий</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6F2942" w:rsidRPr="00FA4E46" w:rsidTr="00784DD0">
        <w:tc>
          <w:tcPr>
            <w:tcW w:w="1107" w:type="pct"/>
            <w:vMerge w:val="restart"/>
          </w:tcPr>
          <w:p w:rsidR="006F2942" w:rsidRPr="00FA4E46" w:rsidRDefault="006F2942"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3.5.</w:t>
            </w:r>
            <w:r w:rsidRPr="00FA4E46">
              <w:rPr>
                <w:rFonts w:ascii="Times New Roman" w:hAnsi="Times New Roman"/>
                <w:b/>
                <w:color w:val="000000"/>
                <w:sz w:val="24"/>
                <w:szCs w:val="24"/>
              </w:rPr>
              <w:t xml:space="preserve"> </w:t>
            </w:r>
            <w:r w:rsidRPr="00C37227">
              <w:rPr>
                <w:rFonts w:ascii="Times New Roman" w:hAnsi="Times New Roman"/>
                <w:bCs/>
                <w:color w:val="000000"/>
                <w:sz w:val="24"/>
                <w:szCs w:val="24"/>
              </w:rPr>
              <w:t>Действия экипажа при оставлении судна</w:t>
            </w:r>
          </w:p>
        </w:tc>
        <w:tc>
          <w:tcPr>
            <w:tcW w:w="2964" w:type="pct"/>
          </w:tcPr>
          <w:p w:rsidR="006F2942" w:rsidRPr="00FA4E46" w:rsidRDefault="006F2942" w:rsidP="00C37227">
            <w:pPr>
              <w:pStyle w:val="western"/>
            </w:pPr>
            <w:r w:rsidRPr="00FA4E46">
              <w:rPr>
                <w:b/>
                <w:bCs/>
              </w:rPr>
              <w:t>Содержание</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pPr>
            <w:r w:rsidRPr="00FA4E46">
              <w:rPr>
                <w:b/>
                <w:bCs/>
                <w:lang w:val="ru-RU"/>
              </w:rPr>
              <w:t xml:space="preserve">1. </w:t>
            </w:r>
            <w:r w:rsidRPr="00FA4E46">
              <w:rPr>
                <w:lang w:val="ru-RU"/>
              </w:rPr>
              <w:t xml:space="preserve">Подготовка экипажа и пассажиров к оставлению судна. Организация эвакуации пассажиров и экипажа. </w:t>
            </w:r>
            <w:r w:rsidRPr="00FA4E46">
              <w:t>Меры, способствующие сохранению жизни людей</w:t>
            </w:r>
          </w:p>
        </w:tc>
        <w:tc>
          <w:tcPr>
            <w:tcW w:w="929" w:type="pct"/>
            <w:vMerge w:val="restar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rPr>
                <w:lang w:val="ru-RU"/>
              </w:rPr>
            </w:pPr>
            <w:r w:rsidRPr="00FA4E46">
              <w:rPr>
                <w:b/>
                <w:bCs/>
                <w:lang w:val="ru-RU"/>
              </w:rPr>
              <w:t xml:space="preserve">2. </w:t>
            </w:r>
            <w:r w:rsidRPr="00FA4E46">
              <w:rPr>
                <w:lang w:val="ru-RU"/>
              </w:rPr>
              <w:t>Спасение и выживание после оставления судна</w:t>
            </w:r>
          </w:p>
        </w:tc>
        <w:tc>
          <w:tcPr>
            <w:tcW w:w="929" w:type="pct"/>
            <w:vMerge/>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rPr>
                <w:lang w:val="ru-RU"/>
              </w:rPr>
            </w:pPr>
            <w:r w:rsidRPr="00FA4E46">
              <w:rPr>
                <w:b/>
                <w:bCs/>
                <w:lang w:val="ru-RU"/>
              </w:rPr>
              <w:t xml:space="preserve">3. </w:t>
            </w:r>
            <w:r w:rsidRPr="00FA4E46">
              <w:rPr>
                <w:lang w:val="ru-RU"/>
              </w:rPr>
              <w:t>Сигналы бедствия и их способы подачи</w:t>
            </w:r>
          </w:p>
        </w:tc>
        <w:tc>
          <w:tcPr>
            <w:tcW w:w="929" w:type="pct"/>
            <w:vMerge/>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rPr>
                <w:lang w:val="ru-RU"/>
              </w:rPr>
            </w:pPr>
            <w:r w:rsidRPr="00FA4E46">
              <w:rPr>
                <w:b/>
                <w:bCs/>
                <w:lang w:val="ru-RU"/>
              </w:rPr>
              <w:t>В том числе практических занятий</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6F2942" w:rsidRPr="00FA4E46" w:rsidTr="00784DD0">
        <w:tc>
          <w:tcPr>
            <w:tcW w:w="1107" w:type="pct"/>
            <w:vMerge w:val="restart"/>
          </w:tcPr>
          <w:p w:rsidR="006F2942" w:rsidRPr="00FA4E46" w:rsidRDefault="006F2942"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3.6.</w:t>
            </w:r>
            <w:r w:rsidRPr="00FA4E46">
              <w:rPr>
                <w:rFonts w:ascii="Times New Roman" w:hAnsi="Times New Roman"/>
                <w:b/>
                <w:color w:val="000000"/>
                <w:sz w:val="24"/>
                <w:szCs w:val="24"/>
              </w:rPr>
              <w:t xml:space="preserve"> </w:t>
            </w:r>
            <w:r w:rsidRPr="00C37227">
              <w:rPr>
                <w:rFonts w:ascii="Times New Roman" w:hAnsi="Times New Roman"/>
                <w:bCs/>
                <w:color w:val="000000"/>
                <w:sz w:val="24"/>
                <w:szCs w:val="24"/>
              </w:rPr>
              <w:t>Действия экипажа при обнаружении человека за бортом</w:t>
            </w:r>
          </w:p>
        </w:tc>
        <w:tc>
          <w:tcPr>
            <w:tcW w:w="2964" w:type="pct"/>
          </w:tcPr>
          <w:p w:rsidR="006F2942" w:rsidRPr="00FA4E46" w:rsidRDefault="006F2942" w:rsidP="00C37227">
            <w:pPr>
              <w:pStyle w:val="western"/>
            </w:pPr>
            <w:r w:rsidRPr="00FA4E46">
              <w:rPr>
                <w:b/>
                <w:bCs/>
              </w:rPr>
              <w:t>Содержание</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rPr>
                <w:lang w:val="ru-RU"/>
              </w:rPr>
            </w:pPr>
            <w:r w:rsidRPr="00FA4E46">
              <w:rPr>
                <w:b/>
                <w:bCs/>
                <w:lang w:val="ru-RU"/>
              </w:rPr>
              <w:t xml:space="preserve">1. </w:t>
            </w:r>
            <w:r w:rsidRPr="00FA4E46">
              <w:rPr>
                <w:lang w:val="ru-RU"/>
              </w:rPr>
              <w:t>Действия экипажа при обнаружении человека за бортом</w:t>
            </w:r>
          </w:p>
        </w:tc>
        <w:tc>
          <w:tcPr>
            <w:tcW w:w="929" w:type="pct"/>
            <w:vMerge w:val="restar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rPr>
                <w:lang w:val="ru-RU"/>
              </w:rPr>
            </w:pPr>
            <w:r w:rsidRPr="00FA4E46">
              <w:rPr>
                <w:b/>
                <w:bCs/>
                <w:lang w:val="ru-RU"/>
              </w:rPr>
              <w:t xml:space="preserve">2. </w:t>
            </w:r>
            <w:r w:rsidRPr="00FA4E46">
              <w:rPr>
                <w:lang w:val="ru-RU"/>
              </w:rPr>
              <w:t>Поиск и спасание человека упавшего за борт</w:t>
            </w:r>
          </w:p>
        </w:tc>
        <w:tc>
          <w:tcPr>
            <w:tcW w:w="929" w:type="pct"/>
            <w:vMerge/>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p>
        </w:tc>
      </w:tr>
      <w:tr w:rsidR="006F2942" w:rsidRPr="00FA4E46" w:rsidTr="00784DD0">
        <w:tc>
          <w:tcPr>
            <w:tcW w:w="1107" w:type="pct"/>
            <w:vMerge/>
          </w:tcPr>
          <w:p w:rsidR="006F2942" w:rsidRPr="00FA4E46" w:rsidRDefault="006F2942" w:rsidP="00C37227">
            <w:pPr>
              <w:spacing w:after="0" w:line="240" w:lineRule="auto"/>
              <w:ind w:firstLine="709"/>
              <w:rPr>
                <w:rFonts w:ascii="Times New Roman" w:eastAsia="Calibri" w:hAnsi="Times New Roman"/>
                <w:b/>
                <w:bCs/>
                <w:sz w:val="24"/>
                <w:szCs w:val="24"/>
              </w:rPr>
            </w:pPr>
          </w:p>
        </w:tc>
        <w:tc>
          <w:tcPr>
            <w:tcW w:w="2964" w:type="pct"/>
          </w:tcPr>
          <w:p w:rsidR="006F2942" w:rsidRPr="00FA4E46" w:rsidRDefault="006F2942" w:rsidP="00C37227">
            <w:pPr>
              <w:pStyle w:val="western"/>
              <w:rPr>
                <w:lang w:val="ru-RU"/>
              </w:rPr>
            </w:pPr>
            <w:r w:rsidRPr="00FA4E46">
              <w:rPr>
                <w:b/>
                <w:bCs/>
                <w:lang w:val="ru-RU"/>
              </w:rPr>
              <w:t>В том числе практических занятий</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6F2942" w:rsidRPr="00FA4E46" w:rsidTr="006F2942">
        <w:tc>
          <w:tcPr>
            <w:tcW w:w="4071" w:type="pct"/>
            <w:gridSpan w:val="2"/>
          </w:tcPr>
          <w:p w:rsidR="006F2942" w:rsidRPr="00FA4E46" w:rsidRDefault="006F2942" w:rsidP="00C37227">
            <w:pPr>
              <w:pStyle w:val="western"/>
              <w:rPr>
                <w:lang w:val="ru-RU"/>
              </w:rPr>
            </w:pPr>
            <w:r w:rsidRPr="00FA4E46">
              <w:rPr>
                <w:b/>
                <w:bCs/>
                <w:lang w:val="ru-RU"/>
              </w:rPr>
              <w:t>Примерная тематика самостоятельной учебной работы при изучении раздела 3</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6F2942" w:rsidRPr="00FA4E46" w:rsidTr="006F2942">
        <w:tc>
          <w:tcPr>
            <w:tcW w:w="4071" w:type="pct"/>
            <w:gridSpan w:val="2"/>
          </w:tcPr>
          <w:p w:rsidR="006F2942" w:rsidRPr="00FA4E46" w:rsidRDefault="006F2942" w:rsidP="00C37227">
            <w:pPr>
              <w:pStyle w:val="western"/>
              <w:rPr>
                <w:lang w:val="ru-RU"/>
              </w:rPr>
            </w:pPr>
            <w:r w:rsidRPr="00FA4E46">
              <w:rPr>
                <w:b/>
                <w:bCs/>
                <w:lang w:val="ru-RU"/>
              </w:rPr>
              <w:t>Учебная практика раздела 3</w:t>
            </w:r>
          </w:p>
          <w:p w:rsidR="006F2942" w:rsidRPr="00FA4E46" w:rsidRDefault="006F2942" w:rsidP="00C37227">
            <w:pPr>
              <w:pStyle w:val="western"/>
              <w:rPr>
                <w:lang w:val="ru-RU"/>
              </w:rPr>
            </w:pPr>
            <w:r w:rsidRPr="00FA4E46">
              <w:rPr>
                <w:b/>
                <w:bCs/>
                <w:lang w:val="ru-RU"/>
              </w:rPr>
              <w:t>Виды работ</w:t>
            </w:r>
          </w:p>
          <w:p w:rsidR="006F2942" w:rsidRPr="00FA4E46" w:rsidRDefault="006F2942" w:rsidP="00C37227">
            <w:pPr>
              <w:pStyle w:val="western"/>
              <w:ind w:firstLine="57"/>
              <w:rPr>
                <w:lang w:val="ru-RU"/>
              </w:rPr>
            </w:pPr>
            <w:r w:rsidRPr="00FA4E46">
              <w:rPr>
                <w:b/>
                <w:bCs/>
                <w:lang w:val="ru-RU"/>
              </w:rPr>
              <w:t>1.</w:t>
            </w:r>
            <w:r w:rsidRPr="00FA4E46">
              <w:rPr>
                <w:lang w:val="ru-RU"/>
              </w:rPr>
              <w:t xml:space="preserve"> Ознакомление с местами расположения и процедурами использования индивидуальных и коллективных спасательных средств.</w:t>
            </w:r>
          </w:p>
          <w:p w:rsidR="006F2942" w:rsidRPr="00FA4E46" w:rsidRDefault="006F2942" w:rsidP="00C37227">
            <w:pPr>
              <w:pStyle w:val="western"/>
              <w:ind w:firstLine="57"/>
              <w:rPr>
                <w:lang w:val="ru-RU"/>
              </w:rPr>
            </w:pPr>
            <w:r w:rsidRPr="00FA4E46">
              <w:rPr>
                <w:b/>
                <w:bCs/>
                <w:lang w:val="ru-RU"/>
              </w:rPr>
              <w:t>2.</w:t>
            </w:r>
            <w:r w:rsidRPr="00FA4E46">
              <w:rPr>
                <w:lang w:val="ru-RU"/>
              </w:rPr>
              <w:t xml:space="preserve"> Отработка действий по использованию индивидуальных и коллективных спасательных средств.</w:t>
            </w:r>
          </w:p>
          <w:p w:rsidR="006F2942" w:rsidRPr="00FA4E46" w:rsidRDefault="006F2942" w:rsidP="00C37227">
            <w:pPr>
              <w:pStyle w:val="western"/>
              <w:ind w:firstLine="57"/>
              <w:rPr>
                <w:lang w:val="ru-RU"/>
              </w:rPr>
            </w:pPr>
            <w:r w:rsidRPr="00FA4E46">
              <w:rPr>
                <w:b/>
                <w:bCs/>
                <w:lang w:val="ru-RU"/>
              </w:rPr>
              <w:t>3.</w:t>
            </w:r>
            <w:r w:rsidRPr="00FA4E46">
              <w:rPr>
                <w:lang w:val="ru-RU"/>
              </w:rPr>
              <w:t xml:space="preserve"> Отработка действий при проведении шлюпочной тревоги.</w:t>
            </w:r>
          </w:p>
          <w:p w:rsidR="006F2942" w:rsidRPr="00FA4E46" w:rsidRDefault="006F2942" w:rsidP="00C37227">
            <w:pPr>
              <w:pStyle w:val="western"/>
              <w:ind w:firstLine="57"/>
              <w:rPr>
                <w:lang w:val="ru-RU"/>
              </w:rPr>
            </w:pPr>
            <w:r w:rsidRPr="00FA4E46">
              <w:rPr>
                <w:b/>
                <w:bCs/>
                <w:lang w:val="ru-RU"/>
              </w:rPr>
              <w:t>4.</w:t>
            </w:r>
            <w:r w:rsidRPr="00FA4E46">
              <w:rPr>
                <w:lang w:val="ru-RU"/>
              </w:rPr>
              <w:t xml:space="preserve"> Отработка действий при проведении тревоги «Человек за бортом»</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14</w:t>
            </w:r>
          </w:p>
        </w:tc>
      </w:tr>
      <w:tr w:rsidR="006F2942" w:rsidRPr="00FA4E46" w:rsidTr="006F2942">
        <w:tc>
          <w:tcPr>
            <w:tcW w:w="4071" w:type="pct"/>
            <w:gridSpan w:val="2"/>
          </w:tcPr>
          <w:p w:rsidR="006F2942" w:rsidRPr="00FA4E46" w:rsidRDefault="006F2942" w:rsidP="00C37227">
            <w:pPr>
              <w:pStyle w:val="western"/>
              <w:rPr>
                <w:lang w:val="ru-RU"/>
              </w:rPr>
            </w:pPr>
            <w:r w:rsidRPr="00FA4E46">
              <w:rPr>
                <w:b/>
                <w:bCs/>
                <w:lang w:val="ru-RU"/>
              </w:rPr>
              <w:t>Производственная практика раздела 3</w:t>
            </w:r>
          </w:p>
          <w:p w:rsidR="006F2942" w:rsidRPr="00FA4E46" w:rsidRDefault="006F2942" w:rsidP="00C37227">
            <w:pPr>
              <w:pStyle w:val="western"/>
              <w:rPr>
                <w:lang w:val="ru-RU"/>
              </w:rPr>
            </w:pPr>
            <w:r w:rsidRPr="00FA4E46">
              <w:rPr>
                <w:b/>
                <w:bCs/>
                <w:lang w:val="ru-RU"/>
              </w:rPr>
              <w:t>Виды работ</w:t>
            </w:r>
          </w:p>
          <w:p w:rsidR="006F2942" w:rsidRPr="00FA4E46" w:rsidRDefault="006F2942" w:rsidP="00C37227">
            <w:pPr>
              <w:pStyle w:val="western"/>
              <w:rPr>
                <w:lang w:val="ru-RU"/>
              </w:rPr>
            </w:pPr>
            <w:r w:rsidRPr="00FA4E46">
              <w:rPr>
                <w:b/>
                <w:bCs/>
                <w:lang w:val="ru-RU"/>
              </w:rPr>
              <w:t>1.</w:t>
            </w:r>
            <w:r w:rsidRPr="00FA4E46">
              <w:rPr>
                <w:lang w:val="ru-RU"/>
              </w:rPr>
              <w:t xml:space="preserve"> Ознакомление с местами расположения и принципами и процедурами использования индивидуальных и коллективных спасательных средств.</w:t>
            </w:r>
          </w:p>
          <w:p w:rsidR="006F2942" w:rsidRPr="00FA4E46" w:rsidRDefault="006F2942" w:rsidP="00C37227">
            <w:pPr>
              <w:pStyle w:val="western"/>
              <w:rPr>
                <w:lang w:val="ru-RU"/>
              </w:rPr>
            </w:pPr>
            <w:r w:rsidRPr="00FA4E46">
              <w:rPr>
                <w:b/>
                <w:bCs/>
                <w:lang w:val="ru-RU"/>
              </w:rPr>
              <w:t>2.</w:t>
            </w:r>
            <w:r w:rsidRPr="00FA4E46">
              <w:rPr>
                <w:lang w:val="ru-RU"/>
              </w:rPr>
              <w:t xml:space="preserve"> Отработка действий по использованию индивидуальных и коллективных спасательных средств.</w:t>
            </w:r>
          </w:p>
          <w:p w:rsidR="006F2942" w:rsidRPr="00FA4E46" w:rsidRDefault="006F2942" w:rsidP="00C37227">
            <w:pPr>
              <w:pStyle w:val="western"/>
              <w:rPr>
                <w:lang w:val="ru-RU"/>
              </w:rPr>
            </w:pPr>
            <w:r w:rsidRPr="00FA4E46">
              <w:rPr>
                <w:b/>
                <w:bCs/>
                <w:lang w:val="ru-RU"/>
              </w:rPr>
              <w:t>3.</w:t>
            </w:r>
            <w:r w:rsidRPr="00FA4E46">
              <w:rPr>
                <w:lang w:val="ru-RU"/>
              </w:rPr>
              <w:t xml:space="preserve"> Отработка действий при проведении шлюпочной тревоги.</w:t>
            </w:r>
          </w:p>
          <w:p w:rsidR="006F2942" w:rsidRPr="00FA4E46" w:rsidRDefault="006F2942" w:rsidP="00C37227">
            <w:pPr>
              <w:pStyle w:val="western"/>
              <w:rPr>
                <w:lang w:val="ru-RU"/>
              </w:rPr>
            </w:pPr>
            <w:r w:rsidRPr="00FA4E46">
              <w:rPr>
                <w:b/>
                <w:bCs/>
                <w:lang w:val="ru-RU"/>
              </w:rPr>
              <w:t>4.</w:t>
            </w:r>
            <w:r w:rsidRPr="00FA4E46">
              <w:rPr>
                <w:lang w:val="ru-RU"/>
              </w:rPr>
              <w:t xml:space="preserve"> Отработка действий при проведении тревоги «Человек за бортом».</w:t>
            </w:r>
          </w:p>
          <w:p w:rsidR="006F2942" w:rsidRPr="00FA4E46" w:rsidRDefault="006F2942" w:rsidP="00C37227">
            <w:pPr>
              <w:pStyle w:val="western"/>
              <w:rPr>
                <w:lang w:val="ru-RU"/>
              </w:rPr>
            </w:pPr>
            <w:r w:rsidRPr="00FA4E46">
              <w:rPr>
                <w:b/>
                <w:bCs/>
                <w:lang w:val="ru-RU"/>
              </w:rPr>
              <w:lastRenderedPageBreak/>
              <w:t>5.</w:t>
            </w:r>
            <w:r w:rsidRPr="00FA4E46">
              <w:rPr>
                <w:lang w:val="ru-RU"/>
              </w:rPr>
              <w:t xml:space="preserve"> Использование спускных устройств.</w:t>
            </w:r>
          </w:p>
          <w:p w:rsidR="006F2942" w:rsidRPr="00FA4E46" w:rsidRDefault="006F2942" w:rsidP="00C37227">
            <w:pPr>
              <w:pStyle w:val="western"/>
              <w:rPr>
                <w:lang w:val="ru-RU"/>
              </w:rPr>
            </w:pPr>
            <w:r w:rsidRPr="00FA4E46">
              <w:rPr>
                <w:b/>
                <w:bCs/>
                <w:lang w:val="ru-RU"/>
              </w:rPr>
              <w:t>6.</w:t>
            </w:r>
            <w:r w:rsidRPr="00FA4E46">
              <w:rPr>
                <w:lang w:val="ru-RU"/>
              </w:rPr>
              <w:t xml:space="preserve"> Использование посадочных устройств</w:t>
            </w:r>
          </w:p>
        </w:tc>
        <w:tc>
          <w:tcPr>
            <w:tcW w:w="929" w:type="pct"/>
            <w:vAlign w:val="center"/>
          </w:tcPr>
          <w:p w:rsidR="006F2942" w:rsidRPr="00FA4E46" w:rsidRDefault="006F2942" w:rsidP="00C37227">
            <w:pPr>
              <w:suppressAutoHyphens/>
              <w:spacing w:after="0" w:line="240" w:lineRule="auto"/>
              <w:jc w:val="center"/>
              <w:rPr>
                <w:rFonts w:ascii="Times New Roman" w:eastAsia="Calibri" w:hAnsi="Times New Roman"/>
                <w:b/>
                <w:i/>
                <w:sz w:val="24"/>
                <w:szCs w:val="24"/>
              </w:rPr>
            </w:pPr>
            <w:r w:rsidRPr="00FA4E46">
              <w:rPr>
                <w:rFonts w:ascii="Times New Roman" w:eastAsia="Calibri" w:hAnsi="Times New Roman"/>
                <w:b/>
                <w:i/>
                <w:sz w:val="24"/>
                <w:szCs w:val="24"/>
              </w:rPr>
              <w:lastRenderedPageBreak/>
              <w:t>60</w:t>
            </w:r>
          </w:p>
        </w:tc>
      </w:tr>
      <w:tr w:rsidR="006F2942" w:rsidRPr="00FA4E46" w:rsidTr="006F2942">
        <w:tc>
          <w:tcPr>
            <w:tcW w:w="4071" w:type="pct"/>
            <w:gridSpan w:val="2"/>
          </w:tcPr>
          <w:p w:rsidR="006F2942" w:rsidRPr="00FA4E46" w:rsidRDefault="00DE2A9A" w:rsidP="00C37227">
            <w:pPr>
              <w:pStyle w:val="western"/>
              <w:rPr>
                <w:lang w:val="ru-RU"/>
              </w:rPr>
            </w:pPr>
            <w:r w:rsidRPr="00FA4E46">
              <w:rPr>
                <w:b/>
                <w:bCs/>
                <w:lang w:val="ru-RU"/>
              </w:rPr>
              <w:lastRenderedPageBreak/>
              <w:t>Раздел 4. Система управления безопасностью судна</w:t>
            </w:r>
          </w:p>
        </w:tc>
        <w:tc>
          <w:tcPr>
            <w:tcW w:w="929" w:type="pct"/>
            <w:vAlign w:val="center"/>
          </w:tcPr>
          <w:p w:rsidR="006F2942" w:rsidRPr="00FA4E46" w:rsidRDefault="00602D03"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8</w:t>
            </w:r>
          </w:p>
        </w:tc>
      </w:tr>
      <w:tr w:rsidR="00DE2A9A" w:rsidRPr="00FA4E46" w:rsidTr="00784DD0">
        <w:tc>
          <w:tcPr>
            <w:tcW w:w="1107" w:type="pct"/>
            <w:vMerge w:val="restart"/>
          </w:tcPr>
          <w:p w:rsidR="00DE2A9A" w:rsidRPr="00C37227" w:rsidRDefault="00DE2A9A" w:rsidP="00C37227">
            <w:pPr>
              <w:spacing w:after="0" w:line="240" w:lineRule="auto"/>
              <w:rPr>
                <w:rFonts w:ascii="Times New Roman" w:hAnsi="Times New Roman"/>
                <w:bCs/>
                <w:color w:val="000000"/>
                <w:sz w:val="24"/>
                <w:szCs w:val="24"/>
              </w:rPr>
            </w:pPr>
            <w:r w:rsidRPr="00FA4E46">
              <w:rPr>
                <w:rFonts w:ascii="Times New Roman" w:hAnsi="Times New Roman"/>
                <w:b/>
                <w:bCs/>
                <w:color w:val="000000"/>
                <w:sz w:val="24"/>
                <w:szCs w:val="24"/>
              </w:rPr>
              <w:t>Тема 4.1.</w:t>
            </w:r>
            <w:r w:rsidRPr="00FA4E46">
              <w:rPr>
                <w:rFonts w:ascii="Times New Roman" w:hAnsi="Times New Roman"/>
                <w:b/>
                <w:color w:val="000000"/>
                <w:sz w:val="24"/>
                <w:szCs w:val="24"/>
              </w:rPr>
              <w:t xml:space="preserve"> </w:t>
            </w:r>
            <w:r w:rsidRPr="00C37227">
              <w:rPr>
                <w:rFonts w:ascii="Times New Roman" w:hAnsi="Times New Roman"/>
                <w:bCs/>
                <w:color w:val="000000"/>
                <w:sz w:val="24"/>
                <w:szCs w:val="24"/>
              </w:rPr>
              <w:t>Система управления безопасностью судов (СУБ)</w:t>
            </w:r>
          </w:p>
          <w:p w:rsidR="00DE2A9A" w:rsidRPr="00FA4E46" w:rsidRDefault="00DE2A9A" w:rsidP="00C37227">
            <w:pPr>
              <w:spacing w:after="0" w:line="240" w:lineRule="auto"/>
              <w:ind w:firstLine="709"/>
              <w:rPr>
                <w:rFonts w:ascii="Times New Roman" w:eastAsia="Calibri" w:hAnsi="Times New Roman"/>
                <w:b/>
                <w:bCs/>
                <w:sz w:val="24"/>
                <w:szCs w:val="24"/>
              </w:rPr>
            </w:pPr>
          </w:p>
        </w:tc>
        <w:tc>
          <w:tcPr>
            <w:tcW w:w="2964" w:type="pct"/>
          </w:tcPr>
          <w:p w:rsidR="00DE2A9A" w:rsidRPr="00FA4E46" w:rsidRDefault="00DE2A9A" w:rsidP="00C37227">
            <w:pPr>
              <w:pStyle w:val="western"/>
            </w:pPr>
            <w:r w:rsidRPr="00FA4E46">
              <w:rPr>
                <w:b/>
                <w:bCs/>
              </w:rPr>
              <w:t>Содержание</w:t>
            </w:r>
          </w:p>
        </w:tc>
        <w:tc>
          <w:tcPr>
            <w:tcW w:w="929" w:type="pct"/>
            <w:vAlign w:val="center"/>
          </w:tcPr>
          <w:p w:rsidR="00DE2A9A" w:rsidRPr="00FA4E46" w:rsidRDefault="00DE2A9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DE2A9A" w:rsidRPr="00FA4E46" w:rsidTr="00784DD0">
        <w:tc>
          <w:tcPr>
            <w:tcW w:w="1107" w:type="pct"/>
            <w:vMerge/>
          </w:tcPr>
          <w:p w:rsidR="00DE2A9A" w:rsidRPr="00FA4E46" w:rsidRDefault="00DE2A9A" w:rsidP="00C37227">
            <w:pPr>
              <w:spacing w:after="0" w:line="240" w:lineRule="auto"/>
              <w:ind w:firstLine="709"/>
              <w:rPr>
                <w:rFonts w:ascii="Times New Roman" w:eastAsia="Calibri" w:hAnsi="Times New Roman"/>
                <w:b/>
                <w:bCs/>
                <w:sz w:val="24"/>
                <w:szCs w:val="24"/>
              </w:rPr>
            </w:pPr>
          </w:p>
        </w:tc>
        <w:tc>
          <w:tcPr>
            <w:tcW w:w="2964" w:type="pct"/>
          </w:tcPr>
          <w:p w:rsidR="00DE2A9A" w:rsidRPr="00FA4E46" w:rsidRDefault="00DE2A9A" w:rsidP="00C37227">
            <w:pPr>
              <w:pStyle w:val="western"/>
            </w:pPr>
            <w:r w:rsidRPr="00FA4E46">
              <w:rPr>
                <w:b/>
                <w:bCs/>
                <w:lang w:val="ru-RU"/>
              </w:rPr>
              <w:t xml:space="preserve">1. </w:t>
            </w:r>
            <w:r w:rsidRPr="00FA4E46">
              <w:rPr>
                <w:lang w:val="ru-RU"/>
              </w:rPr>
              <w:t xml:space="preserve">Система управления безопасностью судов. Понятие СУБ. Основные требования к СУБ. Основные принципы управления безопасностью. </w:t>
            </w:r>
            <w:r w:rsidRPr="00FA4E46">
              <w:t>Основные термины и определения СУБ. Цели и задачи СУБ</w:t>
            </w:r>
          </w:p>
        </w:tc>
        <w:tc>
          <w:tcPr>
            <w:tcW w:w="929" w:type="pct"/>
            <w:vMerge w:val="restart"/>
            <w:vAlign w:val="center"/>
          </w:tcPr>
          <w:p w:rsidR="00DE2A9A" w:rsidRPr="00FA4E46" w:rsidRDefault="00DE2A9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DE2A9A" w:rsidRPr="00FA4E46" w:rsidTr="00784DD0">
        <w:tc>
          <w:tcPr>
            <w:tcW w:w="1107" w:type="pct"/>
            <w:vMerge/>
          </w:tcPr>
          <w:p w:rsidR="00DE2A9A" w:rsidRPr="00FA4E46" w:rsidRDefault="00DE2A9A" w:rsidP="00C37227">
            <w:pPr>
              <w:spacing w:after="0" w:line="240" w:lineRule="auto"/>
              <w:ind w:firstLine="709"/>
              <w:rPr>
                <w:rFonts w:ascii="Times New Roman" w:eastAsia="Calibri" w:hAnsi="Times New Roman"/>
                <w:b/>
                <w:bCs/>
                <w:sz w:val="24"/>
                <w:szCs w:val="24"/>
              </w:rPr>
            </w:pPr>
          </w:p>
        </w:tc>
        <w:tc>
          <w:tcPr>
            <w:tcW w:w="2964" w:type="pct"/>
          </w:tcPr>
          <w:p w:rsidR="00DE2A9A" w:rsidRPr="00FA4E46" w:rsidRDefault="00DE2A9A" w:rsidP="00C37227">
            <w:pPr>
              <w:pStyle w:val="western"/>
            </w:pPr>
            <w:r w:rsidRPr="00FA4E46">
              <w:rPr>
                <w:b/>
                <w:bCs/>
                <w:lang w:val="ru-RU"/>
              </w:rPr>
              <w:t xml:space="preserve">2. </w:t>
            </w:r>
            <w:r w:rsidRPr="00FA4E46">
              <w:rPr>
                <w:lang w:val="ru-RU"/>
              </w:rPr>
              <w:t xml:space="preserve">Обязанности и обязательства судовладельца. Ответственность и полномочия руководства. </w:t>
            </w:r>
            <w:r w:rsidRPr="00FA4E46">
              <w:t>Ресурсы. Примерная структура и содержание документации СУБ</w:t>
            </w:r>
          </w:p>
        </w:tc>
        <w:tc>
          <w:tcPr>
            <w:tcW w:w="929" w:type="pct"/>
            <w:vMerge/>
            <w:vAlign w:val="center"/>
          </w:tcPr>
          <w:p w:rsidR="00DE2A9A" w:rsidRPr="00FA4E46" w:rsidRDefault="00DE2A9A" w:rsidP="00C37227">
            <w:pPr>
              <w:suppressAutoHyphens/>
              <w:spacing w:after="0" w:line="240" w:lineRule="auto"/>
              <w:jc w:val="center"/>
              <w:rPr>
                <w:rFonts w:ascii="Times New Roman" w:eastAsia="Calibri" w:hAnsi="Times New Roman"/>
                <w:b/>
                <w:sz w:val="24"/>
                <w:szCs w:val="24"/>
              </w:rPr>
            </w:pPr>
          </w:p>
        </w:tc>
      </w:tr>
      <w:tr w:rsidR="00DE2A9A" w:rsidRPr="00FA4E46" w:rsidTr="00784DD0">
        <w:tc>
          <w:tcPr>
            <w:tcW w:w="1107" w:type="pct"/>
            <w:vMerge/>
          </w:tcPr>
          <w:p w:rsidR="00DE2A9A" w:rsidRPr="00FA4E46" w:rsidRDefault="00DE2A9A" w:rsidP="00C37227">
            <w:pPr>
              <w:spacing w:after="0" w:line="240" w:lineRule="auto"/>
              <w:ind w:firstLine="709"/>
              <w:rPr>
                <w:rFonts w:ascii="Times New Roman" w:eastAsia="Calibri" w:hAnsi="Times New Roman"/>
                <w:b/>
                <w:bCs/>
                <w:sz w:val="24"/>
                <w:szCs w:val="24"/>
              </w:rPr>
            </w:pPr>
          </w:p>
        </w:tc>
        <w:tc>
          <w:tcPr>
            <w:tcW w:w="2964" w:type="pct"/>
          </w:tcPr>
          <w:p w:rsidR="00DE2A9A" w:rsidRPr="00FA4E46" w:rsidRDefault="00DE2A9A" w:rsidP="00C37227">
            <w:pPr>
              <w:pStyle w:val="western"/>
              <w:rPr>
                <w:lang w:val="ru-RU"/>
              </w:rPr>
            </w:pPr>
            <w:r w:rsidRPr="00FA4E46">
              <w:rPr>
                <w:b/>
                <w:bCs/>
                <w:lang w:val="ru-RU"/>
              </w:rPr>
              <w:t>В том числе практических занятий</w:t>
            </w:r>
          </w:p>
        </w:tc>
        <w:tc>
          <w:tcPr>
            <w:tcW w:w="929" w:type="pct"/>
            <w:vAlign w:val="center"/>
          </w:tcPr>
          <w:p w:rsidR="00DE2A9A" w:rsidRPr="00FA4E46" w:rsidRDefault="00DE2A9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DE2A9A" w:rsidRPr="00FA4E46" w:rsidTr="00784DD0">
        <w:tc>
          <w:tcPr>
            <w:tcW w:w="1107" w:type="pct"/>
            <w:vMerge w:val="restart"/>
          </w:tcPr>
          <w:p w:rsidR="00DE2A9A" w:rsidRPr="00C37227" w:rsidRDefault="00DE2A9A" w:rsidP="00C37227">
            <w:pPr>
              <w:spacing w:after="0" w:line="240" w:lineRule="auto"/>
              <w:rPr>
                <w:rFonts w:ascii="Times New Roman" w:hAnsi="Times New Roman"/>
                <w:bCs/>
                <w:color w:val="000000"/>
                <w:sz w:val="24"/>
                <w:szCs w:val="24"/>
              </w:rPr>
            </w:pPr>
            <w:r w:rsidRPr="00FA4E46">
              <w:rPr>
                <w:rFonts w:ascii="Times New Roman" w:hAnsi="Times New Roman"/>
                <w:b/>
                <w:bCs/>
                <w:color w:val="000000"/>
                <w:sz w:val="24"/>
                <w:szCs w:val="24"/>
              </w:rPr>
              <w:t>Тема 4.2.</w:t>
            </w:r>
            <w:r w:rsidRPr="00FA4E46">
              <w:rPr>
                <w:rFonts w:ascii="Times New Roman" w:hAnsi="Times New Roman"/>
                <w:b/>
                <w:color w:val="000000"/>
                <w:sz w:val="24"/>
                <w:szCs w:val="24"/>
              </w:rPr>
              <w:t xml:space="preserve"> </w:t>
            </w:r>
            <w:r w:rsidRPr="00C37227">
              <w:rPr>
                <w:rFonts w:ascii="Times New Roman" w:hAnsi="Times New Roman"/>
                <w:bCs/>
                <w:color w:val="000000"/>
                <w:sz w:val="24"/>
                <w:szCs w:val="24"/>
              </w:rPr>
              <w:t>Основные судовые процедуры по обеспечению безопасной эксплуатации судна и защиты окружающей среды</w:t>
            </w:r>
          </w:p>
          <w:p w:rsidR="00DE2A9A" w:rsidRPr="00FA4E46" w:rsidRDefault="00DE2A9A" w:rsidP="00C37227">
            <w:pPr>
              <w:spacing w:after="0" w:line="240" w:lineRule="auto"/>
              <w:ind w:firstLine="709"/>
              <w:rPr>
                <w:rFonts w:ascii="Times New Roman" w:eastAsia="Calibri" w:hAnsi="Times New Roman"/>
                <w:b/>
                <w:bCs/>
                <w:sz w:val="24"/>
                <w:szCs w:val="24"/>
              </w:rPr>
            </w:pPr>
          </w:p>
        </w:tc>
        <w:tc>
          <w:tcPr>
            <w:tcW w:w="2964" w:type="pct"/>
          </w:tcPr>
          <w:p w:rsidR="00DE2A9A" w:rsidRPr="00FA4E46" w:rsidRDefault="00DE2A9A" w:rsidP="00C37227">
            <w:pPr>
              <w:pStyle w:val="western"/>
            </w:pPr>
            <w:r w:rsidRPr="00FA4E46">
              <w:rPr>
                <w:b/>
                <w:bCs/>
              </w:rPr>
              <w:t>Содержание</w:t>
            </w:r>
          </w:p>
        </w:tc>
        <w:tc>
          <w:tcPr>
            <w:tcW w:w="929" w:type="pct"/>
            <w:vAlign w:val="center"/>
          </w:tcPr>
          <w:p w:rsidR="00DE2A9A" w:rsidRPr="00FA4E46" w:rsidRDefault="00DE2A9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DE2A9A" w:rsidRPr="00FA4E46" w:rsidTr="00784DD0">
        <w:tc>
          <w:tcPr>
            <w:tcW w:w="1107" w:type="pct"/>
            <w:vMerge/>
          </w:tcPr>
          <w:p w:rsidR="00DE2A9A" w:rsidRPr="00FA4E46" w:rsidRDefault="00DE2A9A" w:rsidP="00C37227">
            <w:pPr>
              <w:spacing w:after="0" w:line="240" w:lineRule="auto"/>
              <w:ind w:firstLine="709"/>
              <w:rPr>
                <w:rFonts w:ascii="Times New Roman" w:eastAsia="Calibri" w:hAnsi="Times New Roman"/>
                <w:b/>
                <w:bCs/>
                <w:sz w:val="24"/>
                <w:szCs w:val="24"/>
              </w:rPr>
            </w:pPr>
          </w:p>
        </w:tc>
        <w:tc>
          <w:tcPr>
            <w:tcW w:w="2964" w:type="pct"/>
          </w:tcPr>
          <w:p w:rsidR="00DE2A9A" w:rsidRPr="00FA4E46" w:rsidRDefault="00DE2A9A" w:rsidP="00C37227">
            <w:pPr>
              <w:pStyle w:val="western"/>
              <w:rPr>
                <w:lang w:val="ru-RU"/>
              </w:rPr>
            </w:pPr>
            <w:r w:rsidRPr="00FA4E46">
              <w:rPr>
                <w:b/>
                <w:bCs/>
                <w:lang w:val="ru-RU"/>
              </w:rPr>
              <w:t xml:space="preserve">1. </w:t>
            </w:r>
            <w:r w:rsidRPr="00FA4E46">
              <w:rPr>
                <w:lang w:val="ru-RU"/>
              </w:rPr>
              <w:t>Порядок ознакомления членов экипажей судов с возложенными на них обязанностями. Порядок передачи экипажем судна сообщений об авариях и фактах несоблюдения требований законодательства</w:t>
            </w:r>
          </w:p>
        </w:tc>
        <w:tc>
          <w:tcPr>
            <w:tcW w:w="929" w:type="pct"/>
            <w:vMerge w:val="restart"/>
            <w:vAlign w:val="center"/>
          </w:tcPr>
          <w:p w:rsidR="00DE2A9A" w:rsidRPr="00FA4E46" w:rsidRDefault="00DE2A9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DE2A9A" w:rsidRPr="00FA4E46" w:rsidTr="00784DD0">
        <w:tc>
          <w:tcPr>
            <w:tcW w:w="1107" w:type="pct"/>
            <w:vMerge/>
          </w:tcPr>
          <w:p w:rsidR="00DE2A9A" w:rsidRPr="00FA4E46" w:rsidRDefault="00DE2A9A" w:rsidP="00C37227">
            <w:pPr>
              <w:spacing w:after="0" w:line="240" w:lineRule="auto"/>
              <w:ind w:firstLine="709"/>
              <w:rPr>
                <w:rFonts w:ascii="Times New Roman" w:eastAsia="Calibri" w:hAnsi="Times New Roman"/>
                <w:b/>
                <w:bCs/>
                <w:sz w:val="24"/>
                <w:szCs w:val="24"/>
              </w:rPr>
            </w:pPr>
          </w:p>
        </w:tc>
        <w:tc>
          <w:tcPr>
            <w:tcW w:w="2964" w:type="pct"/>
          </w:tcPr>
          <w:p w:rsidR="00DE2A9A" w:rsidRPr="00FA4E46" w:rsidRDefault="00DE2A9A" w:rsidP="00C37227">
            <w:pPr>
              <w:pStyle w:val="western"/>
              <w:rPr>
                <w:lang w:val="ru-RU"/>
              </w:rPr>
            </w:pPr>
            <w:r w:rsidRPr="00FA4E46">
              <w:rPr>
                <w:b/>
                <w:bCs/>
                <w:lang w:val="ru-RU"/>
              </w:rPr>
              <w:t xml:space="preserve">2. </w:t>
            </w:r>
            <w:r w:rsidRPr="00FA4E46">
              <w:rPr>
                <w:lang w:val="ru-RU"/>
              </w:rPr>
              <w:t>Порядок действий членов экипажа судна и других работников судовладельца в случае возникновения аварийных ситуаций. Порядок планирования рейса судна и обеспечения безопасности его плавания. Меры по обеспечению надежности механизмов, устройств, оборудования судов</w:t>
            </w:r>
          </w:p>
        </w:tc>
        <w:tc>
          <w:tcPr>
            <w:tcW w:w="929" w:type="pct"/>
            <w:vMerge/>
            <w:vAlign w:val="center"/>
          </w:tcPr>
          <w:p w:rsidR="00DE2A9A" w:rsidRPr="00FA4E46" w:rsidRDefault="00DE2A9A" w:rsidP="00C37227">
            <w:pPr>
              <w:suppressAutoHyphens/>
              <w:spacing w:after="0" w:line="240" w:lineRule="auto"/>
              <w:jc w:val="center"/>
              <w:rPr>
                <w:rFonts w:ascii="Times New Roman" w:eastAsia="Calibri" w:hAnsi="Times New Roman"/>
                <w:b/>
                <w:sz w:val="24"/>
                <w:szCs w:val="24"/>
              </w:rPr>
            </w:pPr>
          </w:p>
        </w:tc>
      </w:tr>
      <w:tr w:rsidR="00DE2A9A" w:rsidRPr="00FA4E46" w:rsidTr="00784DD0">
        <w:tc>
          <w:tcPr>
            <w:tcW w:w="1107" w:type="pct"/>
            <w:vMerge/>
          </w:tcPr>
          <w:p w:rsidR="00DE2A9A" w:rsidRPr="00FA4E46" w:rsidRDefault="00DE2A9A" w:rsidP="00C37227">
            <w:pPr>
              <w:spacing w:after="0" w:line="240" w:lineRule="auto"/>
              <w:ind w:firstLine="709"/>
              <w:rPr>
                <w:rFonts w:ascii="Times New Roman" w:eastAsia="Calibri" w:hAnsi="Times New Roman"/>
                <w:b/>
                <w:bCs/>
                <w:sz w:val="24"/>
                <w:szCs w:val="24"/>
              </w:rPr>
            </w:pPr>
          </w:p>
        </w:tc>
        <w:tc>
          <w:tcPr>
            <w:tcW w:w="2964" w:type="pct"/>
          </w:tcPr>
          <w:p w:rsidR="00DE2A9A" w:rsidRPr="00FA4E46" w:rsidRDefault="00DE2A9A" w:rsidP="00C37227">
            <w:pPr>
              <w:pStyle w:val="western"/>
              <w:rPr>
                <w:lang w:val="ru-RU"/>
              </w:rPr>
            </w:pPr>
            <w:r w:rsidRPr="00FA4E46">
              <w:rPr>
                <w:b/>
                <w:bCs/>
                <w:lang w:val="ru-RU"/>
              </w:rPr>
              <w:t>В том числе практических занятий</w:t>
            </w:r>
          </w:p>
        </w:tc>
        <w:tc>
          <w:tcPr>
            <w:tcW w:w="929" w:type="pct"/>
            <w:vAlign w:val="center"/>
          </w:tcPr>
          <w:p w:rsidR="00DE2A9A" w:rsidRPr="00FA4E46" w:rsidRDefault="00DE2A9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DE2A9A" w:rsidRPr="00FA4E46" w:rsidTr="00784DD0">
        <w:tc>
          <w:tcPr>
            <w:tcW w:w="1107" w:type="pct"/>
            <w:vMerge w:val="restart"/>
          </w:tcPr>
          <w:p w:rsidR="00DE2A9A" w:rsidRPr="00C37227" w:rsidRDefault="00DE2A9A" w:rsidP="00C37227">
            <w:pPr>
              <w:spacing w:after="0" w:line="240" w:lineRule="auto"/>
              <w:rPr>
                <w:rFonts w:ascii="Times New Roman" w:hAnsi="Times New Roman"/>
                <w:bCs/>
                <w:color w:val="000000"/>
                <w:sz w:val="24"/>
                <w:szCs w:val="24"/>
              </w:rPr>
            </w:pPr>
            <w:r w:rsidRPr="00FA4E46">
              <w:rPr>
                <w:rFonts w:ascii="Times New Roman" w:hAnsi="Times New Roman"/>
                <w:b/>
                <w:bCs/>
                <w:color w:val="000000"/>
                <w:sz w:val="24"/>
                <w:szCs w:val="24"/>
              </w:rPr>
              <w:t xml:space="preserve">Тема 4.3. </w:t>
            </w:r>
            <w:r w:rsidRPr="00C37227">
              <w:rPr>
                <w:rFonts w:ascii="Times New Roman" w:hAnsi="Times New Roman"/>
                <w:bCs/>
                <w:color w:val="000000"/>
                <w:sz w:val="24"/>
                <w:szCs w:val="24"/>
              </w:rPr>
              <w:t>Виды, процесс и периодичность освидетельствования системы управления безопасностью</w:t>
            </w:r>
          </w:p>
          <w:p w:rsidR="00DE2A9A" w:rsidRPr="00FA4E46" w:rsidRDefault="00DE2A9A" w:rsidP="00C37227">
            <w:pPr>
              <w:spacing w:after="0" w:line="240" w:lineRule="auto"/>
              <w:ind w:firstLine="709"/>
              <w:rPr>
                <w:rFonts w:ascii="Times New Roman" w:eastAsia="Calibri" w:hAnsi="Times New Roman"/>
                <w:b/>
                <w:bCs/>
                <w:sz w:val="24"/>
                <w:szCs w:val="24"/>
              </w:rPr>
            </w:pPr>
          </w:p>
        </w:tc>
        <w:tc>
          <w:tcPr>
            <w:tcW w:w="2964" w:type="pct"/>
          </w:tcPr>
          <w:p w:rsidR="00DE2A9A" w:rsidRPr="00FA4E46" w:rsidRDefault="00DE2A9A" w:rsidP="00C37227">
            <w:pPr>
              <w:pStyle w:val="western"/>
            </w:pPr>
            <w:r w:rsidRPr="00FA4E46">
              <w:rPr>
                <w:b/>
                <w:bCs/>
              </w:rPr>
              <w:t>Содержание</w:t>
            </w:r>
          </w:p>
        </w:tc>
        <w:tc>
          <w:tcPr>
            <w:tcW w:w="929" w:type="pct"/>
            <w:vAlign w:val="center"/>
          </w:tcPr>
          <w:p w:rsidR="00DE2A9A" w:rsidRPr="00FA4E46" w:rsidRDefault="00DE2A9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DE2A9A" w:rsidRPr="00FA4E46" w:rsidTr="00784DD0">
        <w:tc>
          <w:tcPr>
            <w:tcW w:w="1107" w:type="pct"/>
            <w:vMerge/>
          </w:tcPr>
          <w:p w:rsidR="00DE2A9A" w:rsidRPr="00FA4E46" w:rsidRDefault="00DE2A9A" w:rsidP="00C37227">
            <w:pPr>
              <w:spacing w:after="0" w:line="240" w:lineRule="auto"/>
              <w:ind w:firstLine="709"/>
              <w:rPr>
                <w:rFonts w:ascii="Times New Roman" w:eastAsia="Calibri" w:hAnsi="Times New Roman"/>
                <w:b/>
                <w:bCs/>
                <w:sz w:val="24"/>
                <w:szCs w:val="24"/>
              </w:rPr>
            </w:pPr>
          </w:p>
        </w:tc>
        <w:tc>
          <w:tcPr>
            <w:tcW w:w="2964" w:type="pct"/>
          </w:tcPr>
          <w:p w:rsidR="00DE2A9A" w:rsidRPr="00FA4E46" w:rsidRDefault="00DE2A9A" w:rsidP="00C37227">
            <w:pPr>
              <w:pStyle w:val="western"/>
            </w:pPr>
            <w:r w:rsidRPr="00FA4E46">
              <w:rPr>
                <w:b/>
                <w:bCs/>
                <w:lang w:val="ru-RU"/>
              </w:rPr>
              <w:t>1.</w:t>
            </w:r>
            <w:r w:rsidRPr="00FA4E46">
              <w:rPr>
                <w:lang w:val="ru-RU"/>
              </w:rPr>
              <w:t xml:space="preserve"> Соответствие СУБ обязательным требованиям. Порядок проведения проверок эффективности СУБ. </w:t>
            </w:r>
            <w:r w:rsidRPr="00FA4E46">
              <w:t>Проверка СУБ уполномоченной организацией</w:t>
            </w:r>
          </w:p>
        </w:tc>
        <w:tc>
          <w:tcPr>
            <w:tcW w:w="929" w:type="pct"/>
            <w:vAlign w:val="center"/>
          </w:tcPr>
          <w:p w:rsidR="00DE2A9A" w:rsidRPr="00FA4E46" w:rsidRDefault="00DE2A9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DE2A9A" w:rsidRPr="00FA4E46" w:rsidTr="00784DD0">
        <w:tc>
          <w:tcPr>
            <w:tcW w:w="1107" w:type="pct"/>
            <w:vMerge/>
          </w:tcPr>
          <w:p w:rsidR="00DE2A9A" w:rsidRPr="00FA4E46" w:rsidRDefault="00DE2A9A" w:rsidP="00C37227">
            <w:pPr>
              <w:spacing w:after="0" w:line="240" w:lineRule="auto"/>
              <w:ind w:firstLine="709"/>
              <w:rPr>
                <w:rFonts w:ascii="Times New Roman" w:eastAsia="Calibri" w:hAnsi="Times New Roman"/>
                <w:b/>
                <w:bCs/>
                <w:sz w:val="24"/>
                <w:szCs w:val="24"/>
              </w:rPr>
            </w:pPr>
          </w:p>
        </w:tc>
        <w:tc>
          <w:tcPr>
            <w:tcW w:w="2964" w:type="pct"/>
          </w:tcPr>
          <w:p w:rsidR="00DE2A9A" w:rsidRPr="00FA4E46" w:rsidRDefault="00DE2A9A" w:rsidP="00C37227">
            <w:pPr>
              <w:pStyle w:val="western"/>
              <w:rPr>
                <w:lang w:val="ru-RU"/>
              </w:rPr>
            </w:pPr>
            <w:r w:rsidRPr="00FA4E46">
              <w:rPr>
                <w:b/>
                <w:bCs/>
                <w:lang w:val="ru-RU"/>
              </w:rPr>
              <w:t>В том числе практических занятий</w:t>
            </w:r>
          </w:p>
        </w:tc>
        <w:tc>
          <w:tcPr>
            <w:tcW w:w="929" w:type="pct"/>
            <w:vAlign w:val="center"/>
          </w:tcPr>
          <w:p w:rsidR="00DE2A9A" w:rsidRPr="00FA4E46" w:rsidRDefault="00DE2A9A"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DE2A9A" w:rsidRPr="00FA4E46" w:rsidTr="00DE2A9A">
        <w:tc>
          <w:tcPr>
            <w:tcW w:w="4071" w:type="pct"/>
            <w:gridSpan w:val="2"/>
          </w:tcPr>
          <w:p w:rsidR="00DE2A9A" w:rsidRPr="00FA4E46" w:rsidRDefault="00DE2A9A" w:rsidP="00C37227">
            <w:pPr>
              <w:pStyle w:val="western"/>
              <w:rPr>
                <w:lang w:val="ru-RU"/>
              </w:rPr>
            </w:pPr>
            <w:r w:rsidRPr="00FA4E46">
              <w:rPr>
                <w:b/>
                <w:bCs/>
                <w:lang w:val="ru-RU"/>
              </w:rPr>
              <w:t>Примерная тематика самостоятельной учебной работы при изучении раздела 4</w:t>
            </w:r>
          </w:p>
        </w:tc>
        <w:tc>
          <w:tcPr>
            <w:tcW w:w="929" w:type="pct"/>
            <w:vAlign w:val="center"/>
          </w:tcPr>
          <w:p w:rsidR="00DE2A9A" w:rsidRPr="00FA4E46" w:rsidRDefault="00DE2A9A" w:rsidP="00C37227">
            <w:pPr>
              <w:suppressAutoHyphens/>
              <w:spacing w:after="0" w:line="240" w:lineRule="auto"/>
              <w:jc w:val="center"/>
              <w:rPr>
                <w:rFonts w:ascii="Times New Roman" w:eastAsia="Calibri" w:hAnsi="Times New Roman"/>
                <w:b/>
                <w:i/>
                <w:sz w:val="24"/>
                <w:szCs w:val="24"/>
              </w:rPr>
            </w:pPr>
            <w:r w:rsidRPr="00FA4E46">
              <w:rPr>
                <w:rFonts w:ascii="Times New Roman" w:eastAsia="Calibri" w:hAnsi="Times New Roman"/>
                <w:b/>
                <w:i/>
                <w:sz w:val="24"/>
                <w:szCs w:val="24"/>
              </w:rPr>
              <w:t>-</w:t>
            </w:r>
          </w:p>
        </w:tc>
      </w:tr>
      <w:tr w:rsidR="00DE2A9A" w:rsidRPr="00FA4E46" w:rsidTr="00DE2A9A">
        <w:tc>
          <w:tcPr>
            <w:tcW w:w="4071" w:type="pct"/>
            <w:gridSpan w:val="2"/>
          </w:tcPr>
          <w:p w:rsidR="00DE2A9A" w:rsidRPr="00FA4E46" w:rsidRDefault="00DE2A9A" w:rsidP="00C37227">
            <w:pPr>
              <w:pStyle w:val="western"/>
              <w:rPr>
                <w:lang w:val="ru-RU"/>
              </w:rPr>
            </w:pPr>
            <w:r w:rsidRPr="00FA4E46">
              <w:rPr>
                <w:b/>
                <w:bCs/>
                <w:lang w:val="ru-RU"/>
              </w:rPr>
              <w:t>Учебная практика раздела 4</w:t>
            </w:r>
          </w:p>
          <w:p w:rsidR="00DE2A9A" w:rsidRPr="00FA4E46" w:rsidRDefault="00DE2A9A" w:rsidP="00C37227">
            <w:pPr>
              <w:pStyle w:val="western"/>
              <w:rPr>
                <w:lang w:val="ru-RU"/>
              </w:rPr>
            </w:pPr>
            <w:r w:rsidRPr="00FA4E46">
              <w:rPr>
                <w:b/>
                <w:bCs/>
                <w:lang w:val="ru-RU"/>
              </w:rPr>
              <w:t>Виды работ</w:t>
            </w:r>
          </w:p>
          <w:p w:rsidR="00DE2A9A" w:rsidRPr="00FA4E46" w:rsidRDefault="00DE2A9A" w:rsidP="00C37227">
            <w:pPr>
              <w:pStyle w:val="western"/>
              <w:rPr>
                <w:lang w:val="ru-RU"/>
              </w:rPr>
            </w:pPr>
            <w:r w:rsidRPr="00FA4E46">
              <w:rPr>
                <w:b/>
                <w:bCs/>
                <w:lang w:val="ru-RU"/>
              </w:rPr>
              <w:t xml:space="preserve">1. </w:t>
            </w:r>
            <w:r w:rsidRPr="00FA4E46">
              <w:rPr>
                <w:lang w:val="ru-RU"/>
              </w:rPr>
              <w:t>Ознакомление с системой управления безопасностью судна</w:t>
            </w:r>
          </w:p>
        </w:tc>
        <w:tc>
          <w:tcPr>
            <w:tcW w:w="929" w:type="pct"/>
            <w:vAlign w:val="center"/>
          </w:tcPr>
          <w:p w:rsidR="00DE2A9A" w:rsidRPr="00FA4E46" w:rsidRDefault="00DE2A9A" w:rsidP="00C37227">
            <w:pPr>
              <w:suppressAutoHyphens/>
              <w:spacing w:after="0" w:line="240" w:lineRule="auto"/>
              <w:jc w:val="center"/>
              <w:rPr>
                <w:rFonts w:ascii="Times New Roman" w:eastAsia="Calibri" w:hAnsi="Times New Roman"/>
                <w:b/>
                <w:i/>
                <w:sz w:val="24"/>
                <w:szCs w:val="24"/>
              </w:rPr>
            </w:pPr>
            <w:r w:rsidRPr="00FA4E46">
              <w:rPr>
                <w:rFonts w:ascii="Times New Roman" w:eastAsia="Calibri" w:hAnsi="Times New Roman"/>
                <w:b/>
                <w:i/>
                <w:sz w:val="24"/>
                <w:szCs w:val="24"/>
              </w:rPr>
              <w:t>14</w:t>
            </w:r>
          </w:p>
        </w:tc>
      </w:tr>
      <w:tr w:rsidR="00DE2A9A" w:rsidRPr="00FA4E46" w:rsidTr="00DE2A9A">
        <w:tc>
          <w:tcPr>
            <w:tcW w:w="4071" w:type="pct"/>
            <w:gridSpan w:val="2"/>
          </w:tcPr>
          <w:p w:rsidR="00DE2A9A" w:rsidRPr="00FA4E46" w:rsidRDefault="00DE2A9A" w:rsidP="00C37227">
            <w:pPr>
              <w:pStyle w:val="western"/>
              <w:rPr>
                <w:lang w:val="ru-RU"/>
              </w:rPr>
            </w:pPr>
            <w:r w:rsidRPr="00FA4E46">
              <w:rPr>
                <w:b/>
                <w:bCs/>
                <w:lang w:val="ru-RU"/>
              </w:rPr>
              <w:t>Производственная практика раздела 4</w:t>
            </w:r>
          </w:p>
          <w:p w:rsidR="00DE2A9A" w:rsidRPr="00FA4E46" w:rsidRDefault="00DE2A9A" w:rsidP="00C37227">
            <w:pPr>
              <w:pStyle w:val="western"/>
              <w:rPr>
                <w:lang w:val="ru-RU"/>
              </w:rPr>
            </w:pPr>
            <w:r w:rsidRPr="00FA4E46">
              <w:rPr>
                <w:b/>
                <w:bCs/>
                <w:lang w:val="ru-RU"/>
              </w:rPr>
              <w:t>Виды работ</w:t>
            </w:r>
          </w:p>
          <w:p w:rsidR="00DE2A9A" w:rsidRPr="00FA4E46" w:rsidRDefault="00DE2A9A" w:rsidP="00C37227">
            <w:pPr>
              <w:pStyle w:val="western"/>
              <w:rPr>
                <w:lang w:val="ru-RU"/>
              </w:rPr>
            </w:pPr>
            <w:r w:rsidRPr="00FA4E46">
              <w:rPr>
                <w:b/>
                <w:bCs/>
                <w:lang w:val="ru-RU"/>
              </w:rPr>
              <w:t xml:space="preserve">1. </w:t>
            </w:r>
            <w:r w:rsidRPr="00FA4E46">
              <w:rPr>
                <w:lang w:val="ru-RU"/>
              </w:rPr>
              <w:t>Ознакомление с системой управления безопасностью судна</w:t>
            </w:r>
          </w:p>
        </w:tc>
        <w:tc>
          <w:tcPr>
            <w:tcW w:w="929" w:type="pct"/>
            <w:vAlign w:val="center"/>
          </w:tcPr>
          <w:p w:rsidR="00DE2A9A" w:rsidRPr="00FA4E46" w:rsidRDefault="00DE2A9A" w:rsidP="00C37227">
            <w:pPr>
              <w:suppressAutoHyphens/>
              <w:spacing w:after="0" w:line="240" w:lineRule="auto"/>
              <w:jc w:val="center"/>
              <w:rPr>
                <w:rFonts w:ascii="Times New Roman" w:eastAsia="Calibri" w:hAnsi="Times New Roman"/>
                <w:b/>
                <w:i/>
                <w:sz w:val="24"/>
                <w:szCs w:val="24"/>
              </w:rPr>
            </w:pPr>
            <w:r w:rsidRPr="00FA4E46">
              <w:rPr>
                <w:rFonts w:ascii="Times New Roman" w:eastAsia="Calibri" w:hAnsi="Times New Roman"/>
                <w:b/>
                <w:i/>
                <w:sz w:val="24"/>
                <w:szCs w:val="24"/>
              </w:rPr>
              <w:t>16</w:t>
            </w:r>
          </w:p>
        </w:tc>
      </w:tr>
      <w:tr w:rsidR="00DE2A9A" w:rsidRPr="00FA4E46" w:rsidTr="00DE2A9A">
        <w:tc>
          <w:tcPr>
            <w:tcW w:w="4071" w:type="pct"/>
            <w:gridSpan w:val="2"/>
          </w:tcPr>
          <w:p w:rsidR="00DE2A9A" w:rsidRPr="00FA4E46" w:rsidRDefault="00DE2A9A" w:rsidP="00C37227">
            <w:pPr>
              <w:pStyle w:val="western"/>
              <w:rPr>
                <w:lang w:val="ru-RU"/>
              </w:rPr>
            </w:pPr>
            <w:r w:rsidRPr="00FA4E46">
              <w:rPr>
                <w:b/>
                <w:bCs/>
                <w:lang w:val="ru-RU"/>
              </w:rPr>
              <w:lastRenderedPageBreak/>
              <w:t>Раздел 5. Оказание первой помощи пострадавшим</w:t>
            </w:r>
          </w:p>
        </w:tc>
        <w:tc>
          <w:tcPr>
            <w:tcW w:w="929" w:type="pct"/>
            <w:vAlign w:val="center"/>
          </w:tcPr>
          <w:p w:rsidR="00DE2A9A" w:rsidRPr="00FA4E46" w:rsidRDefault="00602D03"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16</w:t>
            </w:r>
          </w:p>
        </w:tc>
      </w:tr>
      <w:tr w:rsidR="00287072" w:rsidRPr="00FA4E46" w:rsidTr="00784DD0">
        <w:tc>
          <w:tcPr>
            <w:tcW w:w="1107" w:type="pct"/>
            <w:vMerge w:val="restart"/>
          </w:tcPr>
          <w:p w:rsidR="00287072" w:rsidRPr="00FA4E46" w:rsidRDefault="00287072"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5.1.</w:t>
            </w:r>
            <w:r w:rsidRPr="00FA4E46">
              <w:rPr>
                <w:rFonts w:ascii="Times New Roman" w:hAnsi="Times New Roman"/>
                <w:b/>
                <w:color w:val="000000"/>
                <w:sz w:val="24"/>
                <w:szCs w:val="24"/>
              </w:rPr>
              <w:t xml:space="preserve"> </w:t>
            </w:r>
            <w:r w:rsidRPr="00C37227">
              <w:rPr>
                <w:rFonts w:ascii="Times New Roman" w:hAnsi="Times New Roman"/>
                <w:bCs/>
                <w:color w:val="000000"/>
                <w:sz w:val="24"/>
                <w:szCs w:val="24"/>
              </w:rPr>
              <w:t>Основы анатомии и физиологии человека</w:t>
            </w:r>
          </w:p>
        </w:tc>
        <w:tc>
          <w:tcPr>
            <w:tcW w:w="2964" w:type="pct"/>
          </w:tcPr>
          <w:p w:rsidR="00287072" w:rsidRPr="00FA4E46" w:rsidRDefault="00287072" w:rsidP="00C37227">
            <w:pPr>
              <w:pStyle w:val="western"/>
            </w:pPr>
            <w:r w:rsidRPr="00FA4E46">
              <w:rPr>
                <w:b/>
                <w:bCs/>
              </w:rPr>
              <w:t>Содержание</w:t>
            </w:r>
          </w:p>
        </w:tc>
        <w:tc>
          <w:tcPr>
            <w:tcW w:w="929" w:type="pct"/>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w:t>
            </w: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pPr>
            <w:r w:rsidRPr="00FA4E46">
              <w:rPr>
                <w:b/>
                <w:bCs/>
                <w:lang w:val="ru-RU"/>
              </w:rPr>
              <w:t xml:space="preserve">1. </w:t>
            </w:r>
            <w:r w:rsidRPr="00FA4E46">
              <w:rPr>
                <w:lang w:val="ru-RU"/>
              </w:rPr>
              <w:t xml:space="preserve">Анатомия и физиология. Опорно-двигательный аппарат. Пищеварительная система. Дыхательная система. Кровь. </w:t>
            </w:r>
            <w:r w:rsidRPr="00FA4E46">
              <w:t>Группы крови и резус-фактор</w:t>
            </w:r>
          </w:p>
        </w:tc>
        <w:tc>
          <w:tcPr>
            <w:tcW w:w="929" w:type="pct"/>
            <w:vMerge w:val="restart"/>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w:t>
            </w: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pPr>
            <w:r w:rsidRPr="00FA4E46">
              <w:rPr>
                <w:b/>
                <w:bCs/>
                <w:lang w:val="ru-RU"/>
              </w:rPr>
              <w:t xml:space="preserve">2. </w:t>
            </w:r>
            <w:r w:rsidRPr="00FA4E46">
              <w:rPr>
                <w:lang w:val="ru-RU"/>
              </w:rPr>
              <w:t xml:space="preserve">Сердечно-сосудистая система. Система органов выделения. Половая система. Система покровных органов. </w:t>
            </w:r>
            <w:r w:rsidRPr="00FA4E46">
              <w:t>Нервная система. Эндокринная система</w:t>
            </w:r>
          </w:p>
        </w:tc>
        <w:tc>
          <w:tcPr>
            <w:tcW w:w="929" w:type="pct"/>
            <w:vMerge/>
            <w:vAlign w:val="center"/>
          </w:tcPr>
          <w:p w:rsidR="00287072" w:rsidRPr="00FA4E46" w:rsidRDefault="00287072" w:rsidP="00C37227">
            <w:pPr>
              <w:suppressAutoHyphens/>
              <w:spacing w:after="0" w:line="240" w:lineRule="auto"/>
              <w:ind w:firstLine="709"/>
              <w:jc w:val="center"/>
              <w:rPr>
                <w:rFonts w:ascii="Times New Roman" w:eastAsia="Calibri" w:hAnsi="Times New Roman"/>
                <w:b/>
                <w:i/>
                <w:sz w:val="24"/>
                <w:szCs w:val="24"/>
              </w:rPr>
            </w:pP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rPr>
                <w:lang w:val="ru-RU"/>
              </w:rPr>
            </w:pPr>
            <w:r w:rsidRPr="00FA4E46">
              <w:rPr>
                <w:b/>
                <w:bCs/>
                <w:lang w:val="ru-RU"/>
              </w:rPr>
              <w:t>В том числе практических занятий</w:t>
            </w:r>
          </w:p>
        </w:tc>
        <w:tc>
          <w:tcPr>
            <w:tcW w:w="929" w:type="pct"/>
            <w:vAlign w:val="center"/>
          </w:tcPr>
          <w:p w:rsidR="00287072" w:rsidRPr="00FA4E46" w:rsidRDefault="00A630D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287072" w:rsidRPr="00FA4E46" w:rsidTr="00784DD0">
        <w:tc>
          <w:tcPr>
            <w:tcW w:w="1107" w:type="pct"/>
            <w:vMerge w:val="restart"/>
          </w:tcPr>
          <w:p w:rsidR="00287072" w:rsidRPr="00FA4E46" w:rsidRDefault="00287072" w:rsidP="00C37227">
            <w:pPr>
              <w:spacing w:after="0" w:line="240" w:lineRule="auto"/>
              <w:rPr>
                <w:rFonts w:ascii="Times New Roman" w:hAnsi="Times New Roman"/>
                <w:b/>
                <w:bCs/>
                <w:color w:val="000000"/>
                <w:sz w:val="24"/>
                <w:szCs w:val="24"/>
              </w:rPr>
            </w:pPr>
            <w:r w:rsidRPr="00FA4E46">
              <w:rPr>
                <w:rFonts w:ascii="Times New Roman" w:hAnsi="Times New Roman"/>
                <w:b/>
                <w:bCs/>
                <w:color w:val="000000"/>
                <w:sz w:val="24"/>
                <w:szCs w:val="24"/>
              </w:rPr>
              <w:t>Тема 5.2.</w:t>
            </w:r>
            <w:r w:rsidRPr="00FA4E46">
              <w:rPr>
                <w:rFonts w:ascii="Times New Roman" w:hAnsi="Times New Roman"/>
                <w:b/>
                <w:color w:val="000000"/>
                <w:sz w:val="24"/>
                <w:szCs w:val="24"/>
              </w:rPr>
              <w:t xml:space="preserve"> </w:t>
            </w:r>
            <w:r w:rsidRPr="00C37227">
              <w:rPr>
                <w:rFonts w:ascii="Times New Roman" w:hAnsi="Times New Roman"/>
                <w:bCs/>
                <w:color w:val="000000"/>
                <w:sz w:val="24"/>
                <w:szCs w:val="24"/>
              </w:rPr>
              <w:t>Первая помощь пострадавшим</w:t>
            </w:r>
          </w:p>
        </w:tc>
        <w:tc>
          <w:tcPr>
            <w:tcW w:w="2964" w:type="pct"/>
          </w:tcPr>
          <w:p w:rsidR="00287072" w:rsidRPr="00FA4E46" w:rsidRDefault="00287072" w:rsidP="00C37227">
            <w:pPr>
              <w:pStyle w:val="western"/>
              <w:rPr>
                <w:b/>
                <w:bCs/>
              </w:rPr>
            </w:pPr>
            <w:r w:rsidRPr="00FA4E46">
              <w:rPr>
                <w:b/>
                <w:bCs/>
              </w:rPr>
              <w:t>Содержание</w:t>
            </w:r>
          </w:p>
        </w:tc>
        <w:tc>
          <w:tcPr>
            <w:tcW w:w="929" w:type="pct"/>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10</w:t>
            </w: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pPr>
            <w:r w:rsidRPr="00FA4E46">
              <w:rPr>
                <w:b/>
                <w:bCs/>
                <w:lang w:val="ru-RU"/>
              </w:rPr>
              <w:t xml:space="preserve">1. </w:t>
            </w:r>
            <w:r w:rsidRPr="00FA4E46">
              <w:rPr>
                <w:lang w:val="ru-RU"/>
              </w:rPr>
              <w:t xml:space="preserve">Показатели состояния пострадавшего, осмотр, эвакуация. </w:t>
            </w:r>
            <w:r w:rsidRPr="00FA4E46">
              <w:t>Реанимационные мероприятия</w:t>
            </w:r>
          </w:p>
        </w:tc>
        <w:tc>
          <w:tcPr>
            <w:tcW w:w="929" w:type="pct"/>
            <w:vMerge w:val="restart"/>
            <w:vAlign w:val="center"/>
          </w:tcPr>
          <w:p w:rsidR="00287072" w:rsidRPr="00FA4E46" w:rsidRDefault="00A630D2"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pPr>
            <w:r w:rsidRPr="00FA4E46">
              <w:rPr>
                <w:b/>
                <w:bCs/>
                <w:lang w:val="ru-RU"/>
              </w:rPr>
              <w:t xml:space="preserve">2. </w:t>
            </w:r>
            <w:r w:rsidRPr="00FA4E46">
              <w:rPr>
                <w:lang w:val="ru-RU"/>
              </w:rPr>
              <w:t xml:space="preserve">Первая помощь при утоплении, ожогах и переломах. Первая помощь при кровотечениях, поражении электрическим током. </w:t>
            </w:r>
            <w:r w:rsidRPr="00FA4E46">
              <w:t>Содержание аптечки первой помощи</w:t>
            </w:r>
          </w:p>
        </w:tc>
        <w:tc>
          <w:tcPr>
            <w:tcW w:w="929" w:type="pct"/>
            <w:vMerge/>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rPr>
            </w:pP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pPr>
            <w:r w:rsidRPr="00FA4E46">
              <w:rPr>
                <w:b/>
                <w:bCs/>
              </w:rPr>
              <w:t xml:space="preserve">3. </w:t>
            </w:r>
            <w:r w:rsidRPr="00FA4E46">
              <w:t>Основы ухода за больным</w:t>
            </w:r>
          </w:p>
        </w:tc>
        <w:tc>
          <w:tcPr>
            <w:tcW w:w="929" w:type="pct"/>
            <w:vMerge/>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rPr>
            </w:pP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rPr>
                <w:lang w:val="ru-RU"/>
              </w:rPr>
            </w:pPr>
            <w:r w:rsidRPr="00FA4E46">
              <w:rPr>
                <w:b/>
                <w:bCs/>
                <w:lang w:val="ru-RU"/>
              </w:rPr>
              <w:t>В том числе практических занятий</w:t>
            </w:r>
          </w:p>
        </w:tc>
        <w:tc>
          <w:tcPr>
            <w:tcW w:w="929" w:type="pct"/>
            <w:vMerge w:val="restart"/>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w:t>
            </w: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rPr>
                <w:lang w:val="ru-RU"/>
              </w:rPr>
            </w:pPr>
            <w:r w:rsidRPr="00FA4E46">
              <w:rPr>
                <w:b/>
                <w:bCs/>
                <w:lang w:val="ru-RU"/>
              </w:rPr>
              <w:t xml:space="preserve">1. </w:t>
            </w:r>
            <w:r w:rsidRPr="00FA4E46">
              <w:rPr>
                <w:lang w:val="ru-RU"/>
              </w:rPr>
              <w:t>Осмотр и оценка состояния пострадавшего</w:t>
            </w:r>
          </w:p>
        </w:tc>
        <w:tc>
          <w:tcPr>
            <w:tcW w:w="929" w:type="pct"/>
            <w:vMerge/>
            <w:vAlign w:val="center"/>
          </w:tcPr>
          <w:p w:rsidR="00287072" w:rsidRPr="00FA4E46" w:rsidRDefault="00287072" w:rsidP="00C37227">
            <w:pPr>
              <w:suppressAutoHyphens/>
              <w:spacing w:after="0" w:line="240" w:lineRule="auto"/>
              <w:ind w:firstLine="709"/>
              <w:jc w:val="center"/>
              <w:rPr>
                <w:rFonts w:ascii="Times New Roman" w:eastAsia="Calibri" w:hAnsi="Times New Roman"/>
                <w:b/>
                <w:i/>
                <w:sz w:val="24"/>
                <w:szCs w:val="24"/>
              </w:rPr>
            </w:pP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pPr>
            <w:r w:rsidRPr="00FA4E46">
              <w:rPr>
                <w:b/>
                <w:bCs/>
              </w:rPr>
              <w:t>2.</w:t>
            </w:r>
            <w:r w:rsidRPr="00FA4E46">
              <w:t xml:space="preserve"> Проведение реанимационных мероприятий</w:t>
            </w:r>
          </w:p>
        </w:tc>
        <w:tc>
          <w:tcPr>
            <w:tcW w:w="929" w:type="pct"/>
            <w:vMerge/>
            <w:vAlign w:val="center"/>
          </w:tcPr>
          <w:p w:rsidR="00287072" w:rsidRPr="00FA4E46" w:rsidRDefault="00287072" w:rsidP="00C37227">
            <w:pPr>
              <w:suppressAutoHyphens/>
              <w:spacing w:after="0" w:line="240" w:lineRule="auto"/>
              <w:ind w:firstLine="709"/>
              <w:jc w:val="center"/>
              <w:rPr>
                <w:rFonts w:ascii="Times New Roman" w:eastAsia="Calibri" w:hAnsi="Times New Roman"/>
                <w:b/>
                <w:i/>
                <w:sz w:val="24"/>
                <w:szCs w:val="24"/>
              </w:rPr>
            </w:pP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pPr>
            <w:r w:rsidRPr="00FA4E46">
              <w:rPr>
                <w:b/>
                <w:bCs/>
              </w:rPr>
              <w:t>3.</w:t>
            </w:r>
            <w:r w:rsidRPr="00FA4E46">
              <w:t xml:space="preserve"> Подготовка и транспортировка пострадавшего</w:t>
            </w:r>
          </w:p>
        </w:tc>
        <w:tc>
          <w:tcPr>
            <w:tcW w:w="929" w:type="pct"/>
            <w:vMerge/>
            <w:vAlign w:val="center"/>
          </w:tcPr>
          <w:p w:rsidR="00287072" w:rsidRPr="00FA4E46" w:rsidRDefault="00287072" w:rsidP="00C37227">
            <w:pPr>
              <w:suppressAutoHyphens/>
              <w:spacing w:after="0" w:line="240" w:lineRule="auto"/>
              <w:ind w:firstLine="709"/>
              <w:jc w:val="center"/>
              <w:rPr>
                <w:rFonts w:ascii="Times New Roman" w:eastAsia="Calibri" w:hAnsi="Times New Roman"/>
                <w:b/>
                <w:i/>
                <w:sz w:val="24"/>
                <w:szCs w:val="24"/>
              </w:rPr>
            </w:pPr>
          </w:p>
        </w:tc>
      </w:tr>
      <w:tr w:rsidR="00287072" w:rsidRPr="00FA4E46" w:rsidTr="00287072">
        <w:tc>
          <w:tcPr>
            <w:tcW w:w="4071" w:type="pct"/>
            <w:gridSpan w:val="2"/>
          </w:tcPr>
          <w:p w:rsidR="00287072" w:rsidRPr="00FA4E46" w:rsidRDefault="00287072" w:rsidP="00C37227">
            <w:pPr>
              <w:pStyle w:val="western"/>
              <w:rPr>
                <w:lang w:val="ru-RU"/>
              </w:rPr>
            </w:pPr>
            <w:r w:rsidRPr="00FA4E46">
              <w:rPr>
                <w:b/>
                <w:bCs/>
                <w:lang w:val="ru-RU"/>
              </w:rPr>
              <w:t>Примерная тематика самостоятельной учебной работы при изучении раздела 5</w:t>
            </w:r>
          </w:p>
        </w:tc>
        <w:tc>
          <w:tcPr>
            <w:tcW w:w="929" w:type="pct"/>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287072" w:rsidRPr="00FA4E46" w:rsidTr="00287072">
        <w:tc>
          <w:tcPr>
            <w:tcW w:w="4071" w:type="pct"/>
            <w:gridSpan w:val="2"/>
          </w:tcPr>
          <w:p w:rsidR="00287072" w:rsidRPr="00FA4E46" w:rsidRDefault="00287072" w:rsidP="00C37227">
            <w:pPr>
              <w:pStyle w:val="western"/>
              <w:rPr>
                <w:lang w:val="ru-RU"/>
              </w:rPr>
            </w:pPr>
            <w:r w:rsidRPr="00FA4E46">
              <w:rPr>
                <w:b/>
                <w:bCs/>
                <w:lang w:val="ru-RU"/>
              </w:rPr>
              <w:t>Производственная практика раздела 5</w:t>
            </w:r>
          </w:p>
          <w:p w:rsidR="00287072" w:rsidRPr="00FA4E46" w:rsidRDefault="00287072" w:rsidP="00C37227">
            <w:pPr>
              <w:pStyle w:val="western"/>
              <w:rPr>
                <w:lang w:val="ru-RU"/>
              </w:rPr>
            </w:pPr>
            <w:r w:rsidRPr="00FA4E46">
              <w:rPr>
                <w:b/>
                <w:bCs/>
                <w:lang w:val="ru-RU"/>
              </w:rPr>
              <w:t>Виды работ</w:t>
            </w:r>
          </w:p>
          <w:p w:rsidR="00287072" w:rsidRPr="00FA4E46" w:rsidRDefault="00287072" w:rsidP="00C37227">
            <w:pPr>
              <w:pStyle w:val="western"/>
              <w:rPr>
                <w:lang w:val="ru-RU"/>
              </w:rPr>
            </w:pPr>
            <w:r w:rsidRPr="00FA4E46">
              <w:rPr>
                <w:b/>
                <w:bCs/>
                <w:lang w:val="ru-RU"/>
              </w:rPr>
              <w:t>1.</w:t>
            </w:r>
            <w:r w:rsidRPr="00FA4E46">
              <w:rPr>
                <w:lang w:val="ru-RU"/>
              </w:rPr>
              <w:t xml:space="preserve"> Выполнение действий при оказании первой помощи пострадавшим</w:t>
            </w:r>
          </w:p>
          <w:p w:rsidR="00287072" w:rsidRPr="00FA4E46" w:rsidRDefault="00287072" w:rsidP="00C37227">
            <w:pPr>
              <w:pStyle w:val="western"/>
              <w:rPr>
                <w:lang w:val="ru-RU"/>
              </w:rPr>
            </w:pPr>
          </w:p>
        </w:tc>
        <w:tc>
          <w:tcPr>
            <w:tcW w:w="929" w:type="pct"/>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4</w:t>
            </w:r>
          </w:p>
        </w:tc>
      </w:tr>
      <w:tr w:rsidR="00287072" w:rsidRPr="00FA4E46" w:rsidTr="00287072">
        <w:tc>
          <w:tcPr>
            <w:tcW w:w="4071" w:type="pct"/>
            <w:gridSpan w:val="2"/>
          </w:tcPr>
          <w:p w:rsidR="00287072" w:rsidRPr="00FA4E46" w:rsidRDefault="00287072" w:rsidP="00C37227">
            <w:pPr>
              <w:pStyle w:val="western"/>
              <w:rPr>
                <w:lang w:val="ru-RU"/>
              </w:rPr>
            </w:pPr>
            <w:r w:rsidRPr="00FA4E46">
              <w:rPr>
                <w:b/>
                <w:bCs/>
                <w:lang w:val="ru-RU"/>
              </w:rPr>
              <w:t>Раздел 6. Мероприятия по предупреждению и предотвращению загрязнения водной среды</w:t>
            </w:r>
          </w:p>
        </w:tc>
        <w:tc>
          <w:tcPr>
            <w:tcW w:w="929" w:type="pct"/>
            <w:vAlign w:val="center"/>
          </w:tcPr>
          <w:p w:rsidR="00287072" w:rsidRPr="00FA4E46" w:rsidRDefault="00602D03"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12</w:t>
            </w:r>
          </w:p>
        </w:tc>
      </w:tr>
      <w:tr w:rsidR="00287072" w:rsidRPr="00FA4E46" w:rsidTr="00784DD0">
        <w:tc>
          <w:tcPr>
            <w:tcW w:w="1107" w:type="pct"/>
            <w:vMerge w:val="restart"/>
          </w:tcPr>
          <w:p w:rsidR="00287072" w:rsidRPr="00FA4E46" w:rsidRDefault="00287072" w:rsidP="00C37227">
            <w:pPr>
              <w:pStyle w:val="western"/>
              <w:rPr>
                <w:rFonts w:eastAsia="Calibri"/>
                <w:b/>
                <w:bCs/>
                <w:lang w:val="ru-RU"/>
              </w:rPr>
            </w:pPr>
            <w:r w:rsidRPr="00FA4E46">
              <w:rPr>
                <w:b/>
                <w:bCs/>
                <w:color w:val="000000"/>
                <w:lang w:val="ru-RU"/>
              </w:rPr>
              <w:t>Тема 6.1.</w:t>
            </w:r>
            <w:r w:rsidRPr="00FA4E46">
              <w:rPr>
                <w:b/>
                <w:color w:val="000000"/>
                <w:lang w:val="ru-RU"/>
              </w:rPr>
              <w:t xml:space="preserve"> </w:t>
            </w:r>
            <w:r w:rsidRPr="00C37227">
              <w:rPr>
                <w:bCs/>
                <w:color w:val="000000"/>
                <w:lang w:val="ru-RU"/>
              </w:rPr>
              <w:t xml:space="preserve">Причины и источники загрязнения </w:t>
            </w:r>
            <w:r w:rsidRPr="00C37227">
              <w:rPr>
                <w:rFonts w:eastAsia="Times New Roman"/>
                <w:bCs/>
                <w:color w:val="000000"/>
                <w:lang w:val="ru-RU" w:eastAsia="ru-RU"/>
              </w:rPr>
              <w:t>окружающей среды</w:t>
            </w:r>
          </w:p>
        </w:tc>
        <w:tc>
          <w:tcPr>
            <w:tcW w:w="2964" w:type="pct"/>
          </w:tcPr>
          <w:p w:rsidR="00287072" w:rsidRPr="00FA4E46" w:rsidRDefault="00287072" w:rsidP="00C37227">
            <w:pPr>
              <w:pStyle w:val="western"/>
            </w:pPr>
            <w:r w:rsidRPr="00FA4E46">
              <w:rPr>
                <w:b/>
                <w:bCs/>
              </w:rPr>
              <w:t>Содержание</w:t>
            </w:r>
          </w:p>
        </w:tc>
        <w:tc>
          <w:tcPr>
            <w:tcW w:w="929" w:type="pct"/>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4</w:t>
            </w: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pPr>
            <w:r w:rsidRPr="00FA4E46">
              <w:rPr>
                <w:b/>
                <w:bCs/>
                <w:lang w:val="ru-RU"/>
              </w:rPr>
              <w:t xml:space="preserve">1. </w:t>
            </w:r>
            <w:r w:rsidRPr="00FA4E46">
              <w:rPr>
                <w:lang w:val="ru-RU"/>
              </w:rPr>
              <w:t xml:space="preserve">Причины и источники загрязнения окружающей среды. Обязанности судовладельца по охране окружающей среды. </w:t>
            </w:r>
            <w:r w:rsidRPr="00FA4E46">
              <w:t>Требования нормативно-правовых актов по предупреждению загрязнения окружающей среды</w:t>
            </w:r>
          </w:p>
        </w:tc>
        <w:tc>
          <w:tcPr>
            <w:tcW w:w="929" w:type="pct"/>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4</w:t>
            </w: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rPr>
                <w:lang w:val="ru-RU"/>
              </w:rPr>
            </w:pPr>
            <w:r w:rsidRPr="00FA4E46">
              <w:rPr>
                <w:b/>
                <w:bCs/>
                <w:lang w:val="ru-RU"/>
              </w:rPr>
              <w:t>В том числе практических занятий</w:t>
            </w:r>
          </w:p>
        </w:tc>
        <w:tc>
          <w:tcPr>
            <w:tcW w:w="929" w:type="pct"/>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287072" w:rsidRPr="00FA4E46" w:rsidTr="00784DD0">
        <w:tc>
          <w:tcPr>
            <w:tcW w:w="1107" w:type="pct"/>
            <w:vMerge w:val="restart"/>
          </w:tcPr>
          <w:p w:rsidR="00287072" w:rsidRPr="00FA4E46" w:rsidRDefault="00287072"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6.2. </w:t>
            </w:r>
            <w:r w:rsidRPr="00C37227">
              <w:rPr>
                <w:rFonts w:ascii="Times New Roman" w:hAnsi="Times New Roman"/>
                <w:bCs/>
                <w:color w:val="000000"/>
                <w:sz w:val="24"/>
                <w:szCs w:val="24"/>
              </w:rPr>
              <w:t xml:space="preserve">Оснащение судов оборудованием для </w:t>
            </w:r>
            <w:r w:rsidRPr="00C37227">
              <w:rPr>
                <w:rFonts w:ascii="Times New Roman" w:hAnsi="Times New Roman"/>
                <w:bCs/>
                <w:color w:val="000000"/>
                <w:sz w:val="24"/>
                <w:szCs w:val="24"/>
              </w:rPr>
              <w:lastRenderedPageBreak/>
              <w:t>предотвращения загрязнения</w:t>
            </w:r>
          </w:p>
        </w:tc>
        <w:tc>
          <w:tcPr>
            <w:tcW w:w="2964" w:type="pct"/>
          </w:tcPr>
          <w:p w:rsidR="00287072" w:rsidRPr="00FA4E46" w:rsidRDefault="00287072" w:rsidP="00C37227">
            <w:pPr>
              <w:pStyle w:val="western"/>
            </w:pPr>
            <w:r w:rsidRPr="00FA4E46">
              <w:rPr>
                <w:b/>
                <w:bCs/>
              </w:rPr>
              <w:lastRenderedPageBreak/>
              <w:t>Содержание</w:t>
            </w:r>
          </w:p>
        </w:tc>
        <w:tc>
          <w:tcPr>
            <w:tcW w:w="929" w:type="pct"/>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pPr>
            <w:r w:rsidRPr="00FA4E46">
              <w:rPr>
                <w:b/>
                <w:bCs/>
                <w:lang w:val="ru-RU"/>
              </w:rPr>
              <w:t xml:space="preserve">1. </w:t>
            </w:r>
            <w:r w:rsidRPr="00FA4E46">
              <w:rPr>
                <w:lang w:val="ru-RU"/>
              </w:rPr>
              <w:t xml:space="preserve">Судовой комплект по борьбе с разливами нефти. Оборудование для удаления </w:t>
            </w:r>
            <w:r w:rsidRPr="00FA4E46">
              <w:rPr>
                <w:lang w:val="ru-RU"/>
              </w:rPr>
              <w:lastRenderedPageBreak/>
              <w:t xml:space="preserve">нефти с палубы. </w:t>
            </w:r>
            <w:r w:rsidRPr="00FA4E46">
              <w:t>Процедуры по сбору, хранению и удалению мусора</w:t>
            </w:r>
          </w:p>
        </w:tc>
        <w:tc>
          <w:tcPr>
            <w:tcW w:w="929" w:type="pct"/>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lastRenderedPageBreak/>
              <w:t>2</w:t>
            </w: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rPr>
                <w:lang w:val="ru-RU"/>
              </w:rPr>
            </w:pPr>
            <w:r w:rsidRPr="00FA4E46">
              <w:rPr>
                <w:b/>
                <w:bCs/>
                <w:lang w:val="ru-RU"/>
              </w:rPr>
              <w:t>В том числе практических занятий</w:t>
            </w:r>
          </w:p>
        </w:tc>
        <w:tc>
          <w:tcPr>
            <w:tcW w:w="929" w:type="pct"/>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287072" w:rsidRPr="00FA4E46" w:rsidTr="00784DD0">
        <w:tc>
          <w:tcPr>
            <w:tcW w:w="1107" w:type="pct"/>
            <w:vMerge w:val="restart"/>
          </w:tcPr>
          <w:p w:rsidR="00287072" w:rsidRPr="00FA4E46" w:rsidRDefault="00287072" w:rsidP="00C37227">
            <w:pPr>
              <w:spacing w:after="0" w:line="240" w:lineRule="auto"/>
              <w:rPr>
                <w:rFonts w:ascii="Times New Roman" w:hAnsi="Times New Roman"/>
                <w:b/>
                <w:color w:val="000000"/>
                <w:sz w:val="24"/>
                <w:szCs w:val="24"/>
              </w:rPr>
            </w:pPr>
            <w:r w:rsidRPr="00FA4E46">
              <w:rPr>
                <w:rFonts w:ascii="Times New Roman" w:hAnsi="Times New Roman"/>
                <w:b/>
                <w:bCs/>
                <w:color w:val="000000"/>
                <w:sz w:val="24"/>
                <w:szCs w:val="24"/>
              </w:rPr>
              <w:t xml:space="preserve">Тема 6.3. </w:t>
            </w:r>
            <w:r w:rsidRPr="00C37227">
              <w:rPr>
                <w:rFonts w:ascii="Times New Roman" w:hAnsi="Times New Roman"/>
                <w:bCs/>
                <w:color w:val="000000"/>
                <w:sz w:val="24"/>
                <w:szCs w:val="24"/>
              </w:rPr>
              <w:t>Судовой план ликвидации аварийных разливов нефтепродуктов</w:t>
            </w:r>
          </w:p>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pPr>
            <w:r w:rsidRPr="00FA4E46">
              <w:rPr>
                <w:b/>
                <w:bCs/>
              </w:rPr>
              <w:t>Содержание</w:t>
            </w:r>
          </w:p>
        </w:tc>
        <w:tc>
          <w:tcPr>
            <w:tcW w:w="929" w:type="pct"/>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4</w:t>
            </w: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rPr>
                <w:lang w:val="ru-RU"/>
              </w:rPr>
            </w:pPr>
            <w:r w:rsidRPr="00FA4E46">
              <w:rPr>
                <w:b/>
                <w:bCs/>
                <w:lang w:val="ru-RU"/>
              </w:rPr>
              <w:t xml:space="preserve">1. </w:t>
            </w:r>
            <w:r w:rsidRPr="00FA4E46">
              <w:rPr>
                <w:lang w:val="ru-RU"/>
              </w:rPr>
              <w:t>Судовой план ликвидации аварийных разливов нефтепродуктов (ЛАРН), его содержание</w:t>
            </w:r>
          </w:p>
        </w:tc>
        <w:tc>
          <w:tcPr>
            <w:tcW w:w="929" w:type="pct"/>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rPr>
                <w:lang w:val="ru-RU"/>
              </w:rPr>
            </w:pPr>
            <w:r w:rsidRPr="00FA4E46">
              <w:rPr>
                <w:b/>
                <w:bCs/>
                <w:lang w:val="ru-RU"/>
              </w:rPr>
              <w:t>В том числе практических занятий</w:t>
            </w:r>
          </w:p>
        </w:tc>
        <w:tc>
          <w:tcPr>
            <w:tcW w:w="929" w:type="pct"/>
            <w:vMerge w:val="restart"/>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rPr>
                <w:lang w:val="ru-RU"/>
              </w:rPr>
            </w:pPr>
            <w:r w:rsidRPr="00FA4E46">
              <w:rPr>
                <w:b/>
                <w:bCs/>
                <w:lang w:val="ru-RU"/>
              </w:rPr>
              <w:t xml:space="preserve">1. </w:t>
            </w:r>
            <w:r w:rsidRPr="00FA4E46">
              <w:rPr>
                <w:lang w:val="ru-RU"/>
              </w:rPr>
              <w:t>Действия по ликвидации разлива нефти и нефтепродуктов</w:t>
            </w:r>
          </w:p>
        </w:tc>
        <w:tc>
          <w:tcPr>
            <w:tcW w:w="929" w:type="pct"/>
            <w:vMerge/>
            <w:vAlign w:val="center"/>
          </w:tcPr>
          <w:p w:rsidR="00287072" w:rsidRPr="00FA4E46" w:rsidRDefault="00287072" w:rsidP="00C37227">
            <w:pPr>
              <w:suppressAutoHyphens/>
              <w:spacing w:after="0" w:line="240" w:lineRule="auto"/>
              <w:jc w:val="center"/>
              <w:rPr>
                <w:rFonts w:ascii="Times New Roman" w:eastAsia="Calibri" w:hAnsi="Times New Roman"/>
                <w:b/>
                <w:sz w:val="24"/>
                <w:szCs w:val="24"/>
              </w:rPr>
            </w:pPr>
          </w:p>
        </w:tc>
      </w:tr>
      <w:tr w:rsidR="00287072" w:rsidRPr="00FA4E46" w:rsidTr="00784DD0">
        <w:tc>
          <w:tcPr>
            <w:tcW w:w="1107" w:type="pct"/>
            <w:vMerge w:val="restart"/>
          </w:tcPr>
          <w:p w:rsidR="00287072" w:rsidRPr="00FA4E46" w:rsidRDefault="00CA5FDB"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6.4. </w:t>
            </w:r>
            <w:r w:rsidRPr="00FA4E46">
              <w:rPr>
                <w:rFonts w:ascii="Times New Roman" w:hAnsi="Times New Roman"/>
                <w:b/>
                <w:color w:val="000000"/>
                <w:sz w:val="24"/>
                <w:szCs w:val="24"/>
              </w:rPr>
              <w:t>Надзор и контроль за обеспечением экологической безопасности</w:t>
            </w:r>
          </w:p>
        </w:tc>
        <w:tc>
          <w:tcPr>
            <w:tcW w:w="2964" w:type="pct"/>
          </w:tcPr>
          <w:p w:rsidR="00287072" w:rsidRPr="00FA4E46" w:rsidRDefault="00287072" w:rsidP="00C37227">
            <w:pPr>
              <w:pStyle w:val="western"/>
            </w:pPr>
            <w:r w:rsidRPr="00FA4E46">
              <w:rPr>
                <w:b/>
                <w:bCs/>
              </w:rPr>
              <w:t>Содержание</w:t>
            </w:r>
          </w:p>
        </w:tc>
        <w:tc>
          <w:tcPr>
            <w:tcW w:w="929" w:type="pct"/>
            <w:vAlign w:val="center"/>
          </w:tcPr>
          <w:p w:rsidR="00287072"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rPr>
                <w:lang w:val="ru-RU"/>
              </w:rPr>
            </w:pPr>
            <w:r w:rsidRPr="00FA4E46">
              <w:rPr>
                <w:b/>
                <w:bCs/>
                <w:lang w:val="ru-RU"/>
              </w:rPr>
              <w:t xml:space="preserve">1. </w:t>
            </w:r>
            <w:r w:rsidRPr="00FA4E46">
              <w:rPr>
                <w:lang w:val="ru-RU"/>
              </w:rPr>
              <w:t>Государственный и технический надзор. Отраслевой и производственный контроль</w:t>
            </w:r>
          </w:p>
        </w:tc>
        <w:tc>
          <w:tcPr>
            <w:tcW w:w="929" w:type="pct"/>
            <w:vAlign w:val="center"/>
          </w:tcPr>
          <w:p w:rsidR="00287072"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287072" w:rsidRPr="00FA4E46" w:rsidTr="00784DD0">
        <w:tc>
          <w:tcPr>
            <w:tcW w:w="1107" w:type="pct"/>
            <w:vMerge/>
          </w:tcPr>
          <w:p w:rsidR="00287072" w:rsidRPr="00FA4E46" w:rsidRDefault="00287072" w:rsidP="00C37227">
            <w:pPr>
              <w:spacing w:after="0" w:line="240" w:lineRule="auto"/>
              <w:ind w:firstLine="709"/>
              <w:rPr>
                <w:rFonts w:ascii="Times New Roman" w:eastAsia="Calibri" w:hAnsi="Times New Roman"/>
                <w:b/>
                <w:bCs/>
                <w:sz w:val="24"/>
                <w:szCs w:val="24"/>
              </w:rPr>
            </w:pPr>
          </w:p>
        </w:tc>
        <w:tc>
          <w:tcPr>
            <w:tcW w:w="2964" w:type="pct"/>
          </w:tcPr>
          <w:p w:rsidR="00287072" w:rsidRPr="00FA4E46" w:rsidRDefault="00287072" w:rsidP="00C37227">
            <w:pPr>
              <w:pStyle w:val="western"/>
              <w:rPr>
                <w:lang w:val="ru-RU"/>
              </w:rPr>
            </w:pPr>
            <w:r w:rsidRPr="00FA4E46">
              <w:rPr>
                <w:b/>
                <w:bCs/>
                <w:lang w:val="ru-RU"/>
              </w:rPr>
              <w:t>В том числе практических занятий</w:t>
            </w:r>
          </w:p>
        </w:tc>
        <w:tc>
          <w:tcPr>
            <w:tcW w:w="929" w:type="pct"/>
            <w:vAlign w:val="center"/>
          </w:tcPr>
          <w:p w:rsidR="00287072"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CA5FDB" w:rsidRPr="00FA4E46" w:rsidTr="00CA5FDB">
        <w:tc>
          <w:tcPr>
            <w:tcW w:w="4071" w:type="pct"/>
            <w:gridSpan w:val="2"/>
          </w:tcPr>
          <w:p w:rsidR="00CA5FDB" w:rsidRPr="00FA4E46" w:rsidRDefault="00CA5FDB" w:rsidP="00C37227">
            <w:pPr>
              <w:pStyle w:val="western"/>
              <w:rPr>
                <w:lang w:val="ru-RU"/>
              </w:rPr>
            </w:pPr>
            <w:r w:rsidRPr="00FA4E46">
              <w:rPr>
                <w:b/>
                <w:bCs/>
                <w:lang w:val="ru-RU"/>
              </w:rPr>
              <w:t>Примерная тематика самостоятельной учебной работы при изучении раздела 6</w:t>
            </w:r>
          </w:p>
        </w:tc>
        <w:tc>
          <w:tcPr>
            <w:tcW w:w="929" w:type="pc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CA5FDB" w:rsidRPr="00FA4E46" w:rsidTr="00CA5FDB">
        <w:tc>
          <w:tcPr>
            <w:tcW w:w="4071" w:type="pct"/>
            <w:gridSpan w:val="2"/>
          </w:tcPr>
          <w:p w:rsidR="00CA5FDB" w:rsidRPr="00FA4E46" w:rsidRDefault="00CA5FDB" w:rsidP="00C37227">
            <w:pPr>
              <w:pStyle w:val="western"/>
              <w:rPr>
                <w:lang w:val="ru-RU"/>
              </w:rPr>
            </w:pPr>
            <w:r w:rsidRPr="00FA4E46">
              <w:rPr>
                <w:b/>
                <w:bCs/>
                <w:lang w:val="ru-RU"/>
              </w:rPr>
              <w:t>Учебная практика раздела 6</w:t>
            </w:r>
          </w:p>
          <w:p w:rsidR="00CA5FDB" w:rsidRPr="00FA4E46" w:rsidRDefault="00CA5FDB" w:rsidP="00C37227">
            <w:pPr>
              <w:pStyle w:val="western"/>
              <w:rPr>
                <w:lang w:val="ru-RU"/>
              </w:rPr>
            </w:pPr>
            <w:r w:rsidRPr="00FA4E46">
              <w:rPr>
                <w:b/>
                <w:bCs/>
                <w:lang w:val="ru-RU"/>
              </w:rPr>
              <w:t>Виды работ</w:t>
            </w:r>
          </w:p>
          <w:p w:rsidR="00CA5FDB" w:rsidRPr="00FA4E46" w:rsidRDefault="00CA5FDB" w:rsidP="00C37227">
            <w:pPr>
              <w:pStyle w:val="western"/>
              <w:rPr>
                <w:lang w:val="ru-RU"/>
              </w:rPr>
            </w:pPr>
            <w:r w:rsidRPr="00FA4E46">
              <w:rPr>
                <w:b/>
                <w:bCs/>
                <w:lang w:val="ru-RU"/>
              </w:rPr>
              <w:t xml:space="preserve">1. </w:t>
            </w:r>
            <w:r w:rsidRPr="00FA4E46">
              <w:rPr>
                <w:lang w:val="ru-RU"/>
              </w:rPr>
              <w:t>Ознакомление с процедурами</w:t>
            </w:r>
            <w:r w:rsidRPr="00FA4E46">
              <w:rPr>
                <w:b/>
                <w:bCs/>
                <w:lang w:val="ru-RU"/>
              </w:rPr>
              <w:t xml:space="preserve"> </w:t>
            </w:r>
            <w:r w:rsidRPr="00FA4E46">
              <w:rPr>
                <w:lang w:val="ru-RU"/>
              </w:rPr>
              <w:t>сбора, хранения и удаления мусора.</w:t>
            </w:r>
          </w:p>
          <w:p w:rsidR="00CA5FDB" w:rsidRPr="00FA4E46" w:rsidRDefault="00CA5FDB" w:rsidP="00C37227">
            <w:pPr>
              <w:pStyle w:val="western"/>
              <w:rPr>
                <w:lang w:val="ru-RU"/>
              </w:rPr>
            </w:pPr>
            <w:r w:rsidRPr="00FA4E46">
              <w:rPr>
                <w:b/>
                <w:bCs/>
                <w:lang w:val="ru-RU"/>
              </w:rPr>
              <w:t>2.</w:t>
            </w:r>
            <w:r w:rsidRPr="00FA4E46">
              <w:rPr>
                <w:lang w:val="ru-RU"/>
              </w:rPr>
              <w:t xml:space="preserve"> Ознакомление с процедурами локализация и ликвидация загрязнений водной поверхности</w:t>
            </w:r>
          </w:p>
        </w:tc>
        <w:tc>
          <w:tcPr>
            <w:tcW w:w="929" w:type="pc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CA5FDB" w:rsidRPr="00FA4E46" w:rsidTr="00CA5FDB">
        <w:tc>
          <w:tcPr>
            <w:tcW w:w="4071" w:type="pct"/>
            <w:gridSpan w:val="2"/>
          </w:tcPr>
          <w:p w:rsidR="00CA5FDB" w:rsidRPr="00FA4E46" w:rsidRDefault="00CA5FDB" w:rsidP="00C37227">
            <w:pPr>
              <w:pStyle w:val="western"/>
              <w:rPr>
                <w:lang w:val="ru-RU"/>
              </w:rPr>
            </w:pPr>
            <w:r w:rsidRPr="00FA4E46">
              <w:rPr>
                <w:b/>
                <w:bCs/>
                <w:lang w:val="ru-RU"/>
              </w:rPr>
              <w:t>Производственная практика раздела 6</w:t>
            </w:r>
          </w:p>
          <w:p w:rsidR="00CA5FDB" w:rsidRPr="00FA4E46" w:rsidRDefault="00CA5FDB" w:rsidP="00C37227">
            <w:pPr>
              <w:pStyle w:val="western"/>
              <w:rPr>
                <w:lang w:val="ru-RU"/>
              </w:rPr>
            </w:pPr>
            <w:r w:rsidRPr="00FA4E46">
              <w:rPr>
                <w:b/>
                <w:bCs/>
                <w:lang w:val="ru-RU"/>
              </w:rPr>
              <w:t>Виды работ</w:t>
            </w:r>
          </w:p>
          <w:p w:rsidR="00CA5FDB" w:rsidRPr="00FA4E46" w:rsidRDefault="00CA5FDB" w:rsidP="00C37227">
            <w:pPr>
              <w:pStyle w:val="western"/>
              <w:rPr>
                <w:lang w:val="ru-RU"/>
              </w:rPr>
            </w:pPr>
            <w:r w:rsidRPr="00FA4E46">
              <w:rPr>
                <w:b/>
                <w:bCs/>
                <w:lang w:val="ru-RU"/>
              </w:rPr>
              <w:t>1.</w:t>
            </w:r>
            <w:r w:rsidRPr="00FA4E46">
              <w:rPr>
                <w:lang w:val="ru-RU"/>
              </w:rPr>
              <w:t xml:space="preserve"> Выполнение сбора, хранения и удаления мусора.</w:t>
            </w:r>
          </w:p>
          <w:p w:rsidR="00CA5FDB" w:rsidRPr="00FA4E46" w:rsidRDefault="00CA5FDB" w:rsidP="00C37227">
            <w:pPr>
              <w:pStyle w:val="western"/>
              <w:rPr>
                <w:lang w:val="ru-RU"/>
              </w:rPr>
            </w:pPr>
            <w:r w:rsidRPr="00FA4E46">
              <w:rPr>
                <w:b/>
                <w:bCs/>
                <w:lang w:val="ru-RU"/>
              </w:rPr>
              <w:t>2.</w:t>
            </w:r>
            <w:r w:rsidRPr="00FA4E46">
              <w:rPr>
                <w:lang w:val="ru-RU"/>
              </w:rPr>
              <w:t xml:space="preserve"> Действия при локализации и ликвидации загрязнений водной поверхности.</w:t>
            </w:r>
          </w:p>
          <w:p w:rsidR="00CA5FDB" w:rsidRPr="00FA4E46" w:rsidRDefault="00CA5FDB" w:rsidP="00C37227">
            <w:pPr>
              <w:pStyle w:val="western"/>
              <w:rPr>
                <w:lang w:val="ru-RU"/>
              </w:rPr>
            </w:pPr>
            <w:r w:rsidRPr="00FA4E46">
              <w:rPr>
                <w:b/>
                <w:bCs/>
                <w:lang w:val="ru-RU"/>
              </w:rPr>
              <w:t>3.</w:t>
            </w:r>
            <w:r w:rsidRPr="00FA4E46">
              <w:rPr>
                <w:lang w:val="ru-RU"/>
              </w:rPr>
              <w:t xml:space="preserve"> Использование технических средств по сбору нефти и нефтепродуктов с поверхности воды</w:t>
            </w:r>
          </w:p>
        </w:tc>
        <w:tc>
          <w:tcPr>
            <w:tcW w:w="929" w:type="pc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40</w:t>
            </w:r>
          </w:p>
        </w:tc>
      </w:tr>
      <w:tr w:rsidR="00CA5FDB" w:rsidRPr="00FA4E46" w:rsidTr="00CA5FDB">
        <w:tc>
          <w:tcPr>
            <w:tcW w:w="4071" w:type="pct"/>
            <w:gridSpan w:val="2"/>
          </w:tcPr>
          <w:p w:rsidR="00CA5FDB" w:rsidRPr="00FA4E46" w:rsidRDefault="00CA5FDB" w:rsidP="00C37227">
            <w:pPr>
              <w:pStyle w:val="western"/>
              <w:rPr>
                <w:lang w:val="ru-RU"/>
              </w:rPr>
            </w:pPr>
            <w:r w:rsidRPr="00FA4E46">
              <w:rPr>
                <w:b/>
                <w:bCs/>
                <w:lang w:val="ru-RU"/>
              </w:rPr>
              <w:t>Раздел 7. Мероприятия по обеспечению транспортной безопасности</w:t>
            </w:r>
          </w:p>
        </w:tc>
        <w:tc>
          <w:tcPr>
            <w:tcW w:w="929" w:type="pct"/>
            <w:vAlign w:val="center"/>
          </w:tcPr>
          <w:p w:rsidR="00CA5FDB" w:rsidRPr="00FA4E46" w:rsidRDefault="00602D03"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22</w:t>
            </w:r>
          </w:p>
        </w:tc>
      </w:tr>
      <w:tr w:rsidR="00CA5FDB" w:rsidRPr="00FA4E46" w:rsidTr="00784DD0">
        <w:tc>
          <w:tcPr>
            <w:tcW w:w="1107" w:type="pct"/>
            <w:vMerge w:val="restart"/>
          </w:tcPr>
          <w:p w:rsidR="00CA5FDB" w:rsidRPr="00FA4E46" w:rsidRDefault="00CA5FDB"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7.1.</w:t>
            </w:r>
            <w:r w:rsidRPr="00FA4E46">
              <w:rPr>
                <w:rFonts w:ascii="Times New Roman" w:hAnsi="Times New Roman"/>
                <w:b/>
                <w:color w:val="000000"/>
                <w:sz w:val="24"/>
                <w:szCs w:val="24"/>
              </w:rPr>
              <w:t xml:space="preserve"> </w:t>
            </w:r>
            <w:r w:rsidRPr="00C37227">
              <w:rPr>
                <w:rFonts w:ascii="Times New Roman" w:hAnsi="Times New Roman"/>
                <w:bCs/>
                <w:color w:val="000000"/>
                <w:sz w:val="24"/>
                <w:szCs w:val="24"/>
              </w:rPr>
              <w:t>Введение в транспортную безопасность</w:t>
            </w:r>
          </w:p>
        </w:tc>
        <w:tc>
          <w:tcPr>
            <w:tcW w:w="2964" w:type="pct"/>
          </w:tcPr>
          <w:p w:rsidR="00CA5FDB" w:rsidRPr="00FA4E46" w:rsidRDefault="00CA5FDB" w:rsidP="00C37227">
            <w:pPr>
              <w:pStyle w:val="western"/>
            </w:pPr>
            <w:r w:rsidRPr="00FA4E46">
              <w:rPr>
                <w:b/>
                <w:bCs/>
              </w:rPr>
              <w:t>Содержание</w:t>
            </w:r>
          </w:p>
        </w:tc>
        <w:tc>
          <w:tcPr>
            <w:tcW w:w="929" w:type="pc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pPr>
            <w:r w:rsidRPr="00FA4E46">
              <w:rPr>
                <w:b/>
                <w:bCs/>
                <w:lang w:val="ru-RU"/>
              </w:rPr>
              <w:t xml:space="preserve">1. </w:t>
            </w:r>
            <w:r w:rsidRPr="00FA4E46">
              <w:rPr>
                <w:lang w:val="ru-RU"/>
              </w:rPr>
              <w:t xml:space="preserve">Увеличение террористических угроз, специфика транспортного комплекса. Система обеспечения транспортной безопасности. Основные понятия транспортной безопасности. Цели, задачи и основные принципы обеспечения транспортной безопасности. </w:t>
            </w:r>
            <w:r w:rsidRPr="00FA4E46">
              <w:t>ФЗ -16 «О транспортной безопасности»</w:t>
            </w:r>
          </w:p>
        </w:tc>
        <w:tc>
          <w:tcPr>
            <w:tcW w:w="929" w:type="pc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rPr>
                <w:lang w:val="ru-RU"/>
              </w:rPr>
            </w:pPr>
            <w:r w:rsidRPr="00FA4E46">
              <w:rPr>
                <w:b/>
                <w:bCs/>
                <w:lang w:val="ru-RU"/>
              </w:rPr>
              <w:t>В том числе практических занятий</w:t>
            </w:r>
          </w:p>
        </w:tc>
        <w:tc>
          <w:tcPr>
            <w:tcW w:w="929" w:type="pc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CA5FDB" w:rsidRPr="00FA4E46" w:rsidTr="00784DD0">
        <w:tc>
          <w:tcPr>
            <w:tcW w:w="1107" w:type="pct"/>
            <w:vMerge w:val="restart"/>
          </w:tcPr>
          <w:p w:rsidR="00CA5FDB" w:rsidRPr="00FA4E46" w:rsidRDefault="00CA5FDB"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7.2.</w:t>
            </w:r>
            <w:r w:rsidRPr="00FA4E46">
              <w:rPr>
                <w:rFonts w:ascii="Times New Roman" w:hAnsi="Times New Roman"/>
                <w:b/>
                <w:color w:val="000000"/>
                <w:sz w:val="24"/>
                <w:szCs w:val="24"/>
              </w:rPr>
              <w:t xml:space="preserve"> </w:t>
            </w:r>
            <w:r w:rsidRPr="00C37227">
              <w:rPr>
                <w:rFonts w:ascii="Times New Roman" w:hAnsi="Times New Roman"/>
                <w:bCs/>
                <w:color w:val="000000"/>
                <w:sz w:val="24"/>
                <w:szCs w:val="24"/>
              </w:rPr>
              <w:t xml:space="preserve">Основные нормативные правовые акты в области обеспечения </w:t>
            </w:r>
            <w:r w:rsidRPr="00C37227">
              <w:rPr>
                <w:rFonts w:ascii="Times New Roman" w:hAnsi="Times New Roman"/>
                <w:bCs/>
                <w:color w:val="000000"/>
                <w:sz w:val="24"/>
                <w:szCs w:val="24"/>
              </w:rPr>
              <w:lastRenderedPageBreak/>
              <w:t>транспортной безопасности</w:t>
            </w:r>
          </w:p>
        </w:tc>
        <w:tc>
          <w:tcPr>
            <w:tcW w:w="2964" w:type="pct"/>
          </w:tcPr>
          <w:p w:rsidR="00CA5FDB" w:rsidRPr="00FA4E46" w:rsidRDefault="00CA5FDB" w:rsidP="00C37227">
            <w:pPr>
              <w:pStyle w:val="western"/>
            </w:pPr>
            <w:r w:rsidRPr="00FA4E46">
              <w:rPr>
                <w:b/>
                <w:bCs/>
              </w:rPr>
              <w:lastRenderedPageBreak/>
              <w:t>Содержание</w:t>
            </w:r>
          </w:p>
        </w:tc>
        <w:tc>
          <w:tcPr>
            <w:tcW w:w="929" w:type="pc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rPr>
                <w:lang w:val="ru-RU"/>
              </w:rPr>
            </w:pPr>
            <w:r w:rsidRPr="00FA4E46">
              <w:rPr>
                <w:b/>
                <w:bCs/>
                <w:lang w:val="ru-RU"/>
              </w:rPr>
              <w:t xml:space="preserve">1. </w:t>
            </w:r>
            <w:r w:rsidRPr="00FA4E46">
              <w:rPr>
                <w:lang w:val="ru-RU"/>
              </w:rPr>
              <w:t>Основные международные и национальные нормативные правовые акты в области обеспечения транспортной безопасности</w:t>
            </w:r>
          </w:p>
        </w:tc>
        <w:tc>
          <w:tcPr>
            <w:tcW w:w="929" w:type="pc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rPr>
                <w:lang w:val="ru-RU"/>
              </w:rPr>
            </w:pPr>
            <w:r w:rsidRPr="00FA4E46">
              <w:rPr>
                <w:b/>
                <w:bCs/>
                <w:lang w:val="ru-RU"/>
              </w:rPr>
              <w:t>В том числе практических занятий</w:t>
            </w:r>
          </w:p>
        </w:tc>
        <w:tc>
          <w:tcPr>
            <w:tcW w:w="929" w:type="pc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CA5FDB" w:rsidRPr="00FA4E46" w:rsidTr="00784DD0">
        <w:tc>
          <w:tcPr>
            <w:tcW w:w="1107" w:type="pct"/>
            <w:vMerge w:val="restart"/>
          </w:tcPr>
          <w:p w:rsidR="00CA5FDB" w:rsidRPr="00FA4E46" w:rsidRDefault="00CA5FDB"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lastRenderedPageBreak/>
              <w:t>Тема 7.3.</w:t>
            </w:r>
            <w:r w:rsidRPr="00FA4E46">
              <w:rPr>
                <w:rFonts w:ascii="Times New Roman" w:hAnsi="Times New Roman"/>
                <w:b/>
                <w:color w:val="000000"/>
                <w:sz w:val="24"/>
                <w:szCs w:val="24"/>
              </w:rPr>
              <w:t xml:space="preserve"> </w:t>
            </w:r>
            <w:r w:rsidRPr="00C37227">
              <w:rPr>
                <w:rFonts w:ascii="Times New Roman" w:hAnsi="Times New Roman"/>
                <w:bCs/>
                <w:color w:val="000000"/>
                <w:sz w:val="24"/>
                <w:szCs w:val="24"/>
              </w:rPr>
              <w:t>Реализация мер по обеспечению транспортной безопасности (ОТБ)</w:t>
            </w:r>
          </w:p>
        </w:tc>
        <w:tc>
          <w:tcPr>
            <w:tcW w:w="2964" w:type="pct"/>
          </w:tcPr>
          <w:p w:rsidR="00CA5FDB" w:rsidRPr="00FA4E46" w:rsidRDefault="00CA5FDB" w:rsidP="00C37227">
            <w:pPr>
              <w:pStyle w:val="western"/>
            </w:pPr>
            <w:r w:rsidRPr="00FA4E46">
              <w:rPr>
                <w:b/>
                <w:bCs/>
              </w:rPr>
              <w:t>Содержание</w:t>
            </w:r>
          </w:p>
        </w:tc>
        <w:tc>
          <w:tcPr>
            <w:tcW w:w="929" w:type="pc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w:t>
            </w: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pPr>
            <w:r w:rsidRPr="00FA4E46">
              <w:rPr>
                <w:b/>
                <w:bCs/>
                <w:lang w:val="ru-RU"/>
              </w:rPr>
              <w:t xml:space="preserve">1. </w:t>
            </w:r>
            <w:r w:rsidRPr="00FA4E46">
              <w:rPr>
                <w:lang w:val="ru-RU"/>
              </w:rPr>
              <w:t xml:space="preserve">Механизм реализации требований ОТБ. Классификация и перечень потенциальных угроз. </w:t>
            </w:r>
            <w:r w:rsidRPr="00FA4E46">
              <w:t>План обеспечения транспортной безопасности. Системы мер по ОТБ</w:t>
            </w:r>
          </w:p>
        </w:tc>
        <w:tc>
          <w:tcPr>
            <w:tcW w:w="929" w:type="pct"/>
            <w:vMerge w:val="restar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w:t>
            </w: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pPr>
            <w:r w:rsidRPr="00FA4E46">
              <w:rPr>
                <w:b/>
                <w:bCs/>
                <w:lang w:val="ru-RU"/>
              </w:rPr>
              <w:t xml:space="preserve">2. </w:t>
            </w:r>
            <w:r w:rsidRPr="00FA4E46">
              <w:rPr>
                <w:lang w:val="ru-RU"/>
              </w:rPr>
              <w:t xml:space="preserve">Критические элементы и уровни безопасности. </w:t>
            </w:r>
            <w:r w:rsidRPr="00FA4E46">
              <w:t>Технические средства обеспечения безопасности</w:t>
            </w:r>
          </w:p>
        </w:tc>
        <w:tc>
          <w:tcPr>
            <w:tcW w:w="929" w:type="pct"/>
            <w:vMerge/>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rPr>
            </w:pP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pPr>
            <w:r w:rsidRPr="00FA4E46">
              <w:rPr>
                <w:b/>
                <w:bCs/>
                <w:lang w:val="ru-RU"/>
              </w:rPr>
              <w:t xml:space="preserve">3. </w:t>
            </w:r>
            <w:r w:rsidRPr="00FA4E46">
              <w:rPr>
                <w:lang w:val="ru-RU"/>
              </w:rPr>
              <w:t xml:space="preserve">Организация прохода на территорию объекта транспортной инфраструктуры (ОТИ) и (или) транспортное средство (ТС). Запрет на устройства, предметы и вещества на перемещение в зону транспортной безопасности ОТИ и (или) ТС. </w:t>
            </w:r>
            <w:r w:rsidRPr="00FA4E46">
              <w:t>Силы обеспечения транспортной безопасности</w:t>
            </w:r>
          </w:p>
        </w:tc>
        <w:tc>
          <w:tcPr>
            <w:tcW w:w="929" w:type="pct"/>
            <w:vMerge/>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rPr>
            </w:pP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rPr>
                <w:lang w:val="ru-RU"/>
              </w:rPr>
            </w:pPr>
            <w:r w:rsidRPr="00FA4E46">
              <w:rPr>
                <w:b/>
                <w:bCs/>
                <w:lang w:val="ru-RU"/>
              </w:rPr>
              <w:t>В том числе практических занятий</w:t>
            </w:r>
          </w:p>
        </w:tc>
        <w:tc>
          <w:tcPr>
            <w:tcW w:w="929" w:type="pc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CA5FDB" w:rsidRPr="00FA4E46" w:rsidTr="00784DD0">
        <w:tc>
          <w:tcPr>
            <w:tcW w:w="1107" w:type="pct"/>
            <w:vMerge w:val="restart"/>
          </w:tcPr>
          <w:p w:rsidR="00CA5FDB" w:rsidRPr="00FA4E46" w:rsidRDefault="00CA5FDB"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7.4. </w:t>
            </w:r>
            <w:r w:rsidRPr="00C37227">
              <w:rPr>
                <w:rFonts w:ascii="Times New Roman" w:hAnsi="Times New Roman"/>
                <w:bCs/>
                <w:color w:val="000000"/>
                <w:sz w:val="24"/>
                <w:szCs w:val="24"/>
              </w:rPr>
              <w:t>Информационное обеспечение транспортной безопасности</w:t>
            </w:r>
          </w:p>
        </w:tc>
        <w:tc>
          <w:tcPr>
            <w:tcW w:w="2964" w:type="pct"/>
          </w:tcPr>
          <w:p w:rsidR="00CA5FDB" w:rsidRPr="00FA4E46" w:rsidRDefault="00CA5FDB" w:rsidP="00C37227">
            <w:pPr>
              <w:pStyle w:val="western"/>
            </w:pPr>
            <w:r w:rsidRPr="00FA4E46">
              <w:rPr>
                <w:b/>
                <w:bCs/>
              </w:rPr>
              <w:t>Содержание</w:t>
            </w:r>
          </w:p>
        </w:tc>
        <w:tc>
          <w:tcPr>
            <w:tcW w:w="929" w:type="pc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rPr>
                <w:lang w:val="ru-RU"/>
              </w:rPr>
            </w:pPr>
            <w:r w:rsidRPr="00FA4E46">
              <w:rPr>
                <w:b/>
                <w:bCs/>
                <w:lang w:val="ru-RU"/>
              </w:rPr>
              <w:t xml:space="preserve">1. </w:t>
            </w:r>
            <w:r w:rsidRPr="00FA4E46">
              <w:rPr>
                <w:lang w:val="ru-RU"/>
              </w:rPr>
              <w:t xml:space="preserve">Информационное обеспечение транспортной безопасности. Государственный надзор. </w:t>
            </w:r>
            <w:r w:rsidRPr="00FA4E46">
              <w:t>Ответственность</w:t>
            </w:r>
            <w:r w:rsidR="00784DD0" w:rsidRPr="00FA4E46">
              <w:t xml:space="preserve"> </w:t>
            </w:r>
            <w:r w:rsidR="00784DD0" w:rsidRPr="00FA4E46">
              <w:rPr>
                <w:lang w:val="ru-RU"/>
              </w:rPr>
              <w:t>за нарушение</w:t>
            </w:r>
          </w:p>
        </w:tc>
        <w:tc>
          <w:tcPr>
            <w:tcW w:w="929" w:type="pc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rPr>
                <w:lang w:val="ru-RU"/>
              </w:rPr>
            </w:pPr>
            <w:r w:rsidRPr="00FA4E46">
              <w:rPr>
                <w:b/>
                <w:bCs/>
                <w:lang w:val="ru-RU"/>
              </w:rPr>
              <w:t>В том числе практических занятий</w:t>
            </w:r>
          </w:p>
        </w:tc>
        <w:tc>
          <w:tcPr>
            <w:tcW w:w="929" w:type="pc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CA5FDB" w:rsidRPr="00FA4E46" w:rsidTr="00784DD0">
        <w:tc>
          <w:tcPr>
            <w:tcW w:w="1107" w:type="pct"/>
            <w:vMerge w:val="restart"/>
          </w:tcPr>
          <w:p w:rsidR="00CA5FDB" w:rsidRPr="00FA4E46" w:rsidRDefault="00CA5FDB"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7.5.</w:t>
            </w:r>
            <w:r w:rsidRPr="00FA4E46">
              <w:rPr>
                <w:rFonts w:ascii="Times New Roman" w:hAnsi="Times New Roman"/>
                <w:b/>
                <w:color w:val="000000"/>
                <w:sz w:val="24"/>
                <w:szCs w:val="24"/>
              </w:rPr>
              <w:t xml:space="preserve"> </w:t>
            </w:r>
            <w:r w:rsidRPr="00C37227">
              <w:rPr>
                <w:rFonts w:ascii="Times New Roman" w:hAnsi="Times New Roman"/>
                <w:bCs/>
                <w:color w:val="000000"/>
                <w:sz w:val="24"/>
                <w:szCs w:val="24"/>
              </w:rPr>
              <w:t>Комплекс мероприятий по обеспечению транспортной безопасности на судах</w:t>
            </w:r>
          </w:p>
        </w:tc>
        <w:tc>
          <w:tcPr>
            <w:tcW w:w="2964" w:type="pct"/>
          </w:tcPr>
          <w:p w:rsidR="00CA5FDB" w:rsidRPr="00FA4E46" w:rsidRDefault="00CA5FDB" w:rsidP="00C37227">
            <w:pPr>
              <w:pStyle w:val="western"/>
            </w:pPr>
            <w:r w:rsidRPr="00FA4E46">
              <w:rPr>
                <w:b/>
                <w:bCs/>
              </w:rPr>
              <w:t>Содержание</w:t>
            </w:r>
          </w:p>
        </w:tc>
        <w:tc>
          <w:tcPr>
            <w:tcW w:w="929" w:type="pc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10</w:t>
            </w: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rPr>
                <w:lang w:val="ru-RU"/>
              </w:rPr>
            </w:pPr>
            <w:r w:rsidRPr="00FA4E46">
              <w:rPr>
                <w:b/>
                <w:bCs/>
                <w:lang w:val="ru-RU"/>
              </w:rPr>
              <w:t xml:space="preserve">1. </w:t>
            </w:r>
            <w:r w:rsidRPr="00FA4E46">
              <w:rPr>
                <w:lang w:val="ru-RU"/>
              </w:rPr>
              <w:t>Места пропуска в зону транспортной безопасности. Мероприятия, проводимые на контрольно-пропускных пунктах и постах. Виды досмотра, проводимых на контрольно-пропускных пунктах и постах. Основания для пересечения физическими лицами зоны транспортной безопасности. Проведение досмотра с помощью интроскопа, разделение материалов на изображении. Действия при срабатывании сигнальных устройств стационарного металлоискателя</w:t>
            </w:r>
          </w:p>
        </w:tc>
        <w:tc>
          <w:tcPr>
            <w:tcW w:w="929" w:type="pct"/>
            <w:vMerge w:val="restar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3</w:t>
            </w: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rPr>
                <w:lang w:val="ru-RU"/>
              </w:rPr>
            </w:pPr>
            <w:r w:rsidRPr="00FA4E46">
              <w:rPr>
                <w:b/>
                <w:bCs/>
                <w:lang w:val="ru-RU"/>
              </w:rPr>
              <w:t xml:space="preserve">2. </w:t>
            </w:r>
            <w:r w:rsidRPr="00FA4E46">
              <w:rPr>
                <w:lang w:val="ru-RU"/>
              </w:rPr>
              <w:t>Виды досмотров судов внутреннего плавания. Действия при обнаружении в ходе досмотра судна предметов и веществ, которые запрещены для перемещения на судно. Основной перечень мероприятий при проведении досмотра судна. Процедура проведения досмотра отдельного помещения. Действия капитана судна при получении анонимной информации с угрозой взрыва</w:t>
            </w:r>
          </w:p>
        </w:tc>
        <w:tc>
          <w:tcPr>
            <w:tcW w:w="929" w:type="pct"/>
            <w:vMerge/>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rPr>
            </w:pP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rPr>
                <w:lang w:val="ru-RU"/>
              </w:rPr>
            </w:pPr>
            <w:r w:rsidRPr="00FA4E46">
              <w:rPr>
                <w:b/>
                <w:bCs/>
                <w:lang w:val="ru-RU"/>
              </w:rPr>
              <w:t>В том числе практических занятий</w:t>
            </w:r>
          </w:p>
        </w:tc>
        <w:tc>
          <w:tcPr>
            <w:tcW w:w="929" w:type="pct"/>
            <w:vMerge w:val="restart"/>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7</w:t>
            </w: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pPr>
            <w:r w:rsidRPr="00FA4E46">
              <w:rPr>
                <w:b/>
                <w:bCs/>
              </w:rPr>
              <w:t xml:space="preserve">1. </w:t>
            </w:r>
            <w:r w:rsidRPr="00FA4E46">
              <w:t>Контроль доступа на судно</w:t>
            </w:r>
          </w:p>
        </w:tc>
        <w:tc>
          <w:tcPr>
            <w:tcW w:w="929" w:type="pct"/>
            <w:vMerge/>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rPr>
            </w:pP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rPr>
                <w:lang w:val="ru-RU"/>
              </w:rPr>
            </w:pPr>
            <w:r w:rsidRPr="00FA4E46">
              <w:rPr>
                <w:b/>
                <w:bCs/>
                <w:lang w:val="ru-RU"/>
              </w:rPr>
              <w:t xml:space="preserve">2. </w:t>
            </w:r>
            <w:r w:rsidRPr="00FA4E46">
              <w:rPr>
                <w:lang w:val="ru-RU"/>
              </w:rPr>
              <w:t>Обеспечение различных уровней охраны судна</w:t>
            </w:r>
          </w:p>
        </w:tc>
        <w:tc>
          <w:tcPr>
            <w:tcW w:w="929" w:type="pct"/>
            <w:vMerge/>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rPr>
            </w:pP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pPr>
            <w:r w:rsidRPr="00FA4E46">
              <w:rPr>
                <w:b/>
                <w:bCs/>
              </w:rPr>
              <w:t xml:space="preserve">3. </w:t>
            </w:r>
            <w:r w:rsidRPr="00FA4E46">
              <w:t>Проведение досмотров и собеседований</w:t>
            </w:r>
          </w:p>
        </w:tc>
        <w:tc>
          <w:tcPr>
            <w:tcW w:w="929" w:type="pct"/>
            <w:vMerge/>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rPr>
            </w:pPr>
          </w:p>
        </w:tc>
      </w:tr>
      <w:tr w:rsidR="00CA5FDB" w:rsidRPr="00FA4E46" w:rsidTr="00784DD0">
        <w:tc>
          <w:tcPr>
            <w:tcW w:w="1107" w:type="pct"/>
            <w:vMerge/>
          </w:tcPr>
          <w:p w:rsidR="00CA5FDB" w:rsidRPr="00FA4E46" w:rsidRDefault="00CA5FDB" w:rsidP="00C37227">
            <w:pPr>
              <w:spacing w:after="0" w:line="240" w:lineRule="auto"/>
              <w:ind w:firstLine="709"/>
              <w:rPr>
                <w:rFonts w:ascii="Times New Roman" w:eastAsia="Calibri" w:hAnsi="Times New Roman"/>
                <w:b/>
                <w:bCs/>
                <w:sz w:val="24"/>
                <w:szCs w:val="24"/>
              </w:rPr>
            </w:pPr>
          </w:p>
        </w:tc>
        <w:tc>
          <w:tcPr>
            <w:tcW w:w="2964" w:type="pct"/>
          </w:tcPr>
          <w:p w:rsidR="00CA5FDB" w:rsidRPr="00FA4E46" w:rsidRDefault="00CA5FDB" w:rsidP="00C37227">
            <w:pPr>
              <w:pStyle w:val="western"/>
              <w:rPr>
                <w:rFonts w:eastAsia="Calibri"/>
                <w:b/>
                <w:bCs/>
                <w:lang w:val="ru-RU"/>
              </w:rPr>
            </w:pPr>
            <w:r w:rsidRPr="00FA4E46">
              <w:rPr>
                <w:b/>
                <w:bCs/>
                <w:lang w:val="ru-RU"/>
              </w:rPr>
              <w:t xml:space="preserve">4. </w:t>
            </w:r>
            <w:r w:rsidRPr="00FA4E46">
              <w:rPr>
                <w:lang w:val="ru-RU"/>
              </w:rPr>
              <w:t>Выполнение мероприятий при получении анонимной информации об угрозе взрыва судна</w:t>
            </w:r>
          </w:p>
        </w:tc>
        <w:tc>
          <w:tcPr>
            <w:tcW w:w="929" w:type="pct"/>
            <w:vMerge/>
            <w:vAlign w:val="center"/>
          </w:tcPr>
          <w:p w:rsidR="00CA5FDB" w:rsidRPr="00FA4E46" w:rsidRDefault="00CA5FDB" w:rsidP="00C37227">
            <w:pPr>
              <w:suppressAutoHyphens/>
              <w:spacing w:after="0" w:line="240" w:lineRule="auto"/>
              <w:jc w:val="center"/>
              <w:rPr>
                <w:rFonts w:ascii="Times New Roman" w:eastAsia="Calibri" w:hAnsi="Times New Roman"/>
                <w:b/>
                <w:sz w:val="24"/>
                <w:szCs w:val="24"/>
              </w:rPr>
            </w:pPr>
          </w:p>
        </w:tc>
      </w:tr>
      <w:tr w:rsidR="00CA5FDB" w:rsidRPr="00FA4E46" w:rsidTr="00CA5FDB">
        <w:tc>
          <w:tcPr>
            <w:tcW w:w="4071" w:type="pct"/>
            <w:gridSpan w:val="2"/>
          </w:tcPr>
          <w:p w:rsidR="00CA5FDB" w:rsidRPr="00FA4E46" w:rsidRDefault="00CA5FDB" w:rsidP="00C37227">
            <w:pPr>
              <w:pStyle w:val="western"/>
              <w:rPr>
                <w:lang w:val="ru-RU"/>
              </w:rPr>
            </w:pPr>
            <w:r w:rsidRPr="00FA4E46">
              <w:rPr>
                <w:b/>
                <w:bCs/>
                <w:lang w:val="ru-RU"/>
              </w:rPr>
              <w:t>Примерная тематика самостоятельной учебной работы при изучении раздела 7</w:t>
            </w:r>
          </w:p>
        </w:tc>
        <w:tc>
          <w:tcPr>
            <w:tcW w:w="929" w:type="pct"/>
            <w:vAlign w:val="center"/>
          </w:tcPr>
          <w:p w:rsidR="00CA5FDB" w:rsidRPr="00FA4E46" w:rsidRDefault="00455BB8"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CA5FDB" w:rsidRPr="00FA4E46" w:rsidTr="00CA5FDB">
        <w:tc>
          <w:tcPr>
            <w:tcW w:w="4071" w:type="pct"/>
            <w:gridSpan w:val="2"/>
          </w:tcPr>
          <w:p w:rsidR="00CA5FDB" w:rsidRPr="00FA4E46" w:rsidRDefault="00CA5FDB" w:rsidP="00C37227">
            <w:pPr>
              <w:pStyle w:val="western"/>
              <w:rPr>
                <w:lang w:val="ru-RU"/>
              </w:rPr>
            </w:pPr>
            <w:r w:rsidRPr="00FA4E46">
              <w:rPr>
                <w:b/>
                <w:bCs/>
                <w:lang w:val="ru-RU"/>
              </w:rPr>
              <w:t>Учебная практика раздела 7</w:t>
            </w:r>
          </w:p>
          <w:p w:rsidR="00CA5FDB" w:rsidRPr="00FA4E46" w:rsidRDefault="00CA5FDB" w:rsidP="00C37227">
            <w:pPr>
              <w:pStyle w:val="western"/>
              <w:rPr>
                <w:lang w:val="ru-RU"/>
              </w:rPr>
            </w:pPr>
            <w:r w:rsidRPr="00FA4E46">
              <w:rPr>
                <w:b/>
                <w:bCs/>
                <w:lang w:val="ru-RU"/>
              </w:rPr>
              <w:t>Виды работ</w:t>
            </w:r>
          </w:p>
          <w:p w:rsidR="00CA5FDB" w:rsidRPr="00FA4E46" w:rsidRDefault="00CA5FDB" w:rsidP="00C37227">
            <w:pPr>
              <w:pStyle w:val="western"/>
              <w:rPr>
                <w:lang w:val="ru-RU"/>
              </w:rPr>
            </w:pPr>
            <w:r w:rsidRPr="00FA4E46">
              <w:rPr>
                <w:b/>
                <w:bCs/>
                <w:lang w:val="ru-RU"/>
              </w:rPr>
              <w:t xml:space="preserve">1. </w:t>
            </w:r>
            <w:r w:rsidRPr="00FA4E46">
              <w:rPr>
                <w:lang w:val="ru-RU"/>
              </w:rPr>
              <w:t>Ознакомление с планом охраны судна.</w:t>
            </w:r>
          </w:p>
          <w:p w:rsidR="00CA5FDB" w:rsidRPr="00FA4E46" w:rsidRDefault="00CA5FDB" w:rsidP="00C37227">
            <w:pPr>
              <w:pStyle w:val="western"/>
              <w:rPr>
                <w:lang w:val="ru-RU"/>
              </w:rPr>
            </w:pPr>
            <w:r w:rsidRPr="00FA4E46">
              <w:rPr>
                <w:b/>
                <w:bCs/>
                <w:sz w:val="22"/>
                <w:szCs w:val="22"/>
                <w:lang w:val="ru-RU"/>
              </w:rPr>
              <w:t>2.</w:t>
            </w:r>
            <w:r w:rsidRPr="00FA4E46">
              <w:rPr>
                <w:sz w:val="22"/>
                <w:szCs w:val="22"/>
                <w:lang w:val="ru-RU"/>
              </w:rPr>
              <w:t xml:space="preserve"> Выполнение мероприятий по обеспечению транспортной безопасности судна</w:t>
            </w:r>
          </w:p>
        </w:tc>
        <w:tc>
          <w:tcPr>
            <w:tcW w:w="929" w:type="pct"/>
            <w:vAlign w:val="center"/>
          </w:tcPr>
          <w:p w:rsidR="00CA5FDB" w:rsidRPr="00FA4E46" w:rsidRDefault="00455BB8"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20</w:t>
            </w:r>
          </w:p>
        </w:tc>
      </w:tr>
      <w:tr w:rsidR="00CA5FDB" w:rsidRPr="00FA4E46" w:rsidTr="00CA5FDB">
        <w:tc>
          <w:tcPr>
            <w:tcW w:w="4071" w:type="pct"/>
            <w:gridSpan w:val="2"/>
          </w:tcPr>
          <w:p w:rsidR="00CA5FDB" w:rsidRPr="00FA4E46" w:rsidRDefault="00CA5FDB" w:rsidP="00C37227">
            <w:pPr>
              <w:pStyle w:val="western"/>
              <w:rPr>
                <w:lang w:val="ru-RU"/>
              </w:rPr>
            </w:pPr>
            <w:r w:rsidRPr="00FA4E46">
              <w:rPr>
                <w:b/>
                <w:bCs/>
                <w:lang w:val="ru-RU"/>
              </w:rPr>
              <w:t>Производственная практика раздела 7</w:t>
            </w:r>
          </w:p>
          <w:p w:rsidR="00CA5FDB" w:rsidRPr="00FA4E46" w:rsidRDefault="00CA5FDB" w:rsidP="00C37227">
            <w:pPr>
              <w:pStyle w:val="western"/>
              <w:rPr>
                <w:lang w:val="ru-RU"/>
              </w:rPr>
            </w:pPr>
            <w:r w:rsidRPr="00FA4E46">
              <w:rPr>
                <w:b/>
                <w:bCs/>
                <w:lang w:val="ru-RU"/>
              </w:rPr>
              <w:t>Виды работ</w:t>
            </w:r>
          </w:p>
          <w:p w:rsidR="00CA5FDB" w:rsidRPr="00FA4E46" w:rsidRDefault="00CA5FDB" w:rsidP="00C37227">
            <w:pPr>
              <w:pStyle w:val="western"/>
              <w:rPr>
                <w:lang w:val="ru-RU"/>
              </w:rPr>
            </w:pPr>
            <w:r w:rsidRPr="00FA4E46">
              <w:rPr>
                <w:b/>
                <w:bCs/>
                <w:lang w:val="ru-RU"/>
              </w:rPr>
              <w:t xml:space="preserve">1. </w:t>
            </w:r>
            <w:r w:rsidRPr="00FA4E46">
              <w:rPr>
                <w:lang w:val="ru-RU"/>
              </w:rPr>
              <w:t>Ознакомление с планом охраны судна.</w:t>
            </w:r>
          </w:p>
          <w:p w:rsidR="00CA5FDB" w:rsidRPr="00FA4E46" w:rsidRDefault="00CA5FDB" w:rsidP="00C37227">
            <w:pPr>
              <w:pStyle w:val="western"/>
              <w:rPr>
                <w:lang w:val="ru-RU"/>
              </w:rPr>
            </w:pPr>
            <w:r w:rsidRPr="00FA4E46">
              <w:rPr>
                <w:b/>
                <w:bCs/>
                <w:lang w:val="ru-RU"/>
              </w:rPr>
              <w:t>2.</w:t>
            </w:r>
            <w:r w:rsidRPr="00FA4E46">
              <w:rPr>
                <w:lang w:val="ru-RU"/>
              </w:rPr>
              <w:t xml:space="preserve"> Выполнение мероприятий по обеспечению транспортной безопасности судна.</w:t>
            </w:r>
          </w:p>
          <w:p w:rsidR="00CA5FDB" w:rsidRPr="00FA4E46" w:rsidRDefault="00CA5FDB" w:rsidP="00C37227">
            <w:pPr>
              <w:pStyle w:val="western"/>
              <w:rPr>
                <w:lang w:val="ru-RU"/>
              </w:rPr>
            </w:pPr>
            <w:r w:rsidRPr="00FA4E46">
              <w:rPr>
                <w:b/>
                <w:lang w:val="ru-RU"/>
              </w:rPr>
              <w:t>3.</w:t>
            </w:r>
            <w:r w:rsidRPr="00FA4E46">
              <w:rPr>
                <w:lang w:val="ru-RU"/>
              </w:rPr>
              <w:t xml:space="preserve"> Контроль доступа на судно при различных уровнях охраны.</w:t>
            </w:r>
          </w:p>
          <w:p w:rsidR="00CA5FDB" w:rsidRPr="00FA4E46" w:rsidRDefault="00CA5FDB" w:rsidP="00C37227">
            <w:pPr>
              <w:pStyle w:val="western"/>
            </w:pPr>
            <w:r w:rsidRPr="00FA4E46">
              <w:rPr>
                <w:b/>
                <w:lang w:val="ru-RU"/>
              </w:rPr>
              <w:t>4.</w:t>
            </w:r>
            <w:r w:rsidRPr="00FA4E46">
              <w:rPr>
                <w:lang w:val="ru-RU"/>
              </w:rPr>
              <w:t xml:space="preserve"> Проведение досмотров судна</w:t>
            </w:r>
          </w:p>
        </w:tc>
        <w:tc>
          <w:tcPr>
            <w:tcW w:w="929" w:type="pct"/>
            <w:vAlign w:val="center"/>
          </w:tcPr>
          <w:p w:rsidR="00CA5FDB" w:rsidRPr="00FA4E46" w:rsidRDefault="00455BB8"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68</w:t>
            </w:r>
          </w:p>
        </w:tc>
      </w:tr>
      <w:tr w:rsidR="00CA5FDB" w:rsidRPr="00FA4E46" w:rsidTr="00CA5FDB">
        <w:tc>
          <w:tcPr>
            <w:tcW w:w="4071" w:type="pct"/>
            <w:gridSpan w:val="2"/>
          </w:tcPr>
          <w:p w:rsidR="00CA5FDB" w:rsidRPr="00FA4E46" w:rsidRDefault="00CA5FDB" w:rsidP="00C37227">
            <w:pPr>
              <w:pStyle w:val="western"/>
              <w:rPr>
                <w:lang w:val="ru-RU"/>
              </w:rPr>
            </w:pPr>
            <w:r w:rsidRPr="00FA4E46">
              <w:rPr>
                <w:b/>
                <w:bCs/>
                <w:lang w:val="ru-RU"/>
              </w:rPr>
              <w:t>Раздел 8. Действий членов экипажа судна при транспортных происшествиях с судном</w:t>
            </w:r>
          </w:p>
        </w:tc>
        <w:tc>
          <w:tcPr>
            <w:tcW w:w="929" w:type="pct"/>
            <w:vAlign w:val="center"/>
          </w:tcPr>
          <w:p w:rsidR="00CA5FDB" w:rsidRPr="00FA4E46" w:rsidRDefault="00602D03" w:rsidP="00C37227">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3</w:t>
            </w:r>
          </w:p>
        </w:tc>
      </w:tr>
      <w:tr w:rsidR="00455BB8" w:rsidRPr="00FA4E46" w:rsidTr="00784DD0">
        <w:tc>
          <w:tcPr>
            <w:tcW w:w="1107" w:type="pct"/>
            <w:vMerge w:val="restart"/>
          </w:tcPr>
          <w:p w:rsidR="00455BB8" w:rsidRPr="00FA4E46" w:rsidRDefault="00455BB8"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8.1.</w:t>
            </w:r>
            <w:r w:rsidRPr="00FA4E46">
              <w:rPr>
                <w:rFonts w:ascii="Times New Roman" w:hAnsi="Times New Roman"/>
                <w:b/>
                <w:color w:val="000000"/>
                <w:sz w:val="24"/>
                <w:szCs w:val="24"/>
              </w:rPr>
              <w:t xml:space="preserve"> </w:t>
            </w:r>
            <w:r w:rsidRPr="00C37227">
              <w:rPr>
                <w:rFonts w:ascii="Times New Roman" w:hAnsi="Times New Roman"/>
                <w:bCs/>
                <w:color w:val="000000"/>
                <w:sz w:val="24"/>
                <w:szCs w:val="24"/>
              </w:rPr>
              <w:t>Состояние аварийности судов, основные причины аварий</w:t>
            </w:r>
          </w:p>
        </w:tc>
        <w:tc>
          <w:tcPr>
            <w:tcW w:w="2964" w:type="pct"/>
          </w:tcPr>
          <w:p w:rsidR="00455BB8" w:rsidRPr="00FA4E46" w:rsidRDefault="00455BB8" w:rsidP="00C37227">
            <w:pPr>
              <w:pStyle w:val="western"/>
            </w:pPr>
            <w:r w:rsidRPr="00FA4E46">
              <w:rPr>
                <w:b/>
                <w:bCs/>
              </w:rPr>
              <w:t>Содержание</w:t>
            </w:r>
          </w:p>
        </w:tc>
        <w:tc>
          <w:tcPr>
            <w:tcW w:w="929" w:type="pct"/>
            <w:vAlign w:val="center"/>
          </w:tcPr>
          <w:p w:rsidR="00455BB8" w:rsidRPr="00FA4E46" w:rsidRDefault="00455BB8"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455BB8" w:rsidRPr="00FA4E46" w:rsidTr="00784DD0">
        <w:tc>
          <w:tcPr>
            <w:tcW w:w="1107" w:type="pct"/>
            <w:vMerge/>
          </w:tcPr>
          <w:p w:rsidR="00455BB8" w:rsidRPr="00FA4E46" w:rsidRDefault="00455BB8" w:rsidP="00C37227">
            <w:pPr>
              <w:spacing w:after="0" w:line="240" w:lineRule="auto"/>
              <w:ind w:firstLine="709"/>
              <w:rPr>
                <w:rFonts w:ascii="Times New Roman" w:eastAsia="Calibri" w:hAnsi="Times New Roman"/>
                <w:b/>
                <w:bCs/>
                <w:sz w:val="24"/>
                <w:szCs w:val="24"/>
              </w:rPr>
            </w:pPr>
          </w:p>
        </w:tc>
        <w:tc>
          <w:tcPr>
            <w:tcW w:w="2964" w:type="pct"/>
          </w:tcPr>
          <w:p w:rsidR="00455BB8" w:rsidRPr="00FA4E46" w:rsidRDefault="00455BB8" w:rsidP="00C37227">
            <w:pPr>
              <w:pStyle w:val="western"/>
              <w:rPr>
                <w:lang w:val="ru-RU"/>
              </w:rPr>
            </w:pPr>
            <w:r w:rsidRPr="00FA4E46">
              <w:rPr>
                <w:b/>
                <w:bCs/>
                <w:lang w:val="ru-RU"/>
              </w:rPr>
              <w:t xml:space="preserve">1. </w:t>
            </w:r>
            <w:r w:rsidRPr="00FA4E46">
              <w:rPr>
                <w:lang w:val="ru-RU"/>
              </w:rPr>
              <w:t>Аварийность судов на море и внутренних водных путях, основные причины</w:t>
            </w:r>
          </w:p>
        </w:tc>
        <w:tc>
          <w:tcPr>
            <w:tcW w:w="929" w:type="pct"/>
            <w:vAlign w:val="center"/>
          </w:tcPr>
          <w:p w:rsidR="00455BB8" w:rsidRPr="00FA4E46" w:rsidRDefault="00455BB8"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455BB8" w:rsidRPr="00FA4E46" w:rsidTr="00784DD0">
        <w:tc>
          <w:tcPr>
            <w:tcW w:w="1107" w:type="pct"/>
            <w:vMerge/>
          </w:tcPr>
          <w:p w:rsidR="00455BB8" w:rsidRPr="00FA4E46" w:rsidRDefault="00455BB8" w:rsidP="00C37227">
            <w:pPr>
              <w:spacing w:after="0" w:line="240" w:lineRule="auto"/>
              <w:ind w:firstLine="709"/>
              <w:rPr>
                <w:rFonts w:ascii="Times New Roman" w:eastAsia="Calibri" w:hAnsi="Times New Roman"/>
                <w:b/>
                <w:bCs/>
                <w:sz w:val="24"/>
                <w:szCs w:val="24"/>
              </w:rPr>
            </w:pPr>
          </w:p>
        </w:tc>
        <w:tc>
          <w:tcPr>
            <w:tcW w:w="2964" w:type="pct"/>
          </w:tcPr>
          <w:p w:rsidR="00455BB8" w:rsidRPr="00FA4E46" w:rsidRDefault="00455BB8" w:rsidP="00C37227">
            <w:pPr>
              <w:pStyle w:val="western"/>
              <w:rPr>
                <w:lang w:val="ru-RU"/>
              </w:rPr>
            </w:pPr>
            <w:r w:rsidRPr="00FA4E46">
              <w:rPr>
                <w:b/>
                <w:bCs/>
                <w:lang w:val="ru-RU"/>
              </w:rPr>
              <w:t>В том числе практических занятий</w:t>
            </w:r>
          </w:p>
        </w:tc>
        <w:tc>
          <w:tcPr>
            <w:tcW w:w="929" w:type="pct"/>
            <w:vAlign w:val="center"/>
          </w:tcPr>
          <w:p w:rsidR="00455BB8" w:rsidRPr="00FA4E46" w:rsidRDefault="00455BB8"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455BB8" w:rsidRPr="00FA4E46" w:rsidTr="00784DD0">
        <w:tc>
          <w:tcPr>
            <w:tcW w:w="1107" w:type="pct"/>
            <w:vMerge w:val="restart"/>
          </w:tcPr>
          <w:p w:rsidR="00455BB8" w:rsidRPr="00FA4E46" w:rsidRDefault="00455BB8" w:rsidP="00C37227">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8.2.</w:t>
            </w:r>
            <w:r w:rsidRPr="00FA4E46">
              <w:rPr>
                <w:rFonts w:ascii="Times New Roman" w:hAnsi="Times New Roman"/>
                <w:b/>
                <w:color w:val="000000"/>
                <w:sz w:val="24"/>
                <w:szCs w:val="24"/>
              </w:rPr>
              <w:t xml:space="preserve"> </w:t>
            </w:r>
            <w:r w:rsidRPr="00C37227">
              <w:rPr>
                <w:rFonts w:ascii="Times New Roman" w:hAnsi="Times New Roman"/>
                <w:bCs/>
                <w:color w:val="000000"/>
                <w:sz w:val="24"/>
                <w:szCs w:val="24"/>
              </w:rPr>
              <w:t>Классификация и порядок расследования транспортных происшествий</w:t>
            </w:r>
          </w:p>
        </w:tc>
        <w:tc>
          <w:tcPr>
            <w:tcW w:w="2964" w:type="pct"/>
          </w:tcPr>
          <w:p w:rsidR="00455BB8" w:rsidRPr="00FA4E46" w:rsidRDefault="00455BB8" w:rsidP="00C37227">
            <w:pPr>
              <w:pStyle w:val="western"/>
            </w:pPr>
            <w:r w:rsidRPr="00FA4E46">
              <w:rPr>
                <w:b/>
                <w:bCs/>
              </w:rPr>
              <w:t>Содержание</w:t>
            </w:r>
          </w:p>
        </w:tc>
        <w:tc>
          <w:tcPr>
            <w:tcW w:w="929" w:type="pct"/>
            <w:vAlign w:val="center"/>
          </w:tcPr>
          <w:p w:rsidR="00455BB8" w:rsidRPr="00FA4E46" w:rsidRDefault="00455BB8"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455BB8" w:rsidRPr="00FA4E46" w:rsidTr="00784DD0">
        <w:tc>
          <w:tcPr>
            <w:tcW w:w="1107" w:type="pct"/>
            <w:vMerge/>
          </w:tcPr>
          <w:p w:rsidR="00455BB8" w:rsidRPr="00FA4E46" w:rsidRDefault="00455BB8" w:rsidP="00C37227">
            <w:pPr>
              <w:spacing w:after="0" w:line="240" w:lineRule="auto"/>
              <w:ind w:firstLine="709"/>
              <w:rPr>
                <w:rFonts w:ascii="Times New Roman" w:eastAsia="Calibri" w:hAnsi="Times New Roman"/>
                <w:b/>
                <w:bCs/>
                <w:sz w:val="24"/>
                <w:szCs w:val="24"/>
              </w:rPr>
            </w:pPr>
          </w:p>
        </w:tc>
        <w:tc>
          <w:tcPr>
            <w:tcW w:w="2964" w:type="pct"/>
          </w:tcPr>
          <w:p w:rsidR="00455BB8" w:rsidRPr="00FA4E46" w:rsidRDefault="00455BB8" w:rsidP="00C37227">
            <w:pPr>
              <w:pStyle w:val="western"/>
            </w:pPr>
            <w:r w:rsidRPr="00FA4E46">
              <w:rPr>
                <w:b/>
                <w:bCs/>
                <w:lang w:val="ru-RU"/>
              </w:rPr>
              <w:t xml:space="preserve">1. </w:t>
            </w:r>
            <w:r w:rsidRPr="00FA4E46">
              <w:rPr>
                <w:lang w:val="ru-RU"/>
              </w:rPr>
              <w:t xml:space="preserve">Классификация транспортных происшествий. Порядок донесения о транспортном происшествии. </w:t>
            </w:r>
            <w:r w:rsidRPr="00FA4E46">
              <w:t>Составление Акта о транспортном происшествии. Сроки расследования</w:t>
            </w:r>
          </w:p>
        </w:tc>
        <w:tc>
          <w:tcPr>
            <w:tcW w:w="929" w:type="pct"/>
            <w:vAlign w:val="center"/>
          </w:tcPr>
          <w:p w:rsidR="00455BB8" w:rsidRPr="00FA4E46" w:rsidRDefault="00455BB8"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455BB8" w:rsidRPr="00FA4E46" w:rsidTr="00784DD0">
        <w:tc>
          <w:tcPr>
            <w:tcW w:w="1107" w:type="pct"/>
            <w:vMerge/>
          </w:tcPr>
          <w:p w:rsidR="00455BB8" w:rsidRPr="00FA4E46" w:rsidRDefault="00455BB8" w:rsidP="00C37227">
            <w:pPr>
              <w:spacing w:after="0" w:line="240" w:lineRule="auto"/>
              <w:ind w:firstLine="709"/>
              <w:rPr>
                <w:rFonts w:ascii="Times New Roman" w:eastAsia="Calibri" w:hAnsi="Times New Roman"/>
                <w:b/>
                <w:bCs/>
                <w:sz w:val="24"/>
                <w:szCs w:val="24"/>
              </w:rPr>
            </w:pPr>
          </w:p>
        </w:tc>
        <w:tc>
          <w:tcPr>
            <w:tcW w:w="2964" w:type="pct"/>
          </w:tcPr>
          <w:p w:rsidR="00455BB8" w:rsidRPr="00FA4E46" w:rsidRDefault="00455BB8" w:rsidP="00C37227">
            <w:pPr>
              <w:pStyle w:val="western"/>
              <w:rPr>
                <w:lang w:val="ru-RU"/>
              </w:rPr>
            </w:pPr>
            <w:r w:rsidRPr="00FA4E46">
              <w:rPr>
                <w:b/>
                <w:bCs/>
                <w:lang w:val="ru-RU"/>
              </w:rPr>
              <w:t>В том числе практических занятий</w:t>
            </w:r>
          </w:p>
        </w:tc>
        <w:tc>
          <w:tcPr>
            <w:tcW w:w="929" w:type="pct"/>
            <w:vAlign w:val="center"/>
          </w:tcPr>
          <w:p w:rsidR="00455BB8" w:rsidRPr="00FA4E46" w:rsidRDefault="00455BB8"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455BB8" w:rsidRPr="00FA4E46" w:rsidTr="00784DD0">
        <w:tc>
          <w:tcPr>
            <w:tcW w:w="1107" w:type="pct"/>
            <w:vMerge/>
          </w:tcPr>
          <w:p w:rsidR="00455BB8" w:rsidRPr="00FA4E46" w:rsidRDefault="00455BB8" w:rsidP="00C37227">
            <w:pPr>
              <w:spacing w:after="0" w:line="240" w:lineRule="auto"/>
              <w:ind w:firstLine="709"/>
              <w:rPr>
                <w:rFonts w:ascii="Times New Roman" w:eastAsia="Calibri" w:hAnsi="Times New Roman"/>
                <w:b/>
                <w:bCs/>
                <w:sz w:val="24"/>
                <w:szCs w:val="24"/>
              </w:rPr>
            </w:pPr>
          </w:p>
        </w:tc>
        <w:tc>
          <w:tcPr>
            <w:tcW w:w="2964" w:type="pct"/>
          </w:tcPr>
          <w:p w:rsidR="00455BB8" w:rsidRPr="00FA4E46" w:rsidRDefault="00455BB8" w:rsidP="00C37227">
            <w:pPr>
              <w:pStyle w:val="western"/>
              <w:rPr>
                <w:lang w:val="ru-RU"/>
              </w:rPr>
            </w:pPr>
            <w:r w:rsidRPr="00FA4E46">
              <w:rPr>
                <w:b/>
                <w:bCs/>
                <w:lang w:val="ru-RU"/>
              </w:rPr>
              <w:t xml:space="preserve">1. </w:t>
            </w:r>
            <w:r w:rsidRPr="00FA4E46">
              <w:rPr>
                <w:lang w:val="ru-RU"/>
              </w:rPr>
              <w:t>Составление Акта о транспортном происшествии</w:t>
            </w:r>
          </w:p>
        </w:tc>
        <w:tc>
          <w:tcPr>
            <w:tcW w:w="929" w:type="pct"/>
            <w:vAlign w:val="center"/>
          </w:tcPr>
          <w:p w:rsidR="00455BB8" w:rsidRPr="00FA4E46" w:rsidRDefault="00455BB8" w:rsidP="00C37227">
            <w:pPr>
              <w:suppressAutoHyphens/>
              <w:spacing w:after="0" w:line="240" w:lineRule="auto"/>
              <w:jc w:val="center"/>
              <w:rPr>
                <w:rFonts w:ascii="Times New Roman" w:eastAsia="Calibri" w:hAnsi="Times New Roman"/>
                <w:b/>
                <w:sz w:val="24"/>
                <w:szCs w:val="24"/>
              </w:rPr>
            </w:pPr>
          </w:p>
        </w:tc>
      </w:tr>
      <w:tr w:rsidR="00455BB8" w:rsidRPr="00FA4E46" w:rsidTr="00455BB8">
        <w:tc>
          <w:tcPr>
            <w:tcW w:w="4071" w:type="pct"/>
            <w:gridSpan w:val="2"/>
          </w:tcPr>
          <w:p w:rsidR="00455BB8" w:rsidRPr="00FA4E46" w:rsidRDefault="00455BB8" w:rsidP="00C37227">
            <w:pPr>
              <w:pStyle w:val="western"/>
              <w:rPr>
                <w:lang w:val="ru-RU"/>
              </w:rPr>
            </w:pPr>
            <w:r w:rsidRPr="00FA4E46">
              <w:rPr>
                <w:b/>
                <w:bCs/>
                <w:lang w:val="ru-RU"/>
              </w:rPr>
              <w:t>Примерная тематика самостоятельной учебной работы при изучении раздела 8</w:t>
            </w:r>
          </w:p>
        </w:tc>
        <w:tc>
          <w:tcPr>
            <w:tcW w:w="929" w:type="pct"/>
            <w:vAlign w:val="center"/>
          </w:tcPr>
          <w:p w:rsidR="00455BB8" w:rsidRPr="00FA4E46" w:rsidRDefault="00455BB8"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455BB8" w:rsidRPr="00FA4E46" w:rsidTr="00455BB8">
        <w:tc>
          <w:tcPr>
            <w:tcW w:w="4071" w:type="pct"/>
            <w:gridSpan w:val="2"/>
          </w:tcPr>
          <w:p w:rsidR="00455BB8" w:rsidRPr="00FA4E46" w:rsidRDefault="00455BB8" w:rsidP="00C37227">
            <w:pPr>
              <w:pStyle w:val="western"/>
              <w:rPr>
                <w:lang w:val="ru-RU"/>
              </w:rPr>
            </w:pPr>
            <w:r w:rsidRPr="00FA4E46">
              <w:rPr>
                <w:b/>
                <w:bCs/>
                <w:lang w:val="ru-RU"/>
              </w:rPr>
              <w:t>Производственная практика раздела 8</w:t>
            </w:r>
          </w:p>
          <w:p w:rsidR="00455BB8" w:rsidRPr="00FA4E46" w:rsidRDefault="00455BB8" w:rsidP="00C37227">
            <w:pPr>
              <w:pStyle w:val="western"/>
              <w:rPr>
                <w:lang w:val="ru-RU"/>
              </w:rPr>
            </w:pPr>
            <w:r w:rsidRPr="00FA4E46">
              <w:rPr>
                <w:b/>
                <w:bCs/>
                <w:lang w:val="ru-RU"/>
              </w:rPr>
              <w:t>Виды работ</w:t>
            </w:r>
          </w:p>
          <w:p w:rsidR="00455BB8" w:rsidRPr="00FA4E46" w:rsidRDefault="00455BB8" w:rsidP="00C37227">
            <w:pPr>
              <w:pStyle w:val="western"/>
              <w:rPr>
                <w:lang w:val="ru-RU"/>
              </w:rPr>
            </w:pPr>
            <w:r w:rsidRPr="00FA4E46">
              <w:rPr>
                <w:b/>
                <w:bCs/>
                <w:lang w:val="ru-RU"/>
              </w:rPr>
              <w:t xml:space="preserve">1. </w:t>
            </w:r>
            <w:r w:rsidRPr="00FA4E46">
              <w:rPr>
                <w:lang w:val="ru-RU"/>
              </w:rPr>
              <w:t>Изучение аварийности судов на море и внутренних водных путях</w:t>
            </w:r>
          </w:p>
        </w:tc>
        <w:tc>
          <w:tcPr>
            <w:tcW w:w="929" w:type="pct"/>
            <w:vAlign w:val="center"/>
          </w:tcPr>
          <w:p w:rsidR="00455BB8" w:rsidRPr="00FA4E46" w:rsidRDefault="00455BB8"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w:t>
            </w:r>
          </w:p>
        </w:tc>
      </w:tr>
      <w:tr w:rsidR="00455BB8" w:rsidRPr="00FA4E46" w:rsidTr="00455BB8">
        <w:tc>
          <w:tcPr>
            <w:tcW w:w="4071" w:type="pct"/>
            <w:gridSpan w:val="2"/>
          </w:tcPr>
          <w:p w:rsidR="00455BB8" w:rsidRPr="00FA4E46" w:rsidRDefault="00455BB8" w:rsidP="00C37227">
            <w:pPr>
              <w:pStyle w:val="western"/>
            </w:pPr>
            <w:r w:rsidRPr="00FA4E46">
              <w:rPr>
                <w:b/>
                <w:bCs/>
              </w:rPr>
              <w:t>Промежуточная аттестация</w:t>
            </w:r>
          </w:p>
        </w:tc>
        <w:tc>
          <w:tcPr>
            <w:tcW w:w="929" w:type="pct"/>
            <w:vAlign w:val="center"/>
          </w:tcPr>
          <w:p w:rsidR="00455BB8" w:rsidRPr="00FA4E46" w:rsidRDefault="00455BB8"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36</w:t>
            </w:r>
          </w:p>
        </w:tc>
      </w:tr>
      <w:tr w:rsidR="00455BB8" w:rsidRPr="00FA4E46" w:rsidTr="00455BB8">
        <w:tc>
          <w:tcPr>
            <w:tcW w:w="4071" w:type="pct"/>
            <w:gridSpan w:val="2"/>
          </w:tcPr>
          <w:p w:rsidR="00455BB8" w:rsidRPr="00FA4E46" w:rsidRDefault="00455BB8" w:rsidP="00C37227">
            <w:pPr>
              <w:pStyle w:val="western"/>
            </w:pPr>
            <w:r w:rsidRPr="00FA4E46">
              <w:rPr>
                <w:b/>
                <w:bCs/>
              </w:rPr>
              <w:t>Всего</w:t>
            </w:r>
          </w:p>
        </w:tc>
        <w:tc>
          <w:tcPr>
            <w:tcW w:w="929" w:type="pct"/>
            <w:vAlign w:val="center"/>
          </w:tcPr>
          <w:p w:rsidR="00455BB8" w:rsidRPr="00FA4E46" w:rsidRDefault="00455BB8" w:rsidP="00C37227">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522</w:t>
            </w:r>
          </w:p>
        </w:tc>
      </w:tr>
    </w:tbl>
    <w:p w:rsidR="007E2287" w:rsidRPr="00FA4E46" w:rsidRDefault="007E2287" w:rsidP="00C37227">
      <w:pPr>
        <w:spacing w:after="0" w:line="240" w:lineRule="auto"/>
        <w:rPr>
          <w:rFonts w:ascii="Times New Roman" w:hAnsi="Times New Roman"/>
          <w:b/>
          <w:szCs w:val="24"/>
        </w:rPr>
      </w:pPr>
    </w:p>
    <w:p w:rsidR="00DE2A9A" w:rsidRPr="00FA4E46" w:rsidRDefault="00DE2A9A" w:rsidP="00C37227">
      <w:pPr>
        <w:spacing w:after="0" w:line="240" w:lineRule="auto"/>
        <w:rPr>
          <w:rFonts w:ascii="Times New Roman" w:hAnsi="Times New Roman"/>
          <w:b/>
          <w:szCs w:val="24"/>
        </w:rPr>
      </w:pPr>
      <w:r w:rsidRPr="00FA4E46">
        <w:rPr>
          <w:rFonts w:ascii="Times New Roman" w:hAnsi="Times New Roman"/>
          <w:b/>
          <w:szCs w:val="24"/>
        </w:rPr>
        <w:br w:type="page"/>
      </w:r>
    </w:p>
    <w:p w:rsidR="00C925BA" w:rsidRPr="00FA4E46" w:rsidRDefault="00C925BA" w:rsidP="00C925BA">
      <w:pPr>
        <w:rPr>
          <w:rFonts w:ascii="Times New Roman" w:hAnsi="Times New Roman"/>
          <w:i/>
          <w:szCs w:val="24"/>
        </w:rPr>
        <w:sectPr w:rsidR="00C925BA" w:rsidRPr="00FA4E46" w:rsidSect="007C0E4D">
          <w:pgSz w:w="16840" w:h="11907" w:orient="landscape"/>
          <w:pgMar w:top="851" w:right="1134" w:bottom="851" w:left="992" w:header="709" w:footer="709" w:gutter="0"/>
          <w:cols w:space="720"/>
        </w:sectPr>
      </w:pPr>
    </w:p>
    <w:p w:rsidR="00C925BA" w:rsidRPr="00FA4E46" w:rsidRDefault="00C925BA" w:rsidP="00890D81">
      <w:pPr>
        <w:jc w:val="center"/>
        <w:rPr>
          <w:rFonts w:ascii="Times New Roman" w:hAnsi="Times New Roman"/>
          <w:b/>
          <w:bCs/>
          <w:szCs w:val="24"/>
        </w:rPr>
      </w:pPr>
      <w:r w:rsidRPr="00FA4E46">
        <w:rPr>
          <w:rFonts w:ascii="Times New Roman" w:hAnsi="Times New Roman"/>
          <w:b/>
          <w:bCs/>
          <w:szCs w:val="24"/>
        </w:rPr>
        <w:lastRenderedPageBreak/>
        <w:t>3. УСЛОВИЯ РЕАЛИЗАЦИИ ПРОГРАММЫ ПРОФЕССИОНАЛЬНОГО МОДУЛЯ</w:t>
      </w:r>
    </w:p>
    <w:p w:rsidR="00C925BA" w:rsidRPr="00FA4E46" w:rsidRDefault="00C925BA" w:rsidP="00C925BA">
      <w:pPr>
        <w:ind w:firstLine="709"/>
        <w:rPr>
          <w:rFonts w:ascii="Times New Roman" w:hAnsi="Times New Roman"/>
          <w:b/>
          <w:bCs/>
          <w:szCs w:val="24"/>
        </w:rPr>
      </w:pPr>
      <w:r w:rsidRPr="00FA4E46">
        <w:rPr>
          <w:rFonts w:ascii="Times New Roman" w:hAnsi="Times New Roman"/>
          <w:b/>
          <w:bCs/>
          <w:szCs w:val="24"/>
        </w:rPr>
        <w:t>3.1. Для реализации программы профессионального модуля должны быть предусмотрены следующие специальные помещения:</w:t>
      </w:r>
    </w:p>
    <w:p w:rsidR="00372911" w:rsidRPr="00FA4E46" w:rsidRDefault="00372911" w:rsidP="003729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Учебная аудитория «Обеспечение безопасности плавания», оснащенная оборудованием: рабочее место преподавателя, рабочие места обучающихся, мультимедийное оборудование, у</w:t>
      </w:r>
      <w:r w:rsidRPr="00FA4E46">
        <w:rPr>
          <w:rFonts w:ascii="Times New Roman" w:hAnsi="Times New Roman"/>
          <w:color w:val="000000"/>
          <w:sz w:val="24"/>
          <w:szCs w:val="24"/>
        </w:rPr>
        <w:t xml:space="preserve">стройства для проведения досмотра в рамках обеспечения транспортной безопасности на судне; образцы противопожарного плана судна, расписания по тревогам, каютной карточки; аварийное снабжение судов по борьбе с водой; аварийное снабжение судов по борьбе с разливом нефтепродуктов; противопожарное снабжение судов; противопожарное имущество; снаряжение пожарного; изолирующий дыхательный аппарат; индивидуальные и коллективные судовые спасательные средства; судовая аптечка по оказанию первой помощи; тренажер для проведения сердечно-легочной и мозговой реанимации; средства индивидуальной защиты, применяемые на судах. </w:t>
      </w:r>
    </w:p>
    <w:p w:rsidR="00372911" w:rsidRPr="00FA4E46" w:rsidRDefault="00372911" w:rsidP="00372911">
      <w:pPr>
        <w:shd w:val="clear" w:color="auto" w:fill="FFFFFF"/>
        <w:tabs>
          <w:tab w:val="left" w:pos="432"/>
        </w:tabs>
        <w:spacing w:after="0" w:line="240" w:lineRule="auto"/>
        <w:ind w:firstLine="567"/>
        <w:jc w:val="both"/>
        <w:rPr>
          <w:rFonts w:ascii="Times New Roman" w:hAnsi="Times New Roman"/>
          <w:sz w:val="24"/>
          <w:szCs w:val="24"/>
        </w:rPr>
      </w:pPr>
      <w:r w:rsidRPr="00FA4E46">
        <w:rPr>
          <w:rFonts w:ascii="Times New Roman" w:hAnsi="Times New Roman"/>
          <w:sz w:val="24"/>
          <w:szCs w:val="24"/>
        </w:rPr>
        <w:t>Реализация профессионального модуля предполагает обязательную учебную и производственную практику.</w:t>
      </w:r>
    </w:p>
    <w:p w:rsidR="009F1866" w:rsidRPr="00FA4E46" w:rsidRDefault="009F1866" w:rsidP="009F1866">
      <w:pPr>
        <w:suppressAutoHyphens/>
        <w:spacing w:after="0" w:line="240" w:lineRule="auto"/>
        <w:ind w:firstLine="709"/>
        <w:rPr>
          <w:rFonts w:ascii="Times New Roman" w:hAnsi="Times New Roman"/>
          <w:bCs/>
          <w:i/>
          <w:sz w:val="24"/>
          <w:szCs w:val="24"/>
        </w:rPr>
      </w:pPr>
    </w:p>
    <w:p w:rsidR="009F1866" w:rsidRPr="00FA4E46" w:rsidRDefault="009F1866" w:rsidP="009F1866">
      <w:pPr>
        <w:spacing w:after="0" w:line="240" w:lineRule="auto"/>
        <w:ind w:firstLine="709"/>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9F1866" w:rsidRPr="00FA4E46" w:rsidRDefault="008D0A29" w:rsidP="008733E4">
      <w:pPr>
        <w:spacing w:after="0" w:line="240" w:lineRule="auto"/>
        <w:ind w:firstLine="709"/>
        <w:contextualSpacing/>
        <w:jc w:val="both"/>
        <w:rPr>
          <w:rFonts w:ascii="Times New Roman" w:hAnsi="Times New Roman"/>
          <w:bCs/>
          <w:sz w:val="24"/>
          <w:szCs w:val="24"/>
        </w:rPr>
      </w:pPr>
      <w:r w:rsidRPr="00FA4E46">
        <w:rPr>
          <w:rFonts w:ascii="Times New Roman" w:hAnsi="Times New Roman"/>
          <w:bCs/>
          <w:sz w:val="24"/>
          <w:szCs w:val="24"/>
        </w:rPr>
        <w:t>Для реализации программы библиотечный фонд образовательной организации должен иметь п</w:t>
      </w:r>
      <w:r w:rsidRPr="00FA4E46">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A4E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733E4" w:rsidRPr="00FA4E46" w:rsidRDefault="008733E4" w:rsidP="008733E4">
      <w:pPr>
        <w:spacing w:after="0" w:line="240" w:lineRule="auto"/>
        <w:ind w:firstLine="709"/>
        <w:contextualSpacing/>
        <w:jc w:val="both"/>
        <w:rPr>
          <w:rFonts w:ascii="Times New Roman" w:hAnsi="Times New Roman"/>
          <w:sz w:val="24"/>
          <w:szCs w:val="24"/>
        </w:rPr>
      </w:pPr>
    </w:p>
    <w:p w:rsidR="009F1866" w:rsidRPr="00FA4E46" w:rsidRDefault="009F1866" w:rsidP="009F1866">
      <w:pPr>
        <w:pStyle w:val="ae"/>
        <w:spacing w:before="0" w:after="0"/>
        <w:ind w:left="0" w:firstLine="709"/>
        <w:contextualSpacing/>
        <w:rPr>
          <w:b/>
        </w:rPr>
      </w:pPr>
      <w:r w:rsidRPr="00FA4E46">
        <w:rPr>
          <w:b/>
        </w:rPr>
        <w:t>3.2.1. Основные печатные издания</w:t>
      </w:r>
    </w:p>
    <w:p w:rsidR="00332814" w:rsidRPr="00FA4E46" w:rsidRDefault="00332814" w:rsidP="00332814">
      <w:pPr>
        <w:spacing w:after="0" w:line="240" w:lineRule="auto"/>
        <w:ind w:firstLine="737"/>
        <w:rPr>
          <w:rFonts w:ascii="Times New Roman" w:hAnsi="Times New Roman"/>
          <w:color w:val="000000"/>
          <w:sz w:val="24"/>
          <w:szCs w:val="24"/>
        </w:rPr>
      </w:pPr>
      <w:r w:rsidRPr="00FA4E46">
        <w:rPr>
          <w:rFonts w:ascii="Times New Roman" w:hAnsi="Times New Roman"/>
          <w:color w:val="000000"/>
          <w:sz w:val="24"/>
          <w:szCs w:val="24"/>
        </w:rPr>
        <w:t>1. Брызгалов В.Д., Моденов Д.В. Противопожарная подготовка членов экипажей судов внутреннего плавания. (учебное пособие). – Котлас: РГ «Успешная», 2018. – 72 с. ISBN 978-5-906619-49-5.</w:t>
      </w:r>
    </w:p>
    <w:p w:rsidR="00332814" w:rsidRPr="00FA4E46" w:rsidRDefault="00332814" w:rsidP="00332814">
      <w:pPr>
        <w:spacing w:after="0" w:line="240" w:lineRule="auto"/>
        <w:ind w:firstLine="737"/>
        <w:rPr>
          <w:rFonts w:ascii="Times New Roman" w:hAnsi="Times New Roman"/>
          <w:color w:val="000000"/>
          <w:sz w:val="24"/>
          <w:szCs w:val="24"/>
        </w:rPr>
      </w:pPr>
      <w:r w:rsidRPr="00FA4E46">
        <w:rPr>
          <w:rFonts w:ascii="Times New Roman" w:hAnsi="Times New Roman"/>
          <w:color w:val="000000"/>
          <w:sz w:val="24"/>
          <w:szCs w:val="24"/>
        </w:rPr>
        <w:t xml:space="preserve">2. </w:t>
      </w:r>
      <w:proofErr w:type="gramStart"/>
      <w:r w:rsidRPr="00FA4E46">
        <w:rPr>
          <w:rFonts w:ascii="Times New Roman" w:hAnsi="Times New Roman"/>
          <w:color w:val="000000"/>
          <w:sz w:val="24"/>
          <w:szCs w:val="24"/>
        </w:rPr>
        <w:t>Замараев, В. А. Анатомия: учебное пособие для СПО / В. А. Замараев. — 2-е изд., испр. и доп. — М: Издательство Юрайт, 2018. — 255 с. — (Серия:</w:t>
      </w:r>
      <w:proofErr w:type="gramEnd"/>
      <w:r w:rsidRPr="00FA4E46">
        <w:rPr>
          <w:rFonts w:ascii="Times New Roman" w:hAnsi="Times New Roman"/>
          <w:color w:val="000000"/>
          <w:sz w:val="24"/>
          <w:szCs w:val="24"/>
        </w:rPr>
        <w:t xml:space="preserve"> Профессиональное образование). — ISBN 978-5-534-00145-7. </w:t>
      </w:r>
    </w:p>
    <w:p w:rsidR="00332814" w:rsidRPr="00FA4E46" w:rsidRDefault="00332814" w:rsidP="00332814">
      <w:pPr>
        <w:spacing w:after="0" w:line="240" w:lineRule="auto"/>
        <w:ind w:firstLine="737"/>
        <w:rPr>
          <w:rFonts w:ascii="Times New Roman" w:hAnsi="Times New Roman"/>
          <w:color w:val="000000"/>
          <w:sz w:val="24"/>
          <w:szCs w:val="24"/>
        </w:rPr>
      </w:pPr>
      <w:r w:rsidRPr="00FA4E46">
        <w:rPr>
          <w:rFonts w:ascii="Times New Roman" w:hAnsi="Times New Roman"/>
          <w:color w:val="000000"/>
          <w:sz w:val="24"/>
          <w:szCs w:val="24"/>
        </w:rPr>
        <w:t>3. Крымов И.С. Борьба за живучесть судна и спасательные средства. Учебное пособие. — 2-е изддание, переработанное и дополненное. — М.: ТрансЛит, 2011. - 432 с. ISBN 978-5-94976-716-0.</w:t>
      </w:r>
    </w:p>
    <w:p w:rsidR="00332814" w:rsidRPr="00FA4E46" w:rsidRDefault="00332814" w:rsidP="00332814">
      <w:pPr>
        <w:spacing w:after="0" w:line="240" w:lineRule="auto"/>
        <w:ind w:firstLine="737"/>
        <w:rPr>
          <w:rFonts w:ascii="Times New Roman" w:hAnsi="Times New Roman"/>
          <w:color w:val="000000"/>
          <w:sz w:val="24"/>
          <w:szCs w:val="24"/>
        </w:rPr>
      </w:pPr>
      <w:r w:rsidRPr="00FA4E46">
        <w:rPr>
          <w:rFonts w:ascii="Times New Roman" w:hAnsi="Times New Roman"/>
          <w:color w:val="000000"/>
          <w:sz w:val="24"/>
          <w:szCs w:val="24"/>
        </w:rPr>
        <w:t xml:space="preserve">4. </w:t>
      </w:r>
      <w:proofErr w:type="gramStart"/>
      <w:r w:rsidRPr="00FA4E46">
        <w:rPr>
          <w:rFonts w:ascii="Times New Roman" w:hAnsi="Times New Roman"/>
          <w:color w:val="000000"/>
          <w:sz w:val="24"/>
          <w:szCs w:val="24"/>
        </w:rPr>
        <w:t>Мисюк М.Н. Основы медицинских знаний: учебник и практикум для СПО / М.Н. Мисюк. – 3-е изд., перераб. и доп. – М.: Издательство Юрайт, 2018. – 499 с. – (Серия:</w:t>
      </w:r>
      <w:proofErr w:type="gramEnd"/>
      <w:r w:rsidRPr="00FA4E46">
        <w:rPr>
          <w:rFonts w:ascii="Times New Roman" w:hAnsi="Times New Roman"/>
          <w:color w:val="000000"/>
          <w:sz w:val="24"/>
          <w:szCs w:val="24"/>
        </w:rPr>
        <w:t xml:space="preserve"> Профессиональное образование). – ISBN 978-5-534-00398-7.</w:t>
      </w:r>
    </w:p>
    <w:p w:rsidR="009F1866" w:rsidRPr="00FA4E46" w:rsidRDefault="009F1866" w:rsidP="009F1866">
      <w:pPr>
        <w:spacing w:after="0" w:line="240" w:lineRule="auto"/>
        <w:ind w:firstLine="709"/>
        <w:contextualSpacing/>
        <w:rPr>
          <w:rFonts w:ascii="Times New Roman" w:hAnsi="Times New Roman"/>
          <w:sz w:val="24"/>
          <w:szCs w:val="24"/>
        </w:rPr>
      </w:pPr>
    </w:p>
    <w:p w:rsidR="009F1866" w:rsidRPr="00FA4E46" w:rsidRDefault="009F1866" w:rsidP="009F1866">
      <w:pPr>
        <w:spacing w:after="0" w:line="240" w:lineRule="auto"/>
        <w:ind w:firstLine="709"/>
        <w:contextualSpacing/>
        <w:rPr>
          <w:rFonts w:ascii="Times New Roman" w:hAnsi="Times New Roman"/>
          <w:b/>
          <w:sz w:val="24"/>
          <w:szCs w:val="24"/>
        </w:rPr>
      </w:pPr>
      <w:r w:rsidRPr="00FA4E46">
        <w:rPr>
          <w:rFonts w:ascii="Times New Roman" w:hAnsi="Times New Roman"/>
          <w:b/>
          <w:sz w:val="24"/>
          <w:szCs w:val="24"/>
        </w:rPr>
        <w:t>3.2.2. Основные электронные издания</w:t>
      </w:r>
    </w:p>
    <w:p w:rsidR="00332814" w:rsidRPr="00FA4E46" w:rsidRDefault="00332814" w:rsidP="00372911">
      <w:pPr>
        <w:pStyle w:val="western"/>
        <w:spacing w:line="276" w:lineRule="auto"/>
        <w:ind w:firstLine="709"/>
        <w:jc w:val="both"/>
        <w:rPr>
          <w:lang w:val="ru-RU"/>
        </w:rPr>
      </w:pPr>
      <w:r w:rsidRPr="00FA4E46">
        <w:rPr>
          <w:lang w:val="ru-RU"/>
        </w:rPr>
        <w:t>1. Электронный учебный курс «</w:t>
      </w:r>
      <w:r w:rsidRPr="00FA4E46">
        <w:rPr>
          <w:rFonts w:eastAsia="Times New Roman"/>
          <w:color w:val="000000"/>
          <w:lang w:val="ru-RU" w:eastAsia="ru-RU"/>
        </w:rPr>
        <w:t>Обеспечение безопасности плавания и готовность к действиям в аварийных ситуациях на судне</w:t>
      </w:r>
      <w:r w:rsidRPr="00FA4E46">
        <w:rPr>
          <w:lang w:val="ru-RU"/>
        </w:rPr>
        <w:t xml:space="preserve">». ЧОУ ДПО УТЦ «РУМБ», 2024. — </w:t>
      </w:r>
      <w:r w:rsidRPr="00FA4E46">
        <w:t>URL</w:t>
      </w:r>
      <w:r w:rsidRPr="00FA4E46">
        <w:rPr>
          <w:lang w:val="ru-RU"/>
        </w:rPr>
        <w:t xml:space="preserve">: </w:t>
      </w:r>
      <w:hyperlink r:id="rId16" w:history="1">
        <w:r w:rsidRPr="00FA4E46">
          <w:rPr>
            <w:rStyle w:val="ad"/>
          </w:rPr>
          <w:t>https</w:t>
        </w:r>
        <w:r w:rsidRPr="00FA4E46">
          <w:rPr>
            <w:rStyle w:val="ad"/>
            <w:lang w:val="ru-RU"/>
          </w:rPr>
          <w:t>://</w:t>
        </w:r>
        <w:r w:rsidRPr="00FA4E46">
          <w:rPr>
            <w:rStyle w:val="ad"/>
          </w:rPr>
          <w:t>rumb</w:t>
        </w:r>
        <w:r w:rsidRPr="00FA4E46">
          <w:rPr>
            <w:rStyle w:val="ad"/>
            <w:lang w:val="ru-RU"/>
          </w:rPr>
          <w:t>.</w:t>
        </w:r>
        <w:r w:rsidRPr="00FA4E46">
          <w:rPr>
            <w:rStyle w:val="ad"/>
          </w:rPr>
          <w:t>plavsostav</w:t>
        </w:r>
        <w:r w:rsidRPr="00FA4E46">
          <w:rPr>
            <w:rStyle w:val="ad"/>
            <w:lang w:val="ru-RU"/>
          </w:rPr>
          <w:t>.</w:t>
        </w:r>
        <w:r w:rsidRPr="00FA4E46">
          <w:rPr>
            <w:rStyle w:val="ad"/>
          </w:rPr>
          <w:t>ru</w:t>
        </w:r>
        <w:r w:rsidRPr="00FA4E46">
          <w:rPr>
            <w:rStyle w:val="ad"/>
            <w:lang w:val="ru-RU"/>
          </w:rPr>
          <w:t>/</w:t>
        </w:r>
        <w:r w:rsidRPr="00FA4E46">
          <w:rPr>
            <w:rStyle w:val="ad"/>
          </w:rPr>
          <w:t>izdatelskie</w:t>
        </w:r>
        <w:r w:rsidRPr="00FA4E46">
          <w:rPr>
            <w:rStyle w:val="ad"/>
            <w:lang w:val="ru-RU"/>
          </w:rPr>
          <w:t>-</w:t>
        </w:r>
        <w:r w:rsidRPr="00FA4E46">
          <w:rPr>
            <w:rStyle w:val="ad"/>
          </w:rPr>
          <w:t>uslugi</w:t>
        </w:r>
      </w:hyperlink>
      <w:r w:rsidRPr="00FA4E46">
        <w:rPr>
          <w:lang w:val="ru-RU"/>
        </w:rPr>
        <w:t xml:space="preserve"> (дата обращения: 26.06.2024).</w:t>
      </w:r>
    </w:p>
    <w:p w:rsidR="00372911" w:rsidRPr="00FA4E46" w:rsidRDefault="00372911" w:rsidP="00372911">
      <w:pPr>
        <w:pStyle w:val="western"/>
        <w:spacing w:line="276" w:lineRule="auto"/>
        <w:ind w:firstLine="709"/>
        <w:jc w:val="both"/>
        <w:rPr>
          <w:lang w:val="ru-RU"/>
        </w:rPr>
      </w:pPr>
      <w:r w:rsidRPr="00FA4E46">
        <w:rPr>
          <w:lang w:val="ru-RU"/>
        </w:rPr>
        <w:t xml:space="preserve">2. Электронный учебный курс «Работа на пассажирском судне и управление неорганизованными массами людей». ЧОУ ДПО УТЦ «РУМБ», 2024. — URL: </w:t>
      </w:r>
      <w:hyperlink r:id="rId17" w:history="1">
        <w:r w:rsidRPr="00FA4E46">
          <w:rPr>
            <w:rStyle w:val="ad"/>
            <w:lang w:val="ru-RU"/>
          </w:rPr>
          <w:t>https://rumb.plavsostav.ru/euk-rabota-na-passazhirskom-sudne-i-upravlenie-neorganizovannymi-massami-lyudey</w:t>
        </w:r>
      </w:hyperlink>
      <w:r w:rsidRPr="00FA4E46">
        <w:rPr>
          <w:lang w:val="ru-RU"/>
        </w:rPr>
        <w:t xml:space="preserve">  (дата обращения: 26.06.2024).</w:t>
      </w:r>
    </w:p>
    <w:p w:rsidR="009F1866" w:rsidRPr="00FA4E46" w:rsidRDefault="009F1866" w:rsidP="009F1866">
      <w:pPr>
        <w:pStyle w:val="1"/>
        <w:suppressAutoHyphens/>
        <w:spacing w:before="0" w:after="0"/>
        <w:ind w:firstLine="709"/>
        <w:jc w:val="both"/>
        <w:rPr>
          <w:rFonts w:ascii="Times New Roman" w:hAnsi="Times New Roman"/>
          <w:b w:val="0"/>
          <w:bCs w:val="0"/>
          <w:i/>
          <w:sz w:val="24"/>
          <w:szCs w:val="24"/>
        </w:rPr>
      </w:pPr>
    </w:p>
    <w:p w:rsidR="009F1866" w:rsidRPr="00FA4E46" w:rsidRDefault="00287072" w:rsidP="00D54796">
      <w:pPr>
        <w:pStyle w:val="ae"/>
        <w:numPr>
          <w:ilvl w:val="2"/>
          <w:numId w:val="108"/>
        </w:numPr>
        <w:suppressAutoHyphens/>
        <w:spacing w:after="0"/>
        <w:contextualSpacing/>
        <w:rPr>
          <w:bCs/>
          <w:i/>
        </w:rPr>
      </w:pPr>
      <w:r w:rsidRPr="00FA4E46">
        <w:rPr>
          <w:b/>
          <w:bCs/>
        </w:rPr>
        <w:t>Дополнительные источники</w:t>
      </w:r>
    </w:p>
    <w:p w:rsidR="00D54796" w:rsidRPr="00FA4E46" w:rsidRDefault="00D54796" w:rsidP="00D54796">
      <w:pPr>
        <w:pStyle w:val="western"/>
        <w:spacing w:line="276" w:lineRule="auto"/>
        <w:ind w:firstLine="709"/>
        <w:jc w:val="both"/>
        <w:rPr>
          <w:rFonts w:eastAsia="Times New Roman"/>
          <w:color w:val="000000"/>
          <w:lang w:val="ru-RU" w:eastAsia="ru-RU"/>
        </w:rPr>
      </w:pPr>
      <w:r w:rsidRPr="00FA4E46">
        <w:rPr>
          <w:rFonts w:eastAsia="Times New Roman"/>
          <w:color w:val="000000"/>
          <w:lang w:val="ru-RU" w:eastAsia="ru-RU"/>
        </w:rPr>
        <w:t>1. Федеральный закон «О транспортной безопасности» от 09.02.2007 N 16-ФЗ.</w:t>
      </w:r>
    </w:p>
    <w:p w:rsidR="00D54796" w:rsidRPr="00FA4E46" w:rsidRDefault="00D54796" w:rsidP="00D54796">
      <w:pPr>
        <w:pStyle w:val="western"/>
        <w:spacing w:line="276" w:lineRule="auto"/>
        <w:ind w:firstLine="709"/>
        <w:jc w:val="both"/>
        <w:rPr>
          <w:rFonts w:eastAsia="Times New Roman"/>
          <w:color w:val="000000"/>
          <w:lang w:val="ru-RU" w:eastAsia="ru-RU"/>
        </w:rPr>
      </w:pPr>
      <w:r w:rsidRPr="00FA4E46">
        <w:rPr>
          <w:rFonts w:eastAsia="Times New Roman"/>
          <w:color w:val="000000"/>
          <w:lang w:val="ru-RU" w:eastAsia="ru-RU"/>
        </w:rPr>
        <w:t>2. Приказ Минтруда России от 11.12.2020 N 886н (ред. от 05.10.2021) «Об утверждении Правил по охране труда на морских судах и судах внутреннего водного транспорта». </w:t>
      </w:r>
    </w:p>
    <w:p w:rsidR="00F8285F" w:rsidRDefault="00F8285F" w:rsidP="00F8285F">
      <w:pPr>
        <w:tabs>
          <w:tab w:val="left" w:pos="1245"/>
        </w:tabs>
        <w:spacing w:after="0"/>
        <w:rPr>
          <w:rFonts w:ascii="Times New Roman" w:hAnsi="Times New Roman"/>
          <w:b/>
          <w:szCs w:val="24"/>
        </w:rPr>
      </w:pPr>
    </w:p>
    <w:p w:rsidR="00C925BA" w:rsidRPr="00FA4E46" w:rsidRDefault="00C925BA" w:rsidP="00195DDC">
      <w:pPr>
        <w:spacing w:after="0"/>
        <w:ind w:hanging="142"/>
        <w:jc w:val="center"/>
        <w:rPr>
          <w:rFonts w:ascii="Times New Roman" w:hAnsi="Times New Roman"/>
          <w:b/>
          <w:szCs w:val="24"/>
        </w:rPr>
      </w:pPr>
      <w:r w:rsidRPr="00FA4E46">
        <w:rPr>
          <w:rFonts w:ascii="Times New Roman" w:hAnsi="Times New Roman"/>
          <w:b/>
          <w:szCs w:val="24"/>
        </w:rPr>
        <w:t>4. КОНТРОЛЬ И ОЦЕНКА РЕЗУЛЬТАТОВ ОСВОЕНИЯ ПРОФЕССИОНАЛЬНОГО МОДУЛЯ</w:t>
      </w:r>
    </w:p>
    <w:p w:rsidR="009F1866" w:rsidRPr="00FA4E46" w:rsidRDefault="009F1866" w:rsidP="00195DDC">
      <w:pPr>
        <w:spacing w:after="0"/>
        <w:ind w:hanging="142"/>
        <w:jc w:val="center"/>
        <w:rPr>
          <w:rFonts w:ascii="Times New Roman" w:hAnsi="Times New Roman"/>
          <w:b/>
          <w:szCs w:val="24"/>
        </w:rPr>
      </w:pPr>
    </w:p>
    <w:tbl>
      <w:tblPr>
        <w:tblW w:w="946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2551"/>
        <w:gridCol w:w="2376"/>
      </w:tblGrid>
      <w:tr w:rsidR="009F1866" w:rsidRPr="009746A2" w:rsidTr="00700BB2">
        <w:trPr>
          <w:trHeight w:val="1098"/>
        </w:trPr>
        <w:tc>
          <w:tcPr>
            <w:tcW w:w="4536" w:type="dxa"/>
          </w:tcPr>
          <w:p w:rsidR="009F1866" w:rsidRPr="009746A2" w:rsidRDefault="009F1866" w:rsidP="009746A2">
            <w:pPr>
              <w:suppressAutoHyphens/>
              <w:spacing w:after="0" w:line="240" w:lineRule="auto"/>
              <w:jc w:val="center"/>
              <w:rPr>
                <w:rFonts w:ascii="Times New Roman" w:hAnsi="Times New Roman"/>
                <w:b/>
                <w:bCs/>
                <w:sz w:val="24"/>
                <w:szCs w:val="24"/>
              </w:rPr>
            </w:pPr>
            <w:r w:rsidRPr="009746A2">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2551" w:type="dxa"/>
          </w:tcPr>
          <w:p w:rsidR="009F1866" w:rsidRPr="009746A2" w:rsidRDefault="009F1866" w:rsidP="009746A2">
            <w:pPr>
              <w:suppressAutoHyphens/>
              <w:spacing w:after="0" w:line="240" w:lineRule="auto"/>
              <w:jc w:val="center"/>
              <w:rPr>
                <w:rFonts w:ascii="Times New Roman" w:hAnsi="Times New Roman"/>
                <w:b/>
                <w:bCs/>
                <w:sz w:val="24"/>
                <w:szCs w:val="24"/>
              </w:rPr>
            </w:pPr>
          </w:p>
          <w:p w:rsidR="009F1866" w:rsidRPr="009746A2" w:rsidRDefault="009F1866" w:rsidP="009746A2">
            <w:pPr>
              <w:suppressAutoHyphens/>
              <w:spacing w:after="0" w:line="240" w:lineRule="auto"/>
              <w:jc w:val="center"/>
              <w:rPr>
                <w:rFonts w:ascii="Times New Roman" w:hAnsi="Times New Roman"/>
                <w:b/>
                <w:bCs/>
                <w:sz w:val="24"/>
                <w:szCs w:val="24"/>
              </w:rPr>
            </w:pPr>
            <w:r w:rsidRPr="009746A2">
              <w:rPr>
                <w:rFonts w:ascii="Times New Roman" w:hAnsi="Times New Roman"/>
                <w:b/>
                <w:bCs/>
                <w:sz w:val="24"/>
                <w:szCs w:val="24"/>
              </w:rPr>
              <w:t>Критерии оценки</w:t>
            </w:r>
          </w:p>
        </w:tc>
        <w:tc>
          <w:tcPr>
            <w:tcW w:w="2376" w:type="dxa"/>
          </w:tcPr>
          <w:p w:rsidR="009F1866" w:rsidRPr="009746A2" w:rsidRDefault="009F1866" w:rsidP="009746A2">
            <w:pPr>
              <w:suppressAutoHyphens/>
              <w:spacing w:after="0" w:line="240" w:lineRule="auto"/>
              <w:jc w:val="center"/>
              <w:rPr>
                <w:rFonts w:ascii="Times New Roman" w:hAnsi="Times New Roman"/>
                <w:b/>
                <w:bCs/>
                <w:sz w:val="24"/>
                <w:szCs w:val="24"/>
              </w:rPr>
            </w:pPr>
          </w:p>
          <w:p w:rsidR="009F1866" w:rsidRPr="009746A2" w:rsidRDefault="009F1866" w:rsidP="009746A2">
            <w:pPr>
              <w:suppressAutoHyphens/>
              <w:spacing w:after="0" w:line="240" w:lineRule="auto"/>
              <w:jc w:val="center"/>
              <w:rPr>
                <w:rFonts w:ascii="Times New Roman" w:hAnsi="Times New Roman"/>
                <w:b/>
                <w:bCs/>
                <w:sz w:val="24"/>
                <w:szCs w:val="24"/>
              </w:rPr>
            </w:pPr>
            <w:r w:rsidRPr="009746A2">
              <w:rPr>
                <w:rFonts w:ascii="Times New Roman" w:hAnsi="Times New Roman"/>
                <w:b/>
                <w:bCs/>
                <w:sz w:val="24"/>
                <w:szCs w:val="24"/>
              </w:rPr>
              <w:t>Методы оценки</w:t>
            </w:r>
          </w:p>
        </w:tc>
      </w:tr>
      <w:tr w:rsidR="009F1866" w:rsidRPr="009746A2" w:rsidTr="00700BB2">
        <w:tc>
          <w:tcPr>
            <w:tcW w:w="4536" w:type="dxa"/>
          </w:tcPr>
          <w:p w:rsidR="009F1866" w:rsidRPr="009746A2" w:rsidRDefault="009F1866" w:rsidP="009746A2">
            <w:pPr>
              <w:pStyle w:val="TableParagraph"/>
              <w:ind w:left="0"/>
              <w:rPr>
                <w:sz w:val="24"/>
                <w:szCs w:val="24"/>
              </w:rPr>
            </w:pPr>
            <w:r w:rsidRPr="009746A2">
              <w:rPr>
                <w:sz w:val="24"/>
                <w:szCs w:val="24"/>
              </w:rPr>
              <w:t>ПК</w:t>
            </w:r>
            <w:r w:rsidRPr="009746A2">
              <w:rPr>
                <w:spacing w:val="-2"/>
                <w:sz w:val="24"/>
                <w:szCs w:val="24"/>
              </w:rPr>
              <w:t xml:space="preserve"> </w:t>
            </w:r>
            <w:r w:rsidRPr="009746A2">
              <w:rPr>
                <w:sz w:val="24"/>
                <w:szCs w:val="24"/>
              </w:rPr>
              <w:t>2.1</w:t>
            </w:r>
          </w:p>
          <w:p w:rsidR="009F1866" w:rsidRPr="009746A2" w:rsidRDefault="009F1866" w:rsidP="009746A2">
            <w:pPr>
              <w:pStyle w:val="TableParagraph"/>
              <w:ind w:left="0"/>
              <w:rPr>
                <w:sz w:val="24"/>
                <w:szCs w:val="24"/>
              </w:rPr>
            </w:pPr>
            <w:r w:rsidRPr="009746A2">
              <w:rPr>
                <w:spacing w:val="-1"/>
                <w:sz w:val="24"/>
                <w:szCs w:val="24"/>
              </w:rPr>
              <w:t>Организовывать</w:t>
            </w:r>
            <w:r w:rsidRPr="009746A2">
              <w:rPr>
                <w:spacing w:val="-57"/>
                <w:sz w:val="24"/>
                <w:szCs w:val="24"/>
              </w:rPr>
              <w:t xml:space="preserve"> </w:t>
            </w:r>
            <w:r w:rsidRPr="009746A2">
              <w:rPr>
                <w:sz w:val="24"/>
                <w:szCs w:val="24"/>
              </w:rPr>
              <w:t>мероприятия по</w:t>
            </w:r>
            <w:r w:rsidRPr="009746A2">
              <w:rPr>
                <w:spacing w:val="-57"/>
                <w:sz w:val="24"/>
                <w:szCs w:val="24"/>
              </w:rPr>
              <w:t xml:space="preserve"> </w:t>
            </w:r>
            <w:r w:rsidRPr="009746A2">
              <w:rPr>
                <w:sz w:val="24"/>
                <w:szCs w:val="24"/>
              </w:rPr>
              <w:t>обеспечению</w:t>
            </w:r>
            <w:r w:rsidRPr="009746A2">
              <w:rPr>
                <w:spacing w:val="1"/>
                <w:sz w:val="24"/>
                <w:szCs w:val="24"/>
              </w:rPr>
              <w:t xml:space="preserve"> </w:t>
            </w:r>
            <w:r w:rsidRPr="009746A2">
              <w:rPr>
                <w:sz w:val="24"/>
                <w:szCs w:val="24"/>
              </w:rPr>
              <w:t>транспортной безопасности</w:t>
            </w:r>
          </w:p>
          <w:p w:rsidR="009F1866" w:rsidRPr="009746A2" w:rsidRDefault="009F1866" w:rsidP="009746A2">
            <w:pPr>
              <w:pStyle w:val="TableParagraph"/>
              <w:ind w:left="0"/>
              <w:rPr>
                <w:sz w:val="24"/>
                <w:szCs w:val="24"/>
              </w:rPr>
            </w:pPr>
            <w:r w:rsidRPr="009746A2">
              <w:rPr>
                <w:sz w:val="24"/>
                <w:szCs w:val="24"/>
              </w:rPr>
              <w:t>ОК 01.</w:t>
            </w:r>
            <w:r w:rsidRPr="009746A2">
              <w:rPr>
                <w:sz w:val="24"/>
                <w:szCs w:val="24"/>
              </w:rPr>
              <w:tab/>
              <w:t>Выбирать способы решения задач профессиональной деятельности применительно к различным контекстам</w:t>
            </w:r>
          </w:p>
          <w:p w:rsidR="009746A2" w:rsidRPr="009746A2" w:rsidRDefault="00294F8F" w:rsidP="009746A2">
            <w:pPr>
              <w:pStyle w:val="TableParagraph"/>
              <w:ind w:left="0"/>
              <w:rPr>
                <w:sz w:val="24"/>
                <w:szCs w:val="24"/>
              </w:rPr>
            </w:pPr>
            <w:r w:rsidRPr="009746A2">
              <w:rPr>
                <w:sz w:val="24"/>
                <w:szCs w:val="24"/>
              </w:rPr>
              <w:t xml:space="preserve">ОК 02. </w:t>
            </w:r>
          </w:p>
          <w:p w:rsidR="009F1866" w:rsidRPr="009746A2" w:rsidRDefault="00294F8F" w:rsidP="009746A2">
            <w:pPr>
              <w:pStyle w:val="TableParagraph"/>
              <w:ind w:left="0"/>
              <w:rPr>
                <w:sz w:val="24"/>
                <w:szCs w:val="24"/>
              </w:rPr>
            </w:pPr>
            <w:r w:rsidRPr="009746A2">
              <w:rPr>
                <w:sz w:val="24"/>
                <w:szCs w:val="24"/>
              </w:rPr>
              <w:t xml:space="preserve">Использовать современные средства поиска, анализа и интерпретацию </w:t>
            </w:r>
            <w:proofErr w:type="gramStart"/>
            <w:r w:rsidRPr="009746A2">
              <w:rPr>
                <w:sz w:val="24"/>
                <w:szCs w:val="24"/>
              </w:rPr>
              <w:t>информации</w:t>
            </w:r>
            <w:proofErr w:type="gramEnd"/>
            <w:r w:rsidRPr="009746A2">
              <w:rPr>
                <w:sz w:val="24"/>
                <w:szCs w:val="24"/>
              </w:rPr>
              <w:t xml:space="preserve"> и информационные технологии для выполнения задач профессиональной деятельности;</w:t>
            </w:r>
          </w:p>
          <w:p w:rsidR="009746A2" w:rsidRPr="009746A2" w:rsidRDefault="00294F8F" w:rsidP="009746A2">
            <w:pPr>
              <w:pStyle w:val="TableParagraph"/>
              <w:ind w:left="0"/>
              <w:rPr>
                <w:sz w:val="24"/>
                <w:szCs w:val="24"/>
              </w:rPr>
            </w:pPr>
            <w:r w:rsidRPr="009746A2">
              <w:rPr>
                <w:sz w:val="24"/>
                <w:szCs w:val="24"/>
              </w:rPr>
              <w:t xml:space="preserve">ОК 03. </w:t>
            </w:r>
          </w:p>
          <w:p w:rsidR="007B32CA" w:rsidRDefault="007B32CA" w:rsidP="009746A2">
            <w:pPr>
              <w:pStyle w:val="TableParagraph"/>
              <w:ind w:left="0"/>
              <w:rPr>
                <w:sz w:val="24"/>
                <w:szCs w:val="24"/>
              </w:rPr>
            </w:pPr>
            <w:r w:rsidRPr="007B32CA">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9746A2" w:rsidRPr="009746A2" w:rsidRDefault="009F1866" w:rsidP="009746A2">
            <w:pPr>
              <w:pStyle w:val="TableParagraph"/>
              <w:ind w:left="0"/>
              <w:rPr>
                <w:sz w:val="24"/>
                <w:szCs w:val="24"/>
              </w:rPr>
            </w:pPr>
            <w:r w:rsidRPr="009746A2">
              <w:rPr>
                <w:sz w:val="24"/>
                <w:szCs w:val="24"/>
              </w:rPr>
              <w:t>ОК 04.</w:t>
            </w:r>
            <w:r w:rsidRPr="009746A2">
              <w:rPr>
                <w:sz w:val="24"/>
                <w:szCs w:val="24"/>
              </w:rPr>
              <w:tab/>
            </w:r>
          </w:p>
          <w:p w:rsidR="009F1866" w:rsidRPr="009746A2" w:rsidRDefault="009F1866" w:rsidP="009746A2">
            <w:pPr>
              <w:pStyle w:val="TableParagraph"/>
              <w:ind w:left="0"/>
              <w:rPr>
                <w:sz w:val="24"/>
                <w:szCs w:val="24"/>
              </w:rPr>
            </w:pPr>
            <w:r w:rsidRPr="009746A2">
              <w:rPr>
                <w:sz w:val="24"/>
                <w:szCs w:val="24"/>
              </w:rPr>
              <w:t>Работать в коллективе и в команде, эффективно взаимодействовать с коллегами, руководством, клиентами</w:t>
            </w:r>
          </w:p>
          <w:p w:rsidR="009746A2" w:rsidRPr="009746A2" w:rsidRDefault="009F1866" w:rsidP="009746A2">
            <w:pPr>
              <w:pStyle w:val="TableParagraph"/>
              <w:ind w:left="0"/>
              <w:rPr>
                <w:sz w:val="24"/>
                <w:szCs w:val="24"/>
              </w:rPr>
            </w:pPr>
            <w:r w:rsidRPr="009746A2">
              <w:rPr>
                <w:sz w:val="24"/>
                <w:szCs w:val="24"/>
              </w:rPr>
              <w:t>ОК 05.</w:t>
            </w:r>
            <w:r w:rsidRPr="009746A2">
              <w:rPr>
                <w:sz w:val="24"/>
                <w:szCs w:val="24"/>
              </w:rPr>
              <w:tab/>
            </w:r>
          </w:p>
          <w:p w:rsidR="009F1866" w:rsidRPr="009746A2" w:rsidRDefault="009F1866" w:rsidP="009746A2">
            <w:pPr>
              <w:pStyle w:val="TableParagraph"/>
              <w:ind w:left="0"/>
              <w:rPr>
                <w:sz w:val="24"/>
                <w:szCs w:val="24"/>
              </w:rPr>
            </w:pPr>
            <w:r w:rsidRPr="009746A2">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аспекта</w:t>
            </w:r>
          </w:p>
        </w:tc>
        <w:tc>
          <w:tcPr>
            <w:tcW w:w="2551" w:type="dxa"/>
          </w:tcPr>
          <w:p w:rsidR="009F1866" w:rsidRPr="009746A2" w:rsidRDefault="009F1866" w:rsidP="009746A2">
            <w:pPr>
              <w:pStyle w:val="TableParagraph"/>
              <w:numPr>
                <w:ilvl w:val="0"/>
                <w:numId w:val="55"/>
              </w:numPr>
              <w:tabs>
                <w:tab w:val="left" w:pos="248"/>
              </w:tabs>
              <w:ind w:left="0" w:firstLine="0"/>
              <w:rPr>
                <w:sz w:val="24"/>
                <w:szCs w:val="24"/>
              </w:rPr>
            </w:pPr>
            <w:r w:rsidRPr="009746A2">
              <w:rPr>
                <w:sz w:val="24"/>
                <w:szCs w:val="24"/>
              </w:rPr>
              <w:t>соблюдение мероприятий</w:t>
            </w:r>
            <w:r w:rsidRPr="009746A2">
              <w:rPr>
                <w:spacing w:val="1"/>
                <w:sz w:val="24"/>
                <w:szCs w:val="24"/>
              </w:rPr>
              <w:t xml:space="preserve"> </w:t>
            </w:r>
            <w:r w:rsidRPr="009746A2">
              <w:rPr>
                <w:sz w:val="24"/>
                <w:szCs w:val="24"/>
              </w:rPr>
              <w:t>организации</w:t>
            </w:r>
            <w:r w:rsidRPr="009746A2">
              <w:rPr>
                <w:spacing w:val="-7"/>
                <w:sz w:val="24"/>
                <w:szCs w:val="24"/>
              </w:rPr>
              <w:t xml:space="preserve"> </w:t>
            </w:r>
            <w:r w:rsidRPr="009746A2">
              <w:rPr>
                <w:sz w:val="24"/>
                <w:szCs w:val="24"/>
              </w:rPr>
              <w:t>по</w:t>
            </w:r>
            <w:r w:rsidRPr="009746A2">
              <w:rPr>
                <w:spacing w:val="-4"/>
                <w:sz w:val="24"/>
                <w:szCs w:val="24"/>
              </w:rPr>
              <w:t xml:space="preserve"> </w:t>
            </w:r>
            <w:r w:rsidRPr="009746A2">
              <w:rPr>
                <w:sz w:val="24"/>
                <w:szCs w:val="24"/>
              </w:rPr>
              <w:t>обеспечению</w:t>
            </w:r>
            <w:r w:rsidRPr="009746A2">
              <w:rPr>
                <w:spacing w:val="-57"/>
                <w:sz w:val="24"/>
                <w:szCs w:val="24"/>
              </w:rPr>
              <w:t xml:space="preserve"> </w:t>
            </w:r>
            <w:r w:rsidRPr="009746A2">
              <w:rPr>
                <w:sz w:val="24"/>
                <w:szCs w:val="24"/>
              </w:rPr>
              <w:t>транспортной</w:t>
            </w:r>
            <w:r w:rsidRPr="009746A2">
              <w:rPr>
                <w:spacing w:val="-4"/>
                <w:sz w:val="24"/>
                <w:szCs w:val="24"/>
              </w:rPr>
              <w:t xml:space="preserve"> </w:t>
            </w:r>
            <w:r w:rsidRPr="009746A2">
              <w:rPr>
                <w:sz w:val="24"/>
                <w:szCs w:val="24"/>
              </w:rPr>
              <w:t>безопасности;</w:t>
            </w:r>
          </w:p>
          <w:p w:rsidR="009F1866" w:rsidRPr="009746A2" w:rsidRDefault="009F1866" w:rsidP="009746A2">
            <w:pPr>
              <w:pStyle w:val="TableParagraph"/>
              <w:numPr>
                <w:ilvl w:val="0"/>
                <w:numId w:val="55"/>
              </w:numPr>
              <w:tabs>
                <w:tab w:val="left" w:pos="248"/>
              </w:tabs>
              <w:ind w:left="0" w:firstLine="0"/>
              <w:rPr>
                <w:sz w:val="24"/>
                <w:szCs w:val="24"/>
              </w:rPr>
            </w:pPr>
            <w:r w:rsidRPr="009746A2">
              <w:rPr>
                <w:sz w:val="24"/>
                <w:szCs w:val="24"/>
              </w:rPr>
              <w:t>правильное применение</w:t>
            </w:r>
            <w:r w:rsidRPr="009746A2">
              <w:rPr>
                <w:spacing w:val="1"/>
                <w:sz w:val="24"/>
                <w:szCs w:val="24"/>
              </w:rPr>
              <w:t xml:space="preserve"> </w:t>
            </w:r>
            <w:r w:rsidRPr="009746A2">
              <w:rPr>
                <w:sz w:val="24"/>
                <w:szCs w:val="24"/>
              </w:rPr>
              <w:t>нормативно-</w:t>
            </w:r>
            <w:r w:rsidRPr="009746A2">
              <w:rPr>
                <w:spacing w:val="-57"/>
                <w:sz w:val="24"/>
                <w:szCs w:val="24"/>
              </w:rPr>
              <w:t xml:space="preserve"> </w:t>
            </w:r>
            <w:r w:rsidRPr="009746A2">
              <w:rPr>
                <w:sz w:val="24"/>
                <w:szCs w:val="24"/>
              </w:rPr>
              <w:t>правовых</w:t>
            </w:r>
            <w:r w:rsidRPr="009746A2">
              <w:rPr>
                <w:spacing w:val="1"/>
                <w:sz w:val="24"/>
                <w:szCs w:val="24"/>
              </w:rPr>
              <w:t xml:space="preserve"> </w:t>
            </w:r>
            <w:r w:rsidRPr="009746A2">
              <w:rPr>
                <w:sz w:val="24"/>
                <w:szCs w:val="24"/>
              </w:rPr>
              <w:t>документов</w:t>
            </w:r>
            <w:r w:rsidRPr="009746A2">
              <w:rPr>
                <w:spacing w:val="1"/>
                <w:sz w:val="24"/>
                <w:szCs w:val="24"/>
              </w:rPr>
              <w:t xml:space="preserve"> </w:t>
            </w:r>
            <w:r w:rsidRPr="009746A2">
              <w:rPr>
                <w:sz w:val="24"/>
                <w:szCs w:val="24"/>
              </w:rPr>
              <w:t>в области</w:t>
            </w:r>
            <w:r w:rsidRPr="009746A2">
              <w:rPr>
                <w:spacing w:val="1"/>
                <w:sz w:val="24"/>
                <w:szCs w:val="24"/>
              </w:rPr>
              <w:t xml:space="preserve"> </w:t>
            </w:r>
            <w:r w:rsidRPr="009746A2">
              <w:rPr>
                <w:sz w:val="24"/>
                <w:szCs w:val="24"/>
              </w:rPr>
              <w:t>обеспечения</w:t>
            </w:r>
            <w:r w:rsidRPr="009746A2">
              <w:rPr>
                <w:spacing w:val="-1"/>
                <w:sz w:val="24"/>
                <w:szCs w:val="24"/>
              </w:rPr>
              <w:t xml:space="preserve"> </w:t>
            </w:r>
            <w:r w:rsidRPr="009746A2">
              <w:rPr>
                <w:sz w:val="24"/>
                <w:szCs w:val="24"/>
              </w:rPr>
              <w:t>транспортной</w:t>
            </w:r>
          </w:p>
          <w:p w:rsidR="009F1866" w:rsidRPr="009746A2" w:rsidRDefault="009F1866" w:rsidP="009746A2">
            <w:pPr>
              <w:pStyle w:val="TableParagraph"/>
              <w:ind w:left="0"/>
              <w:rPr>
                <w:sz w:val="24"/>
                <w:szCs w:val="24"/>
              </w:rPr>
            </w:pPr>
            <w:r w:rsidRPr="009746A2">
              <w:rPr>
                <w:sz w:val="24"/>
                <w:szCs w:val="24"/>
              </w:rPr>
              <w:t>безопасности;</w:t>
            </w:r>
          </w:p>
        </w:tc>
        <w:tc>
          <w:tcPr>
            <w:tcW w:w="2376" w:type="dxa"/>
          </w:tcPr>
          <w:p w:rsidR="009F1866" w:rsidRPr="009746A2" w:rsidRDefault="009F1866" w:rsidP="009746A2">
            <w:pPr>
              <w:pStyle w:val="TableParagraph"/>
              <w:tabs>
                <w:tab w:val="left" w:pos="1718"/>
              </w:tabs>
              <w:ind w:left="0"/>
              <w:rPr>
                <w:sz w:val="24"/>
                <w:szCs w:val="24"/>
              </w:rPr>
            </w:pPr>
            <w:r w:rsidRPr="009746A2">
              <w:rPr>
                <w:sz w:val="24"/>
                <w:szCs w:val="24"/>
              </w:rPr>
              <w:t>Текущий</w:t>
            </w:r>
            <w:r w:rsidRPr="009746A2">
              <w:rPr>
                <w:spacing w:val="51"/>
                <w:sz w:val="24"/>
                <w:szCs w:val="24"/>
              </w:rPr>
              <w:t xml:space="preserve"> </w:t>
            </w:r>
            <w:r w:rsidRPr="009746A2">
              <w:rPr>
                <w:sz w:val="24"/>
                <w:szCs w:val="24"/>
              </w:rPr>
              <w:t>контроль</w:t>
            </w:r>
            <w:r w:rsidRPr="009746A2">
              <w:rPr>
                <w:spacing w:val="51"/>
                <w:sz w:val="24"/>
                <w:szCs w:val="24"/>
              </w:rPr>
              <w:t xml:space="preserve"> </w:t>
            </w:r>
            <w:r w:rsidRPr="009746A2">
              <w:rPr>
                <w:sz w:val="24"/>
                <w:szCs w:val="24"/>
              </w:rPr>
              <w:t>в</w:t>
            </w:r>
            <w:r w:rsidRPr="009746A2">
              <w:rPr>
                <w:spacing w:val="-57"/>
                <w:sz w:val="24"/>
                <w:szCs w:val="24"/>
              </w:rPr>
              <w:t xml:space="preserve"> </w:t>
            </w:r>
            <w:r w:rsidRPr="009746A2">
              <w:rPr>
                <w:sz w:val="24"/>
                <w:szCs w:val="24"/>
              </w:rPr>
              <w:t xml:space="preserve">форме </w:t>
            </w:r>
            <w:r w:rsidRPr="009746A2">
              <w:rPr>
                <w:spacing w:val="-1"/>
                <w:sz w:val="24"/>
                <w:szCs w:val="24"/>
              </w:rPr>
              <w:t>оценки</w:t>
            </w:r>
            <w:r w:rsidRPr="009746A2">
              <w:rPr>
                <w:spacing w:val="-57"/>
                <w:sz w:val="24"/>
                <w:szCs w:val="24"/>
              </w:rPr>
              <w:t xml:space="preserve"> </w:t>
            </w:r>
            <w:r w:rsidRPr="009746A2">
              <w:rPr>
                <w:sz w:val="24"/>
                <w:szCs w:val="24"/>
              </w:rPr>
              <w:t>результатов</w:t>
            </w:r>
            <w:r w:rsidRPr="009746A2">
              <w:rPr>
                <w:spacing w:val="1"/>
                <w:sz w:val="24"/>
                <w:szCs w:val="24"/>
              </w:rPr>
              <w:t xml:space="preserve"> </w:t>
            </w:r>
            <w:r w:rsidRPr="009746A2">
              <w:rPr>
                <w:sz w:val="24"/>
                <w:szCs w:val="24"/>
              </w:rPr>
              <w:t>практических занятий.</w:t>
            </w:r>
            <w:r w:rsidRPr="009746A2">
              <w:rPr>
                <w:spacing w:val="-57"/>
                <w:sz w:val="24"/>
                <w:szCs w:val="24"/>
              </w:rPr>
              <w:t xml:space="preserve"> </w:t>
            </w:r>
            <w:r w:rsidRPr="009746A2">
              <w:rPr>
                <w:sz w:val="24"/>
                <w:szCs w:val="24"/>
              </w:rPr>
              <w:t>Зачеты по</w:t>
            </w:r>
            <w:r w:rsidRPr="009746A2">
              <w:rPr>
                <w:spacing w:val="1"/>
                <w:sz w:val="24"/>
                <w:szCs w:val="24"/>
              </w:rPr>
              <w:t xml:space="preserve"> </w:t>
            </w:r>
            <w:r w:rsidRPr="009746A2">
              <w:rPr>
                <w:sz w:val="24"/>
                <w:szCs w:val="24"/>
              </w:rPr>
              <w:t>производственной</w:t>
            </w:r>
            <w:r w:rsidRPr="009746A2">
              <w:rPr>
                <w:spacing w:val="1"/>
                <w:sz w:val="24"/>
                <w:szCs w:val="24"/>
              </w:rPr>
              <w:t xml:space="preserve"> </w:t>
            </w:r>
            <w:r w:rsidRPr="009746A2">
              <w:rPr>
                <w:sz w:val="24"/>
                <w:szCs w:val="24"/>
              </w:rPr>
              <w:t>практике;</w:t>
            </w:r>
          </w:p>
          <w:p w:rsidR="009F1866" w:rsidRPr="009746A2" w:rsidRDefault="009F1866" w:rsidP="009746A2">
            <w:pPr>
              <w:pStyle w:val="TableParagraph"/>
              <w:ind w:left="0"/>
              <w:rPr>
                <w:sz w:val="24"/>
                <w:szCs w:val="24"/>
              </w:rPr>
            </w:pPr>
            <w:r w:rsidRPr="009746A2">
              <w:rPr>
                <w:sz w:val="24"/>
                <w:szCs w:val="24"/>
              </w:rPr>
              <w:t>Экзамен квалификационный по</w:t>
            </w:r>
            <w:r w:rsidRPr="009746A2">
              <w:rPr>
                <w:spacing w:val="-58"/>
                <w:sz w:val="24"/>
                <w:szCs w:val="24"/>
              </w:rPr>
              <w:t xml:space="preserve"> </w:t>
            </w:r>
            <w:r w:rsidRPr="009746A2">
              <w:rPr>
                <w:sz w:val="24"/>
                <w:szCs w:val="24"/>
              </w:rPr>
              <w:t>профессиональному</w:t>
            </w:r>
            <w:r w:rsidRPr="009746A2">
              <w:rPr>
                <w:spacing w:val="1"/>
                <w:sz w:val="24"/>
                <w:szCs w:val="24"/>
              </w:rPr>
              <w:t xml:space="preserve"> </w:t>
            </w:r>
            <w:r w:rsidRPr="009746A2">
              <w:rPr>
                <w:sz w:val="24"/>
                <w:szCs w:val="24"/>
              </w:rPr>
              <w:t>модулю.</w:t>
            </w:r>
          </w:p>
        </w:tc>
      </w:tr>
      <w:tr w:rsidR="009F1866" w:rsidRPr="009746A2" w:rsidTr="00700BB2">
        <w:tc>
          <w:tcPr>
            <w:tcW w:w="4536" w:type="dxa"/>
          </w:tcPr>
          <w:p w:rsidR="009746A2" w:rsidRPr="009746A2" w:rsidRDefault="009F1866" w:rsidP="006840E1">
            <w:pPr>
              <w:pStyle w:val="TableParagraph"/>
              <w:ind w:left="0"/>
              <w:jc w:val="both"/>
              <w:rPr>
                <w:spacing w:val="1"/>
                <w:sz w:val="24"/>
                <w:szCs w:val="24"/>
              </w:rPr>
            </w:pPr>
            <w:r w:rsidRPr="009746A2">
              <w:rPr>
                <w:sz w:val="24"/>
                <w:szCs w:val="24"/>
              </w:rPr>
              <w:t>ПК 2.2</w:t>
            </w:r>
            <w:r w:rsidRPr="009746A2">
              <w:rPr>
                <w:spacing w:val="1"/>
                <w:sz w:val="24"/>
                <w:szCs w:val="24"/>
              </w:rPr>
              <w:t xml:space="preserve"> </w:t>
            </w:r>
          </w:p>
          <w:p w:rsidR="009F1866" w:rsidRPr="009746A2" w:rsidRDefault="009F1866" w:rsidP="006840E1">
            <w:pPr>
              <w:pStyle w:val="TableParagraph"/>
              <w:ind w:left="0"/>
              <w:jc w:val="both"/>
              <w:rPr>
                <w:sz w:val="24"/>
                <w:szCs w:val="24"/>
              </w:rPr>
            </w:pPr>
            <w:r w:rsidRPr="009746A2">
              <w:rPr>
                <w:sz w:val="24"/>
                <w:szCs w:val="24"/>
              </w:rPr>
              <w:t>Применять</w:t>
            </w:r>
            <w:r w:rsidRPr="009746A2">
              <w:rPr>
                <w:spacing w:val="1"/>
                <w:sz w:val="24"/>
                <w:szCs w:val="24"/>
              </w:rPr>
              <w:t xml:space="preserve"> </w:t>
            </w:r>
            <w:r w:rsidRPr="009746A2">
              <w:rPr>
                <w:sz w:val="24"/>
                <w:szCs w:val="24"/>
              </w:rPr>
              <w:t xml:space="preserve">средства по борьбе за </w:t>
            </w:r>
            <w:r w:rsidRPr="009746A2">
              <w:rPr>
                <w:spacing w:val="-58"/>
                <w:sz w:val="24"/>
                <w:szCs w:val="24"/>
              </w:rPr>
              <w:t xml:space="preserve"> </w:t>
            </w:r>
            <w:r w:rsidRPr="009746A2">
              <w:rPr>
                <w:sz w:val="24"/>
                <w:szCs w:val="24"/>
              </w:rPr>
              <w:t>живучесть</w:t>
            </w:r>
            <w:r w:rsidRPr="009746A2">
              <w:rPr>
                <w:spacing w:val="-1"/>
                <w:sz w:val="24"/>
                <w:szCs w:val="24"/>
              </w:rPr>
              <w:t xml:space="preserve"> </w:t>
            </w:r>
            <w:r w:rsidRPr="009746A2">
              <w:rPr>
                <w:sz w:val="24"/>
                <w:szCs w:val="24"/>
              </w:rPr>
              <w:t>судна</w:t>
            </w:r>
          </w:p>
          <w:p w:rsidR="009F1866" w:rsidRPr="009746A2" w:rsidRDefault="009F1866" w:rsidP="006840E1">
            <w:pPr>
              <w:pStyle w:val="TableParagraph"/>
              <w:ind w:left="0"/>
              <w:jc w:val="both"/>
              <w:rPr>
                <w:sz w:val="24"/>
                <w:szCs w:val="24"/>
              </w:rPr>
            </w:pPr>
            <w:r w:rsidRPr="009746A2">
              <w:rPr>
                <w:sz w:val="24"/>
                <w:szCs w:val="24"/>
              </w:rPr>
              <w:t>ОК 01.</w:t>
            </w:r>
          </w:p>
          <w:p w:rsidR="009F1866" w:rsidRPr="009746A2" w:rsidRDefault="009F1866" w:rsidP="006840E1">
            <w:pPr>
              <w:pStyle w:val="TableParagraph"/>
              <w:ind w:left="0"/>
              <w:jc w:val="both"/>
              <w:rPr>
                <w:sz w:val="24"/>
                <w:szCs w:val="24"/>
              </w:rPr>
            </w:pPr>
            <w:r w:rsidRPr="009746A2">
              <w:rPr>
                <w:sz w:val="24"/>
                <w:szCs w:val="24"/>
              </w:rPr>
              <w:t xml:space="preserve">Выбирать способы решения задач </w:t>
            </w:r>
            <w:r w:rsidRPr="009746A2">
              <w:rPr>
                <w:sz w:val="24"/>
                <w:szCs w:val="24"/>
              </w:rPr>
              <w:lastRenderedPageBreak/>
              <w:t>профессиональной деятельности применительно к различным контекстам</w:t>
            </w:r>
          </w:p>
          <w:p w:rsidR="00C04E00" w:rsidRPr="009746A2" w:rsidRDefault="00294F8F" w:rsidP="00294F8F">
            <w:pPr>
              <w:pStyle w:val="TableParagraph"/>
              <w:ind w:left="0"/>
              <w:jc w:val="both"/>
              <w:rPr>
                <w:sz w:val="24"/>
                <w:szCs w:val="24"/>
              </w:rPr>
            </w:pPr>
            <w:r w:rsidRPr="009746A2">
              <w:rPr>
                <w:sz w:val="24"/>
                <w:szCs w:val="24"/>
              </w:rPr>
              <w:t xml:space="preserve">ОК 02. </w:t>
            </w:r>
          </w:p>
          <w:p w:rsidR="00294F8F" w:rsidRPr="009746A2" w:rsidRDefault="00294F8F" w:rsidP="00294F8F">
            <w:pPr>
              <w:pStyle w:val="TableParagraph"/>
              <w:ind w:left="0"/>
              <w:jc w:val="both"/>
              <w:rPr>
                <w:sz w:val="24"/>
                <w:szCs w:val="24"/>
              </w:rPr>
            </w:pPr>
            <w:r w:rsidRPr="009746A2">
              <w:rPr>
                <w:sz w:val="24"/>
                <w:szCs w:val="24"/>
              </w:rPr>
              <w:t xml:space="preserve">Использовать современные средства поиска, анализа и интерпретацию </w:t>
            </w:r>
            <w:proofErr w:type="gramStart"/>
            <w:r w:rsidRPr="009746A2">
              <w:rPr>
                <w:sz w:val="24"/>
                <w:szCs w:val="24"/>
              </w:rPr>
              <w:t>информации</w:t>
            </w:r>
            <w:proofErr w:type="gramEnd"/>
            <w:r w:rsidRPr="009746A2">
              <w:rPr>
                <w:sz w:val="24"/>
                <w:szCs w:val="24"/>
              </w:rPr>
              <w:t xml:space="preserve"> и информационные технологии для выполнения задач профессиональной деятельности</w:t>
            </w:r>
          </w:p>
          <w:p w:rsidR="00294F8F" w:rsidRPr="009746A2" w:rsidRDefault="00294F8F" w:rsidP="00294F8F">
            <w:pPr>
              <w:pStyle w:val="TableParagraph"/>
              <w:ind w:left="0"/>
              <w:jc w:val="both"/>
              <w:rPr>
                <w:sz w:val="24"/>
                <w:szCs w:val="24"/>
              </w:rPr>
            </w:pPr>
            <w:r w:rsidRPr="009746A2">
              <w:rPr>
                <w:sz w:val="24"/>
                <w:szCs w:val="24"/>
              </w:rPr>
              <w:t xml:space="preserve">ОК 03. </w:t>
            </w:r>
          </w:p>
          <w:p w:rsidR="007B32CA" w:rsidRDefault="007B32CA" w:rsidP="00294F8F">
            <w:pPr>
              <w:pStyle w:val="TableParagraph"/>
              <w:ind w:left="0"/>
              <w:jc w:val="both"/>
              <w:rPr>
                <w:sz w:val="24"/>
                <w:szCs w:val="24"/>
              </w:rPr>
            </w:pPr>
            <w:r w:rsidRPr="007B32CA">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9F1866" w:rsidRPr="009746A2" w:rsidRDefault="009F1866" w:rsidP="00294F8F">
            <w:pPr>
              <w:pStyle w:val="TableParagraph"/>
              <w:ind w:left="0"/>
              <w:jc w:val="both"/>
              <w:rPr>
                <w:sz w:val="24"/>
                <w:szCs w:val="24"/>
              </w:rPr>
            </w:pPr>
            <w:r w:rsidRPr="009746A2">
              <w:rPr>
                <w:sz w:val="24"/>
                <w:szCs w:val="24"/>
              </w:rPr>
              <w:t>ОК 06.</w:t>
            </w:r>
          </w:p>
          <w:p w:rsidR="009746A2" w:rsidRPr="009746A2" w:rsidRDefault="009746A2" w:rsidP="006840E1">
            <w:pPr>
              <w:pStyle w:val="TableParagraph"/>
              <w:ind w:left="0"/>
              <w:jc w:val="both"/>
              <w:rPr>
                <w:sz w:val="24"/>
                <w:szCs w:val="24"/>
              </w:rPr>
            </w:pPr>
            <w:r w:rsidRPr="009746A2">
              <w:rPr>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9F1866" w:rsidRPr="009746A2" w:rsidRDefault="009F1866" w:rsidP="006840E1">
            <w:pPr>
              <w:pStyle w:val="TableParagraph"/>
              <w:ind w:left="0"/>
              <w:jc w:val="both"/>
              <w:rPr>
                <w:sz w:val="24"/>
                <w:szCs w:val="24"/>
              </w:rPr>
            </w:pPr>
            <w:r w:rsidRPr="009746A2">
              <w:rPr>
                <w:sz w:val="24"/>
                <w:szCs w:val="24"/>
              </w:rPr>
              <w:t>ОК 08.</w:t>
            </w:r>
          </w:p>
          <w:p w:rsidR="009F1866" w:rsidRPr="009746A2" w:rsidRDefault="009F1866" w:rsidP="006840E1">
            <w:pPr>
              <w:pStyle w:val="TableParagraph"/>
              <w:ind w:left="0"/>
              <w:jc w:val="both"/>
              <w:rPr>
                <w:sz w:val="24"/>
                <w:szCs w:val="24"/>
              </w:rPr>
            </w:pPr>
            <w:r w:rsidRPr="009746A2">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51" w:type="dxa"/>
          </w:tcPr>
          <w:p w:rsidR="009F1866" w:rsidRPr="009746A2" w:rsidRDefault="009F1866" w:rsidP="00705B19">
            <w:pPr>
              <w:pStyle w:val="TableParagraph"/>
              <w:numPr>
                <w:ilvl w:val="0"/>
                <w:numId w:val="56"/>
              </w:numPr>
              <w:tabs>
                <w:tab w:val="left" w:pos="248"/>
              </w:tabs>
              <w:ind w:left="0" w:firstLine="0"/>
              <w:jc w:val="both"/>
              <w:rPr>
                <w:sz w:val="24"/>
                <w:szCs w:val="24"/>
              </w:rPr>
            </w:pPr>
            <w:r w:rsidRPr="009746A2">
              <w:rPr>
                <w:sz w:val="24"/>
                <w:szCs w:val="24"/>
              </w:rPr>
              <w:lastRenderedPageBreak/>
              <w:t>выполнение практических</w:t>
            </w:r>
            <w:r w:rsidRPr="009746A2">
              <w:rPr>
                <w:spacing w:val="-58"/>
                <w:sz w:val="24"/>
                <w:szCs w:val="24"/>
              </w:rPr>
              <w:t xml:space="preserve"> </w:t>
            </w:r>
            <w:r w:rsidRPr="009746A2">
              <w:rPr>
                <w:sz w:val="24"/>
                <w:szCs w:val="24"/>
              </w:rPr>
              <w:t>навыков</w:t>
            </w:r>
            <w:r w:rsidRPr="009746A2">
              <w:rPr>
                <w:spacing w:val="-2"/>
                <w:sz w:val="24"/>
                <w:szCs w:val="24"/>
              </w:rPr>
              <w:t xml:space="preserve"> </w:t>
            </w:r>
            <w:r w:rsidRPr="009746A2">
              <w:rPr>
                <w:sz w:val="24"/>
                <w:szCs w:val="24"/>
              </w:rPr>
              <w:t>и умений</w:t>
            </w:r>
            <w:r w:rsidRPr="009746A2">
              <w:rPr>
                <w:spacing w:val="-1"/>
                <w:sz w:val="24"/>
                <w:szCs w:val="24"/>
              </w:rPr>
              <w:t xml:space="preserve"> </w:t>
            </w:r>
            <w:r w:rsidRPr="009746A2">
              <w:rPr>
                <w:sz w:val="24"/>
                <w:szCs w:val="24"/>
              </w:rPr>
              <w:t>в</w:t>
            </w:r>
            <w:r w:rsidRPr="009746A2">
              <w:rPr>
                <w:spacing w:val="-1"/>
                <w:sz w:val="24"/>
                <w:szCs w:val="24"/>
              </w:rPr>
              <w:t xml:space="preserve"> </w:t>
            </w:r>
            <w:r w:rsidRPr="009746A2">
              <w:rPr>
                <w:sz w:val="24"/>
                <w:szCs w:val="24"/>
              </w:rPr>
              <w:t>применении</w:t>
            </w:r>
          </w:p>
          <w:p w:rsidR="009F1866" w:rsidRPr="009746A2" w:rsidRDefault="009F1866" w:rsidP="006840E1">
            <w:pPr>
              <w:pStyle w:val="TableParagraph"/>
              <w:ind w:left="0"/>
              <w:jc w:val="both"/>
              <w:rPr>
                <w:sz w:val="24"/>
                <w:szCs w:val="24"/>
              </w:rPr>
            </w:pPr>
            <w:r w:rsidRPr="009746A2">
              <w:rPr>
                <w:sz w:val="24"/>
                <w:szCs w:val="24"/>
              </w:rPr>
              <w:t>средства</w:t>
            </w:r>
            <w:r w:rsidRPr="009746A2">
              <w:rPr>
                <w:spacing w:val="-4"/>
                <w:sz w:val="24"/>
                <w:szCs w:val="24"/>
              </w:rPr>
              <w:t xml:space="preserve"> </w:t>
            </w:r>
            <w:r w:rsidRPr="009746A2">
              <w:rPr>
                <w:sz w:val="24"/>
                <w:szCs w:val="24"/>
              </w:rPr>
              <w:t>по</w:t>
            </w:r>
            <w:r w:rsidRPr="009746A2">
              <w:rPr>
                <w:spacing w:val="-2"/>
                <w:sz w:val="24"/>
                <w:szCs w:val="24"/>
              </w:rPr>
              <w:t xml:space="preserve"> </w:t>
            </w:r>
            <w:r w:rsidRPr="009746A2">
              <w:rPr>
                <w:sz w:val="24"/>
                <w:szCs w:val="24"/>
              </w:rPr>
              <w:t>борьбе</w:t>
            </w:r>
            <w:r w:rsidRPr="009746A2">
              <w:rPr>
                <w:spacing w:val="-3"/>
                <w:sz w:val="24"/>
                <w:szCs w:val="24"/>
              </w:rPr>
              <w:t xml:space="preserve"> </w:t>
            </w:r>
            <w:r w:rsidRPr="009746A2">
              <w:rPr>
                <w:sz w:val="24"/>
                <w:szCs w:val="24"/>
              </w:rPr>
              <w:t>за</w:t>
            </w:r>
            <w:r w:rsidRPr="009746A2">
              <w:rPr>
                <w:spacing w:val="-3"/>
                <w:sz w:val="24"/>
                <w:szCs w:val="24"/>
              </w:rPr>
              <w:t xml:space="preserve"> </w:t>
            </w:r>
            <w:r w:rsidRPr="009746A2">
              <w:rPr>
                <w:sz w:val="24"/>
                <w:szCs w:val="24"/>
              </w:rPr>
              <w:lastRenderedPageBreak/>
              <w:t>живучесть</w:t>
            </w:r>
            <w:r w:rsidRPr="009746A2">
              <w:rPr>
                <w:spacing w:val="-2"/>
                <w:sz w:val="24"/>
                <w:szCs w:val="24"/>
              </w:rPr>
              <w:t xml:space="preserve"> </w:t>
            </w:r>
            <w:r w:rsidRPr="009746A2">
              <w:rPr>
                <w:sz w:val="24"/>
                <w:szCs w:val="24"/>
              </w:rPr>
              <w:t>судна;</w:t>
            </w:r>
          </w:p>
          <w:p w:rsidR="009F1866" w:rsidRPr="009746A2" w:rsidRDefault="009F1866" w:rsidP="00705B19">
            <w:pPr>
              <w:pStyle w:val="TableParagraph"/>
              <w:numPr>
                <w:ilvl w:val="0"/>
                <w:numId w:val="56"/>
              </w:numPr>
              <w:tabs>
                <w:tab w:val="left" w:pos="248"/>
              </w:tabs>
              <w:ind w:left="0" w:firstLine="0"/>
              <w:jc w:val="both"/>
              <w:rPr>
                <w:sz w:val="24"/>
                <w:szCs w:val="24"/>
              </w:rPr>
            </w:pPr>
            <w:r w:rsidRPr="009746A2">
              <w:rPr>
                <w:sz w:val="24"/>
                <w:szCs w:val="24"/>
              </w:rPr>
              <w:t>правильность изложения знаний о</w:t>
            </w:r>
            <w:r w:rsidRPr="009746A2">
              <w:rPr>
                <w:spacing w:val="-57"/>
                <w:sz w:val="24"/>
                <w:szCs w:val="24"/>
              </w:rPr>
              <w:t xml:space="preserve"> </w:t>
            </w:r>
            <w:r w:rsidRPr="009746A2">
              <w:rPr>
                <w:sz w:val="24"/>
                <w:szCs w:val="24"/>
              </w:rPr>
              <w:t>мероприятиях</w:t>
            </w:r>
            <w:r w:rsidRPr="009746A2">
              <w:rPr>
                <w:spacing w:val="1"/>
                <w:sz w:val="24"/>
                <w:szCs w:val="24"/>
              </w:rPr>
              <w:t xml:space="preserve"> </w:t>
            </w:r>
            <w:r w:rsidRPr="009746A2">
              <w:rPr>
                <w:sz w:val="24"/>
                <w:szCs w:val="24"/>
              </w:rPr>
              <w:t>по обеспечению</w:t>
            </w:r>
            <w:r w:rsidRPr="009746A2">
              <w:rPr>
                <w:spacing w:val="1"/>
                <w:sz w:val="24"/>
                <w:szCs w:val="24"/>
              </w:rPr>
              <w:t xml:space="preserve"> </w:t>
            </w:r>
            <w:r w:rsidRPr="009746A2">
              <w:rPr>
                <w:sz w:val="24"/>
                <w:szCs w:val="24"/>
              </w:rPr>
              <w:t>непотопляемости</w:t>
            </w:r>
            <w:r w:rsidRPr="009746A2">
              <w:rPr>
                <w:spacing w:val="-1"/>
                <w:sz w:val="24"/>
                <w:szCs w:val="24"/>
              </w:rPr>
              <w:t xml:space="preserve"> </w:t>
            </w:r>
            <w:r w:rsidRPr="009746A2">
              <w:rPr>
                <w:sz w:val="24"/>
                <w:szCs w:val="24"/>
              </w:rPr>
              <w:t>судна;</w:t>
            </w:r>
          </w:p>
          <w:p w:rsidR="009F1866" w:rsidRPr="009746A2" w:rsidRDefault="009F1866" w:rsidP="00705B19">
            <w:pPr>
              <w:pStyle w:val="TableParagraph"/>
              <w:numPr>
                <w:ilvl w:val="0"/>
                <w:numId w:val="56"/>
              </w:numPr>
              <w:tabs>
                <w:tab w:val="left" w:pos="308"/>
              </w:tabs>
              <w:ind w:left="0" w:firstLine="0"/>
              <w:jc w:val="both"/>
              <w:rPr>
                <w:sz w:val="24"/>
                <w:szCs w:val="24"/>
              </w:rPr>
            </w:pPr>
            <w:r w:rsidRPr="009746A2">
              <w:rPr>
                <w:sz w:val="24"/>
                <w:szCs w:val="24"/>
              </w:rPr>
              <w:t>точное выполнение задач по борьбе</w:t>
            </w:r>
            <w:r w:rsidRPr="009746A2">
              <w:rPr>
                <w:spacing w:val="-57"/>
                <w:sz w:val="24"/>
                <w:szCs w:val="24"/>
              </w:rPr>
              <w:t xml:space="preserve"> </w:t>
            </w:r>
            <w:r w:rsidRPr="009746A2">
              <w:rPr>
                <w:sz w:val="24"/>
                <w:szCs w:val="24"/>
              </w:rPr>
              <w:t>за</w:t>
            </w:r>
            <w:r w:rsidRPr="009746A2">
              <w:rPr>
                <w:spacing w:val="-2"/>
                <w:sz w:val="24"/>
                <w:szCs w:val="24"/>
              </w:rPr>
              <w:t xml:space="preserve"> </w:t>
            </w:r>
            <w:r w:rsidRPr="009746A2">
              <w:rPr>
                <w:sz w:val="24"/>
                <w:szCs w:val="24"/>
              </w:rPr>
              <w:t>живучесть судна;</w:t>
            </w:r>
          </w:p>
        </w:tc>
        <w:tc>
          <w:tcPr>
            <w:tcW w:w="2376" w:type="dxa"/>
          </w:tcPr>
          <w:p w:rsidR="009F1866" w:rsidRPr="009746A2" w:rsidRDefault="009F1866" w:rsidP="006840E1">
            <w:pPr>
              <w:pStyle w:val="TableParagraph"/>
              <w:tabs>
                <w:tab w:val="left" w:pos="1718"/>
              </w:tabs>
              <w:ind w:left="0"/>
              <w:jc w:val="both"/>
              <w:rPr>
                <w:sz w:val="24"/>
                <w:szCs w:val="24"/>
              </w:rPr>
            </w:pPr>
            <w:r w:rsidRPr="009746A2">
              <w:rPr>
                <w:sz w:val="24"/>
                <w:szCs w:val="24"/>
              </w:rPr>
              <w:lastRenderedPageBreak/>
              <w:t>Текущий</w:t>
            </w:r>
            <w:r w:rsidRPr="009746A2">
              <w:rPr>
                <w:spacing w:val="52"/>
                <w:sz w:val="24"/>
                <w:szCs w:val="24"/>
              </w:rPr>
              <w:t xml:space="preserve"> </w:t>
            </w:r>
            <w:r w:rsidRPr="009746A2">
              <w:rPr>
                <w:sz w:val="24"/>
                <w:szCs w:val="24"/>
              </w:rPr>
              <w:t>контроль</w:t>
            </w:r>
            <w:r w:rsidRPr="009746A2">
              <w:rPr>
                <w:spacing w:val="51"/>
                <w:sz w:val="24"/>
                <w:szCs w:val="24"/>
              </w:rPr>
              <w:t xml:space="preserve"> </w:t>
            </w:r>
            <w:r w:rsidRPr="009746A2">
              <w:rPr>
                <w:sz w:val="24"/>
                <w:szCs w:val="24"/>
              </w:rPr>
              <w:t>в</w:t>
            </w:r>
            <w:r w:rsidRPr="009746A2">
              <w:rPr>
                <w:spacing w:val="-57"/>
                <w:sz w:val="24"/>
                <w:szCs w:val="24"/>
              </w:rPr>
              <w:t xml:space="preserve"> </w:t>
            </w:r>
            <w:r w:rsidRPr="009746A2">
              <w:rPr>
                <w:sz w:val="24"/>
                <w:szCs w:val="24"/>
              </w:rPr>
              <w:t xml:space="preserve">форме </w:t>
            </w:r>
            <w:r w:rsidRPr="009746A2">
              <w:rPr>
                <w:spacing w:val="-1"/>
                <w:sz w:val="24"/>
                <w:szCs w:val="24"/>
              </w:rPr>
              <w:t>оценки</w:t>
            </w:r>
            <w:r w:rsidRPr="009746A2">
              <w:rPr>
                <w:spacing w:val="-57"/>
                <w:sz w:val="24"/>
                <w:szCs w:val="24"/>
              </w:rPr>
              <w:t xml:space="preserve"> </w:t>
            </w:r>
            <w:r w:rsidRPr="009746A2">
              <w:rPr>
                <w:sz w:val="24"/>
                <w:szCs w:val="24"/>
              </w:rPr>
              <w:t>результатов</w:t>
            </w:r>
            <w:r w:rsidRPr="009746A2">
              <w:rPr>
                <w:spacing w:val="1"/>
                <w:sz w:val="24"/>
                <w:szCs w:val="24"/>
              </w:rPr>
              <w:t xml:space="preserve"> </w:t>
            </w:r>
            <w:r w:rsidRPr="009746A2">
              <w:rPr>
                <w:sz w:val="24"/>
                <w:szCs w:val="24"/>
              </w:rPr>
              <w:t>практических занятий.</w:t>
            </w:r>
            <w:r w:rsidRPr="009746A2">
              <w:rPr>
                <w:spacing w:val="-57"/>
                <w:sz w:val="24"/>
                <w:szCs w:val="24"/>
              </w:rPr>
              <w:t xml:space="preserve"> </w:t>
            </w:r>
            <w:r w:rsidRPr="009746A2">
              <w:rPr>
                <w:sz w:val="24"/>
                <w:szCs w:val="24"/>
              </w:rPr>
              <w:t>Зачеты по</w:t>
            </w:r>
            <w:r w:rsidRPr="009746A2">
              <w:rPr>
                <w:spacing w:val="1"/>
                <w:sz w:val="24"/>
                <w:szCs w:val="24"/>
              </w:rPr>
              <w:t xml:space="preserve"> </w:t>
            </w:r>
            <w:r w:rsidRPr="009746A2">
              <w:rPr>
                <w:sz w:val="24"/>
                <w:szCs w:val="24"/>
              </w:rPr>
              <w:lastRenderedPageBreak/>
              <w:t>производственной</w:t>
            </w:r>
            <w:r w:rsidRPr="009746A2">
              <w:rPr>
                <w:spacing w:val="1"/>
                <w:sz w:val="24"/>
                <w:szCs w:val="24"/>
              </w:rPr>
              <w:t xml:space="preserve"> </w:t>
            </w:r>
            <w:r w:rsidRPr="009746A2">
              <w:rPr>
                <w:sz w:val="24"/>
                <w:szCs w:val="24"/>
              </w:rPr>
              <w:t>практике;</w:t>
            </w:r>
          </w:p>
          <w:p w:rsidR="009F1866" w:rsidRPr="009746A2" w:rsidRDefault="009F1866" w:rsidP="006840E1">
            <w:pPr>
              <w:pStyle w:val="TableParagraph"/>
              <w:ind w:left="0"/>
              <w:jc w:val="both"/>
              <w:rPr>
                <w:sz w:val="24"/>
                <w:szCs w:val="24"/>
              </w:rPr>
            </w:pPr>
            <w:r w:rsidRPr="009746A2">
              <w:rPr>
                <w:sz w:val="24"/>
                <w:szCs w:val="24"/>
              </w:rPr>
              <w:t>Экзамен квалификационный по</w:t>
            </w:r>
            <w:r w:rsidRPr="009746A2">
              <w:rPr>
                <w:spacing w:val="-58"/>
                <w:sz w:val="24"/>
                <w:szCs w:val="24"/>
              </w:rPr>
              <w:t xml:space="preserve"> </w:t>
            </w:r>
            <w:r w:rsidRPr="009746A2">
              <w:rPr>
                <w:sz w:val="24"/>
                <w:szCs w:val="24"/>
              </w:rPr>
              <w:t>профессиональному</w:t>
            </w:r>
            <w:r w:rsidRPr="009746A2">
              <w:rPr>
                <w:spacing w:val="1"/>
                <w:sz w:val="24"/>
                <w:szCs w:val="24"/>
              </w:rPr>
              <w:t xml:space="preserve"> </w:t>
            </w:r>
            <w:r w:rsidRPr="009746A2">
              <w:rPr>
                <w:sz w:val="24"/>
                <w:szCs w:val="24"/>
              </w:rPr>
              <w:t>модулю.</w:t>
            </w:r>
          </w:p>
        </w:tc>
      </w:tr>
      <w:tr w:rsidR="009F1866" w:rsidRPr="009746A2" w:rsidTr="00700BB2">
        <w:tc>
          <w:tcPr>
            <w:tcW w:w="4536" w:type="dxa"/>
          </w:tcPr>
          <w:p w:rsidR="009F1866" w:rsidRPr="009746A2" w:rsidRDefault="009F1866" w:rsidP="006840E1">
            <w:pPr>
              <w:pStyle w:val="TableParagraph"/>
              <w:ind w:left="0"/>
              <w:jc w:val="both"/>
              <w:rPr>
                <w:sz w:val="24"/>
                <w:szCs w:val="24"/>
              </w:rPr>
            </w:pPr>
            <w:r w:rsidRPr="009746A2">
              <w:rPr>
                <w:sz w:val="24"/>
                <w:szCs w:val="24"/>
              </w:rPr>
              <w:lastRenderedPageBreak/>
              <w:t>ПК</w:t>
            </w:r>
            <w:r w:rsidRPr="009746A2">
              <w:rPr>
                <w:spacing w:val="-2"/>
                <w:sz w:val="24"/>
                <w:szCs w:val="24"/>
              </w:rPr>
              <w:t xml:space="preserve"> </w:t>
            </w:r>
            <w:r w:rsidRPr="009746A2">
              <w:rPr>
                <w:sz w:val="24"/>
                <w:szCs w:val="24"/>
              </w:rPr>
              <w:t>2.3</w:t>
            </w:r>
          </w:p>
          <w:p w:rsidR="009F1866" w:rsidRPr="009746A2" w:rsidRDefault="009F1866" w:rsidP="006840E1">
            <w:pPr>
              <w:pStyle w:val="TableParagraph"/>
              <w:ind w:left="0"/>
              <w:jc w:val="both"/>
              <w:rPr>
                <w:sz w:val="24"/>
                <w:szCs w:val="24"/>
              </w:rPr>
            </w:pPr>
            <w:r w:rsidRPr="009746A2">
              <w:rPr>
                <w:sz w:val="24"/>
                <w:szCs w:val="24"/>
              </w:rPr>
              <w:t>Организовывать и обеспечивать действия подчиненных членов экипажа судна при организации различных видов тревог</w:t>
            </w:r>
          </w:p>
          <w:p w:rsidR="009F1866" w:rsidRPr="009746A2" w:rsidRDefault="009F1866" w:rsidP="006840E1">
            <w:pPr>
              <w:pStyle w:val="TableParagraph"/>
              <w:ind w:left="0"/>
              <w:jc w:val="both"/>
              <w:rPr>
                <w:sz w:val="24"/>
                <w:szCs w:val="24"/>
              </w:rPr>
            </w:pPr>
            <w:r w:rsidRPr="009746A2">
              <w:rPr>
                <w:sz w:val="24"/>
                <w:szCs w:val="24"/>
              </w:rPr>
              <w:t>ОК 01.</w:t>
            </w:r>
          </w:p>
          <w:p w:rsidR="009F1866" w:rsidRPr="009746A2" w:rsidRDefault="009F1866" w:rsidP="006840E1">
            <w:pPr>
              <w:pStyle w:val="TableParagraph"/>
              <w:ind w:left="0"/>
              <w:jc w:val="both"/>
              <w:rPr>
                <w:sz w:val="24"/>
                <w:szCs w:val="24"/>
              </w:rPr>
            </w:pPr>
            <w:r w:rsidRPr="009746A2">
              <w:rPr>
                <w:sz w:val="24"/>
                <w:szCs w:val="24"/>
              </w:rPr>
              <w:t>Выбирать способы решения задач профессиональной деятельности применительно к различным контекстам</w:t>
            </w:r>
          </w:p>
          <w:p w:rsidR="00294F8F" w:rsidRPr="009746A2" w:rsidRDefault="00294F8F" w:rsidP="00294F8F">
            <w:pPr>
              <w:pStyle w:val="TableParagraph"/>
              <w:ind w:left="0"/>
              <w:jc w:val="both"/>
              <w:rPr>
                <w:sz w:val="24"/>
                <w:szCs w:val="24"/>
              </w:rPr>
            </w:pPr>
            <w:r w:rsidRPr="009746A2">
              <w:rPr>
                <w:sz w:val="24"/>
                <w:szCs w:val="24"/>
              </w:rPr>
              <w:t xml:space="preserve">ОК 02. </w:t>
            </w:r>
          </w:p>
          <w:p w:rsidR="00294F8F" w:rsidRPr="009746A2" w:rsidRDefault="00294F8F" w:rsidP="00294F8F">
            <w:pPr>
              <w:pStyle w:val="TableParagraph"/>
              <w:ind w:left="0"/>
              <w:jc w:val="both"/>
              <w:rPr>
                <w:sz w:val="24"/>
                <w:szCs w:val="24"/>
              </w:rPr>
            </w:pPr>
            <w:r w:rsidRPr="009746A2">
              <w:rPr>
                <w:sz w:val="24"/>
                <w:szCs w:val="24"/>
              </w:rPr>
              <w:t xml:space="preserve">Использовать современные средства поиска, анализа и интерпретацию </w:t>
            </w:r>
            <w:proofErr w:type="gramStart"/>
            <w:r w:rsidRPr="009746A2">
              <w:rPr>
                <w:sz w:val="24"/>
                <w:szCs w:val="24"/>
              </w:rPr>
              <w:t>информации</w:t>
            </w:r>
            <w:proofErr w:type="gramEnd"/>
            <w:r w:rsidRPr="009746A2">
              <w:rPr>
                <w:sz w:val="24"/>
                <w:szCs w:val="24"/>
              </w:rPr>
              <w:t xml:space="preserve"> и информационные технологии для выполнения задач профессиональной деятельности;</w:t>
            </w:r>
          </w:p>
          <w:p w:rsidR="00294F8F" w:rsidRPr="009746A2" w:rsidRDefault="00294F8F" w:rsidP="00294F8F">
            <w:pPr>
              <w:pStyle w:val="TableParagraph"/>
              <w:ind w:left="0"/>
              <w:jc w:val="both"/>
              <w:rPr>
                <w:sz w:val="24"/>
                <w:szCs w:val="24"/>
              </w:rPr>
            </w:pPr>
            <w:r w:rsidRPr="009746A2">
              <w:rPr>
                <w:sz w:val="24"/>
                <w:szCs w:val="24"/>
              </w:rPr>
              <w:t xml:space="preserve">ОК 03. </w:t>
            </w:r>
          </w:p>
          <w:p w:rsidR="009F1866" w:rsidRPr="009746A2" w:rsidRDefault="007B32CA" w:rsidP="00294F8F">
            <w:pPr>
              <w:pStyle w:val="TableParagraph"/>
              <w:ind w:left="0"/>
              <w:jc w:val="both"/>
              <w:rPr>
                <w:sz w:val="24"/>
                <w:szCs w:val="24"/>
              </w:rPr>
            </w:pPr>
            <w:r w:rsidRPr="007B32CA">
              <w:rPr>
                <w:sz w:val="24"/>
                <w:szCs w:val="24"/>
              </w:rPr>
              <w:t xml:space="preserve">Планировать и реализовывать </w:t>
            </w:r>
            <w:r w:rsidRPr="007B32CA">
              <w:rPr>
                <w:sz w:val="24"/>
                <w:szCs w:val="24"/>
              </w:rPr>
              <w:lastRenderedPageBreak/>
              <w:t>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9F1866" w:rsidRPr="009746A2" w:rsidRDefault="009F1866" w:rsidP="006840E1">
            <w:pPr>
              <w:pStyle w:val="TableParagraph"/>
              <w:ind w:left="0"/>
              <w:jc w:val="both"/>
              <w:rPr>
                <w:sz w:val="24"/>
                <w:szCs w:val="24"/>
              </w:rPr>
            </w:pPr>
            <w:r w:rsidRPr="009746A2">
              <w:rPr>
                <w:sz w:val="24"/>
                <w:szCs w:val="24"/>
              </w:rPr>
              <w:t>ОК 04.</w:t>
            </w:r>
          </w:p>
          <w:p w:rsidR="009F1866" w:rsidRPr="009746A2" w:rsidRDefault="009F1866" w:rsidP="006840E1">
            <w:pPr>
              <w:pStyle w:val="TableParagraph"/>
              <w:ind w:left="0"/>
              <w:jc w:val="both"/>
              <w:rPr>
                <w:sz w:val="24"/>
                <w:szCs w:val="24"/>
              </w:rPr>
            </w:pPr>
            <w:r w:rsidRPr="009746A2">
              <w:rPr>
                <w:sz w:val="24"/>
                <w:szCs w:val="24"/>
              </w:rPr>
              <w:t>Работать в коллективе и в команде, эффективно взаимодействовать с коллегами, руководством, клиентами</w:t>
            </w:r>
          </w:p>
          <w:p w:rsidR="009F1866" w:rsidRPr="009746A2" w:rsidRDefault="009F1866" w:rsidP="006840E1">
            <w:pPr>
              <w:pStyle w:val="TableParagraph"/>
              <w:ind w:left="0"/>
              <w:jc w:val="both"/>
              <w:rPr>
                <w:sz w:val="24"/>
                <w:szCs w:val="24"/>
              </w:rPr>
            </w:pPr>
            <w:r w:rsidRPr="009746A2">
              <w:rPr>
                <w:sz w:val="24"/>
                <w:szCs w:val="24"/>
              </w:rPr>
              <w:t>ОК 06.</w:t>
            </w:r>
          </w:p>
          <w:p w:rsidR="009746A2" w:rsidRPr="009746A2" w:rsidRDefault="009746A2" w:rsidP="006840E1">
            <w:pPr>
              <w:pStyle w:val="TableParagraph"/>
              <w:ind w:left="0"/>
              <w:jc w:val="both"/>
              <w:rPr>
                <w:sz w:val="24"/>
                <w:szCs w:val="24"/>
              </w:rPr>
            </w:pPr>
            <w:r w:rsidRPr="009746A2">
              <w:rPr>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9F1866" w:rsidRPr="009746A2" w:rsidRDefault="009F1866" w:rsidP="006840E1">
            <w:pPr>
              <w:pStyle w:val="TableParagraph"/>
              <w:ind w:left="0"/>
              <w:jc w:val="both"/>
              <w:rPr>
                <w:sz w:val="24"/>
                <w:szCs w:val="24"/>
              </w:rPr>
            </w:pPr>
            <w:r w:rsidRPr="009746A2">
              <w:rPr>
                <w:sz w:val="24"/>
                <w:szCs w:val="24"/>
              </w:rPr>
              <w:t>ОК 08.</w:t>
            </w:r>
          </w:p>
          <w:p w:rsidR="009F1866" w:rsidRPr="009746A2" w:rsidRDefault="009F1866" w:rsidP="006840E1">
            <w:pPr>
              <w:pStyle w:val="TableParagraph"/>
              <w:ind w:left="0"/>
              <w:jc w:val="both"/>
              <w:rPr>
                <w:sz w:val="24"/>
                <w:szCs w:val="24"/>
              </w:rPr>
            </w:pPr>
            <w:r w:rsidRPr="009746A2">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51" w:type="dxa"/>
          </w:tcPr>
          <w:p w:rsidR="009F1866" w:rsidRPr="009746A2" w:rsidRDefault="009F1866" w:rsidP="00705B19">
            <w:pPr>
              <w:pStyle w:val="TableParagraph"/>
              <w:numPr>
                <w:ilvl w:val="0"/>
                <w:numId w:val="57"/>
              </w:numPr>
              <w:tabs>
                <w:tab w:val="left" w:pos="248"/>
              </w:tabs>
              <w:ind w:left="0" w:firstLine="0"/>
              <w:jc w:val="both"/>
              <w:rPr>
                <w:sz w:val="24"/>
                <w:szCs w:val="24"/>
              </w:rPr>
            </w:pPr>
            <w:r w:rsidRPr="009746A2">
              <w:rPr>
                <w:sz w:val="24"/>
                <w:szCs w:val="24"/>
              </w:rPr>
              <w:lastRenderedPageBreak/>
              <w:t>выполнение</w:t>
            </w:r>
            <w:r w:rsidRPr="009746A2">
              <w:rPr>
                <w:spacing w:val="1"/>
                <w:sz w:val="24"/>
                <w:szCs w:val="24"/>
              </w:rPr>
              <w:t xml:space="preserve"> </w:t>
            </w:r>
            <w:r w:rsidRPr="009746A2">
              <w:rPr>
                <w:sz w:val="24"/>
                <w:szCs w:val="24"/>
              </w:rPr>
              <w:t>практических</w:t>
            </w:r>
            <w:r w:rsidRPr="009746A2">
              <w:rPr>
                <w:spacing w:val="1"/>
                <w:sz w:val="24"/>
                <w:szCs w:val="24"/>
              </w:rPr>
              <w:t xml:space="preserve"> </w:t>
            </w:r>
            <w:r w:rsidRPr="009746A2">
              <w:rPr>
                <w:sz w:val="24"/>
                <w:szCs w:val="24"/>
              </w:rPr>
              <w:t>навыков и умений по организации и</w:t>
            </w:r>
            <w:r w:rsidRPr="009746A2">
              <w:rPr>
                <w:spacing w:val="1"/>
                <w:sz w:val="24"/>
                <w:szCs w:val="24"/>
              </w:rPr>
              <w:t xml:space="preserve"> </w:t>
            </w:r>
            <w:r w:rsidRPr="009746A2">
              <w:rPr>
                <w:sz w:val="24"/>
                <w:szCs w:val="24"/>
              </w:rPr>
              <w:t>обеспечению действия подчиненных</w:t>
            </w:r>
            <w:r w:rsidRPr="009746A2">
              <w:rPr>
                <w:spacing w:val="1"/>
                <w:sz w:val="24"/>
                <w:szCs w:val="24"/>
              </w:rPr>
              <w:t xml:space="preserve"> </w:t>
            </w:r>
            <w:r w:rsidRPr="009746A2">
              <w:rPr>
                <w:sz w:val="24"/>
                <w:szCs w:val="24"/>
              </w:rPr>
              <w:t>членов</w:t>
            </w:r>
            <w:r w:rsidRPr="009746A2">
              <w:rPr>
                <w:spacing w:val="-4"/>
                <w:sz w:val="24"/>
                <w:szCs w:val="24"/>
              </w:rPr>
              <w:t xml:space="preserve"> </w:t>
            </w:r>
            <w:r w:rsidRPr="009746A2">
              <w:rPr>
                <w:sz w:val="24"/>
                <w:szCs w:val="24"/>
              </w:rPr>
              <w:t>экипажа</w:t>
            </w:r>
            <w:r w:rsidRPr="009746A2">
              <w:rPr>
                <w:spacing w:val="-5"/>
                <w:sz w:val="24"/>
                <w:szCs w:val="24"/>
              </w:rPr>
              <w:t xml:space="preserve"> </w:t>
            </w:r>
            <w:r w:rsidRPr="009746A2">
              <w:rPr>
                <w:sz w:val="24"/>
                <w:szCs w:val="24"/>
              </w:rPr>
              <w:t>судна</w:t>
            </w:r>
            <w:r w:rsidRPr="009746A2">
              <w:rPr>
                <w:spacing w:val="-4"/>
                <w:sz w:val="24"/>
                <w:szCs w:val="24"/>
              </w:rPr>
              <w:t xml:space="preserve"> </w:t>
            </w:r>
            <w:r w:rsidRPr="009746A2">
              <w:rPr>
                <w:sz w:val="24"/>
                <w:szCs w:val="24"/>
              </w:rPr>
              <w:t>при</w:t>
            </w:r>
            <w:r w:rsidRPr="009746A2">
              <w:rPr>
                <w:spacing w:val="-3"/>
                <w:sz w:val="24"/>
                <w:szCs w:val="24"/>
              </w:rPr>
              <w:t xml:space="preserve"> </w:t>
            </w:r>
            <w:r w:rsidRPr="009746A2">
              <w:rPr>
                <w:sz w:val="24"/>
                <w:szCs w:val="24"/>
              </w:rPr>
              <w:t>организации</w:t>
            </w:r>
            <w:r w:rsidRPr="009746A2">
              <w:rPr>
                <w:spacing w:val="-57"/>
                <w:sz w:val="24"/>
                <w:szCs w:val="24"/>
              </w:rPr>
              <w:t xml:space="preserve"> </w:t>
            </w:r>
            <w:r w:rsidRPr="009746A2">
              <w:rPr>
                <w:sz w:val="24"/>
                <w:szCs w:val="24"/>
              </w:rPr>
              <w:t>учебных пожарных</w:t>
            </w:r>
            <w:r w:rsidRPr="009746A2">
              <w:rPr>
                <w:spacing w:val="1"/>
                <w:sz w:val="24"/>
                <w:szCs w:val="24"/>
              </w:rPr>
              <w:t xml:space="preserve"> </w:t>
            </w:r>
            <w:r w:rsidRPr="009746A2">
              <w:rPr>
                <w:sz w:val="24"/>
                <w:szCs w:val="24"/>
              </w:rPr>
              <w:t>тревог</w:t>
            </w:r>
          </w:p>
          <w:p w:rsidR="009F1866" w:rsidRPr="009746A2" w:rsidRDefault="009F1866" w:rsidP="006840E1">
            <w:pPr>
              <w:pStyle w:val="TableParagraph"/>
              <w:ind w:left="0"/>
              <w:jc w:val="both"/>
              <w:rPr>
                <w:sz w:val="24"/>
                <w:szCs w:val="24"/>
              </w:rPr>
            </w:pPr>
            <w:r w:rsidRPr="009746A2">
              <w:rPr>
                <w:sz w:val="24"/>
                <w:szCs w:val="24"/>
              </w:rPr>
              <w:t>предупреждения возникновения</w:t>
            </w:r>
            <w:r w:rsidRPr="009746A2">
              <w:rPr>
                <w:spacing w:val="-57"/>
                <w:sz w:val="24"/>
                <w:szCs w:val="24"/>
              </w:rPr>
              <w:t xml:space="preserve"> </w:t>
            </w:r>
            <w:r w:rsidRPr="009746A2">
              <w:rPr>
                <w:sz w:val="24"/>
                <w:szCs w:val="24"/>
              </w:rPr>
              <w:t>пожара</w:t>
            </w:r>
            <w:r w:rsidRPr="009746A2">
              <w:rPr>
                <w:spacing w:val="-3"/>
                <w:sz w:val="24"/>
                <w:szCs w:val="24"/>
              </w:rPr>
              <w:t xml:space="preserve"> </w:t>
            </w:r>
            <w:r w:rsidRPr="009746A2">
              <w:rPr>
                <w:sz w:val="24"/>
                <w:szCs w:val="24"/>
              </w:rPr>
              <w:t>и</w:t>
            </w:r>
            <w:r w:rsidRPr="009746A2">
              <w:rPr>
                <w:spacing w:val="-2"/>
                <w:sz w:val="24"/>
                <w:szCs w:val="24"/>
              </w:rPr>
              <w:t xml:space="preserve"> </w:t>
            </w:r>
            <w:r w:rsidRPr="009746A2">
              <w:rPr>
                <w:sz w:val="24"/>
                <w:szCs w:val="24"/>
              </w:rPr>
              <w:t>при</w:t>
            </w:r>
            <w:r w:rsidRPr="009746A2">
              <w:rPr>
                <w:spacing w:val="-2"/>
                <w:sz w:val="24"/>
                <w:szCs w:val="24"/>
              </w:rPr>
              <w:t xml:space="preserve"> </w:t>
            </w:r>
            <w:r w:rsidRPr="009746A2">
              <w:rPr>
                <w:sz w:val="24"/>
                <w:szCs w:val="24"/>
              </w:rPr>
              <w:t>тушении</w:t>
            </w:r>
            <w:r w:rsidRPr="009746A2">
              <w:rPr>
                <w:spacing w:val="-2"/>
                <w:sz w:val="24"/>
                <w:szCs w:val="24"/>
              </w:rPr>
              <w:t xml:space="preserve"> </w:t>
            </w:r>
            <w:r w:rsidRPr="009746A2">
              <w:rPr>
                <w:sz w:val="24"/>
                <w:szCs w:val="24"/>
              </w:rPr>
              <w:t>пожара.</w:t>
            </w:r>
          </w:p>
          <w:p w:rsidR="009F1866" w:rsidRPr="009746A2" w:rsidRDefault="009F1866" w:rsidP="00705B19">
            <w:pPr>
              <w:pStyle w:val="TableParagraph"/>
              <w:numPr>
                <w:ilvl w:val="0"/>
                <w:numId w:val="57"/>
              </w:numPr>
              <w:tabs>
                <w:tab w:val="left" w:pos="248"/>
              </w:tabs>
              <w:ind w:left="0" w:firstLine="0"/>
              <w:jc w:val="both"/>
              <w:rPr>
                <w:sz w:val="24"/>
                <w:szCs w:val="24"/>
              </w:rPr>
            </w:pPr>
            <w:r w:rsidRPr="009746A2">
              <w:rPr>
                <w:sz w:val="24"/>
                <w:szCs w:val="24"/>
              </w:rPr>
              <w:t>правильность</w:t>
            </w:r>
            <w:r w:rsidRPr="009746A2">
              <w:rPr>
                <w:spacing w:val="1"/>
                <w:sz w:val="24"/>
                <w:szCs w:val="24"/>
              </w:rPr>
              <w:t xml:space="preserve"> </w:t>
            </w:r>
            <w:r w:rsidRPr="009746A2">
              <w:rPr>
                <w:sz w:val="24"/>
                <w:szCs w:val="24"/>
              </w:rPr>
              <w:t>изложения</w:t>
            </w:r>
            <w:r w:rsidRPr="009746A2">
              <w:rPr>
                <w:spacing w:val="1"/>
                <w:sz w:val="24"/>
                <w:szCs w:val="24"/>
              </w:rPr>
              <w:t xml:space="preserve"> </w:t>
            </w:r>
            <w:r w:rsidRPr="009746A2">
              <w:rPr>
                <w:sz w:val="24"/>
                <w:szCs w:val="24"/>
              </w:rPr>
              <w:t>знаний</w:t>
            </w:r>
            <w:r w:rsidRPr="009746A2">
              <w:rPr>
                <w:spacing w:val="1"/>
                <w:sz w:val="24"/>
                <w:szCs w:val="24"/>
              </w:rPr>
              <w:t xml:space="preserve"> </w:t>
            </w:r>
            <w:r w:rsidRPr="009746A2">
              <w:rPr>
                <w:sz w:val="24"/>
                <w:szCs w:val="24"/>
              </w:rPr>
              <w:t>о</w:t>
            </w:r>
            <w:r w:rsidRPr="009746A2">
              <w:rPr>
                <w:spacing w:val="1"/>
                <w:sz w:val="24"/>
                <w:szCs w:val="24"/>
              </w:rPr>
              <w:t xml:space="preserve"> </w:t>
            </w:r>
            <w:r w:rsidRPr="009746A2">
              <w:rPr>
                <w:sz w:val="24"/>
                <w:szCs w:val="24"/>
              </w:rPr>
              <w:t>видах</w:t>
            </w:r>
            <w:r w:rsidRPr="009746A2">
              <w:rPr>
                <w:spacing w:val="58"/>
                <w:sz w:val="24"/>
                <w:szCs w:val="24"/>
              </w:rPr>
              <w:t xml:space="preserve"> </w:t>
            </w:r>
            <w:r w:rsidRPr="009746A2">
              <w:rPr>
                <w:sz w:val="24"/>
                <w:szCs w:val="24"/>
              </w:rPr>
              <w:t>и</w:t>
            </w:r>
            <w:r w:rsidRPr="009746A2">
              <w:rPr>
                <w:spacing w:val="-4"/>
                <w:sz w:val="24"/>
                <w:szCs w:val="24"/>
              </w:rPr>
              <w:t xml:space="preserve"> </w:t>
            </w:r>
            <w:r w:rsidRPr="009746A2">
              <w:rPr>
                <w:sz w:val="24"/>
                <w:szCs w:val="24"/>
              </w:rPr>
              <w:t>химической</w:t>
            </w:r>
            <w:r w:rsidRPr="009746A2">
              <w:rPr>
                <w:spacing w:val="57"/>
                <w:sz w:val="24"/>
                <w:szCs w:val="24"/>
              </w:rPr>
              <w:t xml:space="preserve"> </w:t>
            </w:r>
            <w:r w:rsidRPr="009746A2">
              <w:rPr>
                <w:sz w:val="24"/>
                <w:szCs w:val="24"/>
              </w:rPr>
              <w:lastRenderedPageBreak/>
              <w:t>природе</w:t>
            </w:r>
            <w:r w:rsidRPr="009746A2">
              <w:rPr>
                <w:spacing w:val="-3"/>
                <w:sz w:val="24"/>
                <w:szCs w:val="24"/>
              </w:rPr>
              <w:t xml:space="preserve"> </w:t>
            </w:r>
            <w:r w:rsidRPr="009746A2">
              <w:rPr>
                <w:sz w:val="24"/>
                <w:szCs w:val="24"/>
              </w:rPr>
              <w:t>пожара;</w:t>
            </w:r>
          </w:p>
        </w:tc>
        <w:tc>
          <w:tcPr>
            <w:tcW w:w="2376" w:type="dxa"/>
          </w:tcPr>
          <w:p w:rsidR="009F1866" w:rsidRPr="009746A2" w:rsidRDefault="009F1866" w:rsidP="006840E1">
            <w:pPr>
              <w:pStyle w:val="TableParagraph"/>
              <w:tabs>
                <w:tab w:val="left" w:pos="1718"/>
              </w:tabs>
              <w:ind w:left="0"/>
              <w:jc w:val="both"/>
              <w:rPr>
                <w:sz w:val="24"/>
                <w:szCs w:val="24"/>
              </w:rPr>
            </w:pPr>
            <w:r w:rsidRPr="009746A2">
              <w:rPr>
                <w:sz w:val="24"/>
                <w:szCs w:val="24"/>
              </w:rPr>
              <w:lastRenderedPageBreak/>
              <w:t>Текущий</w:t>
            </w:r>
            <w:r w:rsidRPr="009746A2">
              <w:rPr>
                <w:spacing w:val="51"/>
                <w:sz w:val="24"/>
                <w:szCs w:val="24"/>
              </w:rPr>
              <w:t xml:space="preserve"> </w:t>
            </w:r>
            <w:r w:rsidRPr="009746A2">
              <w:rPr>
                <w:sz w:val="24"/>
                <w:szCs w:val="24"/>
              </w:rPr>
              <w:t>контроль</w:t>
            </w:r>
            <w:r w:rsidRPr="009746A2">
              <w:rPr>
                <w:spacing w:val="51"/>
                <w:sz w:val="24"/>
                <w:szCs w:val="24"/>
              </w:rPr>
              <w:t xml:space="preserve"> </w:t>
            </w:r>
            <w:r w:rsidRPr="009746A2">
              <w:rPr>
                <w:sz w:val="24"/>
                <w:szCs w:val="24"/>
              </w:rPr>
              <w:t>в</w:t>
            </w:r>
            <w:r w:rsidRPr="009746A2">
              <w:rPr>
                <w:spacing w:val="-57"/>
                <w:sz w:val="24"/>
                <w:szCs w:val="24"/>
              </w:rPr>
              <w:t xml:space="preserve"> </w:t>
            </w:r>
            <w:r w:rsidRPr="009746A2">
              <w:rPr>
                <w:sz w:val="24"/>
                <w:szCs w:val="24"/>
              </w:rPr>
              <w:t>форме</w:t>
            </w:r>
            <w:r w:rsidR="00700BB2" w:rsidRPr="009746A2">
              <w:rPr>
                <w:sz w:val="24"/>
                <w:szCs w:val="24"/>
              </w:rPr>
              <w:t xml:space="preserve"> </w:t>
            </w:r>
            <w:r w:rsidRPr="009746A2">
              <w:rPr>
                <w:spacing w:val="-1"/>
                <w:sz w:val="24"/>
                <w:szCs w:val="24"/>
              </w:rPr>
              <w:t>оценки</w:t>
            </w:r>
            <w:r w:rsidRPr="009746A2">
              <w:rPr>
                <w:spacing w:val="-57"/>
                <w:sz w:val="24"/>
                <w:szCs w:val="24"/>
              </w:rPr>
              <w:t xml:space="preserve"> </w:t>
            </w:r>
            <w:r w:rsidRPr="009746A2">
              <w:rPr>
                <w:sz w:val="24"/>
                <w:szCs w:val="24"/>
              </w:rPr>
              <w:t>результатов</w:t>
            </w:r>
            <w:r w:rsidRPr="009746A2">
              <w:rPr>
                <w:spacing w:val="1"/>
                <w:sz w:val="24"/>
                <w:szCs w:val="24"/>
              </w:rPr>
              <w:t xml:space="preserve"> </w:t>
            </w:r>
            <w:r w:rsidRPr="009746A2">
              <w:rPr>
                <w:sz w:val="24"/>
                <w:szCs w:val="24"/>
              </w:rPr>
              <w:t>практических занятий.</w:t>
            </w:r>
            <w:r w:rsidRPr="009746A2">
              <w:rPr>
                <w:spacing w:val="-57"/>
                <w:sz w:val="24"/>
                <w:szCs w:val="24"/>
              </w:rPr>
              <w:t xml:space="preserve"> </w:t>
            </w:r>
            <w:r w:rsidRPr="009746A2">
              <w:rPr>
                <w:sz w:val="24"/>
                <w:szCs w:val="24"/>
              </w:rPr>
              <w:t>Зачеты по</w:t>
            </w:r>
            <w:r w:rsidRPr="009746A2">
              <w:rPr>
                <w:spacing w:val="1"/>
                <w:sz w:val="24"/>
                <w:szCs w:val="24"/>
              </w:rPr>
              <w:t xml:space="preserve"> </w:t>
            </w:r>
            <w:r w:rsidRPr="009746A2">
              <w:rPr>
                <w:sz w:val="24"/>
                <w:szCs w:val="24"/>
              </w:rPr>
              <w:t>производственной</w:t>
            </w:r>
            <w:r w:rsidRPr="009746A2">
              <w:rPr>
                <w:spacing w:val="1"/>
                <w:sz w:val="24"/>
                <w:szCs w:val="24"/>
              </w:rPr>
              <w:t xml:space="preserve"> </w:t>
            </w:r>
            <w:r w:rsidRPr="009746A2">
              <w:rPr>
                <w:sz w:val="24"/>
                <w:szCs w:val="24"/>
              </w:rPr>
              <w:t>практике;</w:t>
            </w:r>
          </w:p>
          <w:p w:rsidR="009F1866" w:rsidRPr="009746A2" w:rsidRDefault="009F1866" w:rsidP="006840E1">
            <w:pPr>
              <w:pStyle w:val="TableParagraph"/>
              <w:ind w:left="0"/>
              <w:jc w:val="both"/>
              <w:rPr>
                <w:sz w:val="24"/>
                <w:szCs w:val="24"/>
              </w:rPr>
            </w:pPr>
            <w:r w:rsidRPr="009746A2">
              <w:rPr>
                <w:sz w:val="24"/>
                <w:szCs w:val="24"/>
              </w:rPr>
              <w:t>Экзамен</w:t>
            </w:r>
          </w:p>
          <w:p w:rsidR="009F1866" w:rsidRPr="009746A2" w:rsidRDefault="009F1866" w:rsidP="006840E1">
            <w:pPr>
              <w:pStyle w:val="TableParagraph"/>
              <w:ind w:left="0"/>
              <w:jc w:val="both"/>
              <w:rPr>
                <w:sz w:val="24"/>
                <w:szCs w:val="24"/>
              </w:rPr>
            </w:pPr>
            <w:r w:rsidRPr="009746A2">
              <w:rPr>
                <w:sz w:val="24"/>
                <w:szCs w:val="24"/>
              </w:rPr>
              <w:t>квалификационный по</w:t>
            </w:r>
            <w:r w:rsidRPr="009746A2">
              <w:rPr>
                <w:spacing w:val="-57"/>
                <w:sz w:val="24"/>
                <w:szCs w:val="24"/>
              </w:rPr>
              <w:t xml:space="preserve"> </w:t>
            </w:r>
            <w:r w:rsidRPr="009746A2">
              <w:rPr>
                <w:sz w:val="24"/>
                <w:szCs w:val="24"/>
              </w:rPr>
              <w:t>профессиональному</w:t>
            </w:r>
            <w:r w:rsidRPr="009746A2">
              <w:rPr>
                <w:spacing w:val="1"/>
                <w:sz w:val="24"/>
                <w:szCs w:val="24"/>
              </w:rPr>
              <w:t xml:space="preserve"> </w:t>
            </w:r>
            <w:r w:rsidRPr="009746A2">
              <w:rPr>
                <w:sz w:val="24"/>
                <w:szCs w:val="24"/>
              </w:rPr>
              <w:t>модулю.</w:t>
            </w:r>
          </w:p>
        </w:tc>
      </w:tr>
      <w:tr w:rsidR="009F1866" w:rsidRPr="009746A2" w:rsidTr="00700BB2">
        <w:tc>
          <w:tcPr>
            <w:tcW w:w="4536" w:type="dxa"/>
          </w:tcPr>
          <w:p w:rsidR="009F1866" w:rsidRPr="009746A2" w:rsidRDefault="009F1866" w:rsidP="006840E1">
            <w:pPr>
              <w:pStyle w:val="TableParagraph"/>
              <w:ind w:left="0"/>
              <w:jc w:val="both"/>
              <w:rPr>
                <w:sz w:val="24"/>
                <w:szCs w:val="24"/>
              </w:rPr>
            </w:pPr>
            <w:r w:rsidRPr="009746A2">
              <w:rPr>
                <w:sz w:val="24"/>
                <w:szCs w:val="24"/>
              </w:rPr>
              <w:lastRenderedPageBreak/>
              <w:t>ПК</w:t>
            </w:r>
            <w:r w:rsidRPr="009746A2">
              <w:rPr>
                <w:spacing w:val="-2"/>
                <w:sz w:val="24"/>
                <w:szCs w:val="24"/>
              </w:rPr>
              <w:t xml:space="preserve"> </w:t>
            </w:r>
            <w:r w:rsidRPr="009746A2">
              <w:rPr>
                <w:sz w:val="24"/>
                <w:szCs w:val="24"/>
              </w:rPr>
              <w:t>2.4</w:t>
            </w:r>
          </w:p>
          <w:p w:rsidR="009F1866" w:rsidRPr="009746A2" w:rsidRDefault="009F1866" w:rsidP="006840E1">
            <w:pPr>
              <w:pStyle w:val="TableParagraph"/>
              <w:ind w:left="0"/>
              <w:jc w:val="both"/>
              <w:rPr>
                <w:sz w:val="24"/>
                <w:szCs w:val="24"/>
              </w:rPr>
            </w:pPr>
            <w:r w:rsidRPr="009746A2">
              <w:rPr>
                <w:sz w:val="24"/>
                <w:szCs w:val="24"/>
              </w:rPr>
              <w:t>Организовывать и обеспечивать действия подчиненных членов экипажа судна при авариях</w:t>
            </w:r>
          </w:p>
          <w:p w:rsidR="009F1866" w:rsidRPr="009746A2" w:rsidRDefault="009F1866" w:rsidP="006840E1">
            <w:pPr>
              <w:pStyle w:val="TableParagraph"/>
              <w:ind w:left="0"/>
              <w:jc w:val="both"/>
              <w:rPr>
                <w:sz w:val="24"/>
                <w:szCs w:val="24"/>
              </w:rPr>
            </w:pPr>
            <w:r w:rsidRPr="009746A2">
              <w:rPr>
                <w:sz w:val="24"/>
                <w:szCs w:val="24"/>
              </w:rPr>
              <w:t>ОК 01.</w:t>
            </w:r>
          </w:p>
          <w:p w:rsidR="009F1866" w:rsidRPr="009746A2" w:rsidRDefault="009F1866" w:rsidP="006840E1">
            <w:pPr>
              <w:pStyle w:val="TableParagraph"/>
              <w:ind w:left="0"/>
              <w:jc w:val="both"/>
              <w:rPr>
                <w:sz w:val="24"/>
                <w:szCs w:val="24"/>
              </w:rPr>
            </w:pPr>
            <w:r w:rsidRPr="009746A2">
              <w:rPr>
                <w:sz w:val="24"/>
                <w:szCs w:val="24"/>
              </w:rPr>
              <w:t>Выбирать способы решения задач профессиональной деятельности применительно к различным контекстам</w:t>
            </w:r>
          </w:p>
          <w:p w:rsidR="00294F8F" w:rsidRPr="009746A2" w:rsidRDefault="00294F8F" w:rsidP="006840E1">
            <w:pPr>
              <w:pStyle w:val="TableParagraph"/>
              <w:ind w:left="0"/>
              <w:jc w:val="both"/>
              <w:rPr>
                <w:sz w:val="24"/>
                <w:szCs w:val="24"/>
              </w:rPr>
            </w:pPr>
            <w:r w:rsidRPr="009746A2">
              <w:rPr>
                <w:sz w:val="24"/>
                <w:szCs w:val="24"/>
              </w:rPr>
              <w:t>ОК 02.</w:t>
            </w:r>
          </w:p>
          <w:p w:rsidR="009F1866" w:rsidRPr="009746A2" w:rsidRDefault="00294F8F" w:rsidP="006840E1">
            <w:pPr>
              <w:pStyle w:val="TableParagraph"/>
              <w:ind w:left="0"/>
              <w:jc w:val="both"/>
              <w:rPr>
                <w:sz w:val="24"/>
                <w:szCs w:val="24"/>
              </w:rPr>
            </w:pPr>
            <w:r w:rsidRPr="009746A2">
              <w:rPr>
                <w:sz w:val="24"/>
                <w:szCs w:val="24"/>
              </w:rPr>
              <w:t xml:space="preserve"> Использовать современные средства поиска, анализа и интерпретацию </w:t>
            </w:r>
            <w:proofErr w:type="gramStart"/>
            <w:r w:rsidRPr="009746A2">
              <w:rPr>
                <w:sz w:val="24"/>
                <w:szCs w:val="24"/>
              </w:rPr>
              <w:t>информации</w:t>
            </w:r>
            <w:proofErr w:type="gramEnd"/>
            <w:r w:rsidRPr="009746A2">
              <w:rPr>
                <w:sz w:val="24"/>
                <w:szCs w:val="24"/>
              </w:rPr>
              <w:t xml:space="preserve"> и информационные технологии для выполнения задач профессиональной деятельности;</w:t>
            </w:r>
          </w:p>
          <w:p w:rsidR="009F1866" w:rsidRPr="009746A2" w:rsidRDefault="009F1866" w:rsidP="006840E1">
            <w:pPr>
              <w:pStyle w:val="TableParagraph"/>
              <w:ind w:left="0"/>
              <w:jc w:val="both"/>
              <w:rPr>
                <w:sz w:val="24"/>
                <w:szCs w:val="24"/>
              </w:rPr>
            </w:pPr>
            <w:r w:rsidRPr="009746A2">
              <w:rPr>
                <w:sz w:val="24"/>
                <w:szCs w:val="24"/>
              </w:rPr>
              <w:t>ОК 04.</w:t>
            </w:r>
          </w:p>
          <w:p w:rsidR="009F1866" w:rsidRPr="009746A2" w:rsidRDefault="009F1866" w:rsidP="006840E1">
            <w:pPr>
              <w:pStyle w:val="TableParagraph"/>
              <w:ind w:left="0"/>
              <w:jc w:val="both"/>
              <w:rPr>
                <w:sz w:val="24"/>
                <w:szCs w:val="24"/>
              </w:rPr>
            </w:pPr>
            <w:r w:rsidRPr="009746A2">
              <w:rPr>
                <w:sz w:val="24"/>
                <w:szCs w:val="24"/>
              </w:rPr>
              <w:t>Работать в коллективе и в команде, эффективно взаимодействовать с коллегами, руководством, клиентами</w:t>
            </w:r>
          </w:p>
          <w:p w:rsidR="009F1866" w:rsidRPr="009746A2" w:rsidRDefault="009F1866" w:rsidP="006840E1">
            <w:pPr>
              <w:pStyle w:val="TableParagraph"/>
              <w:ind w:left="0"/>
              <w:jc w:val="both"/>
              <w:rPr>
                <w:sz w:val="24"/>
                <w:szCs w:val="24"/>
              </w:rPr>
            </w:pPr>
            <w:r w:rsidRPr="009746A2">
              <w:rPr>
                <w:sz w:val="24"/>
                <w:szCs w:val="24"/>
              </w:rPr>
              <w:t>ОК 05.</w:t>
            </w:r>
          </w:p>
          <w:p w:rsidR="009F1866" w:rsidRPr="009746A2" w:rsidRDefault="009F1866" w:rsidP="006840E1">
            <w:pPr>
              <w:pStyle w:val="TableParagraph"/>
              <w:ind w:left="0"/>
              <w:jc w:val="both"/>
              <w:rPr>
                <w:sz w:val="24"/>
                <w:szCs w:val="24"/>
              </w:rPr>
            </w:pPr>
            <w:r w:rsidRPr="009746A2">
              <w:rPr>
                <w:sz w:val="24"/>
                <w:szCs w:val="24"/>
              </w:rPr>
              <w:t xml:space="preserve">Осуществлять устную и письменную коммуникацию на государственном языке Российской Федерации с учетом </w:t>
            </w:r>
            <w:r w:rsidRPr="009746A2">
              <w:rPr>
                <w:sz w:val="24"/>
                <w:szCs w:val="24"/>
              </w:rPr>
              <w:lastRenderedPageBreak/>
              <w:t>особенностей социального и культурного аспекта</w:t>
            </w:r>
          </w:p>
          <w:p w:rsidR="009F1866" w:rsidRPr="009746A2" w:rsidRDefault="009F1866" w:rsidP="006840E1">
            <w:pPr>
              <w:pStyle w:val="TableParagraph"/>
              <w:ind w:left="0"/>
              <w:jc w:val="both"/>
              <w:rPr>
                <w:sz w:val="24"/>
                <w:szCs w:val="24"/>
              </w:rPr>
            </w:pPr>
            <w:r w:rsidRPr="009746A2">
              <w:rPr>
                <w:sz w:val="24"/>
                <w:szCs w:val="24"/>
              </w:rPr>
              <w:t>ОК 06.</w:t>
            </w:r>
          </w:p>
          <w:p w:rsidR="009F1866" w:rsidRPr="009746A2" w:rsidRDefault="009746A2" w:rsidP="006840E1">
            <w:pPr>
              <w:pStyle w:val="TableParagraph"/>
              <w:ind w:left="0"/>
              <w:jc w:val="both"/>
              <w:rPr>
                <w:sz w:val="24"/>
                <w:szCs w:val="24"/>
              </w:rPr>
            </w:pPr>
            <w:r w:rsidRPr="009746A2">
              <w:rPr>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r w:rsidR="009F1866" w:rsidRPr="009746A2">
              <w:rPr>
                <w:sz w:val="24"/>
                <w:szCs w:val="24"/>
              </w:rPr>
              <w:t xml:space="preserve"> </w:t>
            </w:r>
          </w:p>
          <w:p w:rsidR="009F1866" w:rsidRPr="009746A2" w:rsidRDefault="009F1866" w:rsidP="006840E1">
            <w:pPr>
              <w:pStyle w:val="TableParagraph"/>
              <w:ind w:left="0"/>
              <w:jc w:val="both"/>
              <w:rPr>
                <w:sz w:val="24"/>
                <w:szCs w:val="24"/>
              </w:rPr>
            </w:pPr>
            <w:r w:rsidRPr="009746A2">
              <w:rPr>
                <w:sz w:val="24"/>
                <w:szCs w:val="24"/>
              </w:rPr>
              <w:t>ОК 07.</w:t>
            </w:r>
          </w:p>
          <w:p w:rsidR="009F1866" w:rsidRPr="009746A2" w:rsidRDefault="009F1866" w:rsidP="006840E1">
            <w:pPr>
              <w:pStyle w:val="TableParagraph"/>
              <w:ind w:left="0"/>
              <w:jc w:val="both"/>
              <w:rPr>
                <w:sz w:val="24"/>
                <w:szCs w:val="24"/>
              </w:rPr>
            </w:pPr>
            <w:r w:rsidRPr="009746A2">
              <w:rPr>
                <w:sz w:val="24"/>
                <w:szCs w:val="24"/>
              </w:rPr>
              <w:t>Содействовать охране окружающей среды, ресурсосбережению, эффективно действовать в чрезвычайных ситуациях</w:t>
            </w:r>
          </w:p>
        </w:tc>
        <w:tc>
          <w:tcPr>
            <w:tcW w:w="2551" w:type="dxa"/>
          </w:tcPr>
          <w:p w:rsidR="009F1866" w:rsidRPr="009746A2" w:rsidRDefault="009F1866" w:rsidP="00705B19">
            <w:pPr>
              <w:pStyle w:val="TableParagraph"/>
              <w:numPr>
                <w:ilvl w:val="0"/>
                <w:numId w:val="58"/>
              </w:numPr>
              <w:tabs>
                <w:tab w:val="left" w:pos="308"/>
              </w:tabs>
              <w:ind w:left="0" w:firstLine="0"/>
              <w:jc w:val="both"/>
              <w:rPr>
                <w:sz w:val="24"/>
                <w:szCs w:val="24"/>
              </w:rPr>
            </w:pPr>
            <w:r w:rsidRPr="009746A2">
              <w:rPr>
                <w:sz w:val="24"/>
                <w:szCs w:val="24"/>
              </w:rPr>
              <w:lastRenderedPageBreak/>
              <w:t>соблюдение правил по организации</w:t>
            </w:r>
            <w:r w:rsidRPr="009746A2">
              <w:rPr>
                <w:spacing w:val="-57"/>
                <w:sz w:val="24"/>
                <w:szCs w:val="24"/>
              </w:rPr>
              <w:t xml:space="preserve"> </w:t>
            </w:r>
            <w:r w:rsidRPr="009746A2">
              <w:rPr>
                <w:sz w:val="24"/>
                <w:szCs w:val="24"/>
              </w:rPr>
              <w:t>действий подчиненных членов</w:t>
            </w:r>
            <w:r w:rsidRPr="009746A2">
              <w:rPr>
                <w:spacing w:val="1"/>
                <w:sz w:val="24"/>
                <w:szCs w:val="24"/>
              </w:rPr>
              <w:t xml:space="preserve"> </w:t>
            </w:r>
            <w:r w:rsidRPr="009746A2">
              <w:rPr>
                <w:sz w:val="24"/>
                <w:szCs w:val="24"/>
              </w:rPr>
              <w:t>экипажа</w:t>
            </w:r>
            <w:r w:rsidRPr="009746A2">
              <w:rPr>
                <w:spacing w:val="-3"/>
                <w:sz w:val="24"/>
                <w:szCs w:val="24"/>
              </w:rPr>
              <w:t xml:space="preserve"> </w:t>
            </w:r>
            <w:r w:rsidRPr="009746A2">
              <w:rPr>
                <w:sz w:val="24"/>
                <w:szCs w:val="24"/>
              </w:rPr>
              <w:t>судна</w:t>
            </w:r>
            <w:r w:rsidRPr="009746A2">
              <w:rPr>
                <w:spacing w:val="-1"/>
                <w:sz w:val="24"/>
                <w:szCs w:val="24"/>
              </w:rPr>
              <w:t xml:space="preserve"> </w:t>
            </w:r>
            <w:r w:rsidRPr="009746A2">
              <w:rPr>
                <w:sz w:val="24"/>
                <w:szCs w:val="24"/>
              </w:rPr>
              <w:t>при авариях.</w:t>
            </w:r>
          </w:p>
          <w:p w:rsidR="009F1866" w:rsidRPr="009746A2" w:rsidRDefault="009F1866" w:rsidP="00705B19">
            <w:pPr>
              <w:pStyle w:val="TableParagraph"/>
              <w:numPr>
                <w:ilvl w:val="0"/>
                <w:numId w:val="58"/>
              </w:numPr>
              <w:tabs>
                <w:tab w:val="left" w:pos="248"/>
              </w:tabs>
              <w:ind w:left="0" w:firstLine="0"/>
              <w:jc w:val="both"/>
              <w:rPr>
                <w:sz w:val="24"/>
                <w:szCs w:val="24"/>
              </w:rPr>
            </w:pPr>
            <w:r w:rsidRPr="009746A2">
              <w:rPr>
                <w:sz w:val="24"/>
                <w:szCs w:val="24"/>
              </w:rPr>
              <w:t>правильность применения знаний о</w:t>
            </w:r>
            <w:r w:rsidRPr="009746A2">
              <w:rPr>
                <w:spacing w:val="-57"/>
                <w:sz w:val="24"/>
                <w:szCs w:val="24"/>
              </w:rPr>
              <w:t xml:space="preserve"> </w:t>
            </w:r>
            <w:r w:rsidRPr="009746A2">
              <w:rPr>
                <w:sz w:val="24"/>
                <w:szCs w:val="24"/>
              </w:rPr>
              <w:t>видах средств индивидуальной</w:t>
            </w:r>
            <w:r w:rsidRPr="009746A2">
              <w:rPr>
                <w:spacing w:val="1"/>
                <w:sz w:val="24"/>
                <w:szCs w:val="24"/>
              </w:rPr>
              <w:t xml:space="preserve"> </w:t>
            </w:r>
            <w:r w:rsidRPr="009746A2">
              <w:rPr>
                <w:sz w:val="24"/>
                <w:szCs w:val="24"/>
              </w:rPr>
              <w:t>защиты;</w:t>
            </w:r>
          </w:p>
          <w:p w:rsidR="009F1866" w:rsidRPr="009746A2" w:rsidRDefault="009F1866" w:rsidP="006840E1">
            <w:pPr>
              <w:pStyle w:val="TableParagraph"/>
              <w:ind w:left="0"/>
              <w:jc w:val="both"/>
              <w:rPr>
                <w:sz w:val="24"/>
                <w:szCs w:val="24"/>
              </w:rPr>
            </w:pPr>
            <w:r w:rsidRPr="009746A2">
              <w:rPr>
                <w:sz w:val="24"/>
                <w:szCs w:val="24"/>
              </w:rPr>
              <w:t>-точное</w:t>
            </w:r>
            <w:r w:rsidRPr="009746A2">
              <w:rPr>
                <w:spacing w:val="-4"/>
                <w:sz w:val="24"/>
                <w:szCs w:val="24"/>
              </w:rPr>
              <w:t xml:space="preserve"> </w:t>
            </w:r>
            <w:r w:rsidRPr="009746A2">
              <w:rPr>
                <w:sz w:val="24"/>
                <w:szCs w:val="24"/>
              </w:rPr>
              <w:t>выполнение</w:t>
            </w:r>
            <w:r w:rsidRPr="009746A2">
              <w:rPr>
                <w:spacing w:val="-4"/>
                <w:sz w:val="24"/>
                <w:szCs w:val="24"/>
              </w:rPr>
              <w:t xml:space="preserve"> </w:t>
            </w:r>
            <w:r w:rsidRPr="009746A2">
              <w:rPr>
                <w:sz w:val="24"/>
                <w:szCs w:val="24"/>
              </w:rPr>
              <w:t>заданий</w:t>
            </w:r>
            <w:r w:rsidRPr="009746A2">
              <w:rPr>
                <w:spacing w:val="-5"/>
                <w:sz w:val="24"/>
                <w:szCs w:val="24"/>
              </w:rPr>
              <w:t xml:space="preserve"> </w:t>
            </w:r>
            <w:r w:rsidRPr="009746A2">
              <w:rPr>
                <w:sz w:val="24"/>
                <w:szCs w:val="24"/>
              </w:rPr>
              <w:t>по</w:t>
            </w:r>
            <w:r w:rsidRPr="009746A2">
              <w:rPr>
                <w:spacing w:val="-57"/>
                <w:sz w:val="24"/>
                <w:szCs w:val="24"/>
              </w:rPr>
              <w:t xml:space="preserve"> </w:t>
            </w:r>
            <w:r w:rsidRPr="009746A2">
              <w:rPr>
                <w:sz w:val="24"/>
                <w:szCs w:val="24"/>
              </w:rPr>
              <w:t>использованию средств</w:t>
            </w:r>
            <w:r w:rsidRPr="009746A2">
              <w:rPr>
                <w:spacing w:val="1"/>
                <w:sz w:val="24"/>
                <w:szCs w:val="24"/>
              </w:rPr>
              <w:t xml:space="preserve"> </w:t>
            </w:r>
            <w:r w:rsidRPr="009746A2">
              <w:rPr>
                <w:sz w:val="24"/>
                <w:szCs w:val="24"/>
              </w:rPr>
              <w:t>индивидуальной</w:t>
            </w:r>
            <w:r w:rsidRPr="009746A2">
              <w:rPr>
                <w:spacing w:val="-2"/>
                <w:sz w:val="24"/>
                <w:szCs w:val="24"/>
              </w:rPr>
              <w:t xml:space="preserve"> </w:t>
            </w:r>
            <w:r w:rsidRPr="009746A2">
              <w:rPr>
                <w:sz w:val="24"/>
                <w:szCs w:val="24"/>
              </w:rPr>
              <w:t>защиты;</w:t>
            </w:r>
          </w:p>
          <w:p w:rsidR="009F1866" w:rsidRPr="009746A2" w:rsidRDefault="009F1866" w:rsidP="006840E1">
            <w:pPr>
              <w:pStyle w:val="TableParagraph"/>
              <w:tabs>
                <w:tab w:val="left" w:pos="2686"/>
              </w:tabs>
              <w:ind w:left="0"/>
              <w:jc w:val="both"/>
              <w:rPr>
                <w:sz w:val="24"/>
                <w:szCs w:val="24"/>
              </w:rPr>
            </w:pPr>
            <w:r w:rsidRPr="009746A2">
              <w:rPr>
                <w:sz w:val="24"/>
                <w:szCs w:val="24"/>
              </w:rPr>
              <w:t>-соблюдение</w:t>
            </w:r>
            <w:r w:rsidRPr="009746A2">
              <w:rPr>
                <w:spacing w:val="115"/>
                <w:sz w:val="24"/>
                <w:szCs w:val="24"/>
              </w:rPr>
              <w:t xml:space="preserve"> </w:t>
            </w:r>
            <w:r w:rsidRPr="009746A2">
              <w:rPr>
                <w:sz w:val="24"/>
                <w:szCs w:val="24"/>
              </w:rPr>
              <w:t>правил действий</w:t>
            </w:r>
            <w:r w:rsidRPr="009746A2">
              <w:rPr>
                <w:spacing w:val="60"/>
                <w:sz w:val="24"/>
                <w:szCs w:val="24"/>
              </w:rPr>
              <w:t xml:space="preserve"> </w:t>
            </w:r>
            <w:r w:rsidRPr="009746A2">
              <w:rPr>
                <w:sz w:val="24"/>
                <w:szCs w:val="24"/>
              </w:rPr>
              <w:t>при различных авариях;</w:t>
            </w:r>
          </w:p>
          <w:p w:rsidR="009F1866" w:rsidRPr="009746A2" w:rsidRDefault="009F1866" w:rsidP="006840E1">
            <w:pPr>
              <w:pStyle w:val="TableParagraph"/>
              <w:tabs>
                <w:tab w:val="left" w:pos="2686"/>
              </w:tabs>
              <w:ind w:left="0"/>
              <w:jc w:val="both"/>
              <w:rPr>
                <w:sz w:val="24"/>
                <w:szCs w:val="24"/>
              </w:rPr>
            </w:pPr>
            <w:r w:rsidRPr="009746A2">
              <w:rPr>
                <w:sz w:val="24"/>
                <w:szCs w:val="24"/>
              </w:rPr>
              <w:t>-правильность пользования</w:t>
            </w:r>
          </w:p>
          <w:p w:rsidR="009F1866" w:rsidRPr="009746A2" w:rsidRDefault="009F1866" w:rsidP="006840E1">
            <w:pPr>
              <w:pStyle w:val="TableParagraph"/>
              <w:tabs>
                <w:tab w:val="left" w:pos="2686"/>
              </w:tabs>
              <w:ind w:left="0"/>
              <w:jc w:val="both"/>
              <w:rPr>
                <w:sz w:val="24"/>
                <w:szCs w:val="24"/>
              </w:rPr>
            </w:pPr>
            <w:r w:rsidRPr="009746A2">
              <w:rPr>
                <w:sz w:val="24"/>
                <w:szCs w:val="24"/>
              </w:rPr>
              <w:lastRenderedPageBreak/>
              <w:t>средствами подачи сигналов аварийно- предупредительной сигнализации в случае происшествия или угрозы происшествия;</w:t>
            </w:r>
          </w:p>
          <w:p w:rsidR="009F1866" w:rsidRPr="009746A2" w:rsidRDefault="009F1866" w:rsidP="006840E1">
            <w:pPr>
              <w:pStyle w:val="TableParagraph"/>
              <w:tabs>
                <w:tab w:val="left" w:pos="2686"/>
              </w:tabs>
              <w:ind w:left="0"/>
              <w:jc w:val="both"/>
              <w:rPr>
                <w:sz w:val="24"/>
                <w:szCs w:val="24"/>
              </w:rPr>
            </w:pPr>
            <w:r w:rsidRPr="009746A2">
              <w:rPr>
                <w:sz w:val="24"/>
                <w:szCs w:val="24"/>
              </w:rPr>
              <w:t>- точное выполнение мер защиты и безопасности пассажиров и экипажа в аварийных ситуациях;</w:t>
            </w:r>
          </w:p>
          <w:p w:rsidR="009F1866" w:rsidRPr="009746A2" w:rsidRDefault="009F1866" w:rsidP="006840E1">
            <w:pPr>
              <w:pStyle w:val="TableParagraph"/>
              <w:tabs>
                <w:tab w:val="left" w:pos="2686"/>
              </w:tabs>
              <w:ind w:left="0"/>
              <w:jc w:val="both"/>
              <w:rPr>
                <w:sz w:val="24"/>
                <w:szCs w:val="24"/>
              </w:rPr>
            </w:pPr>
            <w:r w:rsidRPr="009746A2">
              <w:rPr>
                <w:sz w:val="24"/>
                <w:szCs w:val="24"/>
              </w:rPr>
              <w:t>-правильность изложения знаний о методах восстановления остойчивости и спрямления аварийного судна;</w:t>
            </w:r>
          </w:p>
        </w:tc>
        <w:tc>
          <w:tcPr>
            <w:tcW w:w="2376" w:type="dxa"/>
          </w:tcPr>
          <w:p w:rsidR="009F1866" w:rsidRPr="009746A2" w:rsidRDefault="009F1866" w:rsidP="006840E1">
            <w:pPr>
              <w:pStyle w:val="TableParagraph"/>
              <w:tabs>
                <w:tab w:val="left" w:pos="1718"/>
              </w:tabs>
              <w:ind w:left="0"/>
              <w:jc w:val="both"/>
              <w:rPr>
                <w:sz w:val="24"/>
                <w:szCs w:val="24"/>
              </w:rPr>
            </w:pPr>
            <w:r w:rsidRPr="009746A2">
              <w:rPr>
                <w:sz w:val="24"/>
                <w:szCs w:val="24"/>
              </w:rPr>
              <w:lastRenderedPageBreak/>
              <w:t>Текущий</w:t>
            </w:r>
            <w:r w:rsidRPr="009746A2">
              <w:rPr>
                <w:spacing w:val="51"/>
                <w:sz w:val="24"/>
                <w:szCs w:val="24"/>
              </w:rPr>
              <w:t xml:space="preserve"> </w:t>
            </w:r>
            <w:r w:rsidRPr="009746A2">
              <w:rPr>
                <w:sz w:val="24"/>
                <w:szCs w:val="24"/>
              </w:rPr>
              <w:t>контроль</w:t>
            </w:r>
            <w:r w:rsidRPr="009746A2">
              <w:rPr>
                <w:spacing w:val="51"/>
                <w:sz w:val="24"/>
                <w:szCs w:val="24"/>
              </w:rPr>
              <w:t xml:space="preserve"> </w:t>
            </w:r>
            <w:r w:rsidRPr="009746A2">
              <w:rPr>
                <w:sz w:val="24"/>
                <w:szCs w:val="24"/>
              </w:rPr>
              <w:t>в</w:t>
            </w:r>
            <w:r w:rsidRPr="009746A2">
              <w:rPr>
                <w:spacing w:val="-57"/>
                <w:sz w:val="24"/>
                <w:szCs w:val="24"/>
              </w:rPr>
              <w:t xml:space="preserve"> </w:t>
            </w:r>
            <w:r w:rsidR="00700BB2" w:rsidRPr="009746A2">
              <w:rPr>
                <w:sz w:val="24"/>
                <w:szCs w:val="24"/>
              </w:rPr>
              <w:t xml:space="preserve">форме </w:t>
            </w:r>
            <w:r w:rsidRPr="009746A2">
              <w:rPr>
                <w:spacing w:val="-1"/>
                <w:sz w:val="24"/>
                <w:szCs w:val="24"/>
              </w:rPr>
              <w:t>оценки</w:t>
            </w:r>
            <w:r w:rsidRPr="009746A2">
              <w:rPr>
                <w:spacing w:val="-57"/>
                <w:sz w:val="24"/>
                <w:szCs w:val="24"/>
              </w:rPr>
              <w:t xml:space="preserve"> </w:t>
            </w:r>
            <w:r w:rsidRPr="009746A2">
              <w:rPr>
                <w:sz w:val="24"/>
                <w:szCs w:val="24"/>
              </w:rPr>
              <w:t>результатов</w:t>
            </w:r>
            <w:r w:rsidRPr="009746A2">
              <w:rPr>
                <w:spacing w:val="1"/>
                <w:sz w:val="24"/>
                <w:szCs w:val="24"/>
              </w:rPr>
              <w:t xml:space="preserve"> </w:t>
            </w:r>
            <w:r w:rsidRPr="009746A2">
              <w:rPr>
                <w:sz w:val="24"/>
                <w:szCs w:val="24"/>
              </w:rPr>
              <w:t>практических занятий.</w:t>
            </w:r>
            <w:r w:rsidRPr="009746A2">
              <w:rPr>
                <w:spacing w:val="-57"/>
                <w:sz w:val="24"/>
                <w:szCs w:val="24"/>
              </w:rPr>
              <w:t xml:space="preserve"> </w:t>
            </w:r>
            <w:r w:rsidRPr="009746A2">
              <w:rPr>
                <w:sz w:val="24"/>
                <w:szCs w:val="24"/>
              </w:rPr>
              <w:t>Зачеты по</w:t>
            </w:r>
            <w:r w:rsidRPr="009746A2">
              <w:rPr>
                <w:spacing w:val="1"/>
                <w:sz w:val="24"/>
                <w:szCs w:val="24"/>
              </w:rPr>
              <w:t xml:space="preserve"> </w:t>
            </w:r>
            <w:r w:rsidRPr="009746A2">
              <w:rPr>
                <w:sz w:val="24"/>
                <w:szCs w:val="24"/>
              </w:rPr>
              <w:t>производственной</w:t>
            </w:r>
            <w:r w:rsidRPr="009746A2">
              <w:rPr>
                <w:spacing w:val="1"/>
                <w:sz w:val="24"/>
                <w:szCs w:val="24"/>
              </w:rPr>
              <w:t xml:space="preserve"> </w:t>
            </w:r>
            <w:r w:rsidRPr="009746A2">
              <w:rPr>
                <w:sz w:val="24"/>
                <w:szCs w:val="24"/>
              </w:rPr>
              <w:t>практике;</w:t>
            </w:r>
          </w:p>
          <w:p w:rsidR="009F1866" w:rsidRPr="009746A2" w:rsidRDefault="009F1866" w:rsidP="006840E1">
            <w:pPr>
              <w:pStyle w:val="TableParagraph"/>
              <w:ind w:left="0"/>
              <w:jc w:val="both"/>
              <w:rPr>
                <w:sz w:val="24"/>
                <w:szCs w:val="24"/>
              </w:rPr>
            </w:pPr>
            <w:r w:rsidRPr="009746A2">
              <w:rPr>
                <w:sz w:val="24"/>
                <w:szCs w:val="24"/>
              </w:rPr>
              <w:t>Экзамен</w:t>
            </w:r>
          </w:p>
          <w:p w:rsidR="009F1866" w:rsidRPr="009746A2" w:rsidRDefault="009F1866" w:rsidP="006840E1">
            <w:pPr>
              <w:pStyle w:val="TableParagraph"/>
              <w:ind w:left="0"/>
              <w:jc w:val="both"/>
              <w:rPr>
                <w:sz w:val="24"/>
                <w:szCs w:val="24"/>
              </w:rPr>
            </w:pPr>
            <w:r w:rsidRPr="009746A2">
              <w:rPr>
                <w:spacing w:val="-1"/>
                <w:sz w:val="24"/>
                <w:szCs w:val="24"/>
              </w:rPr>
              <w:t>квалификационный</w:t>
            </w:r>
            <w:r w:rsidRPr="009746A2">
              <w:rPr>
                <w:spacing w:val="-57"/>
                <w:sz w:val="24"/>
                <w:szCs w:val="24"/>
              </w:rPr>
              <w:t xml:space="preserve"> </w:t>
            </w:r>
            <w:r w:rsidRPr="009746A2">
              <w:rPr>
                <w:sz w:val="24"/>
                <w:szCs w:val="24"/>
              </w:rPr>
              <w:t>по профессиональному модулю.</w:t>
            </w:r>
          </w:p>
        </w:tc>
      </w:tr>
      <w:tr w:rsidR="009F1866" w:rsidRPr="009746A2" w:rsidTr="00700BB2">
        <w:tc>
          <w:tcPr>
            <w:tcW w:w="4536" w:type="dxa"/>
          </w:tcPr>
          <w:p w:rsidR="009F1866" w:rsidRPr="009746A2" w:rsidRDefault="009F1866" w:rsidP="006840E1">
            <w:pPr>
              <w:pStyle w:val="TableParagraph"/>
              <w:ind w:left="0"/>
              <w:rPr>
                <w:sz w:val="24"/>
                <w:szCs w:val="24"/>
              </w:rPr>
            </w:pPr>
            <w:r w:rsidRPr="009746A2">
              <w:rPr>
                <w:sz w:val="24"/>
                <w:szCs w:val="24"/>
              </w:rPr>
              <w:lastRenderedPageBreak/>
              <w:t>ПК 2.5</w:t>
            </w:r>
            <w:r w:rsidRPr="009746A2">
              <w:rPr>
                <w:spacing w:val="1"/>
                <w:sz w:val="24"/>
                <w:szCs w:val="24"/>
              </w:rPr>
              <w:t xml:space="preserve"> </w:t>
            </w:r>
            <w:r w:rsidRPr="009746A2">
              <w:rPr>
                <w:sz w:val="24"/>
                <w:szCs w:val="24"/>
              </w:rPr>
              <w:t>Оказывать</w:t>
            </w:r>
            <w:r w:rsidRPr="009746A2">
              <w:rPr>
                <w:spacing w:val="1"/>
                <w:sz w:val="24"/>
                <w:szCs w:val="24"/>
              </w:rPr>
              <w:t xml:space="preserve"> </w:t>
            </w:r>
            <w:r w:rsidRPr="009746A2">
              <w:rPr>
                <w:spacing w:val="-1"/>
                <w:sz w:val="24"/>
                <w:szCs w:val="24"/>
              </w:rPr>
              <w:t xml:space="preserve">первую </w:t>
            </w:r>
            <w:r w:rsidRPr="009746A2">
              <w:rPr>
                <w:sz w:val="24"/>
                <w:szCs w:val="24"/>
              </w:rPr>
              <w:t>помощь</w:t>
            </w:r>
          </w:p>
          <w:p w:rsidR="009F1866" w:rsidRPr="009746A2" w:rsidRDefault="009F1866" w:rsidP="006840E1">
            <w:pPr>
              <w:pStyle w:val="TableParagraph"/>
              <w:ind w:left="0"/>
              <w:rPr>
                <w:sz w:val="24"/>
                <w:szCs w:val="24"/>
              </w:rPr>
            </w:pPr>
            <w:r w:rsidRPr="009746A2">
              <w:rPr>
                <w:sz w:val="24"/>
                <w:szCs w:val="24"/>
              </w:rPr>
              <w:t>пострадавшим</w:t>
            </w:r>
          </w:p>
          <w:p w:rsidR="009F1866" w:rsidRPr="009746A2" w:rsidRDefault="009F1866" w:rsidP="006840E1">
            <w:pPr>
              <w:pStyle w:val="TableParagraph"/>
              <w:ind w:left="0"/>
              <w:rPr>
                <w:sz w:val="24"/>
                <w:szCs w:val="24"/>
              </w:rPr>
            </w:pPr>
            <w:r w:rsidRPr="009746A2">
              <w:rPr>
                <w:sz w:val="24"/>
                <w:szCs w:val="24"/>
              </w:rPr>
              <w:t>ОК 06.</w:t>
            </w:r>
          </w:p>
          <w:p w:rsidR="009746A2" w:rsidRPr="009746A2" w:rsidRDefault="009746A2" w:rsidP="006840E1">
            <w:pPr>
              <w:pStyle w:val="TableParagraph"/>
              <w:ind w:left="0"/>
              <w:rPr>
                <w:sz w:val="24"/>
                <w:szCs w:val="24"/>
              </w:rPr>
            </w:pPr>
            <w:r w:rsidRPr="009746A2">
              <w:rPr>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9F1866" w:rsidRPr="009746A2" w:rsidRDefault="009F1866" w:rsidP="006840E1">
            <w:pPr>
              <w:pStyle w:val="TableParagraph"/>
              <w:ind w:left="0"/>
              <w:rPr>
                <w:sz w:val="24"/>
                <w:szCs w:val="24"/>
              </w:rPr>
            </w:pPr>
            <w:r w:rsidRPr="009746A2">
              <w:rPr>
                <w:sz w:val="24"/>
                <w:szCs w:val="24"/>
              </w:rPr>
              <w:t>ОК 08.</w:t>
            </w:r>
          </w:p>
          <w:p w:rsidR="009F1866" w:rsidRPr="009746A2" w:rsidRDefault="009F1866" w:rsidP="006840E1">
            <w:pPr>
              <w:pStyle w:val="TableParagraph"/>
              <w:ind w:left="0"/>
              <w:rPr>
                <w:sz w:val="24"/>
                <w:szCs w:val="24"/>
              </w:rPr>
            </w:pPr>
            <w:r w:rsidRPr="009746A2">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51" w:type="dxa"/>
          </w:tcPr>
          <w:p w:rsidR="009F1866" w:rsidRPr="009746A2" w:rsidRDefault="009F1866" w:rsidP="00705B19">
            <w:pPr>
              <w:pStyle w:val="TableParagraph"/>
              <w:numPr>
                <w:ilvl w:val="0"/>
                <w:numId w:val="59"/>
              </w:numPr>
              <w:tabs>
                <w:tab w:val="left" w:pos="248"/>
              </w:tabs>
              <w:ind w:left="0" w:firstLine="0"/>
              <w:rPr>
                <w:sz w:val="24"/>
                <w:szCs w:val="24"/>
              </w:rPr>
            </w:pPr>
            <w:r w:rsidRPr="009746A2">
              <w:rPr>
                <w:sz w:val="24"/>
                <w:szCs w:val="24"/>
              </w:rPr>
              <w:t>соблюдение</w:t>
            </w:r>
            <w:r w:rsidRPr="009746A2">
              <w:rPr>
                <w:spacing w:val="-4"/>
                <w:sz w:val="24"/>
                <w:szCs w:val="24"/>
              </w:rPr>
              <w:t xml:space="preserve"> </w:t>
            </w:r>
            <w:r w:rsidRPr="009746A2">
              <w:rPr>
                <w:sz w:val="24"/>
                <w:szCs w:val="24"/>
              </w:rPr>
              <w:t>правил</w:t>
            </w:r>
            <w:r w:rsidRPr="009746A2">
              <w:rPr>
                <w:spacing w:val="55"/>
                <w:sz w:val="24"/>
                <w:szCs w:val="24"/>
              </w:rPr>
              <w:t xml:space="preserve"> </w:t>
            </w:r>
            <w:r w:rsidRPr="009746A2">
              <w:rPr>
                <w:sz w:val="24"/>
                <w:szCs w:val="24"/>
              </w:rPr>
              <w:t>оказания</w:t>
            </w:r>
          </w:p>
          <w:p w:rsidR="009F1866" w:rsidRPr="009746A2" w:rsidRDefault="009F1866" w:rsidP="006840E1">
            <w:pPr>
              <w:pStyle w:val="TableParagraph"/>
              <w:ind w:left="0"/>
              <w:rPr>
                <w:sz w:val="24"/>
                <w:szCs w:val="24"/>
              </w:rPr>
            </w:pPr>
            <w:r w:rsidRPr="009746A2">
              <w:rPr>
                <w:sz w:val="24"/>
                <w:szCs w:val="24"/>
              </w:rPr>
              <w:t>помощи</w:t>
            </w:r>
            <w:r w:rsidRPr="009746A2">
              <w:rPr>
                <w:spacing w:val="-5"/>
                <w:sz w:val="24"/>
                <w:szCs w:val="24"/>
              </w:rPr>
              <w:t xml:space="preserve"> </w:t>
            </w:r>
            <w:r w:rsidRPr="009746A2">
              <w:rPr>
                <w:sz w:val="24"/>
                <w:szCs w:val="24"/>
              </w:rPr>
              <w:t>пострадавшим.</w:t>
            </w:r>
          </w:p>
          <w:p w:rsidR="009F1866" w:rsidRPr="009746A2" w:rsidRDefault="009F1866" w:rsidP="00705B19">
            <w:pPr>
              <w:pStyle w:val="TableParagraph"/>
              <w:numPr>
                <w:ilvl w:val="0"/>
                <w:numId w:val="59"/>
              </w:numPr>
              <w:tabs>
                <w:tab w:val="left" w:pos="248"/>
              </w:tabs>
              <w:ind w:left="0" w:firstLine="0"/>
              <w:rPr>
                <w:sz w:val="24"/>
                <w:szCs w:val="24"/>
              </w:rPr>
            </w:pPr>
            <w:r w:rsidRPr="009746A2">
              <w:rPr>
                <w:sz w:val="24"/>
                <w:szCs w:val="24"/>
              </w:rPr>
              <w:t>правильность изложения знаний о</w:t>
            </w:r>
            <w:r w:rsidRPr="009746A2">
              <w:rPr>
                <w:spacing w:val="1"/>
                <w:sz w:val="24"/>
                <w:szCs w:val="24"/>
              </w:rPr>
              <w:t xml:space="preserve"> </w:t>
            </w:r>
            <w:r w:rsidRPr="009746A2">
              <w:rPr>
                <w:sz w:val="24"/>
                <w:szCs w:val="24"/>
              </w:rPr>
              <w:t>порядке</w:t>
            </w:r>
            <w:r w:rsidRPr="009746A2">
              <w:rPr>
                <w:spacing w:val="-4"/>
                <w:sz w:val="24"/>
                <w:szCs w:val="24"/>
              </w:rPr>
              <w:t xml:space="preserve"> </w:t>
            </w:r>
            <w:r w:rsidRPr="009746A2">
              <w:rPr>
                <w:sz w:val="24"/>
                <w:szCs w:val="24"/>
              </w:rPr>
              <w:t>действий</w:t>
            </w:r>
            <w:r w:rsidRPr="009746A2">
              <w:rPr>
                <w:spacing w:val="-5"/>
                <w:sz w:val="24"/>
                <w:szCs w:val="24"/>
              </w:rPr>
              <w:t xml:space="preserve"> </w:t>
            </w:r>
            <w:r w:rsidRPr="009746A2">
              <w:rPr>
                <w:sz w:val="24"/>
                <w:szCs w:val="24"/>
              </w:rPr>
              <w:t>при</w:t>
            </w:r>
            <w:r w:rsidRPr="009746A2">
              <w:rPr>
                <w:spacing w:val="-2"/>
                <w:sz w:val="24"/>
                <w:szCs w:val="24"/>
              </w:rPr>
              <w:t xml:space="preserve"> </w:t>
            </w:r>
            <w:r w:rsidRPr="009746A2">
              <w:rPr>
                <w:sz w:val="24"/>
                <w:szCs w:val="24"/>
              </w:rPr>
              <w:t>оказании</w:t>
            </w:r>
            <w:r w:rsidRPr="009746A2">
              <w:rPr>
                <w:spacing w:val="-3"/>
                <w:sz w:val="24"/>
                <w:szCs w:val="24"/>
              </w:rPr>
              <w:t xml:space="preserve"> </w:t>
            </w:r>
            <w:r w:rsidRPr="009746A2">
              <w:rPr>
                <w:sz w:val="24"/>
                <w:szCs w:val="24"/>
              </w:rPr>
              <w:t>первой</w:t>
            </w:r>
            <w:r w:rsidRPr="009746A2">
              <w:rPr>
                <w:spacing w:val="-57"/>
                <w:sz w:val="24"/>
                <w:szCs w:val="24"/>
              </w:rPr>
              <w:t xml:space="preserve"> </w:t>
            </w:r>
            <w:r w:rsidRPr="009746A2">
              <w:rPr>
                <w:sz w:val="24"/>
                <w:szCs w:val="24"/>
              </w:rPr>
              <w:t>помощи;</w:t>
            </w:r>
          </w:p>
          <w:p w:rsidR="009F1866" w:rsidRPr="009746A2" w:rsidRDefault="009F1866" w:rsidP="00705B19">
            <w:pPr>
              <w:pStyle w:val="TableParagraph"/>
              <w:numPr>
                <w:ilvl w:val="0"/>
                <w:numId w:val="59"/>
              </w:numPr>
              <w:tabs>
                <w:tab w:val="left" w:pos="308"/>
              </w:tabs>
              <w:ind w:left="0" w:firstLine="0"/>
              <w:rPr>
                <w:sz w:val="24"/>
                <w:szCs w:val="24"/>
              </w:rPr>
            </w:pPr>
            <w:r w:rsidRPr="009746A2">
              <w:rPr>
                <w:sz w:val="24"/>
                <w:szCs w:val="24"/>
              </w:rPr>
              <w:t>соблюдение правил</w:t>
            </w:r>
            <w:r w:rsidRPr="009746A2">
              <w:rPr>
                <w:spacing w:val="1"/>
                <w:sz w:val="24"/>
                <w:szCs w:val="24"/>
              </w:rPr>
              <w:t xml:space="preserve"> </w:t>
            </w:r>
            <w:r w:rsidRPr="009746A2">
              <w:rPr>
                <w:sz w:val="24"/>
                <w:szCs w:val="24"/>
              </w:rPr>
              <w:t>оказания</w:t>
            </w:r>
            <w:r w:rsidRPr="009746A2">
              <w:rPr>
                <w:spacing w:val="1"/>
                <w:sz w:val="24"/>
                <w:szCs w:val="24"/>
              </w:rPr>
              <w:t xml:space="preserve"> </w:t>
            </w:r>
            <w:r w:rsidRPr="009746A2">
              <w:rPr>
                <w:sz w:val="24"/>
                <w:szCs w:val="24"/>
              </w:rPr>
              <w:t>первой помощи, в том числе под</w:t>
            </w:r>
            <w:r w:rsidRPr="009746A2">
              <w:rPr>
                <w:spacing w:val="1"/>
                <w:sz w:val="24"/>
                <w:szCs w:val="24"/>
              </w:rPr>
              <w:t xml:space="preserve"> </w:t>
            </w:r>
            <w:r w:rsidRPr="009746A2">
              <w:rPr>
                <w:sz w:val="24"/>
                <w:szCs w:val="24"/>
              </w:rPr>
              <w:t>руководством квалифицированных</w:t>
            </w:r>
            <w:r w:rsidRPr="009746A2">
              <w:rPr>
                <w:spacing w:val="1"/>
                <w:sz w:val="24"/>
                <w:szCs w:val="24"/>
              </w:rPr>
              <w:t xml:space="preserve"> </w:t>
            </w:r>
            <w:r w:rsidRPr="009746A2">
              <w:rPr>
                <w:sz w:val="24"/>
                <w:szCs w:val="24"/>
              </w:rPr>
              <w:t>специалистов</w:t>
            </w:r>
            <w:r w:rsidRPr="009746A2">
              <w:rPr>
                <w:spacing w:val="-4"/>
                <w:sz w:val="24"/>
                <w:szCs w:val="24"/>
              </w:rPr>
              <w:t xml:space="preserve"> </w:t>
            </w:r>
            <w:r w:rsidRPr="009746A2">
              <w:rPr>
                <w:sz w:val="24"/>
                <w:szCs w:val="24"/>
              </w:rPr>
              <w:t>с</w:t>
            </w:r>
            <w:r w:rsidRPr="009746A2">
              <w:rPr>
                <w:spacing w:val="-6"/>
                <w:sz w:val="24"/>
                <w:szCs w:val="24"/>
              </w:rPr>
              <w:t xml:space="preserve"> </w:t>
            </w:r>
            <w:r w:rsidRPr="009746A2">
              <w:rPr>
                <w:sz w:val="24"/>
                <w:szCs w:val="24"/>
              </w:rPr>
              <w:t>применением</w:t>
            </w:r>
            <w:r w:rsidRPr="009746A2">
              <w:rPr>
                <w:spacing w:val="-5"/>
                <w:sz w:val="24"/>
                <w:szCs w:val="24"/>
              </w:rPr>
              <w:t xml:space="preserve"> </w:t>
            </w:r>
            <w:r w:rsidRPr="009746A2">
              <w:rPr>
                <w:sz w:val="24"/>
                <w:szCs w:val="24"/>
              </w:rPr>
              <w:t>средств</w:t>
            </w:r>
            <w:r w:rsidRPr="009746A2">
              <w:rPr>
                <w:spacing w:val="-57"/>
                <w:sz w:val="24"/>
                <w:szCs w:val="24"/>
              </w:rPr>
              <w:t xml:space="preserve"> </w:t>
            </w:r>
            <w:r w:rsidRPr="009746A2">
              <w:rPr>
                <w:sz w:val="24"/>
                <w:szCs w:val="24"/>
              </w:rPr>
              <w:t>связи;</w:t>
            </w:r>
          </w:p>
          <w:p w:rsidR="009F1866" w:rsidRPr="009746A2" w:rsidRDefault="009F1866" w:rsidP="00705B19">
            <w:pPr>
              <w:pStyle w:val="TableParagraph"/>
              <w:numPr>
                <w:ilvl w:val="0"/>
                <w:numId w:val="59"/>
              </w:numPr>
              <w:tabs>
                <w:tab w:val="left" w:pos="248"/>
              </w:tabs>
              <w:ind w:left="0" w:firstLine="0"/>
              <w:rPr>
                <w:sz w:val="24"/>
                <w:szCs w:val="24"/>
              </w:rPr>
            </w:pPr>
            <w:r w:rsidRPr="009746A2">
              <w:rPr>
                <w:sz w:val="24"/>
                <w:szCs w:val="24"/>
              </w:rPr>
              <w:t xml:space="preserve">выполнение действий по заданиям </w:t>
            </w:r>
            <w:r w:rsidRPr="009746A2">
              <w:rPr>
                <w:spacing w:val="-57"/>
                <w:sz w:val="24"/>
                <w:szCs w:val="24"/>
              </w:rPr>
              <w:t xml:space="preserve"> </w:t>
            </w:r>
            <w:r w:rsidRPr="009746A2">
              <w:rPr>
                <w:sz w:val="24"/>
                <w:szCs w:val="24"/>
              </w:rPr>
              <w:t>оказания</w:t>
            </w:r>
            <w:r w:rsidRPr="009746A2">
              <w:rPr>
                <w:spacing w:val="-4"/>
                <w:sz w:val="24"/>
                <w:szCs w:val="24"/>
              </w:rPr>
              <w:t xml:space="preserve"> </w:t>
            </w:r>
            <w:r w:rsidRPr="009746A2">
              <w:rPr>
                <w:sz w:val="24"/>
                <w:szCs w:val="24"/>
              </w:rPr>
              <w:t>первой  помощи</w:t>
            </w:r>
          </w:p>
        </w:tc>
        <w:tc>
          <w:tcPr>
            <w:tcW w:w="2376" w:type="dxa"/>
          </w:tcPr>
          <w:p w:rsidR="009F1866" w:rsidRPr="009746A2" w:rsidRDefault="009F1866" w:rsidP="006840E1">
            <w:pPr>
              <w:pStyle w:val="TableParagraph"/>
              <w:tabs>
                <w:tab w:val="left" w:pos="1718"/>
              </w:tabs>
              <w:ind w:left="0"/>
              <w:rPr>
                <w:sz w:val="24"/>
                <w:szCs w:val="24"/>
              </w:rPr>
            </w:pPr>
            <w:r w:rsidRPr="009746A2">
              <w:rPr>
                <w:sz w:val="24"/>
                <w:szCs w:val="24"/>
              </w:rPr>
              <w:t>Текущий</w:t>
            </w:r>
            <w:r w:rsidRPr="009746A2">
              <w:rPr>
                <w:spacing w:val="51"/>
                <w:sz w:val="24"/>
                <w:szCs w:val="24"/>
              </w:rPr>
              <w:t xml:space="preserve"> </w:t>
            </w:r>
            <w:r w:rsidRPr="009746A2">
              <w:rPr>
                <w:sz w:val="24"/>
                <w:szCs w:val="24"/>
              </w:rPr>
              <w:t>контроль</w:t>
            </w:r>
            <w:r w:rsidRPr="009746A2">
              <w:rPr>
                <w:spacing w:val="51"/>
                <w:sz w:val="24"/>
                <w:szCs w:val="24"/>
              </w:rPr>
              <w:t xml:space="preserve"> </w:t>
            </w:r>
            <w:r w:rsidRPr="009746A2">
              <w:rPr>
                <w:sz w:val="24"/>
                <w:szCs w:val="24"/>
              </w:rPr>
              <w:t>в</w:t>
            </w:r>
            <w:r w:rsidRPr="009746A2">
              <w:rPr>
                <w:spacing w:val="-57"/>
                <w:sz w:val="24"/>
                <w:szCs w:val="24"/>
              </w:rPr>
              <w:t xml:space="preserve"> </w:t>
            </w:r>
            <w:r w:rsidR="00700BB2" w:rsidRPr="009746A2">
              <w:rPr>
                <w:sz w:val="24"/>
                <w:szCs w:val="24"/>
              </w:rPr>
              <w:t xml:space="preserve">форме </w:t>
            </w:r>
            <w:r w:rsidRPr="009746A2">
              <w:rPr>
                <w:spacing w:val="-1"/>
                <w:sz w:val="24"/>
                <w:szCs w:val="24"/>
              </w:rPr>
              <w:t>оценки</w:t>
            </w:r>
            <w:r w:rsidR="00700BB2" w:rsidRPr="009746A2">
              <w:rPr>
                <w:spacing w:val="-1"/>
                <w:sz w:val="24"/>
                <w:szCs w:val="24"/>
              </w:rPr>
              <w:t xml:space="preserve"> </w:t>
            </w:r>
            <w:r w:rsidRPr="009746A2">
              <w:rPr>
                <w:spacing w:val="-57"/>
                <w:sz w:val="24"/>
                <w:szCs w:val="24"/>
              </w:rPr>
              <w:t xml:space="preserve"> </w:t>
            </w:r>
            <w:r w:rsidR="00700BB2" w:rsidRPr="009746A2">
              <w:rPr>
                <w:spacing w:val="-57"/>
                <w:sz w:val="24"/>
                <w:szCs w:val="24"/>
              </w:rPr>
              <w:t xml:space="preserve"> </w:t>
            </w:r>
            <w:r w:rsidRPr="009746A2">
              <w:rPr>
                <w:sz w:val="24"/>
                <w:szCs w:val="24"/>
              </w:rPr>
              <w:t>результатов</w:t>
            </w:r>
            <w:r w:rsidRPr="009746A2">
              <w:rPr>
                <w:spacing w:val="1"/>
                <w:sz w:val="24"/>
                <w:szCs w:val="24"/>
              </w:rPr>
              <w:t xml:space="preserve"> </w:t>
            </w:r>
            <w:r w:rsidRPr="009746A2">
              <w:rPr>
                <w:sz w:val="24"/>
                <w:szCs w:val="24"/>
              </w:rPr>
              <w:t>практических занятий.</w:t>
            </w:r>
            <w:r w:rsidRPr="009746A2">
              <w:rPr>
                <w:spacing w:val="-57"/>
                <w:sz w:val="24"/>
                <w:szCs w:val="24"/>
              </w:rPr>
              <w:t xml:space="preserve"> </w:t>
            </w:r>
            <w:r w:rsidR="00700BB2" w:rsidRPr="009746A2">
              <w:rPr>
                <w:spacing w:val="-57"/>
                <w:sz w:val="24"/>
                <w:szCs w:val="24"/>
              </w:rPr>
              <w:t xml:space="preserve"> </w:t>
            </w:r>
            <w:r w:rsidRPr="009746A2">
              <w:rPr>
                <w:sz w:val="24"/>
                <w:szCs w:val="24"/>
              </w:rPr>
              <w:t>Квалификационный</w:t>
            </w:r>
            <w:r w:rsidRPr="009746A2">
              <w:rPr>
                <w:spacing w:val="1"/>
                <w:sz w:val="24"/>
                <w:szCs w:val="24"/>
              </w:rPr>
              <w:t xml:space="preserve"> </w:t>
            </w:r>
            <w:r w:rsidRPr="009746A2">
              <w:rPr>
                <w:sz w:val="24"/>
                <w:szCs w:val="24"/>
              </w:rPr>
              <w:t>экзамен по</w:t>
            </w:r>
            <w:r w:rsidRPr="009746A2">
              <w:rPr>
                <w:spacing w:val="1"/>
                <w:sz w:val="24"/>
                <w:szCs w:val="24"/>
              </w:rPr>
              <w:t xml:space="preserve"> </w:t>
            </w:r>
            <w:r w:rsidRPr="009746A2">
              <w:rPr>
                <w:sz w:val="24"/>
                <w:szCs w:val="24"/>
              </w:rPr>
              <w:t>профессиональному</w:t>
            </w:r>
            <w:r w:rsidRPr="009746A2">
              <w:rPr>
                <w:spacing w:val="1"/>
                <w:sz w:val="24"/>
                <w:szCs w:val="24"/>
              </w:rPr>
              <w:t xml:space="preserve"> </w:t>
            </w:r>
            <w:r w:rsidRPr="009746A2">
              <w:rPr>
                <w:sz w:val="24"/>
                <w:szCs w:val="24"/>
              </w:rPr>
              <w:t>модулю.</w:t>
            </w:r>
          </w:p>
        </w:tc>
      </w:tr>
      <w:tr w:rsidR="009F1866" w:rsidRPr="009746A2" w:rsidTr="00700BB2">
        <w:tc>
          <w:tcPr>
            <w:tcW w:w="4536" w:type="dxa"/>
          </w:tcPr>
          <w:p w:rsidR="009F1866" w:rsidRPr="009746A2" w:rsidRDefault="009F1866" w:rsidP="006840E1">
            <w:pPr>
              <w:pStyle w:val="TableParagraph"/>
              <w:ind w:left="0"/>
              <w:rPr>
                <w:sz w:val="24"/>
                <w:szCs w:val="24"/>
              </w:rPr>
            </w:pPr>
            <w:r w:rsidRPr="009746A2">
              <w:rPr>
                <w:sz w:val="24"/>
                <w:szCs w:val="24"/>
              </w:rPr>
              <w:t>ПК</w:t>
            </w:r>
            <w:r w:rsidRPr="009746A2">
              <w:rPr>
                <w:spacing w:val="-2"/>
                <w:sz w:val="24"/>
                <w:szCs w:val="24"/>
              </w:rPr>
              <w:t xml:space="preserve"> </w:t>
            </w:r>
            <w:r w:rsidRPr="009746A2">
              <w:rPr>
                <w:sz w:val="24"/>
                <w:szCs w:val="24"/>
              </w:rPr>
              <w:t>2.6</w:t>
            </w:r>
          </w:p>
          <w:p w:rsidR="009F1866" w:rsidRPr="009746A2" w:rsidRDefault="009F1866" w:rsidP="006840E1">
            <w:pPr>
              <w:pStyle w:val="TableParagraph"/>
              <w:ind w:left="0"/>
              <w:rPr>
                <w:sz w:val="24"/>
                <w:szCs w:val="24"/>
              </w:rPr>
            </w:pPr>
            <w:r w:rsidRPr="009746A2">
              <w:rPr>
                <w:sz w:val="24"/>
                <w:szCs w:val="24"/>
              </w:rPr>
              <w:t>Организовывать и обеспечивать действия подчиненных членов экипажа судна при оставлении судна, использовать индивидуальны и коллективные спасательные средства</w:t>
            </w:r>
          </w:p>
          <w:p w:rsidR="007A0B41" w:rsidRPr="009746A2" w:rsidRDefault="007A0B41" w:rsidP="006840E1">
            <w:pPr>
              <w:pStyle w:val="TableParagraph"/>
              <w:ind w:left="0"/>
              <w:rPr>
                <w:sz w:val="24"/>
                <w:szCs w:val="24"/>
              </w:rPr>
            </w:pPr>
            <w:r w:rsidRPr="009746A2">
              <w:rPr>
                <w:sz w:val="24"/>
                <w:szCs w:val="24"/>
              </w:rPr>
              <w:t xml:space="preserve">ОК 02. </w:t>
            </w:r>
          </w:p>
          <w:p w:rsidR="00C04E00" w:rsidRPr="009746A2" w:rsidRDefault="007A0B41" w:rsidP="006840E1">
            <w:pPr>
              <w:pStyle w:val="TableParagraph"/>
              <w:ind w:left="0"/>
              <w:rPr>
                <w:sz w:val="24"/>
                <w:szCs w:val="24"/>
              </w:rPr>
            </w:pPr>
            <w:r w:rsidRPr="009746A2">
              <w:rPr>
                <w:sz w:val="24"/>
                <w:szCs w:val="24"/>
              </w:rPr>
              <w:t xml:space="preserve">Использовать современные средства поиска, анализа и интерпретацию </w:t>
            </w:r>
            <w:proofErr w:type="gramStart"/>
            <w:r w:rsidRPr="009746A2">
              <w:rPr>
                <w:sz w:val="24"/>
                <w:szCs w:val="24"/>
              </w:rPr>
              <w:t>информации</w:t>
            </w:r>
            <w:proofErr w:type="gramEnd"/>
            <w:r w:rsidRPr="009746A2">
              <w:rPr>
                <w:sz w:val="24"/>
                <w:szCs w:val="24"/>
              </w:rPr>
              <w:t xml:space="preserve"> и информационные </w:t>
            </w:r>
            <w:r w:rsidRPr="009746A2">
              <w:rPr>
                <w:sz w:val="24"/>
                <w:szCs w:val="24"/>
              </w:rPr>
              <w:lastRenderedPageBreak/>
              <w:t>технологии для выполнения задач профессиональной деятельности;</w:t>
            </w:r>
          </w:p>
          <w:p w:rsidR="009F1866" w:rsidRPr="009746A2" w:rsidRDefault="009F1866" w:rsidP="006840E1">
            <w:pPr>
              <w:pStyle w:val="TableParagraph"/>
              <w:ind w:left="0"/>
              <w:rPr>
                <w:sz w:val="24"/>
                <w:szCs w:val="24"/>
              </w:rPr>
            </w:pPr>
            <w:r w:rsidRPr="009746A2">
              <w:rPr>
                <w:sz w:val="24"/>
                <w:szCs w:val="24"/>
              </w:rPr>
              <w:t>ОК 04.</w:t>
            </w:r>
          </w:p>
          <w:p w:rsidR="009F1866" w:rsidRPr="009746A2" w:rsidRDefault="009F1866" w:rsidP="006840E1">
            <w:pPr>
              <w:pStyle w:val="TableParagraph"/>
              <w:ind w:left="0"/>
              <w:rPr>
                <w:sz w:val="24"/>
                <w:szCs w:val="24"/>
              </w:rPr>
            </w:pPr>
            <w:r w:rsidRPr="009746A2">
              <w:rPr>
                <w:sz w:val="24"/>
                <w:szCs w:val="24"/>
              </w:rPr>
              <w:t>Работать в коллективе и в команде, эффективно взаимодействовать с коллегами, руководством, клиентами</w:t>
            </w:r>
          </w:p>
          <w:p w:rsidR="009F1866" w:rsidRPr="009746A2" w:rsidRDefault="009F1866" w:rsidP="006840E1">
            <w:pPr>
              <w:pStyle w:val="TableParagraph"/>
              <w:ind w:left="0"/>
              <w:rPr>
                <w:sz w:val="24"/>
                <w:szCs w:val="24"/>
              </w:rPr>
            </w:pPr>
            <w:r w:rsidRPr="009746A2">
              <w:rPr>
                <w:sz w:val="24"/>
                <w:szCs w:val="24"/>
              </w:rPr>
              <w:t>ОК 05.</w:t>
            </w:r>
          </w:p>
          <w:p w:rsidR="009F1866" w:rsidRPr="009746A2" w:rsidRDefault="009F1866" w:rsidP="006840E1">
            <w:pPr>
              <w:pStyle w:val="TableParagraph"/>
              <w:ind w:left="0"/>
              <w:rPr>
                <w:sz w:val="24"/>
                <w:szCs w:val="24"/>
              </w:rPr>
            </w:pPr>
            <w:r w:rsidRPr="009746A2">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аспекта</w:t>
            </w:r>
          </w:p>
          <w:p w:rsidR="009F1866" w:rsidRPr="009746A2" w:rsidRDefault="009F1866" w:rsidP="006840E1">
            <w:pPr>
              <w:pStyle w:val="TableParagraph"/>
              <w:ind w:left="0"/>
              <w:rPr>
                <w:sz w:val="24"/>
                <w:szCs w:val="24"/>
              </w:rPr>
            </w:pPr>
            <w:r w:rsidRPr="009746A2">
              <w:rPr>
                <w:sz w:val="24"/>
                <w:szCs w:val="24"/>
              </w:rPr>
              <w:t>ОК 06.</w:t>
            </w:r>
          </w:p>
          <w:p w:rsidR="009746A2" w:rsidRPr="009746A2" w:rsidRDefault="009746A2" w:rsidP="006840E1">
            <w:pPr>
              <w:pStyle w:val="TableParagraph"/>
              <w:ind w:left="0"/>
              <w:rPr>
                <w:sz w:val="24"/>
                <w:szCs w:val="24"/>
              </w:rPr>
            </w:pPr>
            <w:r w:rsidRPr="009746A2">
              <w:rPr>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9F1866" w:rsidRPr="009746A2" w:rsidRDefault="009F1866" w:rsidP="006840E1">
            <w:pPr>
              <w:pStyle w:val="TableParagraph"/>
              <w:ind w:left="0"/>
              <w:rPr>
                <w:sz w:val="24"/>
                <w:szCs w:val="24"/>
              </w:rPr>
            </w:pPr>
            <w:r w:rsidRPr="009746A2">
              <w:rPr>
                <w:sz w:val="24"/>
                <w:szCs w:val="24"/>
              </w:rPr>
              <w:t>ОК 10.</w:t>
            </w:r>
          </w:p>
          <w:p w:rsidR="009F1866" w:rsidRPr="009746A2" w:rsidRDefault="009F1866" w:rsidP="006840E1">
            <w:pPr>
              <w:pStyle w:val="TableParagraph"/>
              <w:ind w:left="0"/>
              <w:rPr>
                <w:sz w:val="24"/>
                <w:szCs w:val="24"/>
              </w:rPr>
            </w:pPr>
            <w:r w:rsidRPr="009746A2">
              <w:rPr>
                <w:sz w:val="24"/>
                <w:szCs w:val="24"/>
              </w:rPr>
              <w:t>Пользоваться профессиональной документацией на государственном и иностранном языках</w:t>
            </w:r>
          </w:p>
        </w:tc>
        <w:tc>
          <w:tcPr>
            <w:tcW w:w="2551" w:type="dxa"/>
          </w:tcPr>
          <w:p w:rsidR="009F1866" w:rsidRPr="009746A2" w:rsidRDefault="009F1866" w:rsidP="00705B19">
            <w:pPr>
              <w:pStyle w:val="TableParagraph"/>
              <w:numPr>
                <w:ilvl w:val="0"/>
                <w:numId w:val="60"/>
              </w:numPr>
              <w:tabs>
                <w:tab w:val="left" w:pos="248"/>
              </w:tabs>
              <w:ind w:left="0" w:firstLine="0"/>
              <w:rPr>
                <w:sz w:val="24"/>
                <w:szCs w:val="24"/>
              </w:rPr>
            </w:pPr>
            <w:r w:rsidRPr="009746A2">
              <w:rPr>
                <w:sz w:val="24"/>
                <w:szCs w:val="24"/>
              </w:rPr>
              <w:lastRenderedPageBreak/>
              <w:t>точное выполнение</w:t>
            </w:r>
            <w:r w:rsidRPr="009746A2">
              <w:rPr>
                <w:spacing w:val="1"/>
                <w:sz w:val="24"/>
                <w:szCs w:val="24"/>
              </w:rPr>
              <w:t xml:space="preserve"> </w:t>
            </w:r>
            <w:r w:rsidRPr="009746A2">
              <w:rPr>
                <w:sz w:val="24"/>
                <w:szCs w:val="24"/>
              </w:rPr>
              <w:t>действий</w:t>
            </w:r>
            <w:r w:rsidRPr="009746A2">
              <w:rPr>
                <w:spacing w:val="1"/>
                <w:sz w:val="24"/>
                <w:szCs w:val="24"/>
              </w:rPr>
              <w:t xml:space="preserve"> </w:t>
            </w:r>
            <w:r w:rsidRPr="009746A2">
              <w:rPr>
                <w:sz w:val="24"/>
                <w:szCs w:val="24"/>
              </w:rPr>
              <w:t>подчиненных</w:t>
            </w:r>
            <w:r w:rsidRPr="009746A2">
              <w:rPr>
                <w:spacing w:val="-3"/>
                <w:sz w:val="24"/>
                <w:szCs w:val="24"/>
              </w:rPr>
              <w:t xml:space="preserve"> </w:t>
            </w:r>
            <w:r w:rsidRPr="009746A2">
              <w:rPr>
                <w:sz w:val="24"/>
                <w:szCs w:val="24"/>
              </w:rPr>
              <w:t>членов</w:t>
            </w:r>
            <w:r w:rsidRPr="009746A2">
              <w:rPr>
                <w:spacing w:val="-4"/>
                <w:sz w:val="24"/>
                <w:szCs w:val="24"/>
              </w:rPr>
              <w:t xml:space="preserve"> </w:t>
            </w:r>
            <w:r w:rsidRPr="009746A2">
              <w:rPr>
                <w:sz w:val="24"/>
                <w:szCs w:val="24"/>
              </w:rPr>
              <w:t>экипажа</w:t>
            </w:r>
            <w:r w:rsidRPr="009746A2">
              <w:rPr>
                <w:spacing w:val="-7"/>
                <w:sz w:val="24"/>
                <w:szCs w:val="24"/>
              </w:rPr>
              <w:t xml:space="preserve"> </w:t>
            </w:r>
            <w:r w:rsidRPr="009746A2">
              <w:rPr>
                <w:sz w:val="24"/>
                <w:szCs w:val="24"/>
              </w:rPr>
              <w:t xml:space="preserve">судна </w:t>
            </w:r>
            <w:r w:rsidRPr="009746A2">
              <w:rPr>
                <w:spacing w:val="-57"/>
                <w:sz w:val="24"/>
                <w:szCs w:val="24"/>
              </w:rPr>
              <w:t xml:space="preserve"> </w:t>
            </w:r>
            <w:r w:rsidRPr="009746A2">
              <w:rPr>
                <w:sz w:val="24"/>
                <w:szCs w:val="24"/>
              </w:rPr>
              <w:t>при</w:t>
            </w:r>
            <w:r w:rsidRPr="009746A2">
              <w:rPr>
                <w:spacing w:val="-1"/>
                <w:sz w:val="24"/>
                <w:szCs w:val="24"/>
              </w:rPr>
              <w:t xml:space="preserve"> </w:t>
            </w:r>
            <w:r w:rsidRPr="009746A2">
              <w:rPr>
                <w:sz w:val="24"/>
                <w:szCs w:val="24"/>
              </w:rPr>
              <w:t>оставлении</w:t>
            </w:r>
            <w:r w:rsidRPr="009746A2">
              <w:rPr>
                <w:spacing w:val="-1"/>
                <w:sz w:val="24"/>
                <w:szCs w:val="24"/>
              </w:rPr>
              <w:t xml:space="preserve"> </w:t>
            </w:r>
            <w:r w:rsidRPr="009746A2">
              <w:rPr>
                <w:sz w:val="24"/>
                <w:szCs w:val="24"/>
              </w:rPr>
              <w:t>судна;</w:t>
            </w:r>
          </w:p>
          <w:p w:rsidR="009F1866" w:rsidRPr="009746A2" w:rsidRDefault="009F1866" w:rsidP="00705B19">
            <w:pPr>
              <w:pStyle w:val="TableParagraph"/>
              <w:numPr>
                <w:ilvl w:val="0"/>
                <w:numId w:val="60"/>
              </w:numPr>
              <w:tabs>
                <w:tab w:val="left" w:pos="248"/>
              </w:tabs>
              <w:ind w:left="0" w:firstLine="0"/>
              <w:rPr>
                <w:sz w:val="24"/>
                <w:szCs w:val="24"/>
              </w:rPr>
            </w:pPr>
            <w:r w:rsidRPr="009746A2">
              <w:rPr>
                <w:sz w:val="24"/>
                <w:szCs w:val="24"/>
              </w:rPr>
              <w:t>правильность</w:t>
            </w:r>
            <w:r w:rsidRPr="009746A2">
              <w:rPr>
                <w:spacing w:val="1"/>
                <w:sz w:val="24"/>
                <w:szCs w:val="24"/>
              </w:rPr>
              <w:t xml:space="preserve"> </w:t>
            </w:r>
            <w:r w:rsidRPr="009746A2">
              <w:rPr>
                <w:sz w:val="24"/>
                <w:szCs w:val="24"/>
              </w:rPr>
              <w:t>использования</w:t>
            </w:r>
            <w:r w:rsidRPr="009746A2">
              <w:rPr>
                <w:spacing w:val="-57"/>
                <w:sz w:val="24"/>
                <w:szCs w:val="24"/>
              </w:rPr>
              <w:t xml:space="preserve"> </w:t>
            </w:r>
            <w:r w:rsidRPr="009746A2">
              <w:rPr>
                <w:sz w:val="24"/>
                <w:szCs w:val="24"/>
              </w:rPr>
              <w:t>спасательных средств;</w:t>
            </w:r>
          </w:p>
          <w:p w:rsidR="009F1866" w:rsidRPr="009746A2" w:rsidRDefault="009F1866" w:rsidP="00705B19">
            <w:pPr>
              <w:pStyle w:val="TableParagraph"/>
              <w:numPr>
                <w:ilvl w:val="0"/>
                <w:numId w:val="60"/>
              </w:numPr>
              <w:tabs>
                <w:tab w:val="left" w:pos="248"/>
              </w:tabs>
              <w:ind w:left="0" w:firstLine="0"/>
              <w:rPr>
                <w:sz w:val="24"/>
                <w:szCs w:val="24"/>
              </w:rPr>
            </w:pPr>
            <w:r w:rsidRPr="009746A2">
              <w:rPr>
                <w:sz w:val="24"/>
                <w:szCs w:val="24"/>
              </w:rPr>
              <w:t>правильность изложения знаний</w:t>
            </w:r>
            <w:r w:rsidRPr="009746A2">
              <w:rPr>
                <w:spacing w:val="1"/>
                <w:sz w:val="24"/>
                <w:szCs w:val="24"/>
              </w:rPr>
              <w:t xml:space="preserve"> </w:t>
            </w:r>
            <w:r w:rsidRPr="009746A2">
              <w:rPr>
                <w:sz w:val="24"/>
                <w:szCs w:val="24"/>
              </w:rPr>
              <w:t>о</w:t>
            </w:r>
            <w:r w:rsidRPr="009746A2">
              <w:rPr>
                <w:spacing w:val="-57"/>
                <w:sz w:val="24"/>
                <w:szCs w:val="24"/>
              </w:rPr>
              <w:t xml:space="preserve"> </w:t>
            </w:r>
            <w:r w:rsidRPr="009746A2">
              <w:rPr>
                <w:sz w:val="24"/>
                <w:szCs w:val="24"/>
              </w:rPr>
              <w:lastRenderedPageBreak/>
              <w:t>видах и способах подачи сигналов</w:t>
            </w:r>
            <w:r w:rsidRPr="009746A2">
              <w:rPr>
                <w:spacing w:val="1"/>
                <w:sz w:val="24"/>
                <w:szCs w:val="24"/>
              </w:rPr>
              <w:t xml:space="preserve"> </w:t>
            </w:r>
            <w:r w:rsidRPr="009746A2">
              <w:rPr>
                <w:sz w:val="24"/>
                <w:szCs w:val="24"/>
              </w:rPr>
              <w:t>бедствия;</w:t>
            </w:r>
          </w:p>
          <w:p w:rsidR="009F1866" w:rsidRPr="009746A2" w:rsidRDefault="009F1866" w:rsidP="00705B19">
            <w:pPr>
              <w:pStyle w:val="TableParagraph"/>
              <w:numPr>
                <w:ilvl w:val="0"/>
                <w:numId w:val="60"/>
              </w:numPr>
              <w:tabs>
                <w:tab w:val="left" w:pos="248"/>
              </w:tabs>
              <w:ind w:left="0" w:firstLine="0"/>
              <w:rPr>
                <w:sz w:val="24"/>
                <w:szCs w:val="24"/>
              </w:rPr>
            </w:pPr>
            <w:r w:rsidRPr="009746A2">
              <w:rPr>
                <w:sz w:val="24"/>
                <w:szCs w:val="24"/>
              </w:rPr>
              <w:t>правильность изложения знаний</w:t>
            </w:r>
            <w:r w:rsidRPr="009746A2">
              <w:rPr>
                <w:spacing w:val="1"/>
                <w:sz w:val="24"/>
                <w:szCs w:val="24"/>
              </w:rPr>
              <w:t xml:space="preserve"> </w:t>
            </w:r>
            <w:r w:rsidRPr="009746A2">
              <w:rPr>
                <w:sz w:val="24"/>
                <w:szCs w:val="24"/>
              </w:rPr>
              <w:t>о</w:t>
            </w:r>
            <w:r w:rsidRPr="009746A2">
              <w:rPr>
                <w:spacing w:val="-57"/>
                <w:sz w:val="24"/>
                <w:szCs w:val="24"/>
              </w:rPr>
              <w:t xml:space="preserve"> </w:t>
            </w:r>
            <w:r w:rsidRPr="009746A2">
              <w:rPr>
                <w:sz w:val="24"/>
                <w:szCs w:val="24"/>
              </w:rPr>
              <w:t>способах</w:t>
            </w:r>
            <w:r w:rsidRPr="009746A2">
              <w:rPr>
                <w:spacing w:val="59"/>
                <w:sz w:val="24"/>
                <w:szCs w:val="24"/>
              </w:rPr>
              <w:t xml:space="preserve"> </w:t>
            </w:r>
            <w:r w:rsidRPr="009746A2">
              <w:rPr>
                <w:sz w:val="24"/>
                <w:szCs w:val="24"/>
              </w:rPr>
              <w:t>выживания</w:t>
            </w:r>
            <w:r w:rsidRPr="009746A2">
              <w:rPr>
                <w:spacing w:val="-1"/>
                <w:sz w:val="24"/>
                <w:szCs w:val="24"/>
              </w:rPr>
              <w:t xml:space="preserve"> </w:t>
            </w:r>
            <w:r w:rsidRPr="009746A2">
              <w:rPr>
                <w:sz w:val="24"/>
                <w:szCs w:val="24"/>
              </w:rPr>
              <w:t>на</w:t>
            </w:r>
            <w:r w:rsidRPr="009746A2">
              <w:rPr>
                <w:spacing w:val="-2"/>
                <w:sz w:val="24"/>
                <w:szCs w:val="24"/>
              </w:rPr>
              <w:t xml:space="preserve"> </w:t>
            </w:r>
            <w:r w:rsidRPr="009746A2">
              <w:rPr>
                <w:sz w:val="24"/>
                <w:szCs w:val="24"/>
              </w:rPr>
              <w:t>воде;</w:t>
            </w:r>
          </w:p>
          <w:p w:rsidR="009F1866" w:rsidRPr="009746A2" w:rsidRDefault="009F1866" w:rsidP="00705B19">
            <w:pPr>
              <w:pStyle w:val="TableParagraph"/>
              <w:numPr>
                <w:ilvl w:val="0"/>
                <w:numId w:val="60"/>
              </w:numPr>
              <w:tabs>
                <w:tab w:val="left" w:pos="248"/>
              </w:tabs>
              <w:ind w:left="0" w:firstLine="0"/>
              <w:rPr>
                <w:sz w:val="24"/>
                <w:szCs w:val="24"/>
              </w:rPr>
            </w:pPr>
            <w:r w:rsidRPr="009746A2">
              <w:rPr>
                <w:sz w:val="24"/>
                <w:szCs w:val="24"/>
              </w:rPr>
              <w:t>правильность изложения знаний</w:t>
            </w:r>
            <w:r w:rsidRPr="009746A2">
              <w:rPr>
                <w:spacing w:val="-57"/>
                <w:sz w:val="24"/>
                <w:szCs w:val="24"/>
              </w:rPr>
              <w:t xml:space="preserve"> </w:t>
            </w:r>
            <w:r w:rsidRPr="009746A2">
              <w:rPr>
                <w:sz w:val="24"/>
                <w:szCs w:val="24"/>
              </w:rPr>
              <w:t>порядка действий при поиске и</w:t>
            </w:r>
            <w:r w:rsidRPr="009746A2">
              <w:rPr>
                <w:spacing w:val="1"/>
                <w:sz w:val="24"/>
                <w:szCs w:val="24"/>
              </w:rPr>
              <w:t xml:space="preserve"> </w:t>
            </w:r>
            <w:r w:rsidRPr="009746A2">
              <w:rPr>
                <w:sz w:val="24"/>
                <w:szCs w:val="24"/>
              </w:rPr>
              <w:t>спасании</w:t>
            </w:r>
          </w:p>
        </w:tc>
        <w:tc>
          <w:tcPr>
            <w:tcW w:w="2376" w:type="dxa"/>
          </w:tcPr>
          <w:p w:rsidR="009F1866" w:rsidRPr="009746A2" w:rsidRDefault="009F1866" w:rsidP="006840E1">
            <w:pPr>
              <w:pStyle w:val="TableParagraph"/>
              <w:tabs>
                <w:tab w:val="left" w:pos="1718"/>
              </w:tabs>
              <w:ind w:left="0"/>
              <w:rPr>
                <w:sz w:val="24"/>
                <w:szCs w:val="24"/>
              </w:rPr>
            </w:pPr>
            <w:r w:rsidRPr="009746A2">
              <w:rPr>
                <w:sz w:val="24"/>
                <w:szCs w:val="24"/>
              </w:rPr>
              <w:lastRenderedPageBreak/>
              <w:t>Текущий</w:t>
            </w:r>
            <w:r w:rsidRPr="009746A2">
              <w:rPr>
                <w:spacing w:val="51"/>
                <w:sz w:val="24"/>
                <w:szCs w:val="24"/>
              </w:rPr>
              <w:t xml:space="preserve"> </w:t>
            </w:r>
            <w:r w:rsidRPr="009746A2">
              <w:rPr>
                <w:sz w:val="24"/>
                <w:szCs w:val="24"/>
              </w:rPr>
              <w:t>контроль</w:t>
            </w:r>
            <w:r w:rsidRPr="009746A2">
              <w:rPr>
                <w:spacing w:val="51"/>
                <w:sz w:val="24"/>
                <w:szCs w:val="24"/>
              </w:rPr>
              <w:t xml:space="preserve"> </w:t>
            </w:r>
            <w:r w:rsidRPr="009746A2">
              <w:rPr>
                <w:sz w:val="24"/>
                <w:szCs w:val="24"/>
              </w:rPr>
              <w:t>в</w:t>
            </w:r>
            <w:r w:rsidRPr="009746A2">
              <w:rPr>
                <w:spacing w:val="-57"/>
                <w:sz w:val="24"/>
                <w:szCs w:val="24"/>
              </w:rPr>
              <w:t xml:space="preserve"> </w:t>
            </w:r>
            <w:r w:rsidRPr="009746A2">
              <w:rPr>
                <w:sz w:val="24"/>
                <w:szCs w:val="24"/>
              </w:rPr>
              <w:t xml:space="preserve">форме </w:t>
            </w:r>
            <w:r w:rsidRPr="009746A2">
              <w:rPr>
                <w:spacing w:val="-1"/>
                <w:sz w:val="24"/>
                <w:szCs w:val="24"/>
              </w:rPr>
              <w:t>оценки</w:t>
            </w:r>
            <w:r w:rsidR="00700BB2" w:rsidRPr="009746A2">
              <w:rPr>
                <w:spacing w:val="-1"/>
                <w:sz w:val="24"/>
                <w:szCs w:val="24"/>
              </w:rPr>
              <w:t xml:space="preserve"> </w:t>
            </w:r>
            <w:r w:rsidRPr="009746A2">
              <w:rPr>
                <w:spacing w:val="-57"/>
                <w:sz w:val="24"/>
                <w:szCs w:val="24"/>
              </w:rPr>
              <w:t xml:space="preserve"> </w:t>
            </w:r>
            <w:r w:rsidRPr="009746A2">
              <w:rPr>
                <w:sz w:val="24"/>
                <w:szCs w:val="24"/>
              </w:rPr>
              <w:t>результатов</w:t>
            </w:r>
            <w:r w:rsidRPr="009746A2">
              <w:rPr>
                <w:spacing w:val="1"/>
                <w:sz w:val="24"/>
                <w:szCs w:val="24"/>
              </w:rPr>
              <w:t xml:space="preserve"> </w:t>
            </w:r>
            <w:r w:rsidRPr="009746A2">
              <w:rPr>
                <w:sz w:val="24"/>
                <w:szCs w:val="24"/>
              </w:rPr>
              <w:t>практических занятий.</w:t>
            </w:r>
            <w:r w:rsidRPr="009746A2">
              <w:rPr>
                <w:spacing w:val="-57"/>
                <w:sz w:val="24"/>
                <w:szCs w:val="24"/>
              </w:rPr>
              <w:t xml:space="preserve"> </w:t>
            </w:r>
            <w:r w:rsidR="00700BB2" w:rsidRPr="009746A2">
              <w:rPr>
                <w:spacing w:val="-57"/>
                <w:sz w:val="24"/>
                <w:szCs w:val="24"/>
              </w:rPr>
              <w:t xml:space="preserve"> </w:t>
            </w:r>
            <w:r w:rsidRPr="009746A2">
              <w:rPr>
                <w:sz w:val="24"/>
                <w:szCs w:val="24"/>
              </w:rPr>
              <w:t>Зачеты по</w:t>
            </w:r>
            <w:r w:rsidRPr="009746A2">
              <w:rPr>
                <w:spacing w:val="1"/>
                <w:sz w:val="24"/>
                <w:szCs w:val="24"/>
              </w:rPr>
              <w:t xml:space="preserve"> </w:t>
            </w:r>
            <w:r w:rsidRPr="009746A2">
              <w:rPr>
                <w:sz w:val="24"/>
                <w:szCs w:val="24"/>
              </w:rPr>
              <w:t>производственной</w:t>
            </w:r>
            <w:r w:rsidRPr="009746A2">
              <w:rPr>
                <w:spacing w:val="1"/>
                <w:sz w:val="24"/>
                <w:szCs w:val="24"/>
              </w:rPr>
              <w:t xml:space="preserve"> </w:t>
            </w:r>
            <w:r w:rsidRPr="009746A2">
              <w:rPr>
                <w:sz w:val="24"/>
                <w:szCs w:val="24"/>
              </w:rPr>
              <w:t>практике;</w:t>
            </w:r>
          </w:p>
          <w:p w:rsidR="009F1866" w:rsidRPr="009746A2" w:rsidRDefault="009F1866" w:rsidP="006840E1">
            <w:pPr>
              <w:pStyle w:val="TableParagraph"/>
              <w:ind w:left="0"/>
              <w:rPr>
                <w:sz w:val="24"/>
                <w:szCs w:val="24"/>
              </w:rPr>
            </w:pPr>
            <w:r w:rsidRPr="009746A2">
              <w:rPr>
                <w:sz w:val="24"/>
                <w:szCs w:val="24"/>
              </w:rPr>
              <w:t>Экзамен</w:t>
            </w:r>
          </w:p>
          <w:p w:rsidR="009F1866" w:rsidRPr="009746A2" w:rsidRDefault="009F1866" w:rsidP="006840E1">
            <w:pPr>
              <w:pStyle w:val="TableParagraph"/>
              <w:ind w:left="0"/>
              <w:rPr>
                <w:sz w:val="24"/>
                <w:szCs w:val="24"/>
              </w:rPr>
            </w:pPr>
            <w:r w:rsidRPr="009746A2">
              <w:rPr>
                <w:sz w:val="24"/>
                <w:szCs w:val="24"/>
              </w:rPr>
              <w:t>квалификационный по</w:t>
            </w:r>
            <w:r w:rsidRPr="009746A2">
              <w:rPr>
                <w:spacing w:val="-57"/>
                <w:sz w:val="24"/>
                <w:szCs w:val="24"/>
              </w:rPr>
              <w:t xml:space="preserve"> </w:t>
            </w:r>
            <w:r w:rsidRPr="009746A2">
              <w:rPr>
                <w:sz w:val="24"/>
                <w:szCs w:val="24"/>
              </w:rPr>
              <w:lastRenderedPageBreak/>
              <w:t>профессиональному</w:t>
            </w:r>
            <w:r w:rsidRPr="009746A2">
              <w:rPr>
                <w:spacing w:val="1"/>
                <w:sz w:val="24"/>
                <w:szCs w:val="24"/>
              </w:rPr>
              <w:t xml:space="preserve"> </w:t>
            </w:r>
            <w:r w:rsidRPr="009746A2">
              <w:rPr>
                <w:sz w:val="24"/>
                <w:szCs w:val="24"/>
              </w:rPr>
              <w:t>модулю.</w:t>
            </w:r>
          </w:p>
        </w:tc>
      </w:tr>
      <w:tr w:rsidR="009F1866" w:rsidRPr="009746A2" w:rsidTr="00700BB2">
        <w:tc>
          <w:tcPr>
            <w:tcW w:w="4536" w:type="dxa"/>
          </w:tcPr>
          <w:p w:rsidR="009F1866" w:rsidRPr="009746A2" w:rsidRDefault="009F1866" w:rsidP="006840E1">
            <w:pPr>
              <w:pStyle w:val="TableParagraph"/>
              <w:ind w:left="0"/>
              <w:rPr>
                <w:sz w:val="24"/>
                <w:szCs w:val="24"/>
              </w:rPr>
            </w:pPr>
            <w:r w:rsidRPr="009746A2">
              <w:rPr>
                <w:sz w:val="24"/>
                <w:szCs w:val="24"/>
              </w:rPr>
              <w:lastRenderedPageBreak/>
              <w:t>ПК</w:t>
            </w:r>
            <w:r w:rsidRPr="009746A2">
              <w:rPr>
                <w:spacing w:val="-2"/>
                <w:sz w:val="24"/>
                <w:szCs w:val="24"/>
              </w:rPr>
              <w:t xml:space="preserve"> </w:t>
            </w:r>
            <w:r w:rsidRPr="009746A2">
              <w:rPr>
                <w:sz w:val="24"/>
                <w:szCs w:val="24"/>
              </w:rPr>
              <w:t>2.7</w:t>
            </w:r>
          </w:p>
          <w:p w:rsidR="009F1866" w:rsidRPr="009746A2" w:rsidRDefault="009F1866" w:rsidP="006840E1">
            <w:pPr>
              <w:pStyle w:val="TableParagraph"/>
              <w:ind w:left="0"/>
              <w:rPr>
                <w:sz w:val="24"/>
                <w:szCs w:val="24"/>
              </w:rPr>
            </w:pPr>
            <w:r w:rsidRPr="009746A2">
              <w:rPr>
                <w:sz w:val="24"/>
                <w:szCs w:val="24"/>
              </w:rPr>
              <w:t>Организовывать и обеспечивать действия подчиненных членов экипажа судна по предупреждению и предотвращению загрязнения водной среды</w:t>
            </w:r>
          </w:p>
          <w:p w:rsidR="007A0B41" w:rsidRPr="009746A2" w:rsidRDefault="007A0B41" w:rsidP="006840E1">
            <w:pPr>
              <w:pStyle w:val="TableParagraph"/>
              <w:ind w:left="0"/>
              <w:rPr>
                <w:sz w:val="24"/>
                <w:szCs w:val="24"/>
              </w:rPr>
            </w:pPr>
            <w:r w:rsidRPr="009746A2">
              <w:rPr>
                <w:sz w:val="24"/>
                <w:szCs w:val="24"/>
              </w:rPr>
              <w:t xml:space="preserve">ОК 03. </w:t>
            </w:r>
          </w:p>
          <w:p w:rsidR="009746A2" w:rsidRPr="009746A2" w:rsidRDefault="009746A2" w:rsidP="006840E1">
            <w:pPr>
              <w:pStyle w:val="TableParagraph"/>
              <w:ind w:left="0"/>
              <w:rPr>
                <w:sz w:val="24"/>
                <w:szCs w:val="24"/>
              </w:rPr>
            </w:pPr>
            <w:r w:rsidRPr="009746A2">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9F1866" w:rsidRPr="009746A2" w:rsidRDefault="009F1866" w:rsidP="006840E1">
            <w:pPr>
              <w:pStyle w:val="TableParagraph"/>
              <w:ind w:left="0"/>
              <w:rPr>
                <w:sz w:val="24"/>
                <w:szCs w:val="24"/>
              </w:rPr>
            </w:pPr>
            <w:r w:rsidRPr="009746A2">
              <w:rPr>
                <w:sz w:val="24"/>
                <w:szCs w:val="24"/>
              </w:rPr>
              <w:t>ОК 06.</w:t>
            </w:r>
          </w:p>
          <w:p w:rsidR="007B32CA" w:rsidRDefault="007B32CA" w:rsidP="006840E1">
            <w:pPr>
              <w:pStyle w:val="TableParagraph"/>
              <w:ind w:left="0"/>
              <w:rPr>
                <w:spacing w:val="-4"/>
                <w:sz w:val="24"/>
                <w:szCs w:val="24"/>
              </w:rPr>
            </w:pPr>
            <w:r w:rsidRPr="007B32CA">
              <w:rPr>
                <w:spacing w:val="-4"/>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9F1866" w:rsidRPr="009746A2" w:rsidRDefault="009F1866" w:rsidP="006840E1">
            <w:pPr>
              <w:pStyle w:val="TableParagraph"/>
              <w:ind w:left="0"/>
              <w:rPr>
                <w:sz w:val="24"/>
                <w:szCs w:val="24"/>
              </w:rPr>
            </w:pPr>
            <w:r w:rsidRPr="009746A2">
              <w:rPr>
                <w:sz w:val="24"/>
                <w:szCs w:val="24"/>
              </w:rPr>
              <w:t>ОК 07.</w:t>
            </w:r>
          </w:p>
          <w:p w:rsidR="009F1866" w:rsidRPr="009746A2" w:rsidRDefault="009F1866" w:rsidP="006840E1">
            <w:pPr>
              <w:pStyle w:val="TableParagraph"/>
              <w:ind w:left="0"/>
              <w:rPr>
                <w:sz w:val="24"/>
                <w:szCs w:val="24"/>
              </w:rPr>
            </w:pPr>
            <w:r w:rsidRPr="009746A2">
              <w:rPr>
                <w:sz w:val="24"/>
                <w:szCs w:val="24"/>
              </w:rPr>
              <w:lastRenderedPageBreak/>
              <w:t>Содействовать охране окружающей среды, ресурсосбережению, эффективно действовать в чрезвычайных ситуациях</w:t>
            </w:r>
          </w:p>
          <w:p w:rsidR="009F1866" w:rsidRPr="009746A2" w:rsidRDefault="007A0B41" w:rsidP="006840E1">
            <w:pPr>
              <w:pStyle w:val="TableParagraph"/>
              <w:ind w:left="0"/>
              <w:rPr>
                <w:sz w:val="24"/>
                <w:szCs w:val="24"/>
              </w:rPr>
            </w:pPr>
            <w:r w:rsidRPr="009746A2">
              <w:rPr>
                <w:sz w:val="24"/>
                <w:szCs w:val="24"/>
              </w:rPr>
              <w:t>ОК 09</w:t>
            </w:r>
            <w:r w:rsidR="009F1866" w:rsidRPr="009746A2">
              <w:rPr>
                <w:sz w:val="24"/>
                <w:szCs w:val="24"/>
              </w:rPr>
              <w:t>.</w:t>
            </w:r>
          </w:p>
          <w:p w:rsidR="009F1866" w:rsidRPr="009746A2" w:rsidRDefault="009F1866" w:rsidP="006840E1">
            <w:pPr>
              <w:pStyle w:val="TableParagraph"/>
              <w:ind w:left="0"/>
              <w:rPr>
                <w:sz w:val="24"/>
                <w:szCs w:val="24"/>
              </w:rPr>
            </w:pPr>
            <w:r w:rsidRPr="009746A2">
              <w:rPr>
                <w:sz w:val="24"/>
                <w:szCs w:val="24"/>
              </w:rPr>
              <w:t>Пользоваться профессиональной документацией на государственном и ино</w:t>
            </w:r>
            <w:r w:rsidR="007A0B41" w:rsidRPr="009746A2">
              <w:rPr>
                <w:sz w:val="24"/>
                <w:szCs w:val="24"/>
              </w:rPr>
              <w:t>странном языках</w:t>
            </w:r>
          </w:p>
        </w:tc>
        <w:tc>
          <w:tcPr>
            <w:tcW w:w="2551" w:type="dxa"/>
          </w:tcPr>
          <w:p w:rsidR="009F1866" w:rsidRPr="009746A2" w:rsidRDefault="009F1866" w:rsidP="00705B19">
            <w:pPr>
              <w:pStyle w:val="TableParagraph"/>
              <w:numPr>
                <w:ilvl w:val="0"/>
                <w:numId w:val="61"/>
              </w:numPr>
              <w:tabs>
                <w:tab w:val="left" w:pos="248"/>
                <w:tab w:val="left" w:pos="2585"/>
              </w:tabs>
              <w:ind w:left="0" w:firstLine="0"/>
              <w:rPr>
                <w:sz w:val="24"/>
                <w:szCs w:val="24"/>
              </w:rPr>
            </w:pPr>
            <w:r w:rsidRPr="009746A2">
              <w:rPr>
                <w:sz w:val="24"/>
                <w:szCs w:val="24"/>
              </w:rPr>
              <w:lastRenderedPageBreak/>
              <w:t>точное выполнение действий</w:t>
            </w:r>
            <w:r w:rsidRPr="009746A2">
              <w:rPr>
                <w:spacing w:val="1"/>
                <w:sz w:val="24"/>
                <w:szCs w:val="24"/>
              </w:rPr>
              <w:t xml:space="preserve"> </w:t>
            </w:r>
            <w:r w:rsidRPr="009746A2">
              <w:rPr>
                <w:sz w:val="24"/>
                <w:szCs w:val="24"/>
              </w:rPr>
              <w:t>подчиненных</w:t>
            </w:r>
            <w:r w:rsidRPr="009746A2">
              <w:rPr>
                <w:spacing w:val="-2"/>
                <w:sz w:val="24"/>
                <w:szCs w:val="24"/>
              </w:rPr>
              <w:t xml:space="preserve"> </w:t>
            </w:r>
            <w:r w:rsidRPr="009746A2">
              <w:rPr>
                <w:sz w:val="24"/>
                <w:szCs w:val="24"/>
              </w:rPr>
              <w:t>членов</w:t>
            </w:r>
            <w:r w:rsidRPr="009746A2">
              <w:rPr>
                <w:spacing w:val="-3"/>
                <w:sz w:val="24"/>
                <w:szCs w:val="24"/>
              </w:rPr>
              <w:t xml:space="preserve"> </w:t>
            </w:r>
            <w:r w:rsidRPr="009746A2">
              <w:rPr>
                <w:sz w:val="24"/>
                <w:szCs w:val="24"/>
              </w:rPr>
              <w:t>экипажа</w:t>
            </w:r>
            <w:r w:rsidRPr="009746A2">
              <w:rPr>
                <w:spacing w:val="-6"/>
                <w:sz w:val="24"/>
                <w:szCs w:val="24"/>
              </w:rPr>
              <w:t xml:space="preserve"> </w:t>
            </w:r>
            <w:r w:rsidRPr="009746A2">
              <w:rPr>
                <w:sz w:val="24"/>
                <w:szCs w:val="24"/>
              </w:rPr>
              <w:t>судна</w:t>
            </w:r>
            <w:r w:rsidRPr="009746A2">
              <w:rPr>
                <w:spacing w:val="-4"/>
                <w:sz w:val="24"/>
                <w:szCs w:val="24"/>
              </w:rPr>
              <w:t xml:space="preserve"> </w:t>
            </w:r>
            <w:r w:rsidRPr="009746A2">
              <w:rPr>
                <w:sz w:val="24"/>
                <w:szCs w:val="24"/>
              </w:rPr>
              <w:t>по</w:t>
            </w:r>
            <w:r w:rsidRPr="009746A2">
              <w:rPr>
                <w:spacing w:val="-57"/>
                <w:sz w:val="24"/>
                <w:szCs w:val="24"/>
              </w:rPr>
              <w:t xml:space="preserve"> </w:t>
            </w:r>
            <w:r w:rsidRPr="009746A2">
              <w:rPr>
                <w:sz w:val="24"/>
                <w:szCs w:val="24"/>
              </w:rPr>
              <w:t>предупреждению и предотвращению</w:t>
            </w:r>
            <w:r w:rsidRPr="009746A2">
              <w:rPr>
                <w:spacing w:val="1"/>
                <w:sz w:val="24"/>
                <w:szCs w:val="24"/>
              </w:rPr>
              <w:t xml:space="preserve"> </w:t>
            </w:r>
            <w:r w:rsidRPr="009746A2">
              <w:rPr>
                <w:sz w:val="24"/>
                <w:szCs w:val="24"/>
              </w:rPr>
              <w:t>загрязнения водной среды, комплекса</w:t>
            </w:r>
            <w:r w:rsidRPr="009746A2">
              <w:rPr>
                <w:spacing w:val="1"/>
                <w:sz w:val="24"/>
                <w:szCs w:val="24"/>
              </w:rPr>
              <w:t xml:space="preserve"> </w:t>
            </w:r>
            <w:r w:rsidRPr="009746A2">
              <w:rPr>
                <w:sz w:val="24"/>
                <w:szCs w:val="24"/>
              </w:rPr>
              <w:t>мер по предотвращению загрязнения</w:t>
            </w:r>
            <w:r w:rsidRPr="009746A2">
              <w:rPr>
                <w:spacing w:val="1"/>
                <w:sz w:val="24"/>
                <w:szCs w:val="24"/>
              </w:rPr>
              <w:t xml:space="preserve"> </w:t>
            </w:r>
            <w:r w:rsidRPr="009746A2">
              <w:rPr>
                <w:sz w:val="24"/>
                <w:szCs w:val="24"/>
              </w:rPr>
              <w:t>окружающей</w:t>
            </w:r>
            <w:r w:rsidRPr="009746A2">
              <w:rPr>
                <w:spacing w:val="-1"/>
                <w:sz w:val="24"/>
                <w:szCs w:val="24"/>
              </w:rPr>
              <w:t xml:space="preserve"> </w:t>
            </w:r>
            <w:r w:rsidRPr="009746A2">
              <w:rPr>
                <w:sz w:val="24"/>
                <w:szCs w:val="24"/>
              </w:rPr>
              <w:t>среды;</w:t>
            </w:r>
          </w:p>
          <w:p w:rsidR="009F1866" w:rsidRPr="009746A2" w:rsidRDefault="009F1866" w:rsidP="00705B19">
            <w:pPr>
              <w:pStyle w:val="TableParagraph"/>
              <w:numPr>
                <w:ilvl w:val="0"/>
                <w:numId w:val="61"/>
              </w:numPr>
              <w:tabs>
                <w:tab w:val="left" w:pos="248"/>
                <w:tab w:val="left" w:pos="2585"/>
              </w:tabs>
              <w:ind w:left="0" w:firstLine="0"/>
              <w:rPr>
                <w:sz w:val="24"/>
                <w:szCs w:val="24"/>
              </w:rPr>
            </w:pPr>
            <w:r w:rsidRPr="009746A2">
              <w:rPr>
                <w:sz w:val="24"/>
                <w:szCs w:val="24"/>
              </w:rPr>
              <w:t>правильность демонстрации знаний</w:t>
            </w:r>
            <w:r w:rsidRPr="009746A2">
              <w:rPr>
                <w:spacing w:val="-57"/>
                <w:sz w:val="24"/>
                <w:szCs w:val="24"/>
              </w:rPr>
              <w:t xml:space="preserve"> </w:t>
            </w:r>
            <w:r w:rsidRPr="009746A2">
              <w:rPr>
                <w:sz w:val="24"/>
                <w:szCs w:val="24"/>
              </w:rPr>
              <w:t>мероприятий</w:t>
            </w:r>
            <w:r w:rsidRPr="009746A2">
              <w:rPr>
                <w:spacing w:val="1"/>
                <w:sz w:val="24"/>
                <w:szCs w:val="24"/>
              </w:rPr>
              <w:t xml:space="preserve"> </w:t>
            </w:r>
            <w:r w:rsidRPr="009746A2">
              <w:rPr>
                <w:sz w:val="24"/>
                <w:szCs w:val="24"/>
              </w:rPr>
              <w:t>по обеспечению</w:t>
            </w:r>
            <w:r w:rsidRPr="009746A2">
              <w:rPr>
                <w:spacing w:val="1"/>
                <w:sz w:val="24"/>
                <w:szCs w:val="24"/>
              </w:rPr>
              <w:t xml:space="preserve"> </w:t>
            </w:r>
            <w:r w:rsidRPr="009746A2">
              <w:rPr>
                <w:sz w:val="24"/>
                <w:szCs w:val="24"/>
              </w:rPr>
              <w:t>транспортной</w:t>
            </w:r>
            <w:r w:rsidRPr="009746A2">
              <w:rPr>
                <w:spacing w:val="-2"/>
                <w:sz w:val="24"/>
                <w:szCs w:val="24"/>
              </w:rPr>
              <w:t xml:space="preserve"> </w:t>
            </w:r>
            <w:r w:rsidRPr="009746A2">
              <w:rPr>
                <w:sz w:val="24"/>
                <w:szCs w:val="24"/>
              </w:rPr>
              <w:t>безопасности</w:t>
            </w:r>
          </w:p>
        </w:tc>
        <w:tc>
          <w:tcPr>
            <w:tcW w:w="2376" w:type="dxa"/>
          </w:tcPr>
          <w:p w:rsidR="009F1866" w:rsidRPr="009746A2" w:rsidRDefault="009F1866" w:rsidP="006840E1">
            <w:pPr>
              <w:pStyle w:val="TableParagraph"/>
              <w:tabs>
                <w:tab w:val="left" w:pos="1718"/>
              </w:tabs>
              <w:ind w:left="0"/>
              <w:rPr>
                <w:sz w:val="24"/>
                <w:szCs w:val="24"/>
              </w:rPr>
            </w:pPr>
            <w:r w:rsidRPr="009746A2">
              <w:rPr>
                <w:sz w:val="24"/>
                <w:szCs w:val="24"/>
              </w:rPr>
              <w:t>Текущий</w:t>
            </w:r>
            <w:r w:rsidRPr="009746A2">
              <w:rPr>
                <w:spacing w:val="51"/>
                <w:sz w:val="24"/>
                <w:szCs w:val="24"/>
              </w:rPr>
              <w:t xml:space="preserve"> </w:t>
            </w:r>
            <w:r w:rsidRPr="009746A2">
              <w:rPr>
                <w:sz w:val="24"/>
                <w:szCs w:val="24"/>
              </w:rPr>
              <w:t>контроль</w:t>
            </w:r>
            <w:r w:rsidRPr="009746A2">
              <w:rPr>
                <w:spacing w:val="51"/>
                <w:sz w:val="24"/>
                <w:szCs w:val="24"/>
              </w:rPr>
              <w:t xml:space="preserve"> </w:t>
            </w:r>
            <w:r w:rsidRPr="009746A2">
              <w:rPr>
                <w:sz w:val="24"/>
                <w:szCs w:val="24"/>
              </w:rPr>
              <w:t>в</w:t>
            </w:r>
            <w:r w:rsidRPr="009746A2">
              <w:rPr>
                <w:spacing w:val="-57"/>
                <w:sz w:val="24"/>
                <w:szCs w:val="24"/>
              </w:rPr>
              <w:t xml:space="preserve"> </w:t>
            </w:r>
            <w:r w:rsidR="00700BB2" w:rsidRPr="009746A2">
              <w:rPr>
                <w:sz w:val="24"/>
                <w:szCs w:val="24"/>
              </w:rPr>
              <w:t xml:space="preserve">форме </w:t>
            </w:r>
            <w:r w:rsidRPr="009746A2">
              <w:rPr>
                <w:spacing w:val="-1"/>
                <w:sz w:val="24"/>
                <w:szCs w:val="24"/>
              </w:rPr>
              <w:t>оценки</w:t>
            </w:r>
            <w:r w:rsidR="00700BB2" w:rsidRPr="009746A2">
              <w:rPr>
                <w:spacing w:val="-1"/>
                <w:sz w:val="24"/>
                <w:szCs w:val="24"/>
              </w:rPr>
              <w:t xml:space="preserve"> </w:t>
            </w:r>
            <w:r w:rsidRPr="009746A2">
              <w:rPr>
                <w:spacing w:val="-57"/>
                <w:sz w:val="24"/>
                <w:szCs w:val="24"/>
              </w:rPr>
              <w:t xml:space="preserve"> </w:t>
            </w:r>
            <w:r w:rsidRPr="009746A2">
              <w:rPr>
                <w:sz w:val="24"/>
                <w:szCs w:val="24"/>
              </w:rPr>
              <w:t>результатов</w:t>
            </w:r>
            <w:r w:rsidRPr="009746A2">
              <w:rPr>
                <w:spacing w:val="1"/>
                <w:sz w:val="24"/>
                <w:szCs w:val="24"/>
              </w:rPr>
              <w:t xml:space="preserve"> </w:t>
            </w:r>
            <w:r w:rsidRPr="009746A2">
              <w:rPr>
                <w:sz w:val="24"/>
                <w:szCs w:val="24"/>
              </w:rPr>
              <w:t>практических занятий.</w:t>
            </w:r>
            <w:r w:rsidRPr="009746A2">
              <w:rPr>
                <w:spacing w:val="-57"/>
                <w:sz w:val="24"/>
                <w:szCs w:val="24"/>
              </w:rPr>
              <w:t xml:space="preserve"> </w:t>
            </w:r>
            <w:r w:rsidRPr="009746A2">
              <w:rPr>
                <w:sz w:val="24"/>
                <w:szCs w:val="24"/>
              </w:rPr>
              <w:t>Зачеты по</w:t>
            </w:r>
            <w:r w:rsidRPr="009746A2">
              <w:rPr>
                <w:spacing w:val="1"/>
                <w:sz w:val="24"/>
                <w:szCs w:val="24"/>
              </w:rPr>
              <w:t xml:space="preserve"> </w:t>
            </w:r>
            <w:r w:rsidRPr="009746A2">
              <w:rPr>
                <w:sz w:val="24"/>
                <w:szCs w:val="24"/>
              </w:rPr>
              <w:t>производственной</w:t>
            </w:r>
            <w:r w:rsidRPr="009746A2">
              <w:rPr>
                <w:spacing w:val="1"/>
                <w:sz w:val="24"/>
                <w:szCs w:val="24"/>
              </w:rPr>
              <w:t xml:space="preserve"> </w:t>
            </w:r>
            <w:r w:rsidRPr="009746A2">
              <w:rPr>
                <w:sz w:val="24"/>
                <w:szCs w:val="24"/>
              </w:rPr>
              <w:t>практике;</w:t>
            </w:r>
          </w:p>
          <w:p w:rsidR="009F1866" w:rsidRPr="009746A2" w:rsidRDefault="009F1866" w:rsidP="006840E1">
            <w:pPr>
              <w:pStyle w:val="TableParagraph"/>
              <w:ind w:left="0"/>
              <w:rPr>
                <w:sz w:val="24"/>
                <w:szCs w:val="24"/>
              </w:rPr>
            </w:pPr>
            <w:r w:rsidRPr="009746A2">
              <w:rPr>
                <w:sz w:val="24"/>
                <w:szCs w:val="24"/>
              </w:rPr>
              <w:t>Экзамен</w:t>
            </w:r>
          </w:p>
          <w:p w:rsidR="009F1866" w:rsidRPr="009746A2" w:rsidRDefault="009F1866" w:rsidP="006840E1">
            <w:pPr>
              <w:pStyle w:val="TableParagraph"/>
              <w:ind w:left="0"/>
              <w:rPr>
                <w:sz w:val="24"/>
                <w:szCs w:val="24"/>
              </w:rPr>
            </w:pPr>
            <w:r w:rsidRPr="009746A2">
              <w:rPr>
                <w:sz w:val="24"/>
                <w:szCs w:val="24"/>
              </w:rPr>
              <w:t>квалификационный</w:t>
            </w:r>
            <w:r w:rsidRPr="009746A2">
              <w:rPr>
                <w:spacing w:val="1"/>
                <w:sz w:val="24"/>
                <w:szCs w:val="24"/>
              </w:rPr>
              <w:t xml:space="preserve"> </w:t>
            </w:r>
            <w:r w:rsidRPr="009746A2">
              <w:rPr>
                <w:sz w:val="24"/>
                <w:szCs w:val="24"/>
              </w:rPr>
              <w:t>по</w:t>
            </w:r>
            <w:r w:rsidRPr="009746A2">
              <w:rPr>
                <w:spacing w:val="1"/>
                <w:sz w:val="24"/>
                <w:szCs w:val="24"/>
              </w:rPr>
              <w:t xml:space="preserve"> </w:t>
            </w:r>
            <w:r w:rsidRPr="009746A2">
              <w:rPr>
                <w:sz w:val="24"/>
                <w:szCs w:val="24"/>
              </w:rPr>
              <w:t>профессиональному</w:t>
            </w:r>
            <w:r w:rsidRPr="009746A2">
              <w:rPr>
                <w:spacing w:val="-57"/>
                <w:sz w:val="24"/>
                <w:szCs w:val="24"/>
              </w:rPr>
              <w:t xml:space="preserve"> </w:t>
            </w:r>
            <w:r w:rsidRPr="009746A2">
              <w:rPr>
                <w:sz w:val="24"/>
                <w:szCs w:val="24"/>
              </w:rPr>
              <w:t>модулю.</w:t>
            </w:r>
          </w:p>
        </w:tc>
      </w:tr>
    </w:tbl>
    <w:p w:rsidR="009F1866" w:rsidRPr="00FA4E46" w:rsidRDefault="009F1866" w:rsidP="00195DDC">
      <w:pPr>
        <w:spacing w:after="0"/>
        <w:ind w:hanging="142"/>
        <w:jc w:val="center"/>
        <w:rPr>
          <w:rFonts w:ascii="Times New Roman" w:hAnsi="Times New Roman"/>
          <w:b/>
          <w:szCs w:val="24"/>
        </w:rPr>
      </w:pPr>
    </w:p>
    <w:p w:rsidR="009F1866" w:rsidRPr="009E075F" w:rsidRDefault="00C925BA" w:rsidP="009E075F">
      <w:pPr>
        <w:pStyle w:val="1"/>
        <w:jc w:val="right"/>
        <w:rPr>
          <w:rFonts w:ascii="Times New Roman" w:hAnsi="Times New Roman"/>
        </w:rPr>
      </w:pPr>
      <w:r w:rsidRPr="00FA4E46">
        <w:br w:type="page"/>
      </w:r>
      <w:bookmarkStart w:id="340" w:name="_Toc189660120"/>
      <w:r w:rsidR="009F1866" w:rsidRPr="009E075F">
        <w:rPr>
          <w:rFonts w:ascii="Times New Roman" w:hAnsi="Times New Roman"/>
          <w:sz w:val="24"/>
          <w:szCs w:val="24"/>
        </w:rPr>
        <w:lastRenderedPageBreak/>
        <w:t xml:space="preserve">Приложение </w:t>
      </w:r>
      <w:r w:rsidR="001945CB" w:rsidRPr="009E075F">
        <w:rPr>
          <w:rFonts w:ascii="Times New Roman" w:hAnsi="Times New Roman"/>
          <w:sz w:val="24"/>
          <w:szCs w:val="24"/>
        </w:rPr>
        <w:t>1</w:t>
      </w:r>
      <w:r w:rsidR="009F1866" w:rsidRPr="009E075F">
        <w:rPr>
          <w:rFonts w:ascii="Times New Roman" w:hAnsi="Times New Roman"/>
          <w:sz w:val="24"/>
          <w:szCs w:val="24"/>
        </w:rPr>
        <w:t>.</w:t>
      </w:r>
      <w:r w:rsidR="00700BB2" w:rsidRPr="009E075F">
        <w:rPr>
          <w:rFonts w:ascii="Times New Roman" w:hAnsi="Times New Roman"/>
          <w:sz w:val="24"/>
          <w:szCs w:val="24"/>
        </w:rPr>
        <w:t>2</w:t>
      </w:r>
      <w:r w:rsidR="009F1866" w:rsidRPr="009E075F">
        <w:rPr>
          <w:rFonts w:ascii="Times New Roman" w:hAnsi="Times New Roman"/>
          <w:sz w:val="24"/>
          <w:szCs w:val="24"/>
        </w:rPr>
        <w:t>.</w:t>
      </w:r>
      <w:r w:rsidR="001945CB" w:rsidRPr="009E075F">
        <w:rPr>
          <w:rFonts w:ascii="Times New Roman" w:hAnsi="Times New Roman"/>
          <w:sz w:val="24"/>
          <w:szCs w:val="24"/>
        </w:rPr>
        <w:t>2</w:t>
      </w:r>
      <w:bookmarkEnd w:id="340"/>
    </w:p>
    <w:p w:rsidR="009F1866" w:rsidRPr="009746A2" w:rsidRDefault="00EB2DF2" w:rsidP="009F1866">
      <w:pPr>
        <w:pStyle w:val="Default"/>
        <w:ind w:firstLine="709"/>
        <w:jc w:val="right"/>
        <w:rPr>
          <w:b/>
          <w:bCs/>
        </w:rPr>
      </w:pPr>
      <w:r w:rsidRPr="009746A2">
        <w:rPr>
          <w:b/>
          <w:bCs/>
        </w:rPr>
        <w:t>к П</w:t>
      </w:r>
      <w:r w:rsidR="009F1866" w:rsidRPr="009746A2">
        <w:rPr>
          <w:b/>
          <w:bCs/>
        </w:rPr>
        <w:t xml:space="preserve">ОП по специальности </w:t>
      </w:r>
    </w:p>
    <w:p w:rsidR="009F1866" w:rsidRPr="00FA4E46" w:rsidRDefault="009F1866" w:rsidP="009F1866">
      <w:pPr>
        <w:spacing w:after="0" w:line="240" w:lineRule="auto"/>
        <w:ind w:firstLine="709"/>
        <w:jc w:val="right"/>
        <w:rPr>
          <w:rFonts w:ascii="Times New Roman" w:hAnsi="Times New Roman"/>
          <w:b/>
          <w:sz w:val="24"/>
          <w:szCs w:val="24"/>
        </w:rPr>
      </w:pPr>
      <w:r w:rsidRPr="00FA4E46">
        <w:rPr>
          <w:rFonts w:ascii="Times New Roman" w:hAnsi="Times New Roman"/>
          <w:b/>
          <w:sz w:val="24"/>
          <w:szCs w:val="24"/>
        </w:rPr>
        <w:t>26.02.03 Судовождение</w:t>
      </w:r>
    </w:p>
    <w:p w:rsidR="009F1866" w:rsidRPr="00FA4E46" w:rsidRDefault="009F1866" w:rsidP="009F1866">
      <w:pPr>
        <w:spacing w:after="0" w:line="240" w:lineRule="auto"/>
        <w:ind w:firstLine="709"/>
        <w:jc w:val="center"/>
        <w:rPr>
          <w:rFonts w:ascii="Times New Roman" w:hAnsi="Times New Roman"/>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sz w:val="24"/>
          <w:szCs w:val="24"/>
        </w:rPr>
      </w:pPr>
      <w:r w:rsidRPr="00FA4E46">
        <w:rPr>
          <w:rFonts w:ascii="Times New Roman" w:hAnsi="Times New Roman"/>
          <w:b/>
          <w:color w:val="000000"/>
          <w:sz w:val="24"/>
          <w:szCs w:val="24"/>
        </w:rPr>
        <w:t>ПРИМЕРНАЯ РАБОЧАЯ</w:t>
      </w:r>
      <w:r w:rsidRPr="00FA4E46">
        <w:rPr>
          <w:rFonts w:ascii="Times New Roman" w:hAnsi="Times New Roman"/>
          <w:b/>
          <w:sz w:val="24"/>
          <w:szCs w:val="24"/>
        </w:rPr>
        <w:t xml:space="preserve"> ПРОГРАММА ПРОФЕССИОНАЛЬНОГО МОДУЛЯ</w:t>
      </w:r>
    </w:p>
    <w:p w:rsidR="009F1866" w:rsidRPr="00FA4E46" w:rsidRDefault="009F1866" w:rsidP="009F1866">
      <w:pPr>
        <w:spacing w:after="0" w:line="240" w:lineRule="auto"/>
        <w:ind w:firstLine="709"/>
        <w:jc w:val="center"/>
        <w:rPr>
          <w:rFonts w:ascii="Times New Roman" w:hAnsi="Times New Roman"/>
          <w:b/>
          <w:sz w:val="24"/>
          <w:szCs w:val="24"/>
          <w:u w:val="single"/>
        </w:rPr>
      </w:pPr>
    </w:p>
    <w:p w:rsidR="009F1866" w:rsidRPr="00FA4E46" w:rsidRDefault="009F1866" w:rsidP="009F1866">
      <w:pPr>
        <w:spacing w:after="0" w:line="240" w:lineRule="auto"/>
        <w:ind w:firstLine="709"/>
        <w:jc w:val="center"/>
        <w:rPr>
          <w:rFonts w:ascii="Times New Roman" w:hAnsi="Times New Roman"/>
          <w:b/>
          <w:sz w:val="24"/>
          <w:szCs w:val="24"/>
          <w:u w:val="single"/>
        </w:rPr>
      </w:pPr>
      <w:r w:rsidRPr="00FA4E46">
        <w:rPr>
          <w:rFonts w:ascii="Times New Roman" w:hAnsi="Times New Roman"/>
          <w:b/>
          <w:sz w:val="24"/>
          <w:szCs w:val="24"/>
          <w:u w:val="single"/>
        </w:rPr>
        <w:t>ПМ.02</w:t>
      </w:r>
      <w:r w:rsidRPr="00FA4E46">
        <w:rPr>
          <w:rFonts w:ascii="Times New Roman" w:hAnsi="Times New Roman"/>
          <w:b/>
          <w:bCs/>
          <w:sz w:val="24"/>
          <w:szCs w:val="24"/>
          <w:u w:val="single"/>
        </w:rPr>
        <w:t xml:space="preserve"> </w:t>
      </w:r>
      <w:r w:rsidRPr="00FA4E46">
        <w:rPr>
          <w:rFonts w:ascii="Times New Roman" w:hAnsi="Times New Roman"/>
          <w:b/>
          <w:sz w:val="24"/>
          <w:szCs w:val="24"/>
          <w:u w:val="single"/>
        </w:rPr>
        <w:t>«</w:t>
      </w:r>
      <w:r w:rsidRPr="00FA4E46">
        <w:rPr>
          <w:rFonts w:ascii="Times New Roman" w:hAnsi="Times New Roman"/>
          <w:b/>
          <w:bCs/>
          <w:sz w:val="24"/>
          <w:szCs w:val="24"/>
          <w:u w:val="single"/>
        </w:rPr>
        <w:t>ОБЕСПЕЧЕНИЕ БЕЗОПАСНОСТИ ПЛАВАНИЯ</w:t>
      </w:r>
      <w:r w:rsidRPr="00FA4E46">
        <w:rPr>
          <w:rFonts w:ascii="Times New Roman" w:hAnsi="Times New Roman"/>
          <w:b/>
          <w:sz w:val="24"/>
          <w:szCs w:val="24"/>
          <w:u w:val="single"/>
        </w:rPr>
        <w:t>»</w:t>
      </w: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sz w:val="24"/>
          <w:szCs w:val="24"/>
        </w:rPr>
      </w:pPr>
      <w:r w:rsidRPr="00FA4E46">
        <w:rPr>
          <w:rFonts w:ascii="Times New Roman" w:hAnsi="Times New Roman"/>
          <w:sz w:val="24"/>
          <w:szCs w:val="24"/>
        </w:rPr>
        <w:t>(углубленный уровень)</w:t>
      </w: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FA4E46" w:rsidRDefault="009F1866" w:rsidP="009F1866">
      <w:pPr>
        <w:spacing w:after="0" w:line="240" w:lineRule="auto"/>
        <w:ind w:firstLine="709"/>
        <w:jc w:val="center"/>
        <w:rPr>
          <w:rFonts w:ascii="Times New Roman" w:hAnsi="Times New Roman"/>
          <w:b/>
          <w:i/>
          <w:sz w:val="24"/>
          <w:szCs w:val="24"/>
        </w:rPr>
      </w:pPr>
    </w:p>
    <w:p w:rsidR="009F1866" w:rsidRPr="009746A2" w:rsidRDefault="009F1866" w:rsidP="009F1866">
      <w:pPr>
        <w:spacing w:after="0" w:line="240" w:lineRule="auto"/>
        <w:ind w:firstLine="709"/>
        <w:jc w:val="center"/>
        <w:rPr>
          <w:rFonts w:ascii="Times New Roman" w:hAnsi="Times New Roman"/>
          <w:b/>
          <w:iCs/>
          <w:sz w:val="24"/>
          <w:szCs w:val="24"/>
        </w:rPr>
      </w:pPr>
      <w:r w:rsidRPr="009746A2">
        <w:rPr>
          <w:rFonts w:ascii="Times New Roman" w:hAnsi="Times New Roman"/>
          <w:b/>
          <w:iCs/>
          <w:sz w:val="24"/>
          <w:szCs w:val="24"/>
        </w:rPr>
        <w:t>202</w:t>
      </w:r>
      <w:r w:rsidR="00C2416D" w:rsidRPr="009746A2">
        <w:rPr>
          <w:rFonts w:ascii="Times New Roman" w:hAnsi="Times New Roman"/>
          <w:b/>
          <w:iCs/>
          <w:sz w:val="24"/>
          <w:szCs w:val="24"/>
        </w:rPr>
        <w:t>4</w:t>
      </w:r>
      <w:r w:rsidR="009E075F">
        <w:rPr>
          <w:rFonts w:ascii="Times New Roman" w:hAnsi="Times New Roman"/>
          <w:b/>
          <w:iCs/>
          <w:sz w:val="24"/>
          <w:szCs w:val="24"/>
        </w:rPr>
        <w:t xml:space="preserve"> г.</w:t>
      </w:r>
    </w:p>
    <w:p w:rsidR="009F1866" w:rsidRPr="009746A2" w:rsidRDefault="009F1866" w:rsidP="009F1866">
      <w:pPr>
        <w:spacing w:after="0" w:line="240" w:lineRule="auto"/>
        <w:ind w:firstLine="709"/>
        <w:jc w:val="center"/>
        <w:rPr>
          <w:rFonts w:ascii="Times New Roman" w:hAnsi="Times New Roman"/>
          <w:b/>
          <w:iCs/>
          <w:sz w:val="24"/>
          <w:szCs w:val="24"/>
        </w:rPr>
      </w:pPr>
    </w:p>
    <w:p w:rsidR="009F1866" w:rsidRPr="00FA4E46" w:rsidRDefault="009F1866" w:rsidP="009F1866">
      <w:pPr>
        <w:spacing w:after="0" w:line="240" w:lineRule="auto"/>
        <w:ind w:firstLine="709"/>
        <w:rPr>
          <w:rFonts w:ascii="Times New Roman" w:hAnsi="Times New Roman"/>
          <w:b/>
          <w:i/>
          <w:sz w:val="24"/>
          <w:szCs w:val="24"/>
        </w:rPr>
        <w:sectPr w:rsidR="009F1866" w:rsidRPr="00FA4E46" w:rsidSect="006840E1">
          <w:headerReference w:type="default" r:id="rId18"/>
          <w:pgSz w:w="11907" w:h="16840"/>
          <w:pgMar w:top="1134" w:right="851" w:bottom="992" w:left="1418" w:header="709" w:footer="709" w:gutter="0"/>
          <w:cols w:space="720"/>
        </w:sectPr>
      </w:pPr>
    </w:p>
    <w:p w:rsidR="009F1866" w:rsidRPr="00FA4E46" w:rsidRDefault="009F1866" w:rsidP="009F1866">
      <w:pPr>
        <w:spacing w:after="0" w:line="240" w:lineRule="auto"/>
        <w:ind w:firstLine="709"/>
        <w:jc w:val="center"/>
        <w:rPr>
          <w:rFonts w:ascii="Times New Roman" w:hAnsi="Times New Roman"/>
          <w:b/>
          <w:i/>
          <w:sz w:val="24"/>
          <w:szCs w:val="24"/>
        </w:rPr>
      </w:pPr>
      <w:r w:rsidRPr="00FA4E46">
        <w:rPr>
          <w:rFonts w:ascii="Times New Roman" w:hAnsi="Times New Roman"/>
          <w:b/>
          <w:i/>
          <w:sz w:val="24"/>
          <w:szCs w:val="24"/>
        </w:rPr>
        <w:lastRenderedPageBreak/>
        <w:t>СОДЕРЖАНИЕ</w:t>
      </w:r>
    </w:p>
    <w:p w:rsidR="009F1866" w:rsidRPr="00FA4E46" w:rsidRDefault="009F1866" w:rsidP="009F1866">
      <w:pPr>
        <w:spacing w:after="0" w:line="240" w:lineRule="auto"/>
        <w:ind w:firstLine="709"/>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F1866" w:rsidRPr="00FA4E46" w:rsidTr="006840E1">
        <w:tc>
          <w:tcPr>
            <w:tcW w:w="7501" w:type="dxa"/>
          </w:tcPr>
          <w:p w:rsidR="009F1866" w:rsidRPr="00FA4E46" w:rsidRDefault="009F1866" w:rsidP="006840E1">
            <w:pPr>
              <w:suppressAutoHyphens/>
              <w:spacing w:after="0" w:line="240" w:lineRule="auto"/>
              <w:ind w:firstLine="709"/>
              <w:rPr>
                <w:rFonts w:ascii="Times New Roman" w:hAnsi="Times New Roman"/>
                <w:b/>
                <w:sz w:val="24"/>
                <w:szCs w:val="24"/>
              </w:rPr>
            </w:pPr>
            <w:r w:rsidRPr="00FA4E46">
              <w:rPr>
                <w:rFonts w:ascii="Times New Roman" w:hAnsi="Times New Roman"/>
                <w:b/>
                <w:sz w:val="24"/>
                <w:szCs w:val="24"/>
              </w:rPr>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ПРОФЕССИОНАЛЬНОГО МОДУЛЯ</w:t>
            </w:r>
          </w:p>
        </w:tc>
        <w:tc>
          <w:tcPr>
            <w:tcW w:w="1854" w:type="dxa"/>
          </w:tcPr>
          <w:p w:rsidR="009F1866" w:rsidRPr="00FA4E46" w:rsidRDefault="009F1866" w:rsidP="006840E1">
            <w:pPr>
              <w:spacing w:after="0" w:line="240" w:lineRule="auto"/>
              <w:ind w:firstLine="709"/>
              <w:rPr>
                <w:rFonts w:ascii="Times New Roman" w:hAnsi="Times New Roman"/>
                <w:b/>
                <w:sz w:val="24"/>
                <w:szCs w:val="24"/>
              </w:rPr>
            </w:pPr>
          </w:p>
        </w:tc>
      </w:tr>
      <w:tr w:rsidR="009F1866" w:rsidRPr="00FA4E46" w:rsidTr="006840E1">
        <w:tc>
          <w:tcPr>
            <w:tcW w:w="7501" w:type="dxa"/>
          </w:tcPr>
          <w:p w:rsidR="009F1866" w:rsidRPr="00FA4E46" w:rsidRDefault="009F1866" w:rsidP="006840E1">
            <w:pPr>
              <w:suppressAutoHyphens/>
              <w:spacing w:after="0" w:line="240" w:lineRule="auto"/>
              <w:ind w:firstLine="709"/>
              <w:rPr>
                <w:rFonts w:ascii="Times New Roman" w:hAnsi="Times New Roman"/>
                <w:b/>
                <w:sz w:val="24"/>
                <w:szCs w:val="24"/>
              </w:rPr>
            </w:pPr>
            <w:r w:rsidRPr="00FA4E46">
              <w:rPr>
                <w:rFonts w:ascii="Times New Roman" w:hAnsi="Times New Roman"/>
                <w:b/>
                <w:sz w:val="24"/>
                <w:szCs w:val="24"/>
              </w:rPr>
              <w:t>2. СТРУКТУРА И СОДЕРЖАНИЕ ПРОФЕССИОНАЛЬНОГО МОДУЛЯ</w:t>
            </w:r>
          </w:p>
          <w:p w:rsidR="009F1866" w:rsidRPr="00FA4E46" w:rsidRDefault="009F1866" w:rsidP="006840E1">
            <w:pPr>
              <w:suppressAutoHyphens/>
              <w:spacing w:after="0" w:line="240" w:lineRule="auto"/>
              <w:ind w:firstLine="709"/>
              <w:rPr>
                <w:rFonts w:ascii="Times New Roman" w:hAnsi="Times New Roman"/>
                <w:b/>
                <w:sz w:val="24"/>
                <w:szCs w:val="24"/>
              </w:rPr>
            </w:pPr>
            <w:r w:rsidRPr="00FA4E46">
              <w:rPr>
                <w:rFonts w:ascii="Times New Roman" w:hAnsi="Times New Roman"/>
                <w:b/>
                <w:sz w:val="24"/>
                <w:szCs w:val="24"/>
              </w:rPr>
              <w:t>3. УСЛОВИЯ РЕАЛИЗАЦИИ ПРОФЕССИОНАЛЬНОГО МОДУЛЯ</w:t>
            </w:r>
          </w:p>
        </w:tc>
        <w:tc>
          <w:tcPr>
            <w:tcW w:w="1854" w:type="dxa"/>
          </w:tcPr>
          <w:p w:rsidR="009F1866" w:rsidRPr="00FA4E46" w:rsidRDefault="009F1866" w:rsidP="006840E1">
            <w:pPr>
              <w:spacing w:after="0" w:line="240" w:lineRule="auto"/>
              <w:ind w:firstLine="709"/>
              <w:rPr>
                <w:rFonts w:ascii="Times New Roman" w:hAnsi="Times New Roman"/>
                <w:b/>
                <w:sz w:val="24"/>
                <w:szCs w:val="24"/>
              </w:rPr>
            </w:pPr>
          </w:p>
        </w:tc>
      </w:tr>
      <w:tr w:rsidR="009F1866" w:rsidRPr="00FA4E46" w:rsidTr="006840E1">
        <w:tc>
          <w:tcPr>
            <w:tcW w:w="7501" w:type="dxa"/>
          </w:tcPr>
          <w:p w:rsidR="009F1866" w:rsidRPr="00FA4E46" w:rsidRDefault="009F1866" w:rsidP="006840E1">
            <w:pPr>
              <w:suppressAutoHyphens/>
              <w:spacing w:after="0" w:line="240" w:lineRule="auto"/>
              <w:ind w:firstLine="709"/>
              <w:rPr>
                <w:rFonts w:ascii="Times New Roman" w:hAnsi="Times New Roman"/>
                <w:b/>
                <w:sz w:val="24"/>
                <w:szCs w:val="24"/>
              </w:rPr>
            </w:pPr>
            <w:r w:rsidRPr="00FA4E46">
              <w:rPr>
                <w:rFonts w:ascii="Times New Roman" w:hAnsi="Times New Roman"/>
                <w:b/>
                <w:sz w:val="24"/>
                <w:szCs w:val="24"/>
              </w:rPr>
              <w:t>4. КОНТРОЛЬ И ОЦЕНКА РЕЗУЛЬТАТОВ ОСВОЕНИЯ ПРОФЕССИОНАЛЬНОГО МОДУЛЯ</w:t>
            </w:r>
          </w:p>
          <w:p w:rsidR="009F1866" w:rsidRPr="00FA4E46" w:rsidRDefault="009F1866" w:rsidP="006840E1">
            <w:pPr>
              <w:suppressAutoHyphens/>
              <w:spacing w:after="0" w:line="240" w:lineRule="auto"/>
              <w:ind w:firstLine="709"/>
              <w:rPr>
                <w:rFonts w:ascii="Times New Roman" w:hAnsi="Times New Roman"/>
                <w:b/>
                <w:sz w:val="24"/>
                <w:szCs w:val="24"/>
              </w:rPr>
            </w:pPr>
          </w:p>
        </w:tc>
        <w:tc>
          <w:tcPr>
            <w:tcW w:w="1854" w:type="dxa"/>
          </w:tcPr>
          <w:p w:rsidR="009F1866" w:rsidRPr="00FA4E46" w:rsidRDefault="009F1866" w:rsidP="006840E1">
            <w:pPr>
              <w:spacing w:after="0" w:line="240" w:lineRule="auto"/>
              <w:ind w:firstLine="709"/>
              <w:rPr>
                <w:rFonts w:ascii="Times New Roman" w:hAnsi="Times New Roman"/>
                <w:b/>
                <w:sz w:val="24"/>
                <w:szCs w:val="24"/>
              </w:rPr>
            </w:pPr>
          </w:p>
        </w:tc>
      </w:tr>
    </w:tbl>
    <w:p w:rsidR="009F1866" w:rsidRPr="00FA4E46" w:rsidRDefault="009F1866" w:rsidP="009F1866">
      <w:pPr>
        <w:spacing w:after="0" w:line="240" w:lineRule="auto"/>
        <w:ind w:firstLine="709"/>
        <w:rPr>
          <w:rFonts w:ascii="Times New Roman" w:hAnsi="Times New Roman"/>
          <w:b/>
          <w:i/>
          <w:sz w:val="24"/>
          <w:szCs w:val="24"/>
        </w:rPr>
        <w:sectPr w:rsidR="009F1866" w:rsidRPr="00FA4E46" w:rsidSect="006840E1">
          <w:pgSz w:w="11907" w:h="16840"/>
          <w:pgMar w:top="1134" w:right="851" w:bottom="992" w:left="1418" w:header="709" w:footer="709" w:gutter="0"/>
          <w:cols w:space="720"/>
        </w:sectPr>
      </w:pPr>
    </w:p>
    <w:p w:rsidR="009F1866" w:rsidRPr="00FA4E46" w:rsidRDefault="009F1866" w:rsidP="009F1866">
      <w:pPr>
        <w:spacing w:after="0" w:line="240" w:lineRule="auto"/>
        <w:ind w:firstLine="709"/>
        <w:jc w:val="center"/>
        <w:rPr>
          <w:rFonts w:ascii="Times New Roman" w:hAnsi="Times New Roman"/>
          <w:b/>
          <w:sz w:val="24"/>
          <w:szCs w:val="24"/>
        </w:rPr>
      </w:pPr>
      <w:r w:rsidRPr="00FA4E46">
        <w:rPr>
          <w:rFonts w:ascii="Times New Roman" w:hAnsi="Times New Roman"/>
          <w:b/>
          <w:sz w:val="24"/>
          <w:szCs w:val="24"/>
        </w:rPr>
        <w:lastRenderedPageBreak/>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w:t>
      </w:r>
    </w:p>
    <w:p w:rsidR="009F1866" w:rsidRPr="00FA4E46" w:rsidRDefault="009F1866" w:rsidP="009F1866">
      <w:pPr>
        <w:spacing w:after="0" w:line="240" w:lineRule="auto"/>
        <w:ind w:firstLine="709"/>
        <w:jc w:val="center"/>
        <w:rPr>
          <w:rFonts w:ascii="Times New Roman" w:hAnsi="Times New Roman"/>
          <w:b/>
          <w:sz w:val="24"/>
          <w:szCs w:val="24"/>
        </w:rPr>
      </w:pPr>
      <w:r w:rsidRPr="00FA4E46">
        <w:rPr>
          <w:rFonts w:ascii="Times New Roman" w:hAnsi="Times New Roman"/>
          <w:b/>
          <w:sz w:val="24"/>
          <w:szCs w:val="24"/>
        </w:rPr>
        <w:t>ПРОФЕССИОНАЛЬНОГО МОДУЛЯ ПМ.02 «ОБЕСПЕЧЕНИЕ БЕЗОПАСНОСТИ ПЛАВАНИЯ»</w:t>
      </w:r>
    </w:p>
    <w:p w:rsidR="009F1866" w:rsidRPr="00FA4E46" w:rsidRDefault="009F1866" w:rsidP="009F1866">
      <w:pPr>
        <w:spacing w:after="0" w:line="240" w:lineRule="auto"/>
        <w:ind w:firstLine="709"/>
        <w:rPr>
          <w:rFonts w:ascii="Times New Roman" w:hAnsi="Times New Roman"/>
          <w:b/>
          <w:sz w:val="24"/>
          <w:szCs w:val="24"/>
        </w:rPr>
      </w:pPr>
    </w:p>
    <w:p w:rsidR="009F1866" w:rsidRPr="00FA4E46" w:rsidRDefault="009F1866" w:rsidP="009F1866">
      <w:pPr>
        <w:suppressAutoHyphens/>
        <w:spacing w:after="0" w:line="240" w:lineRule="auto"/>
        <w:ind w:firstLine="709"/>
        <w:rPr>
          <w:rFonts w:ascii="Times New Roman" w:hAnsi="Times New Roman"/>
          <w:b/>
          <w:sz w:val="24"/>
          <w:szCs w:val="24"/>
        </w:rPr>
      </w:pPr>
      <w:r w:rsidRPr="00FA4E46">
        <w:rPr>
          <w:rFonts w:ascii="Times New Roman" w:hAnsi="Times New Roman"/>
          <w:b/>
          <w:sz w:val="24"/>
          <w:szCs w:val="24"/>
        </w:rPr>
        <w:t xml:space="preserve">1.1. Цель и планируемые результаты освоения профессионального модуля </w:t>
      </w:r>
    </w:p>
    <w:p w:rsidR="009F1866" w:rsidRPr="00FA4E46" w:rsidRDefault="009F1866" w:rsidP="00C2416D">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FA4E46">
        <w:rPr>
          <w:rFonts w:ascii="Times New Roman" w:hAnsi="Times New Roman"/>
          <w:b/>
          <w:bCs/>
          <w:sz w:val="24"/>
          <w:szCs w:val="24"/>
        </w:rPr>
        <w:t>Обеспечение безопасности плавания</w:t>
      </w:r>
      <w:r w:rsidRPr="00FA4E46">
        <w:rPr>
          <w:rFonts w:ascii="Times New Roman" w:hAnsi="Times New Roman"/>
          <w:sz w:val="24"/>
          <w:szCs w:val="24"/>
        </w:rPr>
        <w:t xml:space="preserve"> и соответствующие ему общие компетенции и профессиональные компетенции:</w:t>
      </w:r>
    </w:p>
    <w:p w:rsidR="009F1866" w:rsidRPr="00FA4E46" w:rsidRDefault="009F1866" w:rsidP="009F1866">
      <w:pPr>
        <w:spacing w:after="0" w:line="240" w:lineRule="auto"/>
        <w:ind w:firstLine="709"/>
        <w:rPr>
          <w:rFonts w:ascii="Times New Roman" w:hAnsi="Times New Roman"/>
          <w:sz w:val="24"/>
          <w:szCs w:val="24"/>
        </w:rPr>
      </w:pPr>
    </w:p>
    <w:p w:rsidR="009746A2" w:rsidRPr="009746A2" w:rsidRDefault="009F1866" w:rsidP="009746A2">
      <w:pPr>
        <w:spacing w:after="0" w:line="240" w:lineRule="auto"/>
        <w:ind w:firstLine="709"/>
        <w:rPr>
          <w:rFonts w:ascii="Times New Roman" w:hAnsi="Times New Roman"/>
          <w:b/>
          <w:bCs/>
          <w:sz w:val="24"/>
          <w:szCs w:val="24"/>
        </w:rPr>
      </w:pPr>
      <w:r w:rsidRPr="009746A2">
        <w:rPr>
          <w:rFonts w:ascii="Times New Roman" w:hAnsi="Times New Roman"/>
          <w:b/>
          <w:bCs/>
          <w:sz w:val="24"/>
          <w:szCs w:val="24"/>
        </w:rPr>
        <w:t>1.1.1. Перечень общих компетенций</w:t>
      </w:r>
      <w:r w:rsidRPr="009746A2">
        <w:rPr>
          <w:rStyle w:val="ac"/>
          <w:rFonts w:ascii="Times New Roman" w:hAnsi="Times New Roman"/>
          <w:b/>
          <w:bCs/>
          <w:sz w:val="24"/>
          <w:szCs w:val="24"/>
        </w:rPr>
        <w:footnoteReference w:id="2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8446"/>
      </w:tblGrid>
      <w:tr w:rsidR="009746A2" w:rsidRPr="00FA4E46" w:rsidTr="009746A2">
        <w:tc>
          <w:tcPr>
            <w:tcW w:w="1182"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pStyle w:val="2"/>
              <w:spacing w:before="0" w:after="0"/>
              <w:rPr>
                <w:rStyle w:val="af0"/>
                <w:rFonts w:ascii="Times New Roman" w:hAnsi="Times New Roman"/>
                <w:sz w:val="24"/>
                <w:szCs w:val="24"/>
              </w:rPr>
            </w:pPr>
            <w:bookmarkStart w:id="341" w:name="_Toc170134932"/>
            <w:bookmarkStart w:id="342" w:name="_Toc189652637"/>
            <w:bookmarkStart w:id="343" w:name="_Toc189660121"/>
            <w:r w:rsidRPr="00FA4E46">
              <w:rPr>
                <w:rStyle w:val="af0"/>
                <w:rFonts w:ascii="Times New Roman" w:hAnsi="Times New Roman"/>
                <w:sz w:val="24"/>
                <w:szCs w:val="24"/>
              </w:rPr>
              <w:t>Код</w:t>
            </w:r>
            <w:bookmarkEnd w:id="341"/>
            <w:bookmarkEnd w:id="342"/>
            <w:bookmarkEnd w:id="343"/>
          </w:p>
        </w:tc>
        <w:tc>
          <w:tcPr>
            <w:tcW w:w="8446"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pStyle w:val="2"/>
              <w:spacing w:before="0" w:after="0"/>
              <w:rPr>
                <w:rStyle w:val="af0"/>
                <w:rFonts w:ascii="Times New Roman" w:hAnsi="Times New Roman"/>
                <w:sz w:val="24"/>
                <w:szCs w:val="24"/>
              </w:rPr>
            </w:pPr>
            <w:bookmarkStart w:id="344" w:name="_Toc170134933"/>
            <w:bookmarkStart w:id="345" w:name="_Toc189652638"/>
            <w:bookmarkStart w:id="346" w:name="_Toc189660122"/>
            <w:r w:rsidRPr="00FA4E46">
              <w:rPr>
                <w:rStyle w:val="af0"/>
                <w:rFonts w:ascii="Times New Roman" w:hAnsi="Times New Roman"/>
                <w:sz w:val="24"/>
                <w:szCs w:val="24"/>
              </w:rPr>
              <w:t>Наименование общих компетенций</w:t>
            </w:r>
            <w:bookmarkEnd w:id="344"/>
            <w:bookmarkEnd w:id="345"/>
            <w:bookmarkEnd w:id="346"/>
          </w:p>
        </w:tc>
      </w:tr>
      <w:tr w:rsidR="009746A2" w:rsidRPr="00FA4E46" w:rsidTr="009746A2">
        <w:trPr>
          <w:trHeight w:val="532"/>
        </w:trPr>
        <w:tc>
          <w:tcPr>
            <w:tcW w:w="1182"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pStyle w:val="2"/>
              <w:spacing w:before="0" w:after="0"/>
              <w:rPr>
                <w:rStyle w:val="af0"/>
                <w:rFonts w:ascii="Times New Roman" w:hAnsi="Times New Roman"/>
                <w:b w:val="0"/>
                <w:sz w:val="24"/>
                <w:szCs w:val="24"/>
              </w:rPr>
            </w:pPr>
            <w:bookmarkStart w:id="347" w:name="_Toc170134934"/>
            <w:bookmarkStart w:id="348" w:name="_Toc189652639"/>
            <w:bookmarkStart w:id="349" w:name="_Toc189660123"/>
            <w:r w:rsidRPr="00FA4E46">
              <w:rPr>
                <w:rStyle w:val="af0"/>
                <w:rFonts w:ascii="Times New Roman" w:hAnsi="Times New Roman"/>
                <w:b w:val="0"/>
                <w:sz w:val="24"/>
                <w:szCs w:val="24"/>
              </w:rPr>
              <w:t xml:space="preserve">ОК </w:t>
            </w:r>
            <w:r>
              <w:rPr>
                <w:rStyle w:val="af0"/>
                <w:rFonts w:ascii="Times New Roman" w:hAnsi="Times New Roman"/>
                <w:b w:val="0"/>
                <w:sz w:val="24"/>
                <w:szCs w:val="24"/>
              </w:rPr>
              <w:t>0</w:t>
            </w:r>
            <w:r w:rsidRPr="00FA4E46">
              <w:rPr>
                <w:rStyle w:val="af0"/>
                <w:rFonts w:ascii="Times New Roman" w:hAnsi="Times New Roman"/>
                <w:b w:val="0"/>
                <w:sz w:val="24"/>
                <w:szCs w:val="24"/>
              </w:rPr>
              <w:t>1.</w:t>
            </w:r>
            <w:bookmarkEnd w:id="347"/>
            <w:bookmarkEnd w:id="348"/>
            <w:bookmarkEnd w:id="349"/>
          </w:p>
        </w:tc>
        <w:tc>
          <w:tcPr>
            <w:tcW w:w="8446"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pStyle w:val="2"/>
              <w:suppressAutoHyphens/>
              <w:spacing w:before="0"/>
              <w:rPr>
                <w:rStyle w:val="af0"/>
                <w:rFonts w:ascii="Times New Roman" w:hAnsi="Times New Roman"/>
                <w:b w:val="0"/>
                <w:sz w:val="24"/>
                <w:szCs w:val="24"/>
              </w:rPr>
            </w:pPr>
            <w:bookmarkStart w:id="350" w:name="_Toc170134935"/>
            <w:bookmarkStart w:id="351" w:name="_Toc189652640"/>
            <w:bookmarkStart w:id="352" w:name="_Toc189660124"/>
            <w:r w:rsidRPr="00FA4E46">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bookmarkEnd w:id="350"/>
            <w:bookmarkEnd w:id="351"/>
            <w:bookmarkEnd w:id="352"/>
          </w:p>
        </w:tc>
      </w:tr>
      <w:tr w:rsidR="009746A2" w:rsidRPr="00FA4E46" w:rsidTr="009746A2">
        <w:trPr>
          <w:trHeight w:val="327"/>
        </w:trPr>
        <w:tc>
          <w:tcPr>
            <w:tcW w:w="1182"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pStyle w:val="2"/>
              <w:spacing w:before="0" w:after="0"/>
              <w:rPr>
                <w:rStyle w:val="af0"/>
                <w:rFonts w:ascii="Times New Roman" w:hAnsi="Times New Roman"/>
                <w:b w:val="0"/>
                <w:sz w:val="24"/>
                <w:szCs w:val="24"/>
              </w:rPr>
            </w:pPr>
            <w:bookmarkStart w:id="353" w:name="_Toc170134936"/>
            <w:bookmarkStart w:id="354" w:name="_Toc189652641"/>
            <w:bookmarkStart w:id="355" w:name="_Toc189660125"/>
            <w:r w:rsidRPr="00FA4E46">
              <w:rPr>
                <w:rStyle w:val="af0"/>
                <w:rFonts w:ascii="Times New Roman" w:hAnsi="Times New Roman"/>
                <w:b w:val="0"/>
                <w:sz w:val="24"/>
                <w:szCs w:val="24"/>
              </w:rPr>
              <w:t xml:space="preserve">ОК </w:t>
            </w:r>
            <w:r>
              <w:rPr>
                <w:rStyle w:val="af0"/>
                <w:rFonts w:ascii="Times New Roman" w:hAnsi="Times New Roman"/>
                <w:b w:val="0"/>
                <w:sz w:val="24"/>
                <w:szCs w:val="24"/>
              </w:rPr>
              <w:t>0</w:t>
            </w:r>
            <w:r w:rsidRPr="00FA4E46">
              <w:rPr>
                <w:rStyle w:val="af0"/>
                <w:rFonts w:ascii="Times New Roman" w:hAnsi="Times New Roman"/>
                <w:b w:val="0"/>
                <w:sz w:val="24"/>
                <w:szCs w:val="24"/>
              </w:rPr>
              <w:t>2.</w:t>
            </w:r>
            <w:bookmarkEnd w:id="353"/>
            <w:bookmarkEnd w:id="354"/>
            <w:bookmarkEnd w:id="355"/>
          </w:p>
        </w:tc>
        <w:tc>
          <w:tcPr>
            <w:tcW w:w="8446"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spacing w:after="0" w:line="288" w:lineRule="atLeast"/>
              <w:jc w:val="both"/>
              <w:rPr>
                <w:rStyle w:val="af0"/>
                <w:rFonts w:ascii="Times New Roman" w:hAnsi="Times New Roman"/>
                <w:b/>
                <w:sz w:val="24"/>
                <w:szCs w:val="24"/>
              </w:rPr>
            </w:pPr>
            <w:r w:rsidRPr="00FA4E46">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746A2" w:rsidRPr="00FA4E46" w:rsidTr="009746A2">
        <w:trPr>
          <w:trHeight w:val="327"/>
        </w:trPr>
        <w:tc>
          <w:tcPr>
            <w:tcW w:w="1182"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pStyle w:val="2"/>
              <w:spacing w:before="0" w:after="0"/>
              <w:rPr>
                <w:rStyle w:val="af0"/>
                <w:rFonts w:ascii="Times New Roman" w:hAnsi="Times New Roman"/>
                <w:b w:val="0"/>
                <w:sz w:val="24"/>
                <w:szCs w:val="24"/>
              </w:rPr>
            </w:pPr>
            <w:bookmarkStart w:id="356" w:name="_Toc170134937"/>
            <w:bookmarkStart w:id="357" w:name="_Toc189652642"/>
            <w:bookmarkStart w:id="358" w:name="_Toc189660126"/>
            <w:r w:rsidRPr="00FA4E46">
              <w:rPr>
                <w:rStyle w:val="af0"/>
                <w:rFonts w:ascii="Times New Roman" w:hAnsi="Times New Roman"/>
                <w:b w:val="0"/>
                <w:sz w:val="24"/>
                <w:szCs w:val="24"/>
              </w:rPr>
              <w:t xml:space="preserve">ОК </w:t>
            </w:r>
            <w:r>
              <w:rPr>
                <w:rStyle w:val="af0"/>
                <w:rFonts w:ascii="Times New Roman" w:hAnsi="Times New Roman"/>
                <w:b w:val="0"/>
                <w:sz w:val="24"/>
                <w:szCs w:val="24"/>
              </w:rPr>
              <w:t>0</w:t>
            </w:r>
            <w:r w:rsidRPr="00FA4E46">
              <w:rPr>
                <w:rStyle w:val="af0"/>
                <w:rFonts w:ascii="Times New Roman" w:hAnsi="Times New Roman"/>
                <w:b w:val="0"/>
                <w:sz w:val="24"/>
                <w:szCs w:val="24"/>
              </w:rPr>
              <w:t>3.</w:t>
            </w:r>
            <w:bookmarkEnd w:id="356"/>
            <w:bookmarkEnd w:id="357"/>
            <w:bookmarkEnd w:id="358"/>
          </w:p>
        </w:tc>
        <w:tc>
          <w:tcPr>
            <w:tcW w:w="8446"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spacing w:after="0" w:line="288" w:lineRule="atLeast"/>
              <w:jc w:val="both"/>
              <w:rPr>
                <w:rStyle w:val="af0"/>
                <w:rFonts w:ascii="Times New Roman" w:hAnsi="Times New Roman"/>
                <w:i w:val="0"/>
                <w:sz w:val="24"/>
                <w:szCs w:val="24"/>
              </w:rPr>
            </w:pPr>
            <w:r w:rsidRPr="00FA4E46">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746A2" w:rsidRPr="00FA4E46" w:rsidTr="009746A2">
        <w:trPr>
          <w:trHeight w:val="327"/>
        </w:trPr>
        <w:tc>
          <w:tcPr>
            <w:tcW w:w="1182"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pStyle w:val="2"/>
              <w:spacing w:before="0" w:after="0"/>
              <w:rPr>
                <w:rStyle w:val="af0"/>
                <w:rFonts w:ascii="Times New Roman" w:hAnsi="Times New Roman"/>
                <w:b w:val="0"/>
                <w:sz w:val="24"/>
                <w:szCs w:val="24"/>
              </w:rPr>
            </w:pPr>
            <w:bookmarkStart w:id="359" w:name="_Toc170134938"/>
            <w:bookmarkStart w:id="360" w:name="_Toc189652643"/>
            <w:bookmarkStart w:id="361" w:name="_Toc189660127"/>
            <w:r w:rsidRPr="00FA4E46">
              <w:rPr>
                <w:rStyle w:val="af0"/>
                <w:rFonts w:ascii="Times New Roman" w:hAnsi="Times New Roman"/>
                <w:b w:val="0"/>
                <w:sz w:val="24"/>
                <w:szCs w:val="24"/>
              </w:rPr>
              <w:t xml:space="preserve">ОК </w:t>
            </w:r>
            <w:r>
              <w:rPr>
                <w:rStyle w:val="af0"/>
                <w:rFonts w:ascii="Times New Roman" w:hAnsi="Times New Roman"/>
                <w:b w:val="0"/>
                <w:sz w:val="24"/>
                <w:szCs w:val="24"/>
              </w:rPr>
              <w:t>0</w:t>
            </w:r>
            <w:r w:rsidRPr="00FA4E46">
              <w:rPr>
                <w:rStyle w:val="af0"/>
                <w:rFonts w:ascii="Times New Roman" w:hAnsi="Times New Roman"/>
                <w:b w:val="0"/>
                <w:sz w:val="24"/>
                <w:szCs w:val="24"/>
              </w:rPr>
              <w:t>4.</w:t>
            </w:r>
            <w:bookmarkEnd w:id="359"/>
            <w:bookmarkEnd w:id="360"/>
            <w:bookmarkEnd w:id="361"/>
          </w:p>
        </w:tc>
        <w:tc>
          <w:tcPr>
            <w:tcW w:w="8446"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spacing w:after="0" w:line="288" w:lineRule="atLeast"/>
              <w:jc w:val="both"/>
              <w:rPr>
                <w:rStyle w:val="af0"/>
                <w:rFonts w:ascii="Times New Roman" w:hAnsi="Times New Roman"/>
                <w:i w:val="0"/>
                <w:sz w:val="24"/>
                <w:szCs w:val="24"/>
              </w:rPr>
            </w:pPr>
            <w:r w:rsidRPr="00FA4E46">
              <w:rPr>
                <w:rFonts w:ascii="Times New Roman" w:hAnsi="Times New Roman"/>
                <w:sz w:val="24"/>
                <w:szCs w:val="24"/>
              </w:rPr>
              <w:t>Эффективно взаимодействовать и работать в коллективе и команде</w:t>
            </w:r>
          </w:p>
        </w:tc>
      </w:tr>
      <w:tr w:rsidR="009746A2" w:rsidRPr="00FA4E46" w:rsidTr="009746A2">
        <w:trPr>
          <w:trHeight w:val="327"/>
        </w:trPr>
        <w:tc>
          <w:tcPr>
            <w:tcW w:w="1182"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pStyle w:val="2"/>
              <w:spacing w:before="0" w:after="0"/>
              <w:rPr>
                <w:rStyle w:val="af0"/>
                <w:rFonts w:ascii="Times New Roman" w:hAnsi="Times New Roman"/>
                <w:b w:val="0"/>
                <w:sz w:val="24"/>
                <w:szCs w:val="24"/>
              </w:rPr>
            </w:pPr>
            <w:bookmarkStart w:id="362" w:name="_Toc170134939"/>
            <w:bookmarkStart w:id="363" w:name="_Toc189652644"/>
            <w:bookmarkStart w:id="364" w:name="_Toc189660128"/>
            <w:r w:rsidRPr="00FA4E46">
              <w:rPr>
                <w:rStyle w:val="af0"/>
                <w:rFonts w:ascii="Times New Roman" w:hAnsi="Times New Roman"/>
                <w:b w:val="0"/>
                <w:sz w:val="24"/>
                <w:szCs w:val="24"/>
              </w:rPr>
              <w:t xml:space="preserve">ОК </w:t>
            </w:r>
            <w:r>
              <w:rPr>
                <w:rStyle w:val="af0"/>
                <w:rFonts w:ascii="Times New Roman" w:hAnsi="Times New Roman"/>
                <w:b w:val="0"/>
                <w:sz w:val="24"/>
                <w:szCs w:val="24"/>
              </w:rPr>
              <w:t>0</w:t>
            </w:r>
            <w:r w:rsidRPr="00FA4E46">
              <w:rPr>
                <w:rStyle w:val="af0"/>
                <w:rFonts w:ascii="Times New Roman" w:hAnsi="Times New Roman"/>
                <w:b w:val="0"/>
                <w:sz w:val="24"/>
                <w:szCs w:val="24"/>
              </w:rPr>
              <w:t>5.</w:t>
            </w:r>
            <w:bookmarkEnd w:id="362"/>
            <w:bookmarkEnd w:id="363"/>
            <w:bookmarkEnd w:id="364"/>
          </w:p>
        </w:tc>
        <w:tc>
          <w:tcPr>
            <w:tcW w:w="8446"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pStyle w:val="2"/>
              <w:suppressAutoHyphens/>
              <w:spacing w:before="0" w:after="0"/>
              <w:rPr>
                <w:rStyle w:val="af0"/>
                <w:rFonts w:ascii="Times New Roman" w:hAnsi="Times New Roman"/>
                <w:b w:val="0"/>
                <w:sz w:val="24"/>
                <w:szCs w:val="24"/>
              </w:rPr>
            </w:pPr>
            <w:bookmarkStart w:id="365" w:name="_Toc170134940"/>
            <w:bookmarkStart w:id="366" w:name="_Toc189652645"/>
            <w:bookmarkStart w:id="367" w:name="_Toc189660129"/>
            <w:r w:rsidRPr="00FA4E46">
              <w:rPr>
                <w:rFonts w:ascii="Times New Roman" w:hAnsi="Times New Roman"/>
                <w:b w:val="0"/>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365"/>
            <w:bookmarkEnd w:id="366"/>
            <w:bookmarkEnd w:id="367"/>
          </w:p>
        </w:tc>
      </w:tr>
      <w:tr w:rsidR="009746A2" w:rsidRPr="00FA4E46" w:rsidTr="009746A2">
        <w:trPr>
          <w:trHeight w:val="327"/>
        </w:trPr>
        <w:tc>
          <w:tcPr>
            <w:tcW w:w="1182"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pStyle w:val="2"/>
              <w:spacing w:before="0" w:after="0"/>
              <w:rPr>
                <w:rStyle w:val="af0"/>
                <w:rFonts w:ascii="Times New Roman" w:hAnsi="Times New Roman"/>
                <w:b w:val="0"/>
                <w:sz w:val="24"/>
                <w:szCs w:val="24"/>
              </w:rPr>
            </w:pPr>
            <w:bookmarkStart w:id="368" w:name="_Toc170134941"/>
            <w:bookmarkStart w:id="369" w:name="_Toc189652646"/>
            <w:bookmarkStart w:id="370" w:name="_Toc189660130"/>
            <w:r w:rsidRPr="00FA4E46">
              <w:rPr>
                <w:rStyle w:val="af0"/>
                <w:rFonts w:ascii="Times New Roman" w:hAnsi="Times New Roman"/>
                <w:b w:val="0"/>
                <w:sz w:val="24"/>
                <w:szCs w:val="24"/>
              </w:rPr>
              <w:t xml:space="preserve">ОК </w:t>
            </w:r>
            <w:r>
              <w:rPr>
                <w:rStyle w:val="af0"/>
                <w:rFonts w:ascii="Times New Roman" w:hAnsi="Times New Roman"/>
                <w:b w:val="0"/>
                <w:sz w:val="24"/>
                <w:szCs w:val="24"/>
              </w:rPr>
              <w:t>0</w:t>
            </w:r>
            <w:r w:rsidRPr="00FA4E46">
              <w:rPr>
                <w:rStyle w:val="af0"/>
                <w:rFonts w:ascii="Times New Roman" w:hAnsi="Times New Roman"/>
                <w:b w:val="0"/>
                <w:sz w:val="24"/>
                <w:szCs w:val="24"/>
              </w:rPr>
              <w:t>6.</w:t>
            </w:r>
            <w:bookmarkEnd w:id="368"/>
            <w:bookmarkEnd w:id="369"/>
            <w:bookmarkEnd w:id="370"/>
          </w:p>
        </w:tc>
        <w:tc>
          <w:tcPr>
            <w:tcW w:w="8446" w:type="dxa"/>
            <w:tcBorders>
              <w:top w:val="single" w:sz="4" w:space="0" w:color="auto"/>
              <w:left w:val="single" w:sz="4" w:space="0" w:color="auto"/>
              <w:bottom w:val="single" w:sz="4" w:space="0" w:color="auto"/>
              <w:right w:val="single" w:sz="4" w:space="0" w:color="auto"/>
            </w:tcBorders>
            <w:hideMark/>
          </w:tcPr>
          <w:p w:rsidR="009746A2" w:rsidRPr="00FA4E46" w:rsidRDefault="007B32CA" w:rsidP="00F95129">
            <w:pPr>
              <w:pStyle w:val="2"/>
              <w:suppressAutoHyphens/>
              <w:spacing w:before="0" w:after="0"/>
              <w:rPr>
                <w:rStyle w:val="af0"/>
                <w:rFonts w:ascii="Times New Roman" w:hAnsi="Times New Roman"/>
                <w:b w:val="0"/>
                <w:sz w:val="24"/>
                <w:szCs w:val="24"/>
              </w:rPr>
            </w:pPr>
            <w:bookmarkStart w:id="371" w:name="_Toc189652647"/>
            <w:bookmarkStart w:id="372" w:name="_Toc189660131"/>
            <w:r w:rsidRPr="007B32CA">
              <w:rPr>
                <w:rFonts w:ascii="Times New Roman" w:hAnsi="Times New Roman"/>
                <w:b w:val="0"/>
                <w:i w:val="0"/>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371"/>
            <w:bookmarkEnd w:id="372"/>
          </w:p>
        </w:tc>
      </w:tr>
      <w:tr w:rsidR="009746A2" w:rsidRPr="00FA4E46" w:rsidTr="009746A2">
        <w:trPr>
          <w:trHeight w:val="327"/>
        </w:trPr>
        <w:tc>
          <w:tcPr>
            <w:tcW w:w="1182"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pStyle w:val="2"/>
              <w:spacing w:before="0" w:after="0"/>
              <w:rPr>
                <w:rStyle w:val="af0"/>
                <w:rFonts w:ascii="Times New Roman" w:hAnsi="Times New Roman"/>
                <w:b w:val="0"/>
                <w:sz w:val="24"/>
                <w:szCs w:val="24"/>
              </w:rPr>
            </w:pPr>
            <w:bookmarkStart w:id="373" w:name="_Toc170134943"/>
            <w:bookmarkStart w:id="374" w:name="_Toc189652648"/>
            <w:bookmarkStart w:id="375" w:name="_Toc189660132"/>
            <w:r w:rsidRPr="00FA4E46">
              <w:rPr>
                <w:rStyle w:val="af0"/>
                <w:rFonts w:ascii="Times New Roman" w:hAnsi="Times New Roman"/>
                <w:b w:val="0"/>
                <w:sz w:val="24"/>
                <w:szCs w:val="24"/>
              </w:rPr>
              <w:t xml:space="preserve">ОК </w:t>
            </w:r>
            <w:r>
              <w:rPr>
                <w:rStyle w:val="af0"/>
                <w:rFonts w:ascii="Times New Roman" w:hAnsi="Times New Roman"/>
                <w:b w:val="0"/>
                <w:sz w:val="24"/>
                <w:szCs w:val="24"/>
              </w:rPr>
              <w:t>0</w:t>
            </w:r>
            <w:r w:rsidRPr="00FA4E46">
              <w:rPr>
                <w:rStyle w:val="af0"/>
                <w:rFonts w:ascii="Times New Roman" w:hAnsi="Times New Roman"/>
                <w:b w:val="0"/>
                <w:sz w:val="24"/>
                <w:szCs w:val="24"/>
              </w:rPr>
              <w:t>7.</w:t>
            </w:r>
            <w:bookmarkEnd w:id="373"/>
            <w:bookmarkEnd w:id="374"/>
            <w:bookmarkEnd w:id="375"/>
          </w:p>
        </w:tc>
        <w:tc>
          <w:tcPr>
            <w:tcW w:w="8446"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spacing w:after="0" w:line="288" w:lineRule="atLeast"/>
              <w:jc w:val="both"/>
              <w:rPr>
                <w:rStyle w:val="af0"/>
                <w:rFonts w:ascii="Times New Roman" w:hAnsi="Times New Roman"/>
                <w:i w:val="0"/>
                <w:sz w:val="24"/>
                <w:szCs w:val="24"/>
              </w:rPr>
            </w:pPr>
            <w:r w:rsidRPr="00FA4E46">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746A2" w:rsidRPr="00FA4E46" w:rsidTr="009746A2">
        <w:trPr>
          <w:trHeight w:val="327"/>
        </w:trPr>
        <w:tc>
          <w:tcPr>
            <w:tcW w:w="1182"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pStyle w:val="2"/>
              <w:spacing w:before="0" w:after="0"/>
              <w:rPr>
                <w:rStyle w:val="af0"/>
                <w:rFonts w:ascii="Times New Roman" w:hAnsi="Times New Roman"/>
                <w:b w:val="0"/>
                <w:sz w:val="24"/>
                <w:szCs w:val="24"/>
              </w:rPr>
            </w:pPr>
            <w:bookmarkStart w:id="376" w:name="_Toc170134944"/>
            <w:bookmarkStart w:id="377" w:name="_Toc189652649"/>
            <w:bookmarkStart w:id="378" w:name="_Toc189660133"/>
            <w:r w:rsidRPr="00FA4E46">
              <w:rPr>
                <w:rStyle w:val="af0"/>
                <w:rFonts w:ascii="Times New Roman" w:hAnsi="Times New Roman"/>
                <w:b w:val="0"/>
                <w:sz w:val="24"/>
                <w:szCs w:val="24"/>
              </w:rPr>
              <w:t xml:space="preserve">ОК </w:t>
            </w:r>
            <w:r>
              <w:rPr>
                <w:rStyle w:val="af0"/>
                <w:rFonts w:ascii="Times New Roman" w:hAnsi="Times New Roman"/>
                <w:b w:val="0"/>
                <w:sz w:val="24"/>
                <w:szCs w:val="24"/>
              </w:rPr>
              <w:t>0</w:t>
            </w:r>
            <w:r w:rsidRPr="00FA4E46">
              <w:rPr>
                <w:rStyle w:val="af0"/>
                <w:rFonts w:ascii="Times New Roman" w:hAnsi="Times New Roman"/>
                <w:b w:val="0"/>
                <w:sz w:val="24"/>
                <w:szCs w:val="24"/>
              </w:rPr>
              <w:t>8.</w:t>
            </w:r>
            <w:bookmarkEnd w:id="376"/>
            <w:bookmarkEnd w:id="377"/>
            <w:bookmarkEnd w:id="378"/>
          </w:p>
        </w:tc>
        <w:tc>
          <w:tcPr>
            <w:tcW w:w="8446"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pStyle w:val="2"/>
              <w:suppressAutoHyphens/>
              <w:spacing w:before="0" w:after="0"/>
              <w:rPr>
                <w:rStyle w:val="af0"/>
                <w:rFonts w:ascii="Times New Roman" w:hAnsi="Times New Roman"/>
                <w:b w:val="0"/>
                <w:sz w:val="24"/>
                <w:szCs w:val="24"/>
              </w:rPr>
            </w:pPr>
            <w:bookmarkStart w:id="379" w:name="_Toc170134945"/>
            <w:bookmarkStart w:id="380" w:name="_Toc189652650"/>
            <w:bookmarkStart w:id="381" w:name="_Toc189660134"/>
            <w:r w:rsidRPr="00FA4E46">
              <w:rPr>
                <w:rFonts w:ascii="Times New Roman" w:hAnsi="Times New Roman"/>
                <w:b w:val="0"/>
                <w:i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379"/>
            <w:bookmarkEnd w:id="380"/>
            <w:bookmarkEnd w:id="381"/>
          </w:p>
        </w:tc>
      </w:tr>
      <w:tr w:rsidR="009746A2" w:rsidRPr="00FA4E46" w:rsidTr="009746A2">
        <w:trPr>
          <w:trHeight w:val="327"/>
        </w:trPr>
        <w:tc>
          <w:tcPr>
            <w:tcW w:w="1182" w:type="dxa"/>
            <w:tcBorders>
              <w:top w:val="single" w:sz="4" w:space="0" w:color="auto"/>
              <w:left w:val="single" w:sz="4" w:space="0" w:color="auto"/>
              <w:bottom w:val="single" w:sz="4" w:space="0" w:color="auto"/>
              <w:right w:val="single" w:sz="4" w:space="0" w:color="auto"/>
            </w:tcBorders>
            <w:hideMark/>
          </w:tcPr>
          <w:p w:rsidR="009746A2" w:rsidRPr="00FA4E46" w:rsidRDefault="009746A2" w:rsidP="00F95129">
            <w:pPr>
              <w:pStyle w:val="2"/>
              <w:spacing w:before="0" w:after="0"/>
              <w:rPr>
                <w:rStyle w:val="af0"/>
                <w:rFonts w:ascii="Times New Roman" w:hAnsi="Times New Roman"/>
                <w:b w:val="0"/>
                <w:sz w:val="24"/>
                <w:szCs w:val="24"/>
              </w:rPr>
            </w:pPr>
            <w:bookmarkStart w:id="382" w:name="_Toc170134946"/>
            <w:bookmarkStart w:id="383" w:name="_Toc189652651"/>
            <w:bookmarkStart w:id="384" w:name="_Toc189660135"/>
            <w:r w:rsidRPr="00FA4E46">
              <w:rPr>
                <w:rStyle w:val="af0"/>
                <w:rFonts w:ascii="Times New Roman" w:hAnsi="Times New Roman"/>
                <w:b w:val="0"/>
                <w:sz w:val="24"/>
                <w:szCs w:val="24"/>
              </w:rPr>
              <w:t xml:space="preserve">ОК </w:t>
            </w:r>
            <w:r>
              <w:rPr>
                <w:rStyle w:val="af0"/>
                <w:rFonts w:ascii="Times New Roman" w:hAnsi="Times New Roman"/>
                <w:b w:val="0"/>
                <w:sz w:val="24"/>
                <w:szCs w:val="24"/>
              </w:rPr>
              <w:t>0</w:t>
            </w:r>
            <w:r w:rsidRPr="00FA4E46">
              <w:rPr>
                <w:rStyle w:val="af0"/>
                <w:rFonts w:ascii="Times New Roman" w:hAnsi="Times New Roman"/>
                <w:b w:val="0"/>
                <w:sz w:val="24"/>
                <w:szCs w:val="24"/>
              </w:rPr>
              <w:t>9.</w:t>
            </w:r>
            <w:bookmarkEnd w:id="382"/>
            <w:bookmarkEnd w:id="383"/>
            <w:bookmarkEnd w:id="384"/>
          </w:p>
        </w:tc>
        <w:tc>
          <w:tcPr>
            <w:tcW w:w="8446" w:type="dxa"/>
            <w:tcBorders>
              <w:top w:val="single" w:sz="4" w:space="0" w:color="auto"/>
              <w:left w:val="single" w:sz="4" w:space="0" w:color="auto"/>
              <w:bottom w:val="single" w:sz="4" w:space="0" w:color="auto"/>
              <w:right w:val="single" w:sz="4" w:space="0" w:color="auto"/>
            </w:tcBorders>
            <w:hideMark/>
          </w:tcPr>
          <w:p w:rsidR="009746A2" w:rsidRPr="00FA4E46" w:rsidRDefault="007B32CA" w:rsidP="00F95129">
            <w:pPr>
              <w:pStyle w:val="2"/>
              <w:suppressAutoHyphens/>
              <w:spacing w:before="0" w:after="0"/>
              <w:rPr>
                <w:rStyle w:val="af0"/>
                <w:rFonts w:ascii="Times New Roman" w:hAnsi="Times New Roman"/>
                <w:b w:val="0"/>
                <w:sz w:val="24"/>
                <w:szCs w:val="24"/>
              </w:rPr>
            </w:pPr>
            <w:bookmarkStart w:id="385" w:name="_Toc189652652"/>
            <w:bookmarkStart w:id="386" w:name="_Toc189660136"/>
            <w:r w:rsidRPr="007B32CA">
              <w:rPr>
                <w:rFonts w:ascii="Times New Roman" w:hAnsi="Times New Roman"/>
                <w:b w:val="0"/>
                <w:i w:val="0"/>
                <w:sz w:val="24"/>
                <w:szCs w:val="24"/>
              </w:rPr>
              <w:t>Пользоваться профессиональной документацией на государственном и иностранном языках</w:t>
            </w:r>
            <w:bookmarkEnd w:id="385"/>
            <w:bookmarkEnd w:id="386"/>
          </w:p>
        </w:tc>
      </w:tr>
    </w:tbl>
    <w:p w:rsidR="007A0B41" w:rsidRPr="00FA4E46" w:rsidRDefault="007A0B41" w:rsidP="009746A2">
      <w:pPr>
        <w:pStyle w:val="2"/>
        <w:spacing w:before="0" w:after="0"/>
        <w:rPr>
          <w:rStyle w:val="af0"/>
          <w:rFonts w:ascii="Times New Roman" w:eastAsia="Calibri" w:hAnsi="Times New Roman"/>
          <w:sz w:val="24"/>
          <w:szCs w:val="24"/>
        </w:rPr>
      </w:pPr>
    </w:p>
    <w:p w:rsidR="009F1866" w:rsidRPr="00FA4E46" w:rsidRDefault="009F1866" w:rsidP="009746A2">
      <w:pPr>
        <w:pStyle w:val="2"/>
        <w:spacing w:before="0" w:after="0"/>
        <w:rPr>
          <w:rStyle w:val="af0"/>
          <w:rFonts w:ascii="Times New Roman" w:eastAsia="Calibri" w:hAnsi="Times New Roman"/>
          <w:b w:val="0"/>
          <w:sz w:val="24"/>
          <w:szCs w:val="24"/>
        </w:rPr>
      </w:pPr>
      <w:bookmarkStart w:id="387" w:name="_Toc170134948"/>
      <w:bookmarkStart w:id="388" w:name="_Toc189652653"/>
      <w:bookmarkStart w:id="389" w:name="_Toc189660137"/>
      <w:r w:rsidRPr="00FA4E46">
        <w:rPr>
          <w:rStyle w:val="af0"/>
          <w:rFonts w:ascii="Times New Roman" w:eastAsia="Calibri" w:hAnsi="Times New Roman"/>
          <w:sz w:val="24"/>
          <w:szCs w:val="24"/>
        </w:rPr>
        <w:t>1.1.2. Перечень профессиональных компетенций</w:t>
      </w:r>
      <w:bookmarkEnd w:id="387"/>
      <w:bookmarkEnd w:id="388"/>
      <w:bookmarkEnd w:id="389"/>
      <w:r w:rsidRPr="00FA4E46">
        <w:rPr>
          <w:rStyle w:val="af0"/>
          <w:rFonts w:ascii="Times New Roman" w:eastAsia="Calibri"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F1866" w:rsidRPr="009746A2" w:rsidTr="006840E1">
        <w:tc>
          <w:tcPr>
            <w:tcW w:w="1204" w:type="dxa"/>
          </w:tcPr>
          <w:p w:rsidR="009F1866" w:rsidRPr="009746A2" w:rsidRDefault="009F1866" w:rsidP="006840E1">
            <w:pPr>
              <w:pStyle w:val="2"/>
              <w:spacing w:before="0" w:after="0"/>
              <w:rPr>
                <w:rStyle w:val="af0"/>
                <w:rFonts w:ascii="Times New Roman" w:eastAsia="Calibri" w:hAnsi="Times New Roman"/>
                <w:sz w:val="24"/>
                <w:szCs w:val="24"/>
              </w:rPr>
            </w:pPr>
            <w:bookmarkStart w:id="390" w:name="_Toc170134949"/>
            <w:bookmarkStart w:id="391" w:name="_Toc189652654"/>
            <w:bookmarkStart w:id="392" w:name="_Toc189660138"/>
            <w:r w:rsidRPr="009746A2">
              <w:rPr>
                <w:rStyle w:val="af0"/>
                <w:rFonts w:ascii="Times New Roman" w:eastAsia="Calibri" w:hAnsi="Times New Roman"/>
                <w:sz w:val="24"/>
                <w:szCs w:val="24"/>
              </w:rPr>
              <w:t>Код</w:t>
            </w:r>
            <w:bookmarkEnd w:id="390"/>
            <w:bookmarkEnd w:id="391"/>
            <w:bookmarkEnd w:id="392"/>
          </w:p>
        </w:tc>
        <w:tc>
          <w:tcPr>
            <w:tcW w:w="8367" w:type="dxa"/>
          </w:tcPr>
          <w:p w:rsidR="009F1866" w:rsidRPr="009746A2" w:rsidRDefault="009F1866" w:rsidP="009746A2">
            <w:pPr>
              <w:pStyle w:val="2"/>
              <w:spacing w:before="0" w:after="0"/>
              <w:rPr>
                <w:rStyle w:val="af0"/>
                <w:rFonts w:ascii="Times New Roman" w:eastAsia="Calibri" w:hAnsi="Times New Roman"/>
                <w:sz w:val="24"/>
                <w:szCs w:val="24"/>
              </w:rPr>
            </w:pPr>
            <w:bookmarkStart w:id="393" w:name="_Toc170134950"/>
            <w:bookmarkStart w:id="394" w:name="_Toc189652655"/>
            <w:bookmarkStart w:id="395" w:name="_Toc189660139"/>
            <w:r w:rsidRPr="009746A2">
              <w:rPr>
                <w:rStyle w:val="af0"/>
                <w:rFonts w:ascii="Times New Roman" w:eastAsia="Calibri" w:hAnsi="Times New Roman"/>
                <w:sz w:val="24"/>
                <w:szCs w:val="24"/>
              </w:rPr>
              <w:t>Наименование видов деятельности и профессиональных компетенций</w:t>
            </w:r>
            <w:bookmarkEnd w:id="393"/>
            <w:bookmarkEnd w:id="394"/>
            <w:bookmarkEnd w:id="395"/>
          </w:p>
        </w:tc>
      </w:tr>
      <w:tr w:rsidR="009F1866" w:rsidRPr="009746A2" w:rsidTr="006840E1">
        <w:tc>
          <w:tcPr>
            <w:tcW w:w="1204" w:type="dxa"/>
          </w:tcPr>
          <w:p w:rsidR="009F1866" w:rsidRPr="009746A2" w:rsidRDefault="009F1866" w:rsidP="006840E1">
            <w:pPr>
              <w:pStyle w:val="2"/>
              <w:spacing w:before="0" w:after="0"/>
              <w:rPr>
                <w:rStyle w:val="af0"/>
                <w:rFonts w:ascii="Times New Roman" w:eastAsia="Calibri" w:hAnsi="Times New Roman"/>
                <w:b w:val="0"/>
                <w:sz w:val="24"/>
                <w:szCs w:val="24"/>
              </w:rPr>
            </w:pPr>
            <w:bookmarkStart w:id="396" w:name="_Toc170134951"/>
            <w:bookmarkStart w:id="397" w:name="_Toc189652656"/>
            <w:bookmarkStart w:id="398" w:name="_Toc189660140"/>
            <w:r w:rsidRPr="009746A2">
              <w:rPr>
                <w:rStyle w:val="af0"/>
                <w:rFonts w:ascii="Times New Roman" w:eastAsia="Calibri" w:hAnsi="Times New Roman"/>
                <w:b w:val="0"/>
                <w:sz w:val="24"/>
                <w:szCs w:val="24"/>
              </w:rPr>
              <w:t>ВД 2</w:t>
            </w:r>
            <w:bookmarkEnd w:id="396"/>
            <w:bookmarkEnd w:id="397"/>
            <w:bookmarkEnd w:id="398"/>
          </w:p>
        </w:tc>
        <w:tc>
          <w:tcPr>
            <w:tcW w:w="8367" w:type="dxa"/>
          </w:tcPr>
          <w:p w:rsidR="009F1866" w:rsidRPr="009746A2" w:rsidRDefault="009F1866" w:rsidP="009746A2">
            <w:pPr>
              <w:pStyle w:val="2"/>
              <w:spacing w:before="0" w:after="0"/>
              <w:rPr>
                <w:rStyle w:val="af0"/>
                <w:rFonts w:ascii="Times New Roman" w:eastAsia="Calibri" w:hAnsi="Times New Roman"/>
                <w:b w:val="0"/>
                <w:sz w:val="24"/>
                <w:szCs w:val="24"/>
              </w:rPr>
            </w:pPr>
            <w:bookmarkStart w:id="399" w:name="_Toc170134952"/>
            <w:bookmarkStart w:id="400" w:name="_Toc189652657"/>
            <w:bookmarkStart w:id="401" w:name="_Toc189660141"/>
            <w:r w:rsidRPr="009746A2">
              <w:rPr>
                <w:rStyle w:val="af0"/>
                <w:rFonts w:ascii="Times New Roman" w:eastAsia="Calibri" w:hAnsi="Times New Roman"/>
                <w:b w:val="0"/>
                <w:sz w:val="24"/>
                <w:szCs w:val="24"/>
              </w:rPr>
              <w:t>Обеспечение безопасности плавания</w:t>
            </w:r>
            <w:bookmarkEnd w:id="399"/>
            <w:bookmarkEnd w:id="400"/>
            <w:bookmarkEnd w:id="401"/>
          </w:p>
        </w:tc>
      </w:tr>
      <w:tr w:rsidR="009F1866" w:rsidRPr="009746A2" w:rsidTr="006840E1">
        <w:tc>
          <w:tcPr>
            <w:tcW w:w="1204" w:type="dxa"/>
          </w:tcPr>
          <w:p w:rsidR="009F1866" w:rsidRPr="009746A2" w:rsidRDefault="009F1866" w:rsidP="006840E1">
            <w:pPr>
              <w:pStyle w:val="2"/>
              <w:spacing w:before="0" w:after="0"/>
              <w:rPr>
                <w:rStyle w:val="af0"/>
                <w:rFonts w:ascii="Times New Roman" w:eastAsia="Calibri" w:hAnsi="Times New Roman"/>
                <w:b w:val="0"/>
                <w:sz w:val="24"/>
                <w:szCs w:val="24"/>
              </w:rPr>
            </w:pPr>
            <w:bookmarkStart w:id="402" w:name="_Toc170134953"/>
            <w:bookmarkStart w:id="403" w:name="_Toc189652658"/>
            <w:bookmarkStart w:id="404" w:name="_Toc189660142"/>
            <w:r w:rsidRPr="009746A2">
              <w:rPr>
                <w:rStyle w:val="af0"/>
                <w:rFonts w:ascii="Times New Roman" w:eastAsia="Calibri" w:hAnsi="Times New Roman"/>
                <w:b w:val="0"/>
                <w:sz w:val="24"/>
                <w:szCs w:val="24"/>
              </w:rPr>
              <w:t>ПК 2.1.</w:t>
            </w:r>
            <w:bookmarkEnd w:id="402"/>
            <w:bookmarkEnd w:id="403"/>
            <w:bookmarkEnd w:id="404"/>
          </w:p>
        </w:tc>
        <w:tc>
          <w:tcPr>
            <w:tcW w:w="8367" w:type="dxa"/>
          </w:tcPr>
          <w:p w:rsidR="009F1866" w:rsidRPr="009746A2" w:rsidRDefault="009F1866" w:rsidP="009746A2">
            <w:pPr>
              <w:pStyle w:val="2"/>
              <w:spacing w:before="0" w:after="0"/>
              <w:rPr>
                <w:rStyle w:val="af0"/>
                <w:rFonts w:ascii="Times New Roman" w:eastAsia="Calibri" w:hAnsi="Times New Roman"/>
                <w:b w:val="0"/>
                <w:sz w:val="24"/>
                <w:szCs w:val="24"/>
              </w:rPr>
            </w:pPr>
            <w:bookmarkStart w:id="405" w:name="_Toc170134954"/>
            <w:bookmarkStart w:id="406" w:name="_Toc189652659"/>
            <w:bookmarkStart w:id="407" w:name="_Toc189660143"/>
            <w:r w:rsidRPr="009746A2">
              <w:rPr>
                <w:rStyle w:val="af0"/>
                <w:rFonts w:ascii="Times New Roman" w:eastAsia="Calibri" w:hAnsi="Times New Roman"/>
                <w:b w:val="0"/>
                <w:sz w:val="24"/>
                <w:szCs w:val="24"/>
              </w:rPr>
              <w:t>Организовывать мероприятия по обеспечению транспортной безопасности</w:t>
            </w:r>
            <w:bookmarkEnd w:id="405"/>
            <w:bookmarkEnd w:id="406"/>
            <w:bookmarkEnd w:id="407"/>
          </w:p>
        </w:tc>
      </w:tr>
      <w:tr w:rsidR="009F1866" w:rsidRPr="009746A2" w:rsidTr="006840E1">
        <w:tc>
          <w:tcPr>
            <w:tcW w:w="1204" w:type="dxa"/>
          </w:tcPr>
          <w:p w:rsidR="009F1866" w:rsidRPr="009746A2" w:rsidRDefault="009F1866" w:rsidP="006840E1">
            <w:pPr>
              <w:pStyle w:val="2"/>
              <w:spacing w:before="0" w:after="0"/>
              <w:rPr>
                <w:rStyle w:val="af0"/>
                <w:rFonts w:ascii="Times New Roman" w:eastAsia="Calibri" w:hAnsi="Times New Roman"/>
                <w:b w:val="0"/>
                <w:sz w:val="24"/>
                <w:szCs w:val="24"/>
              </w:rPr>
            </w:pPr>
            <w:bookmarkStart w:id="408" w:name="_Toc170134955"/>
            <w:bookmarkStart w:id="409" w:name="_Toc189652660"/>
            <w:bookmarkStart w:id="410" w:name="_Toc189660144"/>
            <w:r w:rsidRPr="009746A2">
              <w:rPr>
                <w:rStyle w:val="af0"/>
                <w:rFonts w:ascii="Times New Roman" w:eastAsia="Calibri" w:hAnsi="Times New Roman"/>
                <w:b w:val="0"/>
                <w:sz w:val="24"/>
                <w:szCs w:val="24"/>
              </w:rPr>
              <w:t>ПК 2.2.</w:t>
            </w:r>
            <w:bookmarkEnd w:id="408"/>
            <w:bookmarkEnd w:id="409"/>
            <w:bookmarkEnd w:id="410"/>
          </w:p>
        </w:tc>
        <w:tc>
          <w:tcPr>
            <w:tcW w:w="8367" w:type="dxa"/>
          </w:tcPr>
          <w:p w:rsidR="009F1866" w:rsidRPr="009746A2" w:rsidRDefault="009F1866" w:rsidP="009746A2">
            <w:pPr>
              <w:pStyle w:val="2"/>
              <w:spacing w:before="0" w:after="0"/>
              <w:rPr>
                <w:rStyle w:val="af0"/>
                <w:rFonts w:ascii="Times New Roman" w:eastAsia="Calibri" w:hAnsi="Times New Roman"/>
                <w:b w:val="0"/>
                <w:sz w:val="24"/>
                <w:szCs w:val="24"/>
              </w:rPr>
            </w:pPr>
            <w:bookmarkStart w:id="411" w:name="_Toc170134956"/>
            <w:bookmarkStart w:id="412" w:name="_Toc189652661"/>
            <w:bookmarkStart w:id="413" w:name="_Toc189660145"/>
            <w:r w:rsidRPr="009746A2">
              <w:rPr>
                <w:rStyle w:val="af0"/>
                <w:rFonts w:ascii="Times New Roman" w:eastAsia="Calibri" w:hAnsi="Times New Roman"/>
                <w:b w:val="0"/>
                <w:sz w:val="24"/>
                <w:szCs w:val="24"/>
              </w:rPr>
              <w:t>Применять средства по борьбе за живучесть судна</w:t>
            </w:r>
            <w:bookmarkEnd w:id="411"/>
            <w:bookmarkEnd w:id="412"/>
            <w:bookmarkEnd w:id="413"/>
          </w:p>
        </w:tc>
      </w:tr>
      <w:tr w:rsidR="009F1866" w:rsidRPr="009746A2" w:rsidTr="006840E1">
        <w:tc>
          <w:tcPr>
            <w:tcW w:w="1204" w:type="dxa"/>
          </w:tcPr>
          <w:p w:rsidR="009F1866" w:rsidRPr="009746A2" w:rsidRDefault="009F1866" w:rsidP="006840E1">
            <w:pPr>
              <w:spacing w:after="0" w:line="240" w:lineRule="auto"/>
              <w:rPr>
                <w:rFonts w:ascii="Times New Roman" w:hAnsi="Times New Roman"/>
                <w:iCs/>
                <w:sz w:val="24"/>
                <w:szCs w:val="24"/>
              </w:rPr>
            </w:pPr>
            <w:r w:rsidRPr="009746A2">
              <w:rPr>
                <w:rStyle w:val="af0"/>
                <w:rFonts w:ascii="Times New Roman" w:hAnsi="Times New Roman"/>
                <w:i w:val="0"/>
                <w:iCs/>
                <w:sz w:val="24"/>
                <w:szCs w:val="24"/>
              </w:rPr>
              <w:t>ПК 2.3.</w:t>
            </w:r>
          </w:p>
        </w:tc>
        <w:tc>
          <w:tcPr>
            <w:tcW w:w="8367" w:type="dxa"/>
          </w:tcPr>
          <w:p w:rsidR="009F1866" w:rsidRPr="009746A2" w:rsidRDefault="009F1866" w:rsidP="009746A2">
            <w:pPr>
              <w:pStyle w:val="2"/>
              <w:spacing w:before="0" w:after="0"/>
              <w:rPr>
                <w:rStyle w:val="af0"/>
                <w:rFonts w:ascii="Times New Roman" w:eastAsia="Calibri" w:hAnsi="Times New Roman"/>
                <w:b w:val="0"/>
                <w:sz w:val="24"/>
                <w:szCs w:val="24"/>
              </w:rPr>
            </w:pPr>
            <w:bookmarkStart w:id="414" w:name="_Toc170134957"/>
            <w:bookmarkStart w:id="415" w:name="_Toc189652662"/>
            <w:bookmarkStart w:id="416" w:name="_Toc189660146"/>
            <w:r w:rsidRPr="009746A2">
              <w:rPr>
                <w:rFonts w:ascii="Times New Roman" w:hAnsi="Times New Roman"/>
                <w:b w:val="0"/>
                <w:i w:val="0"/>
                <w:sz w:val="24"/>
                <w:szCs w:val="24"/>
              </w:rPr>
              <w:t>Организовывать и обеспечивать действия подчиненных членов экипажа судна при организации различных видов тревог</w:t>
            </w:r>
            <w:bookmarkEnd w:id="414"/>
            <w:bookmarkEnd w:id="415"/>
            <w:bookmarkEnd w:id="416"/>
          </w:p>
        </w:tc>
      </w:tr>
      <w:tr w:rsidR="009F1866" w:rsidRPr="009746A2" w:rsidTr="006840E1">
        <w:tc>
          <w:tcPr>
            <w:tcW w:w="1204" w:type="dxa"/>
          </w:tcPr>
          <w:p w:rsidR="009F1866" w:rsidRPr="009746A2" w:rsidRDefault="009F1866" w:rsidP="006840E1">
            <w:pPr>
              <w:spacing w:after="0" w:line="240" w:lineRule="auto"/>
              <w:rPr>
                <w:rFonts w:ascii="Times New Roman" w:hAnsi="Times New Roman"/>
                <w:iCs/>
                <w:sz w:val="24"/>
                <w:szCs w:val="24"/>
              </w:rPr>
            </w:pPr>
            <w:r w:rsidRPr="009746A2">
              <w:rPr>
                <w:rStyle w:val="af0"/>
                <w:rFonts w:ascii="Times New Roman" w:hAnsi="Times New Roman"/>
                <w:i w:val="0"/>
                <w:iCs/>
                <w:sz w:val="24"/>
                <w:szCs w:val="24"/>
              </w:rPr>
              <w:t>ПК 2.4.</w:t>
            </w:r>
          </w:p>
        </w:tc>
        <w:tc>
          <w:tcPr>
            <w:tcW w:w="8367" w:type="dxa"/>
          </w:tcPr>
          <w:p w:rsidR="009F1866" w:rsidRPr="009746A2" w:rsidRDefault="009F1866" w:rsidP="009746A2">
            <w:pPr>
              <w:pStyle w:val="2"/>
              <w:spacing w:before="0" w:after="0"/>
              <w:rPr>
                <w:rStyle w:val="af0"/>
                <w:rFonts w:ascii="Times New Roman" w:eastAsia="Calibri" w:hAnsi="Times New Roman"/>
                <w:b w:val="0"/>
                <w:sz w:val="24"/>
                <w:szCs w:val="24"/>
              </w:rPr>
            </w:pPr>
            <w:bookmarkStart w:id="417" w:name="_Toc170134958"/>
            <w:bookmarkStart w:id="418" w:name="_Toc189652663"/>
            <w:bookmarkStart w:id="419" w:name="_Toc189660147"/>
            <w:r w:rsidRPr="009746A2">
              <w:rPr>
                <w:rFonts w:ascii="Times New Roman" w:hAnsi="Times New Roman"/>
                <w:b w:val="0"/>
                <w:i w:val="0"/>
                <w:sz w:val="24"/>
                <w:szCs w:val="24"/>
              </w:rPr>
              <w:t xml:space="preserve">Организовывать  и  обеспечивать  действия  подчиненных  членов экипажа </w:t>
            </w:r>
            <w:r w:rsidRPr="009746A2">
              <w:rPr>
                <w:rFonts w:ascii="Times New Roman" w:hAnsi="Times New Roman"/>
                <w:b w:val="0"/>
                <w:i w:val="0"/>
                <w:sz w:val="24"/>
                <w:szCs w:val="24"/>
              </w:rPr>
              <w:lastRenderedPageBreak/>
              <w:t>судна при авариях</w:t>
            </w:r>
            <w:bookmarkEnd w:id="417"/>
            <w:bookmarkEnd w:id="418"/>
            <w:bookmarkEnd w:id="419"/>
          </w:p>
        </w:tc>
      </w:tr>
      <w:tr w:rsidR="009F1866" w:rsidRPr="009746A2" w:rsidTr="006840E1">
        <w:tc>
          <w:tcPr>
            <w:tcW w:w="1204" w:type="dxa"/>
          </w:tcPr>
          <w:p w:rsidR="009F1866" w:rsidRPr="009746A2" w:rsidRDefault="009F1866" w:rsidP="006840E1">
            <w:pPr>
              <w:spacing w:after="0" w:line="240" w:lineRule="auto"/>
              <w:rPr>
                <w:rFonts w:ascii="Times New Roman" w:hAnsi="Times New Roman"/>
                <w:iCs/>
                <w:sz w:val="24"/>
                <w:szCs w:val="24"/>
              </w:rPr>
            </w:pPr>
            <w:r w:rsidRPr="009746A2">
              <w:rPr>
                <w:rStyle w:val="af0"/>
                <w:rFonts w:ascii="Times New Roman" w:hAnsi="Times New Roman"/>
                <w:i w:val="0"/>
                <w:iCs/>
                <w:sz w:val="24"/>
                <w:szCs w:val="24"/>
              </w:rPr>
              <w:lastRenderedPageBreak/>
              <w:t>ПК 2.5.</w:t>
            </w:r>
          </w:p>
        </w:tc>
        <w:tc>
          <w:tcPr>
            <w:tcW w:w="8367" w:type="dxa"/>
          </w:tcPr>
          <w:p w:rsidR="009F1866" w:rsidRPr="009746A2" w:rsidRDefault="009F1866" w:rsidP="009746A2">
            <w:pPr>
              <w:pStyle w:val="2"/>
              <w:spacing w:before="0" w:after="0"/>
              <w:rPr>
                <w:rStyle w:val="af0"/>
                <w:rFonts w:ascii="Times New Roman" w:eastAsia="Calibri" w:hAnsi="Times New Roman"/>
                <w:b w:val="0"/>
                <w:sz w:val="24"/>
                <w:szCs w:val="24"/>
              </w:rPr>
            </w:pPr>
            <w:bookmarkStart w:id="420" w:name="_Toc170134959"/>
            <w:bookmarkStart w:id="421" w:name="_Toc189652664"/>
            <w:bookmarkStart w:id="422" w:name="_Toc189660148"/>
            <w:r w:rsidRPr="009746A2">
              <w:rPr>
                <w:rFonts w:ascii="Times New Roman" w:hAnsi="Times New Roman"/>
                <w:b w:val="0"/>
                <w:i w:val="0"/>
                <w:sz w:val="24"/>
                <w:szCs w:val="24"/>
              </w:rPr>
              <w:t>Оказывать первую помощь пострадавшим</w:t>
            </w:r>
            <w:bookmarkEnd w:id="420"/>
            <w:bookmarkEnd w:id="421"/>
            <w:bookmarkEnd w:id="422"/>
          </w:p>
        </w:tc>
      </w:tr>
      <w:tr w:rsidR="009F1866" w:rsidRPr="009746A2" w:rsidTr="006840E1">
        <w:tc>
          <w:tcPr>
            <w:tcW w:w="1204" w:type="dxa"/>
          </w:tcPr>
          <w:p w:rsidR="009F1866" w:rsidRPr="009746A2" w:rsidRDefault="009F1866" w:rsidP="006840E1">
            <w:pPr>
              <w:spacing w:after="0" w:line="240" w:lineRule="auto"/>
              <w:rPr>
                <w:rFonts w:ascii="Times New Roman" w:hAnsi="Times New Roman"/>
                <w:iCs/>
                <w:sz w:val="24"/>
                <w:szCs w:val="24"/>
              </w:rPr>
            </w:pPr>
            <w:r w:rsidRPr="009746A2">
              <w:rPr>
                <w:rStyle w:val="af0"/>
                <w:rFonts w:ascii="Times New Roman" w:hAnsi="Times New Roman"/>
                <w:i w:val="0"/>
                <w:iCs/>
                <w:sz w:val="24"/>
                <w:szCs w:val="24"/>
              </w:rPr>
              <w:t>ПК 2.6.</w:t>
            </w:r>
          </w:p>
        </w:tc>
        <w:tc>
          <w:tcPr>
            <w:tcW w:w="8367" w:type="dxa"/>
          </w:tcPr>
          <w:p w:rsidR="009F1866" w:rsidRPr="009746A2" w:rsidRDefault="009F1866" w:rsidP="009746A2">
            <w:pPr>
              <w:pStyle w:val="2"/>
              <w:spacing w:before="0" w:after="0"/>
              <w:rPr>
                <w:rStyle w:val="af0"/>
                <w:rFonts w:ascii="Times New Roman" w:eastAsia="Calibri" w:hAnsi="Times New Roman"/>
                <w:b w:val="0"/>
                <w:sz w:val="24"/>
                <w:szCs w:val="24"/>
              </w:rPr>
            </w:pPr>
            <w:bookmarkStart w:id="423" w:name="_Toc170134960"/>
            <w:bookmarkStart w:id="424" w:name="_Toc189652665"/>
            <w:bookmarkStart w:id="425" w:name="_Toc189660149"/>
            <w:r w:rsidRPr="009746A2">
              <w:rPr>
                <w:rFonts w:ascii="Times New Roman" w:hAnsi="Times New Roman"/>
                <w:b w:val="0"/>
                <w:i w:val="0"/>
                <w:sz w:val="24"/>
                <w:szCs w:val="24"/>
              </w:rPr>
              <w:t>Организовывать и обеспечивать действия подчиненных членов экипажа судна при оставлении судна, использовать индивидуальны и коллективные спасательные средства</w:t>
            </w:r>
            <w:bookmarkEnd w:id="423"/>
            <w:bookmarkEnd w:id="424"/>
            <w:bookmarkEnd w:id="425"/>
          </w:p>
        </w:tc>
      </w:tr>
      <w:tr w:rsidR="009F1866" w:rsidRPr="009746A2" w:rsidTr="006840E1">
        <w:tc>
          <w:tcPr>
            <w:tcW w:w="1204" w:type="dxa"/>
          </w:tcPr>
          <w:p w:rsidR="009F1866" w:rsidRPr="009746A2" w:rsidRDefault="009F1866" w:rsidP="006840E1">
            <w:pPr>
              <w:spacing w:after="0" w:line="240" w:lineRule="auto"/>
              <w:rPr>
                <w:rFonts w:ascii="Times New Roman" w:hAnsi="Times New Roman"/>
                <w:iCs/>
                <w:sz w:val="24"/>
                <w:szCs w:val="24"/>
              </w:rPr>
            </w:pPr>
            <w:r w:rsidRPr="009746A2">
              <w:rPr>
                <w:rStyle w:val="af0"/>
                <w:rFonts w:ascii="Times New Roman" w:hAnsi="Times New Roman"/>
                <w:i w:val="0"/>
                <w:iCs/>
                <w:sz w:val="24"/>
                <w:szCs w:val="24"/>
              </w:rPr>
              <w:t>ПК 2.7.</w:t>
            </w:r>
          </w:p>
        </w:tc>
        <w:tc>
          <w:tcPr>
            <w:tcW w:w="8367" w:type="dxa"/>
          </w:tcPr>
          <w:p w:rsidR="009F1866" w:rsidRPr="009746A2" w:rsidRDefault="009F1866" w:rsidP="009746A2">
            <w:pPr>
              <w:pStyle w:val="2"/>
              <w:spacing w:before="0" w:after="0"/>
              <w:rPr>
                <w:rStyle w:val="af0"/>
                <w:rFonts w:ascii="Times New Roman" w:eastAsia="Calibri" w:hAnsi="Times New Roman"/>
                <w:b w:val="0"/>
                <w:sz w:val="24"/>
                <w:szCs w:val="24"/>
              </w:rPr>
            </w:pPr>
            <w:bookmarkStart w:id="426" w:name="_Toc170134961"/>
            <w:bookmarkStart w:id="427" w:name="_Toc189652666"/>
            <w:bookmarkStart w:id="428" w:name="_Toc189660150"/>
            <w:r w:rsidRPr="009746A2">
              <w:rPr>
                <w:rFonts w:ascii="Times New Roman" w:hAnsi="Times New Roman"/>
                <w:b w:val="0"/>
                <w:i w:val="0"/>
                <w:sz w:val="24"/>
                <w:szCs w:val="24"/>
              </w:rPr>
              <w:t>Организовывать и обеспечивать действия подчиненных членов экипажа судна по предупреждению и предотвращению загрязнения водной среды</w:t>
            </w:r>
            <w:bookmarkEnd w:id="426"/>
            <w:bookmarkEnd w:id="427"/>
            <w:bookmarkEnd w:id="428"/>
          </w:p>
        </w:tc>
      </w:tr>
    </w:tbl>
    <w:p w:rsidR="009F1866" w:rsidRPr="00FA4E46" w:rsidRDefault="009F1866" w:rsidP="009F1866">
      <w:pPr>
        <w:spacing w:after="0" w:line="240" w:lineRule="auto"/>
        <w:ind w:firstLine="709"/>
        <w:rPr>
          <w:rFonts w:ascii="Times New Roman" w:hAnsi="Times New Roman"/>
          <w:bCs/>
          <w:sz w:val="24"/>
          <w:szCs w:val="24"/>
        </w:rPr>
      </w:pPr>
    </w:p>
    <w:p w:rsidR="009F1866" w:rsidRPr="009746A2" w:rsidRDefault="009F1866" w:rsidP="009746A2">
      <w:pPr>
        <w:spacing w:after="0" w:line="240" w:lineRule="auto"/>
        <w:rPr>
          <w:rFonts w:ascii="Times New Roman" w:hAnsi="Times New Roman"/>
          <w:b/>
          <w:sz w:val="24"/>
          <w:szCs w:val="24"/>
        </w:rPr>
      </w:pPr>
      <w:r w:rsidRPr="009746A2">
        <w:rPr>
          <w:rFonts w:ascii="Times New Roman" w:hAnsi="Times New Roman"/>
          <w:b/>
          <w:sz w:val="24"/>
          <w:szCs w:val="24"/>
        </w:rPr>
        <w:t>1.1.3. В результате освоения профессионального модуля обучающийся должен:</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2"/>
        <w:gridCol w:w="8116"/>
      </w:tblGrid>
      <w:tr w:rsidR="009F1866" w:rsidRPr="00FA4E46" w:rsidTr="009746A2">
        <w:trPr>
          <w:trHeight w:val="489"/>
        </w:trPr>
        <w:tc>
          <w:tcPr>
            <w:tcW w:w="820" w:type="pct"/>
            <w:tcBorders>
              <w:top w:val="single" w:sz="4" w:space="0" w:color="auto"/>
              <w:left w:val="single" w:sz="4" w:space="0" w:color="auto"/>
              <w:bottom w:val="single" w:sz="4" w:space="0" w:color="auto"/>
              <w:right w:val="single" w:sz="4" w:space="0" w:color="auto"/>
            </w:tcBorders>
            <w:hideMark/>
          </w:tcPr>
          <w:p w:rsidR="009F1866" w:rsidRPr="00FA4E46" w:rsidRDefault="007B32CA" w:rsidP="00211BDA">
            <w:pPr>
              <w:spacing w:after="0" w:line="240" w:lineRule="auto"/>
              <w:rPr>
                <w:rFonts w:ascii="Times New Roman" w:hAnsi="Times New Roman"/>
                <w:iCs/>
                <w:sz w:val="24"/>
                <w:szCs w:val="24"/>
              </w:rPr>
            </w:pPr>
            <w:r>
              <w:rPr>
                <w:rFonts w:ascii="Times New Roman" w:hAnsi="Times New Roman"/>
                <w:iCs/>
                <w:sz w:val="24"/>
                <w:szCs w:val="24"/>
              </w:rPr>
              <w:t>Владеть навыками</w:t>
            </w:r>
            <w:r w:rsidR="00700BB2" w:rsidRPr="00FA4E46">
              <w:rPr>
                <w:rFonts w:ascii="Times New Roman" w:hAnsi="Times New Roman"/>
                <w:iCs/>
                <w:sz w:val="24"/>
                <w:szCs w:val="24"/>
              </w:rPr>
              <w:t xml:space="preserve"> </w:t>
            </w:r>
          </w:p>
        </w:tc>
        <w:tc>
          <w:tcPr>
            <w:tcW w:w="4180" w:type="pct"/>
            <w:tcBorders>
              <w:top w:val="single" w:sz="4" w:space="0" w:color="auto"/>
              <w:left w:val="single" w:sz="4" w:space="0" w:color="auto"/>
              <w:bottom w:val="single" w:sz="4" w:space="0" w:color="auto"/>
              <w:right w:val="single" w:sz="4" w:space="0" w:color="auto"/>
            </w:tcBorders>
            <w:hideMark/>
          </w:tcPr>
          <w:p w:rsidR="00700BB2" w:rsidRDefault="007B32CA" w:rsidP="00211BDA">
            <w:pPr>
              <w:spacing w:after="0" w:line="240" w:lineRule="auto"/>
              <w:rPr>
                <w:rFonts w:ascii="Times New Roman" w:hAnsi="Times New Roman"/>
                <w:iCs/>
                <w:sz w:val="24"/>
                <w:szCs w:val="24"/>
              </w:rPr>
            </w:pPr>
            <w:r w:rsidRPr="007B32CA">
              <w:rPr>
                <w:rFonts w:ascii="Times New Roman" w:hAnsi="Times New Roman"/>
                <w:iCs/>
                <w:sz w:val="24"/>
                <w:szCs w:val="24"/>
              </w:rPr>
              <w:t>- обеспечения надлежащего уровня охраны судна</w:t>
            </w:r>
            <w:r>
              <w:rPr>
                <w:rFonts w:ascii="Times New Roman" w:hAnsi="Times New Roman"/>
                <w:iCs/>
                <w:sz w:val="24"/>
                <w:szCs w:val="24"/>
              </w:rPr>
              <w:t>;</w:t>
            </w:r>
          </w:p>
          <w:p w:rsidR="007B32CA" w:rsidRDefault="007B32CA" w:rsidP="00211BDA">
            <w:pPr>
              <w:spacing w:after="0" w:line="240" w:lineRule="auto"/>
              <w:rPr>
                <w:rFonts w:ascii="Times New Roman" w:hAnsi="Times New Roman"/>
                <w:iCs/>
                <w:sz w:val="24"/>
                <w:szCs w:val="24"/>
              </w:rPr>
            </w:pPr>
            <w:r w:rsidRPr="007B32CA">
              <w:rPr>
                <w:rFonts w:ascii="Times New Roman" w:hAnsi="Times New Roman"/>
                <w:iCs/>
                <w:sz w:val="24"/>
                <w:szCs w:val="24"/>
              </w:rPr>
              <w:t>- борьбы за живучесть судна</w:t>
            </w:r>
            <w:r>
              <w:rPr>
                <w:rFonts w:ascii="Times New Roman" w:hAnsi="Times New Roman"/>
                <w:iCs/>
                <w:sz w:val="24"/>
                <w:szCs w:val="24"/>
              </w:rPr>
              <w:t>;</w:t>
            </w:r>
          </w:p>
          <w:p w:rsidR="007B32CA" w:rsidRDefault="007B32CA" w:rsidP="00211BDA">
            <w:pPr>
              <w:spacing w:after="0" w:line="240" w:lineRule="auto"/>
              <w:rPr>
                <w:rFonts w:ascii="Times New Roman" w:hAnsi="Times New Roman"/>
                <w:iCs/>
                <w:sz w:val="24"/>
                <w:szCs w:val="24"/>
              </w:rPr>
            </w:pPr>
            <w:r w:rsidRPr="007B32CA">
              <w:rPr>
                <w:rFonts w:ascii="Times New Roman" w:hAnsi="Times New Roman"/>
                <w:iCs/>
                <w:sz w:val="24"/>
                <w:szCs w:val="24"/>
              </w:rPr>
              <w:t>- действия по тревогам</w:t>
            </w:r>
            <w:r>
              <w:rPr>
                <w:rFonts w:ascii="Times New Roman" w:hAnsi="Times New Roman"/>
                <w:iCs/>
                <w:sz w:val="24"/>
                <w:szCs w:val="24"/>
              </w:rPr>
              <w:t>;</w:t>
            </w:r>
          </w:p>
          <w:p w:rsidR="007B32CA" w:rsidRDefault="007B32CA" w:rsidP="00211BDA">
            <w:pPr>
              <w:spacing w:after="0" w:line="240" w:lineRule="auto"/>
              <w:rPr>
                <w:rFonts w:ascii="Times New Roman" w:hAnsi="Times New Roman"/>
                <w:iCs/>
                <w:sz w:val="24"/>
                <w:szCs w:val="24"/>
              </w:rPr>
            </w:pPr>
            <w:r w:rsidRPr="007B32CA">
              <w:rPr>
                <w:rFonts w:ascii="Times New Roman" w:hAnsi="Times New Roman"/>
                <w:iCs/>
                <w:sz w:val="24"/>
                <w:szCs w:val="24"/>
              </w:rPr>
              <w:t>- использования коллективных и индивидуальных спасательных средств</w:t>
            </w:r>
            <w:r>
              <w:rPr>
                <w:rFonts w:ascii="Times New Roman" w:hAnsi="Times New Roman"/>
                <w:iCs/>
                <w:sz w:val="24"/>
                <w:szCs w:val="24"/>
              </w:rPr>
              <w:t>;</w:t>
            </w:r>
          </w:p>
          <w:p w:rsidR="007B32CA" w:rsidRDefault="007B32CA" w:rsidP="00211BDA">
            <w:pPr>
              <w:spacing w:after="0" w:line="240" w:lineRule="auto"/>
              <w:rPr>
                <w:rFonts w:ascii="Times New Roman" w:hAnsi="Times New Roman"/>
                <w:iCs/>
                <w:sz w:val="24"/>
                <w:szCs w:val="24"/>
              </w:rPr>
            </w:pPr>
            <w:r w:rsidRPr="007B32CA">
              <w:rPr>
                <w:rFonts w:ascii="Times New Roman" w:hAnsi="Times New Roman"/>
                <w:iCs/>
                <w:sz w:val="24"/>
                <w:szCs w:val="24"/>
              </w:rPr>
              <w:t>- действий при оказании первой помощи</w:t>
            </w:r>
            <w:r>
              <w:rPr>
                <w:rFonts w:ascii="Times New Roman" w:hAnsi="Times New Roman"/>
                <w:iCs/>
                <w:sz w:val="24"/>
                <w:szCs w:val="24"/>
              </w:rPr>
              <w:t>4</w:t>
            </w:r>
          </w:p>
          <w:p w:rsidR="007B32CA" w:rsidRDefault="007B32CA" w:rsidP="00211BDA">
            <w:pPr>
              <w:spacing w:after="0" w:line="240" w:lineRule="auto"/>
              <w:rPr>
                <w:rFonts w:ascii="Times New Roman" w:hAnsi="Times New Roman"/>
                <w:iCs/>
                <w:sz w:val="24"/>
                <w:szCs w:val="24"/>
              </w:rPr>
            </w:pPr>
            <w:r w:rsidRPr="007B32CA">
              <w:rPr>
                <w:rFonts w:ascii="Times New Roman" w:hAnsi="Times New Roman"/>
                <w:iCs/>
                <w:sz w:val="24"/>
                <w:szCs w:val="24"/>
              </w:rPr>
              <w:t>- организации и выполнении указаний при оставлении судна</w:t>
            </w:r>
            <w:r>
              <w:rPr>
                <w:rFonts w:ascii="Times New Roman" w:hAnsi="Times New Roman"/>
                <w:iCs/>
                <w:sz w:val="24"/>
                <w:szCs w:val="24"/>
              </w:rPr>
              <w:t>;</w:t>
            </w:r>
          </w:p>
          <w:p w:rsidR="007B32CA" w:rsidRPr="00FA4E46" w:rsidRDefault="007B32CA" w:rsidP="00211BDA">
            <w:pPr>
              <w:spacing w:after="0" w:line="240" w:lineRule="auto"/>
              <w:rPr>
                <w:rFonts w:ascii="Times New Roman" w:hAnsi="Times New Roman"/>
                <w:iCs/>
                <w:sz w:val="24"/>
                <w:szCs w:val="24"/>
              </w:rPr>
            </w:pPr>
            <w:r w:rsidRPr="007B32CA">
              <w:rPr>
                <w:rFonts w:ascii="Times New Roman" w:hAnsi="Times New Roman"/>
                <w:iCs/>
                <w:sz w:val="24"/>
                <w:szCs w:val="24"/>
              </w:rPr>
              <w:t>- использовании средств индивидуальной защиты</w:t>
            </w:r>
          </w:p>
        </w:tc>
      </w:tr>
      <w:tr w:rsidR="009F1866" w:rsidRPr="00FA4E46" w:rsidTr="009746A2">
        <w:trPr>
          <w:trHeight w:val="460"/>
        </w:trPr>
        <w:tc>
          <w:tcPr>
            <w:tcW w:w="820" w:type="pct"/>
            <w:tcBorders>
              <w:top w:val="single" w:sz="4" w:space="0" w:color="auto"/>
              <w:left w:val="single" w:sz="4" w:space="0" w:color="auto"/>
              <w:bottom w:val="single" w:sz="4" w:space="0" w:color="auto"/>
              <w:right w:val="single" w:sz="4" w:space="0" w:color="auto"/>
            </w:tcBorders>
            <w:hideMark/>
          </w:tcPr>
          <w:p w:rsidR="009F1866" w:rsidRPr="00FA4E46" w:rsidRDefault="00700BB2" w:rsidP="00211BDA">
            <w:pPr>
              <w:spacing w:after="0" w:line="240" w:lineRule="auto"/>
              <w:rPr>
                <w:rFonts w:ascii="Times New Roman" w:hAnsi="Times New Roman"/>
                <w:iCs/>
                <w:sz w:val="24"/>
                <w:szCs w:val="24"/>
              </w:rPr>
            </w:pPr>
            <w:r w:rsidRPr="00FA4E46">
              <w:rPr>
                <w:rFonts w:ascii="Times New Roman" w:hAnsi="Times New Roman"/>
                <w:iCs/>
                <w:sz w:val="24"/>
                <w:szCs w:val="24"/>
              </w:rPr>
              <w:t>Уметь</w:t>
            </w:r>
          </w:p>
        </w:tc>
        <w:tc>
          <w:tcPr>
            <w:tcW w:w="4180" w:type="pct"/>
            <w:tcBorders>
              <w:top w:val="single" w:sz="4" w:space="0" w:color="auto"/>
              <w:left w:val="single" w:sz="4" w:space="0" w:color="auto"/>
              <w:bottom w:val="single" w:sz="4" w:space="0" w:color="auto"/>
              <w:right w:val="single" w:sz="4" w:space="0" w:color="auto"/>
            </w:tcBorders>
            <w:hideMark/>
          </w:tcPr>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обеспечивать защищенность судна от актов незаконного вмешательства;</w:t>
            </w:r>
          </w:p>
          <w:p w:rsidR="00700BB2"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предотвращать неразрешенный доступ на судно</w:t>
            </w:r>
            <w:r>
              <w:rPr>
                <w:rFonts w:ascii="Times New Roman" w:hAnsi="Times New Roman"/>
                <w:iCs/>
                <w:sz w:val="24"/>
                <w:szCs w:val="24"/>
              </w:rPr>
              <w:t>;</w:t>
            </w:r>
          </w:p>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применять средства и системы пожаротушения;</w:t>
            </w:r>
          </w:p>
          <w:p w:rsid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применять средства по борьбе с водой</w:t>
            </w:r>
            <w:r>
              <w:rPr>
                <w:rFonts w:ascii="Times New Roman" w:hAnsi="Times New Roman"/>
                <w:iCs/>
                <w:sz w:val="24"/>
                <w:szCs w:val="24"/>
              </w:rPr>
              <w:t>;</w:t>
            </w:r>
          </w:p>
          <w:p w:rsid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пользоваться средствами подачи сигналов аварийно-предупредительной сигнализации в случае происшествия или угрозы происшествия</w:t>
            </w:r>
            <w:r>
              <w:rPr>
                <w:rFonts w:ascii="Times New Roman" w:hAnsi="Times New Roman"/>
                <w:iCs/>
                <w:sz w:val="24"/>
                <w:szCs w:val="24"/>
              </w:rPr>
              <w:t>;</w:t>
            </w:r>
          </w:p>
          <w:p w:rsid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действовать при различных авариях</w:t>
            </w:r>
            <w:r>
              <w:rPr>
                <w:rFonts w:ascii="Times New Roman" w:hAnsi="Times New Roman"/>
                <w:iCs/>
                <w:sz w:val="24"/>
                <w:szCs w:val="24"/>
              </w:rPr>
              <w:t>;</w:t>
            </w:r>
          </w:p>
          <w:p w:rsid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оказывать первую помощь, в том числе под руководством квалифицированных специалистов с применением средств связи</w:t>
            </w:r>
            <w:r>
              <w:rPr>
                <w:rFonts w:ascii="Times New Roman" w:hAnsi="Times New Roman"/>
                <w:iCs/>
                <w:sz w:val="24"/>
                <w:szCs w:val="24"/>
              </w:rPr>
              <w:t>;</w:t>
            </w:r>
          </w:p>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применять меры защиты и безопасности пассажиров и экипажа в аварийных ситуациях;</w:t>
            </w:r>
          </w:p>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управлять коллективными спасательными средствами;</w:t>
            </w:r>
          </w:p>
          <w:p w:rsid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производить спуск и подъем спасательных и дежурных шлюпок, спасательных плотов</w:t>
            </w:r>
            <w:r>
              <w:rPr>
                <w:rFonts w:ascii="Times New Roman" w:hAnsi="Times New Roman"/>
                <w:iCs/>
                <w:sz w:val="24"/>
                <w:szCs w:val="24"/>
              </w:rPr>
              <w:t>;</w:t>
            </w:r>
          </w:p>
          <w:p w:rsidR="007B32CA" w:rsidRPr="00FA4E46"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действовать в чрезвычайных ситуациях</w:t>
            </w:r>
          </w:p>
        </w:tc>
      </w:tr>
      <w:tr w:rsidR="009F1866" w:rsidRPr="00FA4E46" w:rsidTr="009746A2">
        <w:trPr>
          <w:trHeight w:val="305"/>
        </w:trPr>
        <w:tc>
          <w:tcPr>
            <w:tcW w:w="820" w:type="pct"/>
            <w:tcBorders>
              <w:top w:val="single" w:sz="4" w:space="0" w:color="auto"/>
              <w:left w:val="single" w:sz="4" w:space="0" w:color="auto"/>
              <w:bottom w:val="single" w:sz="4" w:space="0" w:color="auto"/>
              <w:right w:val="single" w:sz="4" w:space="0" w:color="auto"/>
            </w:tcBorders>
            <w:hideMark/>
          </w:tcPr>
          <w:p w:rsidR="009F1866" w:rsidRPr="00FA4E46" w:rsidRDefault="00700BB2" w:rsidP="00211BDA">
            <w:pPr>
              <w:spacing w:after="0" w:line="240" w:lineRule="auto"/>
              <w:rPr>
                <w:rFonts w:ascii="Times New Roman" w:hAnsi="Times New Roman"/>
                <w:iCs/>
                <w:sz w:val="24"/>
                <w:szCs w:val="24"/>
              </w:rPr>
            </w:pPr>
            <w:r w:rsidRPr="00FA4E46">
              <w:rPr>
                <w:rFonts w:ascii="Times New Roman" w:hAnsi="Times New Roman"/>
                <w:iCs/>
                <w:sz w:val="24"/>
                <w:szCs w:val="24"/>
              </w:rPr>
              <w:t>Знать</w:t>
            </w:r>
          </w:p>
        </w:tc>
        <w:tc>
          <w:tcPr>
            <w:tcW w:w="4180" w:type="pct"/>
            <w:tcBorders>
              <w:top w:val="single" w:sz="4" w:space="0" w:color="auto"/>
              <w:left w:val="single" w:sz="4" w:space="0" w:color="auto"/>
              <w:bottom w:val="single" w:sz="4" w:space="0" w:color="auto"/>
              <w:right w:val="single" w:sz="4" w:space="0" w:color="auto"/>
            </w:tcBorders>
            <w:hideMark/>
          </w:tcPr>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нормативные правовые акты в области безопасности плавания и обеспечения транспортной безопасности;</w:t>
            </w:r>
          </w:p>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мероприятия по обеспечению транспортной безопасности;</w:t>
            </w:r>
          </w:p>
          <w:p w:rsidR="00211BD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уровни охраны на судах и портовых средствах</w:t>
            </w:r>
            <w:r>
              <w:rPr>
                <w:rFonts w:ascii="Times New Roman" w:hAnsi="Times New Roman"/>
                <w:iCs/>
                <w:sz w:val="24"/>
                <w:szCs w:val="24"/>
              </w:rPr>
              <w:t>;</w:t>
            </w:r>
          </w:p>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мероприятия по обеспечению противопожарной безопасности на судне;</w:t>
            </w:r>
          </w:p>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виды и химическую природу пожара;</w:t>
            </w:r>
          </w:p>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виды средств и системы пожаротушения на судне;</w:t>
            </w:r>
          </w:p>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особенности тушения пожаров в различных судовых помещениях;</w:t>
            </w:r>
          </w:p>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виды средств индивидуальной защиты;</w:t>
            </w:r>
          </w:p>
          <w:p w:rsid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мероприятия по обеспечению непотопляемости судна</w:t>
            </w:r>
            <w:r>
              <w:rPr>
                <w:rFonts w:ascii="Times New Roman" w:hAnsi="Times New Roman"/>
                <w:iCs/>
                <w:sz w:val="24"/>
                <w:szCs w:val="24"/>
              </w:rPr>
              <w:t>;</w:t>
            </w:r>
          </w:p>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расписание по тревогам, виды и сигналы тревог;</w:t>
            </w:r>
          </w:p>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организацию проведения тревог;</w:t>
            </w:r>
          </w:p>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методы восстановления остойчивости и спрямления аварийного судна;</w:t>
            </w:r>
          </w:p>
          <w:p w:rsid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виды и способы подачи сигналов бедствия</w:t>
            </w:r>
            <w:r>
              <w:rPr>
                <w:rFonts w:ascii="Times New Roman" w:hAnsi="Times New Roman"/>
                <w:iCs/>
                <w:sz w:val="24"/>
                <w:szCs w:val="24"/>
              </w:rPr>
              <w:t>;</w:t>
            </w:r>
          </w:p>
          <w:p w:rsid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порядок действий при авариях</w:t>
            </w:r>
            <w:r>
              <w:rPr>
                <w:rFonts w:ascii="Times New Roman" w:hAnsi="Times New Roman"/>
                <w:iCs/>
                <w:sz w:val="24"/>
                <w:szCs w:val="24"/>
              </w:rPr>
              <w:t>;</w:t>
            </w:r>
          </w:p>
          <w:p w:rsid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порядок действий при оказании первой помощи</w:t>
            </w:r>
            <w:r>
              <w:rPr>
                <w:rFonts w:ascii="Times New Roman" w:hAnsi="Times New Roman"/>
                <w:iCs/>
                <w:sz w:val="24"/>
                <w:szCs w:val="24"/>
              </w:rPr>
              <w:t>;</w:t>
            </w:r>
          </w:p>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способы выживания на воде;</w:t>
            </w:r>
          </w:p>
          <w:p w:rsidR="007B32CA" w:rsidRP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xml:space="preserve">- виды коллективных и индивидуальных спасательных средств и их снабжения, включая переносную радиоаппаратуру, аварийные радиобуи и </w:t>
            </w:r>
            <w:r w:rsidRPr="007B32CA">
              <w:rPr>
                <w:rFonts w:ascii="Times New Roman" w:hAnsi="Times New Roman"/>
                <w:iCs/>
                <w:sz w:val="24"/>
                <w:szCs w:val="24"/>
              </w:rPr>
              <w:lastRenderedPageBreak/>
              <w:t>пиротехнику;</w:t>
            </w:r>
          </w:p>
          <w:p w:rsidR="007B32CA"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устройства спуска и подъема спасательных средств</w:t>
            </w:r>
            <w:r>
              <w:rPr>
                <w:rFonts w:ascii="Times New Roman" w:hAnsi="Times New Roman"/>
                <w:iCs/>
                <w:sz w:val="24"/>
                <w:szCs w:val="24"/>
              </w:rPr>
              <w:t>;</w:t>
            </w:r>
          </w:p>
          <w:p w:rsidR="007B32CA" w:rsidRPr="00FA4E46" w:rsidRDefault="007B32CA" w:rsidP="007B32CA">
            <w:pPr>
              <w:widowControl w:val="0"/>
              <w:autoSpaceDE w:val="0"/>
              <w:autoSpaceDN w:val="0"/>
              <w:adjustRightInd w:val="0"/>
              <w:spacing w:after="0" w:line="240" w:lineRule="auto"/>
              <w:rPr>
                <w:rFonts w:ascii="Times New Roman" w:hAnsi="Times New Roman"/>
                <w:iCs/>
                <w:sz w:val="24"/>
                <w:szCs w:val="24"/>
              </w:rPr>
            </w:pPr>
            <w:r w:rsidRPr="007B32CA">
              <w:rPr>
                <w:rFonts w:ascii="Times New Roman" w:hAnsi="Times New Roman"/>
                <w:iCs/>
                <w:sz w:val="24"/>
                <w:szCs w:val="24"/>
              </w:rPr>
              <w:t>- комплекс мер по предотвращению загрязнения окружающей среды</w:t>
            </w:r>
          </w:p>
        </w:tc>
      </w:tr>
    </w:tbl>
    <w:p w:rsidR="009F1866" w:rsidRPr="00FA4E46" w:rsidRDefault="009F1866" w:rsidP="009F1866">
      <w:pPr>
        <w:spacing w:after="0" w:line="240" w:lineRule="auto"/>
        <w:ind w:firstLine="709"/>
        <w:rPr>
          <w:rFonts w:ascii="Times New Roman" w:hAnsi="Times New Roman"/>
          <w:b/>
          <w:sz w:val="24"/>
          <w:szCs w:val="24"/>
        </w:rPr>
      </w:pPr>
    </w:p>
    <w:p w:rsidR="009F1866" w:rsidRPr="00FA4E46" w:rsidRDefault="009F1866" w:rsidP="009F1866">
      <w:pPr>
        <w:spacing w:after="0" w:line="240" w:lineRule="auto"/>
        <w:ind w:firstLine="709"/>
        <w:rPr>
          <w:rFonts w:ascii="Times New Roman" w:hAnsi="Times New Roman"/>
          <w:b/>
          <w:sz w:val="24"/>
          <w:szCs w:val="24"/>
        </w:rPr>
      </w:pPr>
    </w:p>
    <w:p w:rsidR="00211BDA" w:rsidRPr="00FA4E46" w:rsidRDefault="00211BDA" w:rsidP="009F1866">
      <w:pPr>
        <w:spacing w:after="0" w:line="240" w:lineRule="auto"/>
        <w:ind w:firstLine="709"/>
        <w:rPr>
          <w:rFonts w:ascii="Times New Roman" w:hAnsi="Times New Roman"/>
          <w:b/>
          <w:sz w:val="24"/>
          <w:szCs w:val="24"/>
        </w:rPr>
      </w:pPr>
    </w:p>
    <w:p w:rsidR="009F1866" w:rsidRPr="00FA4E46" w:rsidRDefault="009F1866" w:rsidP="009F1866">
      <w:pPr>
        <w:spacing w:after="0" w:line="240" w:lineRule="auto"/>
        <w:ind w:firstLine="709"/>
        <w:rPr>
          <w:rFonts w:ascii="Times New Roman" w:hAnsi="Times New Roman"/>
          <w:b/>
          <w:sz w:val="24"/>
          <w:szCs w:val="24"/>
        </w:rPr>
      </w:pPr>
      <w:r w:rsidRPr="00FA4E46">
        <w:rPr>
          <w:rFonts w:ascii="Times New Roman" w:hAnsi="Times New Roman"/>
          <w:b/>
          <w:sz w:val="24"/>
          <w:szCs w:val="24"/>
        </w:rPr>
        <w:t>1.2. Количество часов, отводимое на освоение профессионального модуля</w:t>
      </w:r>
    </w:p>
    <w:p w:rsidR="009F1866" w:rsidRPr="00FA4E46" w:rsidRDefault="009F1866" w:rsidP="009F1866">
      <w:pPr>
        <w:spacing w:after="0" w:line="240" w:lineRule="auto"/>
        <w:ind w:firstLine="709"/>
        <w:rPr>
          <w:rFonts w:ascii="Times New Roman" w:hAnsi="Times New Roman"/>
          <w:sz w:val="24"/>
          <w:szCs w:val="24"/>
        </w:rPr>
      </w:pPr>
    </w:p>
    <w:p w:rsidR="009F1866" w:rsidRPr="00FA4E46" w:rsidRDefault="009F1866" w:rsidP="009F1866">
      <w:pPr>
        <w:spacing w:after="0" w:line="240" w:lineRule="auto"/>
        <w:ind w:firstLine="709"/>
        <w:rPr>
          <w:rFonts w:ascii="Times New Roman" w:hAnsi="Times New Roman"/>
          <w:sz w:val="24"/>
          <w:szCs w:val="24"/>
        </w:rPr>
      </w:pPr>
      <w:r w:rsidRPr="00FA4E46">
        <w:rPr>
          <w:rFonts w:ascii="Times New Roman" w:hAnsi="Times New Roman"/>
          <w:sz w:val="24"/>
          <w:szCs w:val="24"/>
        </w:rPr>
        <w:t>Всего часов ___</w:t>
      </w:r>
      <w:r w:rsidRPr="00FA4E46">
        <w:rPr>
          <w:rFonts w:ascii="Times New Roman" w:hAnsi="Times New Roman"/>
          <w:sz w:val="24"/>
          <w:szCs w:val="24"/>
          <w:u w:val="single"/>
        </w:rPr>
        <w:t>522 часа</w:t>
      </w:r>
      <w:r w:rsidRPr="00FA4E46">
        <w:rPr>
          <w:rFonts w:ascii="Times New Roman" w:hAnsi="Times New Roman"/>
          <w:sz w:val="24"/>
          <w:szCs w:val="24"/>
        </w:rPr>
        <w:t>________________________</w:t>
      </w:r>
    </w:p>
    <w:p w:rsidR="009F1866" w:rsidRPr="00FA4E46" w:rsidRDefault="009F1866" w:rsidP="009F1866">
      <w:pPr>
        <w:spacing w:after="0" w:line="240" w:lineRule="auto"/>
        <w:ind w:firstLine="709"/>
        <w:rPr>
          <w:rFonts w:ascii="Times New Roman" w:hAnsi="Times New Roman"/>
          <w:sz w:val="24"/>
          <w:szCs w:val="24"/>
        </w:rPr>
      </w:pPr>
      <w:r w:rsidRPr="00FA4E46">
        <w:rPr>
          <w:rFonts w:ascii="Times New Roman" w:hAnsi="Times New Roman"/>
          <w:sz w:val="24"/>
          <w:szCs w:val="24"/>
        </w:rPr>
        <w:t>в том числе в форме практической подготовки___</w:t>
      </w:r>
      <w:r w:rsidRPr="00FA4E46">
        <w:rPr>
          <w:rFonts w:ascii="Times New Roman" w:hAnsi="Times New Roman"/>
          <w:sz w:val="24"/>
          <w:szCs w:val="24"/>
          <w:u w:val="single"/>
        </w:rPr>
        <w:t>360 часов</w:t>
      </w:r>
      <w:r w:rsidRPr="00FA4E46">
        <w:rPr>
          <w:rFonts w:ascii="Times New Roman" w:hAnsi="Times New Roman"/>
          <w:sz w:val="24"/>
          <w:szCs w:val="24"/>
        </w:rPr>
        <w:t>______________</w:t>
      </w:r>
    </w:p>
    <w:p w:rsidR="009F1866" w:rsidRPr="00FA4E46" w:rsidRDefault="009F1866" w:rsidP="009F1866">
      <w:pPr>
        <w:spacing w:after="0" w:line="240" w:lineRule="auto"/>
        <w:ind w:firstLine="709"/>
        <w:rPr>
          <w:rFonts w:ascii="Times New Roman" w:hAnsi="Times New Roman"/>
          <w:sz w:val="24"/>
          <w:szCs w:val="24"/>
        </w:rPr>
      </w:pPr>
    </w:p>
    <w:p w:rsidR="009F1866" w:rsidRPr="00FA4E46" w:rsidRDefault="009F1866" w:rsidP="009F1866">
      <w:pPr>
        <w:spacing w:after="0" w:line="240" w:lineRule="auto"/>
        <w:ind w:firstLine="709"/>
        <w:rPr>
          <w:rFonts w:ascii="Times New Roman" w:hAnsi="Times New Roman"/>
          <w:sz w:val="24"/>
          <w:szCs w:val="24"/>
        </w:rPr>
      </w:pPr>
      <w:r w:rsidRPr="00FA4E46">
        <w:rPr>
          <w:rFonts w:ascii="Times New Roman" w:hAnsi="Times New Roman"/>
          <w:sz w:val="24"/>
          <w:szCs w:val="24"/>
        </w:rPr>
        <w:t>Из них на освоение МДК____</w:t>
      </w:r>
      <w:r w:rsidRPr="00FA4E46">
        <w:rPr>
          <w:rFonts w:ascii="Times New Roman" w:hAnsi="Times New Roman"/>
          <w:sz w:val="24"/>
          <w:szCs w:val="24"/>
          <w:u w:val="single"/>
        </w:rPr>
        <w:t>144 часа</w:t>
      </w:r>
      <w:r w:rsidRPr="00FA4E46">
        <w:rPr>
          <w:rFonts w:ascii="Times New Roman" w:hAnsi="Times New Roman"/>
          <w:sz w:val="24"/>
          <w:szCs w:val="24"/>
        </w:rPr>
        <w:t>_____________</w:t>
      </w:r>
    </w:p>
    <w:p w:rsidR="009F1866" w:rsidRPr="00FA4E46" w:rsidRDefault="009F1866" w:rsidP="009F1866">
      <w:pPr>
        <w:spacing w:after="0" w:line="240" w:lineRule="auto"/>
        <w:ind w:firstLine="709"/>
        <w:rPr>
          <w:rFonts w:ascii="Times New Roman" w:hAnsi="Times New Roman"/>
          <w:i/>
          <w:sz w:val="24"/>
          <w:szCs w:val="24"/>
        </w:rPr>
      </w:pPr>
      <w:r w:rsidRPr="00FA4E46">
        <w:rPr>
          <w:rFonts w:ascii="Times New Roman" w:hAnsi="Times New Roman"/>
          <w:sz w:val="24"/>
          <w:szCs w:val="24"/>
        </w:rPr>
        <w:t>в том числе самостоятельная работа</w:t>
      </w:r>
      <w:r w:rsidRPr="00FA4E46">
        <w:rPr>
          <w:rFonts w:ascii="Times New Roman" w:hAnsi="Times New Roman"/>
          <w:i/>
          <w:sz w:val="24"/>
          <w:szCs w:val="24"/>
        </w:rPr>
        <w:t xml:space="preserve">__- часов________ </w:t>
      </w:r>
    </w:p>
    <w:p w:rsidR="009F1866" w:rsidRPr="00FA4E46" w:rsidRDefault="009F1866" w:rsidP="009F1866">
      <w:pPr>
        <w:spacing w:after="0" w:line="240" w:lineRule="auto"/>
        <w:ind w:firstLine="709"/>
        <w:rPr>
          <w:rFonts w:ascii="Times New Roman" w:hAnsi="Times New Roman"/>
          <w:sz w:val="24"/>
          <w:szCs w:val="24"/>
        </w:rPr>
      </w:pPr>
      <w:r w:rsidRPr="00FA4E46">
        <w:rPr>
          <w:rFonts w:ascii="Times New Roman" w:hAnsi="Times New Roman"/>
          <w:sz w:val="24"/>
          <w:szCs w:val="24"/>
        </w:rPr>
        <w:t>практики, в том числе учебная _______</w:t>
      </w:r>
      <w:r w:rsidRPr="00FA4E46">
        <w:rPr>
          <w:rFonts w:ascii="Times New Roman" w:hAnsi="Times New Roman"/>
          <w:sz w:val="24"/>
          <w:szCs w:val="24"/>
          <w:u w:val="single"/>
        </w:rPr>
        <w:t>72 часа</w:t>
      </w:r>
      <w:r w:rsidRPr="00FA4E46">
        <w:rPr>
          <w:rFonts w:ascii="Times New Roman" w:hAnsi="Times New Roman"/>
          <w:sz w:val="24"/>
          <w:szCs w:val="24"/>
        </w:rPr>
        <w:t>__________</w:t>
      </w:r>
    </w:p>
    <w:p w:rsidR="009F1866" w:rsidRPr="00FA4E46" w:rsidRDefault="009F1866" w:rsidP="009F1866">
      <w:pPr>
        <w:spacing w:after="0" w:line="240" w:lineRule="auto"/>
        <w:ind w:firstLine="709"/>
        <w:rPr>
          <w:rFonts w:ascii="Times New Roman" w:hAnsi="Times New Roman"/>
          <w:sz w:val="24"/>
          <w:szCs w:val="24"/>
        </w:rPr>
      </w:pPr>
      <w:r w:rsidRPr="00FA4E46">
        <w:rPr>
          <w:rFonts w:ascii="Times New Roman" w:hAnsi="Times New Roman"/>
          <w:sz w:val="24"/>
          <w:szCs w:val="24"/>
        </w:rPr>
        <w:t xml:space="preserve">   производственная ____</w:t>
      </w:r>
      <w:r w:rsidRPr="00FA4E46">
        <w:rPr>
          <w:rFonts w:ascii="Times New Roman" w:hAnsi="Times New Roman"/>
          <w:sz w:val="24"/>
          <w:szCs w:val="24"/>
          <w:u w:val="single"/>
        </w:rPr>
        <w:t>288 часов</w:t>
      </w:r>
      <w:r w:rsidRPr="00FA4E46">
        <w:rPr>
          <w:rFonts w:ascii="Times New Roman" w:hAnsi="Times New Roman"/>
          <w:sz w:val="24"/>
          <w:szCs w:val="24"/>
        </w:rPr>
        <w:t>_______</w:t>
      </w:r>
    </w:p>
    <w:p w:rsidR="009F1866" w:rsidRPr="00FA4E46" w:rsidRDefault="009F1866" w:rsidP="009F1866">
      <w:pPr>
        <w:spacing w:after="0" w:line="240" w:lineRule="auto"/>
        <w:ind w:firstLine="709"/>
        <w:rPr>
          <w:rFonts w:ascii="Times New Roman" w:hAnsi="Times New Roman"/>
          <w:b/>
          <w:i/>
          <w:sz w:val="24"/>
          <w:szCs w:val="24"/>
        </w:rPr>
      </w:pPr>
    </w:p>
    <w:p w:rsidR="009F1866" w:rsidRPr="00FA4E46" w:rsidRDefault="009F1866" w:rsidP="009F1866">
      <w:pPr>
        <w:spacing w:after="0" w:line="240" w:lineRule="auto"/>
        <w:ind w:firstLine="709"/>
        <w:rPr>
          <w:rFonts w:ascii="Times New Roman" w:hAnsi="Times New Roman"/>
          <w:b/>
          <w:i/>
          <w:sz w:val="24"/>
          <w:szCs w:val="24"/>
        </w:rPr>
        <w:sectPr w:rsidR="009F1866" w:rsidRPr="00FA4E46" w:rsidSect="006840E1">
          <w:pgSz w:w="11907" w:h="16840"/>
          <w:pgMar w:top="1134" w:right="851" w:bottom="992" w:left="1418" w:header="709" w:footer="709" w:gutter="0"/>
          <w:cols w:space="720"/>
        </w:sectPr>
      </w:pPr>
    </w:p>
    <w:p w:rsidR="009F1866" w:rsidRPr="00FA4E46" w:rsidRDefault="009F1866" w:rsidP="009F1866">
      <w:pPr>
        <w:spacing w:after="0" w:line="240" w:lineRule="auto"/>
        <w:ind w:firstLine="709"/>
        <w:jc w:val="center"/>
        <w:rPr>
          <w:rFonts w:ascii="Times New Roman" w:hAnsi="Times New Roman"/>
          <w:b/>
          <w:caps/>
          <w:sz w:val="24"/>
          <w:szCs w:val="24"/>
        </w:rPr>
      </w:pPr>
      <w:r w:rsidRPr="00FA4E46">
        <w:rPr>
          <w:rFonts w:ascii="Times New Roman" w:hAnsi="Times New Roman"/>
          <w:b/>
          <w:caps/>
          <w:sz w:val="24"/>
          <w:szCs w:val="24"/>
        </w:rPr>
        <w:lastRenderedPageBreak/>
        <w:t>2. Структура и содержание профессионального модуля</w:t>
      </w:r>
    </w:p>
    <w:p w:rsidR="009F1866" w:rsidRPr="00FA4E46" w:rsidRDefault="009F1866" w:rsidP="009F1866">
      <w:pPr>
        <w:spacing w:after="0" w:line="240" w:lineRule="auto"/>
        <w:ind w:firstLine="709"/>
        <w:jc w:val="center"/>
        <w:rPr>
          <w:rFonts w:ascii="Times New Roman" w:hAnsi="Times New Roman"/>
          <w:b/>
          <w:caps/>
          <w:sz w:val="24"/>
          <w:szCs w:val="24"/>
        </w:rPr>
      </w:pPr>
    </w:p>
    <w:p w:rsidR="00602D03" w:rsidRPr="00FA4E46" w:rsidRDefault="00602D03" w:rsidP="00602D03">
      <w:pPr>
        <w:spacing w:after="0"/>
        <w:ind w:firstLine="851"/>
        <w:rPr>
          <w:rFonts w:ascii="Times New Roman" w:hAnsi="Times New Roman"/>
          <w:b/>
          <w:szCs w:val="24"/>
        </w:rPr>
      </w:pPr>
      <w:r w:rsidRPr="00FA4E46">
        <w:rPr>
          <w:rFonts w:ascii="Times New Roman" w:hAnsi="Times New Roman"/>
          <w:b/>
          <w:szCs w:val="24"/>
        </w:rPr>
        <w:t>2.1. Структура профессионального модуля</w:t>
      </w:r>
      <w:r w:rsidRPr="00FA4E46">
        <w:rPr>
          <w:rFonts w:ascii="Times New Roman" w:hAnsi="Times New Roman"/>
          <w:b/>
          <w:szCs w:val="24"/>
        </w:rPr>
        <w:br/>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2550"/>
        <w:gridCol w:w="1155"/>
        <w:gridCol w:w="816"/>
        <w:gridCol w:w="718"/>
        <w:gridCol w:w="721"/>
        <w:gridCol w:w="932"/>
        <w:gridCol w:w="235"/>
        <w:gridCol w:w="1247"/>
        <w:gridCol w:w="926"/>
        <w:gridCol w:w="1552"/>
        <w:gridCol w:w="1305"/>
        <w:gridCol w:w="1311"/>
      </w:tblGrid>
      <w:tr w:rsidR="00602D03" w:rsidRPr="00FA4E46" w:rsidTr="007B32CA">
        <w:trPr>
          <w:trHeight w:val="353"/>
        </w:trPr>
        <w:tc>
          <w:tcPr>
            <w:tcW w:w="592" w:type="pct"/>
            <w:vMerge w:val="restart"/>
            <w:vAlign w:val="center"/>
          </w:tcPr>
          <w:p w:rsidR="00602D03" w:rsidRPr="007B32CA" w:rsidRDefault="00602D03" w:rsidP="00575370">
            <w:pPr>
              <w:suppressAutoHyphens/>
              <w:spacing w:after="0" w:line="240" w:lineRule="auto"/>
              <w:jc w:val="center"/>
              <w:rPr>
                <w:rFonts w:ascii="Times New Roman" w:hAnsi="Times New Roman"/>
              </w:rPr>
            </w:pPr>
            <w:r w:rsidRPr="007B32CA">
              <w:rPr>
                <w:rFonts w:ascii="Times New Roman" w:hAnsi="Times New Roman"/>
              </w:rPr>
              <w:t>Коды профессиональных общих компетенций</w:t>
            </w:r>
          </w:p>
        </w:tc>
        <w:tc>
          <w:tcPr>
            <w:tcW w:w="835" w:type="pct"/>
            <w:vMerge w:val="restart"/>
            <w:vAlign w:val="center"/>
          </w:tcPr>
          <w:p w:rsidR="00602D03" w:rsidRPr="007B32CA" w:rsidRDefault="00602D03" w:rsidP="00575370">
            <w:pPr>
              <w:suppressAutoHyphens/>
              <w:spacing w:after="0" w:line="240" w:lineRule="auto"/>
              <w:jc w:val="center"/>
              <w:rPr>
                <w:rFonts w:ascii="Times New Roman" w:hAnsi="Times New Roman"/>
              </w:rPr>
            </w:pPr>
            <w:r w:rsidRPr="007B32CA">
              <w:rPr>
                <w:rFonts w:ascii="Times New Roman" w:hAnsi="Times New Roman"/>
              </w:rPr>
              <w:t>Наименования разделов профессионального модуля</w:t>
            </w:r>
          </w:p>
        </w:tc>
        <w:tc>
          <w:tcPr>
            <w:tcW w:w="645" w:type="pct"/>
            <w:gridSpan w:val="2"/>
            <w:vAlign w:val="center"/>
          </w:tcPr>
          <w:p w:rsidR="00602D03" w:rsidRPr="007B32CA" w:rsidRDefault="00602D03" w:rsidP="00575370">
            <w:pPr>
              <w:suppressAutoHyphens/>
              <w:spacing w:after="0" w:line="240" w:lineRule="auto"/>
              <w:jc w:val="center"/>
              <w:rPr>
                <w:rFonts w:ascii="Times New Roman" w:hAnsi="Times New Roman"/>
              </w:rPr>
            </w:pPr>
          </w:p>
        </w:tc>
        <w:tc>
          <w:tcPr>
            <w:tcW w:w="2929" w:type="pct"/>
            <w:gridSpan w:val="9"/>
          </w:tcPr>
          <w:p w:rsidR="00602D03" w:rsidRPr="007B32CA" w:rsidRDefault="00602D03" w:rsidP="00575370">
            <w:pPr>
              <w:suppressAutoHyphens/>
              <w:spacing w:after="0" w:line="240" w:lineRule="auto"/>
              <w:jc w:val="center"/>
              <w:rPr>
                <w:rFonts w:ascii="Times New Roman" w:hAnsi="Times New Roman"/>
              </w:rPr>
            </w:pPr>
            <w:r w:rsidRPr="007B32CA">
              <w:rPr>
                <w:rFonts w:ascii="Times New Roman" w:hAnsi="Times New Roman"/>
              </w:rPr>
              <w:t>Объем профессионального модуля, ак. час.</w:t>
            </w:r>
          </w:p>
        </w:tc>
      </w:tr>
      <w:tr w:rsidR="00602D03" w:rsidRPr="00FA4E46" w:rsidTr="007B32CA">
        <w:trPr>
          <w:trHeight w:val="353"/>
        </w:trPr>
        <w:tc>
          <w:tcPr>
            <w:tcW w:w="592" w:type="pct"/>
            <w:vMerge/>
            <w:vAlign w:val="center"/>
          </w:tcPr>
          <w:p w:rsidR="00602D03" w:rsidRPr="007B32CA" w:rsidRDefault="00602D03" w:rsidP="00575370">
            <w:pPr>
              <w:suppressAutoHyphens/>
              <w:spacing w:after="0" w:line="240" w:lineRule="auto"/>
              <w:jc w:val="center"/>
              <w:rPr>
                <w:rFonts w:ascii="Times New Roman" w:hAnsi="Times New Roman"/>
              </w:rPr>
            </w:pPr>
          </w:p>
        </w:tc>
        <w:tc>
          <w:tcPr>
            <w:tcW w:w="835" w:type="pct"/>
            <w:vMerge/>
            <w:vAlign w:val="center"/>
          </w:tcPr>
          <w:p w:rsidR="00602D03" w:rsidRPr="007B32CA" w:rsidRDefault="00602D03" w:rsidP="00575370">
            <w:pPr>
              <w:suppressAutoHyphens/>
              <w:spacing w:after="0" w:line="240" w:lineRule="auto"/>
              <w:jc w:val="center"/>
              <w:rPr>
                <w:rFonts w:ascii="Times New Roman" w:hAnsi="Times New Roman"/>
              </w:rPr>
            </w:pPr>
          </w:p>
        </w:tc>
        <w:tc>
          <w:tcPr>
            <w:tcW w:w="378" w:type="pct"/>
            <w:vMerge w:val="restart"/>
            <w:vAlign w:val="center"/>
          </w:tcPr>
          <w:p w:rsidR="00602D03" w:rsidRPr="007B32CA" w:rsidRDefault="00602D03" w:rsidP="00575370">
            <w:pPr>
              <w:spacing w:after="0" w:line="240" w:lineRule="auto"/>
              <w:jc w:val="center"/>
              <w:rPr>
                <w:rFonts w:ascii="Times New Roman" w:hAnsi="Times New Roman"/>
                <w:iCs/>
              </w:rPr>
            </w:pPr>
            <w:r w:rsidRPr="007B32CA">
              <w:rPr>
                <w:rFonts w:ascii="Times New Roman" w:hAnsi="Times New Roman"/>
                <w:iCs/>
              </w:rPr>
              <w:t>Суммарный объем нагрузки, час.</w:t>
            </w:r>
          </w:p>
        </w:tc>
        <w:tc>
          <w:tcPr>
            <w:tcW w:w="267" w:type="pct"/>
            <w:vMerge w:val="restart"/>
            <w:shd w:val="clear" w:color="auto" w:fill="FFFFFF"/>
            <w:textDirection w:val="btLr"/>
            <w:vAlign w:val="center"/>
          </w:tcPr>
          <w:p w:rsidR="00602D03" w:rsidRPr="007B32CA" w:rsidRDefault="00602D03" w:rsidP="00575370">
            <w:pPr>
              <w:spacing w:after="0" w:line="240" w:lineRule="auto"/>
              <w:jc w:val="center"/>
              <w:rPr>
                <w:rFonts w:ascii="Times New Roman" w:hAnsi="Times New Roman"/>
                <w:iCs/>
              </w:rPr>
            </w:pPr>
            <w:r w:rsidRPr="007B32CA">
              <w:rPr>
                <w:rFonts w:ascii="Times New Roman" w:hAnsi="Times New Roman"/>
                <w:iCs/>
              </w:rPr>
              <w:t>В т.ч. в форме практ. подготовки</w:t>
            </w:r>
          </w:p>
        </w:tc>
        <w:tc>
          <w:tcPr>
            <w:tcW w:w="2499" w:type="pct"/>
            <w:gridSpan w:val="8"/>
          </w:tcPr>
          <w:p w:rsidR="00602D03" w:rsidRPr="007B32CA" w:rsidRDefault="00602D03" w:rsidP="00575370">
            <w:pPr>
              <w:suppressAutoHyphens/>
              <w:spacing w:after="0" w:line="240" w:lineRule="auto"/>
              <w:jc w:val="center"/>
              <w:rPr>
                <w:rFonts w:ascii="Times New Roman" w:hAnsi="Times New Roman"/>
              </w:rPr>
            </w:pPr>
            <w:r w:rsidRPr="007B32CA">
              <w:rPr>
                <w:rFonts w:ascii="Times New Roman" w:hAnsi="Times New Roman"/>
              </w:rPr>
              <w:t>Работа обучающихся во взаимодействии с преподавателем</w:t>
            </w:r>
          </w:p>
        </w:tc>
        <w:tc>
          <w:tcPr>
            <w:tcW w:w="430" w:type="pct"/>
            <w:vMerge w:val="restart"/>
          </w:tcPr>
          <w:p w:rsidR="00602D03" w:rsidRPr="00FA4E46" w:rsidRDefault="00602D03" w:rsidP="00575370">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Самостоятельная работа</w:t>
            </w:r>
            <w:r w:rsidRPr="00FA4E46">
              <w:rPr>
                <w:rStyle w:val="ac"/>
                <w:rFonts w:ascii="Times New Roman" w:hAnsi="Times New Roman"/>
                <w:i/>
                <w:sz w:val="24"/>
                <w:szCs w:val="24"/>
              </w:rPr>
              <w:footnoteReference w:id="26"/>
            </w:r>
          </w:p>
        </w:tc>
      </w:tr>
      <w:tr w:rsidR="00602D03" w:rsidRPr="00FA4E46" w:rsidTr="007B32CA">
        <w:trPr>
          <w:trHeight w:val="115"/>
        </w:trPr>
        <w:tc>
          <w:tcPr>
            <w:tcW w:w="592" w:type="pct"/>
            <w:vMerge/>
          </w:tcPr>
          <w:p w:rsidR="00602D03" w:rsidRPr="007B32CA" w:rsidRDefault="00602D03" w:rsidP="00575370">
            <w:pPr>
              <w:spacing w:after="0" w:line="240" w:lineRule="auto"/>
              <w:rPr>
                <w:rFonts w:ascii="Times New Roman" w:hAnsi="Times New Roman"/>
                <w:i/>
              </w:rPr>
            </w:pPr>
          </w:p>
        </w:tc>
        <w:tc>
          <w:tcPr>
            <w:tcW w:w="835" w:type="pct"/>
            <w:vMerge/>
            <w:vAlign w:val="center"/>
          </w:tcPr>
          <w:p w:rsidR="00602D03" w:rsidRPr="007B32CA" w:rsidRDefault="00602D03" w:rsidP="00575370">
            <w:pPr>
              <w:spacing w:after="0" w:line="240" w:lineRule="auto"/>
              <w:rPr>
                <w:rFonts w:ascii="Times New Roman" w:hAnsi="Times New Roman"/>
                <w:i/>
              </w:rPr>
            </w:pPr>
          </w:p>
        </w:tc>
        <w:tc>
          <w:tcPr>
            <w:tcW w:w="378" w:type="pct"/>
            <w:vMerge/>
            <w:vAlign w:val="center"/>
          </w:tcPr>
          <w:p w:rsidR="00602D03" w:rsidRPr="007B32CA" w:rsidRDefault="00602D03" w:rsidP="00575370">
            <w:pPr>
              <w:spacing w:after="0" w:line="240" w:lineRule="auto"/>
              <w:rPr>
                <w:rFonts w:ascii="Times New Roman" w:hAnsi="Times New Roman"/>
                <w:i/>
                <w:iCs/>
              </w:rPr>
            </w:pPr>
          </w:p>
        </w:tc>
        <w:tc>
          <w:tcPr>
            <w:tcW w:w="267" w:type="pct"/>
            <w:vMerge/>
            <w:shd w:val="clear" w:color="auto" w:fill="FFFFFF"/>
          </w:tcPr>
          <w:p w:rsidR="00602D03" w:rsidRPr="007B32CA" w:rsidRDefault="00602D03" w:rsidP="00575370">
            <w:pPr>
              <w:suppressAutoHyphens/>
              <w:spacing w:after="0" w:line="240" w:lineRule="auto"/>
              <w:jc w:val="center"/>
              <w:rPr>
                <w:rFonts w:ascii="Times New Roman" w:hAnsi="Times New Roman"/>
              </w:rPr>
            </w:pPr>
          </w:p>
        </w:tc>
        <w:tc>
          <w:tcPr>
            <w:tcW w:w="1261" w:type="pct"/>
            <w:gridSpan w:val="5"/>
          </w:tcPr>
          <w:p w:rsidR="00602D03" w:rsidRPr="007B32CA" w:rsidRDefault="00602D03" w:rsidP="00575370">
            <w:pPr>
              <w:suppressAutoHyphens/>
              <w:spacing w:after="0" w:line="240" w:lineRule="auto"/>
              <w:jc w:val="center"/>
              <w:rPr>
                <w:rFonts w:ascii="Times New Roman" w:hAnsi="Times New Roman"/>
              </w:rPr>
            </w:pPr>
            <w:r w:rsidRPr="007B32CA">
              <w:rPr>
                <w:rFonts w:ascii="Times New Roman" w:hAnsi="Times New Roman"/>
              </w:rPr>
              <w:t>Обучение по МДК</w:t>
            </w:r>
          </w:p>
        </w:tc>
        <w:tc>
          <w:tcPr>
            <w:tcW w:w="811" w:type="pct"/>
            <w:gridSpan w:val="2"/>
            <w:vMerge w:val="restart"/>
            <w:vAlign w:val="center"/>
          </w:tcPr>
          <w:p w:rsidR="00602D03" w:rsidRPr="007B32CA" w:rsidRDefault="00602D03" w:rsidP="00575370">
            <w:pPr>
              <w:suppressAutoHyphens/>
              <w:spacing w:after="0" w:line="240" w:lineRule="auto"/>
              <w:jc w:val="center"/>
              <w:rPr>
                <w:rFonts w:ascii="Times New Roman" w:hAnsi="Times New Roman"/>
              </w:rPr>
            </w:pPr>
            <w:r w:rsidRPr="007B32CA">
              <w:rPr>
                <w:rFonts w:ascii="Times New Roman" w:hAnsi="Times New Roman"/>
              </w:rPr>
              <w:t>Практики</w:t>
            </w:r>
          </w:p>
        </w:tc>
        <w:tc>
          <w:tcPr>
            <w:tcW w:w="426" w:type="pct"/>
            <w:tcBorders>
              <w:bottom w:val="nil"/>
            </w:tcBorders>
            <w:vAlign w:val="center"/>
          </w:tcPr>
          <w:p w:rsidR="00602D03" w:rsidRPr="00FA4E46" w:rsidRDefault="00602D03" w:rsidP="00575370">
            <w:pPr>
              <w:spacing w:after="0" w:line="240" w:lineRule="auto"/>
              <w:rPr>
                <w:rFonts w:ascii="Times New Roman" w:hAnsi="Times New Roman"/>
                <w:i/>
                <w:sz w:val="24"/>
                <w:szCs w:val="24"/>
              </w:rPr>
            </w:pPr>
          </w:p>
        </w:tc>
        <w:tc>
          <w:tcPr>
            <w:tcW w:w="430" w:type="pct"/>
            <w:vMerge/>
          </w:tcPr>
          <w:p w:rsidR="00602D03" w:rsidRPr="00FA4E46" w:rsidRDefault="00602D03" w:rsidP="00575370">
            <w:pPr>
              <w:spacing w:after="0" w:line="240" w:lineRule="auto"/>
              <w:rPr>
                <w:rFonts w:ascii="Times New Roman" w:hAnsi="Times New Roman"/>
                <w:i/>
                <w:sz w:val="24"/>
                <w:szCs w:val="24"/>
              </w:rPr>
            </w:pPr>
          </w:p>
        </w:tc>
      </w:tr>
      <w:tr w:rsidR="00602D03" w:rsidRPr="00FA4E46" w:rsidTr="007B32CA">
        <w:tc>
          <w:tcPr>
            <w:tcW w:w="592" w:type="pct"/>
            <w:vMerge/>
          </w:tcPr>
          <w:p w:rsidR="00602D03" w:rsidRPr="007B32CA" w:rsidRDefault="00602D03" w:rsidP="00575370">
            <w:pPr>
              <w:spacing w:after="0" w:line="240" w:lineRule="auto"/>
              <w:rPr>
                <w:rFonts w:ascii="Times New Roman" w:hAnsi="Times New Roman"/>
                <w:i/>
              </w:rPr>
            </w:pPr>
          </w:p>
        </w:tc>
        <w:tc>
          <w:tcPr>
            <w:tcW w:w="835" w:type="pct"/>
            <w:vMerge/>
            <w:vAlign w:val="center"/>
          </w:tcPr>
          <w:p w:rsidR="00602D03" w:rsidRPr="007B32CA" w:rsidRDefault="00602D03" w:rsidP="00575370">
            <w:pPr>
              <w:spacing w:after="0" w:line="240" w:lineRule="auto"/>
              <w:rPr>
                <w:rFonts w:ascii="Times New Roman" w:hAnsi="Times New Roman"/>
                <w:i/>
              </w:rPr>
            </w:pPr>
          </w:p>
        </w:tc>
        <w:tc>
          <w:tcPr>
            <w:tcW w:w="378" w:type="pct"/>
            <w:vMerge/>
            <w:vAlign w:val="center"/>
          </w:tcPr>
          <w:p w:rsidR="00602D03" w:rsidRPr="007B32CA" w:rsidRDefault="00602D03" w:rsidP="00575370">
            <w:pPr>
              <w:spacing w:after="0" w:line="240" w:lineRule="auto"/>
              <w:rPr>
                <w:rFonts w:ascii="Times New Roman" w:hAnsi="Times New Roman"/>
                <w:i/>
                <w:iCs/>
              </w:rPr>
            </w:pPr>
          </w:p>
        </w:tc>
        <w:tc>
          <w:tcPr>
            <w:tcW w:w="267" w:type="pct"/>
            <w:vMerge/>
            <w:shd w:val="clear" w:color="auto" w:fill="FFFFFF"/>
          </w:tcPr>
          <w:p w:rsidR="00602D03" w:rsidRPr="007B32CA" w:rsidRDefault="00602D03" w:rsidP="00575370">
            <w:pPr>
              <w:suppressAutoHyphens/>
              <w:spacing w:after="0" w:line="240" w:lineRule="auto"/>
              <w:jc w:val="center"/>
              <w:rPr>
                <w:rFonts w:ascii="Times New Roman" w:hAnsi="Times New Roman"/>
              </w:rPr>
            </w:pPr>
          </w:p>
        </w:tc>
        <w:tc>
          <w:tcPr>
            <w:tcW w:w="235" w:type="pct"/>
            <w:vMerge w:val="restart"/>
            <w:vAlign w:val="center"/>
          </w:tcPr>
          <w:p w:rsidR="00602D03" w:rsidRPr="007B32CA" w:rsidRDefault="00602D03" w:rsidP="00575370">
            <w:pPr>
              <w:suppressAutoHyphens/>
              <w:spacing w:after="0" w:line="240" w:lineRule="auto"/>
              <w:jc w:val="center"/>
              <w:rPr>
                <w:rFonts w:ascii="Times New Roman" w:hAnsi="Times New Roman"/>
              </w:rPr>
            </w:pPr>
            <w:r w:rsidRPr="007B32CA">
              <w:rPr>
                <w:rFonts w:ascii="Times New Roman" w:hAnsi="Times New Roman"/>
              </w:rPr>
              <w:t>Всего</w:t>
            </w:r>
          </w:p>
          <w:p w:rsidR="00602D03" w:rsidRPr="007B32CA" w:rsidRDefault="00602D03" w:rsidP="00575370">
            <w:pPr>
              <w:suppressAutoHyphens/>
              <w:spacing w:after="0" w:line="240" w:lineRule="auto"/>
              <w:jc w:val="center"/>
              <w:rPr>
                <w:rFonts w:ascii="Times New Roman" w:hAnsi="Times New Roman"/>
                <w:i/>
              </w:rPr>
            </w:pPr>
          </w:p>
        </w:tc>
        <w:tc>
          <w:tcPr>
            <w:tcW w:w="1026" w:type="pct"/>
            <w:gridSpan w:val="4"/>
            <w:vAlign w:val="center"/>
          </w:tcPr>
          <w:p w:rsidR="00602D03" w:rsidRPr="007B32CA" w:rsidRDefault="00602D03" w:rsidP="00575370">
            <w:pPr>
              <w:suppressAutoHyphens/>
              <w:spacing w:after="0" w:line="240" w:lineRule="auto"/>
              <w:jc w:val="center"/>
              <w:rPr>
                <w:rFonts w:ascii="Times New Roman" w:hAnsi="Times New Roman"/>
              </w:rPr>
            </w:pPr>
            <w:r w:rsidRPr="007B32CA">
              <w:rPr>
                <w:rFonts w:ascii="Times New Roman" w:hAnsi="Times New Roman"/>
              </w:rPr>
              <w:t>В том числе</w:t>
            </w:r>
          </w:p>
        </w:tc>
        <w:tc>
          <w:tcPr>
            <w:tcW w:w="811" w:type="pct"/>
            <w:gridSpan w:val="2"/>
            <w:vMerge/>
            <w:vAlign w:val="center"/>
          </w:tcPr>
          <w:p w:rsidR="00602D03" w:rsidRPr="007B32CA" w:rsidRDefault="00602D03" w:rsidP="00575370">
            <w:pPr>
              <w:suppressAutoHyphens/>
              <w:spacing w:after="0" w:line="240" w:lineRule="auto"/>
              <w:jc w:val="center"/>
              <w:rPr>
                <w:rFonts w:ascii="Times New Roman" w:hAnsi="Times New Roman"/>
                <w:i/>
              </w:rPr>
            </w:pPr>
          </w:p>
        </w:tc>
        <w:tc>
          <w:tcPr>
            <w:tcW w:w="426" w:type="pct"/>
            <w:vMerge w:val="restart"/>
            <w:tcBorders>
              <w:top w:val="nil"/>
            </w:tcBorders>
            <w:vAlign w:val="center"/>
          </w:tcPr>
          <w:p w:rsidR="00602D03" w:rsidRPr="00FA4E46" w:rsidRDefault="00602D03" w:rsidP="00575370">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Консультации</w:t>
            </w:r>
            <w:r w:rsidRPr="00FA4E46">
              <w:rPr>
                <w:rStyle w:val="ac"/>
                <w:rFonts w:ascii="Times New Roman" w:hAnsi="Times New Roman"/>
                <w:sz w:val="24"/>
                <w:szCs w:val="24"/>
              </w:rPr>
              <w:footnoteReference w:id="27"/>
            </w:r>
            <w:r w:rsidRPr="00FA4E46">
              <w:rPr>
                <w:rFonts w:ascii="Times New Roman" w:hAnsi="Times New Roman"/>
                <w:sz w:val="24"/>
                <w:szCs w:val="24"/>
              </w:rPr>
              <w:t xml:space="preserve"> </w:t>
            </w:r>
          </w:p>
        </w:tc>
        <w:tc>
          <w:tcPr>
            <w:tcW w:w="430" w:type="pct"/>
            <w:vMerge/>
          </w:tcPr>
          <w:p w:rsidR="00602D03" w:rsidRPr="00FA4E46" w:rsidRDefault="00602D03" w:rsidP="00575370">
            <w:pPr>
              <w:spacing w:after="0" w:line="240" w:lineRule="auto"/>
              <w:rPr>
                <w:rFonts w:ascii="Times New Roman" w:hAnsi="Times New Roman"/>
                <w:i/>
                <w:sz w:val="24"/>
                <w:szCs w:val="24"/>
              </w:rPr>
            </w:pPr>
          </w:p>
        </w:tc>
      </w:tr>
      <w:tr w:rsidR="00602D03" w:rsidRPr="00FA4E46" w:rsidTr="007B32CA">
        <w:trPr>
          <w:cantSplit/>
          <w:trHeight w:val="904"/>
        </w:trPr>
        <w:tc>
          <w:tcPr>
            <w:tcW w:w="592" w:type="pct"/>
            <w:vMerge/>
          </w:tcPr>
          <w:p w:rsidR="00602D03" w:rsidRPr="007B32CA" w:rsidRDefault="00602D03" w:rsidP="00575370">
            <w:pPr>
              <w:spacing w:after="0" w:line="240" w:lineRule="auto"/>
              <w:rPr>
                <w:rFonts w:ascii="Times New Roman" w:hAnsi="Times New Roman"/>
                <w:i/>
              </w:rPr>
            </w:pPr>
          </w:p>
        </w:tc>
        <w:tc>
          <w:tcPr>
            <w:tcW w:w="835" w:type="pct"/>
            <w:vMerge/>
            <w:vAlign w:val="center"/>
          </w:tcPr>
          <w:p w:rsidR="00602D03" w:rsidRPr="007B32CA" w:rsidRDefault="00602D03" w:rsidP="00575370">
            <w:pPr>
              <w:spacing w:after="0" w:line="240" w:lineRule="auto"/>
              <w:rPr>
                <w:rFonts w:ascii="Times New Roman" w:hAnsi="Times New Roman"/>
                <w:i/>
              </w:rPr>
            </w:pPr>
          </w:p>
        </w:tc>
        <w:tc>
          <w:tcPr>
            <w:tcW w:w="378" w:type="pct"/>
            <w:vMerge/>
            <w:vAlign w:val="center"/>
          </w:tcPr>
          <w:p w:rsidR="00602D03" w:rsidRPr="007B32CA" w:rsidRDefault="00602D03" w:rsidP="00575370">
            <w:pPr>
              <w:spacing w:after="0" w:line="240" w:lineRule="auto"/>
              <w:rPr>
                <w:rFonts w:ascii="Times New Roman" w:hAnsi="Times New Roman"/>
                <w:i/>
              </w:rPr>
            </w:pPr>
          </w:p>
        </w:tc>
        <w:tc>
          <w:tcPr>
            <w:tcW w:w="267" w:type="pct"/>
            <w:vMerge/>
            <w:shd w:val="clear" w:color="auto" w:fill="FFFFFF"/>
          </w:tcPr>
          <w:p w:rsidR="00602D03" w:rsidRPr="007B32CA" w:rsidRDefault="00602D03" w:rsidP="00575370">
            <w:pPr>
              <w:suppressAutoHyphens/>
              <w:spacing w:after="0" w:line="240" w:lineRule="auto"/>
              <w:jc w:val="center"/>
              <w:rPr>
                <w:rFonts w:ascii="Times New Roman" w:hAnsi="Times New Roman"/>
                <w:i/>
              </w:rPr>
            </w:pPr>
          </w:p>
        </w:tc>
        <w:tc>
          <w:tcPr>
            <w:tcW w:w="235" w:type="pct"/>
            <w:vMerge/>
            <w:vAlign w:val="center"/>
          </w:tcPr>
          <w:p w:rsidR="00602D03" w:rsidRPr="007B32CA" w:rsidRDefault="00602D03" w:rsidP="00575370">
            <w:pPr>
              <w:suppressAutoHyphens/>
              <w:spacing w:after="0" w:line="240" w:lineRule="auto"/>
              <w:jc w:val="center"/>
              <w:rPr>
                <w:rFonts w:ascii="Times New Roman" w:hAnsi="Times New Roman"/>
                <w:i/>
              </w:rPr>
            </w:pPr>
          </w:p>
        </w:tc>
        <w:tc>
          <w:tcPr>
            <w:tcW w:w="236" w:type="pct"/>
            <w:textDirection w:val="btLr"/>
            <w:vAlign w:val="center"/>
          </w:tcPr>
          <w:p w:rsidR="00602D03" w:rsidRPr="007B32CA" w:rsidRDefault="00602D03" w:rsidP="00575370">
            <w:pPr>
              <w:suppressAutoHyphens/>
              <w:spacing w:after="0" w:line="240" w:lineRule="auto"/>
              <w:jc w:val="center"/>
              <w:rPr>
                <w:rFonts w:ascii="Times New Roman" w:hAnsi="Times New Roman"/>
                <w:iCs/>
              </w:rPr>
            </w:pPr>
            <w:r w:rsidRPr="007B32CA">
              <w:rPr>
                <w:rFonts w:ascii="Times New Roman" w:hAnsi="Times New Roman"/>
                <w:iCs/>
              </w:rPr>
              <w:t>Промежут. аттест.</w:t>
            </w:r>
          </w:p>
        </w:tc>
        <w:tc>
          <w:tcPr>
            <w:tcW w:w="382" w:type="pct"/>
            <w:gridSpan w:val="2"/>
            <w:vAlign w:val="center"/>
          </w:tcPr>
          <w:p w:rsidR="00602D03" w:rsidRPr="007B32CA" w:rsidRDefault="00602D03" w:rsidP="00575370">
            <w:pPr>
              <w:suppressAutoHyphens/>
              <w:spacing w:after="0" w:line="240" w:lineRule="auto"/>
              <w:jc w:val="center"/>
              <w:rPr>
                <w:rFonts w:ascii="Times New Roman" w:hAnsi="Times New Roman"/>
                <w:color w:val="000000"/>
              </w:rPr>
            </w:pPr>
            <w:r w:rsidRPr="007B32CA">
              <w:rPr>
                <w:rFonts w:ascii="Times New Roman" w:hAnsi="Times New Roman"/>
                <w:color w:val="000000"/>
              </w:rPr>
              <w:t>Лаборат. и практ. занятий</w:t>
            </w:r>
          </w:p>
        </w:tc>
        <w:tc>
          <w:tcPr>
            <w:tcW w:w="408" w:type="pct"/>
            <w:vAlign w:val="center"/>
          </w:tcPr>
          <w:p w:rsidR="00602D03" w:rsidRPr="007B32CA" w:rsidRDefault="00602D03" w:rsidP="00575370">
            <w:pPr>
              <w:suppressAutoHyphens/>
              <w:spacing w:after="0" w:line="240" w:lineRule="auto"/>
              <w:jc w:val="center"/>
              <w:rPr>
                <w:rFonts w:ascii="Times New Roman" w:hAnsi="Times New Roman"/>
                <w:color w:val="FF0000"/>
              </w:rPr>
            </w:pPr>
            <w:r w:rsidRPr="007B32CA">
              <w:rPr>
                <w:rFonts w:ascii="Times New Roman" w:hAnsi="Times New Roman"/>
              </w:rPr>
              <w:t>Курсовых работ (проектов)</w:t>
            </w:r>
            <w:r w:rsidRPr="007B32CA">
              <w:rPr>
                <w:rStyle w:val="ac"/>
                <w:rFonts w:ascii="Times New Roman" w:hAnsi="Times New Roman"/>
              </w:rPr>
              <w:footnoteReference w:id="28"/>
            </w:r>
          </w:p>
        </w:tc>
        <w:tc>
          <w:tcPr>
            <w:tcW w:w="303" w:type="pct"/>
            <w:vAlign w:val="center"/>
          </w:tcPr>
          <w:p w:rsidR="00602D03" w:rsidRPr="007B32CA" w:rsidRDefault="00602D03" w:rsidP="00575370">
            <w:pPr>
              <w:suppressAutoHyphens/>
              <w:spacing w:after="0" w:line="240" w:lineRule="auto"/>
              <w:jc w:val="center"/>
              <w:rPr>
                <w:rFonts w:ascii="Times New Roman" w:hAnsi="Times New Roman"/>
              </w:rPr>
            </w:pPr>
            <w:r w:rsidRPr="007B32CA">
              <w:rPr>
                <w:rFonts w:ascii="Times New Roman" w:hAnsi="Times New Roman"/>
              </w:rPr>
              <w:t>Учебная</w:t>
            </w:r>
          </w:p>
          <w:p w:rsidR="00602D03" w:rsidRPr="007B32CA" w:rsidRDefault="00602D03" w:rsidP="00575370">
            <w:pPr>
              <w:suppressAutoHyphens/>
              <w:spacing w:after="0" w:line="240" w:lineRule="auto"/>
              <w:jc w:val="center"/>
              <w:rPr>
                <w:rFonts w:ascii="Times New Roman" w:hAnsi="Times New Roman"/>
                <w:i/>
              </w:rPr>
            </w:pPr>
          </w:p>
        </w:tc>
        <w:tc>
          <w:tcPr>
            <w:tcW w:w="508" w:type="pct"/>
            <w:vAlign w:val="center"/>
          </w:tcPr>
          <w:p w:rsidR="00602D03" w:rsidRPr="007B32CA" w:rsidRDefault="00602D03" w:rsidP="00575370">
            <w:pPr>
              <w:suppressAutoHyphens/>
              <w:spacing w:after="0" w:line="240" w:lineRule="auto"/>
              <w:jc w:val="center"/>
              <w:rPr>
                <w:rFonts w:ascii="Times New Roman" w:hAnsi="Times New Roman"/>
              </w:rPr>
            </w:pPr>
            <w:r w:rsidRPr="007B32CA">
              <w:rPr>
                <w:rFonts w:ascii="Times New Roman" w:hAnsi="Times New Roman"/>
              </w:rPr>
              <w:t>Производственная</w:t>
            </w:r>
          </w:p>
          <w:p w:rsidR="00602D03" w:rsidRPr="007B32CA" w:rsidRDefault="00602D03" w:rsidP="00575370">
            <w:pPr>
              <w:suppressAutoHyphens/>
              <w:spacing w:after="0" w:line="240" w:lineRule="auto"/>
              <w:jc w:val="center"/>
              <w:rPr>
                <w:rFonts w:ascii="Times New Roman" w:hAnsi="Times New Roman"/>
                <w:i/>
              </w:rPr>
            </w:pPr>
          </w:p>
        </w:tc>
        <w:tc>
          <w:tcPr>
            <w:tcW w:w="426" w:type="pct"/>
            <w:vMerge/>
            <w:vAlign w:val="center"/>
          </w:tcPr>
          <w:p w:rsidR="00602D03" w:rsidRPr="00FA4E46" w:rsidRDefault="00602D03" w:rsidP="00575370">
            <w:pPr>
              <w:spacing w:after="0" w:line="240" w:lineRule="auto"/>
              <w:rPr>
                <w:rFonts w:ascii="Times New Roman" w:hAnsi="Times New Roman"/>
                <w:i/>
                <w:sz w:val="24"/>
                <w:szCs w:val="24"/>
              </w:rPr>
            </w:pPr>
          </w:p>
        </w:tc>
        <w:tc>
          <w:tcPr>
            <w:tcW w:w="430" w:type="pct"/>
            <w:vMerge/>
          </w:tcPr>
          <w:p w:rsidR="00602D03" w:rsidRPr="00FA4E46" w:rsidRDefault="00602D03" w:rsidP="00575370">
            <w:pPr>
              <w:spacing w:after="0" w:line="240" w:lineRule="auto"/>
              <w:rPr>
                <w:rFonts w:ascii="Times New Roman" w:hAnsi="Times New Roman"/>
                <w:i/>
                <w:sz w:val="24"/>
                <w:szCs w:val="24"/>
              </w:rPr>
            </w:pPr>
          </w:p>
        </w:tc>
      </w:tr>
      <w:tr w:rsidR="00602D03" w:rsidRPr="00FA4E46" w:rsidTr="007B32CA">
        <w:trPr>
          <w:trHeight w:val="415"/>
        </w:trPr>
        <w:tc>
          <w:tcPr>
            <w:tcW w:w="592" w:type="pct"/>
            <w:vAlign w:val="center"/>
          </w:tcPr>
          <w:p w:rsidR="00602D03" w:rsidRPr="00FA4E46" w:rsidRDefault="00602D03" w:rsidP="00575370">
            <w:pPr>
              <w:spacing w:after="0" w:line="240" w:lineRule="auto"/>
              <w:jc w:val="center"/>
              <w:rPr>
                <w:rFonts w:ascii="Times New Roman" w:hAnsi="Times New Roman"/>
                <w:i/>
                <w:sz w:val="24"/>
                <w:szCs w:val="24"/>
              </w:rPr>
            </w:pPr>
            <w:r w:rsidRPr="00FA4E46">
              <w:rPr>
                <w:rFonts w:ascii="Times New Roman" w:hAnsi="Times New Roman"/>
                <w:i/>
                <w:sz w:val="24"/>
                <w:szCs w:val="24"/>
              </w:rPr>
              <w:t>1</w:t>
            </w:r>
          </w:p>
        </w:tc>
        <w:tc>
          <w:tcPr>
            <w:tcW w:w="835" w:type="pct"/>
            <w:vAlign w:val="center"/>
          </w:tcPr>
          <w:p w:rsidR="00602D03" w:rsidRPr="00FA4E46" w:rsidRDefault="00602D03" w:rsidP="00575370">
            <w:pPr>
              <w:spacing w:after="0" w:line="240" w:lineRule="auto"/>
              <w:jc w:val="center"/>
              <w:rPr>
                <w:rFonts w:ascii="Times New Roman" w:hAnsi="Times New Roman"/>
                <w:i/>
                <w:sz w:val="24"/>
                <w:szCs w:val="24"/>
              </w:rPr>
            </w:pPr>
            <w:r w:rsidRPr="00FA4E46">
              <w:rPr>
                <w:rFonts w:ascii="Times New Roman" w:hAnsi="Times New Roman"/>
                <w:i/>
                <w:sz w:val="24"/>
                <w:szCs w:val="24"/>
              </w:rPr>
              <w:t>2</w:t>
            </w:r>
          </w:p>
        </w:tc>
        <w:tc>
          <w:tcPr>
            <w:tcW w:w="378" w:type="pct"/>
            <w:vAlign w:val="center"/>
          </w:tcPr>
          <w:p w:rsidR="00602D03" w:rsidRPr="00FA4E46" w:rsidRDefault="00602D03" w:rsidP="00575370">
            <w:pPr>
              <w:spacing w:after="0" w:line="240" w:lineRule="auto"/>
              <w:jc w:val="center"/>
              <w:rPr>
                <w:rFonts w:ascii="Times New Roman" w:hAnsi="Times New Roman"/>
                <w:i/>
                <w:sz w:val="24"/>
                <w:szCs w:val="24"/>
              </w:rPr>
            </w:pPr>
            <w:r w:rsidRPr="00FA4E46">
              <w:rPr>
                <w:rFonts w:ascii="Times New Roman" w:hAnsi="Times New Roman"/>
                <w:i/>
                <w:sz w:val="24"/>
                <w:szCs w:val="24"/>
              </w:rPr>
              <w:t>3</w:t>
            </w:r>
          </w:p>
        </w:tc>
        <w:tc>
          <w:tcPr>
            <w:tcW w:w="267" w:type="pct"/>
          </w:tcPr>
          <w:p w:rsidR="00602D03" w:rsidRPr="00FA4E46" w:rsidRDefault="00602D03" w:rsidP="00575370">
            <w:pPr>
              <w:spacing w:after="0" w:line="240" w:lineRule="auto"/>
              <w:jc w:val="center"/>
              <w:rPr>
                <w:rFonts w:ascii="Times New Roman" w:hAnsi="Times New Roman"/>
                <w:i/>
                <w:sz w:val="24"/>
                <w:szCs w:val="24"/>
              </w:rPr>
            </w:pPr>
            <w:r w:rsidRPr="00FA4E46">
              <w:rPr>
                <w:rFonts w:ascii="Times New Roman" w:hAnsi="Times New Roman"/>
                <w:i/>
                <w:sz w:val="24"/>
                <w:szCs w:val="24"/>
              </w:rPr>
              <w:t>4</w:t>
            </w:r>
          </w:p>
        </w:tc>
        <w:tc>
          <w:tcPr>
            <w:tcW w:w="235" w:type="pct"/>
            <w:vAlign w:val="center"/>
          </w:tcPr>
          <w:p w:rsidR="00602D03" w:rsidRPr="00FA4E46" w:rsidRDefault="00602D03" w:rsidP="00575370">
            <w:pPr>
              <w:spacing w:after="0" w:line="240" w:lineRule="auto"/>
              <w:jc w:val="center"/>
              <w:rPr>
                <w:rFonts w:ascii="Times New Roman" w:hAnsi="Times New Roman"/>
                <w:i/>
                <w:sz w:val="24"/>
                <w:szCs w:val="24"/>
              </w:rPr>
            </w:pPr>
            <w:r w:rsidRPr="00FA4E46">
              <w:rPr>
                <w:rFonts w:ascii="Times New Roman" w:hAnsi="Times New Roman"/>
                <w:i/>
                <w:sz w:val="24"/>
                <w:szCs w:val="24"/>
              </w:rPr>
              <w:t>5</w:t>
            </w:r>
          </w:p>
        </w:tc>
        <w:tc>
          <w:tcPr>
            <w:tcW w:w="236" w:type="pct"/>
            <w:vAlign w:val="center"/>
          </w:tcPr>
          <w:p w:rsidR="00602D03" w:rsidRPr="00FA4E46" w:rsidRDefault="00602D03" w:rsidP="00575370">
            <w:pPr>
              <w:spacing w:after="0" w:line="240" w:lineRule="auto"/>
              <w:jc w:val="center"/>
              <w:rPr>
                <w:rFonts w:ascii="Times New Roman" w:hAnsi="Times New Roman"/>
                <w:i/>
                <w:sz w:val="24"/>
                <w:szCs w:val="24"/>
              </w:rPr>
            </w:pPr>
            <w:r w:rsidRPr="00FA4E46">
              <w:rPr>
                <w:rFonts w:ascii="Times New Roman" w:hAnsi="Times New Roman"/>
                <w:i/>
                <w:sz w:val="24"/>
                <w:szCs w:val="24"/>
              </w:rPr>
              <w:t>6</w:t>
            </w:r>
          </w:p>
        </w:tc>
        <w:tc>
          <w:tcPr>
            <w:tcW w:w="382" w:type="pct"/>
            <w:gridSpan w:val="2"/>
            <w:vAlign w:val="center"/>
          </w:tcPr>
          <w:p w:rsidR="00602D03" w:rsidRPr="00FA4E46" w:rsidRDefault="00602D03" w:rsidP="00575370">
            <w:pPr>
              <w:spacing w:after="0" w:line="240" w:lineRule="auto"/>
              <w:jc w:val="center"/>
              <w:rPr>
                <w:rFonts w:ascii="Times New Roman" w:hAnsi="Times New Roman"/>
                <w:i/>
                <w:sz w:val="24"/>
                <w:szCs w:val="24"/>
              </w:rPr>
            </w:pPr>
            <w:r w:rsidRPr="00FA4E46">
              <w:rPr>
                <w:rFonts w:ascii="Times New Roman" w:hAnsi="Times New Roman"/>
                <w:i/>
                <w:sz w:val="24"/>
                <w:szCs w:val="24"/>
              </w:rPr>
              <w:t>7</w:t>
            </w:r>
            <w:r w:rsidRPr="00FA4E46">
              <w:rPr>
                <w:rFonts w:ascii="Times New Roman" w:hAnsi="Times New Roman"/>
                <w:i/>
                <w:sz w:val="24"/>
                <w:szCs w:val="24"/>
                <w:vertAlign w:val="superscript"/>
              </w:rPr>
              <w:t>40</w:t>
            </w:r>
          </w:p>
        </w:tc>
        <w:tc>
          <w:tcPr>
            <w:tcW w:w="408" w:type="pct"/>
            <w:vAlign w:val="center"/>
          </w:tcPr>
          <w:p w:rsidR="00602D03" w:rsidRPr="00FA4E46" w:rsidRDefault="00602D03" w:rsidP="00575370">
            <w:pPr>
              <w:spacing w:after="0" w:line="240" w:lineRule="auto"/>
              <w:jc w:val="center"/>
              <w:rPr>
                <w:rFonts w:ascii="Times New Roman" w:hAnsi="Times New Roman"/>
                <w:i/>
                <w:sz w:val="24"/>
                <w:szCs w:val="24"/>
              </w:rPr>
            </w:pPr>
            <w:r w:rsidRPr="00FA4E46">
              <w:rPr>
                <w:rFonts w:ascii="Times New Roman" w:hAnsi="Times New Roman"/>
                <w:i/>
                <w:sz w:val="24"/>
                <w:szCs w:val="24"/>
              </w:rPr>
              <w:t>8</w:t>
            </w:r>
          </w:p>
        </w:tc>
        <w:tc>
          <w:tcPr>
            <w:tcW w:w="303" w:type="pct"/>
            <w:vAlign w:val="center"/>
          </w:tcPr>
          <w:p w:rsidR="00602D03" w:rsidRPr="00FA4E46" w:rsidRDefault="00602D03" w:rsidP="00575370">
            <w:pPr>
              <w:spacing w:after="0" w:line="240" w:lineRule="auto"/>
              <w:jc w:val="center"/>
              <w:rPr>
                <w:rFonts w:ascii="Times New Roman" w:hAnsi="Times New Roman"/>
                <w:i/>
                <w:sz w:val="24"/>
                <w:szCs w:val="24"/>
              </w:rPr>
            </w:pPr>
            <w:r w:rsidRPr="00FA4E46">
              <w:rPr>
                <w:rFonts w:ascii="Times New Roman" w:hAnsi="Times New Roman"/>
                <w:i/>
                <w:sz w:val="24"/>
                <w:szCs w:val="24"/>
              </w:rPr>
              <w:t>9</w:t>
            </w:r>
          </w:p>
        </w:tc>
        <w:tc>
          <w:tcPr>
            <w:tcW w:w="508" w:type="pct"/>
            <w:vAlign w:val="center"/>
          </w:tcPr>
          <w:p w:rsidR="00602D03" w:rsidRPr="00FA4E46" w:rsidRDefault="00602D03" w:rsidP="00575370">
            <w:pPr>
              <w:spacing w:after="0" w:line="240" w:lineRule="auto"/>
              <w:jc w:val="center"/>
              <w:rPr>
                <w:rFonts w:ascii="Times New Roman" w:hAnsi="Times New Roman"/>
                <w:i/>
                <w:sz w:val="24"/>
                <w:szCs w:val="24"/>
              </w:rPr>
            </w:pPr>
            <w:r w:rsidRPr="00FA4E46">
              <w:rPr>
                <w:rFonts w:ascii="Times New Roman" w:hAnsi="Times New Roman"/>
                <w:i/>
                <w:sz w:val="24"/>
                <w:szCs w:val="24"/>
              </w:rPr>
              <w:t>10</w:t>
            </w:r>
          </w:p>
        </w:tc>
        <w:tc>
          <w:tcPr>
            <w:tcW w:w="426" w:type="pct"/>
            <w:vAlign w:val="center"/>
          </w:tcPr>
          <w:p w:rsidR="00602D03" w:rsidRPr="00FA4E46" w:rsidRDefault="00602D03" w:rsidP="00575370">
            <w:pPr>
              <w:spacing w:after="0" w:line="240" w:lineRule="auto"/>
              <w:jc w:val="center"/>
              <w:rPr>
                <w:rFonts w:ascii="Times New Roman" w:hAnsi="Times New Roman"/>
                <w:i/>
                <w:sz w:val="24"/>
                <w:szCs w:val="24"/>
              </w:rPr>
            </w:pPr>
            <w:r w:rsidRPr="00FA4E46">
              <w:rPr>
                <w:rFonts w:ascii="Times New Roman" w:hAnsi="Times New Roman"/>
                <w:i/>
                <w:sz w:val="24"/>
                <w:szCs w:val="24"/>
              </w:rPr>
              <w:t>11</w:t>
            </w:r>
          </w:p>
        </w:tc>
        <w:tc>
          <w:tcPr>
            <w:tcW w:w="430" w:type="pct"/>
          </w:tcPr>
          <w:p w:rsidR="00602D03" w:rsidRPr="00FA4E46" w:rsidRDefault="00602D03" w:rsidP="00575370">
            <w:pPr>
              <w:spacing w:after="0" w:line="240" w:lineRule="auto"/>
              <w:jc w:val="center"/>
              <w:rPr>
                <w:rFonts w:ascii="Times New Roman" w:hAnsi="Times New Roman"/>
                <w:i/>
                <w:sz w:val="24"/>
                <w:szCs w:val="24"/>
              </w:rPr>
            </w:pPr>
            <w:r w:rsidRPr="00FA4E46">
              <w:rPr>
                <w:rFonts w:ascii="Times New Roman" w:hAnsi="Times New Roman"/>
                <w:i/>
                <w:sz w:val="24"/>
                <w:szCs w:val="24"/>
              </w:rPr>
              <w:t>12</w:t>
            </w:r>
          </w:p>
        </w:tc>
      </w:tr>
      <w:tr w:rsidR="00602D03" w:rsidRPr="00FA4E46" w:rsidTr="007B32CA">
        <w:tc>
          <w:tcPr>
            <w:tcW w:w="592" w:type="pct"/>
          </w:tcPr>
          <w:p w:rsidR="00602D03" w:rsidRPr="007B32CA" w:rsidRDefault="00602D03" w:rsidP="00575370">
            <w:pPr>
              <w:pStyle w:val="western"/>
              <w:jc w:val="center"/>
              <w:rPr>
                <w:bCs/>
              </w:rPr>
            </w:pPr>
            <w:r w:rsidRPr="007B32CA">
              <w:rPr>
                <w:bCs/>
              </w:rPr>
              <w:t>ПК 2.1 - 2.7</w:t>
            </w:r>
          </w:p>
          <w:p w:rsidR="00602D03" w:rsidRPr="007B32CA" w:rsidRDefault="00602D03" w:rsidP="00575370">
            <w:pPr>
              <w:pStyle w:val="western"/>
              <w:jc w:val="center"/>
              <w:rPr>
                <w:bCs/>
              </w:rPr>
            </w:pPr>
            <w:r w:rsidRPr="007B32CA">
              <w:rPr>
                <w:bCs/>
              </w:rPr>
              <w:t>ОК 01 - 09</w:t>
            </w:r>
          </w:p>
        </w:tc>
        <w:tc>
          <w:tcPr>
            <w:tcW w:w="835" w:type="pct"/>
          </w:tcPr>
          <w:p w:rsidR="00602D03" w:rsidRPr="00FA4E46" w:rsidRDefault="00602D03" w:rsidP="00575370">
            <w:pPr>
              <w:pStyle w:val="western"/>
              <w:rPr>
                <w:lang w:val="ru-RU"/>
              </w:rPr>
            </w:pPr>
            <w:r w:rsidRPr="00FA4E46">
              <w:rPr>
                <w:lang w:val="ru-RU"/>
              </w:rPr>
              <w:t>Раздел 1. Обеспечение безопасности плавания судов. Государственный контроль (надзор)</w:t>
            </w:r>
          </w:p>
        </w:tc>
        <w:tc>
          <w:tcPr>
            <w:tcW w:w="378" w:type="pct"/>
          </w:tcPr>
          <w:p w:rsidR="00602D03" w:rsidRPr="00FA4E46" w:rsidRDefault="00602D03" w:rsidP="00575370">
            <w:pPr>
              <w:pStyle w:val="western"/>
              <w:jc w:val="center"/>
              <w:rPr>
                <w:lang w:val="ru-RU"/>
              </w:rPr>
            </w:pPr>
            <w:r w:rsidRPr="00FA4E46">
              <w:rPr>
                <w:b/>
                <w:bCs/>
                <w:lang w:val="ru-RU"/>
              </w:rPr>
              <w:t>24</w:t>
            </w:r>
          </w:p>
        </w:tc>
        <w:tc>
          <w:tcPr>
            <w:tcW w:w="267" w:type="pct"/>
          </w:tcPr>
          <w:p w:rsidR="00602D03" w:rsidRPr="00FA4E46" w:rsidRDefault="00602D03" w:rsidP="00575370">
            <w:pPr>
              <w:spacing w:after="0" w:line="240" w:lineRule="auto"/>
              <w:jc w:val="center"/>
              <w:rPr>
                <w:rFonts w:ascii="Times New Roman" w:hAnsi="Times New Roman"/>
                <w:sz w:val="24"/>
                <w:szCs w:val="24"/>
                <w:lang w:val="en-US"/>
              </w:rPr>
            </w:pPr>
          </w:p>
        </w:tc>
        <w:tc>
          <w:tcPr>
            <w:tcW w:w="235" w:type="pct"/>
          </w:tcPr>
          <w:p w:rsidR="00602D03" w:rsidRPr="00FA4E46" w:rsidRDefault="00602D03" w:rsidP="00575370">
            <w:pPr>
              <w:spacing w:after="0" w:line="240" w:lineRule="auto"/>
              <w:jc w:val="center"/>
              <w:rPr>
                <w:rFonts w:ascii="Times New Roman" w:hAnsi="Times New Roman"/>
                <w:b/>
                <w:bCs/>
                <w:sz w:val="24"/>
                <w:szCs w:val="24"/>
              </w:rPr>
            </w:pPr>
            <w:r w:rsidRPr="00FA4E46">
              <w:rPr>
                <w:rFonts w:ascii="Times New Roman" w:hAnsi="Times New Roman"/>
                <w:b/>
                <w:bCs/>
                <w:sz w:val="24"/>
                <w:szCs w:val="24"/>
              </w:rPr>
              <w:t>16</w:t>
            </w:r>
          </w:p>
        </w:tc>
        <w:tc>
          <w:tcPr>
            <w:tcW w:w="236" w:type="pct"/>
            <w:vMerge w:val="restar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18</w:t>
            </w:r>
          </w:p>
          <w:p w:rsidR="00602D03" w:rsidRPr="00FA4E46" w:rsidRDefault="00602D03" w:rsidP="00575370">
            <w:pPr>
              <w:spacing w:after="0" w:line="240" w:lineRule="auto"/>
              <w:jc w:val="center"/>
              <w:rPr>
                <w:rFonts w:ascii="Times New Roman" w:hAnsi="Times New Roman"/>
                <w:sz w:val="24"/>
                <w:szCs w:val="24"/>
              </w:rPr>
            </w:pPr>
          </w:p>
        </w:tc>
        <w:tc>
          <w:tcPr>
            <w:tcW w:w="382" w:type="pct"/>
            <w:gridSpan w:val="2"/>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408" w:type="pct"/>
            <w:vMerge w:val="restar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303" w:type="pct"/>
            <w:vAlign w:val="center"/>
          </w:tcPr>
          <w:p w:rsidR="00602D03" w:rsidRPr="00FA4E46" w:rsidRDefault="00602D03" w:rsidP="00575370">
            <w:pPr>
              <w:spacing w:after="0" w:line="240" w:lineRule="auto"/>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2</w:t>
            </w:r>
          </w:p>
        </w:tc>
        <w:tc>
          <w:tcPr>
            <w:tcW w:w="508" w:type="pct"/>
            <w:vAlign w:val="center"/>
          </w:tcPr>
          <w:p w:rsidR="00602D03" w:rsidRPr="00FA4E46" w:rsidRDefault="00602D03" w:rsidP="00575370">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6</w:t>
            </w:r>
          </w:p>
        </w:tc>
        <w:tc>
          <w:tcPr>
            <w:tcW w:w="426" w:type="pc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430" w:type="pc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r>
      <w:tr w:rsidR="00602D03" w:rsidRPr="00FA4E46" w:rsidTr="007B32CA">
        <w:trPr>
          <w:trHeight w:val="314"/>
        </w:trPr>
        <w:tc>
          <w:tcPr>
            <w:tcW w:w="592" w:type="pct"/>
          </w:tcPr>
          <w:p w:rsidR="00602D03" w:rsidRPr="007B32CA" w:rsidRDefault="00602D03" w:rsidP="00575370">
            <w:pPr>
              <w:pStyle w:val="western"/>
              <w:jc w:val="center"/>
              <w:rPr>
                <w:bCs/>
                <w:lang w:val="ru-RU"/>
              </w:rPr>
            </w:pPr>
            <w:r w:rsidRPr="007B32CA">
              <w:rPr>
                <w:bCs/>
                <w:lang w:val="ru-RU"/>
              </w:rPr>
              <w:t>ПК 2.2</w:t>
            </w:r>
            <w:r w:rsidRPr="007B32CA">
              <w:rPr>
                <w:bCs/>
              </w:rPr>
              <w:t xml:space="preserve"> – </w:t>
            </w:r>
            <w:r w:rsidRPr="007B32CA">
              <w:rPr>
                <w:bCs/>
                <w:lang w:val="ru-RU"/>
              </w:rPr>
              <w:t>2.4</w:t>
            </w:r>
          </w:p>
          <w:p w:rsidR="00602D03" w:rsidRPr="007B32CA" w:rsidRDefault="00602D03" w:rsidP="00575370">
            <w:pPr>
              <w:pStyle w:val="western"/>
              <w:jc w:val="center"/>
              <w:rPr>
                <w:bCs/>
                <w:lang w:val="ru-RU"/>
              </w:rPr>
            </w:pPr>
            <w:r w:rsidRPr="007B32CA">
              <w:rPr>
                <w:bCs/>
                <w:lang w:val="ru-RU"/>
              </w:rPr>
              <w:t>ОК 01 - 09</w:t>
            </w:r>
          </w:p>
        </w:tc>
        <w:tc>
          <w:tcPr>
            <w:tcW w:w="835" w:type="pct"/>
          </w:tcPr>
          <w:p w:rsidR="00602D03" w:rsidRPr="00FA4E46" w:rsidRDefault="00602D03" w:rsidP="00575370">
            <w:pPr>
              <w:pStyle w:val="western"/>
              <w:rPr>
                <w:lang w:val="ru-RU"/>
              </w:rPr>
            </w:pPr>
            <w:r w:rsidRPr="00FA4E46">
              <w:rPr>
                <w:lang w:val="ru-RU"/>
              </w:rPr>
              <w:t>Раздел 2.Организация борьбы за живучесть судна</w:t>
            </w:r>
          </w:p>
        </w:tc>
        <w:tc>
          <w:tcPr>
            <w:tcW w:w="378" w:type="pct"/>
          </w:tcPr>
          <w:p w:rsidR="00602D03" w:rsidRPr="00FA4E46" w:rsidRDefault="00602D03" w:rsidP="00575370">
            <w:pPr>
              <w:pStyle w:val="western"/>
              <w:jc w:val="center"/>
              <w:rPr>
                <w:b/>
                <w:lang w:val="ru-RU"/>
              </w:rPr>
            </w:pPr>
            <w:r w:rsidRPr="00FA4E46">
              <w:rPr>
                <w:b/>
                <w:lang w:val="ru-RU"/>
              </w:rPr>
              <w:t>139</w:t>
            </w:r>
          </w:p>
        </w:tc>
        <w:tc>
          <w:tcPr>
            <w:tcW w:w="267" w:type="pct"/>
          </w:tcPr>
          <w:p w:rsidR="00602D03" w:rsidRPr="00FA4E46" w:rsidRDefault="00602D03" w:rsidP="00575370">
            <w:pPr>
              <w:spacing w:after="0" w:line="240" w:lineRule="auto"/>
              <w:jc w:val="center"/>
              <w:rPr>
                <w:rFonts w:ascii="Times New Roman" w:hAnsi="Times New Roman"/>
                <w:sz w:val="24"/>
                <w:szCs w:val="24"/>
              </w:rPr>
            </w:pPr>
          </w:p>
        </w:tc>
        <w:tc>
          <w:tcPr>
            <w:tcW w:w="235" w:type="pct"/>
          </w:tcPr>
          <w:p w:rsidR="00602D03" w:rsidRPr="00FA4E46" w:rsidRDefault="00602D03" w:rsidP="00575370">
            <w:pPr>
              <w:spacing w:after="0" w:line="240" w:lineRule="auto"/>
              <w:jc w:val="center"/>
              <w:rPr>
                <w:rFonts w:ascii="Times New Roman" w:hAnsi="Times New Roman"/>
                <w:b/>
                <w:bCs/>
                <w:sz w:val="24"/>
                <w:szCs w:val="24"/>
              </w:rPr>
            </w:pPr>
            <w:r w:rsidRPr="00FA4E46">
              <w:rPr>
                <w:rFonts w:ascii="Times New Roman" w:hAnsi="Times New Roman"/>
                <w:b/>
                <w:bCs/>
                <w:sz w:val="24"/>
                <w:szCs w:val="24"/>
              </w:rPr>
              <w:t>31</w:t>
            </w:r>
          </w:p>
        </w:tc>
        <w:tc>
          <w:tcPr>
            <w:tcW w:w="236" w:type="pct"/>
            <w:vMerge/>
          </w:tcPr>
          <w:p w:rsidR="00602D03" w:rsidRPr="00FA4E46" w:rsidRDefault="00602D03" w:rsidP="00575370">
            <w:pPr>
              <w:spacing w:after="0" w:line="240" w:lineRule="auto"/>
              <w:jc w:val="center"/>
              <w:rPr>
                <w:rFonts w:ascii="Times New Roman" w:hAnsi="Times New Roman"/>
                <w:sz w:val="24"/>
                <w:szCs w:val="24"/>
              </w:rPr>
            </w:pPr>
          </w:p>
        </w:tc>
        <w:tc>
          <w:tcPr>
            <w:tcW w:w="382" w:type="pct"/>
            <w:gridSpan w:val="2"/>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10</w:t>
            </w:r>
          </w:p>
        </w:tc>
        <w:tc>
          <w:tcPr>
            <w:tcW w:w="408" w:type="pct"/>
            <w:vMerge/>
          </w:tcPr>
          <w:p w:rsidR="00602D03" w:rsidRPr="00FA4E46" w:rsidRDefault="00602D03" w:rsidP="00575370">
            <w:pPr>
              <w:spacing w:after="0" w:line="240" w:lineRule="auto"/>
              <w:jc w:val="center"/>
              <w:rPr>
                <w:rFonts w:ascii="Times New Roman" w:hAnsi="Times New Roman"/>
                <w:sz w:val="24"/>
                <w:szCs w:val="24"/>
              </w:rPr>
            </w:pPr>
          </w:p>
        </w:tc>
        <w:tc>
          <w:tcPr>
            <w:tcW w:w="303" w:type="pct"/>
            <w:vAlign w:val="center"/>
          </w:tcPr>
          <w:p w:rsidR="00602D03" w:rsidRPr="00FA4E46" w:rsidRDefault="00602D03" w:rsidP="00575370">
            <w:pPr>
              <w:jc w:val="center"/>
              <w:rPr>
                <w:rFonts w:ascii="Times New Roman" w:hAnsi="Times New Roman"/>
                <w:b/>
                <w:bCs/>
                <w:color w:val="000000"/>
                <w:sz w:val="24"/>
                <w:szCs w:val="24"/>
              </w:rPr>
            </w:pPr>
            <w:r w:rsidRPr="00FA4E46">
              <w:rPr>
                <w:rFonts w:ascii="Times New Roman" w:hAnsi="Times New Roman"/>
                <w:b/>
                <w:bCs/>
                <w:color w:val="000000"/>
                <w:sz w:val="24"/>
                <w:szCs w:val="24"/>
              </w:rPr>
              <w:t>20</w:t>
            </w:r>
          </w:p>
        </w:tc>
        <w:tc>
          <w:tcPr>
            <w:tcW w:w="508" w:type="pct"/>
            <w:vAlign w:val="center"/>
          </w:tcPr>
          <w:p w:rsidR="00602D03" w:rsidRPr="00FA4E46" w:rsidRDefault="00602D03" w:rsidP="00575370">
            <w:pPr>
              <w:jc w:val="center"/>
              <w:rPr>
                <w:rFonts w:ascii="Times New Roman" w:hAnsi="Times New Roman"/>
                <w:b/>
                <w:bCs/>
                <w:color w:val="000000"/>
                <w:sz w:val="24"/>
                <w:szCs w:val="24"/>
              </w:rPr>
            </w:pPr>
            <w:r w:rsidRPr="00FA4E46">
              <w:rPr>
                <w:rFonts w:ascii="Times New Roman" w:hAnsi="Times New Roman"/>
                <w:b/>
                <w:bCs/>
                <w:color w:val="000000"/>
                <w:sz w:val="24"/>
                <w:szCs w:val="24"/>
              </w:rPr>
              <w:t>88</w:t>
            </w:r>
          </w:p>
        </w:tc>
        <w:tc>
          <w:tcPr>
            <w:tcW w:w="426" w:type="pc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430" w:type="pc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r>
      <w:tr w:rsidR="00602D03" w:rsidRPr="00FA4E46" w:rsidTr="007B32CA">
        <w:trPr>
          <w:trHeight w:val="314"/>
        </w:trPr>
        <w:tc>
          <w:tcPr>
            <w:tcW w:w="592" w:type="pct"/>
          </w:tcPr>
          <w:p w:rsidR="00602D03" w:rsidRPr="007B32CA" w:rsidRDefault="00602D03" w:rsidP="00575370">
            <w:pPr>
              <w:pStyle w:val="western"/>
              <w:jc w:val="center"/>
              <w:rPr>
                <w:bCs/>
                <w:lang w:val="ru-RU"/>
              </w:rPr>
            </w:pPr>
            <w:r w:rsidRPr="007B32CA">
              <w:rPr>
                <w:bCs/>
                <w:lang w:val="ru-RU"/>
              </w:rPr>
              <w:t>ПК 2.6</w:t>
            </w:r>
          </w:p>
          <w:p w:rsidR="00602D03" w:rsidRPr="007B32CA" w:rsidRDefault="00602D03" w:rsidP="00575370">
            <w:pPr>
              <w:pStyle w:val="western"/>
              <w:jc w:val="center"/>
              <w:rPr>
                <w:bCs/>
                <w:lang w:val="ru-RU"/>
              </w:rPr>
            </w:pPr>
            <w:r w:rsidRPr="007B32CA">
              <w:rPr>
                <w:bCs/>
                <w:lang w:val="ru-RU"/>
              </w:rPr>
              <w:t>ОК 01 - 09</w:t>
            </w:r>
          </w:p>
        </w:tc>
        <w:tc>
          <w:tcPr>
            <w:tcW w:w="835" w:type="pct"/>
          </w:tcPr>
          <w:p w:rsidR="00602D03" w:rsidRPr="00FA4E46" w:rsidRDefault="00602D03" w:rsidP="00575370">
            <w:pPr>
              <w:pStyle w:val="western"/>
              <w:rPr>
                <w:lang w:val="ru-RU"/>
              </w:rPr>
            </w:pPr>
            <w:r w:rsidRPr="00FA4E46">
              <w:rPr>
                <w:lang w:val="ru-RU"/>
              </w:rPr>
              <w:t xml:space="preserve">Раздел 3. Использование судовых спасательных средств. Действия членов экипажа при </w:t>
            </w:r>
            <w:r w:rsidRPr="00FA4E46">
              <w:rPr>
                <w:lang w:val="ru-RU"/>
              </w:rPr>
              <w:lastRenderedPageBreak/>
              <w:t>оставлении судна и обнаружении человека за бортом</w:t>
            </w:r>
          </w:p>
        </w:tc>
        <w:tc>
          <w:tcPr>
            <w:tcW w:w="378" w:type="pct"/>
          </w:tcPr>
          <w:p w:rsidR="00602D03" w:rsidRPr="00FA4E46" w:rsidRDefault="00602D03" w:rsidP="00575370">
            <w:pPr>
              <w:pStyle w:val="western"/>
              <w:jc w:val="center"/>
              <w:rPr>
                <w:lang w:val="ru-RU"/>
              </w:rPr>
            </w:pPr>
            <w:r w:rsidRPr="00FA4E46">
              <w:rPr>
                <w:b/>
                <w:bCs/>
                <w:lang w:val="ru-RU"/>
              </w:rPr>
              <w:lastRenderedPageBreak/>
              <w:t>92</w:t>
            </w:r>
          </w:p>
        </w:tc>
        <w:tc>
          <w:tcPr>
            <w:tcW w:w="267" w:type="pct"/>
          </w:tcPr>
          <w:p w:rsidR="00602D03" w:rsidRPr="00FA4E46" w:rsidRDefault="00602D03" w:rsidP="00575370">
            <w:pPr>
              <w:pStyle w:val="western"/>
              <w:jc w:val="center"/>
            </w:pPr>
          </w:p>
        </w:tc>
        <w:tc>
          <w:tcPr>
            <w:tcW w:w="235" w:type="pct"/>
          </w:tcPr>
          <w:p w:rsidR="00602D03" w:rsidRPr="00FA4E46" w:rsidRDefault="00602D03" w:rsidP="00575370">
            <w:pPr>
              <w:spacing w:after="0" w:line="240" w:lineRule="auto"/>
              <w:jc w:val="center"/>
              <w:rPr>
                <w:rFonts w:ascii="Times New Roman" w:hAnsi="Times New Roman"/>
                <w:b/>
                <w:bCs/>
                <w:sz w:val="24"/>
                <w:szCs w:val="24"/>
              </w:rPr>
            </w:pPr>
            <w:r w:rsidRPr="00FA4E46">
              <w:rPr>
                <w:rFonts w:ascii="Times New Roman" w:hAnsi="Times New Roman"/>
                <w:b/>
                <w:bCs/>
                <w:sz w:val="24"/>
                <w:szCs w:val="24"/>
              </w:rPr>
              <w:t>18</w:t>
            </w:r>
          </w:p>
        </w:tc>
        <w:tc>
          <w:tcPr>
            <w:tcW w:w="236" w:type="pct"/>
            <w:vMerge/>
          </w:tcPr>
          <w:p w:rsidR="00602D03" w:rsidRPr="00FA4E46" w:rsidRDefault="00602D03" w:rsidP="00575370">
            <w:pPr>
              <w:spacing w:after="0" w:line="240" w:lineRule="auto"/>
              <w:jc w:val="center"/>
              <w:rPr>
                <w:rFonts w:ascii="Times New Roman" w:hAnsi="Times New Roman"/>
                <w:sz w:val="24"/>
                <w:szCs w:val="24"/>
              </w:rPr>
            </w:pPr>
          </w:p>
        </w:tc>
        <w:tc>
          <w:tcPr>
            <w:tcW w:w="382" w:type="pct"/>
            <w:gridSpan w:val="2"/>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6</w:t>
            </w:r>
          </w:p>
        </w:tc>
        <w:tc>
          <w:tcPr>
            <w:tcW w:w="408" w:type="pc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303" w:type="pct"/>
            <w:vAlign w:val="center"/>
          </w:tcPr>
          <w:p w:rsidR="00602D03" w:rsidRPr="00FA4E46" w:rsidRDefault="00602D03" w:rsidP="00575370">
            <w:pPr>
              <w:jc w:val="center"/>
              <w:rPr>
                <w:rFonts w:ascii="Times New Roman" w:hAnsi="Times New Roman"/>
                <w:b/>
                <w:bCs/>
                <w:color w:val="000000"/>
                <w:sz w:val="24"/>
                <w:szCs w:val="24"/>
              </w:rPr>
            </w:pPr>
            <w:r w:rsidRPr="00FA4E46">
              <w:rPr>
                <w:rFonts w:ascii="Times New Roman" w:hAnsi="Times New Roman"/>
                <w:b/>
                <w:bCs/>
                <w:color w:val="000000"/>
                <w:sz w:val="24"/>
                <w:szCs w:val="24"/>
              </w:rPr>
              <w:t>14</w:t>
            </w:r>
          </w:p>
        </w:tc>
        <w:tc>
          <w:tcPr>
            <w:tcW w:w="508" w:type="pct"/>
            <w:vAlign w:val="center"/>
          </w:tcPr>
          <w:p w:rsidR="00602D03" w:rsidRPr="00FA4E46" w:rsidRDefault="00602D03" w:rsidP="00575370">
            <w:pPr>
              <w:jc w:val="center"/>
              <w:rPr>
                <w:rFonts w:ascii="Times New Roman" w:hAnsi="Times New Roman"/>
                <w:b/>
                <w:bCs/>
                <w:color w:val="000000"/>
                <w:sz w:val="24"/>
                <w:szCs w:val="24"/>
              </w:rPr>
            </w:pPr>
            <w:r w:rsidRPr="00FA4E46">
              <w:rPr>
                <w:rFonts w:ascii="Times New Roman" w:hAnsi="Times New Roman"/>
                <w:b/>
                <w:bCs/>
                <w:color w:val="000000"/>
                <w:sz w:val="24"/>
                <w:szCs w:val="24"/>
              </w:rPr>
              <w:t>60</w:t>
            </w:r>
          </w:p>
        </w:tc>
        <w:tc>
          <w:tcPr>
            <w:tcW w:w="426" w:type="pc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430" w:type="pc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r>
      <w:tr w:rsidR="00602D03" w:rsidRPr="00FA4E46" w:rsidTr="007B32CA">
        <w:trPr>
          <w:trHeight w:val="314"/>
        </w:trPr>
        <w:tc>
          <w:tcPr>
            <w:tcW w:w="592" w:type="pct"/>
          </w:tcPr>
          <w:p w:rsidR="00602D03" w:rsidRPr="007B32CA" w:rsidRDefault="00602D03" w:rsidP="00575370">
            <w:pPr>
              <w:pStyle w:val="western"/>
              <w:jc w:val="center"/>
              <w:rPr>
                <w:bCs/>
                <w:lang w:val="ru-RU"/>
              </w:rPr>
            </w:pPr>
            <w:r w:rsidRPr="007B32CA">
              <w:rPr>
                <w:bCs/>
              </w:rPr>
              <w:lastRenderedPageBreak/>
              <w:t>ПК 2.2</w:t>
            </w:r>
            <w:r w:rsidRPr="007B32CA">
              <w:rPr>
                <w:bCs/>
                <w:lang w:val="ru-RU"/>
              </w:rPr>
              <w:t xml:space="preserve"> – 2.4</w:t>
            </w:r>
            <w:r w:rsidRPr="007B32CA">
              <w:rPr>
                <w:bCs/>
              </w:rPr>
              <w:t xml:space="preserve"> ПК 2.</w:t>
            </w:r>
            <w:r w:rsidRPr="007B32CA">
              <w:rPr>
                <w:bCs/>
                <w:lang w:val="ru-RU"/>
              </w:rPr>
              <w:t>6</w:t>
            </w:r>
            <w:r w:rsidRPr="007B32CA">
              <w:rPr>
                <w:bCs/>
              </w:rPr>
              <w:t>, ПК 2.</w:t>
            </w:r>
            <w:r w:rsidRPr="007B32CA">
              <w:rPr>
                <w:bCs/>
                <w:lang w:val="ru-RU"/>
              </w:rPr>
              <w:t>7</w:t>
            </w:r>
          </w:p>
          <w:p w:rsidR="00602D03" w:rsidRPr="007B32CA" w:rsidRDefault="00602D03" w:rsidP="00575370">
            <w:pPr>
              <w:pStyle w:val="western"/>
              <w:jc w:val="center"/>
              <w:rPr>
                <w:bCs/>
              </w:rPr>
            </w:pPr>
            <w:r w:rsidRPr="007B32CA">
              <w:rPr>
                <w:bCs/>
              </w:rPr>
              <w:t>ОК 01 - 09</w:t>
            </w:r>
          </w:p>
        </w:tc>
        <w:tc>
          <w:tcPr>
            <w:tcW w:w="835" w:type="pct"/>
          </w:tcPr>
          <w:p w:rsidR="00602D03" w:rsidRPr="00FA4E46" w:rsidRDefault="00602D03" w:rsidP="00575370">
            <w:pPr>
              <w:pStyle w:val="western"/>
              <w:rPr>
                <w:lang w:val="ru-RU"/>
              </w:rPr>
            </w:pPr>
            <w:r w:rsidRPr="00FA4E46">
              <w:rPr>
                <w:lang w:val="ru-RU"/>
              </w:rPr>
              <w:t>Раздел 4. Система управления безопасностью судна</w:t>
            </w:r>
          </w:p>
        </w:tc>
        <w:tc>
          <w:tcPr>
            <w:tcW w:w="378" w:type="pct"/>
          </w:tcPr>
          <w:p w:rsidR="00602D03" w:rsidRPr="00FA4E46" w:rsidRDefault="00602D03" w:rsidP="00575370">
            <w:pPr>
              <w:pStyle w:val="western"/>
              <w:jc w:val="center"/>
              <w:rPr>
                <w:lang w:val="ru-RU"/>
              </w:rPr>
            </w:pPr>
            <w:r w:rsidRPr="00FA4E46">
              <w:rPr>
                <w:b/>
                <w:bCs/>
                <w:lang w:val="ru-RU"/>
              </w:rPr>
              <w:t>38</w:t>
            </w:r>
          </w:p>
        </w:tc>
        <w:tc>
          <w:tcPr>
            <w:tcW w:w="267" w:type="pct"/>
          </w:tcPr>
          <w:p w:rsidR="00602D03" w:rsidRPr="00FA4E46" w:rsidRDefault="00602D03" w:rsidP="00575370">
            <w:pPr>
              <w:pStyle w:val="western"/>
              <w:jc w:val="center"/>
            </w:pPr>
          </w:p>
        </w:tc>
        <w:tc>
          <w:tcPr>
            <w:tcW w:w="235" w:type="pct"/>
          </w:tcPr>
          <w:p w:rsidR="00602D03" w:rsidRPr="00FA4E46" w:rsidRDefault="00602D03" w:rsidP="00575370">
            <w:pPr>
              <w:spacing w:after="0" w:line="240" w:lineRule="auto"/>
              <w:jc w:val="center"/>
              <w:rPr>
                <w:rFonts w:ascii="Times New Roman" w:hAnsi="Times New Roman"/>
                <w:b/>
                <w:bCs/>
                <w:sz w:val="24"/>
                <w:szCs w:val="24"/>
              </w:rPr>
            </w:pPr>
            <w:r w:rsidRPr="00FA4E46">
              <w:rPr>
                <w:rFonts w:ascii="Times New Roman" w:hAnsi="Times New Roman"/>
                <w:b/>
                <w:bCs/>
                <w:sz w:val="24"/>
                <w:szCs w:val="24"/>
              </w:rPr>
              <w:t>8</w:t>
            </w:r>
          </w:p>
        </w:tc>
        <w:tc>
          <w:tcPr>
            <w:tcW w:w="236" w:type="pct"/>
            <w:vMerge/>
          </w:tcPr>
          <w:p w:rsidR="00602D03" w:rsidRPr="00FA4E46" w:rsidRDefault="00602D03" w:rsidP="00575370">
            <w:pPr>
              <w:spacing w:after="0" w:line="240" w:lineRule="auto"/>
              <w:jc w:val="center"/>
              <w:rPr>
                <w:rFonts w:ascii="Times New Roman" w:hAnsi="Times New Roman"/>
                <w:sz w:val="24"/>
                <w:szCs w:val="24"/>
              </w:rPr>
            </w:pPr>
          </w:p>
        </w:tc>
        <w:tc>
          <w:tcPr>
            <w:tcW w:w="382" w:type="pct"/>
            <w:gridSpan w:val="2"/>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408" w:type="pc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303" w:type="pct"/>
            <w:vAlign w:val="center"/>
          </w:tcPr>
          <w:p w:rsidR="00602D03" w:rsidRPr="00FA4E46" w:rsidRDefault="00602D03" w:rsidP="00575370">
            <w:pPr>
              <w:jc w:val="center"/>
              <w:rPr>
                <w:rFonts w:ascii="Times New Roman" w:hAnsi="Times New Roman"/>
                <w:b/>
                <w:bCs/>
                <w:color w:val="000000"/>
                <w:sz w:val="24"/>
                <w:szCs w:val="24"/>
              </w:rPr>
            </w:pPr>
            <w:r w:rsidRPr="00FA4E46">
              <w:rPr>
                <w:rFonts w:ascii="Times New Roman" w:hAnsi="Times New Roman"/>
                <w:b/>
                <w:bCs/>
                <w:color w:val="000000"/>
                <w:sz w:val="24"/>
                <w:szCs w:val="24"/>
              </w:rPr>
              <w:t>14</w:t>
            </w:r>
          </w:p>
        </w:tc>
        <w:tc>
          <w:tcPr>
            <w:tcW w:w="508" w:type="pct"/>
            <w:vAlign w:val="center"/>
          </w:tcPr>
          <w:p w:rsidR="00602D03" w:rsidRPr="00FA4E46" w:rsidRDefault="00602D03" w:rsidP="00575370">
            <w:pPr>
              <w:jc w:val="center"/>
              <w:rPr>
                <w:rFonts w:ascii="Times New Roman" w:hAnsi="Times New Roman"/>
                <w:b/>
                <w:bCs/>
                <w:color w:val="000000"/>
                <w:sz w:val="24"/>
                <w:szCs w:val="24"/>
              </w:rPr>
            </w:pPr>
            <w:r w:rsidRPr="00FA4E46">
              <w:rPr>
                <w:rFonts w:ascii="Times New Roman" w:hAnsi="Times New Roman"/>
                <w:b/>
                <w:bCs/>
                <w:color w:val="000000"/>
                <w:sz w:val="24"/>
                <w:szCs w:val="24"/>
              </w:rPr>
              <w:t>16</w:t>
            </w:r>
          </w:p>
        </w:tc>
        <w:tc>
          <w:tcPr>
            <w:tcW w:w="426" w:type="pc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430" w:type="pc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r>
      <w:tr w:rsidR="00602D03" w:rsidRPr="00FA4E46" w:rsidTr="007B32CA">
        <w:trPr>
          <w:trHeight w:val="314"/>
        </w:trPr>
        <w:tc>
          <w:tcPr>
            <w:tcW w:w="592" w:type="pct"/>
          </w:tcPr>
          <w:p w:rsidR="00602D03" w:rsidRPr="007B32CA" w:rsidRDefault="00602D03" w:rsidP="00575370">
            <w:pPr>
              <w:pStyle w:val="western"/>
              <w:jc w:val="center"/>
              <w:rPr>
                <w:bCs/>
              </w:rPr>
            </w:pPr>
            <w:r w:rsidRPr="007B32CA">
              <w:rPr>
                <w:bCs/>
              </w:rPr>
              <w:t>ПК 2.5</w:t>
            </w:r>
          </w:p>
          <w:p w:rsidR="00602D03" w:rsidRPr="007B32CA" w:rsidRDefault="00602D03" w:rsidP="00575370">
            <w:pPr>
              <w:pStyle w:val="western"/>
              <w:jc w:val="center"/>
              <w:rPr>
                <w:bCs/>
              </w:rPr>
            </w:pPr>
            <w:r w:rsidRPr="007B32CA">
              <w:rPr>
                <w:bCs/>
              </w:rPr>
              <w:t>ОК 01 - 09</w:t>
            </w:r>
          </w:p>
        </w:tc>
        <w:tc>
          <w:tcPr>
            <w:tcW w:w="835" w:type="pct"/>
          </w:tcPr>
          <w:p w:rsidR="00602D03" w:rsidRPr="00FA4E46" w:rsidRDefault="00602D03" w:rsidP="00575370">
            <w:pPr>
              <w:pStyle w:val="western"/>
              <w:rPr>
                <w:lang w:val="ru-RU"/>
              </w:rPr>
            </w:pPr>
            <w:r w:rsidRPr="00FA4E46">
              <w:rPr>
                <w:lang w:val="ru-RU"/>
              </w:rPr>
              <w:t>Раздел 5. Оказание первой помощи пострадавшим</w:t>
            </w:r>
          </w:p>
        </w:tc>
        <w:tc>
          <w:tcPr>
            <w:tcW w:w="378" w:type="pct"/>
          </w:tcPr>
          <w:p w:rsidR="00602D03" w:rsidRPr="00FA4E46" w:rsidRDefault="00602D03" w:rsidP="00575370">
            <w:pPr>
              <w:pStyle w:val="western"/>
              <w:jc w:val="center"/>
              <w:rPr>
                <w:lang w:val="ru-RU"/>
              </w:rPr>
            </w:pPr>
            <w:r w:rsidRPr="00FA4E46">
              <w:rPr>
                <w:b/>
                <w:bCs/>
                <w:lang w:val="ru-RU"/>
              </w:rPr>
              <w:t>20</w:t>
            </w:r>
          </w:p>
        </w:tc>
        <w:tc>
          <w:tcPr>
            <w:tcW w:w="267" w:type="pct"/>
          </w:tcPr>
          <w:p w:rsidR="00602D03" w:rsidRPr="00FA4E46" w:rsidRDefault="00602D03" w:rsidP="00575370">
            <w:pPr>
              <w:pStyle w:val="western"/>
              <w:jc w:val="center"/>
            </w:pPr>
          </w:p>
        </w:tc>
        <w:tc>
          <w:tcPr>
            <w:tcW w:w="235" w:type="pct"/>
          </w:tcPr>
          <w:p w:rsidR="00602D03" w:rsidRPr="00FA4E46" w:rsidRDefault="00602D03" w:rsidP="00575370">
            <w:pPr>
              <w:spacing w:after="0" w:line="240" w:lineRule="auto"/>
              <w:jc w:val="center"/>
              <w:rPr>
                <w:rFonts w:ascii="Times New Roman" w:hAnsi="Times New Roman"/>
                <w:b/>
                <w:bCs/>
                <w:sz w:val="24"/>
                <w:szCs w:val="24"/>
              </w:rPr>
            </w:pPr>
            <w:r w:rsidRPr="00FA4E46">
              <w:rPr>
                <w:rFonts w:ascii="Times New Roman" w:hAnsi="Times New Roman"/>
                <w:b/>
                <w:bCs/>
                <w:sz w:val="24"/>
                <w:szCs w:val="24"/>
              </w:rPr>
              <w:t>16</w:t>
            </w:r>
          </w:p>
        </w:tc>
        <w:tc>
          <w:tcPr>
            <w:tcW w:w="236" w:type="pct"/>
            <w:vMerge/>
          </w:tcPr>
          <w:p w:rsidR="00602D03" w:rsidRPr="00FA4E46" w:rsidRDefault="00602D03" w:rsidP="00575370">
            <w:pPr>
              <w:spacing w:after="0" w:line="240" w:lineRule="auto"/>
              <w:jc w:val="center"/>
              <w:rPr>
                <w:rFonts w:ascii="Times New Roman" w:hAnsi="Times New Roman"/>
                <w:sz w:val="24"/>
                <w:szCs w:val="24"/>
              </w:rPr>
            </w:pPr>
          </w:p>
        </w:tc>
        <w:tc>
          <w:tcPr>
            <w:tcW w:w="382" w:type="pct"/>
            <w:gridSpan w:val="2"/>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6</w:t>
            </w:r>
          </w:p>
        </w:tc>
        <w:tc>
          <w:tcPr>
            <w:tcW w:w="408" w:type="pc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303" w:type="pct"/>
            <w:vAlign w:val="center"/>
          </w:tcPr>
          <w:p w:rsidR="00602D03" w:rsidRPr="00FA4E46" w:rsidRDefault="00602D03" w:rsidP="00575370">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w:t>
            </w:r>
          </w:p>
        </w:tc>
        <w:tc>
          <w:tcPr>
            <w:tcW w:w="508" w:type="pct"/>
            <w:vAlign w:val="center"/>
          </w:tcPr>
          <w:p w:rsidR="00602D03" w:rsidRPr="00FA4E46" w:rsidRDefault="00602D03" w:rsidP="00575370">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4</w:t>
            </w:r>
          </w:p>
        </w:tc>
        <w:tc>
          <w:tcPr>
            <w:tcW w:w="426" w:type="pc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430" w:type="pc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w:t>
            </w:r>
          </w:p>
        </w:tc>
      </w:tr>
      <w:tr w:rsidR="00602D03" w:rsidRPr="00FA4E46" w:rsidTr="007B32CA">
        <w:trPr>
          <w:trHeight w:val="314"/>
        </w:trPr>
        <w:tc>
          <w:tcPr>
            <w:tcW w:w="592" w:type="pct"/>
          </w:tcPr>
          <w:p w:rsidR="00602D03" w:rsidRPr="007B32CA" w:rsidRDefault="00602D03" w:rsidP="00575370">
            <w:pPr>
              <w:pStyle w:val="western"/>
              <w:jc w:val="center"/>
              <w:rPr>
                <w:bCs/>
              </w:rPr>
            </w:pPr>
            <w:r w:rsidRPr="007B32CA">
              <w:rPr>
                <w:bCs/>
              </w:rPr>
              <w:t>ПК 2.7</w:t>
            </w:r>
          </w:p>
          <w:p w:rsidR="00602D03" w:rsidRPr="007B32CA" w:rsidRDefault="00602D03" w:rsidP="00575370">
            <w:pPr>
              <w:pStyle w:val="western"/>
              <w:jc w:val="center"/>
              <w:rPr>
                <w:bCs/>
              </w:rPr>
            </w:pPr>
            <w:r w:rsidRPr="007B32CA">
              <w:rPr>
                <w:bCs/>
              </w:rPr>
              <w:t>ОК 01 - 09</w:t>
            </w:r>
          </w:p>
        </w:tc>
        <w:tc>
          <w:tcPr>
            <w:tcW w:w="835" w:type="pct"/>
          </w:tcPr>
          <w:p w:rsidR="00602D03" w:rsidRPr="00FA4E46" w:rsidRDefault="00602D03" w:rsidP="00575370">
            <w:pPr>
              <w:pStyle w:val="western"/>
              <w:rPr>
                <w:lang w:val="ru-RU"/>
              </w:rPr>
            </w:pPr>
            <w:r w:rsidRPr="00FA4E46">
              <w:rPr>
                <w:lang w:val="ru-RU"/>
              </w:rPr>
              <w:t>Раздел 6. Мероприятия по предупреждению и предотвращению загрязнения водной среды</w:t>
            </w:r>
          </w:p>
        </w:tc>
        <w:tc>
          <w:tcPr>
            <w:tcW w:w="378" w:type="pct"/>
          </w:tcPr>
          <w:p w:rsidR="00602D03" w:rsidRPr="00FA4E46" w:rsidRDefault="00602D03" w:rsidP="00575370">
            <w:pPr>
              <w:pStyle w:val="western"/>
              <w:jc w:val="center"/>
              <w:rPr>
                <w:lang w:val="ru-RU"/>
              </w:rPr>
            </w:pPr>
            <w:r w:rsidRPr="00FA4E46">
              <w:rPr>
                <w:b/>
                <w:bCs/>
                <w:lang w:val="ru-RU"/>
              </w:rPr>
              <w:t>54</w:t>
            </w:r>
          </w:p>
        </w:tc>
        <w:tc>
          <w:tcPr>
            <w:tcW w:w="267" w:type="pct"/>
          </w:tcPr>
          <w:p w:rsidR="00602D03" w:rsidRPr="00FA4E46" w:rsidRDefault="00602D03" w:rsidP="00575370">
            <w:pPr>
              <w:pStyle w:val="western"/>
              <w:jc w:val="center"/>
            </w:pPr>
          </w:p>
        </w:tc>
        <w:tc>
          <w:tcPr>
            <w:tcW w:w="235" w:type="pct"/>
          </w:tcPr>
          <w:p w:rsidR="00602D03" w:rsidRPr="00FA4E46" w:rsidRDefault="00602D03" w:rsidP="00575370">
            <w:pPr>
              <w:spacing w:after="0" w:line="240" w:lineRule="auto"/>
              <w:jc w:val="center"/>
              <w:rPr>
                <w:rFonts w:ascii="Times New Roman" w:hAnsi="Times New Roman"/>
                <w:b/>
                <w:bCs/>
                <w:sz w:val="24"/>
                <w:szCs w:val="24"/>
              </w:rPr>
            </w:pPr>
            <w:r w:rsidRPr="00FA4E46">
              <w:rPr>
                <w:rFonts w:ascii="Times New Roman" w:hAnsi="Times New Roman"/>
                <w:b/>
                <w:bCs/>
                <w:sz w:val="24"/>
                <w:szCs w:val="24"/>
              </w:rPr>
              <w:t>12</w:t>
            </w:r>
          </w:p>
        </w:tc>
        <w:tc>
          <w:tcPr>
            <w:tcW w:w="236" w:type="pct"/>
          </w:tcPr>
          <w:p w:rsidR="00602D03" w:rsidRPr="00FA4E46" w:rsidRDefault="00602D03" w:rsidP="00575370">
            <w:pPr>
              <w:spacing w:after="0" w:line="240" w:lineRule="auto"/>
              <w:jc w:val="center"/>
              <w:rPr>
                <w:rFonts w:ascii="Times New Roman" w:hAnsi="Times New Roman"/>
                <w:sz w:val="24"/>
                <w:szCs w:val="24"/>
              </w:rPr>
            </w:pPr>
            <w:r w:rsidRPr="00FA4E46">
              <w:rPr>
                <w:rFonts w:ascii="Times New Roman" w:hAnsi="Times New Roman"/>
                <w:sz w:val="24"/>
                <w:szCs w:val="24"/>
              </w:rPr>
              <w:t>18</w:t>
            </w:r>
          </w:p>
        </w:tc>
        <w:tc>
          <w:tcPr>
            <w:tcW w:w="382" w:type="pct"/>
            <w:gridSpan w:val="2"/>
          </w:tcPr>
          <w:p w:rsidR="00602D03" w:rsidRPr="00FA4E46" w:rsidRDefault="00602D03" w:rsidP="00575370">
            <w:pPr>
              <w:pStyle w:val="western"/>
              <w:jc w:val="center"/>
              <w:rPr>
                <w:lang w:val="ru-RU"/>
              </w:rPr>
            </w:pPr>
            <w:r w:rsidRPr="00FA4E46">
              <w:rPr>
                <w:bCs/>
                <w:lang w:val="ru-RU"/>
              </w:rPr>
              <w:t>2</w:t>
            </w:r>
          </w:p>
        </w:tc>
        <w:tc>
          <w:tcPr>
            <w:tcW w:w="408" w:type="pct"/>
          </w:tcPr>
          <w:p w:rsidR="00602D03" w:rsidRPr="00FA4E46" w:rsidRDefault="00602D03" w:rsidP="00575370">
            <w:pPr>
              <w:spacing w:after="0" w:line="240" w:lineRule="auto"/>
              <w:jc w:val="center"/>
              <w:rPr>
                <w:rFonts w:ascii="Times New Roman" w:hAnsi="Times New Roman"/>
                <w:sz w:val="24"/>
                <w:szCs w:val="24"/>
              </w:rPr>
            </w:pPr>
          </w:p>
        </w:tc>
        <w:tc>
          <w:tcPr>
            <w:tcW w:w="303" w:type="pct"/>
            <w:vAlign w:val="center"/>
          </w:tcPr>
          <w:p w:rsidR="00602D03" w:rsidRPr="00FA4E46" w:rsidRDefault="00602D03" w:rsidP="00575370">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2</w:t>
            </w:r>
          </w:p>
        </w:tc>
        <w:tc>
          <w:tcPr>
            <w:tcW w:w="508" w:type="pct"/>
            <w:vAlign w:val="center"/>
          </w:tcPr>
          <w:p w:rsidR="00602D03" w:rsidRPr="00FA4E46" w:rsidRDefault="00602D03" w:rsidP="00575370">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40</w:t>
            </w:r>
          </w:p>
        </w:tc>
        <w:tc>
          <w:tcPr>
            <w:tcW w:w="426" w:type="pct"/>
          </w:tcPr>
          <w:p w:rsidR="00602D03" w:rsidRPr="00FA4E46" w:rsidRDefault="00602D03" w:rsidP="00575370">
            <w:pPr>
              <w:spacing w:after="0" w:line="240" w:lineRule="auto"/>
              <w:jc w:val="center"/>
              <w:rPr>
                <w:rFonts w:ascii="Times New Roman" w:hAnsi="Times New Roman"/>
                <w:sz w:val="24"/>
                <w:szCs w:val="24"/>
              </w:rPr>
            </w:pPr>
          </w:p>
        </w:tc>
        <w:tc>
          <w:tcPr>
            <w:tcW w:w="430" w:type="pct"/>
          </w:tcPr>
          <w:p w:rsidR="00602D03" w:rsidRPr="00FA4E46" w:rsidRDefault="00602D03" w:rsidP="00575370">
            <w:pPr>
              <w:spacing w:after="0" w:line="240" w:lineRule="auto"/>
              <w:jc w:val="center"/>
              <w:rPr>
                <w:rFonts w:ascii="Times New Roman" w:hAnsi="Times New Roman"/>
                <w:sz w:val="24"/>
                <w:szCs w:val="24"/>
              </w:rPr>
            </w:pPr>
          </w:p>
        </w:tc>
      </w:tr>
      <w:tr w:rsidR="00602D03" w:rsidRPr="00FA4E46" w:rsidTr="007B32CA">
        <w:trPr>
          <w:trHeight w:val="314"/>
        </w:trPr>
        <w:tc>
          <w:tcPr>
            <w:tcW w:w="592" w:type="pct"/>
          </w:tcPr>
          <w:p w:rsidR="00602D03" w:rsidRPr="007B32CA" w:rsidRDefault="00602D03" w:rsidP="00575370">
            <w:pPr>
              <w:pStyle w:val="western"/>
              <w:jc w:val="center"/>
              <w:rPr>
                <w:bCs/>
              </w:rPr>
            </w:pPr>
            <w:r w:rsidRPr="007B32CA">
              <w:rPr>
                <w:bCs/>
              </w:rPr>
              <w:t>ПК 2.1</w:t>
            </w:r>
          </w:p>
          <w:p w:rsidR="00602D03" w:rsidRPr="007B32CA" w:rsidRDefault="00602D03" w:rsidP="00575370">
            <w:pPr>
              <w:pStyle w:val="western"/>
              <w:jc w:val="center"/>
              <w:rPr>
                <w:bCs/>
              </w:rPr>
            </w:pPr>
            <w:r w:rsidRPr="007B32CA">
              <w:rPr>
                <w:bCs/>
              </w:rPr>
              <w:t>ОК 01 - 09</w:t>
            </w:r>
          </w:p>
        </w:tc>
        <w:tc>
          <w:tcPr>
            <w:tcW w:w="835" w:type="pct"/>
          </w:tcPr>
          <w:p w:rsidR="00602D03" w:rsidRPr="00FA4E46" w:rsidRDefault="00602D03" w:rsidP="00575370">
            <w:pPr>
              <w:pStyle w:val="western"/>
              <w:rPr>
                <w:lang w:val="ru-RU"/>
              </w:rPr>
            </w:pPr>
            <w:r w:rsidRPr="00FA4E46">
              <w:rPr>
                <w:lang w:val="ru-RU"/>
              </w:rPr>
              <w:t>Раздел 7. Мероприятия по обеспечению транспортной безопасности</w:t>
            </w:r>
          </w:p>
        </w:tc>
        <w:tc>
          <w:tcPr>
            <w:tcW w:w="378" w:type="pct"/>
          </w:tcPr>
          <w:p w:rsidR="00602D03" w:rsidRPr="00FA4E46" w:rsidRDefault="00602D03" w:rsidP="00575370">
            <w:pPr>
              <w:pStyle w:val="western"/>
              <w:jc w:val="center"/>
              <w:rPr>
                <w:lang w:val="ru-RU"/>
              </w:rPr>
            </w:pPr>
            <w:r w:rsidRPr="00FA4E46">
              <w:rPr>
                <w:b/>
                <w:bCs/>
                <w:lang w:val="ru-RU"/>
              </w:rPr>
              <w:t>110</w:t>
            </w:r>
          </w:p>
        </w:tc>
        <w:tc>
          <w:tcPr>
            <w:tcW w:w="267" w:type="pct"/>
          </w:tcPr>
          <w:p w:rsidR="00602D03" w:rsidRPr="00FA4E46" w:rsidRDefault="00602D03" w:rsidP="00575370">
            <w:pPr>
              <w:pStyle w:val="western"/>
              <w:jc w:val="center"/>
            </w:pPr>
          </w:p>
        </w:tc>
        <w:tc>
          <w:tcPr>
            <w:tcW w:w="235" w:type="pct"/>
          </w:tcPr>
          <w:p w:rsidR="00602D03" w:rsidRPr="00FA4E46" w:rsidRDefault="00602D03" w:rsidP="00575370">
            <w:pPr>
              <w:spacing w:after="0" w:line="240" w:lineRule="auto"/>
              <w:jc w:val="center"/>
              <w:rPr>
                <w:rFonts w:ascii="Times New Roman" w:hAnsi="Times New Roman"/>
                <w:b/>
                <w:bCs/>
                <w:sz w:val="24"/>
                <w:szCs w:val="24"/>
              </w:rPr>
            </w:pPr>
            <w:r w:rsidRPr="00FA4E46">
              <w:rPr>
                <w:rFonts w:ascii="Times New Roman" w:hAnsi="Times New Roman"/>
                <w:b/>
                <w:bCs/>
                <w:sz w:val="24"/>
                <w:szCs w:val="24"/>
              </w:rPr>
              <w:t>22</w:t>
            </w:r>
          </w:p>
        </w:tc>
        <w:tc>
          <w:tcPr>
            <w:tcW w:w="236" w:type="pct"/>
          </w:tcPr>
          <w:p w:rsidR="00602D03" w:rsidRPr="00FA4E46" w:rsidRDefault="00602D03" w:rsidP="00575370">
            <w:pPr>
              <w:spacing w:after="0" w:line="240" w:lineRule="auto"/>
              <w:jc w:val="center"/>
              <w:rPr>
                <w:rFonts w:ascii="Times New Roman" w:hAnsi="Times New Roman"/>
                <w:sz w:val="24"/>
                <w:szCs w:val="24"/>
              </w:rPr>
            </w:pPr>
          </w:p>
        </w:tc>
        <w:tc>
          <w:tcPr>
            <w:tcW w:w="382" w:type="pct"/>
            <w:gridSpan w:val="2"/>
          </w:tcPr>
          <w:p w:rsidR="00602D03" w:rsidRPr="00FA4E46" w:rsidRDefault="00602D03" w:rsidP="00575370">
            <w:pPr>
              <w:pStyle w:val="western"/>
              <w:jc w:val="center"/>
              <w:rPr>
                <w:lang w:val="ru-RU"/>
              </w:rPr>
            </w:pPr>
            <w:r w:rsidRPr="00FA4E46">
              <w:rPr>
                <w:bCs/>
                <w:lang w:val="ru-RU"/>
              </w:rPr>
              <w:t>7</w:t>
            </w:r>
          </w:p>
        </w:tc>
        <w:tc>
          <w:tcPr>
            <w:tcW w:w="408" w:type="pct"/>
          </w:tcPr>
          <w:p w:rsidR="00602D03" w:rsidRPr="00FA4E46" w:rsidRDefault="00602D03" w:rsidP="00575370">
            <w:pPr>
              <w:spacing w:after="0" w:line="240" w:lineRule="auto"/>
              <w:jc w:val="center"/>
              <w:rPr>
                <w:rFonts w:ascii="Times New Roman" w:hAnsi="Times New Roman"/>
                <w:sz w:val="24"/>
                <w:szCs w:val="24"/>
              </w:rPr>
            </w:pPr>
          </w:p>
        </w:tc>
        <w:tc>
          <w:tcPr>
            <w:tcW w:w="303" w:type="pct"/>
            <w:vAlign w:val="center"/>
          </w:tcPr>
          <w:p w:rsidR="00602D03" w:rsidRPr="00FA4E46" w:rsidRDefault="00602D03" w:rsidP="00575370">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20</w:t>
            </w:r>
          </w:p>
        </w:tc>
        <w:tc>
          <w:tcPr>
            <w:tcW w:w="508" w:type="pct"/>
            <w:vAlign w:val="center"/>
          </w:tcPr>
          <w:p w:rsidR="00602D03" w:rsidRPr="00FA4E46" w:rsidRDefault="00602D03" w:rsidP="00575370">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68</w:t>
            </w:r>
          </w:p>
        </w:tc>
        <w:tc>
          <w:tcPr>
            <w:tcW w:w="426" w:type="pct"/>
          </w:tcPr>
          <w:p w:rsidR="00602D03" w:rsidRPr="00FA4E46" w:rsidRDefault="00602D03" w:rsidP="00575370">
            <w:pPr>
              <w:spacing w:after="0" w:line="240" w:lineRule="auto"/>
              <w:jc w:val="center"/>
              <w:rPr>
                <w:rFonts w:ascii="Times New Roman" w:hAnsi="Times New Roman"/>
                <w:sz w:val="24"/>
                <w:szCs w:val="24"/>
              </w:rPr>
            </w:pPr>
          </w:p>
        </w:tc>
        <w:tc>
          <w:tcPr>
            <w:tcW w:w="430" w:type="pct"/>
          </w:tcPr>
          <w:p w:rsidR="00602D03" w:rsidRPr="00FA4E46" w:rsidRDefault="00602D03" w:rsidP="00575370">
            <w:pPr>
              <w:spacing w:after="0" w:line="240" w:lineRule="auto"/>
              <w:jc w:val="center"/>
              <w:rPr>
                <w:rFonts w:ascii="Times New Roman" w:hAnsi="Times New Roman"/>
                <w:sz w:val="24"/>
                <w:szCs w:val="24"/>
              </w:rPr>
            </w:pPr>
          </w:p>
        </w:tc>
      </w:tr>
      <w:tr w:rsidR="00602D03" w:rsidRPr="00FA4E46" w:rsidTr="007B32CA">
        <w:trPr>
          <w:trHeight w:val="314"/>
        </w:trPr>
        <w:tc>
          <w:tcPr>
            <w:tcW w:w="592" w:type="pct"/>
          </w:tcPr>
          <w:p w:rsidR="00602D03" w:rsidRPr="007B32CA" w:rsidRDefault="00602D03" w:rsidP="00575370">
            <w:pPr>
              <w:pStyle w:val="western"/>
              <w:jc w:val="center"/>
              <w:rPr>
                <w:bCs/>
                <w:lang w:val="ru-RU"/>
              </w:rPr>
            </w:pPr>
            <w:r w:rsidRPr="007B32CA">
              <w:rPr>
                <w:bCs/>
                <w:lang w:val="ru-RU"/>
              </w:rPr>
              <w:t>ПК 2.2 – 2.4, ПК 2.6</w:t>
            </w:r>
          </w:p>
          <w:p w:rsidR="00602D03" w:rsidRPr="007B32CA" w:rsidRDefault="00602D03" w:rsidP="00575370">
            <w:pPr>
              <w:pStyle w:val="western"/>
              <w:jc w:val="center"/>
              <w:rPr>
                <w:bCs/>
                <w:lang w:val="ru-RU"/>
              </w:rPr>
            </w:pPr>
            <w:r w:rsidRPr="007B32CA">
              <w:rPr>
                <w:bCs/>
                <w:lang w:val="ru-RU"/>
              </w:rPr>
              <w:t>ОК 01 - 09</w:t>
            </w:r>
          </w:p>
        </w:tc>
        <w:tc>
          <w:tcPr>
            <w:tcW w:w="835" w:type="pct"/>
          </w:tcPr>
          <w:p w:rsidR="00602D03" w:rsidRPr="00FA4E46" w:rsidRDefault="00602D03" w:rsidP="00575370">
            <w:pPr>
              <w:pStyle w:val="western"/>
              <w:rPr>
                <w:lang w:val="ru-RU"/>
              </w:rPr>
            </w:pPr>
            <w:r w:rsidRPr="00FA4E46">
              <w:rPr>
                <w:lang w:val="ru-RU"/>
              </w:rPr>
              <w:t>Раздел 8. Действий членов экипажа судна при транспортных происшествиях с судном</w:t>
            </w:r>
          </w:p>
        </w:tc>
        <w:tc>
          <w:tcPr>
            <w:tcW w:w="378" w:type="pct"/>
          </w:tcPr>
          <w:p w:rsidR="00602D03" w:rsidRPr="00FA4E46" w:rsidRDefault="00602D03" w:rsidP="00575370">
            <w:pPr>
              <w:pStyle w:val="western"/>
              <w:jc w:val="center"/>
              <w:rPr>
                <w:lang w:val="ru-RU"/>
              </w:rPr>
            </w:pPr>
            <w:r w:rsidRPr="00FA4E46">
              <w:rPr>
                <w:b/>
                <w:bCs/>
                <w:lang w:val="ru-RU"/>
              </w:rPr>
              <w:t>9</w:t>
            </w:r>
          </w:p>
        </w:tc>
        <w:tc>
          <w:tcPr>
            <w:tcW w:w="267" w:type="pct"/>
          </w:tcPr>
          <w:p w:rsidR="00602D03" w:rsidRPr="00FA4E46" w:rsidRDefault="00602D03" w:rsidP="00575370">
            <w:pPr>
              <w:pStyle w:val="western"/>
              <w:jc w:val="center"/>
              <w:rPr>
                <w:lang w:val="ru-RU"/>
              </w:rPr>
            </w:pPr>
          </w:p>
        </w:tc>
        <w:tc>
          <w:tcPr>
            <w:tcW w:w="235" w:type="pct"/>
          </w:tcPr>
          <w:p w:rsidR="00602D03" w:rsidRPr="00FA4E46" w:rsidRDefault="00602D03" w:rsidP="00575370">
            <w:pPr>
              <w:spacing w:after="0" w:line="240" w:lineRule="auto"/>
              <w:jc w:val="center"/>
              <w:rPr>
                <w:rFonts w:ascii="Times New Roman" w:hAnsi="Times New Roman"/>
                <w:b/>
                <w:bCs/>
                <w:sz w:val="24"/>
                <w:szCs w:val="24"/>
              </w:rPr>
            </w:pPr>
            <w:r w:rsidRPr="00FA4E46">
              <w:rPr>
                <w:rFonts w:ascii="Times New Roman" w:hAnsi="Times New Roman"/>
                <w:b/>
                <w:bCs/>
                <w:sz w:val="24"/>
                <w:szCs w:val="24"/>
              </w:rPr>
              <w:t>3</w:t>
            </w:r>
          </w:p>
        </w:tc>
        <w:tc>
          <w:tcPr>
            <w:tcW w:w="236" w:type="pct"/>
          </w:tcPr>
          <w:p w:rsidR="00602D03" w:rsidRPr="00FA4E46" w:rsidRDefault="00602D03" w:rsidP="00575370">
            <w:pPr>
              <w:spacing w:after="0" w:line="240" w:lineRule="auto"/>
              <w:jc w:val="center"/>
              <w:rPr>
                <w:rFonts w:ascii="Times New Roman" w:hAnsi="Times New Roman"/>
                <w:sz w:val="24"/>
                <w:szCs w:val="24"/>
              </w:rPr>
            </w:pPr>
          </w:p>
        </w:tc>
        <w:tc>
          <w:tcPr>
            <w:tcW w:w="382" w:type="pct"/>
            <w:gridSpan w:val="2"/>
          </w:tcPr>
          <w:p w:rsidR="00602D03" w:rsidRPr="00FA4E46" w:rsidRDefault="00602D03" w:rsidP="00575370">
            <w:pPr>
              <w:pStyle w:val="western"/>
              <w:jc w:val="center"/>
              <w:rPr>
                <w:lang w:val="ru-RU"/>
              </w:rPr>
            </w:pPr>
            <w:r w:rsidRPr="00FA4E46">
              <w:rPr>
                <w:bCs/>
                <w:lang w:val="ru-RU"/>
              </w:rPr>
              <w:t>1</w:t>
            </w:r>
          </w:p>
        </w:tc>
        <w:tc>
          <w:tcPr>
            <w:tcW w:w="408" w:type="pct"/>
          </w:tcPr>
          <w:p w:rsidR="00602D03" w:rsidRPr="00FA4E46" w:rsidRDefault="00602D03" w:rsidP="00575370">
            <w:pPr>
              <w:spacing w:after="0" w:line="240" w:lineRule="auto"/>
              <w:jc w:val="center"/>
              <w:rPr>
                <w:rFonts w:ascii="Times New Roman" w:hAnsi="Times New Roman"/>
                <w:sz w:val="24"/>
                <w:szCs w:val="24"/>
              </w:rPr>
            </w:pPr>
          </w:p>
        </w:tc>
        <w:tc>
          <w:tcPr>
            <w:tcW w:w="303" w:type="pct"/>
            <w:vAlign w:val="center"/>
          </w:tcPr>
          <w:p w:rsidR="00602D03" w:rsidRPr="00FA4E46" w:rsidRDefault="00602D03" w:rsidP="00575370">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w:t>
            </w:r>
          </w:p>
        </w:tc>
        <w:tc>
          <w:tcPr>
            <w:tcW w:w="508" w:type="pct"/>
            <w:vAlign w:val="center"/>
          </w:tcPr>
          <w:p w:rsidR="00602D03" w:rsidRPr="00FA4E46" w:rsidRDefault="00602D03" w:rsidP="00575370">
            <w:pPr>
              <w:jc w:val="center"/>
              <w:rPr>
                <w:rFonts w:ascii="Times New Roman" w:hAnsi="Times New Roman"/>
                <w:b/>
                <w:bCs/>
                <w:color w:val="000000"/>
                <w:sz w:val="24"/>
                <w:szCs w:val="24"/>
              </w:rPr>
            </w:pPr>
            <w:r w:rsidRPr="00FA4E46">
              <w:rPr>
                <w:rFonts w:ascii="Times New Roman" w:hAnsi="Times New Roman"/>
                <w:b/>
                <w:bCs/>
                <w:color w:val="000000"/>
                <w:sz w:val="24"/>
                <w:szCs w:val="24"/>
                <w:lang w:val="en-US"/>
              </w:rPr>
              <w:t>6</w:t>
            </w:r>
          </w:p>
        </w:tc>
        <w:tc>
          <w:tcPr>
            <w:tcW w:w="426" w:type="pct"/>
          </w:tcPr>
          <w:p w:rsidR="00602D03" w:rsidRPr="00FA4E46" w:rsidRDefault="00602D03" w:rsidP="00575370">
            <w:pPr>
              <w:spacing w:after="0" w:line="240" w:lineRule="auto"/>
              <w:jc w:val="center"/>
              <w:rPr>
                <w:rFonts w:ascii="Times New Roman" w:hAnsi="Times New Roman"/>
                <w:sz w:val="24"/>
                <w:szCs w:val="24"/>
              </w:rPr>
            </w:pPr>
          </w:p>
        </w:tc>
        <w:tc>
          <w:tcPr>
            <w:tcW w:w="430" w:type="pct"/>
          </w:tcPr>
          <w:p w:rsidR="00602D03" w:rsidRPr="00FA4E46" w:rsidRDefault="00602D03" w:rsidP="00575370">
            <w:pPr>
              <w:spacing w:after="0" w:line="240" w:lineRule="auto"/>
              <w:jc w:val="center"/>
              <w:rPr>
                <w:rFonts w:ascii="Times New Roman" w:hAnsi="Times New Roman"/>
                <w:sz w:val="24"/>
                <w:szCs w:val="24"/>
              </w:rPr>
            </w:pPr>
          </w:p>
        </w:tc>
      </w:tr>
      <w:tr w:rsidR="00602D03" w:rsidRPr="00FA4E46" w:rsidTr="007B32CA">
        <w:tc>
          <w:tcPr>
            <w:tcW w:w="592" w:type="pct"/>
          </w:tcPr>
          <w:p w:rsidR="00602D03" w:rsidRPr="007B32CA" w:rsidRDefault="00602D03" w:rsidP="00575370">
            <w:pPr>
              <w:pStyle w:val="TableParagraph"/>
              <w:ind w:left="0"/>
              <w:jc w:val="center"/>
              <w:rPr>
                <w:bCs/>
                <w:sz w:val="24"/>
                <w:szCs w:val="24"/>
              </w:rPr>
            </w:pPr>
            <w:r w:rsidRPr="007B32CA">
              <w:rPr>
                <w:bCs/>
                <w:sz w:val="24"/>
                <w:szCs w:val="24"/>
              </w:rPr>
              <w:t>ПК 2.1-ПК</w:t>
            </w:r>
            <w:r w:rsidRPr="007B32CA">
              <w:rPr>
                <w:bCs/>
                <w:spacing w:val="1"/>
                <w:sz w:val="24"/>
                <w:szCs w:val="24"/>
              </w:rPr>
              <w:t xml:space="preserve"> </w:t>
            </w:r>
            <w:r w:rsidRPr="007B32CA">
              <w:rPr>
                <w:bCs/>
                <w:sz w:val="24"/>
                <w:szCs w:val="24"/>
              </w:rPr>
              <w:t>2.7</w:t>
            </w:r>
          </w:p>
          <w:p w:rsidR="00602D03" w:rsidRPr="007B32CA" w:rsidRDefault="00602D03" w:rsidP="00575370">
            <w:pPr>
              <w:pStyle w:val="TableParagraph"/>
              <w:ind w:left="0"/>
              <w:jc w:val="center"/>
              <w:rPr>
                <w:bCs/>
                <w:sz w:val="24"/>
                <w:szCs w:val="24"/>
              </w:rPr>
            </w:pPr>
            <w:r w:rsidRPr="007B32CA">
              <w:rPr>
                <w:bCs/>
                <w:sz w:val="24"/>
                <w:szCs w:val="24"/>
              </w:rPr>
              <w:t>ОК 01-ОК 09</w:t>
            </w:r>
          </w:p>
        </w:tc>
        <w:tc>
          <w:tcPr>
            <w:tcW w:w="835" w:type="pct"/>
          </w:tcPr>
          <w:p w:rsidR="00602D03" w:rsidRPr="00FA4E46" w:rsidRDefault="00602D03" w:rsidP="00575370">
            <w:pPr>
              <w:suppressAutoHyphens/>
              <w:spacing w:after="0" w:line="240" w:lineRule="auto"/>
              <w:rPr>
                <w:rFonts w:ascii="Times New Roman" w:hAnsi="Times New Roman"/>
                <w:sz w:val="24"/>
                <w:szCs w:val="24"/>
              </w:rPr>
            </w:pPr>
            <w:r w:rsidRPr="00FA4E46">
              <w:rPr>
                <w:rFonts w:ascii="Times New Roman" w:hAnsi="Times New Roman"/>
                <w:sz w:val="24"/>
                <w:szCs w:val="24"/>
              </w:rPr>
              <w:t xml:space="preserve">Производственная практика (по профилю специальности), часов </w:t>
            </w:r>
          </w:p>
        </w:tc>
        <w:tc>
          <w:tcPr>
            <w:tcW w:w="378" w:type="pct"/>
          </w:tcPr>
          <w:p w:rsidR="00602D03" w:rsidRPr="00FA4E46" w:rsidRDefault="00602D03" w:rsidP="00575370">
            <w:pPr>
              <w:suppressAutoHyphens/>
              <w:spacing w:after="0" w:line="240" w:lineRule="auto"/>
              <w:jc w:val="center"/>
              <w:rPr>
                <w:rFonts w:ascii="Times New Roman" w:hAnsi="Times New Roman"/>
                <w:b/>
                <w:bCs/>
                <w:i/>
                <w:sz w:val="24"/>
                <w:szCs w:val="24"/>
              </w:rPr>
            </w:pPr>
            <w:r w:rsidRPr="00FA4E46">
              <w:rPr>
                <w:rFonts w:ascii="Times New Roman" w:hAnsi="Times New Roman"/>
                <w:b/>
                <w:bCs/>
                <w:i/>
                <w:sz w:val="24"/>
                <w:szCs w:val="24"/>
              </w:rPr>
              <w:t>288</w:t>
            </w:r>
          </w:p>
        </w:tc>
        <w:tc>
          <w:tcPr>
            <w:tcW w:w="267" w:type="pct"/>
            <w:shd w:val="clear" w:color="auto" w:fill="C0C0C0"/>
          </w:tcPr>
          <w:p w:rsidR="00602D03" w:rsidRPr="00FA4E46" w:rsidRDefault="00602D03" w:rsidP="00575370">
            <w:pPr>
              <w:spacing w:after="0" w:line="240" w:lineRule="auto"/>
              <w:jc w:val="center"/>
              <w:rPr>
                <w:rFonts w:ascii="Times New Roman" w:hAnsi="Times New Roman"/>
                <w:i/>
                <w:sz w:val="24"/>
                <w:szCs w:val="24"/>
              </w:rPr>
            </w:pPr>
          </w:p>
        </w:tc>
        <w:tc>
          <w:tcPr>
            <w:tcW w:w="235" w:type="pct"/>
            <w:shd w:val="clear" w:color="auto" w:fill="C0C0C0"/>
          </w:tcPr>
          <w:p w:rsidR="00602D03" w:rsidRPr="00FA4E46" w:rsidRDefault="00602D03" w:rsidP="00575370">
            <w:pPr>
              <w:spacing w:after="0" w:line="240" w:lineRule="auto"/>
              <w:jc w:val="center"/>
              <w:rPr>
                <w:rFonts w:ascii="Times New Roman" w:hAnsi="Times New Roman"/>
                <w:b/>
                <w:bCs/>
                <w:i/>
                <w:sz w:val="24"/>
                <w:szCs w:val="24"/>
              </w:rPr>
            </w:pPr>
          </w:p>
        </w:tc>
        <w:tc>
          <w:tcPr>
            <w:tcW w:w="1329" w:type="pct"/>
            <w:gridSpan w:val="5"/>
            <w:shd w:val="clear" w:color="auto" w:fill="C0C0C0"/>
          </w:tcPr>
          <w:p w:rsidR="00602D03" w:rsidRPr="00FA4E46" w:rsidRDefault="00602D03" w:rsidP="00575370">
            <w:pPr>
              <w:spacing w:after="0" w:line="240" w:lineRule="auto"/>
              <w:jc w:val="center"/>
              <w:rPr>
                <w:rFonts w:ascii="Times New Roman" w:hAnsi="Times New Roman"/>
                <w:i/>
                <w:sz w:val="24"/>
                <w:szCs w:val="24"/>
              </w:rPr>
            </w:pPr>
          </w:p>
        </w:tc>
        <w:tc>
          <w:tcPr>
            <w:tcW w:w="508" w:type="pct"/>
          </w:tcPr>
          <w:p w:rsidR="00602D03" w:rsidRPr="00FA4E46" w:rsidRDefault="00602D03" w:rsidP="00575370">
            <w:pPr>
              <w:suppressAutoHyphens/>
              <w:spacing w:after="0" w:line="240" w:lineRule="auto"/>
              <w:jc w:val="center"/>
              <w:rPr>
                <w:rFonts w:ascii="Times New Roman" w:hAnsi="Times New Roman"/>
                <w:color w:val="C00000"/>
                <w:sz w:val="24"/>
                <w:szCs w:val="24"/>
              </w:rPr>
            </w:pPr>
          </w:p>
        </w:tc>
        <w:tc>
          <w:tcPr>
            <w:tcW w:w="426" w:type="pct"/>
          </w:tcPr>
          <w:p w:rsidR="00602D03" w:rsidRPr="00FA4E46" w:rsidRDefault="00602D03" w:rsidP="00575370">
            <w:pPr>
              <w:spacing w:after="0" w:line="240" w:lineRule="auto"/>
              <w:jc w:val="center"/>
              <w:rPr>
                <w:rFonts w:ascii="Times New Roman" w:hAnsi="Times New Roman"/>
                <w:i/>
                <w:sz w:val="24"/>
                <w:szCs w:val="24"/>
              </w:rPr>
            </w:pPr>
          </w:p>
        </w:tc>
        <w:tc>
          <w:tcPr>
            <w:tcW w:w="430" w:type="pct"/>
          </w:tcPr>
          <w:p w:rsidR="00602D03" w:rsidRPr="00FA4E46" w:rsidRDefault="00602D03" w:rsidP="00575370">
            <w:pPr>
              <w:spacing w:after="0" w:line="240" w:lineRule="auto"/>
              <w:jc w:val="center"/>
              <w:rPr>
                <w:rFonts w:ascii="Times New Roman" w:hAnsi="Times New Roman"/>
                <w:i/>
                <w:sz w:val="24"/>
                <w:szCs w:val="24"/>
              </w:rPr>
            </w:pPr>
          </w:p>
        </w:tc>
      </w:tr>
      <w:tr w:rsidR="00602D03" w:rsidRPr="00FA4E46" w:rsidTr="007B32CA">
        <w:tc>
          <w:tcPr>
            <w:tcW w:w="592" w:type="pct"/>
          </w:tcPr>
          <w:p w:rsidR="00602D03" w:rsidRPr="00FA4E46" w:rsidRDefault="00602D03" w:rsidP="00575370">
            <w:pPr>
              <w:spacing w:after="0" w:line="240" w:lineRule="auto"/>
              <w:rPr>
                <w:rFonts w:ascii="Times New Roman" w:hAnsi="Times New Roman"/>
                <w:i/>
                <w:sz w:val="24"/>
                <w:szCs w:val="24"/>
              </w:rPr>
            </w:pPr>
          </w:p>
        </w:tc>
        <w:tc>
          <w:tcPr>
            <w:tcW w:w="835" w:type="pct"/>
          </w:tcPr>
          <w:p w:rsidR="00602D03" w:rsidRPr="00FA4E46" w:rsidRDefault="00602D03" w:rsidP="00575370">
            <w:pPr>
              <w:suppressAutoHyphens/>
              <w:spacing w:after="0" w:line="240" w:lineRule="auto"/>
              <w:rPr>
                <w:rFonts w:ascii="Times New Roman" w:hAnsi="Times New Roman"/>
                <w:sz w:val="24"/>
                <w:szCs w:val="24"/>
              </w:rPr>
            </w:pPr>
            <w:r w:rsidRPr="00FA4E46">
              <w:rPr>
                <w:rFonts w:ascii="Times New Roman" w:hAnsi="Times New Roman"/>
                <w:sz w:val="24"/>
                <w:szCs w:val="24"/>
              </w:rPr>
              <w:t>Промежуточная аттестация</w:t>
            </w:r>
          </w:p>
        </w:tc>
        <w:tc>
          <w:tcPr>
            <w:tcW w:w="378" w:type="pct"/>
          </w:tcPr>
          <w:p w:rsidR="00602D03" w:rsidRPr="00FA4E46" w:rsidRDefault="00602D03" w:rsidP="00575370">
            <w:pPr>
              <w:suppressAutoHyphens/>
              <w:spacing w:after="0" w:line="240" w:lineRule="auto"/>
              <w:jc w:val="center"/>
              <w:rPr>
                <w:rFonts w:ascii="Times New Roman" w:hAnsi="Times New Roman"/>
                <w:b/>
                <w:bCs/>
                <w:sz w:val="24"/>
                <w:szCs w:val="24"/>
              </w:rPr>
            </w:pPr>
            <w:r w:rsidRPr="00FA4E46">
              <w:rPr>
                <w:rFonts w:ascii="Times New Roman" w:hAnsi="Times New Roman"/>
                <w:b/>
                <w:bCs/>
                <w:sz w:val="24"/>
                <w:szCs w:val="24"/>
              </w:rPr>
              <w:t>36</w:t>
            </w:r>
          </w:p>
        </w:tc>
        <w:tc>
          <w:tcPr>
            <w:tcW w:w="267" w:type="pct"/>
            <w:shd w:val="clear" w:color="auto" w:fill="C0C0C0"/>
          </w:tcPr>
          <w:p w:rsidR="00602D03" w:rsidRPr="00FA4E46" w:rsidRDefault="00602D03" w:rsidP="00575370">
            <w:pPr>
              <w:spacing w:after="0" w:line="240" w:lineRule="auto"/>
              <w:jc w:val="center"/>
              <w:rPr>
                <w:rFonts w:ascii="Times New Roman" w:hAnsi="Times New Roman"/>
                <w:i/>
                <w:sz w:val="24"/>
                <w:szCs w:val="24"/>
              </w:rPr>
            </w:pPr>
          </w:p>
        </w:tc>
        <w:tc>
          <w:tcPr>
            <w:tcW w:w="235" w:type="pct"/>
            <w:shd w:val="clear" w:color="auto" w:fill="C0C0C0"/>
          </w:tcPr>
          <w:p w:rsidR="00602D03" w:rsidRPr="00FA4E46" w:rsidRDefault="00602D03" w:rsidP="00575370">
            <w:pPr>
              <w:spacing w:after="0" w:line="240" w:lineRule="auto"/>
              <w:jc w:val="center"/>
              <w:rPr>
                <w:rFonts w:ascii="Times New Roman" w:hAnsi="Times New Roman"/>
                <w:i/>
                <w:sz w:val="24"/>
                <w:szCs w:val="24"/>
              </w:rPr>
            </w:pPr>
          </w:p>
        </w:tc>
        <w:tc>
          <w:tcPr>
            <w:tcW w:w="1329" w:type="pct"/>
            <w:gridSpan w:val="5"/>
            <w:shd w:val="clear" w:color="auto" w:fill="C0C0C0"/>
          </w:tcPr>
          <w:p w:rsidR="00602D03" w:rsidRPr="00FA4E46" w:rsidRDefault="00602D03" w:rsidP="00575370">
            <w:pPr>
              <w:spacing w:after="0" w:line="240" w:lineRule="auto"/>
              <w:jc w:val="center"/>
              <w:rPr>
                <w:rFonts w:ascii="Times New Roman" w:hAnsi="Times New Roman"/>
                <w:i/>
                <w:sz w:val="24"/>
                <w:szCs w:val="24"/>
              </w:rPr>
            </w:pPr>
          </w:p>
        </w:tc>
        <w:tc>
          <w:tcPr>
            <w:tcW w:w="508" w:type="pct"/>
          </w:tcPr>
          <w:p w:rsidR="00602D03" w:rsidRPr="00FA4E46" w:rsidRDefault="00602D03" w:rsidP="00575370">
            <w:pPr>
              <w:suppressAutoHyphens/>
              <w:spacing w:after="0" w:line="240" w:lineRule="auto"/>
              <w:jc w:val="center"/>
              <w:rPr>
                <w:rFonts w:ascii="Times New Roman" w:hAnsi="Times New Roman"/>
                <w:sz w:val="24"/>
                <w:szCs w:val="24"/>
              </w:rPr>
            </w:pPr>
          </w:p>
        </w:tc>
        <w:tc>
          <w:tcPr>
            <w:tcW w:w="426" w:type="pct"/>
          </w:tcPr>
          <w:p w:rsidR="00602D03" w:rsidRPr="00FA4E46" w:rsidRDefault="00602D03" w:rsidP="00575370">
            <w:pPr>
              <w:spacing w:after="0" w:line="240" w:lineRule="auto"/>
              <w:jc w:val="center"/>
              <w:rPr>
                <w:rFonts w:ascii="Times New Roman" w:hAnsi="Times New Roman"/>
                <w:i/>
                <w:sz w:val="24"/>
                <w:szCs w:val="24"/>
              </w:rPr>
            </w:pPr>
          </w:p>
        </w:tc>
        <w:tc>
          <w:tcPr>
            <w:tcW w:w="430" w:type="pct"/>
          </w:tcPr>
          <w:p w:rsidR="00602D03" w:rsidRPr="00FA4E46" w:rsidRDefault="00602D03" w:rsidP="00575370">
            <w:pPr>
              <w:spacing w:after="0" w:line="240" w:lineRule="auto"/>
              <w:jc w:val="center"/>
              <w:rPr>
                <w:rFonts w:ascii="Times New Roman" w:hAnsi="Times New Roman"/>
                <w:i/>
                <w:sz w:val="24"/>
                <w:szCs w:val="24"/>
              </w:rPr>
            </w:pPr>
          </w:p>
        </w:tc>
      </w:tr>
      <w:tr w:rsidR="00602D03" w:rsidRPr="00FA4E46" w:rsidTr="007B32CA">
        <w:tc>
          <w:tcPr>
            <w:tcW w:w="592" w:type="pct"/>
          </w:tcPr>
          <w:p w:rsidR="00602D03" w:rsidRPr="00FA4E46" w:rsidRDefault="00602D03" w:rsidP="00575370">
            <w:pPr>
              <w:spacing w:after="0" w:line="240" w:lineRule="auto"/>
              <w:rPr>
                <w:rFonts w:ascii="Times New Roman" w:hAnsi="Times New Roman"/>
                <w:i/>
                <w:sz w:val="24"/>
                <w:szCs w:val="24"/>
              </w:rPr>
            </w:pPr>
          </w:p>
        </w:tc>
        <w:tc>
          <w:tcPr>
            <w:tcW w:w="835" w:type="pct"/>
          </w:tcPr>
          <w:p w:rsidR="00602D03" w:rsidRPr="00FA4E46" w:rsidRDefault="00602D03" w:rsidP="00575370">
            <w:pPr>
              <w:suppressAutoHyphens/>
              <w:spacing w:after="0" w:line="240" w:lineRule="auto"/>
              <w:rPr>
                <w:rFonts w:ascii="Times New Roman" w:hAnsi="Times New Roman"/>
                <w:b/>
                <w:color w:val="FF0000"/>
                <w:sz w:val="24"/>
                <w:szCs w:val="24"/>
              </w:rPr>
            </w:pPr>
            <w:r w:rsidRPr="00FA4E46">
              <w:rPr>
                <w:rFonts w:ascii="Times New Roman" w:hAnsi="Times New Roman"/>
                <w:b/>
                <w:sz w:val="24"/>
                <w:szCs w:val="24"/>
              </w:rPr>
              <w:t>Экзамен по ПМ</w:t>
            </w:r>
          </w:p>
        </w:tc>
        <w:tc>
          <w:tcPr>
            <w:tcW w:w="378" w:type="pct"/>
          </w:tcPr>
          <w:p w:rsidR="00602D03" w:rsidRPr="00FA4E46" w:rsidRDefault="00602D03" w:rsidP="00575370">
            <w:pPr>
              <w:suppressAutoHyphens/>
              <w:spacing w:after="0" w:line="240" w:lineRule="auto"/>
              <w:jc w:val="center"/>
              <w:rPr>
                <w:rFonts w:ascii="Times New Roman" w:hAnsi="Times New Roman"/>
                <w:b/>
                <w:color w:val="FF0000"/>
                <w:sz w:val="24"/>
                <w:szCs w:val="24"/>
              </w:rPr>
            </w:pPr>
          </w:p>
        </w:tc>
        <w:tc>
          <w:tcPr>
            <w:tcW w:w="267" w:type="pct"/>
            <w:shd w:val="clear" w:color="auto" w:fill="C0C0C0"/>
          </w:tcPr>
          <w:p w:rsidR="00602D03" w:rsidRPr="00FA4E46" w:rsidRDefault="00602D03" w:rsidP="00575370">
            <w:pPr>
              <w:spacing w:after="0" w:line="240" w:lineRule="auto"/>
              <w:jc w:val="center"/>
              <w:rPr>
                <w:rFonts w:ascii="Times New Roman" w:hAnsi="Times New Roman"/>
                <w:b/>
                <w:i/>
                <w:color w:val="FF0000"/>
                <w:sz w:val="24"/>
                <w:szCs w:val="24"/>
              </w:rPr>
            </w:pPr>
          </w:p>
        </w:tc>
        <w:tc>
          <w:tcPr>
            <w:tcW w:w="235" w:type="pct"/>
            <w:shd w:val="clear" w:color="auto" w:fill="C0C0C0"/>
          </w:tcPr>
          <w:p w:rsidR="00602D03" w:rsidRPr="00FA4E46" w:rsidRDefault="00602D03" w:rsidP="00575370">
            <w:pPr>
              <w:spacing w:after="0" w:line="240" w:lineRule="auto"/>
              <w:jc w:val="center"/>
              <w:rPr>
                <w:rFonts w:ascii="Times New Roman" w:hAnsi="Times New Roman"/>
                <w:b/>
                <w:i/>
                <w:color w:val="FF0000"/>
                <w:sz w:val="24"/>
                <w:szCs w:val="24"/>
              </w:rPr>
            </w:pPr>
          </w:p>
        </w:tc>
        <w:tc>
          <w:tcPr>
            <w:tcW w:w="1329" w:type="pct"/>
            <w:gridSpan w:val="5"/>
            <w:shd w:val="clear" w:color="auto" w:fill="C0C0C0"/>
          </w:tcPr>
          <w:p w:rsidR="00602D03" w:rsidRPr="00FA4E46" w:rsidRDefault="00602D03" w:rsidP="00575370">
            <w:pPr>
              <w:spacing w:after="0" w:line="240" w:lineRule="auto"/>
              <w:jc w:val="center"/>
              <w:rPr>
                <w:rFonts w:ascii="Times New Roman" w:hAnsi="Times New Roman"/>
                <w:b/>
                <w:i/>
                <w:color w:val="FF0000"/>
                <w:sz w:val="24"/>
                <w:szCs w:val="24"/>
              </w:rPr>
            </w:pPr>
          </w:p>
        </w:tc>
        <w:tc>
          <w:tcPr>
            <w:tcW w:w="508" w:type="pct"/>
          </w:tcPr>
          <w:p w:rsidR="00602D03" w:rsidRPr="00FA4E46" w:rsidRDefault="00602D03" w:rsidP="00575370">
            <w:pPr>
              <w:spacing w:after="0" w:line="240" w:lineRule="auto"/>
              <w:jc w:val="center"/>
              <w:rPr>
                <w:rFonts w:ascii="Times New Roman" w:hAnsi="Times New Roman"/>
                <w:b/>
                <w:color w:val="FF0000"/>
                <w:sz w:val="24"/>
                <w:szCs w:val="24"/>
              </w:rPr>
            </w:pPr>
          </w:p>
        </w:tc>
        <w:tc>
          <w:tcPr>
            <w:tcW w:w="426" w:type="pct"/>
          </w:tcPr>
          <w:p w:rsidR="00602D03" w:rsidRPr="00FA4E46" w:rsidRDefault="00602D03" w:rsidP="00575370">
            <w:pPr>
              <w:spacing w:after="0" w:line="240" w:lineRule="auto"/>
              <w:jc w:val="center"/>
              <w:rPr>
                <w:rFonts w:ascii="Times New Roman" w:hAnsi="Times New Roman"/>
                <w:b/>
                <w:color w:val="FF0000"/>
                <w:sz w:val="24"/>
                <w:szCs w:val="24"/>
              </w:rPr>
            </w:pPr>
          </w:p>
        </w:tc>
        <w:tc>
          <w:tcPr>
            <w:tcW w:w="430" w:type="pct"/>
          </w:tcPr>
          <w:p w:rsidR="00602D03" w:rsidRPr="00FA4E46" w:rsidRDefault="00602D03" w:rsidP="00575370">
            <w:pPr>
              <w:spacing w:after="0" w:line="240" w:lineRule="auto"/>
              <w:jc w:val="center"/>
              <w:rPr>
                <w:rFonts w:ascii="Times New Roman" w:hAnsi="Times New Roman"/>
                <w:b/>
                <w:color w:val="FF0000"/>
                <w:sz w:val="24"/>
                <w:szCs w:val="24"/>
              </w:rPr>
            </w:pPr>
          </w:p>
        </w:tc>
      </w:tr>
      <w:tr w:rsidR="00602D03" w:rsidRPr="00FA4E46" w:rsidTr="007B32CA">
        <w:tc>
          <w:tcPr>
            <w:tcW w:w="592" w:type="pct"/>
          </w:tcPr>
          <w:p w:rsidR="00602D03" w:rsidRPr="00FA4E46" w:rsidRDefault="00602D03" w:rsidP="00575370">
            <w:pPr>
              <w:spacing w:after="0" w:line="240" w:lineRule="auto"/>
              <w:rPr>
                <w:rFonts w:ascii="Times New Roman" w:hAnsi="Times New Roman"/>
                <w:b/>
                <w:i/>
                <w:sz w:val="24"/>
                <w:szCs w:val="24"/>
              </w:rPr>
            </w:pPr>
          </w:p>
        </w:tc>
        <w:tc>
          <w:tcPr>
            <w:tcW w:w="835" w:type="pct"/>
          </w:tcPr>
          <w:p w:rsidR="00602D03" w:rsidRPr="00FA4E46" w:rsidRDefault="00602D03" w:rsidP="00575370">
            <w:pPr>
              <w:spacing w:after="0" w:line="240" w:lineRule="auto"/>
              <w:rPr>
                <w:rFonts w:ascii="Times New Roman" w:hAnsi="Times New Roman"/>
                <w:b/>
                <w:i/>
                <w:sz w:val="24"/>
                <w:szCs w:val="24"/>
              </w:rPr>
            </w:pPr>
            <w:r w:rsidRPr="00FA4E46">
              <w:rPr>
                <w:rFonts w:ascii="Times New Roman" w:hAnsi="Times New Roman"/>
                <w:b/>
                <w:i/>
                <w:sz w:val="24"/>
                <w:szCs w:val="24"/>
              </w:rPr>
              <w:t>Всего:</w:t>
            </w:r>
          </w:p>
        </w:tc>
        <w:tc>
          <w:tcPr>
            <w:tcW w:w="378" w:type="pct"/>
          </w:tcPr>
          <w:p w:rsidR="00602D03" w:rsidRPr="00FA4E46" w:rsidRDefault="00602D03" w:rsidP="00575370">
            <w:pPr>
              <w:spacing w:after="0" w:line="240" w:lineRule="auto"/>
              <w:jc w:val="center"/>
              <w:rPr>
                <w:rFonts w:ascii="Times New Roman" w:hAnsi="Times New Roman"/>
                <w:b/>
                <w:i/>
                <w:sz w:val="24"/>
                <w:szCs w:val="24"/>
              </w:rPr>
            </w:pPr>
            <w:r w:rsidRPr="00FA4E46">
              <w:rPr>
                <w:rFonts w:ascii="Times New Roman" w:hAnsi="Times New Roman"/>
                <w:b/>
                <w:i/>
                <w:sz w:val="24"/>
                <w:szCs w:val="24"/>
              </w:rPr>
              <w:t>522</w:t>
            </w:r>
          </w:p>
        </w:tc>
        <w:tc>
          <w:tcPr>
            <w:tcW w:w="267" w:type="pct"/>
          </w:tcPr>
          <w:p w:rsidR="00602D03" w:rsidRPr="00FA4E46" w:rsidRDefault="00602D03" w:rsidP="00575370">
            <w:pPr>
              <w:spacing w:after="0" w:line="240" w:lineRule="auto"/>
              <w:jc w:val="center"/>
              <w:rPr>
                <w:rFonts w:ascii="Times New Roman" w:hAnsi="Times New Roman"/>
                <w:b/>
                <w:i/>
                <w:sz w:val="24"/>
                <w:szCs w:val="24"/>
              </w:rPr>
            </w:pPr>
          </w:p>
        </w:tc>
        <w:tc>
          <w:tcPr>
            <w:tcW w:w="235" w:type="pct"/>
          </w:tcPr>
          <w:p w:rsidR="00602D03" w:rsidRPr="00FA4E46" w:rsidRDefault="00602D03" w:rsidP="00575370">
            <w:pPr>
              <w:spacing w:after="0" w:line="240" w:lineRule="auto"/>
              <w:jc w:val="center"/>
              <w:rPr>
                <w:rFonts w:ascii="Times New Roman" w:hAnsi="Times New Roman"/>
                <w:b/>
                <w:i/>
                <w:sz w:val="24"/>
                <w:szCs w:val="24"/>
              </w:rPr>
            </w:pPr>
            <w:r w:rsidRPr="00FA4E46">
              <w:rPr>
                <w:rFonts w:ascii="Times New Roman" w:hAnsi="Times New Roman"/>
                <w:b/>
                <w:i/>
                <w:sz w:val="24"/>
                <w:szCs w:val="24"/>
              </w:rPr>
              <w:t>126</w:t>
            </w:r>
          </w:p>
        </w:tc>
        <w:tc>
          <w:tcPr>
            <w:tcW w:w="236" w:type="pct"/>
          </w:tcPr>
          <w:p w:rsidR="00602D03" w:rsidRPr="00FA4E46" w:rsidRDefault="00602D03" w:rsidP="00575370">
            <w:pPr>
              <w:spacing w:after="0" w:line="240" w:lineRule="auto"/>
              <w:jc w:val="center"/>
              <w:rPr>
                <w:rFonts w:ascii="Times New Roman" w:hAnsi="Times New Roman"/>
                <w:b/>
                <w:i/>
                <w:sz w:val="24"/>
                <w:szCs w:val="24"/>
              </w:rPr>
            </w:pPr>
            <w:r w:rsidRPr="00FA4E46">
              <w:rPr>
                <w:rFonts w:ascii="Times New Roman" w:hAnsi="Times New Roman"/>
                <w:b/>
                <w:i/>
                <w:sz w:val="24"/>
                <w:szCs w:val="24"/>
              </w:rPr>
              <w:t>36</w:t>
            </w:r>
          </w:p>
        </w:tc>
        <w:tc>
          <w:tcPr>
            <w:tcW w:w="305" w:type="pct"/>
          </w:tcPr>
          <w:p w:rsidR="00602D03" w:rsidRPr="00FA4E46" w:rsidRDefault="00602D03" w:rsidP="00575370">
            <w:pPr>
              <w:spacing w:after="0" w:line="240" w:lineRule="auto"/>
              <w:jc w:val="center"/>
              <w:rPr>
                <w:rFonts w:ascii="Times New Roman" w:hAnsi="Times New Roman"/>
                <w:b/>
                <w:i/>
                <w:sz w:val="24"/>
                <w:szCs w:val="24"/>
              </w:rPr>
            </w:pPr>
            <w:r w:rsidRPr="00FA4E46">
              <w:rPr>
                <w:rFonts w:ascii="Times New Roman" w:hAnsi="Times New Roman"/>
                <w:b/>
                <w:i/>
                <w:sz w:val="24"/>
                <w:szCs w:val="24"/>
              </w:rPr>
              <w:t>32</w:t>
            </w:r>
          </w:p>
        </w:tc>
        <w:tc>
          <w:tcPr>
            <w:tcW w:w="485" w:type="pct"/>
            <w:gridSpan w:val="2"/>
          </w:tcPr>
          <w:p w:rsidR="00602D03" w:rsidRPr="00FA4E46" w:rsidRDefault="00602D03" w:rsidP="00575370">
            <w:pPr>
              <w:spacing w:after="0" w:line="240" w:lineRule="auto"/>
              <w:jc w:val="center"/>
              <w:rPr>
                <w:rFonts w:ascii="Times New Roman" w:hAnsi="Times New Roman"/>
                <w:b/>
                <w:i/>
                <w:sz w:val="24"/>
                <w:szCs w:val="24"/>
                <w:vertAlign w:val="superscript"/>
              </w:rPr>
            </w:pPr>
          </w:p>
        </w:tc>
        <w:tc>
          <w:tcPr>
            <w:tcW w:w="303" w:type="pct"/>
          </w:tcPr>
          <w:p w:rsidR="00602D03" w:rsidRPr="00FA4E46" w:rsidRDefault="00602D03" w:rsidP="00575370">
            <w:pPr>
              <w:spacing w:after="0" w:line="240" w:lineRule="auto"/>
              <w:jc w:val="center"/>
              <w:rPr>
                <w:rFonts w:ascii="Times New Roman" w:hAnsi="Times New Roman"/>
                <w:b/>
                <w:sz w:val="24"/>
                <w:szCs w:val="24"/>
              </w:rPr>
            </w:pPr>
            <w:r w:rsidRPr="00FA4E46">
              <w:rPr>
                <w:rFonts w:ascii="Times New Roman" w:hAnsi="Times New Roman"/>
                <w:b/>
                <w:sz w:val="24"/>
                <w:szCs w:val="24"/>
              </w:rPr>
              <w:t>72</w:t>
            </w:r>
          </w:p>
        </w:tc>
        <w:tc>
          <w:tcPr>
            <w:tcW w:w="508" w:type="pct"/>
          </w:tcPr>
          <w:p w:rsidR="00602D03" w:rsidRPr="00FA4E46" w:rsidRDefault="00602D03" w:rsidP="00575370">
            <w:pPr>
              <w:spacing w:after="0" w:line="240" w:lineRule="auto"/>
              <w:jc w:val="center"/>
              <w:rPr>
                <w:rFonts w:ascii="Times New Roman" w:hAnsi="Times New Roman"/>
                <w:b/>
                <w:sz w:val="24"/>
                <w:szCs w:val="24"/>
              </w:rPr>
            </w:pPr>
            <w:r w:rsidRPr="00FA4E46">
              <w:rPr>
                <w:rFonts w:ascii="Times New Roman" w:hAnsi="Times New Roman"/>
                <w:b/>
                <w:sz w:val="24"/>
                <w:szCs w:val="24"/>
              </w:rPr>
              <w:t>288</w:t>
            </w:r>
          </w:p>
        </w:tc>
        <w:tc>
          <w:tcPr>
            <w:tcW w:w="426" w:type="pct"/>
          </w:tcPr>
          <w:p w:rsidR="00602D03" w:rsidRPr="00FA4E46" w:rsidRDefault="00602D03" w:rsidP="00575370">
            <w:pPr>
              <w:spacing w:after="0" w:line="240" w:lineRule="auto"/>
              <w:jc w:val="center"/>
              <w:rPr>
                <w:rFonts w:ascii="Times New Roman" w:hAnsi="Times New Roman"/>
                <w:b/>
                <w:i/>
                <w:sz w:val="24"/>
                <w:szCs w:val="24"/>
              </w:rPr>
            </w:pPr>
          </w:p>
        </w:tc>
        <w:tc>
          <w:tcPr>
            <w:tcW w:w="430" w:type="pct"/>
          </w:tcPr>
          <w:p w:rsidR="00602D03" w:rsidRPr="00FA4E46" w:rsidRDefault="00602D03" w:rsidP="00575370">
            <w:pPr>
              <w:spacing w:after="0" w:line="240" w:lineRule="auto"/>
              <w:rPr>
                <w:rFonts w:ascii="Times New Roman" w:hAnsi="Times New Roman"/>
                <w:sz w:val="24"/>
                <w:szCs w:val="24"/>
              </w:rPr>
            </w:pPr>
          </w:p>
        </w:tc>
      </w:tr>
    </w:tbl>
    <w:p w:rsidR="00602D03" w:rsidRPr="00FA4E46" w:rsidRDefault="00602D03" w:rsidP="00602D03">
      <w:pPr>
        <w:spacing w:after="0"/>
        <w:ind w:firstLine="851"/>
        <w:rPr>
          <w:rFonts w:ascii="Times New Roman" w:hAnsi="Times New Roman"/>
          <w:b/>
          <w:szCs w:val="24"/>
        </w:rPr>
      </w:pPr>
    </w:p>
    <w:p w:rsidR="00602D03" w:rsidRPr="00FA4E46" w:rsidRDefault="00602D03" w:rsidP="00FF59E8">
      <w:pPr>
        <w:spacing w:after="0" w:line="240" w:lineRule="auto"/>
        <w:rPr>
          <w:rFonts w:ascii="Times New Roman" w:hAnsi="Times New Roman"/>
          <w:b/>
          <w:sz w:val="24"/>
          <w:szCs w:val="24"/>
        </w:rPr>
      </w:pPr>
      <w:r w:rsidRPr="00FA4E46">
        <w:rPr>
          <w:rFonts w:ascii="Times New Roman" w:hAnsi="Times New Roman"/>
          <w:b/>
          <w:szCs w:val="24"/>
        </w:rPr>
        <w:br w:type="page"/>
      </w:r>
      <w:r w:rsidRPr="00FA4E46">
        <w:rPr>
          <w:rFonts w:ascii="Times New Roman" w:hAnsi="Times New Roman"/>
          <w:b/>
          <w:sz w:val="24"/>
          <w:szCs w:val="24"/>
        </w:rPr>
        <w:lastRenderedPageBreak/>
        <w:t xml:space="preserve">2.2. Тематический план и содержание профессионального модуля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8852"/>
        <w:gridCol w:w="2775"/>
      </w:tblGrid>
      <w:tr w:rsidR="00602D03" w:rsidRPr="00FA4E46" w:rsidTr="00575370">
        <w:trPr>
          <w:trHeight w:val="1204"/>
        </w:trPr>
        <w:tc>
          <w:tcPr>
            <w:tcW w:w="1107" w:type="pct"/>
          </w:tcPr>
          <w:p w:rsidR="00602D03" w:rsidRPr="00FA4E46" w:rsidRDefault="00602D03" w:rsidP="00FF59E8">
            <w:pPr>
              <w:spacing w:after="0" w:line="240" w:lineRule="auto"/>
              <w:jc w:val="center"/>
              <w:rPr>
                <w:rFonts w:ascii="Times New Roman" w:eastAsia="Calibri" w:hAnsi="Times New Roman"/>
                <w:b/>
                <w:sz w:val="24"/>
                <w:szCs w:val="24"/>
              </w:rPr>
            </w:pPr>
            <w:r w:rsidRPr="00FA4E46">
              <w:rPr>
                <w:rFonts w:ascii="Times New Roman" w:eastAsia="Calibri" w:hAnsi="Times New Roman"/>
                <w:b/>
                <w:bCs/>
                <w:sz w:val="24"/>
                <w:szCs w:val="24"/>
              </w:rPr>
              <w:t>Наименование разделов и тем профессионального модуля (ПМ), междисциплинарных курсов (МДК)</w:t>
            </w:r>
          </w:p>
        </w:tc>
        <w:tc>
          <w:tcPr>
            <w:tcW w:w="2964" w:type="pct"/>
            <w:vAlign w:val="center"/>
          </w:tcPr>
          <w:p w:rsidR="00602D03" w:rsidRPr="00FA4E46" w:rsidRDefault="00602D03" w:rsidP="00FF59E8">
            <w:pPr>
              <w:suppressAutoHyphens/>
              <w:spacing w:after="0" w:line="240" w:lineRule="auto"/>
              <w:ind w:firstLine="709"/>
              <w:jc w:val="center"/>
              <w:rPr>
                <w:rFonts w:ascii="Times New Roman" w:eastAsia="Calibri" w:hAnsi="Times New Roman"/>
                <w:b/>
                <w:bCs/>
                <w:sz w:val="24"/>
                <w:szCs w:val="24"/>
              </w:rPr>
            </w:pPr>
            <w:r w:rsidRPr="00FA4E46">
              <w:rPr>
                <w:rFonts w:ascii="Times New Roman" w:eastAsia="Calibri" w:hAnsi="Times New Roman"/>
                <w:b/>
                <w:bCs/>
                <w:sz w:val="24"/>
                <w:szCs w:val="24"/>
              </w:rPr>
              <w:t>Содержание учебного материала,</w:t>
            </w:r>
          </w:p>
          <w:p w:rsidR="00602D03" w:rsidRPr="00FA4E46" w:rsidRDefault="00602D03" w:rsidP="00FF59E8">
            <w:pPr>
              <w:suppressAutoHyphens/>
              <w:spacing w:after="0" w:line="240" w:lineRule="auto"/>
              <w:ind w:firstLine="709"/>
              <w:jc w:val="center"/>
              <w:rPr>
                <w:rFonts w:ascii="Times New Roman" w:eastAsia="Calibri" w:hAnsi="Times New Roman"/>
                <w:b/>
                <w:sz w:val="24"/>
                <w:szCs w:val="24"/>
              </w:rPr>
            </w:pPr>
            <w:r w:rsidRPr="00FA4E46">
              <w:rPr>
                <w:rFonts w:ascii="Times New Roman" w:eastAsia="Calibri" w:hAnsi="Times New Roman"/>
                <w:b/>
                <w:bCs/>
                <w:sz w:val="24"/>
                <w:szCs w:val="24"/>
              </w:rPr>
              <w:t>лабораторные работы и практические занятия, самостоятельная учебная работа обучающихся</w:t>
            </w:r>
          </w:p>
        </w:tc>
        <w:tc>
          <w:tcPr>
            <w:tcW w:w="929" w:type="pct"/>
            <w:vAlign w:val="center"/>
          </w:tcPr>
          <w:p w:rsidR="00602D03" w:rsidRPr="00FA4E46" w:rsidRDefault="00602D03" w:rsidP="00FF59E8">
            <w:pPr>
              <w:spacing w:after="0" w:line="240" w:lineRule="auto"/>
              <w:ind w:hanging="38"/>
              <w:jc w:val="center"/>
              <w:rPr>
                <w:rFonts w:ascii="Times New Roman" w:eastAsia="Calibri" w:hAnsi="Times New Roman"/>
                <w:b/>
                <w:bCs/>
                <w:sz w:val="24"/>
                <w:szCs w:val="24"/>
              </w:rPr>
            </w:pPr>
            <w:r w:rsidRPr="00FA4E46">
              <w:rPr>
                <w:rFonts w:ascii="Times New Roman" w:eastAsia="Calibri" w:hAnsi="Times New Roman"/>
                <w:b/>
                <w:bCs/>
                <w:sz w:val="24"/>
                <w:szCs w:val="24"/>
              </w:rPr>
              <w:t>Объем в часах</w:t>
            </w:r>
          </w:p>
        </w:tc>
      </w:tr>
      <w:tr w:rsidR="00602D03" w:rsidRPr="00FA4E46" w:rsidTr="00575370">
        <w:tc>
          <w:tcPr>
            <w:tcW w:w="1107" w:type="pct"/>
          </w:tcPr>
          <w:p w:rsidR="00602D03" w:rsidRPr="00FA4E46" w:rsidRDefault="00602D03" w:rsidP="00FF59E8">
            <w:pPr>
              <w:spacing w:after="0" w:line="240" w:lineRule="auto"/>
              <w:ind w:firstLine="709"/>
              <w:jc w:val="center"/>
              <w:rPr>
                <w:rFonts w:ascii="Times New Roman" w:eastAsia="Calibri" w:hAnsi="Times New Roman"/>
                <w:b/>
                <w:sz w:val="24"/>
                <w:szCs w:val="24"/>
              </w:rPr>
            </w:pPr>
            <w:r w:rsidRPr="00FA4E46">
              <w:rPr>
                <w:rFonts w:ascii="Times New Roman" w:eastAsia="Calibri" w:hAnsi="Times New Roman"/>
                <w:b/>
                <w:sz w:val="24"/>
                <w:szCs w:val="24"/>
              </w:rPr>
              <w:t>1</w:t>
            </w:r>
          </w:p>
        </w:tc>
        <w:tc>
          <w:tcPr>
            <w:tcW w:w="2964" w:type="pct"/>
          </w:tcPr>
          <w:p w:rsidR="00602D03" w:rsidRPr="00FA4E46" w:rsidRDefault="00602D03" w:rsidP="00FF59E8">
            <w:pPr>
              <w:spacing w:after="0" w:line="240" w:lineRule="auto"/>
              <w:ind w:firstLine="709"/>
              <w:jc w:val="center"/>
              <w:rPr>
                <w:rFonts w:ascii="Times New Roman" w:eastAsia="Calibri" w:hAnsi="Times New Roman"/>
                <w:b/>
                <w:bCs/>
                <w:sz w:val="24"/>
                <w:szCs w:val="24"/>
              </w:rPr>
            </w:pPr>
            <w:r w:rsidRPr="00FA4E46">
              <w:rPr>
                <w:rFonts w:ascii="Times New Roman" w:eastAsia="Calibri" w:hAnsi="Times New Roman"/>
                <w:b/>
                <w:bCs/>
                <w:sz w:val="24"/>
                <w:szCs w:val="24"/>
              </w:rPr>
              <w:t>2</w:t>
            </w:r>
          </w:p>
        </w:tc>
        <w:tc>
          <w:tcPr>
            <w:tcW w:w="929" w:type="pct"/>
            <w:vAlign w:val="center"/>
          </w:tcPr>
          <w:p w:rsidR="00602D03" w:rsidRPr="00FA4E46" w:rsidRDefault="00602D03" w:rsidP="00FF59E8">
            <w:pPr>
              <w:spacing w:after="0" w:line="240" w:lineRule="auto"/>
              <w:jc w:val="center"/>
              <w:rPr>
                <w:rFonts w:ascii="Times New Roman" w:eastAsia="Calibri" w:hAnsi="Times New Roman"/>
                <w:b/>
                <w:bCs/>
                <w:sz w:val="24"/>
                <w:szCs w:val="24"/>
              </w:rPr>
            </w:pPr>
            <w:r w:rsidRPr="00FA4E46">
              <w:rPr>
                <w:rFonts w:ascii="Times New Roman" w:eastAsia="Calibri" w:hAnsi="Times New Roman"/>
                <w:b/>
                <w:bCs/>
                <w:sz w:val="24"/>
                <w:szCs w:val="24"/>
              </w:rPr>
              <w:t>3</w:t>
            </w:r>
          </w:p>
        </w:tc>
      </w:tr>
      <w:tr w:rsidR="00602D03" w:rsidRPr="00FA4E46" w:rsidTr="00575370">
        <w:tc>
          <w:tcPr>
            <w:tcW w:w="4071" w:type="pct"/>
            <w:gridSpan w:val="2"/>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eastAsia="Calibri" w:hAnsi="Times New Roman"/>
                <w:b/>
                <w:bCs/>
                <w:sz w:val="24"/>
                <w:szCs w:val="24"/>
              </w:rPr>
              <w:t>МДК.</w:t>
            </w:r>
            <w:r w:rsidRPr="00FA4E46">
              <w:rPr>
                <w:rFonts w:ascii="Times New Roman" w:eastAsia="Calibri" w:hAnsi="Times New Roman"/>
                <w:sz w:val="24"/>
                <w:szCs w:val="24"/>
              </w:rPr>
              <w:t xml:space="preserve"> </w:t>
            </w:r>
            <w:r w:rsidRPr="00FA4E46">
              <w:rPr>
                <w:rFonts w:ascii="Times New Roman" w:eastAsia="Calibri" w:hAnsi="Times New Roman"/>
                <w:b/>
                <w:bCs/>
                <w:sz w:val="24"/>
                <w:szCs w:val="24"/>
              </w:rPr>
              <w:t>02.01. Безопасность жизнедеятельности на судне и транспортная безопасность</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i/>
                <w:sz w:val="24"/>
                <w:szCs w:val="24"/>
              </w:rPr>
            </w:pPr>
            <w:r w:rsidRPr="00FA4E46">
              <w:rPr>
                <w:rFonts w:ascii="Times New Roman" w:eastAsia="Calibri" w:hAnsi="Times New Roman"/>
                <w:b/>
                <w:i/>
                <w:sz w:val="24"/>
                <w:szCs w:val="24"/>
              </w:rPr>
              <w:t>144</w:t>
            </w:r>
          </w:p>
        </w:tc>
      </w:tr>
      <w:tr w:rsidR="00602D03" w:rsidRPr="00FA4E46" w:rsidTr="00575370">
        <w:tc>
          <w:tcPr>
            <w:tcW w:w="4071" w:type="pct"/>
            <w:gridSpan w:val="2"/>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eastAsia="Calibri" w:hAnsi="Times New Roman"/>
                <w:b/>
                <w:bCs/>
                <w:sz w:val="24"/>
                <w:szCs w:val="24"/>
              </w:rPr>
              <w:t>Раздел 1. Обеспечение безопасности плавания судов. Государственный контроль (надзор)</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16</w:t>
            </w:r>
          </w:p>
        </w:tc>
      </w:tr>
      <w:tr w:rsidR="00602D03" w:rsidRPr="00FA4E46" w:rsidTr="00575370">
        <w:tc>
          <w:tcPr>
            <w:tcW w:w="1107" w:type="pct"/>
            <w:vMerge w:val="restart"/>
          </w:tcPr>
          <w:p w:rsidR="00602D03" w:rsidRPr="00FA4E46" w:rsidRDefault="00602D03" w:rsidP="00FF59E8">
            <w:pPr>
              <w:pStyle w:val="western"/>
              <w:rPr>
                <w:rFonts w:eastAsia="Times New Roman"/>
                <w:color w:val="000000"/>
                <w:lang w:val="ru-RU" w:eastAsia="ru-RU"/>
              </w:rPr>
            </w:pPr>
            <w:r w:rsidRPr="00FA4E46">
              <w:rPr>
                <w:rFonts w:eastAsia="Calibri"/>
                <w:b/>
                <w:bCs/>
                <w:lang w:val="ru-RU"/>
              </w:rPr>
              <w:t>Тема 1.1. Основные понятия в области безопасности плавания судов</w:t>
            </w:r>
          </w:p>
          <w:p w:rsidR="00602D03" w:rsidRPr="00FA4E46" w:rsidRDefault="00602D03" w:rsidP="00FF59E8">
            <w:pPr>
              <w:spacing w:after="0" w:line="240" w:lineRule="auto"/>
              <w:rPr>
                <w:rFonts w:eastAsia="Calibri"/>
                <w:b/>
                <w:bCs/>
              </w:rPr>
            </w:pPr>
          </w:p>
        </w:tc>
        <w:tc>
          <w:tcPr>
            <w:tcW w:w="2964" w:type="pc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eastAsia="Calibri" w:hAnsi="Times New Roman"/>
                <w:b/>
                <w:bCs/>
                <w:sz w:val="24"/>
                <w:szCs w:val="24"/>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Введение. Основные понятия: безопасность плавания судов, безопасность судоходства и безопасная эксплуатация судов</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2. </w:t>
            </w:r>
            <w:r w:rsidRPr="00FA4E46">
              <w:rPr>
                <w:lang w:val="ru-RU"/>
              </w:rPr>
              <w:t>Обеспечение безопасности судоходства. Подготовка судна к плаванию</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rPr>
          <w:trHeight w:val="282"/>
        </w:trPr>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suppressAutoHyphens/>
              <w:spacing w:after="0" w:line="240" w:lineRule="auto"/>
              <w:rPr>
                <w:rFonts w:ascii="Times New Roman" w:eastAsia="Calibri" w:hAnsi="Times New Roman"/>
                <w:b/>
                <w:sz w:val="24"/>
                <w:szCs w:val="24"/>
              </w:rPr>
            </w:pPr>
            <w:r w:rsidRPr="00FA4E46">
              <w:rPr>
                <w:rFonts w:ascii="Times New Roman" w:eastAsia="Calibri" w:hAnsi="Times New Roman"/>
                <w:b/>
                <w:bCs/>
                <w:sz w:val="24"/>
                <w:szCs w:val="24"/>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rPr>
          <w:trHeight w:val="85"/>
        </w:trPr>
        <w:tc>
          <w:tcPr>
            <w:tcW w:w="1107" w:type="pct"/>
            <w:vMerge w:val="restart"/>
          </w:tcPr>
          <w:p w:rsidR="00602D03" w:rsidRPr="00FA4E46" w:rsidRDefault="00602D03" w:rsidP="00FF59E8">
            <w:pPr>
              <w:pStyle w:val="western"/>
              <w:rPr>
                <w:rFonts w:eastAsia="Calibri"/>
                <w:b/>
                <w:bCs/>
                <w:lang w:val="ru-RU"/>
              </w:rPr>
            </w:pPr>
            <w:r w:rsidRPr="00FA4E46">
              <w:rPr>
                <w:rFonts w:eastAsia="Calibri"/>
                <w:b/>
                <w:bCs/>
                <w:lang w:val="ru-RU"/>
              </w:rPr>
              <w:t xml:space="preserve">Тема 1.2. </w:t>
            </w:r>
            <w:r w:rsidRPr="00FA4E46">
              <w:rPr>
                <w:rFonts w:eastAsia="Times New Roman"/>
                <w:b/>
                <w:color w:val="000000"/>
                <w:lang w:val="ru-RU" w:eastAsia="ru-RU"/>
              </w:rPr>
              <w:t>Правовые основы обеспечения безопасности плавания судов</w:t>
            </w:r>
          </w:p>
        </w:tc>
        <w:tc>
          <w:tcPr>
            <w:tcW w:w="2964" w:type="pct"/>
          </w:tcPr>
          <w:p w:rsidR="00602D03" w:rsidRPr="00FA4E46" w:rsidRDefault="00602D03" w:rsidP="00FF59E8">
            <w:pPr>
              <w:widowControl w:val="0"/>
              <w:autoSpaceDE w:val="0"/>
              <w:autoSpaceDN w:val="0"/>
              <w:spacing w:after="0" w:line="240" w:lineRule="auto"/>
              <w:rPr>
                <w:rFonts w:ascii="Times New Roman" w:hAnsi="Times New Roman"/>
                <w:b/>
                <w:sz w:val="24"/>
                <w:szCs w:val="24"/>
              </w:rPr>
            </w:pPr>
            <w:r w:rsidRPr="00FA4E46">
              <w:rPr>
                <w:rFonts w:ascii="Times New Roman" w:hAnsi="Times New Roman"/>
                <w:b/>
                <w:sz w:val="24"/>
                <w:szCs w:val="24"/>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Правовая информация и её структура. Международная морская организация. Краткая характеристика основных международных конвенций и кодексов</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2. </w:t>
            </w:r>
            <w:r w:rsidRPr="00FA4E46">
              <w:rPr>
                <w:lang w:val="ru-RU"/>
              </w:rPr>
              <w:t xml:space="preserve">Законодательные акты Российской Федерации в области обеспечения безопасной эксплуатации судов. </w:t>
            </w:r>
            <w:r w:rsidRPr="00FA4E46">
              <w:t>Локальные акты судовладельца</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widowControl w:val="0"/>
              <w:autoSpaceDE w:val="0"/>
              <w:autoSpaceDN w:val="0"/>
              <w:spacing w:after="0" w:line="240" w:lineRule="auto"/>
              <w:rPr>
                <w:rFonts w:ascii="Times New Roman" w:eastAsia="Calibri" w:hAnsi="Times New Roman"/>
                <w:sz w:val="24"/>
                <w:szCs w:val="24"/>
              </w:rPr>
            </w:pPr>
            <w:r w:rsidRPr="00FA4E46">
              <w:rPr>
                <w:rFonts w:ascii="Times New Roman" w:eastAsia="Calibri" w:hAnsi="Times New Roman"/>
                <w:b/>
                <w:bCs/>
                <w:sz w:val="24"/>
                <w:szCs w:val="24"/>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hAnsi="Times New Roman"/>
                <w:color w:val="000000"/>
                <w:sz w:val="24"/>
                <w:szCs w:val="24"/>
              </w:rPr>
            </w:pPr>
            <w:r w:rsidRPr="00FA4E46">
              <w:rPr>
                <w:rFonts w:ascii="Times New Roman" w:hAnsi="Times New Roman"/>
                <w:b/>
                <w:bCs/>
                <w:color w:val="000000"/>
                <w:sz w:val="24"/>
                <w:szCs w:val="24"/>
              </w:rPr>
              <w:t xml:space="preserve">Тема 1.3. </w:t>
            </w:r>
            <w:r w:rsidRPr="00FA4E46">
              <w:rPr>
                <w:rFonts w:ascii="Times New Roman" w:hAnsi="Times New Roman"/>
                <w:b/>
                <w:color w:val="000000"/>
                <w:sz w:val="24"/>
                <w:szCs w:val="24"/>
              </w:rPr>
              <w:t>Судовые документы и документация. Требования к членам экипажа</w:t>
            </w:r>
          </w:p>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Обязательные судовые документы. Ведение и хранение судового журнала. </w:t>
            </w:r>
            <w:r w:rsidRPr="00FA4E46">
              <w:t>Судовая роль</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2. </w:t>
            </w:r>
            <w:r w:rsidRPr="00FA4E46">
              <w:rPr>
                <w:lang w:val="ru-RU"/>
              </w:rPr>
              <w:t>Требования к членам экипажа. Квалификационные испытания</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rPr>
          <w:trHeight w:val="239"/>
        </w:trPr>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hAnsi="Times New Roman"/>
                <w:color w:val="000000"/>
                <w:sz w:val="24"/>
                <w:szCs w:val="24"/>
              </w:rPr>
            </w:pPr>
            <w:r w:rsidRPr="00FA4E46">
              <w:rPr>
                <w:rFonts w:ascii="Times New Roman" w:hAnsi="Times New Roman"/>
                <w:b/>
                <w:bCs/>
                <w:color w:val="000000"/>
                <w:sz w:val="24"/>
                <w:szCs w:val="24"/>
              </w:rPr>
              <w:t xml:space="preserve">Тема 1.4. </w:t>
            </w:r>
            <w:r w:rsidRPr="00FA4E46">
              <w:rPr>
                <w:rFonts w:ascii="Times New Roman" w:hAnsi="Times New Roman"/>
                <w:b/>
                <w:color w:val="000000"/>
                <w:sz w:val="24"/>
                <w:szCs w:val="24"/>
              </w:rPr>
              <w:t>Государственный контроль (надзор)</w:t>
            </w:r>
          </w:p>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Государственный контроль (надзор) - общие понятия. Основания для проведения контрольных (надзорных) мероприятий. </w:t>
            </w:r>
            <w:r w:rsidRPr="00FA4E46">
              <w:t>Виды контрольных (надзорных) мероприятий. Организация проведения контрольных (надзорных) мероприятий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2. </w:t>
            </w:r>
            <w:r w:rsidRPr="00FA4E46">
              <w:rPr>
                <w:lang w:val="ru-RU"/>
              </w:rPr>
              <w:t>Права должностных лиц органа государственного надзора. Составление акта контрольного (надзорного) мероприятия</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i/>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1.5. </w:t>
            </w:r>
            <w:r w:rsidRPr="00FA4E46">
              <w:rPr>
                <w:rFonts w:ascii="Times New Roman" w:hAnsi="Times New Roman"/>
                <w:b/>
                <w:color w:val="000000"/>
                <w:sz w:val="24"/>
                <w:szCs w:val="24"/>
              </w:rPr>
              <w:t>Осуществление государственного надзора на водном транспорте</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Цели и предмет государственного надзора. Системы оценки и категории риска. Профилактика рисков. Периодичность проведения плановых контрольных (надзорных) мероприятий. Постоянный рейд и другие виды контрольных мероприятий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1.6. </w:t>
            </w:r>
            <w:r w:rsidRPr="00FA4E46">
              <w:rPr>
                <w:rFonts w:ascii="Times New Roman" w:hAnsi="Times New Roman"/>
                <w:b/>
                <w:color w:val="000000"/>
                <w:sz w:val="24"/>
                <w:szCs w:val="24"/>
              </w:rPr>
              <w:t>Государственный портовый контроль (ГПК) судов</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Назначение, структура и правовая основа ГПК. Права лиц, осуществляющих государственный портовый контроль</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2. </w:t>
            </w:r>
            <w:r w:rsidRPr="00FA4E46">
              <w:rPr>
                <w:lang w:val="ru-RU"/>
              </w:rPr>
              <w:t xml:space="preserve">Периодичность проверки судов и иных плавучих объектов. Порядок проверки судов и иных плавучих объектов. </w:t>
            </w:r>
            <w:r w:rsidRPr="00FA4E46">
              <w:t>Внеплановые проверки. Перечень нарушений обязательных требований</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i/>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i/>
                <w:sz w:val="24"/>
                <w:szCs w:val="24"/>
                <w:lang w:val="en-US"/>
              </w:rPr>
            </w:pPr>
            <w:r w:rsidRPr="00FA4E46">
              <w:rPr>
                <w:rFonts w:ascii="Times New Roman" w:eastAsia="Calibri" w:hAnsi="Times New Roman"/>
                <w:b/>
                <w:i/>
                <w:sz w:val="24"/>
                <w:szCs w:val="24"/>
                <w:lang w:val="en-US"/>
              </w:rPr>
              <w:t>-</w:t>
            </w:r>
          </w:p>
        </w:tc>
      </w:tr>
      <w:tr w:rsidR="00602D03" w:rsidRPr="00FA4E46" w:rsidTr="00575370">
        <w:tc>
          <w:tcPr>
            <w:tcW w:w="4071" w:type="pct"/>
            <w:gridSpan w:val="2"/>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Примерная тематика самостоятельной учебной работы при изучении раздела 1</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i/>
                <w:sz w:val="24"/>
                <w:szCs w:val="24"/>
                <w:lang w:val="en-US"/>
              </w:rPr>
            </w:pPr>
            <w:r w:rsidRPr="00FA4E46">
              <w:rPr>
                <w:rFonts w:ascii="Times New Roman" w:eastAsia="Calibri" w:hAnsi="Times New Roman"/>
                <w:b/>
                <w:i/>
                <w:sz w:val="24"/>
                <w:szCs w:val="24"/>
                <w:lang w:val="en-US"/>
              </w:rPr>
              <w:t>-</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Учебная практика раздела 1</w:t>
            </w:r>
          </w:p>
          <w:p w:rsidR="00602D03" w:rsidRPr="00FA4E46" w:rsidRDefault="00602D03" w:rsidP="00FF59E8">
            <w:pPr>
              <w:pStyle w:val="western"/>
              <w:rPr>
                <w:lang w:val="ru-RU"/>
              </w:rPr>
            </w:pPr>
            <w:r w:rsidRPr="00FA4E46">
              <w:rPr>
                <w:b/>
                <w:bCs/>
                <w:lang w:val="ru-RU"/>
              </w:rPr>
              <w:t>Виды работ</w:t>
            </w:r>
          </w:p>
          <w:p w:rsidR="00602D03" w:rsidRPr="00FA4E46" w:rsidRDefault="00602D03" w:rsidP="00FF59E8">
            <w:pPr>
              <w:pStyle w:val="western"/>
              <w:rPr>
                <w:lang w:val="ru-RU"/>
              </w:rPr>
            </w:pPr>
            <w:r w:rsidRPr="00FA4E46">
              <w:rPr>
                <w:b/>
                <w:bCs/>
                <w:lang w:val="ru-RU"/>
              </w:rPr>
              <w:t xml:space="preserve">1. </w:t>
            </w:r>
            <w:r w:rsidRPr="00FA4E46">
              <w:rPr>
                <w:lang w:val="ru-RU"/>
              </w:rPr>
              <w:t>Ознакомление с документами в области безопасности плавания судна</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Производственная практика раздела 1</w:t>
            </w:r>
          </w:p>
          <w:p w:rsidR="00602D03" w:rsidRPr="00FA4E46" w:rsidRDefault="00602D03" w:rsidP="00FF59E8">
            <w:pPr>
              <w:pStyle w:val="western"/>
              <w:rPr>
                <w:lang w:val="ru-RU"/>
              </w:rPr>
            </w:pPr>
            <w:r w:rsidRPr="00FA4E46">
              <w:rPr>
                <w:b/>
                <w:bCs/>
                <w:lang w:val="ru-RU"/>
              </w:rPr>
              <w:t>Виды работ</w:t>
            </w:r>
          </w:p>
          <w:p w:rsidR="00602D03" w:rsidRPr="00FA4E46" w:rsidRDefault="00602D03" w:rsidP="00FF59E8">
            <w:pPr>
              <w:pStyle w:val="western"/>
              <w:rPr>
                <w:lang w:val="ru-RU"/>
              </w:rPr>
            </w:pPr>
            <w:r w:rsidRPr="00FA4E46">
              <w:rPr>
                <w:b/>
                <w:bCs/>
                <w:lang w:val="ru-RU"/>
              </w:rPr>
              <w:t xml:space="preserve">1. </w:t>
            </w:r>
            <w:r w:rsidRPr="00FA4E46">
              <w:rPr>
                <w:lang w:val="ru-RU"/>
              </w:rPr>
              <w:t>Ознакомление с документами в области безопасности плавания судна.</w:t>
            </w:r>
          </w:p>
          <w:p w:rsidR="00602D03" w:rsidRPr="00FA4E46" w:rsidRDefault="00602D03" w:rsidP="00FF59E8">
            <w:pPr>
              <w:pStyle w:val="western"/>
              <w:rPr>
                <w:lang w:val="ru-RU"/>
              </w:rPr>
            </w:pPr>
            <w:r w:rsidRPr="00FA4E46">
              <w:rPr>
                <w:b/>
                <w:bCs/>
                <w:lang w:val="ru-RU"/>
              </w:rPr>
              <w:t xml:space="preserve">2. </w:t>
            </w:r>
            <w:r w:rsidRPr="00FA4E46">
              <w:rPr>
                <w:lang w:val="ru-RU"/>
              </w:rPr>
              <w:t>Участие в подготовке судовых документов в области безопасности плавания судна</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w:t>
            </w:r>
          </w:p>
        </w:tc>
      </w:tr>
      <w:tr w:rsidR="00602D03" w:rsidRPr="00FA4E46" w:rsidTr="00575370">
        <w:tc>
          <w:tcPr>
            <w:tcW w:w="4071" w:type="pct"/>
            <w:gridSpan w:val="2"/>
          </w:tcPr>
          <w:p w:rsidR="00602D03" w:rsidRPr="00FA4E46" w:rsidRDefault="00602D03" w:rsidP="00FF59E8">
            <w:pPr>
              <w:pStyle w:val="western"/>
              <w:rPr>
                <w:rFonts w:eastAsia="Calibri"/>
                <w:b/>
                <w:bCs/>
                <w:lang w:val="ru-RU"/>
              </w:rPr>
            </w:pPr>
            <w:r w:rsidRPr="00FA4E46">
              <w:rPr>
                <w:b/>
                <w:bCs/>
                <w:lang w:val="ru-RU"/>
              </w:rPr>
              <w:t>Раздел 2. Организация борьбы за живучесть судна</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31</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2.1. </w:t>
            </w:r>
            <w:r w:rsidRPr="00FA4E46">
              <w:rPr>
                <w:rFonts w:ascii="Times New Roman" w:hAnsi="Times New Roman"/>
                <w:b/>
                <w:color w:val="000000"/>
                <w:sz w:val="24"/>
                <w:szCs w:val="24"/>
              </w:rPr>
              <w:t>Подготовка экипажа. Судовые тревоги</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Готовность экипажа к аварийным ситуациям. Судовые тревоги, их виды и сигналы. Порядок объявления тревог и периодичность их проведения. Расписание и инструкции по тревогам. </w:t>
            </w:r>
            <w:r w:rsidRPr="00FA4E46">
              <w:t>Каютные карточки</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2.2. </w:t>
            </w:r>
            <w:r w:rsidRPr="00FA4E46">
              <w:rPr>
                <w:rFonts w:ascii="Times New Roman" w:hAnsi="Times New Roman"/>
                <w:b/>
                <w:color w:val="000000"/>
                <w:sz w:val="24"/>
                <w:szCs w:val="24"/>
              </w:rPr>
              <w:t>Организация борьбы за живучесть судна. Аварийная папка</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Организация борьбы за живучесть судна. Аварийная папка и её содержание. </w:t>
            </w:r>
            <w:r w:rsidRPr="00FA4E46">
              <w:t>Действия членов экипажа по борьбе за живучесть судна</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lastRenderedPageBreak/>
              <w:t xml:space="preserve">Тема 2.3. </w:t>
            </w:r>
            <w:r w:rsidRPr="00FA4E46">
              <w:rPr>
                <w:rFonts w:ascii="Times New Roman" w:hAnsi="Times New Roman"/>
                <w:b/>
                <w:color w:val="000000"/>
                <w:sz w:val="24"/>
                <w:szCs w:val="24"/>
              </w:rPr>
              <w:t>Нормы аварийного снабжения, его состав, требования к маркировке и размещению</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3</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Нормы снабжения судов. Состав (перечень) снабжения. </w:t>
            </w:r>
            <w:r w:rsidRPr="00FA4E46">
              <w:t>Маркировка и хранение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Определение норм аварийного снабжения для различных типов судов</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2.4. </w:t>
            </w:r>
            <w:r w:rsidRPr="00FA4E46">
              <w:rPr>
                <w:rFonts w:ascii="Times New Roman" w:hAnsi="Times New Roman"/>
                <w:b/>
                <w:color w:val="000000"/>
                <w:sz w:val="24"/>
                <w:szCs w:val="24"/>
              </w:rPr>
              <w:t>Борьба экипажа за непотопляемость судна</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7</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Организация борьбы с водой. Действия командира аварийной партии (группы). </w:t>
            </w:r>
            <w:r w:rsidRPr="00FA4E46">
              <w:t>Классификация пробоин. Применение водоотливных средств</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5</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2. </w:t>
            </w:r>
            <w:r w:rsidRPr="00FA4E46">
              <w:rPr>
                <w:lang w:val="ru-RU"/>
              </w:rPr>
              <w:t>Борьба экипажа с водой. Постановка мягкого и жесткого пластыря</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3.</w:t>
            </w:r>
            <w:r w:rsidRPr="00FA4E46">
              <w:rPr>
                <w:lang w:val="ru-RU"/>
              </w:rPr>
              <w:t xml:space="preserve"> Информация об остойчивости и непотопляемости судна. </w:t>
            </w:r>
            <w:r w:rsidRPr="00FA4E46">
              <w:t>Мероприятия по спрямлению судна</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Действия экипажа судна по борьбе с водой. </w:t>
            </w:r>
            <w:r w:rsidRPr="00FA4E46">
              <w:t>Методы заделки различных пробоин</w:t>
            </w:r>
          </w:p>
        </w:tc>
        <w:tc>
          <w:tcPr>
            <w:tcW w:w="929" w:type="pct"/>
            <w:vMerge/>
            <w:vAlign w:val="center"/>
          </w:tcPr>
          <w:p w:rsidR="00602D03" w:rsidRPr="00FA4E46" w:rsidRDefault="00602D03" w:rsidP="00FF59E8">
            <w:pPr>
              <w:suppressAutoHyphens/>
              <w:spacing w:after="0" w:line="240" w:lineRule="auto"/>
              <w:ind w:firstLine="709"/>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2. </w:t>
            </w:r>
            <w:r w:rsidRPr="00FA4E46">
              <w:rPr>
                <w:lang w:val="ru-RU"/>
              </w:rPr>
              <w:t>Использование аварийной информация об остойчивости и непотопляемости судна</w:t>
            </w:r>
          </w:p>
        </w:tc>
        <w:tc>
          <w:tcPr>
            <w:tcW w:w="929" w:type="pct"/>
            <w:vMerge/>
            <w:vAlign w:val="center"/>
          </w:tcPr>
          <w:p w:rsidR="00602D03" w:rsidRPr="00FA4E46" w:rsidRDefault="00602D03" w:rsidP="00FF59E8">
            <w:pPr>
              <w:suppressAutoHyphens/>
              <w:spacing w:after="0" w:line="240" w:lineRule="auto"/>
              <w:ind w:firstLine="709"/>
              <w:jc w:val="center"/>
              <w:rPr>
                <w:rFonts w:ascii="Times New Roman" w:eastAsia="Calibri" w:hAnsi="Times New Roman"/>
                <w:b/>
                <w:sz w:val="24"/>
                <w:szCs w:val="24"/>
              </w:rPr>
            </w:pP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2.5. </w:t>
            </w:r>
            <w:r w:rsidRPr="00FA4E46">
              <w:rPr>
                <w:rFonts w:ascii="Times New Roman" w:hAnsi="Times New Roman"/>
                <w:b/>
                <w:color w:val="000000"/>
                <w:sz w:val="24"/>
                <w:szCs w:val="24"/>
              </w:rPr>
              <w:t>Виды пожарной опасности на судне</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2D775D"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5</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Сущность процесса горения. Пожарный треугольник. Способы прекращения горения. Пути распространения дыма и огня на судне. </w:t>
            </w:r>
            <w:r w:rsidRPr="00FA4E46">
              <w:t>Опасные факторы пожара</w:t>
            </w:r>
          </w:p>
        </w:tc>
        <w:tc>
          <w:tcPr>
            <w:tcW w:w="929" w:type="pct"/>
            <w:vMerge w:val="restart"/>
            <w:vAlign w:val="center"/>
          </w:tcPr>
          <w:p w:rsidR="00602D03" w:rsidRPr="00FA4E46" w:rsidRDefault="002D775D"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5</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2.</w:t>
            </w:r>
            <w:r w:rsidRPr="00FA4E46">
              <w:rPr>
                <w:lang w:val="ru-RU"/>
              </w:rPr>
              <w:t xml:space="preserve"> Классы и признаки классификации пожаров. Основные свойства горючих веществ. Характеристики огнетушащих веществ</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3.</w:t>
            </w:r>
            <w:r w:rsidRPr="00FA4E46">
              <w:rPr>
                <w:lang w:val="ru-RU"/>
              </w:rPr>
              <w:t xml:space="preserve"> Комплекс противопожарной защиты судов. Активная конструктивная противопожарная защита. </w:t>
            </w:r>
            <w:r w:rsidRPr="00FA4E46">
              <w:t>Требования, предъявляемые к судовым помещениям</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4.</w:t>
            </w:r>
            <w:r w:rsidRPr="00FA4E46">
              <w:rPr>
                <w:lang w:val="ru-RU"/>
              </w:rPr>
              <w:t xml:space="preserve"> Проведение на судне огневых и огнеопасных работ. Документы, отражающие пожарную безопасность судна</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5.</w:t>
            </w:r>
            <w:r w:rsidRPr="00FA4E46">
              <w:rPr>
                <w:lang w:val="ru-RU"/>
              </w:rPr>
              <w:t xml:space="preserve"> Обеспечение пожарной безопасности при бункеровке топливом</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hAnsi="Times New Roman"/>
                <w:b/>
                <w:color w:val="000000"/>
                <w:sz w:val="24"/>
                <w:szCs w:val="24"/>
              </w:rPr>
            </w:pPr>
            <w:r w:rsidRPr="00FA4E46">
              <w:rPr>
                <w:rFonts w:ascii="Times New Roman" w:hAnsi="Times New Roman"/>
                <w:b/>
                <w:bCs/>
                <w:color w:val="000000"/>
                <w:sz w:val="24"/>
                <w:szCs w:val="24"/>
              </w:rPr>
              <w:t xml:space="preserve">Тема 2.6. </w:t>
            </w:r>
            <w:r w:rsidRPr="00FA4E46">
              <w:rPr>
                <w:rFonts w:ascii="Times New Roman" w:hAnsi="Times New Roman"/>
                <w:b/>
                <w:color w:val="000000"/>
                <w:sz w:val="24"/>
                <w:szCs w:val="24"/>
              </w:rPr>
              <w:t>Первичные средства пожаротушения</w:t>
            </w:r>
          </w:p>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Первичные средства пожаротушения. Нормы снабжения переносными огнетушителями. </w:t>
            </w:r>
            <w:r w:rsidRPr="00FA4E46">
              <w:t>Предметы и нормы противопожарного снабжения</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 xml:space="preserve">1. </w:t>
            </w:r>
            <w:r w:rsidRPr="00FA4E46">
              <w:t>Использование первичных средств пожаротушения</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2.7. </w:t>
            </w:r>
            <w:r w:rsidRPr="00FA4E46">
              <w:rPr>
                <w:rFonts w:ascii="Times New Roman" w:hAnsi="Times New Roman"/>
                <w:b/>
                <w:color w:val="000000"/>
                <w:sz w:val="24"/>
                <w:szCs w:val="24"/>
              </w:rPr>
              <w:t xml:space="preserve">Судовые системы </w:t>
            </w:r>
            <w:r w:rsidRPr="00FA4E46">
              <w:rPr>
                <w:rFonts w:ascii="Times New Roman" w:hAnsi="Times New Roman"/>
                <w:b/>
                <w:color w:val="000000"/>
                <w:sz w:val="24"/>
                <w:szCs w:val="24"/>
              </w:rPr>
              <w:lastRenderedPageBreak/>
              <w:t>пожаротушения</w:t>
            </w:r>
          </w:p>
        </w:tc>
        <w:tc>
          <w:tcPr>
            <w:tcW w:w="2964" w:type="pct"/>
          </w:tcPr>
          <w:p w:rsidR="00602D03" w:rsidRPr="00FA4E46" w:rsidRDefault="00602D03" w:rsidP="00FF59E8">
            <w:pPr>
              <w:pStyle w:val="western"/>
            </w:pPr>
            <w:r w:rsidRPr="00FA4E46">
              <w:rPr>
                <w:b/>
                <w:bCs/>
              </w:rPr>
              <w:lastRenderedPageBreak/>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3</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Система водотушения. Спринклерная и дренчерная системы. </w:t>
            </w:r>
            <w:r w:rsidRPr="00FA4E46">
              <w:t>Система мелкодисперсного пожаротушения</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2. </w:t>
            </w:r>
            <w:r w:rsidRPr="00FA4E46">
              <w:rPr>
                <w:lang w:val="ru-RU"/>
              </w:rPr>
              <w:t>Система углекислотного тушения. Система порошкового тушения</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 xml:space="preserve">1. </w:t>
            </w:r>
            <w:r w:rsidRPr="00FA4E46">
              <w:t>Использование водопожарной системы</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2.8. </w:t>
            </w:r>
            <w:r w:rsidRPr="00FA4E46">
              <w:rPr>
                <w:rFonts w:ascii="Times New Roman" w:hAnsi="Times New Roman"/>
                <w:b/>
                <w:color w:val="000000"/>
                <w:sz w:val="24"/>
                <w:szCs w:val="24"/>
              </w:rPr>
              <w:t>Готовность экипажа судна к борьбе с пожаром</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6</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Меры пожарной безопасности на судах. Организация борьбы с пожаром. План пожаротушения</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2. </w:t>
            </w:r>
            <w:r w:rsidRPr="00FA4E46">
              <w:rPr>
                <w:lang w:val="ru-RU"/>
              </w:rPr>
              <w:t>Действия члена экипажа по борьбе с пожаром. Действия аварийной группы (партии). Разведка очага пожара. Стратегия и тактика тушения пожара. Организация и поддержание связи с главным командным постом</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3.</w:t>
            </w:r>
            <w:r w:rsidRPr="00FA4E46">
              <w:rPr>
                <w:lang w:val="ru-RU"/>
              </w:rPr>
              <w:t xml:space="preserve"> Снаряжение пожарного. Использование изолирующих дыхательных аппаратов на судах. </w:t>
            </w:r>
            <w:r w:rsidRPr="00FA4E46">
              <w:t>Самоспасатели</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Использование снаряжение пожарного. Работа в изолирующем дыхательном аппарате</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2.9. </w:t>
            </w:r>
            <w:r w:rsidRPr="00FA4E46">
              <w:rPr>
                <w:rFonts w:ascii="Times New Roman" w:hAnsi="Times New Roman"/>
                <w:b/>
                <w:color w:val="000000"/>
                <w:sz w:val="24"/>
                <w:szCs w:val="24"/>
              </w:rPr>
              <w:t>Особенности тушения пожара на судне</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3</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Тушение пожара: на открытых палубах; горящего у борта топлива; горящего груза в трюмах; в машинном отделении и электрооборудования</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1.</w:t>
            </w:r>
            <w:r w:rsidRPr="00FA4E46">
              <w:rPr>
                <w:lang w:val="ru-RU"/>
              </w:rPr>
              <w:t xml:space="preserve"> Тактика тушение пожара в различных судовых помещениях</w:t>
            </w:r>
          </w:p>
        </w:tc>
        <w:tc>
          <w:tcPr>
            <w:tcW w:w="929" w:type="pct"/>
            <w:vMerge/>
            <w:vAlign w:val="center"/>
          </w:tcPr>
          <w:p w:rsidR="00602D03" w:rsidRPr="00FA4E46" w:rsidRDefault="00602D03" w:rsidP="00FF59E8">
            <w:pPr>
              <w:suppressAutoHyphens/>
              <w:spacing w:after="0" w:line="240" w:lineRule="auto"/>
              <w:ind w:firstLine="709"/>
              <w:jc w:val="center"/>
              <w:rPr>
                <w:rFonts w:ascii="Times New Roman" w:eastAsia="Calibri" w:hAnsi="Times New Roman"/>
                <w:b/>
                <w:sz w:val="24"/>
                <w:szCs w:val="24"/>
              </w:rPr>
            </w:pP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Примерная тематика самостоятельной учебной работы при изучении раздела 2</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Учебная практика раздела 2</w:t>
            </w:r>
          </w:p>
          <w:p w:rsidR="00602D03" w:rsidRPr="00FA4E46" w:rsidRDefault="00602D03" w:rsidP="00FF59E8">
            <w:pPr>
              <w:pStyle w:val="western"/>
              <w:rPr>
                <w:lang w:val="ru-RU"/>
              </w:rPr>
            </w:pPr>
            <w:r w:rsidRPr="00FA4E46">
              <w:rPr>
                <w:b/>
                <w:bCs/>
                <w:lang w:val="ru-RU"/>
              </w:rPr>
              <w:t>Виды работ</w:t>
            </w:r>
          </w:p>
          <w:p w:rsidR="00602D03" w:rsidRPr="00FA4E46" w:rsidRDefault="00602D03" w:rsidP="00FF59E8">
            <w:pPr>
              <w:pStyle w:val="western"/>
              <w:rPr>
                <w:lang w:val="ru-RU"/>
              </w:rPr>
            </w:pPr>
            <w:r w:rsidRPr="00FA4E46">
              <w:rPr>
                <w:b/>
                <w:bCs/>
                <w:lang w:val="ru-RU"/>
              </w:rPr>
              <w:t>1.</w:t>
            </w:r>
            <w:r w:rsidRPr="00FA4E46">
              <w:rPr>
                <w:lang w:val="ru-RU"/>
              </w:rPr>
              <w:t xml:space="preserve"> Ознакомление с расписанием по тревогам.</w:t>
            </w:r>
          </w:p>
          <w:p w:rsidR="00602D03" w:rsidRPr="00FA4E46" w:rsidRDefault="00602D03" w:rsidP="00FF59E8">
            <w:pPr>
              <w:pStyle w:val="western"/>
              <w:rPr>
                <w:lang w:val="ru-RU"/>
              </w:rPr>
            </w:pPr>
            <w:r w:rsidRPr="00FA4E46">
              <w:rPr>
                <w:b/>
                <w:bCs/>
                <w:lang w:val="ru-RU"/>
              </w:rPr>
              <w:t xml:space="preserve">2. </w:t>
            </w:r>
            <w:r w:rsidRPr="00FA4E46">
              <w:rPr>
                <w:lang w:val="ru-RU"/>
              </w:rPr>
              <w:t>Ознакомление с каютной карточкой.</w:t>
            </w:r>
          </w:p>
          <w:p w:rsidR="00602D03" w:rsidRPr="00FA4E46" w:rsidRDefault="00602D03" w:rsidP="00FF59E8">
            <w:pPr>
              <w:pStyle w:val="western"/>
              <w:rPr>
                <w:lang w:val="ru-RU"/>
              </w:rPr>
            </w:pPr>
            <w:r w:rsidRPr="00FA4E46">
              <w:rPr>
                <w:b/>
                <w:bCs/>
                <w:lang w:val="ru-RU"/>
              </w:rPr>
              <w:t>3.</w:t>
            </w:r>
            <w:r w:rsidRPr="00FA4E46">
              <w:rPr>
                <w:lang w:val="ru-RU"/>
              </w:rPr>
              <w:t xml:space="preserve"> Ознакомление с планом противопожарной защиты судна.</w:t>
            </w:r>
          </w:p>
          <w:p w:rsidR="00602D03" w:rsidRPr="00FA4E46" w:rsidRDefault="00602D03" w:rsidP="00FF59E8">
            <w:pPr>
              <w:pStyle w:val="western"/>
              <w:rPr>
                <w:lang w:val="ru-RU"/>
              </w:rPr>
            </w:pPr>
            <w:r w:rsidRPr="00FA4E46">
              <w:rPr>
                <w:b/>
                <w:bCs/>
                <w:lang w:val="ru-RU"/>
              </w:rPr>
              <w:t>4.</w:t>
            </w:r>
            <w:r w:rsidRPr="00FA4E46">
              <w:rPr>
                <w:lang w:val="ru-RU"/>
              </w:rPr>
              <w:t xml:space="preserve"> Ознакомление с основными конструктивными элементами судна и названиями их частей.</w:t>
            </w:r>
          </w:p>
          <w:p w:rsidR="00602D03" w:rsidRPr="00FA4E46" w:rsidRDefault="00602D03" w:rsidP="00FF59E8">
            <w:pPr>
              <w:pStyle w:val="western"/>
              <w:rPr>
                <w:lang w:val="ru-RU"/>
              </w:rPr>
            </w:pPr>
            <w:r w:rsidRPr="00FA4E46">
              <w:rPr>
                <w:b/>
                <w:bCs/>
                <w:lang w:val="ru-RU"/>
              </w:rPr>
              <w:t>5.</w:t>
            </w:r>
            <w:r w:rsidRPr="00FA4E46">
              <w:rPr>
                <w:lang w:val="ru-RU"/>
              </w:rPr>
              <w:t xml:space="preserve"> Ознакомление с маркировкой на судне.</w:t>
            </w:r>
          </w:p>
          <w:p w:rsidR="00602D03" w:rsidRPr="00FA4E46" w:rsidRDefault="00602D03" w:rsidP="00FF59E8">
            <w:pPr>
              <w:pStyle w:val="western"/>
              <w:rPr>
                <w:lang w:val="ru-RU"/>
              </w:rPr>
            </w:pPr>
            <w:r w:rsidRPr="00FA4E46">
              <w:rPr>
                <w:b/>
                <w:bCs/>
                <w:lang w:val="ru-RU"/>
              </w:rPr>
              <w:t>6.</w:t>
            </w:r>
            <w:r w:rsidRPr="00FA4E46">
              <w:rPr>
                <w:lang w:val="ru-RU"/>
              </w:rPr>
              <w:t xml:space="preserve"> Ознакомление с расположением аварийных постов на судне и их имуществом.</w:t>
            </w:r>
          </w:p>
          <w:p w:rsidR="00602D03" w:rsidRPr="00FA4E46" w:rsidRDefault="00602D03" w:rsidP="00FF59E8">
            <w:pPr>
              <w:pStyle w:val="western"/>
              <w:rPr>
                <w:lang w:val="ru-RU"/>
              </w:rPr>
            </w:pPr>
            <w:r w:rsidRPr="00FA4E46">
              <w:rPr>
                <w:b/>
                <w:bCs/>
                <w:lang w:val="ru-RU"/>
              </w:rPr>
              <w:t>7.</w:t>
            </w:r>
            <w:r w:rsidRPr="00FA4E46">
              <w:rPr>
                <w:lang w:val="ru-RU"/>
              </w:rPr>
              <w:t xml:space="preserve"> Соблюдение правил противопожарной безопасности на судне.</w:t>
            </w:r>
          </w:p>
          <w:p w:rsidR="00602D03" w:rsidRPr="00FA4E46" w:rsidRDefault="00602D03" w:rsidP="00FF59E8">
            <w:pPr>
              <w:pStyle w:val="western"/>
              <w:rPr>
                <w:lang w:val="ru-RU"/>
              </w:rPr>
            </w:pPr>
            <w:r w:rsidRPr="00FA4E46">
              <w:rPr>
                <w:b/>
                <w:bCs/>
                <w:lang w:val="ru-RU"/>
              </w:rPr>
              <w:t>8.</w:t>
            </w:r>
            <w:r w:rsidRPr="00FA4E46">
              <w:rPr>
                <w:lang w:val="ru-RU"/>
              </w:rPr>
              <w:t xml:space="preserve"> Использование переносных огнетушителей, снаряжение пожарного и дыхательных аппаратов.</w:t>
            </w:r>
          </w:p>
          <w:p w:rsidR="00602D03" w:rsidRPr="00FA4E46" w:rsidRDefault="00602D03" w:rsidP="00FF59E8">
            <w:pPr>
              <w:pStyle w:val="western"/>
              <w:rPr>
                <w:lang w:val="ru-RU"/>
              </w:rPr>
            </w:pPr>
            <w:r w:rsidRPr="00FA4E46">
              <w:rPr>
                <w:b/>
                <w:bCs/>
                <w:lang w:val="ru-RU"/>
              </w:rPr>
              <w:lastRenderedPageBreak/>
              <w:t>9.</w:t>
            </w:r>
            <w:r w:rsidRPr="00FA4E46">
              <w:rPr>
                <w:lang w:val="ru-RU"/>
              </w:rPr>
              <w:t xml:space="preserve"> Ознакомление с назначением, устройством и правилом использования аварийного имущества и инвентаря.</w:t>
            </w:r>
          </w:p>
          <w:p w:rsidR="00602D03" w:rsidRPr="00FA4E46" w:rsidRDefault="00602D03" w:rsidP="00FF59E8">
            <w:pPr>
              <w:pStyle w:val="western"/>
              <w:rPr>
                <w:lang w:val="ru-RU"/>
              </w:rPr>
            </w:pPr>
            <w:r w:rsidRPr="00FA4E46">
              <w:rPr>
                <w:b/>
                <w:bCs/>
                <w:lang w:val="ru-RU"/>
              </w:rPr>
              <w:t>10.</w:t>
            </w:r>
            <w:r w:rsidRPr="00FA4E46">
              <w:rPr>
                <w:lang w:val="ru-RU"/>
              </w:rPr>
              <w:t xml:space="preserve"> Выполнение обязанностей при проведении учебных тревог на судне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lastRenderedPageBreak/>
              <w:t>20</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lastRenderedPageBreak/>
              <w:t>Производственная практика раздела 2</w:t>
            </w:r>
          </w:p>
          <w:p w:rsidR="00602D03" w:rsidRPr="00FA4E46" w:rsidRDefault="00602D03" w:rsidP="00FF59E8">
            <w:pPr>
              <w:pStyle w:val="western"/>
              <w:rPr>
                <w:lang w:val="ru-RU"/>
              </w:rPr>
            </w:pPr>
            <w:r w:rsidRPr="00FA4E46">
              <w:rPr>
                <w:b/>
                <w:bCs/>
                <w:lang w:val="ru-RU"/>
              </w:rPr>
              <w:t>Виды работ</w:t>
            </w:r>
          </w:p>
          <w:p w:rsidR="00602D03" w:rsidRPr="00FA4E46" w:rsidRDefault="00602D03" w:rsidP="00FF59E8">
            <w:pPr>
              <w:pStyle w:val="western"/>
              <w:rPr>
                <w:lang w:val="ru-RU"/>
              </w:rPr>
            </w:pPr>
            <w:r w:rsidRPr="00FA4E46">
              <w:rPr>
                <w:b/>
                <w:bCs/>
                <w:lang w:val="ru-RU"/>
              </w:rPr>
              <w:t>1.</w:t>
            </w:r>
            <w:r w:rsidRPr="00FA4E46">
              <w:rPr>
                <w:lang w:val="ru-RU"/>
              </w:rPr>
              <w:t xml:space="preserve"> Ознакомление с расписанием по тревогам.</w:t>
            </w:r>
          </w:p>
          <w:p w:rsidR="00602D03" w:rsidRPr="00FA4E46" w:rsidRDefault="00602D03" w:rsidP="00FF59E8">
            <w:pPr>
              <w:pStyle w:val="western"/>
              <w:rPr>
                <w:lang w:val="ru-RU"/>
              </w:rPr>
            </w:pPr>
            <w:r w:rsidRPr="00FA4E46">
              <w:rPr>
                <w:b/>
                <w:bCs/>
                <w:lang w:val="ru-RU"/>
              </w:rPr>
              <w:t>2.</w:t>
            </w:r>
            <w:r w:rsidRPr="00FA4E46">
              <w:rPr>
                <w:lang w:val="ru-RU"/>
              </w:rPr>
              <w:t xml:space="preserve"> Ознакомление с каютной карточкой.</w:t>
            </w:r>
          </w:p>
          <w:p w:rsidR="00602D03" w:rsidRPr="00FA4E46" w:rsidRDefault="00602D03" w:rsidP="00FF59E8">
            <w:pPr>
              <w:pStyle w:val="western"/>
              <w:rPr>
                <w:lang w:val="ru-RU"/>
              </w:rPr>
            </w:pPr>
            <w:r w:rsidRPr="00FA4E46">
              <w:rPr>
                <w:b/>
                <w:bCs/>
                <w:lang w:val="ru-RU"/>
              </w:rPr>
              <w:t>3.</w:t>
            </w:r>
            <w:r w:rsidRPr="00FA4E46">
              <w:rPr>
                <w:lang w:val="ru-RU"/>
              </w:rPr>
              <w:t xml:space="preserve"> Ознакомление с планом противопожарной защиты судна.</w:t>
            </w:r>
          </w:p>
          <w:p w:rsidR="00602D03" w:rsidRPr="00FA4E46" w:rsidRDefault="00602D03" w:rsidP="00FF59E8">
            <w:pPr>
              <w:pStyle w:val="western"/>
              <w:rPr>
                <w:lang w:val="ru-RU"/>
              </w:rPr>
            </w:pPr>
            <w:r w:rsidRPr="00FA4E46">
              <w:rPr>
                <w:b/>
                <w:bCs/>
                <w:lang w:val="ru-RU"/>
              </w:rPr>
              <w:t>4.</w:t>
            </w:r>
            <w:r w:rsidRPr="00FA4E46">
              <w:rPr>
                <w:lang w:val="ru-RU"/>
              </w:rPr>
              <w:t xml:space="preserve"> Ознакомление с основными конструктивными элементами судна и названия их частей.</w:t>
            </w:r>
          </w:p>
          <w:p w:rsidR="00602D03" w:rsidRPr="00FA4E46" w:rsidRDefault="00602D03" w:rsidP="00FF59E8">
            <w:pPr>
              <w:pStyle w:val="western"/>
              <w:rPr>
                <w:lang w:val="ru-RU"/>
              </w:rPr>
            </w:pPr>
            <w:r w:rsidRPr="00FA4E46">
              <w:rPr>
                <w:b/>
                <w:bCs/>
                <w:lang w:val="ru-RU"/>
              </w:rPr>
              <w:t>5.</w:t>
            </w:r>
            <w:r w:rsidRPr="00FA4E46">
              <w:rPr>
                <w:lang w:val="ru-RU"/>
              </w:rPr>
              <w:t xml:space="preserve"> Ознакомление с маркировкой на судне.</w:t>
            </w:r>
          </w:p>
          <w:p w:rsidR="00602D03" w:rsidRPr="00FA4E46" w:rsidRDefault="00602D03" w:rsidP="00FF59E8">
            <w:pPr>
              <w:pStyle w:val="western"/>
              <w:rPr>
                <w:lang w:val="ru-RU"/>
              </w:rPr>
            </w:pPr>
            <w:r w:rsidRPr="00FA4E46">
              <w:rPr>
                <w:b/>
                <w:bCs/>
                <w:lang w:val="ru-RU"/>
              </w:rPr>
              <w:t>6.</w:t>
            </w:r>
            <w:r w:rsidRPr="00FA4E46">
              <w:rPr>
                <w:lang w:val="ru-RU"/>
              </w:rPr>
              <w:t xml:space="preserve"> Ознакомление с расположением аварийных постов на судне и их имуществом.</w:t>
            </w:r>
          </w:p>
          <w:p w:rsidR="00602D03" w:rsidRPr="00FA4E46" w:rsidRDefault="00602D03" w:rsidP="00FF59E8">
            <w:pPr>
              <w:pStyle w:val="western"/>
              <w:rPr>
                <w:lang w:val="ru-RU"/>
              </w:rPr>
            </w:pPr>
            <w:r w:rsidRPr="00FA4E46">
              <w:rPr>
                <w:b/>
                <w:bCs/>
                <w:lang w:val="ru-RU"/>
              </w:rPr>
              <w:t>7.</w:t>
            </w:r>
            <w:r w:rsidRPr="00FA4E46">
              <w:rPr>
                <w:lang w:val="ru-RU"/>
              </w:rPr>
              <w:t xml:space="preserve"> Предотвращение пожара и борьба с пожаром.</w:t>
            </w:r>
          </w:p>
          <w:p w:rsidR="00602D03" w:rsidRPr="00FA4E46" w:rsidRDefault="00602D03" w:rsidP="00FF59E8">
            <w:pPr>
              <w:pStyle w:val="western"/>
              <w:rPr>
                <w:lang w:val="ru-RU"/>
              </w:rPr>
            </w:pPr>
            <w:r w:rsidRPr="00FA4E46">
              <w:rPr>
                <w:b/>
                <w:bCs/>
                <w:lang w:val="ru-RU"/>
              </w:rPr>
              <w:t>8.</w:t>
            </w:r>
            <w:r w:rsidRPr="00FA4E46">
              <w:rPr>
                <w:lang w:val="ru-RU"/>
              </w:rPr>
              <w:t xml:space="preserve"> Соблюдение правил противопожарной безопасности на судне. Использование системы пожарной сигнализации.</w:t>
            </w:r>
          </w:p>
          <w:p w:rsidR="00602D03" w:rsidRPr="00FA4E46" w:rsidRDefault="00602D03" w:rsidP="00FF59E8">
            <w:pPr>
              <w:pStyle w:val="western"/>
              <w:rPr>
                <w:lang w:val="ru-RU"/>
              </w:rPr>
            </w:pPr>
            <w:r w:rsidRPr="00FA4E46">
              <w:rPr>
                <w:b/>
                <w:bCs/>
                <w:lang w:val="ru-RU"/>
              </w:rPr>
              <w:t>9.</w:t>
            </w:r>
            <w:r w:rsidRPr="00FA4E46">
              <w:rPr>
                <w:lang w:val="ru-RU"/>
              </w:rPr>
              <w:t xml:space="preserve"> Использование переносных огнетушителей, снаряжение пожарного и дыхательных аппаратов.</w:t>
            </w:r>
          </w:p>
          <w:p w:rsidR="00602D03" w:rsidRPr="00FA4E46" w:rsidRDefault="00602D03" w:rsidP="00FF59E8">
            <w:pPr>
              <w:pStyle w:val="western"/>
              <w:rPr>
                <w:lang w:val="ru-RU"/>
              </w:rPr>
            </w:pPr>
            <w:r w:rsidRPr="00FA4E46">
              <w:rPr>
                <w:b/>
                <w:bCs/>
                <w:lang w:val="ru-RU"/>
              </w:rPr>
              <w:t>10.</w:t>
            </w:r>
            <w:r w:rsidRPr="00FA4E46">
              <w:rPr>
                <w:lang w:val="ru-RU"/>
              </w:rPr>
              <w:t xml:space="preserve"> Использование стационарных систем пожаротушения.</w:t>
            </w:r>
          </w:p>
          <w:p w:rsidR="00602D03" w:rsidRPr="00FA4E46" w:rsidRDefault="00602D03" w:rsidP="00FF59E8">
            <w:pPr>
              <w:pStyle w:val="western"/>
              <w:rPr>
                <w:lang w:val="ru-RU"/>
              </w:rPr>
            </w:pPr>
            <w:r w:rsidRPr="00FA4E46">
              <w:rPr>
                <w:b/>
                <w:bCs/>
                <w:lang w:val="ru-RU"/>
              </w:rPr>
              <w:t>11.</w:t>
            </w:r>
            <w:r w:rsidRPr="00FA4E46">
              <w:rPr>
                <w:lang w:val="ru-RU"/>
              </w:rPr>
              <w:t xml:space="preserve"> Ознакомление с назначением, устройством и правилом использования аварийного имущества и инвентаря.</w:t>
            </w:r>
          </w:p>
          <w:p w:rsidR="00602D03" w:rsidRPr="00FA4E46" w:rsidRDefault="00602D03" w:rsidP="00FF59E8">
            <w:pPr>
              <w:pStyle w:val="western"/>
              <w:rPr>
                <w:lang w:val="ru-RU"/>
              </w:rPr>
            </w:pPr>
            <w:r w:rsidRPr="00FA4E46">
              <w:rPr>
                <w:b/>
                <w:bCs/>
                <w:lang w:val="ru-RU"/>
              </w:rPr>
              <w:t>12.</w:t>
            </w:r>
            <w:r w:rsidRPr="00FA4E46">
              <w:rPr>
                <w:lang w:val="ru-RU"/>
              </w:rPr>
              <w:t xml:space="preserve"> Заделка водотечности корпуса судна с использованием аварийного имущества и инвентаря.</w:t>
            </w:r>
          </w:p>
          <w:p w:rsidR="00602D03" w:rsidRPr="00FA4E46" w:rsidRDefault="00602D03" w:rsidP="00FF59E8">
            <w:pPr>
              <w:pStyle w:val="western"/>
              <w:rPr>
                <w:lang w:val="ru-RU"/>
              </w:rPr>
            </w:pPr>
            <w:r w:rsidRPr="00FA4E46">
              <w:rPr>
                <w:b/>
                <w:bCs/>
                <w:lang w:val="ru-RU"/>
              </w:rPr>
              <w:t>13.</w:t>
            </w:r>
            <w:r w:rsidRPr="00FA4E46">
              <w:rPr>
                <w:lang w:val="ru-RU"/>
              </w:rPr>
              <w:t xml:space="preserve"> Отработка действий по судовым тревогам.</w:t>
            </w:r>
          </w:p>
          <w:p w:rsidR="00602D03" w:rsidRPr="00FA4E46" w:rsidRDefault="00602D03" w:rsidP="00FF59E8">
            <w:pPr>
              <w:pStyle w:val="western"/>
              <w:rPr>
                <w:lang w:val="ru-RU"/>
              </w:rPr>
            </w:pPr>
            <w:r w:rsidRPr="00FA4E46">
              <w:rPr>
                <w:b/>
                <w:bCs/>
                <w:lang w:val="ru-RU"/>
              </w:rPr>
              <w:t>14.</w:t>
            </w:r>
            <w:r w:rsidRPr="00FA4E46">
              <w:rPr>
                <w:lang w:val="ru-RU"/>
              </w:rPr>
              <w:t xml:space="preserve"> Отработка действий по борьбе за живучесть судна.</w:t>
            </w:r>
          </w:p>
          <w:p w:rsidR="00602D03" w:rsidRPr="00FA4E46" w:rsidRDefault="00602D03" w:rsidP="00FF59E8">
            <w:pPr>
              <w:pStyle w:val="western"/>
              <w:rPr>
                <w:lang w:val="ru-RU"/>
              </w:rPr>
            </w:pPr>
            <w:r w:rsidRPr="00FA4E46">
              <w:rPr>
                <w:b/>
                <w:bCs/>
                <w:lang w:val="ru-RU"/>
              </w:rPr>
              <w:t>15.</w:t>
            </w:r>
            <w:r w:rsidRPr="00FA4E46">
              <w:rPr>
                <w:lang w:val="ru-RU"/>
              </w:rPr>
              <w:t xml:space="preserve"> Отработка действий, которые должны быть предусмотрены в чрезвычайных ситуациях.</w:t>
            </w:r>
          </w:p>
          <w:p w:rsidR="00602D03" w:rsidRPr="00FA4E46" w:rsidRDefault="00602D03" w:rsidP="00FF59E8">
            <w:pPr>
              <w:pStyle w:val="western"/>
              <w:rPr>
                <w:lang w:val="ru-RU"/>
              </w:rPr>
            </w:pPr>
            <w:r w:rsidRPr="00FA4E46">
              <w:rPr>
                <w:b/>
                <w:bCs/>
                <w:lang w:val="ru-RU"/>
              </w:rPr>
              <w:t>16.</w:t>
            </w:r>
            <w:r w:rsidRPr="00FA4E46">
              <w:rPr>
                <w:lang w:val="ru-RU"/>
              </w:rPr>
              <w:t xml:space="preserve"> Подготовка судна к аварийным ситуациям</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lang w:val="en-US"/>
              </w:rPr>
              <w:t>88</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Раздел 3. Использование судовых спасательных средств. Действия членов экипажа при оставлении судна и обнаружении человека за бортом</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18</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3.1. </w:t>
            </w:r>
            <w:r w:rsidRPr="00FA4E46">
              <w:rPr>
                <w:rFonts w:ascii="Times New Roman" w:hAnsi="Times New Roman"/>
                <w:b/>
                <w:color w:val="000000"/>
                <w:sz w:val="24"/>
                <w:szCs w:val="24"/>
              </w:rPr>
              <w:t>Нормы снабжения судов спасательными средствами, требования к ним</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Судовые спасательные средства. Нормы снабжения судов спасательными средствами. </w:t>
            </w:r>
            <w:r w:rsidRPr="00FA4E46">
              <w:t>Основные требования к спасательным средствам</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w:t>
            </w:r>
            <w:r w:rsidRPr="00FA4E46">
              <w:rPr>
                <w:rFonts w:ascii="Times New Roman" w:hAnsi="Times New Roman"/>
                <w:b/>
                <w:bCs/>
                <w:color w:val="000000"/>
                <w:sz w:val="24"/>
                <w:szCs w:val="24"/>
                <w:lang w:val="en-US"/>
              </w:rPr>
              <w:t>3</w:t>
            </w:r>
            <w:r w:rsidRPr="00FA4E46">
              <w:rPr>
                <w:rFonts w:ascii="Times New Roman" w:hAnsi="Times New Roman"/>
                <w:b/>
                <w:bCs/>
                <w:color w:val="000000"/>
                <w:sz w:val="24"/>
                <w:szCs w:val="24"/>
              </w:rPr>
              <w:t xml:space="preserve">.2. </w:t>
            </w:r>
            <w:r w:rsidRPr="00FA4E46">
              <w:rPr>
                <w:rFonts w:ascii="Times New Roman" w:hAnsi="Times New Roman"/>
                <w:b/>
                <w:color w:val="000000"/>
                <w:sz w:val="24"/>
                <w:szCs w:val="24"/>
              </w:rPr>
              <w:t>Индивидуальные спасательные средства</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6</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Спасательные круги. Спасательный жилет. Гидротермокостюм. Теплозащитное средство</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 xml:space="preserve">1. </w:t>
            </w:r>
            <w:r w:rsidRPr="00FA4E46">
              <w:t>Использование индивидуальных спасательных средств</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w:t>
            </w:r>
            <w:r w:rsidRPr="00FA4E46">
              <w:rPr>
                <w:rFonts w:ascii="Times New Roman" w:hAnsi="Times New Roman"/>
                <w:b/>
                <w:bCs/>
                <w:color w:val="000000"/>
                <w:sz w:val="24"/>
                <w:szCs w:val="24"/>
                <w:lang w:val="en-US"/>
              </w:rPr>
              <w:t>3</w:t>
            </w:r>
            <w:r w:rsidRPr="00FA4E46">
              <w:rPr>
                <w:rFonts w:ascii="Times New Roman" w:hAnsi="Times New Roman"/>
                <w:b/>
                <w:bCs/>
                <w:color w:val="000000"/>
                <w:sz w:val="24"/>
                <w:szCs w:val="24"/>
              </w:rPr>
              <w:t>.3.</w:t>
            </w:r>
            <w:r w:rsidRPr="00FA4E46">
              <w:rPr>
                <w:rFonts w:ascii="Times New Roman" w:hAnsi="Times New Roman"/>
                <w:b/>
                <w:color w:val="000000"/>
                <w:sz w:val="24"/>
                <w:szCs w:val="24"/>
              </w:rPr>
              <w:t xml:space="preserve"> Коллективные </w:t>
            </w:r>
            <w:r w:rsidRPr="00FA4E46">
              <w:rPr>
                <w:rFonts w:ascii="Times New Roman" w:hAnsi="Times New Roman"/>
                <w:b/>
                <w:color w:val="000000"/>
                <w:sz w:val="24"/>
                <w:szCs w:val="24"/>
              </w:rPr>
              <w:lastRenderedPageBreak/>
              <w:t>спасательные средства</w:t>
            </w:r>
          </w:p>
        </w:tc>
        <w:tc>
          <w:tcPr>
            <w:tcW w:w="2964" w:type="pct"/>
          </w:tcPr>
          <w:p w:rsidR="00602D03" w:rsidRPr="00FA4E46" w:rsidRDefault="00602D03" w:rsidP="00FF59E8">
            <w:pPr>
              <w:pStyle w:val="western"/>
            </w:pPr>
            <w:r w:rsidRPr="00FA4E46">
              <w:rPr>
                <w:b/>
                <w:bCs/>
              </w:rPr>
              <w:lastRenderedPageBreak/>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Спасательные и дежурные шлюпки. Спасательные плоты. </w:t>
            </w:r>
            <w:r w:rsidRPr="00FA4E46">
              <w:t>Спускные устройства</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 xml:space="preserve">1. </w:t>
            </w:r>
            <w:r w:rsidRPr="00FA4E46">
              <w:t>Использование коллективных спасательных средств</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val="restart"/>
          </w:tcPr>
          <w:p w:rsidR="00602D03" w:rsidRPr="00FA4E46" w:rsidRDefault="00602D03" w:rsidP="00FF59E8">
            <w:pPr>
              <w:spacing w:after="0" w:line="240" w:lineRule="auto"/>
              <w:rPr>
                <w:rFonts w:ascii="Times New Roman" w:hAnsi="Times New Roman"/>
                <w:b/>
                <w:color w:val="000000"/>
                <w:sz w:val="24"/>
                <w:szCs w:val="24"/>
              </w:rPr>
            </w:pPr>
            <w:r w:rsidRPr="00FA4E46">
              <w:rPr>
                <w:rFonts w:ascii="Times New Roman" w:hAnsi="Times New Roman"/>
                <w:b/>
                <w:bCs/>
                <w:color w:val="000000"/>
                <w:sz w:val="24"/>
                <w:szCs w:val="24"/>
              </w:rPr>
              <w:t xml:space="preserve">Тема </w:t>
            </w:r>
            <w:r w:rsidRPr="00FA4E46">
              <w:rPr>
                <w:rFonts w:ascii="Times New Roman" w:hAnsi="Times New Roman"/>
                <w:b/>
                <w:bCs/>
                <w:color w:val="000000"/>
                <w:sz w:val="24"/>
                <w:szCs w:val="24"/>
                <w:lang w:val="en-US"/>
              </w:rPr>
              <w:t>3</w:t>
            </w:r>
            <w:r w:rsidRPr="00FA4E46">
              <w:rPr>
                <w:rFonts w:ascii="Times New Roman" w:hAnsi="Times New Roman"/>
                <w:b/>
                <w:bCs/>
                <w:color w:val="000000"/>
                <w:sz w:val="24"/>
                <w:szCs w:val="24"/>
              </w:rPr>
              <w:t>.4.</w:t>
            </w:r>
            <w:r w:rsidRPr="00FA4E46">
              <w:rPr>
                <w:rFonts w:ascii="Times New Roman" w:hAnsi="Times New Roman"/>
                <w:b/>
                <w:color w:val="000000"/>
                <w:sz w:val="24"/>
                <w:szCs w:val="24"/>
              </w:rPr>
              <w:t xml:space="preserve"> Снабжение коллективных спасательных средств</w:t>
            </w:r>
          </w:p>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Снабжения спасательных шлюпок. Снабжение дежурной шлюпки. Снабжение спасательного плота</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3.5.</w:t>
            </w:r>
            <w:r w:rsidRPr="00FA4E46">
              <w:rPr>
                <w:rFonts w:ascii="Times New Roman" w:hAnsi="Times New Roman"/>
                <w:b/>
                <w:color w:val="000000"/>
                <w:sz w:val="24"/>
                <w:szCs w:val="24"/>
              </w:rPr>
              <w:t xml:space="preserve"> Действия экипажа при оставлении судна</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Подготовка экипажа и пассажиров к оставлению судна. Организация эвакуации пассажиров и экипажа. </w:t>
            </w:r>
            <w:r w:rsidRPr="00FA4E46">
              <w:t>Меры, способствующие сохранению жизни людей</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2. </w:t>
            </w:r>
            <w:r w:rsidRPr="00FA4E46">
              <w:rPr>
                <w:lang w:val="ru-RU"/>
              </w:rPr>
              <w:t>Спасение и выживание после оставления судна</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3. </w:t>
            </w:r>
            <w:r w:rsidRPr="00FA4E46">
              <w:rPr>
                <w:lang w:val="ru-RU"/>
              </w:rPr>
              <w:t>Сигналы бедствия и их способы подачи</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3.6.</w:t>
            </w:r>
            <w:r w:rsidRPr="00FA4E46">
              <w:rPr>
                <w:rFonts w:ascii="Times New Roman" w:hAnsi="Times New Roman"/>
                <w:b/>
                <w:color w:val="000000"/>
                <w:sz w:val="24"/>
                <w:szCs w:val="24"/>
              </w:rPr>
              <w:t xml:space="preserve"> Действия экипажа при обнаружении человека за бортом</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Действия экипажа при обнаружении человека за бортом</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2. </w:t>
            </w:r>
            <w:r w:rsidRPr="00FA4E46">
              <w:rPr>
                <w:lang w:val="ru-RU"/>
              </w:rPr>
              <w:t>Поиск и спасание человека упавшего за борт</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Примерная тематика самостоятельной учебной работы при изучении раздела 3</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Учебная практика раздела 3</w:t>
            </w:r>
          </w:p>
          <w:p w:rsidR="00602D03" w:rsidRPr="00FA4E46" w:rsidRDefault="00602D03" w:rsidP="00FF59E8">
            <w:pPr>
              <w:pStyle w:val="western"/>
              <w:rPr>
                <w:lang w:val="ru-RU"/>
              </w:rPr>
            </w:pPr>
            <w:r w:rsidRPr="00FA4E46">
              <w:rPr>
                <w:b/>
                <w:bCs/>
                <w:lang w:val="ru-RU"/>
              </w:rPr>
              <w:t>Виды работ</w:t>
            </w:r>
          </w:p>
          <w:p w:rsidR="00602D03" w:rsidRPr="00FA4E46" w:rsidRDefault="00602D03" w:rsidP="00FF59E8">
            <w:pPr>
              <w:pStyle w:val="western"/>
              <w:ind w:firstLine="57"/>
              <w:rPr>
                <w:lang w:val="ru-RU"/>
              </w:rPr>
            </w:pPr>
            <w:r w:rsidRPr="00FA4E46">
              <w:rPr>
                <w:b/>
                <w:bCs/>
                <w:lang w:val="ru-RU"/>
              </w:rPr>
              <w:t>1.</w:t>
            </w:r>
            <w:r w:rsidRPr="00FA4E46">
              <w:rPr>
                <w:lang w:val="ru-RU"/>
              </w:rPr>
              <w:t xml:space="preserve"> Ознакомление с местами расположения и процедурами использования индивидуальных и коллективных спасательных средств.</w:t>
            </w:r>
          </w:p>
          <w:p w:rsidR="00602D03" w:rsidRPr="00FA4E46" w:rsidRDefault="00602D03" w:rsidP="00FF59E8">
            <w:pPr>
              <w:pStyle w:val="western"/>
              <w:ind w:firstLine="57"/>
              <w:rPr>
                <w:lang w:val="ru-RU"/>
              </w:rPr>
            </w:pPr>
            <w:r w:rsidRPr="00FA4E46">
              <w:rPr>
                <w:b/>
                <w:bCs/>
                <w:lang w:val="ru-RU"/>
              </w:rPr>
              <w:t>2.</w:t>
            </w:r>
            <w:r w:rsidRPr="00FA4E46">
              <w:rPr>
                <w:lang w:val="ru-RU"/>
              </w:rPr>
              <w:t xml:space="preserve"> Отработка действий по использованию индивидуальных и коллективных спасательных средств.</w:t>
            </w:r>
          </w:p>
          <w:p w:rsidR="00602D03" w:rsidRPr="00FA4E46" w:rsidRDefault="00602D03" w:rsidP="00FF59E8">
            <w:pPr>
              <w:pStyle w:val="western"/>
              <w:ind w:firstLine="57"/>
              <w:rPr>
                <w:lang w:val="ru-RU"/>
              </w:rPr>
            </w:pPr>
            <w:r w:rsidRPr="00FA4E46">
              <w:rPr>
                <w:b/>
                <w:bCs/>
                <w:lang w:val="ru-RU"/>
              </w:rPr>
              <w:t>3.</w:t>
            </w:r>
            <w:r w:rsidRPr="00FA4E46">
              <w:rPr>
                <w:lang w:val="ru-RU"/>
              </w:rPr>
              <w:t xml:space="preserve"> Отработка действий при проведении шлюпочной тревоги.</w:t>
            </w:r>
          </w:p>
          <w:p w:rsidR="00602D03" w:rsidRPr="00FA4E46" w:rsidRDefault="00602D03" w:rsidP="00FF59E8">
            <w:pPr>
              <w:pStyle w:val="western"/>
              <w:ind w:firstLine="57"/>
              <w:rPr>
                <w:lang w:val="ru-RU"/>
              </w:rPr>
            </w:pPr>
            <w:r w:rsidRPr="00FA4E46">
              <w:rPr>
                <w:b/>
                <w:bCs/>
                <w:lang w:val="ru-RU"/>
              </w:rPr>
              <w:t>4.</w:t>
            </w:r>
            <w:r w:rsidRPr="00FA4E46">
              <w:rPr>
                <w:lang w:val="ru-RU"/>
              </w:rPr>
              <w:t xml:space="preserve"> Отработка действий при проведении тревоги «Человек за бортом»</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14</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Производственная практика раздела 3</w:t>
            </w:r>
          </w:p>
          <w:p w:rsidR="00602D03" w:rsidRPr="00FA4E46" w:rsidRDefault="00602D03" w:rsidP="00FF59E8">
            <w:pPr>
              <w:pStyle w:val="western"/>
              <w:rPr>
                <w:lang w:val="ru-RU"/>
              </w:rPr>
            </w:pPr>
            <w:r w:rsidRPr="00FA4E46">
              <w:rPr>
                <w:b/>
                <w:bCs/>
                <w:lang w:val="ru-RU"/>
              </w:rPr>
              <w:t>Виды работ</w:t>
            </w:r>
          </w:p>
          <w:p w:rsidR="00602D03" w:rsidRPr="00FA4E46" w:rsidRDefault="00602D03" w:rsidP="00FF59E8">
            <w:pPr>
              <w:pStyle w:val="western"/>
              <w:rPr>
                <w:lang w:val="ru-RU"/>
              </w:rPr>
            </w:pPr>
            <w:r w:rsidRPr="00FA4E46">
              <w:rPr>
                <w:b/>
                <w:bCs/>
                <w:lang w:val="ru-RU"/>
              </w:rPr>
              <w:t>1.</w:t>
            </w:r>
            <w:r w:rsidRPr="00FA4E46">
              <w:rPr>
                <w:lang w:val="ru-RU"/>
              </w:rPr>
              <w:t xml:space="preserve"> Ознакомление с местами расположения и принципами и процедурами использования индивидуальных и коллективных спасательных средств.</w:t>
            </w:r>
          </w:p>
          <w:p w:rsidR="00602D03" w:rsidRPr="00FA4E46" w:rsidRDefault="00602D03" w:rsidP="00FF59E8">
            <w:pPr>
              <w:pStyle w:val="western"/>
              <w:rPr>
                <w:lang w:val="ru-RU"/>
              </w:rPr>
            </w:pPr>
            <w:r w:rsidRPr="00FA4E46">
              <w:rPr>
                <w:b/>
                <w:bCs/>
                <w:lang w:val="ru-RU"/>
              </w:rPr>
              <w:t>2.</w:t>
            </w:r>
            <w:r w:rsidRPr="00FA4E46">
              <w:rPr>
                <w:lang w:val="ru-RU"/>
              </w:rPr>
              <w:t xml:space="preserve"> Отработка действий по использованию индивидуальных и коллективных спасательных средств.</w:t>
            </w:r>
          </w:p>
          <w:p w:rsidR="00602D03" w:rsidRPr="00FA4E46" w:rsidRDefault="00602D03" w:rsidP="00FF59E8">
            <w:pPr>
              <w:pStyle w:val="western"/>
              <w:rPr>
                <w:lang w:val="ru-RU"/>
              </w:rPr>
            </w:pPr>
            <w:r w:rsidRPr="00FA4E46">
              <w:rPr>
                <w:b/>
                <w:bCs/>
                <w:lang w:val="ru-RU"/>
              </w:rPr>
              <w:t>3.</w:t>
            </w:r>
            <w:r w:rsidRPr="00FA4E46">
              <w:rPr>
                <w:lang w:val="ru-RU"/>
              </w:rPr>
              <w:t xml:space="preserve"> Отработка действий при проведении шлюпочной тревоги.</w:t>
            </w:r>
          </w:p>
          <w:p w:rsidR="00602D03" w:rsidRPr="00FA4E46" w:rsidRDefault="00602D03" w:rsidP="00FF59E8">
            <w:pPr>
              <w:pStyle w:val="western"/>
              <w:rPr>
                <w:lang w:val="ru-RU"/>
              </w:rPr>
            </w:pPr>
            <w:r w:rsidRPr="00FA4E46">
              <w:rPr>
                <w:b/>
                <w:bCs/>
                <w:lang w:val="ru-RU"/>
              </w:rPr>
              <w:t>4.</w:t>
            </w:r>
            <w:r w:rsidRPr="00FA4E46">
              <w:rPr>
                <w:lang w:val="ru-RU"/>
              </w:rPr>
              <w:t xml:space="preserve"> Отработка действий при проведении тревоги «Человек за бортом».</w:t>
            </w:r>
          </w:p>
          <w:p w:rsidR="00602D03" w:rsidRPr="00FA4E46" w:rsidRDefault="00602D03" w:rsidP="00FF59E8">
            <w:pPr>
              <w:pStyle w:val="western"/>
              <w:rPr>
                <w:lang w:val="ru-RU"/>
              </w:rPr>
            </w:pPr>
            <w:r w:rsidRPr="00FA4E46">
              <w:rPr>
                <w:b/>
                <w:bCs/>
                <w:lang w:val="ru-RU"/>
              </w:rPr>
              <w:lastRenderedPageBreak/>
              <w:t>5.</w:t>
            </w:r>
            <w:r w:rsidRPr="00FA4E46">
              <w:rPr>
                <w:lang w:val="ru-RU"/>
              </w:rPr>
              <w:t xml:space="preserve"> Использование спускных устройств.</w:t>
            </w:r>
          </w:p>
          <w:p w:rsidR="00602D03" w:rsidRPr="00FA4E46" w:rsidRDefault="00602D03" w:rsidP="00FF59E8">
            <w:pPr>
              <w:pStyle w:val="western"/>
              <w:rPr>
                <w:lang w:val="ru-RU"/>
              </w:rPr>
            </w:pPr>
            <w:r w:rsidRPr="00FA4E46">
              <w:rPr>
                <w:b/>
                <w:bCs/>
                <w:lang w:val="ru-RU"/>
              </w:rPr>
              <w:t>6.</w:t>
            </w:r>
            <w:r w:rsidRPr="00FA4E46">
              <w:rPr>
                <w:lang w:val="ru-RU"/>
              </w:rPr>
              <w:t xml:space="preserve"> Использование посадочных устройств</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i/>
                <w:sz w:val="24"/>
                <w:szCs w:val="24"/>
              </w:rPr>
            </w:pPr>
            <w:r w:rsidRPr="00FA4E46">
              <w:rPr>
                <w:rFonts w:ascii="Times New Roman" w:eastAsia="Calibri" w:hAnsi="Times New Roman"/>
                <w:b/>
                <w:i/>
                <w:sz w:val="24"/>
                <w:szCs w:val="24"/>
              </w:rPr>
              <w:lastRenderedPageBreak/>
              <w:t>60</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lastRenderedPageBreak/>
              <w:t>Раздел 4. Система управления безопасностью судна</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8</w:t>
            </w:r>
          </w:p>
        </w:tc>
      </w:tr>
      <w:tr w:rsidR="00602D03" w:rsidRPr="00FA4E46" w:rsidTr="00575370">
        <w:tc>
          <w:tcPr>
            <w:tcW w:w="1107" w:type="pct"/>
            <w:vMerge w:val="restart"/>
          </w:tcPr>
          <w:p w:rsidR="00602D03" w:rsidRPr="00FA4E46" w:rsidRDefault="00602D03" w:rsidP="00FF59E8">
            <w:pPr>
              <w:spacing w:after="0" w:line="240" w:lineRule="auto"/>
              <w:rPr>
                <w:rFonts w:ascii="Times New Roman" w:hAnsi="Times New Roman"/>
                <w:b/>
                <w:color w:val="000000"/>
                <w:sz w:val="24"/>
                <w:szCs w:val="24"/>
              </w:rPr>
            </w:pPr>
            <w:r w:rsidRPr="00FA4E46">
              <w:rPr>
                <w:rFonts w:ascii="Times New Roman" w:hAnsi="Times New Roman"/>
                <w:b/>
                <w:bCs/>
                <w:color w:val="000000"/>
                <w:sz w:val="24"/>
                <w:szCs w:val="24"/>
              </w:rPr>
              <w:t>Тема 4.1.</w:t>
            </w:r>
            <w:r w:rsidRPr="00FA4E46">
              <w:rPr>
                <w:rFonts w:ascii="Times New Roman" w:hAnsi="Times New Roman"/>
                <w:b/>
                <w:color w:val="000000"/>
                <w:sz w:val="24"/>
                <w:szCs w:val="24"/>
              </w:rPr>
              <w:t xml:space="preserve"> Система управления безопасностью судов (СУБ)</w:t>
            </w:r>
          </w:p>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Система управления безопасностью судов. Понятие СУБ. Основные требования к СУБ. Основные принципы управления безопасностью. </w:t>
            </w:r>
            <w:r w:rsidRPr="00FA4E46">
              <w:t>Основные термины и определения СУБ. Цели и задачи СУБ</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2. </w:t>
            </w:r>
            <w:r w:rsidRPr="00FA4E46">
              <w:rPr>
                <w:lang w:val="ru-RU"/>
              </w:rPr>
              <w:t xml:space="preserve">Обязанности и обязательства судовладельца. Ответственность и полномочия руководства. </w:t>
            </w:r>
            <w:r w:rsidRPr="00FA4E46">
              <w:t>Ресурсы. Примерная структура и содержание документации СУБ</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hAnsi="Times New Roman"/>
                <w:b/>
                <w:color w:val="000000"/>
                <w:sz w:val="24"/>
                <w:szCs w:val="24"/>
              </w:rPr>
            </w:pPr>
            <w:r w:rsidRPr="00FA4E46">
              <w:rPr>
                <w:rFonts w:ascii="Times New Roman" w:hAnsi="Times New Roman"/>
                <w:b/>
                <w:bCs/>
                <w:color w:val="000000"/>
                <w:sz w:val="24"/>
                <w:szCs w:val="24"/>
              </w:rPr>
              <w:t>Тема 4.2.</w:t>
            </w:r>
            <w:r w:rsidRPr="00FA4E46">
              <w:rPr>
                <w:rFonts w:ascii="Times New Roman" w:hAnsi="Times New Roman"/>
                <w:b/>
                <w:color w:val="000000"/>
                <w:sz w:val="24"/>
                <w:szCs w:val="24"/>
              </w:rPr>
              <w:t xml:space="preserve"> Основные судовые процедуры по обеспечению безопасной эксплуатации судна и защиты окружающей среды</w:t>
            </w:r>
          </w:p>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Порядок ознакомления членов экипажей судов с возложенными на них обязанностями. Порядок передачи экипажем судна сообщений об авариях и фактах несоблюдения требований законодательства</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2. </w:t>
            </w:r>
            <w:r w:rsidRPr="00FA4E46">
              <w:rPr>
                <w:lang w:val="ru-RU"/>
              </w:rPr>
              <w:t>Порядок действий членов экипажа судна и других работников судовладельца в случае возникновения аварийных ситуаций. Порядок планирования рейса судна и обеспечения безопасности его плавания. Меры по обеспечению надежности механизмов, устройств, оборудования судов</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hAnsi="Times New Roman"/>
                <w:b/>
                <w:color w:val="000000"/>
                <w:sz w:val="24"/>
                <w:szCs w:val="24"/>
              </w:rPr>
            </w:pPr>
            <w:r w:rsidRPr="00FA4E46">
              <w:rPr>
                <w:rFonts w:ascii="Times New Roman" w:hAnsi="Times New Roman"/>
                <w:b/>
                <w:bCs/>
                <w:color w:val="000000"/>
                <w:sz w:val="24"/>
                <w:szCs w:val="24"/>
              </w:rPr>
              <w:t xml:space="preserve">Тема 4.3. </w:t>
            </w:r>
            <w:r w:rsidRPr="00FA4E46">
              <w:rPr>
                <w:rFonts w:ascii="Times New Roman" w:hAnsi="Times New Roman"/>
                <w:b/>
                <w:color w:val="000000"/>
                <w:sz w:val="24"/>
                <w:szCs w:val="24"/>
              </w:rPr>
              <w:t>Виды, процесс и периодичность освидетельствования системы управления безопасностью</w:t>
            </w:r>
          </w:p>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1.</w:t>
            </w:r>
            <w:r w:rsidRPr="00FA4E46">
              <w:rPr>
                <w:lang w:val="ru-RU"/>
              </w:rPr>
              <w:t xml:space="preserve"> Соответствие СУБ обязательным требованиям. Порядок проведения проверок эффективности СУБ. </w:t>
            </w:r>
            <w:r w:rsidRPr="00FA4E46">
              <w:t>Проверка СУБ уполномоченной организацией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Примерная тематика самостоятельной учебной работы при изучении раздела 4</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i/>
                <w:sz w:val="24"/>
                <w:szCs w:val="24"/>
              </w:rPr>
            </w:pPr>
            <w:r w:rsidRPr="00FA4E46">
              <w:rPr>
                <w:rFonts w:ascii="Times New Roman" w:eastAsia="Calibri" w:hAnsi="Times New Roman"/>
                <w:b/>
                <w:i/>
                <w:sz w:val="24"/>
                <w:szCs w:val="24"/>
              </w:rPr>
              <w:t>-</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Учебная практика раздела 4</w:t>
            </w:r>
          </w:p>
          <w:p w:rsidR="00602D03" w:rsidRPr="00FA4E46" w:rsidRDefault="00602D03" w:rsidP="00FF59E8">
            <w:pPr>
              <w:pStyle w:val="western"/>
              <w:rPr>
                <w:lang w:val="ru-RU"/>
              </w:rPr>
            </w:pPr>
            <w:r w:rsidRPr="00FA4E46">
              <w:rPr>
                <w:b/>
                <w:bCs/>
                <w:lang w:val="ru-RU"/>
              </w:rPr>
              <w:t>Виды работ</w:t>
            </w:r>
          </w:p>
          <w:p w:rsidR="00602D03" w:rsidRPr="00FA4E46" w:rsidRDefault="00602D03" w:rsidP="00FF59E8">
            <w:pPr>
              <w:pStyle w:val="western"/>
              <w:rPr>
                <w:lang w:val="ru-RU"/>
              </w:rPr>
            </w:pPr>
            <w:r w:rsidRPr="00FA4E46">
              <w:rPr>
                <w:b/>
                <w:bCs/>
                <w:lang w:val="ru-RU"/>
              </w:rPr>
              <w:t xml:space="preserve">1. </w:t>
            </w:r>
            <w:r w:rsidRPr="00FA4E46">
              <w:rPr>
                <w:lang w:val="ru-RU"/>
              </w:rPr>
              <w:t>Ознакомление с системой управления безопасностью судна</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i/>
                <w:sz w:val="24"/>
                <w:szCs w:val="24"/>
              </w:rPr>
            </w:pPr>
            <w:r w:rsidRPr="00FA4E46">
              <w:rPr>
                <w:rFonts w:ascii="Times New Roman" w:eastAsia="Calibri" w:hAnsi="Times New Roman"/>
                <w:b/>
                <w:i/>
                <w:sz w:val="24"/>
                <w:szCs w:val="24"/>
              </w:rPr>
              <w:t>14</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Производственная практика раздела 4</w:t>
            </w:r>
          </w:p>
          <w:p w:rsidR="00602D03" w:rsidRPr="00FA4E46" w:rsidRDefault="00602D03" w:rsidP="00FF59E8">
            <w:pPr>
              <w:pStyle w:val="western"/>
              <w:rPr>
                <w:lang w:val="ru-RU"/>
              </w:rPr>
            </w:pPr>
            <w:r w:rsidRPr="00FA4E46">
              <w:rPr>
                <w:b/>
                <w:bCs/>
                <w:lang w:val="ru-RU"/>
              </w:rPr>
              <w:t>Виды работ</w:t>
            </w:r>
          </w:p>
          <w:p w:rsidR="00602D03" w:rsidRPr="00FA4E46" w:rsidRDefault="00602D03" w:rsidP="00FF59E8">
            <w:pPr>
              <w:pStyle w:val="western"/>
              <w:rPr>
                <w:lang w:val="ru-RU"/>
              </w:rPr>
            </w:pPr>
            <w:r w:rsidRPr="00FA4E46">
              <w:rPr>
                <w:b/>
                <w:bCs/>
                <w:lang w:val="ru-RU"/>
              </w:rPr>
              <w:t xml:space="preserve">1. </w:t>
            </w:r>
            <w:r w:rsidRPr="00FA4E46">
              <w:rPr>
                <w:lang w:val="ru-RU"/>
              </w:rPr>
              <w:t>Ознакомление с системой управления безопасностью судна</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i/>
                <w:sz w:val="24"/>
                <w:szCs w:val="24"/>
              </w:rPr>
            </w:pPr>
            <w:r w:rsidRPr="00FA4E46">
              <w:rPr>
                <w:rFonts w:ascii="Times New Roman" w:eastAsia="Calibri" w:hAnsi="Times New Roman"/>
                <w:b/>
                <w:i/>
                <w:sz w:val="24"/>
                <w:szCs w:val="24"/>
              </w:rPr>
              <w:t>16</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lastRenderedPageBreak/>
              <w:t>Раздел 5. Оказание первой помощи пострадавшим</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16</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5.1.</w:t>
            </w:r>
            <w:r w:rsidRPr="00FA4E46">
              <w:rPr>
                <w:rFonts w:ascii="Times New Roman" w:hAnsi="Times New Roman"/>
                <w:b/>
                <w:color w:val="000000"/>
                <w:sz w:val="24"/>
                <w:szCs w:val="24"/>
              </w:rPr>
              <w:t xml:space="preserve"> Основы анатомии и физиологии человека</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Анатомия и физиология. Опорно-двигательный аппарат. Пищеварительная система. Дыхательная система. Кровь. </w:t>
            </w:r>
            <w:r w:rsidRPr="00FA4E46">
              <w:t>Группы крови и резус-фактор</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2. </w:t>
            </w:r>
            <w:r w:rsidRPr="00FA4E46">
              <w:rPr>
                <w:lang w:val="ru-RU"/>
              </w:rPr>
              <w:t xml:space="preserve">Сердечно-сосудистая система. Система органов выделения. Половая система. Система покровных органов. </w:t>
            </w:r>
            <w:r w:rsidRPr="00FA4E46">
              <w:t>Нервная система. Эндокринная система</w:t>
            </w:r>
          </w:p>
        </w:tc>
        <w:tc>
          <w:tcPr>
            <w:tcW w:w="929" w:type="pct"/>
            <w:vMerge/>
            <w:vAlign w:val="center"/>
          </w:tcPr>
          <w:p w:rsidR="00602D03" w:rsidRPr="00FA4E46" w:rsidRDefault="00602D03" w:rsidP="00FF59E8">
            <w:pPr>
              <w:suppressAutoHyphens/>
              <w:spacing w:after="0" w:line="240" w:lineRule="auto"/>
              <w:ind w:firstLine="709"/>
              <w:jc w:val="center"/>
              <w:rPr>
                <w:rFonts w:ascii="Times New Roman" w:eastAsia="Calibri" w:hAnsi="Times New Roman"/>
                <w:b/>
                <w:i/>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hAnsi="Times New Roman"/>
                <w:b/>
                <w:bCs/>
                <w:color w:val="000000"/>
                <w:sz w:val="24"/>
                <w:szCs w:val="24"/>
              </w:rPr>
            </w:pPr>
            <w:r w:rsidRPr="00FA4E46">
              <w:rPr>
                <w:rFonts w:ascii="Times New Roman" w:hAnsi="Times New Roman"/>
                <w:b/>
                <w:bCs/>
                <w:color w:val="000000"/>
                <w:sz w:val="24"/>
                <w:szCs w:val="24"/>
              </w:rPr>
              <w:t>Тема 5.2.</w:t>
            </w:r>
            <w:r w:rsidRPr="00FA4E46">
              <w:rPr>
                <w:rFonts w:ascii="Times New Roman" w:hAnsi="Times New Roman"/>
                <w:b/>
                <w:color w:val="000000"/>
                <w:sz w:val="24"/>
                <w:szCs w:val="24"/>
              </w:rPr>
              <w:t xml:space="preserve"> Первая помощь пострадавшим</w:t>
            </w:r>
          </w:p>
        </w:tc>
        <w:tc>
          <w:tcPr>
            <w:tcW w:w="2964" w:type="pct"/>
          </w:tcPr>
          <w:p w:rsidR="00602D03" w:rsidRPr="00FA4E46" w:rsidRDefault="00602D03" w:rsidP="00FF59E8">
            <w:pPr>
              <w:pStyle w:val="western"/>
              <w:rPr>
                <w:b/>
                <w:bCs/>
              </w:rPr>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10</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Показатели состояния пострадавшего, осмотр, эвакуация. </w:t>
            </w:r>
            <w:r w:rsidRPr="00FA4E46">
              <w:t>Реанимационные мероприятия</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4</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2. </w:t>
            </w:r>
            <w:r w:rsidRPr="00FA4E46">
              <w:rPr>
                <w:lang w:val="ru-RU"/>
              </w:rPr>
              <w:t xml:space="preserve">Первая помощь при утоплении, ожогах и переломах. Первая помощь при кровотечениях, поражении электрическим током. </w:t>
            </w:r>
            <w:r w:rsidRPr="00FA4E46">
              <w:t>Содержание аптечки первой помощи</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 xml:space="preserve">3. </w:t>
            </w:r>
            <w:r w:rsidRPr="00FA4E46">
              <w:t>Основы ухода за больным</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Осмотр и оценка состояния пострадавшего</w:t>
            </w:r>
          </w:p>
        </w:tc>
        <w:tc>
          <w:tcPr>
            <w:tcW w:w="929" w:type="pct"/>
            <w:vMerge/>
            <w:vAlign w:val="center"/>
          </w:tcPr>
          <w:p w:rsidR="00602D03" w:rsidRPr="00FA4E46" w:rsidRDefault="00602D03" w:rsidP="00FF59E8">
            <w:pPr>
              <w:suppressAutoHyphens/>
              <w:spacing w:after="0" w:line="240" w:lineRule="auto"/>
              <w:ind w:firstLine="709"/>
              <w:jc w:val="center"/>
              <w:rPr>
                <w:rFonts w:ascii="Times New Roman" w:eastAsia="Calibri" w:hAnsi="Times New Roman"/>
                <w:b/>
                <w:i/>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2.</w:t>
            </w:r>
            <w:r w:rsidRPr="00FA4E46">
              <w:t xml:space="preserve"> Проведение реанимационных мероприятий</w:t>
            </w:r>
          </w:p>
        </w:tc>
        <w:tc>
          <w:tcPr>
            <w:tcW w:w="929" w:type="pct"/>
            <w:vMerge/>
            <w:vAlign w:val="center"/>
          </w:tcPr>
          <w:p w:rsidR="00602D03" w:rsidRPr="00FA4E46" w:rsidRDefault="00602D03" w:rsidP="00FF59E8">
            <w:pPr>
              <w:suppressAutoHyphens/>
              <w:spacing w:after="0" w:line="240" w:lineRule="auto"/>
              <w:ind w:firstLine="709"/>
              <w:jc w:val="center"/>
              <w:rPr>
                <w:rFonts w:ascii="Times New Roman" w:eastAsia="Calibri" w:hAnsi="Times New Roman"/>
                <w:b/>
                <w:i/>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3.</w:t>
            </w:r>
            <w:r w:rsidRPr="00FA4E46">
              <w:t xml:space="preserve"> Подготовка и транспортировка пострадавшего</w:t>
            </w:r>
          </w:p>
        </w:tc>
        <w:tc>
          <w:tcPr>
            <w:tcW w:w="929" w:type="pct"/>
            <w:vMerge/>
            <w:vAlign w:val="center"/>
          </w:tcPr>
          <w:p w:rsidR="00602D03" w:rsidRPr="00FA4E46" w:rsidRDefault="00602D03" w:rsidP="00FF59E8">
            <w:pPr>
              <w:suppressAutoHyphens/>
              <w:spacing w:after="0" w:line="240" w:lineRule="auto"/>
              <w:ind w:firstLine="709"/>
              <w:jc w:val="center"/>
              <w:rPr>
                <w:rFonts w:ascii="Times New Roman" w:eastAsia="Calibri" w:hAnsi="Times New Roman"/>
                <w:b/>
                <w:i/>
                <w:sz w:val="24"/>
                <w:szCs w:val="24"/>
              </w:rPr>
            </w:pP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Примерная тематика самостоятельной учебной работы при изучении раздела 5</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Производственная практика раздела 5</w:t>
            </w:r>
          </w:p>
          <w:p w:rsidR="00602D03" w:rsidRPr="00FA4E46" w:rsidRDefault="00602D03" w:rsidP="00FF59E8">
            <w:pPr>
              <w:pStyle w:val="western"/>
              <w:rPr>
                <w:lang w:val="ru-RU"/>
              </w:rPr>
            </w:pPr>
            <w:r w:rsidRPr="00FA4E46">
              <w:rPr>
                <w:b/>
                <w:bCs/>
                <w:lang w:val="ru-RU"/>
              </w:rPr>
              <w:t>Виды работ</w:t>
            </w:r>
          </w:p>
          <w:p w:rsidR="00602D03" w:rsidRPr="00FA4E46" w:rsidRDefault="00602D03" w:rsidP="00FF59E8">
            <w:pPr>
              <w:pStyle w:val="western"/>
              <w:rPr>
                <w:lang w:val="ru-RU"/>
              </w:rPr>
            </w:pPr>
            <w:r w:rsidRPr="00FA4E46">
              <w:rPr>
                <w:b/>
                <w:bCs/>
                <w:lang w:val="ru-RU"/>
              </w:rPr>
              <w:t>1.</w:t>
            </w:r>
            <w:r w:rsidRPr="00FA4E46">
              <w:rPr>
                <w:lang w:val="ru-RU"/>
              </w:rPr>
              <w:t xml:space="preserve"> Выполнение действий при оказании первой помощи пострадавшим</w:t>
            </w:r>
          </w:p>
          <w:p w:rsidR="00602D03" w:rsidRPr="00FA4E46" w:rsidRDefault="00602D03" w:rsidP="00FF59E8">
            <w:pPr>
              <w:pStyle w:val="western"/>
              <w:rPr>
                <w:lang w:val="ru-RU"/>
              </w:rPr>
            </w:pP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4</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Раздел 6. Мероприятия по предупреждению и предотвращению загрязнения водной среды</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12</w:t>
            </w:r>
          </w:p>
        </w:tc>
      </w:tr>
      <w:tr w:rsidR="00602D03" w:rsidRPr="00FA4E46" w:rsidTr="00575370">
        <w:tc>
          <w:tcPr>
            <w:tcW w:w="1107" w:type="pct"/>
            <w:vMerge w:val="restart"/>
          </w:tcPr>
          <w:p w:rsidR="00602D03" w:rsidRPr="00FA4E46" w:rsidRDefault="00602D03" w:rsidP="00FF59E8">
            <w:pPr>
              <w:pStyle w:val="western"/>
              <w:rPr>
                <w:rFonts w:eastAsia="Calibri"/>
                <w:b/>
                <w:bCs/>
                <w:lang w:val="ru-RU"/>
              </w:rPr>
            </w:pPr>
            <w:r w:rsidRPr="00FA4E46">
              <w:rPr>
                <w:b/>
                <w:bCs/>
                <w:color w:val="000000"/>
                <w:lang w:val="ru-RU"/>
              </w:rPr>
              <w:t>Тема 6.1.</w:t>
            </w:r>
            <w:r w:rsidRPr="00FA4E46">
              <w:rPr>
                <w:b/>
                <w:color w:val="000000"/>
                <w:lang w:val="ru-RU"/>
              </w:rPr>
              <w:t xml:space="preserve"> Причины и источники загрязнения </w:t>
            </w:r>
            <w:r w:rsidRPr="00FA4E46">
              <w:rPr>
                <w:rFonts w:eastAsia="Times New Roman"/>
                <w:b/>
                <w:color w:val="000000"/>
                <w:lang w:val="ru-RU" w:eastAsia="ru-RU"/>
              </w:rPr>
              <w:t>окружающей среды</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4</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Причины и источники загрязнения окружающей среды. Обязанности судовладельца по охране окружающей среды. </w:t>
            </w:r>
            <w:r w:rsidRPr="00FA4E46">
              <w:t>Требования нормативно-правовых актов по предупреждению загрязнения окружающей среды</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4</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6.2. </w:t>
            </w:r>
            <w:r w:rsidRPr="00FA4E46">
              <w:rPr>
                <w:rFonts w:ascii="Times New Roman" w:hAnsi="Times New Roman"/>
                <w:b/>
                <w:color w:val="000000"/>
                <w:sz w:val="24"/>
                <w:szCs w:val="24"/>
              </w:rPr>
              <w:t xml:space="preserve">Оснащение судов оборудованием для </w:t>
            </w:r>
            <w:r w:rsidRPr="00FA4E46">
              <w:rPr>
                <w:rFonts w:ascii="Times New Roman" w:hAnsi="Times New Roman"/>
                <w:b/>
                <w:color w:val="000000"/>
                <w:sz w:val="24"/>
                <w:szCs w:val="24"/>
              </w:rPr>
              <w:lastRenderedPageBreak/>
              <w:t>предотвращения загрязнения</w:t>
            </w:r>
          </w:p>
        </w:tc>
        <w:tc>
          <w:tcPr>
            <w:tcW w:w="2964" w:type="pct"/>
          </w:tcPr>
          <w:p w:rsidR="00602D03" w:rsidRPr="00FA4E46" w:rsidRDefault="00602D03" w:rsidP="00FF59E8">
            <w:pPr>
              <w:pStyle w:val="western"/>
            </w:pPr>
            <w:r w:rsidRPr="00FA4E46">
              <w:rPr>
                <w:b/>
                <w:bCs/>
              </w:rPr>
              <w:lastRenderedPageBreak/>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Судовой комплект по борьбе с разливами нефти. Оборудование для удаления </w:t>
            </w:r>
            <w:r w:rsidRPr="00FA4E46">
              <w:rPr>
                <w:lang w:val="ru-RU"/>
              </w:rPr>
              <w:lastRenderedPageBreak/>
              <w:t xml:space="preserve">нефти с палубы. </w:t>
            </w:r>
            <w:r w:rsidRPr="00FA4E46">
              <w:t>Процедуры по сбору, хранению и удалению мусора</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lastRenderedPageBreak/>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hAnsi="Times New Roman"/>
                <w:b/>
                <w:color w:val="000000"/>
                <w:sz w:val="24"/>
                <w:szCs w:val="24"/>
              </w:rPr>
            </w:pPr>
            <w:r w:rsidRPr="00FA4E46">
              <w:rPr>
                <w:rFonts w:ascii="Times New Roman" w:hAnsi="Times New Roman"/>
                <w:b/>
                <w:bCs/>
                <w:color w:val="000000"/>
                <w:sz w:val="24"/>
                <w:szCs w:val="24"/>
              </w:rPr>
              <w:t xml:space="preserve">Тема 6.3. </w:t>
            </w:r>
            <w:r w:rsidRPr="00FA4E46">
              <w:rPr>
                <w:rFonts w:ascii="Times New Roman" w:hAnsi="Times New Roman"/>
                <w:b/>
                <w:color w:val="000000"/>
                <w:sz w:val="24"/>
                <w:szCs w:val="24"/>
              </w:rPr>
              <w:t>Судовой план ликвидации аварийных разливов нефтепродуктов</w:t>
            </w:r>
          </w:p>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4</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Судовой план ликвидации аварийных разливов нефтепродуктов (ЛАРН), его 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Действия по ликвидации разлива нефти и нефтепродуктов</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6.4. </w:t>
            </w:r>
            <w:r w:rsidRPr="00FA4E46">
              <w:rPr>
                <w:rFonts w:ascii="Times New Roman" w:hAnsi="Times New Roman"/>
                <w:b/>
                <w:color w:val="000000"/>
                <w:sz w:val="24"/>
                <w:szCs w:val="24"/>
              </w:rPr>
              <w:t>Надзор и контроль за обеспечением экологической безопасности</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Государственный и технический надзор. Отраслевой и производственный контроль</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Примерная тематика самостоятельной учебной работы при изучении раздела 6</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Учебная практика раздела 6</w:t>
            </w:r>
          </w:p>
          <w:p w:rsidR="00602D03" w:rsidRPr="00FA4E46" w:rsidRDefault="00602D03" w:rsidP="00FF59E8">
            <w:pPr>
              <w:pStyle w:val="western"/>
              <w:rPr>
                <w:lang w:val="ru-RU"/>
              </w:rPr>
            </w:pPr>
            <w:r w:rsidRPr="00FA4E46">
              <w:rPr>
                <w:b/>
                <w:bCs/>
                <w:lang w:val="ru-RU"/>
              </w:rPr>
              <w:t>Виды работ</w:t>
            </w:r>
          </w:p>
          <w:p w:rsidR="00602D03" w:rsidRPr="00FA4E46" w:rsidRDefault="00602D03" w:rsidP="00FF59E8">
            <w:pPr>
              <w:pStyle w:val="western"/>
              <w:rPr>
                <w:lang w:val="ru-RU"/>
              </w:rPr>
            </w:pPr>
            <w:r w:rsidRPr="00FA4E46">
              <w:rPr>
                <w:b/>
                <w:bCs/>
                <w:lang w:val="ru-RU"/>
              </w:rPr>
              <w:t xml:space="preserve">1. </w:t>
            </w:r>
            <w:r w:rsidRPr="00FA4E46">
              <w:rPr>
                <w:lang w:val="ru-RU"/>
              </w:rPr>
              <w:t>Ознакомление с процедурами</w:t>
            </w:r>
            <w:r w:rsidRPr="00FA4E46">
              <w:rPr>
                <w:b/>
                <w:bCs/>
                <w:lang w:val="ru-RU"/>
              </w:rPr>
              <w:t xml:space="preserve"> </w:t>
            </w:r>
            <w:r w:rsidRPr="00FA4E46">
              <w:rPr>
                <w:lang w:val="ru-RU"/>
              </w:rPr>
              <w:t>сбора, хранения и удаления мусора.</w:t>
            </w:r>
          </w:p>
          <w:p w:rsidR="00602D03" w:rsidRPr="00FA4E46" w:rsidRDefault="00602D03" w:rsidP="00FF59E8">
            <w:pPr>
              <w:pStyle w:val="western"/>
              <w:rPr>
                <w:lang w:val="ru-RU"/>
              </w:rPr>
            </w:pPr>
            <w:r w:rsidRPr="00FA4E46">
              <w:rPr>
                <w:b/>
                <w:bCs/>
                <w:lang w:val="ru-RU"/>
              </w:rPr>
              <w:t>2.</w:t>
            </w:r>
            <w:r w:rsidRPr="00FA4E46">
              <w:rPr>
                <w:lang w:val="ru-RU"/>
              </w:rPr>
              <w:t xml:space="preserve"> Ознакомление с процедурами локализация и ликвидация загрязнений водной поверхности</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Производственная практика раздела 6</w:t>
            </w:r>
          </w:p>
          <w:p w:rsidR="00602D03" w:rsidRPr="00FA4E46" w:rsidRDefault="00602D03" w:rsidP="00FF59E8">
            <w:pPr>
              <w:pStyle w:val="western"/>
              <w:rPr>
                <w:lang w:val="ru-RU"/>
              </w:rPr>
            </w:pPr>
            <w:r w:rsidRPr="00FA4E46">
              <w:rPr>
                <w:b/>
                <w:bCs/>
                <w:lang w:val="ru-RU"/>
              </w:rPr>
              <w:t>Виды работ</w:t>
            </w:r>
          </w:p>
          <w:p w:rsidR="00602D03" w:rsidRPr="00FA4E46" w:rsidRDefault="00602D03" w:rsidP="00FF59E8">
            <w:pPr>
              <w:pStyle w:val="western"/>
              <w:rPr>
                <w:lang w:val="ru-RU"/>
              </w:rPr>
            </w:pPr>
            <w:r w:rsidRPr="00FA4E46">
              <w:rPr>
                <w:b/>
                <w:bCs/>
                <w:lang w:val="ru-RU"/>
              </w:rPr>
              <w:t>1.</w:t>
            </w:r>
            <w:r w:rsidRPr="00FA4E46">
              <w:rPr>
                <w:lang w:val="ru-RU"/>
              </w:rPr>
              <w:t xml:space="preserve"> Выполнение сбора, хранения и удаления мусора.</w:t>
            </w:r>
          </w:p>
          <w:p w:rsidR="00602D03" w:rsidRPr="00FA4E46" w:rsidRDefault="00602D03" w:rsidP="00FF59E8">
            <w:pPr>
              <w:pStyle w:val="western"/>
              <w:rPr>
                <w:lang w:val="ru-RU"/>
              </w:rPr>
            </w:pPr>
            <w:r w:rsidRPr="00FA4E46">
              <w:rPr>
                <w:b/>
                <w:bCs/>
                <w:lang w:val="ru-RU"/>
              </w:rPr>
              <w:t>2.</w:t>
            </w:r>
            <w:r w:rsidRPr="00FA4E46">
              <w:rPr>
                <w:lang w:val="ru-RU"/>
              </w:rPr>
              <w:t xml:space="preserve"> Действия при локализации и ликвидации загрязнений водной поверхности.</w:t>
            </w:r>
          </w:p>
          <w:p w:rsidR="00602D03" w:rsidRPr="00FA4E46" w:rsidRDefault="00602D03" w:rsidP="00FF59E8">
            <w:pPr>
              <w:pStyle w:val="western"/>
              <w:rPr>
                <w:lang w:val="ru-RU"/>
              </w:rPr>
            </w:pPr>
            <w:r w:rsidRPr="00FA4E46">
              <w:rPr>
                <w:b/>
                <w:bCs/>
                <w:lang w:val="ru-RU"/>
              </w:rPr>
              <w:t>3.</w:t>
            </w:r>
            <w:r w:rsidRPr="00FA4E46">
              <w:rPr>
                <w:lang w:val="ru-RU"/>
              </w:rPr>
              <w:t xml:space="preserve"> Использование технических средств по сбору нефти и нефтепродуктов с поверхности воды</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40</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Раздел 7. Мероприятия по обеспечению транспортной безопасности</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22</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7.1.</w:t>
            </w:r>
            <w:r w:rsidRPr="00FA4E46">
              <w:rPr>
                <w:rFonts w:ascii="Times New Roman" w:hAnsi="Times New Roman"/>
                <w:b/>
                <w:color w:val="000000"/>
                <w:sz w:val="24"/>
                <w:szCs w:val="24"/>
              </w:rPr>
              <w:t xml:space="preserve"> Введение в транспортную безопасность</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Увеличение террористических угроз, специфика транспортного комплекса. Система обеспечения транспортной безопасности. Основные понятия транспортной безопасности. Цели, задачи и основные принципы обеспечения транспортной безопасности. </w:t>
            </w:r>
            <w:r w:rsidRPr="00FA4E46">
              <w:t>ФЗ -16 «О транспортной безопасности»</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7.2.</w:t>
            </w:r>
            <w:r w:rsidRPr="00FA4E46">
              <w:rPr>
                <w:rFonts w:ascii="Times New Roman" w:hAnsi="Times New Roman"/>
                <w:b/>
                <w:color w:val="000000"/>
                <w:sz w:val="24"/>
                <w:szCs w:val="24"/>
              </w:rPr>
              <w:t xml:space="preserve"> Основные нормативные правовые акты в области обеспечения </w:t>
            </w:r>
            <w:r w:rsidRPr="00FA4E46">
              <w:rPr>
                <w:rFonts w:ascii="Times New Roman" w:hAnsi="Times New Roman"/>
                <w:b/>
                <w:color w:val="000000"/>
                <w:sz w:val="24"/>
                <w:szCs w:val="24"/>
              </w:rPr>
              <w:lastRenderedPageBreak/>
              <w:t>транспортной безопасности</w:t>
            </w:r>
          </w:p>
        </w:tc>
        <w:tc>
          <w:tcPr>
            <w:tcW w:w="2964" w:type="pct"/>
          </w:tcPr>
          <w:p w:rsidR="00602D03" w:rsidRPr="00FA4E46" w:rsidRDefault="00602D03" w:rsidP="00FF59E8">
            <w:pPr>
              <w:pStyle w:val="western"/>
            </w:pPr>
            <w:r w:rsidRPr="00FA4E46">
              <w:rPr>
                <w:b/>
                <w:bCs/>
              </w:rPr>
              <w:lastRenderedPageBreak/>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Основные международные и национальные нормативные правовые акты в области обеспечения транспортной безопасности</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lastRenderedPageBreak/>
              <w:t>Тема 7.3.</w:t>
            </w:r>
            <w:r w:rsidRPr="00FA4E46">
              <w:rPr>
                <w:rFonts w:ascii="Times New Roman" w:hAnsi="Times New Roman"/>
                <w:b/>
                <w:color w:val="000000"/>
                <w:sz w:val="24"/>
                <w:szCs w:val="24"/>
              </w:rPr>
              <w:t xml:space="preserve"> Реализация мер по обеспечению транспортной безопасности (ОТБ)</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Механизм реализации требований ОТБ. Классификация и перечень потенциальных угроз. </w:t>
            </w:r>
            <w:r w:rsidRPr="00FA4E46">
              <w:t>План обеспечения транспортной безопасности. Системы мер по ОТБ</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2. </w:t>
            </w:r>
            <w:r w:rsidRPr="00FA4E46">
              <w:rPr>
                <w:lang w:val="ru-RU"/>
              </w:rPr>
              <w:t xml:space="preserve">Критические элементы и уровни безопасности. </w:t>
            </w:r>
            <w:r w:rsidRPr="00FA4E46">
              <w:t>Технические средства обеспечения безопасности</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3. </w:t>
            </w:r>
            <w:r w:rsidRPr="00FA4E46">
              <w:rPr>
                <w:lang w:val="ru-RU"/>
              </w:rPr>
              <w:t xml:space="preserve">Организация прохода на территорию объекта транспортной инфраструктуры (ОТИ) и (или) транспортное средство (ТС). Запрет на устройства, предметы и вещества на перемещение в зону транспортной безопасности ОТИ и (или) ТС. </w:t>
            </w:r>
            <w:r w:rsidRPr="00FA4E46">
              <w:t>Силы обеспечения транспортной безопасности</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 xml:space="preserve">Тема 7.4. </w:t>
            </w:r>
            <w:r w:rsidRPr="00FA4E46">
              <w:rPr>
                <w:rFonts w:ascii="Times New Roman" w:hAnsi="Times New Roman"/>
                <w:b/>
                <w:color w:val="000000"/>
                <w:sz w:val="24"/>
                <w:szCs w:val="24"/>
              </w:rPr>
              <w:t>Информационное обеспечение транспортной безопасности</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 xml:space="preserve">Информационное обеспечение транспортной безопасности. Государственный надзор. </w:t>
            </w:r>
            <w:r w:rsidRPr="00FA4E46">
              <w:t xml:space="preserve">Ответственность </w:t>
            </w:r>
            <w:r w:rsidRPr="00FA4E46">
              <w:rPr>
                <w:lang w:val="ru-RU"/>
              </w:rPr>
              <w:t>за нарушение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7.5.</w:t>
            </w:r>
            <w:r w:rsidRPr="00FA4E46">
              <w:rPr>
                <w:rFonts w:ascii="Times New Roman" w:hAnsi="Times New Roman"/>
                <w:b/>
                <w:color w:val="000000"/>
                <w:sz w:val="24"/>
                <w:szCs w:val="24"/>
              </w:rPr>
              <w:t xml:space="preserve"> Комплекс мероприятий по обеспечению транспортной безопасности на судах</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10</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Места пропуска в зону транспортной безопасности. Мероприятия, проводимые на контрольно-пропускных пунктах и постах. Виды досмотра, проводимых на контрольно-пропускных пунктах и постах. Основания для пересечения физическими лицами зоны транспортной безопасности. Проведение досмотра с помощью интроскопа, разделение материалов на изображении. Действия при срабатывании сигнальных устройств стационарного металлоискателя</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3</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2. </w:t>
            </w:r>
            <w:r w:rsidRPr="00FA4E46">
              <w:rPr>
                <w:lang w:val="ru-RU"/>
              </w:rPr>
              <w:t>Виды досмотров судов внутреннего плавания. Действия при обнаружении в ходе досмотра судна предметов и веществ, которые запрещены для перемещения на судно. Основной перечень мероприятий при проведении досмотра судна. Процедура проведения досмотра отдельного помещения. Действия капитана судна при получении анонимной информации с угрозой взрыва</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Merge w:val="restar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7</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 xml:space="preserve">1. </w:t>
            </w:r>
            <w:r w:rsidRPr="00FA4E46">
              <w:t>Контроль доступа на судно</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2. </w:t>
            </w:r>
            <w:r w:rsidRPr="00FA4E46">
              <w:rPr>
                <w:lang w:val="ru-RU"/>
              </w:rPr>
              <w:t>Обеспечение различных уровней охраны судна</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rPr>
              <w:t xml:space="preserve">3. </w:t>
            </w:r>
            <w:r w:rsidRPr="00FA4E46">
              <w:t>Проведение досмотров и собеседований</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rFonts w:eastAsia="Calibri"/>
                <w:b/>
                <w:bCs/>
                <w:lang w:val="ru-RU"/>
              </w:rPr>
            </w:pPr>
            <w:r w:rsidRPr="00FA4E46">
              <w:rPr>
                <w:b/>
                <w:bCs/>
                <w:lang w:val="ru-RU"/>
              </w:rPr>
              <w:t xml:space="preserve">4. </w:t>
            </w:r>
            <w:r w:rsidRPr="00FA4E46">
              <w:rPr>
                <w:lang w:val="ru-RU"/>
              </w:rPr>
              <w:t>Выполнение мероприятий при получении анонимной информации об угрозе взрыва судна</w:t>
            </w:r>
          </w:p>
        </w:tc>
        <w:tc>
          <w:tcPr>
            <w:tcW w:w="929" w:type="pct"/>
            <w:vMerge/>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Примерная тематика самостоятельной учебной работы при изучении раздела 7</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Учебная практика раздела 7</w:t>
            </w:r>
          </w:p>
          <w:p w:rsidR="00602D03" w:rsidRPr="00FA4E46" w:rsidRDefault="00602D03" w:rsidP="00FF59E8">
            <w:pPr>
              <w:pStyle w:val="western"/>
              <w:rPr>
                <w:lang w:val="ru-RU"/>
              </w:rPr>
            </w:pPr>
            <w:r w:rsidRPr="00FA4E46">
              <w:rPr>
                <w:b/>
                <w:bCs/>
                <w:lang w:val="ru-RU"/>
              </w:rPr>
              <w:t>Виды работ</w:t>
            </w:r>
          </w:p>
          <w:p w:rsidR="00602D03" w:rsidRPr="00FA4E46" w:rsidRDefault="00602D03" w:rsidP="00FF59E8">
            <w:pPr>
              <w:pStyle w:val="western"/>
              <w:rPr>
                <w:lang w:val="ru-RU"/>
              </w:rPr>
            </w:pPr>
            <w:r w:rsidRPr="00FA4E46">
              <w:rPr>
                <w:b/>
                <w:bCs/>
                <w:lang w:val="ru-RU"/>
              </w:rPr>
              <w:t xml:space="preserve">1. </w:t>
            </w:r>
            <w:r w:rsidRPr="00FA4E46">
              <w:rPr>
                <w:lang w:val="ru-RU"/>
              </w:rPr>
              <w:t>Ознакомление с планом охраны судна.</w:t>
            </w:r>
          </w:p>
          <w:p w:rsidR="00602D03" w:rsidRPr="00FA4E46" w:rsidRDefault="00602D03" w:rsidP="00FF59E8">
            <w:pPr>
              <w:pStyle w:val="western"/>
              <w:rPr>
                <w:lang w:val="ru-RU"/>
              </w:rPr>
            </w:pPr>
            <w:r w:rsidRPr="00FA4E46">
              <w:rPr>
                <w:b/>
                <w:bCs/>
                <w:sz w:val="22"/>
                <w:szCs w:val="22"/>
                <w:lang w:val="ru-RU"/>
              </w:rPr>
              <w:t>2.</w:t>
            </w:r>
            <w:r w:rsidRPr="00FA4E46">
              <w:rPr>
                <w:sz w:val="22"/>
                <w:szCs w:val="22"/>
                <w:lang w:val="ru-RU"/>
              </w:rPr>
              <w:t xml:space="preserve"> Выполнение мероприятий по обеспечению транспортной безопасности судна</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20</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Производственная практика раздела 7</w:t>
            </w:r>
          </w:p>
          <w:p w:rsidR="00602D03" w:rsidRPr="00FA4E46" w:rsidRDefault="00602D03" w:rsidP="00FF59E8">
            <w:pPr>
              <w:pStyle w:val="western"/>
              <w:rPr>
                <w:lang w:val="ru-RU"/>
              </w:rPr>
            </w:pPr>
            <w:r w:rsidRPr="00FA4E46">
              <w:rPr>
                <w:b/>
                <w:bCs/>
                <w:lang w:val="ru-RU"/>
              </w:rPr>
              <w:t>Виды работ</w:t>
            </w:r>
          </w:p>
          <w:p w:rsidR="00602D03" w:rsidRPr="00FA4E46" w:rsidRDefault="00602D03" w:rsidP="00FF59E8">
            <w:pPr>
              <w:pStyle w:val="western"/>
              <w:rPr>
                <w:lang w:val="ru-RU"/>
              </w:rPr>
            </w:pPr>
            <w:r w:rsidRPr="00FA4E46">
              <w:rPr>
                <w:b/>
                <w:bCs/>
                <w:lang w:val="ru-RU"/>
              </w:rPr>
              <w:t xml:space="preserve">1. </w:t>
            </w:r>
            <w:r w:rsidRPr="00FA4E46">
              <w:rPr>
                <w:lang w:val="ru-RU"/>
              </w:rPr>
              <w:t>Ознакомление с планом охраны судна.</w:t>
            </w:r>
          </w:p>
          <w:p w:rsidR="00602D03" w:rsidRPr="00FA4E46" w:rsidRDefault="00602D03" w:rsidP="00FF59E8">
            <w:pPr>
              <w:pStyle w:val="western"/>
              <w:rPr>
                <w:lang w:val="ru-RU"/>
              </w:rPr>
            </w:pPr>
            <w:r w:rsidRPr="00FA4E46">
              <w:rPr>
                <w:b/>
                <w:bCs/>
                <w:lang w:val="ru-RU"/>
              </w:rPr>
              <w:t>2.</w:t>
            </w:r>
            <w:r w:rsidRPr="00FA4E46">
              <w:rPr>
                <w:lang w:val="ru-RU"/>
              </w:rPr>
              <w:t xml:space="preserve"> Выполнение мероприятий по обеспечению транспортной безопасности судна.</w:t>
            </w:r>
          </w:p>
          <w:p w:rsidR="00602D03" w:rsidRPr="00FA4E46" w:rsidRDefault="00602D03" w:rsidP="00FF59E8">
            <w:pPr>
              <w:pStyle w:val="western"/>
              <w:rPr>
                <w:lang w:val="ru-RU"/>
              </w:rPr>
            </w:pPr>
            <w:r w:rsidRPr="00FA4E46">
              <w:rPr>
                <w:b/>
                <w:lang w:val="ru-RU"/>
              </w:rPr>
              <w:t>3.</w:t>
            </w:r>
            <w:r w:rsidRPr="00FA4E46">
              <w:rPr>
                <w:lang w:val="ru-RU"/>
              </w:rPr>
              <w:t xml:space="preserve"> Контроль доступа на судно при различных уровнях охраны.</w:t>
            </w:r>
          </w:p>
          <w:p w:rsidR="00602D03" w:rsidRPr="00FA4E46" w:rsidRDefault="00602D03" w:rsidP="00FF59E8">
            <w:pPr>
              <w:pStyle w:val="western"/>
            </w:pPr>
            <w:r w:rsidRPr="00FA4E46">
              <w:rPr>
                <w:b/>
                <w:lang w:val="ru-RU"/>
              </w:rPr>
              <w:t>4.</w:t>
            </w:r>
            <w:r w:rsidRPr="00FA4E46">
              <w:rPr>
                <w:lang w:val="ru-RU"/>
              </w:rPr>
              <w:t xml:space="preserve"> Проведение досмотров судна</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68</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Раздел 8. Действий членов экипажа судна при транспортных происшествиях с судном</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r w:rsidRPr="00FA4E46">
              <w:rPr>
                <w:rFonts w:ascii="Times New Roman" w:eastAsia="Calibri" w:hAnsi="Times New Roman"/>
                <w:b/>
                <w:sz w:val="24"/>
                <w:szCs w:val="24"/>
              </w:rPr>
              <w:t>3</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8.1.</w:t>
            </w:r>
            <w:r w:rsidRPr="00FA4E46">
              <w:rPr>
                <w:rFonts w:ascii="Times New Roman" w:hAnsi="Times New Roman"/>
                <w:b/>
                <w:color w:val="000000"/>
                <w:sz w:val="24"/>
                <w:szCs w:val="24"/>
              </w:rPr>
              <w:t xml:space="preserve"> Состояние аварийности судов, основные причины аварий</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Аварийность судов на море и внутренних водных путях, основные причины</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1107" w:type="pct"/>
            <w:vMerge w:val="restart"/>
          </w:tcPr>
          <w:p w:rsidR="00602D03" w:rsidRPr="00FA4E46" w:rsidRDefault="00602D03" w:rsidP="00FF59E8">
            <w:pPr>
              <w:spacing w:after="0" w:line="240" w:lineRule="auto"/>
              <w:rPr>
                <w:rFonts w:ascii="Times New Roman" w:eastAsia="Calibri" w:hAnsi="Times New Roman"/>
                <w:b/>
                <w:bCs/>
                <w:sz w:val="24"/>
                <w:szCs w:val="24"/>
              </w:rPr>
            </w:pPr>
            <w:r w:rsidRPr="00FA4E46">
              <w:rPr>
                <w:rFonts w:ascii="Times New Roman" w:hAnsi="Times New Roman"/>
                <w:b/>
                <w:bCs/>
                <w:color w:val="000000"/>
                <w:sz w:val="24"/>
                <w:szCs w:val="24"/>
              </w:rPr>
              <w:t>Тема 8.2.</w:t>
            </w:r>
            <w:r w:rsidRPr="00FA4E46">
              <w:rPr>
                <w:rFonts w:ascii="Times New Roman" w:hAnsi="Times New Roman"/>
                <w:b/>
                <w:color w:val="000000"/>
                <w:sz w:val="24"/>
                <w:szCs w:val="24"/>
              </w:rPr>
              <w:t xml:space="preserve"> Классификация и порядок расследования транспортных происшествий</w:t>
            </w:r>
          </w:p>
        </w:tc>
        <w:tc>
          <w:tcPr>
            <w:tcW w:w="2964" w:type="pct"/>
          </w:tcPr>
          <w:p w:rsidR="00602D03" w:rsidRPr="00FA4E46" w:rsidRDefault="00602D03" w:rsidP="00FF59E8">
            <w:pPr>
              <w:pStyle w:val="western"/>
            </w:pPr>
            <w:r w:rsidRPr="00FA4E46">
              <w:rPr>
                <w:b/>
                <w:bCs/>
              </w:rPr>
              <w:t>Содержание</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2</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pPr>
            <w:r w:rsidRPr="00FA4E46">
              <w:rPr>
                <w:b/>
                <w:bCs/>
                <w:lang w:val="ru-RU"/>
              </w:rPr>
              <w:t xml:space="preserve">1. </w:t>
            </w:r>
            <w:r w:rsidRPr="00FA4E46">
              <w:rPr>
                <w:lang w:val="ru-RU"/>
              </w:rPr>
              <w:t xml:space="preserve">Классификация транспортных происшествий. Порядок донесения о транспортном происшествии. </w:t>
            </w:r>
            <w:r w:rsidRPr="00FA4E46">
              <w:t>Составление Акта о транспортном происшествии. Сроки расследования</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В том числе практических занятий</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1</w:t>
            </w:r>
          </w:p>
        </w:tc>
      </w:tr>
      <w:tr w:rsidR="00602D03" w:rsidRPr="00FA4E46" w:rsidTr="00575370">
        <w:tc>
          <w:tcPr>
            <w:tcW w:w="1107" w:type="pct"/>
            <w:vMerge/>
          </w:tcPr>
          <w:p w:rsidR="00602D03" w:rsidRPr="00FA4E46" w:rsidRDefault="00602D03" w:rsidP="00FF59E8">
            <w:pPr>
              <w:spacing w:after="0" w:line="240" w:lineRule="auto"/>
              <w:ind w:firstLine="709"/>
              <w:rPr>
                <w:rFonts w:ascii="Times New Roman" w:eastAsia="Calibri" w:hAnsi="Times New Roman"/>
                <w:b/>
                <w:bCs/>
                <w:sz w:val="24"/>
                <w:szCs w:val="24"/>
              </w:rPr>
            </w:pPr>
          </w:p>
        </w:tc>
        <w:tc>
          <w:tcPr>
            <w:tcW w:w="2964" w:type="pct"/>
          </w:tcPr>
          <w:p w:rsidR="00602D03" w:rsidRPr="00FA4E46" w:rsidRDefault="00602D03" w:rsidP="00FF59E8">
            <w:pPr>
              <w:pStyle w:val="western"/>
              <w:rPr>
                <w:lang w:val="ru-RU"/>
              </w:rPr>
            </w:pPr>
            <w:r w:rsidRPr="00FA4E46">
              <w:rPr>
                <w:b/>
                <w:bCs/>
                <w:lang w:val="ru-RU"/>
              </w:rPr>
              <w:t xml:space="preserve">1. </w:t>
            </w:r>
            <w:r w:rsidRPr="00FA4E46">
              <w:rPr>
                <w:lang w:val="ru-RU"/>
              </w:rPr>
              <w:t>Составление Акта о транспортном происшествии</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rPr>
            </w:pP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Примерная тематика самостоятельной учебной работы при изучении раздела 8</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w:t>
            </w:r>
          </w:p>
        </w:tc>
      </w:tr>
      <w:tr w:rsidR="00602D03" w:rsidRPr="00FA4E46" w:rsidTr="00575370">
        <w:tc>
          <w:tcPr>
            <w:tcW w:w="4071" w:type="pct"/>
            <w:gridSpan w:val="2"/>
          </w:tcPr>
          <w:p w:rsidR="00602D03" w:rsidRPr="00FA4E46" w:rsidRDefault="00602D03" w:rsidP="00FF59E8">
            <w:pPr>
              <w:pStyle w:val="western"/>
              <w:rPr>
                <w:lang w:val="ru-RU"/>
              </w:rPr>
            </w:pPr>
            <w:r w:rsidRPr="00FA4E46">
              <w:rPr>
                <w:b/>
                <w:bCs/>
                <w:lang w:val="ru-RU"/>
              </w:rPr>
              <w:t>Производственная практика раздела 8</w:t>
            </w:r>
          </w:p>
          <w:p w:rsidR="00602D03" w:rsidRPr="00FA4E46" w:rsidRDefault="00602D03" w:rsidP="00FF59E8">
            <w:pPr>
              <w:pStyle w:val="western"/>
              <w:rPr>
                <w:lang w:val="ru-RU"/>
              </w:rPr>
            </w:pPr>
            <w:r w:rsidRPr="00FA4E46">
              <w:rPr>
                <w:b/>
                <w:bCs/>
                <w:lang w:val="ru-RU"/>
              </w:rPr>
              <w:t>Виды работ</w:t>
            </w:r>
          </w:p>
          <w:p w:rsidR="00602D03" w:rsidRPr="00FA4E46" w:rsidRDefault="00602D03" w:rsidP="00FF59E8">
            <w:pPr>
              <w:pStyle w:val="western"/>
              <w:rPr>
                <w:lang w:val="ru-RU"/>
              </w:rPr>
            </w:pPr>
            <w:r w:rsidRPr="00FA4E46">
              <w:rPr>
                <w:b/>
                <w:bCs/>
                <w:lang w:val="ru-RU"/>
              </w:rPr>
              <w:t xml:space="preserve">1. </w:t>
            </w:r>
            <w:r w:rsidRPr="00FA4E46">
              <w:rPr>
                <w:lang w:val="ru-RU"/>
              </w:rPr>
              <w:t>Изучение аварийности судов на море и внутренних водных путях</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6</w:t>
            </w:r>
          </w:p>
        </w:tc>
      </w:tr>
      <w:tr w:rsidR="00602D03" w:rsidRPr="00FA4E46" w:rsidTr="00575370">
        <w:tc>
          <w:tcPr>
            <w:tcW w:w="4071" w:type="pct"/>
            <w:gridSpan w:val="2"/>
          </w:tcPr>
          <w:p w:rsidR="00602D03" w:rsidRPr="00FA4E46" w:rsidRDefault="00602D03" w:rsidP="00FF59E8">
            <w:pPr>
              <w:pStyle w:val="western"/>
            </w:pPr>
            <w:r w:rsidRPr="00FA4E46">
              <w:rPr>
                <w:b/>
                <w:bCs/>
              </w:rPr>
              <w:t>Промежуточная аттестация</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36</w:t>
            </w:r>
          </w:p>
        </w:tc>
      </w:tr>
      <w:tr w:rsidR="00602D03" w:rsidRPr="00FA4E46" w:rsidTr="00575370">
        <w:tc>
          <w:tcPr>
            <w:tcW w:w="4071" w:type="pct"/>
            <w:gridSpan w:val="2"/>
          </w:tcPr>
          <w:p w:rsidR="00602D03" w:rsidRPr="00FA4E46" w:rsidRDefault="00602D03" w:rsidP="00FF59E8">
            <w:pPr>
              <w:pStyle w:val="western"/>
            </w:pPr>
            <w:r w:rsidRPr="00FA4E46">
              <w:rPr>
                <w:b/>
                <w:bCs/>
              </w:rPr>
              <w:t>Всего</w:t>
            </w:r>
          </w:p>
        </w:tc>
        <w:tc>
          <w:tcPr>
            <w:tcW w:w="929" w:type="pct"/>
            <w:vAlign w:val="center"/>
          </w:tcPr>
          <w:p w:rsidR="00602D03" w:rsidRPr="00FA4E46" w:rsidRDefault="00602D03" w:rsidP="00FF59E8">
            <w:pPr>
              <w:suppressAutoHyphens/>
              <w:spacing w:after="0" w:line="240" w:lineRule="auto"/>
              <w:jc w:val="center"/>
              <w:rPr>
                <w:rFonts w:ascii="Times New Roman" w:eastAsia="Calibri" w:hAnsi="Times New Roman"/>
                <w:b/>
                <w:sz w:val="24"/>
                <w:szCs w:val="24"/>
                <w:lang w:val="en-US"/>
              </w:rPr>
            </w:pPr>
            <w:r w:rsidRPr="00FA4E46">
              <w:rPr>
                <w:rFonts w:ascii="Times New Roman" w:eastAsia="Calibri" w:hAnsi="Times New Roman"/>
                <w:b/>
                <w:sz w:val="24"/>
                <w:szCs w:val="24"/>
                <w:lang w:val="en-US"/>
              </w:rPr>
              <w:t>522</w:t>
            </w:r>
          </w:p>
        </w:tc>
      </w:tr>
    </w:tbl>
    <w:p w:rsidR="00602D03" w:rsidRPr="00FA4E46" w:rsidRDefault="00602D03" w:rsidP="00FF59E8">
      <w:pPr>
        <w:spacing w:after="0" w:line="240" w:lineRule="auto"/>
        <w:rPr>
          <w:rFonts w:ascii="Times New Roman" w:hAnsi="Times New Roman"/>
          <w:b/>
          <w:szCs w:val="24"/>
        </w:rPr>
      </w:pPr>
    </w:p>
    <w:p w:rsidR="00602D03" w:rsidRPr="00FA4E46" w:rsidRDefault="00602D03" w:rsidP="00FF59E8">
      <w:pPr>
        <w:spacing w:after="0" w:line="240" w:lineRule="auto"/>
        <w:rPr>
          <w:rFonts w:ascii="Times New Roman" w:hAnsi="Times New Roman"/>
          <w:b/>
          <w:szCs w:val="24"/>
        </w:rPr>
      </w:pPr>
      <w:r w:rsidRPr="00FA4E46">
        <w:rPr>
          <w:rFonts w:ascii="Times New Roman" w:hAnsi="Times New Roman"/>
          <w:b/>
          <w:szCs w:val="24"/>
        </w:rPr>
        <w:br w:type="page"/>
      </w:r>
    </w:p>
    <w:p w:rsidR="00602D03" w:rsidRPr="00FA4E46" w:rsidRDefault="00602D03" w:rsidP="00602D03">
      <w:pPr>
        <w:rPr>
          <w:rFonts w:ascii="Times New Roman" w:hAnsi="Times New Roman"/>
          <w:i/>
          <w:szCs w:val="24"/>
        </w:rPr>
        <w:sectPr w:rsidR="00602D03" w:rsidRPr="00FA4E46" w:rsidSect="007C0E4D">
          <w:pgSz w:w="16840" w:h="11907" w:orient="landscape"/>
          <w:pgMar w:top="851" w:right="1134" w:bottom="851" w:left="992" w:header="709" w:footer="709" w:gutter="0"/>
          <w:cols w:space="720"/>
        </w:sectPr>
      </w:pPr>
    </w:p>
    <w:p w:rsidR="00602D03" w:rsidRPr="00FA4E46" w:rsidRDefault="00602D03" w:rsidP="00602D03">
      <w:pPr>
        <w:jc w:val="center"/>
        <w:rPr>
          <w:rFonts w:ascii="Times New Roman" w:hAnsi="Times New Roman"/>
          <w:b/>
          <w:bCs/>
          <w:szCs w:val="24"/>
        </w:rPr>
      </w:pPr>
      <w:r w:rsidRPr="00FA4E46">
        <w:rPr>
          <w:rFonts w:ascii="Times New Roman" w:hAnsi="Times New Roman"/>
          <w:b/>
          <w:bCs/>
          <w:szCs w:val="24"/>
        </w:rPr>
        <w:lastRenderedPageBreak/>
        <w:t>3. УСЛОВИЯ РЕАЛИЗАЦИИ ПРОГРАММЫ ПРОФЕССИОНАЛЬНОГО МОДУЛЯ</w:t>
      </w:r>
    </w:p>
    <w:p w:rsidR="00602D03" w:rsidRPr="00FA4E46" w:rsidRDefault="00602D03" w:rsidP="00602D03">
      <w:pPr>
        <w:ind w:firstLine="709"/>
        <w:rPr>
          <w:rFonts w:ascii="Times New Roman" w:hAnsi="Times New Roman"/>
          <w:b/>
          <w:bCs/>
          <w:szCs w:val="24"/>
        </w:rPr>
      </w:pPr>
    </w:p>
    <w:p w:rsidR="00602D03" w:rsidRPr="00FA4E46" w:rsidRDefault="00602D03" w:rsidP="00602D03">
      <w:pPr>
        <w:ind w:firstLine="709"/>
        <w:rPr>
          <w:rFonts w:ascii="Times New Roman" w:hAnsi="Times New Roman"/>
          <w:b/>
          <w:bCs/>
          <w:szCs w:val="24"/>
        </w:rPr>
      </w:pPr>
      <w:r w:rsidRPr="00FA4E46">
        <w:rPr>
          <w:rFonts w:ascii="Times New Roman" w:hAnsi="Times New Roman"/>
          <w:b/>
          <w:bCs/>
          <w:szCs w:val="24"/>
        </w:rPr>
        <w:t>3.1. Для реализации программы профессионального модуля должны быть предусмотрены следующие специальные помещения:</w:t>
      </w:r>
    </w:p>
    <w:p w:rsidR="00602D03" w:rsidRPr="00FA4E46" w:rsidRDefault="00602D03" w:rsidP="00602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Учебная аудитория «Обеспечение безопасности плавания», оснащенная оборудованием: рабочее место преподавателя, рабочие места обучающихся, мультимедийное оборудование, у</w:t>
      </w:r>
      <w:r w:rsidRPr="00FA4E46">
        <w:rPr>
          <w:rFonts w:ascii="Times New Roman" w:hAnsi="Times New Roman"/>
          <w:color w:val="000000"/>
          <w:sz w:val="24"/>
          <w:szCs w:val="24"/>
        </w:rPr>
        <w:t xml:space="preserve">стройства для проведения досмотра в рамках обеспечения транспортной безопасности на судне; образцы противопожарного плана судна, расписания по тревогам, каютной карточки; аварийное снабжение судов по борьбе с водой; аварийное снабжение судов по борьбе с разливом нефтепродуктов; противопожарное снабжение судов; противопожарное имущество; снаряжение пожарного; изолирующий дыхательный аппарат; индивидуальные и коллективные судовые спасательные средства; судовая аптечка по оказанию первой помощи; тренажер для проведения сердечно-легочной и мозговой реанимации; средства индивидуальной защиты, применяемые на судах. </w:t>
      </w:r>
    </w:p>
    <w:p w:rsidR="00602D03" w:rsidRPr="00FA4E46" w:rsidRDefault="00602D03" w:rsidP="00602D03">
      <w:pPr>
        <w:shd w:val="clear" w:color="auto" w:fill="FFFFFF"/>
        <w:tabs>
          <w:tab w:val="left" w:pos="432"/>
        </w:tabs>
        <w:spacing w:after="0" w:line="240" w:lineRule="auto"/>
        <w:ind w:firstLine="567"/>
        <w:jc w:val="both"/>
        <w:rPr>
          <w:rFonts w:ascii="Times New Roman" w:hAnsi="Times New Roman"/>
          <w:sz w:val="24"/>
          <w:szCs w:val="24"/>
        </w:rPr>
      </w:pPr>
      <w:r w:rsidRPr="00FA4E46">
        <w:rPr>
          <w:rFonts w:ascii="Times New Roman" w:hAnsi="Times New Roman"/>
          <w:sz w:val="24"/>
          <w:szCs w:val="24"/>
        </w:rPr>
        <w:t>Реализация профессионального модуля предполагает обязательную учебную и производственную практику.</w:t>
      </w:r>
    </w:p>
    <w:p w:rsidR="00602D03" w:rsidRPr="00FA4E46" w:rsidRDefault="00602D03" w:rsidP="00602D03">
      <w:pPr>
        <w:suppressAutoHyphens/>
        <w:spacing w:after="0" w:line="240" w:lineRule="auto"/>
        <w:ind w:firstLine="709"/>
        <w:rPr>
          <w:rFonts w:ascii="Times New Roman" w:hAnsi="Times New Roman"/>
          <w:bCs/>
          <w:i/>
          <w:sz w:val="24"/>
          <w:szCs w:val="24"/>
        </w:rPr>
      </w:pPr>
    </w:p>
    <w:p w:rsidR="00602D03" w:rsidRPr="00FA4E46" w:rsidRDefault="00602D03" w:rsidP="00602D03">
      <w:pPr>
        <w:spacing w:after="0" w:line="240" w:lineRule="auto"/>
        <w:ind w:firstLine="709"/>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602D03" w:rsidRPr="00FA4E46" w:rsidRDefault="00602D03" w:rsidP="00602D03">
      <w:pPr>
        <w:spacing w:after="0" w:line="240" w:lineRule="auto"/>
        <w:ind w:firstLine="709"/>
        <w:contextualSpacing/>
        <w:jc w:val="both"/>
        <w:rPr>
          <w:rFonts w:ascii="Times New Roman" w:hAnsi="Times New Roman"/>
          <w:bCs/>
          <w:sz w:val="24"/>
          <w:szCs w:val="24"/>
        </w:rPr>
      </w:pPr>
      <w:r w:rsidRPr="00FA4E46">
        <w:rPr>
          <w:rFonts w:ascii="Times New Roman" w:hAnsi="Times New Roman"/>
          <w:bCs/>
          <w:sz w:val="24"/>
          <w:szCs w:val="24"/>
        </w:rPr>
        <w:t>Для реализации программы библиотечный фонд образовательной организации должен иметь п</w:t>
      </w:r>
      <w:r w:rsidRPr="00FA4E46">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A4E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02D03" w:rsidRPr="00FA4E46" w:rsidRDefault="00602D03" w:rsidP="00602D03">
      <w:pPr>
        <w:spacing w:after="0" w:line="240" w:lineRule="auto"/>
        <w:ind w:firstLine="709"/>
        <w:contextualSpacing/>
        <w:jc w:val="both"/>
        <w:rPr>
          <w:rFonts w:ascii="Times New Roman" w:hAnsi="Times New Roman"/>
          <w:sz w:val="24"/>
          <w:szCs w:val="24"/>
        </w:rPr>
      </w:pPr>
    </w:p>
    <w:p w:rsidR="00602D03" w:rsidRPr="00FA4E46" w:rsidRDefault="00602D03" w:rsidP="00602D03">
      <w:pPr>
        <w:pStyle w:val="ae"/>
        <w:spacing w:before="0" w:after="0"/>
        <w:ind w:left="0" w:firstLine="709"/>
        <w:contextualSpacing/>
        <w:rPr>
          <w:b/>
        </w:rPr>
      </w:pPr>
      <w:r w:rsidRPr="00FA4E46">
        <w:rPr>
          <w:b/>
        </w:rPr>
        <w:t>3.2.1. Основные печатные издания</w:t>
      </w:r>
    </w:p>
    <w:p w:rsidR="00602D03" w:rsidRPr="00FA4E46" w:rsidRDefault="00602D03" w:rsidP="00602D03">
      <w:pPr>
        <w:spacing w:after="0" w:line="240" w:lineRule="auto"/>
        <w:ind w:firstLine="737"/>
        <w:rPr>
          <w:rFonts w:ascii="Times New Roman" w:hAnsi="Times New Roman"/>
          <w:color w:val="000000"/>
          <w:sz w:val="24"/>
          <w:szCs w:val="24"/>
        </w:rPr>
      </w:pPr>
      <w:r w:rsidRPr="00FA4E46">
        <w:rPr>
          <w:rFonts w:ascii="Times New Roman" w:hAnsi="Times New Roman"/>
          <w:color w:val="000000"/>
          <w:sz w:val="24"/>
          <w:szCs w:val="24"/>
        </w:rPr>
        <w:t>1. Брызгалов В.Д., Моденов Д.В. Противопожарная подготовка членов экипажей судов внутреннего плавания. (учебное пособие). – Котлас: РГ «Успешная», 2018. – 72 с. ISBN 978-5-906619-49-5.</w:t>
      </w:r>
    </w:p>
    <w:p w:rsidR="00602D03" w:rsidRPr="00FA4E46" w:rsidRDefault="00602D03" w:rsidP="00602D03">
      <w:pPr>
        <w:spacing w:after="0" w:line="240" w:lineRule="auto"/>
        <w:ind w:firstLine="737"/>
        <w:rPr>
          <w:rFonts w:ascii="Times New Roman" w:hAnsi="Times New Roman"/>
          <w:color w:val="000000"/>
          <w:sz w:val="24"/>
          <w:szCs w:val="24"/>
        </w:rPr>
      </w:pPr>
      <w:r w:rsidRPr="00FA4E46">
        <w:rPr>
          <w:rFonts w:ascii="Times New Roman" w:hAnsi="Times New Roman"/>
          <w:color w:val="000000"/>
          <w:sz w:val="24"/>
          <w:szCs w:val="24"/>
        </w:rPr>
        <w:t xml:space="preserve">2. </w:t>
      </w:r>
      <w:proofErr w:type="gramStart"/>
      <w:r w:rsidRPr="00FA4E46">
        <w:rPr>
          <w:rFonts w:ascii="Times New Roman" w:hAnsi="Times New Roman"/>
          <w:color w:val="000000"/>
          <w:sz w:val="24"/>
          <w:szCs w:val="24"/>
        </w:rPr>
        <w:t>Замараев, В. А. Анатомия: учебное пособие для СПО / В. А. Замараев. — 2-е изд., испр. и доп. — М: Издательство Юрайт, 2018. — 255 с. — (Серия:</w:t>
      </w:r>
      <w:proofErr w:type="gramEnd"/>
      <w:r w:rsidRPr="00FA4E46">
        <w:rPr>
          <w:rFonts w:ascii="Times New Roman" w:hAnsi="Times New Roman"/>
          <w:color w:val="000000"/>
          <w:sz w:val="24"/>
          <w:szCs w:val="24"/>
        </w:rPr>
        <w:t xml:space="preserve"> Профессиональное образование). — ISBN 978-5-534-00145-7. </w:t>
      </w:r>
    </w:p>
    <w:p w:rsidR="00602D03" w:rsidRPr="00FA4E46" w:rsidRDefault="00602D03" w:rsidP="00602D03">
      <w:pPr>
        <w:spacing w:after="0" w:line="240" w:lineRule="auto"/>
        <w:ind w:firstLine="737"/>
        <w:rPr>
          <w:rFonts w:ascii="Times New Roman" w:hAnsi="Times New Roman"/>
          <w:color w:val="000000"/>
          <w:sz w:val="24"/>
          <w:szCs w:val="24"/>
        </w:rPr>
      </w:pPr>
      <w:r w:rsidRPr="00FA4E46">
        <w:rPr>
          <w:rFonts w:ascii="Times New Roman" w:hAnsi="Times New Roman"/>
          <w:color w:val="000000"/>
          <w:sz w:val="24"/>
          <w:szCs w:val="24"/>
        </w:rPr>
        <w:t>3. Крымов И.С. Борьба за живучесть судна и спасательные средства. Учебное пособие. — 2-е изддание, переработанное и дополненное. — М.: ТрансЛит, 2011. - 432 с. ISBN 978-5-94976-716-0.</w:t>
      </w:r>
    </w:p>
    <w:p w:rsidR="00602D03" w:rsidRPr="00FA4E46" w:rsidRDefault="00602D03" w:rsidP="00602D03">
      <w:pPr>
        <w:spacing w:after="0" w:line="240" w:lineRule="auto"/>
        <w:ind w:firstLine="737"/>
        <w:rPr>
          <w:rFonts w:ascii="Times New Roman" w:hAnsi="Times New Roman"/>
          <w:color w:val="000000"/>
          <w:sz w:val="24"/>
          <w:szCs w:val="24"/>
        </w:rPr>
      </w:pPr>
      <w:r w:rsidRPr="00FA4E46">
        <w:rPr>
          <w:rFonts w:ascii="Times New Roman" w:hAnsi="Times New Roman"/>
          <w:color w:val="000000"/>
          <w:sz w:val="24"/>
          <w:szCs w:val="24"/>
        </w:rPr>
        <w:t xml:space="preserve">4. </w:t>
      </w:r>
      <w:proofErr w:type="gramStart"/>
      <w:r w:rsidRPr="00FA4E46">
        <w:rPr>
          <w:rFonts w:ascii="Times New Roman" w:hAnsi="Times New Roman"/>
          <w:color w:val="000000"/>
          <w:sz w:val="24"/>
          <w:szCs w:val="24"/>
        </w:rPr>
        <w:t>Мисюк М.Н. Основы медицинских знаний: учебник и практикум для СПО / М.Н. Мисюк. – 3-е изд., перераб. и доп. – М.: Издательство Юрайт, 2018. – 499 с. – (Серия:</w:t>
      </w:r>
      <w:proofErr w:type="gramEnd"/>
      <w:r w:rsidRPr="00FA4E46">
        <w:rPr>
          <w:rFonts w:ascii="Times New Roman" w:hAnsi="Times New Roman"/>
          <w:color w:val="000000"/>
          <w:sz w:val="24"/>
          <w:szCs w:val="24"/>
        </w:rPr>
        <w:t xml:space="preserve"> Профессиональное образование). – ISBN 978-5-534-00398-7.</w:t>
      </w:r>
    </w:p>
    <w:p w:rsidR="00602D03" w:rsidRPr="00FA4E46" w:rsidRDefault="00602D03" w:rsidP="00602D03">
      <w:pPr>
        <w:spacing w:after="0" w:line="240" w:lineRule="auto"/>
        <w:ind w:firstLine="709"/>
        <w:contextualSpacing/>
        <w:rPr>
          <w:rFonts w:ascii="Times New Roman" w:hAnsi="Times New Roman"/>
          <w:sz w:val="24"/>
          <w:szCs w:val="24"/>
        </w:rPr>
      </w:pPr>
    </w:p>
    <w:p w:rsidR="00602D03" w:rsidRPr="00FA4E46" w:rsidRDefault="00602D03" w:rsidP="00602D03">
      <w:pPr>
        <w:spacing w:after="0" w:line="240" w:lineRule="auto"/>
        <w:ind w:firstLine="709"/>
        <w:contextualSpacing/>
        <w:rPr>
          <w:rFonts w:ascii="Times New Roman" w:hAnsi="Times New Roman"/>
          <w:b/>
          <w:sz w:val="24"/>
          <w:szCs w:val="24"/>
        </w:rPr>
      </w:pPr>
      <w:r w:rsidRPr="00FA4E46">
        <w:rPr>
          <w:rFonts w:ascii="Times New Roman" w:hAnsi="Times New Roman"/>
          <w:b/>
          <w:sz w:val="24"/>
          <w:szCs w:val="24"/>
        </w:rPr>
        <w:t>3.2.2. Основные электронные издания</w:t>
      </w:r>
    </w:p>
    <w:p w:rsidR="00602D03" w:rsidRPr="00FA4E46" w:rsidRDefault="00602D03" w:rsidP="00602D03">
      <w:pPr>
        <w:pStyle w:val="western"/>
        <w:spacing w:line="276" w:lineRule="auto"/>
        <w:ind w:firstLine="709"/>
        <w:jc w:val="both"/>
        <w:rPr>
          <w:lang w:val="ru-RU"/>
        </w:rPr>
      </w:pPr>
      <w:r w:rsidRPr="00FA4E46">
        <w:rPr>
          <w:lang w:val="ru-RU"/>
        </w:rPr>
        <w:t>1. Электронный учебный курс «</w:t>
      </w:r>
      <w:r w:rsidRPr="00FA4E46">
        <w:rPr>
          <w:rFonts w:eastAsia="Times New Roman"/>
          <w:color w:val="000000"/>
          <w:lang w:val="ru-RU" w:eastAsia="ru-RU"/>
        </w:rPr>
        <w:t>Обеспечение безопасности плавания и готовность к действиям в аварийных ситуациях на судне</w:t>
      </w:r>
      <w:r w:rsidRPr="00FA4E46">
        <w:rPr>
          <w:lang w:val="ru-RU"/>
        </w:rPr>
        <w:t xml:space="preserve">». ЧОУ ДПО УТЦ «РУМБ», 2024. — </w:t>
      </w:r>
      <w:r w:rsidRPr="00FA4E46">
        <w:t>URL</w:t>
      </w:r>
      <w:r w:rsidRPr="00FA4E46">
        <w:rPr>
          <w:lang w:val="ru-RU"/>
        </w:rPr>
        <w:t xml:space="preserve">: </w:t>
      </w:r>
      <w:hyperlink r:id="rId19" w:history="1">
        <w:r w:rsidRPr="00FA4E46">
          <w:rPr>
            <w:rStyle w:val="ad"/>
          </w:rPr>
          <w:t>https</w:t>
        </w:r>
        <w:r w:rsidRPr="00FA4E46">
          <w:rPr>
            <w:rStyle w:val="ad"/>
            <w:lang w:val="ru-RU"/>
          </w:rPr>
          <w:t>://</w:t>
        </w:r>
        <w:r w:rsidRPr="00FA4E46">
          <w:rPr>
            <w:rStyle w:val="ad"/>
          </w:rPr>
          <w:t>rumb</w:t>
        </w:r>
        <w:r w:rsidRPr="00FA4E46">
          <w:rPr>
            <w:rStyle w:val="ad"/>
            <w:lang w:val="ru-RU"/>
          </w:rPr>
          <w:t>.</w:t>
        </w:r>
        <w:r w:rsidRPr="00FA4E46">
          <w:rPr>
            <w:rStyle w:val="ad"/>
          </w:rPr>
          <w:t>plavsostav</w:t>
        </w:r>
        <w:r w:rsidRPr="00FA4E46">
          <w:rPr>
            <w:rStyle w:val="ad"/>
            <w:lang w:val="ru-RU"/>
          </w:rPr>
          <w:t>.</w:t>
        </w:r>
        <w:r w:rsidRPr="00FA4E46">
          <w:rPr>
            <w:rStyle w:val="ad"/>
          </w:rPr>
          <w:t>ru</w:t>
        </w:r>
        <w:r w:rsidRPr="00FA4E46">
          <w:rPr>
            <w:rStyle w:val="ad"/>
            <w:lang w:val="ru-RU"/>
          </w:rPr>
          <w:t>/</w:t>
        </w:r>
        <w:r w:rsidRPr="00FA4E46">
          <w:rPr>
            <w:rStyle w:val="ad"/>
          </w:rPr>
          <w:t>izdatelskie</w:t>
        </w:r>
        <w:r w:rsidRPr="00FA4E46">
          <w:rPr>
            <w:rStyle w:val="ad"/>
            <w:lang w:val="ru-RU"/>
          </w:rPr>
          <w:t>-</w:t>
        </w:r>
        <w:r w:rsidRPr="00FA4E46">
          <w:rPr>
            <w:rStyle w:val="ad"/>
          </w:rPr>
          <w:t>uslugi</w:t>
        </w:r>
      </w:hyperlink>
      <w:r w:rsidRPr="00FA4E46">
        <w:rPr>
          <w:lang w:val="ru-RU"/>
        </w:rPr>
        <w:t xml:space="preserve"> (дата обращения: 26.06.2024).</w:t>
      </w:r>
    </w:p>
    <w:p w:rsidR="00602D03" w:rsidRPr="00FF59E8" w:rsidRDefault="00602D03" w:rsidP="00FF59E8">
      <w:pPr>
        <w:pStyle w:val="western"/>
        <w:spacing w:line="276" w:lineRule="auto"/>
        <w:ind w:firstLine="709"/>
        <w:jc w:val="both"/>
        <w:rPr>
          <w:lang w:val="ru-RU"/>
        </w:rPr>
      </w:pPr>
      <w:r w:rsidRPr="00FA4E46">
        <w:rPr>
          <w:lang w:val="ru-RU"/>
        </w:rPr>
        <w:t xml:space="preserve">2. Электронный учебный курс «Работа на пассажирском судне и управление неорганизованными массами людей». ЧОУ ДПО УТЦ «РУМБ», 2024. — URL: </w:t>
      </w:r>
      <w:hyperlink r:id="rId20" w:history="1">
        <w:r w:rsidRPr="00FA4E46">
          <w:rPr>
            <w:rStyle w:val="ad"/>
            <w:lang w:val="ru-RU"/>
          </w:rPr>
          <w:t>https://rumb.plavsostav.ru/euk-rabota-na-passazhirskom-sudne-i-upravlenie-neorganizovannymi-massami-lyudey</w:t>
        </w:r>
      </w:hyperlink>
      <w:r w:rsidRPr="00FA4E46">
        <w:rPr>
          <w:lang w:val="ru-RU"/>
        </w:rPr>
        <w:t xml:space="preserve">  (дата обращения: 26.06.2024).</w:t>
      </w:r>
    </w:p>
    <w:p w:rsidR="00602D03" w:rsidRPr="00FA4E46" w:rsidRDefault="00602D03" w:rsidP="00575370">
      <w:pPr>
        <w:pStyle w:val="ae"/>
        <w:numPr>
          <w:ilvl w:val="2"/>
          <w:numId w:val="79"/>
        </w:numPr>
        <w:suppressAutoHyphens/>
        <w:spacing w:after="0"/>
        <w:ind w:left="0" w:firstLine="709"/>
        <w:contextualSpacing/>
        <w:rPr>
          <w:bCs/>
          <w:i/>
        </w:rPr>
      </w:pPr>
      <w:r w:rsidRPr="00FA4E46">
        <w:rPr>
          <w:b/>
          <w:bCs/>
        </w:rPr>
        <w:t>Дополнительные источники</w:t>
      </w:r>
    </w:p>
    <w:p w:rsidR="00602D03" w:rsidRPr="00FA4E46" w:rsidRDefault="00602D03" w:rsidP="00602D03">
      <w:pPr>
        <w:pStyle w:val="western"/>
        <w:spacing w:line="276" w:lineRule="auto"/>
        <w:ind w:firstLine="709"/>
        <w:jc w:val="both"/>
        <w:rPr>
          <w:rFonts w:eastAsia="Times New Roman"/>
          <w:color w:val="000000"/>
          <w:lang w:val="ru-RU" w:eastAsia="ru-RU"/>
        </w:rPr>
      </w:pPr>
      <w:r w:rsidRPr="00FA4E46">
        <w:rPr>
          <w:rFonts w:eastAsia="Times New Roman"/>
          <w:color w:val="000000"/>
          <w:lang w:val="ru-RU" w:eastAsia="ru-RU"/>
        </w:rPr>
        <w:t>1. Федеральный закон «О транспортной безопасности» от 09.02.2007 N 16-ФЗ.</w:t>
      </w:r>
    </w:p>
    <w:p w:rsidR="00602D03" w:rsidRPr="00FA4E46" w:rsidRDefault="00602D03" w:rsidP="00602D03">
      <w:pPr>
        <w:pStyle w:val="western"/>
        <w:spacing w:line="276" w:lineRule="auto"/>
        <w:ind w:firstLine="709"/>
        <w:jc w:val="both"/>
        <w:rPr>
          <w:rFonts w:eastAsia="Times New Roman"/>
          <w:color w:val="000000"/>
          <w:lang w:val="ru-RU" w:eastAsia="ru-RU"/>
        </w:rPr>
      </w:pPr>
      <w:r w:rsidRPr="00FA4E46">
        <w:rPr>
          <w:rFonts w:eastAsia="Times New Roman"/>
          <w:color w:val="000000"/>
          <w:lang w:val="ru-RU" w:eastAsia="ru-RU"/>
        </w:rPr>
        <w:lastRenderedPageBreak/>
        <w:t>2. Приказ Минтруда России от 11.12.2020 N 886н (ред. от 05.10.2021) «Об утверждении Правил по охране труда на морских судах и судах внутреннего водного транспорта». </w:t>
      </w:r>
    </w:p>
    <w:p w:rsidR="00602D03" w:rsidRPr="008C4EED" w:rsidRDefault="00602D03" w:rsidP="00602D03">
      <w:pPr>
        <w:pStyle w:val="western"/>
        <w:spacing w:line="276" w:lineRule="auto"/>
        <w:ind w:firstLine="709"/>
        <w:jc w:val="both"/>
        <w:rPr>
          <w:rFonts w:eastAsia="Times New Roman"/>
          <w:color w:val="000000"/>
          <w:lang w:val="ru-RU" w:eastAsia="ru-RU"/>
        </w:rPr>
      </w:pPr>
    </w:p>
    <w:p w:rsidR="00FF59E8" w:rsidRDefault="00FF59E8" w:rsidP="00602D03">
      <w:pPr>
        <w:spacing w:after="0" w:line="240" w:lineRule="auto"/>
        <w:ind w:firstLine="709"/>
        <w:jc w:val="center"/>
        <w:rPr>
          <w:rFonts w:ascii="Times New Roman" w:hAnsi="Times New Roman"/>
          <w:b/>
          <w:sz w:val="24"/>
          <w:szCs w:val="24"/>
        </w:rPr>
      </w:pPr>
    </w:p>
    <w:p w:rsidR="009F1866" w:rsidRPr="00FA4E46" w:rsidRDefault="009F1866" w:rsidP="00FF59E8">
      <w:pPr>
        <w:spacing w:after="0" w:line="240" w:lineRule="auto"/>
        <w:jc w:val="center"/>
        <w:rPr>
          <w:rFonts w:ascii="Times New Roman" w:hAnsi="Times New Roman"/>
          <w:b/>
          <w:sz w:val="24"/>
          <w:szCs w:val="24"/>
        </w:rPr>
      </w:pPr>
      <w:r w:rsidRPr="00FA4E46">
        <w:rPr>
          <w:rFonts w:ascii="Times New Roman" w:hAnsi="Times New Roman"/>
          <w:b/>
          <w:sz w:val="24"/>
          <w:szCs w:val="24"/>
        </w:rPr>
        <w:t>4. КОНТРОЛЬ И ОЦЕНКА РЕЗУЛЬТАТОВ ОСВОЕНИЯ  ПРОФЕССИОНАЛЬНОГО МОДУЛЯ</w:t>
      </w:r>
    </w:p>
    <w:p w:rsidR="009F1866" w:rsidRPr="00FA4E46" w:rsidRDefault="009F1866" w:rsidP="009F1866">
      <w:pPr>
        <w:spacing w:after="0" w:line="240" w:lineRule="auto"/>
        <w:ind w:firstLine="709"/>
        <w:jc w:val="center"/>
        <w:rPr>
          <w:rFonts w:ascii="Times New Roman" w:hAnsi="Times New Roman"/>
          <w:b/>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2835"/>
        <w:gridCol w:w="2517"/>
      </w:tblGrid>
      <w:tr w:rsidR="009F1866" w:rsidRPr="00FA4E46" w:rsidTr="006840E1">
        <w:trPr>
          <w:trHeight w:val="1098"/>
        </w:trPr>
        <w:tc>
          <w:tcPr>
            <w:tcW w:w="4111" w:type="dxa"/>
          </w:tcPr>
          <w:p w:rsidR="009F1866" w:rsidRPr="00FA4E46" w:rsidRDefault="009F1866" w:rsidP="00FF59E8">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Код и наименование профессиональных и общих компетенций, формируемых в рамках модуля</w:t>
            </w:r>
          </w:p>
        </w:tc>
        <w:tc>
          <w:tcPr>
            <w:tcW w:w="2835" w:type="dxa"/>
          </w:tcPr>
          <w:p w:rsidR="009F1866" w:rsidRPr="00FA4E46" w:rsidRDefault="009F1866" w:rsidP="00FF59E8">
            <w:pPr>
              <w:suppressAutoHyphens/>
              <w:spacing w:after="0" w:line="240" w:lineRule="auto"/>
              <w:rPr>
                <w:rFonts w:ascii="Times New Roman" w:hAnsi="Times New Roman"/>
                <w:sz w:val="24"/>
                <w:szCs w:val="24"/>
              </w:rPr>
            </w:pPr>
          </w:p>
          <w:p w:rsidR="009F1866" w:rsidRPr="00FA4E46" w:rsidRDefault="009F1866" w:rsidP="00FF59E8">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Критерии оценки</w:t>
            </w:r>
          </w:p>
        </w:tc>
        <w:tc>
          <w:tcPr>
            <w:tcW w:w="2517" w:type="dxa"/>
          </w:tcPr>
          <w:p w:rsidR="009F1866" w:rsidRPr="00FA4E46" w:rsidRDefault="009F1866" w:rsidP="00FF59E8">
            <w:pPr>
              <w:suppressAutoHyphens/>
              <w:spacing w:after="0" w:line="240" w:lineRule="auto"/>
              <w:rPr>
                <w:rFonts w:ascii="Times New Roman" w:hAnsi="Times New Roman"/>
                <w:sz w:val="24"/>
                <w:szCs w:val="24"/>
              </w:rPr>
            </w:pPr>
          </w:p>
          <w:p w:rsidR="009F1866" w:rsidRPr="00FA4E46" w:rsidRDefault="009F1866" w:rsidP="00FF59E8">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Методы оценки</w:t>
            </w:r>
          </w:p>
        </w:tc>
      </w:tr>
      <w:tr w:rsidR="009F1866" w:rsidRPr="00FA4E46" w:rsidTr="006840E1">
        <w:tc>
          <w:tcPr>
            <w:tcW w:w="4111" w:type="dxa"/>
          </w:tcPr>
          <w:p w:rsidR="009F1866" w:rsidRPr="00FA4E46" w:rsidRDefault="009F1866" w:rsidP="00FF59E8">
            <w:pPr>
              <w:pStyle w:val="TableParagraph"/>
              <w:ind w:left="0"/>
              <w:rPr>
                <w:sz w:val="24"/>
                <w:szCs w:val="24"/>
              </w:rPr>
            </w:pPr>
            <w:r w:rsidRPr="00FA4E46">
              <w:rPr>
                <w:sz w:val="24"/>
                <w:szCs w:val="24"/>
              </w:rPr>
              <w:t>ПК</w:t>
            </w:r>
            <w:r w:rsidRPr="00FA4E46">
              <w:rPr>
                <w:spacing w:val="-2"/>
                <w:sz w:val="24"/>
                <w:szCs w:val="24"/>
              </w:rPr>
              <w:t xml:space="preserve"> </w:t>
            </w:r>
            <w:r w:rsidRPr="00FA4E46">
              <w:rPr>
                <w:sz w:val="24"/>
                <w:szCs w:val="24"/>
              </w:rPr>
              <w:t>2.1</w:t>
            </w:r>
          </w:p>
          <w:p w:rsidR="009F1866" w:rsidRPr="00FA4E46" w:rsidRDefault="009F1866" w:rsidP="00FF59E8">
            <w:pPr>
              <w:pStyle w:val="TableParagraph"/>
              <w:ind w:left="0"/>
              <w:rPr>
                <w:sz w:val="24"/>
                <w:szCs w:val="24"/>
              </w:rPr>
            </w:pPr>
            <w:r w:rsidRPr="00FA4E46">
              <w:rPr>
                <w:spacing w:val="-1"/>
                <w:sz w:val="24"/>
                <w:szCs w:val="24"/>
              </w:rPr>
              <w:t>Организовывать</w:t>
            </w:r>
            <w:r w:rsidRPr="00FA4E46">
              <w:rPr>
                <w:spacing w:val="-57"/>
                <w:sz w:val="24"/>
                <w:szCs w:val="24"/>
              </w:rPr>
              <w:t xml:space="preserve"> </w:t>
            </w:r>
            <w:r w:rsidRPr="00FA4E46">
              <w:rPr>
                <w:sz w:val="24"/>
                <w:szCs w:val="24"/>
              </w:rPr>
              <w:t>мероприятия по</w:t>
            </w:r>
            <w:r w:rsidRPr="00FA4E46">
              <w:rPr>
                <w:spacing w:val="-57"/>
                <w:sz w:val="24"/>
                <w:szCs w:val="24"/>
              </w:rPr>
              <w:t xml:space="preserve"> </w:t>
            </w:r>
            <w:r w:rsidRPr="00FA4E46">
              <w:rPr>
                <w:sz w:val="24"/>
                <w:szCs w:val="24"/>
              </w:rPr>
              <w:t>обеспечению</w:t>
            </w:r>
            <w:r w:rsidRPr="00FA4E46">
              <w:rPr>
                <w:spacing w:val="1"/>
                <w:sz w:val="24"/>
                <w:szCs w:val="24"/>
              </w:rPr>
              <w:t xml:space="preserve"> </w:t>
            </w:r>
            <w:r w:rsidRPr="00FA4E46">
              <w:rPr>
                <w:sz w:val="24"/>
                <w:szCs w:val="24"/>
              </w:rPr>
              <w:t>транспортной безопасности</w:t>
            </w:r>
          </w:p>
          <w:p w:rsidR="009F1866" w:rsidRPr="00FA4E46" w:rsidRDefault="009F1866" w:rsidP="00FF59E8">
            <w:pPr>
              <w:pStyle w:val="TableParagraph"/>
              <w:ind w:left="0"/>
              <w:rPr>
                <w:sz w:val="24"/>
                <w:szCs w:val="24"/>
              </w:rPr>
            </w:pPr>
            <w:r w:rsidRPr="00FA4E46">
              <w:rPr>
                <w:sz w:val="24"/>
                <w:szCs w:val="24"/>
              </w:rPr>
              <w:t>ОК 01.</w:t>
            </w:r>
            <w:r w:rsidRPr="00FA4E46">
              <w:rPr>
                <w:sz w:val="24"/>
                <w:szCs w:val="24"/>
              </w:rPr>
              <w:tab/>
              <w:t>Выбирать способы решения задач профессиональной деятельности применительно к различным контекстам</w:t>
            </w:r>
          </w:p>
          <w:p w:rsidR="009F1866" w:rsidRPr="00FA4E46" w:rsidRDefault="00F417EF" w:rsidP="00FF59E8">
            <w:pPr>
              <w:pStyle w:val="TableParagraph"/>
              <w:ind w:left="0"/>
              <w:rPr>
                <w:sz w:val="24"/>
                <w:szCs w:val="24"/>
              </w:rPr>
            </w:pPr>
            <w:r w:rsidRPr="00FA4E46">
              <w:rPr>
                <w:sz w:val="24"/>
                <w:szCs w:val="24"/>
              </w:rPr>
              <w:t xml:space="preserve">ОК 02. Использовать современные средства поиска, анализа и интерпретацию </w:t>
            </w:r>
            <w:proofErr w:type="gramStart"/>
            <w:r w:rsidRPr="00FA4E46">
              <w:rPr>
                <w:sz w:val="24"/>
                <w:szCs w:val="24"/>
              </w:rPr>
              <w:t>информации</w:t>
            </w:r>
            <w:proofErr w:type="gramEnd"/>
            <w:r w:rsidRPr="00FA4E46">
              <w:rPr>
                <w:sz w:val="24"/>
                <w:szCs w:val="24"/>
              </w:rPr>
              <w:t xml:space="preserve"> и информационные технологии для выполнения задач профессиональной деятельности;</w:t>
            </w:r>
          </w:p>
          <w:p w:rsidR="00F417EF" w:rsidRPr="00FA4E46" w:rsidRDefault="00F417EF" w:rsidP="00FF59E8">
            <w:pPr>
              <w:pStyle w:val="TableParagraph"/>
              <w:ind w:left="0"/>
              <w:rPr>
                <w:sz w:val="24"/>
                <w:szCs w:val="24"/>
              </w:rPr>
            </w:pPr>
            <w:r w:rsidRPr="00FA4E46">
              <w:rPr>
                <w:sz w:val="24"/>
                <w:szCs w:val="24"/>
              </w:rPr>
              <w:t xml:space="preserve">ОК 03. </w:t>
            </w:r>
            <w:r w:rsidR="00FF59E8" w:rsidRPr="00FF59E8">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r w:rsidRPr="00FA4E46">
              <w:rPr>
                <w:sz w:val="24"/>
                <w:szCs w:val="24"/>
              </w:rPr>
              <w:t>;</w:t>
            </w:r>
          </w:p>
          <w:p w:rsidR="009F1866" w:rsidRPr="00FA4E46" w:rsidRDefault="009F1866" w:rsidP="00FF59E8">
            <w:pPr>
              <w:pStyle w:val="TableParagraph"/>
              <w:ind w:left="0"/>
              <w:rPr>
                <w:sz w:val="24"/>
                <w:szCs w:val="24"/>
              </w:rPr>
            </w:pPr>
            <w:r w:rsidRPr="00FA4E46">
              <w:rPr>
                <w:sz w:val="24"/>
                <w:szCs w:val="24"/>
              </w:rPr>
              <w:t>ОК 04.</w:t>
            </w:r>
            <w:r w:rsidRPr="00FA4E46">
              <w:rPr>
                <w:sz w:val="24"/>
                <w:szCs w:val="24"/>
              </w:rPr>
              <w:tab/>
              <w:t>Работать в коллективе и в команде, эффективно взаимодействовать с коллегами, руководством, клиентами</w:t>
            </w:r>
          </w:p>
          <w:p w:rsidR="009F1866" w:rsidRPr="00FA4E46" w:rsidRDefault="009F1866" w:rsidP="00FF59E8">
            <w:pPr>
              <w:pStyle w:val="TableParagraph"/>
              <w:ind w:left="0"/>
              <w:rPr>
                <w:sz w:val="24"/>
                <w:szCs w:val="24"/>
              </w:rPr>
            </w:pPr>
            <w:r w:rsidRPr="00FA4E46">
              <w:rPr>
                <w:sz w:val="24"/>
                <w:szCs w:val="24"/>
              </w:rPr>
              <w:t>ОК 05.</w:t>
            </w:r>
            <w:r w:rsidRPr="00FA4E46">
              <w:rPr>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аспекта</w:t>
            </w:r>
          </w:p>
        </w:tc>
        <w:tc>
          <w:tcPr>
            <w:tcW w:w="2835" w:type="dxa"/>
          </w:tcPr>
          <w:p w:rsidR="009F1866" w:rsidRPr="00FA4E46" w:rsidRDefault="009F1866" w:rsidP="00FF59E8">
            <w:pPr>
              <w:pStyle w:val="TableParagraph"/>
              <w:numPr>
                <w:ilvl w:val="0"/>
                <w:numId w:val="55"/>
              </w:numPr>
              <w:tabs>
                <w:tab w:val="left" w:pos="248"/>
              </w:tabs>
              <w:ind w:left="0" w:firstLine="0"/>
              <w:rPr>
                <w:sz w:val="24"/>
                <w:szCs w:val="24"/>
              </w:rPr>
            </w:pPr>
            <w:r w:rsidRPr="00FA4E46">
              <w:rPr>
                <w:sz w:val="24"/>
                <w:szCs w:val="24"/>
              </w:rPr>
              <w:t>соблюдение мероприятий</w:t>
            </w:r>
            <w:r w:rsidRPr="00FA4E46">
              <w:rPr>
                <w:spacing w:val="1"/>
                <w:sz w:val="24"/>
                <w:szCs w:val="24"/>
              </w:rPr>
              <w:t xml:space="preserve"> </w:t>
            </w:r>
            <w:r w:rsidRPr="00FA4E46">
              <w:rPr>
                <w:sz w:val="24"/>
                <w:szCs w:val="24"/>
              </w:rPr>
              <w:t>организации</w:t>
            </w:r>
            <w:r w:rsidRPr="00FA4E46">
              <w:rPr>
                <w:spacing w:val="-7"/>
                <w:sz w:val="24"/>
                <w:szCs w:val="24"/>
              </w:rPr>
              <w:t xml:space="preserve"> </w:t>
            </w:r>
            <w:r w:rsidRPr="00FA4E46">
              <w:rPr>
                <w:sz w:val="24"/>
                <w:szCs w:val="24"/>
              </w:rPr>
              <w:t>по</w:t>
            </w:r>
            <w:r w:rsidRPr="00FA4E46">
              <w:rPr>
                <w:spacing w:val="-4"/>
                <w:sz w:val="24"/>
                <w:szCs w:val="24"/>
              </w:rPr>
              <w:t xml:space="preserve"> </w:t>
            </w:r>
            <w:r w:rsidRPr="00FA4E46">
              <w:rPr>
                <w:sz w:val="24"/>
                <w:szCs w:val="24"/>
              </w:rPr>
              <w:t>обеспечению</w:t>
            </w:r>
            <w:r w:rsidRPr="00FA4E46">
              <w:rPr>
                <w:spacing w:val="-57"/>
                <w:sz w:val="24"/>
                <w:szCs w:val="24"/>
              </w:rPr>
              <w:t xml:space="preserve"> </w:t>
            </w:r>
            <w:r w:rsidRPr="00FA4E46">
              <w:rPr>
                <w:sz w:val="24"/>
                <w:szCs w:val="24"/>
              </w:rPr>
              <w:t>транспортной</w:t>
            </w:r>
            <w:r w:rsidRPr="00FA4E46">
              <w:rPr>
                <w:spacing w:val="-4"/>
                <w:sz w:val="24"/>
                <w:szCs w:val="24"/>
              </w:rPr>
              <w:t xml:space="preserve"> </w:t>
            </w:r>
            <w:r w:rsidRPr="00FA4E46">
              <w:rPr>
                <w:sz w:val="24"/>
                <w:szCs w:val="24"/>
              </w:rPr>
              <w:t>безопасности;</w:t>
            </w:r>
          </w:p>
          <w:p w:rsidR="009F1866" w:rsidRPr="00FA4E46" w:rsidRDefault="009F1866" w:rsidP="00FF59E8">
            <w:pPr>
              <w:pStyle w:val="TableParagraph"/>
              <w:numPr>
                <w:ilvl w:val="0"/>
                <w:numId w:val="55"/>
              </w:numPr>
              <w:tabs>
                <w:tab w:val="left" w:pos="248"/>
              </w:tabs>
              <w:ind w:left="0" w:firstLine="0"/>
              <w:rPr>
                <w:sz w:val="24"/>
                <w:szCs w:val="24"/>
              </w:rPr>
            </w:pPr>
            <w:r w:rsidRPr="00FA4E46">
              <w:rPr>
                <w:sz w:val="24"/>
                <w:szCs w:val="24"/>
              </w:rPr>
              <w:t>правильное применение</w:t>
            </w:r>
            <w:r w:rsidRPr="00FA4E46">
              <w:rPr>
                <w:spacing w:val="1"/>
                <w:sz w:val="24"/>
                <w:szCs w:val="24"/>
              </w:rPr>
              <w:t xml:space="preserve"> </w:t>
            </w:r>
            <w:r w:rsidRPr="00FA4E46">
              <w:rPr>
                <w:sz w:val="24"/>
                <w:szCs w:val="24"/>
              </w:rPr>
              <w:t>нормативно-</w:t>
            </w:r>
            <w:r w:rsidRPr="00FA4E46">
              <w:rPr>
                <w:spacing w:val="-57"/>
                <w:sz w:val="24"/>
                <w:szCs w:val="24"/>
              </w:rPr>
              <w:t xml:space="preserve"> </w:t>
            </w:r>
            <w:r w:rsidRPr="00FA4E46">
              <w:rPr>
                <w:sz w:val="24"/>
                <w:szCs w:val="24"/>
              </w:rPr>
              <w:t>правовых</w:t>
            </w:r>
            <w:r w:rsidRPr="00FA4E46">
              <w:rPr>
                <w:spacing w:val="1"/>
                <w:sz w:val="24"/>
                <w:szCs w:val="24"/>
              </w:rPr>
              <w:t xml:space="preserve"> </w:t>
            </w:r>
            <w:r w:rsidRPr="00FA4E46">
              <w:rPr>
                <w:sz w:val="24"/>
                <w:szCs w:val="24"/>
              </w:rPr>
              <w:t>документов</w:t>
            </w:r>
            <w:r w:rsidRPr="00FA4E46">
              <w:rPr>
                <w:spacing w:val="1"/>
                <w:sz w:val="24"/>
                <w:szCs w:val="24"/>
              </w:rPr>
              <w:t xml:space="preserve"> </w:t>
            </w:r>
            <w:r w:rsidRPr="00FA4E46">
              <w:rPr>
                <w:sz w:val="24"/>
                <w:szCs w:val="24"/>
              </w:rPr>
              <w:t>в области</w:t>
            </w:r>
            <w:r w:rsidRPr="00FA4E46">
              <w:rPr>
                <w:spacing w:val="1"/>
                <w:sz w:val="24"/>
                <w:szCs w:val="24"/>
              </w:rPr>
              <w:t xml:space="preserve"> </w:t>
            </w:r>
            <w:r w:rsidRPr="00FA4E46">
              <w:rPr>
                <w:sz w:val="24"/>
                <w:szCs w:val="24"/>
              </w:rPr>
              <w:t>обеспечения</w:t>
            </w:r>
            <w:r w:rsidRPr="00FA4E46">
              <w:rPr>
                <w:spacing w:val="-1"/>
                <w:sz w:val="24"/>
                <w:szCs w:val="24"/>
              </w:rPr>
              <w:t xml:space="preserve"> </w:t>
            </w:r>
            <w:r w:rsidRPr="00FA4E46">
              <w:rPr>
                <w:sz w:val="24"/>
                <w:szCs w:val="24"/>
              </w:rPr>
              <w:t>транспортной</w:t>
            </w:r>
          </w:p>
          <w:p w:rsidR="009F1866" w:rsidRPr="00FA4E46" w:rsidRDefault="009F1866" w:rsidP="00FF59E8">
            <w:pPr>
              <w:pStyle w:val="TableParagraph"/>
              <w:ind w:left="0"/>
              <w:rPr>
                <w:sz w:val="24"/>
                <w:szCs w:val="24"/>
              </w:rPr>
            </w:pPr>
            <w:r w:rsidRPr="00FA4E46">
              <w:rPr>
                <w:sz w:val="24"/>
                <w:szCs w:val="24"/>
              </w:rPr>
              <w:t>безопасности;</w:t>
            </w:r>
          </w:p>
        </w:tc>
        <w:tc>
          <w:tcPr>
            <w:tcW w:w="2517" w:type="dxa"/>
          </w:tcPr>
          <w:p w:rsidR="009F1866" w:rsidRPr="00FA4E46" w:rsidRDefault="009F1866" w:rsidP="00FF59E8">
            <w:pPr>
              <w:pStyle w:val="TableParagraph"/>
              <w:tabs>
                <w:tab w:val="left" w:pos="1718"/>
              </w:tabs>
              <w:ind w:left="0"/>
              <w:rPr>
                <w:sz w:val="24"/>
                <w:szCs w:val="24"/>
              </w:rPr>
            </w:pPr>
            <w:r w:rsidRPr="00FA4E46">
              <w:rPr>
                <w:sz w:val="24"/>
                <w:szCs w:val="24"/>
              </w:rPr>
              <w:t>Текущий</w:t>
            </w:r>
            <w:r w:rsidRPr="00FA4E46">
              <w:rPr>
                <w:spacing w:val="51"/>
                <w:sz w:val="24"/>
                <w:szCs w:val="24"/>
              </w:rPr>
              <w:t xml:space="preserve"> </w:t>
            </w:r>
            <w:r w:rsidRPr="00FA4E46">
              <w:rPr>
                <w:sz w:val="24"/>
                <w:szCs w:val="24"/>
              </w:rPr>
              <w:t>контроль</w:t>
            </w:r>
            <w:r w:rsidRPr="00FA4E46">
              <w:rPr>
                <w:spacing w:val="51"/>
                <w:sz w:val="24"/>
                <w:szCs w:val="24"/>
              </w:rPr>
              <w:t xml:space="preserve"> </w:t>
            </w:r>
            <w:r w:rsidRPr="00FA4E46">
              <w:rPr>
                <w:sz w:val="24"/>
                <w:szCs w:val="24"/>
              </w:rPr>
              <w:t>в</w:t>
            </w:r>
            <w:r w:rsidRPr="00FA4E46">
              <w:rPr>
                <w:spacing w:val="-57"/>
                <w:sz w:val="24"/>
                <w:szCs w:val="24"/>
              </w:rPr>
              <w:t xml:space="preserve"> </w:t>
            </w:r>
            <w:r w:rsidRPr="00FA4E46">
              <w:rPr>
                <w:sz w:val="24"/>
                <w:szCs w:val="24"/>
              </w:rPr>
              <w:t xml:space="preserve">форме </w:t>
            </w:r>
            <w:r w:rsidRPr="00FA4E46">
              <w:rPr>
                <w:spacing w:val="-1"/>
                <w:sz w:val="24"/>
                <w:szCs w:val="24"/>
              </w:rPr>
              <w:t>оценки</w:t>
            </w:r>
            <w:r w:rsidRPr="00FA4E46">
              <w:rPr>
                <w:spacing w:val="-57"/>
                <w:sz w:val="24"/>
                <w:szCs w:val="24"/>
              </w:rPr>
              <w:t xml:space="preserve"> </w:t>
            </w:r>
            <w:r w:rsidRPr="00FA4E46">
              <w:rPr>
                <w:sz w:val="24"/>
                <w:szCs w:val="24"/>
              </w:rPr>
              <w:t>результатов</w:t>
            </w:r>
            <w:r w:rsidRPr="00FA4E46">
              <w:rPr>
                <w:spacing w:val="1"/>
                <w:sz w:val="24"/>
                <w:szCs w:val="24"/>
              </w:rPr>
              <w:t xml:space="preserve"> </w:t>
            </w:r>
            <w:r w:rsidRPr="00FA4E46">
              <w:rPr>
                <w:sz w:val="24"/>
                <w:szCs w:val="24"/>
              </w:rPr>
              <w:t>практических занятий.</w:t>
            </w:r>
            <w:r w:rsidRPr="00FA4E46">
              <w:rPr>
                <w:spacing w:val="-57"/>
                <w:sz w:val="24"/>
                <w:szCs w:val="24"/>
              </w:rPr>
              <w:t xml:space="preserve"> </w:t>
            </w:r>
            <w:r w:rsidRPr="00FA4E46">
              <w:rPr>
                <w:sz w:val="24"/>
                <w:szCs w:val="24"/>
              </w:rPr>
              <w:t>Зачеты по</w:t>
            </w:r>
            <w:r w:rsidRPr="00FA4E46">
              <w:rPr>
                <w:spacing w:val="1"/>
                <w:sz w:val="24"/>
                <w:szCs w:val="24"/>
              </w:rPr>
              <w:t xml:space="preserve"> </w:t>
            </w:r>
            <w:r w:rsidRPr="00FA4E46">
              <w:rPr>
                <w:sz w:val="24"/>
                <w:szCs w:val="24"/>
              </w:rPr>
              <w:t>производственной</w:t>
            </w:r>
            <w:r w:rsidRPr="00FA4E46">
              <w:rPr>
                <w:spacing w:val="1"/>
                <w:sz w:val="24"/>
                <w:szCs w:val="24"/>
              </w:rPr>
              <w:t xml:space="preserve"> </w:t>
            </w:r>
            <w:r w:rsidRPr="00FA4E46">
              <w:rPr>
                <w:sz w:val="24"/>
                <w:szCs w:val="24"/>
              </w:rPr>
              <w:t>практике;</w:t>
            </w:r>
          </w:p>
          <w:p w:rsidR="009F1866" w:rsidRPr="00FA4E46" w:rsidRDefault="009F1866" w:rsidP="00FF59E8">
            <w:pPr>
              <w:pStyle w:val="TableParagraph"/>
              <w:ind w:left="0"/>
              <w:rPr>
                <w:sz w:val="24"/>
                <w:szCs w:val="24"/>
              </w:rPr>
            </w:pPr>
            <w:r w:rsidRPr="00FA4E46">
              <w:rPr>
                <w:sz w:val="24"/>
                <w:szCs w:val="24"/>
              </w:rPr>
              <w:t>Экзамен квалификационный по</w:t>
            </w:r>
            <w:r w:rsidRPr="00FA4E46">
              <w:rPr>
                <w:spacing w:val="-58"/>
                <w:sz w:val="24"/>
                <w:szCs w:val="24"/>
              </w:rPr>
              <w:t xml:space="preserve"> </w:t>
            </w:r>
            <w:r w:rsidRPr="00FA4E46">
              <w:rPr>
                <w:sz w:val="24"/>
                <w:szCs w:val="24"/>
              </w:rPr>
              <w:t>профессиональному</w:t>
            </w:r>
            <w:r w:rsidRPr="00FA4E46">
              <w:rPr>
                <w:spacing w:val="1"/>
                <w:sz w:val="24"/>
                <w:szCs w:val="24"/>
              </w:rPr>
              <w:t xml:space="preserve"> </w:t>
            </w:r>
            <w:r w:rsidRPr="00FA4E46">
              <w:rPr>
                <w:sz w:val="24"/>
                <w:szCs w:val="24"/>
              </w:rPr>
              <w:t>модулю.</w:t>
            </w:r>
          </w:p>
        </w:tc>
      </w:tr>
      <w:tr w:rsidR="009F1866" w:rsidRPr="00FA4E46" w:rsidTr="006840E1">
        <w:tc>
          <w:tcPr>
            <w:tcW w:w="4111" w:type="dxa"/>
          </w:tcPr>
          <w:p w:rsidR="009F1866" w:rsidRPr="00FA4E46" w:rsidRDefault="009F1866" w:rsidP="00FF59E8">
            <w:pPr>
              <w:pStyle w:val="TableParagraph"/>
              <w:ind w:left="0"/>
              <w:rPr>
                <w:sz w:val="24"/>
                <w:szCs w:val="24"/>
              </w:rPr>
            </w:pPr>
            <w:r w:rsidRPr="00FA4E46">
              <w:rPr>
                <w:sz w:val="24"/>
                <w:szCs w:val="24"/>
              </w:rPr>
              <w:t>ПК 2.2</w:t>
            </w:r>
            <w:proofErr w:type="gramStart"/>
            <w:r w:rsidRPr="00FA4E46">
              <w:rPr>
                <w:spacing w:val="1"/>
                <w:sz w:val="24"/>
                <w:szCs w:val="24"/>
              </w:rPr>
              <w:t xml:space="preserve"> </w:t>
            </w:r>
            <w:r w:rsidRPr="00FA4E46">
              <w:rPr>
                <w:sz w:val="24"/>
                <w:szCs w:val="24"/>
              </w:rPr>
              <w:t>П</w:t>
            </w:r>
            <w:proofErr w:type="gramEnd"/>
            <w:r w:rsidRPr="00FA4E46">
              <w:rPr>
                <w:sz w:val="24"/>
                <w:szCs w:val="24"/>
              </w:rPr>
              <w:t>рименять</w:t>
            </w:r>
            <w:r w:rsidRPr="00FA4E46">
              <w:rPr>
                <w:spacing w:val="1"/>
                <w:sz w:val="24"/>
                <w:szCs w:val="24"/>
              </w:rPr>
              <w:t xml:space="preserve"> </w:t>
            </w:r>
            <w:r w:rsidRPr="00FA4E46">
              <w:rPr>
                <w:sz w:val="24"/>
                <w:szCs w:val="24"/>
              </w:rPr>
              <w:t xml:space="preserve">средства по борьбе за </w:t>
            </w:r>
            <w:r w:rsidRPr="00FA4E46">
              <w:rPr>
                <w:spacing w:val="-58"/>
                <w:sz w:val="24"/>
                <w:szCs w:val="24"/>
              </w:rPr>
              <w:t xml:space="preserve"> </w:t>
            </w:r>
            <w:r w:rsidRPr="00FA4E46">
              <w:rPr>
                <w:sz w:val="24"/>
                <w:szCs w:val="24"/>
              </w:rPr>
              <w:t>живучесть</w:t>
            </w:r>
            <w:r w:rsidRPr="00FA4E46">
              <w:rPr>
                <w:spacing w:val="-1"/>
                <w:sz w:val="24"/>
                <w:szCs w:val="24"/>
              </w:rPr>
              <w:t xml:space="preserve"> </w:t>
            </w:r>
            <w:r w:rsidRPr="00FA4E46">
              <w:rPr>
                <w:sz w:val="24"/>
                <w:szCs w:val="24"/>
              </w:rPr>
              <w:t>судна</w:t>
            </w:r>
          </w:p>
          <w:p w:rsidR="009F1866" w:rsidRPr="00FA4E46" w:rsidRDefault="009F1866" w:rsidP="00FF59E8">
            <w:pPr>
              <w:pStyle w:val="TableParagraph"/>
              <w:ind w:left="0"/>
              <w:rPr>
                <w:sz w:val="24"/>
                <w:szCs w:val="24"/>
              </w:rPr>
            </w:pPr>
            <w:r w:rsidRPr="00FA4E46">
              <w:rPr>
                <w:sz w:val="24"/>
                <w:szCs w:val="24"/>
              </w:rPr>
              <w:t>ОК 01.</w:t>
            </w:r>
          </w:p>
          <w:p w:rsidR="009F1866" w:rsidRPr="00FA4E46" w:rsidRDefault="009F1866" w:rsidP="00FF59E8">
            <w:pPr>
              <w:pStyle w:val="TableParagraph"/>
              <w:ind w:left="0"/>
              <w:rPr>
                <w:sz w:val="24"/>
                <w:szCs w:val="24"/>
              </w:rPr>
            </w:pPr>
            <w:r w:rsidRPr="00FA4E46">
              <w:rPr>
                <w:sz w:val="24"/>
                <w:szCs w:val="24"/>
              </w:rPr>
              <w:t>Выбирать способы решения задач профессиональной деятельности применительно к различным контекстам</w:t>
            </w:r>
          </w:p>
          <w:p w:rsidR="00F417EF" w:rsidRPr="00FA4E46" w:rsidRDefault="00F417EF" w:rsidP="00FF59E8">
            <w:pPr>
              <w:pStyle w:val="TableParagraph"/>
              <w:ind w:left="0"/>
              <w:rPr>
                <w:sz w:val="24"/>
                <w:szCs w:val="24"/>
              </w:rPr>
            </w:pPr>
            <w:r w:rsidRPr="00FA4E46">
              <w:rPr>
                <w:sz w:val="24"/>
                <w:szCs w:val="24"/>
              </w:rPr>
              <w:t xml:space="preserve">ОК 02. </w:t>
            </w:r>
          </w:p>
          <w:p w:rsidR="00F417EF" w:rsidRPr="00FA4E46" w:rsidRDefault="00F417EF" w:rsidP="00FF59E8">
            <w:pPr>
              <w:pStyle w:val="TableParagraph"/>
              <w:ind w:left="0"/>
              <w:rPr>
                <w:sz w:val="24"/>
                <w:szCs w:val="24"/>
              </w:rPr>
            </w:pPr>
            <w:r w:rsidRPr="00FA4E46">
              <w:rPr>
                <w:sz w:val="24"/>
                <w:szCs w:val="24"/>
              </w:rPr>
              <w:t xml:space="preserve">Использовать современные средства поиска, анализа и интерпретацию </w:t>
            </w:r>
            <w:proofErr w:type="gramStart"/>
            <w:r w:rsidRPr="00FA4E46">
              <w:rPr>
                <w:sz w:val="24"/>
                <w:szCs w:val="24"/>
              </w:rPr>
              <w:lastRenderedPageBreak/>
              <w:t>информации</w:t>
            </w:r>
            <w:proofErr w:type="gramEnd"/>
            <w:r w:rsidRPr="00FA4E46">
              <w:rPr>
                <w:sz w:val="24"/>
                <w:szCs w:val="24"/>
              </w:rPr>
              <w:t xml:space="preserve"> и информационные технологии для выполнения задач профессиональной деятельности;</w:t>
            </w:r>
          </w:p>
          <w:p w:rsidR="00F417EF" w:rsidRPr="00FA4E46" w:rsidRDefault="00F417EF" w:rsidP="00FF59E8">
            <w:pPr>
              <w:pStyle w:val="TableParagraph"/>
              <w:ind w:left="0"/>
              <w:rPr>
                <w:sz w:val="24"/>
                <w:szCs w:val="24"/>
              </w:rPr>
            </w:pPr>
            <w:r w:rsidRPr="00FA4E46">
              <w:rPr>
                <w:sz w:val="24"/>
                <w:szCs w:val="24"/>
              </w:rPr>
              <w:t xml:space="preserve">ОК 03. </w:t>
            </w:r>
          </w:p>
          <w:p w:rsidR="009F1866" w:rsidRPr="00FA4E46" w:rsidRDefault="00FF59E8" w:rsidP="00FF59E8">
            <w:pPr>
              <w:pStyle w:val="TableParagraph"/>
              <w:ind w:left="0"/>
              <w:rPr>
                <w:sz w:val="24"/>
                <w:szCs w:val="24"/>
              </w:rPr>
            </w:pPr>
            <w:r w:rsidRPr="00FF59E8">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r w:rsidR="00F417EF" w:rsidRPr="00FA4E46">
              <w:rPr>
                <w:sz w:val="24"/>
                <w:szCs w:val="24"/>
              </w:rPr>
              <w:t>;</w:t>
            </w:r>
          </w:p>
          <w:p w:rsidR="009F1866" w:rsidRPr="00FA4E46" w:rsidRDefault="009F1866" w:rsidP="00FF59E8">
            <w:pPr>
              <w:pStyle w:val="TableParagraph"/>
              <w:ind w:left="0"/>
              <w:rPr>
                <w:sz w:val="24"/>
                <w:szCs w:val="24"/>
              </w:rPr>
            </w:pPr>
            <w:r w:rsidRPr="00FA4E46">
              <w:rPr>
                <w:sz w:val="24"/>
                <w:szCs w:val="24"/>
              </w:rPr>
              <w:t>ОК 06.</w:t>
            </w:r>
          </w:p>
          <w:p w:rsidR="009F1866" w:rsidRPr="00FA4E46" w:rsidRDefault="00FF59E8" w:rsidP="00FF59E8">
            <w:pPr>
              <w:pStyle w:val="TableParagraph"/>
              <w:ind w:left="0"/>
              <w:rPr>
                <w:sz w:val="24"/>
                <w:szCs w:val="24"/>
              </w:rPr>
            </w:pPr>
            <w:r w:rsidRPr="00FF59E8">
              <w:rPr>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r w:rsidR="009F1866" w:rsidRPr="00FA4E46">
              <w:rPr>
                <w:sz w:val="24"/>
                <w:szCs w:val="24"/>
              </w:rPr>
              <w:t xml:space="preserve"> </w:t>
            </w:r>
          </w:p>
          <w:p w:rsidR="009F1866" w:rsidRPr="00FA4E46" w:rsidRDefault="009F1866" w:rsidP="00FF59E8">
            <w:pPr>
              <w:pStyle w:val="TableParagraph"/>
              <w:ind w:left="0"/>
              <w:rPr>
                <w:sz w:val="24"/>
                <w:szCs w:val="24"/>
              </w:rPr>
            </w:pPr>
            <w:r w:rsidRPr="00FA4E46">
              <w:rPr>
                <w:sz w:val="24"/>
                <w:szCs w:val="24"/>
              </w:rPr>
              <w:t>ОК 08.</w:t>
            </w:r>
          </w:p>
          <w:p w:rsidR="009F1866" w:rsidRPr="00FA4E46" w:rsidRDefault="009F1866" w:rsidP="00FF59E8">
            <w:pPr>
              <w:pStyle w:val="TableParagraph"/>
              <w:ind w:left="0"/>
              <w:rPr>
                <w:sz w:val="24"/>
                <w:szCs w:val="24"/>
              </w:rPr>
            </w:pPr>
            <w:r w:rsidRPr="00FA4E46">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5" w:type="dxa"/>
          </w:tcPr>
          <w:p w:rsidR="009F1866" w:rsidRPr="00FA4E46" w:rsidRDefault="009F1866" w:rsidP="00FF59E8">
            <w:pPr>
              <w:pStyle w:val="TableParagraph"/>
              <w:numPr>
                <w:ilvl w:val="0"/>
                <w:numId w:val="56"/>
              </w:numPr>
              <w:tabs>
                <w:tab w:val="left" w:pos="248"/>
              </w:tabs>
              <w:ind w:left="0" w:firstLine="0"/>
              <w:rPr>
                <w:sz w:val="24"/>
                <w:szCs w:val="24"/>
              </w:rPr>
            </w:pPr>
            <w:r w:rsidRPr="00FA4E46">
              <w:rPr>
                <w:sz w:val="24"/>
                <w:szCs w:val="24"/>
              </w:rPr>
              <w:lastRenderedPageBreak/>
              <w:t>выполнение практических</w:t>
            </w:r>
            <w:r w:rsidRPr="00FA4E46">
              <w:rPr>
                <w:spacing w:val="-58"/>
                <w:sz w:val="24"/>
                <w:szCs w:val="24"/>
              </w:rPr>
              <w:t xml:space="preserve"> </w:t>
            </w:r>
            <w:r w:rsidRPr="00FA4E46">
              <w:rPr>
                <w:sz w:val="24"/>
                <w:szCs w:val="24"/>
              </w:rPr>
              <w:t>навыков</w:t>
            </w:r>
            <w:r w:rsidRPr="00FA4E46">
              <w:rPr>
                <w:spacing w:val="-2"/>
                <w:sz w:val="24"/>
                <w:szCs w:val="24"/>
              </w:rPr>
              <w:t xml:space="preserve"> </w:t>
            </w:r>
            <w:r w:rsidRPr="00FA4E46">
              <w:rPr>
                <w:sz w:val="24"/>
                <w:szCs w:val="24"/>
              </w:rPr>
              <w:t>и умений</w:t>
            </w:r>
            <w:r w:rsidRPr="00FA4E46">
              <w:rPr>
                <w:spacing w:val="-1"/>
                <w:sz w:val="24"/>
                <w:szCs w:val="24"/>
              </w:rPr>
              <w:t xml:space="preserve"> </w:t>
            </w:r>
            <w:r w:rsidRPr="00FA4E46">
              <w:rPr>
                <w:sz w:val="24"/>
                <w:szCs w:val="24"/>
              </w:rPr>
              <w:t>в</w:t>
            </w:r>
            <w:r w:rsidRPr="00FA4E46">
              <w:rPr>
                <w:spacing w:val="-1"/>
                <w:sz w:val="24"/>
                <w:szCs w:val="24"/>
              </w:rPr>
              <w:t xml:space="preserve"> </w:t>
            </w:r>
            <w:r w:rsidRPr="00FA4E46">
              <w:rPr>
                <w:sz w:val="24"/>
                <w:szCs w:val="24"/>
              </w:rPr>
              <w:t>применении</w:t>
            </w:r>
          </w:p>
          <w:p w:rsidR="009F1866" w:rsidRPr="00FA4E46" w:rsidRDefault="009F1866" w:rsidP="00FF59E8">
            <w:pPr>
              <w:pStyle w:val="TableParagraph"/>
              <w:ind w:left="0"/>
              <w:rPr>
                <w:sz w:val="24"/>
                <w:szCs w:val="24"/>
              </w:rPr>
            </w:pPr>
            <w:r w:rsidRPr="00FA4E46">
              <w:rPr>
                <w:sz w:val="24"/>
                <w:szCs w:val="24"/>
              </w:rPr>
              <w:t>средства</w:t>
            </w:r>
            <w:r w:rsidRPr="00FA4E46">
              <w:rPr>
                <w:spacing w:val="-4"/>
                <w:sz w:val="24"/>
                <w:szCs w:val="24"/>
              </w:rPr>
              <w:t xml:space="preserve"> </w:t>
            </w:r>
            <w:r w:rsidRPr="00FA4E46">
              <w:rPr>
                <w:sz w:val="24"/>
                <w:szCs w:val="24"/>
              </w:rPr>
              <w:t>по</w:t>
            </w:r>
            <w:r w:rsidRPr="00FA4E46">
              <w:rPr>
                <w:spacing w:val="-2"/>
                <w:sz w:val="24"/>
                <w:szCs w:val="24"/>
              </w:rPr>
              <w:t xml:space="preserve"> </w:t>
            </w:r>
            <w:r w:rsidRPr="00FA4E46">
              <w:rPr>
                <w:sz w:val="24"/>
                <w:szCs w:val="24"/>
              </w:rPr>
              <w:t>борьбе</w:t>
            </w:r>
            <w:r w:rsidRPr="00FA4E46">
              <w:rPr>
                <w:spacing w:val="-3"/>
                <w:sz w:val="24"/>
                <w:szCs w:val="24"/>
              </w:rPr>
              <w:t xml:space="preserve"> </w:t>
            </w:r>
            <w:r w:rsidRPr="00FA4E46">
              <w:rPr>
                <w:sz w:val="24"/>
                <w:szCs w:val="24"/>
              </w:rPr>
              <w:t>за</w:t>
            </w:r>
            <w:r w:rsidRPr="00FA4E46">
              <w:rPr>
                <w:spacing w:val="-3"/>
                <w:sz w:val="24"/>
                <w:szCs w:val="24"/>
              </w:rPr>
              <w:t xml:space="preserve"> </w:t>
            </w:r>
            <w:r w:rsidRPr="00FA4E46">
              <w:rPr>
                <w:sz w:val="24"/>
                <w:szCs w:val="24"/>
              </w:rPr>
              <w:t>живучесть</w:t>
            </w:r>
            <w:r w:rsidRPr="00FA4E46">
              <w:rPr>
                <w:spacing w:val="-2"/>
                <w:sz w:val="24"/>
                <w:szCs w:val="24"/>
              </w:rPr>
              <w:t xml:space="preserve"> </w:t>
            </w:r>
            <w:r w:rsidRPr="00FA4E46">
              <w:rPr>
                <w:sz w:val="24"/>
                <w:szCs w:val="24"/>
              </w:rPr>
              <w:t>судна;</w:t>
            </w:r>
          </w:p>
          <w:p w:rsidR="009F1866" w:rsidRPr="00FA4E46" w:rsidRDefault="009F1866" w:rsidP="00FF59E8">
            <w:pPr>
              <w:pStyle w:val="TableParagraph"/>
              <w:numPr>
                <w:ilvl w:val="0"/>
                <w:numId w:val="56"/>
              </w:numPr>
              <w:tabs>
                <w:tab w:val="left" w:pos="248"/>
              </w:tabs>
              <w:ind w:left="0" w:firstLine="0"/>
              <w:rPr>
                <w:sz w:val="24"/>
                <w:szCs w:val="24"/>
              </w:rPr>
            </w:pPr>
            <w:r w:rsidRPr="00FA4E46">
              <w:rPr>
                <w:sz w:val="24"/>
                <w:szCs w:val="24"/>
              </w:rPr>
              <w:t>правильность изложения знаний о</w:t>
            </w:r>
            <w:r w:rsidRPr="00FA4E46">
              <w:rPr>
                <w:spacing w:val="-57"/>
                <w:sz w:val="24"/>
                <w:szCs w:val="24"/>
              </w:rPr>
              <w:t xml:space="preserve"> </w:t>
            </w:r>
            <w:r w:rsidRPr="00FA4E46">
              <w:rPr>
                <w:sz w:val="24"/>
                <w:szCs w:val="24"/>
              </w:rPr>
              <w:t>мероприятиях</w:t>
            </w:r>
            <w:r w:rsidRPr="00FA4E46">
              <w:rPr>
                <w:spacing w:val="1"/>
                <w:sz w:val="24"/>
                <w:szCs w:val="24"/>
              </w:rPr>
              <w:t xml:space="preserve"> </w:t>
            </w:r>
            <w:r w:rsidRPr="00FA4E46">
              <w:rPr>
                <w:sz w:val="24"/>
                <w:szCs w:val="24"/>
              </w:rPr>
              <w:t>по обеспечению</w:t>
            </w:r>
            <w:r w:rsidRPr="00FA4E46">
              <w:rPr>
                <w:spacing w:val="1"/>
                <w:sz w:val="24"/>
                <w:szCs w:val="24"/>
              </w:rPr>
              <w:t xml:space="preserve"> </w:t>
            </w:r>
            <w:r w:rsidRPr="00FA4E46">
              <w:rPr>
                <w:sz w:val="24"/>
                <w:szCs w:val="24"/>
              </w:rPr>
              <w:t>непотопляемости</w:t>
            </w:r>
            <w:r w:rsidRPr="00FA4E46">
              <w:rPr>
                <w:spacing w:val="-1"/>
                <w:sz w:val="24"/>
                <w:szCs w:val="24"/>
              </w:rPr>
              <w:t xml:space="preserve"> </w:t>
            </w:r>
            <w:r w:rsidRPr="00FA4E46">
              <w:rPr>
                <w:sz w:val="24"/>
                <w:szCs w:val="24"/>
              </w:rPr>
              <w:t>судна;</w:t>
            </w:r>
          </w:p>
          <w:p w:rsidR="009F1866" w:rsidRPr="00FA4E46" w:rsidRDefault="009F1866" w:rsidP="00FF59E8">
            <w:pPr>
              <w:pStyle w:val="TableParagraph"/>
              <w:numPr>
                <w:ilvl w:val="0"/>
                <w:numId w:val="56"/>
              </w:numPr>
              <w:tabs>
                <w:tab w:val="left" w:pos="308"/>
              </w:tabs>
              <w:ind w:left="0" w:firstLine="0"/>
              <w:rPr>
                <w:sz w:val="24"/>
                <w:szCs w:val="24"/>
              </w:rPr>
            </w:pPr>
            <w:r w:rsidRPr="00FA4E46">
              <w:rPr>
                <w:sz w:val="24"/>
                <w:szCs w:val="24"/>
              </w:rPr>
              <w:lastRenderedPageBreak/>
              <w:t>точное выполнение задач по борьбе</w:t>
            </w:r>
            <w:r w:rsidRPr="00FA4E46">
              <w:rPr>
                <w:spacing w:val="-57"/>
                <w:sz w:val="24"/>
                <w:szCs w:val="24"/>
              </w:rPr>
              <w:t xml:space="preserve"> </w:t>
            </w:r>
            <w:r w:rsidRPr="00FA4E46">
              <w:rPr>
                <w:sz w:val="24"/>
                <w:szCs w:val="24"/>
              </w:rPr>
              <w:t>за</w:t>
            </w:r>
            <w:r w:rsidRPr="00FA4E46">
              <w:rPr>
                <w:spacing w:val="-2"/>
                <w:sz w:val="24"/>
                <w:szCs w:val="24"/>
              </w:rPr>
              <w:t xml:space="preserve"> </w:t>
            </w:r>
            <w:r w:rsidRPr="00FA4E46">
              <w:rPr>
                <w:sz w:val="24"/>
                <w:szCs w:val="24"/>
              </w:rPr>
              <w:t>живучесть судна;</w:t>
            </w:r>
          </w:p>
        </w:tc>
        <w:tc>
          <w:tcPr>
            <w:tcW w:w="2517" w:type="dxa"/>
          </w:tcPr>
          <w:p w:rsidR="009F1866" w:rsidRPr="00FA4E46" w:rsidRDefault="009F1866" w:rsidP="00FF59E8">
            <w:pPr>
              <w:pStyle w:val="TableParagraph"/>
              <w:tabs>
                <w:tab w:val="left" w:pos="1718"/>
              </w:tabs>
              <w:ind w:left="0"/>
              <w:rPr>
                <w:sz w:val="24"/>
                <w:szCs w:val="24"/>
              </w:rPr>
            </w:pPr>
            <w:r w:rsidRPr="00FA4E46">
              <w:rPr>
                <w:sz w:val="24"/>
                <w:szCs w:val="24"/>
              </w:rPr>
              <w:lastRenderedPageBreak/>
              <w:t>Текущий</w:t>
            </w:r>
            <w:r w:rsidRPr="00FA4E46">
              <w:rPr>
                <w:spacing w:val="52"/>
                <w:sz w:val="24"/>
                <w:szCs w:val="24"/>
              </w:rPr>
              <w:t xml:space="preserve"> </w:t>
            </w:r>
            <w:r w:rsidRPr="00FA4E46">
              <w:rPr>
                <w:sz w:val="24"/>
                <w:szCs w:val="24"/>
              </w:rPr>
              <w:t>контроль</w:t>
            </w:r>
            <w:r w:rsidRPr="00FA4E46">
              <w:rPr>
                <w:spacing w:val="51"/>
                <w:sz w:val="24"/>
                <w:szCs w:val="24"/>
              </w:rPr>
              <w:t xml:space="preserve"> </w:t>
            </w:r>
            <w:r w:rsidRPr="00FA4E46">
              <w:rPr>
                <w:sz w:val="24"/>
                <w:szCs w:val="24"/>
              </w:rPr>
              <w:t>в</w:t>
            </w:r>
            <w:r w:rsidRPr="00FA4E46">
              <w:rPr>
                <w:spacing w:val="-57"/>
                <w:sz w:val="24"/>
                <w:szCs w:val="24"/>
              </w:rPr>
              <w:t xml:space="preserve"> </w:t>
            </w:r>
            <w:r w:rsidRPr="00FA4E46">
              <w:rPr>
                <w:sz w:val="24"/>
                <w:szCs w:val="24"/>
              </w:rPr>
              <w:t xml:space="preserve">форме </w:t>
            </w:r>
            <w:r w:rsidRPr="00FA4E46">
              <w:rPr>
                <w:spacing w:val="-1"/>
                <w:sz w:val="24"/>
                <w:szCs w:val="24"/>
              </w:rPr>
              <w:t>оценки</w:t>
            </w:r>
            <w:r w:rsidRPr="00FA4E46">
              <w:rPr>
                <w:spacing w:val="-57"/>
                <w:sz w:val="24"/>
                <w:szCs w:val="24"/>
              </w:rPr>
              <w:t xml:space="preserve"> </w:t>
            </w:r>
            <w:r w:rsidRPr="00FA4E46">
              <w:rPr>
                <w:sz w:val="24"/>
                <w:szCs w:val="24"/>
              </w:rPr>
              <w:t>результатов</w:t>
            </w:r>
            <w:r w:rsidRPr="00FA4E46">
              <w:rPr>
                <w:spacing w:val="1"/>
                <w:sz w:val="24"/>
                <w:szCs w:val="24"/>
              </w:rPr>
              <w:t xml:space="preserve"> </w:t>
            </w:r>
            <w:r w:rsidRPr="00FA4E46">
              <w:rPr>
                <w:sz w:val="24"/>
                <w:szCs w:val="24"/>
              </w:rPr>
              <w:t>практических занятий.</w:t>
            </w:r>
            <w:r w:rsidRPr="00FA4E46">
              <w:rPr>
                <w:spacing w:val="-57"/>
                <w:sz w:val="24"/>
                <w:szCs w:val="24"/>
              </w:rPr>
              <w:t xml:space="preserve"> </w:t>
            </w:r>
            <w:r w:rsidRPr="00FA4E46">
              <w:rPr>
                <w:sz w:val="24"/>
                <w:szCs w:val="24"/>
              </w:rPr>
              <w:t>Зачеты по</w:t>
            </w:r>
            <w:r w:rsidRPr="00FA4E46">
              <w:rPr>
                <w:spacing w:val="1"/>
                <w:sz w:val="24"/>
                <w:szCs w:val="24"/>
              </w:rPr>
              <w:t xml:space="preserve"> </w:t>
            </w:r>
            <w:r w:rsidRPr="00FA4E46">
              <w:rPr>
                <w:sz w:val="24"/>
                <w:szCs w:val="24"/>
              </w:rPr>
              <w:t>производственной</w:t>
            </w:r>
            <w:r w:rsidRPr="00FA4E46">
              <w:rPr>
                <w:spacing w:val="1"/>
                <w:sz w:val="24"/>
                <w:szCs w:val="24"/>
              </w:rPr>
              <w:t xml:space="preserve"> </w:t>
            </w:r>
            <w:r w:rsidRPr="00FA4E46">
              <w:rPr>
                <w:sz w:val="24"/>
                <w:szCs w:val="24"/>
              </w:rPr>
              <w:t>практике;</w:t>
            </w:r>
          </w:p>
          <w:p w:rsidR="009F1866" w:rsidRPr="00FA4E46" w:rsidRDefault="009F1866" w:rsidP="00FF59E8">
            <w:pPr>
              <w:pStyle w:val="TableParagraph"/>
              <w:ind w:left="0"/>
              <w:rPr>
                <w:sz w:val="24"/>
                <w:szCs w:val="24"/>
              </w:rPr>
            </w:pPr>
            <w:r w:rsidRPr="00FA4E46">
              <w:rPr>
                <w:sz w:val="24"/>
                <w:szCs w:val="24"/>
              </w:rPr>
              <w:t>Экзамен квалификационный по</w:t>
            </w:r>
            <w:r w:rsidRPr="00FA4E46">
              <w:rPr>
                <w:spacing w:val="-58"/>
                <w:sz w:val="24"/>
                <w:szCs w:val="24"/>
              </w:rPr>
              <w:t xml:space="preserve"> </w:t>
            </w:r>
            <w:r w:rsidRPr="00FA4E46">
              <w:rPr>
                <w:sz w:val="24"/>
                <w:szCs w:val="24"/>
              </w:rPr>
              <w:lastRenderedPageBreak/>
              <w:t>профессиональному</w:t>
            </w:r>
            <w:r w:rsidRPr="00FA4E46">
              <w:rPr>
                <w:spacing w:val="1"/>
                <w:sz w:val="24"/>
                <w:szCs w:val="24"/>
              </w:rPr>
              <w:t xml:space="preserve"> </w:t>
            </w:r>
            <w:r w:rsidRPr="00FA4E46">
              <w:rPr>
                <w:sz w:val="24"/>
                <w:szCs w:val="24"/>
              </w:rPr>
              <w:t>модулю.</w:t>
            </w:r>
          </w:p>
        </w:tc>
      </w:tr>
      <w:tr w:rsidR="009F1866" w:rsidRPr="00FA4E46" w:rsidTr="006840E1">
        <w:tc>
          <w:tcPr>
            <w:tcW w:w="4111" w:type="dxa"/>
          </w:tcPr>
          <w:p w:rsidR="009F1866" w:rsidRPr="00FA4E46" w:rsidRDefault="009F1866" w:rsidP="00FF59E8">
            <w:pPr>
              <w:pStyle w:val="TableParagraph"/>
              <w:ind w:left="0"/>
              <w:rPr>
                <w:sz w:val="24"/>
                <w:szCs w:val="24"/>
              </w:rPr>
            </w:pPr>
            <w:r w:rsidRPr="00FA4E46">
              <w:rPr>
                <w:sz w:val="24"/>
                <w:szCs w:val="24"/>
              </w:rPr>
              <w:lastRenderedPageBreak/>
              <w:t>ПК</w:t>
            </w:r>
            <w:r w:rsidRPr="00FA4E46">
              <w:rPr>
                <w:spacing w:val="-2"/>
                <w:sz w:val="24"/>
                <w:szCs w:val="24"/>
              </w:rPr>
              <w:t xml:space="preserve"> </w:t>
            </w:r>
            <w:r w:rsidRPr="00FA4E46">
              <w:rPr>
                <w:sz w:val="24"/>
                <w:szCs w:val="24"/>
              </w:rPr>
              <w:t>2.3</w:t>
            </w:r>
          </w:p>
          <w:p w:rsidR="009F1866" w:rsidRPr="00FA4E46" w:rsidRDefault="009F1866" w:rsidP="00FF59E8">
            <w:pPr>
              <w:pStyle w:val="TableParagraph"/>
              <w:ind w:left="0"/>
              <w:rPr>
                <w:sz w:val="24"/>
                <w:szCs w:val="24"/>
              </w:rPr>
            </w:pPr>
            <w:r w:rsidRPr="00FA4E46">
              <w:rPr>
                <w:sz w:val="24"/>
                <w:szCs w:val="24"/>
              </w:rPr>
              <w:t>Организовывать и обеспечивать действия подчиненных членов экипажа судна при организации различных видов тревог</w:t>
            </w:r>
          </w:p>
          <w:p w:rsidR="009F1866" w:rsidRPr="00FA4E46" w:rsidRDefault="009F1866" w:rsidP="00FF59E8">
            <w:pPr>
              <w:pStyle w:val="TableParagraph"/>
              <w:ind w:left="0"/>
              <w:rPr>
                <w:sz w:val="24"/>
                <w:szCs w:val="24"/>
              </w:rPr>
            </w:pPr>
            <w:r w:rsidRPr="00FA4E46">
              <w:rPr>
                <w:sz w:val="24"/>
                <w:szCs w:val="24"/>
              </w:rPr>
              <w:t>ОК 01.</w:t>
            </w:r>
          </w:p>
          <w:p w:rsidR="009F1866" w:rsidRPr="00FA4E46" w:rsidRDefault="009F1866" w:rsidP="00FF59E8">
            <w:pPr>
              <w:pStyle w:val="TableParagraph"/>
              <w:ind w:left="0"/>
              <w:rPr>
                <w:sz w:val="24"/>
                <w:szCs w:val="24"/>
              </w:rPr>
            </w:pPr>
            <w:r w:rsidRPr="00FA4E46">
              <w:rPr>
                <w:sz w:val="24"/>
                <w:szCs w:val="24"/>
              </w:rPr>
              <w:t>Выбирать способы решения задач профессиональной деятельности применительно к различным контекстам</w:t>
            </w:r>
          </w:p>
          <w:p w:rsidR="00F417EF" w:rsidRPr="00FA4E46" w:rsidRDefault="00F417EF" w:rsidP="00FF59E8">
            <w:pPr>
              <w:pStyle w:val="TableParagraph"/>
              <w:ind w:left="0"/>
              <w:rPr>
                <w:sz w:val="24"/>
                <w:szCs w:val="24"/>
              </w:rPr>
            </w:pPr>
            <w:r w:rsidRPr="00FA4E46">
              <w:rPr>
                <w:sz w:val="24"/>
                <w:szCs w:val="24"/>
              </w:rPr>
              <w:t xml:space="preserve">ОК 02. </w:t>
            </w:r>
          </w:p>
          <w:p w:rsidR="00F417EF" w:rsidRPr="00FA4E46" w:rsidRDefault="00F417EF" w:rsidP="00FF59E8">
            <w:pPr>
              <w:pStyle w:val="TableParagraph"/>
              <w:ind w:left="0"/>
              <w:rPr>
                <w:sz w:val="24"/>
                <w:szCs w:val="24"/>
              </w:rPr>
            </w:pPr>
            <w:r w:rsidRPr="00FA4E46">
              <w:rPr>
                <w:sz w:val="24"/>
                <w:szCs w:val="24"/>
              </w:rPr>
              <w:t xml:space="preserve">Использовать современные средства поиска, анализа и интерпретацию </w:t>
            </w:r>
            <w:proofErr w:type="gramStart"/>
            <w:r w:rsidRPr="00FA4E46">
              <w:rPr>
                <w:sz w:val="24"/>
                <w:szCs w:val="24"/>
              </w:rPr>
              <w:t>информации</w:t>
            </w:r>
            <w:proofErr w:type="gramEnd"/>
            <w:r w:rsidRPr="00FA4E46">
              <w:rPr>
                <w:sz w:val="24"/>
                <w:szCs w:val="24"/>
              </w:rPr>
              <w:t xml:space="preserve"> и информационные технологии для выполнения задач профессиональной деятельности;</w:t>
            </w:r>
          </w:p>
          <w:p w:rsidR="00F417EF" w:rsidRPr="00FA4E46" w:rsidRDefault="00F417EF" w:rsidP="00FF59E8">
            <w:pPr>
              <w:pStyle w:val="TableParagraph"/>
              <w:ind w:left="0"/>
              <w:rPr>
                <w:sz w:val="24"/>
                <w:szCs w:val="24"/>
              </w:rPr>
            </w:pPr>
            <w:r w:rsidRPr="00FA4E46">
              <w:rPr>
                <w:sz w:val="24"/>
                <w:szCs w:val="24"/>
              </w:rPr>
              <w:t xml:space="preserve">ОК 03. </w:t>
            </w:r>
          </w:p>
          <w:p w:rsidR="009F1866" w:rsidRPr="00FA4E46" w:rsidRDefault="00FF59E8" w:rsidP="00FF59E8">
            <w:pPr>
              <w:pStyle w:val="TableParagraph"/>
              <w:ind w:left="0"/>
              <w:rPr>
                <w:sz w:val="24"/>
                <w:szCs w:val="24"/>
              </w:rPr>
            </w:pPr>
            <w:r w:rsidRPr="00FF59E8">
              <w:rPr>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w:t>
            </w:r>
            <w:r w:rsidRPr="00FF59E8">
              <w:rPr>
                <w:sz w:val="24"/>
                <w:szCs w:val="24"/>
              </w:rPr>
              <w:lastRenderedPageBreak/>
              <w:t>различных жизненных ситуациях</w:t>
            </w:r>
            <w:r w:rsidR="00F417EF" w:rsidRPr="00FA4E46">
              <w:rPr>
                <w:sz w:val="24"/>
                <w:szCs w:val="24"/>
              </w:rPr>
              <w:t>;</w:t>
            </w:r>
          </w:p>
          <w:p w:rsidR="009F1866" w:rsidRPr="00FA4E46" w:rsidRDefault="009F1866" w:rsidP="00FF59E8">
            <w:pPr>
              <w:pStyle w:val="TableParagraph"/>
              <w:ind w:left="0"/>
              <w:rPr>
                <w:sz w:val="24"/>
                <w:szCs w:val="24"/>
              </w:rPr>
            </w:pPr>
            <w:r w:rsidRPr="00FA4E46">
              <w:rPr>
                <w:sz w:val="24"/>
                <w:szCs w:val="24"/>
              </w:rPr>
              <w:t>ОК 04.</w:t>
            </w:r>
          </w:p>
          <w:p w:rsidR="009F1866" w:rsidRPr="00FA4E46" w:rsidRDefault="009F1866" w:rsidP="00FF59E8">
            <w:pPr>
              <w:pStyle w:val="TableParagraph"/>
              <w:ind w:left="0"/>
              <w:rPr>
                <w:sz w:val="24"/>
                <w:szCs w:val="24"/>
              </w:rPr>
            </w:pPr>
            <w:r w:rsidRPr="00FA4E46">
              <w:rPr>
                <w:sz w:val="24"/>
                <w:szCs w:val="24"/>
              </w:rPr>
              <w:t>Работать в коллективе и в команде, эффективно взаимодействовать с коллегами, руководством, клиентами</w:t>
            </w:r>
          </w:p>
          <w:p w:rsidR="009F1866" w:rsidRPr="00FA4E46" w:rsidRDefault="009F1866" w:rsidP="00FF59E8">
            <w:pPr>
              <w:pStyle w:val="TableParagraph"/>
              <w:ind w:left="0"/>
              <w:rPr>
                <w:sz w:val="24"/>
                <w:szCs w:val="24"/>
              </w:rPr>
            </w:pPr>
            <w:r w:rsidRPr="00FA4E46">
              <w:rPr>
                <w:sz w:val="24"/>
                <w:szCs w:val="24"/>
              </w:rPr>
              <w:t>ОК 06.</w:t>
            </w:r>
          </w:p>
          <w:p w:rsidR="009F1866" w:rsidRPr="00FA4E46" w:rsidRDefault="00FF59E8" w:rsidP="00FF59E8">
            <w:pPr>
              <w:pStyle w:val="TableParagraph"/>
              <w:ind w:left="0"/>
              <w:rPr>
                <w:sz w:val="24"/>
                <w:szCs w:val="24"/>
              </w:rPr>
            </w:pPr>
            <w:r w:rsidRPr="00FF59E8">
              <w:rPr>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r w:rsidR="009F1866" w:rsidRPr="00FA4E46">
              <w:rPr>
                <w:sz w:val="24"/>
                <w:szCs w:val="24"/>
              </w:rPr>
              <w:t xml:space="preserve"> </w:t>
            </w:r>
          </w:p>
          <w:p w:rsidR="009F1866" w:rsidRPr="00FA4E46" w:rsidRDefault="009F1866" w:rsidP="00FF59E8">
            <w:pPr>
              <w:pStyle w:val="TableParagraph"/>
              <w:ind w:left="0"/>
              <w:rPr>
                <w:sz w:val="24"/>
                <w:szCs w:val="24"/>
              </w:rPr>
            </w:pPr>
            <w:r w:rsidRPr="00FA4E46">
              <w:rPr>
                <w:sz w:val="24"/>
                <w:szCs w:val="24"/>
              </w:rPr>
              <w:t>ОК 08.</w:t>
            </w:r>
          </w:p>
          <w:p w:rsidR="009F1866" w:rsidRPr="00FA4E46" w:rsidRDefault="009F1866" w:rsidP="00FF59E8">
            <w:pPr>
              <w:pStyle w:val="TableParagraph"/>
              <w:ind w:left="0"/>
              <w:rPr>
                <w:sz w:val="24"/>
                <w:szCs w:val="24"/>
              </w:rPr>
            </w:pPr>
            <w:r w:rsidRPr="00FA4E46">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5" w:type="dxa"/>
          </w:tcPr>
          <w:p w:rsidR="009F1866" w:rsidRPr="00FA4E46" w:rsidRDefault="009F1866" w:rsidP="00FF59E8">
            <w:pPr>
              <w:pStyle w:val="TableParagraph"/>
              <w:numPr>
                <w:ilvl w:val="0"/>
                <w:numId w:val="57"/>
              </w:numPr>
              <w:tabs>
                <w:tab w:val="left" w:pos="248"/>
              </w:tabs>
              <w:ind w:left="0" w:firstLine="0"/>
              <w:rPr>
                <w:sz w:val="24"/>
                <w:szCs w:val="24"/>
              </w:rPr>
            </w:pPr>
            <w:r w:rsidRPr="00FA4E46">
              <w:rPr>
                <w:sz w:val="24"/>
                <w:szCs w:val="24"/>
              </w:rPr>
              <w:lastRenderedPageBreak/>
              <w:t>выполнение</w:t>
            </w:r>
            <w:r w:rsidRPr="00FA4E46">
              <w:rPr>
                <w:spacing w:val="1"/>
                <w:sz w:val="24"/>
                <w:szCs w:val="24"/>
              </w:rPr>
              <w:t xml:space="preserve"> </w:t>
            </w:r>
            <w:r w:rsidRPr="00FA4E46">
              <w:rPr>
                <w:sz w:val="24"/>
                <w:szCs w:val="24"/>
              </w:rPr>
              <w:t>практических</w:t>
            </w:r>
            <w:r w:rsidRPr="00FA4E46">
              <w:rPr>
                <w:spacing w:val="1"/>
                <w:sz w:val="24"/>
                <w:szCs w:val="24"/>
              </w:rPr>
              <w:t xml:space="preserve"> </w:t>
            </w:r>
            <w:r w:rsidRPr="00FA4E46">
              <w:rPr>
                <w:sz w:val="24"/>
                <w:szCs w:val="24"/>
              </w:rPr>
              <w:t>навыков и умений по организации и</w:t>
            </w:r>
            <w:r w:rsidRPr="00FA4E46">
              <w:rPr>
                <w:spacing w:val="1"/>
                <w:sz w:val="24"/>
                <w:szCs w:val="24"/>
              </w:rPr>
              <w:t xml:space="preserve"> </w:t>
            </w:r>
            <w:r w:rsidRPr="00FA4E46">
              <w:rPr>
                <w:sz w:val="24"/>
                <w:szCs w:val="24"/>
              </w:rPr>
              <w:t>обеспечению действия подчиненных</w:t>
            </w:r>
            <w:r w:rsidRPr="00FA4E46">
              <w:rPr>
                <w:spacing w:val="1"/>
                <w:sz w:val="24"/>
                <w:szCs w:val="24"/>
              </w:rPr>
              <w:t xml:space="preserve"> </w:t>
            </w:r>
            <w:r w:rsidRPr="00FA4E46">
              <w:rPr>
                <w:sz w:val="24"/>
                <w:szCs w:val="24"/>
              </w:rPr>
              <w:t>членов</w:t>
            </w:r>
            <w:r w:rsidRPr="00FA4E46">
              <w:rPr>
                <w:spacing w:val="-4"/>
                <w:sz w:val="24"/>
                <w:szCs w:val="24"/>
              </w:rPr>
              <w:t xml:space="preserve"> </w:t>
            </w:r>
            <w:r w:rsidRPr="00FA4E46">
              <w:rPr>
                <w:sz w:val="24"/>
                <w:szCs w:val="24"/>
              </w:rPr>
              <w:t>экипажа</w:t>
            </w:r>
            <w:r w:rsidRPr="00FA4E46">
              <w:rPr>
                <w:spacing w:val="-5"/>
                <w:sz w:val="24"/>
                <w:szCs w:val="24"/>
              </w:rPr>
              <w:t xml:space="preserve"> </w:t>
            </w:r>
            <w:r w:rsidRPr="00FA4E46">
              <w:rPr>
                <w:sz w:val="24"/>
                <w:szCs w:val="24"/>
              </w:rPr>
              <w:t>судна</w:t>
            </w:r>
            <w:r w:rsidRPr="00FA4E46">
              <w:rPr>
                <w:spacing w:val="-4"/>
                <w:sz w:val="24"/>
                <w:szCs w:val="24"/>
              </w:rPr>
              <w:t xml:space="preserve"> </w:t>
            </w:r>
            <w:r w:rsidRPr="00FA4E46">
              <w:rPr>
                <w:sz w:val="24"/>
                <w:szCs w:val="24"/>
              </w:rPr>
              <w:t>при</w:t>
            </w:r>
            <w:r w:rsidRPr="00FA4E46">
              <w:rPr>
                <w:spacing w:val="-3"/>
                <w:sz w:val="24"/>
                <w:szCs w:val="24"/>
              </w:rPr>
              <w:t xml:space="preserve"> </w:t>
            </w:r>
            <w:r w:rsidRPr="00FA4E46">
              <w:rPr>
                <w:sz w:val="24"/>
                <w:szCs w:val="24"/>
              </w:rPr>
              <w:t>организации</w:t>
            </w:r>
            <w:r w:rsidRPr="00FA4E46">
              <w:rPr>
                <w:spacing w:val="-57"/>
                <w:sz w:val="24"/>
                <w:szCs w:val="24"/>
              </w:rPr>
              <w:t xml:space="preserve"> </w:t>
            </w:r>
            <w:r w:rsidRPr="00FA4E46">
              <w:rPr>
                <w:sz w:val="24"/>
                <w:szCs w:val="24"/>
              </w:rPr>
              <w:t>учебных пожарных</w:t>
            </w:r>
            <w:r w:rsidRPr="00FA4E46">
              <w:rPr>
                <w:spacing w:val="1"/>
                <w:sz w:val="24"/>
                <w:szCs w:val="24"/>
              </w:rPr>
              <w:t xml:space="preserve"> </w:t>
            </w:r>
            <w:r w:rsidRPr="00FA4E46">
              <w:rPr>
                <w:sz w:val="24"/>
                <w:szCs w:val="24"/>
              </w:rPr>
              <w:t>тревог</w:t>
            </w:r>
          </w:p>
          <w:p w:rsidR="009F1866" w:rsidRPr="00FA4E46" w:rsidRDefault="009F1866" w:rsidP="00FF59E8">
            <w:pPr>
              <w:pStyle w:val="TableParagraph"/>
              <w:ind w:left="0"/>
              <w:rPr>
                <w:sz w:val="24"/>
                <w:szCs w:val="24"/>
              </w:rPr>
            </w:pPr>
            <w:r w:rsidRPr="00FA4E46">
              <w:rPr>
                <w:sz w:val="24"/>
                <w:szCs w:val="24"/>
              </w:rPr>
              <w:t>предупреждения возникновения</w:t>
            </w:r>
            <w:r w:rsidRPr="00FA4E46">
              <w:rPr>
                <w:spacing w:val="-57"/>
                <w:sz w:val="24"/>
                <w:szCs w:val="24"/>
              </w:rPr>
              <w:t xml:space="preserve"> </w:t>
            </w:r>
            <w:r w:rsidRPr="00FA4E46">
              <w:rPr>
                <w:sz w:val="24"/>
                <w:szCs w:val="24"/>
              </w:rPr>
              <w:t>пожара</w:t>
            </w:r>
            <w:r w:rsidRPr="00FA4E46">
              <w:rPr>
                <w:spacing w:val="-3"/>
                <w:sz w:val="24"/>
                <w:szCs w:val="24"/>
              </w:rPr>
              <w:t xml:space="preserve"> </w:t>
            </w:r>
            <w:r w:rsidRPr="00FA4E46">
              <w:rPr>
                <w:sz w:val="24"/>
                <w:szCs w:val="24"/>
              </w:rPr>
              <w:t>и</w:t>
            </w:r>
            <w:r w:rsidRPr="00FA4E46">
              <w:rPr>
                <w:spacing w:val="-2"/>
                <w:sz w:val="24"/>
                <w:szCs w:val="24"/>
              </w:rPr>
              <w:t xml:space="preserve"> </w:t>
            </w:r>
            <w:r w:rsidRPr="00FA4E46">
              <w:rPr>
                <w:sz w:val="24"/>
                <w:szCs w:val="24"/>
              </w:rPr>
              <w:t>при</w:t>
            </w:r>
            <w:r w:rsidRPr="00FA4E46">
              <w:rPr>
                <w:spacing w:val="-2"/>
                <w:sz w:val="24"/>
                <w:szCs w:val="24"/>
              </w:rPr>
              <w:t xml:space="preserve"> </w:t>
            </w:r>
            <w:r w:rsidRPr="00FA4E46">
              <w:rPr>
                <w:sz w:val="24"/>
                <w:szCs w:val="24"/>
              </w:rPr>
              <w:t>тушении</w:t>
            </w:r>
            <w:r w:rsidRPr="00FA4E46">
              <w:rPr>
                <w:spacing w:val="-2"/>
                <w:sz w:val="24"/>
                <w:szCs w:val="24"/>
              </w:rPr>
              <w:t xml:space="preserve"> </w:t>
            </w:r>
            <w:r w:rsidRPr="00FA4E46">
              <w:rPr>
                <w:sz w:val="24"/>
                <w:szCs w:val="24"/>
              </w:rPr>
              <w:t>пожара.</w:t>
            </w:r>
          </w:p>
          <w:p w:rsidR="009F1866" w:rsidRPr="00FA4E46" w:rsidRDefault="009F1866" w:rsidP="00FF59E8">
            <w:pPr>
              <w:pStyle w:val="TableParagraph"/>
              <w:numPr>
                <w:ilvl w:val="0"/>
                <w:numId w:val="57"/>
              </w:numPr>
              <w:tabs>
                <w:tab w:val="left" w:pos="248"/>
              </w:tabs>
              <w:ind w:left="0" w:firstLine="0"/>
              <w:rPr>
                <w:sz w:val="24"/>
                <w:szCs w:val="24"/>
              </w:rPr>
            </w:pPr>
            <w:r w:rsidRPr="00FA4E46">
              <w:rPr>
                <w:sz w:val="24"/>
                <w:szCs w:val="24"/>
              </w:rPr>
              <w:t>правильность</w:t>
            </w:r>
            <w:r w:rsidRPr="00FA4E46">
              <w:rPr>
                <w:spacing w:val="1"/>
                <w:sz w:val="24"/>
                <w:szCs w:val="24"/>
              </w:rPr>
              <w:t xml:space="preserve"> </w:t>
            </w:r>
            <w:r w:rsidRPr="00FA4E46">
              <w:rPr>
                <w:sz w:val="24"/>
                <w:szCs w:val="24"/>
              </w:rPr>
              <w:t>изложения</w:t>
            </w:r>
            <w:r w:rsidRPr="00FA4E46">
              <w:rPr>
                <w:spacing w:val="1"/>
                <w:sz w:val="24"/>
                <w:szCs w:val="24"/>
              </w:rPr>
              <w:t xml:space="preserve"> </w:t>
            </w:r>
            <w:r w:rsidRPr="00FA4E46">
              <w:rPr>
                <w:sz w:val="24"/>
                <w:szCs w:val="24"/>
              </w:rPr>
              <w:t>знаний</w:t>
            </w:r>
            <w:r w:rsidRPr="00FA4E46">
              <w:rPr>
                <w:spacing w:val="1"/>
                <w:sz w:val="24"/>
                <w:szCs w:val="24"/>
              </w:rPr>
              <w:t xml:space="preserve"> </w:t>
            </w:r>
            <w:r w:rsidRPr="00FA4E46">
              <w:rPr>
                <w:sz w:val="24"/>
                <w:szCs w:val="24"/>
              </w:rPr>
              <w:t>о</w:t>
            </w:r>
            <w:r w:rsidRPr="00FA4E46">
              <w:rPr>
                <w:spacing w:val="1"/>
                <w:sz w:val="24"/>
                <w:szCs w:val="24"/>
              </w:rPr>
              <w:t xml:space="preserve"> </w:t>
            </w:r>
            <w:r w:rsidRPr="00FA4E46">
              <w:rPr>
                <w:sz w:val="24"/>
                <w:szCs w:val="24"/>
              </w:rPr>
              <w:t>видах</w:t>
            </w:r>
            <w:r w:rsidRPr="00FA4E46">
              <w:rPr>
                <w:spacing w:val="58"/>
                <w:sz w:val="24"/>
                <w:szCs w:val="24"/>
              </w:rPr>
              <w:t xml:space="preserve"> </w:t>
            </w:r>
            <w:r w:rsidRPr="00FA4E46">
              <w:rPr>
                <w:sz w:val="24"/>
                <w:szCs w:val="24"/>
              </w:rPr>
              <w:t>и</w:t>
            </w:r>
            <w:r w:rsidRPr="00FA4E46">
              <w:rPr>
                <w:spacing w:val="-4"/>
                <w:sz w:val="24"/>
                <w:szCs w:val="24"/>
              </w:rPr>
              <w:t xml:space="preserve"> </w:t>
            </w:r>
            <w:r w:rsidRPr="00FA4E46">
              <w:rPr>
                <w:sz w:val="24"/>
                <w:szCs w:val="24"/>
              </w:rPr>
              <w:t>химической</w:t>
            </w:r>
            <w:r w:rsidRPr="00FA4E46">
              <w:rPr>
                <w:spacing w:val="57"/>
                <w:sz w:val="24"/>
                <w:szCs w:val="24"/>
              </w:rPr>
              <w:t xml:space="preserve"> </w:t>
            </w:r>
            <w:r w:rsidRPr="00FA4E46">
              <w:rPr>
                <w:sz w:val="24"/>
                <w:szCs w:val="24"/>
              </w:rPr>
              <w:t>природе</w:t>
            </w:r>
            <w:r w:rsidRPr="00FA4E46">
              <w:rPr>
                <w:spacing w:val="-3"/>
                <w:sz w:val="24"/>
                <w:szCs w:val="24"/>
              </w:rPr>
              <w:t xml:space="preserve"> </w:t>
            </w:r>
            <w:r w:rsidRPr="00FA4E46">
              <w:rPr>
                <w:sz w:val="24"/>
                <w:szCs w:val="24"/>
              </w:rPr>
              <w:t>пожара;</w:t>
            </w:r>
          </w:p>
        </w:tc>
        <w:tc>
          <w:tcPr>
            <w:tcW w:w="2517" w:type="dxa"/>
          </w:tcPr>
          <w:p w:rsidR="009F1866" w:rsidRPr="00FA4E46" w:rsidRDefault="009F1866" w:rsidP="00FF59E8">
            <w:pPr>
              <w:pStyle w:val="TableParagraph"/>
              <w:tabs>
                <w:tab w:val="left" w:pos="1718"/>
              </w:tabs>
              <w:ind w:left="0"/>
              <w:rPr>
                <w:sz w:val="24"/>
                <w:szCs w:val="24"/>
              </w:rPr>
            </w:pPr>
            <w:r w:rsidRPr="00FA4E46">
              <w:rPr>
                <w:sz w:val="24"/>
                <w:szCs w:val="24"/>
              </w:rPr>
              <w:t>Текущий</w:t>
            </w:r>
            <w:r w:rsidRPr="00FA4E46">
              <w:rPr>
                <w:spacing w:val="51"/>
                <w:sz w:val="24"/>
                <w:szCs w:val="24"/>
              </w:rPr>
              <w:t xml:space="preserve"> </w:t>
            </w:r>
            <w:r w:rsidRPr="00FA4E46">
              <w:rPr>
                <w:sz w:val="24"/>
                <w:szCs w:val="24"/>
              </w:rPr>
              <w:t>контроль</w:t>
            </w:r>
            <w:r w:rsidRPr="00FA4E46">
              <w:rPr>
                <w:spacing w:val="51"/>
                <w:sz w:val="24"/>
                <w:szCs w:val="24"/>
              </w:rPr>
              <w:t xml:space="preserve"> </w:t>
            </w:r>
            <w:r w:rsidRPr="00FA4E46">
              <w:rPr>
                <w:sz w:val="24"/>
                <w:szCs w:val="24"/>
              </w:rPr>
              <w:t>в</w:t>
            </w:r>
            <w:r w:rsidRPr="00FA4E46">
              <w:rPr>
                <w:spacing w:val="-57"/>
                <w:sz w:val="24"/>
                <w:szCs w:val="24"/>
              </w:rPr>
              <w:t xml:space="preserve"> </w:t>
            </w:r>
            <w:r w:rsidRPr="00FA4E46">
              <w:rPr>
                <w:sz w:val="24"/>
                <w:szCs w:val="24"/>
              </w:rPr>
              <w:t>форме</w:t>
            </w:r>
            <w:r w:rsidR="00211BDA" w:rsidRPr="00FA4E46">
              <w:rPr>
                <w:sz w:val="24"/>
                <w:szCs w:val="24"/>
              </w:rPr>
              <w:t xml:space="preserve"> </w:t>
            </w:r>
            <w:r w:rsidRPr="00FA4E46">
              <w:rPr>
                <w:spacing w:val="-1"/>
                <w:sz w:val="24"/>
                <w:szCs w:val="24"/>
              </w:rPr>
              <w:t>оценки</w:t>
            </w:r>
            <w:r w:rsidRPr="00FA4E46">
              <w:rPr>
                <w:spacing w:val="-57"/>
                <w:sz w:val="24"/>
                <w:szCs w:val="24"/>
              </w:rPr>
              <w:t xml:space="preserve"> </w:t>
            </w:r>
            <w:r w:rsidRPr="00FA4E46">
              <w:rPr>
                <w:sz w:val="24"/>
                <w:szCs w:val="24"/>
              </w:rPr>
              <w:t>результатов</w:t>
            </w:r>
            <w:r w:rsidRPr="00FA4E46">
              <w:rPr>
                <w:spacing w:val="1"/>
                <w:sz w:val="24"/>
                <w:szCs w:val="24"/>
              </w:rPr>
              <w:t xml:space="preserve"> </w:t>
            </w:r>
            <w:r w:rsidRPr="00FA4E46">
              <w:rPr>
                <w:sz w:val="24"/>
                <w:szCs w:val="24"/>
              </w:rPr>
              <w:t>практических занятий.</w:t>
            </w:r>
            <w:r w:rsidRPr="00FA4E46">
              <w:rPr>
                <w:spacing w:val="-57"/>
                <w:sz w:val="24"/>
                <w:szCs w:val="24"/>
              </w:rPr>
              <w:t xml:space="preserve"> </w:t>
            </w:r>
            <w:r w:rsidRPr="00FA4E46">
              <w:rPr>
                <w:sz w:val="24"/>
                <w:szCs w:val="24"/>
              </w:rPr>
              <w:t>Зачеты по</w:t>
            </w:r>
            <w:r w:rsidRPr="00FA4E46">
              <w:rPr>
                <w:spacing w:val="1"/>
                <w:sz w:val="24"/>
                <w:szCs w:val="24"/>
              </w:rPr>
              <w:t xml:space="preserve"> </w:t>
            </w:r>
            <w:r w:rsidRPr="00FA4E46">
              <w:rPr>
                <w:sz w:val="24"/>
                <w:szCs w:val="24"/>
              </w:rPr>
              <w:t>производственной</w:t>
            </w:r>
            <w:r w:rsidRPr="00FA4E46">
              <w:rPr>
                <w:spacing w:val="1"/>
                <w:sz w:val="24"/>
                <w:szCs w:val="24"/>
              </w:rPr>
              <w:t xml:space="preserve"> </w:t>
            </w:r>
            <w:r w:rsidRPr="00FA4E46">
              <w:rPr>
                <w:sz w:val="24"/>
                <w:szCs w:val="24"/>
              </w:rPr>
              <w:t>практике;</w:t>
            </w:r>
          </w:p>
          <w:p w:rsidR="009F1866" w:rsidRPr="00FA4E46" w:rsidRDefault="009F1866" w:rsidP="00FF59E8">
            <w:pPr>
              <w:pStyle w:val="TableParagraph"/>
              <w:ind w:left="0"/>
              <w:rPr>
                <w:sz w:val="24"/>
                <w:szCs w:val="24"/>
              </w:rPr>
            </w:pPr>
            <w:r w:rsidRPr="00FA4E46">
              <w:rPr>
                <w:sz w:val="24"/>
                <w:szCs w:val="24"/>
              </w:rPr>
              <w:t>Экзамен</w:t>
            </w:r>
          </w:p>
          <w:p w:rsidR="009F1866" w:rsidRPr="00FA4E46" w:rsidRDefault="009F1866" w:rsidP="00FF59E8">
            <w:pPr>
              <w:pStyle w:val="TableParagraph"/>
              <w:ind w:left="0"/>
              <w:rPr>
                <w:sz w:val="24"/>
                <w:szCs w:val="24"/>
              </w:rPr>
            </w:pPr>
            <w:r w:rsidRPr="00FA4E46">
              <w:rPr>
                <w:sz w:val="24"/>
                <w:szCs w:val="24"/>
              </w:rPr>
              <w:t>квалификационный по</w:t>
            </w:r>
            <w:r w:rsidRPr="00FA4E46">
              <w:rPr>
                <w:spacing w:val="-57"/>
                <w:sz w:val="24"/>
                <w:szCs w:val="24"/>
              </w:rPr>
              <w:t xml:space="preserve"> </w:t>
            </w:r>
            <w:r w:rsidRPr="00FA4E46">
              <w:rPr>
                <w:sz w:val="24"/>
                <w:szCs w:val="24"/>
              </w:rPr>
              <w:t>профессиональному</w:t>
            </w:r>
            <w:r w:rsidRPr="00FA4E46">
              <w:rPr>
                <w:spacing w:val="1"/>
                <w:sz w:val="24"/>
                <w:szCs w:val="24"/>
              </w:rPr>
              <w:t xml:space="preserve"> </w:t>
            </w:r>
            <w:r w:rsidRPr="00FA4E46">
              <w:rPr>
                <w:sz w:val="24"/>
                <w:szCs w:val="24"/>
              </w:rPr>
              <w:t>модулю.</w:t>
            </w:r>
          </w:p>
        </w:tc>
      </w:tr>
      <w:tr w:rsidR="009F1866" w:rsidRPr="00FA4E46" w:rsidTr="006840E1">
        <w:tc>
          <w:tcPr>
            <w:tcW w:w="4111" w:type="dxa"/>
          </w:tcPr>
          <w:p w:rsidR="009F1866" w:rsidRPr="00FA4E46" w:rsidRDefault="009F1866" w:rsidP="00FF59E8">
            <w:pPr>
              <w:pStyle w:val="TableParagraph"/>
              <w:ind w:left="0"/>
              <w:rPr>
                <w:sz w:val="24"/>
                <w:szCs w:val="24"/>
              </w:rPr>
            </w:pPr>
            <w:r w:rsidRPr="00FA4E46">
              <w:rPr>
                <w:sz w:val="24"/>
                <w:szCs w:val="24"/>
              </w:rPr>
              <w:lastRenderedPageBreak/>
              <w:t>ПК</w:t>
            </w:r>
            <w:r w:rsidRPr="00FA4E46">
              <w:rPr>
                <w:spacing w:val="-2"/>
                <w:sz w:val="24"/>
                <w:szCs w:val="24"/>
              </w:rPr>
              <w:t xml:space="preserve"> </w:t>
            </w:r>
            <w:r w:rsidRPr="00FA4E46">
              <w:rPr>
                <w:sz w:val="24"/>
                <w:szCs w:val="24"/>
              </w:rPr>
              <w:t>2.4</w:t>
            </w:r>
          </w:p>
          <w:p w:rsidR="009F1866" w:rsidRPr="00FA4E46" w:rsidRDefault="009F1866" w:rsidP="00FF59E8">
            <w:pPr>
              <w:pStyle w:val="TableParagraph"/>
              <w:ind w:left="0"/>
              <w:rPr>
                <w:sz w:val="24"/>
                <w:szCs w:val="24"/>
              </w:rPr>
            </w:pPr>
            <w:r w:rsidRPr="00FA4E46">
              <w:rPr>
                <w:sz w:val="24"/>
                <w:szCs w:val="24"/>
              </w:rPr>
              <w:t>Организовывать и обеспечивать действия подчиненных членов экипажа судна при авариях</w:t>
            </w:r>
          </w:p>
          <w:p w:rsidR="009F1866" w:rsidRPr="00FA4E46" w:rsidRDefault="009F1866" w:rsidP="00FF59E8">
            <w:pPr>
              <w:pStyle w:val="TableParagraph"/>
              <w:ind w:left="0"/>
              <w:rPr>
                <w:sz w:val="24"/>
                <w:szCs w:val="24"/>
              </w:rPr>
            </w:pPr>
            <w:r w:rsidRPr="00FA4E46">
              <w:rPr>
                <w:sz w:val="24"/>
                <w:szCs w:val="24"/>
              </w:rPr>
              <w:t>ОК 01.</w:t>
            </w:r>
          </w:p>
          <w:p w:rsidR="009F1866" w:rsidRPr="00FA4E46" w:rsidRDefault="009F1866" w:rsidP="00FF59E8">
            <w:pPr>
              <w:pStyle w:val="TableParagraph"/>
              <w:ind w:left="0"/>
              <w:rPr>
                <w:sz w:val="24"/>
                <w:szCs w:val="24"/>
              </w:rPr>
            </w:pPr>
            <w:r w:rsidRPr="00FA4E46">
              <w:rPr>
                <w:sz w:val="24"/>
                <w:szCs w:val="24"/>
              </w:rPr>
              <w:t>Выбирать способы решения задач профессиональной деятельности применительно к различным контекстам</w:t>
            </w:r>
          </w:p>
          <w:p w:rsidR="00F417EF" w:rsidRPr="00FA4E46" w:rsidRDefault="00F417EF" w:rsidP="00FF59E8">
            <w:pPr>
              <w:pStyle w:val="TableParagraph"/>
              <w:ind w:left="0"/>
              <w:rPr>
                <w:sz w:val="24"/>
                <w:szCs w:val="24"/>
              </w:rPr>
            </w:pPr>
            <w:r w:rsidRPr="00FA4E46">
              <w:rPr>
                <w:sz w:val="24"/>
                <w:szCs w:val="24"/>
              </w:rPr>
              <w:t xml:space="preserve">ОК 02. </w:t>
            </w:r>
          </w:p>
          <w:p w:rsidR="009F1866" w:rsidRPr="00FA4E46" w:rsidRDefault="00F417EF" w:rsidP="00FF59E8">
            <w:pPr>
              <w:pStyle w:val="TableParagraph"/>
              <w:ind w:left="0"/>
              <w:rPr>
                <w:sz w:val="24"/>
                <w:szCs w:val="24"/>
              </w:rPr>
            </w:pPr>
            <w:r w:rsidRPr="00FA4E46">
              <w:rPr>
                <w:sz w:val="24"/>
                <w:szCs w:val="24"/>
              </w:rPr>
              <w:t xml:space="preserve">Использовать современные средства поиска, анализа и интерпретацию </w:t>
            </w:r>
            <w:proofErr w:type="gramStart"/>
            <w:r w:rsidRPr="00FA4E46">
              <w:rPr>
                <w:sz w:val="24"/>
                <w:szCs w:val="24"/>
              </w:rPr>
              <w:t>информации</w:t>
            </w:r>
            <w:proofErr w:type="gramEnd"/>
            <w:r w:rsidRPr="00FA4E46">
              <w:rPr>
                <w:sz w:val="24"/>
                <w:szCs w:val="24"/>
              </w:rPr>
              <w:t xml:space="preserve"> и информационные технологии для выполнения задач профессиональной деятельности;</w:t>
            </w:r>
          </w:p>
          <w:p w:rsidR="009F1866" w:rsidRPr="00FA4E46" w:rsidRDefault="009F1866" w:rsidP="00FF59E8">
            <w:pPr>
              <w:pStyle w:val="TableParagraph"/>
              <w:ind w:left="0"/>
              <w:rPr>
                <w:sz w:val="24"/>
                <w:szCs w:val="24"/>
              </w:rPr>
            </w:pPr>
            <w:r w:rsidRPr="00FA4E46">
              <w:rPr>
                <w:sz w:val="24"/>
                <w:szCs w:val="24"/>
              </w:rPr>
              <w:t>ОК 04.</w:t>
            </w:r>
          </w:p>
          <w:p w:rsidR="009F1866" w:rsidRPr="00FA4E46" w:rsidRDefault="009F1866" w:rsidP="00FF59E8">
            <w:pPr>
              <w:pStyle w:val="TableParagraph"/>
              <w:ind w:left="0"/>
              <w:rPr>
                <w:sz w:val="24"/>
                <w:szCs w:val="24"/>
              </w:rPr>
            </w:pPr>
            <w:r w:rsidRPr="00FA4E46">
              <w:rPr>
                <w:sz w:val="24"/>
                <w:szCs w:val="24"/>
              </w:rPr>
              <w:t>Работать в коллективе и в команде, эффективно взаимодействовать с коллегами, руководством, клиентами</w:t>
            </w:r>
          </w:p>
          <w:p w:rsidR="009F1866" w:rsidRPr="00FA4E46" w:rsidRDefault="009F1866" w:rsidP="00FF59E8">
            <w:pPr>
              <w:pStyle w:val="TableParagraph"/>
              <w:ind w:left="0"/>
              <w:rPr>
                <w:sz w:val="24"/>
                <w:szCs w:val="24"/>
              </w:rPr>
            </w:pPr>
            <w:r w:rsidRPr="00FA4E46">
              <w:rPr>
                <w:sz w:val="24"/>
                <w:szCs w:val="24"/>
              </w:rPr>
              <w:t>ОК 05.</w:t>
            </w:r>
          </w:p>
          <w:p w:rsidR="009F1866" w:rsidRPr="00FA4E46" w:rsidRDefault="009F1866" w:rsidP="00FF59E8">
            <w:pPr>
              <w:pStyle w:val="TableParagraph"/>
              <w:ind w:left="0"/>
              <w:rPr>
                <w:sz w:val="24"/>
                <w:szCs w:val="24"/>
              </w:rPr>
            </w:pPr>
            <w:r w:rsidRPr="00FA4E46">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аспекта</w:t>
            </w:r>
          </w:p>
          <w:p w:rsidR="009F1866" w:rsidRPr="00FA4E46" w:rsidRDefault="009F1866" w:rsidP="00FF59E8">
            <w:pPr>
              <w:pStyle w:val="TableParagraph"/>
              <w:ind w:left="0"/>
              <w:rPr>
                <w:sz w:val="24"/>
                <w:szCs w:val="24"/>
              </w:rPr>
            </w:pPr>
            <w:r w:rsidRPr="00FA4E46">
              <w:rPr>
                <w:sz w:val="24"/>
                <w:szCs w:val="24"/>
              </w:rPr>
              <w:t>ОК 06.</w:t>
            </w:r>
          </w:p>
          <w:p w:rsidR="009F1866" w:rsidRPr="00FA4E46" w:rsidRDefault="00FF59E8" w:rsidP="00FF59E8">
            <w:pPr>
              <w:pStyle w:val="TableParagraph"/>
              <w:ind w:left="0"/>
              <w:rPr>
                <w:sz w:val="24"/>
                <w:szCs w:val="24"/>
              </w:rPr>
            </w:pPr>
            <w:r w:rsidRPr="00FF59E8">
              <w:rPr>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w:t>
            </w:r>
            <w:r w:rsidRPr="00FF59E8">
              <w:rPr>
                <w:sz w:val="24"/>
                <w:szCs w:val="24"/>
              </w:rPr>
              <w:lastRenderedPageBreak/>
              <w:t>ценностей, в том числе с учетом гармонизации межнациональных и межрелигиозных отношений, применять стандарты антикоррупционного поведения</w:t>
            </w:r>
            <w:r w:rsidR="009F1866" w:rsidRPr="00FA4E46">
              <w:rPr>
                <w:sz w:val="24"/>
                <w:szCs w:val="24"/>
              </w:rPr>
              <w:t xml:space="preserve"> </w:t>
            </w:r>
          </w:p>
          <w:p w:rsidR="009F1866" w:rsidRPr="00FA4E46" w:rsidRDefault="009F1866" w:rsidP="00FF59E8">
            <w:pPr>
              <w:pStyle w:val="TableParagraph"/>
              <w:ind w:left="0"/>
              <w:rPr>
                <w:sz w:val="24"/>
                <w:szCs w:val="24"/>
              </w:rPr>
            </w:pPr>
            <w:r w:rsidRPr="00FA4E46">
              <w:rPr>
                <w:sz w:val="24"/>
                <w:szCs w:val="24"/>
              </w:rPr>
              <w:t>ОК 07.</w:t>
            </w:r>
          </w:p>
          <w:p w:rsidR="009F1866" w:rsidRPr="00FA4E46" w:rsidRDefault="009F1866" w:rsidP="00FF59E8">
            <w:pPr>
              <w:pStyle w:val="TableParagraph"/>
              <w:ind w:left="0"/>
              <w:rPr>
                <w:sz w:val="24"/>
                <w:szCs w:val="24"/>
              </w:rPr>
            </w:pPr>
            <w:r w:rsidRPr="00FA4E46">
              <w:rPr>
                <w:sz w:val="24"/>
                <w:szCs w:val="24"/>
              </w:rPr>
              <w:t>Содействовать охране окружающей среды, ресурсосбережению, эффективно действовать в чрезвычайных ситуациях</w:t>
            </w:r>
          </w:p>
        </w:tc>
        <w:tc>
          <w:tcPr>
            <w:tcW w:w="2835" w:type="dxa"/>
          </w:tcPr>
          <w:p w:rsidR="009F1866" w:rsidRPr="00FA4E46" w:rsidRDefault="009F1866" w:rsidP="00FF59E8">
            <w:pPr>
              <w:pStyle w:val="TableParagraph"/>
              <w:numPr>
                <w:ilvl w:val="0"/>
                <w:numId w:val="58"/>
              </w:numPr>
              <w:tabs>
                <w:tab w:val="left" w:pos="308"/>
              </w:tabs>
              <w:ind w:left="0" w:firstLine="0"/>
              <w:rPr>
                <w:sz w:val="24"/>
                <w:szCs w:val="24"/>
              </w:rPr>
            </w:pPr>
            <w:r w:rsidRPr="00FA4E46">
              <w:rPr>
                <w:sz w:val="24"/>
                <w:szCs w:val="24"/>
              </w:rPr>
              <w:lastRenderedPageBreak/>
              <w:t>соблюдение правил по организации</w:t>
            </w:r>
            <w:r w:rsidRPr="00FA4E46">
              <w:rPr>
                <w:spacing w:val="-57"/>
                <w:sz w:val="24"/>
                <w:szCs w:val="24"/>
              </w:rPr>
              <w:t xml:space="preserve"> </w:t>
            </w:r>
            <w:r w:rsidRPr="00FA4E46">
              <w:rPr>
                <w:sz w:val="24"/>
                <w:szCs w:val="24"/>
              </w:rPr>
              <w:t>действий подчиненных членов</w:t>
            </w:r>
            <w:r w:rsidRPr="00FA4E46">
              <w:rPr>
                <w:spacing w:val="1"/>
                <w:sz w:val="24"/>
                <w:szCs w:val="24"/>
              </w:rPr>
              <w:t xml:space="preserve"> </w:t>
            </w:r>
            <w:r w:rsidRPr="00FA4E46">
              <w:rPr>
                <w:sz w:val="24"/>
                <w:szCs w:val="24"/>
              </w:rPr>
              <w:t>экипажа</w:t>
            </w:r>
            <w:r w:rsidRPr="00FA4E46">
              <w:rPr>
                <w:spacing w:val="-3"/>
                <w:sz w:val="24"/>
                <w:szCs w:val="24"/>
              </w:rPr>
              <w:t xml:space="preserve"> </w:t>
            </w:r>
            <w:r w:rsidRPr="00FA4E46">
              <w:rPr>
                <w:sz w:val="24"/>
                <w:szCs w:val="24"/>
              </w:rPr>
              <w:t>судна</w:t>
            </w:r>
            <w:r w:rsidRPr="00FA4E46">
              <w:rPr>
                <w:spacing w:val="-1"/>
                <w:sz w:val="24"/>
                <w:szCs w:val="24"/>
              </w:rPr>
              <w:t xml:space="preserve"> </w:t>
            </w:r>
            <w:r w:rsidRPr="00FA4E46">
              <w:rPr>
                <w:sz w:val="24"/>
                <w:szCs w:val="24"/>
              </w:rPr>
              <w:t>при авариях.</w:t>
            </w:r>
          </w:p>
          <w:p w:rsidR="009F1866" w:rsidRPr="00FA4E46" w:rsidRDefault="009F1866" w:rsidP="00FF59E8">
            <w:pPr>
              <w:pStyle w:val="TableParagraph"/>
              <w:numPr>
                <w:ilvl w:val="0"/>
                <w:numId w:val="58"/>
              </w:numPr>
              <w:tabs>
                <w:tab w:val="left" w:pos="248"/>
              </w:tabs>
              <w:ind w:left="0" w:firstLine="0"/>
              <w:rPr>
                <w:sz w:val="24"/>
                <w:szCs w:val="24"/>
              </w:rPr>
            </w:pPr>
            <w:r w:rsidRPr="00FA4E46">
              <w:rPr>
                <w:sz w:val="24"/>
                <w:szCs w:val="24"/>
              </w:rPr>
              <w:t>правильность применения знаний о</w:t>
            </w:r>
            <w:r w:rsidRPr="00FA4E46">
              <w:rPr>
                <w:spacing w:val="-57"/>
                <w:sz w:val="24"/>
                <w:szCs w:val="24"/>
              </w:rPr>
              <w:t xml:space="preserve"> </w:t>
            </w:r>
            <w:r w:rsidRPr="00FA4E46">
              <w:rPr>
                <w:sz w:val="24"/>
                <w:szCs w:val="24"/>
              </w:rPr>
              <w:t>видах средств индивидуальной</w:t>
            </w:r>
            <w:r w:rsidRPr="00FA4E46">
              <w:rPr>
                <w:spacing w:val="1"/>
                <w:sz w:val="24"/>
                <w:szCs w:val="24"/>
              </w:rPr>
              <w:t xml:space="preserve"> </w:t>
            </w:r>
            <w:r w:rsidRPr="00FA4E46">
              <w:rPr>
                <w:sz w:val="24"/>
                <w:szCs w:val="24"/>
              </w:rPr>
              <w:t>защиты;</w:t>
            </w:r>
          </w:p>
          <w:p w:rsidR="009F1866" w:rsidRPr="00FA4E46" w:rsidRDefault="009F1866" w:rsidP="00FF59E8">
            <w:pPr>
              <w:pStyle w:val="TableParagraph"/>
              <w:ind w:left="0"/>
              <w:rPr>
                <w:sz w:val="24"/>
                <w:szCs w:val="24"/>
              </w:rPr>
            </w:pPr>
            <w:r w:rsidRPr="00FA4E46">
              <w:rPr>
                <w:sz w:val="24"/>
                <w:szCs w:val="24"/>
              </w:rPr>
              <w:t>-точное</w:t>
            </w:r>
            <w:r w:rsidRPr="00FA4E46">
              <w:rPr>
                <w:spacing w:val="-4"/>
                <w:sz w:val="24"/>
                <w:szCs w:val="24"/>
              </w:rPr>
              <w:t xml:space="preserve"> </w:t>
            </w:r>
            <w:r w:rsidRPr="00FA4E46">
              <w:rPr>
                <w:sz w:val="24"/>
                <w:szCs w:val="24"/>
              </w:rPr>
              <w:t>выполнение</w:t>
            </w:r>
            <w:r w:rsidRPr="00FA4E46">
              <w:rPr>
                <w:spacing w:val="-4"/>
                <w:sz w:val="24"/>
                <w:szCs w:val="24"/>
              </w:rPr>
              <w:t xml:space="preserve"> </w:t>
            </w:r>
            <w:r w:rsidRPr="00FA4E46">
              <w:rPr>
                <w:sz w:val="24"/>
                <w:szCs w:val="24"/>
              </w:rPr>
              <w:t>заданий</w:t>
            </w:r>
            <w:r w:rsidRPr="00FA4E46">
              <w:rPr>
                <w:spacing w:val="-5"/>
                <w:sz w:val="24"/>
                <w:szCs w:val="24"/>
              </w:rPr>
              <w:t xml:space="preserve"> </w:t>
            </w:r>
            <w:r w:rsidRPr="00FA4E46">
              <w:rPr>
                <w:sz w:val="24"/>
                <w:szCs w:val="24"/>
              </w:rPr>
              <w:t>по</w:t>
            </w:r>
            <w:r w:rsidRPr="00FA4E46">
              <w:rPr>
                <w:spacing w:val="-57"/>
                <w:sz w:val="24"/>
                <w:szCs w:val="24"/>
              </w:rPr>
              <w:t xml:space="preserve"> </w:t>
            </w:r>
            <w:r w:rsidRPr="00FA4E46">
              <w:rPr>
                <w:sz w:val="24"/>
                <w:szCs w:val="24"/>
              </w:rPr>
              <w:t>использованию средств</w:t>
            </w:r>
            <w:r w:rsidRPr="00FA4E46">
              <w:rPr>
                <w:spacing w:val="1"/>
                <w:sz w:val="24"/>
                <w:szCs w:val="24"/>
              </w:rPr>
              <w:t xml:space="preserve"> </w:t>
            </w:r>
            <w:r w:rsidRPr="00FA4E46">
              <w:rPr>
                <w:sz w:val="24"/>
                <w:szCs w:val="24"/>
              </w:rPr>
              <w:t>индивидуальной</w:t>
            </w:r>
            <w:r w:rsidRPr="00FA4E46">
              <w:rPr>
                <w:spacing w:val="-2"/>
                <w:sz w:val="24"/>
                <w:szCs w:val="24"/>
              </w:rPr>
              <w:t xml:space="preserve"> </w:t>
            </w:r>
            <w:r w:rsidRPr="00FA4E46">
              <w:rPr>
                <w:sz w:val="24"/>
                <w:szCs w:val="24"/>
              </w:rPr>
              <w:t>защиты;</w:t>
            </w:r>
          </w:p>
          <w:p w:rsidR="009F1866" w:rsidRPr="00FA4E46" w:rsidRDefault="009F1866" w:rsidP="00FF59E8">
            <w:pPr>
              <w:pStyle w:val="TableParagraph"/>
              <w:tabs>
                <w:tab w:val="left" w:pos="2686"/>
              </w:tabs>
              <w:ind w:left="0"/>
              <w:rPr>
                <w:sz w:val="24"/>
                <w:szCs w:val="24"/>
              </w:rPr>
            </w:pPr>
            <w:r w:rsidRPr="00FA4E46">
              <w:rPr>
                <w:sz w:val="24"/>
                <w:szCs w:val="24"/>
              </w:rPr>
              <w:t>-соблюдение</w:t>
            </w:r>
            <w:r w:rsidRPr="00FA4E46">
              <w:rPr>
                <w:spacing w:val="115"/>
                <w:sz w:val="24"/>
                <w:szCs w:val="24"/>
              </w:rPr>
              <w:t xml:space="preserve"> </w:t>
            </w:r>
            <w:r w:rsidRPr="00FA4E46">
              <w:rPr>
                <w:sz w:val="24"/>
                <w:szCs w:val="24"/>
              </w:rPr>
              <w:t>правил действий</w:t>
            </w:r>
            <w:r w:rsidRPr="00FA4E46">
              <w:rPr>
                <w:spacing w:val="60"/>
                <w:sz w:val="24"/>
                <w:szCs w:val="24"/>
              </w:rPr>
              <w:t xml:space="preserve"> </w:t>
            </w:r>
            <w:r w:rsidRPr="00FA4E46">
              <w:rPr>
                <w:sz w:val="24"/>
                <w:szCs w:val="24"/>
              </w:rPr>
              <w:t>при различных авариях;</w:t>
            </w:r>
          </w:p>
          <w:p w:rsidR="009F1866" w:rsidRPr="00FA4E46" w:rsidRDefault="009F1866" w:rsidP="00FF59E8">
            <w:pPr>
              <w:pStyle w:val="TableParagraph"/>
              <w:tabs>
                <w:tab w:val="left" w:pos="2686"/>
              </w:tabs>
              <w:ind w:left="0"/>
              <w:rPr>
                <w:sz w:val="24"/>
                <w:szCs w:val="24"/>
              </w:rPr>
            </w:pPr>
            <w:r w:rsidRPr="00FA4E46">
              <w:rPr>
                <w:sz w:val="24"/>
                <w:szCs w:val="24"/>
              </w:rPr>
              <w:t>-правильность пользования</w:t>
            </w:r>
          </w:p>
          <w:p w:rsidR="009F1866" w:rsidRPr="00FA4E46" w:rsidRDefault="009F1866" w:rsidP="00FF59E8">
            <w:pPr>
              <w:pStyle w:val="TableParagraph"/>
              <w:tabs>
                <w:tab w:val="left" w:pos="2686"/>
              </w:tabs>
              <w:ind w:left="0"/>
              <w:rPr>
                <w:sz w:val="24"/>
                <w:szCs w:val="24"/>
              </w:rPr>
            </w:pPr>
            <w:r w:rsidRPr="00FA4E46">
              <w:rPr>
                <w:sz w:val="24"/>
                <w:szCs w:val="24"/>
              </w:rPr>
              <w:t>средствами подачи сигналов аварийно- предупредительной сигнализации в случае происшествия или угрозы происшествия;</w:t>
            </w:r>
          </w:p>
          <w:p w:rsidR="009F1866" w:rsidRPr="00FA4E46" w:rsidRDefault="009F1866" w:rsidP="00FF59E8">
            <w:pPr>
              <w:pStyle w:val="TableParagraph"/>
              <w:tabs>
                <w:tab w:val="left" w:pos="2686"/>
              </w:tabs>
              <w:ind w:left="0"/>
              <w:rPr>
                <w:sz w:val="24"/>
                <w:szCs w:val="24"/>
              </w:rPr>
            </w:pPr>
            <w:r w:rsidRPr="00FA4E46">
              <w:rPr>
                <w:sz w:val="24"/>
                <w:szCs w:val="24"/>
              </w:rPr>
              <w:t>- точное выполнение мер защиты и безопасности пассажиров и экипажа в аварийных ситуациях;</w:t>
            </w:r>
          </w:p>
          <w:p w:rsidR="009F1866" w:rsidRPr="00FA4E46" w:rsidRDefault="009F1866" w:rsidP="00FF59E8">
            <w:pPr>
              <w:pStyle w:val="TableParagraph"/>
              <w:tabs>
                <w:tab w:val="left" w:pos="2686"/>
              </w:tabs>
              <w:ind w:left="0"/>
              <w:rPr>
                <w:sz w:val="24"/>
                <w:szCs w:val="24"/>
              </w:rPr>
            </w:pPr>
            <w:r w:rsidRPr="00FA4E46">
              <w:rPr>
                <w:sz w:val="24"/>
                <w:szCs w:val="24"/>
              </w:rPr>
              <w:t xml:space="preserve">-правильность изложения знаний о методах восстановления </w:t>
            </w:r>
            <w:r w:rsidRPr="00FA4E46">
              <w:rPr>
                <w:sz w:val="24"/>
                <w:szCs w:val="24"/>
              </w:rPr>
              <w:lastRenderedPageBreak/>
              <w:t>остойчивости и спрямления аварийного судна;</w:t>
            </w:r>
          </w:p>
        </w:tc>
        <w:tc>
          <w:tcPr>
            <w:tcW w:w="2517" w:type="dxa"/>
          </w:tcPr>
          <w:p w:rsidR="009F1866" w:rsidRPr="00FA4E46" w:rsidRDefault="009F1866" w:rsidP="00FF59E8">
            <w:pPr>
              <w:pStyle w:val="TableParagraph"/>
              <w:tabs>
                <w:tab w:val="left" w:pos="1718"/>
              </w:tabs>
              <w:ind w:left="0"/>
              <w:rPr>
                <w:sz w:val="24"/>
                <w:szCs w:val="24"/>
              </w:rPr>
            </w:pPr>
            <w:r w:rsidRPr="00FA4E46">
              <w:rPr>
                <w:sz w:val="24"/>
                <w:szCs w:val="24"/>
              </w:rPr>
              <w:lastRenderedPageBreak/>
              <w:t>Текущий</w:t>
            </w:r>
            <w:r w:rsidRPr="00FA4E46">
              <w:rPr>
                <w:spacing w:val="51"/>
                <w:sz w:val="24"/>
                <w:szCs w:val="24"/>
              </w:rPr>
              <w:t xml:space="preserve"> </w:t>
            </w:r>
            <w:r w:rsidRPr="00FA4E46">
              <w:rPr>
                <w:sz w:val="24"/>
                <w:szCs w:val="24"/>
              </w:rPr>
              <w:t>контроль</w:t>
            </w:r>
            <w:r w:rsidRPr="00FA4E46">
              <w:rPr>
                <w:spacing w:val="51"/>
                <w:sz w:val="24"/>
                <w:szCs w:val="24"/>
              </w:rPr>
              <w:t xml:space="preserve"> </w:t>
            </w:r>
            <w:r w:rsidRPr="00FA4E46">
              <w:rPr>
                <w:sz w:val="24"/>
                <w:szCs w:val="24"/>
              </w:rPr>
              <w:t>в</w:t>
            </w:r>
            <w:r w:rsidRPr="00FA4E46">
              <w:rPr>
                <w:spacing w:val="-57"/>
                <w:sz w:val="24"/>
                <w:szCs w:val="24"/>
              </w:rPr>
              <w:t xml:space="preserve"> </w:t>
            </w:r>
            <w:r w:rsidRPr="00FA4E46">
              <w:rPr>
                <w:sz w:val="24"/>
                <w:szCs w:val="24"/>
              </w:rPr>
              <w:t>форме</w:t>
            </w:r>
            <w:r w:rsidR="00211BDA" w:rsidRPr="00FA4E46">
              <w:rPr>
                <w:sz w:val="24"/>
                <w:szCs w:val="24"/>
              </w:rPr>
              <w:t xml:space="preserve"> </w:t>
            </w:r>
            <w:r w:rsidRPr="00FA4E46">
              <w:rPr>
                <w:spacing w:val="-1"/>
                <w:sz w:val="24"/>
                <w:szCs w:val="24"/>
              </w:rPr>
              <w:t>оценки</w:t>
            </w:r>
            <w:r w:rsidRPr="00FA4E46">
              <w:rPr>
                <w:spacing w:val="-57"/>
                <w:sz w:val="24"/>
                <w:szCs w:val="24"/>
              </w:rPr>
              <w:t xml:space="preserve"> </w:t>
            </w:r>
            <w:r w:rsidRPr="00FA4E46">
              <w:rPr>
                <w:sz w:val="24"/>
                <w:szCs w:val="24"/>
              </w:rPr>
              <w:t>результатов</w:t>
            </w:r>
            <w:r w:rsidRPr="00FA4E46">
              <w:rPr>
                <w:spacing w:val="1"/>
                <w:sz w:val="24"/>
                <w:szCs w:val="24"/>
              </w:rPr>
              <w:t xml:space="preserve"> </w:t>
            </w:r>
            <w:r w:rsidRPr="00FA4E46">
              <w:rPr>
                <w:sz w:val="24"/>
                <w:szCs w:val="24"/>
              </w:rPr>
              <w:t>практических занятий.</w:t>
            </w:r>
            <w:r w:rsidRPr="00FA4E46">
              <w:rPr>
                <w:spacing w:val="-57"/>
                <w:sz w:val="24"/>
                <w:szCs w:val="24"/>
              </w:rPr>
              <w:t xml:space="preserve"> </w:t>
            </w:r>
            <w:r w:rsidRPr="00FA4E46">
              <w:rPr>
                <w:sz w:val="24"/>
                <w:szCs w:val="24"/>
              </w:rPr>
              <w:t>Зачеты по</w:t>
            </w:r>
            <w:r w:rsidRPr="00FA4E46">
              <w:rPr>
                <w:spacing w:val="1"/>
                <w:sz w:val="24"/>
                <w:szCs w:val="24"/>
              </w:rPr>
              <w:t xml:space="preserve"> </w:t>
            </w:r>
            <w:r w:rsidRPr="00FA4E46">
              <w:rPr>
                <w:sz w:val="24"/>
                <w:szCs w:val="24"/>
              </w:rPr>
              <w:t>производственной</w:t>
            </w:r>
            <w:r w:rsidRPr="00FA4E46">
              <w:rPr>
                <w:spacing w:val="1"/>
                <w:sz w:val="24"/>
                <w:szCs w:val="24"/>
              </w:rPr>
              <w:t xml:space="preserve"> </w:t>
            </w:r>
            <w:r w:rsidRPr="00FA4E46">
              <w:rPr>
                <w:sz w:val="24"/>
                <w:szCs w:val="24"/>
              </w:rPr>
              <w:t>практике;</w:t>
            </w:r>
          </w:p>
          <w:p w:rsidR="009F1866" w:rsidRPr="00FA4E46" w:rsidRDefault="009F1866" w:rsidP="00FF59E8">
            <w:pPr>
              <w:pStyle w:val="TableParagraph"/>
              <w:ind w:left="0"/>
              <w:rPr>
                <w:sz w:val="24"/>
                <w:szCs w:val="24"/>
              </w:rPr>
            </w:pPr>
            <w:r w:rsidRPr="00FA4E46">
              <w:rPr>
                <w:sz w:val="24"/>
                <w:szCs w:val="24"/>
              </w:rPr>
              <w:t>Экзамен</w:t>
            </w:r>
          </w:p>
          <w:p w:rsidR="009F1866" w:rsidRPr="00FA4E46" w:rsidRDefault="009F1866" w:rsidP="00FF59E8">
            <w:pPr>
              <w:pStyle w:val="TableParagraph"/>
              <w:ind w:left="0"/>
              <w:rPr>
                <w:sz w:val="24"/>
                <w:szCs w:val="24"/>
              </w:rPr>
            </w:pPr>
            <w:r w:rsidRPr="00FA4E46">
              <w:rPr>
                <w:spacing w:val="-1"/>
                <w:sz w:val="24"/>
                <w:szCs w:val="24"/>
              </w:rPr>
              <w:t>квалификационный</w:t>
            </w:r>
            <w:r w:rsidRPr="00FA4E46">
              <w:rPr>
                <w:spacing w:val="-57"/>
                <w:sz w:val="24"/>
                <w:szCs w:val="24"/>
              </w:rPr>
              <w:t xml:space="preserve"> </w:t>
            </w:r>
            <w:r w:rsidRPr="00FA4E46">
              <w:rPr>
                <w:sz w:val="24"/>
                <w:szCs w:val="24"/>
              </w:rPr>
              <w:t>по профессиональному модулю.</w:t>
            </w:r>
          </w:p>
        </w:tc>
      </w:tr>
      <w:tr w:rsidR="009F1866" w:rsidRPr="00FA4E46" w:rsidTr="006840E1">
        <w:tc>
          <w:tcPr>
            <w:tcW w:w="4111" w:type="dxa"/>
          </w:tcPr>
          <w:p w:rsidR="009F1866" w:rsidRPr="00FA4E46" w:rsidRDefault="009F1866" w:rsidP="00FF59E8">
            <w:pPr>
              <w:pStyle w:val="TableParagraph"/>
              <w:ind w:left="0"/>
              <w:rPr>
                <w:sz w:val="24"/>
                <w:szCs w:val="24"/>
              </w:rPr>
            </w:pPr>
            <w:r w:rsidRPr="00FA4E46">
              <w:rPr>
                <w:sz w:val="24"/>
                <w:szCs w:val="24"/>
              </w:rPr>
              <w:lastRenderedPageBreak/>
              <w:t>ПК 2.5</w:t>
            </w:r>
            <w:r w:rsidRPr="00FA4E46">
              <w:rPr>
                <w:spacing w:val="1"/>
                <w:sz w:val="24"/>
                <w:szCs w:val="24"/>
              </w:rPr>
              <w:t xml:space="preserve"> </w:t>
            </w:r>
            <w:r w:rsidRPr="00FA4E46">
              <w:rPr>
                <w:sz w:val="24"/>
                <w:szCs w:val="24"/>
              </w:rPr>
              <w:t>Оказывать</w:t>
            </w:r>
            <w:r w:rsidRPr="00FA4E46">
              <w:rPr>
                <w:spacing w:val="1"/>
                <w:sz w:val="24"/>
                <w:szCs w:val="24"/>
              </w:rPr>
              <w:t xml:space="preserve"> </w:t>
            </w:r>
            <w:r w:rsidRPr="00FA4E46">
              <w:rPr>
                <w:spacing w:val="-1"/>
                <w:sz w:val="24"/>
                <w:szCs w:val="24"/>
              </w:rPr>
              <w:t xml:space="preserve">первую </w:t>
            </w:r>
            <w:r w:rsidRPr="00FA4E46">
              <w:rPr>
                <w:sz w:val="24"/>
                <w:szCs w:val="24"/>
              </w:rPr>
              <w:t>помощь</w:t>
            </w:r>
          </w:p>
          <w:p w:rsidR="009F1866" w:rsidRPr="00FA4E46" w:rsidRDefault="009F1866" w:rsidP="00FF59E8">
            <w:pPr>
              <w:pStyle w:val="TableParagraph"/>
              <w:ind w:left="0"/>
              <w:rPr>
                <w:sz w:val="24"/>
                <w:szCs w:val="24"/>
              </w:rPr>
            </w:pPr>
            <w:r w:rsidRPr="00FA4E46">
              <w:rPr>
                <w:sz w:val="24"/>
                <w:szCs w:val="24"/>
              </w:rPr>
              <w:t>пострадавшим</w:t>
            </w:r>
          </w:p>
          <w:p w:rsidR="009F1866" w:rsidRPr="00FA4E46" w:rsidRDefault="009F1866" w:rsidP="00FF59E8">
            <w:pPr>
              <w:pStyle w:val="TableParagraph"/>
              <w:ind w:left="0"/>
              <w:rPr>
                <w:sz w:val="24"/>
                <w:szCs w:val="24"/>
              </w:rPr>
            </w:pPr>
            <w:r w:rsidRPr="00FA4E46">
              <w:rPr>
                <w:sz w:val="24"/>
                <w:szCs w:val="24"/>
              </w:rPr>
              <w:t>ОК 06.</w:t>
            </w:r>
          </w:p>
          <w:p w:rsidR="009F1866" w:rsidRPr="00FA4E46" w:rsidRDefault="00FF59E8" w:rsidP="00FF59E8">
            <w:pPr>
              <w:pStyle w:val="TableParagraph"/>
              <w:ind w:left="0"/>
              <w:rPr>
                <w:sz w:val="24"/>
                <w:szCs w:val="24"/>
              </w:rPr>
            </w:pPr>
            <w:r w:rsidRPr="00FF59E8">
              <w:rPr>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r w:rsidR="009F1866" w:rsidRPr="00FA4E46">
              <w:rPr>
                <w:sz w:val="24"/>
                <w:szCs w:val="24"/>
              </w:rPr>
              <w:t xml:space="preserve"> </w:t>
            </w:r>
          </w:p>
          <w:p w:rsidR="009F1866" w:rsidRPr="00FA4E46" w:rsidRDefault="009F1866" w:rsidP="00FF59E8">
            <w:pPr>
              <w:pStyle w:val="TableParagraph"/>
              <w:ind w:left="0"/>
              <w:rPr>
                <w:sz w:val="24"/>
                <w:szCs w:val="24"/>
              </w:rPr>
            </w:pPr>
            <w:r w:rsidRPr="00FA4E46">
              <w:rPr>
                <w:sz w:val="24"/>
                <w:szCs w:val="24"/>
              </w:rPr>
              <w:t>ОК 08.</w:t>
            </w:r>
          </w:p>
          <w:p w:rsidR="009F1866" w:rsidRPr="00FA4E46" w:rsidRDefault="009F1866" w:rsidP="00FF59E8">
            <w:pPr>
              <w:pStyle w:val="TableParagraph"/>
              <w:ind w:left="0"/>
              <w:rPr>
                <w:sz w:val="24"/>
                <w:szCs w:val="24"/>
              </w:rPr>
            </w:pPr>
            <w:r w:rsidRPr="00FA4E46">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5" w:type="dxa"/>
          </w:tcPr>
          <w:p w:rsidR="009F1866" w:rsidRPr="00FA4E46" w:rsidRDefault="009F1866" w:rsidP="00FF59E8">
            <w:pPr>
              <w:pStyle w:val="TableParagraph"/>
              <w:numPr>
                <w:ilvl w:val="0"/>
                <w:numId w:val="59"/>
              </w:numPr>
              <w:tabs>
                <w:tab w:val="left" w:pos="248"/>
              </w:tabs>
              <w:ind w:left="0" w:firstLine="0"/>
              <w:rPr>
                <w:sz w:val="24"/>
                <w:szCs w:val="24"/>
              </w:rPr>
            </w:pPr>
            <w:r w:rsidRPr="00FA4E46">
              <w:rPr>
                <w:sz w:val="24"/>
                <w:szCs w:val="24"/>
              </w:rPr>
              <w:t>соблюдение</w:t>
            </w:r>
            <w:r w:rsidRPr="00FA4E46">
              <w:rPr>
                <w:spacing w:val="-4"/>
                <w:sz w:val="24"/>
                <w:szCs w:val="24"/>
              </w:rPr>
              <w:t xml:space="preserve"> </w:t>
            </w:r>
            <w:r w:rsidRPr="00FA4E46">
              <w:rPr>
                <w:sz w:val="24"/>
                <w:szCs w:val="24"/>
              </w:rPr>
              <w:t>правил</w:t>
            </w:r>
            <w:r w:rsidRPr="00FA4E46">
              <w:rPr>
                <w:spacing w:val="55"/>
                <w:sz w:val="24"/>
                <w:szCs w:val="24"/>
              </w:rPr>
              <w:t xml:space="preserve"> </w:t>
            </w:r>
            <w:r w:rsidRPr="00FA4E46">
              <w:rPr>
                <w:sz w:val="24"/>
                <w:szCs w:val="24"/>
              </w:rPr>
              <w:t>оказания</w:t>
            </w:r>
          </w:p>
          <w:p w:rsidR="009F1866" w:rsidRPr="00FA4E46" w:rsidRDefault="009F1866" w:rsidP="00FF59E8">
            <w:pPr>
              <w:pStyle w:val="TableParagraph"/>
              <w:ind w:left="0"/>
              <w:rPr>
                <w:sz w:val="24"/>
                <w:szCs w:val="24"/>
              </w:rPr>
            </w:pPr>
            <w:r w:rsidRPr="00FA4E46">
              <w:rPr>
                <w:sz w:val="24"/>
                <w:szCs w:val="24"/>
              </w:rPr>
              <w:t>помощи</w:t>
            </w:r>
            <w:r w:rsidRPr="00FA4E46">
              <w:rPr>
                <w:spacing w:val="-5"/>
                <w:sz w:val="24"/>
                <w:szCs w:val="24"/>
              </w:rPr>
              <w:t xml:space="preserve"> </w:t>
            </w:r>
            <w:r w:rsidRPr="00FA4E46">
              <w:rPr>
                <w:sz w:val="24"/>
                <w:szCs w:val="24"/>
              </w:rPr>
              <w:t>пострадавшим.</w:t>
            </w:r>
          </w:p>
          <w:p w:rsidR="009F1866" w:rsidRPr="00FA4E46" w:rsidRDefault="009F1866" w:rsidP="00FF59E8">
            <w:pPr>
              <w:pStyle w:val="TableParagraph"/>
              <w:numPr>
                <w:ilvl w:val="0"/>
                <w:numId w:val="59"/>
              </w:numPr>
              <w:tabs>
                <w:tab w:val="left" w:pos="248"/>
              </w:tabs>
              <w:ind w:left="0" w:firstLine="0"/>
              <w:rPr>
                <w:sz w:val="24"/>
                <w:szCs w:val="24"/>
              </w:rPr>
            </w:pPr>
            <w:r w:rsidRPr="00FA4E46">
              <w:rPr>
                <w:sz w:val="24"/>
                <w:szCs w:val="24"/>
              </w:rPr>
              <w:t>правильность изложения знаний о</w:t>
            </w:r>
            <w:r w:rsidRPr="00FA4E46">
              <w:rPr>
                <w:spacing w:val="1"/>
                <w:sz w:val="24"/>
                <w:szCs w:val="24"/>
              </w:rPr>
              <w:t xml:space="preserve"> </w:t>
            </w:r>
            <w:r w:rsidRPr="00FA4E46">
              <w:rPr>
                <w:sz w:val="24"/>
                <w:szCs w:val="24"/>
              </w:rPr>
              <w:t>порядке</w:t>
            </w:r>
            <w:r w:rsidRPr="00FA4E46">
              <w:rPr>
                <w:spacing w:val="-4"/>
                <w:sz w:val="24"/>
                <w:szCs w:val="24"/>
              </w:rPr>
              <w:t xml:space="preserve"> </w:t>
            </w:r>
            <w:r w:rsidRPr="00FA4E46">
              <w:rPr>
                <w:sz w:val="24"/>
                <w:szCs w:val="24"/>
              </w:rPr>
              <w:t>действий</w:t>
            </w:r>
            <w:r w:rsidRPr="00FA4E46">
              <w:rPr>
                <w:spacing w:val="-5"/>
                <w:sz w:val="24"/>
                <w:szCs w:val="24"/>
              </w:rPr>
              <w:t xml:space="preserve"> </w:t>
            </w:r>
            <w:r w:rsidRPr="00FA4E46">
              <w:rPr>
                <w:sz w:val="24"/>
                <w:szCs w:val="24"/>
              </w:rPr>
              <w:t>при</w:t>
            </w:r>
            <w:r w:rsidRPr="00FA4E46">
              <w:rPr>
                <w:spacing w:val="-2"/>
                <w:sz w:val="24"/>
                <w:szCs w:val="24"/>
              </w:rPr>
              <w:t xml:space="preserve"> </w:t>
            </w:r>
            <w:r w:rsidRPr="00FA4E46">
              <w:rPr>
                <w:sz w:val="24"/>
                <w:szCs w:val="24"/>
              </w:rPr>
              <w:t>оказании</w:t>
            </w:r>
            <w:r w:rsidRPr="00FA4E46">
              <w:rPr>
                <w:spacing w:val="-3"/>
                <w:sz w:val="24"/>
                <w:szCs w:val="24"/>
              </w:rPr>
              <w:t xml:space="preserve"> </w:t>
            </w:r>
            <w:r w:rsidRPr="00FA4E46">
              <w:rPr>
                <w:sz w:val="24"/>
                <w:szCs w:val="24"/>
              </w:rPr>
              <w:t>первой</w:t>
            </w:r>
            <w:r w:rsidRPr="00FA4E46">
              <w:rPr>
                <w:spacing w:val="-57"/>
                <w:sz w:val="24"/>
                <w:szCs w:val="24"/>
              </w:rPr>
              <w:t xml:space="preserve"> </w:t>
            </w:r>
            <w:r w:rsidRPr="00FA4E46">
              <w:rPr>
                <w:sz w:val="24"/>
                <w:szCs w:val="24"/>
              </w:rPr>
              <w:t>помощи;</w:t>
            </w:r>
          </w:p>
          <w:p w:rsidR="009F1866" w:rsidRPr="00FA4E46" w:rsidRDefault="009F1866" w:rsidP="00FF59E8">
            <w:pPr>
              <w:pStyle w:val="TableParagraph"/>
              <w:numPr>
                <w:ilvl w:val="0"/>
                <w:numId w:val="59"/>
              </w:numPr>
              <w:tabs>
                <w:tab w:val="left" w:pos="308"/>
              </w:tabs>
              <w:ind w:left="0" w:firstLine="0"/>
              <w:rPr>
                <w:sz w:val="24"/>
                <w:szCs w:val="24"/>
              </w:rPr>
            </w:pPr>
            <w:r w:rsidRPr="00FA4E46">
              <w:rPr>
                <w:sz w:val="24"/>
                <w:szCs w:val="24"/>
              </w:rPr>
              <w:t>соблюдение правил</w:t>
            </w:r>
            <w:r w:rsidRPr="00FA4E46">
              <w:rPr>
                <w:spacing w:val="1"/>
                <w:sz w:val="24"/>
                <w:szCs w:val="24"/>
              </w:rPr>
              <w:t xml:space="preserve"> </w:t>
            </w:r>
            <w:r w:rsidRPr="00FA4E46">
              <w:rPr>
                <w:sz w:val="24"/>
                <w:szCs w:val="24"/>
              </w:rPr>
              <w:t>оказания</w:t>
            </w:r>
            <w:r w:rsidRPr="00FA4E46">
              <w:rPr>
                <w:spacing w:val="1"/>
                <w:sz w:val="24"/>
                <w:szCs w:val="24"/>
              </w:rPr>
              <w:t xml:space="preserve"> </w:t>
            </w:r>
            <w:r w:rsidRPr="00FA4E46">
              <w:rPr>
                <w:sz w:val="24"/>
                <w:szCs w:val="24"/>
              </w:rPr>
              <w:t>первой помощи, в том числе под</w:t>
            </w:r>
            <w:r w:rsidRPr="00FA4E46">
              <w:rPr>
                <w:spacing w:val="1"/>
                <w:sz w:val="24"/>
                <w:szCs w:val="24"/>
              </w:rPr>
              <w:t xml:space="preserve"> </w:t>
            </w:r>
            <w:r w:rsidRPr="00FA4E46">
              <w:rPr>
                <w:sz w:val="24"/>
                <w:szCs w:val="24"/>
              </w:rPr>
              <w:t>руководством квалифицированных</w:t>
            </w:r>
            <w:r w:rsidRPr="00FA4E46">
              <w:rPr>
                <w:spacing w:val="1"/>
                <w:sz w:val="24"/>
                <w:szCs w:val="24"/>
              </w:rPr>
              <w:t xml:space="preserve"> </w:t>
            </w:r>
            <w:r w:rsidRPr="00FA4E46">
              <w:rPr>
                <w:sz w:val="24"/>
                <w:szCs w:val="24"/>
              </w:rPr>
              <w:t>специалистов</w:t>
            </w:r>
            <w:r w:rsidRPr="00FA4E46">
              <w:rPr>
                <w:spacing w:val="-4"/>
                <w:sz w:val="24"/>
                <w:szCs w:val="24"/>
              </w:rPr>
              <w:t xml:space="preserve"> </w:t>
            </w:r>
            <w:r w:rsidRPr="00FA4E46">
              <w:rPr>
                <w:sz w:val="24"/>
                <w:szCs w:val="24"/>
              </w:rPr>
              <w:t>с</w:t>
            </w:r>
            <w:r w:rsidRPr="00FA4E46">
              <w:rPr>
                <w:spacing w:val="-6"/>
                <w:sz w:val="24"/>
                <w:szCs w:val="24"/>
              </w:rPr>
              <w:t xml:space="preserve"> </w:t>
            </w:r>
            <w:r w:rsidRPr="00FA4E46">
              <w:rPr>
                <w:sz w:val="24"/>
                <w:szCs w:val="24"/>
              </w:rPr>
              <w:t>применением</w:t>
            </w:r>
            <w:r w:rsidRPr="00FA4E46">
              <w:rPr>
                <w:spacing w:val="-5"/>
                <w:sz w:val="24"/>
                <w:szCs w:val="24"/>
              </w:rPr>
              <w:t xml:space="preserve"> </w:t>
            </w:r>
            <w:r w:rsidRPr="00FA4E46">
              <w:rPr>
                <w:sz w:val="24"/>
                <w:szCs w:val="24"/>
              </w:rPr>
              <w:t>средств</w:t>
            </w:r>
            <w:r w:rsidRPr="00FA4E46">
              <w:rPr>
                <w:spacing w:val="-57"/>
                <w:sz w:val="24"/>
                <w:szCs w:val="24"/>
              </w:rPr>
              <w:t xml:space="preserve"> </w:t>
            </w:r>
            <w:r w:rsidRPr="00FA4E46">
              <w:rPr>
                <w:sz w:val="24"/>
                <w:szCs w:val="24"/>
              </w:rPr>
              <w:t>связи;</w:t>
            </w:r>
          </w:p>
          <w:p w:rsidR="009F1866" w:rsidRPr="00FA4E46" w:rsidRDefault="009F1866" w:rsidP="00FF59E8">
            <w:pPr>
              <w:pStyle w:val="TableParagraph"/>
              <w:numPr>
                <w:ilvl w:val="0"/>
                <w:numId w:val="59"/>
              </w:numPr>
              <w:tabs>
                <w:tab w:val="left" w:pos="248"/>
              </w:tabs>
              <w:ind w:left="0" w:firstLine="0"/>
              <w:rPr>
                <w:sz w:val="24"/>
                <w:szCs w:val="24"/>
              </w:rPr>
            </w:pPr>
            <w:r w:rsidRPr="00FA4E46">
              <w:rPr>
                <w:sz w:val="24"/>
                <w:szCs w:val="24"/>
              </w:rPr>
              <w:t xml:space="preserve">выполнение действий по заданиям </w:t>
            </w:r>
            <w:r w:rsidRPr="00FA4E46">
              <w:rPr>
                <w:spacing w:val="-57"/>
                <w:sz w:val="24"/>
                <w:szCs w:val="24"/>
              </w:rPr>
              <w:t xml:space="preserve"> </w:t>
            </w:r>
            <w:r w:rsidRPr="00FA4E46">
              <w:rPr>
                <w:sz w:val="24"/>
                <w:szCs w:val="24"/>
              </w:rPr>
              <w:t>оказания</w:t>
            </w:r>
            <w:r w:rsidRPr="00FA4E46">
              <w:rPr>
                <w:spacing w:val="-4"/>
                <w:sz w:val="24"/>
                <w:szCs w:val="24"/>
              </w:rPr>
              <w:t xml:space="preserve"> </w:t>
            </w:r>
            <w:r w:rsidRPr="00FA4E46">
              <w:rPr>
                <w:sz w:val="24"/>
                <w:szCs w:val="24"/>
              </w:rPr>
              <w:t>первой  помощи</w:t>
            </w:r>
          </w:p>
        </w:tc>
        <w:tc>
          <w:tcPr>
            <w:tcW w:w="2517" w:type="dxa"/>
          </w:tcPr>
          <w:p w:rsidR="009F1866" w:rsidRPr="00FA4E46" w:rsidRDefault="009F1866" w:rsidP="00FF59E8">
            <w:pPr>
              <w:pStyle w:val="TableParagraph"/>
              <w:tabs>
                <w:tab w:val="left" w:pos="1718"/>
              </w:tabs>
              <w:ind w:left="0"/>
              <w:rPr>
                <w:sz w:val="24"/>
                <w:szCs w:val="24"/>
              </w:rPr>
            </w:pPr>
            <w:r w:rsidRPr="00FA4E46">
              <w:rPr>
                <w:sz w:val="24"/>
                <w:szCs w:val="24"/>
              </w:rPr>
              <w:t>Текущий</w:t>
            </w:r>
            <w:r w:rsidRPr="00FA4E46">
              <w:rPr>
                <w:spacing w:val="51"/>
                <w:sz w:val="24"/>
                <w:szCs w:val="24"/>
              </w:rPr>
              <w:t xml:space="preserve"> </w:t>
            </w:r>
            <w:r w:rsidRPr="00FA4E46">
              <w:rPr>
                <w:sz w:val="24"/>
                <w:szCs w:val="24"/>
              </w:rPr>
              <w:t>контроль</w:t>
            </w:r>
            <w:r w:rsidRPr="00FA4E46">
              <w:rPr>
                <w:spacing w:val="51"/>
                <w:sz w:val="24"/>
                <w:szCs w:val="24"/>
              </w:rPr>
              <w:t xml:space="preserve"> </w:t>
            </w:r>
            <w:r w:rsidRPr="00FA4E46">
              <w:rPr>
                <w:sz w:val="24"/>
                <w:szCs w:val="24"/>
              </w:rPr>
              <w:t>в</w:t>
            </w:r>
            <w:r w:rsidRPr="00FA4E46">
              <w:rPr>
                <w:spacing w:val="-57"/>
                <w:sz w:val="24"/>
                <w:szCs w:val="24"/>
              </w:rPr>
              <w:t xml:space="preserve"> </w:t>
            </w:r>
            <w:r w:rsidRPr="00FA4E46">
              <w:rPr>
                <w:sz w:val="24"/>
                <w:szCs w:val="24"/>
              </w:rPr>
              <w:t>форме</w:t>
            </w:r>
            <w:r w:rsidR="00211BDA" w:rsidRPr="00FA4E46">
              <w:rPr>
                <w:sz w:val="24"/>
                <w:szCs w:val="24"/>
              </w:rPr>
              <w:t xml:space="preserve"> </w:t>
            </w:r>
            <w:r w:rsidRPr="00FA4E46">
              <w:rPr>
                <w:spacing w:val="-1"/>
                <w:sz w:val="24"/>
                <w:szCs w:val="24"/>
              </w:rPr>
              <w:t>оценки</w:t>
            </w:r>
            <w:r w:rsidRPr="00FA4E46">
              <w:rPr>
                <w:spacing w:val="-57"/>
                <w:sz w:val="24"/>
                <w:szCs w:val="24"/>
              </w:rPr>
              <w:t xml:space="preserve"> </w:t>
            </w:r>
            <w:r w:rsidRPr="00FA4E46">
              <w:rPr>
                <w:sz w:val="24"/>
                <w:szCs w:val="24"/>
              </w:rPr>
              <w:t>результатов</w:t>
            </w:r>
            <w:r w:rsidRPr="00FA4E46">
              <w:rPr>
                <w:spacing w:val="1"/>
                <w:sz w:val="24"/>
                <w:szCs w:val="24"/>
              </w:rPr>
              <w:t xml:space="preserve"> </w:t>
            </w:r>
            <w:r w:rsidRPr="00FA4E46">
              <w:rPr>
                <w:sz w:val="24"/>
                <w:szCs w:val="24"/>
              </w:rPr>
              <w:t>практических занятий.</w:t>
            </w:r>
            <w:r w:rsidRPr="00FA4E46">
              <w:rPr>
                <w:spacing w:val="-57"/>
                <w:sz w:val="24"/>
                <w:szCs w:val="24"/>
              </w:rPr>
              <w:t xml:space="preserve"> </w:t>
            </w:r>
            <w:r w:rsidRPr="00FA4E46">
              <w:rPr>
                <w:sz w:val="24"/>
                <w:szCs w:val="24"/>
              </w:rPr>
              <w:t>Квалификационный</w:t>
            </w:r>
            <w:r w:rsidRPr="00FA4E46">
              <w:rPr>
                <w:spacing w:val="1"/>
                <w:sz w:val="24"/>
                <w:szCs w:val="24"/>
              </w:rPr>
              <w:t xml:space="preserve"> </w:t>
            </w:r>
            <w:r w:rsidRPr="00FA4E46">
              <w:rPr>
                <w:sz w:val="24"/>
                <w:szCs w:val="24"/>
              </w:rPr>
              <w:t>экзамен по</w:t>
            </w:r>
            <w:r w:rsidRPr="00FA4E46">
              <w:rPr>
                <w:spacing w:val="1"/>
                <w:sz w:val="24"/>
                <w:szCs w:val="24"/>
              </w:rPr>
              <w:t xml:space="preserve"> </w:t>
            </w:r>
            <w:r w:rsidRPr="00FA4E46">
              <w:rPr>
                <w:sz w:val="24"/>
                <w:szCs w:val="24"/>
              </w:rPr>
              <w:t>профессиональному</w:t>
            </w:r>
            <w:r w:rsidRPr="00FA4E46">
              <w:rPr>
                <w:spacing w:val="1"/>
                <w:sz w:val="24"/>
                <w:szCs w:val="24"/>
              </w:rPr>
              <w:t xml:space="preserve"> </w:t>
            </w:r>
            <w:r w:rsidRPr="00FA4E46">
              <w:rPr>
                <w:sz w:val="24"/>
                <w:szCs w:val="24"/>
              </w:rPr>
              <w:t>модулю.</w:t>
            </w:r>
          </w:p>
        </w:tc>
      </w:tr>
      <w:tr w:rsidR="009F1866" w:rsidRPr="00FA4E46" w:rsidTr="006840E1">
        <w:tc>
          <w:tcPr>
            <w:tcW w:w="4111" w:type="dxa"/>
          </w:tcPr>
          <w:p w:rsidR="009F1866" w:rsidRPr="00FA4E46" w:rsidRDefault="009F1866" w:rsidP="00FF59E8">
            <w:pPr>
              <w:pStyle w:val="TableParagraph"/>
              <w:ind w:left="0"/>
              <w:rPr>
                <w:sz w:val="24"/>
                <w:szCs w:val="24"/>
              </w:rPr>
            </w:pPr>
            <w:r w:rsidRPr="00FA4E46">
              <w:rPr>
                <w:sz w:val="24"/>
                <w:szCs w:val="24"/>
              </w:rPr>
              <w:t>ПК</w:t>
            </w:r>
            <w:r w:rsidRPr="00FA4E46">
              <w:rPr>
                <w:spacing w:val="-2"/>
                <w:sz w:val="24"/>
                <w:szCs w:val="24"/>
              </w:rPr>
              <w:t xml:space="preserve"> </w:t>
            </w:r>
            <w:r w:rsidRPr="00FA4E46">
              <w:rPr>
                <w:sz w:val="24"/>
                <w:szCs w:val="24"/>
              </w:rPr>
              <w:t>2.6</w:t>
            </w:r>
          </w:p>
          <w:p w:rsidR="00CB542C" w:rsidRPr="00FA4E46" w:rsidRDefault="009F1866" w:rsidP="00FF59E8">
            <w:pPr>
              <w:pStyle w:val="TableParagraph"/>
              <w:ind w:left="0"/>
              <w:rPr>
                <w:sz w:val="24"/>
                <w:szCs w:val="24"/>
              </w:rPr>
            </w:pPr>
            <w:r w:rsidRPr="00FA4E46">
              <w:rPr>
                <w:sz w:val="24"/>
                <w:szCs w:val="24"/>
              </w:rPr>
              <w:t>Организовывать и обеспечивать действия подчиненных членов экипажа судна при оставлении судна, использовать индивидуальны и коллектив</w:t>
            </w:r>
            <w:r w:rsidR="00CB542C" w:rsidRPr="00FA4E46">
              <w:rPr>
                <w:sz w:val="24"/>
                <w:szCs w:val="24"/>
              </w:rPr>
              <w:t>ные спасательные средства</w:t>
            </w:r>
          </w:p>
          <w:p w:rsidR="00CB542C" w:rsidRPr="00FA4E46" w:rsidRDefault="00CB542C" w:rsidP="00FF59E8">
            <w:pPr>
              <w:pStyle w:val="TableParagraph"/>
              <w:ind w:left="0"/>
              <w:rPr>
                <w:sz w:val="24"/>
                <w:szCs w:val="24"/>
              </w:rPr>
            </w:pPr>
            <w:r w:rsidRPr="00FA4E46">
              <w:rPr>
                <w:sz w:val="24"/>
                <w:szCs w:val="24"/>
              </w:rPr>
              <w:t>ОК 02.</w:t>
            </w:r>
          </w:p>
          <w:p w:rsidR="00CB542C" w:rsidRPr="00FA4E46" w:rsidRDefault="00CB542C" w:rsidP="00FF59E8">
            <w:pPr>
              <w:pStyle w:val="TableParagraph"/>
              <w:ind w:left="0"/>
              <w:rPr>
                <w:sz w:val="24"/>
                <w:szCs w:val="24"/>
              </w:rPr>
            </w:pPr>
            <w:r w:rsidRPr="00FA4E46">
              <w:rPr>
                <w:sz w:val="24"/>
                <w:szCs w:val="24"/>
              </w:rPr>
              <w:t xml:space="preserve"> Использовать современные средства поиска, анализа и интерпретацию </w:t>
            </w:r>
            <w:proofErr w:type="gramStart"/>
            <w:r w:rsidRPr="00FA4E46">
              <w:rPr>
                <w:sz w:val="24"/>
                <w:szCs w:val="24"/>
              </w:rPr>
              <w:t>информации</w:t>
            </w:r>
            <w:proofErr w:type="gramEnd"/>
            <w:r w:rsidRPr="00FA4E46">
              <w:rPr>
                <w:sz w:val="24"/>
                <w:szCs w:val="24"/>
              </w:rPr>
              <w:t xml:space="preserve"> и информационные технологии для выполнения задач профессиональной деятельности; </w:t>
            </w:r>
          </w:p>
          <w:p w:rsidR="009F1866" w:rsidRPr="00FA4E46" w:rsidRDefault="009F1866" w:rsidP="00FF59E8">
            <w:pPr>
              <w:pStyle w:val="TableParagraph"/>
              <w:ind w:left="0"/>
              <w:rPr>
                <w:sz w:val="24"/>
                <w:szCs w:val="24"/>
              </w:rPr>
            </w:pPr>
            <w:r w:rsidRPr="00FA4E46">
              <w:rPr>
                <w:sz w:val="24"/>
                <w:szCs w:val="24"/>
              </w:rPr>
              <w:t>ОК 04.</w:t>
            </w:r>
          </w:p>
          <w:p w:rsidR="009F1866" w:rsidRPr="00FA4E46" w:rsidRDefault="009F1866" w:rsidP="00FF59E8">
            <w:pPr>
              <w:pStyle w:val="TableParagraph"/>
              <w:ind w:left="0"/>
              <w:rPr>
                <w:sz w:val="24"/>
                <w:szCs w:val="24"/>
              </w:rPr>
            </w:pPr>
            <w:r w:rsidRPr="00FA4E46">
              <w:rPr>
                <w:sz w:val="24"/>
                <w:szCs w:val="24"/>
              </w:rPr>
              <w:t>Работать в коллективе и в команде, эффективно взаимодействовать с коллегами, руководством, клиентами</w:t>
            </w:r>
          </w:p>
          <w:p w:rsidR="009F1866" w:rsidRPr="00FA4E46" w:rsidRDefault="009F1866" w:rsidP="00FF59E8">
            <w:pPr>
              <w:pStyle w:val="TableParagraph"/>
              <w:ind w:left="0"/>
              <w:rPr>
                <w:sz w:val="24"/>
                <w:szCs w:val="24"/>
              </w:rPr>
            </w:pPr>
            <w:r w:rsidRPr="00FA4E46">
              <w:rPr>
                <w:sz w:val="24"/>
                <w:szCs w:val="24"/>
              </w:rPr>
              <w:t>ОК 05.</w:t>
            </w:r>
          </w:p>
          <w:p w:rsidR="009F1866" w:rsidRPr="00FA4E46" w:rsidRDefault="009F1866" w:rsidP="00FF59E8">
            <w:pPr>
              <w:pStyle w:val="TableParagraph"/>
              <w:ind w:left="0"/>
              <w:rPr>
                <w:sz w:val="24"/>
                <w:szCs w:val="24"/>
              </w:rPr>
            </w:pPr>
            <w:r w:rsidRPr="00FA4E46">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аспекта</w:t>
            </w:r>
          </w:p>
          <w:p w:rsidR="009F1866" w:rsidRPr="00FA4E46" w:rsidRDefault="009F1866" w:rsidP="00FF59E8">
            <w:pPr>
              <w:pStyle w:val="TableParagraph"/>
              <w:ind w:left="0"/>
              <w:rPr>
                <w:sz w:val="24"/>
                <w:szCs w:val="24"/>
              </w:rPr>
            </w:pPr>
            <w:r w:rsidRPr="00FA4E46">
              <w:rPr>
                <w:sz w:val="24"/>
                <w:szCs w:val="24"/>
              </w:rPr>
              <w:t>ОК 06.</w:t>
            </w:r>
          </w:p>
          <w:p w:rsidR="009F1866" w:rsidRPr="00FA4E46" w:rsidRDefault="00FF59E8" w:rsidP="00FF59E8">
            <w:pPr>
              <w:pStyle w:val="TableParagraph"/>
              <w:ind w:left="0"/>
              <w:rPr>
                <w:sz w:val="24"/>
                <w:szCs w:val="24"/>
              </w:rPr>
            </w:pPr>
            <w:r w:rsidRPr="00FF59E8">
              <w:rPr>
                <w:sz w:val="24"/>
                <w:szCs w:val="24"/>
              </w:rPr>
              <w:t>Проявлять гражданско-</w:t>
            </w:r>
            <w:r w:rsidRPr="00FF59E8">
              <w:rPr>
                <w:sz w:val="24"/>
                <w:szCs w:val="24"/>
              </w:rPr>
              <w:lastRenderedPageBreak/>
              <w:t>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r w:rsidR="009F1866" w:rsidRPr="00FA4E46">
              <w:rPr>
                <w:sz w:val="24"/>
                <w:szCs w:val="24"/>
              </w:rPr>
              <w:t xml:space="preserve"> </w:t>
            </w:r>
          </w:p>
          <w:p w:rsidR="009F1866" w:rsidRPr="00FA4E46" w:rsidRDefault="009F1866" w:rsidP="00FF59E8">
            <w:pPr>
              <w:pStyle w:val="TableParagraph"/>
              <w:ind w:left="0"/>
              <w:rPr>
                <w:sz w:val="24"/>
                <w:szCs w:val="24"/>
              </w:rPr>
            </w:pPr>
            <w:r w:rsidRPr="00FA4E46">
              <w:rPr>
                <w:sz w:val="24"/>
                <w:szCs w:val="24"/>
              </w:rPr>
              <w:t xml:space="preserve">ОК </w:t>
            </w:r>
            <w:r w:rsidR="00CB542C" w:rsidRPr="00FA4E46">
              <w:rPr>
                <w:sz w:val="24"/>
                <w:szCs w:val="24"/>
              </w:rPr>
              <w:t>09</w:t>
            </w:r>
            <w:r w:rsidRPr="00FA4E46">
              <w:rPr>
                <w:sz w:val="24"/>
                <w:szCs w:val="24"/>
              </w:rPr>
              <w:t>.</w:t>
            </w:r>
          </w:p>
          <w:p w:rsidR="009F1866" w:rsidRPr="00FA4E46" w:rsidRDefault="009F1866" w:rsidP="00FF59E8">
            <w:pPr>
              <w:pStyle w:val="TableParagraph"/>
              <w:ind w:left="0"/>
              <w:rPr>
                <w:sz w:val="24"/>
                <w:szCs w:val="24"/>
              </w:rPr>
            </w:pPr>
            <w:r w:rsidRPr="00FA4E46">
              <w:rPr>
                <w:sz w:val="24"/>
                <w:szCs w:val="24"/>
              </w:rPr>
              <w:t>Пользоваться профессиональной документацией на государственном и иностранном языках</w:t>
            </w:r>
          </w:p>
        </w:tc>
        <w:tc>
          <w:tcPr>
            <w:tcW w:w="2835" w:type="dxa"/>
          </w:tcPr>
          <w:p w:rsidR="009F1866" w:rsidRPr="00FA4E46" w:rsidRDefault="009F1866" w:rsidP="00FF59E8">
            <w:pPr>
              <w:pStyle w:val="TableParagraph"/>
              <w:numPr>
                <w:ilvl w:val="0"/>
                <w:numId w:val="60"/>
              </w:numPr>
              <w:tabs>
                <w:tab w:val="left" w:pos="248"/>
              </w:tabs>
              <w:ind w:left="0" w:firstLine="0"/>
              <w:rPr>
                <w:sz w:val="24"/>
                <w:szCs w:val="24"/>
              </w:rPr>
            </w:pPr>
            <w:r w:rsidRPr="00FA4E46">
              <w:rPr>
                <w:sz w:val="24"/>
                <w:szCs w:val="24"/>
              </w:rPr>
              <w:lastRenderedPageBreak/>
              <w:t>точное выполнение</w:t>
            </w:r>
            <w:r w:rsidRPr="00FA4E46">
              <w:rPr>
                <w:spacing w:val="1"/>
                <w:sz w:val="24"/>
                <w:szCs w:val="24"/>
              </w:rPr>
              <w:t xml:space="preserve"> </w:t>
            </w:r>
            <w:r w:rsidRPr="00FA4E46">
              <w:rPr>
                <w:sz w:val="24"/>
                <w:szCs w:val="24"/>
              </w:rPr>
              <w:t>действий</w:t>
            </w:r>
            <w:r w:rsidRPr="00FA4E46">
              <w:rPr>
                <w:spacing w:val="1"/>
                <w:sz w:val="24"/>
                <w:szCs w:val="24"/>
              </w:rPr>
              <w:t xml:space="preserve"> </w:t>
            </w:r>
            <w:r w:rsidRPr="00FA4E46">
              <w:rPr>
                <w:sz w:val="24"/>
                <w:szCs w:val="24"/>
              </w:rPr>
              <w:t>подчиненных</w:t>
            </w:r>
            <w:r w:rsidRPr="00FA4E46">
              <w:rPr>
                <w:spacing w:val="-3"/>
                <w:sz w:val="24"/>
                <w:szCs w:val="24"/>
              </w:rPr>
              <w:t xml:space="preserve"> </w:t>
            </w:r>
            <w:r w:rsidRPr="00FA4E46">
              <w:rPr>
                <w:sz w:val="24"/>
                <w:szCs w:val="24"/>
              </w:rPr>
              <w:t>членов</w:t>
            </w:r>
            <w:r w:rsidRPr="00FA4E46">
              <w:rPr>
                <w:spacing w:val="-4"/>
                <w:sz w:val="24"/>
                <w:szCs w:val="24"/>
              </w:rPr>
              <w:t xml:space="preserve"> </w:t>
            </w:r>
            <w:r w:rsidRPr="00FA4E46">
              <w:rPr>
                <w:sz w:val="24"/>
                <w:szCs w:val="24"/>
              </w:rPr>
              <w:t>экипажа</w:t>
            </w:r>
            <w:r w:rsidRPr="00FA4E46">
              <w:rPr>
                <w:spacing w:val="-7"/>
                <w:sz w:val="24"/>
                <w:szCs w:val="24"/>
              </w:rPr>
              <w:t xml:space="preserve"> </w:t>
            </w:r>
            <w:r w:rsidRPr="00FA4E46">
              <w:rPr>
                <w:sz w:val="24"/>
                <w:szCs w:val="24"/>
              </w:rPr>
              <w:t xml:space="preserve">судна </w:t>
            </w:r>
            <w:r w:rsidRPr="00FA4E46">
              <w:rPr>
                <w:spacing w:val="-57"/>
                <w:sz w:val="24"/>
                <w:szCs w:val="24"/>
              </w:rPr>
              <w:t xml:space="preserve"> </w:t>
            </w:r>
            <w:r w:rsidRPr="00FA4E46">
              <w:rPr>
                <w:sz w:val="24"/>
                <w:szCs w:val="24"/>
              </w:rPr>
              <w:t>при</w:t>
            </w:r>
            <w:r w:rsidRPr="00FA4E46">
              <w:rPr>
                <w:spacing w:val="-1"/>
                <w:sz w:val="24"/>
                <w:szCs w:val="24"/>
              </w:rPr>
              <w:t xml:space="preserve"> </w:t>
            </w:r>
            <w:r w:rsidRPr="00FA4E46">
              <w:rPr>
                <w:sz w:val="24"/>
                <w:szCs w:val="24"/>
              </w:rPr>
              <w:t>оставлении</w:t>
            </w:r>
            <w:r w:rsidRPr="00FA4E46">
              <w:rPr>
                <w:spacing w:val="-1"/>
                <w:sz w:val="24"/>
                <w:szCs w:val="24"/>
              </w:rPr>
              <w:t xml:space="preserve"> </w:t>
            </w:r>
            <w:r w:rsidRPr="00FA4E46">
              <w:rPr>
                <w:sz w:val="24"/>
                <w:szCs w:val="24"/>
              </w:rPr>
              <w:t>судна;</w:t>
            </w:r>
          </w:p>
          <w:p w:rsidR="009F1866" w:rsidRPr="00FA4E46" w:rsidRDefault="009F1866" w:rsidP="00FF59E8">
            <w:pPr>
              <w:pStyle w:val="TableParagraph"/>
              <w:numPr>
                <w:ilvl w:val="0"/>
                <w:numId w:val="60"/>
              </w:numPr>
              <w:tabs>
                <w:tab w:val="left" w:pos="248"/>
              </w:tabs>
              <w:ind w:left="0" w:firstLine="0"/>
              <w:rPr>
                <w:sz w:val="24"/>
                <w:szCs w:val="24"/>
              </w:rPr>
            </w:pPr>
            <w:r w:rsidRPr="00FA4E46">
              <w:rPr>
                <w:sz w:val="24"/>
                <w:szCs w:val="24"/>
              </w:rPr>
              <w:t>правильность</w:t>
            </w:r>
            <w:r w:rsidRPr="00FA4E46">
              <w:rPr>
                <w:spacing w:val="1"/>
                <w:sz w:val="24"/>
                <w:szCs w:val="24"/>
              </w:rPr>
              <w:t xml:space="preserve"> </w:t>
            </w:r>
            <w:r w:rsidRPr="00FA4E46">
              <w:rPr>
                <w:sz w:val="24"/>
                <w:szCs w:val="24"/>
              </w:rPr>
              <w:t>использования</w:t>
            </w:r>
            <w:r w:rsidRPr="00FA4E46">
              <w:rPr>
                <w:spacing w:val="-57"/>
                <w:sz w:val="24"/>
                <w:szCs w:val="24"/>
              </w:rPr>
              <w:t xml:space="preserve"> </w:t>
            </w:r>
            <w:r w:rsidRPr="00FA4E46">
              <w:rPr>
                <w:sz w:val="24"/>
                <w:szCs w:val="24"/>
              </w:rPr>
              <w:t>спасательных средств;</w:t>
            </w:r>
          </w:p>
          <w:p w:rsidR="009F1866" w:rsidRPr="00FA4E46" w:rsidRDefault="009F1866" w:rsidP="00FF59E8">
            <w:pPr>
              <w:pStyle w:val="TableParagraph"/>
              <w:numPr>
                <w:ilvl w:val="0"/>
                <w:numId w:val="60"/>
              </w:numPr>
              <w:tabs>
                <w:tab w:val="left" w:pos="248"/>
              </w:tabs>
              <w:ind w:left="0" w:firstLine="0"/>
              <w:rPr>
                <w:sz w:val="24"/>
                <w:szCs w:val="24"/>
              </w:rPr>
            </w:pPr>
            <w:r w:rsidRPr="00FA4E46">
              <w:rPr>
                <w:sz w:val="24"/>
                <w:szCs w:val="24"/>
              </w:rPr>
              <w:t>правильность изложения знаний</w:t>
            </w:r>
            <w:r w:rsidRPr="00FA4E46">
              <w:rPr>
                <w:spacing w:val="1"/>
                <w:sz w:val="24"/>
                <w:szCs w:val="24"/>
              </w:rPr>
              <w:t xml:space="preserve"> </w:t>
            </w:r>
            <w:r w:rsidRPr="00FA4E46">
              <w:rPr>
                <w:sz w:val="24"/>
                <w:szCs w:val="24"/>
              </w:rPr>
              <w:t>о</w:t>
            </w:r>
            <w:r w:rsidRPr="00FA4E46">
              <w:rPr>
                <w:spacing w:val="-57"/>
                <w:sz w:val="24"/>
                <w:szCs w:val="24"/>
              </w:rPr>
              <w:t xml:space="preserve"> </w:t>
            </w:r>
            <w:r w:rsidRPr="00FA4E46">
              <w:rPr>
                <w:sz w:val="24"/>
                <w:szCs w:val="24"/>
              </w:rPr>
              <w:t>видах и способах подачи сигналов</w:t>
            </w:r>
            <w:r w:rsidRPr="00FA4E46">
              <w:rPr>
                <w:spacing w:val="1"/>
                <w:sz w:val="24"/>
                <w:szCs w:val="24"/>
              </w:rPr>
              <w:t xml:space="preserve"> </w:t>
            </w:r>
            <w:r w:rsidRPr="00FA4E46">
              <w:rPr>
                <w:sz w:val="24"/>
                <w:szCs w:val="24"/>
              </w:rPr>
              <w:t>бедствия;</w:t>
            </w:r>
          </w:p>
          <w:p w:rsidR="009F1866" w:rsidRPr="00FA4E46" w:rsidRDefault="009F1866" w:rsidP="00FF59E8">
            <w:pPr>
              <w:pStyle w:val="TableParagraph"/>
              <w:numPr>
                <w:ilvl w:val="0"/>
                <w:numId w:val="60"/>
              </w:numPr>
              <w:tabs>
                <w:tab w:val="left" w:pos="248"/>
              </w:tabs>
              <w:ind w:left="0" w:firstLine="0"/>
              <w:rPr>
                <w:sz w:val="24"/>
                <w:szCs w:val="24"/>
              </w:rPr>
            </w:pPr>
            <w:r w:rsidRPr="00FA4E46">
              <w:rPr>
                <w:sz w:val="24"/>
                <w:szCs w:val="24"/>
              </w:rPr>
              <w:t>правильность изложения знаний</w:t>
            </w:r>
            <w:r w:rsidRPr="00FA4E46">
              <w:rPr>
                <w:spacing w:val="1"/>
                <w:sz w:val="24"/>
                <w:szCs w:val="24"/>
              </w:rPr>
              <w:t xml:space="preserve"> </w:t>
            </w:r>
            <w:r w:rsidRPr="00FA4E46">
              <w:rPr>
                <w:sz w:val="24"/>
                <w:szCs w:val="24"/>
              </w:rPr>
              <w:t>о</w:t>
            </w:r>
            <w:r w:rsidRPr="00FA4E46">
              <w:rPr>
                <w:spacing w:val="-57"/>
                <w:sz w:val="24"/>
                <w:szCs w:val="24"/>
              </w:rPr>
              <w:t xml:space="preserve"> </w:t>
            </w:r>
            <w:r w:rsidRPr="00FA4E46">
              <w:rPr>
                <w:sz w:val="24"/>
                <w:szCs w:val="24"/>
              </w:rPr>
              <w:t>способах</w:t>
            </w:r>
            <w:r w:rsidRPr="00FA4E46">
              <w:rPr>
                <w:spacing w:val="59"/>
                <w:sz w:val="24"/>
                <w:szCs w:val="24"/>
              </w:rPr>
              <w:t xml:space="preserve"> </w:t>
            </w:r>
            <w:r w:rsidRPr="00FA4E46">
              <w:rPr>
                <w:sz w:val="24"/>
                <w:szCs w:val="24"/>
              </w:rPr>
              <w:t>выживания</w:t>
            </w:r>
            <w:r w:rsidRPr="00FA4E46">
              <w:rPr>
                <w:spacing w:val="-1"/>
                <w:sz w:val="24"/>
                <w:szCs w:val="24"/>
              </w:rPr>
              <w:t xml:space="preserve"> </w:t>
            </w:r>
            <w:r w:rsidRPr="00FA4E46">
              <w:rPr>
                <w:sz w:val="24"/>
                <w:szCs w:val="24"/>
              </w:rPr>
              <w:t>на</w:t>
            </w:r>
            <w:r w:rsidRPr="00FA4E46">
              <w:rPr>
                <w:spacing w:val="-2"/>
                <w:sz w:val="24"/>
                <w:szCs w:val="24"/>
              </w:rPr>
              <w:t xml:space="preserve"> </w:t>
            </w:r>
            <w:r w:rsidRPr="00FA4E46">
              <w:rPr>
                <w:sz w:val="24"/>
                <w:szCs w:val="24"/>
              </w:rPr>
              <w:t>воде;</w:t>
            </w:r>
          </w:p>
          <w:p w:rsidR="009F1866" w:rsidRPr="00FA4E46" w:rsidRDefault="009F1866" w:rsidP="00FF59E8">
            <w:pPr>
              <w:pStyle w:val="TableParagraph"/>
              <w:numPr>
                <w:ilvl w:val="0"/>
                <w:numId w:val="60"/>
              </w:numPr>
              <w:tabs>
                <w:tab w:val="left" w:pos="248"/>
              </w:tabs>
              <w:ind w:left="0" w:firstLine="0"/>
              <w:rPr>
                <w:sz w:val="24"/>
                <w:szCs w:val="24"/>
              </w:rPr>
            </w:pPr>
            <w:r w:rsidRPr="00FA4E46">
              <w:rPr>
                <w:sz w:val="24"/>
                <w:szCs w:val="24"/>
              </w:rPr>
              <w:t>правильность изложения знаний</w:t>
            </w:r>
            <w:r w:rsidRPr="00FA4E46">
              <w:rPr>
                <w:spacing w:val="-57"/>
                <w:sz w:val="24"/>
                <w:szCs w:val="24"/>
              </w:rPr>
              <w:t xml:space="preserve"> </w:t>
            </w:r>
            <w:r w:rsidRPr="00FA4E46">
              <w:rPr>
                <w:sz w:val="24"/>
                <w:szCs w:val="24"/>
              </w:rPr>
              <w:t>порядка действий при поиске и</w:t>
            </w:r>
            <w:r w:rsidRPr="00FA4E46">
              <w:rPr>
                <w:spacing w:val="1"/>
                <w:sz w:val="24"/>
                <w:szCs w:val="24"/>
              </w:rPr>
              <w:t xml:space="preserve"> </w:t>
            </w:r>
            <w:r w:rsidRPr="00FA4E46">
              <w:rPr>
                <w:sz w:val="24"/>
                <w:szCs w:val="24"/>
              </w:rPr>
              <w:t>спасании</w:t>
            </w:r>
          </w:p>
        </w:tc>
        <w:tc>
          <w:tcPr>
            <w:tcW w:w="2517" w:type="dxa"/>
          </w:tcPr>
          <w:p w:rsidR="009F1866" w:rsidRPr="00FA4E46" w:rsidRDefault="009F1866" w:rsidP="00FF59E8">
            <w:pPr>
              <w:pStyle w:val="TableParagraph"/>
              <w:tabs>
                <w:tab w:val="left" w:pos="1718"/>
              </w:tabs>
              <w:ind w:left="0"/>
              <w:rPr>
                <w:sz w:val="24"/>
                <w:szCs w:val="24"/>
              </w:rPr>
            </w:pPr>
            <w:r w:rsidRPr="00FA4E46">
              <w:rPr>
                <w:sz w:val="24"/>
                <w:szCs w:val="24"/>
              </w:rPr>
              <w:t>Текущий</w:t>
            </w:r>
            <w:r w:rsidRPr="00FA4E46">
              <w:rPr>
                <w:spacing w:val="51"/>
                <w:sz w:val="24"/>
                <w:szCs w:val="24"/>
              </w:rPr>
              <w:t xml:space="preserve"> </w:t>
            </w:r>
            <w:r w:rsidRPr="00FA4E46">
              <w:rPr>
                <w:sz w:val="24"/>
                <w:szCs w:val="24"/>
              </w:rPr>
              <w:t>контроль</w:t>
            </w:r>
            <w:r w:rsidRPr="00FA4E46">
              <w:rPr>
                <w:spacing w:val="51"/>
                <w:sz w:val="24"/>
                <w:szCs w:val="24"/>
              </w:rPr>
              <w:t xml:space="preserve"> </w:t>
            </w:r>
            <w:r w:rsidRPr="00FA4E46">
              <w:rPr>
                <w:sz w:val="24"/>
                <w:szCs w:val="24"/>
              </w:rPr>
              <w:t>в</w:t>
            </w:r>
            <w:r w:rsidRPr="00FA4E46">
              <w:rPr>
                <w:spacing w:val="-57"/>
                <w:sz w:val="24"/>
                <w:szCs w:val="24"/>
              </w:rPr>
              <w:t xml:space="preserve"> </w:t>
            </w:r>
            <w:r w:rsidRPr="00FA4E46">
              <w:rPr>
                <w:sz w:val="24"/>
                <w:szCs w:val="24"/>
              </w:rPr>
              <w:t xml:space="preserve">форме </w:t>
            </w:r>
            <w:r w:rsidRPr="00FA4E46">
              <w:rPr>
                <w:spacing w:val="-1"/>
                <w:sz w:val="24"/>
                <w:szCs w:val="24"/>
              </w:rPr>
              <w:t>оценки</w:t>
            </w:r>
            <w:r w:rsidRPr="00FA4E46">
              <w:rPr>
                <w:spacing w:val="-57"/>
                <w:sz w:val="24"/>
                <w:szCs w:val="24"/>
              </w:rPr>
              <w:t xml:space="preserve"> </w:t>
            </w:r>
            <w:r w:rsidRPr="00FA4E46">
              <w:rPr>
                <w:sz w:val="24"/>
                <w:szCs w:val="24"/>
              </w:rPr>
              <w:t>результатов</w:t>
            </w:r>
            <w:r w:rsidRPr="00FA4E46">
              <w:rPr>
                <w:spacing w:val="1"/>
                <w:sz w:val="24"/>
                <w:szCs w:val="24"/>
              </w:rPr>
              <w:t xml:space="preserve"> </w:t>
            </w:r>
            <w:r w:rsidRPr="00FA4E46">
              <w:rPr>
                <w:sz w:val="24"/>
                <w:szCs w:val="24"/>
              </w:rPr>
              <w:t>практических занятий.</w:t>
            </w:r>
            <w:r w:rsidRPr="00FA4E46">
              <w:rPr>
                <w:spacing w:val="-57"/>
                <w:sz w:val="24"/>
                <w:szCs w:val="24"/>
              </w:rPr>
              <w:t xml:space="preserve"> </w:t>
            </w:r>
            <w:r w:rsidRPr="00FA4E46">
              <w:rPr>
                <w:sz w:val="24"/>
                <w:szCs w:val="24"/>
              </w:rPr>
              <w:t>Зачеты по</w:t>
            </w:r>
            <w:r w:rsidRPr="00FA4E46">
              <w:rPr>
                <w:spacing w:val="1"/>
                <w:sz w:val="24"/>
                <w:szCs w:val="24"/>
              </w:rPr>
              <w:t xml:space="preserve"> </w:t>
            </w:r>
            <w:r w:rsidRPr="00FA4E46">
              <w:rPr>
                <w:sz w:val="24"/>
                <w:szCs w:val="24"/>
              </w:rPr>
              <w:t>производственной</w:t>
            </w:r>
            <w:r w:rsidRPr="00FA4E46">
              <w:rPr>
                <w:spacing w:val="1"/>
                <w:sz w:val="24"/>
                <w:szCs w:val="24"/>
              </w:rPr>
              <w:t xml:space="preserve"> </w:t>
            </w:r>
            <w:r w:rsidRPr="00FA4E46">
              <w:rPr>
                <w:sz w:val="24"/>
                <w:szCs w:val="24"/>
              </w:rPr>
              <w:t>практике;</w:t>
            </w:r>
          </w:p>
          <w:p w:rsidR="009F1866" w:rsidRPr="00FA4E46" w:rsidRDefault="009F1866" w:rsidP="00FF59E8">
            <w:pPr>
              <w:pStyle w:val="TableParagraph"/>
              <w:ind w:left="0"/>
              <w:rPr>
                <w:sz w:val="24"/>
                <w:szCs w:val="24"/>
              </w:rPr>
            </w:pPr>
            <w:r w:rsidRPr="00FA4E46">
              <w:rPr>
                <w:sz w:val="24"/>
                <w:szCs w:val="24"/>
              </w:rPr>
              <w:t>Экзамен</w:t>
            </w:r>
          </w:p>
          <w:p w:rsidR="009F1866" w:rsidRPr="00FA4E46" w:rsidRDefault="009F1866" w:rsidP="00FF59E8">
            <w:pPr>
              <w:pStyle w:val="TableParagraph"/>
              <w:ind w:left="0"/>
              <w:rPr>
                <w:sz w:val="24"/>
                <w:szCs w:val="24"/>
              </w:rPr>
            </w:pPr>
            <w:r w:rsidRPr="00FA4E46">
              <w:rPr>
                <w:sz w:val="24"/>
                <w:szCs w:val="24"/>
              </w:rPr>
              <w:t>квалификационный по</w:t>
            </w:r>
            <w:r w:rsidRPr="00FA4E46">
              <w:rPr>
                <w:spacing w:val="-57"/>
                <w:sz w:val="24"/>
                <w:szCs w:val="24"/>
              </w:rPr>
              <w:t xml:space="preserve"> </w:t>
            </w:r>
            <w:r w:rsidRPr="00FA4E46">
              <w:rPr>
                <w:sz w:val="24"/>
                <w:szCs w:val="24"/>
              </w:rPr>
              <w:t>профессиональному</w:t>
            </w:r>
            <w:r w:rsidRPr="00FA4E46">
              <w:rPr>
                <w:spacing w:val="1"/>
                <w:sz w:val="24"/>
                <w:szCs w:val="24"/>
              </w:rPr>
              <w:t xml:space="preserve"> </w:t>
            </w:r>
            <w:r w:rsidRPr="00FA4E46">
              <w:rPr>
                <w:sz w:val="24"/>
                <w:szCs w:val="24"/>
              </w:rPr>
              <w:t>модулю.</w:t>
            </w:r>
          </w:p>
        </w:tc>
      </w:tr>
      <w:tr w:rsidR="009F1866" w:rsidRPr="00FA4E46" w:rsidTr="006840E1">
        <w:tc>
          <w:tcPr>
            <w:tcW w:w="4111" w:type="dxa"/>
          </w:tcPr>
          <w:p w:rsidR="009F1866" w:rsidRPr="00FA4E46" w:rsidRDefault="009F1866" w:rsidP="00FF59E8">
            <w:pPr>
              <w:pStyle w:val="TableParagraph"/>
              <w:ind w:left="0"/>
              <w:rPr>
                <w:sz w:val="24"/>
                <w:szCs w:val="24"/>
              </w:rPr>
            </w:pPr>
            <w:r w:rsidRPr="00FA4E46">
              <w:rPr>
                <w:sz w:val="24"/>
                <w:szCs w:val="24"/>
              </w:rPr>
              <w:lastRenderedPageBreak/>
              <w:t>ПК</w:t>
            </w:r>
            <w:r w:rsidRPr="00FA4E46">
              <w:rPr>
                <w:spacing w:val="-2"/>
                <w:sz w:val="24"/>
                <w:szCs w:val="24"/>
              </w:rPr>
              <w:t xml:space="preserve"> </w:t>
            </w:r>
            <w:r w:rsidRPr="00FA4E46">
              <w:rPr>
                <w:sz w:val="24"/>
                <w:szCs w:val="24"/>
              </w:rPr>
              <w:t>2.7</w:t>
            </w:r>
          </w:p>
          <w:p w:rsidR="009F1866" w:rsidRPr="00FA4E46" w:rsidRDefault="009F1866" w:rsidP="00FF59E8">
            <w:pPr>
              <w:pStyle w:val="TableParagraph"/>
              <w:ind w:left="0"/>
              <w:rPr>
                <w:sz w:val="24"/>
                <w:szCs w:val="24"/>
              </w:rPr>
            </w:pPr>
            <w:r w:rsidRPr="00FA4E46">
              <w:rPr>
                <w:sz w:val="24"/>
                <w:szCs w:val="24"/>
              </w:rPr>
              <w:t>Организовывать и обеспечивать действия подчиненных членов экипажа судна по предупреждению и предотвращению загрязнения водной среды</w:t>
            </w:r>
          </w:p>
          <w:p w:rsidR="00CB542C" w:rsidRPr="00FA4E46" w:rsidRDefault="00CB542C" w:rsidP="00FF59E8">
            <w:pPr>
              <w:pStyle w:val="TableParagraph"/>
              <w:ind w:left="0"/>
              <w:rPr>
                <w:sz w:val="24"/>
                <w:szCs w:val="24"/>
              </w:rPr>
            </w:pPr>
            <w:r w:rsidRPr="00FA4E46">
              <w:rPr>
                <w:sz w:val="24"/>
                <w:szCs w:val="24"/>
              </w:rPr>
              <w:t>ОК 03.</w:t>
            </w:r>
          </w:p>
          <w:p w:rsidR="00CB542C" w:rsidRPr="00FA4E46" w:rsidRDefault="00FF59E8" w:rsidP="00FF59E8">
            <w:pPr>
              <w:pStyle w:val="TableParagraph"/>
              <w:ind w:left="0"/>
              <w:rPr>
                <w:sz w:val="24"/>
                <w:szCs w:val="24"/>
              </w:rPr>
            </w:pPr>
            <w:r w:rsidRPr="00FF59E8">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r w:rsidR="00CB542C" w:rsidRPr="00FA4E46">
              <w:rPr>
                <w:sz w:val="24"/>
                <w:szCs w:val="24"/>
              </w:rPr>
              <w:t>;</w:t>
            </w:r>
          </w:p>
          <w:p w:rsidR="009F1866" w:rsidRPr="00FA4E46" w:rsidRDefault="009F1866" w:rsidP="00FF59E8">
            <w:pPr>
              <w:pStyle w:val="TableParagraph"/>
              <w:ind w:left="0"/>
              <w:rPr>
                <w:sz w:val="24"/>
                <w:szCs w:val="24"/>
              </w:rPr>
            </w:pPr>
            <w:r w:rsidRPr="00FA4E46">
              <w:rPr>
                <w:sz w:val="24"/>
                <w:szCs w:val="24"/>
              </w:rPr>
              <w:t>ОК 06.</w:t>
            </w:r>
          </w:p>
          <w:p w:rsidR="00FF59E8" w:rsidRDefault="00FF59E8" w:rsidP="00FF59E8">
            <w:pPr>
              <w:pStyle w:val="TableParagraph"/>
              <w:ind w:left="0"/>
              <w:rPr>
                <w:sz w:val="24"/>
                <w:szCs w:val="24"/>
              </w:rPr>
            </w:pPr>
            <w:r w:rsidRPr="00FF59E8">
              <w:rPr>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9F1866" w:rsidRPr="00FA4E46" w:rsidRDefault="009F1866" w:rsidP="00FF59E8">
            <w:pPr>
              <w:pStyle w:val="TableParagraph"/>
              <w:ind w:left="0"/>
              <w:rPr>
                <w:sz w:val="24"/>
                <w:szCs w:val="24"/>
              </w:rPr>
            </w:pPr>
            <w:r w:rsidRPr="00FA4E46">
              <w:rPr>
                <w:sz w:val="24"/>
                <w:szCs w:val="24"/>
              </w:rPr>
              <w:t>ОК 07.</w:t>
            </w:r>
          </w:p>
          <w:p w:rsidR="009F1866" w:rsidRPr="00FA4E46" w:rsidRDefault="009F1866" w:rsidP="00FF59E8">
            <w:pPr>
              <w:pStyle w:val="TableParagraph"/>
              <w:ind w:left="0"/>
              <w:rPr>
                <w:sz w:val="24"/>
                <w:szCs w:val="24"/>
              </w:rPr>
            </w:pPr>
            <w:r w:rsidRPr="00FA4E46">
              <w:rPr>
                <w:sz w:val="24"/>
                <w:szCs w:val="24"/>
              </w:rPr>
              <w:t>Содействовать охране окружающей среды, ресурсосбережению, эффективно действовать в чрезвычайных ситуациях</w:t>
            </w:r>
          </w:p>
          <w:p w:rsidR="009F1866" w:rsidRPr="00FA4E46" w:rsidRDefault="009F1866" w:rsidP="00FF59E8">
            <w:pPr>
              <w:pStyle w:val="TableParagraph"/>
              <w:ind w:left="0"/>
              <w:rPr>
                <w:sz w:val="24"/>
                <w:szCs w:val="24"/>
              </w:rPr>
            </w:pPr>
            <w:r w:rsidRPr="00FA4E46">
              <w:rPr>
                <w:sz w:val="24"/>
                <w:szCs w:val="24"/>
              </w:rPr>
              <w:t xml:space="preserve">ОК </w:t>
            </w:r>
            <w:r w:rsidR="00CB542C" w:rsidRPr="00FA4E46">
              <w:rPr>
                <w:sz w:val="24"/>
                <w:szCs w:val="24"/>
              </w:rPr>
              <w:t>09</w:t>
            </w:r>
            <w:r w:rsidRPr="00FA4E46">
              <w:rPr>
                <w:sz w:val="24"/>
                <w:szCs w:val="24"/>
              </w:rPr>
              <w:t>.</w:t>
            </w:r>
          </w:p>
          <w:p w:rsidR="009F1866" w:rsidRPr="00FA4E46" w:rsidRDefault="009F1866" w:rsidP="00FF59E8">
            <w:pPr>
              <w:pStyle w:val="TableParagraph"/>
              <w:ind w:left="0"/>
              <w:rPr>
                <w:sz w:val="24"/>
                <w:szCs w:val="24"/>
              </w:rPr>
            </w:pPr>
            <w:r w:rsidRPr="00FA4E46">
              <w:rPr>
                <w:sz w:val="24"/>
                <w:szCs w:val="24"/>
              </w:rPr>
              <w:t>Пользоваться профессиональной документацией на госуд</w:t>
            </w:r>
            <w:r w:rsidR="00CB542C" w:rsidRPr="00FA4E46">
              <w:rPr>
                <w:sz w:val="24"/>
                <w:szCs w:val="24"/>
              </w:rPr>
              <w:t>арственном и иностранном языках</w:t>
            </w:r>
          </w:p>
        </w:tc>
        <w:tc>
          <w:tcPr>
            <w:tcW w:w="2835" w:type="dxa"/>
          </w:tcPr>
          <w:p w:rsidR="009F1866" w:rsidRPr="00FA4E46" w:rsidRDefault="009F1866" w:rsidP="00FF59E8">
            <w:pPr>
              <w:pStyle w:val="TableParagraph"/>
              <w:numPr>
                <w:ilvl w:val="0"/>
                <w:numId w:val="61"/>
              </w:numPr>
              <w:tabs>
                <w:tab w:val="left" w:pos="248"/>
                <w:tab w:val="left" w:pos="2585"/>
              </w:tabs>
              <w:ind w:left="0" w:firstLine="0"/>
              <w:rPr>
                <w:sz w:val="24"/>
                <w:szCs w:val="24"/>
              </w:rPr>
            </w:pPr>
            <w:r w:rsidRPr="00FA4E46">
              <w:rPr>
                <w:sz w:val="24"/>
                <w:szCs w:val="24"/>
              </w:rPr>
              <w:t>точное выполнение действий</w:t>
            </w:r>
            <w:r w:rsidRPr="00FA4E46">
              <w:rPr>
                <w:spacing w:val="1"/>
                <w:sz w:val="24"/>
                <w:szCs w:val="24"/>
              </w:rPr>
              <w:t xml:space="preserve"> </w:t>
            </w:r>
            <w:r w:rsidRPr="00FA4E46">
              <w:rPr>
                <w:sz w:val="24"/>
                <w:szCs w:val="24"/>
              </w:rPr>
              <w:t>подчиненных</w:t>
            </w:r>
            <w:r w:rsidRPr="00FA4E46">
              <w:rPr>
                <w:spacing w:val="-2"/>
                <w:sz w:val="24"/>
                <w:szCs w:val="24"/>
              </w:rPr>
              <w:t xml:space="preserve"> </w:t>
            </w:r>
            <w:r w:rsidRPr="00FA4E46">
              <w:rPr>
                <w:sz w:val="24"/>
                <w:szCs w:val="24"/>
              </w:rPr>
              <w:t>членов</w:t>
            </w:r>
            <w:r w:rsidRPr="00FA4E46">
              <w:rPr>
                <w:spacing w:val="-3"/>
                <w:sz w:val="24"/>
                <w:szCs w:val="24"/>
              </w:rPr>
              <w:t xml:space="preserve"> </w:t>
            </w:r>
            <w:r w:rsidRPr="00FA4E46">
              <w:rPr>
                <w:sz w:val="24"/>
                <w:szCs w:val="24"/>
              </w:rPr>
              <w:t>экипажа</w:t>
            </w:r>
            <w:r w:rsidRPr="00FA4E46">
              <w:rPr>
                <w:spacing w:val="-6"/>
                <w:sz w:val="24"/>
                <w:szCs w:val="24"/>
              </w:rPr>
              <w:t xml:space="preserve"> </w:t>
            </w:r>
            <w:r w:rsidRPr="00FA4E46">
              <w:rPr>
                <w:sz w:val="24"/>
                <w:szCs w:val="24"/>
              </w:rPr>
              <w:t>судна</w:t>
            </w:r>
            <w:r w:rsidRPr="00FA4E46">
              <w:rPr>
                <w:spacing w:val="-4"/>
                <w:sz w:val="24"/>
                <w:szCs w:val="24"/>
              </w:rPr>
              <w:t xml:space="preserve"> </w:t>
            </w:r>
            <w:r w:rsidRPr="00FA4E46">
              <w:rPr>
                <w:sz w:val="24"/>
                <w:szCs w:val="24"/>
              </w:rPr>
              <w:t>по</w:t>
            </w:r>
            <w:r w:rsidRPr="00FA4E46">
              <w:rPr>
                <w:spacing w:val="-57"/>
                <w:sz w:val="24"/>
                <w:szCs w:val="24"/>
              </w:rPr>
              <w:t xml:space="preserve"> </w:t>
            </w:r>
            <w:r w:rsidRPr="00FA4E46">
              <w:rPr>
                <w:sz w:val="24"/>
                <w:szCs w:val="24"/>
              </w:rPr>
              <w:t>предупреждению и предотвращению</w:t>
            </w:r>
            <w:r w:rsidRPr="00FA4E46">
              <w:rPr>
                <w:spacing w:val="1"/>
                <w:sz w:val="24"/>
                <w:szCs w:val="24"/>
              </w:rPr>
              <w:t xml:space="preserve"> </w:t>
            </w:r>
            <w:r w:rsidRPr="00FA4E46">
              <w:rPr>
                <w:sz w:val="24"/>
                <w:szCs w:val="24"/>
              </w:rPr>
              <w:t>загрязнения водной среды, комплекса</w:t>
            </w:r>
            <w:r w:rsidRPr="00FA4E46">
              <w:rPr>
                <w:spacing w:val="1"/>
                <w:sz w:val="24"/>
                <w:szCs w:val="24"/>
              </w:rPr>
              <w:t xml:space="preserve"> </w:t>
            </w:r>
            <w:r w:rsidRPr="00FA4E46">
              <w:rPr>
                <w:sz w:val="24"/>
                <w:szCs w:val="24"/>
              </w:rPr>
              <w:t>мер по предотвращению загрязнения</w:t>
            </w:r>
            <w:r w:rsidRPr="00FA4E46">
              <w:rPr>
                <w:spacing w:val="1"/>
                <w:sz w:val="24"/>
                <w:szCs w:val="24"/>
              </w:rPr>
              <w:t xml:space="preserve"> </w:t>
            </w:r>
            <w:r w:rsidRPr="00FA4E46">
              <w:rPr>
                <w:sz w:val="24"/>
                <w:szCs w:val="24"/>
              </w:rPr>
              <w:t>окружающей</w:t>
            </w:r>
            <w:r w:rsidRPr="00FA4E46">
              <w:rPr>
                <w:spacing w:val="-1"/>
                <w:sz w:val="24"/>
                <w:szCs w:val="24"/>
              </w:rPr>
              <w:t xml:space="preserve"> </w:t>
            </w:r>
            <w:r w:rsidRPr="00FA4E46">
              <w:rPr>
                <w:sz w:val="24"/>
                <w:szCs w:val="24"/>
              </w:rPr>
              <w:t>среды;</w:t>
            </w:r>
          </w:p>
          <w:p w:rsidR="009F1866" w:rsidRPr="00FA4E46" w:rsidRDefault="009F1866" w:rsidP="00FF59E8">
            <w:pPr>
              <w:pStyle w:val="TableParagraph"/>
              <w:numPr>
                <w:ilvl w:val="0"/>
                <w:numId w:val="61"/>
              </w:numPr>
              <w:tabs>
                <w:tab w:val="left" w:pos="248"/>
                <w:tab w:val="left" w:pos="2585"/>
              </w:tabs>
              <w:ind w:left="0" w:firstLine="0"/>
              <w:rPr>
                <w:sz w:val="24"/>
                <w:szCs w:val="24"/>
              </w:rPr>
            </w:pPr>
            <w:r w:rsidRPr="00FA4E46">
              <w:rPr>
                <w:sz w:val="24"/>
                <w:szCs w:val="24"/>
              </w:rPr>
              <w:t>правильность демонстрации знаний</w:t>
            </w:r>
            <w:r w:rsidRPr="00FA4E46">
              <w:rPr>
                <w:spacing w:val="-57"/>
                <w:sz w:val="24"/>
                <w:szCs w:val="24"/>
              </w:rPr>
              <w:t xml:space="preserve"> </w:t>
            </w:r>
            <w:r w:rsidRPr="00FA4E46">
              <w:rPr>
                <w:sz w:val="24"/>
                <w:szCs w:val="24"/>
              </w:rPr>
              <w:t>мероприятий</w:t>
            </w:r>
            <w:r w:rsidRPr="00FA4E46">
              <w:rPr>
                <w:spacing w:val="1"/>
                <w:sz w:val="24"/>
                <w:szCs w:val="24"/>
              </w:rPr>
              <w:t xml:space="preserve"> </w:t>
            </w:r>
            <w:r w:rsidRPr="00FA4E46">
              <w:rPr>
                <w:sz w:val="24"/>
                <w:szCs w:val="24"/>
              </w:rPr>
              <w:t>по обеспечению</w:t>
            </w:r>
            <w:r w:rsidRPr="00FA4E46">
              <w:rPr>
                <w:spacing w:val="1"/>
                <w:sz w:val="24"/>
                <w:szCs w:val="24"/>
              </w:rPr>
              <w:t xml:space="preserve"> </w:t>
            </w:r>
            <w:r w:rsidRPr="00FA4E46">
              <w:rPr>
                <w:sz w:val="24"/>
                <w:szCs w:val="24"/>
              </w:rPr>
              <w:t>транспортной</w:t>
            </w:r>
            <w:r w:rsidRPr="00FA4E46">
              <w:rPr>
                <w:spacing w:val="-2"/>
                <w:sz w:val="24"/>
                <w:szCs w:val="24"/>
              </w:rPr>
              <w:t xml:space="preserve"> </w:t>
            </w:r>
            <w:r w:rsidRPr="00FA4E46">
              <w:rPr>
                <w:sz w:val="24"/>
                <w:szCs w:val="24"/>
              </w:rPr>
              <w:t>безопасности</w:t>
            </w:r>
          </w:p>
        </w:tc>
        <w:tc>
          <w:tcPr>
            <w:tcW w:w="2517" w:type="dxa"/>
          </w:tcPr>
          <w:p w:rsidR="009F1866" w:rsidRPr="00FA4E46" w:rsidRDefault="009F1866" w:rsidP="00FF59E8">
            <w:pPr>
              <w:pStyle w:val="TableParagraph"/>
              <w:tabs>
                <w:tab w:val="left" w:pos="1718"/>
              </w:tabs>
              <w:ind w:left="0"/>
              <w:rPr>
                <w:sz w:val="24"/>
                <w:szCs w:val="24"/>
              </w:rPr>
            </w:pPr>
            <w:r w:rsidRPr="00FA4E46">
              <w:rPr>
                <w:sz w:val="24"/>
                <w:szCs w:val="24"/>
              </w:rPr>
              <w:t>Текущий</w:t>
            </w:r>
            <w:r w:rsidRPr="00FA4E46">
              <w:rPr>
                <w:spacing w:val="51"/>
                <w:sz w:val="24"/>
                <w:szCs w:val="24"/>
              </w:rPr>
              <w:t xml:space="preserve"> </w:t>
            </w:r>
            <w:r w:rsidRPr="00FA4E46">
              <w:rPr>
                <w:sz w:val="24"/>
                <w:szCs w:val="24"/>
              </w:rPr>
              <w:t>контроль</w:t>
            </w:r>
            <w:r w:rsidRPr="00FA4E46">
              <w:rPr>
                <w:spacing w:val="51"/>
                <w:sz w:val="24"/>
                <w:szCs w:val="24"/>
              </w:rPr>
              <w:t xml:space="preserve"> </w:t>
            </w:r>
            <w:r w:rsidRPr="00FA4E46">
              <w:rPr>
                <w:sz w:val="24"/>
                <w:szCs w:val="24"/>
              </w:rPr>
              <w:t>в</w:t>
            </w:r>
            <w:r w:rsidRPr="00FA4E46">
              <w:rPr>
                <w:spacing w:val="-57"/>
                <w:sz w:val="24"/>
                <w:szCs w:val="24"/>
              </w:rPr>
              <w:t xml:space="preserve"> </w:t>
            </w:r>
            <w:r w:rsidRPr="00FA4E46">
              <w:rPr>
                <w:sz w:val="24"/>
                <w:szCs w:val="24"/>
              </w:rPr>
              <w:t>форме</w:t>
            </w:r>
            <w:r w:rsidR="00211BDA" w:rsidRPr="00FA4E46">
              <w:rPr>
                <w:sz w:val="24"/>
                <w:szCs w:val="24"/>
              </w:rPr>
              <w:t xml:space="preserve"> </w:t>
            </w:r>
            <w:r w:rsidRPr="00FA4E46">
              <w:rPr>
                <w:spacing w:val="-1"/>
                <w:sz w:val="24"/>
                <w:szCs w:val="24"/>
              </w:rPr>
              <w:t>оценки</w:t>
            </w:r>
            <w:r w:rsidRPr="00FA4E46">
              <w:rPr>
                <w:spacing w:val="-57"/>
                <w:sz w:val="24"/>
                <w:szCs w:val="24"/>
              </w:rPr>
              <w:t xml:space="preserve"> </w:t>
            </w:r>
            <w:r w:rsidRPr="00FA4E46">
              <w:rPr>
                <w:sz w:val="24"/>
                <w:szCs w:val="24"/>
              </w:rPr>
              <w:t>результатов</w:t>
            </w:r>
            <w:r w:rsidRPr="00FA4E46">
              <w:rPr>
                <w:spacing w:val="1"/>
                <w:sz w:val="24"/>
                <w:szCs w:val="24"/>
              </w:rPr>
              <w:t xml:space="preserve"> </w:t>
            </w:r>
            <w:r w:rsidRPr="00FA4E46">
              <w:rPr>
                <w:sz w:val="24"/>
                <w:szCs w:val="24"/>
              </w:rPr>
              <w:t>практических занятий.</w:t>
            </w:r>
            <w:r w:rsidRPr="00FA4E46">
              <w:rPr>
                <w:spacing w:val="-57"/>
                <w:sz w:val="24"/>
                <w:szCs w:val="24"/>
              </w:rPr>
              <w:t xml:space="preserve"> </w:t>
            </w:r>
            <w:r w:rsidRPr="00FA4E46">
              <w:rPr>
                <w:sz w:val="24"/>
                <w:szCs w:val="24"/>
              </w:rPr>
              <w:t>Зачеты по</w:t>
            </w:r>
            <w:r w:rsidRPr="00FA4E46">
              <w:rPr>
                <w:spacing w:val="1"/>
                <w:sz w:val="24"/>
                <w:szCs w:val="24"/>
              </w:rPr>
              <w:t xml:space="preserve"> </w:t>
            </w:r>
            <w:r w:rsidRPr="00FA4E46">
              <w:rPr>
                <w:sz w:val="24"/>
                <w:szCs w:val="24"/>
              </w:rPr>
              <w:t>производственной</w:t>
            </w:r>
            <w:r w:rsidRPr="00FA4E46">
              <w:rPr>
                <w:spacing w:val="1"/>
                <w:sz w:val="24"/>
                <w:szCs w:val="24"/>
              </w:rPr>
              <w:t xml:space="preserve"> </w:t>
            </w:r>
            <w:r w:rsidRPr="00FA4E46">
              <w:rPr>
                <w:sz w:val="24"/>
                <w:szCs w:val="24"/>
              </w:rPr>
              <w:t>практике;</w:t>
            </w:r>
          </w:p>
          <w:p w:rsidR="009F1866" w:rsidRPr="00FA4E46" w:rsidRDefault="009F1866" w:rsidP="00FF59E8">
            <w:pPr>
              <w:pStyle w:val="TableParagraph"/>
              <w:ind w:left="0"/>
              <w:rPr>
                <w:sz w:val="24"/>
                <w:szCs w:val="24"/>
              </w:rPr>
            </w:pPr>
            <w:r w:rsidRPr="00FA4E46">
              <w:rPr>
                <w:sz w:val="24"/>
                <w:szCs w:val="24"/>
              </w:rPr>
              <w:t>Экзамен</w:t>
            </w:r>
          </w:p>
          <w:p w:rsidR="009F1866" w:rsidRPr="00FA4E46" w:rsidRDefault="009F1866" w:rsidP="00FF59E8">
            <w:pPr>
              <w:pStyle w:val="TableParagraph"/>
              <w:ind w:left="0"/>
              <w:rPr>
                <w:sz w:val="24"/>
                <w:szCs w:val="24"/>
              </w:rPr>
            </w:pPr>
            <w:r w:rsidRPr="00FA4E46">
              <w:rPr>
                <w:sz w:val="24"/>
                <w:szCs w:val="24"/>
              </w:rPr>
              <w:t>квалификационный</w:t>
            </w:r>
            <w:r w:rsidRPr="00FA4E46">
              <w:rPr>
                <w:spacing w:val="1"/>
                <w:sz w:val="24"/>
                <w:szCs w:val="24"/>
              </w:rPr>
              <w:t xml:space="preserve"> </w:t>
            </w:r>
            <w:r w:rsidRPr="00FA4E46">
              <w:rPr>
                <w:sz w:val="24"/>
                <w:szCs w:val="24"/>
              </w:rPr>
              <w:t>по</w:t>
            </w:r>
            <w:r w:rsidRPr="00FA4E46">
              <w:rPr>
                <w:spacing w:val="1"/>
                <w:sz w:val="24"/>
                <w:szCs w:val="24"/>
              </w:rPr>
              <w:t xml:space="preserve"> </w:t>
            </w:r>
            <w:r w:rsidRPr="00FA4E46">
              <w:rPr>
                <w:sz w:val="24"/>
                <w:szCs w:val="24"/>
              </w:rPr>
              <w:t>профессиональному</w:t>
            </w:r>
            <w:r w:rsidRPr="00FA4E46">
              <w:rPr>
                <w:spacing w:val="-57"/>
                <w:sz w:val="24"/>
                <w:szCs w:val="24"/>
              </w:rPr>
              <w:t xml:space="preserve"> </w:t>
            </w:r>
            <w:r w:rsidRPr="00FA4E46">
              <w:rPr>
                <w:sz w:val="24"/>
                <w:szCs w:val="24"/>
              </w:rPr>
              <w:t>модулю.</w:t>
            </w:r>
          </w:p>
        </w:tc>
      </w:tr>
    </w:tbl>
    <w:p w:rsidR="009F1866" w:rsidRPr="00FA4E46" w:rsidRDefault="009F1866" w:rsidP="009F1866">
      <w:pPr>
        <w:spacing w:after="0" w:line="240" w:lineRule="auto"/>
        <w:ind w:firstLine="709"/>
        <w:rPr>
          <w:rFonts w:ascii="Times New Roman" w:hAnsi="Times New Roman"/>
          <w:sz w:val="24"/>
          <w:szCs w:val="24"/>
        </w:rPr>
      </w:pPr>
    </w:p>
    <w:p w:rsidR="00C925BA" w:rsidRPr="00FA4E46" w:rsidRDefault="00C925BA" w:rsidP="00C925BA">
      <w:pPr>
        <w:ind w:left="-142"/>
        <w:rPr>
          <w:rFonts w:ascii="Times New Roman" w:hAnsi="Times New Roman"/>
          <w:b/>
          <w:szCs w:val="24"/>
        </w:rPr>
      </w:pPr>
    </w:p>
    <w:p w:rsidR="00C925BA" w:rsidRPr="009E075F" w:rsidRDefault="009F1866" w:rsidP="009E075F">
      <w:pPr>
        <w:pStyle w:val="1"/>
        <w:jc w:val="right"/>
        <w:rPr>
          <w:rFonts w:ascii="Times New Roman" w:hAnsi="Times New Roman"/>
          <w:sz w:val="24"/>
          <w:szCs w:val="24"/>
        </w:rPr>
      </w:pPr>
      <w:r w:rsidRPr="00FA4E46">
        <w:br w:type="page"/>
      </w:r>
      <w:bookmarkStart w:id="429" w:name="_Toc189660151"/>
      <w:r w:rsidR="00C925BA" w:rsidRPr="009E075F">
        <w:rPr>
          <w:rFonts w:ascii="Times New Roman" w:hAnsi="Times New Roman"/>
          <w:sz w:val="24"/>
          <w:szCs w:val="24"/>
        </w:rPr>
        <w:lastRenderedPageBreak/>
        <w:t>Приложение 1.3</w:t>
      </w:r>
      <w:r w:rsidR="00211BDA" w:rsidRPr="009E075F">
        <w:rPr>
          <w:rFonts w:ascii="Times New Roman" w:hAnsi="Times New Roman"/>
          <w:sz w:val="24"/>
          <w:szCs w:val="24"/>
        </w:rPr>
        <w:t>.1</w:t>
      </w:r>
      <w:bookmarkEnd w:id="429"/>
    </w:p>
    <w:p w:rsidR="00C925BA" w:rsidRPr="009E075F" w:rsidRDefault="00EB2DF2" w:rsidP="00FF59E8">
      <w:pPr>
        <w:spacing w:after="0"/>
        <w:jc w:val="right"/>
        <w:rPr>
          <w:rFonts w:ascii="Times New Roman" w:hAnsi="Times New Roman"/>
          <w:b/>
          <w:bCs/>
          <w:sz w:val="24"/>
          <w:szCs w:val="24"/>
        </w:rPr>
      </w:pPr>
      <w:r w:rsidRPr="009E075F">
        <w:rPr>
          <w:rFonts w:ascii="Times New Roman" w:hAnsi="Times New Roman"/>
          <w:b/>
          <w:bCs/>
          <w:sz w:val="24"/>
          <w:szCs w:val="24"/>
        </w:rPr>
        <w:t>к П</w:t>
      </w:r>
      <w:r w:rsidR="00C925BA" w:rsidRPr="009E075F">
        <w:rPr>
          <w:rFonts w:ascii="Times New Roman" w:hAnsi="Times New Roman"/>
          <w:b/>
          <w:bCs/>
          <w:sz w:val="24"/>
          <w:szCs w:val="24"/>
        </w:rPr>
        <w:t xml:space="preserve">ОП по специальности </w:t>
      </w:r>
    </w:p>
    <w:p w:rsidR="00C925BA" w:rsidRPr="009E075F" w:rsidRDefault="00C925BA" w:rsidP="00FF59E8">
      <w:pPr>
        <w:spacing w:after="0"/>
        <w:jc w:val="right"/>
        <w:rPr>
          <w:rFonts w:ascii="Times New Roman" w:hAnsi="Times New Roman"/>
          <w:sz w:val="24"/>
          <w:szCs w:val="24"/>
        </w:rPr>
      </w:pPr>
      <w:r w:rsidRPr="009E075F">
        <w:rPr>
          <w:rFonts w:ascii="Times New Roman" w:hAnsi="Times New Roman"/>
          <w:b/>
          <w:bCs/>
          <w:sz w:val="24"/>
          <w:szCs w:val="24"/>
        </w:rPr>
        <w:t>26.02.03. Судовождение</w:t>
      </w:r>
      <w:r w:rsidRPr="009E075F">
        <w:rPr>
          <w:rFonts w:ascii="Times New Roman" w:hAnsi="Times New Roman"/>
          <w:sz w:val="24"/>
          <w:szCs w:val="24"/>
        </w:rPr>
        <w:t xml:space="preserve"> </w:t>
      </w:r>
    </w:p>
    <w:p w:rsidR="00C925BA" w:rsidRPr="009E075F" w:rsidRDefault="00C925BA" w:rsidP="00C925BA">
      <w:pPr>
        <w:jc w:val="center"/>
        <w:rPr>
          <w:rFonts w:ascii="Times New Roman" w:hAnsi="Times New Roman"/>
          <w:b/>
          <w:i/>
          <w:sz w:val="24"/>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9E075F" w:rsidRDefault="00C925BA" w:rsidP="00C925BA">
      <w:pPr>
        <w:jc w:val="center"/>
        <w:rPr>
          <w:rFonts w:ascii="Times New Roman" w:hAnsi="Times New Roman"/>
          <w:b/>
          <w:sz w:val="24"/>
          <w:szCs w:val="24"/>
        </w:rPr>
      </w:pPr>
      <w:r w:rsidRPr="009E075F">
        <w:rPr>
          <w:rFonts w:ascii="Times New Roman" w:hAnsi="Times New Roman"/>
          <w:b/>
          <w:color w:val="000000"/>
          <w:sz w:val="24"/>
          <w:szCs w:val="24"/>
        </w:rPr>
        <w:t>ПРИМЕРНАЯ РАБОЧАЯ</w:t>
      </w:r>
      <w:r w:rsidRPr="009E075F">
        <w:rPr>
          <w:rFonts w:ascii="Times New Roman" w:hAnsi="Times New Roman"/>
          <w:b/>
          <w:sz w:val="24"/>
          <w:szCs w:val="24"/>
        </w:rPr>
        <w:t xml:space="preserve"> ПРОГРАММА ПРОФЕССИОНАЛЬНОГО МОДУЛЯ</w:t>
      </w:r>
    </w:p>
    <w:p w:rsidR="00C925BA" w:rsidRPr="009E075F" w:rsidRDefault="00C925BA" w:rsidP="00C925BA">
      <w:pPr>
        <w:jc w:val="center"/>
        <w:rPr>
          <w:rFonts w:ascii="Times New Roman" w:hAnsi="Times New Roman"/>
          <w:b/>
          <w:sz w:val="24"/>
          <w:szCs w:val="24"/>
          <w:u w:val="single"/>
        </w:rPr>
      </w:pPr>
      <w:r w:rsidRPr="009E075F">
        <w:rPr>
          <w:rFonts w:ascii="Times New Roman" w:hAnsi="Times New Roman"/>
          <w:b/>
          <w:sz w:val="24"/>
          <w:szCs w:val="24"/>
          <w:u w:val="single"/>
        </w:rPr>
        <w:t>ПМ.03 «ОБРАБОТКА И РАЗМЕЩЕНИЕ ГРУЗА»</w:t>
      </w:r>
    </w:p>
    <w:p w:rsidR="00C925BA" w:rsidRPr="009E075F" w:rsidRDefault="009F1866" w:rsidP="00C925BA">
      <w:pPr>
        <w:jc w:val="center"/>
        <w:rPr>
          <w:rFonts w:ascii="Times New Roman" w:hAnsi="Times New Roman"/>
          <w:sz w:val="24"/>
          <w:szCs w:val="24"/>
        </w:rPr>
      </w:pPr>
      <w:r w:rsidRPr="009E075F">
        <w:rPr>
          <w:rFonts w:ascii="Times New Roman" w:hAnsi="Times New Roman"/>
          <w:sz w:val="24"/>
          <w:szCs w:val="24"/>
        </w:rPr>
        <w:t>(базовый уровень)</w:t>
      </w: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rPr>
          <w:rFonts w:ascii="Times New Roman" w:hAnsi="Times New Roman"/>
        </w:rPr>
      </w:pPr>
    </w:p>
    <w:p w:rsidR="00C925BA" w:rsidRPr="00FA4E46" w:rsidRDefault="00C925BA" w:rsidP="00C925BA">
      <w:pPr>
        <w:rPr>
          <w:rFonts w:ascii="Times New Roman" w:hAnsi="Times New Roman"/>
        </w:rPr>
      </w:pPr>
    </w:p>
    <w:p w:rsidR="00C925BA" w:rsidRPr="00FA4E46" w:rsidRDefault="00C925BA" w:rsidP="00C925BA">
      <w:pPr>
        <w:rPr>
          <w:rFonts w:ascii="Times New Roman" w:hAnsi="Times New Roman"/>
        </w:rPr>
      </w:pPr>
    </w:p>
    <w:p w:rsidR="00C925BA" w:rsidRPr="00FA4E46" w:rsidRDefault="00C925BA" w:rsidP="00C925BA">
      <w:pPr>
        <w:rPr>
          <w:rFonts w:ascii="Times New Roman" w:hAnsi="Times New Roman"/>
        </w:rPr>
      </w:pPr>
    </w:p>
    <w:p w:rsidR="00C925BA" w:rsidRPr="00FA4E46" w:rsidRDefault="00C925BA" w:rsidP="00C925BA">
      <w:pPr>
        <w:rPr>
          <w:rFonts w:ascii="Times New Roman" w:hAnsi="Times New Roman"/>
        </w:rPr>
      </w:pPr>
    </w:p>
    <w:p w:rsidR="00C925BA" w:rsidRPr="00FA4E46" w:rsidRDefault="00C925BA" w:rsidP="00C925BA">
      <w:pPr>
        <w:rPr>
          <w:rFonts w:ascii="Times New Roman" w:hAnsi="Times New Roman"/>
        </w:rPr>
      </w:pPr>
    </w:p>
    <w:p w:rsidR="00C2416D" w:rsidRPr="00FA4E46" w:rsidRDefault="00C2416D" w:rsidP="00C925BA">
      <w:pPr>
        <w:rPr>
          <w:rFonts w:ascii="Times New Roman" w:hAnsi="Times New Roman"/>
        </w:rPr>
      </w:pPr>
    </w:p>
    <w:p w:rsidR="00C2416D" w:rsidRPr="00FA4E46" w:rsidRDefault="00C2416D" w:rsidP="00C925BA">
      <w:pPr>
        <w:rPr>
          <w:rFonts w:ascii="Times New Roman" w:hAnsi="Times New Roman"/>
        </w:rPr>
      </w:pPr>
    </w:p>
    <w:p w:rsidR="00C925BA" w:rsidRPr="009E075F" w:rsidRDefault="00C925BA" w:rsidP="00C925BA">
      <w:pPr>
        <w:rPr>
          <w:rFonts w:ascii="Times New Roman" w:hAnsi="Times New Roman"/>
          <w:b/>
          <w:bCs/>
          <w:sz w:val="24"/>
          <w:szCs w:val="24"/>
        </w:rPr>
      </w:pPr>
    </w:p>
    <w:p w:rsidR="00C925BA" w:rsidRPr="009E075F" w:rsidRDefault="00C925BA" w:rsidP="00C925BA">
      <w:pPr>
        <w:jc w:val="center"/>
        <w:rPr>
          <w:rFonts w:ascii="Times New Roman" w:hAnsi="Times New Roman"/>
          <w:b/>
          <w:bCs/>
          <w:sz w:val="24"/>
          <w:szCs w:val="24"/>
        </w:rPr>
      </w:pPr>
      <w:r w:rsidRPr="009E075F">
        <w:rPr>
          <w:rFonts w:ascii="Times New Roman" w:hAnsi="Times New Roman"/>
          <w:b/>
          <w:bCs/>
          <w:sz w:val="24"/>
          <w:szCs w:val="24"/>
        </w:rPr>
        <w:t>202</w:t>
      </w:r>
      <w:r w:rsidR="00C2416D" w:rsidRPr="009E075F">
        <w:rPr>
          <w:rFonts w:ascii="Times New Roman" w:hAnsi="Times New Roman"/>
          <w:b/>
          <w:bCs/>
          <w:sz w:val="24"/>
          <w:szCs w:val="24"/>
        </w:rPr>
        <w:t>4</w:t>
      </w:r>
      <w:r w:rsidR="009E075F">
        <w:rPr>
          <w:rFonts w:ascii="Times New Roman" w:hAnsi="Times New Roman"/>
          <w:b/>
          <w:bCs/>
          <w:sz w:val="24"/>
          <w:szCs w:val="24"/>
        </w:rPr>
        <w:t xml:space="preserve"> г.</w:t>
      </w:r>
    </w:p>
    <w:p w:rsidR="00C925BA" w:rsidRPr="00FA4E46" w:rsidRDefault="00C925BA" w:rsidP="00C925BA">
      <w:pPr>
        <w:rPr>
          <w:rFonts w:ascii="Times New Roman" w:hAnsi="Times New Roman"/>
        </w:rPr>
      </w:pPr>
      <w:r w:rsidRPr="00FA4E46">
        <w:rPr>
          <w:rFonts w:ascii="Times New Roman" w:hAnsi="Times New Roman"/>
        </w:rPr>
        <w:br w:type="page"/>
      </w:r>
    </w:p>
    <w:p w:rsidR="00C925BA" w:rsidRPr="00FA4E46" w:rsidRDefault="00C925BA" w:rsidP="00C925BA">
      <w:pPr>
        <w:jc w:val="center"/>
        <w:rPr>
          <w:rFonts w:ascii="Times New Roman" w:hAnsi="Times New Roman"/>
          <w:b/>
          <w:sz w:val="28"/>
          <w:szCs w:val="28"/>
        </w:rPr>
      </w:pPr>
      <w:r w:rsidRPr="00FA4E46">
        <w:rPr>
          <w:rFonts w:ascii="Times New Roman" w:hAnsi="Times New Roman"/>
          <w:b/>
          <w:sz w:val="28"/>
          <w:szCs w:val="28"/>
        </w:rPr>
        <w:lastRenderedPageBreak/>
        <w:t>СОДЕРЖАНИЕ</w:t>
      </w:r>
    </w:p>
    <w:p w:rsidR="00C925BA" w:rsidRPr="00FA4E46" w:rsidRDefault="00C925BA" w:rsidP="00C925BA">
      <w:pPr>
        <w:jc w:val="center"/>
        <w:rPr>
          <w:rFonts w:ascii="Times New Roman" w:hAnsi="Times New Roman"/>
          <w:b/>
          <w:sz w:val="28"/>
          <w:szCs w:val="28"/>
        </w:rPr>
      </w:pPr>
    </w:p>
    <w:tbl>
      <w:tblPr>
        <w:tblW w:w="0" w:type="auto"/>
        <w:tblLook w:val="01E0" w:firstRow="1" w:lastRow="1" w:firstColumn="1" w:lastColumn="1" w:noHBand="0" w:noVBand="0"/>
      </w:tblPr>
      <w:tblGrid>
        <w:gridCol w:w="7501"/>
        <w:gridCol w:w="1854"/>
      </w:tblGrid>
      <w:tr w:rsidR="00C925BA" w:rsidRPr="00FA4E46" w:rsidTr="00C925BA">
        <w:tc>
          <w:tcPr>
            <w:tcW w:w="7501" w:type="dxa"/>
          </w:tcPr>
          <w:p w:rsidR="00C925BA" w:rsidRPr="00FA4E46" w:rsidRDefault="00C925BA" w:rsidP="00C925BA">
            <w:pPr>
              <w:suppressAutoHyphens/>
              <w:rPr>
                <w:rFonts w:ascii="Times New Roman" w:hAnsi="Times New Roman"/>
                <w:b/>
                <w:szCs w:val="24"/>
              </w:rPr>
            </w:pPr>
            <w:r w:rsidRPr="00FA4E46">
              <w:rPr>
                <w:rFonts w:ascii="Times New Roman" w:hAnsi="Times New Roman"/>
                <w:b/>
                <w:szCs w:val="24"/>
              </w:rPr>
              <w:t xml:space="preserve">1. ОБЩАЯ ХАРАКТЕРИСТИКА </w:t>
            </w:r>
            <w:r w:rsidRPr="00FA4E46">
              <w:rPr>
                <w:rFonts w:ascii="Times New Roman" w:hAnsi="Times New Roman"/>
                <w:b/>
                <w:color w:val="000000"/>
                <w:szCs w:val="24"/>
              </w:rPr>
              <w:t>ПРИМЕРНОЙ РАБОЧЕЙ</w:t>
            </w:r>
            <w:r w:rsidRPr="00FA4E46">
              <w:rPr>
                <w:rFonts w:ascii="Times New Roman" w:hAnsi="Times New Roman"/>
                <w:b/>
                <w:szCs w:val="24"/>
              </w:rPr>
              <w:t xml:space="preserve"> ПРОГРАММЫ ПРОФЕССИОНАЛЬНОГО МОДУЛЯ</w:t>
            </w:r>
          </w:p>
        </w:tc>
        <w:tc>
          <w:tcPr>
            <w:tcW w:w="1854" w:type="dxa"/>
          </w:tcPr>
          <w:p w:rsidR="00C925BA" w:rsidRPr="00FA4E46" w:rsidRDefault="00C925BA" w:rsidP="00C925BA">
            <w:pPr>
              <w:rPr>
                <w:rFonts w:ascii="Times New Roman" w:hAnsi="Times New Roman"/>
                <w:b/>
                <w:szCs w:val="24"/>
              </w:rPr>
            </w:pPr>
          </w:p>
        </w:tc>
      </w:tr>
      <w:tr w:rsidR="00C925BA" w:rsidRPr="00FA4E46" w:rsidTr="00C925BA">
        <w:tc>
          <w:tcPr>
            <w:tcW w:w="7501" w:type="dxa"/>
          </w:tcPr>
          <w:p w:rsidR="00C925BA" w:rsidRPr="00FA4E46" w:rsidRDefault="00C925BA" w:rsidP="00C925BA">
            <w:pPr>
              <w:suppressAutoHyphens/>
              <w:rPr>
                <w:rFonts w:ascii="Times New Roman" w:hAnsi="Times New Roman"/>
                <w:b/>
                <w:szCs w:val="24"/>
              </w:rPr>
            </w:pPr>
            <w:r w:rsidRPr="00FA4E46">
              <w:rPr>
                <w:rFonts w:ascii="Times New Roman" w:hAnsi="Times New Roman"/>
                <w:b/>
                <w:szCs w:val="24"/>
              </w:rPr>
              <w:t>2. СТРУКТУРА И СОДЕРЖАНИЕ ПРОФЕССИОНАЛЬНОГО МОДУЛЯ</w:t>
            </w:r>
          </w:p>
          <w:p w:rsidR="00C925BA" w:rsidRPr="00FA4E46" w:rsidRDefault="00C925BA" w:rsidP="00C925BA">
            <w:pPr>
              <w:suppressAutoHyphens/>
              <w:rPr>
                <w:rFonts w:ascii="Times New Roman" w:hAnsi="Times New Roman"/>
                <w:b/>
                <w:szCs w:val="24"/>
              </w:rPr>
            </w:pPr>
            <w:r w:rsidRPr="00FA4E46">
              <w:rPr>
                <w:rFonts w:ascii="Times New Roman" w:hAnsi="Times New Roman"/>
                <w:b/>
                <w:szCs w:val="24"/>
              </w:rPr>
              <w:t>3. УСЛОВИЯ РЕАЛИЗАЦИИ ПРОФЕССИОНАЛЬНОГО МОДУЛЯ</w:t>
            </w:r>
          </w:p>
        </w:tc>
        <w:tc>
          <w:tcPr>
            <w:tcW w:w="1854" w:type="dxa"/>
          </w:tcPr>
          <w:p w:rsidR="00C925BA" w:rsidRPr="00FA4E46" w:rsidRDefault="00C925BA" w:rsidP="00C925BA">
            <w:pPr>
              <w:ind w:left="644"/>
              <w:rPr>
                <w:rFonts w:ascii="Times New Roman" w:hAnsi="Times New Roman"/>
                <w:b/>
                <w:szCs w:val="24"/>
              </w:rPr>
            </w:pPr>
          </w:p>
        </w:tc>
      </w:tr>
      <w:tr w:rsidR="00C925BA" w:rsidRPr="00FA4E46" w:rsidTr="00C925BA">
        <w:tc>
          <w:tcPr>
            <w:tcW w:w="7501" w:type="dxa"/>
          </w:tcPr>
          <w:p w:rsidR="00C925BA" w:rsidRPr="00FA4E46" w:rsidRDefault="00C925BA" w:rsidP="00C925BA">
            <w:pPr>
              <w:suppressAutoHyphens/>
              <w:rPr>
                <w:rFonts w:ascii="Times New Roman" w:hAnsi="Times New Roman"/>
                <w:b/>
                <w:szCs w:val="24"/>
              </w:rPr>
            </w:pPr>
            <w:r w:rsidRPr="00FA4E46">
              <w:rPr>
                <w:rFonts w:ascii="Times New Roman" w:hAnsi="Times New Roman"/>
                <w:b/>
                <w:szCs w:val="24"/>
              </w:rPr>
              <w:t>4. КОНТРОЛЬ И ОЦЕНКА РЕЗУЛЬТАТОВ ОСВОЕНИЯ ПРОФЕССИОНАЛЬНОГО МОДУЛЯ</w:t>
            </w:r>
          </w:p>
          <w:p w:rsidR="00C925BA" w:rsidRPr="00FA4E46" w:rsidRDefault="00C925BA" w:rsidP="00C925BA">
            <w:pPr>
              <w:suppressAutoHyphens/>
              <w:rPr>
                <w:rFonts w:ascii="Times New Roman" w:hAnsi="Times New Roman"/>
                <w:b/>
                <w:szCs w:val="24"/>
              </w:rPr>
            </w:pPr>
          </w:p>
        </w:tc>
        <w:tc>
          <w:tcPr>
            <w:tcW w:w="1854" w:type="dxa"/>
          </w:tcPr>
          <w:p w:rsidR="00C925BA" w:rsidRPr="00FA4E46" w:rsidRDefault="00C925BA" w:rsidP="00C925BA">
            <w:pPr>
              <w:rPr>
                <w:rFonts w:ascii="Times New Roman" w:hAnsi="Times New Roman"/>
                <w:b/>
                <w:szCs w:val="24"/>
              </w:rPr>
            </w:pPr>
          </w:p>
        </w:tc>
      </w:tr>
    </w:tbl>
    <w:p w:rsidR="00C925BA" w:rsidRPr="00FA4E46" w:rsidRDefault="00C925BA" w:rsidP="00C925BA">
      <w:pPr>
        <w:rPr>
          <w:rFonts w:ascii="Times New Roman" w:hAnsi="Times New Roman"/>
          <w:szCs w:val="24"/>
        </w:rPr>
      </w:pPr>
    </w:p>
    <w:p w:rsidR="00C925BA" w:rsidRPr="00FA4E46" w:rsidRDefault="00C925BA" w:rsidP="00C925BA">
      <w:pPr>
        <w:rPr>
          <w:rFonts w:ascii="Times New Roman" w:hAnsi="Times New Roman"/>
          <w:szCs w:val="24"/>
        </w:rPr>
        <w:sectPr w:rsidR="00C925BA" w:rsidRPr="00FA4E46" w:rsidSect="007C0E4D">
          <w:footerReference w:type="default" r:id="rId21"/>
          <w:pgSz w:w="11907" w:h="16840"/>
          <w:pgMar w:top="851" w:right="567" w:bottom="851" w:left="1701" w:header="0" w:footer="397" w:gutter="0"/>
          <w:cols w:space="720"/>
          <w:docGrid w:linePitch="326"/>
        </w:sectPr>
      </w:pPr>
    </w:p>
    <w:p w:rsidR="00C925BA" w:rsidRPr="00FA4E46" w:rsidRDefault="00195DDC" w:rsidP="00195DDC">
      <w:pPr>
        <w:pStyle w:val="1"/>
        <w:jc w:val="center"/>
        <w:rPr>
          <w:rFonts w:ascii="Times New Roman" w:hAnsi="Times New Roman"/>
          <w:sz w:val="24"/>
          <w:szCs w:val="24"/>
        </w:rPr>
      </w:pPr>
      <w:bookmarkStart w:id="430" w:name="_Toc71003517"/>
      <w:bookmarkStart w:id="431" w:name="_Toc73366633"/>
      <w:bookmarkStart w:id="432" w:name="_Toc170134962"/>
      <w:bookmarkStart w:id="433" w:name="_Toc189652667"/>
      <w:bookmarkStart w:id="434" w:name="_Toc189660152"/>
      <w:r w:rsidRPr="00FA4E46">
        <w:rPr>
          <w:rFonts w:ascii="Times New Roman" w:hAnsi="Times New Roman"/>
          <w:sz w:val="28"/>
          <w:szCs w:val="28"/>
        </w:rPr>
        <w:lastRenderedPageBreak/>
        <w:t>1</w:t>
      </w:r>
      <w:r w:rsidRPr="00FA4E46">
        <w:rPr>
          <w:rFonts w:ascii="Times New Roman" w:hAnsi="Times New Roman"/>
        </w:rPr>
        <w:t xml:space="preserve">. </w:t>
      </w:r>
      <w:r w:rsidR="00C925BA" w:rsidRPr="00FA4E46">
        <w:rPr>
          <w:rFonts w:ascii="Times New Roman" w:hAnsi="Times New Roman"/>
          <w:sz w:val="24"/>
          <w:szCs w:val="24"/>
        </w:rPr>
        <w:t>ОБЩАЯ ХАРАКТЕРИСТИКА ПРИМЕРНОЙ РАБОЧЕЙ ПРОГРАММЫ  ПРОФЕССИОНАЛЬНОГО МОДУЛЯ</w:t>
      </w:r>
      <w:bookmarkEnd w:id="430"/>
      <w:bookmarkEnd w:id="431"/>
      <w:bookmarkEnd w:id="432"/>
      <w:bookmarkEnd w:id="433"/>
      <w:bookmarkEnd w:id="434"/>
    </w:p>
    <w:p w:rsidR="00195DDC" w:rsidRPr="00FA4E46" w:rsidRDefault="00195DDC" w:rsidP="00195DDC">
      <w:pPr>
        <w:spacing w:after="0"/>
      </w:pPr>
    </w:p>
    <w:p w:rsidR="00C925BA" w:rsidRPr="00FA4E46" w:rsidRDefault="00C925BA" w:rsidP="00195DDC">
      <w:pPr>
        <w:spacing w:after="0"/>
        <w:rPr>
          <w:rFonts w:ascii="Times New Roman" w:hAnsi="Times New Roman"/>
          <w:szCs w:val="24"/>
        </w:rPr>
      </w:pPr>
      <w:r w:rsidRPr="00FA4E46">
        <w:rPr>
          <w:rFonts w:ascii="Times New Roman" w:hAnsi="Times New Roman"/>
          <w:szCs w:val="24"/>
        </w:rPr>
        <w:t xml:space="preserve">1.1. </w:t>
      </w:r>
      <w:bookmarkStart w:id="435" w:name="_Hlk511590080"/>
      <w:r w:rsidRPr="00FA4E46">
        <w:rPr>
          <w:rFonts w:ascii="Times New Roman" w:hAnsi="Times New Roman"/>
          <w:szCs w:val="24"/>
        </w:rPr>
        <w:t xml:space="preserve">Цель и планируемые результаты освоения профессионального модуля </w:t>
      </w:r>
      <w:bookmarkEnd w:id="435"/>
    </w:p>
    <w:p w:rsidR="00C925BA" w:rsidRPr="00FA4E46" w:rsidRDefault="00C925BA" w:rsidP="00195DDC">
      <w:pPr>
        <w:spacing w:after="0"/>
        <w:rPr>
          <w:rFonts w:ascii="Times New Roman" w:hAnsi="Times New Roman"/>
          <w:szCs w:val="24"/>
        </w:rPr>
      </w:pPr>
      <w:r w:rsidRPr="00FA4E46">
        <w:rPr>
          <w:rFonts w:ascii="Times New Roman" w:hAnsi="Times New Roman"/>
          <w:szCs w:val="24"/>
        </w:rPr>
        <w:t xml:space="preserve">В результате изучения профессионального модуля обучающийся должен освоить основной вид деятельности </w:t>
      </w:r>
      <w:r w:rsidRPr="00FA4E46">
        <w:rPr>
          <w:rFonts w:ascii="Times New Roman" w:hAnsi="Times New Roman"/>
          <w:i/>
          <w:szCs w:val="24"/>
        </w:rPr>
        <w:t>Обработка и размещение груза</w:t>
      </w:r>
      <w:r w:rsidRPr="00FA4E46">
        <w:rPr>
          <w:rFonts w:ascii="Times New Roman" w:hAnsi="Times New Roman"/>
          <w:szCs w:val="24"/>
        </w:rPr>
        <w:t xml:space="preserve">  и соответствующие ему общие и профессиональные компетенции:</w:t>
      </w:r>
    </w:p>
    <w:p w:rsidR="00195DDC" w:rsidRPr="00FF59E8" w:rsidRDefault="00195DDC" w:rsidP="00195DDC">
      <w:pPr>
        <w:spacing w:after="0"/>
        <w:rPr>
          <w:rFonts w:ascii="Times New Roman" w:hAnsi="Times New Roman"/>
          <w:b/>
          <w:bCs/>
          <w:szCs w:val="24"/>
        </w:rPr>
      </w:pPr>
    </w:p>
    <w:p w:rsidR="00C925BA" w:rsidRPr="00FF59E8" w:rsidRDefault="00C925BA" w:rsidP="00CB542C">
      <w:pPr>
        <w:numPr>
          <w:ilvl w:val="2"/>
          <w:numId w:val="102"/>
        </w:numPr>
        <w:spacing w:after="0"/>
        <w:rPr>
          <w:rFonts w:ascii="Times New Roman" w:hAnsi="Times New Roman"/>
          <w:b/>
          <w:bCs/>
          <w:szCs w:val="24"/>
        </w:rPr>
      </w:pPr>
      <w:r w:rsidRPr="00FF59E8">
        <w:rPr>
          <w:rFonts w:ascii="Times New Roman" w:hAnsi="Times New Roman"/>
          <w:b/>
          <w:bCs/>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2"/>
        <w:gridCol w:w="8653"/>
      </w:tblGrid>
      <w:tr w:rsidR="00CB542C" w:rsidRPr="00FA4E46" w:rsidTr="00CB542C">
        <w:tc>
          <w:tcPr>
            <w:tcW w:w="1202" w:type="dxa"/>
            <w:tcBorders>
              <w:top w:val="single" w:sz="4" w:space="0" w:color="auto"/>
              <w:left w:val="single" w:sz="4" w:space="0" w:color="auto"/>
              <w:bottom w:val="single" w:sz="4" w:space="0" w:color="auto"/>
              <w:right w:val="single" w:sz="4" w:space="0" w:color="auto"/>
            </w:tcBorders>
            <w:hideMark/>
          </w:tcPr>
          <w:p w:rsidR="00CB542C" w:rsidRPr="00FA4E46" w:rsidRDefault="00CB542C">
            <w:pPr>
              <w:pStyle w:val="2"/>
              <w:spacing w:before="0" w:after="0"/>
              <w:rPr>
                <w:rStyle w:val="af0"/>
                <w:rFonts w:ascii="Times New Roman" w:hAnsi="Times New Roman"/>
                <w:sz w:val="24"/>
                <w:szCs w:val="24"/>
              </w:rPr>
            </w:pPr>
            <w:bookmarkStart w:id="436" w:name="_Toc170134963"/>
            <w:bookmarkStart w:id="437" w:name="_Toc189652668"/>
            <w:bookmarkStart w:id="438" w:name="_Toc189660153"/>
            <w:r w:rsidRPr="00FA4E46">
              <w:rPr>
                <w:rStyle w:val="af0"/>
                <w:rFonts w:ascii="Times New Roman" w:hAnsi="Times New Roman"/>
                <w:sz w:val="24"/>
                <w:szCs w:val="24"/>
              </w:rPr>
              <w:t>Код</w:t>
            </w:r>
            <w:bookmarkEnd w:id="436"/>
            <w:bookmarkEnd w:id="437"/>
            <w:bookmarkEnd w:id="438"/>
          </w:p>
        </w:tc>
        <w:tc>
          <w:tcPr>
            <w:tcW w:w="8653" w:type="dxa"/>
            <w:tcBorders>
              <w:top w:val="single" w:sz="4" w:space="0" w:color="auto"/>
              <w:left w:val="single" w:sz="4" w:space="0" w:color="auto"/>
              <w:bottom w:val="single" w:sz="4" w:space="0" w:color="auto"/>
              <w:right w:val="single" w:sz="4" w:space="0" w:color="auto"/>
            </w:tcBorders>
            <w:hideMark/>
          </w:tcPr>
          <w:p w:rsidR="00CB542C" w:rsidRPr="00FA4E46" w:rsidRDefault="00CB542C">
            <w:pPr>
              <w:pStyle w:val="2"/>
              <w:spacing w:before="0" w:after="0"/>
              <w:rPr>
                <w:rStyle w:val="af0"/>
                <w:rFonts w:ascii="Times New Roman" w:hAnsi="Times New Roman"/>
                <w:sz w:val="24"/>
                <w:szCs w:val="24"/>
              </w:rPr>
            </w:pPr>
            <w:bookmarkStart w:id="439" w:name="_Toc170134964"/>
            <w:bookmarkStart w:id="440" w:name="_Toc189652669"/>
            <w:bookmarkStart w:id="441" w:name="_Toc189660154"/>
            <w:r w:rsidRPr="00FA4E46">
              <w:rPr>
                <w:rStyle w:val="af0"/>
                <w:rFonts w:ascii="Times New Roman" w:hAnsi="Times New Roman"/>
                <w:sz w:val="24"/>
                <w:szCs w:val="24"/>
              </w:rPr>
              <w:t>Наименование общих компетенций</w:t>
            </w:r>
            <w:bookmarkEnd w:id="439"/>
            <w:bookmarkEnd w:id="440"/>
            <w:bookmarkEnd w:id="441"/>
          </w:p>
        </w:tc>
      </w:tr>
      <w:tr w:rsidR="00CB542C" w:rsidRPr="00FA4E46" w:rsidTr="00CB542C">
        <w:trPr>
          <w:trHeight w:val="532"/>
        </w:trPr>
        <w:tc>
          <w:tcPr>
            <w:tcW w:w="1202" w:type="dxa"/>
            <w:tcBorders>
              <w:top w:val="single" w:sz="4" w:space="0" w:color="auto"/>
              <w:left w:val="single" w:sz="4" w:space="0" w:color="auto"/>
              <w:bottom w:val="single" w:sz="4" w:space="0" w:color="auto"/>
              <w:right w:val="single" w:sz="4" w:space="0" w:color="auto"/>
            </w:tcBorders>
            <w:hideMark/>
          </w:tcPr>
          <w:p w:rsidR="00CB542C" w:rsidRPr="00FF59E8" w:rsidRDefault="00CB542C">
            <w:pPr>
              <w:pStyle w:val="2"/>
              <w:spacing w:before="0" w:after="0"/>
              <w:rPr>
                <w:rStyle w:val="af0"/>
                <w:rFonts w:ascii="Times New Roman" w:hAnsi="Times New Roman"/>
                <w:b w:val="0"/>
                <w:bCs w:val="0"/>
                <w:sz w:val="24"/>
                <w:szCs w:val="24"/>
              </w:rPr>
            </w:pPr>
            <w:bookmarkStart w:id="442" w:name="_Toc170134965"/>
            <w:bookmarkStart w:id="443" w:name="_Toc189652670"/>
            <w:bookmarkStart w:id="444" w:name="_Toc189660155"/>
            <w:r w:rsidRPr="00FF59E8">
              <w:rPr>
                <w:rStyle w:val="af0"/>
                <w:rFonts w:ascii="Times New Roman" w:hAnsi="Times New Roman"/>
                <w:b w:val="0"/>
                <w:bCs w:val="0"/>
                <w:sz w:val="24"/>
                <w:szCs w:val="24"/>
              </w:rPr>
              <w:t xml:space="preserve">ОК </w:t>
            </w:r>
            <w:r w:rsidR="00FF59E8">
              <w:rPr>
                <w:rStyle w:val="af0"/>
                <w:rFonts w:ascii="Times New Roman" w:hAnsi="Times New Roman"/>
                <w:b w:val="0"/>
                <w:bCs w:val="0"/>
                <w:sz w:val="24"/>
                <w:szCs w:val="24"/>
              </w:rPr>
              <w:t>0</w:t>
            </w:r>
            <w:r w:rsidRPr="00FF59E8">
              <w:rPr>
                <w:rStyle w:val="af0"/>
                <w:rFonts w:ascii="Times New Roman" w:hAnsi="Times New Roman"/>
                <w:b w:val="0"/>
                <w:bCs w:val="0"/>
                <w:sz w:val="24"/>
                <w:szCs w:val="24"/>
              </w:rPr>
              <w:t>1.</w:t>
            </w:r>
            <w:bookmarkEnd w:id="442"/>
            <w:bookmarkEnd w:id="443"/>
            <w:bookmarkEnd w:id="444"/>
          </w:p>
        </w:tc>
        <w:tc>
          <w:tcPr>
            <w:tcW w:w="8653" w:type="dxa"/>
            <w:tcBorders>
              <w:top w:val="single" w:sz="4" w:space="0" w:color="auto"/>
              <w:left w:val="single" w:sz="4" w:space="0" w:color="auto"/>
              <w:bottom w:val="single" w:sz="4" w:space="0" w:color="auto"/>
              <w:right w:val="single" w:sz="4" w:space="0" w:color="auto"/>
            </w:tcBorders>
            <w:hideMark/>
          </w:tcPr>
          <w:p w:rsidR="00CB542C" w:rsidRPr="00FA4E46" w:rsidRDefault="00CB542C">
            <w:pPr>
              <w:pStyle w:val="2"/>
              <w:suppressAutoHyphens/>
              <w:spacing w:before="0"/>
              <w:rPr>
                <w:rStyle w:val="af0"/>
                <w:rFonts w:ascii="Times New Roman" w:hAnsi="Times New Roman"/>
                <w:b w:val="0"/>
                <w:sz w:val="24"/>
                <w:szCs w:val="24"/>
              </w:rPr>
            </w:pPr>
            <w:bookmarkStart w:id="445" w:name="_Toc170134966"/>
            <w:bookmarkStart w:id="446" w:name="_Toc189652671"/>
            <w:bookmarkStart w:id="447" w:name="_Toc189660156"/>
            <w:r w:rsidRPr="00FA4E46">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bookmarkEnd w:id="445"/>
            <w:bookmarkEnd w:id="446"/>
            <w:bookmarkEnd w:id="447"/>
          </w:p>
        </w:tc>
      </w:tr>
      <w:tr w:rsidR="00CB542C" w:rsidRPr="00FA4E46" w:rsidTr="00CB542C">
        <w:trPr>
          <w:trHeight w:val="327"/>
        </w:trPr>
        <w:tc>
          <w:tcPr>
            <w:tcW w:w="1202" w:type="dxa"/>
            <w:tcBorders>
              <w:top w:val="single" w:sz="4" w:space="0" w:color="auto"/>
              <w:left w:val="single" w:sz="4" w:space="0" w:color="auto"/>
              <w:bottom w:val="single" w:sz="4" w:space="0" w:color="auto"/>
              <w:right w:val="single" w:sz="4" w:space="0" w:color="auto"/>
            </w:tcBorders>
            <w:hideMark/>
          </w:tcPr>
          <w:p w:rsidR="00CB542C" w:rsidRPr="00FF59E8" w:rsidRDefault="00CB542C">
            <w:pPr>
              <w:pStyle w:val="2"/>
              <w:spacing w:before="0" w:after="0"/>
              <w:rPr>
                <w:rStyle w:val="af0"/>
                <w:rFonts w:ascii="Times New Roman" w:hAnsi="Times New Roman"/>
                <w:b w:val="0"/>
                <w:bCs w:val="0"/>
                <w:sz w:val="24"/>
                <w:szCs w:val="24"/>
              </w:rPr>
            </w:pPr>
            <w:bookmarkStart w:id="448" w:name="_Toc170134967"/>
            <w:bookmarkStart w:id="449" w:name="_Toc189652672"/>
            <w:bookmarkStart w:id="450" w:name="_Toc189660157"/>
            <w:r w:rsidRPr="00FF59E8">
              <w:rPr>
                <w:rStyle w:val="af0"/>
                <w:rFonts w:ascii="Times New Roman" w:hAnsi="Times New Roman"/>
                <w:b w:val="0"/>
                <w:bCs w:val="0"/>
                <w:sz w:val="24"/>
                <w:szCs w:val="24"/>
              </w:rPr>
              <w:t xml:space="preserve">ОК </w:t>
            </w:r>
            <w:r w:rsidR="00FF59E8">
              <w:rPr>
                <w:rStyle w:val="af0"/>
                <w:rFonts w:ascii="Times New Roman" w:hAnsi="Times New Roman"/>
                <w:b w:val="0"/>
                <w:bCs w:val="0"/>
                <w:sz w:val="24"/>
                <w:szCs w:val="24"/>
              </w:rPr>
              <w:t>0</w:t>
            </w:r>
            <w:r w:rsidRPr="00FF59E8">
              <w:rPr>
                <w:rStyle w:val="af0"/>
                <w:rFonts w:ascii="Times New Roman" w:hAnsi="Times New Roman"/>
                <w:b w:val="0"/>
                <w:bCs w:val="0"/>
                <w:sz w:val="24"/>
                <w:szCs w:val="24"/>
              </w:rPr>
              <w:t>2.</w:t>
            </w:r>
            <w:bookmarkEnd w:id="448"/>
            <w:bookmarkEnd w:id="449"/>
            <w:bookmarkEnd w:id="450"/>
          </w:p>
        </w:tc>
        <w:tc>
          <w:tcPr>
            <w:tcW w:w="8653" w:type="dxa"/>
            <w:tcBorders>
              <w:top w:val="single" w:sz="4" w:space="0" w:color="auto"/>
              <w:left w:val="single" w:sz="4" w:space="0" w:color="auto"/>
              <w:bottom w:val="single" w:sz="4" w:space="0" w:color="auto"/>
              <w:right w:val="single" w:sz="4" w:space="0" w:color="auto"/>
            </w:tcBorders>
            <w:hideMark/>
          </w:tcPr>
          <w:p w:rsidR="00CB542C" w:rsidRPr="00FA4E46" w:rsidRDefault="00CB542C">
            <w:pPr>
              <w:spacing w:after="0" w:line="288" w:lineRule="atLeast"/>
              <w:jc w:val="both"/>
              <w:rPr>
                <w:rStyle w:val="af0"/>
                <w:rFonts w:ascii="Times New Roman" w:hAnsi="Times New Roman"/>
                <w:b/>
                <w:sz w:val="24"/>
                <w:szCs w:val="24"/>
              </w:rPr>
            </w:pPr>
            <w:r w:rsidRPr="00FA4E46">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B542C" w:rsidRPr="00FA4E46" w:rsidTr="00CB542C">
        <w:trPr>
          <w:trHeight w:val="327"/>
        </w:trPr>
        <w:tc>
          <w:tcPr>
            <w:tcW w:w="1202" w:type="dxa"/>
            <w:tcBorders>
              <w:top w:val="single" w:sz="4" w:space="0" w:color="auto"/>
              <w:left w:val="single" w:sz="4" w:space="0" w:color="auto"/>
              <w:bottom w:val="single" w:sz="4" w:space="0" w:color="auto"/>
              <w:right w:val="single" w:sz="4" w:space="0" w:color="auto"/>
            </w:tcBorders>
            <w:hideMark/>
          </w:tcPr>
          <w:p w:rsidR="00CB542C" w:rsidRPr="00FF59E8" w:rsidRDefault="00CB542C">
            <w:pPr>
              <w:pStyle w:val="2"/>
              <w:spacing w:before="0" w:after="0"/>
              <w:rPr>
                <w:rStyle w:val="af0"/>
                <w:rFonts w:ascii="Times New Roman" w:hAnsi="Times New Roman"/>
                <w:b w:val="0"/>
                <w:bCs w:val="0"/>
                <w:sz w:val="24"/>
                <w:szCs w:val="24"/>
              </w:rPr>
            </w:pPr>
            <w:bookmarkStart w:id="451" w:name="_Toc170134968"/>
            <w:bookmarkStart w:id="452" w:name="_Toc189652673"/>
            <w:bookmarkStart w:id="453" w:name="_Toc189660158"/>
            <w:r w:rsidRPr="00FF59E8">
              <w:rPr>
                <w:rStyle w:val="af0"/>
                <w:rFonts w:ascii="Times New Roman" w:hAnsi="Times New Roman"/>
                <w:b w:val="0"/>
                <w:bCs w:val="0"/>
                <w:sz w:val="24"/>
                <w:szCs w:val="24"/>
              </w:rPr>
              <w:t xml:space="preserve">ОК </w:t>
            </w:r>
            <w:r w:rsidR="00FF59E8">
              <w:rPr>
                <w:rStyle w:val="af0"/>
                <w:rFonts w:ascii="Times New Roman" w:hAnsi="Times New Roman"/>
                <w:b w:val="0"/>
                <w:bCs w:val="0"/>
                <w:sz w:val="24"/>
                <w:szCs w:val="24"/>
              </w:rPr>
              <w:t>0</w:t>
            </w:r>
            <w:r w:rsidRPr="00FF59E8">
              <w:rPr>
                <w:rStyle w:val="af0"/>
                <w:rFonts w:ascii="Times New Roman" w:hAnsi="Times New Roman"/>
                <w:b w:val="0"/>
                <w:bCs w:val="0"/>
                <w:sz w:val="24"/>
                <w:szCs w:val="24"/>
              </w:rPr>
              <w:t>3.</w:t>
            </w:r>
            <w:bookmarkEnd w:id="451"/>
            <w:bookmarkEnd w:id="452"/>
            <w:bookmarkEnd w:id="453"/>
          </w:p>
        </w:tc>
        <w:tc>
          <w:tcPr>
            <w:tcW w:w="8653" w:type="dxa"/>
            <w:tcBorders>
              <w:top w:val="single" w:sz="4" w:space="0" w:color="auto"/>
              <w:left w:val="single" w:sz="4" w:space="0" w:color="auto"/>
              <w:bottom w:val="single" w:sz="4" w:space="0" w:color="auto"/>
              <w:right w:val="single" w:sz="4" w:space="0" w:color="auto"/>
            </w:tcBorders>
            <w:hideMark/>
          </w:tcPr>
          <w:p w:rsidR="00CB542C" w:rsidRPr="00FA4E46" w:rsidRDefault="00FF59E8">
            <w:pPr>
              <w:spacing w:after="0" w:line="288" w:lineRule="atLeast"/>
              <w:jc w:val="both"/>
              <w:rPr>
                <w:rStyle w:val="af0"/>
                <w:rFonts w:ascii="Times New Roman" w:hAnsi="Times New Roman"/>
                <w:i w:val="0"/>
                <w:sz w:val="24"/>
                <w:szCs w:val="24"/>
              </w:rPr>
            </w:pPr>
            <w:r w:rsidRPr="00FF59E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CB542C" w:rsidRPr="00FA4E46" w:rsidTr="00CB542C">
        <w:trPr>
          <w:trHeight w:val="327"/>
        </w:trPr>
        <w:tc>
          <w:tcPr>
            <w:tcW w:w="1202" w:type="dxa"/>
            <w:tcBorders>
              <w:top w:val="single" w:sz="4" w:space="0" w:color="auto"/>
              <w:left w:val="single" w:sz="4" w:space="0" w:color="auto"/>
              <w:bottom w:val="single" w:sz="4" w:space="0" w:color="auto"/>
              <w:right w:val="single" w:sz="4" w:space="0" w:color="auto"/>
            </w:tcBorders>
            <w:hideMark/>
          </w:tcPr>
          <w:p w:rsidR="00CB542C" w:rsidRPr="00FF59E8" w:rsidRDefault="00CB542C">
            <w:pPr>
              <w:pStyle w:val="2"/>
              <w:spacing w:before="0" w:after="0"/>
              <w:rPr>
                <w:rStyle w:val="af0"/>
                <w:rFonts w:ascii="Times New Roman" w:hAnsi="Times New Roman"/>
                <w:b w:val="0"/>
                <w:bCs w:val="0"/>
                <w:sz w:val="24"/>
                <w:szCs w:val="24"/>
              </w:rPr>
            </w:pPr>
            <w:bookmarkStart w:id="454" w:name="_Toc170134969"/>
            <w:bookmarkStart w:id="455" w:name="_Toc189652674"/>
            <w:bookmarkStart w:id="456" w:name="_Toc189660159"/>
            <w:r w:rsidRPr="00FF59E8">
              <w:rPr>
                <w:rStyle w:val="af0"/>
                <w:rFonts w:ascii="Times New Roman" w:hAnsi="Times New Roman"/>
                <w:b w:val="0"/>
                <w:bCs w:val="0"/>
                <w:sz w:val="24"/>
                <w:szCs w:val="24"/>
              </w:rPr>
              <w:t xml:space="preserve">ОК </w:t>
            </w:r>
            <w:r w:rsidR="00FF59E8">
              <w:rPr>
                <w:rStyle w:val="af0"/>
                <w:rFonts w:ascii="Times New Roman" w:hAnsi="Times New Roman"/>
                <w:b w:val="0"/>
                <w:bCs w:val="0"/>
                <w:sz w:val="24"/>
                <w:szCs w:val="24"/>
              </w:rPr>
              <w:t>0</w:t>
            </w:r>
            <w:r w:rsidRPr="00FF59E8">
              <w:rPr>
                <w:rStyle w:val="af0"/>
                <w:rFonts w:ascii="Times New Roman" w:hAnsi="Times New Roman"/>
                <w:b w:val="0"/>
                <w:bCs w:val="0"/>
                <w:sz w:val="24"/>
                <w:szCs w:val="24"/>
              </w:rPr>
              <w:t>4.</w:t>
            </w:r>
            <w:bookmarkEnd w:id="454"/>
            <w:bookmarkEnd w:id="455"/>
            <w:bookmarkEnd w:id="456"/>
          </w:p>
        </w:tc>
        <w:tc>
          <w:tcPr>
            <w:tcW w:w="8653" w:type="dxa"/>
            <w:tcBorders>
              <w:top w:val="single" w:sz="4" w:space="0" w:color="auto"/>
              <w:left w:val="single" w:sz="4" w:space="0" w:color="auto"/>
              <w:bottom w:val="single" w:sz="4" w:space="0" w:color="auto"/>
              <w:right w:val="single" w:sz="4" w:space="0" w:color="auto"/>
            </w:tcBorders>
            <w:hideMark/>
          </w:tcPr>
          <w:p w:rsidR="00CB542C" w:rsidRPr="00FA4E46" w:rsidRDefault="00CB542C">
            <w:pPr>
              <w:spacing w:after="0" w:line="288" w:lineRule="atLeast"/>
              <w:jc w:val="both"/>
              <w:rPr>
                <w:rStyle w:val="af0"/>
                <w:rFonts w:ascii="Times New Roman" w:hAnsi="Times New Roman"/>
                <w:i w:val="0"/>
                <w:sz w:val="24"/>
                <w:szCs w:val="24"/>
              </w:rPr>
            </w:pPr>
            <w:r w:rsidRPr="00FA4E46">
              <w:rPr>
                <w:rFonts w:ascii="Times New Roman" w:hAnsi="Times New Roman"/>
                <w:sz w:val="24"/>
                <w:szCs w:val="24"/>
              </w:rPr>
              <w:t>Эффективно взаимодействовать и работать в коллективе и команде</w:t>
            </w:r>
          </w:p>
        </w:tc>
      </w:tr>
      <w:tr w:rsidR="00CB542C" w:rsidRPr="00FA4E46" w:rsidTr="00CB542C">
        <w:trPr>
          <w:trHeight w:val="327"/>
        </w:trPr>
        <w:tc>
          <w:tcPr>
            <w:tcW w:w="1202" w:type="dxa"/>
            <w:tcBorders>
              <w:top w:val="single" w:sz="4" w:space="0" w:color="auto"/>
              <w:left w:val="single" w:sz="4" w:space="0" w:color="auto"/>
              <w:bottom w:val="single" w:sz="4" w:space="0" w:color="auto"/>
              <w:right w:val="single" w:sz="4" w:space="0" w:color="auto"/>
            </w:tcBorders>
            <w:hideMark/>
          </w:tcPr>
          <w:p w:rsidR="00CB542C" w:rsidRPr="00FF59E8" w:rsidRDefault="00CB542C">
            <w:pPr>
              <w:pStyle w:val="2"/>
              <w:spacing w:before="0" w:after="0"/>
              <w:rPr>
                <w:rStyle w:val="af0"/>
                <w:rFonts w:ascii="Times New Roman" w:hAnsi="Times New Roman"/>
                <w:b w:val="0"/>
                <w:bCs w:val="0"/>
                <w:sz w:val="24"/>
                <w:szCs w:val="24"/>
              </w:rPr>
            </w:pPr>
            <w:bookmarkStart w:id="457" w:name="_Toc170134970"/>
            <w:bookmarkStart w:id="458" w:name="_Toc189652675"/>
            <w:bookmarkStart w:id="459" w:name="_Toc189660160"/>
            <w:r w:rsidRPr="00FF59E8">
              <w:rPr>
                <w:rStyle w:val="af0"/>
                <w:rFonts w:ascii="Times New Roman" w:hAnsi="Times New Roman"/>
                <w:b w:val="0"/>
                <w:bCs w:val="0"/>
                <w:sz w:val="24"/>
                <w:szCs w:val="24"/>
              </w:rPr>
              <w:t xml:space="preserve">ОК </w:t>
            </w:r>
            <w:r w:rsidR="00FF59E8">
              <w:rPr>
                <w:rStyle w:val="af0"/>
                <w:rFonts w:ascii="Times New Roman" w:hAnsi="Times New Roman"/>
                <w:b w:val="0"/>
                <w:bCs w:val="0"/>
                <w:sz w:val="24"/>
                <w:szCs w:val="24"/>
              </w:rPr>
              <w:t>0</w:t>
            </w:r>
            <w:r w:rsidRPr="00FF59E8">
              <w:rPr>
                <w:rStyle w:val="af0"/>
                <w:rFonts w:ascii="Times New Roman" w:hAnsi="Times New Roman"/>
                <w:b w:val="0"/>
                <w:bCs w:val="0"/>
                <w:sz w:val="24"/>
                <w:szCs w:val="24"/>
              </w:rPr>
              <w:t>5.</w:t>
            </w:r>
            <w:bookmarkEnd w:id="457"/>
            <w:bookmarkEnd w:id="458"/>
            <w:bookmarkEnd w:id="459"/>
          </w:p>
        </w:tc>
        <w:tc>
          <w:tcPr>
            <w:tcW w:w="8653" w:type="dxa"/>
            <w:tcBorders>
              <w:top w:val="single" w:sz="4" w:space="0" w:color="auto"/>
              <w:left w:val="single" w:sz="4" w:space="0" w:color="auto"/>
              <w:bottom w:val="single" w:sz="4" w:space="0" w:color="auto"/>
              <w:right w:val="single" w:sz="4" w:space="0" w:color="auto"/>
            </w:tcBorders>
            <w:hideMark/>
          </w:tcPr>
          <w:p w:rsidR="00CB542C" w:rsidRPr="00FA4E46" w:rsidRDefault="00CB542C">
            <w:pPr>
              <w:pStyle w:val="2"/>
              <w:suppressAutoHyphens/>
              <w:spacing w:before="0" w:after="0"/>
              <w:rPr>
                <w:rStyle w:val="af0"/>
                <w:rFonts w:ascii="Times New Roman" w:hAnsi="Times New Roman"/>
                <w:b w:val="0"/>
                <w:sz w:val="24"/>
                <w:szCs w:val="24"/>
              </w:rPr>
            </w:pPr>
            <w:bookmarkStart w:id="460" w:name="_Toc170134971"/>
            <w:bookmarkStart w:id="461" w:name="_Toc189652676"/>
            <w:bookmarkStart w:id="462" w:name="_Toc189660161"/>
            <w:r w:rsidRPr="00FA4E46">
              <w:rPr>
                <w:rFonts w:ascii="Times New Roman" w:hAnsi="Times New Roman"/>
                <w:b w:val="0"/>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460"/>
            <w:bookmarkEnd w:id="461"/>
            <w:bookmarkEnd w:id="462"/>
          </w:p>
        </w:tc>
      </w:tr>
      <w:tr w:rsidR="00CB542C" w:rsidRPr="00FA4E46" w:rsidTr="00CB542C">
        <w:trPr>
          <w:trHeight w:val="327"/>
        </w:trPr>
        <w:tc>
          <w:tcPr>
            <w:tcW w:w="1202" w:type="dxa"/>
            <w:tcBorders>
              <w:top w:val="single" w:sz="4" w:space="0" w:color="auto"/>
              <w:left w:val="single" w:sz="4" w:space="0" w:color="auto"/>
              <w:bottom w:val="single" w:sz="4" w:space="0" w:color="auto"/>
              <w:right w:val="single" w:sz="4" w:space="0" w:color="auto"/>
            </w:tcBorders>
            <w:hideMark/>
          </w:tcPr>
          <w:p w:rsidR="00CB542C" w:rsidRPr="00FF59E8" w:rsidRDefault="00CB542C">
            <w:pPr>
              <w:pStyle w:val="2"/>
              <w:spacing w:before="0" w:after="0"/>
              <w:rPr>
                <w:rStyle w:val="af0"/>
                <w:rFonts w:ascii="Times New Roman" w:hAnsi="Times New Roman"/>
                <w:b w:val="0"/>
                <w:bCs w:val="0"/>
                <w:sz w:val="24"/>
                <w:szCs w:val="24"/>
              </w:rPr>
            </w:pPr>
            <w:bookmarkStart w:id="463" w:name="_Toc170134972"/>
            <w:bookmarkStart w:id="464" w:name="_Toc189652677"/>
            <w:bookmarkStart w:id="465" w:name="_Toc189660162"/>
            <w:r w:rsidRPr="00FF59E8">
              <w:rPr>
                <w:rStyle w:val="af0"/>
                <w:rFonts w:ascii="Times New Roman" w:hAnsi="Times New Roman"/>
                <w:b w:val="0"/>
                <w:bCs w:val="0"/>
                <w:sz w:val="24"/>
                <w:szCs w:val="24"/>
              </w:rPr>
              <w:t xml:space="preserve">ОК </w:t>
            </w:r>
            <w:r w:rsidR="00FF59E8">
              <w:rPr>
                <w:rStyle w:val="af0"/>
                <w:rFonts w:ascii="Times New Roman" w:hAnsi="Times New Roman"/>
                <w:b w:val="0"/>
                <w:bCs w:val="0"/>
                <w:sz w:val="24"/>
                <w:szCs w:val="24"/>
              </w:rPr>
              <w:t>0</w:t>
            </w:r>
            <w:r w:rsidRPr="00FF59E8">
              <w:rPr>
                <w:rStyle w:val="af0"/>
                <w:rFonts w:ascii="Times New Roman" w:hAnsi="Times New Roman"/>
                <w:b w:val="0"/>
                <w:bCs w:val="0"/>
                <w:sz w:val="24"/>
                <w:szCs w:val="24"/>
              </w:rPr>
              <w:t>6.</w:t>
            </w:r>
            <w:bookmarkEnd w:id="463"/>
            <w:bookmarkEnd w:id="464"/>
            <w:bookmarkEnd w:id="465"/>
          </w:p>
        </w:tc>
        <w:tc>
          <w:tcPr>
            <w:tcW w:w="8653" w:type="dxa"/>
            <w:tcBorders>
              <w:top w:val="single" w:sz="4" w:space="0" w:color="auto"/>
              <w:left w:val="single" w:sz="4" w:space="0" w:color="auto"/>
              <w:bottom w:val="single" w:sz="4" w:space="0" w:color="auto"/>
              <w:right w:val="single" w:sz="4" w:space="0" w:color="auto"/>
            </w:tcBorders>
            <w:hideMark/>
          </w:tcPr>
          <w:p w:rsidR="00CB542C" w:rsidRPr="00FA4E46" w:rsidRDefault="00FF59E8">
            <w:pPr>
              <w:pStyle w:val="2"/>
              <w:suppressAutoHyphens/>
              <w:spacing w:before="0" w:after="0"/>
              <w:rPr>
                <w:rStyle w:val="af0"/>
                <w:rFonts w:ascii="Times New Roman" w:hAnsi="Times New Roman"/>
                <w:b w:val="0"/>
                <w:sz w:val="24"/>
                <w:szCs w:val="24"/>
              </w:rPr>
            </w:pPr>
            <w:bookmarkStart w:id="466" w:name="_Toc189652678"/>
            <w:bookmarkStart w:id="467" w:name="_Toc189660163"/>
            <w:r w:rsidRPr="00FF59E8">
              <w:rPr>
                <w:rFonts w:ascii="Times New Roman" w:hAnsi="Times New Roman"/>
                <w:b w:val="0"/>
                <w:i w:val="0"/>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466"/>
            <w:bookmarkEnd w:id="467"/>
          </w:p>
        </w:tc>
      </w:tr>
      <w:tr w:rsidR="00CB542C" w:rsidRPr="00FA4E46" w:rsidTr="00CB542C">
        <w:trPr>
          <w:trHeight w:val="327"/>
        </w:trPr>
        <w:tc>
          <w:tcPr>
            <w:tcW w:w="1202" w:type="dxa"/>
            <w:tcBorders>
              <w:top w:val="single" w:sz="4" w:space="0" w:color="auto"/>
              <w:left w:val="single" w:sz="4" w:space="0" w:color="auto"/>
              <w:bottom w:val="single" w:sz="4" w:space="0" w:color="auto"/>
              <w:right w:val="single" w:sz="4" w:space="0" w:color="auto"/>
            </w:tcBorders>
            <w:hideMark/>
          </w:tcPr>
          <w:p w:rsidR="00CB542C" w:rsidRPr="00FF59E8" w:rsidRDefault="00CB542C">
            <w:pPr>
              <w:pStyle w:val="2"/>
              <w:spacing w:before="0" w:after="0"/>
              <w:rPr>
                <w:rStyle w:val="af0"/>
                <w:rFonts w:ascii="Times New Roman" w:hAnsi="Times New Roman"/>
                <w:b w:val="0"/>
                <w:bCs w:val="0"/>
                <w:sz w:val="24"/>
                <w:szCs w:val="24"/>
              </w:rPr>
            </w:pPr>
            <w:bookmarkStart w:id="468" w:name="_Toc170134974"/>
            <w:bookmarkStart w:id="469" w:name="_Toc189652679"/>
            <w:bookmarkStart w:id="470" w:name="_Toc189660164"/>
            <w:r w:rsidRPr="00FF59E8">
              <w:rPr>
                <w:rStyle w:val="af0"/>
                <w:rFonts w:ascii="Times New Roman" w:hAnsi="Times New Roman"/>
                <w:b w:val="0"/>
                <w:bCs w:val="0"/>
                <w:sz w:val="24"/>
                <w:szCs w:val="24"/>
              </w:rPr>
              <w:t xml:space="preserve">ОК </w:t>
            </w:r>
            <w:r w:rsidR="00FF59E8">
              <w:rPr>
                <w:rStyle w:val="af0"/>
                <w:rFonts w:ascii="Times New Roman" w:hAnsi="Times New Roman"/>
                <w:b w:val="0"/>
                <w:bCs w:val="0"/>
                <w:sz w:val="24"/>
                <w:szCs w:val="24"/>
              </w:rPr>
              <w:t>0</w:t>
            </w:r>
            <w:r w:rsidRPr="00FF59E8">
              <w:rPr>
                <w:rStyle w:val="af0"/>
                <w:rFonts w:ascii="Times New Roman" w:hAnsi="Times New Roman"/>
                <w:b w:val="0"/>
                <w:bCs w:val="0"/>
                <w:sz w:val="24"/>
                <w:szCs w:val="24"/>
              </w:rPr>
              <w:t>7.</w:t>
            </w:r>
            <w:bookmarkEnd w:id="468"/>
            <w:bookmarkEnd w:id="469"/>
            <w:bookmarkEnd w:id="470"/>
          </w:p>
        </w:tc>
        <w:tc>
          <w:tcPr>
            <w:tcW w:w="8653" w:type="dxa"/>
            <w:tcBorders>
              <w:top w:val="single" w:sz="4" w:space="0" w:color="auto"/>
              <w:left w:val="single" w:sz="4" w:space="0" w:color="auto"/>
              <w:bottom w:val="single" w:sz="4" w:space="0" w:color="auto"/>
              <w:right w:val="single" w:sz="4" w:space="0" w:color="auto"/>
            </w:tcBorders>
            <w:hideMark/>
          </w:tcPr>
          <w:p w:rsidR="00CB542C" w:rsidRPr="00FA4E46" w:rsidRDefault="00CB542C">
            <w:pPr>
              <w:spacing w:after="0" w:line="288" w:lineRule="atLeast"/>
              <w:jc w:val="both"/>
              <w:rPr>
                <w:rStyle w:val="af0"/>
                <w:rFonts w:ascii="Times New Roman" w:hAnsi="Times New Roman"/>
                <w:i w:val="0"/>
                <w:sz w:val="24"/>
                <w:szCs w:val="24"/>
              </w:rPr>
            </w:pPr>
            <w:r w:rsidRPr="00FA4E46">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B542C" w:rsidRPr="00FA4E46" w:rsidTr="00CB542C">
        <w:trPr>
          <w:trHeight w:val="327"/>
        </w:trPr>
        <w:tc>
          <w:tcPr>
            <w:tcW w:w="1202" w:type="dxa"/>
            <w:tcBorders>
              <w:top w:val="single" w:sz="4" w:space="0" w:color="auto"/>
              <w:left w:val="single" w:sz="4" w:space="0" w:color="auto"/>
              <w:bottom w:val="single" w:sz="4" w:space="0" w:color="auto"/>
              <w:right w:val="single" w:sz="4" w:space="0" w:color="auto"/>
            </w:tcBorders>
            <w:hideMark/>
          </w:tcPr>
          <w:p w:rsidR="00CB542C" w:rsidRPr="00FF59E8" w:rsidRDefault="00CB542C">
            <w:pPr>
              <w:pStyle w:val="2"/>
              <w:spacing w:before="0" w:after="0"/>
              <w:rPr>
                <w:rStyle w:val="af0"/>
                <w:rFonts w:ascii="Times New Roman" w:hAnsi="Times New Roman"/>
                <w:b w:val="0"/>
                <w:bCs w:val="0"/>
                <w:sz w:val="24"/>
                <w:szCs w:val="24"/>
              </w:rPr>
            </w:pPr>
            <w:bookmarkStart w:id="471" w:name="_Toc170134975"/>
            <w:bookmarkStart w:id="472" w:name="_Toc189652680"/>
            <w:bookmarkStart w:id="473" w:name="_Toc189660165"/>
            <w:r w:rsidRPr="00FF59E8">
              <w:rPr>
                <w:rStyle w:val="af0"/>
                <w:rFonts w:ascii="Times New Roman" w:hAnsi="Times New Roman"/>
                <w:b w:val="0"/>
                <w:bCs w:val="0"/>
                <w:sz w:val="24"/>
                <w:szCs w:val="24"/>
              </w:rPr>
              <w:t xml:space="preserve">ОК </w:t>
            </w:r>
            <w:r w:rsidR="00FF59E8">
              <w:rPr>
                <w:rStyle w:val="af0"/>
                <w:rFonts w:ascii="Times New Roman" w:hAnsi="Times New Roman"/>
                <w:b w:val="0"/>
                <w:bCs w:val="0"/>
                <w:sz w:val="24"/>
                <w:szCs w:val="24"/>
              </w:rPr>
              <w:t>0</w:t>
            </w:r>
            <w:r w:rsidRPr="00FF59E8">
              <w:rPr>
                <w:rStyle w:val="af0"/>
                <w:rFonts w:ascii="Times New Roman" w:hAnsi="Times New Roman"/>
                <w:b w:val="0"/>
                <w:bCs w:val="0"/>
                <w:sz w:val="24"/>
                <w:szCs w:val="24"/>
              </w:rPr>
              <w:t>9.</w:t>
            </w:r>
            <w:bookmarkEnd w:id="471"/>
            <w:bookmarkEnd w:id="472"/>
            <w:bookmarkEnd w:id="473"/>
          </w:p>
        </w:tc>
        <w:tc>
          <w:tcPr>
            <w:tcW w:w="8653" w:type="dxa"/>
            <w:tcBorders>
              <w:top w:val="single" w:sz="4" w:space="0" w:color="auto"/>
              <w:left w:val="single" w:sz="4" w:space="0" w:color="auto"/>
              <w:bottom w:val="single" w:sz="4" w:space="0" w:color="auto"/>
              <w:right w:val="single" w:sz="4" w:space="0" w:color="auto"/>
            </w:tcBorders>
            <w:hideMark/>
          </w:tcPr>
          <w:p w:rsidR="00CB542C" w:rsidRPr="00FA4E46" w:rsidRDefault="00CB542C">
            <w:pPr>
              <w:pStyle w:val="2"/>
              <w:suppressAutoHyphens/>
              <w:spacing w:before="0" w:after="0"/>
              <w:rPr>
                <w:rStyle w:val="af0"/>
                <w:rFonts w:ascii="Times New Roman" w:hAnsi="Times New Roman"/>
                <w:b w:val="0"/>
                <w:sz w:val="24"/>
                <w:szCs w:val="24"/>
              </w:rPr>
            </w:pPr>
            <w:bookmarkStart w:id="474" w:name="_Toc170134976"/>
            <w:bookmarkStart w:id="475" w:name="_Toc189652681"/>
            <w:bookmarkStart w:id="476" w:name="_Toc189660166"/>
            <w:r w:rsidRPr="00FA4E46">
              <w:rPr>
                <w:rFonts w:ascii="Times New Roman" w:hAnsi="Times New Roman"/>
                <w:b w:val="0"/>
                <w:i w:val="0"/>
                <w:sz w:val="24"/>
                <w:szCs w:val="24"/>
              </w:rPr>
              <w:t>Пользоваться профессиональной документацией на государственном и иностранном языках</w:t>
            </w:r>
            <w:bookmarkEnd w:id="474"/>
            <w:bookmarkEnd w:id="475"/>
            <w:bookmarkEnd w:id="476"/>
          </w:p>
        </w:tc>
      </w:tr>
    </w:tbl>
    <w:p w:rsidR="00CB542C" w:rsidRPr="00FA4E46" w:rsidRDefault="00CB542C" w:rsidP="00195DDC">
      <w:pPr>
        <w:spacing w:after="0"/>
        <w:rPr>
          <w:rFonts w:ascii="Times New Roman" w:hAnsi="Times New Roman"/>
          <w:szCs w:val="24"/>
        </w:rPr>
      </w:pPr>
    </w:p>
    <w:p w:rsidR="00C925BA" w:rsidRPr="00FF59E8" w:rsidRDefault="00C925BA" w:rsidP="00195DDC">
      <w:pPr>
        <w:spacing w:after="0"/>
        <w:rPr>
          <w:rFonts w:ascii="Times New Roman" w:hAnsi="Times New Roman"/>
          <w:b/>
          <w:bCs/>
          <w:szCs w:val="24"/>
        </w:rPr>
      </w:pPr>
      <w:r w:rsidRPr="00FF59E8">
        <w:rPr>
          <w:rFonts w:ascii="Times New Roman" w:hAnsi="Times New Roman"/>
          <w:b/>
          <w:bCs/>
          <w:szCs w:val="24"/>
        </w:rPr>
        <w:t>1.1.2. Перечень профессиональных  компетенций</w:t>
      </w:r>
    </w:p>
    <w:tbl>
      <w:tblPr>
        <w:tblW w:w="0" w:type="auto"/>
        <w:tblLayout w:type="fixed"/>
        <w:tblCellMar>
          <w:left w:w="0" w:type="dxa"/>
          <w:right w:w="0" w:type="dxa"/>
        </w:tblCellMar>
        <w:tblLook w:val="01E0" w:firstRow="1" w:lastRow="1" w:firstColumn="1" w:lastColumn="1" w:noHBand="0" w:noVBand="0"/>
      </w:tblPr>
      <w:tblGrid>
        <w:gridCol w:w="964"/>
        <w:gridCol w:w="8680"/>
      </w:tblGrid>
      <w:tr w:rsidR="00C925BA" w:rsidRPr="00FA4E46" w:rsidTr="00C925BA">
        <w:tc>
          <w:tcPr>
            <w:tcW w:w="964" w:type="dxa"/>
            <w:tcBorders>
              <w:top w:val="single" w:sz="6" w:space="0" w:color="000000"/>
              <w:left w:val="single" w:sz="4" w:space="0" w:color="000000"/>
              <w:bottom w:val="single" w:sz="6" w:space="0" w:color="000000"/>
              <w:right w:val="single" w:sz="4" w:space="0" w:color="000000"/>
            </w:tcBorders>
          </w:tcPr>
          <w:p w:rsidR="00C925BA" w:rsidRPr="00FA4E46" w:rsidRDefault="00C925BA" w:rsidP="00195DDC">
            <w:pPr>
              <w:widowControl w:val="0"/>
              <w:spacing w:after="0"/>
              <w:jc w:val="center"/>
              <w:rPr>
                <w:rFonts w:ascii="Times New Roman" w:hAnsi="Times New Roman"/>
                <w:szCs w:val="24"/>
              </w:rPr>
            </w:pPr>
            <w:r w:rsidRPr="00FA4E46">
              <w:rPr>
                <w:rFonts w:ascii="Times New Roman" w:hAnsi="Times New Roman"/>
                <w:szCs w:val="20"/>
              </w:rPr>
              <w:t>ПК 3.1.</w:t>
            </w:r>
          </w:p>
        </w:tc>
        <w:tc>
          <w:tcPr>
            <w:tcW w:w="8680" w:type="dxa"/>
            <w:tcBorders>
              <w:top w:val="single" w:sz="6" w:space="0" w:color="000000"/>
              <w:left w:val="single" w:sz="4" w:space="0" w:color="000000"/>
              <w:bottom w:val="single" w:sz="6" w:space="0" w:color="000000"/>
              <w:right w:val="single" w:sz="4" w:space="0" w:color="000000"/>
            </w:tcBorders>
          </w:tcPr>
          <w:p w:rsidR="00C925BA" w:rsidRPr="00FA4E46" w:rsidRDefault="00C925BA" w:rsidP="00195DDC">
            <w:pPr>
              <w:spacing w:after="0"/>
              <w:ind w:left="113"/>
              <w:rPr>
                <w:rFonts w:ascii="Times New Roman" w:hAnsi="Times New Roman"/>
                <w:szCs w:val="24"/>
              </w:rPr>
            </w:pPr>
            <w:r w:rsidRPr="00FA4E46">
              <w:rPr>
                <w:rFonts w:ascii="Times New Roman" w:eastAsia="Calibri" w:hAnsi="Times New Roman"/>
              </w:rPr>
              <w:t>Планировать и обеспечивать безопасную погрузку, размещение, крепление  груза и уход за ним в течение рейса и выгрузки.</w:t>
            </w:r>
          </w:p>
        </w:tc>
      </w:tr>
      <w:tr w:rsidR="00C925BA" w:rsidRPr="00FA4E46" w:rsidTr="00C925BA">
        <w:tc>
          <w:tcPr>
            <w:tcW w:w="964" w:type="dxa"/>
            <w:tcBorders>
              <w:top w:val="single" w:sz="6" w:space="0" w:color="000000"/>
              <w:left w:val="single" w:sz="4" w:space="0" w:color="000000"/>
              <w:bottom w:val="single" w:sz="6" w:space="0" w:color="000000"/>
              <w:right w:val="single" w:sz="4" w:space="0" w:color="000000"/>
            </w:tcBorders>
          </w:tcPr>
          <w:p w:rsidR="00C925BA" w:rsidRPr="00FA4E46" w:rsidRDefault="00C925BA" w:rsidP="00195DDC">
            <w:pPr>
              <w:keepNext/>
              <w:keepLines/>
              <w:widowControl w:val="0"/>
              <w:autoSpaceDE w:val="0"/>
              <w:autoSpaceDN w:val="0"/>
              <w:adjustRightInd w:val="0"/>
              <w:spacing w:after="0"/>
              <w:jc w:val="center"/>
              <w:outlineLvl w:val="3"/>
              <w:rPr>
                <w:rFonts w:ascii="Times New Roman" w:hAnsi="Times New Roman"/>
                <w:bCs/>
                <w:szCs w:val="24"/>
              </w:rPr>
            </w:pPr>
            <w:r w:rsidRPr="00FA4E46">
              <w:rPr>
                <w:rFonts w:ascii="Times New Roman" w:hAnsi="Times New Roman"/>
                <w:bCs/>
                <w:szCs w:val="24"/>
              </w:rPr>
              <w:t>ПК 3.2.</w:t>
            </w:r>
          </w:p>
        </w:tc>
        <w:tc>
          <w:tcPr>
            <w:tcW w:w="8680" w:type="dxa"/>
            <w:tcBorders>
              <w:top w:val="single" w:sz="6" w:space="0" w:color="000000"/>
              <w:left w:val="single" w:sz="4" w:space="0" w:color="000000"/>
              <w:bottom w:val="single" w:sz="6" w:space="0" w:color="000000"/>
              <w:right w:val="single" w:sz="4" w:space="0" w:color="000000"/>
            </w:tcBorders>
          </w:tcPr>
          <w:p w:rsidR="00C925BA" w:rsidRPr="00FA4E46" w:rsidRDefault="00C925BA" w:rsidP="00195DDC">
            <w:pPr>
              <w:spacing w:after="0"/>
              <w:ind w:left="113"/>
              <w:rPr>
                <w:rFonts w:ascii="Times New Roman" w:hAnsi="Times New Roman"/>
                <w:szCs w:val="24"/>
              </w:rPr>
            </w:pPr>
            <w:r w:rsidRPr="00FA4E46">
              <w:rPr>
                <w:rFonts w:ascii="Times New Roman" w:eastAsia="Calibri" w:hAnsi="Times New Roman"/>
              </w:rPr>
              <w:t>Соблюдать меры предосторожности во время погрузки, выгрузки и обращения с опасными и вредными грузами во время рейса.</w:t>
            </w:r>
          </w:p>
        </w:tc>
      </w:tr>
    </w:tbl>
    <w:p w:rsidR="00C925BA" w:rsidRPr="00FA4E46" w:rsidRDefault="00C925BA" w:rsidP="00195DDC">
      <w:pPr>
        <w:spacing w:after="0"/>
        <w:rPr>
          <w:rFonts w:ascii="Times New Roman" w:hAnsi="Times New Roman"/>
        </w:rPr>
      </w:pPr>
    </w:p>
    <w:p w:rsidR="00C925BA" w:rsidRPr="00FF59E8" w:rsidRDefault="00C925BA" w:rsidP="00195DDC">
      <w:pPr>
        <w:spacing w:after="0"/>
        <w:rPr>
          <w:rFonts w:ascii="Times New Roman" w:hAnsi="Times New Roman"/>
          <w:b/>
          <w:szCs w:val="24"/>
        </w:rPr>
      </w:pPr>
      <w:r w:rsidRPr="00FF59E8">
        <w:rPr>
          <w:rFonts w:ascii="Times New Roman" w:hAnsi="Times New Roman"/>
          <w:b/>
          <w:szCs w:val="24"/>
        </w:rPr>
        <w:t>1.1.3. В результате освоения профессионального модуля обучающийся должен:</w:t>
      </w:r>
    </w:p>
    <w:p w:rsidR="00C925BA" w:rsidRPr="00FA4E46" w:rsidRDefault="00C925BA" w:rsidP="00195DDC">
      <w:pPr>
        <w:spacing w:after="0"/>
        <w:rPr>
          <w:rFonts w:ascii="Times New Roman" w:hAnsi="Times New Roman"/>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484"/>
      </w:tblGrid>
      <w:tr w:rsidR="00C925BA" w:rsidRPr="00FA4E46" w:rsidTr="00FF59E8">
        <w:tc>
          <w:tcPr>
            <w:tcW w:w="1980" w:type="dxa"/>
          </w:tcPr>
          <w:p w:rsidR="00C925BA" w:rsidRPr="00FA4E46" w:rsidRDefault="00FF59E8" w:rsidP="00195DDC">
            <w:pPr>
              <w:spacing w:after="0" w:line="240" w:lineRule="auto"/>
              <w:rPr>
                <w:rFonts w:ascii="Times New Roman" w:eastAsia="Calibri" w:hAnsi="Times New Roman"/>
                <w:bCs/>
                <w:szCs w:val="24"/>
                <w:lang w:eastAsia="en-US"/>
              </w:rPr>
            </w:pPr>
            <w:r>
              <w:rPr>
                <w:rFonts w:ascii="Times New Roman" w:eastAsia="Calibri" w:hAnsi="Times New Roman"/>
                <w:bCs/>
                <w:szCs w:val="24"/>
                <w:lang w:eastAsia="en-US"/>
              </w:rPr>
              <w:t>Владеть навыками</w:t>
            </w:r>
            <w:r w:rsidR="00C925BA" w:rsidRPr="00FA4E46">
              <w:rPr>
                <w:rFonts w:ascii="Times New Roman" w:eastAsia="Calibri" w:hAnsi="Times New Roman"/>
                <w:bCs/>
                <w:szCs w:val="24"/>
                <w:lang w:eastAsia="en-US"/>
              </w:rPr>
              <w:t xml:space="preserve"> </w:t>
            </w:r>
          </w:p>
        </w:tc>
        <w:tc>
          <w:tcPr>
            <w:tcW w:w="7484" w:type="dxa"/>
          </w:tcPr>
          <w:p w:rsidR="00C925BA" w:rsidRDefault="00FF59E8" w:rsidP="00195DDC">
            <w:pPr>
              <w:spacing w:after="0" w:line="240" w:lineRule="auto"/>
              <w:ind w:left="113" w:right="57"/>
              <w:rPr>
                <w:rFonts w:ascii="Times New Roman" w:hAnsi="Times New Roman"/>
                <w:szCs w:val="24"/>
              </w:rPr>
            </w:pPr>
            <w:r w:rsidRPr="00FF59E8">
              <w:rPr>
                <w:rFonts w:ascii="Times New Roman" w:hAnsi="Times New Roman"/>
                <w:szCs w:val="24"/>
              </w:rPr>
              <w:t>- проведения грузовых операций в соответствии с грузовыми планами или другими документами и установленными правилами, нормами безопасности, инструкциями по эксплуатации оборудования и судовыми ограничениями по размещению грузов</w:t>
            </w:r>
            <w:r>
              <w:rPr>
                <w:rFonts w:ascii="Times New Roman" w:hAnsi="Times New Roman"/>
                <w:szCs w:val="24"/>
              </w:rPr>
              <w:t>;</w:t>
            </w:r>
          </w:p>
          <w:p w:rsidR="00FF59E8" w:rsidRPr="00FC210B" w:rsidRDefault="00FC210B" w:rsidP="00195DDC">
            <w:pPr>
              <w:spacing w:after="0" w:line="240" w:lineRule="auto"/>
              <w:ind w:left="113" w:right="57"/>
              <w:rPr>
                <w:rFonts w:ascii="Times New Roman" w:eastAsia="Calibri" w:hAnsi="Times New Roman"/>
                <w:bCs/>
                <w:iCs/>
                <w:szCs w:val="24"/>
                <w:lang w:eastAsia="en-US"/>
              </w:rPr>
            </w:pPr>
            <w:r w:rsidRPr="00FC210B">
              <w:rPr>
                <w:rFonts w:ascii="Times New Roman" w:eastAsia="Calibri" w:hAnsi="Times New Roman"/>
                <w:bCs/>
                <w:iCs/>
                <w:szCs w:val="24"/>
                <w:lang w:eastAsia="en-US"/>
              </w:rPr>
              <w:t>- организации наблюдения за обработкой навалочных, опасных, вредных и ядовитых грузов в соответствии с международными и национальными правилами</w:t>
            </w:r>
          </w:p>
        </w:tc>
      </w:tr>
      <w:tr w:rsidR="00C925BA" w:rsidRPr="00FA4E46" w:rsidTr="00FF59E8">
        <w:tc>
          <w:tcPr>
            <w:tcW w:w="1980" w:type="dxa"/>
          </w:tcPr>
          <w:p w:rsidR="00C925BA" w:rsidRPr="00FA4E46" w:rsidRDefault="00C925BA" w:rsidP="00195DDC">
            <w:pPr>
              <w:spacing w:after="0" w:line="240" w:lineRule="auto"/>
              <w:ind w:firstLine="142"/>
              <w:rPr>
                <w:rFonts w:ascii="Times New Roman" w:eastAsia="Calibri" w:hAnsi="Times New Roman"/>
                <w:bCs/>
                <w:szCs w:val="24"/>
                <w:lang w:eastAsia="en-US"/>
              </w:rPr>
            </w:pPr>
            <w:r w:rsidRPr="00FA4E46">
              <w:rPr>
                <w:rFonts w:ascii="Times New Roman" w:eastAsia="Calibri" w:hAnsi="Times New Roman"/>
                <w:bCs/>
                <w:szCs w:val="24"/>
                <w:lang w:eastAsia="en-US"/>
              </w:rPr>
              <w:t>уметь</w:t>
            </w:r>
          </w:p>
        </w:tc>
        <w:tc>
          <w:tcPr>
            <w:tcW w:w="7484" w:type="dxa"/>
          </w:tcPr>
          <w:p w:rsidR="00FF59E8" w:rsidRPr="00FF59E8" w:rsidRDefault="00FF59E8" w:rsidP="00FF59E8">
            <w:pPr>
              <w:spacing w:after="0" w:line="240" w:lineRule="auto"/>
              <w:ind w:left="113" w:right="57"/>
              <w:rPr>
                <w:rFonts w:ascii="Times New Roman" w:hAnsi="Times New Roman"/>
                <w:iCs/>
                <w:szCs w:val="24"/>
              </w:rPr>
            </w:pPr>
            <w:r w:rsidRPr="00FF59E8">
              <w:rPr>
                <w:rFonts w:ascii="Times New Roman" w:hAnsi="Times New Roman"/>
                <w:iCs/>
                <w:szCs w:val="24"/>
              </w:rPr>
              <w:t>- организовывать наблюдение за обработкой грузов в соответствии с международными и национальными правилами;</w:t>
            </w:r>
          </w:p>
          <w:p w:rsidR="00FF59E8" w:rsidRPr="00FF59E8" w:rsidRDefault="00FF59E8" w:rsidP="00FF59E8">
            <w:pPr>
              <w:spacing w:after="0" w:line="240" w:lineRule="auto"/>
              <w:ind w:left="113" w:right="57"/>
              <w:rPr>
                <w:rFonts w:ascii="Times New Roman" w:hAnsi="Times New Roman"/>
                <w:iCs/>
                <w:szCs w:val="24"/>
              </w:rPr>
            </w:pPr>
            <w:r w:rsidRPr="00FF59E8">
              <w:rPr>
                <w:rFonts w:ascii="Times New Roman" w:hAnsi="Times New Roman"/>
                <w:iCs/>
                <w:szCs w:val="24"/>
              </w:rPr>
              <w:t>- составлять грузовой план судна и делать расчет остойчивость судна;</w:t>
            </w:r>
          </w:p>
          <w:p w:rsidR="00C925BA" w:rsidRDefault="00FF59E8" w:rsidP="00FF59E8">
            <w:pPr>
              <w:spacing w:after="0" w:line="240" w:lineRule="auto"/>
              <w:ind w:left="113" w:right="57"/>
              <w:rPr>
                <w:rFonts w:ascii="Times New Roman" w:hAnsi="Times New Roman"/>
                <w:iCs/>
                <w:szCs w:val="24"/>
              </w:rPr>
            </w:pPr>
            <w:r w:rsidRPr="00FF59E8">
              <w:rPr>
                <w:rFonts w:ascii="Times New Roman" w:hAnsi="Times New Roman"/>
                <w:iCs/>
                <w:szCs w:val="24"/>
              </w:rPr>
              <w:lastRenderedPageBreak/>
              <w:t>- производить крепление и размещение различных видов грузов</w:t>
            </w:r>
            <w:r>
              <w:rPr>
                <w:rFonts w:ascii="Times New Roman" w:hAnsi="Times New Roman"/>
                <w:iCs/>
                <w:szCs w:val="24"/>
              </w:rPr>
              <w:t>;</w:t>
            </w:r>
          </w:p>
          <w:p w:rsidR="00FF59E8" w:rsidRPr="00FA4E46" w:rsidRDefault="00FC210B" w:rsidP="00FF59E8">
            <w:pPr>
              <w:spacing w:after="0" w:line="240" w:lineRule="auto"/>
              <w:ind w:left="113" w:right="57"/>
              <w:rPr>
                <w:rFonts w:ascii="Times New Roman" w:eastAsia="Calibri" w:hAnsi="Times New Roman"/>
                <w:bCs/>
                <w:szCs w:val="24"/>
                <w:lang w:eastAsia="en-US"/>
              </w:rPr>
            </w:pPr>
            <w:r w:rsidRPr="00FC210B">
              <w:rPr>
                <w:rFonts w:ascii="Times New Roman" w:eastAsia="Calibri" w:hAnsi="Times New Roman"/>
                <w:bCs/>
                <w:szCs w:val="24"/>
                <w:lang w:eastAsia="en-US"/>
              </w:rPr>
              <w:t>- использовать международные и национальные нормативные правовые акты по перевозкам опасных грузов судами</w:t>
            </w:r>
          </w:p>
        </w:tc>
      </w:tr>
      <w:tr w:rsidR="00C925BA" w:rsidRPr="00FA4E46" w:rsidTr="00FF59E8">
        <w:tc>
          <w:tcPr>
            <w:tcW w:w="1980" w:type="dxa"/>
          </w:tcPr>
          <w:p w:rsidR="00C925BA" w:rsidRPr="00FA4E46" w:rsidRDefault="00C925BA" w:rsidP="00195DDC">
            <w:pPr>
              <w:spacing w:after="0" w:line="240" w:lineRule="auto"/>
              <w:ind w:firstLine="142"/>
              <w:rPr>
                <w:rFonts w:ascii="Times New Roman" w:eastAsia="Calibri" w:hAnsi="Times New Roman"/>
                <w:bCs/>
                <w:szCs w:val="24"/>
                <w:lang w:eastAsia="en-US"/>
              </w:rPr>
            </w:pPr>
            <w:r w:rsidRPr="00FA4E46">
              <w:rPr>
                <w:rFonts w:ascii="Times New Roman" w:eastAsia="Calibri" w:hAnsi="Times New Roman"/>
                <w:bCs/>
                <w:szCs w:val="24"/>
                <w:lang w:eastAsia="en-US"/>
              </w:rPr>
              <w:lastRenderedPageBreak/>
              <w:t>знать</w:t>
            </w:r>
          </w:p>
        </w:tc>
        <w:tc>
          <w:tcPr>
            <w:tcW w:w="7484" w:type="dxa"/>
          </w:tcPr>
          <w:p w:rsidR="00FF59E8" w:rsidRPr="00FF59E8" w:rsidRDefault="00FF59E8" w:rsidP="00FC210B">
            <w:pPr>
              <w:spacing w:after="0" w:line="240" w:lineRule="auto"/>
              <w:ind w:left="169" w:right="57"/>
              <w:rPr>
                <w:rFonts w:ascii="Times New Roman" w:hAnsi="Times New Roman"/>
                <w:szCs w:val="24"/>
              </w:rPr>
            </w:pPr>
            <w:r w:rsidRPr="00FF59E8">
              <w:rPr>
                <w:rFonts w:ascii="Times New Roman" w:hAnsi="Times New Roman"/>
                <w:szCs w:val="24"/>
              </w:rPr>
              <w:t>- свойства, транспортные характеристики основных видов грузов и правила их перевозки, погрузки, выгрузки и хранения;</w:t>
            </w:r>
          </w:p>
          <w:p w:rsidR="00FF59E8" w:rsidRPr="00FF59E8" w:rsidRDefault="00FF59E8" w:rsidP="00FC210B">
            <w:pPr>
              <w:spacing w:after="0" w:line="240" w:lineRule="auto"/>
              <w:ind w:left="169" w:right="57"/>
              <w:rPr>
                <w:rFonts w:ascii="Times New Roman" w:hAnsi="Times New Roman"/>
                <w:szCs w:val="24"/>
              </w:rPr>
            </w:pPr>
            <w:r w:rsidRPr="00FF59E8">
              <w:rPr>
                <w:rFonts w:ascii="Times New Roman" w:hAnsi="Times New Roman"/>
                <w:szCs w:val="24"/>
              </w:rPr>
              <w:t>- методика составления грузового плана и расчета остойчивости;</w:t>
            </w:r>
          </w:p>
          <w:p w:rsidR="00FF59E8" w:rsidRPr="00FF59E8" w:rsidRDefault="00FF59E8" w:rsidP="00FC210B">
            <w:pPr>
              <w:spacing w:after="0" w:line="240" w:lineRule="auto"/>
              <w:ind w:left="169" w:right="57"/>
              <w:rPr>
                <w:rFonts w:ascii="Times New Roman" w:hAnsi="Times New Roman"/>
                <w:szCs w:val="24"/>
              </w:rPr>
            </w:pPr>
            <w:r w:rsidRPr="00FF59E8">
              <w:rPr>
                <w:rFonts w:ascii="Times New Roman" w:hAnsi="Times New Roman"/>
                <w:szCs w:val="24"/>
              </w:rPr>
              <w:t>- безопасную обработку, размещения и крепления грузов;</w:t>
            </w:r>
          </w:p>
          <w:p w:rsidR="00FF59E8" w:rsidRPr="00FF59E8" w:rsidRDefault="00FF59E8" w:rsidP="00FC210B">
            <w:pPr>
              <w:spacing w:after="0" w:line="240" w:lineRule="auto"/>
              <w:ind w:left="169" w:right="57"/>
              <w:rPr>
                <w:rFonts w:ascii="Times New Roman" w:hAnsi="Times New Roman"/>
                <w:szCs w:val="24"/>
              </w:rPr>
            </w:pPr>
            <w:r w:rsidRPr="00FF59E8">
              <w:rPr>
                <w:rFonts w:ascii="Times New Roman" w:hAnsi="Times New Roman"/>
                <w:szCs w:val="24"/>
              </w:rPr>
              <w:t>- обеспечение сохранности грузов;</w:t>
            </w:r>
          </w:p>
          <w:p w:rsidR="00FF59E8" w:rsidRPr="00FF59E8" w:rsidRDefault="00FF59E8" w:rsidP="00FC210B">
            <w:pPr>
              <w:spacing w:after="0" w:line="240" w:lineRule="auto"/>
              <w:ind w:left="169" w:right="57"/>
              <w:rPr>
                <w:rFonts w:ascii="Times New Roman" w:hAnsi="Times New Roman"/>
                <w:szCs w:val="24"/>
              </w:rPr>
            </w:pPr>
            <w:r w:rsidRPr="00FF59E8">
              <w:rPr>
                <w:rFonts w:ascii="Times New Roman" w:hAnsi="Times New Roman"/>
                <w:szCs w:val="24"/>
              </w:rPr>
              <w:t>основные документы для приема сдачи и перевозки грузов;</w:t>
            </w:r>
          </w:p>
          <w:p w:rsidR="00FF59E8" w:rsidRPr="00FF59E8" w:rsidRDefault="00FF59E8" w:rsidP="00FC210B">
            <w:pPr>
              <w:spacing w:after="0" w:line="240" w:lineRule="auto"/>
              <w:ind w:left="169" w:right="57"/>
              <w:rPr>
                <w:rFonts w:ascii="Times New Roman" w:hAnsi="Times New Roman"/>
                <w:szCs w:val="24"/>
              </w:rPr>
            </w:pPr>
            <w:r w:rsidRPr="00FF59E8">
              <w:rPr>
                <w:rFonts w:ascii="Times New Roman" w:hAnsi="Times New Roman"/>
                <w:szCs w:val="24"/>
              </w:rPr>
              <w:t>- организационную структуру и направления коммерческой деятельности на водном транспорте;</w:t>
            </w:r>
          </w:p>
          <w:p w:rsidR="00FF59E8" w:rsidRPr="00FF59E8" w:rsidRDefault="00FF59E8" w:rsidP="00FC210B">
            <w:pPr>
              <w:spacing w:after="0" w:line="240" w:lineRule="auto"/>
              <w:ind w:left="169" w:right="57"/>
              <w:rPr>
                <w:rFonts w:ascii="Times New Roman" w:hAnsi="Times New Roman"/>
                <w:szCs w:val="24"/>
              </w:rPr>
            </w:pPr>
            <w:r w:rsidRPr="00FF59E8">
              <w:rPr>
                <w:rFonts w:ascii="Times New Roman" w:hAnsi="Times New Roman"/>
                <w:szCs w:val="24"/>
              </w:rPr>
              <w:t>внешнеторговые операции, фрахтование судов, типовые чартеры;</w:t>
            </w:r>
          </w:p>
          <w:p w:rsidR="00FF59E8" w:rsidRPr="00FF59E8" w:rsidRDefault="00FF59E8" w:rsidP="00FC210B">
            <w:pPr>
              <w:spacing w:after="0" w:line="240" w:lineRule="auto"/>
              <w:ind w:left="169" w:right="57"/>
              <w:rPr>
                <w:rFonts w:ascii="Times New Roman" w:hAnsi="Times New Roman"/>
                <w:szCs w:val="24"/>
              </w:rPr>
            </w:pPr>
            <w:r w:rsidRPr="00FF59E8">
              <w:rPr>
                <w:rFonts w:ascii="Times New Roman" w:hAnsi="Times New Roman"/>
                <w:szCs w:val="24"/>
              </w:rPr>
              <w:t>- коммерческие операции по перевозке грузов;</w:t>
            </w:r>
          </w:p>
          <w:p w:rsidR="00FF59E8" w:rsidRPr="00FF59E8" w:rsidRDefault="00FF59E8" w:rsidP="00FC210B">
            <w:pPr>
              <w:spacing w:after="0" w:line="240" w:lineRule="auto"/>
              <w:ind w:left="169" w:right="57"/>
              <w:rPr>
                <w:rFonts w:ascii="Times New Roman" w:hAnsi="Times New Roman"/>
                <w:szCs w:val="24"/>
              </w:rPr>
            </w:pPr>
            <w:r w:rsidRPr="00FF59E8">
              <w:rPr>
                <w:rFonts w:ascii="Times New Roman" w:hAnsi="Times New Roman"/>
                <w:szCs w:val="24"/>
              </w:rPr>
              <w:t>основы формирования тарифов на операции с грузом;</w:t>
            </w:r>
          </w:p>
          <w:p w:rsidR="00FF59E8" w:rsidRPr="00FF59E8" w:rsidRDefault="00FF59E8" w:rsidP="00FC210B">
            <w:pPr>
              <w:spacing w:after="0" w:line="240" w:lineRule="auto"/>
              <w:ind w:left="169" w:right="57"/>
              <w:rPr>
                <w:rFonts w:ascii="Times New Roman" w:hAnsi="Times New Roman"/>
                <w:szCs w:val="24"/>
              </w:rPr>
            </w:pPr>
            <w:r w:rsidRPr="00FF59E8">
              <w:rPr>
                <w:rFonts w:ascii="Times New Roman" w:hAnsi="Times New Roman"/>
                <w:szCs w:val="24"/>
              </w:rPr>
              <w:t>- таможенно-транспортные операции;</w:t>
            </w:r>
          </w:p>
          <w:p w:rsidR="00C925BA" w:rsidRDefault="00FF59E8" w:rsidP="00FC210B">
            <w:pPr>
              <w:spacing w:after="0" w:line="240" w:lineRule="auto"/>
              <w:ind w:left="169"/>
              <w:rPr>
                <w:rFonts w:ascii="Times New Roman" w:hAnsi="Times New Roman"/>
                <w:szCs w:val="24"/>
              </w:rPr>
            </w:pPr>
            <w:r>
              <w:rPr>
                <w:rFonts w:ascii="Times New Roman" w:hAnsi="Times New Roman"/>
                <w:szCs w:val="24"/>
              </w:rPr>
              <w:t xml:space="preserve">- </w:t>
            </w:r>
            <w:r w:rsidRPr="00FF59E8">
              <w:rPr>
                <w:rFonts w:ascii="Times New Roman" w:hAnsi="Times New Roman"/>
                <w:szCs w:val="24"/>
              </w:rPr>
              <w:t>агентирование судов</w:t>
            </w:r>
            <w:r w:rsidR="00FC210B">
              <w:rPr>
                <w:rFonts w:ascii="Times New Roman" w:hAnsi="Times New Roman"/>
                <w:szCs w:val="24"/>
              </w:rPr>
              <w:t>;</w:t>
            </w:r>
          </w:p>
          <w:p w:rsidR="00FC210B" w:rsidRPr="00FC210B" w:rsidRDefault="00FC210B" w:rsidP="00FC210B">
            <w:pPr>
              <w:spacing w:after="0" w:line="240" w:lineRule="auto"/>
              <w:ind w:left="169"/>
              <w:rPr>
                <w:rFonts w:ascii="Times New Roman" w:eastAsia="Calibri" w:hAnsi="Times New Roman"/>
                <w:bCs/>
                <w:szCs w:val="24"/>
                <w:lang w:eastAsia="en-US"/>
              </w:rPr>
            </w:pPr>
            <w:r w:rsidRPr="00FC210B">
              <w:rPr>
                <w:rFonts w:ascii="Times New Roman" w:eastAsia="Calibri" w:hAnsi="Times New Roman"/>
                <w:bCs/>
                <w:szCs w:val="24"/>
                <w:lang w:eastAsia="en-US"/>
              </w:rPr>
              <w:t>- особенности перевозки жидких грузов наливом;</w:t>
            </w:r>
          </w:p>
          <w:p w:rsidR="00FC210B" w:rsidRPr="00FC210B" w:rsidRDefault="00FC210B" w:rsidP="00FC210B">
            <w:pPr>
              <w:spacing w:after="0" w:line="240" w:lineRule="auto"/>
              <w:ind w:left="169"/>
              <w:rPr>
                <w:rFonts w:ascii="Times New Roman" w:eastAsia="Calibri" w:hAnsi="Times New Roman"/>
                <w:bCs/>
                <w:szCs w:val="24"/>
                <w:lang w:eastAsia="en-US"/>
              </w:rPr>
            </w:pPr>
            <w:r w:rsidRPr="00FC210B">
              <w:rPr>
                <w:rFonts w:ascii="Times New Roman" w:eastAsia="Calibri" w:hAnsi="Times New Roman"/>
                <w:bCs/>
                <w:szCs w:val="24"/>
                <w:lang w:eastAsia="en-US"/>
              </w:rPr>
              <w:t>- грузовые операции на танкерах;</w:t>
            </w:r>
          </w:p>
          <w:p w:rsidR="00FC210B" w:rsidRPr="00FC210B" w:rsidRDefault="00FC210B" w:rsidP="00FC210B">
            <w:pPr>
              <w:spacing w:after="0" w:line="240" w:lineRule="auto"/>
              <w:ind w:left="169"/>
              <w:rPr>
                <w:rFonts w:ascii="Times New Roman" w:eastAsia="Calibri" w:hAnsi="Times New Roman"/>
                <w:bCs/>
                <w:szCs w:val="24"/>
                <w:lang w:eastAsia="en-US"/>
              </w:rPr>
            </w:pPr>
            <w:r w:rsidRPr="00FC210B">
              <w:rPr>
                <w:rFonts w:ascii="Times New Roman" w:eastAsia="Calibri" w:hAnsi="Times New Roman"/>
                <w:bCs/>
                <w:szCs w:val="24"/>
                <w:lang w:eastAsia="en-US"/>
              </w:rPr>
              <w:t>- специальные правила перевозки грузов;</w:t>
            </w:r>
          </w:p>
          <w:p w:rsidR="00FC210B" w:rsidRPr="00FA4E46" w:rsidRDefault="00FC210B" w:rsidP="00FC210B">
            <w:pPr>
              <w:spacing w:after="0" w:line="240" w:lineRule="auto"/>
              <w:ind w:left="169"/>
              <w:rPr>
                <w:rFonts w:ascii="Times New Roman" w:eastAsia="Calibri" w:hAnsi="Times New Roman"/>
                <w:bCs/>
                <w:szCs w:val="24"/>
                <w:lang w:eastAsia="en-US"/>
              </w:rPr>
            </w:pPr>
            <w:r w:rsidRPr="00FC210B">
              <w:rPr>
                <w:rFonts w:ascii="Times New Roman" w:eastAsia="Calibri" w:hAnsi="Times New Roman"/>
                <w:bCs/>
                <w:szCs w:val="24"/>
                <w:lang w:eastAsia="en-US"/>
              </w:rPr>
              <w:t>- правила безопасной обработки, размещения и крепления грузов, включая опасные, ядовитые и вредные грузы, и их влияние на безопасность человеческой жизни и судна</w:t>
            </w:r>
          </w:p>
        </w:tc>
      </w:tr>
    </w:tbl>
    <w:p w:rsidR="00C925BA" w:rsidRPr="00FA4E46" w:rsidRDefault="00C925BA" w:rsidP="00195DDC">
      <w:pPr>
        <w:spacing w:after="0" w:line="240" w:lineRule="auto"/>
        <w:rPr>
          <w:rFonts w:ascii="Times New Roman" w:hAnsi="Times New Roman"/>
          <w:szCs w:val="24"/>
        </w:rPr>
      </w:pPr>
    </w:p>
    <w:p w:rsidR="00C925BA" w:rsidRPr="00FA4E46" w:rsidRDefault="00C925BA" w:rsidP="00195DDC">
      <w:pPr>
        <w:spacing w:after="0" w:line="240" w:lineRule="auto"/>
        <w:rPr>
          <w:rFonts w:ascii="Times New Roman" w:hAnsi="Times New Roman"/>
          <w:b/>
          <w:szCs w:val="24"/>
        </w:rPr>
      </w:pPr>
      <w:r w:rsidRPr="00FA4E46">
        <w:rPr>
          <w:rFonts w:ascii="Times New Roman" w:hAnsi="Times New Roman"/>
          <w:b/>
          <w:szCs w:val="24"/>
        </w:rPr>
        <w:t>1.2.  Количество часов, отводимое на освоение профессионального модуля:</w:t>
      </w:r>
    </w:p>
    <w:p w:rsidR="009F1866" w:rsidRPr="00FA4E46" w:rsidRDefault="009F1866" w:rsidP="00195DDC">
      <w:pPr>
        <w:spacing w:after="0" w:line="240" w:lineRule="auto"/>
        <w:rPr>
          <w:rFonts w:ascii="Times New Roman" w:hAnsi="Times New Roman"/>
          <w:szCs w:val="24"/>
        </w:rPr>
      </w:pPr>
    </w:p>
    <w:p w:rsidR="00C925BA" w:rsidRPr="00FA4E46" w:rsidRDefault="00C925BA" w:rsidP="00195DDC">
      <w:pPr>
        <w:spacing w:after="0" w:line="240" w:lineRule="auto"/>
        <w:rPr>
          <w:rFonts w:ascii="Times New Roman" w:hAnsi="Times New Roman"/>
          <w:b/>
          <w:i/>
          <w:szCs w:val="24"/>
        </w:rPr>
      </w:pPr>
      <w:r w:rsidRPr="00FA4E46">
        <w:rPr>
          <w:rFonts w:ascii="Times New Roman" w:hAnsi="Times New Roman"/>
          <w:szCs w:val="24"/>
        </w:rPr>
        <w:t xml:space="preserve">Всего  –  </w:t>
      </w:r>
      <w:r w:rsidRPr="00FA4E46">
        <w:rPr>
          <w:rFonts w:ascii="Times New Roman" w:hAnsi="Times New Roman"/>
          <w:b/>
          <w:i/>
          <w:szCs w:val="24"/>
        </w:rPr>
        <w:t>198 часов;</w:t>
      </w:r>
    </w:p>
    <w:p w:rsidR="00C925BA" w:rsidRPr="00FA4E46" w:rsidRDefault="00C925BA" w:rsidP="00195DDC">
      <w:pPr>
        <w:spacing w:after="0" w:line="240" w:lineRule="auto"/>
        <w:rPr>
          <w:rFonts w:ascii="Times New Roman" w:hAnsi="Times New Roman"/>
          <w:szCs w:val="24"/>
        </w:rPr>
      </w:pPr>
      <w:r w:rsidRPr="00FA4E46">
        <w:rPr>
          <w:rFonts w:ascii="Times New Roman" w:hAnsi="Times New Roman"/>
          <w:b/>
          <w:i/>
          <w:szCs w:val="24"/>
        </w:rPr>
        <w:t xml:space="preserve"> </w:t>
      </w:r>
      <w:r w:rsidRPr="00FA4E46">
        <w:rPr>
          <w:rFonts w:ascii="Times New Roman" w:hAnsi="Times New Roman"/>
          <w:szCs w:val="24"/>
        </w:rPr>
        <w:t>в том числе в форме практической подготовки  –  108 часов;</w:t>
      </w:r>
    </w:p>
    <w:p w:rsidR="00C925BA" w:rsidRPr="00FA4E46" w:rsidRDefault="00C925BA" w:rsidP="00195DDC">
      <w:pPr>
        <w:spacing w:after="0" w:line="240" w:lineRule="auto"/>
        <w:ind w:left="567"/>
        <w:rPr>
          <w:rFonts w:ascii="Times New Roman" w:hAnsi="Times New Roman"/>
          <w:szCs w:val="24"/>
        </w:rPr>
      </w:pPr>
      <w:r w:rsidRPr="00FA4E46">
        <w:rPr>
          <w:rFonts w:ascii="Times New Roman" w:hAnsi="Times New Roman"/>
          <w:szCs w:val="24"/>
        </w:rPr>
        <w:t xml:space="preserve">из них </w:t>
      </w:r>
    </w:p>
    <w:p w:rsidR="00C925BA" w:rsidRPr="00FA4E46" w:rsidRDefault="00C925BA" w:rsidP="00705B19">
      <w:pPr>
        <w:numPr>
          <w:ilvl w:val="0"/>
          <w:numId w:val="48"/>
        </w:numPr>
        <w:spacing w:after="0" w:line="240" w:lineRule="auto"/>
        <w:jc w:val="both"/>
        <w:rPr>
          <w:rFonts w:ascii="Times New Roman" w:hAnsi="Times New Roman"/>
          <w:szCs w:val="24"/>
        </w:rPr>
      </w:pPr>
      <w:r w:rsidRPr="00FA4E46">
        <w:rPr>
          <w:rFonts w:ascii="Times New Roman" w:hAnsi="Times New Roman"/>
          <w:szCs w:val="24"/>
        </w:rPr>
        <w:t xml:space="preserve">на освоение МДК  –  </w:t>
      </w:r>
      <w:r w:rsidRPr="00FA4E46">
        <w:rPr>
          <w:rFonts w:ascii="Times New Roman" w:hAnsi="Times New Roman"/>
          <w:b/>
          <w:i/>
          <w:szCs w:val="24"/>
        </w:rPr>
        <w:t>72 часов;</w:t>
      </w:r>
    </w:p>
    <w:p w:rsidR="00C925BA" w:rsidRPr="00FA4E46" w:rsidRDefault="00C925BA" w:rsidP="00705B19">
      <w:pPr>
        <w:numPr>
          <w:ilvl w:val="0"/>
          <w:numId w:val="48"/>
        </w:numPr>
        <w:spacing w:after="0" w:line="240" w:lineRule="auto"/>
        <w:jc w:val="both"/>
        <w:rPr>
          <w:rFonts w:ascii="Times New Roman" w:hAnsi="Times New Roman"/>
          <w:b/>
          <w:i/>
          <w:szCs w:val="24"/>
        </w:rPr>
      </w:pPr>
      <w:r w:rsidRPr="00FA4E46">
        <w:rPr>
          <w:rFonts w:ascii="Times New Roman" w:hAnsi="Times New Roman"/>
          <w:szCs w:val="24"/>
        </w:rPr>
        <w:t xml:space="preserve">производственная практика  –  </w:t>
      </w:r>
      <w:r w:rsidRPr="00FA4E46">
        <w:rPr>
          <w:rFonts w:ascii="Times New Roman" w:hAnsi="Times New Roman"/>
          <w:b/>
          <w:i/>
          <w:szCs w:val="24"/>
        </w:rPr>
        <w:t>108 час.</w:t>
      </w:r>
    </w:p>
    <w:p w:rsidR="00C925BA" w:rsidRPr="00FA4E46" w:rsidRDefault="00C925BA" w:rsidP="00705B19">
      <w:pPr>
        <w:numPr>
          <w:ilvl w:val="0"/>
          <w:numId w:val="48"/>
        </w:numPr>
        <w:spacing w:after="0" w:line="240" w:lineRule="auto"/>
        <w:jc w:val="both"/>
        <w:rPr>
          <w:rFonts w:ascii="Times New Roman" w:hAnsi="Times New Roman"/>
          <w:szCs w:val="24"/>
        </w:rPr>
      </w:pPr>
      <w:r w:rsidRPr="00FA4E46">
        <w:rPr>
          <w:rFonts w:ascii="Times New Roman" w:hAnsi="Times New Roman"/>
          <w:szCs w:val="24"/>
        </w:rPr>
        <w:t xml:space="preserve">промежуточная аттестация  –  </w:t>
      </w:r>
      <w:r w:rsidRPr="00FA4E46">
        <w:rPr>
          <w:rFonts w:ascii="Times New Roman" w:hAnsi="Times New Roman"/>
          <w:b/>
          <w:i/>
          <w:szCs w:val="24"/>
        </w:rPr>
        <w:t>18 час</w:t>
      </w:r>
    </w:p>
    <w:p w:rsidR="00C925BA" w:rsidRPr="00FA4E46" w:rsidRDefault="00C925BA" w:rsidP="00195DDC">
      <w:pPr>
        <w:spacing w:after="0" w:line="240" w:lineRule="auto"/>
        <w:rPr>
          <w:rFonts w:ascii="Times New Roman" w:hAnsi="Times New Roman"/>
          <w:b/>
          <w:szCs w:val="24"/>
        </w:rPr>
      </w:pPr>
    </w:p>
    <w:p w:rsidR="00C925BA" w:rsidRPr="00FA4E46" w:rsidRDefault="00C925BA" w:rsidP="00195DDC">
      <w:pPr>
        <w:spacing w:after="0"/>
        <w:rPr>
          <w:rFonts w:ascii="Times New Roman" w:hAnsi="Times New Roman"/>
          <w:szCs w:val="24"/>
        </w:rPr>
        <w:sectPr w:rsidR="00C925BA" w:rsidRPr="00FA4E46" w:rsidSect="007C0E4D">
          <w:headerReference w:type="default" r:id="rId22"/>
          <w:footerReference w:type="default" r:id="rId23"/>
          <w:pgSz w:w="11907" w:h="16840"/>
          <w:pgMar w:top="851" w:right="567" w:bottom="851" w:left="1701" w:header="0" w:footer="397" w:gutter="0"/>
          <w:cols w:space="720"/>
          <w:docGrid w:linePitch="326"/>
        </w:sectPr>
      </w:pPr>
    </w:p>
    <w:p w:rsidR="009F1866" w:rsidRPr="009E075F" w:rsidRDefault="00195DDC" w:rsidP="009E075F">
      <w:pPr>
        <w:pStyle w:val="1"/>
        <w:spacing w:before="0" w:after="0"/>
        <w:ind w:firstLine="567"/>
        <w:rPr>
          <w:rFonts w:ascii="Times New Roman" w:hAnsi="Times New Roman"/>
          <w:sz w:val="24"/>
          <w:szCs w:val="24"/>
        </w:rPr>
      </w:pPr>
      <w:bookmarkStart w:id="477" w:name="_Toc71003518"/>
      <w:bookmarkStart w:id="478" w:name="_Toc73366634"/>
      <w:bookmarkStart w:id="479" w:name="_Toc170134977"/>
      <w:bookmarkStart w:id="480" w:name="_Toc189652682"/>
      <w:bookmarkStart w:id="481" w:name="_Toc189660167"/>
      <w:r w:rsidRPr="00FA4E46">
        <w:rPr>
          <w:rFonts w:ascii="Times New Roman" w:hAnsi="Times New Roman"/>
          <w:sz w:val="24"/>
          <w:szCs w:val="24"/>
        </w:rPr>
        <w:lastRenderedPageBreak/>
        <w:t>2.</w:t>
      </w:r>
      <w:r w:rsidR="00C925BA" w:rsidRPr="00FA4E46">
        <w:rPr>
          <w:rFonts w:ascii="Times New Roman" w:hAnsi="Times New Roman"/>
          <w:sz w:val="24"/>
          <w:szCs w:val="24"/>
        </w:rPr>
        <w:t xml:space="preserve"> Структура и содержание профессионального модуля</w:t>
      </w:r>
      <w:bookmarkEnd w:id="477"/>
      <w:bookmarkEnd w:id="478"/>
      <w:bookmarkEnd w:id="479"/>
      <w:bookmarkEnd w:id="480"/>
      <w:bookmarkEnd w:id="481"/>
    </w:p>
    <w:p w:rsidR="00C925BA" w:rsidRPr="00FA4E46" w:rsidRDefault="00C925BA" w:rsidP="009F1866">
      <w:pPr>
        <w:spacing w:after="0"/>
        <w:ind w:firstLine="567"/>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2.1. Стру</w:t>
      </w:r>
      <w:r w:rsidR="009F1866" w:rsidRPr="00FA4E46">
        <w:rPr>
          <w:rFonts w:ascii="Times New Roman" w:eastAsia="Calibri" w:hAnsi="Times New Roman"/>
          <w:b/>
          <w:sz w:val="24"/>
          <w:szCs w:val="24"/>
          <w:lang w:eastAsia="en-US"/>
        </w:rPr>
        <w:t xml:space="preserve">ктура профессионального модуля </w:t>
      </w:r>
    </w:p>
    <w:p w:rsidR="009F1866" w:rsidRPr="00FA4E46" w:rsidRDefault="009F1866" w:rsidP="009F1866">
      <w:pPr>
        <w:spacing w:after="0"/>
        <w:ind w:firstLine="851"/>
        <w:rPr>
          <w:rFonts w:ascii="Times New Roman" w:eastAsia="Calibri" w:hAnsi="Times New Roman"/>
          <w:b/>
          <w:sz w:val="24"/>
          <w:szCs w:val="24"/>
          <w:lang w:eastAsia="en-US"/>
        </w:rPr>
      </w:pPr>
    </w:p>
    <w:tbl>
      <w:tblPr>
        <w:tblW w:w="15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87"/>
        <w:gridCol w:w="2608"/>
        <w:gridCol w:w="1247"/>
        <w:gridCol w:w="1247"/>
        <w:gridCol w:w="1134"/>
        <w:gridCol w:w="1304"/>
        <w:gridCol w:w="1417"/>
        <w:gridCol w:w="1367"/>
        <w:gridCol w:w="852"/>
        <w:gridCol w:w="982"/>
        <w:gridCol w:w="954"/>
        <w:gridCol w:w="1040"/>
      </w:tblGrid>
      <w:tr w:rsidR="009F1866" w:rsidRPr="00FA4E46" w:rsidTr="006840E1">
        <w:tc>
          <w:tcPr>
            <w:tcW w:w="1587" w:type="dxa"/>
            <w:vMerge w:val="restart"/>
          </w:tcPr>
          <w:p w:rsidR="009F1866" w:rsidRPr="00FC210B" w:rsidRDefault="009F1866" w:rsidP="009F1866">
            <w:pPr>
              <w:spacing w:after="0" w:line="240" w:lineRule="auto"/>
              <w:jc w:val="center"/>
              <w:rPr>
                <w:rFonts w:ascii="Times New Roman" w:eastAsia="Calibri" w:hAnsi="Times New Roman"/>
                <w:lang w:eastAsia="en-US"/>
              </w:rPr>
            </w:pPr>
            <w:r w:rsidRPr="00FC210B">
              <w:rPr>
                <w:rFonts w:ascii="Times New Roman" w:eastAsia="Calibri" w:hAnsi="Times New Roman"/>
                <w:lang w:eastAsia="en-US"/>
              </w:rPr>
              <w:t xml:space="preserve">Коды профессиональных </w:t>
            </w:r>
          </w:p>
          <w:p w:rsidR="009F1866" w:rsidRPr="00FC210B" w:rsidRDefault="009F1866" w:rsidP="009F1866">
            <w:pPr>
              <w:spacing w:after="0" w:line="240" w:lineRule="auto"/>
              <w:jc w:val="center"/>
              <w:rPr>
                <w:rFonts w:ascii="Times New Roman" w:eastAsia="Calibri" w:hAnsi="Times New Roman"/>
                <w:lang w:eastAsia="en-US"/>
              </w:rPr>
            </w:pPr>
            <w:r w:rsidRPr="00FC210B">
              <w:rPr>
                <w:rFonts w:ascii="Times New Roman" w:eastAsia="Calibri" w:hAnsi="Times New Roman"/>
                <w:lang w:eastAsia="en-US"/>
              </w:rPr>
              <w:t>и общих компетенций</w:t>
            </w:r>
          </w:p>
        </w:tc>
        <w:tc>
          <w:tcPr>
            <w:tcW w:w="2608" w:type="dxa"/>
            <w:vMerge w:val="restart"/>
          </w:tcPr>
          <w:p w:rsidR="009F1866" w:rsidRPr="00FC210B" w:rsidRDefault="009F1866" w:rsidP="009F1866">
            <w:pPr>
              <w:spacing w:after="0" w:line="240" w:lineRule="auto"/>
              <w:jc w:val="center"/>
              <w:rPr>
                <w:rFonts w:ascii="Times New Roman" w:eastAsia="Calibri" w:hAnsi="Times New Roman"/>
                <w:lang w:eastAsia="en-US"/>
              </w:rPr>
            </w:pPr>
            <w:r w:rsidRPr="00FC210B">
              <w:rPr>
                <w:rFonts w:ascii="Times New Roman" w:eastAsia="Calibri" w:hAnsi="Times New Roman"/>
                <w:lang w:eastAsia="en-US"/>
              </w:rPr>
              <w:t>Наименования разделов профессионального модуля</w:t>
            </w:r>
          </w:p>
        </w:tc>
        <w:tc>
          <w:tcPr>
            <w:tcW w:w="1247" w:type="dxa"/>
            <w:vMerge w:val="restart"/>
          </w:tcPr>
          <w:p w:rsidR="009F1866" w:rsidRPr="00FC210B" w:rsidRDefault="009F1866" w:rsidP="009F1866">
            <w:pPr>
              <w:spacing w:after="0" w:line="240" w:lineRule="auto"/>
              <w:jc w:val="center"/>
              <w:rPr>
                <w:rFonts w:ascii="Times New Roman" w:eastAsia="Calibri" w:hAnsi="Times New Roman"/>
                <w:iCs/>
                <w:lang w:eastAsia="en-US"/>
              </w:rPr>
            </w:pPr>
            <w:r w:rsidRPr="00FC210B">
              <w:rPr>
                <w:rFonts w:ascii="Times New Roman" w:eastAsia="Calibri" w:hAnsi="Times New Roman"/>
                <w:iCs/>
                <w:lang w:eastAsia="en-US"/>
              </w:rPr>
              <w:t>Суммарный объем нагрузки, час.</w:t>
            </w:r>
          </w:p>
        </w:tc>
        <w:tc>
          <w:tcPr>
            <w:tcW w:w="1247" w:type="dxa"/>
            <w:vMerge w:val="restart"/>
          </w:tcPr>
          <w:p w:rsidR="009F1866" w:rsidRPr="00FC210B" w:rsidRDefault="009F1866" w:rsidP="009F1866">
            <w:pPr>
              <w:spacing w:after="0" w:line="240" w:lineRule="auto"/>
              <w:jc w:val="center"/>
              <w:rPr>
                <w:rFonts w:ascii="Times New Roman" w:eastAsia="Calibri" w:hAnsi="Times New Roman"/>
                <w:iCs/>
                <w:lang w:eastAsia="en-US"/>
              </w:rPr>
            </w:pPr>
            <w:r w:rsidRPr="00FC210B">
              <w:rPr>
                <w:rFonts w:ascii="Times New Roman" w:eastAsia="Calibri" w:hAnsi="Times New Roman"/>
                <w:iCs/>
                <w:lang w:eastAsia="en-US"/>
              </w:rPr>
              <w:t>в том числе   в форме практической подготовки</w:t>
            </w:r>
          </w:p>
        </w:tc>
        <w:tc>
          <w:tcPr>
            <w:tcW w:w="9050" w:type="dxa"/>
            <w:gridSpan w:val="8"/>
          </w:tcPr>
          <w:p w:rsidR="009F1866" w:rsidRPr="00FC210B" w:rsidRDefault="009F1866" w:rsidP="009F1866">
            <w:pPr>
              <w:suppressAutoHyphens/>
              <w:spacing w:after="0" w:line="240" w:lineRule="auto"/>
              <w:jc w:val="center"/>
              <w:rPr>
                <w:rFonts w:ascii="Times New Roman" w:eastAsia="Calibri" w:hAnsi="Times New Roman"/>
                <w:lang w:eastAsia="en-US"/>
              </w:rPr>
            </w:pPr>
            <w:r w:rsidRPr="00FC210B">
              <w:rPr>
                <w:rFonts w:ascii="Times New Roman" w:eastAsia="Calibri" w:hAnsi="Times New Roman"/>
                <w:lang w:eastAsia="en-US"/>
              </w:rPr>
              <w:t>Объем профессионального модуля, ак. час.</w:t>
            </w:r>
          </w:p>
        </w:tc>
      </w:tr>
      <w:tr w:rsidR="009F1866" w:rsidRPr="00FA4E46" w:rsidTr="006840E1">
        <w:tc>
          <w:tcPr>
            <w:tcW w:w="1587" w:type="dxa"/>
            <w:vMerge/>
          </w:tcPr>
          <w:p w:rsidR="009F1866" w:rsidRPr="00FC210B" w:rsidRDefault="009F1866" w:rsidP="009F1866">
            <w:pPr>
              <w:suppressAutoHyphens/>
              <w:spacing w:after="0" w:line="240" w:lineRule="auto"/>
              <w:jc w:val="center"/>
              <w:rPr>
                <w:rFonts w:ascii="Times New Roman" w:eastAsia="Calibri" w:hAnsi="Times New Roman"/>
                <w:lang w:eastAsia="en-US"/>
              </w:rPr>
            </w:pPr>
          </w:p>
        </w:tc>
        <w:tc>
          <w:tcPr>
            <w:tcW w:w="2608" w:type="dxa"/>
            <w:vMerge/>
          </w:tcPr>
          <w:p w:rsidR="009F1866" w:rsidRPr="00FC210B" w:rsidRDefault="009F1866" w:rsidP="009F1866">
            <w:pPr>
              <w:suppressAutoHyphens/>
              <w:spacing w:after="0" w:line="240" w:lineRule="auto"/>
              <w:jc w:val="center"/>
              <w:rPr>
                <w:rFonts w:ascii="Times New Roman" w:eastAsia="Calibri" w:hAnsi="Times New Roman"/>
                <w:lang w:eastAsia="en-US"/>
              </w:rPr>
            </w:pPr>
          </w:p>
        </w:tc>
        <w:tc>
          <w:tcPr>
            <w:tcW w:w="1247" w:type="dxa"/>
            <w:vMerge/>
          </w:tcPr>
          <w:p w:rsidR="009F1866" w:rsidRPr="00FC210B" w:rsidRDefault="009F1866" w:rsidP="009F1866">
            <w:pPr>
              <w:spacing w:after="0" w:line="240" w:lineRule="auto"/>
              <w:jc w:val="center"/>
              <w:rPr>
                <w:rFonts w:ascii="Times New Roman" w:eastAsia="Calibri" w:hAnsi="Times New Roman"/>
                <w:i/>
                <w:iCs/>
                <w:lang w:eastAsia="en-US"/>
              </w:rPr>
            </w:pPr>
          </w:p>
        </w:tc>
        <w:tc>
          <w:tcPr>
            <w:tcW w:w="1247" w:type="dxa"/>
            <w:vMerge/>
            <w:shd w:val="clear" w:color="auto" w:fill="FFFF00"/>
          </w:tcPr>
          <w:p w:rsidR="009F1866" w:rsidRPr="00FC210B" w:rsidRDefault="009F1866" w:rsidP="009F1866">
            <w:pPr>
              <w:suppressAutoHyphens/>
              <w:spacing w:after="0" w:line="240" w:lineRule="auto"/>
              <w:jc w:val="center"/>
              <w:rPr>
                <w:rFonts w:ascii="Times New Roman" w:eastAsia="Calibri" w:hAnsi="Times New Roman"/>
                <w:lang w:eastAsia="en-US"/>
              </w:rPr>
            </w:pPr>
          </w:p>
        </w:tc>
        <w:tc>
          <w:tcPr>
            <w:tcW w:w="8010" w:type="dxa"/>
            <w:gridSpan w:val="7"/>
          </w:tcPr>
          <w:p w:rsidR="009F1866" w:rsidRPr="00FC210B" w:rsidRDefault="009F1866" w:rsidP="009F1866">
            <w:pPr>
              <w:suppressAutoHyphens/>
              <w:spacing w:after="0" w:line="240" w:lineRule="auto"/>
              <w:jc w:val="center"/>
              <w:rPr>
                <w:rFonts w:ascii="Times New Roman" w:eastAsia="Calibri" w:hAnsi="Times New Roman"/>
                <w:lang w:eastAsia="en-US"/>
              </w:rPr>
            </w:pPr>
            <w:r w:rsidRPr="00FC210B">
              <w:rPr>
                <w:rFonts w:ascii="Times New Roman" w:eastAsia="Calibri" w:hAnsi="Times New Roman"/>
                <w:lang w:eastAsia="en-US"/>
              </w:rPr>
              <w:t>Работа обучающихся во взаимодействии с преподавателем</w:t>
            </w:r>
          </w:p>
        </w:tc>
        <w:tc>
          <w:tcPr>
            <w:tcW w:w="1040" w:type="dxa"/>
            <w:vMerge w:val="restart"/>
          </w:tcPr>
          <w:p w:rsidR="009F1866" w:rsidRPr="00FC210B" w:rsidRDefault="009F1866" w:rsidP="009F1866">
            <w:pPr>
              <w:suppressAutoHyphens/>
              <w:spacing w:after="0" w:line="240" w:lineRule="auto"/>
              <w:jc w:val="center"/>
              <w:rPr>
                <w:rFonts w:ascii="Times New Roman" w:eastAsia="Calibri" w:hAnsi="Times New Roman"/>
                <w:lang w:eastAsia="en-US"/>
              </w:rPr>
            </w:pPr>
            <w:r w:rsidRPr="00FC210B">
              <w:rPr>
                <w:rFonts w:ascii="Times New Roman" w:eastAsia="Calibri" w:hAnsi="Times New Roman"/>
                <w:lang w:eastAsia="en-US"/>
              </w:rPr>
              <w:t>Самостоятельная работа</w:t>
            </w:r>
          </w:p>
        </w:tc>
      </w:tr>
      <w:tr w:rsidR="009F1866" w:rsidRPr="00FA4E46" w:rsidTr="00FC210B">
        <w:tc>
          <w:tcPr>
            <w:tcW w:w="1587" w:type="dxa"/>
            <w:vMerge/>
          </w:tcPr>
          <w:p w:rsidR="009F1866" w:rsidRPr="00FC210B" w:rsidRDefault="009F1866" w:rsidP="009F1866">
            <w:pPr>
              <w:spacing w:after="0" w:line="240" w:lineRule="auto"/>
              <w:jc w:val="center"/>
              <w:rPr>
                <w:rFonts w:ascii="Times New Roman" w:eastAsia="Calibri" w:hAnsi="Times New Roman"/>
                <w:i/>
                <w:lang w:eastAsia="en-US"/>
              </w:rPr>
            </w:pPr>
          </w:p>
        </w:tc>
        <w:tc>
          <w:tcPr>
            <w:tcW w:w="2608" w:type="dxa"/>
            <w:vMerge/>
          </w:tcPr>
          <w:p w:rsidR="009F1866" w:rsidRPr="00FC210B" w:rsidRDefault="009F1866" w:rsidP="009F1866">
            <w:pPr>
              <w:spacing w:after="0" w:line="240" w:lineRule="auto"/>
              <w:jc w:val="center"/>
              <w:rPr>
                <w:rFonts w:ascii="Times New Roman" w:eastAsia="Calibri" w:hAnsi="Times New Roman"/>
                <w:i/>
                <w:lang w:eastAsia="en-US"/>
              </w:rPr>
            </w:pPr>
          </w:p>
        </w:tc>
        <w:tc>
          <w:tcPr>
            <w:tcW w:w="1247" w:type="dxa"/>
            <w:vMerge/>
          </w:tcPr>
          <w:p w:rsidR="009F1866" w:rsidRPr="00FC210B" w:rsidRDefault="009F1866" w:rsidP="009F1866">
            <w:pPr>
              <w:spacing w:after="0" w:line="240" w:lineRule="auto"/>
              <w:jc w:val="center"/>
              <w:rPr>
                <w:rFonts w:ascii="Times New Roman" w:eastAsia="Calibri" w:hAnsi="Times New Roman"/>
                <w:i/>
                <w:iCs/>
                <w:lang w:eastAsia="en-US"/>
              </w:rPr>
            </w:pPr>
          </w:p>
        </w:tc>
        <w:tc>
          <w:tcPr>
            <w:tcW w:w="1247" w:type="dxa"/>
            <w:vMerge/>
            <w:shd w:val="clear" w:color="auto" w:fill="FFFF00"/>
          </w:tcPr>
          <w:p w:rsidR="009F1866" w:rsidRPr="00FC210B" w:rsidRDefault="009F1866" w:rsidP="009F1866">
            <w:pPr>
              <w:suppressAutoHyphens/>
              <w:spacing w:after="0" w:line="240" w:lineRule="auto"/>
              <w:jc w:val="center"/>
              <w:rPr>
                <w:rFonts w:ascii="Times New Roman" w:eastAsia="Calibri" w:hAnsi="Times New Roman"/>
                <w:lang w:eastAsia="en-US"/>
              </w:rPr>
            </w:pPr>
          </w:p>
        </w:tc>
        <w:tc>
          <w:tcPr>
            <w:tcW w:w="5222" w:type="dxa"/>
            <w:gridSpan w:val="4"/>
          </w:tcPr>
          <w:p w:rsidR="009F1866" w:rsidRPr="00FC210B" w:rsidRDefault="009F1866" w:rsidP="009F1866">
            <w:pPr>
              <w:suppressAutoHyphens/>
              <w:spacing w:after="0" w:line="240" w:lineRule="auto"/>
              <w:jc w:val="center"/>
              <w:rPr>
                <w:rFonts w:ascii="Times New Roman" w:eastAsia="Calibri" w:hAnsi="Times New Roman"/>
                <w:lang w:eastAsia="en-US"/>
              </w:rPr>
            </w:pPr>
            <w:r w:rsidRPr="00FC210B">
              <w:rPr>
                <w:rFonts w:ascii="Times New Roman" w:eastAsia="Calibri" w:hAnsi="Times New Roman"/>
                <w:lang w:eastAsia="en-US"/>
              </w:rPr>
              <w:t>Обучение по МДК</w:t>
            </w:r>
          </w:p>
        </w:tc>
        <w:tc>
          <w:tcPr>
            <w:tcW w:w="1834" w:type="dxa"/>
            <w:gridSpan w:val="2"/>
          </w:tcPr>
          <w:p w:rsidR="009F1866" w:rsidRPr="00FC210B" w:rsidRDefault="009F1866" w:rsidP="009F1866">
            <w:pPr>
              <w:suppressAutoHyphens/>
              <w:spacing w:after="0" w:line="240" w:lineRule="auto"/>
              <w:jc w:val="center"/>
              <w:rPr>
                <w:rFonts w:ascii="Times New Roman" w:eastAsia="Calibri" w:hAnsi="Times New Roman"/>
                <w:lang w:eastAsia="en-US"/>
              </w:rPr>
            </w:pPr>
            <w:r w:rsidRPr="00FC210B">
              <w:rPr>
                <w:rFonts w:ascii="Times New Roman" w:eastAsia="Calibri" w:hAnsi="Times New Roman"/>
                <w:lang w:eastAsia="en-US"/>
              </w:rPr>
              <w:t>Практики</w:t>
            </w:r>
          </w:p>
        </w:tc>
        <w:tc>
          <w:tcPr>
            <w:tcW w:w="954" w:type="dxa"/>
            <w:vMerge w:val="restart"/>
          </w:tcPr>
          <w:p w:rsidR="009F1866" w:rsidRPr="00FC210B" w:rsidRDefault="009F1866" w:rsidP="009F1866">
            <w:pPr>
              <w:spacing w:after="0" w:line="240" w:lineRule="auto"/>
              <w:jc w:val="center"/>
              <w:rPr>
                <w:rFonts w:ascii="Times New Roman" w:eastAsia="Calibri" w:hAnsi="Times New Roman"/>
                <w:lang w:eastAsia="en-US"/>
              </w:rPr>
            </w:pPr>
            <w:r w:rsidRPr="00FC210B">
              <w:rPr>
                <w:rFonts w:ascii="Times New Roman" w:eastAsia="Calibri" w:hAnsi="Times New Roman"/>
                <w:lang w:eastAsia="en-US"/>
              </w:rPr>
              <w:t>Консультации</w:t>
            </w:r>
          </w:p>
        </w:tc>
        <w:tc>
          <w:tcPr>
            <w:tcW w:w="1040" w:type="dxa"/>
            <w:vMerge/>
          </w:tcPr>
          <w:p w:rsidR="009F1866" w:rsidRPr="00FC210B" w:rsidRDefault="009F1866" w:rsidP="009F1866">
            <w:pPr>
              <w:spacing w:after="0" w:line="240" w:lineRule="auto"/>
              <w:jc w:val="center"/>
              <w:rPr>
                <w:rFonts w:ascii="Times New Roman" w:eastAsia="Calibri" w:hAnsi="Times New Roman"/>
                <w:i/>
                <w:lang w:eastAsia="en-US"/>
              </w:rPr>
            </w:pPr>
          </w:p>
        </w:tc>
      </w:tr>
      <w:tr w:rsidR="009F1866" w:rsidRPr="00FA4E46" w:rsidTr="00FC210B">
        <w:tc>
          <w:tcPr>
            <w:tcW w:w="1587" w:type="dxa"/>
            <w:vMerge/>
          </w:tcPr>
          <w:p w:rsidR="009F1866" w:rsidRPr="00FC210B" w:rsidRDefault="009F1866" w:rsidP="009F1866">
            <w:pPr>
              <w:spacing w:after="0" w:line="240" w:lineRule="auto"/>
              <w:jc w:val="center"/>
              <w:rPr>
                <w:rFonts w:ascii="Times New Roman" w:eastAsia="Calibri" w:hAnsi="Times New Roman"/>
                <w:i/>
                <w:lang w:eastAsia="en-US"/>
              </w:rPr>
            </w:pPr>
          </w:p>
        </w:tc>
        <w:tc>
          <w:tcPr>
            <w:tcW w:w="2608" w:type="dxa"/>
            <w:vMerge/>
          </w:tcPr>
          <w:p w:rsidR="009F1866" w:rsidRPr="00FC210B" w:rsidRDefault="009F1866" w:rsidP="009F1866">
            <w:pPr>
              <w:spacing w:after="0" w:line="240" w:lineRule="auto"/>
              <w:jc w:val="center"/>
              <w:rPr>
                <w:rFonts w:ascii="Times New Roman" w:eastAsia="Calibri" w:hAnsi="Times New Roman"/>
                <w:i/>
                <w:lang w:eastAsia="en-US"/>
              </w:rPr>
            </w:pPr>
          </w:p>
        </w:tc>
        <w:tc>
          <w:tcPr>
            <w:tcW w:w="1247" w:type="dxa"/>
            <w:vMerge/>
          </w:tcPr>
          <w:p w:rsidR="009F1866" w:rsidRPr="00FC210B" w:rsidRDefault="009F1866" w:rsidP="009F1866">
            <w:pPr>
              <w:spacing w:after="0" w:line="240" w:lineRule="auto"/>
              <w:jc w:val="center"/>
              <w:rPr>
                <w:rFonts w:ascii="Times New Roman" w:eastAsia="Calibri" w:hAnsi="Times New Roman"/>
                <w:i/>
                <w:iCs/>
                <w:lang w:eastAsia="en-US"/>
              </w:rPr>
            </w:pPr>
          </w:p>
        </w:tc>
        <w:tc>
          <w:tcPr>
            <w:tcW w:w="1247" w:type="dxa"/>
            <w:vMerge/>
            <w:shd w:val="clear" w:color="auto" w:fill="FFFF00"/>
          </w:tcPr>
          <w:p w:rsidR="009F1866" w:rsidRPr="00FC210B" w:rsidRDefault="009F1866" w:rsidP="009F1866">
            <w:pPr>
              <w:suppressAutoHyphens/>
              <w:spacing w:after="0" w:line="240" w:lineRule="auto"/>
              <w:jc w:val="center"/>
              <w:rPr>
                <w:rFonts w:ascii="Times New Roman" w:eastAsia="Calibri" w:hAnsi="Times New Roman"/>
                <w:lang w:eastAsia="en-US"/>
              </w:rPr>
            </w:pPr>
          </w:p>
        </w:tc>
        <w:tc>
          <w:tcPr>
            <w:tcW w:w="1134" w:type="dxa"/>
            <w:vMerge w:val="restart"/>
          </w:tcPr>
          <w:p w:rsidR="009F1866" w:rsidRPr="00FC210B" w:rsidRDefault="009F1866" w:rsidP="009F1866">
            <w:pPr>
              <w:suppressAutoHyphens/>
              <w:spacing w:after="0" w:line="240" w:lineRule="auto"/>
              <w:jc w:val="center"/>
              <w:rPr>
                <w:rFonts w:ascii="Times New Roman" w:hAnsi="Times New Roman"/>
                <w:lang w:eastAsia="en-US"/>
              </w:rPr>
            </w:pPr>
            <w:r w:rsidRPr="00FC210B">
              <w:rPr>
                <w:rFonts w:ascii="Times New Roman" w:hAnsi="Times New Roman"/>
                <w:lang w:eastAsia="en-US"/>
              </w:rPr>
              <w:t>Всего</w:t>
            </w:r>
          </w:p>
        </w:tc>
        <w:tc>
          <w:tcPr>
            <w:tcW w:w="4088" w:type="dxa"/>
            <w:gridSpan w:val="3"/>
          </w:tcPr>
          <w:p w:rsidR="009F1866" w:rsidRPr="00FC210B" w:rsidRDefault="009F1866" w:rsidP="009F1866">
            <w:pPr>
              <w:suppressAutoHyphens/>
              <w:spacing w:after="0" w:line="240" w:lineRule="auto"/>
              <w:jc w:val="center"/>
              <w:rPr>
                <w:rFonts w:ascii="Times New Roman" w:eastAsia="Calibri" w:hAnsi="Times New Roman"/>
                <w:lang w:eastAsia="en-US"/>
              </w:rPr>
            </w:pPr>
            <w:r w:rsidRPr="00FC210B">
              <w:rPr>
                <w:rFonts w:ascii="Times New Roman" w:eastAsia="Calibri" w:hAnsi="Times New Roman"/>
                <w:lang w:eastAsia="en-US"/>
              </w:rPr>
              <w:t>в том числе</w:t>
            </w:r>
          </w:p>
        </w:tc>
        <w:tc>
          <w:tcPr>
            <w:tcW w:w="852" w:type="dxa"/>
            <w:vMerge w:val="restart"/>
          </w:tcPr>
          <w:p w:rsidR="009F1866" w:rsidRPr="00FC210B" w:rsidRDefault="009F1866" w:rsidP="009F1866">
            <w:pPr>
              <w:spacing w:after="0" w:line="240" w:lineRule="auto"/>
              <w:jc w:val="center"/>
              <w:rPr>
                <w:rFonts w:ascii="Times New Roman" w:hAnsi="Times New Roman"/>
                <w:lang w:eastAsia="en-US"/>
              </w:rPr>
            </w:pPr>
            <w:r w:rsidRPr="00FC210B">
              <w:rPr>
                <w:rFonts w:ascii="Times New Roman" w:hAnsi="Times New Roman"/>
                <w:lang w:eastAsia="en-US"/>
              </w:rPr>
              <w:t>учебная</w:t>
            </w:r>
          </w:p>
        </w:tc>
        <w:tc>
          <w:tcPr>
            <w:tcW w:w="982" w:type="dxa"/>
            <w:vMerge w:val="restart"/>
          </w:tcPr>
          <w:p w:rsidR="009F1866" w:rsidRPr="00FC210B" w:rsidRDefault="009F1866" w:rsidP="009F1866">
            <w:pPr>
              <w:spacing w:after="0" w:line="240" w:lineRule="auto"/>
              <w:jc w:val="center"/>
              <w:rPr>
                <w:rFonts w:ascii="Times New Roman" w:hAnsi="Times New Roman"/>
                <w:lang w:eastAsia="en-US"/>
              </w:rPr>
            </w:pPr>
            <w:r w:rsidRPr="00FC210B">
              <w:rPr>
                <w:rFonts w:ascii="Times New Roman" w:hAnsi="Times New Roman"/>
                <w:lang w:eastAsia="en-US"/>
              </w:rPr>
              <w:t>производственная</w:t>
            </w:r>
          </w:p>
        </w:tc>
        <w:tc>
          <w:tcPr>
            <w:tcW w:w="954" w:type="dxa"/>
            <w:vMerge/>
          </w:tcPr>
          <w:p w:rsidR="009F1866" w:rsidRPr="00FA4E46" w:rsidRDefault="009F1866" w:rsidP="009F1866">
            <w:pPr>
              <w:suppressAutoHyphens/>
              <w:spacing w:after="0" w:line="240" w:lineRule="auto"/>
              <w:jc w:val="center"/>
              <w:rPr>
                <w:rFonts w:ascii="Times New Roman" w:eastAsia="Calibri" w:hAnsi="Times New Roman"/>
                <w:sz w:val="24"/>
                <w:szCs w:val="24"/>
                <w:lang w:eastAsia="en-US"/>
              </w:rPr>
            </w:pPr>
          </w:p>
        </w:tc>
        <w:tc>
          <w:tcPr>
            <w:tcW w:w="1040" w:type="dxa"/>
            <w:vMerge/>
          </w:tcPr>
          <w:p w:rsidR="009F1866" w:rsidRPr="00FA4E46" w:rsidRDefault="009F1866" w:rsidP="009F1866">
            <w:pPr>
              <w:spacing w:after="0" w:line="240" w:lineRule="auto"/>
              <w:jc w:val="center"/>
              <w:rPr>
                <w:rFonts w:ascii="Times New Roman" w:eastAsia="Calibri" w:hAnsi="Times New Roman"/>
                <w:i/>
                <w:sz w:val="24"/>
                <w:szCs w:val="24"/>
                <w:lang w:eastAsia="en-US"/>
              </w:rPr>
            </w:pPr>
          </w:p>
        </w:tc>
      </w:tr>
      <w:tr w:rsidR="009F1866" w:rsidRPr="00FA4E46" w:rsidTr="00FC210B">
        <w:tc>
          <w:tcPr>
            <w:tcW w:w="1587" w:type="dxa"/>
            <w:vMerge/>
          </w:tcPr>
          <w:p w:rsidR="009F1866" w:rsidRPr="00FC210B" w:rsidRDefault="009F1866" w:rsidP="009F1866">
            <w:pPr>
              <w:spacing w:after="0" w:line="240" w:lineRule="auto"/>
              <w:jc w:val="center"/>
              <w:rPr>
                <w:rFonts w:ascii="Times New Roman" w:eastAsia="Calibri" w:hAnsi="Times New Roman"/>
                <w:i/>
                <w:lang w:eastAsia="en-US"/>
              </w:rPr>
            </w:pPr>
          </w:p>
        </w:tc>
        <w:tc>
          <w:tcPr>
            <w:tcW w:w="2608" w:type="dxa"/>
            <w:vMerge/>
          </w:tcPr>
          <w:p w:rsidR="009F1866" w:rsidRPr="00FC210B" w:rsidRDefault="009F1866" w:rsidP="009F1866">
            <w:pPr>
              <w:spacing w:after="0" w:line="240" w:lineRule="auto"/>
              <w:jc w:val="center"/>
              <w:rPr>
                <w:rFonts w:ascii="Times New Roman" w:eastAsia="Calibri" w:hAnsi="Times New Roman"/>
                <w:i/>
                <w:lang w:eastAsia="en-US"/>
              </w:rPr>
            </w:pPr>
          </w:p>
        </w:tc>
        <w:tc>
          <w:tcPr>
            <w:tcW w:w="1247" w:type="dxa"/>
            <w:vMerge/>
          </w:tcPr>
          <w:p w:rsidR="009F1866" w:rsidRPr="00FC210B" w:rsidRDefault="009F1866" w:rsidP="009F1866">
            <w:pPr>
              <w:spacing w:after="0" w:line="240" w:lineRule="auto"/>
              <w:jc w:val="center"/>
              <w:rPr>
                <w:rFonts w:ascii="Times New Roman" w:eastAsia="Calibri" w:hAnsi="Times New Roman"/>
                <w:i/>
                <w:lang w:eastAsia="en-US"/>
              </w:rPr>
            </w:pPr>
          </w:p>
        </w:tc>
        <w:tc>
          <w:tcPr>
            <w:tcW w:w="1247" w:type="dxa"/>
            <w:vMerge/>
            <w:shd w:val="clear" w:color="auto" w:fill="FFFF00"/>
          </w:tcPr>
          <w:p w:rsidR="009F1866" w:rsidRPr="00FC210B" w:rsidRDefault="009F1866" w:rsidP="009F1866">
            <w:pPr>
              <w:suppressAutoHyphens/>
              <w:spacing w:after="0" w:line="240" w:lineRule="auto"/>
              <w:jc w:val="center"/>
              <w:rPr>
                <w:rFonts w:ascii="Times New Roman" w:eastAsia="Calibri" w:hAnsi="Times New Roman"/>
                <w:i/>
                <w:lang w:eastAsia="en-US"/>
              </w:rPr>
            </w:pPr>
          </w:p>
        </w:tc>
        <w:tc>
          <w:tcPr>
            <w:tcW w:w="1134" w:type="dxa"/>
            <w:vMerge/>
          </w:tcPr>
          <w:p w:rsidR="009F1866" w:rsidRPr="00FC210B" w:rsidRDefault="009F1866" w:rsidP="009F1866">
            <w:pPr>
              <w:suppressAutoHyphens/>
              <w:spacing w:after="0" w:line="240" w:lineRule="auto"/>
              <w:jc w:val="center"/>
              <w:rPr>
                <w:rFonts w:ascii="Times New Roman" w:eastAsia="Calibri" w:hAnsi="Times New Roman"/>
                <w:i/>
                <w:lang w:eastAsia="en-US"/>
              </w:rPr>
            </w:pPr>
          </w:p>
        </w:tc>
        <w:tc>
          <w:tcPr>
            <w:tcW w:w="1304" w:type="dxa"/>
          </w:tcPr>
          <w:p w:rsidR="009F1866" w:rsidRPr="00FC210B" w:rsidRDefault="009F1866" w:rsidP="009F1866">
            <w:pPr>
              <w:suppressAutoHyphens/>
              <w:spacing w:after="0" w:line="240" w:lineRule="auto"/>
              <w:jc w:val="center"/>
              <w:rPr>
                <w:rFonts w:ascii="Times New Roman" w:eastAsia="Calibri" w:hAnsi="Times New Roman"/>
                <w:iCs/>
                <w:lang w:eastAsia="en-US"/>
              </w:rPr>
            </w:pPr>
            <w:r w:rsidRPr="00FC210B">
              <w:rPr>
                <w:rFonts w:ascii="Times New Roman" w:eastAsia="Calibri" w:hAnsi="Times New Roman"/>
                <w:iCs/>
                <w:lang w:eastAsia="en-US"/>
              </w:rPr>
              <w:t>промежуточ. аттестация</w:t>
            </w:r>
          </w:p>
        </w:tc>
        <w:tc>
          <w:tcPr>
            <w:tcW w:w="1417" w:type="dxa"/>
          </w:tcPr>
          <w:p w:rsidR="009F1866" w:rsidRPr="00FC210B" w:rsidRDefault="009F1866" w:rsidP="009F1866">
            <w:pPr>
              <w:spacing w:after="0" w:line="240" w:lineRule="auto"/>
              <w:jc w:val="center"/>
              <w:rPr>
                <w:rFonts w:ascii="Times New Roman" w:eastAsia="Calibri" w:hAnsi="Times New Roman"/>
                <w:lang w:eastAsia="en-US"/>
              </w:rPr>
            </w:pPr>
            <w:r w:rsidRPr="00FC210B">
              <w:rPr>
                <w:rFonts w:ascii="Times New Roman" w:eastAsia="Calibri" w:hAnsi="Times New Roman"/>
                <w:lang w:eastAsia="en-US"/>
              </w:rPr>
              <w:t>лаборатор. и практич</w:t>
            </w:r>
            <w:proofErr w:type="gramStart"/>
            <w:r w:rsidRPr="00FC210B">
              <w:rPr>
                <w:rFonts w:ascii="Times New Roman" w:eastAsia="Calibri" w:hAnsi="Times New Roman"/>
                <w:lang w:eastAsia="en-US"/>
              </w:rPr>
              <w:t>.з</w:t>
            </w:r>
            <w:proofErr w:type="gramEnd"/>
            <w:r w:rsidRPr="00FC210B">
              <w:rPr>
                <w:rFonts w:ascii="Times New Roman" w:eastAsia="Calibri" w:hAnsi="Times New Roman"/>
                <w:lang w:eastAsia="en-US"/>
              </w:rPr>
              <w:t>анятий</w:t>
            </w:r>
          </w:p>
        </w:tc>
        <w:tc>
          <w:tcPr>
            <w:tcW w:w="1367" w:type="dxa"/>
          </w:tcPr>
          <w:p w:rsidR="009F1866" w:rsidRPr="00FC210B" w:rsidRDefault="009F1866" w:rsidP="009F1866">
            <w:pPr>
              <w:spacing w:after="0" w:line="240" w:lineRule="auto"/>
              <w:jc w:val="center"/>
              <w:rPr>
                <w:rFonts w:ascii="Times New Roman" w:eastAsia="Calibri" w:hAnsi="Times New Roman"/>
                <w:lang w:eastAsia="en-US"/>
              </w:rPr>
            </w:pPr>
            <w:r w:rsidRPr="00FC210B">
              <w:rPr>
                <w:rFonts w:ascii="Times New Roman" w:eastAsia="Calibri" w:hAnsi="Times New Roman"/>
                <w:lang w:eastAsia="en-US"/>
              </w:rPr>
              <w:t>курсовых работ (проектов)</w:t>
            </w:r>
          </w:p>
        </w:tc>
        <w:tc>
          <w:tcPr>
            <w:tcW w:w="852" w:type="dxa"/>
            <w:vMerge/>
          </w:tcPr>
          <w:p w:rsidR="009F1866" w:rsidRPr="00FA4E46" w:rsidRDefault="009F1866" w:rsidP="009F1866">
            <w:pPr>
              <w:suppressAutoHyphens/>
              <w:spacing w:after="0" w:line="240" w:lineRule="auto"/>
              <w:jc w:val="center"/>
              <w:rPr>
                <w:rFonts w:ascii="Times New Roman" w:eastAsia="Calibri" w:hAnsi="Times New Roman"/>
                <w:i/>
                <w:sz w:val="24"/>
                <w:szCs w:val="24"/>
                <w:lang w:eastAsia="en-US"/>
              </w:rPr>
            </w:pPr>
          </w:p>
        </w:tc>
        <w:tc>
          <w:tcPr>
            <w:tcW w:w="982" w:type="dxa"/>
            <w:vMerge/>
          </w:tcPr>
          <w:p w:rsidR="009F1866" w:rsidRPr="00FA4E46" w:rsidRDefault="009F1866" w:rsidP="009F1866">
            <w:pPr>
              <w:suppressAutoHyphens/>
              <w:spacing w:after="0" w:line="240" w:lineRule="auto"/>
              <w:jc w:val="center"/>
              <w:rPr>
                <w:rFonts w:ascii="Times New Roman" w:eastAsia="Calibri" w:hAnsi="Times New Roman"/>
                <w:i/>
                <w:sz w:val="24"/>
                <w:szCs w:val="24"/>
                <w:lang w:eastAsia="en-US"/>
              </w:rPr>
            </w:pPr>
          </w:p>
        </w:tc>
        <w:tc>
          <w:tcPr>
            <w:tcW w:w="954" w:type="dxa"/>
            <w:vMerge/>
          </w:tcPr>
          <w:p w:rsidR="009F1866" w:rsidRPr="00FA4E46" w:rsidRDefault="009F1866" w:rsidP="009F1866">
            <w:pPr>
              <w:spacing w:after="0" w:line="240" w:lineRule="auto"/>
              <w:jc w:val="center"/>
              <w:rPr>
                <w:rFonts w:ascii="Times New Roman" w:eastAsia="Calibri" w:hAnsi="Times New Roman"/>
                <w:i/>
                <w:sz w:val="24"/>
                <w:szCs w:val="24"/>
                <w:lang w:eastAsia="en-US"/>
              </w:rPr>
            </w:pPr>
          </w:p>
        </w:tc>
        <w:tc>
          <w:tcPr>
            <w:tcW w:w="1040" w:type="dxa"/>
            <w:vMerge/>
          </w:tcPr>
          <w:p w:rsidR="009F1866" w:rsidRPr="00FA4E46" w:rsidRDefault="009F1866" w:rsidP="009F1866">
            <w:pPr>
              <w:spacing w:after="0" w:line="240" w:lineRule="auto"/>
              <w:jc w:val="center"/>
              <w:rPr>
                <w:rFonts w:ascii="Times New Roman" w:eastAsia="Calibri" w:hAnsi="Times New Roman"/>
                <w:i/>
                <w:sz w:val="24"/>
                <w:szCs w:val="24"/>
                <w:lang w:eastAsia="en-US"/>
              </w:rPr>
            </w:pPr>
          </w:p>
        </w:tc>
      </w:tr>
      <w:tr w:rsidR="009F1866" w:rsidRPr="00FA4E46" w:rsidTr="00FC210B">
        <w:tc>
          <w:tcPr>
            <w:tcW w:w="1587" w:type="dxa"/>
            <w:vMerge w:val="restart"/>
            <w:vAlign w:val="center"/>
          </w:tcPr>
          <w:p w:rsidR="009F1866" w:rsidRPr="00FA4E46" w:rsidRDefault="009F1866" w:rsidP="009F1866">
            <w:pPr>
              <w:spacing w:after="0"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ПК.3.1,</w:t>
            </w:r>
          </w:p>
          <w:p w:rsidR="009F1866" w:rsidRPr="00FA4E46" w:rsidRDefault="009F1866" w:rsidP="009F1866">
            <w:pPr>
              <w:spacing w:after="0"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ПК 3.2.</w:t>
            </w:r>
          </w:p>
          <w:p w:rsidR="009F1866" w:rsidRPr="00FA4E46" w:rsidRDefault="00CB542C" w:rsidP="009F1866">
            <w:pPr>
              <w:spacing w:after="0"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 xml:space="preserve">ОК 01 – ОК 07, ОК 09 </w:t>
            </w:r>
          </w:p>
        </w:tc>
        <w:tc>
          <w:tcPr>
            <w:tcW w:w="2608" w:type="dxa"/>
          </w:tcPr>
          <w:p w:rsidR="009F1866" w:rsidRPr="00FA4E46" w:rsidRDefault="009F1866" w:rsidP="00FC210B">
            <w:pPr>
              <w:spacing w:after="0" w:line="240" w:lineRule="auto"/>
              <w:rPr>
                <w:rFonts w:ascii="Times New Roman" w:eastAsia="Calibri" w:hAnsi="Times New Roman"/>
                <w:sz w:val="24"/>
                <w:szCs w:val="24"/>
                <w:lang w:eastAsia="en-US"/>
              </w:rPr>
            </w:pPr>
            <w:r w:rsidRPr="00FA4E46">
              <w:rPr>
                <w:rFonts w:ascii="Times New Roman" w:eastAsia="Calibri" w:hAnsi="Times New Roman"/>
                <w:sz w:val="24"/>
                <w:szCs w:val="24"/>
                <w:lang w:eastAsia="en-US"/>
              </w:rPr>
              <w:t>МДК 03.01</w:t>
            </w:r>
          </w:p>
          <w:p w:rsidR="009F1866" w:rsidRPr="00FA4E46" w:rsidRDefault="009F1866" w:rsidP="00FC210B">
            <w:pPr>
              <w:spacing w:after="0" w:line="240" w:lineRule="auto"/>
              <w:rPr>
                <w:rFonts w:ascii="Times New Roman" w:eastAsia="Calibri" w:hAnsi="Times New Roman"/>
                <w:sz w:val="24"/>
                <w:szCs w:val="24"/>
                <w:lang w:eastAsia="en-US"/>
              </w:rPr>
            </w:pPr>
            <w:r w:rsidRPr="00FA4E46">
              <w:rPr>
                <w:rFonts w:ascii="Times New Roman" w:eastAsia="Calibri" w:hAnsi="Times New Roman"/>
                <w:sz w:val="24"/>
                <w:szCs w:val="24"/>
                <w:lang w:eastAsia="en-US"/>
              </w:rPr>
              <w:t>Технология перевозки грузов</w:t>
            </w:r>
          </w:p>
        </w:tc>
        <w:tc>
          <w:tcPr>
            <w:tcW w:w="1247" w:type="dxa"/>
          </w:tcPr>
          <w:p w:rsidR="009F1866" w:rsidRPr="00FA4E46" w:rsidRDefault="009F1866" w:rsidP="009F1866">
            <w:pPr>
              <w:spacing w:after="0" w:line="240" w:lineRule="auto"/>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72</w:t>
            </w:r>
          </w:p>
        </w:tc>
        <w:tc>
          <w:tcPr>
            <w:tcW w:w="1247" w:type="dxa"/>
            <w:tcBorders>
              <w:bottom w:val="single" w:sz="4" w:space="0" w:color="auto"/>
            </w:tcBorders>
          </w:tcPr>
          <w:p w:rsidR="009F1866" w:rsidRPr="00FA4E46" w:rsidRDefault="009F1866" w:rsidP="009F1866">
            <w:pPr>
              <w:spacing w:after="0" w:line="240" w:lineRule="auto"/>
              <w:jc w:val="center"/>
              <w:rPr>
                <w:rFonts w:ascii="Times New Roman" w:eastAsia="Calibri" w:hAnsi="Times New Roman"/>
                <w:b/>
                <w:sz w:val="24"/>
                <w:szCs w:val="24"/>
                <w:lang w:eastAsia="en-US"/>
              </w:rPr>
            </w:pPr>
          </w:p>
        </w:tc>
        <w:tc>
          <w:tcPr>
            <w:tcW w:w="1134" w:type="dxa"/>
            <w:tcBorders>
              <w:bottom w:val="single" w:sz="4" w:space="0" w:color="auto"/>
            </w:tcBorders>
          </w:tcPr>
          <w:p w:rsidR="009F1866" w:rsidRPr="00FA4E46" w:rsidRDefault="009F1866" w:rsidP="009F1866">
            <w:pPr>
              <w:spacing w:after="0" w:line="240" w:lineRule="auto"/>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72</w:t>
            </w:r>
          </w:p>
        </w:tc>
        <w:tc>
          <w:tcPr>
            <w:tcW w:w="1304" w:type="dxa"/>
            <w:tcBorders>
              <w:bottom w:val="single" w:sz="4" w:space="0" w:color="auto"/>
            </w:tcBorders>
          </w:tcPr>
          <w:p w:rsidR="009F1866" w:rsidRPr="00FA4E46" w:rsidRDefault="009F1866" w:rsidP="009F1866">
            <w:pPr>
              <w:spacing w:after="0" w:line="240" w:lineRule="auto"/>
              <w:jc w:val="center"/>
              <w:rPr>
                <w:rFonts w:ascii="Times New Roman" w:eastAsia="Calibri" w:hAnsi="Times New Roman"/>
                <w:sz w:val="24"/>
                <w:szCs w:val="24"/>
                <w:lang w:eastAsia="en-US"/>
              </w:rPr>
            </w:pPr>
          </w:p>
        </w:tc>
        <w:tc>
          <w:tcPr>
            <w:tcW w:w="1417" w:type="dxa"/>
            <w:tcBorders>
              <w:bottom w:val="single" w:sz="4" w:space="0" w:color="auto"/>
            </w:tcBorders>
          </w:tcPr>
          <w:p w:rsidR="009F1866" w:rsidRPr="00FA4E46" w:rsidRDefault="009F1866" w:rsidP="009F1866">
            <w:pPr>
              <w:spacing w:after="0"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32</w:t>
            </w:r>
          </w:p>
        </w:tc>
        <w:tc>
          <w:tcPr>
            <w:tcW w:w="1367" w:type="dxa"/>
            <w:tcBorders>
              <w:bottom w:val="single" w:sz="4" w:space="0" w:color="auto"/>
            </w:tcBorders>
          </w:tcPr>
          <w:p w:rsidR="009F1866" w:rsidRPr="00FA4E46" w:rsidRDefault="009F1866" w:rsidP="009F1866">
            <w:pPr>
              <w:spacing w:after="0"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w:t>
            </w:r>
          </w:p>
        </w:tc>
        <w:tc>
          <w:tcPr>
            <w:tcW w:w="852" w:type="dxa"/>
            <w:tcBorders>
              <w:bottom w:val="single" w:sz="4" w:space="0" w:color="auto"/>
            </w:tcBorders>
          </w:tcPr>
          <w:p w:rsidR="009F1866" w:rsidRPr="00FA4E46" w:rsidRDefault="009F1866" w:rsidP="009F1866">
            <w:pPr>
              <w:spacing w:after="0" w:line="240" w:lineRule="auto"/>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w:t>
            </w:r>
          </w:p>
        </w:tc>
        <w:tc>
          <w:tcPr>
            <w:tcW w:w="982" w:type="dxa"/>
          </w:tcPr>
          <w:p w:rsidR="009F1866" w:rsidRPr="00FA4E46" w:rsidRDefault="009F1866" w:rsidP="009F1866">
            <w:pPr>
              <w:spacing w:after="0" w:line="240" w:lineRule="auto"/>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w:t>
            </w:r>
          </w:p>
        </w:tc>
        <w:tc>
          <w:tcPr>
            <w:tcW w:w="954" w:type="dxa"/>
          </w:tcPr>
          <w:p w:rsidR="009F1866" w:rsidRPr="00FA4E46" w:rsidRDefault="009F1866" w:rsidP="009F1866">
            <w:pPr>
              <w:spacing w:after="0"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w:t>
            </w:r>
          </w:p>
        </w:tc>
        <w:tc>
          <w:tcPr>
            <w:tcW w:w="1040" w:type="dxa"/>
          </w:tcPr>
          <w:p w:rsidR="009F1866" w:rsidRPr="00FA4E46" w:rsidRDefault="009F1866" w:rsidP="009F1866">
            <w:pPr>
              <w:spacing w:after="0" w:line="240" w:lineRule="auto"/>
              <w:jc w:val="center"/>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w:t>
            </w:r>
          </w:p>
        </w:tc>
      </w:tr>
      <w:tr w:rsidR="009F1866" w:rsidRPr="00FA4E46" w:rsidTr="00FC210B">
        <w:tc>
          <w:tcPr>
            <w:tcW w:w="1587" w:type="dxa"/>
            <w:vMerge/>
          </w:tcPr>
          <w:p w:rsidR="009F1866" w:rsidRPr="00FA4E46" w:rsidRDefault="009F1866" w:rsidP="009F1866">
            <w:pPr>
              <w:spacing w:after="0" w:line="240" w:lineRule="auto"/>
              <w:jc w:val="center"/>
              <w:rPr>
                <w:rFonts w:ascii="Times New Roman" w:eastAsia="Calibri" w:hAnsi="Times New Roman"/>
                <w:i/>
                <w:sz w:val="24"/>
                <w:szCs w:val="24"/>
                <w:lang w:eastAsia="en-US"/>
              </w:rPr>
            </w:pPr>
          </w:p>
        </w:tc>
        <w:tc>
          <w:tcPr>
            <w:tcW w:w="2608" w:type="dxa"/>
          </w:tcPr>
          <w:p w:rsidR="009F1866" w:rsidRPr="00FA4E46" w:rsidRDefault="009F1866" w:rsidP="00FC210B">
            <w:pPr>
              <w:suppressAutoHyphens/>
              <w:spacing w:after="0" w:line="240" w:lineRule="auto"/>
              <w:rPr>
                <w:rFonts w:ascii="Times New Roman" w:eastAsia="Calibri" w:hAnsi="Times New Roman"/>
                <w:sz w:val="24"/>
                <w:szCs w:val="24"/>
                <w:lang w:eastAsia="en-US"/>
              </w:rPr>
            </w:pPr>
            <w:r w:rsidRPr="00FA4E46">
              <w:rPr>
                <w:rFonts w:ascii="Times New Roman" w:eastAsia="Calibri" w:hAnsi="Times New Roman"/>
                <w:sz w:val="24"/>
                <w:szCs w:val="24"/>
                <w:lang w:eastAsia="en-US"/>
              </w:rPr>
              <w:t>Производственная практика (по профилю специальности)</w:t>
            </w:r>
          </w:p>
        </w:tc>
        <w:tc>
          <w:tcPr>
            <w:tcW w:w="1247" w:type="dxa"/>
          </w:tcPr>
          <w:p w:rsidR="009F1866" w:rsidRPr="00FA4E46" w:rsidRDefault="009F1866" w:rsidP="009F1866">
            <w:pPr>
              <w:spacing w:after="0" w:line="240" w:lineRule="auto"/>
              <w:jc w:val="center"/>
              <w:rPr>
                <w:rFonts w:ascii="Times New Roman" w:eastAsia="Calibri" w:hAnsi="Times New Roman"/>
                <w:b/>
                <w:sz w:val="24"/>
                <w:szCs w:val="24"/>
                <w:lang w:eastAsia="en-US"/>
              </w:rPr>
            </w:pPr>
            <w:r w:rsidRPr="00FA4E46">
              <w:rPr>
                <w:rFonts w:ascii="Times New Roman" w:eastAsia="Calibri" w:hAnsi="Times New Roman"/>
                <w:b/>
                <w:bCs/>
                <w:sz w:val="24"/>
                <w:szCs w:val="24"/>
                <w:lang w:eastAsia="en-US"/>
              </w:rPr>
              <w:t>108</w:t>
            </w:r>
          </w:p>
          <w:p w:rsidR="009F1866" w:rsidRPr="00FA4E46" w:rsidRDefault="009F1866" w:rsidP="009F1866">
            <w:pPr>
              <w:suppressAutoHyphens/>
              <w:spacing w:after="0" w:line="240" w:lineRule="auto"/>
              <w:jc w:val="center"/>
              <w:rPr>
                <w:rFonts w:ascii="Times New Roman" w:eastAsia="Calibri" w:hAnsi="Times New Roman"/>
                <w:b/>
                <w:bCs/>
                <w:sz w:val="24"/>
                <w:szCs w:val="24"/>
                <w:lang w:eastAsia="en-US"/>
              </w:rPr>
            </w:pPr>
          </w:p>
        </w:tc>
        <w:tc>
          <w:tcPr>
            <w:tcW w:w="1247" w:type="dxa"/>
            <w:shd w:val="clear" w:color="auto" w:fill="auto"/>
          </w:tcPr>
          <w:p w:rsidR="009F1866" w:rsidRPr="00FA4E46" w:rsidRDefault="009F1866" w:rsidP="009F1866">
            <w:pPr>
              <w:spacing w:after="0" w:line="240" w:lineRule="auto"/>
              <w:jc w:val="center"/>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108</w:t>
            </w:r>
          </w:p>
        </w:tc>
        <w:tc>
          <w:tcPr>
            <w:tcW w:w="1134" w:type="dxa"/>
            <w:shd w:val="clear" w:color="auto" w:fill="auto"/>
          </w:tcPr>
          <w:p w:rsidR="009F1866" w:rsidRPr="00FA4E46" w:rsidRDefault="009F1866" w:rsidP="009F1866">
            <w:pPr>
              <w:spacing w:after="0" w:line="240" w:lineRule="auto"/>
              <w:jc w:val="center"/>
              <w:rPr>
                <w:rFonts w:ascii="Times New Roman" w:eastAsia="Calibri" w:hAnsi="Times New Roman"/>
                <w:b/>
                <w:bCs/>
                <w:sz w:val="24"/>
                <w:szCs w:val="24"/>
                <w:lang w:eastAsia="en-US"/>
              </w:rPr>
            </w:pPr>
          </w:p>
        </w:tc>
        <w:tc>
          <w:tcPr>
            <w:tcW w:w="1304" w:type="dxa"/>
            <w:shd w:val="clear" w:color="auto" w:fill="auto"/>
          </w:tcPr>
          <w:p w:rsidR="009F1866" w:rsidRPr="00FA4E46" w:rsidRDefault="009F1866" w:rsidP="009F1866">
            <w:pPr>
              <w:spacing w:after="0" w:line="240" w:lineRule="auto"/>
              <w:jc w:val="center"/>
              <w:rPr>
                <w:rFonts w:ascii="Times New Roman" w:eastAsia="Calibri" w:hAnsi="Times New Roman"/>
                <w:sz w:val="24"/>
                <w:szCs w:val="24"/>
                <w:lang w:eastAsia="en-US"/>
              </w:rPr>
            </w:pPr>
          </w:p>
        </w:tc>
        <w:tc>
          <w:tcPr>
            <w:tcW w:w="1417" w:type="dxa"/>
            <w:shd w:val="clear" w:color="auto" w:fill="auto"/>
          </w:tcPr>
          <w:p w:rsidR="009F1866" w:rsidRPr="00FA4E46" w:rsidRDefault="009F1866" w:rsidP="009F1866">
            <w:pPr>
              <w:spacing w:after="0" w:line="240" w:lineRule="auto"/>
              <w:jc w:val="center"/>
              <w:rPr>
                <w:rFonts w:ascii="Times New Roman" w:eastAsia="Calibri" w:hAnsi="Times New Roman"/>
                <w:sz w:val="24"/>
                <w:szCs w:val="24"/>
                <w:lang w:eastAsia="en-US"/>
              </w:rPr>
            </w:pPr>
          </w:p>
        </w:tc>
        <w:tc>
          <w:tcPr>
            <w:tcW w:w="1367" w:type="dxa"/>
            <w:shd w:val="clear" w:color="auto" w:fill="auto"/>
          </w:tcPr>
          <w:p w:rsidR="009F1866" w:rsidRPr="00FA4E46" w:rsidRDefault="009F1866" w:rsidP="009F1866">
            <w:pPr>
              <w:spacing w:after="0"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w:t>
            </w:r>
          </w:p>
        </w:tc>
        <w:tc>
          <w:tcPr>
            <w:tcW w:w="852" w:type="dxa"/>
            <w:shd w:val="clear" w:color="auto" w:fill="auto"/>
          </w:tcPr>
          <w:p w:rsidR="009F1866" w:rsidRPr="00FA4E46" w:rsidRDefault="009F1866" w:rsidP="009F1866">
            <w:pPr>
              <w:spacing w:after="0" w:line="240" w:lineRule="auto"/>
              <w:jc w:val="center"/>
              <w:rPr>
                <w:rFonts w:ascii="Times New Roman" w:eastAsia="Calibri" w:hAnsi="Times New Roman"/>
                <w:sz w:val="24"/>
                <w:szCs w:val="24"/>
                <w:lang w:eastAsia="en-US"/>
              </w:rPr>
            </w:pPr>
          </w:p>
        </w:tc>
        <w:tc>
          <w:tcPr>
            <w:tcW w:w="982" w:type="dxa"/>
          </w:tcPr>
          <w:p w:rsidR="009F1866" w:rsidRPr="00FA4E46" w:rsidRDefault="009F1866" w:rsidP="009F1866">
            <w:pPr>
              <w:suppressAutoHyphens/>
              <w:spacing w:after="0" w:line="240" w:lineRule="auto"/>
              <w:jc w:val="center"/>
              <w:rPr>
                <w:rFonts w:ascii="Times New Roman" w:hAnsi="Times New Roman"/>
                <w:sz w:val="24"/>
                <w:szCs w:val="24"/>
                <w:lang w:eastAsia="en-US"/>
              </w:rPr>
            </w:pPr>
            <w:r w:rsidRPr="00FA4E46">
              <w:rPr>
                <w:rFonts w:ascii="Times New Roman" w:hAnsi="Times New Roman"/>
                <w:sz w:val="24"/>
                <w:szCs w:val="24"/>
              </w:rPr>
              <w:t>108</w:t>
            </w:r>
          </w:p>
        </w:tc>
        <w:tc>
          <w:tcPr>
            <w:tcW w:w="954" w:type="dxa"/>
          </w:tcPr>
          <w:p w:rsidR="009F1866" w:rsidRPr="00FA4E46" w:rsidRDefault="009F1866" w:rsidP="009F1866">
            <w:pPr>
              <w:spacing w:after="0" w:line="240" w:lineRule="auto"/>
              <w:jc w:val="center"/>
              <w:rPr>
                <w:rFonts w:ascii="Times New Roman" w:eastAsia="Calibri" w:hAnsi="Times New Roman"/>
                <w:sz w:val="24"/>
                <w:szCs w:val="24"/>
                <w:lang w:eastAsia="en-US"/>
              </w:rPr>
            </w:pPr>
          </w:p>
        </w:tc>
        <w:tc>
          <w:tcPr>
            <w:tcW w:w="1040" w:type="dxa"/>
          </w:tcPr>
          <w:p w:rsidR="009F1866" w:rsidRPr="00FA4E46" w:rsidRDefault="009F1866" w:rsidP="009F1866">
            <w:pPr>
              <w:spacing w:after="0"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w:t>
            </w:r>
          </w:p>
        </w:tc>
      </w:tr>
      <w:tr w:rsidR="009F1866" w:rsidRPr="00FA4E46" w:rsidTr="00FC210B">
        <w:tc>
          <w:tcPr>
            <w:tcW w:w="1587" w:type="dxa"/>
            <w:vMerge/>
          </w:tcPr>
          <w:p w:rsidR="009F1866" w:rsidRPr="00FA4E46" w:rsidRDefault="009F1866" w:rsidP="009F1866">
            <w:pPr>
              <w:spacing w:after="0" w:line="240" w:lineRule="auto"/>
              <w:jc w:val="center"/>
              <w:rPr>
                <w:rFonts w:ascii="Times New Roman" w:eastAsia="Calibri" w:hAnsi="Times New Roman"/>
                <w:i/>
                <w:sz w:val="24"/>
                <w:szCs w:val="24"/>
                <w:lang w:eastAsia="en-US"/>
              </w:rPr>
            </w:pPr>
          </w:p>
        </w:tc>
        <w:tc>
          <w:tcPr>
            <w:tcW w:w="2608" w:type="dxa"/>
          </w:tcPr>
          <w:p w:rsidR="009F1866" w:rsidRPr="00FA4E46" w:rsidRDefault="009F1866" w:rsidP="00FC210B">
            <w:pPr>
              <w:suppressAutoHyphens/>
              <w:spacing w:after="0" w:line="240" w:lineRule="auto"/>
              <w:rPr>
                <w:rFonts w:ascii="Times New Roman" w:hAnsi="Times New Roman"/>
                <w:sz w:val="24"/>
                <w:szCs w:val="24"/>
              </w:rPr>
            </w:pPr>
            <w:r w:rsidRPr="00FA4E46">
              <w:rPr>
                <w:rFonts w:ascii="Times New Roman" w:hAnsi="Times New Roman"/>
                <w:sz w:val="24"/>
                <w:szCs w:val="24"/>
              </w:rPr>
              <w:t>Промежуточная аттестация</w:t>
            </w:r>
          </w:p>
        </w:tc>
        <w:tc>
          <w:tcPr>
            <w:tcW w:w="1247" w:type="dxa"/>
          </w:tcPr>
          <w:p w:rsidR="009F1866" w:rsidRPr="00FA4E46" w:rsidRDefault="009F1866" w:rsidP="009F1866">
            <w:pPr>
              <w:suppressAutoHyphens/>
              <w:spacing w:after="0" w:line="240" w:lineRule="auto"/>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18</w:t>
            </w:r>
          </w:p>
        </w:tc>
        <w:tc>
          <w:tcPr>
            <w:tcW w:w="1247" w:type="dxa"/>
            <w:shd w:val="clear" w:color="auto" w:fill="auto"/>
          </w:tcPr>
          <w:p w:rsidR="009F1866" w:rsidRPr="00FA4E46" w:rsidRDefault="009F1866" w:rsidP="009F1866">
            <w:pPr>
              <w:spacing w:after="0" w:line="240" w:lineRule="auto"/>
              <w:jc w:val="center"/>
              <w:rPr>
                <w:rFonts w:ascii="Times New Roman" w:eastAsia="Calibri" w:hAnsi="Times New Roman"/>
                <w:b/>
                <w:sz w:val="24"/>
                <w:szCs w:val="24"/>
                <w:lang w:eastAsia="en-US"/>
              </w:rPr>
            </w:pPr>
          </w:p>
        </w:tc>
        <w:tc>
          <w:tcPr>
            <w:tcW w:w="1134" w:type="dxa"/>
            <w:shd w:val="clear" w:color="auto" w:fill="auto"/>
          </w:tcPr>
          <w:p w:rsidR="009F1866" w:rsidRPr="00FA4E46" w:rsidRDefault="009F1866" w:rsidP="009F1866">
            <w:pPr>
              <w:spacing w:after="0" w:line="240" w:lineRule="auto"/>
              <w:jc w:val="center"/>
              <w:rPr>
                <w:rFonts w:ascii="Times New Roman" w:eastAsia="Calibri" w:hAnsi="Times New Roman"/>
                <w:b/>
                <w:bCs/>
                <w:sz w:val="24"/>
                <w:szCs w:val="24"/>
                <w:lang w:eastAsia="en-US"/>
              </w:rPr>
            </w:pPr>
          </w:p>
        </w:tc>
        <w:tc>
          <w:tcPr>
            <w:tcW w:w="1304" w:type="dxa"/>
            <w:shd w:val="clear" w:color="auto" w:fill="auto"/>
          </w:tcPr>
          <w:p w:rsidR="009F1866" w:rsidRPr="00FA4E46" w:rsidRDefault="009F1866" w:rsidP="009F1866">
            <w:pPr>
              <w:spacing w:after="0"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18</w:t>
            </w:r>
          </w:p>
        </w:tc>
        <w:tc>
          <w:tcPr>
            <w:tcW w:w="1417" w:type="dxa"/>
            <w:shd w:val="clear" w:color="auto" w:fill="auto"/>
          </w:tcPr>
          <w:p w:rsidR="009F1866" w:rsidRPr="00FA4E46" w:rsidRDefault="009F1866" w:rsidP="009F1866">
            <w:pPr>
              <w:spacing w:after="0" w:line="240" w:lineRule="auto"/>
              <w:jc w:val="center"/>
              <w:rPr>
                <w:rFonts w:ascii="Times New Roman" w:eastAsia="Calibri" w:hAnsi="Times New Roman"/>
                <w:sz w:val="24"/>
                <w:szCs w:val="24"/>
                <w:lang w:eastAsia="en-US"/>
              </w:rPr>
            </w:pPr>
          </w:p>
        </w:tc>
        <w:tc>
          <w:tcPr>
            <w:tcW w:w="1367" w:type="dxa"/>
            <w:shd w:val="clear" w:color="auto" w:fill="auto"/>
          </w:tcPr>
          <w:p w:rsidR="009F1866" w:rsidRPr="00FA4E46" w:rsidRDefault="009F1866" w:rsidP="009F1866">
            <w:pPr>
              <w:spacing w:after="0"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w:t>
            </w:r>
          </w:p>
        </w:tc>
        <w:tc>
          <w:tcPr>
            <w:tcW w:w="852" w:type="dxa"/>
            <w:shd w:val="clear" w:color="auto" w:fill="auto"/>
          </w:tcPr>
          <w:p w:rsidR="009F1866" w:rsidRPr="00FA4E46" w:rsidRDefault="009F1866" w:rsidP="009F1866">
            <w:pPr>
              <w:spacing w:after="0" w:line="240" w:lineRule="auto"/>
              <w:jc w:val="center"/>
              <w:rPr>
                <w:rFonts w:ascii="Times New Roman" w:eastAsia="Calibri" w:hAnsi="Times New Roman"/>
                <w:sz w:val="24"/>
                <w:szCs w:val="24"/>
                <w:lang w:eastAsia="en-US"/>
              </w:rPr>
            </w:pPr>
          </w:p>
        </w:tc>
        <w:tc>
          <w:tcPr>
            <w:tcW w:w="982" w:type="dxa"/>
          </w:tcPr>
          <w:p w:rsidR="009F1866" w:rsidRPr="00FA4E46" w:rsidRDefault="009F1866" w:rsidP="009F1866">
            <w:pPr>
              <w:suppressAutoHyphens/>
              <w:spacing w:after="0" w:line="240" w:lineRule="auto"/>
              <w:jc w:val="center"/>
              <w:rPr>
                <w:rFonts w:ascii="Times New Roman" w:eastAsia="Calibri" w:hAnsi="Times New Roman"/>
                <w:b/>
                <w:bCs/>
                <w:sz w:val="24"/>
                <w:szCs w:val="24"/>
                <w:lang w:eastAsia="en-US"/>
              </w:rPr>
            </w:pPr>
          </w:p>
        </w:tc>
        <w:tc>
          <w:tcPr>
            <w:tcW w:w="954" w:type="dxa"/>
          </w:tcPr>
          <w:p w:rsidR="009F1866" w:rsidRPr="00FA4E46" w:rsidRDefault="009F1866" w:rsidP="009F1866">
            <w:pPr>
              <w:spacing w:after="0" w:line="240" w:lineRule="auto"/>
              <w:jc w:val="center"/>
              <w:rPr>
                <w:rFonts w:ascii="Times New Roman" w:eastAsia="Calibri" w:hAnsi="Times New Roman"/>
                <w:sz w:val="24"/>
                <w:szCs w:val="24"/>
                <w:lang w:eastAsia="en-US"/>
              </w:rPr>
            </w:pPr>
          </w:p>
        </w:tc>
        <w:tc>
          <w:tcPr>
            <w:tcW w:w="1040" w:type="dxa"/>
          </w:tcPr>
          <w:p w:rsidR="009F1866" w:rsidRPr="00FA4E46" w:rsidRDefault="009F1866" w:rsidP="009F1866">
            <w:pPr>
              <w:spacing w:after="0"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w:t>
            </w:r>
          </w:p>
        </w:tc>
      </w:tr>
      <w:tr w:rsidR="009F1866" w:rsidRPr="00FA4E46" w:rsidTr="00FC210B">
        <w:tc>
          <w:tcPr>
            <w:tcW w:w="1587" w:type="dxa"/>
          </w:tcPr>
          <w:p w:rsidR="009F1866" w:rsidRPr="00FA4E46" w:rsidRDefault="009F1866" w:rsidP="009F1866">
            <w:pPr>
              <w:spacing w:after="0" w:line="240" w:lineRule="auto"/>
              <w:jc w:val="center"/>
              <w:rPr>
                <w:rFonts w:ascii="Times New Roman" w:eastAsia="Calibri" w:hAnsi="Times New Roman"/>
                <w:i/>
                <w:sz w:val="24"/>
                <w:szCs w:val="24"/>
                <w:lang w:eastAsia="en-US"/>
              </w:rPr>
            </w:pPr>
          </w:p>
        </w:tc>
        <w:tc>
          <w:tcPr>
            <w:tcW w:w="2608" w:type="dxa"/>
          </w:tcPr>
          <w:p w:rsidR="009F1866" w:rsidRPr="00FA4E46" w:rsidRDefault="009F1866" w:rsidP="00FC210B">
            <w:pPr>
              <w:suppressAutoHyphens/>
              <w:spacing w:after="0" w:line="240" w:lineRule="auto"/>
              <w:rPr>
                <w:rFonts w:ascii="Times New Roman" w:hAnsi="Times New Roman"/>
                <w:b/>
                <w:sz w:val="24"/>
                <w:szCs w:val="24"/>
              </w:rPr>
            </w:pPr>
            <w:r w:rsidRPr="00FA4E46">
              <w:rPr>
                <w:rFonts w:ascii="Times New Roman" w:hAnsi="Times New Roman"/>
                <w:b/>
                <w:sz w:val="24"/>
                <w:szCs w:val="24"/>
              </w:rPr>
              <w:t>Экзамен по ПМ</w:t>
            </w:r>
          </w:p>
        </w:tc>
        <w:tc>
          <w:tcPr>
            <w:tcW w:w="1247" w:type="dxa"/>
          </w:tcPr>
          <w:p w:rsidR="009F1866" w:rsidRPr="00FA4E46" w:rsidRDefault="009F1866" w:rsidP="009F1866">
            <w:pPr>
              <w:suppressAutoHyphens/>
              <w:spacing w:after="0" w:line="240" w:lineRule="auto"/>
              <w:jc w:val="center"/>
              <w:rPr>
                <w:rFonts w:ascii="Times New Roman" w:eastAsia="Calibri" w:hAnsi="Times New Roman"/>
                <w:b/>
                <w:bCs/>
                <w:sz w:val="24"/>
                <w:szCs w:val="24"/>
                <w:lang w:eastAsia="en-US"/>
              </w:rPr>
            </w:pPr>
          </w:p>
        </w:tc>
        <w:tc>
          <w:tcPr>
            <w:tcW w:w="1247" w:type="dxa"/>
            <w:shd w:val="clear" w:color="auto" w:fill="auto"/>
          </w:tcPr>
          <w:p w:rsidR="009F1866" w:rsidRPr="00FA4E46" w:rsidRDefault="009F1866" w:rsidP="009F1866">
            <w:pPr>
              <w:spacing w:after="0" w:line="240" w:lineRule="auto"/>
              <w:jc w:val="center"/>
              <w:rPr>
                <w:rFonts w:ascii="Times New Roman" w:eastAsia="Calibri" w:hAnsi="Times New Roman"/>
                <w:b/>
                <w:sz w:val="24"/>
                <w:szCs w:val="24"/>
                <w:lang w:eastAsia="en-US"/>
              </w:rPr>
            </w:pPr>
          </w:p>
        </w:tc>
        <w:tc>
          <w:tcPr>
            <w:tcW w:w="1134" w:type="dxa"/>
            <w:shd w:val="clear" w:color="auto" w:fill="auto"/>
          </w:tcPr>
          <w:p w:rsidR="009F1866" w:rsidRPr="00FA4E46" w:rsidRDefault="009F1866" w:rsidP="009F1866">
            <w:pPr>
              <w:spacing w:after="0" w:line="240" w:lineRule="auto"/>
              <w:jc w:val="center"/>
              <w:rPr>
                <w:rFonts w:ascii="Times New Roman" w:eastAsia="Calibri" w:hAnsi="Times New Roman"/>
                <w:b/>
                <w:bCs/>
                <w:sz w:val="24"/>
                <w:szCs w:val="24"/>
                <w:lang w:eastAsia="en-US"/>
              </w:rPr>
            </w:pPr>
          </w:p>
        </w:tc>
        <w:tc>
          <w:tcPr>
            <w:tcW w:w="1304" w:type="dxa"/>
            <w:shd w:val="clear" w:color="auto" w:fill="auto"/>
          </w:tcPr>
          <w:p w:rsidR="009F1866" w:rsidRPr="00FA4E46" w:rsidRDefault="009F1866" w:rsidP="009F1866">
            <w:pPr>
              <w:spacing w:after="0" w:line="240" w:lineRule="auto"/>
              <w:jc w:val="center"/>
              <w:rPr>
                <w:rFonts w:ascii="Times New Roman" w:eastAsia="Calibri" w:hAnsi="Times New Roman"/>
                <w:sz w:val="24"/>
                <w:szCs w:val="24"/>
                <w:lang w:eastAsia="en-US"/>
              </w:rPr>
            </w:pPr>
          </w:p>
        </w:tc>
        <w:tc>
          <w:tcPr>
            <w:tcW w:w="1417" w:type="dxa"/>
            <w:shd w:val="clear" w:color="auto" w:fill="auto"/>
          </w:tcPr>
          <w:p w:rsidR="009F1866" w:rsidRPr="00FA4E46" w:rsidRDefault="009F1866" w:rsidP="009F1866">
            <w:pPr>
              <w:spacing w:after="0" w:line="240" w:lineRule="auto"/>
              <w:jc w:val="center"/>
              <w:rPr>
                <w:rFonts w:ascii="Times New Roman" w:eastAsia="Calibri" w:hAnsi="Times New Roman"/>
                <w:sz w:val="24"/>
                <w:szCs w:val="24"/>
                <w:lang w:eastAsia="en-US"/>
              </w:rPr>
            </w:pPr>
          </w:p>
        </w:tc>
        <w:tc>
          <w:tcPr>
            <w:tcW w:w="1367" w:type="dxa"/>
            <w:shd w:val="clear" w:color="auto" w:fill="auto"/>
          </w:tcPr>
          <w:p w:rsidR="009F1866" w:rsidRPr="00FA4E46" w:rsidRDefault="009F1866" w:rsidP="009F1866">
            <w:pPr>
              <w:spacing w:after="0" w:line="240" w:lineRule="auto"/>
              <w:jc w:val="center"/>
              <w:rPr>
                <w:rFonts w:ascii="Times New Roman" w:eastAsia="Calibri" w:hAnsi="Times New Roman"/>
                <w:sz w:val="24"/>
                <w:szCs w:val="24"/>
                <w:lang w:eastAsia="en-US"/>
              </w:rPr>
            </w:pPr>
          </w:p>
        </w:tc>
        <w:tc>
          <w:tcPr>
            <w:tcW w:w="852" w:type="dxa"/>
            <w:shd w:val="clear" w:color="auto" w:fill="auto"/>
          </w:tcPr>
          <w:p w:rsidR="009F1866" w:rsidRPr="00FA4E46" w:rsidRDefault="009F1866" w:rsidP="009F1866">
            <w:pPr>
              <w:spacing w:after="0" w:line="240" w:lineRule="auto"/>
              <w:jc w:val="center"/>
              <w:rPr>
                <w:rFonts w:ascii="Times New Roman" w:eastAsia="Calibri" w:hAnsi="Times New Roman"/>
                <w:sz w:val="24"/>
                <w:szCs w:val="24"/>
                <w:lang w:eastAsia="en-US"/>
              </w:rPr>
            </w:pPr>
          </w:p>
        </w:tc>
        <w:tc>
          <w:tcPr>
            <w:tcW w:w="982" w:type="dxa"/>
          </w:tcPr>
          <w:p w:rsidR="009F1866" w:rsidRPr="00FA4E46" w:rsidRDefault="009F1866" w:rsidP="009F1866">
            <w:pPr>
              <w:suppressAutoHyphens/>
              <w:spacing w:after="0" w:line="240" w:lineRule="auto"/>
              <w:jc w:val="center"/>
              <w:rPr>
                <w:rFonts w:ascii="Times New Roman" w:eastAsia="Calibri" w:hAnsi="Times New Roman"/>
                <w:b/>
                <w:bCs/>
                <w:sz w:val="24"/>
                <w:szCs w:val="24"/>
                <w:lang w:eastAsia="en-US"/>
              </w:rPr>
            </w:pPr>
          </w:p>
        </w:tc>
        <w:tc>
          <w:tcPr>
            <w:tcW w:w="954" w:type="dxa"/>
          </w:tcPr>
          <w:p w:rsidR="009F1866" w:rsidRPr="00FA4E46" w:rsidRDefault="009F1866" w:rsidP="009F1866">
            <w:pPr>
              <w:spacing w:after="0" w:line="240" w:lineRule="auto"/>
              <w:jc w:val="center"/>
              <w:rPr>
                <w:rFonts w:ascii="Times New Roman" w:eastAsia="Calibri" w:hAnsi="Times New Roman"/>
                <w:sz w:val="24"/>
                <w:szCs w:val="24"/>
                <w:lang w:eastAsia="en-US"/>
              </w:rPr>
            </w:pPr>
          </w:p>
        </w:tc>
        <w:tc>
          <w:tcPr>
            <w:tcW w:w="1040" w:type="dxa"/>
          </w:tcPr>
          <w:p w:rsidR="009F1866" w:rsidRPr="00FA4E46" w:rsidRDefault="009F1866" w:rsidP="009F1866">
            <w:pPr>
              <w:spacing w:after="0"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w:t>
            </w:r>
          </w:p>
        </w:tc>
      </w:tr>
      <w:tr w:rsidR="009F1866" w:rsidRPr="00FA4E46" w:rsidTr="00FC210B">
        <w:tc>
          <w:tcPr>
            <w:tcW w:w="1587" w:type="dxa"/>
          </w:tcPr>
          <w:p w:rsidR="009F1866" w:rsidRPr="00FA4E46" w:rsidRDefault="009F1866" w:rsidP="009F1866">
            <w:pPr>
              <w:spacing w:after="0"/>
              <w:jc w:val="center"/>
              <w:rPr>
                <w:rFonts w:ascii="Times New Roman" w:eastAsia="Calibri" w:hAnsi="Times New Roman"/>
                <w:sz w:val="24"/>
                <w:szCs w:val="24"/>
                <w:lang w:eastAsia="en-US"/>
              </w:rPr>
            </w:pPr>
          </w:p>
        </w:tc>
        <w:tc>
          <w:tcPr>
            <w:tcW w:w="2608" w:type="dxa"/>
          </w:tcPr>
          <w:p w:rsidR="009F1866" w:rsidRPr="00FA4E46" w:rsidRDefault="009F1866" w:rsidP="00FC210B">
            <w:pPr>
              <w:spacing w:after="0"/>
              <w:rPr>
                <w:rFonts w:ascii="Times New Roman" w:hAnsi="Times New Roman"/>
                <w:b/>
                <w:sz w:val="24"/>
                <w:szCs w:val="24"/>
              </w:rPr>
            </w:pPr>
            <w:r w:rsidRPr="00FA4E46">
              <w:rPr>
                <w:rFonts w:ascii="Times New Roman" w:hAnsi="Times New Roman"/>
                <w:b/>
                <w:sz w:val="24"/>
                <w:szCs w:val="24"/>
              </w:rPr>
              <w:t>Всего:</w:t>
            </w:r>
          </w:p>
        </w:tc>
        <w:tc>
          <w:tcPr>
            <w:tcW w:w="1247" w:type="dxa"/>
          </w:tcPr>
          <w:p w:rsidR="009F1866" w:rsidRPr="00FA4E46" w:rsidRDefault="009F1866" w:rsidP="009F1866">
            <w:pPr>
              <w:suppressAutoHyphens/>
              <w:spacing w:after="0"/>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198</w:t>
            </w:r>
          </w:p>
        </w:tc>
        <w:tc>
          <w:tcPr>
            <w:tcW w:w="1247" w:type="dxa"/>
            <w:shd w:val="clear" w:color="auto" w:fill="auto"/>
          </w:tcPr>
          <w:p w:rsidR="009F1866" w:rsidRPr="00FA4E46" w:rsidRDefault="009F1866" w:rsidP="009F1866">
            <w:pPr>
              <w:spacing w:after="0"/>
              <w:jc w:val="center"/>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108</w:t>
            </w:r>
          </w:p>
        </w:tc>
        <w:tc>
          <w:tcPr>
            <w:tcW w:w="1134" w:type="dxa"/>
            <w:shd w:val="clear" w:color="auto" w:fill="auto"/>
          </w:tcPr>
          <w:p w:rsidR="009F1866" w:rsidRPr="00FA4E46" w:rsidRDefault="009F1866" w:rsidP="009F1866">
            <w:pPr>
              <w:spacing w:after="0"/>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72</w:t>
            </w:r>
          </w:p>
        </w:tc>
        <w:tc>
          <w:tcPr>
            <w:tcW w:w="1304" w:type="dxa"/>
            <w:shd w:val="clear" w:color="auto" w:fill="auto"/>
          </w:tcPr>
          <w:p w:rsidR="009F1866" w:rsidRPr="00FA4E46" w:rsidRDefault="009F1866" w:rsidP="009F1866">
            <w:pPr>
              <w:spacing w:after="0"/>
              <w:jc w:val="center"/>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18</w:t>
            </w:r>
          </w:p>
        </w:tc>
        <w:tc>
          <w:tcPr>
            <w:tcW w:w="1417" w:type="dxa"/>
            <w:shd w:val="clear" w:color="auto" w:fill="auto"/>
          </w:tcPr>
          <w:p w:rsidR="009F1866" w:rsidRPr="00FA4E46" w:rsidRDefault="009F1866" w:rsidP="009F1866">
            <w:pPr>
              <w:spacing w:after="0"/>
              <w:jc w:val="center"/>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32</w:t>
            </w:r>
          </w:p>
        </w:tc>
        <w:tc>
          <w:tcPr>
            <w:tcW w:w="1367" w:type="dxa"/>
            <w:shd w:val="clear" w:color="auto" w:fill="auto"/>
          </w:tcPr>
          <w:p w:rsidR="009F1866" w:rsidRPr="00FA4E46" w:rsidRDefault="009F1866" w:rsidP="009F1866">
            <w:pPr>
              <w:spacing w:after="0"/>
              <w:jc w:val="center"/>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w:t>
            </w:r>
          </w:p>
        </w:tc>
        <w:tc>
          <w:tcPr>
            <w:tcW w:w="852" w:type="dxa"/>
            <w:shd w:val="clear" w:color="auto" w:fill="auto"/>
          </w:tcPr>
          <w:p w:rsidR="009F1866" w:rsidRPr="00FA4E46" w:rsidRDefault="009F1866" w:rsidP="009F1866">
            <w:pPr>
              <w:spacing w:after="0"/>
              <w:jc w:val="center"/>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w:t>
            </w:r>
          </w:p>
        </w:tc>
        <w:tc>
          <w:tcPr>
            <w:tcW w:w="982" w:type="dxa"/>
          </w:tcPr>
          <w:p w:rsidR="009F1866" w:rsidRPr="00FA4E46" w:rsidRDefault="009F1866" w:rsidP="009F1866">
            <w:pPr>
              <w:suppressAutoHyphens/>
              <w:spacing w:after="0"/>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108</w:t>
            </w:r>
          </w:p>
        </w:tc>
        <w:tc>
          <w:tcPr>
            <w:tcW w:w="954" w:type="dxa"/>
          </w:tcPr>
          <w:p w:rsidR="009F1866" w:rsidRPr="00FA4E46" w:rsidRDefault="009F1866" w:rsidP="009F1866">
            <w:pPr>
              <w:spacing w:after="0"/>
              <w:jc w:val="center"/>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w:t>
            </w:r>
          </w:p>
        </w:tc>
        <w:tc>
          <w:tcPr>
            <w:tcW w:w="1040" w:type="dxa"/>
          </w:tcPr>
          <w:p w:rsidR="009F1866" w:rsidRPr="00FA4E46" w:rsidRDefault="009F1866" w:rsidP="009F1866">
            <w:pPr>
              <w:spacing w:after="0"/>
              <w:jc w:val="center"/>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w:t>
            </w:r>
          </w:p>
        </w:tc>
      </w:tr>
    </w:tbl>
    <w:p w:rsidR="00C925BA" w:rsidRPr="00FA4E46" w:rsidRDefault="00C925BA" w:rsidP="00FC210B">
      <w:pPr>
        <w:spacing w:after="0" w:line="240" w:lineRule="auto"/>
        <w:rPr>
          <w:rFonts w:ascii="Times New Roman" w:hAnsi="Times New Roman"/>
          <w:b/>
          <w:szCs w:val="24"/>
        </w:rPr>
      </w:pPr>
      <w:r w:rsidRPr="00FA4E46">
        <w:rPr>
          <w:rFonts w:ascii="Times New Roman" w:hAnsi="Times New Roman"/>
          <w:szCs w:val="24"/>
        </w:rPr>
        <w:br w:type="page"/>
      </w:r>
      <w:r w:rsidRPr="00FA4E46">
        <w:rPr>
          <w:rFonts w:ascii="Times New Roman" w:hAnsi="Times New Roman"/>
          <w:b/>
          <w:szCs w:val="24"/>
        </w:rPr>
        <w:lastRenderedPageBreak/>
        <w:t>2.2. Тематический план и содержание профессионального модуля (ПМ)</w:t>
      </w:r>
    </w:p>
    <w:p w:rsidR="009F1866" w:rsidRPr="00FA4E46" w:rsidRDefault="009F1866" w:rsidP="00FC210B">
      <w:pPr>
        <w:spacing w:after="0" w:line="240" w:lineRule="auto"/>
        <w:rPr>
          <w:rFonts w:ascii="Times New Roman" w:hAnsi="Times New Roman"/>
          <w:b/>
          <w:szCs w:val="24"/>
        </w:rPr>
      </w:pPr>
    </w:p>
    <w:tbl>
      <w:tblPr>
        <w:tblW w:w="157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1E0" w:firstRow="1" w:lastRow="1" w:firstColumn="1" w:lastColumn="1" w:noHBand="0" w:noVBand="0"/>
      </w:tblPr>
      <w:tblGrid>
        <w:gridCol w:w="3264"/>
        <w:gridCol w:w="11623"/>
        <w:gridCol w:w="851"/>
      </w:tblGrid>
      <w:tr w:rsidR="009F1866" w:rsidRPr="00FA4E46" w:rsidTr="009F1866">
        <w:tc>
          <w:tcPr>
            <w:tcW w:w="3264" w:type="dxa"/>
          </w:tcPr>
          <w:p w:rsidR="009F1866" w:rsidRPr="00FC210B" w:rsidRDefault="009F1866" w:rsidP="00FC210B">
            <w:pPr>
              <w:spacing w:after="0" w:line="240" w:lineRule="auto"/>
              <w:jc w:val="center"/>
              <w:rPr>
                <w:rFonts w:ascii="Times New Roman" w:hAnsi="Times New Roman"/>
                <w:b/>
                <w:bCs/>
                <w:sz w:val="24"/>
                <w:szCs w:val="24"/>
              </w:rPr>
            </w:pPr>
            <w:r w:rsidRPr="00FC210B">
              <w:rPr>
                <w:rFonts w:ascii="Times New Roman" w:eastAsia="Batang" w:hAnsi="Times New Roman"/>
                <w:b/>
                <w:bCs/>
                <w:sz w:val="24"/>
                <w:szCs w:val="24"/>
              </w:rPr>
              <w:t xml:space="preserve">Наименование разделов профессионального модуля, </w:t>
            </w:r>
            <w:proofErr w:type="gramStart"/>
            <w:r w:rsidRPr="00FC210B">
              <w:rPr>
                <w:rFonts w:ascii="Times New Roman" w:eastAsia="Batang" w:hAnsi="Times New Roman"/>
                <w:b/>
                <w:bCs/>
                <w:sz w:val="24"/>
                <w:szCs w:val="24"/>
              </w:rPr>
              <w:t>меж-дисциплинарных</w:t>
            </w:r>
            <w:proofErr w:type="gramEnd"/>
            <w:r w:rsidRPr="00FC210B">
              <w:rPr>
                <w:rFonts w:ascii="Times New Roman" w:eastAsia="Batang" w:hAnsi="Times New Roman"/>
                <w:b/>
                <w:bCs/>
                <w:sz w:val="24"/>
                <w:szCs w:val="24"/>
              </w:rPr>
              <w:t xml:space="preserve"> курсов и тем</w:t>
            </w:r>
          </w:p>
        </w:tc>
        <w:tc>
          <w:tcPr>
            <w:tcW w:w="11623" w:type="dxa"/>
          </w:tcPr>
          <w:p w:rsidR="009F1866" w:rsidRPr="00FC210B" w:rsidRDefault="009F1866" w:rsidP="00FC210B">
            <w:pPr>
              <w:spacing w:after="0" w:line="240" w:lineRule="auto"/>
              <w:jc w:val="center"/>
              <w:rPr>
                <w:rFonts w:ascii="Times New Roman" w:hAnsi="Times New Roman"/>
                <w:b/>
                <w:bCs/>
                <w:sz w:val="24"/>
                <w:szCs w:val="24"/>
              </w:rPr>
            </w:pPr>
            <w:r w:rsidRPr="00FC210B">
              <w:rPr>
                <w:rFonts w:ascii="Times New Roman" w:eastAsia="Batang" w:hAnsi="Times New Roman"/>
                <w:b/>
                <w:bCs/>
                <w:sz w:val="24"/>
                <w:szCs w:val="24"/>
              </w:rPr>
              <w:t xml:space="preserve">Содержание учебного материала, лабораторные работы и практические занятия, самостоятельная работа </w:t>
            </w:r>
            <w:proofErr w:type="gramStart"/>
            <w:r w:rsidRPr="00FC210B">
              <w:rPr>
                <w:rFonts w:ascii="Times New Roman" w:eastAsia="Batang" w:hAnsi="Times New Roman"/>
                <w:b/>
                <w:bCs/>
                <w:sz w:val="24"/>
                <w:szCs w:val="24"/>
              </w:rPr>
              <w:t>обучающихся</w:t>
            </w:r>
            <w:proofErr w:type="gramEnd"/>
            <w:r w:rsidRPr="00FC210B">
              <w:rPr>
                <w:rFonts w:ascii="Times New Roman" w:eastAsia="Batang" w:hAnsi="Times New Roman"/>
                <w:b/>
                <w:bCs/>
                <w:sz w:val="24"/>
                <w:szCs w:val="24"/>
              </w:rPr>
              <w:t>, курсовая работа (проект)  (если предусмотрены)</w:t>
            </w:r>
          </w:p>
        </w:tc>
        <w:tc>
          <w:tcPr>
            <w:tcW w:w="851" w:type="dxa"/>
          </w:tcPr>
          <w:p w:rsidR="009F1866" w:rsidRPr="00FC210B" w:rsidRDefault="009F1866" w:rsidP="00FC210B">
            <w:pPr>
              <w:spacing w:after="0" w:line="240" w:lineRule="auto"/>
              <w:jc w:val="center"/>
              <w:rPr>
                <w:rFonts w:ascii="Times New Roman" w:hAnsi="Times New Roman"/>
                <w:b/>
                <w:bCs/>
                <w:sz w:val="24"/>
                <w:szCs w:val="24"/>
              </w:rPr>
            </w:pPr>
            <w:r w:rsidRPr="00FC210B">
              <w:rPr>
                <w:rFonts w:ascii="Times New Roman" w:eastAsia="Batang" w:hAnsi="Times New Roman"/>
                <w:b/>
                <w:bCs/>
                <w:sz w:val="24"/>
                <w:szCs w:val="24"/>
              </w:rPr>
              <w:t>Объем часов</w:t>
            </w:r>
          </w:p>
        </w:tc>
      </w:tr>
      <w:tr w:rsidR="00FC210B" w:rsidRPr="00FA4E46" w:rsidTr="008074A1">
        <w:tc>
          <w:tcPr>
            <w:tcW w:w="14887" w:type="dxa"/>
            <w:gridSpan w:val="2"/>
          </w:tcPr>
          <w:p w:rsidR="00FC210B" w:rsidRPr="00FA4E46" w:rsidRDefault="00FC210B" w:rsidP="00FC210B">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МДК.03.01</w:t>
            </w:r>
            <w:r>
              <w:rPr>
                <w:rFonts w:ascii="Times New Roman" w:eastAsia="Batang" w:hAnsi="Times New Roman"/>
                <w:b/>
                <w:sz w:val="24"/>
                <w:szCs w:val="24"/>
              </w:rPr>
              <w:t xml:space="preserve"> </w:t>
            </w:r>
            <w:r w:rsidRPr="00FA4E46">
              <w:rPr>
                <w:rFonts w:ascii="Times New Roman" w:eastAsia="Batang" w:hAnsi="Times New Roman"/>
                <w:b/>
                <w:sz w:val="24"/>
                <w:szCs w:val="24"/>
              </w:rPr>
              <w:t>Технология перевозки грузов</w:t>
            </w:r>
          </w:p>
        </w:tc>
        <w:tc>
          <w:tcPr>
            <w:tcW w:w="851" w:type="dxa"/>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72</w:t>
            </w:r>
          </w:p>
        </w:tc>
      </w:tr>
      <w:tr w:rsidR="00FC210B" w:rsidRPr="00FA4E46" w:rsidTr="008074A1">
        <w:tc>
          <w:tcPr>
            <w:tcW w:w="14887" w:type="dxa"/>
            <w:gridSpan w:val="2"/>
          </w:tcPr>
          <w:p w:rsidR="00FC210B" w:rsidRPr="00FA4E46" w:rsidRDefault="00FC210B" w:rsidP="00FC210B">
            <w:pPr>
              <w:spacing w:after="0" w:line="240" w:lineRule="auto"/>
              <w:rPr>
                <w:rFonts w:ascii="Times New Roman" w:eastAsia="Batang" w:hAnsi="Times New Roman"/>
                <w:b/>
                <w:sz w:val="24"/>
                <w:szCs w:val="24"/>
              </w:rPr>
            </w:pPr>
            <w:r>
              <w:rPr>
                <w:rFonts w:ascii="Times New Roman" w:eastAsia="Batang" w:hAnsi="Times New Roman"/>
                <w:b/>
                <w:sz w:val="24"/>
                <w:szCs w:val="24"/>
              </w:rPr>
              <w:t>Раздел 1. Технология перевозки грузов</w:t>
            </w:r>
          </w:p>
        </w:tc>
        <w:tc>
          <w:tcPr>
            <w:tcW w:w="851" w:type="dxa"/>
            <w:vAlign w:val="center"/>
          </w:tcPr>
          <w:p w:rsidR="00FC210B" w:rsidRPr="00FA4E46" w:rsidRDefault="00FC210B" w:rsidP="00FC210B">
            <w:pPr>
              <w:spacing w:after="0" w:line="240" w:lineRule="auto"/>
              <w:jc w:val="center"/>
              <w:rPr>
                <w:rFonts w:ascii="Times New Roman" w:eastAsia="Batang" w:hAnsi="Times New Roman"/>
                <w:b/>
                <w:sz w:val="24"/>
                <w:szCs w:val="24"/>
              </w:rPr>
            </w:pPr>
            <w:r>
              <w:rPr>
                <w:rFonts w:ascii="Times New Roman" w:eastAsia="Batang" w:hAnsi="Times New Roman"/>
                <w:b/>
                <w:sz w:val="24"/>
                <w:szCs w:val="24"/>
              </w:rPr>
              <w:t>72</w:t>
            </w:r>
          </w:p>
        </w:tc>
      </w:tr>
      <w:tr w:rsidR="009F1866" w:rsidRPr="00FA4E46" w:rsidTr="009F1866">
        <w:tc>
          <w:tcPr>
            <w:tcW w:w="3264" w:type="dxa"/>
            <w:vMerge w:val="restart"/>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1.</w:t>
            </w:r>
          </w:p>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Транспортные характеристики грузов</w:t>
            </w: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851" w:type="dxa"/>
            <w:vMerge w:val="restart"/>
            <w:vAlign w:val="center"/>
          </w:tcPr>
          <w:p w:rsidR="009F1866" w:rsidRPr="00FA4E46" w:rsidRDefault="009F1866"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6</w:t>
            </w: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Понятие «груз». Классификация перевозок. Классификация  грузов по различным признакам.</w:t>
            </w:r>
          </w:p>
        </w:tc>
        <w:tc>
          <w:tcPr>
            <w:tcW w:w="851" w:type="dxa"/>
            <w:vMerge/>
          </w:tcPr>
          <w:p w:rsidR="009F1866" w:rsidRPr="00FA4E46" w:rsidRDefault="009F1866" w:rsidP="00FC210B">
            <w:pPr>
              <w:pStyle w:val="TableParagraph"/>
              <w:ind w:left="0" w:right="1"/>
              <w:jc w:val="center"/>
              <w:rPr>
                <w:b/>
                <w:strike/>
                <w:sz w:val="24"/>
                <w:szCs w:val="24"/>
              </w:rPr>
            </w:pP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Транспортные  характеристики грузов. Совместимость грузов.</w:t>
            </w:r>
          </w:p>
        </w:tc>
        <w:tc>
          <w:tcPr>
            <w:tcW w:w="851" w:type="dxa"/>
            <w:vMerge/>
          </w:tcPr>
          <w:p w:rsidR="009F1866" w:rsidRPr="00FA4E46" w:rsidRDefault="009F1866" w:rsidP="00FC210B">
            <w:pPr>
              <w:pStyle w:val="TableParagraph"/>
              <w:ind w:left="0" w:right="1"/>
              <w:jc w:val="center"/>
              <w:rPr>
                <w:b/>
                <w:strike/>
                <w:sz w:val="24"/>
                <w:szCs w:val="24"/>
              </w:rPr>
            </w:pP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3.</w:t>
            </w:r>
            <w:r w:rsidRPr="00FA4E46">
              <w:rPr>
                <w:rFonts w:ascii="Times New Roman" w:eastAsia="Batang" w:hAnsi="Times New Roman"/>
                <w:sz w:val="24"/>
                <w:szCs w:val="24"/>
              </w:rPr>
              <w:tab/>
              <w:t>Тара и упаковка грузов, ее назначение и  виды.  Требования  к таре и упаковке грузов</w:t>
            </w:r>
          </w:p>
        </w:tc>
        <w:tc>
          <w:tcPr>
            <w:tcW w:w="851" w:type="dxa"/>
            <w:vMerge/>
          </w:tcPr>
          <w:p w:rsidR="009F1866" w:rsidRPr="00FA4E46" w:rsidRDefault="009F1866" w:rsidP="00FC210B">
            <w:pPr>
              <w:pStyle w:val="TableParagraph"/>
              <w:ind w:left="0" w:right="1"/>
              <w:jc w:val="center"/>
              <w:rPr>
                <w:b/>
                <w:strike/>
                <w:sz w:val="24"/>
                <w:szCs w:val="24"/>
              </w:rPr>
            </w:pP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4.</w:t>
            </w:r>
            <w:r w:rsidRPr="00FA4E46">
              <w:rPr>
                <w:rFonts w:ascii="Times New Roman" w:eastAsia="Batang" w:hAnsi="Times New Roman"/>
                <w:sz w:val="24"/>
                <w:szCs w:val="24"/>
              </w:rPr>
              <w:tab/>
              <w:t>Маркировка грузов, ее назначение. Виды маркировки. Маркировка опасных грузов.</w:t>
            </w:r>
          </w:p>
        </w:tc>
        <w:tc>
          <w:tcPr>
            <w:tcW w:w="851" w:type="dxa"/>
            <w:vMerge/>
          </w:tcPr>
          <w:p w:rsidR="009F1866" w:rsidRPr="00FA4E46" w:rsidRDefault="009F1866" w:rsidP="00FC210B">
            <w:pPr>
              <w:pStyle w:val="TableParagraph"/>
              <w:ind w:left="0" w:right="1"/>
              <w:jc w:val="center"/>
              <w:rPr>
                <w:b/>
                <w:strike/>
                <w:sz w:val="24"/>
                <w:szCs w:val="24"/>
              </w:rPr>
            </w:pPr>
          </w:p>
        </w:tc>
      </w:tr>
      <w:tr w:rsidR="009F1866" w:rsidRPr="00FA4E46" w:rsidTr="009F1866">
        <w:tc>
          <w:tcPr>
            <w:tcW w:w="3264" w:type="dxa"/>
            <w:vMerge w:val="restart"/>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2.</w:t>
            </w:r>
          </w:p>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Подготовка к перевозке  груза</w:t>
            </w: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851" w:type="dxa"/>
            <w:vMerge w:val="restart"/>
            <w:vAlign w:val="center"/>
          </w:tcPr>
          <w:p w:rsidR="009F1866" w:rsidRPr="00FA4E46" w:rsidRDefault="009F1866"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6</w:t>
            </w: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spacing w:after="0" w:line="240" w:lineRule="auto"/>
              <w:ind w:right="57"/>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Грузовые суда – типы, основные технико-эксплуатационные характеристики. Грузовая марка. Грузовые устройства на судах</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spacing w:after="0" w:line="240" w:lineRule="auto"/>
              <w:ind w:right="57"/>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Размещение  груза на судне. Рациональное использование грузоподъемности и грузовместимости судов</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spacing w:after="0" w:line="240" w:lineRule="auto"/>
              <w:ind w:right="57"/>
              <w:rPr>
                <w:rFonts w:ascii="Times New Roman" w:hAnsi="Times New Roman"/>
                <w:sz w:val="24"/>
                <w:szCs w:val="24"/>
              </w:rPr>
            </w:pPr>
            <w:r w:rsidRPr="00FA4E46">
              <w:rPr>
                <w:rFonts w:ascii="Times New Roman" w:eastAsia="Batang" w:hAnsi="Times New Roman"/>
                <w:sz w:val="24"/>
                <w:szCs w:val="24"/>
              </w:rPr>
              <w:t>3.</w:t>
            </w:r>
            <w:r w:rsidRPr="00FA4E46">
              <w:rPr>
                <w:rFonts w:ascii="Times New Roman" w:eastAsia="Batang" w:hAnsi="Times New Roman"/>
                <w:sz w:val="24"/>
                <w:szCs w:val="24"/>
              </w:rPr>
              <w:tab/>
              <w:t>Грузовой план сухогрузного судна. Порядок и правила  составления. Расчет остойчивости и прочности</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rPr>
          <w:trHeight w:val="329"/>
        </w:trPr>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в том числе  практические занятия:</w:t>
            </w:r>
          </w:p>
        </w:tc>
        <w:tc>
          <w:tcPr>
            <w:tcW w:w="851" w:type="dxa"/>
            <w:vAlign w:val="center"/>
          </w:tcPr>
          <w:p w:rsidR="009F1866" w:rsidRPr="00FA4E46" w:rsidRDefault="009F1866" w:rsidP="00FC210B">
            <w:pPr>
              <w:spacing w:after="0" w:line="240" w:lineRule="auto"/>
              <w:jc w:val="center"/>
              <w:rPr>
                <w:rFonts w:ascii="Times New Roman" w:hAnsi="Times New Roman"/>
                <w:b/>
                <w:sz w:val="24"/>
                <w:szCs w:val="24"/>
              </w:rPr>
            </w:pPr>
            <w:r w:rsidRPr="00FA4E46">
              <w:rPr>
                <w:rFonts w:ascii="Times New Roman" w:eastAsia="Batang" w:hAnsi="Times New Roman"/>
                <w:b/>
                <w:sz w:val="24"/>
                <w:szCs w:val="24"/>
              </w:rPr>
              <w:t>4</w:t>
            </w: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47"/>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Составление грузового плана. Расчет остойчивости и прочности</w:t>
            </w:r>
          </w:p>
        </w:tc>
        <w:tc>
          <w:tcPr>
            <w:tcW w:w="851" w:type="dxa"/>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9F1866" w:rsidRPr="00FA4E46" w:rsidTr="009F1866">
        <w:tc>
          <w:tcPr>
            <w:tcW w:w="3264" w:type="dxa"/>
            <w:vMerge w:val="restart"/>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3.</w:t>
            </w:r>
          </w:p>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Определение массы груза</w:t>
            </w: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851" w:type="dxa"/>
            <w:vMerge w:val="restart"/>
            <w:vAlign w:val="center"/>
          </w:tcPr>
          <w:p w:rsidR="009F1866" w:rsidRPr="00FA4E46" w:rsidRDefault="009F1866" w:rsidP="00FC210B">
            <w:pPr>
              <w:spacing w:after="0" w:line="240" w:lineRule="auto"/>
              <w:jc w:val="center"/>
              <w:rPr>
                <w:rFonts w:ascii="Times New Roman" w:hAnsi="Times New Roman"/>
                <w:b/>
                <w:sz w:val="24"/>
                <w:szCs w:val="24"/>
              </w:rPr>
            </w:pPr>
            <w:r w:rsidRPr="00FA4E46">
              <w:rPr>
                <w:rFonts w:ascii="Times New Roman" w:hAnsi="Times New Roman"/>
                <w:b/>
                <w:sz w:val="24"/>
                <w:szCs w:val="24"/>
              </w:rPr>
              <w:t>8</w:t>
            </w: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Способы определения массы груза.</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Определение массы грузов  по объему груза,  по осадке судна. Грузовая шкала.</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3.</w:t>
            </w:r>
            <w:r w:rsidRPr="00FA4E46">
              <w:rPr>
                <w:rFonts w:ascii="Times New Roman" w:eastAsia="Batang" w:hAnsi="Times New Roman"/>
                <w:sz w:val="24"/>
                <w:szCs w:val="24"/>
              </w:rPr>
              <w:tab/>
              <w:t>Определение массы нефтеналивных грузов</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rPr>
          <w:trHeight w:val="326"/>
        </w:trPr>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в том числе  практические занятия:</w:t>
            </w:r>
          </w:p>
        </w:tc>
        <w:tc>
          <w:tcPr>
            <w:tcW w:w="851" w:type="dxa"/>
            <w:vAlign w:val="center"/>
          </w:tcPr>
          <w:p w:rsidR="009F1866" w:rsidRPr="00FA4E46" w:rsidRDefault="009F1866" w:rsidP="00FC210B">
            <w:pPr>
              <w:spacing w:after="0" w:line="240" w:lineRule="auto"/>
              <w:jc w:val="center"/>
              <w:rPr>
                <w:rFonts w:ascii="Times New Roman" w:hAnsi="Times New Roman"/>
                <w:b/>
                <w:sz w:val="24"/>
                <w:szCs w:val="24"/>
              </w:rPr>
            </w:pPr>
            <w:r w:rsidRPr="00FA4E46">
              <w:rPr>
                <w:rFonts w:ascii="Times New Roman" w:eastAsia="Batang" w:hAnsi="Times New Roman"/>
                <w:b/>
                <w:sz w:val="24"/>
                <w:szCs w:val="24"/>
              </w:rPr>
              <w:t>6</w:t>
            </w:r>
          </w:p>
        </w:tc>
      </w:tr>
      <w:tr w:rsidR="009F1866" w:rsidRPr="00FA4E46" w:rsidTr="009F1866">
        <w:trPr>
          <w:trHeight w:val="326"/>
        </w:trPr>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47"/>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Решение задач по определению массы груза по осадке судна</w:t>
            </w:r>
          </w:p>
        </w:tc>
        <w:tc>
          <w:tcPr>
            <w:tcW w:w="851" w:type="dxa"/>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9F1866" w:rsidRPr="00FA4E46" w:rsidTr="009F1866">
        <w:trPr>
          <w:trHeight w:val="326"/>
        </w:trPr>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47"/>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Решение задач по определению массы нефтеналивных грузов</w:t>
            </w:r>
          </w:p>
        </w:tc>
        <w:tc>
          <w:tcPr>
            <w:tcW w:w="851" w:type="dxa"/>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9F1866" w:rsidRPr="00FA4E46" w:rsidTr="009F1866">
        <w:tc>
          <w:tcPr>
            <w:tcW w:w="3264" w:type="dxa"/>
            <w:vMerge w:val="restart"/>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4.</w:t>
            </w:r>
          </w:p>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Обеспечение сохранности груза при перевозке</w:t>
            </w: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851" w:type="dxa"/>
            <w:vMerge w:val="restart"/>
            <w:vAlign w:val="center"/>
          </w:tcPr>
          <w:p w:rsidR="009F1866" w:rsidRPr="00FA4E46" w:rsidRDefault="009F1866" w:rsidP="00FC210B">
            <w:pPr>
              <w:spacing w:after="0" w:line="240" w:lineRule="auto"/>
              <w:jc w:val="center"/>
              <w:rPr>
                <w:rFonts w:ascii="Times New Roman" w:hAnsi="Times New Roman"/>
                <w:b/>
                <w:sz w:val="24"/>
                <w:szCs w:val="24"/>
              </w:rPr>
            </w:pPr>
            <w:r w:rsidRPr="00FA4E46">
              <w:rPr>
                <w:rFonts w:ascii="Times New Roman" w:eastAsia="Batang" w:hAnsi="Times New Roman"/>
                <w:b/>
                <w:sz w:val="24"/>
                <w:szCs w:val="24"/>
              </w:rPr>
              <w:t>4</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Причины повреждения и порчи грузов. Меры по  обеспечению сохранности грузов в процессе перевозки</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Недостача грузов. Естественная убыль массы груза. Изменение массы гигроскопических грузов, пересчет влажности груза</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в том числе  практические занятия:</w:t>
            </w:r>
          </w:p>
        </w:tc>
        <w:tc>
          <w:tcPr>
            <w:tcW w:w="851" w:type="dxa"/>
            <w:vAlign w:val="center"/>
          </w:tcPr>
          <w:p w:rsidR="009F1866" w:rsidRPr="00FA4E46" w:rsidRDefault="009F1866"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2</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47"/>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Расчет естественной убыли груза</w:t>
            </w:r>
          </w:p>
        </w:tc>
        <w:tc>
          <w:tcPr>
            <w:tcW w:w="851" w:type="dxa"/>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9F1866" w:rsidRPr="00FA4E46" w:rsidTr="009F1866">
        <w:tc>
          <w:tcPr>
            <w:tcW w:w="3264" w:type="dxa"/>
            <w:vMerge w:val="restart"/>
            <w:vAlign w:val="center"/>
          </w:tcPr>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hAnsi="Times New Roman"/>
                <w:sz w:val="24"/>
                <w:szCs w:val="24"/>
              </w:rPr>
              <w:t xml:space="preserve">Тема 5. </w:t>
            </w:r>
          </w:p>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hAnsi="Times New Roman"/>
                <w:sz w:val="24"/>
                <w:szCs w:val="24"/>
              </w:rPr>
              <w:t>Погрузка – выгрузка судна</w:t>
            </w: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851" w:type="dxa"/>
            <w:vMerge w:val="restart"/>
            <w:vAlign w:val="center"/>
          </w:tcPr>
          <w:p w:rsidR="009F1866" w:rsidRPr="00FA4E46" w:rsidRDefault="009F1866" w:rsidP="00FC210B">
            <w:pPr>
              <w:spacing w:after="0" w:line="240" w:lineRule="auto"/>
              <w:jc w:val="center"/>
              <w:rPr>
                <w:rFonts w:ascii="Times New Roman" w:hAnsi="Times New Roman"/>
                <w:b/>
                <w:sz w:val="24"/>
                <w:szCs w:val="24"/>
              </w:rPr>
            </w:pPr>
            <w:r w:rsidRPr="00FA4E46">
              <w:rPr>
                <w:rFonts w:ascii="Times New Roman" w:eastAsia="Batang" w:hAnsi="Times New Roman"/>
                <w:b/>
                <w:sz w:val="24"/>
                <w:szCs w:val="24"/>
              </w:rPr>
              <w:t>6</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7"/>
              </w:numPr>
              <w:spacing w:after="0" w:line="240" w:lineRule="auto"/>
              <w:ind w:left="0" w:right="57" w:firstLine="0"/>
              <w:rPr>
                <w:rFonts w:ascii="Times New Roman" w:eastAsia="Batang" w:hAnsi="Times New Roman"/>
                <w:sz w:val="24"/>
                <w:szCs w:val="24"/>
              </w:rPr>
            </w:pPr>
            <w:r w:rsidRPr="00FA4E46">
              <w:rPr>
                <w:rFonts w:ascii="Times New Roman" w:eastAsia="Batang" w:hAnsi="Times New Roman"/>
                <w:sz w:val="24"/>
                <w:szCs w:val="24"/>
              </w:rPr>
              <w:t>Подготовка судна к погрузке и приему груза. Специальная  подготовка грузовых помещений. Подготовка экипажа к погрузке-выгрузке.</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7"/>
              </w:numPr>
              <w:spacing w:after="0" w:line="240" w:lineRule="auto"/>
              <w:ind w:left="0" w:right="57" w:firstLine="0"/>
              <w:rPr>
                <w:rFonts w:ascii="Times New Roman" w:eastAsia="Batang" w:hAnsi="Times New Roman"/>
                <w:sz w:val="24"/>
                <w:szCs w:val="24"/>
              </w:rPr>
            </w:pPr>
            <w:r w:rsidRPr="00FA4E46">
              <w:rPr>
                <w:rFonts w:ascii="Times New Roman" w:eastAsia="Batang" w:hAnsi="Times New Roman"/>
                <w:sz w:val="24"/>
                <w:szCs w:val="24"/>
              </w:rPr>
              <w:t>Проведение грузовых работ на судне в соответствии с требованиями безопасности и охраны труда. Выполнение строповки грузов</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7"/>
              </w:numPr>
              <w:spacing w:after="0" w:line="240" w:lineRule="auto"/>
              <w:ind w:left="0" w:right="57" w:firstLine="0"/>
              <w:rPr>
                <w:rFonts w:ascii="Times New Roman" w:eastAsia="Batang" w:hAnsi="Times New Roman"/>
                <w:sz w:val="24"/>
                <w:szCs w:val="24"/>
              </w:rPr>
            </w:pPr>
            <w:r w:rsidRPr="00FA4E46">
              <w:rPr>
                <w:rFonts w:ascii="Times New Roman" w:eastAsia="Batang" w:hAnsi="Times New Roman"/>
                <w:sz w:val="24"/>
                <w:szCs w:val="24"/>
              </w:rPr>
              <w:t xml:space="preserve">Крепление и сепарация различных грузов на судне. Крепежные материалы. </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7"/>
              </w:numPr>
              <w:spacing w:after="0" w:line="240" w:lineRule="auto"/>
              <w:ind w:left="0" w:right="57" w:firstLine="0"/>
              <w:rPr>
                <w:rFonts w:ascii="Times New Roman" w:eastAsia="Batang" w:hAnsi="Times New Roman"/>
                <w:sz w:val="24"/>
                <w:szCs w:val="24"/>
              </w:rPr>
            </w:pPr>
            <w:r w:rsidRPr="00FA4E46">
              <w:rPr>
                <w:rFonts w:ascii="Times New Roman" w:eastAsia="Batang" w:hAnsi="Times New Roman"/>
                <w:sz w:val="24"/>
                <w:szCs w:val="24"/>
              </w:rPr>
              <w:t>Особенности грузовых операций нефтеналивных судов. Требования безопасности. Контроль  состояния атмосферы в грузовой зоне и смежных помещениях.</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7"/>
              </w:numPr>
              <w:spacing w:after="0" w:line="240" w:lineRule="auto"/>
              <w:ind w:left="0" w:right="57" w:firstLine="0"/>
              <w:rPr>
                <w:rFonts w:ascii="Times New Roman" w:eastAsia="Batang" w:hAnsi="Times New Roman"/>
                <w:sz w:val="24"/>
                <w:szCs w:val="24"/>
              </w:rPr>
            </w:pPr>
            <w:r w:rsidRPr="00FA4E46">
              <w:rPr>
                <w:rFonts w:ascii="Times New Roman" w:eastAsia="Batang" w:hAnsi="Times New Roman"/>
                <w:sz w:val="24"/>
                <w:szCs w:val="24"/>
              </w:rPr>
              <w:t>Нормативное время грузовой обработки судов. Судо-часовые нормы погрузки – выгрузки судов.</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в том числе  практические занятия:</w:t>
            </w:r>
          </w:p>
        </w:tc>
        <w:tc>
          <w:tcPr>
            <w:tcW w:w="851" w:type="dxa"/>
            <w:vAlign w:val="center"/>
          </w:tcPr>
          <w:p w:rsidR="009F1866" w:rsidRPr="00FA4E46" w:rsidRDefault="009F1866"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2</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47"/>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Расчет нормативного и фактического времени грузовых операций</w:t>
            </w:r>
          </w:p>
        </w:tc>
        <w:tc>
          <w:tcPr>
            <w:tcW w:w="851" w:type="dxa"/>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9F1866" w:rsidRPr="00FA4E46" w:rsidTr="009F1866">
        <w:tc>
          <w:tcPr>
            <w:tcW w:w="3264" w:type="dxa"/>
            <w:vMerge w:val="restart"/>
            <w:vAlign w:val="center"/>
          </w:tcPr>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Тема 6.</w:t>
            </w:r>
          </w:p>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 xml:space="preserve">Правила  перевозки   отдельных видов грузов. </w:t>
            </w: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851" w:type="dxa"/>
            <w:vMerge w:val="restart"/>
            <w:vAlign w:val="center"/>
          </w:tcPr>
          <w:p w:rsidR="009F1866" w:rsidRPr="00FA4E46" w:rsidRDefault="009F1866"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6</w:t>
            </w: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Генеральные грузы – тарно-штучные, металлопродукция,  строительные материалы,  лесные.</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Навалочные и насыпные грузы  – каменный  уголь, минерально-строительные  грузы,  зерновые.</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Укрупненные грузовые  единицы  – транспортные  пакеты и  контейнеры. </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Нефтеналивные грузы.</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Опасные грузы  </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tcPr>
          <w:p w:rsidR="009F1866" w:rsidRPr="00FA4E46" w:rsidRDefault="009F1866" w:rsidP="00FC210B">
            <w:pPr>
              <w:spacing w:after="0" w:line="240" w:lineRule="auto"/>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Контроль состояния грузов во время рейса</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restart"/>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7.</w:t>
            </w:r>
          </w:p>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Прием груза к перевозке и выдача  в пункте назначения</w:t>
            </w: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851" w:type="dxa"/>
            <w:vMerge w:val="restart"/>
            <w:vAlign w:val="center"/>
          </w:tcPr>
          <w:p w:rsidR="009F1866" w:rsidRPr="00FA4E46" w:rsidRDefault="009F1866"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6</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3"/>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Порядок приема груза к перевозке в пункте отправления</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3"/>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Операции в пути следования – перевалка, переадресация. Перевозка с проводником</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3"/>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Порядок выдачи груза в пункте назначения</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b/>
                <w:sz w:val="24"/>
                <w:szCs w:val="24"/>
              </w:rPr>
              <w:t>в том числе  практические занятия:</w:t>
            </w:r>
          </w:p>
        </w:tc>
        <w:tc>
          <w:tcPr>
            <w:tcW w:w="851" w:type="dxa"/>
            <w:vAlign w:val="center"/>
          </w:tcPr>
          <w:p w:rsidR="009F1866" w:rsidRPr="00FA4E46" w:rsidRDefault="009F1866"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2</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47"/>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Рассмотрение  ситуаций приема и выдачи груза</w:t>
            </w:r>
          </w:p>
        </w:tc>
        <w:tc>
          <w:tcPr>
            <w:tcW w:w="851" w:type="dxa"/>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9F1866" w:rsidRPr="00FA4E46" w:rsidTr="009F1866">
        <w:tc>
          <w:tcPr>
            <w:tcW w:w="3264" w:type="dxa"/>
            <w:vMerge w:val="restart"/>
            <w:vAlign w:val="center"/>
          </w:tcPr>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Тема 8.</w:t>
            </w:r>
          </w:p>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Грузовые документы</w:t>
            </w: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851" w:type="dxa"/>
            <w:vMerge w:val="restart"/>
            <w:vAlign w:val="center"/>
          </w:tcPr>
          <w:p w:rsidR="009F1866" w:rsidRPr="00FA4E46" w:rsidRDefault="009F1866"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10</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4"/>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Назначение и состав грузовых перевозочных документов.  Схема документооборота. Перевозочные документы при смешанных железнодорожно-водных  перевозках</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4"/>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Накладная, дорожная ведомость. Назначение, порядок и правила  оформления</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4"/>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Акт погрузки – выгрузки.  </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64"/>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Сдаточная  ведомость. Акт перевалки</w:t>
            </w:r>
          </w:p>
        </w:tc>
        <w:tc>
          <w:tcPr>
            <w:tcW w:w="851" w:type="dxa"/>
            <w:vMerge/>
            <w:vAlign w:val="center"/>
          </w:tcPr>
          <w:p w:rsidR="009F1866" w:rsidRPr="00FA4E46" w:rsidRDefault="009F1866" w:rsidP="00FC210B">
            <w:pPr>
              <w:spacing w:after="0" w:line="240" w:lineRule="auto"/>
              <w:jc w:val="center"/>
              <w:rPr>
                <w:rFonts w:ascii="Times New Roman" w:eastAsia="Batang"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в том числе  практические занятия:</w:t>
            </w:r>
          </w:p>
        </w:tc>
        <w:tc>
          <w:tcPr>
            <w:tcW w:w="851" w:type="dxa"/>
            <w:vAlign w:val="center"/>
          </w:tcPr>
          <w:p w:rsidR="009F1866" w:rsidRPr="00FA4E46" w:rsidRDefault="009F1866" w:rsidP="00FC210B">
            <w:pPr>
              <w:spacing w:after="0" w:line="240" w:lineRule="auto"/>
              <w:jc w:val="center"/>
              <w:rPr>
                <w:rFonts w:ascii="Times New Roman" w:hAnsi="Times New Roman"/>
                <w:b/>
                <w:sz w:val="24"/>
                <w:szCs w:val="24"/>
              </w:rPr>
            </w:pPr>
            <w:r w:rsidRPr="00FA4E46">
              <w:rPr>
                <w:rFonts w:ascii="Times New Roman" w:eastAsia="Batang" w:hAnsi="Times New Roman"/>
                <w:b/>
                <w:sz w:val="24"/>
                <w:szCs w:val="24"/>
              </w:rPr>
              <w:t>6</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47"/>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Оформление  грузовых документов на различные грузы</w:t>
            </w:r>
          </w:p>
        </w:tc>
        <w:tc>
          <w:tcPr>
            <w:tcW w:w="851" w:type="dxa"/>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47"/>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Оформление  грузовых документов на нефтеналивной груз</w:t>
            </w:r>
          </w:p>
        </w:tc>
        <w:tc>
          <w:tcPr>
            <w:tcW w:w="851" w:type="dxa"/>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47"/>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Оформление акта погрузки – разгрузки</w:t>
            </w:r>
          </w:p>
        </w:tc>
        <w:tc>
          <w:tcPr>
            <w:tcW w:w="851" w:type="dxa"/>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9F1866" w:rsidRPr="00FA4E46" w:rsidTr="009F1866">
        <w:tc>
          <w:tcPr>
            <w:tcW w:w="3264" w:type="dxa"/>
            <w:vMerge w:val="restart"/>
            <w:vAlign w:val="center"/>
          </w:tcPr>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Тема 9.</w:t>
            </w:r>
          </w:p>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Организация коммерческой работы на водном транспорте</w:t>
            </w: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851" w:type="dxa"/>
            <w:vMerge w:val="restart"/>
            <w:vAlign w:val="center"/>
          </w:tcPr>
          <w:p w:rsidR="009F1866" w:rsidRPr="00FA4E46" w:rsidRDefault="009F1866"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2</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Содержание и задачи коммерческой работы на водном транспорте</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Основные нормативно-правовые документы, регулирующие коммерческую деятельность  и перевозку грузов водным транспортом</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3.</w:t>
            </w:r>
            <w:r w:rsidRPr="00FA4E46">
              <w:rPr>
                <w:rFonts w:ascii="Times New Roman" w:eastAsia="Batang" w:hAnsi="Times New Roman"/>
                <w:sz w:val="24"/>
                <w:szCs w:val="24"/>
              </w:rPr>
              <w:tab/>
              <w:t>Коммерческие операции: содержание, порядок выполнения. Особенности выполнения для внутреннего водного и морского транспорта</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restart"/>
            <w:vAlign w:val="center"/>
          </w:tcPr>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Тема 10.</w:t>
            </w:r>
          </w:p>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Договор  перевозки груза</w:t>
            </w: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851" w:type="dxa"/>
            <w:vMerge w:val="restart"/>
            <w:vAlign w:val="center"/>
          </w:tcPr>
          <w:p w:rsidR="009F1866" w:rsidRPr="00FA4E46" w:rsidRDefault="009F1866"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6</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Договор перевозки груза: понятие, содержание порядок заключения, права и обязанности сторон</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Особенности  договора перевозки груза  внутренним водным  и морским  транспортом.</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3.</w:t>
            </w:r>
            <w:r w:rsidRPr="00FA4E46">
              <w:rPr>
                <w:rFonts w:ascii="Times New Roman" w:eastAsia="Batang" w:hAnsi="Times New Roman"/>
                <w:sz w:val="24"/>
                <w:szCs w:val="24"/>
              </w:rPr>
              <w:tab/>
              <w:t>Фрахтование судов. Формы договоров морской перевозки. Перевозка по чартеру и коносаменту</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4.</w:t>
            </w:r>
            <w:r w:rsidRPr="00FA4E46">
              <w:rPr>
                <w:rFonts w:ascii="Times New Roman" w:eastAsia="Batang" w:hAnsi="Times New Roman"/>
                <w:sz w:val="24"/>
                <w:szCs w:val="24"/>
              </w:rPr>
              <w:tab/>
              <w:t>Аренда  судов. Тайм-чартер, бербоут-чартер</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5.</w:t>
            </w:r>
            <w:r w:rsidRPr="00FA4E46">
              <w:rPr>
                <w:rFonts w:ascii="Times New Roman" w:eastAsia="Batang" w:hAnsi="Times New Roman"/>
                <w:sz w:val="24"/>
                <w:szCs w:val="24"/>
              </w:rPr>
              <w:tab/>
              <w:t>Ответственность за невыполнение обязательств по договору перевозки</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restart"/>
            <w:vAlign w:val="center"/>
          </w:tcPr>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Тема 11.</w:t>
            </w:r>
          </w:p>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Сохранность и сроки доставки грузов</w:t>
            </w: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851" w:type="dxa"/>
            <w:vMerge w:val="restart"/>
            <w:vAlign w:val="center"/>
          </w:tcPr>
          <w:p w:rsidR="009F1866" w:rsidRPr="00FA4E46" w:rsidRDefault="009F1866"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8</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Сроки доставки грузов. Понятие, порядок определения, ответственность за нарушение. Сроки прекращения обязательного приема  груза к перевозке</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Сохранность груза при перевозке. Понятие коммерческого брака. Претензии и иски</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3.</w:t>
            </w:r>
            <w:r w:rsidRPr="00FA4E46">
              <w:rPr>
                <w:rFonts w:ascii="Times New Roman" w:eastAsia="Batang" w:hAnsi="Times New Roman"/>
                <w:sz w:val="24"/>
                <w:szCs w:val="24"/>
              </w:rPr>
              <w:tab/>
              <w:t>Документальное оформление. Акт общей формы, коммерческий акт. Порядок расследования случаев несохранной перевозки</w:t>
            </w:r>
          </w:p>
        </w:tc>
        <w:tc>
          <w:tcPr>
            <w:tcW w:w="851" w:type="dxa"/>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в том числе  практические занятия:</w:t>
            </w:r>
          </w:p>
        </w:tc>
        <w:tc>
          <w:tcPr>
            <w:tcW w:w="851" w:type="dxa"/>
            <w:vAlign w:val="center"/>
          </w:tcPr>
          <w:p w:rsidR="009F1866" w:rsidRPr="00FA4E46" w:rsidRDefault="009F1866"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47"/>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Расчет  сроков доставки</w:t>
            </w:r>
          </w:p>
        </w:tc>
        <w:tc>
          <w:tcPr>
            <w:tcW w:w="851" w:type="dxa"/>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47"/>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Оформление  коммерческого акта и акта общей формы</w:t>
            </w:r>
          </w:p>
        </w:tc>
        <w:tc>
          <w:tcPr>
            <w:tcW w:w="851" w:type="dxa"/>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9F1866" w:rsidRPr="00FA4E46" w:rsidTr="009F1866">
        <w:tc>
          <w:tcPr>
            <w:tcW w:w="3264" w:type="dxa"/>
            <w:vMerge w:val="restart"/>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12</w:t>
            </w:r>
          </w:p>
          <w:p w:rsidR="009F1866" w:rsidRPr="00FA4E46" w:rsidRDefault="009F1866"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 xml:space="preserve">Плата за перевозку груза </w:t>
            </w: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851" w:type="dxa"/>
            <w:vMerge w:val="restart"/>
            <w:vAlign w:val="center"/>
          </w:tcPr>
          <w:p w:rsidR="009F1866" w:rsidRPr="00FA4E46" w:rsidRDefault="009F1866" w:rsidP="00FC210B">
            <w:pPr>
              <w:spacing w:after="0" w:line="240" w:lineRule="auto"/>
              <w:jc w:val="center"/>
              <w:rPr>
                <w:rFonts w:ascii="Times New Roman" w:hAnsi="Times New Roman"/>
                <w:b/>
                <w:sz w:val="24"/>
                <w:szCs w:val="24"/>
              </w:rPr>
            </w:pPr>
            <w:r w:rsidRPr="00FA4E46">
              <w:rPr>
                <w:rFonts w:ascii="Times New Roman" w:eastAsia="Batang" w:hAnsi="Times New Roman"/>
                <w:b/>
                <w:sz w:val="24"/>
                <w:szCs w:val="24"/>
              </w:rPr>
              <w:t>4</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46"/>
              </w:numPr>
              <w:spacing w:after="0" w:line="240" w:lineRule="auto"/>
              <w:ind w:left="0" w:firstLine="0"/>
              <w:jc w:val="both"/>
              <w:rPr>
                <w:rFonts w:ascii="Times New Roman" w:hAnsi="Times New Roman"/>
                <w:sz w:val="24"/>
                <w:szCs w:val="24"/>
              </w:rPr>
            </w:pPr>
            <w:r w:rsidRPr="00FA4E46">
              <w:rPr>
                <w:rFonts w:ascii="Times New Roman" w:eastAsia="Batang" w:hAnsi="Times New Roman"/>
                <w:sz w:val="24"/>
                <w:szCs w:val="24"/>
              </w:rPr>
              <w:t>Понятие отправки груза - судовая, сборная, мелкая отправка.</w:t>
            </w:r>
          </w:p>
          <w:p w:rsidR="009F1866" w:rsidRPr="00FA4E46" w:rsidRDefault="009F1866" w:rsidP="00FC210B">
            <w:pPr>
              <w:widowControl w:val="0"/>
              <w:numPr>
                <w:ilvl w:val="0"/>
                <w:numId w:val="46"/>
              </w:numPr>
              <w:spacing w:after="0" w:line="240" w:lineRule="auto"/>
              <w:ind w:left="0" w:firstLine="0"/>
              <w:jc w:val="both"/>
              <w:rPr>
                <w:rFonts w:ascii="Times New Roman" w:hAnsi="Times New Roman"/>
                <w:sz w:val="24"/>
                <w:szCs w:val="24"/>
              </w:rPr>
            </w:pPr>
            <w:r w:rsidRPr="00FA4E46">
              <w:rPr>
                <w:rFonts w:ascii="Times New Roman" w:hAnsi="Times New Roman"/>
                <w:sz w:val="24"/>
                <w:szCs w:val="24"/>
              </w:rPr>
              <w:t>Порядок определения провозной платы для разных грузов и разных условий перевозки.</w:t>
            </w:r>
          </w:p>
          <w:p w:rsidR="009F1866" w:rsidRPr="00FA4E46" w:rsidRDefault="009F1866" w:rsidP="00FC210B">
            <w:pPr>
              <w:widowControl w:val="0"/>
              <w:numPr>
                <w:ilvl w:val="0"/>
                <w:numId w:val="46"/>
              </w:numPr>
              <w:spacing w:after="0" w:line="240" w:lineRule="auto"/>
              <w:ind w:left="0" w:firstLine="0"/>
              <w:jc w:val="both"/>
              <w:rPr>
                <w:rFonts w:ascii="Times New Roman" w:hAnsi="Times New Roman"/>
                <w:sz w:val="24"/>
                <w:szCs w:val="24"/>
              </w:rPr>
            </w:pPr>
            <w:r w:rsidRPr="00FA4E46">
              <w:rPr>
                <w:rFonts w:ascii="Times New Roman" w:eastAsia="Batang" w:hAnsi="Times New Roman"/>
                <w:sz w:val="24"/>
                <w:szCs w:val="24"/>
              </w:rPr>
              <w:t xml:space="preserve">Плата за погрузо-разгрузочные операции, перевалку, другие операции </w:t>
            </w:r>
          </w:p>
        </w:tc>
        <w:tc>
          <w:tcPr>
            <w:tcW w:w="851" w:type="dxa"/>
            <w:vMerge/>
            <w:vAlign w:val="center"/>
          </w:tcPr>
          <w:p w:rsidR="009F1866" w:rsidRPr="00FA4E46" w:rsidRDefault="009F1866" w:rsidP="00FC210B">
            <w:pPr>
              <w:spacing w:after="0" w:line="240" w:lineRule="auto"/>
              <w:jc w:val="center"/>
              <w:rPr>
                <w:rFonts w:ascii="Times New Roman" w:hAnsi="Times New Roman"/>
                <w:b/>
                <w:sz w:val="24"/>
                <w:szCs w:val="24"/>
              </w:rPr>
            </w:pP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в том числе  практические занятия:</w:t>
            </w:r>
          </w:p>
        </w:tc>
        <w:tc>
          <w:tcPr>
            <w:tcW w:w="851" w:type="dxa"/>
            <w:vAlign w:val="center"/>
          </w:tcPr>
          <w:p w:rsidR="009F1866" w:rsidRPr="00FA4E46" w:rsidRDefault="009F1866"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9F1866" w:rsidRPr="00FA4E46" w:rsidTr="009F1866">
        <w:tc>
          <w:tcPr>
            <w:tcW w:w="3264" w:type="dxa"/>
            <w:vMerge/>
            <w:vAlign w:val="center"/>
          </w:tcPr>
          <w:p w:rsidR="009F1866" w:rsidRPr="00FA4E46" w:rsidRDefault="009F1866" w:rsidP="00FC210B">
            <w:pPr>
              <w:spacing w:after="0" w:line="240" w:lineRule="auto"/>
              <w:jc w:val="center"/>
              <w:rPr>
                <w:rFonts w:ascii="Times New Roman" w:eastAsia="Batang" w:hAnsi="Times New Roman"/>
                <w:sz w:val="24"/>
                <w:szCs w:val="24"/>
              </w:rPr>
            </w:pPr>
          </w:p>
        </w:tc>
        <w:tc>
          <w:tcPr>
            <w:tcW w:w="11623" w:type="dxa"/>
          </w:tcPr>
          <w:p w:rsidR="009F1866" w:rsidRPr="00FA4E46" w:rsidRDefault="009F1866" w:rsidP="00FC210B">
            <w:pPr>
              <w:widowControl w:val="0"/>
              <w:numPr>
                <w:ilvl w:val="0"/>
                <w:numId w:val="47"/>
              </w:numPr>
              <w:spacing w:after="0" w:line="240" w:lineRule="auto"/>
              <w:ind w:left="0" w:firstLine="0"/>
              <w:rPr>
                <w:rFonts w:ascii="Times New Roman" w:hAnsi="Times New Roman"/>
                <w:sz w:val="24"/>
                <w:szCs w:val="24"/>
              </w:rPr>
            </w:pPr>
            <w:r w:rsidRPr="00FA4E46">
              <w:rPr>
                <w:rFonts w:ascii="Times New Roman" w:eastAsia="Batang" w:hAnsi="Times New Roman"/>
                <w:sz w:val="24"/>
                <w:szCs w:val="24"/>
              </w:rPr>
              <w:tab/>
              <w:t>Расчет провозных плат</w:t>
            </w:r>
          </w:p>
        </w:tc>
        <w:tc>
          <w:tcPr>
            <w:tcW w:w="851" w:type="dxa"/>
            <w:vAlign w:val="center"/>
          </w:tcPr>
          <w:p w:rsidR="009F1866" w:rsidRPr="00FA4E46" w:rsidRDefault="009F1866"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9F1866" w:rsidRPr="00FA4E46" w:rsidTr="009F1866">
        <w:tc>
          <w:tcPr>
            <w:tcW w:w="14887" w:type="dxa"/>
            <w:gridSpan w:val="2"/>
            <w:vAlign w:val="center"/>
          </w:tcPr>
          <w:p w:rsidR="009F1866" w:rsidRPr="00FA4E46" w:rsidRDefault="009F1866" w:rsidP="00FC210B">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 xml:space="preserve">Производственная практика.  </w:t>
            </w:r>
          </w:p>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b/>
                <w:sz w:val="24"/>
                <w:szCs w:val="24"/>
              </w:rPr>
              <w:t>Виды работ</w:t>
            </w:r>
          </w:p>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Ознакомление с  должностными обязанностями грузового помощника, участие в грузовых операциях, выполнение (дублирование) работы вахтенного помощника при проведении грузовых  операций. Наблюдение и участие в грузовых операциях.</w:t>
            </w:r>
          </w:p>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lastRenderedPageBreak/>
              <w:t>Технико-эксплуатационные характеристики судна. Грузовая марка. Грузовая шкала.</w:t>
            </w:r>
          </w:p>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Характеристика перевозимых  грузов –  описание, свойства,  тара, чтение маркировки,  совместимость, погрузка и размещения на судне, наблюдение и обращение с грузом во время рейса.</w:t>
            </w:r>
          </w:p>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Определение массы  груза различными способами. Порядок определения массы груза по осадке судна.</w:t>
            </w:r>
          </w:p>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Подготовка грузовых помещений судна к погрузке.  Дополнительные операции с грузом – крепление, укрытие, пломбирование грузовых помещений, зачистка после выдачи.</w:t>
            </w:r>
          </w:p>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Схемы размещения груза на судне, порядок погрузки – выгрузки. Грузовой план судна</w:t>
            </w:r>
          </w:p>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Определение простоя судна под грузовыми операциями.</w:t>
            </w:r>
          </w:p>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Естественная убыль,  определение допустимых  потерь груза.</w:t>
            </w:r>
          </w:p>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Изучение порядка приема и выдачи груза.</w:t>
            </w:r>
          </w:p>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Ознакомление с перевозочными документами, описание назначения и содержания документов, схема прохождения документов.  Формирование комплекта  документов на перевозимый груз.</w:t>
            </w:r>
          </w:p>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Правила обеспечения безопасности и сохранности перевозимого груза во время грузовых операций и рейса.</w:t>
            </w:r>
          </w:p>
          <w:p w:rsidR="009F1866" w:rsidRPr="00FA4E46" w:rsidRDefault="009F1866"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Судовая отчетность по перевозкам</w:t>
            </w:r>
          </w:p>
          <w:p w:rsidR="009F1866" w:rsidRPr="00FA4E46" w:rsidRDefault="009F1866" w:rsidP="00FC210B">
            <w:pPr>
              <w:spacing w:after="0" w:line="240" w:lineRule="auto"/>
              <w:rPr>
                <w:rFonts w:ascii="Times New Roman" w:hAnsi="Times New Roman"/>
                <w:sz w:val="24"/>
                <w:szCs w:val="24"/>
              </w:rPr>
            </w:pPr>
            <w:r w:rsidRPr="00FA4E46">
              <w:rPr>
                <w:rFonts w:ascii="Times New Roman" w:eastAsia="Batang" w:hAnsi="Times New Roman"/>
                <w:sz w:val="24"/>
                <w:szCs w:val="24"/>
              </w:rPr>
              <w:t>Приобретение  практического опыта  проведения грузовых операций в соответствии с грузовыми планами или другими документами и установленными правилами, нормами безопасности, инструкциями по эксплуатации оборудования и судовыми ограничениями по размещению груза</w:t>
            </w:r>
          </w:p>
        </w:tc>
        <w:tc>
          <w:tcPr>
            <w:tcW w:w="851" w:type="dxa"/>
            <w:vAlign w:val="center"/>
          </w:tcPr>
          <w:p w:rsidR="009F1866" w:rsidRPr="00FA4E46" w:rsidRDefault="009F1866"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lastRenderedPageBreak/>
              <w:t>108</w:t>
            </w:r>
          </w:p>
        </w:tc>
      </w:tr>
    </w:tbl>
    <w:p w:rsidR="00FC210B" w:rsidRDefault="00FC210B" w:rsidP="00FC210B">
      <w:pPr>
        <w:spacing w:after="0" w:line="240" w:lineRule="auto"/>
        <w:rPr>
          <w:rFonts w:ascii="Times New Roman" w:hAnsi="Times New Roman"/>
          <w:b/>
          <w:sz w:val="24"/>
          <w:szCs w:val="24"/>
        </w:rPr>
      </w:pPr>
    </w:p>
    <w:p w:rsidR="009F1866" w:rsidRPr="00FA4E46" w:rsidRDefault="009F1866" w:rsidP="00FC210B">
      <w:pPr>
        <w:spacing w:after="0" w:line="240" w:lineRule="auto"/>
        <w:rPr>
          <w:rFonts w:ascii="Times New Roman" w:hAnsi="Times New Roman"/>
          <w:b/>
          <w:sz w:val="24"/>
          <w:szCs w:val="24"/>
        </w:rPr>
      </w:pPr>
      <w:r w:rsidRPr="00FA4E46">
        <w:rPr>
          <w:rFonts w:ascii="Times New Roman" w:hAnsi="Times New Roman"/>
          <w:b/>
          <w:sz w:val="24"/>
          <w:szCs w:val="24"/>
        </w:rPr>
        <w:t>2.2.2 Тематический план и содержание профессионального модуля (ПМ) для квалификации старший техник-судоводитель с правом эксплуатации судовых энергетических установок</w:t>
      </w:r>
    </w:p>
    <w:tbl>
      <w:tblPr>
        <w:tblW w:w="157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1E0" w:firstRow="1" w:lastRow="1" w:firstColumn="1" w:lastColumn="1" w:noHBand="0" w:noVBand="0"/>
      </w:tblPr>
      <w:tblGrid>
        <w:gridCol w:w="3122"/>
        <w:gridCol w:w="11620"/>
        <w:gridCol w:w="964"/>
      </w:tblGrid>
      <w:tr w:rsidR="009F1866" w:rsidRPr="00FA4E46" w:rsidTr="009F1866">
        <w:tc>
          <w:tcPr>
            <w:tcW w:w="3122" w:type="dxa"/>
          </w:tcPr>
          <w:p w:rsidR="009F1866" w:rsidRPr="00FC210B" w:rsidRDefault="009F1866" w:rsidP="00FC210B">
            <w:pPr>
              <w:spacing w:after="0" w:line="240" w:lineRule="auto"/>
              <w:jc w:val="center"/>
              <w:rPr>
                <w:rFonts w:ascii="Times New Roman" w:hAnsi="Times New Roman"/>
                <w:b/>
                <w:bCs/>
                <w:sz w:val="24"/>
                <w:szCs w:val="24"/>
              </w:rPr>
            </w:pPr>
            <w:r w:rsidRPr="00FC210B">
              <w:rPr>
                <w:rFonts w:ascii="Times New Roman" w:eastAsia="Batang" w:hAnsi="Times New Roman"/>
                <w:b/>
                <w:bCs/>
                <w:sz w:val="24"/>
                <w:szCs w:val="24"/>
              </w:rPr>
              <w:t xml:space="preserve">Наименование разделов профессионального модуля </w:t>
            </w:r>
            <w:proofErr w:type="gramStart"/>
            <w:r w:rsidRPr="00FC210B">
              <w:rPr>
                <w:rFonts w:ascii="Times New Roman" w:eastAsia="Batang" w:hAnsi="Times New Roman"/>
                <w:b/>
                <w:bCs/>
                <w:sz w:val="24"/>
                <w:szCs w:val="24"/>
              </w:rPr>
              <w:t>меж-дисциплинарных</w:t>
            </w:r>
            <w:proofErr w:type="gramEnd"/>
            <w:r w:rsidRPr="00FC210B">
              <w:rPr>
                <w:rFonts w:ascii="Times New Roman" w:eastAsia="Batang" w:hAnsi="Times New Roman"/>
                <w:b/>
                <w:bCs/>
                <w:sz w:val="24"/>
                <w:szCs w:val="24"/>
              </w:rPr>
              <w:t xml:space="preserve"> курсов и тем</w:t>
            </w:r>
          </w:p>
        </w:tc>
        <w:tc>
          <w:tcPr>
            <w:tcW w:w="11620" w:type="dxa"/>
          </w:tcPr>
          <w:p w:rsidR="009F1866" w:rsidRPr="00FC210B" w:rsidRDefault="009F1866" w:rsidP="00FC210B">
            <w:pPr>
              <w:spacing w:after="0" w:line="240" w:lineRule="auto"/>
              <w:jc w:val="center"/>
              <w:rPr>
                <w:rFonts w:ascii="Times New Roman" w:hAnsi="Times New Roman"/>
                <w:b/>
                <w:bCs/>
                <w:sz w:val="24"/>
                <w:szCs w:val="24"/>
              </w:rPr>
            </w:pPr>
            <w:r w:rsidRPr="00FC210B">
              <w:rPr>
                <w:rFonts w:ascii="Times New Roman" w:eastAsia="Batang" w:hAnsi="Times New Roman"/>
                <w:b/>
                <w:bCs/>
                <w:sz w:val="24"/>
                <w:szCs w:val="24"/>
              </w:rPr>
              <w:t xml:space="preserve">Содержание учебного материала, лабораторные работы и практические занятия, самостоятельная работа </w:t>
            </w:r>
            <w:proofErr w:type="gramStart"/>
            <w:r w:rsidRPr="00FC210B">
              <w:rPr>
                <w:rFonts w:ascii="Times New Roman" w:eastAsia="Batang" w:hAnsi="Times New Roman"/>
                <w:b/>
                <w:bCs/>
                <w:sz w:val="24"/>
                <w:szCs w:val="24"/>
              </w:rPr>
              <w:t>обучающихся</w:t>
            </w:r>
            <w:proofErr w:type="gramEnd"/>
            <w:r w:rsidRPr="00FC210B">
              <w:rPr>
                <w:rFonts w:ascii="Times New Roman" w:eastAsia="Batang" w:hAnsi="Times New Roman"/>
                <w:b/>
                <w:bCs/>
                <w:sz w:val="24"/>
                <w:szCs w:val="24"/>
              </w:rPr>
              <w:t>, курсовая работа (проект)  (если предусмотрены)</w:t>
            </w:r>
          </w:p>
        </w:tc>
        <w:tc>
          <w:tcPr>
            <w:tcW w:w="964" w:type="dxa"/>
          </w:tcPr>
          <w:p w:rsidR="009F1866" w:rsidRPr="00FC210B" w:rsidRDefault="009F1866" w:rsidP="00FC210B">
            <w:pPr>
              <w:spacing w:after="0" w:line="240" w:lineRule="auto"/>
              <w:jc w:val="center"/>
              <w:rPr>
                <w:rFonts w:ascii="Times New Roman" w:hAnsi="Times New Roman"/>
                <w:b/>
                <w:bCs/>
                <w:sz w:val="24"/>
                <w:szCs w:val="24"/>
              </w:rPr>
            </w:pPr>
            <w:r w:rsidRPr="00FC210B">
              <w:rPr>
                <w:rFonts w:ascii="Times New Roman" w:eastAsia="Batang" w:hAnsi="Times New Roman"/>
                <w:b/>
                <w:bCs/>
                <w:sz w:val="24"/>
                <w:szCs w:val="24"/>
              </w:rPr>
              <w:t>Объем часов</w:t>
            </w:r>
          </w:p>
        </w:tc>
      </w:tr>
      <w:tr w:rsidR="00FC210B" w:rsidRPr="00FA4E46" w:rsidTr="000A760F">
        <w:tc>
          <w:tcPr>
            <w:tcW w:w="14742" w:type="dxa"/>
            <w:gridSpan w:val="2"/>
          </w:tcPr>
          <w:p w:rsidR="00FC210B" w:rsidRPr="00FA4E46" w:rsidRDefault="00FC210B" w:rsidP="00FC210B">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МДК.03.01  Технология перевозки грузов</w:t>
            </w:r>
          </w:p>
        </w:tc>
        <w:tc>
          <w:tcPr>
            <w:tcW w:w="964" w:type="dxa"/>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108</w:t>
            </w:r>
          </w:p>
        </w:tc>
      </w:tr>
      <w:tr w:rsidR="00FC210B" w:rsidRPr="00FA4E46" w:rsidTr="000A760F">
        <w:tc>
          <w:tcPr>
            <w:tcW w:w="14742" w:type="dxa"/>
            <w:gridSpan w:val="2"/>
          </w:tcPr>
          <w:p w:rsidR="00FC210B" w:rsidRPr="00FA4E46" w:rsidRDefault="00FC210B" w:rsidP="00FC210B">
            <w:pPr>
              <w:spacing w:after="0" w:line="240" w:lineRule="auto"/>
              <w:rPr>
                <w:rFonts w:ascii="Times New Roman" w:eastAsia="Batang" w:hAnsi="Times New Roman"/>
                <w:b/>
                <w:sz w:val="24"/>
                <w:szCs w:val="24"/>
              </w:rPr>
            </w:pPr>
            <w:r>
              <w:rPr>
                <w:rFonts w:ascii="Times New Roman" w:eastAsia="Batang" w:hAnsi="Times New Roman"/>
                <w:b/>
                <w:sz w:val="24"/>
                <w:szCs w:val="24"/>
              </w:rPr>
              <w:t>Раздел 1.</w:t>
            </w:r>
            <w:r w:rsidRPr="00FA4E46">
              <w:rPr>
                <w:rFonts w:ascii="Times New Roman" w:eastAsia="Batang" w:hAnsi="Times New Roman"/>
                <w:b/>
                <w:sz w:val="24"/>
                <w:szCs w:val="24"/>
              </w:rPr>
              <w:t xml:space="preserve">  Технология перевозки грузов</w:t>
            </w:r>
          </w:p>
        </w:tc>
        <w:tc>
          <w:tcPr>
            <w:tcW w:w="964" w:type="dxa"/>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108</w:t>
            </w:r>
          </w:p>
        </w:tc>
      </w:tr>
      <w:tr w:rsidR="00FC210B" w:rsidRPr="00FA4E46" w:rsidTr="009F1866">
        <w:tc>
          <w:tcPr>
            <w:tcW w:w="3122" w:type="dxa"/>
            <w:vMerge w:val="restart"/>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1.</w:t>
            </w:r>
          </w:p>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Транспортные характеристики грузов</w:t>
            </w: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8</w:t>
            </w: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Понятие «груз». Классификация перевозок. Классификация  грузов по различным признакам.</w:t>
            </w:r>
          </w:p>
        </w:tc>
        <w:tc>
          <w:tcPr>
            <w:tcW w:w="964" w:type="dxa"/>
            <w:vMerge/>
          </w:tcPr>
          <w:p w:rsidR="00FC210B" w:rsidRPr="00FA4E46" w:rsidRDefault="00FC210B" w:rsidP="00FC210B">
            <w:pPr>
              <w:pStyle w:val="TableParagraph"/>
              <w:ind w:left="0" w:right="1"/>
              <w:jc w:val="center"/>
              <w:rPr>
                <w:b/>
                <w:strike/>
                <w:sz w:val="24"/>
                <w:szCs w:val="24"/>
              </w:rPr>
            </w:pP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Транспортные  характеристики грузов. Совместимость грузов.</w:t>
            </w:r>
          </w:p>
        </w:tc>
        <w:tc>
          <w:tcPr>
            <w:tcW w:w="964" w:type="dxa"/>
            <w:vMerge/>
          </w:tcPr>
          <w:p w:rsidR="00FC210B" w:rsidRPr="00FA4E46" w:rsidRDefault="00FC210B" w:rsidP="00FC210B">
            <w:pPr>
              <w:pStyle w:val="TableParagraph"/>
              <w:ind w:left="0" w:right="1"/>
              <w:jc w:val="center"/>
              <w:rPr>
                <w:b/>
                <w:strike/>
                <w:sz w:val="24"/>
                <w:szCs w:val="24"/>
              </w:rPr>
            </w:pP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3.</w:t>
            </w:r>
            <w:r w:rsidRPr="00FA4E46">
              <w:rPr>
                <w:rFonts w:ascii="Times New Roman" w:eastAsia="Batang" w:hAnsi="Times New Roman"/>
                <w:sz w:val="24"/>
                <w:szCs w:val="24"/>
              </w:rPr>
              <w:tab/>
              <w:t>Тара и упаковка грузов, ее назначение и  виды.  Требования  к таре и упаковке грузов</w:t>
            </w:r>
          </w:p>
        </w:tc>
        <w:tc>
          <w:tcPr>
            <w:tcW w:w="964" w:type="dxa"/>
            <w:vMerge/>
          </w:tcPr>
          <w:p w:rsidR="00FC210B" w:rsidRPr="00FA4E46" w:rsidRDefault="00FC210B" w:rsidP="00FC210B">
            <w:pPr>
              <w:pStyle w:val="TableParagraph"/>
              <w:ind w:left="0" w:right="1"/>
              <w:jc w:val="center"/>
              <w:rPr>
                <w:b/>
                <w:strike/>
                <w:sz w:val="24"/>
                <w:szCs w:val="24"/>
              </w:rPr>
            </w:pP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4.</w:t>
            </w:r>
            <w:r w:rsidRPr="00FA4E46">
              <w:rPr>
                <w:rFonts w:ascii="Times New Roman" w:eastAsia="Batang" w:hAnsi="Times New Roman"/>
                <w:sz w:val="24"/>
                <w:szCs w:val="24"/>
              </w:rPr>
              <w:tab/>
              <w:t>Маркировка грузов, ее назначение. Виды маркировки. Маркировка опасных грузов.</w:t>
            </w:r>
          </w:p>
        </w:tc>
        <w:tc>
          <w:tcPr>
            <w:tcW w:w="964" w:type="dxa"/>
            <w:vMerge/>
          </w:tcPr>
          <w:p w:rsidR="00FC210B" w:rsidRPr="00FA4E46" w:rsidRDefault="00FC210B" w:rsidP="00FC210B">
            <w:pPr>
              <w:pStyle w:val="TableParagraph"/>
              <w:ind w:left="0" w:right="1"/>
              <w:jc w:val="center"/>
              <w:rPr>
                <w:b/>
                <w:strike/>
                <w:sz w:val="24"/>
                <w:szCs w:val="24"/>
              </w:rPr>
            </w:pPr>
          </w:p>
        </w:tc>
      </w:tr>
      <w:tr w:rsidR="00FC210B" w:rsidRPr="00FA4E46" w:rsidTr="009F1866">
        <w:tc>
          <w:tcPr>
            <w:tcW w:w="3122" w:type="dxa"/>
            <w:vMerge w:val="restart"/>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2.</w:t>
            </w:r>
          </w:p>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Подготовка к перевозке груза</w:t>
            </w: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10</w:t>
            </w: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 xml:space="preserve">Грузовые суда – типы, основные технико-эксплуатационные характеристики. Грузовая марка. Грузовые </w:t>
            </w:r>
            <w:r w:rsidRPr="00FA4E46">
              <w:rPr>
                <w:rFonts w:ascii="Times New Roman" w:eastAsia="Batang" w:hAnsi="Times New Roman"/>
                <w:sz w:val="24"/>
                <w:szCs w:val="24"/>
              </w:rPr>
              <w:lastRenderedPageBreak/>
              <w:t>устройства судов</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Размещение  груза на судне. Рациональное использование грузоподъемности и грузовместимости судов</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3.</w:t>
            </w:r>
            <w:r w:rsidRPr="00FA4E46">
              <w:rPr>
                <w:rFonts w:ascii="Times New Roman" w:eastAsia="Batang" w:hAnsi="Times New Roman"/>
                <w:sz w:val="24"/>
                <w:szCs w:val="24"/>
              </w:rPr>
              <w:tab/>
              <w:t xml:space="preserve">Грузовой план сухогрузного судна. Порядок и правила  составления. Расчет остойчивости и прочности </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rPr>
          <w:trHeight w:val="329"/>
        </w:trPr>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FC210B" w:rsidRPr="00FA4E46" w:rsidRDefault="00FC210B" w:rsidP="00FC210B">
            <w:pPr>
              <w:spacing w:after="0" w:line="240" w:lineRule="auto"/>
              <w:jc w:val="center"/>
              <w:rPr>
                <w:rFonts w:ascii="Times New Roman" w:hAnsi="Times New Roman"/>
                <w:b/>
                <w:sz w:val="24"/>
                <w:szCs w:val="24"/>
              </w:rPr>
            </w:pPr>
            <w:r w:rsidRPr="00FC210B">
              <w:rPr>
                <w:rFonts w:ascii="Times New Roman" w:eastAsia="Batang" w:hAnsi="Times New Roman"/>
                <w:b/>
                <w:sz w:val="24"/>
                <w:szCs w:val="24"/>
              </w:rPr>
              <w:t>6</w:t>
            </w:r>
          </w:p>
        </w:tc>
      </w:tr>
      <w:tr w:rsidR="00FC210B" w:rsidRPr="00FA4E46" w:rsidTr="009F1866">
        <w:trPr>
          <w:trHeight w:val="329"/>
        </w:trPr>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Расчет рациональной загрузки судна несколькими видами груза</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Составление грузового плана.  Расчет остойчивости и прочности</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FC210B" w:rsidRPr="00FA4E46" w:rsidTr="009F1866">
        <w:tc>
          <w:tcPr>
            <w:tcW w:w="3122" w:type="dxa"/>
            <w:vMerge w:val="restart"/>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3.</w:t>
            </w:r>
          </w:p>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Определение массы груза</w:t>
            </w: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FC210B" w:rsidRPr="00FA4E46" w:rsidRDefault="00FC210B" w:rsidP="00FC210B">
            <w:pPr>
              <w:spacing w:after="0" w:line="240" w:lineRule="auto"/>
              <w:jc w:val="center"/>
              <w:rPr>
                <w:rFonts w:ascii="Times New Roman" w:hAnsi="Times New Roman"/>
                <w:b/>
                <w:sz w:val="24"/>
                <w:szCs w:val="24"/>
              </w:rPr>
            </w:pPr>
            <w:r w:rsidRPr="00FA4E46">
              <w:rPr>
                <w:rFonts w:ascii="Times New Roman" w:hAnsi="Times New Roman"/>
                <w:b/>
                <w:sz w:val="24"/>
                <w:szCs w:val="24"/>
              </w:rPr>
              <w:t>10</w:t>
            </w: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Способы определения массы груза.</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Определение массы грузов  по объему груза,  по осадке судна. Грузовая шкала</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3.</w:t>
            </w:r>
            <w:r w:rsidRPr="00FA4E46">
              <w:rPr>
                <w:rFonts w:ascii="Times New Roman" w:eastAsia="Batang" w:hAnsi="Times New Roman"/>
                <w:sz w:val="24"/>
                <w:szCs w:val="24"/>
              </w:rPr>
              <w:tab/>
              <w:t>Определение массы нефтеналивных грузов</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rPr>
          <w:trHeight w:val="326"/>
        </w:trPr>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FC210B" w:rsidRPr="00FA4E46" w:rsidRDefault="00FC210B" w:rsidP="00FC210B">
            <w:pPr>
              <w:spacing w:after="0" w:line="240" w:lineRule="auto"/>
              <w:jc w:val="center"/>
              <w:rPr>
                <w:rFonts w:ascii="Times New Roman" w:hAnsi="Times New Roman"/>
                <w:b/>
                <w:sz w:val="24"/>
                <w:szCs w:val="24"/>
              </w:rPr>
            </w:pPr>
            <w:r w:rsidRPr="00FC210B">
              <w:rPr>
                <w:rFonts w:ascii="Times New Roman" w:eastAsia="Batang" w:hAnsi="Times New Roman"/>
                <w:b/>
                <w:sz w:val="24"/>
                <w:szCs w:val="24"/>
              </w:rPr>
              <w:t>6</w:t>
            </w:r>
          </w:p>
        </w:tc>
      </w:tr>
      <w:tr w:rsidR="00FC210B" w:rsidRPr="00FA4E46" w:rsidTr="009F1866">
        <w:trPr>
          <w:trHeight w:val="326"/>
        </w:trPr>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Решение задач по определению массы груза по осадке судна</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FC210B" w:rsidRPr="00FA4E46" w:rsidTr="009F1866">
        <w:trPr>
          <w:trHeight w:val="326"/>
        </w:trPr>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Решение задач по определению массы нефтеналивных грузов</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FC210B" w:rsidRPr="00FA4E46" w:rsidTr="009F1866">
        <w:tc>
          <w:tcPr>
            <w:tcW w:w="3122" w:type="dxa"/>
            <w:vMerge w:val="restart"/>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4.</w:t>
            </w:r>
          </w:p>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Обеспечение сохранности груза при перевозке</w:t>
            </w: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FC210B" w:rsidRPr="00FA4E46" w:rsidRDefault="00FC210B" w:rsidP="00FC210B">
            <w:pPr>
              <w:spacing w:after="0" w:line="240" w:lineRule="auto"/>
              <w:jc w:val="center"/>
              <w:rPr>
                <w:rFonts w:ascii="Times New Roman" w:hAnsi="Times New Roman"/>
                <w:b/>
                <w:sz w:val="24"/>
                <w:szCs w:val="24"/>
              </w:rPr>
            </w:pPr>
            <w:r w:rsidRPr="00FA4E46">
              <w:rPr>
                <w:rFonts w:ascii="Times New Roman" w:eastAsia="Batang" w:hAnsi="Times New Roman"/>
                <w:b/>
                <w:sz w:val="24"/>
                <w:szCs w:val="24"/>
              </w:rPr>
              <w:t>6</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Причины повреждения и порчи грузов. Меры по  обеспечению сохранности грузов в процессе перевозки</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Недостача грузов. Естественная убыль массы груза. Изменение массы гигроскопических грузов, пересчет влажности груза</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Расчет естественной убыли груза</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Пересчет влажности грузов</w:t>
            </w:r>
          </w:p>
        </w:tc>
        <w:tc>
          <w:tcPr>
            <w:tcW w:w="964" w:type="dxa"/>
            <w:vAlign w:val="center"/>
          </w:tcPr>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hAnsi="Times New Roman"/>
                <w:sz w:val="24"/>
                <w:szCs w:val="24"/>
              </w:rPr>
              <w:t>2</w:t>
            </w:r>
          </w:p>
        </w:tc>
      </w:tr>
      <w:tr w:rsidR="00FC210B" w:rsidRPr="00FA4E46" w:rsidTr="009F1866">
        <w:tc>
          <w:tcPr>
            <w:tcW w:w="3122" w:type="dxa"/>
            <w:vMerge w:val="restart"/>
            <w:vAlign w:val="center"/>
          </w:tcPr>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hAnsi="Times New Roman"/>
                <w:sz w:val="24"/>
                <w:szCs w:val="24"/>
              </w:rPr>
              <w:t xml:space="preserve">Тема 5. </w:t>
            </w:r>
          </w:p>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hAnsi="Times New Roman"/>
                <w:sz w:val="24"/>
                <w:szCs w:val="24"/>
              </w:rPr>
              <w:t>Погрузка – выгрузка судна</w:t>
            </w: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FC210B" w:rsidRPr="00FA4E46" w:rsidRDefault="00FC210B" w:rsidP="00FC210B">
            <w:pPr>
              <w:spacing w:after="0" w:line="240" w:lineRule="auto"/>
              <w:jc w:val="center"/>
              <w:rPr>
                <w:rFonts w:ascii="Times New Roman" w:hAnsi="Times New Roman"/>
                <w:b/>
                <w:sz w:val="24"/>
                <w:szCs w:val="24"/>
              </w:rPr>
            </w:pPr>
            <w:r w:rsidRPr="00FA4E46">
              <w:rPr>
                <w:rFonts w:ascii="Times New Roman" w:eastAsia="Batang" w:hAnsi="Times New Roman"/>
                <w:b/>
                <w:sz w:val="24"/>
                <w:szCs w:val="24"/>
              </w:rPr>
              <w:t>8</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9"/>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Подготовка судна к погрузке и приему груза. Специальная  подготовка грузовых помещений. Подготовка экипажа к погрузке-выгрузке.</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9"/>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Проведение грузовых работ на судне в соответствии с требованиями безопасности и охраны труда. Выполнение строповки грузов</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9"/>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Крепление и сепарация различных грузов на судне. Крепежные  материалы. </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9"/>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Особенности грузовых операций нефтеналивных судов. Требования безопасности. Контроль  состояния  атмосферы в грузовой зоне и смежных помещениях.</w:t>
            </w:r>
          </w:p>
        </w:tc>
        <w:tc>
          <w:tcPr>
            <w:tcW w:w="964" w:type="dxa"/>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9"/>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Нормативное время грузовой обработки судов. Судо-часовые нормы погрузки – выгрузки судов.</w:t>
            </w:r>
          </w:p>
        </w:tc>
        <w:tc>
          <w:tcPr>
            <w:tcW w:w="964" w:type="dxa"/>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2</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Расчет нормативного и фактического времени грузовых операций</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FC210B" w:rsidRPr="00FA4E46" w:rsidTr="009F1866">
        <w:tc>
          <w:tcPr>
            <w:tcW w:w="3122" w:type="dxa"/>
            <w:vMerge w:val="restart"/>
            <w:vAlign w:val="center"/>
          </w:tcPr>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Тема 6.</w:t>
            </w:r>
          </w:p>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lastRenderedPageBreak/>
              <w:t>Правила  перевозки отдельных видов грузов</w:t>
            </w: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lastRenderedPageBreak/>
              <w:t>Содержание</w:t>
            </w:r>
          </w:p>
        </w:tc>
        <w:tc>
          <w:tcPr>
            <w:tcW w:w="964" w:type="dxa"/>
            <w:vMerge w:val="restart"/>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12</w:t>
            </w: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0"/>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Генеральные грузы – тарно-штучные, металлопродукция, ЖБИ и строительных материалов,  лесные, скоропортящиеся</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0"/>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Навалочные и насыпные грузы  – каменный  уголь, минерально-строительные  грузы,  зерновые.</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0"/>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Укрупненные грузовые  единицы  – транспортные  пакеты и  контейнеры. </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0"/>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Нефтеналивные грузы.</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0"/>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Опасные грузы  </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0"/>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Контроль  состояния грузов во время рейса</w:t>
            </w:r>
          </w:p>
        </w:tc>
        <w:tc>
          <w:tcPr>
            <w:tcW w:w="964" w:type="dxa"/>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Изучение особенностей перевозки нефтегрузов наливом</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FC210B" w:rsidRPr="00FA4E46" w:rsidTr="009F1866">
        <w:tc>
          <w:tcPr>
            <w:tcW w:w="3122" w:type="dxa"/>
            <w:vMerge/>
          </w:tcPr>
          <w:p w:rsidR="00FC210B" w:rsidRPr="00FA4E46" w:rsidRDefault="00FC210B" w:rsidP="00FC210B">
            <w:pPr>
              <w:spacing w:after="0" w:line="240" w:lineRule="auto"/>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Изучение особенностей перевозки опасных грузов </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FC210B" w:rsidRPr="00FA4E46" w:rsidTr="009F1866">
        <w:tc>
          <w:tcPr>
            <w:tcW w:w="3122" w:type="dxa"/>
            <w:vMerge w:val="restart"/>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7.</w:t>
            </w:r>
          </w:p>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Прием груза к перевозке и выдача  груза в пункте  назначения</w:t>
            </w: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8</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1"/>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Порядок приема груза к перевозке в пункте отправления</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1"/>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Операции в пути следования – перевалка, переадресация. Перевозка с проводником</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1"/>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Порядок выдачи груза в пункте назначения </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eastAsia="Batang" w:hAnsi="Times New Roman"/>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Рассмотрение  ситуаций приема и выдачи груза</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FC210B" w:rsidRPr="00FA4E46" w:rsidTr="009F1866">
        <w:tc>
          <w:tcPr>
            <w:tcW w:w="3122" w:type="dxa"/>
            <w:vMerge w:val="restart"/>
            <w:vAlign w:val="center"/>
          </w:tcPr>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Тема 8.</w:t>
            </w:r>
          </w:p>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Грузовые документы</w:t>
            </w: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18</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Назначение и состав грузовых перевозочных документов.  Схема документооборота. </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Накладная, дорожная ведомость. Назначение, порядок и правила  оформления</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Акт погрузки – выгрузки.  </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Сдаточная  ведомость. Акт перевалки</w:t>
            </w:r>
          </w:p>
        </w:tc>
        <w:tc>
          <w:tcPr>
            <w:tcW w:w="964" w:type="dxa"/>
            <w:vMerge/>
            <w:vAlign w:val="center"/>
          </w:tcPr>
          <w:p w:rsidR="00FC210B" w:rsidRPr="00FA4E46" w:rsidRDefault="00FC210B" w:rsidP="00FC210B">
            <w:pPr>
              <w:spacing w:after="0" w:line="240" w:lineRule="auto"/>
              <w:jc w:val="center"/>
              <w:rPr>
                <w:rFonts w:ascii="Times New Roman" w:eastAsia="Batang"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Документы при смешанных  железнодорожно-водных перевозках</w:t>
            </w:r>
          </w:p>
        </w:tc>
        <w:tc>
          <w:tcPr>
            <w:tcW w:w="964" w:type="dxa"/>
            <w:vMerge/>
            <w:vAlign w:val="center"/>
          </w:tcPr>
          <w:p w:rsidR="00FC210B" w:rsidRPr="00FA4E46" w:rsidRDefault="00FC210B" w:rsidP="00FC210B">
            <w:pPr>
              <w:spacing w:after="0" w:line="240" w:lineRule="auto"/>
              <w:jc w:val="center"/>
              <w:rPr>
                <w:rFonts w:ascii="Times New Roman" w:eastAsia="Batang"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FC210B" w:rsidRPr="00FA4E46" w:rsidRDefault="00FC210B" w:rsidP="00FC210B">
            <w:pPr>
              <w:spacing w:after="0" w:line="240" w:lineRule="auto"/>
              <w:jc w:val="center"/>
              <w:rPr>
                <w:rFonts w:ascii="Times New Roman" w:hAnsi="Times New Roman"/>
                <w:b/>
                <w:sz w:val="24"/>
                <w:szCs w:val="24"/>
              </w:rPr>
            </w:pPr>
            <w:r w:rsidRPr="00FA4E46">
              <w:rPr>
                <w:rFonts w:ascii="Times New Roman" w:eastAsia="Batang" w:hAnsi="Times New Roman"/>
                <w:b/>
                <w:sz w:val="24"/>
                <w:szCs w:val="24"/>
              </w:rPr>
              <w:t>12</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Оформление  грузовых документов на  различные грузы</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Оформление  грузовых документов на нефтеналивной груз</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Оформление акта погрузки – разгрузки</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FC210B" w:rsidRPr="00FA4E46" w:rsidTr="009F1866">
        <w:trPr>
          <w:trHeight w:val="332"/>
        </w:trPr>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Оформление  других документов на перевозку</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FC210B" w:rsidRPr="00FA4E46" w:rsidTr="009F1866">
        <w:tc>
          <w:tcPr>
            <w:tcW w:w="3122" w:type="dxa"/>
            <w:vMerge w:val="restart"/>
            <w:vAlign w:val="center"/>
          </w:tcPr>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Тема 9.</w:t>
            </w:r>
          </w:p>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Организация коммерческой работы на водном транспорте</w:t>
            </w: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Содержание и задачи коммерческой работы на водном транспорте</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Основные нормативно-правовые документы, регулирующие коммерческую деятельность  и перевозку грузов водным транспортом</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3.</w:t>
            </w:r>
            <w:r w:rsidRPr="00FA4E46">
              <w:rPr>
                <w:rFonts w:ascii="Times New Roman" w:eastAsia="Batang" w:hAnsi="Times New Roman"/>
                <w:sz w:val="24"/>
                <w:szCs w:val="24"/>
              </w:rPr>
              <w:tab/>
              <w:t xml:space="preserve">Коммерческие операции: содержание, порядок выполнения. Особенности выполнения для внутреннего </w:t>
            </w:r>
            <w:r w:rsidRPr="00FA4E46">
              <w:rPr>
                <w:rFonts w:ascii="Times New Roman" w:eastAsia="Batang" w:hAnsi="Times New Roman"/>
                <w:sz w:val="24"/>
                <w:szCs w:val="24"/>
              </w:rPr>
              <w:lastRenderedPageBreak/>
              <w:t>водного и морского транспорта</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2</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Изучение  нормативных документов по перевозке грузов</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FC210B" w:rsidRPr="00FA4E46" w:rsidTr="009F1866">
        <w:tc>
          <w:tcPr>
            <w:tcW w:w="3122" w:type="dxa"/>
            <w:vMerge w:val="restart"/>
            <w:vAlign w:val="center"/>
          </w:tcPr>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Тема 10.</w:t>
            </w:r>
          </w:p>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Договор  перевозки груза</w:t>
            </w: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10</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Договор перевозки груза: понятие, содержание порядок заключения, права и обязанности сторон</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Особенности  договора перевозки груза  внутренним водным  и морским  транспортом.</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Фрахтование судов. Формы договоров морской перевозки. Перевозка по чартеру и коносаменту</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Аренда  судов. Тайм-чартер, бербоут-чартер</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Ответственность за невыполнение обязательств по договору перевозки</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Изучение и составление договора  перевозки груза</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FC210B" w:rsidRPr="00FA4E46" w:rsidTr="009F1866">
        <w:tc>
          <w:tcPr>
            <w:tcW w:w="3122" w:type="dxa"/>
            <w:vMerge w:val="restart"/>
            <w:vAlign w:val="center"/>
          </w:tcPr>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Тема 11</w:t>
            </w:r>
          </w:p>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Сохранность и сроки доставки грузов</w:t>
            </w: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8</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3"/>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Сроки доставки грузов. Понятие, порядок определения, ответственность за нарушение. Сроки прекращения обязательного приема  груза к перевозке</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3"/>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Сохранность груза при перевозке. Понятие коммерческого брака. Претензии и иски</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3"/>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Документальное оформление. Акт общей формы, коммерческий акт. Порядок расследования случаев несохранной перевозки</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Расчет  сроков доставки</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Оформление  коммерческого акта и акта общей формы</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FC210B" w:rsidRPr="00FA4E46" w:rsidTr="009F1866">
        <w:tc>
          <w:tcPr>
            <w:tcW w:w="3122" w:type="dxa"/>
            <w:vMerge w:val="restart"/>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12</w:t>
            </w:r>
          </w:p>
          <w:p w:rsidR="00FC210B" w:rsidRPr="00FA4E46" w:rsidRDefault="00FC210B" w:rsidP="00FC210B">
            <w:pPr>
              <w:spacing w:after="0" w:line="240" w:lineRule="auto"/>
              <w:jc w:val="center"/>
              <w:rPr>
                <w:rFonts w:ascii="Times New Roman" w:hAnsi="Times New Roman"/>
                <w:sz w:val="24"/>
                <w:szCs w:val="24"/>
              </w:rPr>
            </w:pPr>
            <w:r w:rsidRPr="00FA4E46">
              <w:rPr>
                <w:rFonts w:ascii="Times New Roman" w:eastAsia="Batang" w:hAnsi="Times New Roman"/>
                <w:sz w:val="24"/>
                <w:szCs w:val="24"/>
              </w:rPr>
              <w:t xml:space="preserve">Плата за перевозку груза </w:t>
            </w: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FC210B" w:rsidRPr="00FA4E46" w:rsidRDefault="00FC210B" w:rsidP="00FC210B">
            <w:pPr>
              <w:spacing w:after="0" w:line="240" w:lineRule="auto"/>
              <w:jc w:val="center"/>
              <w:rPr>
                <w:rFonts w:ascii="Times New Roman" w:hAnsi="Times New Roman"/>
                <w:b/>
                <w:sz w:val="24"/>
                <w:szCs w:val="24"/>
              </w:rPr>
            </w:pPr>
            <w:r w:rsidRPr="00FA4E46">
              <w:rPr>
                <w:rFonts w:ascii="Times New Roman" w:eastAsia="Batang" w:hAnsi="Times New Roman"/>
                <w:b/>
                <w:sz w:val="24"/>
                <w:szCs w:val="24"/>
              </w:rPr>
              <w:t>6</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74"/>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Понятие отправки груза - судовая, сборная, мелкая отправка.</w:t>
            </w:r>
          </w:p>
          <w:p w:rsidR="00FC210B" w:rsidRPr="00FA4E46" w:rsidRDefault="00FC210B" w:rsidP="00FC210B">
            <w:pPr>
              <w:widowControl w:val="0"/>
              <w:numPr>
                <w:ilvl w:val="0"/>
                <w:numId w:val="74"/>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Порядок определения провозной платы для различных грузов и разных условий перевозки: сухогрузы – нефтеналив – контейнеры</w:t>
            </w:r>
          </w:p>
          <w:p w:rsidR="00FC210B" w:rsidRPr="00FA4E46" w:rsidRDefault="00FC210B" w:rsidP="00FC210B">
            <w:pPr>
              <w:widowControl w:val="0"/>
              <w:numPr>
                <w:ilvl w:val="0"/>
                <w:numId w:val="74"/>
              </w:numPr>
              <w:spacing w:after="0" w:line="240" w:lineRule="auto"/>
              <w:ind w:left="0" w:firstLine="0"/>
              <w:rPr>
                <w:rFonts w:ascii="Times New Roman" w:hAnsi="Times New Roman"/>
                <w:sz w:val="24"/>
                <w:szCs w:val="24"/>
              </w:rPr>
            </w:pPr>
            <w:r w:rsidRPr="00FA4E46">
              <w:rPr>
                <w:rFonts w:ascii="Times New Roman" w:eastAsia="Batang" w:hAnsi="Times New Roman"/>
                <w:sz w:val="24"/>
                <w:szCs w:val="24"/>
              </w:rPr>
              <w:t>Плата за погрузо-разгрузочные операции, перевалку и другие операции</w:t>
            </w:r>
          </w:p>
        </w:tc>
        <w:tc>
          <w:tcPr>
            <w:tcW w:w="964" w:type="dxa"/>
            <w:vMerge/>
            <w:vAlign w:val="center"/>
          </w:tcPr>
          <w:p w:rsidR="00FC210B" w:rsidRPr="00FA4E46" w:rsidRDefault="00FC210B" w:rsidP="00FC210B">
            <w:pPr>
              <w:spacing w:after="0" w:line="240" w:lineRule="auto"/>
              <w:jc w:val="center"/>
              <w:rPr>
                <w:rFonts w:ascii="Times New Roman" w:hAnsi="Times New Roman"/>
                <w:b/>
                <w:sz w:val="24"/>
                <w:szCs w:val="24"/>
              </w:rPr>
            </w:pP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FC210B" w:rsidRPr="00FA4E46" w:rsidTr="009F1866">
        <w:tc>
          <w:tcPr>
            <w:tcW w:w="3122" w:type="dxa"/>
            <w:vMerge/>
            <w:vAlign w:val="center"/>
          </w:tcPr>
          <w:p w:rsidR="00FC210B" w:rsidRPr="00FA4E46" w:rsidRDefault="00FC210B" w:rsidP="00FC210B">
            <w:pPr>
              <w:spacing w:after="0" w:line="240" w:lineRule="auto"/>
              <w:jc w:val="center"/>
              <w:rPr>
                <w:rFonts w:ascii="Times New Roman" w:eastAsia="Batang" w:hAnsi="Times New Roman"/>
                <w:sz w:val="24"/>
                <w:szCs w:val="24"/>
              </w:rPr>
            </w:pPr>
          </w:p>
        </w:tc>
        <w:tc>
          <w:tcPr>
            <w:tcW w:w="11620" w:type="dxa"/>
          </w:tcPr>
          <w:p w:rsidR="00FC210B" w:rsidRPr="00FA4E46" w:rsidRDefault="00FC210B" w:rsidP="00FC210B">
            <w:pPr>
              <w:widowControl w:val="0"/>
              <w:numPr>
                <w:ilvl w:val="0"/>
                <w:numId w:val="68"/>
              </w:numPr>
              <w:spacing w:after="0" w:line="240" w:lineRule="auto"/>
              <w:ind w:left="0" w:firstLine="0"/>
              <w:rPr>
                <w:rFonts w:ascii="Times New Roman" w:hAnsi="Times New Roman"/>
                <w:sz w:val="24"/>
                <w:szCs w:val="24"/>
              </w:rPr>
            </w:pPr>
            <w:r w:rsidRPr="00FA4E46">
              <w:rPr>
                <w:rFonts w:ascii="Times New Roman" w:eastAsia="Batang" w:hAnsi="Times New Roman"/>
                <w:sz w:val="24"/>
                <w:szCs w:val="24"/>
              </w:rPr>
              <w:tab/>
              <w:t>Расчет провозных плат.</w:t>
            </w:r>
          </w:p>
        </w:tc>
        <w:tc>
          <w:tcPr>
            <w:tcW w:w="964" w:type="dxa"/>
            <w:vAlign w:val="center"/>
          </w:tcPr>
          <w:p w:rsidR="00FC210B" w:rsidRPr="00FA4E46" w:rsidRDefault="00FC210B" w:rsidP="00FC210B">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FC210B" w:rsidRPr="00FA4E46" w:rsidTr="009F1866">
        <w:tc>
          <w:tcPr>
            <w:tcW w:w="14742" w:type="dxa"/>
            <w:gridSpan w:val="2"/>
            <w:vAlign w:val="center"/>
          </w:tcPr>
          <w:p w:rsidR="00FC210B" w:rsidRPr="00FA4E46" w:rsidRDefault="00FC210B" w:rsidP="00FC210B">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 xml:space="preserve">Производственная практика.  </w:t>
            </w:r>
          </w:p>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b/>
                <w:sz w:val="24"/>
                <w:szCs w:val="24"/>
              </w:rPr>
              <w:t>Виды работ</w:t>
            </w:r>
          </w:p>
          <w:p w:rsidR="00FC210B" w:rsidRPr="00FA4E46" w:rsidRDefault="00FC210B"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Ознакомление с  должностными обязанностями грузового помощника, участие в грузовых операциях, выполнение (дублирование) работы вахтенного помощника при проведении грузовых  операций. Наблюдение и участие в грузовых операциях.</w:t>
            </w:r>
          </w:p>
          <w:p w:rsidR="00FC210B" w:rsidRPr="00FA4E46" w:rsidRDefault="00FC210B"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Технико-эксплуатационные характеристики судна. Грузовая марка. Грузовая шкала.</w:t>
            </w:r>
          </w:p>
          <w:p w:rsidR="00FC210B" w:rsidRPr="00FA4E46" w:rsidRDefault="00FC210B"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 xml:space="preserve">Характеристика перевозимых  грузов –  описание, свойства,  тара, чтение маркировки,  совместимость, погрузка и размещения на судне, </w:t>
            </w:r>
            <w:r w:rsidRPr="00FA4E46">
              <w:rPr>
                <w:rFonts w:ascii="Times New Roman" w:eastAsia="Batang" w:hAnsi="Times New Roman"/>
                <w:sz w:val="24"/>
                <w:szCs w:val="24"/>
              </w:rPr>
              <w:lastRenderedPageBreak/>
              <w:t>наблюдение и обращение с грузом во время рейса.</w:t>
            </w:r>
          </w:p>
          <w:p w:rsidR="00FC210B" w:rsidRPr="00FA4E46" w:rsidRDefault="00FC210B"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Определение массы  груза различными способами. Порядок определения массы груза по осадке судна.</w:t>
            </w:r>
          </w:p>
          <w:p w:rsidR="00FC210B" w:rsidRPr="00FA4E46" w:rsidRDefault="00FC210B"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Подготовка грузовых помещений судна к погрузке.  Дополнительные операции с грузом – крепление, укрытие, пломбирование грузовых помещений, зачистка после выдачи.</w:t>
            </w:r>
          </w:p>
          <w:p w:rsidR="00FC210B" w:rsidRPr="00FA4E46" w:rsidRDefault="00FC210B"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Схемы размещения груза на судне, порядок погрузки – выгрузки. Грузовой план судна</w:t>
            </w:r>
          </w:p>
          <w:p w:rsidR="00FC210B" w:rsidRPr="00FA4E46" w:rsidRDefault="00FC210B"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Определение простоя судна под грузовыми операциями.</w:t>
            </w:r>
          </w:p>
          <w:p w:rsidR="00FC210B" w:rsidRPr="00FA4E46" w:rsidRDefault="00FC210B"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Естественная убыль,  определение допустимых  потерь груза.</w:t>
            </w:r>
          </w:p>
          <w:p w:rsidR="00FC210B" w:rsidRPr="00FA4E46" w:rsidRDefault="00FC210B"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Изучение порядка приема и выдачи груза.</w:t>
            </w:r>
          </w:p>
          <w:p w:rsidR="00FC210B" w:rsidRPr="00FA4E46" w:rsidRDefault="00FC210B"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Ознакомление с перевозочными документами, описание назначения и содержания документов, схема прохождения документов.  Формирование комплекта  документов на перевозимый груз.</w:t>
            </w:r>
          </w:p>
          <w:p w:rsidR="00FC210B" w:rsidRPr="00FA4E46" w:rsidRDefault="00FC210B"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Правила обеспечения безопасности и сохранности перевозимого груза во время грузовых операций и рейса.</w:t>
            </w:r>
          </w:p>
          <w:p w:rsidR="00FC210B" w:rsidRPr="00FA4E46" w:rsidRDefault="00FC210B" w:rsidP="00FC210B">
            <w:pPr>
              <w:spacing w:after="0" w:line="240" w:lineRule="auto"/>
              <w:rPr>
                <w:rFonts w:ascii="Times New Roman" w:eastAsia="Batang" w:hAnsi="Times New Roman"/>
                <w:sz w:val="24"/>
                <w:szCs w:val="24"/>
              </w:rPr>
            </w:pPr>
            <w:r w:rsidRPr="00FA4E46">
              <w:rPr>
                <w:rFonts w:ascii="Times New Roman" w:eastAsia="Batang" w:hAnsi="Times New Roman"/>
                <w:sz w:val="24"/>
                <w:szCs w:val="24"/>
              </w:rPr>
              <w:t>Судовая отчетность по перевозкам</w:t>
            </w:r>
          </w:p>
          <w:p w:rsidR="00FC210B" w:rsidRPr="00FA4E46" w:rsidRDefault="00FC210B" w:rsidP="00FC210B">
            <w:pPr>
              <w:spacing w:after="0" w:line="240" w:lineRule="auto"/>
              <w:rPr>
                <w:rFonts w:ascii="Times New Roman" w:hAnsi="Times New Roman"/>
                <w:sz w:val="24"/>
                <w:szCs w:val="24"/>
              </w:rPr>
            </w:pPr>
            <w:r w:rsidRPr="00FA4E46">
              <w:rPr>
                <w:rFonts w:ascii="Times New Roman" w:eastAsia="Batang" w:hAnsi="Times New Roman"/>
                <w:sz w:val="24"/>
                <w:szCs w:val="24"/>
              </w:rPr>
              <w:t>Приобретение  практического опыта  проведения грузовых операций в соответствии с грузовыми планами или другими документами и установленными правилами, нормами безопасности, инструкциями по эксплуатации оборудования и судовыми ограничениями по размещению груза</w:t>
            </w:r>
          </w:p>
        </w:tc>
        <w:tc>
          <w:tcPr>
            <w:tcW w:w="964" w:type="dxa"/>
            <w:vAlign w:val="center"/>
          </w:tcPr>
          <w:p w:rsidR="00FC210B" w:rsidRPr="00FA4E46" w:rsidRDefault="00FC210B" w:rsidP="00FC210B">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lastRenderedPageBreak/>
              <w:t>108</w:t>
            </w:r>
          </w:p>
        </w:tc>
      </w:tr>
    </w:tbl>
    <w:p w:rsidR="00C925BA" w:rsidRPr="00FA4E46" w:rsidRDefault="00C925BA" w:rsidP="000E4054">
      <w:pPr>
        <w:rPr>
          <w:rFonts w:ascii="Times New Roman" w:hAnsi="Times New Roman"/>
        </w:rPr>
        <w:sectPr w:rsidR="00C925BA" w:rsidRPr="00FA4E46" w:rsidSect="007C0E4D">
          <w:pgSz w:w="16840" w:h="11907" w:orient="landscape"/>
          <w:pgMar w:top="1701" w:right="567" w:bottom="851" w:left="567" w:header="0" w:footer="397" w:gutter="0"/>
          <w:cols w:space="720"/>
          <w:docGrid w:linePitch="326"/>
        </w:sectPr>
      </w:pPr>
    </w:p>
    <w:p w:rsidR="00C925BA" w:rsidRPr="00FA4E46" w:rsidRDefault="00C925BA" w:rsidP="000E4054">
      <w:pPr>
        <w:pStyle w:val="1"/>
        <w:ind w:firstLine="567"/>
        <w:rPr>
          <w:rFonts w:ascii="Times New Roman" w:hAnsi="Times New Roman"/>
          <w:sz w:val="24"/>
          <w:szCs w:val="24"/>
        </w:rPr>
      </w:pPr>
      <w:bookmarkStart w:id="482" w:name="_Toc71003519"/>
      <w:bookmarkStart w:id="483" w:name="_Toc73366635"/>
      <w:bookmarkStart w:id="484" w:name="_Toc170134978"/>
      <w:bookmarkStart w:id="485" w:name="_Toc189652683"/>
      <w:bookmarkStart w:id="486" w:name="_Toc189660168"/>
      <w:r w:rsidRPr="00FA4E46">
        <w:rPr>
          <w:rFonts w:ascii="Times New Roman" w:hAnsi="Times New Roman"/>
          <w:sz w:val="24"/>
          <w:szCs w:val="24"/>
        </w:rPr>
        <w:lastRenderedPageBreak/>
        <w:t>3. УСЛОВИЯ РЕАЛИЗАЦИИ ПРОГРАММЫ  ПРОФЕССИОНАЛЬНОГО МОДУЛЯ</w:t>
      </w:r>
      <w:bookmarkEnd w:id="482"/>
      <w:bookmarkEnd w:id="483"/>
      <w:bookmarkEnd w:id="484"/>
      <w:bookmarkEnd w:id="485"/>
      <w:bookmarkEnd w:id="486"/>
    </w:p>
    <w:p w:rsidR="00C925BA" w:rsidRPr="00FA4E46" w:rsidRDefault="00C925BA" w:rsidP="000E4054">
      <w:pPr>
        <w:ind w:firstLine="567"/>
        <w:rPr>
          <w:rFonts w:ascii="Times New Roman" w:hAnsi="Times New Roman"/>
          <w:b/>
          <w:bCs/>
          <w:szCs w:val="24"/>
        </w:rPr>
      </w:pPr>
      <w:r w:rsidRPr="00FA4E46">
        <w:rPr>
          <w:rFonts w:ascii="Times New Roman" w:hAnsi="Times New Roman"/>
          <w:b/>
          <w:szCs w:val="24"/>
        </w:rPr>
        <w:t xml:space="preserve">3.1. </w:t>
      </w:r>
      <w:r w:rsidRPr="00FA4E46">
        <w:rPr>
          <w:rFonts w:ascii="Times New Roman" w:hAnsi="Times New Roman"/>
          <w:b/>
          <w:bCs/>
          <w:szCs w:val="24"/>
        </w:rPr>
        <w:t>Для реализации программы профессионального модуля должны быть предусмотрены следующие специальные помещения:</w:t>
      </w:r>
    </w:p>
    <w:p w:rsidR="000E4054" w:rsidRPr="00FA4E46" w:rsidRDefault="000E4054" w:rsidP="00575370">
      <w:pPr>
        <w:spacing w:after="0"/>
        <w:ind w:firstLine="567"/>
        <w:rPr>
          <w:rFonts w:ascii="Times New Roman" w:hAnsi="Times New Roman"/>
          <w:sz w:val="24"/>
          <w:szCs w:val="24"/>
          <w:lang w:eastAsia="en-US"/>
        </w:rPr>
      </w:pPr>
      <w:r w:rsidRPr="00FA4E46">
        <w:rPr>
          <w:rFonts w:ascii="Times New Roman" w:hAnsi="Times New Roman"/>
          <w:bCs/>
          <w:sz w:val="24"/>
          <w:szCs w:val="24"/>
        </w:rPr>
        <w:t>Для реализации программы профессионального модуля должны быть предусмотрен учебный кабинет</w:t>
      </w:r>
      <w:r w:rsidRPr="00FA4E46">
        <w:rPr>
          <w:rFonts w:ascii="Times New Roman" w:hAnsi="Times New Roman"/>
          <w:sz w:val="24"/>
          <w:szCs w:val="24"/>
        </w:rPr>
        <w:t xml:space="preserve"> Технологии перевозки грузов</w:t>
      </w:r>
      <w:r w:rsidRPr="00FA4E46">
        <w:rPr>
          <w:rFonts w:ascii="Times New Roman" w:hAnsi="Times New Roman"/>
          <w:i/>
          <w:sz w:val="24"/>
          <w:szCs w:val="24"/>
        </w:rPr>
        <w:t xml:space="preserve">. </w:t>
      </w:r>
      <w:r w:rsidRPr="00FA4E46">
        <w:rPr>
          <w:rFonts w:ascii="Times New Roman" w:hAnsi="Times New Roman"/>
          <w:sz w:val="24"/>
          <w:szCs w:val="24"/>
        </w:rPr>
        <w:t>О</w:t>
      </w:r>
      <w:r w:rsidRPr="00FA4E46">
        <w:rPr>
          <w:rFonts w:ascii="Times New Roman" w:hAnsi="Times New Roman"/>
          <w:sz w:val="24"/>
          <w:szCs w:val="24"/>
          <w:lang w:eastAsia="en-US"/>
        </w:rPr>
        <w:t>борудование учебного кабинета:</w:t>
      </w:r>
    </w:p>
    <w:p w:rsidR="000E4054" w:rsidRPr="00FA4E46" w:rsidRDefault="000E4054" w:rsidP="00575370">
      <w:pPr>
        <w:widowControl w:val="0"/>
        <w:numPr>
          <w:ilvl w:val="0"/>
          <w:numId w:val="45"/>
        </w:numPr>
        <w:spacing w:after="0" w:line="360" w:lineRule="auto"/>
        <w:ind w:left="0" w:firstLine="567"/>
        <w:jc w:val="both"/>
        <w:rPr>
          <w:rFonts w:ascii="Times New Roman" w:hAnsi="Times New Roman"/>
          <w:sz w:val="24"/>
          <w:szCs w:val="24"/>
          <w:lang w:eastAsia="en-US"/>
        </w:rPr>
      </w:pPr>
      <w:r w:rsidRPr="00FA4E46">
        <w:rPr>
          <w:rFonts w:ascii="Times New Roman" w:hAnsi="Times New Roman"/>
          <w:sz w:val="24"/>
          <w:szCs w:val="24"/>
          <w:lang w:eastAsia="en-US"/>
        </w:rPr>
        <w:t>посадочные места по количеству обучающихся и рабочее место преподавателя;</w:t>
      </w:r>
    </w:p>
    <w:p w:rsidR="000E4054" w:rsidRPr="00FA4E46" w:rsidRDefault="000E4054" w:rsidP="00575370">
      <w:pPr>
        <w:widowControl w:val="0"/>
        <w:numPr>
          <w:ilvl w:val="0"/>
          <w:numId w:val="45"/>
        </w:numPr>
        <w:spacing w:after="0" w:line="360" w:lineRule="auto"/>
        <w:ind w:left="0" w:firstLine="567"/>
        <w:jc w:val="both"/>
        <w:rPr>
          <w:rFonts w:ascii="Times New Roman" w:hAnsi="Times New Roman"/>
          <w:sz w:val="24"/>
          <w:szCs w:val="24"/>
          <w:lang w:eastAsia="en-US"/>
        </w:rPr>
      </w:pPr>
      <w:r w:rsidRPr="00FA4E46">
        <w:rPr>
          <w:rFonts w:ascii="Times New Roman" w:hAnsi="Times New Roman"/>
          <w:sz w:val="24"/>
          <w:szCs w:val="24"/>
          <w:lang w:eastAsia="en-US"/>
        </w:rPr>
        <w:t>доска классная;</w:t>
      </w:r>
    </w:p>
    <w:p w:rsidR="000E4054" w:rsidRPr="00FA4E46" w:rsidRDefault="000E4054" w:rsidP="00575370">
      <w:pPr>
        <w:widowControl w:val="0"/>
        <w:numPr>
          <w:ilvl w:val="0"/>
          <w:numId w:val="45"/>
        </w:numPr>
        <w:spacing w:after="0" w:line="360" w:lineRule="auto"/>
        <w:ind w:left="0" w:firstLine="567"/>
        <w:jc w:val="both"/>
        <w:rPr>
          <w:rFonts w:ascii="Times New Roman" w:hAnsi="Times New Roman"/>
          <w:sz w:val="24"/>
          <w:szCs w:val="24"/>
          <w:lang w:eastAsia="en-US"/>
        </w:rPr>
      </w:pPr>
      <w:r w:rsidRPr="00FA4E46">
        <w:rPr>
          <w:rFonts w:ascii="Times New Roman" w:hAnsi="Times New Roman"/>
          <w:sz w:val="24"/>
          <w:szCs w:val="24"/>
          <w:lang w:eastAsia="en-US"/>
        </w:rPr>
        <w:t>мультимедийный проектор, экран,</w:t>
      </w:r>
    </w:p>
    <w:p w:rsidR="000E4054" w:rsidRPr="00FA4E46" w:rsidRDefault="000E4054" w:rsidP="00575370">
      <w:pPr>
        <w:widowControl w:val="0"/>
        <w:numPr>
          <w:ilvl w:val="0"/>
          <w:numId w:val="45"/>
        </w:numPr>
        <w:spacing w:after="0" w:line="360" w:lineRule="auto"/>
        <w:ind w:left="0" w:firstLine="567"/>
        <w:jc w:val="both"/>
        <w:rPr>
          <w:rFonts w:ascii="Times New Roman" w:hAnsi="Times New Roman"/>
          <w:sz w:val="24"/>
          <w:szCs w:val="24"/>
          <w:lang w:eastAsia="en-US"/>
        </w:rPr>
      </w:pPr>
      <w:r w:rsidRPr="00FA4E46">
        <w:rPr>
          <w:rFonts w:ascii="Times New Roman" w:hAnsi="Times New Roman"/>
          <w:sz w:val="24"/>
          <w:szCs w:val="24"/>
          <w:lang w:eastAsia="en-US"/>
        </w:rPr>
        <w:t>тексты нормативно-правовых документов;</w:t>
      </w:r>
    </w:p>
    <w:p w:rsidR="000E4054" w:rsidRPr="00FA4E46" w:rsidRDefault="000E4054" w:rsidP="00575370">
      <w:pPr>
        <w:widowControl w:val="0"/>
        <w:numPr>
          <w:ilvl w:val="0"/>
          <w:numId w:val="45"/>
        </w:numPr>
        <w:spacing w:after="0" w:line="360" w:lineRule="auto"/>
        <w:ind w:left="0" w:firstLine="567"/>
        <w:jc w:val="both"/>
        <w:rPr>
          <w:rFonts w:ascii="Times New Roman" w:hAnsi="Times New Roman"/>
          <w:sz w:val="24"/>
          <w:szCs w:val="24"/>
          <w:lang w:eastAsia="en-US"/>
        </w:rPr>
      </w:pPr>
      <w:r w:rsidRPr="00FA4E46">
        <w:rPr>
          <w:rFonts w:ascii="Times New Roman" w:hAnsi="Times New Roman"/>
          <w:sz w:val="24"/>
          <w:szCs w:val="24"/>
          <w:lang w:eastAsia="en-US"/>
        </w:rPr>
        <w:t xml:space="preserve">учебно-наглядных пособия – таблицы, схемы, учебные образцы грузов, макеты грузовых мест, образцы крепежных материалов, схемы размещения грузов на судах, </w:t>
      </w:r>
    </w:p>
    <w:p w:rsidR="000E4054" w:rsidRPr="00FA4E46" w:rsidRDefault="000E4054" w:rsidP="00575370">
      <w:pPr>
        <w:widowControl w:val="0"/>
        <w:numPr>
          <w:ilvl w:val="0"/>
          <w:numId w:val="45"/>
        </w:numPr>
        <w:spacing w:after="0" w:line="360" w:lineRule="auto"/>
        <w:ind w:left="0" w:firstLine="567"/>
        <w:jc w:val="both"/>
        <w:rPr>
          <w:rFonts w:ascii="Times New Roman" w:hAnsi="Times New Roman"/>
          <w:sz w:val="24"/>
          <w:szCs w:val="24"/>
          <w:lang w:eastAsia="en-US"/>
        </w:rPr>
      </w:pPr>
      <w:r w:rsidRPr="00FA4E46">
        <w:rPr>
          <w:rFonts w:ascii="Times New Roman" w:hAnsi="Times New Roman"/>
          <w:sz w:val="24"/>
          <w:szCs w:val="24"/>
          <w:lang w:eastAsia="en-US"/>
        </w:rPr>
        <w:t xml:space="preserve"> учебно-методическая документация – расчетные таблицы, справочные материалы; характеристики судов, информация об остойчивости, бланки  перевозочных документов.</w:t>
      </w:r>
    </w:p>
    <w:p w:rsidR="000E4054" w:rsidRPr="00FA4E46" w:rsidRDefault="000E4054" w:rsidP="00575370">
      <w:pPr>
        <w:spacing w:after="0"/>
        <w:ind w:firstLine="567"/>
        <w:rPr>
          <w:rFonts w:ascii="Times New Roman" w:hAnsi="Times New Roman"/>
          <w:bCs/>
          <w:sz w:val="24"/>
          <w:szCs w:val="24"/>
        </w:rPr>
      </w:pPr>
      <w:r w:rsidRPr="00FA4E46">
        <w:rPr>
          <w:rFonts w:ascii="Times New Roman" w:hAnsi="Times New Roman"/>
          <w:bCs/>
          <w:sz w:val="24"/>
          <w:szCs w:val="24"/>
        </w:rPr>
        <w:t>Для выполнения практических работ работы должна быть предусмотрена библиотека с читальным залом с выходом в сеть Интернет.</w:t>
      </w:r>
    </w:p>
    <w:p w:rsidR="00575370" w:rsidRPr="00FA4E46" w:rsidRDefault="00575370" w:rsidP="00575370">
      <w:pPr>
        <w:shd w:val="clear" w:color="auto" w:fill="FFFFFF"/>
        <w:tabs>
          <w:tab w:val="left" w:pos="432"/>
        </w:tabs>
        <w:spacing w:after="0" w:line="240" w:lineRule="auto"/>
        <w:ind w:firstLine="567"/>
        <w:jc w:val="both"/>
        <w:rPr>
          <w:rFonts w:ascii="Times New Roman" w:hAnsi="Times New Roman"/>
          <w:sz w:val="24"/>
          <w:szCs w:val="24"/>
        </w:rPr>
      </w:pPr>
      <w:r w:rsidRPr="00FA4E46">
        <w:rPr>
          <w:rFonts w:ascii="Times New Roman" w:hAnsi="Times New Roman"/>
          <w:sz w:val="24"/>
          <w:szCs w:val="24"/>
        </w:rPr>
        <w:t>Реализация профессионального модуля предполагает обязательную учебную и производственную практику.</w:t>
      </w:r>
    </w:p>
    <w:p w:rsidR="00575370" w:rsidRPr="00FA4E46" w:rsidRDefault="00575370" w:rsidP="000E4054">
      <w:pPr>
        <w:ind w:firstLine="567"/>
        <w:rPr>
          <w:rFonts w:ascii="Times New Roman" w:hAnsi="Times New Roman"/>
          <w:bCs/>
          <w:sz w:val="24"/>
          <w:szCs w:val="24"/>
        </w:rPr>
      </w:pPr>
    </w:p>
    <w:p w:rsidR="000E4054" w:rsidRPr="00FA4E46" w:rsidRDefault="000E4054" w:rsidP="000E4054">
      <w:pPr>
        <w:ind w:firstLine="567"/>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A03EC9" w:rsidRPr="00FA4E46" w:rsidRDefault="00A03EC9" w:rsidP="00A03EC9">
      <w:pPr>
        <w:shd w:val="clear" w:color="auto" w:fill="FFFFFF"/>
        <w:spacing w:after="0"/>
        <w:ind w:firstLine="567"/>
        <w:rPr>
          <w:rFonts w:ascii="Times New Roman" w:hAnsi="Times New Roman"/>
          <w:b/>
          <w:color w:val="000000"/>
          <w:sz w:val="24"/>
          <w:szCs w:val="24"/>
        </w:rPr>
      </w:pPr>
      <w:r w:rsidRPr="00FA4E46">
        <w:rPr>
          <w:rFonts w:ascii="Times New Roman" w:hAnsi="Times New Roman"/>
          <w:bCs/>
          <w:sz w:val="24"/>
          <w:szCs w:val="24"/>
        </w:rPr>
        <w:t>Для реализации программы библиотечный фонд образовательной организации должен иметь п</w:t>
      </w:r>
      <w:r w:rsidRPr="00FA4E46">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A4E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03EC9" w:rsidRPr="00FA4E46" w:rsidRDefault="00A03EC9" w:rsidP="00A03EC9">
      <w:pPr>
        <w:spacing w:after="0"/>
        <w:ind w:firstLine="567"/>
        <w:jc w:val="both"/>
        <w:rPr>
          <w:rFonts w:ascii="Times New Roman" w:hAnsi="Times New Roman"/>
          <w:b/>
          <w:bCs/>
          <w:sz w:val="24"/>
          <w:szCs w:val="24"/>
        </w:rPr>
      </w:pPr>
    </w:p>
    <w:p w:rsidR="000E4054" w:rsidRPr="00FA4E46" w:rsidRDefault="000E4054" w:rsidP="00A03EC9">
      <w:pPr>
        <w:spacing w:after="0"/>
        <w:ind w:firstLine="567"/>
        <w:rPr>
          <w:rFonts w:ascii="Times New Roman" w:hAnsi="Times New Roman"/>
          <w:b/>
          <w:sz w:val="24"/>
          <w:szCs w:val="24"/>
        </w:rPr>
      </w:pPr>
      <w:r w:rsidRPr="00FA4E46">
        <w:rPr>
          <w:rFonts w:ascii="Times New Roman" w:hAnsi="Times New Roman"/>
          <w:b/>
          <w:sz w:val="24"/>
          <w:szCs w:val="24"/>
        </w:rPr>
        <w:t>3.2.1. Основные печатные издания</w:t>
      </w:r>
    </w:p>
    <w:p w:rsidR="000E4054" w:rsidRPr="00FA4E46" w:rsidRDefault="00D80AC8" w:rsidP="00705B19">
      <w:pPr>
        <w:numPr>
          <w:ilvl w:val="0"/>
          <w:numId w:val="49"/>
        </w:numPr>
        <w:spacing w:after="0"/>
        <w:jc w:val="both"/>
        <w:rPr>
          <w:rFonts w:ascii="Times New Roman" w:hAnsi="Times New Roman"/>
          <w:sz w:val="24"/>
          <w:szCs w:val="24"/>
        </w:rPr>
      </w:pPr>
      <w:r w:rsidRPr="00FA4E46">
        <w:rPr>
          <w:rFonts w:ascii="Times New Roman" w:hAnsi="Times New Roman"/>
          <w:sz w:val="24"/>
          <w:szCs w:val="24"/>
        </w:rPr>
        <w:t>Аксенов, А. А. Аксёнов, А. А. Технология перевозки грузов</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учебное пособие / А. А. Аксёнов. —  Москва</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Альтаир-МГАВТ,  2014.  — 228 с. - Текст</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электронный. - URL: https://znanium.com/catalog/product/476589 (дата обращения: 03.11.2021). – Режим доступа: по подписке.</w:t>
      </w:r>
    </w:p>
    <w:p w:rsidR="000E4054" w:rsidRPr="00FA4E46" w:rsidRDefault="00D80AC8" w:rsidP="00705B19">
      <w:pPr>
        <w:numPr>
          <w:ilvl w:val="0"/>
          <w:numId w:val="49"/>
        </w:numPr>
        <w:spacing w:after="0"/>
        <w:jc w:val="both"/>
        <w:rPr>
          <w:rFonts w:ascii="Times New Roman" w:hAnsi="Times New Roman"/>
          <w:sz w:val="24"/>
          <w:szCs w:val="24"/>
        </w:rPr>
      </w:pPr>
      <w:r w:rsidRPr="00FA4E46">
        <w:rPr>
          <w:rFonts w:ascii="Times New Roman" w:hAnsi="Times New Roman"/>
          <w:sz w:val="24"/>
          <w:szCs w:val="24"/>
        </w:rPr>
        <w:t>Сюхин Г.А. Коммерческая работа на внутреннем водном транспорте</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учебное пособие / Сюхин Г.А., Шепелин Г.И. — Москва : Московская государственная академия водного транспорта, 2014. — 85 c. — Текст</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электронный // Электронно-библиотечная система IPR BOOKS : [сайт]. — URL: https://www.iprbookshop.ru/46467.html (дата обращения: 03.11.2021). — Режим доступа: для авторизир. </w:t>
      </w:r>
      <w:r w:rsidR="00575370" w:rsidRPr="00FA4E46">
        <w:rPr>
          <w:rFonts w:ascii="Times New Roman" w:hAnsi="Times New Roman"/>
          <w:sz w:val="24"/>
          <w:szCs w:val="24"/>
        </w:rPr>
        <w:t>П</w:t>
      </w:r>
      <w:r w:rsidRPr="00FA4E46">
        <w:rPr>
          <w:rFonts w:ascii="Times New Roman" w:hAnsi="Times New Roman"/>
          <w:sz w:val="24"/>
          <w:szCs w:val="24"/>
        </w:rPr>
        <w:t>ользователей</w:t>
      </w:r>
    </w:p>
    <w:p w:rsidR="00575370" w:rsidRPr="00FA4E46" w:rsidRDefault="00575370" w:rsidP="00575370">
      <w:pPr>
        <w:spacing w:after="0"/>
        <w:ind w:left="567"/>
        <w:jc w:val="both"/>
        <w:rPr>
          <w:rFonts w:ascii="Times New Roman" w:hAnsi="Times New Roman"/>
          <w:sz w:val="24"/>
          <w:szCs w:val="24"/>
        </w:rPr>
      </w:pPr>
    </w:p>
    <w:p w:rsidR="00575370" w:rsidRPr="00FA4E46" w:rsidRDefault="00575370" w:rsidP="00575370">
      <w:pPr>
        <w:spacing w:after="0"/>
        <w:ind w:left="567"/>
        <w:jc w:val="both"/>
        <w:rPr>
          <w:rFonts w:ascii="Times New Roman" w:hAnsi="Times New Roman"/>
          <w:sz w:val="24"/>
          <w:szCs w:val="24"/>
        </w:rPr>
      </w:pPr>
      <w:r w:rsidRPr="00FA4E46">
        <w:rPr>
          <w:rFonts w:ascii="Times New Roman" w:hAnsi="Times New Roman"/>
          <w:b/>
          <w:sz w:val="24"/>
          <w:szCs w:val="24"/>
        </w:rPr>
        <w:t>3.2.2. Основные электронные издания</w:t>
      </w:r>
    </w:p>
    <w:p w:rsidR="00575370" w:rsidRPr="00FA4E46" w:rsidRDefault="00575370" w:rsidP="00575370">
      <w:pPr>
        <w:pStyle w:val="western"/>
        <w:spacing w:line="276" w:lineRule="auto"/>
        <w:ind w:firstLine="709"/>
        <w:jc w:val="both"/>
        <w:rPr>
          <w:lang w:val="ru-RU"/>
        </w:rPr>
      </w:pPr>
      <w:r w:rsidRPr="00FA4E46">
        <w:rPr>
          <w:lang w:val="ru-RU"/>
        </w:rPr>
        <w:t xml:space="preserve">1. Электронный учебный курс «Работа на пассажирском судне и управление неорганизованными массами людей». ЧОУ ДПО УТЦ «РУМБ», 2024. — URL: </w:t>
      </w:r>
      <w:hyperlink r:id="rId24" w:history="1">
        <w:r w:rsidRPr="00FA4E46">
          <w:rPr>
            <w:rStyle w:val="ad"/>
            <w:lang w:val="ru-RU"/>
          </w:rPr>
          <w:t>https://rumb.plavsostav.ru/euk-rabota-na-passazhirskom-sudne-i-upravlenie-neorganizovannymi-massami-lyudey</w:t>
        </w:r>
      </w:hyperlink>
      <w:r w:rsidRPr="00FA4E46">
        <w:rPr>
          <w:lang w:val="ru-RU"/>
        </w:rPr>
        <w:t xml:space="preserve">  (дата обращения: 26.06.2024).</w:t>
      </w:r>
    </w:p>
    <w:p w:rsidR="00575370" w:rsidRPr="00FA4E46" w:rsidRDefault="00575370" w:rsidP="00575370">
      <w:pPr>
        <w:spacing w:after="0"/>
        <w:ind w:left="567"/>
        <w:jc w:val="both"/>
        <w:rPr>
          <w:rFonts w:ascii="Times New Roman" w:hAnsi="Times New Roman"/>
          <w:sz w:val="24"/>
          <w:szCs w:val="24"/>
        </w:rPr>
      </w:pPr>
    </w:p>
    <w:p w:rsidR="00575370" w:rsidRPr="00FA4E46" w:rsidRDefault="00575370" w:rsidP="00575370">
      <w:pPr>
        <w:spacing w:after="0"/>
        <w:ind w:left="567"/>
        <w:jc w:val="both"/>
        <w:rPr>
          <w:rFonts w:ascii="Times New Roman" w:hAnsi="Times New Roman"/>
          <w:sz w:val="24"/>
          <w:szCs w:val="24"/>
        </w:rPr>
      </w:pPr>
    </w:p>
    <w:p w:rsidR="000E4054" w:rsidRPr="00FA4E46" w:rsidRDefault="00575370" w:rsidP="00A03EC9">
      <w:pPr>
        <w:spacing w:after="0"/>
        <w:ind w:firstLine="567"/>
        <w:rPr>
          <w:rFonts w:ascii="Times New Roman" w:hAnsi="Times New Roman"/>
          <w:b/>
          <w:sz w:val="24"/>
          <w:szCs w:val="24"/>
        </w:rPr>
      </w:pPr>
      <w:r w:rsidRPr="00FA4E46">
        <w:rPr>
          <w:rFonts w:ascii="Times New Roman" w:hAnsi="Times New Roman"/>
          <w:b/>
          <w:sz w:val="24"/>
          <w:szCs w:val="24"/>
        </w:rPr>
        <w:t>3.2.3</w:t>
      </w:r>
      <w:r w:rsidR="000E4054" w:rsidRPr="00FA4E46">
        <w:rPr>
          <w:rFonts w:ascii="Times New Roman" w:hAnsi="Times New Roman"/>
          <w:b/>
          <w:sz w:val="24"/>
          <w:szCs w:val="24"/>
        </w:rPr>
        <w:t xml:space="preserve">. Дополнительные источники </w:t>
      </w:r>
    </w:p>
    <w:p w:rsidR="00D80AC8" w:rsidRPr="00FA4E46" w:rsidRDefault="00D80AC8" w:rsidP="00C3619C">
      <w:pPr>
        <w:numPr>
          <w:ilvl w:val="0"/>
          <w:numId w:val="83"/>
        </w:numPr>
        <w:spacing w:after="0"/>
        <w:jc w:val="both"/>
        <w:rPr>
          <w:rFonts w:ascii="Times New Roman" w:hAnsi="Times New Roman"/>
          <w:sz w:val="24"/>
          <w:szCs w:val="24"/>
        </w:rPr>
      </w:pPr>
      <w:r w:rsidRPr="00FA4E46">
        <w:rPr>
          <w:rFonts w:ascii="Times New Roman" w:hAnsi="Times New Roman"/>
          <w:sz w:val="24"/>
          <w:szCs w:val="24"/>
        </w:rPr>
        <w:t xml:space="preserve">Правила перевозки грузов часть 1, 2.  [Электронный ресурс]. – Режим доступа: свободный. – URL: </w:t>
      </w:r>
      <w:hyperlink r:id="rId25" w:history="1">
        <w:r w:rsidRPr="00FA4E46">
          <w:rPr>
            <w:rFonts w:ascii="Times New Roman" w:hAnsi="Times New Roman"/>
            <w:sz w:val="24"/>
            <w:szCs w:val="24"/>
          </w:rPr>
          <w:t xml:space="preserve"> https://docs.cntd.ru</w:t>
        </w:r>
      </w:hyperlink>
      <w:r w:rsidRPr="00FA4E46">
        <w:rPr>
          <w:rFonts w:ascii="Times New Roman" w:hAnsi="Times New Roman"/>
          <w:sz w:val="24"/>
          <w:szCs w:val="24"/>
        </w:rPr>
        <w:t xml:space="preserve"> docs.cntd.ru/document/9010544 (дата обращения: 03.11.2021).</w:t>
      </w:r>
    </w:p>
    <w:p w:rsidR="000E4054" w:rsidRPr="00FA4E46" w:rsidRDefault="000E4054" w:rsidP="00C3619C">
      <w:pPr>
        <w:numPr>
          <w:ilvl w:val="0"/>
          <w:numId w:val="83"/>
        </w:numPr>
        <w:spacing w:after="0"/>
        <w:jc w:val="both"/>
        <w:rPr>
          <w:rFonts w:ascii="Times New Roman" w:hAnsi="Times New Roman"/>
          <w:sz w:val="24"/>
          <w:szCs w:val="24"/>
        </w:rPr>
      </w:pPr>
      <w:r w:rsidRPr="00FA4E46">
        <w:rPr>
          <w:rFonts w:ascii="Times New Roman" w:hAnsi="Times New Roman"/>
          <w:sz w:val="24"/>
          <w:szCs w:val="24"/>
        </w:rPr>
        <w:t>Кодекс внутреннего водного транспорта Российской Федерации от 07.03.2001 № 24-ФЗ (в последней редакции)</w:t>
      </w:r>
    </w:p>
    <w:p w:rsidR="000E4054" w:rsidRPr="00FA4E46" w:rsidRDefault="000E4054" w:rsidP="00C3619C">
      <w:pPr>
        <w:numPr>
          <w:ilvl w:val="0"/>
          <w:numId w:val="83"/>
        </w:numPr>
        <w:spacing w:after="0"/>
        <w:jc w:val="both"/>
        <w:rPr>
          <w:rFonts w:ascii="Times New Roman" w:hAnsi="Times New Roman"/>
          <w:sz w:val="24"/>
          <w:szCs w:val="24"/>
        </w:rPr>
      </w:pPr>
      <w:r w:rsidRPr="00FA4E46">
        <w:rPr>
          <w:rFonts w:ascii="Times New Roman" w:hAnsi="Times New Roman"/>
          <w:sz w:val="24"/>
          <w:szCs w:val="24"/>
        </w:rPr>
        <w:t>Кодекс то</w:t>
      </w:r>
      <w:r w:rsidR="00D80AC8" w:rsidRPr="00FA4E46">
        <w:rPr>
          <w:rFonts w:ascii="Times New Roman" w:hAnsi="Times New Roman"/>
          <w:sz w:val="24"/>
          <w:szCs w:val="24"/>
        </w:rPr>
        <w:t xml:space="preserve">ргового </w:t>
      </w:r>
      <w:r w:rsidRPr="00FA4E46">
        <w:rPr>
          <w:rFonts w:ascii="Times New Roman" w:hAnsi="Times New Roman"/>
          <w:sz w:val="24"/>
          <w:szCs w:val="24"/>
        </w:rPr>
        <w:t>мореплавания  Российской  Федерации  от  30.04.1999  №  81-ФЗ  (в последней редакции)</w:t>
      </w:r>
    </w:p>
    <w:p w:rsidR="000E4054" w:rsidRPr="00FA4E46" w:rsidRDefault="000E4054" w:rsidP="00C3619C">
      <w:pPr>
        <w:numPr>
          <w:ilvl w:val="0"/>
          <w:numId w:val="83"/>
        </w:numPr>
        <w:spacing w:after="0"/>
        <w:jc w:val="both"/>
        <w:rPr>
          <w:rFonts w:ascii="Times New Roman" w:hAnsi="Times New Roman"/>
          <w:sz w:val="24"/>
          <w:szCs w:val="24"/>
        </w:rPr>
      </w:pPr>
      <w:r w:rsidRPr="00FA4E46">
        <w:rPr>
          <w:rFonts w:ascii="Times New Roman" w:hAnsi="Times New Roman"/>
          <w:sz w:val="24"/>
          <w:szCs w:val="24"/>
        </w:rPr>
        <w:t>Олещенко Е.М., Горев А.Э.  Грузо</w:t>
      </w:r>
      <w:r w:rsidR="00D80AC8" w:rsidRPr="00FA4E46">
        <w:rPr>
          <w:rFonts w:ascii="Times New Roman" w:hAnsi="Times New Roman"/>
          <w:sz w:val="24"/>
          <w:szCs w:val="24"/>
        </w:rPr>
        <w:t xml:space="preserve">ведение: учебник для студентов </w:t>
      </w:r>
      <w:r w:rsidRPr="00FA4E46">
        <w:rPr>
          <w:rFonts w:ascii="Times New Roman" w:hAnsi="Times New Roman"/>
          <w:sz w:val="24"/>
          <w:szCs w:val="24"/>
        </w:rPr>
        <w:t>учреждений ВО. – М.</w:t>
      </w:r>
      <w:r w:rsidR="00A03EC9" w:rsidRPr="00FA4E46">
        <w:rPr>
          <w:rFonts w:ascii="Times New Roman" w:hAnsi="Times New Roman"/>
          <w:sz w:val="24"/>
          <w:szCs w:val="24"/>
        </w:rPr>
        <w:t xml:space="preserve">: Академия, </w:t>
      </w:r>
      <w:r w:rsidRPr="00FA4E46">
        <w:rPr>
          <w:rFonts w:ascii="Times New Roman" w:hAnsi="Times New Roman"/>
          <w:sz w:val="24"/>
          <w:szCs w:val="24"/>
        </w:rPr>
        <w:t xml:space="preserve"> 2014. – 288 с.</w:t>
      </w:r>
    </w:p>
    <w:p w:rsidR="00A03EC9" w:rsidRPr="00FA4E46" w:rsidRDefault="00A03EC9" w:rsidP="00FC72B2">
      <w:pPr>
        <w:jc w:val="center"/>
        <w:rPr>
          <w:rFonts w:ascii="Times New Roman" w:hAnsi="Times New Roman"/>
        </w:rPr>
      </w:pPr>
      <w:bookmarkStart w:id="487" w:name="_Toc71003520"/>
    </w:p>
    <w:p w:rsidR="00C925BA" w:rsidRPr="00FA4E46" w:rsidRDefault="00C925BA" w:rsidP="00FC72B2">
      <w:pPr>
        <w:jc w:val="center"/>
        <w:rPr>
          <w:rFonts w:ascii="Times New Roman" w:hAnsi="Times New Roman"/>
          <w:b/>
        </w:rPr>
      </w:pPr>
      <w:r w:rsidRPr="00FA4E46">
        <w:rPr>
          <w:rFonts w:ascii="Times New Roman" w:hAnsi="Times New Roman"/>
          <w:b/>
        </w:rPr>
        <w:t xml:space="preserve">4. КОНТРОЛЬ И ОЦЕНКА РЕЗУЛЬТАТОВ ОСВОЕНИЯ </w:t>
      </w:r>
      <w:r w:rsidR="00A03EC9" w:rsidRPr="00FA4E46">
        <w:rPr>
          <w:rFonts w:ascii="Times New Roman" w:hAnsi="Times New Roman"/>
          <w:b/>
        </w:rPr>
        <w:br/>
      </w:r>
      <w:r w:rsidRPr="00FA4E46">
        <w:rPr>
          <w:rFonts w:ascii="Times New Roman" w:hAnsi="Times New Roman"/>
          <w:b/>
        </w:rPr>
        <w:t>ПРОФЕССИОНАЛЬНОГО МОДУЛЯ</w:t>
      </w:r>
      <w:bookmarkEnd w:id="487"/>
    </w:p>
    <w:tbl>
      <w:tblPr>
        <w:tblW w:w="992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1E0" w:firstRow="1" w:lastRow="1" w:firstColumn="1" w:lastColumn="1" w:noHBand="0" w:noVBand="0"/>
      </w:tblPr>
      <w:tblGrid>
        <w:gridCol w:w="2265"/>
        <w:gridCol w:w="5728"/>
        <w:gridCol w:w="1928"/>
      </w:tblGrid>
      <w:tr w:rsidR="000E4054" w:rsidRPr="00FA4E46" w:rsidTr="00FC210B">
        <w:tc>
          <w:tcPr>
            <w:tcW w:w="2265" w:type="dxa"/>
          </w:tcPr>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 xml:space="preserve">Код и наименование профессиональных и </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общих компетенций, формируемых в рамках модуля</w:t>
            </w:r>
          </w:p>
        </w:tc>
        <w:tc>
          <w:tcPr>
            <w:tcW w:w="5728" w:type="dxa"/>
          </w:tcPr>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Основные показатели результатов подготовки</w:t>
            </w:r>
          </w:p>
        </w:tc>
        <w:tc>
          <w:tcPr>
            <w:tcW w:w="1928" w:type="dxa"/>
          </w:tcPr>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Формы и методы контроля и оценки</w:t>
            </w:r>
          </w:p>
        </w:tc>
      </w:tr>
      <w:tr w:rsidR="000E4054" w:rsidRPr="00FA4E46" w:rsidTr="00FC210B">
        <w:tc>
          <w:tcPr>
            <w:tcW w:w="2265" w:type="dxa"/>
          </w:tcPr>
          <w:p w:rsidR="000E4054" w:rsidRPr="00FA4E46" w:rsidRDefault="000E4054" w:rsidP="000E4054">
            <w:pPr>
              <w:spacing w:after="0"/>
              <w:ind w:left="113"/>
              <w:rPr>
                <w:rFonts w:ascii="Times New Roman" w:hAnsi="Times New Roman"/>
                <w:sz w:val="24"/>
                <w:szCs w:val="24"/>
              </w:rPr>
            </w:pPr>
          </w:p>
          <w:p w:rsidR="000E4054" w:rsidRPr="00FA4E46" w:rsidRDefault="000E4054" w:rsidP="00FC210B">
            <w:pPr>
              <w:spacing w:after="0" w:line="240" w:lineRule="auto"/>
              <w:ind w:left="113"/>
              <w:rPr>
                <w:rFonts w:ascii="Times New Roman" w:hAnsi="Times New Roman"/>
                <w:b/>
                <w:sz w:val="24"/>
                <w:szCs w:val="24"/>
              </w:rPr>
            </w:pPr>
            <w:r w:rsidRPr="00FA4E46">
              <w:rPr>
                <w:rFonts w:ascii="Times New Roman" w:hAnsi="Times New Roman"/>
                <w:b/>
                <w:sz w:val="24"/>
                <w:szCs w:val="24"/>
              </w:rPr>
              <w:t xml:space="preserve">ПК 3.1. </w:t>
            </w:r>
          </w:p>
          <w:p w:rsidR="000E4054" w:rsidRPr="00FA4E46" w:rsidRDefault="000E4054" w:rsidP="00FC210B">
            <w:pPr>
              <w:spacing w:after="0" w:line="240" w:lineRule="auto"/>
              <w:ind w:left="113"/>
              <w:rPr>
                <w:rFonts w:ascii="Times New Roman" w:hAnsi="Times New Roman"/>
                <w:sz w:val="24"/>
                <w:szCs w:val="24"/>
              </w:rPr>
            </w:pPr>
            <w:r w:rsidRPr="00FA4E46">
              <w:rPr>
                <w:rFonts w:ascii="Times New Roman" w:hAnsi="Times New Roman"/>
                <w:sz w:val="24"/>
                <w:szCs w:val="24"/>
              </w:rPr>
              <w:t>Планировать и обеспечивать безопасную погрузку, размещение, крепление груза и уход за ним в течение рейса и выгрузки</w:t>
            </w:r>
          </w:p>
        </w:tc>
        <w:tc>
          <w:tcPr>
            <w:tcW w:w="5728" w:type="dxa"/>
          </w:tcPr>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понимание организации грузовых перевозок, заключения договора перевозки грузов,</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демонстрирует знание и применение в практической деятельности нормативных документов по перевозке груза: </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знание свой</w:t>
            </w:r>
            <w:proofErr w:type="gramStart"/>
            <w:r w:rsidRPr="00FA4E46">
              <w:rPr>
                <w:rFonts w:ascii="Times New Roman" w:hAnsi="Times New Roman"/>
                <w:sz w:val="24"/>
                <w:szCs w:val="24"/>
              </w:rPr>
              <w:t>ств гр</w:t>
            </w:r>
            <w:proofErr w:type="gramEnd"/>
            <w:r w:rsidRPr="00FA4E46">
              <w:rPr>
                <w:rFonts w:ascii="Times New Roman" w:hAnsi="Times New Roman"/>
                <w:sz w:val="24"/>
                <w:szCs w:val="24"/>
              </w:rPr>
              <w:t>узов, правил их перевозки, погрузки, выгрузки и хранения, определяет  совместимость грузов,</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определяет соответствие тары требованиям сохранности груза, умеет читать маркировку груза,</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умения принимать груз к перевозке от отправителя и выдавать груз получателю или смежному виду транспорта</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грамотно оформляет все необходимые грузовые и перевозочные документы,</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знает и применяет на практике особенности оформления  грузовых документов при перевозке в прямом смешанном железнодорожно-водном сообщении,</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демонстрирует умения определять массу груза различными способами </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навыки составления и расчета грузового плана и остойчивости с учетом совместимости грузов, судовыми ограничениями по размещению грузов; нормами безопасности, инструкциями по эксплуатации оборудования и правилами по обеспечению остойчивости судна</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обеспечивает безопасное размещения груза на судне в соответствии с грузовым планом и его сохранность в течение рейса,</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lastRenderedPageBreak/>
              <w:t xml:space="preserve">имеет понятие о естественной убыли массы груза,  определяет и доказывает допустимые  потери, </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демонстрирует знание тарифов на перевозку,  и правил расчета провозной платы, </w:t>
            </w:r>
          </w:p>
          <w:p w:rsidR="000E4054" w:rsidRPr="00FA4E46" w:rsidRDefault="00A03EC9"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четко и грамотно, </w:t>
            </w:r>
            <w:r w:rsidR="000E4054" w:rsidRPr="00FA4E46">
              <w:rPr>
                <w:rFonts w:ascii="Times New Roman" w:hAnsi="Times New Roman"/>
                <w:sz w:val="24"/>
                <w:szCs w:val="24"/>
              </w:rPr>
              <w:t xml:space="preserve">на профессиональном языке ведет деловое общение с грузоотправителями, получателями, смежным видом транспорта, другими участниками перевозки, </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имеет понятие о порядке документального оформления и предъявления претензий по перевозке, </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знания об особенностях перевозки и коммерческих операций  на морском транспорте.</w:t>
            </w:r>
          </w:p>
        </w:tc>
        <w:tc>
          <w:tcPr>
            <w:tcW w:w="1928" w:type="dxa"/>
            <w:vAlign w:val="center"/>
          </w:tcPr>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lastRenderedPageBreak/>
              <w:t>Экспертное наблюдение за учебно-познавательной деятельностью обучающихся во время аудиторных занятий.</w:t>
            </w:r>
          </w:p>
          <w:p w:rsidR="000E4054" w:rsidRPr="00FA4E46" w:rsidRDefault="000E4054" w:rsidP="000E4054">
            <w:pPr>
              <w:spacing w:after="0" w:line="240" w:lineRule="auto"/>
              <w:jc w:val="center"/>
              <w:rPr>
                <w:rFonts w:ascii="Times New Roman" w:hAnsi="Times New Roman"/>
                <w:sz w:val="24"/>
                <w:szCs w:val="24"/>
              </w:rPr>
            </w:pP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 xml:space="preserve">Экспертная оценка,  решения ситуационных и профессиональных задач, выполнения практических работ, результатов деятельности  при выполнении  работ производственной </w:t>
            </w:r>
            <w:r w:rsidRPr="00FA4E46">
              <w:rPr>
                <w:rFonts w:ascii="Times New Roman" w:hAnsi="Times New Roman"/>
                <w:sz w:val="24"/>
                <w:szCs w:val="24"/>
              </w:rPr>
              <w:lastRenderedPageBreak/>
              <w:t>практики</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Промежуточная аттестация:</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Экзамен по ПМ</w:t>
            </w:r>
          </w:p>
        </w:tc>
      </w:tr>
      <w:tr w:rsidR="000E4054" w:rsidRPr="00FA4E46" w:rsidTr="00FC210B">
        <w:tc>
          <w:tcPr>
            <w:tcW w:w="2265" w:type="dxa"/>
          </w:tcPr>
          <w:p w:rsidR="000E4054" w:rsidRPr="00FA4E46" w:rsidRDefault="000E4054" w:rsidP="00FC210B">
            <w:pPr>
              <w:spacing w:after="0" w:line="240" w:lineRule="auto"/>
              <w:ind w:left="113"/>
              <w:rPr>
                <w:rFonts w:ascii="Times New Roman" w:hAnsi="Times New Roman"/>
                <w:b/>
                <w:sz w:val="24"/>
                <w:szCs w:val="24"/>
              </w:rPr>
            </w:pPr>
            <w:r w:rsidRPr="00FA4E46">
              <w:rPr>
                <w:rFonts w:ascii="Times New Roman" w:hAnsi="Times New Roman"/>
                <w:b/>
                <w:sz w:val="24"/>
                <w:szCs w:val="24"/>
              </w:rPr>
              <w:lastRenderedPageBreak/>
              <w:t xml:space="preserve">ПК 3.2. </w:t>
            </w:r>
          </w:p>
          <w:p w:rsidR="000E4054" w:rsidRPr="00FA4E46" w:rsidRDefault="000E4054" w:rsidP="00FC210B">
            <w:pPr>
              <w:spacing w:after="0" w:line="240" w:lineRule="auto"/>
              <w:ind w:left="113"/>
              <w:rPr>
                <w:rFonts w:ascii="Times New Roman" w:hAnsi="Times New Roman"/>
                <w:sz w:val="24"/>
                <w:szCs w:val="24"/>
              </w:rPr>
            </w:pPr>
            <w:r w:rsidRPr="00FA4E46">
              <w:rPr>
                <w:rFonts w:ascii="Times New Roman" w:hAnsi="Times New Roman"/>
                <w:sz w:val="24"/>
                <w:szCs w:val="24"/>
              </w:rPr>
              <w:t>Соблюдать меры предосторожности во время погрузки и выгрузки и обращения с опасными и вредными грузами во время рейса</w:t>
            </w:r>
          </w:p>
        </w:tc>
        <w:tc>
          <w:tcPr>
            <w:tcW w:w="5728" w:type="dxa"/>
          </w:tcPr>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знания опасных свой</w:t>
            </w:r>
            <w:proofErr w:type="gramStart"/>
            <w:r w:rsidRPr="00FA4E46">
              <w:rPr>
                <w:rFonts w:ascii="Times New Roman" w:hAnsi="Times New Roman"/>
                <w:sz w:val="24"/>
                <w:szCs w:val="24"/>
              </w:rPr>
              <w:t>ств гр</w:t>
            </w:r>
            <w:proofErr w:type="gramEnd"/>
            <w:r w:rsidRPr="00FA4E46">
              <w:rPr>
                <w:rFonts w:ascii="Times New Roman" w:hAnsi="Times New Roman"/>
                <w:sz w:val="24"/>
                <w:szCs w:val="24"/>
              </w:rPr>
              <w:t xml:space="preserve">узов, их вредное влияние на человека  и судно, </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учитывает опасности грузов  при грузовых операциях и во время рейса</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знание  международных и национальных нормативных документов по перевозке опасных  грузов и умение использовать эти документы при работе с такими грузами,</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знание особенностей тары опасных грузов и умение читать маркировку,</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имеет практические навыки безопасного обращения с опасными грузами во время грузовых операций и размещении на судне в соответствии с действующими инструкциями и грузовым планом с учетом дополнительных требований по безопасности, </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четко объясняет правила наблюдения за грузом во время рейса и дополнительных мер безопасности, </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знание особенностей приема опасных грузов к перевозке, выдачи получателю,  четко и грамотно соблюдает эти правила</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имеет понятие об особенностях оформления грузовых документов на опасные грузы</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знание особенностей морской перевозки опасных грузов</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знания правил поведения и порядок действий в случае аварийной ситуации с опасным грузом во время рейса</w:t>
            </w:r>
          </w:p>
        </w:tc>
        <w:tc>
          <w:tcPr>
            <w:tcW w:w="1928" w:type="dxa"/>
            <w:vAlign w:val="center"/>
          </w:tcPr>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Экспертное наблюдение за учебно-познавательной деятельностью обучающихся во время аудиторных занятий.</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Экспертная оценка,  решения ситуационных и профессиональных задач, выполнения практических работ, результатов деятельности  при выполнении  работ производственной практики</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Промежуточная аттестация:</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Экзамен по ПМ</w:t>
            </w:r>
          </w:p>
        </w:tc>
      </w:tr>
    </w:tbl>
    <w:p w:rsidR="000E4054" w:rsidRPr="00FA4E46" w:rsidRDefault="000E4054" w:rsidP="000E4054">
      <w:pPr>
        <w:spacing w:after="0" w:line="240" w:lineRule="auto"/>
        <w:rPr>
          <w:rFonts w:ascii="Times New Roman" w:hAnsi="Times New Roman"/>
          <w:sz w:val="24"/>
          <w:szCs w:val="24"/>
        </w:rPr>
      </w:pPr>
    </w:p>
    <w:p w:rsidR="00E0143B" w:rsidRPr="00FA4E46" w:rsidRDefault="00E0143B" w:rsidP="000E4054">
      <w:pPr>
        <w:spacing w:after="0" w:line="240" w:lineRule="auto"/>
        <w:rPr>
          <w:rFonts w:ascii="Times New Roman" w:hAnsi="Times New Roman"/>
          <w:sz w:val="24"/>
          <w:szCs w:val="24"/>
        </w:rPr>
      </w:pPr>
    </w:p>
    <w:p w:rsidR="00E0143B" w:rsidRPr="00FA4E46" w:rsidRDefault="00E0143B" w:rsidP="000E4054">
      <w:pPr>
        <w:spacing w:after="0" w:line="240" w:lineRule="auto"/>
        <w:rPr>
          <w:rFonts w:ascii="Times New Roman" w:hAnsi="Times New Roman"/>
          <w:sz w:val="24"/>
          <w:szCs w:val="24"/>
        </w:rPr>
      </w:pPr>
    </w:p>
    <w:tbl>
      <w:tblPr>
        <w:tblW w:w="9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1E0" w:firstRow="1" w:lastRow="1" w:firstColumn="1" w:lastColumn="1" w:noHBand="0" w:noVBand="0"/>
      </w:tblPr>
      <w:tblGrid>
        <w:gridCol w:w="3100"/>
        <w:gridCol w:w="4139"/>
        <w:gridCol w:w="2721"/>
      </w:tblGrid>
      <w:tr w:rsidR="000E4054" w:rsidRPr="00FA4E46" w:rsidTr="000E4054">
        <w:tc>
          <w:tcPr>
            <w:tcW w:w="3100" w:type="dxa"/>
          </w:tcPr>
          <w:p w:rsidR="000E4054" w:rsidRPr="00FA4E46" w:rsidRDefault="000E4054" w:rsidP="000E4054">
            <w:pPr>
              <w:spacing w:after="0" w:line="240" w:lineRule="auto"/>
              <w:ind w:left="57"/>
              <w:rPr>
                <w:rFonts w:ascii="Times New Roman" w:hAnsi="Times New Roman"/>
                <w:sz w:val="24"/>
                <w:szCs w:val="24"/>
              </w:rPr>
            </w:pPr>
            <w:r w:rsidRPr="00FA4E46">
              <w:rPr>
                <w:rFonts w:ascii="Times New Roman" w:hAnsi="Times New Roman"/>
                <w:b/>
                <w:sz w:val="24"/>
                <w:szCs w:val="24"/>
              </w:rPr>
              <w:t>ОК 01</w:t>
            </w:r>
            <w:r w:rsidRPr="00FA4E46">
              <w:rPr>
                <w:rFonts w:ascii="Times New Roman" w:hAnsi="Times New Roman"/>
                <w:sz w:val="24"/>
                <w:szCs w:val="24"/>
              </w:rPr>
              <w:t xml:space="preserve">. </w:t>
            </w:r>
          </w:p>
          <w:p w:rsidR="000E4054" w:rsidRPr="00FA4E46" w:rsidRDefault="000E4054" w:rsidP="000E4054">
            <w:pPr>
              <w:spacing w:after="0" w:line="240" w:lineRule="auto"/>
              <w:ind w:left="57"/>
              <w:rPr>
                <w:rFonts w:ascii="Times New Roman" w:hAnsi="Times New Roman"/>
                <w:sz w:val="24"/>
                <w:szCs w:val="24"/>
              </w:rPr>
            </w:pPr>
            <w:r w:rsidRPr="00FA4E46">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4139" w:type="dxa"/>
          </w:tcPr>
          <w:p w:rsidR="000E4054" w:rsidRPr="00FA4E46" w:rsidRDefault="000E4054" w:rsidP="000E4054">
            <w:pPr>
              <w:spacing w:after="0" w:line="240" w:lineRule="auto"/>
              <w:ind w:left="113" w:right="57"/>
              <w:rPr>
                <w:rFonts w:ascii="Times New Roman" w:hAnsi="Times New Roman"/>
                <w:sz w:val="24"/>
                <w:szCs w:val="24"/>
              </w:rPr>
            </w:pPr>
            <w:r w:rsidRPr="00FA4E46">
              <w:rPr>
                <w:rFonts w:ascii="Times New Roman" w:hAnsi="Times New Roman"/>
                <w:iCs/>
                <w:sz w:val="24"/>
                <w:szCs w:val="24"/>
              </w:rPr>
              <w:t xml:space="preserve">Задачи профессиональной деятельности в различных контекстах распознаются, анализируются, выделяются составные части, определяются этапы и успешно </w:t>
            </w:r>
            <w:r w:rsidRPr="00FA4E46">
              <w:rPr>
                <w:rFonts w:ascii="Times New Roman" w:hAnsi="Times New Roman"/>
                <w:iCs/>
                <w:sz w:val="24"/>
                <w:szCs w:val="24"/>
              </w:rPr>
              <w:lastRenderedPageBreak/>
              <w:t>решаются при исполнении должностных обязанностей</w:t>
            </w:r>
          </w:p>
        </w:tc>
        <w:tc>
          <w:tcPr>
            <w:tcW w:w="2721" w:type="dxa"/>
            <w:vMerge w:val="restart"/>
            <w:vAlign w:val="center"/>
          </w:tcPr>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lastRenderedPageBreak/>
              <w:t xml:space="preserve">Текущий контроль в форме экспертного наблюдения и оценки результатов достижения компетенции на </w:t>
            </w:r>
            <w:r w:rsidRPr="00FA4E46">
              <w:rPr>
                <w:rFonts w:ascii="Times New Roman" w:hAnsi="Times New Roman"/>
                <w:sz w:val="24"/>
                <w:szCs w:val="24"/>
              </w:rPr>
              <w:lastRenderedPageBreak/>
              <w:t>практических занятиях и при выполнении работ в период прохождения производственной практики</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Промежуточный контроль в одной или нескольких следующих форм:</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1- дифференцированный зачёт</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 экзамен.</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Итоговый контроль в одной или нескольких следующих форм:</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1 - отчёт по практике,</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2 -дифференцированный зачёт</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3- экзамен.</w:t>
            </w:r>
          </w:p>
        </w:tc>
      </w:tr>
      <w:tr w:rsidR="000E4054" w:rsidRPr="00FA4E46" w:rsidTr="000E4054">
        <w:tc>
          <w:tcPr>
            <w:tcW w:w="3100" w:type="dxa"/>
          </w:tcPr>
          <w:p w:rsidR="00E0143B" w:rsidRPr="00FA4E46" w:rsidRDefault="00E0143B" w:rsidP="000E4054">
            <w:pPr>
              <w:spacing w:after="0" w:line="240" w:lineRule="auto"/>
              <w:ind w:left="57"/>
              <w:rPr>
                <w:rFonts w:ascii="Times New Roman" w:hAnsi="Times New Roman"/>
                <w:b/>
                <w:sz w:val="24"/>
                <w:szCs w:val="24"/>
              </w:rPr>
            </w:pPr>
            <w:r w:rsidRPr="00FA4E46">
              <w:rPr>
                <w:rFonts w:ascii="Times New Roman" w:hAnsi="Times New Roman"/>
                <w:b/>
                <w:sz w:val="24"/>
                <w:szCs w:val="24"/>
              </w:rPr>
              <w:lastRenderedPageBreak/>
              <w:t xml:space="preserve">ОК 02. </w:t>
            </w:r>
          </w:p>
          <w:p w:rsidR="000E4054" w:rsidRPr="00FA4E46" w:rsidRDefault="00E0143B" w:rsidP="000E4054">
            <w:pPr>
              <w:spacing w:after="0" w:line="240" w:lineRule="auto"/>
              <w:ind w:left="57"/>
              <w:rPr>
                <w:rFonts w:ascii="Times New Roman" w:hAnsi="Times New Roman"/>
                <w:sz w:val="24"/>
                <w:szCs w:val="24"/>
              </w:rPr>
            </w:pPr>
            <w:r w:rsidRPr="00FA4E46">
              <w:rPr>
                <w:rFonts w:ascii="Times New Roman" w:hAnsi="Times New Roman"/>
                <w:sz w:val="24"/>
                <w:szCs w:val="24"/>
              </w:rPr>
              <w:t xml:space="preserve">Использовать современные средства поиска, анализа и интерпретацию </w:t>
            </w:r>
            <w:proofErr w:type="gramStart"/>
            <w:r w:rsidRPr="00FA4E46">
              <w:rPr>
                <w:rFonts w:ascii="Times New Roman" w:hAnsi="Times New Roman"/>
                <w:sz w:val="24"/>
                <w:szCs w:val="24"/>
              </w:rPr>
              <w:t>информации</w:t>
            </w:r>
            <w:proofErr w:type="gramEnd"/>
            <w:r w:rsidRPr="00FA4E46">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4139" w:type="dxa"/>
          </w:tcPr>
          <w:p w:rsidR="00A57D9D" w:rsidRPr="00FA4E46" w:rsidRDefault="000E4054" w:rsidP="000E4054">
            <w:pPr>
              <w:spacing w:after="0" w:line="240" w:lineRule="auto"/>
              <w:ind w:left="113" w:right="57"/>
              <w:rPr>
                <w:rFonts w:ascii="Times New Roman" w:hAnsi="Times New Roman"/>
                <w:bCs/>
                <w:iCs/>
                <w:sz w:val="24"/>
                <w:szCs w:val="24"/>
              </w:rPr>
            </w:pPr>
            <w:r w:rsidRPr="00FA4E46">
              <w:rPr>
                <w:rFonts w:ascii="Times New Roman" w:hAnsi="Times New Roman"/>
                <w:sz w:val="24"/>
                <w:szCs w:val="24"/>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r w:rsidR="00A57D9D" w:rsidRPr="00FA4E46">
              <w:rPr>
                <w:rFonts w:ascii="Times New Roman" w:hAnsi="Times New Roman"/>
                <w:bCs/>
                <w:iCs/>
                <w:sz w:val="24"/>
                <w:szCs w:val="24"/>
              </w:rPr>
              <w:t xml:space="preserve"> </w:t>
            </w:r>
          </w:p>
          <w:p w:rsidR="000E4054" w:rsidRPr="00FA4E46" w:rsidRDefault="00A57D9D" w:rsidP="000E4054">
            <w:pPr>
              <w:spacing w:after="0" w:line="240" w:lineRule="auto"/>
              <w:ind w:left="113" w:right="57"/>
              <w:rPr>
                <w:rFonts w:ascii="Times New Roman" w:hAnsi="Times New Roman"/>
                <w:sz w:val="24"/>
                <w:szCs w:val="24"/>
              </w:rPr>
            </w:pPr>
            <w:r w:rsidRPr="00FA4E46">
              <w:rPr>
                <w:rFonts w:ascii="Times New Roman" w:hAnsi="Times New Roman"/>
                <w:bCs/>
                <w:iCs/>
                <w:sz w:val="24"/>
                <w:szCs w:val="24"/>
              </w:rPr>
              <w:t>Средства информационных технологий для решения профессиональных задач успешно применяются и используется современное программное обеспечение</w:t>
            </w:r>
          </w:p>
        </w:tc>
        <w:tc>
          <w:tcPr>
            <w:tcW w:w="2721" w:type="dxa"/>
            <w:vMerge/>
            <w:vAlign w:val="center"/>
          </w:tcPr>
          <w:p w:rsidR="000E4054" w:rsidRPr="00FA4E46" w:rsidRDefault="000E4054" w:rsidP="000E4054">
            <w:pPr>
              <w:spacing w:after="0" w:line="240" w:lineRule="auto"/>
              <w:ind w:left="57" w:right="57"/>
              <w:jc w:val="center"/>
              <w:rPr>
                <w:rFonts w:ascii="Times New Roman" w:hAnsi="Times New Roman"/>
                <w:sz w:val="24"/>
                <w:szCs w:val="24"/>
              </w:rPr>
            </w:pPr>
          </w:p>
        </w:tc>
      </w:tr>
      <w:tr w:rsidR="000E4054" w:rsidRPr="00FA4E46" w:rsidTr="000E4054">
        <w:tc>
          <w:tcPr>
            <w:tcW w:w="3100" w:type="dxa"/>
          </w:tcPr>
          <w:p w:rsidR="00E0143B" w:rsidRPr="00FA4E46" w:rsidRDefault="00E0143B" w:rsidP="00E0143B">
            <w:pPr>
              <w:pStyle w:val="TableParagraph"/>
              <w:ind w:left="0"/>
              <w:rPr>
                <w:b/>
                <w:sz w:val="24"/>
                <w:szCs w:val="24"/>
              </w:rPr>
            </w:pPr>
            <w:r w:rsidRPr="00FA4E46">
              <w:rPr>
                <w:b/>
                <w:sz w:val="24"/>
                <w:szCs w:val="24"/>
              </w:rPr>
              <w:t>ОК 03.</w:t>
            </w:r>
          </w:p>
          <w:p w:rsidR="000E4054" w:rsidRPr="00FA4E46" w:rsidRDefault="00E0143B" w:rsidP="00E0143B">
            <w:pPr>
              <w:spacing w:after="0" w:line="240" w:lineRule="auto"/>
              <w:ind w:left="57"/>
              <w:rPr>
                <w:rFonts w:ascii="Times New Roman" w:hAnsi="Times New Roman"/>
                <w:sz w:val="24"/>
                <w:szCs w:val="24"/>
              </w:rPr>
            </w:pPr>
            <w:r w:rsidRPr="00FA4E46">
              <w:rPr>
                <w:rFonts w:ascii="Times New Roman" w:hAnsi="Times New Roman"/>
                <w:sz w:val="24"/>
                <w:szCs w:val="24"/>
              </w:rPr>
              <w:t xml:space="preserve"> </w:t>
            </w:r>
            <w:r w:rsidR="00FC210B" w:rsidRPr="00FC210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139" w:type="dxa"/>
          </w:tcPr>
          <w:p w:rsidR="000E4054" w:rsidRPr="00FA4E46" w:rsidRDefault="000E4054" w:rsidP="000E4054">
            <w:pPr>
              <w:spacing w:after="0" w:line="240" w:lineRule="auto"/>
              <w:ind w:left="113" w:right="57"/>
              <w:rPr>
                <w:rFonts w:ascii="Times New Roman" w:hAnsi="Times New Roman"/>
                <w:iCs/>
                <w:sz w:val="24"/>
                <w:szCs w:val="24"/>
              </w:rPr>
            </w:pPr>
            <w:r w:rsidRPr="00FA4E46">
              <w:rPr>
                <w:rFonts w:ascii="Times New Roman" w:hAnsi="Times New Roman"/>
                <w:sz w:val="24"/>
                <w:szCs w:val="24"/>
              </w:rPr>
              <w:t xml:space="preserve">Собственное профессиональное и личностное развитие планируется и реализовывается с учётом актуальной </w:t>
            </w:r>
            <w:r w:rsidRPr="00FA4E46">
              <w:rPr>
                <w:rFonts w:ascii="Times New Roman" w:hAnsi="Times New Roman"/>
                <w:bCs/>
                <w:iCs/>
                <w:sz w:val="24"/>
                <w:szCs w:val="24"/>
              </w:rPr>
              <w:t xml:space="preserve">нормативно-правовой документации в профессиональной деятельности по выстроенной траектории </w:t>
            </w:r>
            <w:r w:rsidRPr="00FA4E46">
              <w:rPr>
                <w:rFonts w:ascii="Times New Roman" w:hAnsi="Times New Roman"/>
                <w:sz w:val="24"/>
                <w:szCs w:val="24"/>
              </w:rPr>
              <w:t>профессионального развития и самообразования</w:t>
            </w:r>
            <w:r w:rsidR="00A57D9D" w:rsidRPr="00FA4E46">
              <w:rPr>
                <w:rFonts w:ascii="Times New Roman" w:hAnsi="Times New Roman"/>
                <w:sz w:val="24"/>
                <w:szCs w:val="24"/>
              </w:rPr>
              <w:t xml:space="preserve"> Знания по финансовой грамотности успешно используются, в профессиональной сфере основы </w:t>
            </w:r>
            <w:r w:rsidR="00A57D9D" w:rsidRPr="00FA4E46">
              <w:rPr>
                <w:rFonts w:ascii="Times New Roman" w:hAnsi="Times New Roman"/>
                <w:bCs/>
                <w:iCs/>
                <w:sz w:val="24"/>
                <w:szCs w:val="24"/>
              </w:rPr>
              <w:t>предпринимательской</w:t>
            </w:r>
            <w:r w:rsidR="00A57D9D" w:rsidRPr="00FA4E46">
              <w:rPr>
                <w:rFonts w:ascii="Times New Roman" w:hAnsi="Times New Roman"/>
                <w:sz w:val="24"/>
                <w:szCs w:val="24"/>
              </w:rPr>
              <w:t xml:space="preserve"> деятельности находят практическое применение</w:t>
            </w:r>
          </w:p>
        </w:tc>
        <w:tc>
          <w:tcPr>
            <w:tcW w:w="2721" w:type="dxa"/>
            <w:vMerge/>
            <w:vAlign w:val="center"/>
          </w:tcPr>
          <w:p w:rsidR="000E4054" w:rsidRPr="00FA4E46" w:rsidRDefault="000E4054" w:rsidP="000E4054">
            <w:pPr>
              <w:spacing w:after="0" w:line="240" w:lineRule="auto"/>
              <w:ind w:left="57" w:right="57"/>
              <w:jc w:val="center"/>
              <w:rPr>
                <w:rFonts w:ascii="Times New Roman" w:hAnsi="Times New Roman"/>
                <w:sz w:val="24"/>
                <w:szCs w:val="24"/>
              </w:rPr>
            </w:pPr>
          </w:p>
        </w:tc>
      </w:tr>
      <w:tr w:rsidR="000E4054" w:rsidRPr="00FA4E46" w:rsidTr="000E4054">
        <w:tc>
          <w:tcPr>
            <w:tcW w:w="3100" w:type="dxa"/>
          </w:tcPr>
          <w:p w:rsidR="000E4054" w:rsidRPr="00FA4E46" w:rsidRDefault="000E4054" w:rsidP="000E4054">
            <w:pPr>
              <w:spacing w:after="0" w:line="240" w:lineRule="auto"/>
              <w:ind w:left="57"/>
              <w:rPr>
                <w:rFonts w:ascii="Times New Roman" w:hAnsi="Times New Roman"/>
                <w:sz w:val="24"/>
                <w:szCs w:val="24"/>
              </w:rPr>
            </w:pPr>
            <w:r w:rsidRPr="00FA4E46">
              <w:rPr>
                <w:rFonts w:ascii="Times New Roman" w:hAnsi="Times New Roman"/>
                <w:b/>
                <w:sz w:val="24"/>
                <w:szCs w:val="24"/>
              </w:rPr>
              <w:t>ОК 04</w:t>
            </w:r>
            <w:r w:rsidRPr="00FA4E46">
              <w:rPr>
                <w:rFonts w:ascii="Times New Roman" w:hAnsi="Times New Roman"/>
                <w:sz w:val="24"/>
                <w:szCs w:val="24"/>
              </w:rPr>
              <w:t xml:space="preserve">. </w:t>
            </w:r>
          </w:p>
          <w:p w:rsidR="000E4054" w:rsidRPr="00FA4E46" w:rsidRDefault="000E4054" w:rsidP="000E4054">
            <w:pPr>
              <w:spacing w:after="0" w:line="240" w:lineRule="auto"/>
              <w:ind w:left="57"/>
              <w:rPr>
                <w:rFonts w:ascii="Times New Roman" w:hAnsi="Times New Roman"/>
                <w:sz w:val="24"/>
                <w:szCs w:val="24"/>
              </w:rPr>
            </w:pPr>
            <w:r w:rsidRPr="00FA4E46">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4139" w:type="dxa"/>
          </w:tcPr>
          <w:p w:rsidR="000E4054" w:rsidRPr="00FA4E46" w:rsidRDefault="000E4054" w:rsidP="000E4054">
            <w:pPr>
              <w:spacing w:after="0" w:line="240" w:lineRule="auto"/>
              <w:ind w:left="113" w:right="57"/>
              <w:rPr>
                <w:rFonts w:ascii="Times New Roman" w:hAnsi="Times New Roman"/>
                <w:bCs/>
                <w:spacing w:val="-4"/>
                <w:sz w:val="24"/>
                <w:szCs w:val="24"/>
              </w:rPr>
            </w:pPr>
            <w:r w:rsidRPr="00FA4E46">
              <w:rPr>
                <w:rFonts w:ascii="Times New Roman" w:hAnsi="Times New Roman"/>
                <w:bCs/>
                <w:spacing w:val="-4"/>
                <w:sz w:val="24"/>
                <w:szCs w:val="24"/>
              </w:rPr>
              <w:t xml:space="preserve">Работа </w:t>
            </w:r>
            <w:r w:rsidRPr="00FA4E46">
              <w:rPr>
                <w:rFonts w:ascii="Times New Roman" w:hAnsi="Times New Roman"/>
                <w:sz w:val="24"/>
                <w:szCs w:val="24"/>
              </w:rPr>
              <w:t>коллектива</w:t>
            </w:r>
            <w:r w:rsidRPr="00FA4E46">
              <w:rPr>
                <w:rFonts w:ascii="Times New Roman" w:hAnsi="Times New Roman"/>
                <w:bCs/>
                <w:spacing w:val="-4"/>
                <w:sz w:val="24"/>
                <w:szCs w:val="24"/>
              </w:rPr>
              <w:t xml:space="preserve"> и команды организовывается, взаимодействие с коллегами, руководством и клиентами в ходе профессиональной деятельности осуществляется с учётом психологической особенности личности и психологических основ </w:t>
            </w:r>
            <w:r w:rsidRPr="00FA4E46">
              <w:rPr>
                <w:rFonts w:ascii="Times New Roman" w:hAnsi="Times New Roman"/>
                <w:bCs/>
                <w:sz w:val="24"/>
                <w:szCs w:val="24"/>
              </w:rPr>
              <w:t>деятельности коллектива</w:t>
            </w:r>
          </w:p>
        </w:tc>
        <w:tc>
          <w:tcPr>
            <w:tcW w:w="2721" w:type="dxa"/>
            <w:vMerge w:val="restart"/>
            <w:vAlign w:val="center"/>
          </w:tcPr>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Промежуточный контроль в одной или нескольких следующих форм:</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1- дифференцированный зачёт</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 экзамен.</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Итоговый контроль в одной или нескольких следующих форм:</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1 - отчёт по практике,</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 дифференцированный зачёт</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3- экзамен.</w:t>
            </w:r>
          </w:p>
        </w:tc>
      </w:tr>
      <w:tr w:rsidR="000E4054" w:rsidRPr="00FA4E46" w:rsidTr="000E4054">
        <w:tc>
          <w:tcPr>
            <w:tcW w:w="3100" w:type="dxa"/>
          </w:tcPr>
          <w:p w:rsidR="000E4054" w:rsidRPr="00FA4E46" w:rsidRDefault="000E4054" w:rsidP="000E4054">
            <w:pPr>
              <w:spacing w:after="0" w:line="240" w:lineRule="auto"/>
              <w:ind w:left="57"/>
              <w:rPr>
                <w:rFonts w:ascii="Times New Roman" w:hAnsi="Times New Roman"/>
                <w:sz w:val="24"/>
                <w:szCs w:val="24"/>
              </w:rPr>
            </w:pPr>
            <w:r w:rsidRPr="00FA4E46">
              <w:rPr>
                <w:rFonts w:ascii="Times New Roman" w:hAnsi="Times New Roman"/>
                <w:b/>
                <w:sz w:val="24"/>
                <w:szCs w:val="24"/>
              </w:rPr>
              <w:t>ОК 05.</w:t>
            </w:r>
            <w:r w:rsidRPr="00FA4E46">
              <w:rPr>
                <w:rFonts w:ascii="Times New Roman" w:hAnsi="Times New Roman"/>
                <w:sz w:val="24"/>
                <w:szCs w:val="24"/>
              </w:rPr>
              <w:t xml:space="preserve"> </w:t>
            </w:r>
          </w:p>
          <w:p w:rsidR="000E4054" w:rsidRPr="00FA4E46" w:rsidRDefault="000E4054" w:rsidP="000E4054">
            <w:pPr>
              <w:spacing w:after="0" w:line="240" w:lineRule="auto"/>
              <w:ind w:left="57"/>
              <w:rPr>
                <w:rFonts w:ascii="Times New Roman" w:hAnsi="Times New Roman"/>
                <w:sz w:val="24"/>
                <w:szCs w:val="24"/>
              </w:rPr>
            </w:pPr>
            <w:r w:rsidRPr="00FA4E46">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39" w:type="dxa"/>
          </w:tcPr>
          <w:p w:rsidR="000E4054" w:rsidRPr="00FA4E46" w:rsidRDefault="000E4054" w:rsidP="000E4054">
            <w:pPr>
              <w:spacing w:after="0" w:line="240" w:lineRule="auto"/>
              <w:ind w:left="113" w:right="57"/>
              <w:rPr>
                <w:rFonts w:ascii="Times New Roman" w:hAnsi="Times New Roman"/>
                <w:sz w:val="24"/>
                <w:szCs w:val="24"/>
              </w:rPr>
            </w:pPr>
            <w:r w:rsidRPr="00FA4E46">
              <w:rPr>
                <w:rFonts w:ascii="Times New Roman" w:hAnsi="Times New Roman"/>
                <w:sz w:val="24"/>
                <w:szCs w:val="24"/>
              </w:rPr>
              <w:t>Оформление документов и изложение своих мыслей по профессиональной тематике на государственном языке точное и чёткое.</w:t>
            </w:r>
          </w:p>
          <w:p w:rsidR="000E4054" w:rsidRPr="00FA4E46" w:rsidRDefault="000E4054" w:rsidP="000E4054">
            <w:pPr>
              <w:spacing w:after="0" w:line="240" w:lineRule="auto"/>
              <w:ind w:left="113" w:right="57"/>
              <w:rPr>
                <w:rFonts w:ascii="Times New Roman" w:hAnsi="Times New Roman"/>
                <w:sz w:val="24"/>
                <w:szCs w:val="24"/>
              </w:rPr>
            </w:pPr>
            <w:r w:rsidRPr="00FA4E46">
              <w:rPr>
                <w:rFonts w:ascii="Times New Roman" w:hAnsi="Times New Roman"/>
                <w:sz w:val="24"/>
                <w:szCs w:val="24"/>
              </w:rPr>
              <w:t>Правила взаимодействия с подчинёнными и руководством, делового этикета и делового общения понимаются и соблюдаются</w:t>
            </w:r>
          </w:p>
        </w:tc>
        <w:tc>
          <w:tcPr>
            <w:tcW w:w="2721" w:type="dxa"/>
            <w:vMerge/>
            <w:vAlign w:val="center"/>
          </w:tcPr>
          <w:p w:rsidR="000E4054" w:rsidRPr="00FA4E46" w:rsidRDefault="000E4054" w:rsidP="000E4054">
            <w:pPr>
              <w:spacing w:after="0" w:line="240" w:lineRule="auto"/>
              <w:ind w:left="57" w:right="57"/>
              <w:jc w:val="center"/>
              <w:rPr>
                <w:rFonts w:ascii="Times New Roman" w:hAnsi="Times New Roman"/>
                <w:sz w:val="24"/>
                <w:szCs w:val="24"/>
              </w:rPr>
            </w:pPr>
          </w:p>
        </w:tc>
      </w:tr>
      <w:tr w:rsidR="000E4054" w:rsidRPr="00FA4E46" w:rsidTr="000E4054">
        <w:tc>
          <w:tcPr>
            <w:tcW w:w="3100" w:type="dxa"/>
          </w:tcPr>
          <w:p w:rsidR="000E4054" w:rsidRPr="00FA4E46" w:rsidRDefault="000E4054" w:rsidP="000E4054">
            <w:pPr>
              <w:spacing w:after="0" w:line="240" w:lineRule="auto"/>
              <w:ind w:left="57"/>
              <w:rPr>
                <w:rFonts w:ascii="Times New Roman" w:hAnsi="Times New Roman"/>
                <w:b/>
                <w:sz w:val="24"/>
                <w:szCs w:val="24"/>
              </w:rPr>
            </w:pPr>
            <w:r w:rsidRPr="00FA4E46">
              <w:rPr>
                <w:rFonts w:ascii="Times New Roman" w:hAnsi="Times New Roman"/>
                <w:b/>
                <w:sz w:val="24"/>
                <w:szCs w:val="24"/>
              </w:rPr>
              <w:t xml:space="preserve">ОК 06. </w:t>
            </w:r>
          </w:p>
          <w:p w:rsidR="000E4054" w:rsidRPr="00FA4E46" w:rsidRDefault="00FC210B" w:rsidP="000E4054">
            <w:pPr>
              <w:spacing w:after="0" w:line="240" w:lineRule="auto"/>
              <w:ind w:left="57"/>
              <w:rPr>
                <w:rFonts w:ascii="Times New Roman" w:hAnsi="Times New Roman"/>
                <w:sz w:val="24"/>
                <w:szCs w:val="24"/>
              </w:rPr>
            </w:pPr>
            <w:r w:rsidRPr="00FC210B">
              <w:rPr>
                <w:rFonts w:ascii="Times New Roman" w:hAnsi="Times New Roman"/>
                <w:sz w:val="24"/>
                <w:szCs w:val="24"/>
              </w:rPr>
              <w:t>Проявлять гражданско-</w:t>
            </w:r>
            <w:r w:rsidRPr="00FC210B">
              <w:rPr>
                <w:rFonts w:ascii="Times New Roman" w:hAnsi="Times New Roman"/>
                <w:sz w:val="24"/>
                <w:szCs w:val="24"/>
              </w:rPr>
              <w:lastRenderedPageBreak/>
              <w:t>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139" w:type="dxa"/>
          </w:tcPr>
          <w:p w:rsidR="000E4054" w:rsidRPr="00FA4E46" w:rsidRDefault="000E4054" w:rsidP="000E4054">
            <w:pPr>
              <w:spacing w:after="0" w:line="240" w:lineRule="auto"/>
              <w:ind w:left="113" w:right="57"/>
              <w:rPr>
                <w:rFonts w:ascii="Times New Roman" w:hAnsi="Times New Roman"/>
                <w:sz w:val="24"/>
                <w:szCs w:val="24"/>
              </w:rPr>
            </w:pPr>
            <w:r w:rsidRPr="00FA4E46">
              <w:rPr>
                <w:rFonts w:ascii="Times New Roman" w:hAnsi="Times New Roman"/>
                <w:sz w:val="24"/>
                <w:szCs w:val="24"/>
              </w:rPr>
              <w:lastRenderedPageBreak/>
              <w:t xml:space="preserve">Значимость своей специальности и необходимость применения </w:t>
            </w:r>
            <w:r w:rsidRPr="00FA4E46">
              <w:rPr>
                <w:rFonts w:ascii="Times New Roman" w:hAnsi="Times New Roman"/>
                <w:sz w:val="24"/>
                <w:szCs w:val="24"/>
              </w:rPr>
              <w:lastRenderedPageBreak/>
              <w:t>стандартов антикоррупционного поведения понятны</w:t>
            </w:r>
          </w:p>
        </w:tc>
        <w:tc>
          <w:tcPr>
            <w:tcW w:w="2721" w:type="dxa"/>
            <w:vAlign w:val="center"/>
          </w:tcPr>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lastRenderedPageBreak/>
              <w:t xml:space="preserve">Текущий контроль в форме экспертного </w:t>
            </w:r>
            <w:r w:rsidRPr="00FA4E46">
              <w:rPr>
                <w:rFonts w:ascii="Times New Roman" w:hAnsi="Times New Roman"/>
                <w:sz w:val="24"/>
                <w:szCs w:val="24"/>
              </w:rPr>
              <w:lastRenderedPageBreak/>
              <w:t>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Промежуточный контроль в одной или нескольких следующих форм:</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1- дифференцированный зачёт</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 экзамен.</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Итоговый контроль в одной или нескольких следующих форм:</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1 - дифференцированный зачёт</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экзамен.</w:t>
            </w:r>
          </w:p>
        </w:tc>
      </w:tr>
      <w:tr w:rsidR="000E4054" w:rsidRPr="00FA4E46" w:rsidTr="000E4054">
        <w:tc>
          <w:tcPr>
            <w:tcW w:w="3100" w:type="dxa"/>
          </w:tcPr>
          <w:p w:rsidR="000E4054" w:rsidRPr="00FA4E46" w:rsidRDefault="000E4054" w:rsidP="000E4054">
            <w:pPr>
              <w:spacing w:after="0" w:line="240" w:lineRule="auto"/>
              <w:ind w:left="57"/>
              <w:rPr>
                <w:rFonts w:ascii="Times New Roman" w:hAnsi="Times New Roman"/>
                <w:sz w:val="24"/>
                <w:szCs w:val="24"/>
              </w:rPr>
            </w:pPr>
            <w:r w:rsidRPr="00FA4E46">
              <w:rPr>
                <w:rFonts w:ascii="Times New Roman" w:hAnsi="Times New Roman"/>
                <w:b/>
                <w:sz w:val="24"/>
                <w:szCs w:val="24"/>
              </w:rPr>
              <w:lastRenderedPageBreak/>
              <w:t>ОК 07.</w:t>
            </w:r>
            <w:r w:rsidRPr="00FA4E46">
              <w:rPr>
                <w:rFonts w:ascii="Times New Roman" w:hAnsi="Times New Roman"/>
                <w:sz w:val="24"/>
                <w:szCs w:val="24"/>
              </w:rPr>
              <w:t xml:space="preserve"> </w:t>
            </w:r>
          </w:p>
          <w:p w:rsidR="000E4054" w:rsidRPr="00FA4E46" w:rsidRDefault="000E4054" w:rsidP="000E4054">
            <w:pPr>
              <w:spacing w:after="0" w:line="240" w:lineRule="auto"/>
              <w:ind w:left="57"/>
              <w:rPr>
                <w:rFonts w:ascii="Times New Roman" w:hAnsi="Times New Roman"/>
                <w:sz w:val="24"/>
                <w:szCs w:val="24"/>
              </w:rPr>
            </w:pPr>
            <w:r w:rsidRPr="00FA4E46">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4139" w:type="dxa"/>
          </w:tcPr>
          <w:p w:rsidR="000E4054" w:rsidRPr="00FA4E46" w:rsidRDefault="000E4054" w:rsidP="000E4054">
            <w:pPr>
              <w:spacing w:after="0" w:line="240" w:lineRule="auto"/>
              <w:ind w:left="113" w:right="57"/>
              <w:rPr>
                <w:rFonts w:ascii="Times New Roman" w:hAnsi="Times New Roman"/>
                <w:sz w:val="24"/>
                <w:szCs w:val="24"/>
              </w:rPr>
            </w:pPr>
            <w:r w:rsidRPr="00FA4E46">
              <w:rPr>
                <w:rFonts w:ascii="Times New Roman" w:hAnsi="Times New Roman"/>
                <w:bCs/>
                <w:iCs/>
                <w:sz w:val="24"/>
                <w:szCs w:val="24"/>
              </w:rPr>
              <w:t xml:space="preserve">Нормы </w:t>
            </w:r>
            <w:r w:rsidRPr="00FA4E46">
              <w:rPr>
                <w:rFonts w:ascii="Times New Roman" w:hAnsi="Times New Roman"/>
                <w:sz w:val="24"/>
                <w:szCs w:val="24"/>
              </w:rPr>
              <w:t>экологической</w:t>
            </w:r>
            <w:r w:rsidRPr="00FA4E46">
              <w:rPr>
                <w:rFonts w:ascii="Times New Roman" w:hAnsi="Times New Roman"/>
                <w:bCs/>
                <w:iCs/>
                <w:sz w:val="24"/>
                <w:szCs w:val="24"/>
              </w:rPr>
              <w:t xml:space="preserve"> безопасности соблюдаются, направления ресурсосбережения в рамках профессиональной деятельности по специальности определяются точно</w:t>
            </w:r>
          </w:p>
        </w:tc>
        <w:tc>
          <w:tcPr>
            <w:tcW w:w="2721" w:type="dxa"/>
            <w:vMerge w:val="restart"/>
            <w:vAlign w:val="center"/>
          </w:tcPr>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Промежуточный контроль в одной или нескольких следующих форм:</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1- дифференцированный зачёт</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 экзамен.</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Итоговый контроль в одной или нескольких следующих форм:</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1 - отчёт по практике,</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 дифференцированный зачёт</w:t>
            </w:r>
          </w:p>
          <w:p w:rsidR="000E4054" w:rsidRPr="00FA4E46" w:rsidRDefault="000E4054" w:rsidP="000E4054">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3- экзамен.</w:t>
            </w:r>
          </w:p>
        </w:tc>
      </w:tr>
      <w:tr w:rsidR="000E4054" w:rsidRPr="00FA4E46" w:rsidTr="000E4054">
        <w:tc>
          <w:tcPr>
            <w:tcW w:w="3100" w:type="dxa"/>
          </w:tcPr>
          <w:p w:rsidR="000E4054" w:rsidRPr="00FA4E46" w:rsidRDefault="000E4054" w:rsidP="000E4054">
            <w:pPr>
              <w:spacing w:line="240" w:lineRule="auto"/>
              <w:ind w:left="57"/>
              <w:rPr>
                <w:rFonts w:ascii="Times New Roman" w:hAnsi="Times New Roman"/>
                <w:sz w:val="24"/>
                <w:szCs w:val="24"/>
              </w:rPr>
            </w:pPr>
          </w:p>
          <w:p w:rsidR="000E4054" w:rsidRPr="00FA4E46" w:rsidRDefault="000E4054" w:rsidP="000E4054">
            <w:pPr>
              <w:spacing w:line="240" w:lineRule="auto"/>
              <w:ind w:left="57"/>
              <w:rPr>
                <w:rFonts w:ascii="Times New Roman" w:hAnsi="Times New Roman"/>
                <w:b/>
                <w:sz w:val="24"/>
                <w:szCs w:val="24"/>
              </w:rPr>
            </w:pPr>
            <w:r w:rsidRPr="00FA4E46">
              <w:rPr>
                <w:rFonts w:ascii="Times New Roman" w:hAnsi="Times New Roman"/>
                <w:b/>
                <w:sz w:val="24"/>
                <w:szCs w:val="24"/>
              </w:rPr>
              <w:t>ОК</w:t>
            </w:r>
            <w:r w:rsidR="00A57D9D" w:rsidRPr="00FA4E46">
              <w:rPr>
                <w:rFonts w:ascii="Times New Roman" w:hAnsi="Times New Roman"/>
                <w:b/>
                <w:sz w:val="24"/>
                <w:szCs w:val="24"/>
              </w:rPr>
              <w:t xml:space="preserve"> 09</w:t>
            </w:r>
            <w:r w:rsidRPr="00FA4E46">
              <w:rPr>
                <w:rFonts w:ascii="Times New Roman" w:hAnsi="Times New Roman"/>
                <w:b/>
                <w:sz w:val="24"/>
                <w:szCs w:val="24"/>
              </w:rPr>
              <w:t xml:space="preserve">. </w:t>
            </w:r>
          </w:p>
          <w:p w:rsidR="000E4054" w:rsidRPr="00FA4E46" w:rsidRDefault="000E4054" w:rsidP="000E4054">
            <w:pPr>
              <w:spacing w:line="240" w:lineRule="auto"/>
              <w:ind w:left="57"/>
              <w:rPr>
                <w:rFonts w:ascii="Times New Roman" w:hAnsi="Times New Roman"/>
                <w:sz w:val="24"/>
                <w:szCs w:val="24"/>
              </w:rPr>
            </w:pPr>
            <w:r w:rsidRPr="00FA4E46">
              <w:rPr>
                <w:rFonts w:ascii="Times New Roman" w:hAnsi="Times New Roman"/>
                <w:sz w:val="24"/>
                <w:szCs w:val="24"/>
              </w:rPr>
              <w:t>Пользоваться профессиональной документацией на государственном и иностранном языках</w:t>
            </w:r>
          </w:p>
        </w:tc>
        <w:tc>
          <w:tcPr>
            <w:tcW w:w="4139" w:type="dxa"/>
          </w:tcPr>
          <w:p w:rsidR="000E4054" w:rsidRPr="00FA4E46" w:rsidRDefault="000E4054" w:rsidP="000E4054">
            <w:pPr>
              <w:spacing w:line="240" w:lineRule="auto"/>
              <w:ind w:left="113" w:right="57"/>
              <w:rPr>
                <w:rFonts w:ascii="Times New Roman" w:hAnsi="Times New Roman"/>
                <w:bCs/>
                <w:iCs/>
                <w:sz w:val="24"/>
                <w:szCs w:val="24"/>
              </w:rPr>
            </w:pPr>
            <w:r w:rsidRPr="00FA4E46">
              <w:rPr>
                <w:rFonts w:ascii="Times New Roman" w:hAnsi="Times New Roman"/>
                <w:bCs/>
                <w:iCs/>
                <w:sz w:val="24"/>
                <w:szCs w:val="24"/>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2721" w:type="dxa"/>
            <w:vMerge/>
            <w:vAlign w:val="center"/>
          </w:tcPr>
          <w:p w:rsidR="000E4054" w:rsidRPr="00FA4E46" w:rsidRDefault="000E4054" w:rsidP="000E4054">
            <w:pPr>
              <w:spacing w:line="240" w:lineRule="auto"/>
              <w:ind w:left="57" w:right="57"/>
              <w:jc w:val="center"/>
              <w:rPr>
                <w:rFonts w:ascii="Segoe UI" w:hAnsi="Segoe UI"/>
              </w:rPr>
            </w:pPr>
          </w:p>
        </w:tc>
      </w:tr>
    </w:tbl>
    <w:p w:rsidR="000E4054" w:rsidRPr="00FA4E46" w:rsidRDefault="000E4054" w:rsidP="000E4054">
      <w:pPr>
        <w:rPr>
          <w:sz w:val="28"/>
          <w:szCs w:val="28"/>
        </w:rPr>
      </w:pPr>
    </w:p>
    <w:p w:rsidR="00C925BA" w:rsidRPr="00FA4E46" w:rsidRDefault="00C925BA" w:rsidP="00C925BA">
      <w:pPr>
        <w:rPr>
          <w:rFonts w:ascii="Times New Roman" w:hAnsi="Times New Roman"/>
        </w:rPr>
      </w:pPr>
    </w:p>
    <w:p w:rsidR="000E4054" w:rsidRPr="009E075F" w:rsidRDefault="00C925BA" w:rsidP="009E075F">
      <w:pPr>
        <w:pStyle w:val="1"/>
        <w:jc w:val="right"/>
        <w:rPr>
          <w:rFonts w:ascii="Times New Roman" w:eastAsia="Calibri" w:hAnsi="Times New Roman"/>
          <w:lang w:eastAsia="en-US"/>
        </w:rPr>
      </w:pPr>
      <w:r w:rsidRPr="00FA4E46">
        <w:br w:type="page"/>
      </w:r>
      <w:bookmarkStart w:id="488" w:name="_Toc189660169"/>
      <w:r w:rsidR="000E4054" w:rsidRPr="009E075F">
        <w:rPr>
          <w:rFonts w:ascii="Times New Roman" w:eastAsia="Calibri" w:hAnsi="Times New Roman"/>
          <w:sz w:val="24"/>
          <w:szCs w:val="24"/>
          <w:lang w:eastAsia="en-US"/>
        </w:rPr>
        <w:lastRenderedPageBreak/>
        <w:t>Приложение 1.3.2</w:t>
      </w:r>
      <w:bookmarkEnd w:id="488"/>
    </w:p>
    <w:p w:rsidR="000E4054" w:rsidRPr="00FC210B" w:rsidRDefault="00EB2DF2" w:rsidP="00FC210B">
      <w:pPr>
        <w:spacing w:after="0"/>
        <w:jc w:val="right"/>
        <w:rPr>
          <w:rFonts w:ascii="Times New Roman" w:eastAsia="Calibri" w:hAnsi="Times New Roman"/>
          <w:b/>
          <w:bCs/>
          <w:i/>
          <w:sz w:val="24"/>
          <w:szCs w:val="24"/>
          <w:lang w:eastAsia="en-US"/>
        </w:rPr>
      </w:pPr>
      <w:r w:rsidRPr="00FC210B">
        <w:rPr>
          <w:rFonts w:ascii="Times New Roman" w:eastAsia="Calibri" w:hAnsi="Times New Roman"/>
          <w:b/>
          <w:bCs/>
          <w:sz w:val="24"/>
          <w:szCs w:val="24"/>
          <w:lang w:eastAsia="en-US"/>
        </w:rPr>
        <w:t>к ПО</w:t>
      </w:r>
      <w:r w:rsidR="000E4054" w:rsidRPr="00FC210B">
        <w:rPr>
          <w:rFonts w:ascii="Times New Roman" w:eastAsia="Calibri" w:hAnsi="Times New Roman"/>
          <w:b/>
          <w:bCs/>
          <w:sz w:val="24"/>
          <w:szCs w:val="24"/>
          <w:lang w:eastAsia="en-US"/>
        </w:rPr>
        <w:t>П по специальности</w:t>
      </w:r>
      <w:r w:rsidR="000E4054" w:rsidRPr="00FC210B">
        <w:rPr>
          <w:rFonts w:ascii="Times New Roman" w:eastAsia="Calibri" w:hAnsi="Times New Roman"/>
          <w:b/>
          <w:bCs/>
          <w:i/>
          <w:sz w:val="24"/>
          <w:szCs w:val="24"/>
          <w:lang w:eastAsia="en-US"/>
        </w:rPr>
        <w:t xml:space="preserve"> </w:t>
      </w:r>
    </w:p>
    <w:p w:rsidR="000E4054" w:rsidRPr="00FC210B" w:rsidRDefault="000E4054" w:rsidP="00FC210B">
      <w:pPr>
        <w:spacing w:after="0"/>
        <w:jc w:val="right"/>
        <w:rPr>
          <w:rFonts w:ascii="Times New Roman" w:eastAsia="Calibri" w:hAnsi="Times New Roman"/>
          <w:b/>
          <w:bCs/>
          <w:sz w:val="24"/>
          <w:szCs w:val="24"/>
          <w:lang w:eastAsia="en-US"/>
        </w:rPr>
      </w:pPr>
      <w:r w:rsidRPr="00FC210B">
        <w:rPr>
          <w:rFonts w:ascii="Times New Roman" w:eastAsia="Calibri" w:hAnsi="Times New Roman"/>
          <w:b/>
          <w:bCs/>
          <w:sz w:val="24"/>
          <w:szCs w:val="24"/>
          <w:lang w:eastAsia="en-US"/>
        </w:rPr>
        <w:t>26.02.03. Судовождение</w:t>
      </w:r>
    </w:p>
    <w:p w:rsidR="000E4054" w:rsidRPr="00FA4E46" w:rsidRDefault="000E4054" w:rsidP="00FC210B">
      <w:pPr>
        <w:spacing w:after="0"/>
        <w:rPr>
          <w:rFonts w:ascii="Times New Roman" w:hAnsi="Times New Roman"/>
          <w:sz w:val="24"/>
          <w:szCs w:val="24"/>
        </w:rPr>
      </w:pPr>
    </w:p>
    <w:p w:rsidR="000E4054" w:rsidRPr="00FA4E46" w:rsidRDefault="000E4054" w:rsidP="00FC210B">
      <w:pPr>
        <w:spacing w:after="0"/>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9E075F" w:rsidRDefault="000E4054" w:rsidP="000E4054">
      <w:pPr>
        <w:jc w:val="center"/>
        <w:rPr>
          <w:rFonts w:ascii="Times New Roman" w:hAnsi="Times New Roman"/>
          <w:b/>
          <w:bCs/>
          <w:sz w:val="24"/>
          <w:szCs w:val="24"/>
        </w:rPr>
      </w:pPr>
      <w:r w:rsidRPr="009E075F">
        <w:rPr>
          <w:rFonts w:ascii="Times New Roman" w:hAnsi="Times New Roman"/>
          <w:b/>
          <w:bCs/>
          <w:sz w:val="24"/>
          <w:szCs w:val="24"/>
        </w:rPr>
        <w:t>ПРИМЕРНАЯ РАБОЧАЯ ПРОГРАММА ПРОФЕССИОНАЛЬНОГО МОДУЛЯ</w:t>
      </w:r>
    </w:p>
    <w:p w:rsidR="000E4054" w:rsidRPr="009E075F" w:rsidRDefault="000E4054" w:rsidP="000E4054">
      <w:pPr>
        <w:jc w:val="center"/>
        <w:rPr>
          <w:rFonts w:ascii="Times New Roman" w:hAnsi="Times New Roman"/>
          <w:b/>
          <w:bCs/>
          <w:sz w:val="24"/>
          <w:szCs w:val="24"/>
          <w:u w:val="single"/>
        </w:rPr>
      </w:pPr>
      <w:r w:rsidRPr="009E075F">
        <w:rPr>
          <w:rFonts w:ascii="Times New Roman" w:hAnsi="Times New Roman"/>
          <w:b/>
          <w:bCs/>
          <w:sz w:val="24"/>
          <w:szCs w:val="24"/>
          <w:u w:val="single"/>
        </w:rPr>
        <w:t>ПМ.03  «ОБРАБОТКА И РАЗМЕЩЕНИЕ  ГРУЗА»</w:t>
      </w:r>
    </w:p>
    <w:p w:rsidR="000E4054" w:rsidRPr="009E075F" w:rsidRDefault="000E4054" w:rsidP="000E4054">
      <w:pPr>
        <w:jc w:val="center"/>
        <w:rPr>
          <w:rFonts w:ascii="Times New Roman" w:hAnsi="Times New Roman"/>
          <w:b/>
          <w:bCs/>
          <w:sz w:val="24"/>
          <w:szCs w:val="24"/>
        </w:rPr>
      </w:pPr>
      <w:r w:rsidRPr="009E075F">
        <w:rPr>
          <w:rFonts w:ascii="Times New Roman" w:hAnsi="Times New Roman"/>
          <w:b/>
          <w:bCs/>
          <w:sz w:val="24"/>
          <w:szCs w:val="24"/>
        </w:rPr>
        <w:t>(углубленная подготовка)</w:t>
      </w: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C210B" w:rsidRDefault="000E4054" w:rsidP="000E4054">
      <w:pPr>
        <w:jc w:val="center"/>
        <w:rPr>
          <w:rFonts w:ascii="Times New Roman" w:hAnsi="Times New Roman"/>
          <w:b/>
          <w:bCs/>
          <w:sz w:val="24"/>
          <w:szCs w:val="24"/>
        </w:rPr>
      </w:pPr>
      <w:r w:rsidRPr="00FC210B">
        <w:rPr>
          <w:rFonts w:ascii="Times New Roman" w:hAnsi="Times New Roman"/>
          <w:b/>
          <w:bCs/>
          <w:sz w:val="24"/>
          <w:szCs w:val="24"/>
        </w:rPr>
        <w:t>202</w:t>
      </w:r>
      <w:r w:rsidR="00C2416D" w:rsidRPr="00FC210B">
        <w:rPr>
          <w:rFonts w:ascii="Times New Roman" w:hAnsi="Times New Roman"/>
          <w:b/>
          <w:bCs/>
          <w:sz w:val="24"/>
          <w:szCs w:val="24"/>
        </w:rPr>
        <w:t>4</w:t>
      </w:r>
      <w:r w:rsidR="009E075F">
        <w:rPr>
          <w:rFonts w:ascii="Times New Roman" w:hAnsi="Times New Roman"/>
          <w:b/>
          <w:bCs/>
          <w:sz w:val="24"/>
          <w:szCs w:val="24"/>
        </w:rPr>
        <w:t xml:space="preserve"> г.</w:t>
      </w:r>
    </w:p>
    <w:p w:rsidR="000E4054" w:rsidRPr="00FA4E46" w:rsidRDefault="000E4054" w:rsidP="000E4054">
      <w:pPr>
        <w:rPr>
          <w:rFonts w:ascii="Times New Roman" w:hAnsi="Times New Roman"/>
          <w:sz w:val="24"/>
          <w:szCs w:val="24"/>
        </w:rPr>
      </w:pPr>
      <w:r w:rsidRPr="00FA4E46">
        <w:rPr>
          <w:rFonts w:ascii="Times New Roman" w:hAnsi="Times New Roman"/>
          <w:sz w:val="24"/>
          <w:szCs w:val="24"/>
        </w:rPr>
        <w:br w:type="page"/>
      </w:r>
    </w:p>
    <w:p w:rsidR="000E4054" w:rsidRPr="00FA4E46" w:rsidRDefault="000E4054" w:rsidP="000E4054">
      <w:pPr>
        <w:jc w:val="center"/>
        <w:rPr>
          <w:rFonts w:ascii="Times New Roman" w:hAnsi="Times New Roman"/>
          <w:b/>
          <w:sz w:val="24"/>
          <w:szCs w:val="24"/>
        </w:rPr>
      </w:pPr>
      <w:r w:rsidRPr="00FA4E46">
        <w:rPr>
          <w:rFonts w:ascii="Times New Roman" w:hAnsi="Times New Roman"/>
          <w:b/>
          <w:sz w:val="24"/>
          <w:szCs w:val="24"/>
        </w:rPr>
        <w:lastRenderedPageBreak/>
        <w:t>СОДЕРЖАНИЕ</w:t>
      </w: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4B28ED" w:rsidP="000E4054">
      <w:pPr>
        <w:pStyle w:val="12"/>
        <w:rPr>
          <w:rFonts w:ascii="Times New Roman" w:hAnsi="Times New Roman" w:cs="Times New Roman"/>
          <w:noProof/>
          <w:sz w:val="24"/>
          <w:szCs w:val="24"/>
        </w:rPr>
      </w:pPr>
      <w:r w:rsidRPr="00FA4E46">
        <w:rPr>
          <w:rFonts w:ascii="Times New Roman" w:hAnsi="Times New Roman" w:cs="Times New Roman"/>
          <w:b w:val="0"/>
          <w:bCs w:val="0"/>
          <w:sz w:val="24"/>
          <w:szCs w:val="24"/>
        </w:rPr>
        <w:fldChar w:fldCharType="begin"/>
      </w:r>
      <w:r w:rsidR="000E4054" w:rsidRPr="00FA4E46">
        <w:rPr>
          <w:rFonts w:ascii="Times New Roman" w:hAnsi="Times New Roman" w:cs="Times New Roman"/>
          <w:sz w:val="24"/>
          <w:szCs w:val="24"/>
        </w:rPr>
        <w:instrText xml:space="preserve"> TOC \o "1-3" \h \z \u </w:instrText>
      </w:r>
      <w:r w:rsidRPr="00FA4E46">
        <w:rPr>
          <w:rFonts w:ascii="Times New Roman" w:hAnsi="Times New Roman" w:cs="Times New Roman"/>
          <w:b w:val="0"/>
          <w:bCs w:val="0"/>
          <w:sz w:val="24"/>
          <w:szCs w:val="24"/>
        </w:rPr>
        <w:fldChar w:fldCharType="separate"/>
      </w:r>
      <w:hyperlink w:anchor="_Toc71003517" w:history="1">
        <w:r w:rsidR="000E4054" w:rsidRPr="00FA4E46">
          <w:rPr>
            <w:rStyle w:val="ad"/>
            <w:rFonts w:ascii="Times New Roman" w:hAnsi="Times New Roman"/>
            <w:noProof/>
            <w:sz w:val="24"/>
            <w:szCs w:val="24"/>
          </w:rPr>
          <w:t>1.ОБЩАЯ ХАРАКТЕРИСТИКА ПРИМЕРНОЙ РАБОЧЕЙ ПРОГРАММЫ  ПРОФЕССИОНАЛЬНОГО МОДУЛЯ</w:t>
        </w:r>
        <w:r w:rsidR="000E4054" w:rsidRPr="00FA4E46">
          <w:rPr>
            <w:rFonts w:ascii="Times New Roman" w:hAnsi="Times New Roman" w:cs="Times New Roman"/>
            <w:noProof/>
            <w:webHidden/>
            <w:sz w:val="24"/>
            <w:szCs w:val="24"/>
          </w:rPr>
          <w:tab/>
        </w:r>
      </w:hyperlink>
    </w:p>
    <w:p w:rsidR="000E4054" w:rsidRPr="00FA4E46" w:rsidRDefault="00F64B71" w:rsidP="000E4054">
      <w:pPr>
        <w:pStyle w:val="12"/>
        <w:rPr>
          <w:rFonts w:ascii="Times New Roman" w:hAnsi="Times New Roman" w:cs="Times New Roman"/>
          <w:noProof/>
          <w:sz w:val="24"/>
          <w:szCs w:val="24"/>
        </w:rPr>
      </w:pPr>
      <w:hyperlink w:anchor="_Toc71003518" w:history="1">
        <w:r w:rsidR="000E4054" w:rsidRPr="00FA4E46">
          <w:rPr>
            <w:rStyle w:val="ad"/>
            <w:rFonts w:ascii="Times New Roman" w:hAnsi="Times New Roman"/>
            <w:noProof/>
            <w:sz w:val="24"/>
            <w:szCs w:val="24"/>
          </w:rPr>
          <w:t>2. СТРУКТУРА И СОДЕРЖАНИЕ ПРОФЕССИОНАЛЬНОГО МОДУЛЯ</w:t>
        </w:r>
        <w:r w:rsidR="000E4054" w:rsidRPr="00FA4E46">
          <w:rPr>
            <w:rFonts w:ascii="Times New Roman" w:hAnsi="Times New Roman" w:cs="Times New Roman"/>
            <w:noProof/>
            <w:webHidden/>
            <w:sz w:val="24"/>
            <w:szCs w:val="24"/>
          </w:rPr>
          <w:tab/>
        </w:r>
      </w:hyperlink>
    </w:p>
    <w:p w:rsidR="000E4054" w:rsidRPr="00FA4E46" w:rsidRDefault="00F64B71" w:rsidP="000E4054">
      <w:pPr>
        <w:pStyle w:val="12"/>
        <w:rPr>
          <w:rFonts w:ascii="Times New Roman" w:hAnsi="Times New Roman" w:cs="Times New Roman"/>
          <w:sz w:val="24"/>
          <w:szCs w:val="24"/>
        </w:rPr>
      </w:pPr>
      <w:hyperlink w:anchor="_Toc71003519" w:history="1">
        <w:r w:rsidR="000E4054" w:rsidRPr="00FA4E46">
          <w:rPr>
            <w:rStyle w:val="ad"/>
            <w:rFonts w:ascii="Times New Roman" w:hAnsi="Times New Roman"/>
            <w:noProof/>
            <w:sz w:val="24"/>
            <w:szCs w:val="24"/>
          </w:rPr>
          <w:t>3.УСЛОВИЯ РЕАЛИЗАЦИИ ПРОГРАММЫ  ПРОФЕССИОНАЛЬНОГО МОДУЛЯ</w:t>
        </w:r>
        <w:r w:rsidR="000E4054" w:rsidRPr="00FA4E46">
          <w:rPr>
            <w:rFonts w:ascii="Times New Roman" w:hAnsi="Times New Roman" w:cs="Times New Roman"/>
            <w:noProof/>
            <w:webHidden/>
            <w:sz w:val="24"/>
            <w:szCs w:val="24"/>
          </w:rPr>
          <w:tab/>
        </w:r>
      </w:hyperlink>
    </w:p>
    <w:p w:rsidR="000E4054" w:rsidRPr="00FA4E46" w:rsidRDefault="000E4054" w:rsidP="000E4054">
      <w:pPr>
        <w:pStyle w:val="12"/>
        <w:rPr>
          <w:rFonts w:ascii="Times New Roman" w:hAnsi="Times New Roman" w:cs="Times New Roman"/>
          <w:noProof/>
          <w:sz w:val="24"/>
          <w:szCs w:val="24"/>
        </w:rPr>
      </w:pPr>
      <w:r w:rsidRPr="00FA4E46">
        <w:rPr>
          <w:rFonts w:ascii="Times New Roman" w:hAnsi="Times New Roman" w:cs="Times New Roman"/>
          <w:sz w:val="24"/>
          <w:szCs w:val="24"/>
        </w:rPr>
        <w:t>4</w:t>
      </w:r>
      <w:hyperlink w:anchor="_Toc71003520" w:history="1">
        <w:r w:rsidRPr="00FA4E46">
          <w:rPr>
            <w:rStyle w:val="ad"/>
            <w:rFonts w:ascii="Times New Roman" w:hAnsi="Times New Roman"/>
            <w:noProof/>
            <w:sz w:val="24"/>
            <w:szCs w:val="24"/>
          </w:rPr>
          <w:t>.КОНТРОЛЬ И ОЦЕНКА РЕЗУЛЬТАТОВ ОСВОЕНИЯ ПРОФЕССИОНАЛЬНОГО МОДУЛЯ</w:t>
        </w:r>
        <w:r w:rsidRPr="00FA4E46">
          <w:rPr>
            <w:rFonts w:ascii="Times New Roman" w:hAnsi="Times New Roman" w:cs="Times New Roman"/>
            <w:noProof/>
            <w:webHidden/>
            <w:sz w:val="24"/>
            <w:szCs w:val="24"/>
          </w:rPr>
          <w:tab/>
        </w:r>
      </w:hyperlink>
    </w:p>
    <w:p w:rsidR="000E4054" w:rsidRPr="00FA4E46" w:rsidRDefault="004B28ED" w:rsidP="000E4054">
      <w:pPr>
        <w:rPr>
          <w:rFonts w:ascii="Times New Roman" w:hAnsi="Times New Roman"/>
          <w:sz w:val="24"/>
          <w:szCs w:val="24"/>
        </w:rPr>
      </w:pPr>
      <w:r w:rsidRPr="00FA4E46">
        <w:rPr>
          <w:rFonts w:ascii="Times New Roman" w:hAnsi="Times New Roman"/>
          <w:b/>
          <w:bCs/>
          <w:sz w:val="24"/>
          <w:szCs w:val="24"/>
        </w:rPr>
        <w:fldChar w:fldCharType="end"/>
      </w: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sectPr w:rsidR="000E4054" w:rsidRPr="00FA4E46" w:rsidSect="006840E1">
          <w:footerReference w:type="default" r:id="rId26"/>
          <w:pgSz w:w="11907" w:h="16840"/>
          <w:pgMar w:top="851" w:right="567" w:bottom="851" w:left="1701" w:header="0" w:footer="397" w:gutter="0"/>
          <w:cols w:space="720"/>
          <w:docGrid w:linePitch="326"/>
        </w:sectPr>
      </w:pPr>
    </w:p>
    <w:p w:rsidR="000E4054" w:rsidRPr="00FA4E46" w:rsidRDefault="000E4054" w:rsidP="000E4054">
      <w:pPr>
        <w:pStyle w:val="1"/>
        <w:ind w:firstLine="567"/>
        <w:rPr>
          <w:rFonts w:ascii="Times New Roman" w:hAnsi="Times New Roman"/>
          <w:sz w:val="24"/>
          <w:szCs w:val="24"/>
        </w:rPr>
      </w:pPr>
      <w:bookmarkStart w:id="489" w:name="_Toc170134979"/>
      <w:bookmarkStart w:id="490" w:name="_Toc189652684"/>
      <w:bookmarkStart w:id="491" w:name="_Toc189660170"/>
      <w:r w:rsidRPr="00FA4E46">
        <w:rPr>
          <w:rFonts w:ascii="Times New Roman" w:hAnsi="Times New Roman"/>
          <w:sz w:val="24"/>
          <w:szCs w:val="24"/>
        </w:rPr>
        <w:lastRenderedPageBreak/>
        <w:t>1. ОБЩАЯ ХАРАКТЕРИСТИКА ПРИМЕРНОЙ РАБОЧЕЙ ПРОГРАММЫ  ПРОФЕССИОНАЛЬНОГО МОДУЛЯ</w:t>
      </w:r>
      <w:bookmarkEnd w:id="489"/>
      <w:bookmarkEnd w:id="490"/>
      <w:bookmarkEnd w:id="491"/>
    </w:p>
    <w:p w:rsidR="000E4054" w:rsidRPr="00FA4E46" w:rsidRDefault="000E4054" w:rsidP="000E4054">
      <w:pPr>
        <w:ind w:firstLine="567"/>
        <w:rPr>
          <w:rFonts w:ascii="Times New Roman" w:hAnsi="Times New Roman"/>
          <w:sz w:val="24"/>
          <w:szCs w:val="24"/>
        </w:rPr>
      </w:pPr>
      <w:r w:rsidRPr="00FA4E46">
        <w:rPr>
          <w:rFonts w:ascii="Times New Roman" w:hAnsi="Times New Roman"/>
          <w:sz w:val="24"/>
          <w:szCs w:val="24"/>
        </w:rPr>
        <w:t xml:space="preserve">1.1. Цель и планируемые результаты освоения профессионального модуля </w:t>
      </w:r>
    </w:p>
    <w:p w:rsidR="000E4054" w:rsidRPr="00FA4E46" w:rsidRDefault="000E4054" w:rsidP="000E4054">
      <w:pPr>
        <w:rPr>
          <w:rFonts w:ascii="Times New Roman" w:hAnsi="Times New Roman"/>
          <w:sz w:val="24"/>
          <w:szCs w:val="24"/>
        </w:rPr>
      </w:pPr>
      <w:r w:rsidRPr="00FA4E46">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FA4E46">
        <w:rPr>
          <w:rFonts w:ascii="Times New Roman" w:hAnsi="Times New Roman"/>
          <w:i/>
          <w:sz w:val="24"/>
          <w:szCs w:val="24"/>
        </w:rPr>
        <w:t>Обработка и размещение грузов</w:t>
      </w:r>
      <w:r w:rsidRPr="00FA4E46">
        <w:rPr>
          <w:rFonts w:ascii="Times New Roman" w:hAnsi="Times New Roman"/>
          <w:sz w:val="24"/>
          <w:szCs w:val="24"/>
        </w:rPr>
        <w:t xml:space="preserve"> и соответствующие ему общие и профессиональные компетенции:</w:t>
      </w:r>
    </w:p>
    <w:p w:rsidR="000E4054" w:rsidRPr="002A3F47" w:rsidRDefault="000E4054" w:rsidP="001D713B">
      <w:pPr>
        <w:numPr>
          <w:ilvl w:val="2"/>
          <w:numId w:val="103"/>
        </w:numPr>
        <w:rPr>
          <w:rFonts w:ascii="Times New Roman" w:hAnsi="Times New Roman"/>
          <w:b/>
          <w:bCs/>
          <w:sz w:val="24"/>
          <w:szCs w:val="24"/>
        </w:rPr>
      </w:pPr>
      <w:r w:rsidRPr="002A3F47">
        <w:rPr>
          <w:rFonts w:ascii="Times New Roman" w:hAnsi="Times New Roman"/>
          <w:b/>
          <w:bCs/>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2"/>
        <w:gridCol w:w="8653"/>
      </w:tblGrid>
      <w:tr w:rsidR="001D713B" w:rsidRPr="00FA4E46" w:rsidTr="001D713B">
        <w:tc>
          <w:tcPr>
            <w:tcW w:w="1202" w:type="dxa"/>
            <w:tcBorders>
              <w:top w:val="single" w:sz="4" w:space="0" w:color="auto"/>
              <w:left w:val="single" w:sz="4" w:space="0" w:color="auto"/>
              <w:bottom w:val="single" w:sz="4" w:space="0" w:color="auto"/>
              <w:right w:val="single" w:sz="4" w:space="0" w:color="auto"/>
            </w:tcBorders>
            <w:hideMark/>
          </w:tcPr>
          <w:p w:rsidR="001D713B" w:rsidRPr="00FA4E46" w:rsidRDefault="001D713B">
            <w:pPr>
              <w:pStyle w:val="2"/>
              <w:spacing w:before="0" w:after="0"/>
              <w:rPr>
                <w:rStyle w:val="af0"/>
                <w:rFonts w:ascii="Times New Roman" w:hAnsi="Times New Roman"/>
                <w:sz w:val="24"/>
                <w:szCs w:val="24"/>
              </w:rPr>
            </w:pPr>
            <w:bookmarkStart w:id="492" w:name="_Toc170134980"/>
            <w:bookmarkStart w:id="493" w:name="_Toc189652685"/>
            <w:bookmarkStart w:id="494" w:name="_Toc189660171"/>
            <w:r w:rsidRPr="00FA4E46">
              <w:rPr>
                <w:rStyle w:val="af0"/>
                <w:rFonts w:ascii="Times New Roman" w:hAnsi="Times New Roman"/>
                <w:sz w:val="24"/>
                <w:szCs w:val="24"/>
              </w:rPr>
              <w:t>Код</w:t>
            </w:r>
            <w:bookmarkEnd w:id="492"/>
            <w:bookmarkEnd w:id="493"/>
            <w:bookmarkEnd w:id="494"/>
          </w:p>
        </w:tc>
        <w:tc>
          <w:tcPr>
            <w:tcW w:w="8653" w:type="dxa"/>
            <w:tcBorders>
              <w:top w:val="single" w:sz="4" w:space="0" w:color="auto"/>
              <w:left w:val="single" w:sz="4" w:space="0" w:color="auto"/>
              <w:bottom w:val="single" w:sz="4" w:space="0" w:color="auto"/>
              <w:right w:val="single" w:sz="4" w:space="0" w:color="auto"/>
            </w:tcBorders>
            <w:hideMark/>
          </w:tcPr>
          <w:p w:rsidR="001D713B" w:rsidRPr="00FA4E46" w:rsidRDefault="001D713B">
            <w:pPr>
              <w:pStyle w:val="2"/>
              <w:spacing w:before="0" w:after="0"/>
              <w:rPr>
                <w:rStyle w:val="af0"/>
                <w:rFonts w:ascii="Times New Roman" w:hAnsi="Times New Roman"/>
                <w:sz w:val="24"/>
                <w:szCs w:val="24"/>
              </w:rPr>
            </w:pPr>
            <w:bookmarkStart w:id="495" w:name="_Toc170134981"/>
            <w:bookmarkStart w:id="496" w:name="_Toc189652686"/>
            <w:bookmarkStart w:id="497" w:name="_Toc189660172"/>
            <w:r w:rsidRPr="00FA4E46">
              <w:rPr>
                <w:rStyle w:val="af0"/>
                <w:rFonts w:ascii="Times New Roman" w:hAnsi="Times New Roman"/>
                <w:sz w:val="24"/>
                <w:szCs w:val="24"/>
              </w:rPr>
              <w:t>Наименование общих компетенций</w:t>
            </w:r>
            <w:bookmarkEnd w:id="495"/>
            <w:bookmarkEnd w:id="496"/>
            <w:bookmarkEnd w:id="497"/>
          </w:p>
        </w:tc>
      </w:tr>
      <w:tr w:rsidR="001D713B" w:rsidRPr="00FA4E46" w:rsidTr="001D713B">
        <w:trPr>
          <w:trHeight w:val="532"/>
        </w:trPr>
        <w:tc>
          <w:tcPr>
            <w:tcW w:w="1202" w:type="dxa"/>
            <w:tcBorders>
              <w:top w:val="single" w:sz="4" w:space="0" w:color="auto"/>
              <w:left w:val="single" w:sz="4" w:space="0" w:color="auto"/>
              <w:bottom w:val="single" w:sz="4" w:space="0" w:color="auto"/>
              <w:right w:val="single" w:sz="4" w:space="0" w:color="auto"/>
            </w:tcBorders>
            <w:hideMark/>
          </w:tcPr>
          <w:p w:rsidR="001D713B" w:rsidRPr="00FA4E46" w:rsidRDefault="001D713B">
            <w:pPr>
              <w:pStyle w:val="2"/>
              <w:spacing w:before="0" w:after="0"/>
              <w:rPr>
                <w:rStyle w:val="af0"/>
                <w:rFonts w:ascii="Times New Roman" w:hAnsi="Times New Roman"/>
                <w:b w:val="0"/>
                <w:sz w:val="24"/>
                <w:szCs w:val="24"/>
              </w:rPr>
            </w:pPr>
            <w:bookmarkStart w:id="498" w:name="_Toc170134982"/>
            <w:bookmarkStart w:id="499" w:name="_Toc189652687"/>
            <w:bookmarkStart w:id="500" w:name="_Toc189660173"/>
            <w:r w:rsidRPr="00FA4E46">
              <w:rPr>
                <w:rStyle w:val="af0"/>
                <w:rFonts w:ascii="Times New Roman" w:hAnsi="Times New Roman"/>
                <w:b w:val="0"/>
                <w:sz w:val="24"/>
                <w:szCs w:val="24"/>
              </w:rPr>
              <w:t xml:space="preserve">ОК </w:t>
            </w:r>
            <w:r w:rsidR="00FC210B">
              <w:rPr>
                <w:rStyle w:val="af0"/>
                <w:rFonts w:ascii="Times New Roman" w:hAnsi="Times New Roman"/>
                <w:b w:val="0"/>
                <w:sz w:val="24"/>
                <w:szCs w:val="24"/>
              </w:rPr>
              <w:t>0</w:t>
            </w:r>
            <w:r w:rsidRPr="00FA4E46">
              <w:rPr>
                <w:rStyle w:val="af0"/>
                <w:rFonts w:ascii="Times New Roman" w:hAnsi="Times New Roman"/>
                <w:b w:val="0"/>
                <w:sz w:val="24"/>
                <w:szCs w:val="24"/>
              </w:rPr>
              <w:t>1.</w:t>
            </w:r>
            <w:bookmarkEnd w:id="498"/>
            <w:bookmarkEnd w:id="499"/>
            <w:bookmarkEnd w:id="500"/>
          </w:p>
        </w:tc>
        <w:tc>
          <w:tcPr>
            <w:tcW w:w="8653" w:type="dxa"/>
            <w:tcBorders>
              <w:top w:val="single" w:sz="4" w:space="0" w:color="auto"/>
              <w:left w:val="single" w:sz="4" w:space="0" w:color="auto"/>
              <w:bottom w:val="single" w:sz="4" w:space="0" w:color="auto"/>
              <w:right w:val="single" w:sz="4" w:space="0" w:color="auto"/>
            </w:tcBorders>
            <w:hideMark/>
          </w:tcPr>
          <w:p w:rsidR="001D713B" w:rsidRPr="00FA4E46" w:rsidRDefault="001D713B">
            <w:pPr>
              <w:pStyle w:val="2"/>
              <w:suppressAutoHyphens/>
              <w:spacing w:before="0"/>
              <w:rPr>
                <w:rStyle w:val="af0"/>
                <w:rFonts w:ascii="Times New Roman" w:hAnsi="Times New Roman"/>
                <w:b w:val="0"/>
                <w:sz w:val="24"/>
                <w:szCs w:val="24"/>
              </w:rPr>
            </w:pPr>
            <w:bookmarkStart w:id="501" w:name="_Toc170134983"/>
            <w:bookmarkStart w:id="502" w:name="_Toc189652688"/>
            <w:bookmarkStart w:id="503" w:name="_Toc189660174"/>
            <w:r w:rsidRPr="00FA4E46">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bookmarkEnd w:id="501"/>
            <w:bookmarkEnd w:id="502"/>
            <w:bookmarkEnd w:id="503"/>
          </w:p>
        </w:tc>
      </w:tr>
      <w:tr w:rsidR="001D713B" w:rsidRPr="00FA4E46" w:rsidTr="001D713B">
        <w:trPr>
          <w:trHeight w:val="327"/>
        </w:trPr>
        <w:tc>
          <w:tcPr>
            <w:tcW w:w="1202" w:type="dxa"/>
            <w:tcBorders>
              <w:top w:val="single" w:sz="4" w:space="0" w:color="auto"/>
              <w:left w:val="single" w:sz="4" w:space="0" w:color="auto"/>
              <w:bottom w:val="single" w:sz="4" w:space="0" w:color="auto"/>
              <w:right w:val="single" w:sz="4" w:space="0" w:color="auto"/>
            </w:tcBorders>
            <w:hideMark/>
          </w:tcPr>
          <w:p w:rsidR="001D713B" w:rsidRPr="00FA4E46" w:rsidRDefault="001D713B">
            <w:pPr>
              <w:pStyle w:val="2"/>
              <w:spacing w:before="0" w:after="0"/>
              <w:rPr>
                <w:rStyle w:val="af0"/>
                <w:rFonts w:ascii="Times New Roman" w:hAnsi="Times New Roman"/>
                <w:b w:val="0"/>
                <w:sz w:val="24"/>
                <w:szCs w:val="24"/>
              </w:rPr>
            </w:pPr>
            <w:bookmarkStart w:id="504" w:name="_Toc170134984"/>
            <w:bookmarkStart w:id="505" w:name="_Toc189652689"/>
            <w:bookmarkStart w:id="506" w:name="_Toc189660175"/>
            <w:r w:rsidRPr="00FA4E46">
              <w:rPr>
                <w:rStyle w:val="af0"/>
                <w:rFonts w:ascii="Times New Roman" w:hAnsi="Times New Roman"/>
                <w:b w:val="0"/>
                <w:sz w:val="24"/>
                <w:szCs w:val="24"/>
              </w:rPr>
              <w:t xml:space="preserve">ОК </w:t>
            </w:r>
            <w:r w:rsidR="00FC210B">
              <w:rPr>
                <w:rStyle w:val="af0"/>
                <w:rFonts w:ascii="Times New Roman" w:hAnsi="Times New Roman"/>
                <w:b w:val="0"/>
                <w:sz w:val="24"/>
                <w:szCs w:val="24"/>
              </w:rPr>
              <w:t>0</w:t>
            </w:r>
            <w:r w:rsidRPr="00FA4E46">
              <w:rPr>
                <w:rStyle w:val="af0"/>
                <w:rFonts w:ascii="Times New Roman" w:hAnsi="Times New Roman"/>
                <w:b w:val="0"/>
                <w:sz w:val="24"/>
                <w:szCs w:val="24"/>
              </w:rPr>
              <w:t>2.</w:t>
            </w:r>
            <w:bookmarkEnd w:id="504"/>
            <w:bookmarkEnd w:id="505"/>
            <w:bookmarkEnd w:id="506"/>
          </w:p>
        </w:tc>
        <w:tc>
          <w:tcPr>
            <w:tcW w:w="8653" w:type="dxa"/>
            <w:tcBorders>
              <w:top w:val="single" w:sz="4" w:space="0" w:color="auto"/>
              <w:left w:val="single" w:sz="4" w:space="0" w:color="auto"/>
              <w:bottom w:val="single" w:sz="4" w:space="0" w:color="auto"/>
              <w:right w:val="single" w:sz="4" w:space="0" w:color="auto"/>
            </w:tcBorders>
            <w:hideMark/>
          </w:tcPr>
          <w:p w:rsidR="001D713B" w:rsidRPr="00FA4E46" w:rsidRDefault="001D713B">
            <w:pPr>
              <w:spacing w:after="0" w:line="288" w:lineRule="atLeast"/>
              <w:jc w:val="both"/>
              <w:rPr>
                <w:rStyle w:val="af0"/>
                <w:rFonts w:ascii="Times New Roman" w:hAnsi="Times New Roman"/>
                <w:b/>
                <w:sz w:val="24"/>
                <w:szCs w:val="24"/>
              </w:rPr>
            </w:pPr>
            <w:r w:rsidRPr="00FA4E46">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D713B" w:rsidRPr="00FA4E46" w:rsidTr="001D713B">
        <w:trPr>
          <w:trHeight w:val="327"/>
        </w:trPr>
        <w:tc>
          <w:tcPr>
            <w:tcW w:w="1202" w:type="dxa"/>
            <w:tcBorders>
              <w:top w:val="single" w:sz="4" w:space="0" w:color="auto"/>
              <w:left w:val="single" w:sz="4" w:space="0" w:color="auto"/>
              <w:bottom w:val="single" w:sz="4" w:space="0" w:color="auto"/>
              <w:right w:val="single" w:sz="4" w:space="0" w:color="auto"/>
            </w:tcBorders>
            <w:hideMark/>
          </w:tcPr>
          <w:p w:rsidR="001D713B" w:rsidRPr="00FA4E46" w:rsidRDefault="001D713B">
            <w:pPr>
              <w:pStyle w:val="2"/>
              <w:spacing w:before="0" w:after="0"/>
              <w:rPr>
                <w:rStyle w:val="af0"/>
                <w:rFonts w:ascii="Times New Roman" w:hAnsi="Times New Roman"/>
                <w:b w:val="0"/>
                <w:sz w:val="24"/>
                <w:szCs w:val="24"/>
              </w:rPr>
            </w:pPr>
            <w:bookmarkStart w:id="507" w:name="_Toc170134985"/>
            <w:bookmarkStart w:id="508" w:name="_Toc189652690"/>
            <w:bookmarkStart w:id="509" w:name="_Toc189660176"/>
            <w:r w:rsidRPr="00FA4E46">
              <w:rPr>
                <w:rStyle w:val="af0"/>
                <w:rFonts w:ascii="Times New Roman" w:hAnsi="Times New Roman"/>
                <w:b w:val="0"/>
                <w:sz w:val="24"/>
                <w:szCs w:val="24"/>
              </w:rPr>
              <w:t xml:space="preserve">ОК </w:t>
            </w:r>
            <w:r w:rsidR="00FC210B">
              <w:rPr>
                <w:rStyle w:val="af0"/>
                <w:rFonts w:ascii="Times New Roman" w:hAnsi="Times New Roman"/>
                <w:b w:val="0"/>
                <w:sz w:val="24"/>
                <w:szCs w:val="24"/>
              </w:rPr>
              <w:t>0</w:t>
            </w:r>
            <w:r w:rsidRPr="00FA4E46">
              <w:rPr>
                <w:rStyle w:val="af0"/>
                <w:rFonts w:ascii="Times New Roman" w:hAnsi="Times New Roman"/>
                <w:b w:val="0"/>
                <w:sz w:val="24"/>
                <w:szCs w:val="24"/>
              </w:rPr>
              <w:t>3.</w:t>
            </w:r>
            <w:bookmarkEnd w:id="507"/>
            <w:bookmarkEnd w:id="508"/>
            <w:bookmarkEnd w:id="509"/>
          </w:p>
        </w:tc>
        <w:tc>
          <w:tcPr>
            <w:tcW w:w="8653" w:type="dxa"/>
            <w:tcBorders>
              <w:top w:val="single" w:sz="4" w:space="0" w:color="auto"/>
              <w:left w:val="single" w:sz="4" w:space="0" w:color="auto"/>
              <w:bottom w:val="single" w:sz="4" w:space="0" w:color="auto"/>
              <w:right w:val="single" w:sz="4" w:space="0" w:color="auto"/>
            </w:tcBorders>
            <w:hideMark/>
          </w:tcPr>
          <w:p w:rsidR="001D713B" w:rsidRPr="00FA4E46" w:rsidRDefault="00FC210B">
            <w:pPr>
              <w:spacing w:after="0" w:line="288" w:lineRule="atLeast"/>
              <w:jc w:val="both"/>
              <w:rPr>
                <w:rStyle w:val="af0"/>
                <w:rFonts w:ascii="Times New Roman" w:hAnsi="Times New Roman"/>
                <w:i w:val="0"/>
                <w:sz w:val="24"/>
                <w:szCs w:val="24"/>
              </w:rPr>
            </w:pPr>
            <w:r w:rsidRPr="00FC210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1D713B" w:rsidRPr="00FA4E46" w:rsidTr="001D713B">
        <w:trPr>
          <w:trHeight w:val="327"/>
        </w:trPr>
        <w:tc>
          <w:tcPr>
            <w:tcW w:w="1202" w:type="dxa"/>
            <w:tcBorders>
              <w:top w:val="single" w:sz="4" w:space="0" w:color="auto"/>
              <w:left w:val="single" w:sz="4" w:space="0" w:color="auto"/>
              <w:bottom w:val="single" w:sz="4" w:space="0" w:color="auto"/>
              <w:right w:val="single" w:sz="4" w:space="0" w:color="auto"/>
            </w:tcBorders>
            <w:hideMark/>
          </w:tcPr>
          <w:p w:rsidR="001D713B" w:rsidRPr="00FA4E46" w:rsidRDefault="001D713B">
            <w:pPr>
              <w:pStyle w:val="2"/>
              <w:spacing w:before="0" w:after="0"/>
              <w:rPr>
                <w:rStyle w:val="af0"/>
                <w:rFonts w:ascii="Times New Roman" w:hAnsi="Times New Roman"/>
                <w:b w:val="0"/>
                <w:sz w:val="24"/>
                <w:szCs w:val="24"/>
              </w:rPr>
            </w:pPr>
            <w:bookmarkStart w:id="510" w:name="_Toc170134986"/>
            <w:bookmarkStart w:id="511" w:name="_Toc189652691"/>
            <w:bookmarkStart w:id="512" w:name="_Toc189660177"/>
            <w:r w:rsidRPr="00FA4E46">
              <w:rPr>
                <w:rStyle w:val="af0"/>
                <w:rFonts w:ascii="Times New Roman" w:hAnsi="Times New Roman"/>
                <w:b w:val="0"/>
                <w:sz w:val="24"/>
                <w:szCs w:val="24"/>
              </w:rPr>
              <w:t xml:space="preserve">ОК </w:t>
            </w:r>
            <w:r w:rsidR="00FC210B">
              <w:rPr>
                <w:rStyle w:val="af0"/>
                <w:rFonts w:ascii="Times New Roman" w:hAnsi="Times New Roman"/>
                <w:b w:val="0"/>
                <w:sz w:val="24"/>
                <w:szCs w:val="24"/>
              </w:rPr>
              <w:t>0</w:t>
            </w:r>
            <w:r w:rsidRPr="00FA4E46">
              <w:rPr>
                <w:rStyle w:val="af0"/>
                <w:rFonts w:ascii="Times New Roman" w:hAnsi="Times New Roman"/>
                <w:b w:val="0"/>
                <w:sz w:val="24"/>
                <w:szCs w:val="24"/>
              </w:rPr>
              <w:t>4.</w:t>
            </w:r>
            <w:bookmarkEnd w:id="510"/>
            <w:bookmarkEnd w:id="511"/>
            <w:bookmarkEnd w:id="512"/>
          </w:p>
        </w:tc>
        <w:tc>
          <w:tcPr>
            <w:tcW w:w="8653" w:type="dxa"/>
            <w:tcBorders>
              <w:top w:val="single" w:sz="4" w:space="0" w:color="auto"/>
              <w:left w:val="single" w:sz="4" w:space="0" w:color="auto"/>
              <w:bottom w:val="single" w:sz="4" w:space="0" w:color="auto"/>
              <w:right w:val="single" w:sz="4" w:space="0" w:color="auto"/>
            </w:tcBorders>
            <w:hideMark/>
          </w:tcPr>
          <w:p w:rsidR="001D713B" w:rsidRPr="00FA4E46" w:rsidRDefault="001D713B">
            <w:pPr>
              <w:spacing w:after="0" w:line="288" w:lineRule="atLeast"/>
              <w:jc w:val="both"/>
              <w:rPr>
                <w:rStyle w:val="af0"/>
                <w:rFonts w:ascii="Times New Roman" w:hAnsi="Times New Roman"/>
                <w:i w:val="0"/>
                <w:sz w:val="24"/>
                <w:szCs w:val="24"/>
              </w:rPr>
            </w:pPr>
            <w:r w:rsidRPr="00FA4E46">
              <w:rPr>
                <w:rFonts w:ascii="Times New Roman" w:hAnsi="Times New Roman"/>
                <w:sz w:val="24"/>
                <w:szCs w:val="24"/>
              </w:rPr>
              <w:t>Эффективно взаимодействовать и работать в коллективе и команде</w:t>
            </w:r>
          </w:p>
        </w:tc>
      </w:tr>
      <w:tr w:rsidR="001D713B" w:rsidRPr="00FA4E46" w:rsidTr="001D713B">
        <w:trPr>
          <w:trHeight w:val="327"/>
        </w:trPr>
        <w:tc>
          <w:tcPr>
            <w:tcW w:w="1202" w:type="dxa"/>
            <w:tcBorders>
              <w:top w:val="single" w:sz="4" w:space="0" w:color="auto"/>
              <w:left w:val="single" w:sz="4" w:space="0" w:color="auto"/>
              <w:bottom w:val="single" w:sz="4" w:space="0" w:color="auto"/>
              <w:right w:val="single" w:sz="4" w:space="0" w:color="auto"/>
            </w:tcBorders>
            <w:hideMark/>
          </w:tcPr>
          <w:p w:rsidR="001D713B" w:rsidRPr="00FA4E46" w:rsidRDefault="001D713B">
            <w:pPr>
              <w:pStyle w:val="2"/>
              <w:spacing w:before="0" w:after="0"/>
              <w:rPr>
                <w:rStyle w:val="af0"/>
                <w:rFonts w:ascii="Times New Roman" w:hAnsi="Times New Roman"/>
                <w:b w:val="0"/>
                <w:sz w:val="24"/>
                <w:szCs w:val="24"/>
              </w:rPr>
            </w:pPr>
            <w:bookmarkStart w:id="513" w:name="_Toc170134987"/>
            <w:bookmarkStart w:id="514" w:name="_Toc189652692"/>
            <w:bookmarkStart w:id="515" w:name="_Toc189660178"/>
            <w:r w:rsidRPr="00FA4E46">
              <w:rPr>
                <w:rStyle w:val="af0"/>
                <w:rFonts w:ascii="Times New Roman" w:hAnsi="Times New Roman"/>
                <w:b w:val="0"/>
                <w:sz w:val="24"/>
                <w:szCs w:val="24"/>
              </w:rPr>
              <w:t xml:space="preserve">ОК </w:t>
            </w:r>
            <w:r w:rsidR="00FC210B">
              <w:rPr>
                <w:rStyle w:val="af0"/>
                <w:rFonts w:ascii="Times New Roman" w:hAnsi="Times New Roman"/>
                <w:b w:val="0"/>
                <w:sz w:val="24"/>
                <w:szCs w:val="24"/>
              </w:rPr>
              <w:t>0</w:t>
            </w:r>
            <w:r w:rsidRPr="00FA4E46">
              <w:rPr>
                <w:rStyle w:val="af0"/>
                <w:rFonts w:ascii="Times New Roman" w:hAnsi="Times New Roman"/>
                <w:b w:val="0"/>
                <w:sz w:val="24"/>
                <w:szCs w:val="24"/>
              </w:rPr>
              <w:t>5.</w:t>
            </w:r>
            <w:bookmarkEnd w:id="513"/>
            <w:bookmarkEnd w:id="514"/>
            <w:bookmarkEnd w:id="515"/>
          </w:p>
        </w:tc>
        <w:tc>
          <w:tcPr>
            <w:tcW w:w="8653" w:type="dxa"/>
            <w:tcBorders>
              <w:top w:val="single" w:sz="4" w:space="0" w:color="auto"/>
              <w:left w:val="single" w:sz="4" w:space="0" w:color="auto"/>
              <w:bottom w:val="single" w:sz="4" w:space="0" w:color="auto"/>
              <w:right w:val="single" w:sz="4" w:space="0" w:color="auto"/>
            </w:tcBorders>
            <w:hideMark/>
          </w:tcPr>
          <w:p w:rsidR="001D713B" w:rsidRPr="00FA4E46" w:rsidRDefault="001D713B">
            <w:pPr>
              <w:pStyle w:val="2"/>
              <w:suppressAutoHyphens/>
              <w:spacing w:before="0" w:after="0"/>
              <w:rPr>
                <w:rStyle w:val="af0"/>
                <w:rFonts w:ascii="Times New Roman" w:hAnsi="Times New Roman"/>
                <w:b w:val="0"/>
                <w:sz w:val="24"/>
                <w:szCs w:val="24"/>
              </w:rPr>
            </w:pPr>
            <w:bookmarkStart w:id="516" w:name="_Toc170134988"/>
            <w:bookmarkStart w:id="517" w:name="_Toc189652693"/>
            <w:bookmarkStart w:id="518" w:name="_Toc189660179"/>
            <w:r w:rsidRPr="00FA4E46">
              <w:rPr>
                <w:rFonts w:ascii="Times New Roman" w:hAnsi="Times New Roman"/>
                <w:b w:val="0"/>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516"/>
            <w:bookmarkEnd w:id="517"/>
            <w:bookmarkEnd w:id="518"/>
          </w:p>
        </w:tc>
      </w:tr>
      <w:tr w:rsidR="001D713B" w:rsidRPr="00FA4E46" w:rsidTr="001D713B">
        <w:trPr>
          <w:trHeight w:val="327"/>
        </w:trPr>
        <w:tc>
          <w:tcPr>
            <w:tcW w:w="1202" w:type="dxa"/>
            <w:tcBorders>
              <w:top w:val="single" w:sz="4" w:space="0" w:color="auto"/>
              <w:left w:val="single" w:sz="4" w:space="0" w:color="auto"/>
              <w:bottom w:val="single" w:sz="4" w:space="0" w:color="auto"/>
              <w:right w:val="single" w:sz="4" w:space="0" w:color="auto"/>
            </w:tcBorders>
            <w:hideMark/>
          </w:tcPr>
          <w:p w:rsidR="001D713B" w:rsidRPr="00FA4E46" w:rsidRDefault="001D713B">
            <w:pPr>
              <w:pStyle w:val="2"/>
              <w:spacing w:before="0" w:after="0"/>
              <w:rPr>
                <w:rStyle w:val="af0"/>
                <w:rFonts w:ascii="Times New Roman" w:hAnsi="Times New Roman"/>
                <w:b w:val="0"/>
                <w:sz w:val="24"/>
                <w:szCs w:val="24"/>
              </w:rPr>
            </w:pPr>
            <w:bookmarkStart w:id="519" w:name="_Toc170134989"/>
            <w:bookmarkStart w:id="520" w:name="_Toc189652694"/>
            <w:bookmarkStart w:id="521" w:name="_Toc189660180"/>
            <w:r w:rsidRPr="00FA4E46">
              <w:rPr>
                <w:rStyle w:val="af0"/>
                <w:rFonts w:ascii="Times New Roman" w:hAnsi="Times New Roman"/>
                <w:b w:val="0"/>
                <w:sz w:val="24"/>
                <w:szCs w:val="24"/>
              </w:rPr>
              <w:t xml:space="preserve">ОК </w:t>
            </w:r>
            <w:r w:rsidR="00FC210B">
              <w:rPr>
                <w:rStyle w:val="af0"/>
                <w:rFonts w:ascii="Times New Roman" w:hAnsi="Times New Roman"/>
                <w:b w:val="0"/>
                <w:sz w:val="24"/>
                <w:szCs w:val="24"/>
              </w:rPr>
              <w:t>0</w:t>
            </w:r>
            <w:r w:rsidRPr="00FA4E46">
              <w:rPr>
                <w:rStyle w:val="af0"/>
                <w:rFonts w:ascii="Times New Roman" w:hAnsi="Times New Roman"/>
                <w:b w:val="0"/>
                <w:sz w:val="24"/>
                <w:szCs w:val="24"/>
              </w:rPr>
              <w:t>6.</w:t>
            </w:r>
            <w:bookmarkEnd w:id="519"/>
            <w:bookmarkEnd w:id="520"/>
            <w:bookmarkEnd w:id="521"/>
          </w:p>
        </w:tc>
        <w:tc>
          <w:tcPr>
            <w:tcW w:w="8653" w:type="dxa"/>
            <w:tcBorders>
              <w:top w:val="single" w:sz="4" w:space="0" w:color="auto"/>
              <w:left w:val="single" w:sz="4" w:space="0" w:color="auto"/>
              <w:bottom w:val="single" w:sz="4" w:space="0" w:color="auto"/>
              <w:right w:val="single" w:sz="4" w:space="0" w:color="auto"/>
            </w:tcBorders>
            <w:hideMark/>
          </w:tcPr>
          <w:p w:rsidR="001D713B" w:rsidRPr="00FA4E46" w:rsidRDefault="00FC210B">
            <w:pPr>
              <w:pStyle w:val="2"/>
              <w:suppressAutoHyphens/>
              <w:spacing w:before="0" w:after="0"/>
              <w:rPr>
                <w:rStyle w:val="af0"/>
                <w:rFonts w:ascii="Times New Roman" w:hAnsi="Times New Roman"/>
                <w:b w:val="0"/>
                <w:sz w:val="24"/>
                <w:szCs w:val="24"/>
              </w:rPr>
            </w:pPr>
            <w:bookmarkStart w:id="522" w:name="_Toc189652695"/>
            <w:bookmarkStart w:id="523" w:name="_Toc189660181"/>
            <w:r w:rsidRPr="00FC210B">
              <w:rPr>
                <w:rFonts w:ascii="Times New Roman" w:hAnsi="Times New Roman"/>
                <w:b w:val="0"/>
                <w:i w:val="0"/>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522"/>
            <w:bookmarkEnd w:id="523"/>
          </w:p>
        </w:tc>
      </w:tr>
      <w:tr w:rsidR="001D713B" w:rsidRPr="00FA4E46" w:rsidTr="001D713B">
        <w:trPr>
          <w:trHeight w:val="327"/>
        </w:trPr>
        <w:tc>
          <w:tcPr>
            <w:tcW w:w="1202" w:type="dxa"/>
            <w:tcBorders>
              <w:top w:val="single" w:sz="4" w:space="0" w:color="auto"/>
              <w:left w:val="single" w:sz="4" w:space="0" w:color="auto"/>
              <w:bottom w:val="single" w:sz="4" w:space="0" w:color="auto"/>
              <w:right w:val="single" w:sz="4" w:space="0" w:color="auto"/>
            </w:tcBorders>
            <w:hideMark/>
          </w:tcPr>
          <w:p w:rsidR="001D713B" w:rsidRPr="00FA4E46" w:rsidRDefault="001D713B">
            <w:pPr>
              <w:pStyle w:val="2"/>
              <w:spacing w:before="0" w:after="0"/>
              <w:rPr>
                <w:rStyle w:val="af0"/>
                <w:rFonts w:ascii="Times New Roman" w:hAnsi="Times New Roman"/>
                <w:b w:val="0"/>
                <w:sz w:val="24"/>
                <w:szCs w:val="24"/>
              </w:rPr>
            </w:pPr>
            <w:bookmarkStart w:id="524" w:name="_Toc170134991"/>
            <w:bookmarkStart w:id="525" w:name="_Toc189652696"/>
            <w:bookmarkStart w:id="526" w:name="_Toc189660182"/>
            <w:r w:rsidRPr="00FA4E46">
              <w:rPr>
                <w:rStyle w:val="af0"/>
                <w:rFonts w:ascii="Times New Roman" w:hAnsi="Times New Roman"/>
                <w:b w:val="0"/>
                <w:sz w:val="24"/>
                <w:szCs w:val="24"/>
              </w:rPr>
              <w:t xml:space="preserve">ОК </w:t>
            </w:r>
            <w:r w:rsidR="00FC210B">
              <w:rPr>
                <w:rStyle w:val="af0"/>
                <w:rFonts w:ascii="Times New Roman" w:hAnsi="Times New Roman"/>
                <w:b w:val="0"/>
                <w:sz w:val="24"/>
                <w:szCs w:val="24"/>
              </w:rPr>
              <w:t>0</w:t>
            </w:r>
            <w:r w:rsidRPr="00FA4E46">
              <w:rPr>
                <w:rStyle w:val="af0"/>
                <w:rFonts w:ascii="Times New Roman" w:hAnsi="Times New Roman"/>
                <w:b w:val="0"/>
                <w:sz w:val="24"/>
                <w:szCs w:val="24"/>
              </w:rPr>
              <w:t>7.</w:t>
            </w:r>
            <w:bookmarkEnd w:id="524"/>
            <w:bookmarkEnd w:id="525"/>
            <w:bookmarkEnd w:id="526"/>
          </w:p>
        </w:tc>
        <w:tc>
          <w:tcPr>
            <w:tcW w:w="8653" w:type="dxa"/>
            <w:tcBorders>
              <w:top w:val="single" w:sz="4" w:space="0" w:color="auto"/>
              <w:left w:val="single" w:sz="4" w:space="0" w:color="auto"/>
              <w:bottom w:val="single" w:sz="4" w:space="0" w:color="auto"/>
              <w:right w:val="single" w:sz="4" w:space="0" w:color="auto"/>
            </w:tcBorders>
            <w:hideMark/>
          </w:tcPr>
          <w:p w:rsidR="001D713B" w:rsidRPr="00FA4E46" w:rsidRDefault="001D713B">
            <w:pPr>
              <w:spacing w:after="0" w:line="288" w:lineRule="atLeast"/>
              <w:jc w:val="both"/>
              <w:rPr>
                <w:rStyle w:val="af0"/>
                <w:rFonts w:ascii="Times New Roman" w:hAnsi="Times New Roman"/>
                <w:i w:val="0"/>
                <w:sz w:val="24"/>
                <w:szCs w:val="24"/>
              </w:rPr>
            </w:pPr>
            <w:r w:rsidRPr="00FA4E46">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D713B" w:rsidRPr="00FA4E46" w:rsidTr="001D713B">
        <w:trPr>
          <w:trHeight w:val="327"/>
        </w:trPr>
        <w:tc>
          <w:tcPr>
            <w:tcW w:w="1202" w:type="dxa"/>
            <w:tcBorders>
              <w:top w:val="single" w:sz="4" w:space="0" w:color="auto"/>
              <w:left w:val="single" w:sz="4" w:space="0" w:color="auto"/>
              <w:bottom w:val="single" w:sz="4" w:space="0" w:color="auto"/>
              <w:right w:val="single" w:sz="4" w:space="0" w:color="auto"/>
            </w:tcBorders>
            <w:hideMark/>
          </w:tcPr>
          <w:p w:rsidR="001D713B" w:rsidRPr="00FA4E46" w:rsidRDefault="001D713B">
            <w:pPr>
              <w:pStyle w:val="2"/>
              <w:spacing w:before="0" w:after="0"/>
              <w:rPr>
                <w:rStyle w:val="af0"/>
                <w:rFonts w:ascii="Times New Roman" w:hAnsi="Times New Roman"/>
                <w:b w:val="0"/>
                <w:sz w:val="24"/>
                <w:szCs w:val="24"/>
              </w:rPr>
            </w:pPr>
            <w:bookmarkStart w:id="527" w:name="_Toc170134992"/>
            <w:bookmarkStart w:id="528" w:name="_Toc189652697"/>
            <w:bookmarkStart w:id="529" w:name="_Toc189660183"/>
            <w:r w:rsidRPr="00FA4E46">
              <w:rPr>
                <w:rStyle w:val="af0"/>
                <w:rFonts w:ascii="Times New Roman" w:hAnsi="Times New Roman"/>
                <w:b w:val="0"/>
                <w:sz w:val="24"/>
                <w:szCs w:val="24"/>
              </w:rPr>
              <w:t xml:space="preserve">ОК </w:t>
            </w:r>
            <w:r w:rsidR="00FC210B">
              <w:rPr>
                <w:rStyle w:val="af0"/>
                <w:rFonts w:ascii="Times New Roman" w:hAnsi="Times New Roman"/>
                <w:b w:val="0"/>
                <w:sz w:val="24"/>
                <w:szCs w:val="24"/>
              </w:rPr>
              <w:t>0</w:t>
            </w:r>
            <w:r w:rsidRPr="00FA4E46">
              <w:rPr>
                <w:rStyle w:val="af0"/>
                <w:rFonts w:ascii="Times New Roman" w:hAnsi="Times New Roman"/>
                <w:b w:val="0"/>
                <w:sz w:val="24"/>
                <w:szCs w:val="24"/>
              </w:rPr>
              <w:t>9.</w:t>
            </w:r>
            <w:bookmarkEnd w:id="527"/>
            <w:bookmarkEnd w:id="528"/>
            <w:bookmarkEnd w:id="529"/>
          </w:p>
        </w:tc>
        <w:tc>
          <w:tcPr>
            <w:tcW w:w="8653" w:type="dxa"/>
            <w:tcBorders>
              <w:top w:val="single" w:sz="4" w:space="0" w:color="auto"/>
              <w:left w:val="single" w:sz="4" w:space="0" w:color="auto"/>
              <w:bottom w:val="single" w:sz="4" w:space="0" w:color="auto"/>
              <w:right w:val="single" w:sz="4" w:space="0" w:color="auto"/>
            </w:tcBorders>
            <w:hideMark/>
          </w:tcPr>
          <w:p w:rsidR="001D713B" w:rsidRPr="00FA4E46" w:rsidRDefault="001D713B">
            <w:pPr>
              <w:pStyle w:val="2"/>
              <w:suppressAutoHyphens/>
              <w:spacing w:before="0" w:after="0"/>
              <w:rPr>
                <w:rStyle w:val="af0"/>
                <w:rFonts w:ascii="Times New Roman" w:hAnsi="Times New Roman"/>
                <w:b w:val="0"/>
                <w:sz w:val="24"/>
                <w:szCs w:val="24"/>
              </w:rPr>
            </w:pPr>
            <w:bookmarkStart w:id="530" w:name="_Toc170134993"/>
            <w:bookmarkStart w:id="531" w:name="_Toc189652698"/>
            <w:bookmarkStart w:id="532" w:name="_Toc189660184"/>
            <w:r w:rsidRPr="00FA4E46">
              <w:rPr>
                <w:rFonts w:ascii="Times New Roman" w:hAnsi="Times New Roman"/>
                <w:b w:val="0"/>
                <w:i w:val="0"/>
                <w:sz w:val="24"/>
                <w:szCs w:val="24"/>
              </w:rPr>
              <w:t>Пользоваться профессиональной документацией на государственном и иностранном языках</w:t>
            </w:r>
            <w:bookmarkEnd w:id="530"/>
            <w:bookmarkEnd w:id="531"/>
            <w:bookmarkEnd w:id="532"/>
          </w:p>
        </w:tc>
      </w:tr>
    </w:tbl>
    <w:p w:rsidR="001D713B" w:rsidRPr="00FA4E46" w:rsidRDefault="001D713B" w:rsidP="000E4054">
      <w:pPr>
        <w:rPr>
          <w:rFonts w:ascii="Times New Roman" w:hAnsi="Times New Roman"/>
          <w:sz w:val="24"/>
          <w:szCs w:val="24"/>
        </w:rPr>
      </w:pPr>
    </w:p>
    <w:p w:rsidR="000E4054" w:rsidRPr="002A3F47" w:rsidRDefault="000E4054" w:rsidP="000E4054">
      <w:pPr>
        <w:rPr>
          <w:rFonts w:ascii="Times New Roman" w:hAnsi="Times New Roman"/>
          <w:b/>
          <w:bCs/>
          <w:sz w:val="24"/>
          <w:szCs w:val="24"/>
        </w:rPr>
      </w:pPr>
      <w:r w:rsidRPr="002A3F47">
        <w:rPr>
          <w:rFonts w:ascii="Times New Roman" w:hAnsi="Times New Roman"/>
          <w:b/>
          <w:bCs/>
          <w:sz w:val="24"/>
          <w:szCs w:val="24"/>
        </w:rPr>
        <w:t>1.1.2. Перечень профессиональных  компетенций</w:t>
      </w:r>
    </w:p>
    <w:tbl>
      <w:tblPr>
        <w:tblW w:w="0" w:type="auto"/>
        <w:tblLayout w:type="fixed"/>
        <w:tblCellMar>
          <w:left w:w="0" w:type="dxa"/>
          <w:right w:w="0" w:type="dxa"/>
        </w:tblCellMar>
        <w:tblLook w:val="01E0" w:firstRow="1" w:lastRow="1" w:firstColumn="1" w:lastColumn="1" w:noHBand="0" w:noVBand="0"/>
      </w:tblPr>
      <w:tblGrid>
        <w:gridCol w:w="964"/>
        <w:gridCol w:w="8680"/>
      </w:tblGrid>
      <w:tr w:rsidR="000E4054" w:rsidRPr="00FA4E46" w:rsidTr="000E4054">
        <w:tc>
          <w:tcPr>
            <w:tcW w:w="964" w:type="dxa"/>
            <w:tcBorders>
              <w:top w:val="single" w:sz="6" w:space="0" w:color="000000"/>
              <w:left w:val="single" w:sz="4" w:space="0" w:color="000000"/>
              <w:bottom w:val="single" w:sz="6" w:space="0" w:color="000000"/>
              <w:right w:val="single" w:sz="4" w:space="0" w:color="000000"/>
            </w:tcBorders>
          </w:tcPr>
          <w:p w:rsidR="000E4054" w:rsidRPr="00FA4E46" w:rsidRDefault="000E4054" w:rsidP="000E4054">
            <w:pPr>
              <w:pStyle w:val="0"/>
              <w:spacing w:line="240" w:lineRule="auto"/>
              <w:rPr>
                <w:szCs w:val="24"/>
              </w:rPr>
            </w:pPr>
            <w:r w:rsidRPr="00FA4E46">
              <w:rPr>
                <w:szCs w:val="24"/>
              </w:rPr>
              <w:t>ПК 3.1.</w:t>
            </w:r>
          </w:p>
        </w:tc>
        <w:tc>
          <w:tcPr>
            <w:tcW w:w="8680" w:type="dxa"/>
            <w:tcBorders>
              <w:top w:val="single" w:sz="6" w:space="0" w:color="000000"/>
              <w:left w:val="single" w:sz="4" w:space="0" w:color="000000"/>
              <w:bottom w:val="single" w:sz="6" w:space="0" w:color="000000"/>
              <w:right w:val="single" w:sz="4" w:space="0" w:color="000000"/>
            </w:tcBorders>
          </w:tcPr>
          <w:p w:rsidR="000E4054" w:rsidRPr="00FA4E46" w:rsidRDefault="000E4054" w:rsidP="000E4054">
            <w:pPr>
              <w:spacing w:line="240" w:lineRule="auto"/>
              <w:ind w:left="113"/>
              <w:rPr>
                <w:rFonts w:ascii="Times New Roman" w:hAnsi="Times New Roman"/>
                <w:sz w:val="24"/>
                <w:szCs w:val="24"/>
              </w:rPr>
            </w:pPr>
            <w:r w:rsidRPr="00FA4E46">
              <w:rPr>
                <w:rFonts w:ascii="Times New Roman" w:hAnsi="Times New Roman"/>
                <w:sz w:val="24"/>
                <w:szCs w:val="24"/>
              </w:rPr>
              <w:t>Планировать и обеспечивать безопасную погрузку, размещение, крепление  груза и уход за ним в течение рейса и выгрузки.</w:t>
            </w:r>
          </w:p>
        </w:tc>
      </w:tr>
      <w:tr w:rsidR="000E4054" w:rsidRPr="00FA4E46" w:rsidTr="000E4054">
        <w:tc>
          <w:tcPr>
            <w:tcW w:w="964" w:type="dxa"/>
            <w:tcBorders>
              <w:top w:val="single" w:sz="6" w:space="0" w:color="000000"/>
              <w:left w:val="single" w:sz="4" w:space="0" w:color="000000"/>
              <w:bottom w:val="single" w:sz="6" w:space="0" w:color="000000"/>
              <w:right w:val="single" w:sz="4" w:space="0" w:color="000000"/>
            </w:tcBorders>
          </w:tcPr>
          <w:p w:rsidR="000E4054" w:rsidRPr="00FA4E46" w:rsidRDefault="000E4054" w:rsidP="000E4054">
            <w:pPr>
              <w:pStyle w:val="4"/>
              <w:spacing w:before="0" w:after="0" w:line="240" w:lineRule="auto"/>
              <w:rPr>
                <w:b w:val="0"/>
              </w:rPr>
            </w:pPr>
            <w:r w:rsidRPr="00FA4E46">
              <w:rPr>
                <w:b w:val="0"/>
              </w:rPr>
              <w:t>ПК 3.2.</w:t>
            </w:r>
          </w:p>
        </w:tc>
        <w:tc>
          <w:tcPr>
            <w:tcW w:w="8680" w:type="dxa"/>
            <w:tcBorders>
              <w:top w:val="single" w:sz="6" w:space="0" w:color="000000"/>
              <w:left w:val="single" w:sz="4" w:space="0" w:color="000000"/>
              <w:bottom w:val="single" w:sz="6" w:space="0" w:color="000000"/>
              <w:right w:val="single" w:sz="4" w:space="0" w:color="000000"/>
            </w:tcBorders>
          </w:tcPr>
          <w:p w:rsidR="000E4054" w:rsidRPr="00FA4E46" w:rsidRDefault="000E4054" w:rsidP="000E4054">
            <w:pPr>
              <w:spacing w:line="240" w:lineRule="auto"/>
              <w:ind w:left="113"/>
              <w:rPr>
                <w:rFonts w:ascii="Times New Roman" w:hAnsi="Times New Roman"/>
                <w:sz w:val="24"/>
                <w:szCs w:val="24"/>
              </w:rPr>
            </w:pPr>
            <w:r w:rsidRPr="00FA4E46">
              <w:rPr>
                <w:rFonts w:ascii="Times New Roman" w:hAnsi="Times New Roman"/>
                <w:sz w:val="24"/>
                <w:szCs w:val="24"/>
              </w:rPr>
              <w:t>Соблюдать меры предосторожности во время погрузки, выгрузки и обращения с опасными и вредными грузами во время рейса.</w:t>
            </w:r>
          </w:p>
        </w:tc>
      </w:tr>
    </w:tbl>
    <w:p w:rsidR="00FC210B" w:rsidRDefault="00FC210B" w:rsidP="000E4054">
      <w:pPr>
        <w:rPr>
          <w:rFonts w:ascii="Times New Roman" w:hAnsi="Times New Roman"/>
          <w:bCs/>
          <w:sz w:val="24"/>
          <w:szCs w:val="24"/>
        </w:rPr>
      </w:pPr>
    </w:p>
    <w:p w:rsidR="000E4054" w:rsidRPr="002A3F47" w:rsidRDefault="000E4054" w:rsidP="000E4054">
      <w:pPr>
        <w:rPr>
          <w:rFonts w:ascii="Times New Roman" w:hAnsi="Times New Roman"/>
          <w:b/>
          <w:sz w:val="24"/>
          <w:szCs w:val="24"/>
        </w:rPr>
      </w:pPr>
      <w:r w:rsidRPr="002A3F47">
        <w:rPr>
          <w:rFonts w:ascii="Times New Roman" w:hAnsi="Times New Roman"/>
          <w:b/>
          <w:sz w:val="24"/>
          <w:szCs w:val="24"/>
        </w:rPr>
        <w:t>1.1.3. В результате освоения профессионального модуля обучающийся должен:</w:t>
      </w:r>
    </w:p>
    <w:tbl>
      <w:tblPr>
        <w:tblW w:w="96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1E0" w:firstRow="1" w:lastRow="1" w:firstColumn="1" w:lastColumn="1" w:noHBand="0" w:noVBand="0"/>
      </w:tblPr>
      <w:tblGrid>
        <w:gridCol w:w="1563"/>
        <w:gridCol w:w="8079"/>
      </w:tblGrid>
      <w:tr w:rsidR="000E4054" w:rsidRPr="00FA4E46" w:rsidTr="000E4054">
        <w:tc>
          <w:tcPr>
            <w:tcW w:w="1563" w:type="dxa"/>
          </w:tcPr>
          <w:p w:rsidR="000E4054" w:rsidRPr="00FA4E46" w:rsidRDefault="002A3F47" w:rsidP="000E4054">
            <w:pPr>
              <w:spacing w:line="240" w:lineRule="auto"/>
              <w:ind w:left="57"/>
              <w:rPr>
                <w:rFonts w:ascii="Times New Roman" w:hAnsi="Times New Roman"/>
                <w:sz w:val="24"/>
                <w:szCs w:val="24"/>
              </w:rPr>
            </w:pPr>
            <w:r>
              <w:rPr>
                <w:rFonts w:ascii="Times New Roman" w:hAnsi="Times New Roman"/>
                <w:sz w:val="24"/>
                <w:szCs w:val="24"/>
              </w:rPr>
              <w:t>Владеть навыками</w:t>
            </w:r>
          </w:p>
        </w:tc>
        <w:tc>
          <w:tcPr>
            <w:tcW w:w="8079" w:type="dxa"/>
          </w:tcPr>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проведении грузовых операций в соответствии с грузовыми планами или другими документами и установленными правилами, нормами безопасности, инструкциями по эксплуатации оборудования и судовыми ограничениями по размещению грузов.</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организации наблюдения за обработкой навалочных, опасных, вредных и ядовитых грузов в соответствии с международными и </w:t>
            </w:r>
            <w:r w:rsidRPr="00FA4E46">
              <w:rPr>
                <w:rFonts w:ascii="Times New Roman" w:hAnsi="Times New Roman"/>
                <w:sz w:val="24"/>
                <w:szCs w:val="24"/>
              </w:rPr>
              <w:lastRenderedPageBreak/>
              <w:t>национальными правилами.</w:t>
            </w:r>
          </w:p>
        </w:tc>
      </w:tr>
      <w:tr w:rsidR="000E4054" w:rsidRPr="00FA4E46" w:rsidTr="000E4054">
        <w:tc>
          <w:tcPr>
            <w:tcW w:w="1563" w:type="dxa"/>
          </w:tcPr>
          <w:p w:rsidR="000E4054" w:rsidRPr="00FA4E46" w:rsidRDefault="000E4054" w:rsidP="000E4054">
            <w:pPr>
              <w:spacing w:line="240" w:lineRule="auto"/>
              <w:ind w:left="57"/>
              <w:rPr>
                <w:rFonts w:ascii="Times New Roman" w:hAnsi="Times New Roman"/>
                <w:sz w:val="24"/>
                <w:szCs w:val="24"/>
              </w:rPr>
            </w:pPr>
            <w:r w:rsidRPr="00FA4E46">
              <w:rPr>
                <w:rFonts w:ascii="Times New Roman" w:hAnsi="Times New Roman"/>
                <w:sz w:val="24"/>
                <w:szCs w:val="24"/>
              </w:rPr>
              <w:lastRenderedPageBreak/>
              <w:t>Уметь</w:t>
            </w:r>
          </w:p>
        </w:tc>
        <w:tc>
          <w:tcPr>
            <w:tcW w:w="8079" w:type="dxa"/>
          </w:tcPr>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организовывать наблюдение за обработкой грузов в соответствии с международными и национальными правилами;</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составлять грузовой план судна и делать расчет остойчивость судна;</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производить крепление и размещение различных видов грузов;</w:t>
            </w:r>
          </w:p>
          <w:p w:rsidR="000E4054" w:rsidRPr="00FA4E46" w:rsidRDefault="000E4054" w:rsidP="00705B19">
            <w:pPr>
              <w:widowControl w:val="0"/>
              <w:numPr>
                <w:ilvl w:val="0"/>
                <w:numId w:val="51"/>
              </w:numPr>
              <w:spacing w:after="0" w:line="240" w:lineRule="auto"/>
              <w:ind w:left="113" w:right="57" w:firstLine="0"/>
              <w:rPr>
                <w:rFonts w:ascii="Times New Roman" w:hAnsi="Times New Roman"/>
                <w:b/>
                <w:i/>
                <w:sz w:val="24"/>
                <w:szCs w:val="24"/>
              </w:rPr>
            </w:pPr>
            <w:r w:rsidRPr="00FA4E46">
              <w:rPr>
                <w:rFonts w:ascii="Times New Roman" w:hAnsi="Times New Roman"/>
                <w:sz w:val="24"/>
                <w:szCs w:val="24"/>
              </w:rPr>
              <w:t>использовать международные и национальные нормативные правовые акты по перевозкам опасных грузов судами</w:t>
            </w:r>
          </w:p>
        </w:tc>
      </w:tr>
      <w:tr w:rsidR="000E4054" w:rsidRPr="00FA4E46" w:rsidTr="000E4054">
        <w:tc>
          <w:tcPr>
            <w:tcW w:w="1563" w:type="dxa"/>
          </w:tcPr>
          <w:p w:rsidR="000E4054" w:rsidRPr="00FA4E46" w:rsidRDefault="000E4054" w:rsidP="000E4054">
            <w:pPr>
              <w:spacing w:line="240" w:lineRule="auto"/>
              <w:ind w:left="57"/>
              <w:rPr>
                <w:rFonts w:ascii="Times New Roman" w:hAnsi="Times New Roman"/>
                <w:sz w:val="24"/>
                <w:szCs w:val="24"/>
              </w:rPr>
            </w:pPr>
            <w:r w:rsidRPr="00FA4E46">
              <w:rPr>
                <w:rFonts w:ascii="Times New Roman" w:hAnsi="Times New Roman"/>
                <w:sz w:val="24"/>
                <w:szCs w:val="24"/>
              </w:rPr>
              <w:t>Знать</w:t>
            </w:r>
          </w:p>
        </w:tc>
        <w:tc>
          <w:tcPr>
            <w:tcW w:w="8079" w:type="dxa"/>
          </w:tcPr>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свойства, транспортные характеристики основных видов грузов и правила их перевозки, погрузки, выгрузки и хранения;</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обеспечение сохранности грузов;</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особенности перевозки жидких грузов наливом; </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грузовые операции на танкерах;</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подходы к составлению грузового плана;</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безопасную обработку, размещения и крепления грузов;</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основные документы для приема сдачи и перевозки грузов;</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организационную структуру и направления коммерческой деятельности на водном транспорте;</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внешнеторговые операции, фрахтование судов, типовые чартеры;</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коммерческие операции по перевозке грузов; </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специальные правила перевозки грузов;</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основы формирования тарифов на операции с грузом; </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таможенно-транспортные операции;</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агентирование судов;</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правила безопасной обработки, размещения и крепления грузов, включая опасные, ядовитые и вредные грузы, и их влияние на безопасность человеческой жизни и судна,</w:t>
            </w:r>
          </w:p>
        </w:tc>
      </w:tr>
    </w:tbl>
    <w:p w:rsidR="000E4054" w:rsidRPr="00FA4E46" w:rsidRDefault="000E4054" w:rsidP="000E4054">
      <w:pPr>
        <w:rPr>
          <w:rFonts w:ascii="Times New Roman" w:hAnsi="Times New Roman"/>
          <w:b/>
          <w:bCs/>
          <w:i/>
          <w:sz w:val="24"/>
          <w:szCs w:val="24"/>
        </w:rPr>
      </w:pPr>
    </w:p>
    <w:p w:rsidR="000E4054" w:rsidRPr="00FA4E46" w:rsidRDefault="000E4054" w:rsidP="002A3F47">
      <w:pPr>
        <w:rPr>
          <w:rFonts w:ascii="Times New Roman" w:hAnsi="Times New Roman"/>
          <w:b/>
          <w:sz w:val="24"/>
          <w:szCs w:val="24"/>
        </w:rPr>
      </w:pPr>
      <w:r w:rsidRPr="00FA4E46">
        <w:rPr>
          <w:rFonts w:ascii="Times New Roman" w:hAnsi="Times New Roman"/>
          <w:b/>
          <w:sz w:val="24"/>
          <w:szCs w:val="24"/>
        </w:rPr>
        <w:t>1.2. Количество часов, отводимое на освоение профессионального модуля.</w:t>
      </w:r>
    </w:p>
    <w:p w:rsidR="000E4054" w:rsidRPr="00FA4E46" w:rsidRDefault="000E4054" w:rsidP="002A3F47">
      <w:pPr>
        <w:spacing w:after="0"/>
        <w:rPr>
          <w:rFonts w:ascii="Times New Roman" w:hAnsi="Times New Roman"/>
          <w:i/>
          <w:sz w:val="24"/>
          <w:szCs w:val="24"/>
        </w:rPr>
      </w:pPr>
      <w:r w:rsidRPr="00FA4E46">
        <w:rPr>
          <w:rFonts w:ascii="Times New Roman" w:hAnsi="Times New Roman"/>
          <w:sz w:val="24"/>
          <w:szCs w:val="24"/>
        </w:rPr>
        <w:t xml:space="preserve">Всего – </w:t>
      </w:r>
      <w:r w:rsidRPr="00FA4E46">
        <w:rPr>
          <w:rFonts w:ascii="Times New Roman" w:hAnsi="Times New Roman"/>
          <w:b/>
          <w:i/>
          <w:sz w:val="24"/>
          <w:szCs w:val="24"/>
        </w:rPr>
        <w:t>234 часов</w:t>
      </w:r>
      <w:r w:rsidRPr="00FA4E46">
        <w:rPr>
          <w:rFonts w:ascii="Times New Roman" w:hAnsi="Times New Roman"/>
          <w:i/>
          <w:sz w:val="24"/>
          <w:szCs w:val="24"/>
        </w:rPr>
        <w:t xml:space="preserve">, </w:t>
      </w:r>
    </w:p>
    <w:p w:rsidR="000E4054" w:rsidRPr="00FA4E46" w:rsidRDefault="000E4054" w:rsidP="002A3F47">
      <w:pPr>
        <w:spacing w:after="0"/>
        <w:rPr>
          <w:rFonts w:ascii="Times New Roman" w:hAnsi="Times New Roman"/>
          <w:sz w:val="24"/>
          <w:szCs w:val="24"/>
        </w:rPr>
      </w:pPr>
      <w:r w:rsidRPr="00FA4E46">
        <w:rPr>
          <w:rFonts w:ascii="Times New Roman" w:hAnsi="Times New Roman"/>
          <w:sz w:val="24"/>
          <w:szCs w:val="24"/>
        </w:rPr>
        <w:t xml:space="preserve">в том числе в форме практической подготовки – </w:t>
      </w:r>
      <w:r w:rsidRPr="00FA4E46">
        <w:rPr>
          <w:rFonts w:ascii="Times New Roman" w:hAnsi="Times New Roman"/>
          <w:b/>
          <w:sz w:val="24"/>
          <w:szCs w:val="24"/>
        </w:rPr>
        <w:t>108 часов;</w:t>
      </w:r>
      <w:r w:rsidRPr="00FA4E46">
        <w:rPr>
          <w:rFonts w:ascii="Times New Roman" w:hAnsi="Times New Roman"/>
          <w:sz w:val="24"/>
          <w:szCs w:val="24"/>
        </w:rPr>
        <w:t xml:space="preserve"> </w:t>
      </w:r>
    </w:p>
    <w:p w:rsidR="000E4054" w:rsidRPr="00FA4E46" w:rsidRDefault="000E4054" w:rsidP="002A3F47">
      <w:pPr>
        <w:spacing w:after="0"/>
        <w:rPr>
          <w:rFonts w:ascii="Times New Roman" w:hAnsi="Times New Roman"/>
          <w:sz w:val="24"/>
          <w:szCs w:val="24"/>
        </w:rPr>
      </w:pPr>
      <w:r w:rsidRPr="00FA4E46">
        <w:rPr>
          <w:rFonts w:ascii="Times New Roman" w:hAnsi="Times New Roman"/>
          <w:sz w:val="24"/>
          <w:szCs w:val="24"/>
        </w:rPr>
        <w:t xml:space="preserve">из них:  </w:t>
      </w:r>
    </w:p>
    <w:p w:rsidR="000E4054" w:rsidRPr="00FA4E46" w:rsidRDefault="000E4054" w:rsidP="002A3F47">
      <w:pPr>
        <w:numPr>
          <w:ilvl w:val="0"/>
          <w:numId w:val="48"/>
        </w:numPr>
        <w:spacing w:after="0" w:line="360" w:lineRule="auto"/>
        <w:ind w:firstLine="1134"/>
        <w:jc w:val="both"/>
        <w:rPr>
          <w:rFonts w:ascii="Times New Roman" w:hAnsi="Times New Roman"/>
          <w:sz w:val="24"/>
          <w:szCs w:val="24"/>
        </w:rPr>
      </w:pPr>
      <w:r w:rsidRPr="00FA4E46">
        <w:rPr>
          <w:rFonts w:ascii="Times New Roman" w:hAnsi="Times New Roman"/>
          <w:sz w:val="24"/>
          <w:szCs w:val="24"/>
        </w:rPr>
        <w:t xml:space="preserve">на освоение МДК  –  </w:t>
      </w:r>
      <w:r w:rsidRPr="00FA4E46">
        <w:rPr>
          <w:rFonts w:ascii="Times New Roman" w:hAnsi="Times New Roman"/>
          <w:b/>
          <w:i/>
          <w:sz w:val="24"/>
          <w:szCs w:val="24"/>
        </w:rPr>
        <w:t>108 часов;</w:t>
      </w:r>
    </w:p>
    <w:p w:rsidR="000E4054" w:rsidRPr="00FA4E46" w:rsidRDefault="000E4054" w:rsidP="002A3F47">
      <w:pPr>
        <w:numPr>
          <w:ilvl w:val="0"/>
          <w:numId w:val="48"/>
        </w:numPr>
        <w:spacing w:after="0" w:line="360" w:lineRule="auto"/>
        <w:ind w:firstLine="1134"/>
        <w:jc w:val="both"/>
        <w:rPr>
          <w:rFonts w:ascii="Times New Roman" w:hAnsi="Times New Roman"/>
          <w:sz w:val="24"/>
          <w:szCs w:val="24"/>
        </w:rPr>
      </w:pPr>
      <w:r w:rsidRPr="00FA4E46">
        <w:rPr>
          <w:rFonts w:ascii="Times New Roman" w:hAnsi="Times New Roman"/>
          <w:sz w:val="24"/>
          <w:szCs w:val="24"/>
        </w:rPr>
        <w:t xml:space="preserve">производственная практика  –  </w:t>
      </w:r>
      <w:r w:rsidRPr="00FA4E46">
        <w:rPr>
          <w:rFonts w:ascii="Times New Roman" w:hAnsi="Times New Roman"/>
          <w:b/>
          <w:i/>
          <w:sz w:val="24"/>
          <w:szCs w:val="24"/>
        </w:rPr>
        <w:t>108 час.</w:t>
      </w:r>
    </w:p>
    <w:p w:rsidR="000E4054" w:rsidRPr="00FA4E46" w:rsidRDefault="000E4054" w:rsidP="002A3F47">
      <w:pPr>
        <w:numPr>
          <w:ilvl w:val="0"/>
          <w:numId w:val="48"/>
        </w:numPr>
        <w:spacing w:after="0" w:line="360" w:lineRule="auto"/>
        <w:ind w:firstLine="1134"/>
        <w:jc w:val="both"/>
        <w:rPr>
          <w:rFonts w:ascii="Times New Roman" w:hAnsi="Times New Roman"/>
          <w:sz w:val="24"/>
          <w:szCs w:val="24"/>
        </w:rPr>
      </w:pPr>
      <w:r w:rsidRPr="00FA4E46">
        <w:rPr>
          <w:rFonts w:ascii="Times New Roman" w:hAnsi="Times New Roman"/>
          <w:sz w:val="24"/>
          <w:szCs w:val="24"/>
        </w:rPr>
        <w:t xml:space="preserve">промежуточная аттестация  –  </w:t>
      </w:r>
      <w:r w:rsidRPr="00FA4E46">
        <w:rPr>
          <w:rFonts w:ascii="Times New Roman" w:hAnsi="Times New Roman"/>
          <w:b/>
          <w:i/>
          <w:sz w:val="24"/>
          <w:szCs w:val="24"/>
        </w:rPr>
        <w:t>18 час</w:t>
      </w:r>
    </w:p>
    <w:p w:rsidR="000E4054" w:rsidRPr="00FA4E46" w:rsidRDefault="000E4054" w:rsidP="002A3F47">
      <w:pPr>
        <w:spacing w:after="0"/>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sectPr w:rsidR="000E4054" w:rsidRPr="00FA4E46" w:rsidSect="006840E1">
          <w:headerReference w:type="default" r:id="rId27"/>
          <w:footerReference w:type="default" r:id="rId28"/>
          <w:pgSz w:w="11907" w:h="16840"/>
          <w:pgMar w:top="851" w:right="567" w:bottom="851" w:left="1701" w:header="0" w:footer="397" w:gutter="0"/>
          <w:cols w:space="720"/>
          <w:docGrid w:linePitch="326"/>
        </w:sectPr>
      </w:pPr>
    </w:p>
    <w:p w:rsidR="000E4054" w:rsidRPr="00FA4E46" w:rsidRDefault="000E4054" w:rsidP="000E4054">
      <w:pPr>
        <w:pStyle w:val="1"/>
        <w:rPr>
          <w:rFonts w:ascii="Times New Roman" w:hAnsi="Times New Roman"/>
          <w:sz w:val="24"/>
          <w:szCs w:val="24"/>
        </w:rPr>
      </w:pPr>
      <w:bookmarkStart w:id="533" w:name="_Toc170134994"/>
      <w:bookmarkStart w:id="534" w:name="_Toc189652699"/>
      <w:bookmarkStart w:id="535" w:name="_Toc189660185"/>
      <w:r w:rsidRPr="00FA4E46">
        <w:rPr>
          <w:rFonts w:ascii="Times New Roman" w:hAnsi="Times New Roman"/>
          <w:sz w:val="24"/>
          <w:szCs w:val="24"/>
        </w:rPr>
        <w:lastRenderedPageBreak/>
        <w:t>2. Структура и содержание профессионального модуля</w:t>
      </w:r>
      <w:bookmarkEnd w:id="533"/>
      <w:bookmarkEnd w:id="534"/>
      <w:bookmarkEnd w:id="535"/>
    </w:p>
    <w:p w:rsidR="000E4054" w:rsidRPr="00FA4E46" w:rsidRDefault="000E4054" w:rsidP="000E4054">
      <w:pPr>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2.1. Структура профессионального модуля</w:t>
      </w:r>
    </w:p>
    <w:tbl>
      <w:tblPr>
        <w:tblW w:w="15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87"/>
        <w:gridCol w:w="2608"/>
        <w:gridCol w:w="1247"/>
        <w:gridCol w:w="1247"/>
        <w:gridCol w:w="1134"/>
        <w:gridCol w:w="1304"/>
        <w:gridCol w:w="1417"/>
        <w:gridCol w:w="1367"/>
        <w:gridCol w:w="700"/>
        <w:gridCol w:w="992"/>
        <w:gridCol w:w="993"/>
        <w:gridCol w:w="1143"/>
      </w:tblGrid>
      <w:tr w:rsidR="000E4054" w:rsidRPr="00FA4E46" w:rsidTr="006840E1">
        <w:tc>
          <w:tcPr>
            <w:tcW w:w="1587" w:type="dxa"/>
            <w:vMerge w:val="restart"/>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 xml:space="preserve">Коды профессиональных </w:t>
            </w:r>
          </w:p>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и общих компетенций</w:t>
            </w:r>
          </w:p>
        </w:tc>
        <w:tc>
          <w:tcPr>
            <w:tcW w:w="2608" w:type="dxa"/>
            <w:vMerge w:val="restart"/>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Наименования разделов профессионального модуля</w:t>
            </w:r>
          </w:p>
        </w:tc>
        <w:tc>
          <w:tcPr>
            <w:tcW w:w="1247" w:type="dxa"/>
            <w:vMerge w:val="restart"/>
          </w:tcPr>
          <w:p w:rsidR="000E4054" w:rsidRPr="00FA4E46" w:rsidRDefault="000E4054" w:rsidP="006840E1">
            <w:pPr>
              <w:spacing w:line="240" w:lineRule="auto"/>
              <w:jc w:val="center"/>
              <w:rPr>
                <w:rFonts w:ascii="Times New Roman" w:eastAsia="Calibri" w:hAnsi="Times New Roman"/>
                <w:iCs/>
                <w:sz w:val="24"/>
                <w:szCs w:val="24"/>
                <w:lang w:eastAsia="en-US"/>
              </w:rPr>
            </w:pPr>
            <w:r w:rsidRPr="00FA4E46">
              <w:rPr>
                <w:rFonts w:ascii="Times New Roman" w:eastAsia="Calibri" w:hAnsi="Times New Roman"/>
                <w:iCs/>
                <w:sz w:val="24"/>
                <w:szCs w:val="24"/>
                <w:lang w:eastAsia="en-US"/>
              </w:rPr>
              <w:t>Суммарный объем нагрузки, час.</w:t>
            </w:r>
          </w:p>
        </w:tc>
        <w:tc>
          <w:tcPr>
            <w:tcW w:w="1247" w:type="dxa"/>
            <w:vMerge w:val="restart"/>
          </w:tcPr>
          <w:p w:rsidR="000E4054" w:rsidRPr="00FA4E46" w:rsidRDefault="000E4054" w:rsidP="006840E1">
            <w:pPr>
              <w:spacing w:line="240" w:lineRule="auto"/>
              <w:jc w:val="center"/>
              <w:rPr>
                <w:rFonts w:ascii="Times New Roman" w:eastAsia="Calibri" w:hAnsi="Times New Roman"/>
                <w:iCs/>
                <w:sz w:val="24"/>
                <w:szCs w:val="24"/>
                <w:lang w:eastAsia="en-US"/>
              </w:rPr>
            </w:pPr>
            <w:r w:rsidRPr="00FA4E46">
              <w:rPr>
                <w:rFonts w:ascii="Times New Roman" w:eastAsia="Calibri" w:hAnsi="Times New Roman"/>
                <w:iCs/>
                <w:sz w:val="24"/>
                <w:szCs w:val="24"/>
                <w:lang w:eastAsia="en-US"/>
              </w:rPr>
              <w:t>в том числе   в форме практической подготовки</w:t>
            </w:r>
          </w:p>
        </w:tc>
        <w:tc>
          <w:tcPr>
            <w:tcW w:w="9050" w:type="dxa"/>
            <w:gridSpan w:val="8"/>
          </w:tcPr>
          <w:p w:rsidR="000E4054" w:rsidRPr="00FA4E46" w:rsidRDefault="000E4054" w:rsidP="006840E1">
            <w:pPr>
              <w:suppressAutoHyphens/>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Объем профессионального модуля, ак. час.</w:t>
            </w:r>
          </w:p>
        </w:tc>
      </w:tr>
      <w:tr w:rsidR="000E4054" w:rsidRPr="00FA4E46" w:rsidTr="002A3F47">
        <w:tc>
          <w:tcPr>
            <w:tcW w:w="1587" w:type="dxa"/>
            <w:vMerge/>
          </w:tcPr>
          <w:p w:rsidR="000E4054" w:rsidRPr="00FA4E46" w:rsidRDefault="000E4054" w:rsidP="006840E1">
            <w:pPr>
              <w:suppressAutoHyphens/>
              <w:spacing w:line="240" w:lineRule="auto"/>
              <w:jc w:val="center"/>
              <w:rPr>
                <w:rFonts w:ascii="Times New Roman" w:eastAsia="Calibri" w:hAnsi="Times New Roman"/>
                <w:sz w:val="24"/>
                <w:szCs w:val="24"/>
                <w:lang w:eastAsia="en-US"/>
              </w:rPr>
            </w:pPr>
          </w:p>
        </w:tc>
        <w:tc>
          <w:tcPr>
            <w:tcW w:w="2608" w:type="dxa"/>
            <w:vMerge/>
          </w:tcPr>
          <w:p w:rsidR="000E4054" w:rsidRPr="00FA4E46" w:rsidRDefault="000E4054" w:rsidP="006840E1">
            <w:pPr>
              <w:suppressAutoHyphens/>
              <w:spacing w:line="240" w:lineRule="auto"/>
              <w:jc w:val="center"/>
              <w:rPr>
                <w:rFonts w:ascii="Times New Roman" w:eastAsia="Calibri" w:hAnsi="Times New Roman"/>
                <w:sz w:val="24"/>
                <w:szCs w:val="24"/>
                <w:lang w:eastAsia="en-US"/>
              </w:rPr>
            </w:pPr>
          </w:p>
        </w:tc>
        <w:tc>
          <w:tcPr>
            <w:tcW w:w="1247" w:type="dxa"/>
            <w:vMerge/>
          </w:tcPr>
          <w:p w:rsidR="000E4054" w:rsidRPr="00FA4E46" w:rsidRDefault="000E4054" w:rsidP="006840E1">
            <w:pPr>
              <w:spacing w:line="240" w:lineRule="auto"/>
              <w:jc w:val="center"/>
              <w:rPr>
                <w:rFonts w:ascii="Times New Roman" w:eastAsia="Calibri" w:hAnsi="Times New Roman"/>
                <w:i/>
                <w:iCs/>
                <w:sz w:val="24"/>
                <w:szCs w:val="24"/>
                <w:lang w:eastAsia="en-US"/>
              </w:rPr>
            </w:pPr>
          </w:p>
        </w:tc>
        <w:tc>
          <w:tcPr>
            <w:tcW w:w="1247" w:type="dxa"/>
            <w:vMerge/>
            <w:shd w:val="clear" w:color="auto" w:fill="FFFF00"/>
          </w:tcPr>
          <w:p w:rsidR="000E4054" w:rsidRPr="00FA4E46" w:rsidRDefault="000E4054" w:rsidP="006840E1">
            <w:pPr>
              <w:suppressAutoHyphens/>
              <w:spacing w:line="240" w:lineRule="auto"/>
              <w:jc w:val="center"/>
              <w:rPr>
                <w:rFonts w:ascii="Times New Roman" w:eastAsia="Calibri" w:hAnsi="Times New Roman"/>
                <w:sz w:val="24"/>
                <w:szCs w:val="24"/>
                <w:lang w:eastAsia="en-US"/>
              </w:rPr>
            </w:pPr>
          </w:p>
        </w:tc>
        <w:tc>
          <w:tcPr>
            <w:tcW w:w="7907" w:type="dxa"/>
            <w:gridSpan w:val="7"/>
          </w:tcPr>
          <w:p w:rsidR="000E4054" w:rsidRPr="00FA4E46" w:rsidRDefault="000E4054" w:rsidP="006840E1">
            <w:pPr>
              <w:suppressAutoHyphens/>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Работа обучающихся во взаимодействии с преподавателем</w:t>
            </w:r>
          </w:p>
        </w:tc>
        <w:tc>
          <w:tcPr>
            <w:tcW w:w="1143" w:type="dxa"/>
            <w:vMerge w:val="restart"/>
          </w:tcPr>
          <w:p w:rsidR="000E4054" w:rsidRPr="00FA4E46" w:rsidRDefault="000E4054" w:rsidP="006840E1">
            <w:pPr>
              <w:suppressAutoHyphens/>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Самостоятельная работа</w:t>
            </w:r>
          </w:p>
        </w:tc>
      </w:tr>
      <w:tr w:rsidR="000E4054" w:rsidRPr="00FA4E46" w:rsidTr="002A3F47">
        <w:tc>
          <w:tcPr>
            <w:tcW w:w="1587" w:type="dxa"/>
            <w:vMerge/>
          </w:tcPr>
          <w:p w:rsidR="000E4054" w:rsidRPr="00FA4E46" w:rsidRDefault="000E4054" w:rsidP="006840E1">
            <w:pPr>
              <w:spacing w:line="240" w:lineRule="auto"/>
              <w:jc w:val="center"/>
              <w:rPr>
                <w:rFonts w:ascii="Times New Roman" w:eastAsia="Calibri" w:hAnsi="Times New Roman"/>
                <w:i/>
                <w:sz w:val="24"/>
                <w:szCs w:val="24"/>
                <w:lang w:eastAsia="en-US"/>
              </w:rPr>
            </w:pPr>
          </w:p>
        </w:tc>
        <w:tc>
          <w:tcPr>
            <w:tcW w:w="2608" w:type="dxa"/>
            <w:vMerge/>
          </w:tcPr>
          <w:p w:rsidR="000E4054" w:rsidRPr="00FA4E46" w:rsidRDefault="000E4054" w:rsidP="006840E1">
            <w:pPr>
              <w:spacing w:line="240" w:lineRule="auto"/>
              <w:jc w:val="center"/>
              <w:rPr>
                <w:rFonts w:ascii="Times New Roman" w:eastAsia="Calibri" w:hAnsi="Times New Roman"/>
                <w:i/>
                <w:sz w:val="24"/>
                <w:szCs w:val="24"/>
                <w:lang w:eastAsia="en-US"/>
              </w:rPr>
            </w:pPr>
          </w:p>
        </w:tc>
        <w:tc>
          <w:tcPr>
            <w:tcW w:w="1247" w:type="dxa"/>
            <w:vMerge/>
          </w:tcPr>
          <w:p w:rsidR="000E4054" w:rsidRPr="00FA4E46" w:rsidRDefault="000E4054" w:rsidP="006840E1">
            <w:pPr>
              <w:spacing w:line="240" w:lineRule="auto"/>
              <w:jc w:val="center"/>
              <w:rPr>
                <w:rFonts w:ascii="Times New Roman" w:eastAsia="Calibri" w:hAnsi="Times New Roman"/>
                <w:i/>
                <w:iCs/>
                <w:sz w:val="24"/>
                <w:szCs w:val="24"/>
                <w:lang w:eastAsia="en-US"/>
              </w:rPr>
            </w:pPr>
          </w:p>
        </w:tc>
        <w:tc>
          <w:tcPr>
            <w:tcW w:w="1247" w:type="dxa"/>
            <w:vMerge/>
            <w:shd w:val="clear" w:color="auto" w:fill="FFFF00"/>
          </w:tcPr>
          <w:p w:rsidR="000E4054" w:rsidRPr="00FA4E46" w:rsidRDefault="000E4054" w:rsidP="006840E1">
            <w:pPr>
              <w:suppressAutoHyphens/>
              <w:spacing w:line="240" w:lineRule="auto"/>
              <w:jc w:val="center"/>
              <w:rPr>
                <w:rFonts w:ascii="Times New Roman" w:eastAsia="Calibri" w:hAnsi="Times New Roman"/>
                <w:sz w:val="24"/>
                <w:szCs w:val="24"/>
                <w:lang w:eastAsia="en-US"/>
              </w:rPr>
            </w:pPr>
          </w:p>
        </w:tc>
        <w:tc>
          <w:tcPr>
            <w:tcW w:w="5222" w:type="dxa"/>
            <w:gridSpan w:val="4"/>
          </w:tcPr>
          <w:p w:rsidR="000E4054" w:rsidRPr="00FA4E46" w:rsidRDefault="000E4054" w:rsidP="006840E1">
            <w:pPr>
              <w:suppressAutoHyphens/>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Обучение по МДК</w:t>
            </w:r>
          </w:p>
        </w:tc>
        <w:tc>
          <w:tcPr>
            <w:tcW w:w="1692" w:type="dxa"/>
            <w:gridSpan w:val="2"/>
          </w:tcPr>
          <w:p w:rsidR="000E4054" w:rsidRPr="00FA4E46" w:rsidRDefault="000E4054" w:rsidP="006840E1">
            <w:pPr>
              <w:suppressAutoHyphens/>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Практики</w:t>
            </w:r>
          </w:p>
        </w:tc>
        <w:tc>
          <w:tcPr>
            <w:tcW w:w="993" w:type="dxa"/>
            <w:vMerge w:val="restart"/>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Консультации</w:t>
            </w:r>
          </w:p>
        </w:tc>
        <w:tc>
          <w:tcPr>
            <w:tcW w:w="1143" w:type="dxa"/>
            <w:vMerge/>
          </w:tcPr>
          <w:p w:rsidR="000E4054" w:rsidRPr="00FA4E46" w:rsidRDefault="000E4054" w:rsidP="006840E1">
            <w:pPr>
              <w:spacing w:line="240" w:lineRule="auto"/>
              <w:jc w:val="center"/>
              <w:rPr>
                <w:rFonts w:ascii="Times New Roman" w:eastAsia="Calibri" w:hAnsi="Times New Roman"/>
                <w:i/>
                <w:sz w:val="24"/>
                <w:szCs w:val="24"/>
                <w:lang w:eastAsia="en-US"/>
              </w:rPr>
            </w:pPr>
          </w:p>
        </w:tc>
      </w:tr>
      <w:tr w:rsidR="000E4054" w:rsidRPr="00FA4E46" w:rsidTr="002A3F47">
        <w:tc>
          <w:tcPr>
            <w:tcW w:w="1587" w:type="dxa"/>
            <w:vMerge/>
          </w:tcPr>
          <w:p w:rsidR="000E4054" w:rsidRPr="00FA4E46" w:rsidRDefault="000E4054" w:rsidP="006840E1">
            <w:pPr>
              <w:spacing w:line="240" w:lineRule="auto"/>
              <w:jc w:val="center"/>
              <w:rPr>
                <w:rFonts w:ascii="Times New Roman" w:eastAsia="Calibri" w:hAnsi="Times New Roman"/>
                <w:i/>
                <w:sz w:val="24"/>
                <w:szCs w:val="24"/>
                <w:lang w:eastAsia="en-US"/>
              </w:rPr>
            </w:pPr>
          </w:p>
        </w:tc>
        <w:tc>
          <w:tcPr>
            <w:tcW w:w="2608" w:type="dxa"/>
            <w:vMerge/>
          </w:tcPr>
          <w:p w:rsidR="000E4054" w:rsidRPr="00FA4E46" w:rsidRDefault="000E4054" w:rsidP="006840E1">
            <w:pPr>
              <w:spacing w:line="240" w:lineRule="auto"/>
              <w:jc w:val="center"/>
              <w:rPr>
                <w:rFonts w:ascii="Times New Roman" w:eastAsia="Calibri" w:hAnsi="Times New Roman"/>
                <w:i/>
                <w:sz w:val="24"/>
                <w:szCs w:val="24"/>
                <w:lang w:eastAsia="en-US"/>
              </w:rPr>
            </w:pPr>
          </w:p>
        </w:tc>
        <w:tc>
          <w:tcPr>
            <w:tcW w:w="1247" w:type="dxa"/>
            <w:vMerge/>
          </w:tcPr>
          <w:p w:rsidR="000E4054" w:rsidRPr="00FA4E46" w:rsidRDefault="000E4054" w:rsidP="006840E1">
            <w:pPr>
              <w:spacing w:line="240" w:lineRule="auto"/>
              <w:jc w:val="center"/>
              <w:rPr>
                <w:rFonts w:ascii="Times New Roman" w:eastAsia="Calibri" w:hAnsi="Times New Roman"/>
                <w:i/>
                <w:iCs/>
                <w:sz w:val="24"/>
                <w:szCs w:val="24"/>
                <w:lang w:eastAsia="en-US"/>
              </w:rPr>
            </w:pPr>
          </w:p>
        </w:tc>
        <w:tc>
          <w:tcPr>
            <w:tcW w:w="1247" w:type="dxa"/>
            <w:vMerge/>
            <w:shd w:val="clear" w:color="auto" w:fill="FFFF00"/>
          </w:tcPr>
          <w:p w:rsidR="000E4054" w:rsidRPr="00FA4E46" w:rsidRDefault="000E4054" w:rsidP="006840E1">
            <w:pPr>
              <w:suppressAutoHyphens/>
              <w:spacing w:line="240" w:lineRule="auto"/>
              <w:jc w:val="center"/>
              <w:rPr>
                <w:rFonts w:ascii="Times New Roman" w:eastAsia="Calibri" w:hAnsi="Times New Roman"/>
                <w:sz w:val="24"/>
                <w:szCs w:val="24"/>
                <w:lang w:eastAsia="en-US"/>
              </w:rPr>
            </w:pPr>
          </w:p>
        </w:tc>
        <w:tc>
          <w:tcPr>
            <w:tcW w:w="1134" w:type="dxa"/>
            <w:vMerge w:val="restart"/>
          </w:tcPr>
          <w:p w:rsidR="000E4054" w:rsidRPr="00FA4E46" w:rsidRDefault="000E4054" w:rsidP="006840E1">
            <w:pPr>
              <w:suppressAutoHyphens/>
              <w:spacing w:line="240" w:lineRule="auto"/>
              <w:jc w:val="center"/>
              <w:rPr>
                <w:rFonts w:ascii="Times New Roman" w:hAnsi="Times New Roman"/>
                <w:sz w:val="24"/>
                <w:szCs w:val="24"/>
                <w:lang w:eastAsia="en-US"/>
              </w:rPr>
            </w:pPr>
            <w:r w:rsidRPr="00FA4E46">
              <w:rPr>
                <w:rFonts w:ascii="Times New Roman" w:hAnsi="Times New Roman"/>
                <w:sz w:val="24"/>
                <w:szCs w:val="24"/>
                <w:lang w:eastAsia="en-US"/>
              </w:rPr>
              <w:t>Всего</w:t>
            </w:r>
          </w:p>
        </w:tc>
        <w:tc>
          <w:tcPr>
            <w:tcW w:w="4088" w:type="dxa"/>
            <w:gridSpan w:val="3"/>
          </w:tcPr>
          <w:p w:rsidR="000E4054" w:rsidRPr="00FA4E46" w:rsidRDefault="000E4054" w:rsidP="006840E1">
            <w:pPr>
              <w:suppressAutoHyphens/>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в том числе</w:t>
            </w:r>
          </w:p>
        </w:tc>
        <w:tc>
          <w:tcPr>
            <w:tcW w:w="700" w:type="dxa"/>
            <w:vMerge w:val="restart"/>
          </w:tcPr>
          <w:p w:rsidR="000E4054" w:rsidRPr="00FA4E46" w:rsidRDefault="000E4054" w:rsidP="006840E1">
            <w:pPr>
              <w:spacing w:line="240" w:lineRule="auto"/>
              <w:jc w:val="center"/>
              <w:rPr>
                <w:rFonts w:ascii="Times New Roman" w:hAnsi="Times New Roman"/>
                <w:sz w:val="24"/>
                <w:szCs w:val="24"/>
                <w:lang w:eastAsia="en-US"/>
              </w:rPr>
            </w:pPr>
            <w:r w:rsidRPr="00FA4E46">
              <w:rPr>
                <w:rFonts w:ascii="Times New Roman" w:hAnsi="Times New Roman"/>
                <w:sz w:val="24"/>
                <w:szCs w:val="24"/>
                <w:lang w:eastAsia="en-US"/>
              </w:rPr>
              <w:t>учебная</w:t>
            </w:r>
          </w:p>
        </w:tc>
        <w:tc>
          <w:tcPr>
            <w:tcW w:w="992" w:type="dxa"/>
            <w:vMerge w:val="restart"/>
          </w:tcPr>
          <w:p w:rsidR="000E4054" w:rsidRPr="00FA4E46" w:rsidRDefault="000E4054" w:rsidP="006840E1">
            <w:pPr>
              <w:spacing w:line="240" w:lineRule="auto"/>
              <w:jc w:val="center"/>
              <w:rPr>
                <w:rFonts w:ascii="Times New Roman" w:hAnsi="Times New Roman"/>
                <w:sz w:val="24"/>
                <w:szCs w:val="24"/>
                <w:lang w:eastAsia="en-US"/>
              </w:rPr>
            </w:pPr>
            <w:r w:rsidRPr="00FA4E46">
              <w:rPr>
                <w:rFonts w:ascii="Times New Roman" w:hAnsi="Times New Roman"/>
                <w:sz w:val="24"/>
                <w:szCs w:val="24"/>
                <w:lang w:eastAsia="en-US"/>
              </w:rPr>
              <w:t>производственная</w:t>
            </w:r>
          </w:p>
        </w:tc>
        <w:tc>
          <w:tcPr>
            <w:tcW w:w="993" w:type="dxa"/>
            <w:vMerge/>
          </w:tcPr>
          <w:p w:rsidR="000E4054" w:rsidRPr="00FA4E46" w:rsidRDefault="000E4054" w:rsidP="006840E1">
            <w:pPr>
              <w:suppressAutoHyphens/>
              <w:spacing w:line="240" w:lineRule="auto"/>
              <w:jc w:val="center"/>
              <w:rPr>
                <w:rFonts w:ascii="Times New Roman" w:eastAsia="Calibri" w:hAnsi="Times New Roman"/>
                <w:sz w:val="24"/>
                <w:szCs w:val="24"/>
                <w:lang w:eastAsia="en-US"/>
              </w:rPr>
            </w:pPr>
          </w:p>
        </w:tc>
        <w:tc>
          <w:tcPr>
            <w:tcW w:w="1143" w:type="dxa"/>
            <w:vMerge/>
          </w:tcPr>
          <w:p w:rsidR="000E4054" w:rsidRPr="00FA4E46" w:rsidRDefault="000E4054" w:rsidP="006840E1">
            <w:pPr>
              <w:spacing w:line="240" w:lineRule="auto"/>
              <w:jc w:val="center"/>
              <w:rPr>
                <w:rFonts w:ascii="Times New Roman" w:eastAsia="Calibri" w:hAnsi="Times New Roman"/>
                <w:i/>
                <w:sz w:val="24"/>
                <w:szCs w:val="24"/>
                <w:lang w:eastAsia="en-US"/>
              </w:rPr>
            </w:pPr>
          </w:p>
        </w:tc>
      </w:tr>
      <w:tr w:rsidR="000E4054" w:rsidRPr="00FA4E46" w:rsidTr="002A3F47">
        <w:tc>
          <w:tcPr>
            <w:tcW w:w="1587" w:type="dxa"/>
            <w:vMerge/>
          </w:tcPr>
          <w:p w:rsidR="000E4054" w:rsidRPr="00FA4E46" w:rsidRDefault="000E4054" w:rsidP="006840E1">
            <w:pPr>
              <w:spacing w:line="240" w:lineRule="auto"/>
              <w:jc w:val="center"/>
              <w:rPr>
                <w:rFonts w:ascii="Times New Roman" w:eastAsia="Calibri" w:hAnsi="Times New Roman"/>
                <w:i/>
                <w:sz w:val="24"/>
                <w:szCs w:val="24"/>
                <w:lang w:eastAsia="en-US"/>
              </w:rPr>
            </w:pPr>
          </w:p>
        </w:tc>
        <w:tc>
          <w:tcPr>
            <w:tcW w:w="2608" w:type="dxa"/>
            <w:vMerge/>
          </w:tcPr>
          <w:p w:rsidR="000E4054" w:rsidRPr="00FA4E46" w:rsidRDefault="000E4054" w:rsidP="006840E1">
            <w:pPr>
              <w:spacing w:line="240" w:lineRule="auto"/>
              <w:jc w:val="center"/>
              <w:rPr>
                <w:rFonts w:ascii="Times New Roman" w:eastAsia="Calibri" w:hAnsi="Times New Roman"/>
                <w:i/>
                <w:sz w:val="24"/>
                <w:szCs w:val="24"/>
                <w:lang w:eastAsia="en-US"/>
              </w:rPr>
            </w:pPr>
          </w:p>
        </w:tc>
        <w:tc>
          <w:tcPr>
            <w:tcW w:w="1247" w:type="dxa"/>
            <w:vMerge/>
          </w:tcPr>
          <w:p w:rsidR="000E4054" w:rsidRPr="00FA4E46" w:rsidRDefault="000E4054" w:rsidP="006840E1">
            <w:pPr>
              <w:spacing w:line="240" w:lineRule="auto"/>
              <w:jc w:val="center"/>
              <w:rPr>
                <w:rFonts w:ascii="Times New Roman" w:eastAsia="Calibri" w:hAnsi="Times New Roman"/>
                <w:i/>
                <w:sz w:val="24"/>
                <w:szCs w:val="24"/>
                <w:lang w:eastAsia="en-US"/>
              </w:rPr>
            </w:pPr>
          </w:p>
        </w:tc>
        <w:tc>
          <w:tcPr>
            <w:tcW w:w="1247" w:type="dxa"/>
            <w:vMerge/>
            <w:shd w:val="clear" w:color="auto" w:fill="FFFF00"/>
          </w:tcPr>
          <w:p w:rsidR="000E4054" w:rsidRPr="00FA4E46" w:rsidRDefault="000E4054" w:rsidP="006840E1">
            <w:pPr>
              <w:suppressAutoHyphens/>
              <w:spacing w:line="240" w:lineRule="auto"/>
              <w:jc w:val="center"/>
              <w:rPr>
                <w:rFonts w:ascii="Times New Roman" w:eastAsia="Calibri" w:hAnsi="Times New Roman"/>
                <w:i/>
                <w:sz w:val="24"/>
                <w:szCs w:val="24"/>
                <w:lang w:eastAsia="en-US"/>
              </w:rPr>
            </w:pPr>
          </w:p>
        </w:tc>
        <w:tc>
          <w:tcPr>
            <w:tcW w:w="1134" w:type="dxa"/>
            <w:vMerge/>
          </w:tcPr>
          <w:p w:rsidR="000E4054" w:rsidRPr="00FA4E46" w:rsidRDefault="000E4054" w:rsidP="006840E1">
            <w:pPr>
              <w:suppressAutoHyphens/>
              <w:spacing w:line="240" w:lineRule="auto"/>
              <w:jc w:val="center"/>
              <w:rPr>
                <w:rFonts w:ascii="Times New Roman" w:eastAsia="Calibri" w:hAnsi="Times New Roman"/>
                <w:i/>
                <w:sz w:val="24"/>
                <w:szCs w:val="24"/>
                <w:lang w:eastAsia="en-US"/>
              </w:rPr>
            </w:pPr>
          </w:p>
        </w:tc>
        <w:tc>
          <w:tcPr>
            <w:tcW w:w="1304" w:type="dxa"/>
          </w:tcPr>
          <w:p w:rsidR="000E4054" w:rsidRPr="00FA4E46" w:rsidRDefault="000E4054" w:rsidP="006840E1">
            <w:pPr>
              <w:suppressAutoHyphens/>
              <w:spacing w:line="240" w:lineRule="auto"/>
              <w:jc w:val="center"/>
              <w:rPr>
                <w:rFonts w:ascii="Times New Roman" w:eastAsia="Calibri" w:hAnsi="Times New Roman"/>
                <w:iCs/>
                <w:sz w:val="24"/>
                <w:szCs w:val="24"/>
                <w:lang w:eastAsia="en-US"/>
              </w:rPr>
            </w:pPr>
            <w:r w:rsidRPr="00FA4E46">
              <w:rPr>
                <w:rFonts w:ascii="Times New Roman" w:eastAsia="Calibri" w:hAnsi="Times New Roman"/>
                <w:iCs/>
                <w:sz w:val="24"/>
                <w:szCs w:val="24"/>
                <w:lang w:eastAsia="en-US"/>
              </w:rPr>
              <w:t>промежуточ. аттестация</w:t>
            </w:r>
          </w:p>
        </w:tc>
        <w:tc>
          <w:tcPr>
            <w:tcW w:w="1417" w:type="dxa"/>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лаборатор. и практич</w:t>
            </w:r>
            <w:proofErr w:type="gramStart"/>
            <w:r w:rsidRPr="00FA4E46">
              <w:rPr>
                <w:rFonts w:ascii="Times New Roman" w:eastAsia="Calibri" w:hAnsi="Times New Roman"/>
                <w:sz w:val="24"/>
                <w:szCs w:val="24"/>
                <w:lang w:eastAsia="en-US"/>
              </w:rPr>
              <w:t>.з</w:t>
            </w:r>
            <w:proofErr w:type="gramEnd"/>
            <w:r w:rsidRPr="00FA4E46">
              <w:rPr>
                <w:rFonts w:ascii="Times New Roman" w:eastAsia="Calibri" w:hAnsi="Times New Roman"/>
                <w:sz w:val="24"/>
                <w:szCs w:val="24"/>
                <w:lang w:eastAsia="en-US"/>
              </w:rPr>
              <w:t>анятий</w:t>
            </w:r>
          </w:p>
        </w:tc>
        <w:tc>
          <w:tcPr>
            <w:tcW w:w="1367" w:type="dxa"/>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курсовых работ (проектов)</w:t>
            </w:r>
          </w:p>
        </w:tc>
        <w:tc>
          <w:tcPr>
            <w:tcW w:w="700" w:type="dxa"/>
            <w:vMerge/>
          </w:tcPr>
          <w:p w:rsidR="000E4054" w:rsidRPr="00FA4E46" w:rsidRDefault="000E4054" w:rsidP="006840E1">
            <w:pPr>
              <w:suppressAutoHyphens/>
              <w:spacing w:line="240" w:lineRule="auto"/>
              <w:jc w:val="center"/>
              <w:rPr>
                <w:rFonts w:ascii="Times New Roman" w:eastAsia="Calibri" w:hAnsi="Times New Roman"/>
                <w:i/>
                <w:sz w:val="24"/>
                <w:szCs w:val="24"/>
                <w:lang w:eastAsia="en-US"/>
              </w:rPr>
            </w:pPr>
          </w:p>
        </w:tc>
        <w:tc>
          <w:tcPr>
            <w:tcW w:w="992" w:type="dxa"/>
            <w:vMerge/>
          </w:tcPr>
          <w:p w:rsidR="000E4054" w:rsidRPr="00FA4E46" w:rsidRDefault="000E4054" w:rsidP="006840E1">
            <w:pPr>
              <w:suppressAutoHyphens/>
              <w:spacing w:line="240" w:lineRule="auto"/>
              <w:jc w:val="center"/>
              <w:rPr>
                <w:rFonts w:ascii="Times New Roman" w:eastAsia="Calibri" w:hAnsi="Times New Roman"/>
                <w:i/>
                <w:sz w:val="24"/>
                <w:szCs w:val="24"/>
                <w:lang w:eastAsia="en-US"/>
              </w:rPr>
            </w:pPr>
          </w:p>
        </w:tc>
        <w:tc>
          <w:tcPr>
            <w:tcW w:w="993" w:type="dxa"/>
            <w:vMerge/>
          </w:tcPr>
          <w:p w:rsidR="000E4054" w:rsidRPr="00FA4E46" w:rsidRDefault="000E4054" w:rsidP="006840E1">
            <w:pPr>
              <w:spacing w:line="240" w:lineRule="auto"/>
              <w:jc w:val="center"/>
              <w:rPr>
                <w:rFonts w:ascii="Times New Roman" w:eastAsia="Calibri" w:hAnsi="Times New Roman"/>
                <w:i/>
                <w:sz w:val="24"/>
                <w:szCs w:val="24"/>
                <w:lang w:eastAsia="en-US"/>
              </w:rPr>
            </w:pPr>
          </w:p>
        </w:tc>
        <w:tc>
          <w:tcPr>
            <w:tcW w:w="1143" w:type="dxa"/>
            <w:vMerge/>
          </w:tcPr>
          <w:p w:rsidR="000E4054" w:rsidRPr="00FA4E46" w:rsidRDefault="000E4054" w:rsidP="006840E1">
            <w:pPr>
              <w:spacing w:line="240" w:lineRule="auto"/>
              <w:jc w:val="center"/>
              <w:rPr>
                <w:rFonts w:ascii="Times New Roman" w:eastAsia="Calibri" w:hAnsi="Times New Roman"/>
                <w:i/>
                <w:sz w:val="24"/>
                <w:szCs w:val="24"/>
                <w:lang w:eastAsia="en-US"/>
              </w:rPr>
            </w:pPr>
          </w:p>
        </w:tc>
      </w:tr>
      <w:tr w:rsidR="000E4054" w:rsidRPr="00FA4E46" w:rsidTr="002A3F47">
        <w:tc>
          <w:tcPr>
            <w:tcW w:w="1587" w:type="dxa"/>
            <w:vMerge w:val="restart"/>
            <w:vAlign w:val="center"/>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ПК.3.1,</w:t>
            </w:r>
          </w:p>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ПК 3.2.</w:t>
            </w:r>
          </w:p>
          <w:p w:rsidR="000E4054" w:rsidRPr="00FA4E46" w:rsidRDefault="001D713B"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 xml:space="preserve">ОК 01 – ОК 07, ОК 09 </w:t>
            </w:r>
          </w:p>
        </w:tc>
        <w:tc>
          <w:tcPr>
            <w:tcW w:w="2608" w:type="dxa"/>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МДК 03.01 Технология перевозки грузов</w:t>
            </w:r>
          </w:p>
        </w:tc>
        <w:tc>
          <w:tcPr>
            <w:tcW w:w="1247" w:type="dxa"/>
          </w:tcPr>
          <w:p w:rsidR="000E4054" w:rsidRPr="00FA4E46" w:rsidRDefault="000E4054" w:rsidP="006840E1">
            <w:pPr>
              <w:spacing w:line="240" w:lineRule="auto"/>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108</w:t>
            </w:r>
          </w:p>
        </w:tc>
        <w:tc>
          <w:tcPr>
            <w:tcW w:w="1247" w:type="dxa"/>
            <w:tcBorders>
              <w:bottom w:val="single" w:sz="4" w:space="0" w:color="auto"/>
            </w:tcBorders>
          </w:tcPr>
          <w:p w:rsidR="000E4054" w:rsidRPr="00FA4E46" w:rsidRDefault="000E4054" w:rsidP="006840E1">
            <w:pPr>
              <w:spacing w:line="240" w:lineRule="auto"/>
              <w:jc w:val="center"/>
              <w:rPr>
                <w:rFonts w:ascii="Times New Roman" w:eastAsia="Calibri" w:hAnsi="Times New Roman"/>
                <w:b/>
                <w:sz w:val="24"/>
                <w:szCs w:val="24"/>
                <w:lang w:eastAsia="en-US"/>
              </w:rPr>
            </w:pPr>
          </w:p>
        </w:tc>
        <w:tc>
          <w:tcPr>
            <w:tcW w:w="1134" w:type="dxa"/>
            <w:tcBorders>
              <w:bottom w:val="single" w:sz="4" w:space="0" w:color="auto"/>
            </w:tcBorders>
          </w:tcPr>
          <w:p w:rsidR="000E4054" w:rsidRPr="00FA4E46" w:rsidRDefault="000E4054" w:rsidP="006840E1">
            <w:pPr>
              <w:spacing w:line="240" w:lineRule="auto"/>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108</w:t>
            </w:r>
          </w:p>
        </w:tc>
        <w:tc>
          <w:tcPr>
            <w:tcW w:w="1304" w:type="dxa"/>
            <w:tcBorders>
              <w:bottom w:val="single" w:sz="4" w:space="0" w:color="auto"/>
            </w:tcBorders>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w:t>
            </w:r>
          </w:p>
        </w:tc>
        <w:tc>
          <w:tcPr>
            <w:tcW w:w="1417" w:type="dxa"/>
            <w:tcBorders>
              <w:bottom w:val="single" w:sz="4" w:space="0" w:color="auto"/>
            </w:tcBorders>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52</w:t>
            </w:r>
          </w:p>
        </w:tc>
        <w:tc>
          <w:tcPr>
            <w:tcW w:w="1367" w:type="dxa"/>
            <w:tcBorders>
              <w:bottom w:val="single" w:sz="4" w:space="0" w:color="auto"/>
            </w:tcBorders>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w:t>
            </w:r>
          </w:p>
        </w:tc>
        <w:tc>
          <w:tcPr>
            <w:tcW w:w="700" w:type="dxa"/>
            <w:tcBorders>
              <w:bottom w:val="single" w:sz="4" w:space="0" w:color="auto"/>
            </w:tcBorders>
          </w:tcPr>
          <w:p w:rsidR="000E4054" w:rsidRPr="00FA4E46" w:rsidRDefault="000E4054" w:rsidP="006840E1">
            <w:pPr>
              <w:spacing w:line="240" w:lineRule="auto"/>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w:t>
            </w:r>
          </w:p>
        </w:tc>
        <w:tc>
          <w:tcPr>
            <w:tcW w:w="992" w:type="dxa"/>
          </w:tcPr>
          <w:p w:rsidR="000E4054" w:rsidRPr="00FA4E46" w:rsidRDefault="000E4054" w:rsidP="006840E1">
            <w:pPr>
              <w:spacing w:line="240" w:lineRule="auto"/>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w:t>
            </w:r>
          </w:p>
        </w:tc>
        <w:tc>
          <w:tcPr>
            <w:tcW w:w="993" w:type="dxa"/>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w:t>
            </w:r>
          </w:p>
        </w:tc>
        <w:tc>
          <w:tcPr>
            <w:tcW w:w="1143" w:type="dxa"/>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w:t>
            </w:r>
          </w:p>
        </w:tc>
      </w:tr>
      <w:tr w:rsidR="000E4054" w:rsidRPr="00FA4E46" w:rsidTr="002A3F47">
        <w:tc>
          <w:tcPr>
            <w:tcW w:w="1587" w:type="dxa"/>
            <w:vMerge/>
          </w:tcPr>
          <w:p w:rsidR="000E4054" w:rsidRPr="00FA4E46" w:rsidRDefault="000E4054" w:rsidP="006840E1">
            <w:pPr>
              <w:spacing w:line="240" w:lineRule="auto"/>
              <w:jc w:val="center"/>
              <w:rPr>
                <w:rFonts w:ascii="Times New Roman" w:eastAsia="Calibri" w:hAnsi="Times New Roman"/>
                <w:i/>
                <w:sz w:val="24"/>
                <w:szCs w:val="24"/>
                <w:lang w:eastAsia="en-US"/>
              </w:rPr>
            </w:pPr>
          </w:p>
        </w:tc>
        <w:tc>
          <w:tcPr>
            <w:tcW w:w="2608" w:type="dxa"/>
          </w:tcPr>
          <w:p w:rsidR="000E4054" w:rsidRPr="00FA4E46" w:rsidRDefault="000E4054" w:rsidP="006840E1">
            <w:pPr>
              <w:suppressAutoHyphens/>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Производственная практика (по профилю специальности)</w:t>
            </w:r>
          </w:p>
        </w:tc>
        <w:tc>
          <w:tcPr>
            <w:tcW w:w="1247" w:type="dxa"/>
          </w:tcPr>
          <w:p w:rsidR="000E4054" w:rsidRPr="00FA4E46" w:rsidRDefault="000E4054" w:rsidP="006840E1">
            <w:pPr>
              <w:spacing w:line="240" w:lineRule="auto"/>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108</w:t>
            </w:r>
          </w:p>
        </w:tc>
        <w:tc>
          <w:tcPr>
            <w:tcW w:w="1247" w:type="dxa"/>
            <w:shd w:val="clear" w:color="auto" w:fill="auto"/>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108</w:t>
            </w:r>
          </w:p>
        </w:tc>
        <w:tc>
          <w:tcPr>
            <w:tcW w:w="1134" w:type="dxa"/>
            <w:shd w:val="clear" w:color="auto" w:fill="auto"/>
          </w:tcPr>
          <w:p w:rsidR="000E4054" w:rsidRPr="00FA4E46" w:rsidRDefault="000E4054" w:rsidP="006840E1">
            <w:pPr>
              <w:spacing w:line="240" w:lineRule="auto"/>
              <w:jc w:val="center"/>
              <w:rPr>
                <w:rFonts w:ascii="Times New Roman" w:eastAsia="Calibri" w:hAnsi="Times New Roman"/>
                <w:b/>
                <w:bCs/>
                <w:sz w:val="24"/>
                <w:szCs w:val="24"/>
                <w:lang w:eastAsia="en-US"/>
              </w:rPr>
            </w:pPr>
          </w:p>
        </w:tc>
        <w:tc>
          <w:tcPr>
            <w:tcW w:w="1304" w:type="dxa"/>
            <w:shd w:val="clear" w:color="auto" w:fill="auto"/>
          </w:tcPr>
          <w:p w:rsidR="000E4054" w:rsidRPr="00FA4E46" w:rsidRDefault="000E4054" w:rsidP="006840E1">
            <w:pPr>
              <w:spacing w:line="240" w:lineRule="auto"/>
              <w:jc w:val="center"/>
              <w:rPr>
                <w:rFonts w:ascii="Times New Roman" w:eastAsia="Calibri" w:hAnsi="Times New Roman"/>
                <w:sz w:val="24"/>
                <w:szCs w:val="24"/>
                <w:lang w:eastAsia="en-US"/>
              </w:rPr>
            </w:pPr>
          </w:p>
        </w:tc>
        <w:tc>
          <w:tcPr>
            <w:tcW w:w="1417" w:type="dxa"/>
            <w:shd w:val="clear" w:color="auto" w:fill="auto"/>
          </w:tcPr>
          <w:p w:rsidR="000E4054" w:rsidRPr="00FA4E46" w:rsidRDefault="000E4054" w:rsidP="006840E1">
            <w:pPr>
              <w:spacing w:line="240" w:lineRule="auto"/>
              <w:jc w:val="center"/>
              <w:rPr>
                <w:rFonts w:ascii="Times New Roman" w:eastAsia="Calibri" w:hAnsi="Times New Roman"/>
                <w:sz w:val="24"/>
                <w:szCs w:val="24"/>
                <w:lang w:eastAsia="en-US"/>
              </w:rPr>
            </w:pPr>
          </w:p>
        </w:tc>
        <w:tc>
          <w:tcPr>
            <w:tcW w:w="1367" w:type="dxa"/>
            <w:shd w:val="clear" w:color="auto" w:fill="auto"/>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w:t>
            </w:r>
          </w:p>
        </w:tc>
        <w:tc>
          <w:tcPr>
            <w:tcW w:w="700" w:type="dxa"/>
            <w:shd w:val="clear" w:color="auto" w:fill="auto"/>
          </w:tcPr>
          <w:p w:rsidR="000E4054" w:rsidRPr="00FA4E46" w:rsidRDefault="000E4054" w:rsidP="006840E1">
            <w:pPr>
              <w:spacing w:line="240" w:lineRule="auto"/>
              <w:jc w:val="center"/>
              <w:rPr>
                <w:rFonts w:ascii="Times New Roman" w:eastAsia="Calibri" w:hAnsi="Times New Roman"/>
                <w:sz w:val="24"/>
                <w:szCs w:val="24"/>
                <w:lang w:eastAsia="en-US"/>
              </w:rPr>
            </w:pPr>
          </w:p>
        </w:tc>
        <w:tc>
          <w:tcPr>
            <w:tcW w:w="992" w:type="dxa"/>
          </w:tcPr>
          <w:p w:rsidR="000E4054" w:rsidRPr="00FA4E46" w:rsidRDefault="000E4054" w:rsidP="006840E1">
            <w:pPr>
              <w:suppressAutoHyphens/>
              <w:spacing w:line="240" w:lineRule="auto"/>
              <w:jc w:val="center"/>
              <w:rPr>
                <w:rFonts w:ascii="Times New Roman" w:hAnsi="Times New Roman"/>
                <w:sz w:val="24"/>
                <w:szCs w:val="24"/>
                <w:lang w:eastAsia="en-US"/>
              </w:rPr>
            </w:pPr>
            <w:r w:rsidRPr="00FA4E46">
              <w:rPr>
                <w:rFonts w:ascii="Times New Roman" w:hAnsi="Times New Roman"/>
                <w:sz w:val="24"/>
                <w:szCs w:val="24"/>
              </w:rPr>
              <w:t>108</w:t>
            </w:r>
          </w:p>
        </w:tc>
        <w:tc>
          <w:tcPr>
            <w:tcW w:w="993" w:type="dxa"/>
          </w:tcPr>
          <w:p w:rsidR="000E4054" w:rsidRPr="00FA4E46" w:rsidRDefault="000E4054" w:rsidP="006840E1">
            <w:pPr>
              <w:spacing w:line="240" w:lineRule="auto"/>
              <w:jc w:val="center"/>
              <w:rPr>
                <w:rFonts w:ascii="Times New Roman" w:eastAsia="Calibri" w:hAnsi="Times New Roman"/>
                <w:sz w:val="24"/>
                <w:szCs w:val="24"/>
                <w:lang w:eastAsia="en-US"/>
              </w:rPr>
            </w:pPr>
          </w:p>
        </w:tc>
        <w:tc>
          <w:tcPr>
            <w:tcW w:w="1143" w:type="dxa"/>
          </w:tcPr>
          <w:p w:rsidR="000E4054" w:rsidRPr="00FA4E46" w:rsidRDefault="000E4054" w:rsidP="006840E1">
            <w:pPr>
              <w:spacing w:line="240" w:lineRule="auto"/>
              <w:jc w:val="center"/>
              <w:rPr>
                <w:rFonts w:ascii="Times New Roman" w:eastAsia="Calibri" w:hAnsi="Times New Roman"/>
                <w:sz w:val="24"/>
                <w:szCs w:val="24"/>
                <w:lang w:eastAsia="en-US"/>
              </w:rPr>
            </w:pPr>
          </w:p>
        </w:tc>
      </w:tr>
      <w:tr w:rsidR="000E4054" w:rsidRPr="00FA4E46" w:rsidTr="002A3F47">
        <w:tc>
          <w:tcPr>
            <w:tcW w:w="1587" w:type="dxa"/>
            <w:vMerge/>
          </w:tcPr>
          <w:p w:rsidR="000E4054" w:rsidRPr="00FA4E46" w:rsidRDefault="000E4054" w:rsidP="006840E1">
            <w:pPr>
              <w:spacing w:line="240" w:lineRule="auto"/>
              <w:jc w:val="center"/>
              <w:rPr>
                <w:rFonts w:ascii="Times New Roman" w:eastAsia="Calibri" w:hAnsi="Times New Roman"/>
                <w:i/>
                <w:sz w:val="24"/>
                <w:szCs w:val="24"/>
                <w:lang w:eastAsia="en-US"/>
              </w:rPr>
            </w:pPr>
          </w:p>
        </w:tc>
        <w:tc>
          <w:tcPr>
            <w:tcW w:w="2608" w:type="dxa"/>
          </w:tcPr>
          <w:p w:rsidR="000E4054" w:rsidRPr="00FA4E46" w:rsidRDefault="000E4054" w:rsidP="006840E1">
            <w:pPr>
              <w:suppressAutoHyphens/>
              <w:spacing w:line="240" w:lineRule="auto"/>
              <w:jc w:val="center"/>
              <w:rPr>
                <w:rFonts w:ascii="Times New Roman" w:hAnsi="Times New Roman"/>
                <w:sz w:val="24"/>
                <w:szCs w:val="24"/>
              </w:rPr>
            </w:pPr>
            <w:r w:rsidRPr="00FA4E46">
              <w:rPr>
                <w:rFonts w:ascii="Times New Roman" w:hAnsi="Times New Roman"/>
                <w:sz w:val="24"/>
                <w:szCs w:val="24"/>
              </w:rPr>
              <w:t>Промежуточная аттестация</w:t>
            </w:r>
          </w:p>
        </w:tc>
        <w:tc>
          <w:tcPr>
            <w:tcW w:w="1247" w:type="dxa"/>
          </w:tcPr>
          <w:p w:rsidR="000E4054" w:rsidRPr="00FA4E46" w:rsidRDefault="000E4054" w:rsidP="006840E1">
            <w:pPr>
              <w:suppressAutoHyphens/>
              <w:spacing w:line="240" w:lineRule="auto"/>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18</w:t>
            </w:r>
          </w:p>
        </w:tc>
        <w:tc>
          <w:tcPr>
            <w:tcW w:w="1247" w:type="dxa"/>
            <w:shd w:val="clear" w:color="auto" w:fill="auto"/>
          </w:tcPr>
          <w:p w:rsidR="000E4054" w:rsidRPr="00FA4E46" w:rsidRDefault="000E4054" w:rsidP="006840E1">
            <w:pPr>
              <w:spacing w:line="240" w:lineRule="auto"/>
              <w:jc w:val="center"/>
              <w:rPr>
                <w:rFonts w:ascii="Times New Roman" w:eastAsia="Calibri" w:hAnsi="Times New Roman"/>
                <w:b/>
                <w:sz w:val="24"/>
                <w:szCs w:val="24"/>
                <w:lang w:eastAsia="en-US"/>
              </w:rPr>
            </w:pPr>
          </w:p>
        </w:tc>
        <w:tc>
          <w:tcPr>
            <w:tcW w:w="1134" w:type="dxa"/>
            <w:shd w:val="clear" w:color="auto" w:fill="auto"/>
          </w:tcPr>
          <w:p w:rsidR="000E4054" w:rsidRPr="00FA4E46" w:rsidRDefault="000E4054" w:rsidP="006840E1">
            <w:pPr>
              <w:spacing w:line="240" w:lineRule="auto"/>
              <w:jc w:val="center"/>
              <w:rPr>
                <w:rFonts w:ascii="Times New Roman" w:eastAsia="Calibri" w:hAnsi="Times New Roman"/>
                <w:b/>
                <w:bCs/>
                <w:sz w:val="24"/>
                <w:szCs w:val="24"/>
                <w:lang w:eastAsia="en-US"/>
              </w:rPr>
            </w:pPr>
          </w:p>
        </w:tc>
        <w:tc>
          <w:tcPr>
            <w:tcW w:w="1304" w:type="dxa"/>
            <w:shd w:val="clear" w:color="auto" w:fill="auto"/>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18</w:t>
            </w:r>
          </w:p>
        </w:tc>
        <w:tc>
          <w:tcPr>
            <w:tcW w:w="1417" w:type="dxa"/>
            <w:shd w:val="clear" w:color="auto" w:fill="auto"/>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52</w:t>
            </w:r>
          </w:p>
        </w:tc>
        <w:tc>
          <w:tcPr>
            <w:tcW w:w="1367" w:type="dxa"/>
            <w:shd w:val="clear" w:color="auto" w:fill="auto"/>
          </w:tcPr>
          <w:p w:rsidR="000E4054" w:rsidRPr="00FA4E46" w:rsidRDefault="000E4054" w:rsidP="006840E1">
            <w:pPr>
              <w:spacing w:line="240" w:lineRule="auto"/>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w:t>
            </w:r>
          </w:p>
        </w:tc>
        <w:tc>
          <w:tcPr>
            <w:tcW w:w="700" w:type="dxa"/>
            <w:shd w:val="clear" w:color="auto" w:fill="auto"/>
          </w:tcPr>
          <w:p w:rsidR="000E4054" w:rsidRPr="00FA4E46" w:rsidRDefault="000E4054" w:rsidP="006840E1">
            <w:pPr>
              <w:spacing w:line="240" w:lineRule="auto"/>
              <w:jc w:val="center"/>
              <w:rPr>
                <w:rFonts w:ascii="Times New Roman" w:eastAsia="Calibri" w:hAnsi="Times New Roman"/>
                <w:sz w:val="24"/>
                <w:szCs w:val="24"/>
                <w:lang w:eastAsia="en-US"/>
              </w:rPr>
            </w:pPr>
          </w:p>
        </w:tc>
        <w:tc>
          <w:tcPr>
            <w:tcW w:w="992" w:type="dxa"/>
          </w:tcPr>
          <w:p w:rsidR="000E4054" w:rsidRPr="00FA4E46" w:rsidRDefault="000E4054" w:rsidP="006840E1">
            <w:pPr>
              <w:suppressAutoHyphens/>
              <w:spacing w:line="240" w:lineRule="auto"/>
              <w:jc w:val="center"/>
              <w:rPr>
                <w:rFonts w:ascii="Times New Roman" w:eastAsia="Calibri" w:hAnsi="Times New Roman"/>
                <w:b/>
                <w:bCs/>
                <w:sz w:val="24"/>
                <w:szCs w:val="24"/>
                <w:lang w:eastAsia="en-US"/>
              </w:rPr>
            </w:pPr>
          </w:p>
        </w:tc>
        <w:tc>
          <w:tcPr>
            <w:tcW w:w="993" w:type="dxa"/>
          </w:tcPr>
          <w:p w:rsidR="000E4054" w:rsidRPr="00FA4E46" w:rsidRDefault="000E4054" w:rsidP="006840E1">
            <w:pPr>
              <w:spacing w:line="240" w:lineRule="auto"/>
              <w:jc w:val="center"/>
              <w:rPr>
                <w:rFonts w:ascii="Times New Roman" w:eastAsia="Calibri" w:hAnsi="Times New Roman"/>
                <w:sz w:val="24"/>
                <w:szCs w:val="24"/>
                <w:lang w:eastAsia="en-US"/>
              </w:rPr>
            </w:pPr>
          </w:p>
        </w:tc>
        <w:tc>
          <w:tcPr>
            <w:tcW w:w="1143" w:type="dxa"/>
          </w:tcPr>
          <w:p w:rsidR="000E4054" w:rsidRPr="00FA4E46" w:rsidRDefault="000E4054" w:rsidP="006840E1">
            <w:pPr>
              <w:spacing w:line="240" w:lineRule="auto"/>
              <w:jc w:val="center"/>
              <w:rPr>
                <w:rFonts w:ascii="Times New Roman" w:eastAsia="Calibri" w:hAnsi="Times New Roman"/>
                <w:sz w:val="24"/>
                <w:szCs w:val="24"/>
                <w:lang w:eastAsia="en-US"/>
              </w:rPr>
            </w:pPr>
          </w:p>
        </w:tc>
      </w:tr>
      <w:tr w:rsidR="000E4054" w:rsidRPr="00FA4E46" w:rsidTr="002A3F47">
        <w:tc>
          <w:tcPr>
            <w:tcW w:w="1587" w:type="dxa"/>
          </w:tcPr>
          <w:p w:rsidR="000E4054" w:rsidRPr="00FA4E46" w:rsidRDefault="000E4054" w:rsidP="006840E1">
            <w:pPr>
              <w:spacing w:line="240" w:lineRule="auto"/>
              <w:jc w:val="center"/>
              <w:rPr>
                <w:rFonts w:ascii="Times New Roman" w:eastAsia="Calibri" w:hAnsi="Times New Roman"/>
                <w:i/>
                <w:sz w:val="24"/>
                <w:szCs w:val="24"/>
                <w:lang w:eastAsia="en-US"/>
              </w:rPr>
            </w:pPr>
          </w:p>
        </w:tc>
        <w:tc>
          <w:tcPr>
            <w:tcW w:w="2608" w:type="dxa"/>
          </w:tcPr>
          <w:p w:rsidR="000E4054" w:rsidRPr="00FA4E46" w:rsidRDefault="000E4054" w:rsidP="006840E1">
            <w:pPr>
              <w:suppressAutoHyphens/>
              <w:spacing w:line="240" w:lineRule="auto"/>
              <w:jc w:val="center"/>
              <w:rPr>
                <w:rFonts w:ascii="Times New Roman" w:hAnsi="Times New Roman"/>
                <w:b/>
                <w:sz w:val="24"/>
                <w:szCs w:val="24"/>
              </w:rPr>
            </w:pPr>
            <w:r w:rsidRPr="00FA4E46">
              <w:rPr>
                <w:rFonts w:ascii="Times New Roman" w:hAnsi="Times New Roman"/>
                <w:b/>
                <w:sz w:val="24"/>
                <w:szCs w:val="24"/>
              </w:rPr>
              <w:t>Экзамен по ПМ</w:t>
            </w:r>
          </w:p>
        </w:tc>
        <w:tc>
          <w:tcPr>
            <w:tcW w:w="1247" w:type="dxa"/>
          </w:tcPr>
          <w:p w:rsidR="000E4054" w:rsidRPr="00FA4E46" w:rsidRDefault="000E4054" w:rsidP="006840E1">
            <w:pPr>
              <w:suppressAutoHyphens/>
              <w:spacing w:line="240" w:lineRule="auto"/>
              <w:jc w:val="center"/>
              <w:rPr>
                <w:rFonts w:ascii="Times New Roman" w:eastAsia="Calibri" w:hAnsi="Times New Roman"/>
                <w:b/>
                <w:bCs/>
                <w:sz w:val="24"/>
                <w:szCs w:val="24"/>
                <w:lang w:eastAsia="en-US"/>
              </w:rPr>
            </w:pPr>
          </w:p>
        </w:tc>
        <w:tc>
          <w:tcPr>
            <w:tcW w:w="1247" w:type="dxa"/>
            <w:shd w:val="clear" w:color="auto" w:fill="auto"/>
          </w:tcPr>
          <w:p w:rsidR="000E4054" w:rsidRPr="00FA4E46" w:rsidRDefault="000E4054" w:rsidP="006840E1">
            <w:pPr>
              <w:spacing w:line="240" w:lineRule="auto"/>
              <w:jc w:val="center"/>
              <w:rPr>
                <w:rFonts w:ascii="Times New Roman" w:eastAsia="Calibri" w:hAnsi="Times New Roman"/>
                <w:b/>
                <w:sz w:val="24"/>
                <w:szCs w:val="24"/>
                <w:lang w:eastAsia="en-US"/>
              </w:rPr>
            </w:pPr>
          </w:p>
        </w:tc>
        <w:tc>
          <w:tcPr>
            <w:tcW w:w="1134" w:type="dxa"/>
            <w:shd w:val="clear" w:color="auto" w:fill="auto"/>
          </w:tcPr>
          <w:p w:rsidR="000E4054" w:rsidRPr="00FA4E46" w:rsidRDefault="000E4054" w:rsidP="006840E1">
            <w:pPr>
              <w:spacing w:line="240" w:lineRule="auto"/>
              <w:jc w:val="center"/>
              <w:rPr>
                <w:rFonts w:ascii="Times New Roman" w:eastAsia="Calibri" w:hAnsi="Times New Roman"/>
                <w:b/>
                <w:bCs/>
                <w:sz w:val="24"/>
                <w:szCs w:val="24"/>
                <w:lang w:eastAsia="en-US"/>
              </w:rPr>
            </w:pPr>
          </w:p>
        </w:tc>
        <w:tc>
          <w:tcPr>
            <w:tcW w:w="1304" w:type="dxa"/>
            <w:shd w:val="clear" w:color="auto" w:fill="auto"/>
          </w:tcPr>
          <w:p w:rsidR="000E4054" w:rsidRPr="00FA4E46" w:rsidRDefault="000E4054" w:rsidP="006840E1">
            <w:pPr>
              <w:spacing w:line="240" w:lineRule="auto"/>
              <w:jc w:val="center"/>
              <w:rPr>
                <w:rFonts w:ascii="Times New Roman" w:eastAsia="Calibri" w:hAnsi="Times New Roman"/>
                <w:sz w:val="24"/>
                <w:szCs w:val="24"/>
                <w:lang w:eastAsia="en-US"/>
              </w:rPr>
            </w:pPr>
          </w:p>
        </w:tc>
        <w:tc>
          <w:tcPr>
            <w:tcW w:w="1417" w:type="dxa"/>
            <w:shd w:val="clear" w:color="auto" w:fill="auto"/>
          </w:tcPr>
          <w:p w:rsidR="000E4054" w:rsidRPr="00FA4E46" w:rsidRDefault="000E4054" w:rsidP="006840E1">
            <w:pPr>
              <w:spacing w:line="240" w:lineRule="auto"/>
              <w:jc w:val="center"/>
              <w:rPr>
                <w:rFonts w:ascii="Times New Roman" w:eastAsia="Calibri" w:hAnsi="Times New Roman"/>
                <w:sz w:val="24"/>
                <w:szCs w:val="24"/>
                <w:lang w:eastAsia="en-US"/>
              </w:rPr>
            </w:pPr>
          </w:p>
        </w:tc>
        <w:tc>
          <w:tcPr>
            <w:tcW w:w="1367" w:type="dxa"/>
            <w:shd w:val="clear" w:color="auto" w:fill="auto"/>
          </w:tcPr>
          <w:p w:rsidR="000E4054" w:rsidRPr="00FA4E46" w:rsidRDefault="000E4054" w:rsidP="006840E1">
            <w:pPr>
              <w:spacing w:line="240" w:lineRule="auto"/>
              <w:jc w:val="center"/>
              <w:rPr>
                <w:rFonts w:ascii="Times New Roman" w:eastAsia="Calibri" w:hAnsi="Times New Roman"/>
                <w:sz w:val="24"/>
                <w:szCs w:val="24"/>
                <w:lang w:eastAsia="en-US"/>
              </w:rPr>
            </w:pPr>
          </w:p>
        </w:tc>
        <w:tc>
          <w:tcPr>
            <w:tcW w:w="700" w:type="dxa"/>
            <w:shd w:val="clear" w:color="auto" w:fill="auto"/>
          </w:tcPr>
          <w:p w:rsidR="000E4054" w:rsidRPr="00FA4E46" w:rsidRDefault="000E4054" w:rsidP="006840E1">
            <w:pPr>
              <w:spacing w:line="240" w:lineRule="auto"/>
              <w:jc w:val="center"/>
              <w:rPr>
                <w:rFonts w:ascii="Times New Roman" w:eastAsia="Calibri" w:hAnsi="Times New Roman"/>
                <w:sz w:val="24"/>
                <w:szCs w:val="24"/>
                <w:lang w:eastAsia="en-US"/>
              </w:rPr>
            </w:pPr>
          </w:p>
        </w:tc>
        <w:tc>
          <w:tcPr>
            <w:tcW w:w="992" w:type="dxa"/>
          </w:tcPr>
          <w:p w:rsidR="000E4054" w:rsidRPr="00FA4E46" w:rsidRDefault="000E4054" w:rsidP="006840E1">
            <w:pPr>
              <w:suppressAutoHyphens/>
              <w:spacing w:line="240" w:lineRule="auto"/>
              <w:jc w:val="center"/>
              <w:rPr>
                <w:rFonts w:ascii="Times New Roman" w:eastAsia="Calibri" w:hAnsi="Times New Roman"/>
                <w:b/>
                <w:bCs/>
                <w:sz w:val="24"/>
                <w:szCs w:val="24"/>
                <w:lang w:eastAsia="en-US"/>
              </w:rPr>
            </w:pPr>
          </w:p>
        </w:tc>
        <w:tc>
          <w:tcPr>
            <w:tcW w:w="993" w:type="dxa"/>
          </w:tcPr>
          <w:p w:rsidR="000E4054" w:rsidRPr="00FA4E46" w:rsidRDefault="000E4054" w:rsidP="006840E1">
            <w:pPr>
              <w:spacing w:line="240" w:lineRule="auto"/>
              <w:jc w:val="center"/>
              <w:rPr>
                <w:rFonts w:ascii="Times New Roman" w:eastAsia="Calibri" w:hAnsi="Times New Roman"/>
                <w:sz w:val="24"/>
                <w:szCs w:val="24"/>
                <w:lang w:eastAsia="en-US"/>
              </w:rPr>
            </w:pPr>
          </w:p>
        </w:tc>
        <w:tc>
          <w:tcPr>
            <w:tcW w:w="1143" w:type="dxa"/>
          </w:tcPr>
          <w:p w:rsidR="000E4054" w:rsidRPr="00FA4E46" w:rsidRDefault="000E4054" w:rsidP="006840E1">
            <w:pPr>
              <w:spacing w:line="240" w:lineRule="auto"/>
              <w:jc w:val="center"/>
              <w:rPr>
                <w:rFonts w:ascii="Times New Roman" w:eastAsia="Calibri" w:hAnsi="Times New Roman"/>
                <w:sz w:val="24"/>
                <w:szCs w:val="24"/>
                <w:lang w:eastAsia="en-US"/>
              </w:rPr>
            </w:pPr>
          </w:p>
        </w:tc>
      </w:tr>
      <w:tr w:rsidR="000E4054" w:rsidRPr="00FA4E46" w:rsidTr="002A3F47">
        <w:tc>
          <w:tcPr>
            <w:tcW w:w="1587" w:type="dxa"/>
          </w:tcPr>
          <w:p w:rsidR="000E4054" w:rsidRPr="00FA4E46" w:rsidRDefault="000E4054" w:rsidP="006840E1">
            <w:pPr>
              <w:jc w:val="center"/>
              <w:rPr>
                <w:rFonts w:ascii="Times New Roman" w:eastAsia="Calibri" w:hAnsi="Times New Roman"/>
                <w:sz w:val="24"/>
                <w:szCs w:val="24"/>
                <w:lang w:eastAsia="en-US"/>
              </w:rPr>
            </w:pPr>
          </w:p>
        </w:tc>
        <w:tc>
          <w:tcPr>
            <w:tcW w:w="2608" w:type="dxa"/>
          </w:tcPr>
          <w:p w:rsidR="000E4054" w:rsidRPr="00FA4E46" w:rsidRDefault="000E4054" w:rsidP="006840E1">
            <w:pPr>
              <w:jc w:val="center"/>
              <w:rPr>
                <w:rFonts w:ascii="Times New Roman" w:hAnsi="Times New Roman"/>
                <w:b/>
                <w:sz w:val="24"/>
                <w:szCs w:val="24"/>
              </w:rPr>
            </w:pPr>
            <w:r w:rsidRPr="00FA4E46">
              <w:rPr>
                <w:rFonts w:ascii="Times New Roman" w:hAnsi="Times New Roman"/>
                <w:b/>
                <w:sz w:val="24"/>
                <w:szCs w:val="24"/>
              </w:rPr>
              <w:t>Всего:</w:t>
            </w:r>
          </w:p>
        </w:tc>
        <w:tc>
          <w:tcPr>
            <w:tcW w:w="1247" w:type="dxa"/>
          </w:tcPr>
          <w:p w:rsidR="000E4054" w:rsidRPr="00FA4E46" w:rsidRDefault="000E4054" w:rsidP="006840E1">
            <w:pPr>
              <w:suppressAutoHyphens/>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234</w:t>
            </w:r>
          </w:p>
        </w:tc>
        <w:tc>
          <w:tcPr>
            <w:tcW w:w="1247" w:type="dxa"/>
            <w:shd w:val="clear" w:color="auto" w:fill="auto"/>
          </w:tcPr>
          <w:p w:rsidR="000E4054" w:rsidRPr="00FA4E46" w:rsidRDefault="000E4054" w:rsidP="006840E1">
            <w:pPr>
              <w:jc w:val="center"/>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108</w:t>
            </w:r>
          </w:p>
        </w:tc>
        <w:tc>
          <w:tcPr>
            <w:tcW w:w="1134" w:type="dxa"/>
            <w:shd w:val="clear" w:color="auto" w:fill="auto"/>
          </w:tcPr>
          <w:p w:rsidR="000E4054" w:rsidRPr="00FA4E46" w:rsidRDefault="000E4054" w:rsidP="006840E1">
            <w:pPr>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108</w:t>
            </w:r>
          </w:p>
        </w:tc>
        <w:tc>
          <w:tcPr>
            <w:tcW w:w="1304" w:type="dxa"/>
            <w:shd w:val="clear" w:color="auto" w:fill="auto"/>
          </w:tcPr>
          <w:p w:rsidR="000E4054" w:rsidRPr="00FA4E46" w:rsidRDefault="000E4054" w:rsidP="006840E1">
            <w:pPr>
              <w:jc w:val="center"/>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18</w:t>
            </w:r>
          </w:p>
        </w:tc>
        <w:tc>
          <w:tcPr>
            <w:tcW w:w="1417" w:type="dxa"/>
            <w:shd w:val="clear" w:color="auto" w:fill="auto"/>
          </w:tcPr>
          <w:p w:rsidR="000E4054" w:rsidRPr="00FA4E46" w:rsidRDefault="000E4054" w:rsidP="006840E1">
            <w:pPr>
              <w:jc w:val="center"/>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52</w:t>
            </w:r>
          </w:p>
        </w:tc>
        <w:tc>
          <w:tcPr>
            <w:tcW w:w="1367" w:type="dxa"/>
            <w:shd w:val="clear" w:color="auto" w:fill="auto"/>
          </w:tcPr>
          <w:p w:rsidR="000E4054" w:rsidRPr="00FA4E46" w:rsidRDefault="000E4054" w:rsidP="006840E1">
            <w:pPr>
              <w:jc w:val="center"/>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w:t>
            </w:r>
          </w:p>
        </w:tc>
        <w:tc>
          <w:tcPr>
            <w:tcW w:w="700" w:type="dxa"/>
            <w:shd w:val="clear" w:color="auto" w:fill="auto"/>
          </w:tcPr>
          <w:p w:rsidR="000E4054" w:rsidRPr="00FA4E46" w:rsidRDefault="000E4054" w:rsidP="006840E1">
            <w:pPr>
              <w:jc w:val="center"/>
              <w:rPr>
                <w:rFonts w:ascii="Times New Roman" w:eastAsia="Calibri" w:hAnsi="Times New Roman"/>
                <w:b/>
                <w:sz w:val="24"/>
                <w:szCs w:val="24"/>
                <w:lang w:eastAsia="en-US"/>
              </w:rPr>
            </w:pPr>
            <w:r w:rsidRPr="00FA4E46">
              <w:rPr>
                <w:rFonts w:ascii="Times New Roman" w:eastAsia="Calibri" w:hAnsi="Times New Roman"/>
                <w:b/>
                <w:sz w:val="24"/>
                <w:szCs w:val="24"/>
                <w:lang w:eastAsia="en-US"/>
              </w:rPr>
              <w:t>-</w:t>
            </w:r>
          </w:p>
        </w:tc>
        <w:tc>
          <w:tcPr>
            <w:tcW w:w="992" w:type="dxa"/>
          </w:tcPr>
          <w:p w:rsidR="000E4054" w:rsidRPr="00FA4E46" w:rsidRDefault="000E4054" w:rsidP="006840E1">
            <w:pPr>
              <w:suppressAutoHyphens/>
              <w:jc w:val="center"/>
              <w:rPr>
                <w:rFonts w:ascii="Times New Roman" w:eastAsia="Calibri" w:hAnsi="Times New Roman"/>
                <w:b/>
                <w:bCs/>
                <w:sz w:val="24"/>
                <w:szCs w:val="24"/>
                <w:lang w:eastAsia="en-US"/>
              </w:rPr>
            </w:pPr>
            <w:r w:rsidRPr="00FA4E46">
              <w:rPr>
                <w:rFonts w:ascii="Times New Roman" w:eastAsia="Calibri" w:hAnsi="Times New Roman"/>
                <w:b/>
                <w:bCs/>
                <w:sz w:val="24"/>
                <w:szCs w:val="24"/>
                <w:lang w:eastAsia="en-US"/>
              </w:rPr>
              <w:t>108</w:t>
            </w:r>
          </w:p>
        </w:tc>
        <w:tc>
          <w:tcPr>
            <w:tcW w:w="993" w:type="dxa"/>
          </w:tcPr>
          <w:p w:rsidR="000E4054" w:rsidRPr="00FA4E46" w:rsidRDefault="000E4054" w:rsidP="006840E1">
            <w:pPr>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w:t>
            </w:r>
          </w:p>
        </w:tc>
        <w:tc>
          <w:tcPr>
            <w:tcW w:w="1143" w:type="dxa"/>
          </w:tcPr>
          <w:p w:rsidR="000E4054" w:rsidRPr="00FA4E46" w:rsidRDefault="000E4054" w:rsidP="006840E1">
            <w:pPr>
              <w:jc w:val="center"/>
              <w:rPr>
                <w:rFonts w:ascii="Times New Roman" w:eastAsia="Calibri" w:hAnsi="Times New Roman"/>
                <w:sz w:val="24"/>
                <w:szCs w:val="24"/>
                <w:lang w:eastAsia="en-US"/>
              </w:rPr>
            </w:pPr>
            <w:r w:rsidRPr="00FA4E46">
              <w:rPr>
                <w:rFonts w:ascii="Times New Roman" w:eastAsia="Calibri" w:hAnsi="Times New Roman"/>
                <w:sz w:val="24"/>
                <w:szCs w:val="24"/>
                <w:lang w:eastAsia="en-US"/>
              </w:rPr>
              <w:t>-</w:t>
            </w:r>
          </w:p>
        </w:tc>
      </w:tr>
    </w:tbl>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b/>
          <w:sz w:val="24"/>
          <w:szCs w:val="24"/>
        </w:rPr>
      </w:pPr>
      <w:r w:rsidRPr="00FA4E46">
        <w:rPr>
          <w:rFonts w:ascii="Times New Roman" w:hAnsi="Times New Roman"/>
          <w:sz w:val="24"/>
          <w:szCs w:val="24"/>
        </w:rPr>
        <w:br w:type="page"/>
      </w:r>
      <w:r w:rsidRPr="00FA4E46">
        <w:rPr>
          <w:rFonts w:ascii="Times New Roman" w:hAnsi="Times New Roman"/>
          <w:b/>
          <w:sz w:val="24"/>
          <w:szCs w:val="24"/>
        </w:rPr>
        <w:lastRenderedPageBreak/>
        <w:t xml:space="preserve">2.2. Тематический план и содержание профессионального модуля </w:t>
      </w:r>
    </w:p>
    <w:tbl>
      <w:tblPr>
        <w:tblW w:w="157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1E0" w:firstRow="1" w:lastRow="1" w:firstColumn="1" w:lastColumn="1" w:noHBand="0" w:noVBand="0"/>
      </w:tblPr>
      <w:tblGrid>
        <w:gridCol w:w="3122"/>
        <w:gridCol w:w="11620"/>
        <w:gridCol w:w="964"/>
      </w:tblGrid>
      <w:tr w:rsidR="000E4054" w:rsidRPr="00FA4E46" w:rsidTr="000E4054">
        <w:tc>
          <w:tcPr>
            <w:tcW w:w="3122" w:type="dxa"/>
          </w:tcPr>
          <w:p w:rsidR="000E4054" w:rsidRPr="002A3F47" w:rsidRDefault="000E4054" w:rsidP="000E4054">
            <w:pPr>
              <w:spacing w:after="0" w:line="240" w:lineRule="auto"/>
              <w:jc w:val="center"/>
              <w:rPr>
                <w:rFonts w:ascii="Times New Roman" w:hAnsi="Times New Roman"/>
                <w:b/>
                <w:bCs/>
                <w:sz w:val="24"/>
                <w:szCs w:val="24"/>
              </w:rPr>
            </w:pPr>
            <w:r w:rsidRPr="002A3F47">
              <w:rPr>
                <w:rFonts w:ascii="Times New Roman" w:eastAsia="Batang" w:hAnsi="Times New Roman"/>
                <w:b/>
                <w:bCs/>
                <w:sz w:val="24"/>
                <w:szCs w:val="24"/>
              </w:rPr>
              <w:t>Наименование разделов профессионального модуля междисциплинарных курсов и тем</w:t>
            </w:r>
          </w:p>
        </w:tc>
        <w:tc>
          <w:tcPr>
            <w:tcW w:w="11620" w:type="dxa"/>
          </w:tcPr>
          <w:p w:rsidR="000E4054" w:rsidRPr="002A3F47" w:rsidRDefault="000E4054" w:rsidP="000E4054">
            <w:pPr>
              <w:spacing w:after="0" w:line="240" w:lineRule="auto"/>
              <w:jc w:val="center"/>
              <w:rPr>
                <w:rFonts w:ascii="Times New Roman" w:hAnsi="Times New Roman"/>
                <w:b/>
                <w:bCs/>
                <w:sz w:val="24"/>
                <w:szCs w:val="24"/>
              </w:rPr>
            </w:pPr>
            <w:r w:rsidRPr="002A3F47">
              <w:rPr>
                <w:rFonts w:ascii="Times New Roman" w:eastAsia="Batang" w:hAnsi="Times New Roman"/>
                <w:b/>
                <w:bCs/>
                <w:sz w:val="24"/>
                <w:szCs w:val="24"/>
              </w:rPr>
              <w:t xml:space="preserve">Содержание учебного материала, лабораторные работы и практические занятия, самостоятельная работа </w:t>
            </w:r>
            <w:proofErr w:type="gramStart"/>
            <w:r w:rsidRPr="002A3F47">
              <w:rPr>
                <w:rFonts w:ascii="Times New Roman" w:eastAsia="Batang" w:hAnsi="Times New Roman"/>
                <w:b/>
                <w:bCs/>
                <w:sz w:val="24"/>
                <w:szCs w:val="24"/>
              </w:rPr>
              <w:t>обучающихся</w:t>
            </w:r>
            <w:proofErr w:type="gramEnd"/>
            <w:r w:rsidRPr="002A3F47">
              <w:rPr>
                <w:rFonts w:ascii="Times New Roman" w:eastAsia="Batang" w:hAnsi="Times New Roman"/>
                <w:b/>
                <w:bCs/>
                <w:sz w:val="24"/>
                <w:szCs w:val="24"/>
              </w:rPr>
              <w:t>, курсовая работа (проект)  (если предусмотрены)</w:t>
            </w:r>
          </w:p>
        </w:tc>
        <w:tc>
          <w:tcPr>
            <w:tcW w:w="964" w:type="dxa"/>
          </w:tcPr>
          <w:p w:rsidR="000E4054" w:rsidRPr="002A3F47" w:rsidRDefault="000E4054" w:rsidP="000E4054">
            <w:pPr>
              <w:spacing w:after="0" w:line="240" w:lineRule="auto"/>
              <w:jc w:val="center"/>
              <w:rPr>
                <w:rFonts w:ascii="Times New Roman" w:hAnsi="Times New Roman"/>
                <w:b/>
                <w:bCs/>
                <w:sz w:val="24"/>
                <w:szCs w:val="24"/>
              </w:rPr>
            </w:pPr>
            <w:r w:rsidRPr="002A3F47">
              <w:rPr>
                <w:rFonts w:ascii="Times New Roman" w:eastAsia="Batang" w:hAnsi="Times New Roman"/>
                <w:b/>
                <w:bCs/>
                <w:sz w:val="24"/>
                <w:szCs w:val="24"/>
              </w:rPr>
              <w:t>Объем часов</w:t>
            </w:r>
          </w:p>
        </w:tc>
      </w:tr>
      <w:tr w:rsidR="002A3F47" w:rsidRPr="00FA4E46" w:rsidTr="000040B6">
        <w:tc>
          <w:tcPr>
            <w:tcW w:w="14742" w:type="dxa"/>
            <w:gridSpan w:val="2"/>
          </w:tcPr>
          <w:p w:rsidR="002A3F47" w:rsidRPr="00FA4E46" w:rsidRDefault="002A3F47" w:rsidP="002A3F47">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МДК.03.01  Технология перевозки грузов</w:t>
            </w:r>
          </w:p>
        </w:tc>
        <w:tc>
          <w:tcPr>
            <w:tcW w:w="964" w:type="dxa"/>
            <w:vAlign w:val="center"/>
          </w:tcPr>
          <w:p w:rsidR="002A3F47" w:rsidRPr="00FA4E46" w:rsidRDefault="002A3F47"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108</w:t>
            </w:r>
          </w:p>
        </w:tc>
      </w:tr>
      <w:tr w:rsidR="000E4054" w:rsidRPr="00FA4E46" w:rsidTr="000E4054">
        <w:tc>
          <w:tcPr>
            <w:tcW w:w="3122" w:type="dxa"/>
            <w:vMerge w:val="restart"/>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1.</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Транспортные характеристики грузов</w:t>
            </w: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8</w:t>
            </w: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Понятие «груз». Классификация перевозок. Классификация  грузов по различным признакам.</w:t>
            </w:r>
          </w:p>
        </w:tc>
        <w:tc>
          <w:tcPr>
            <w:tcW w:w="964" w:type="dxa"/>
            <w:vMerge/>
          </w:tcPr>
          <w:p w:rsidR="000E4054" w:rsidRPr="00FA4E46" w:rsidRDefault="000E4054" w:rsidP="000E4054">
            <w:pPr>
              <w:pStyle w:val="TableParagraph"/>
              <w:ind w:left="0" w:right="1"/>
              <w:jc w:val="center"/>
              <w:rPr>
                <w:b/>
                <w:strike/>
                <w:sz w:val="24"/>
                <w:szCs w:val="24"/>
              </w:rPr>
            </w:pP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Транспортные  характеристики грузов. Совместимость грузов.</w:t>
            </w:r>
          </w:p>
        </w:tc>
        <w:tc>
          <w:tcPr>
            <w:tcW w:w="964" w:type="dxa"/>
            <w:vMerge/>
          </w:tcPr>
          <w:p w:rsidR="000E4054" w:rsidRPr="00FA4E46" w:rsidRDefault="000E4054" w:rsidP="000E4054">
            <w:pPr>
              <w:pStyle w:val="TableParagraph"/>
              <w:ind w:left="0" w:right="1"/>
              <w:jc w:val="center"/>
              <w:rPr>
                <w:b/>
                <w:strike/>
                <w:sz w:val="24"/>
                <w:szCs w:val="24"/>
              </w:rPr>
            </w:pP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3.</w:t>
            </w:r>
            <w:r w:rsidRPr="00FA4E46">
              <w:rPr>
                <w:rFonts w:ascii="Times New Roman" w:eastAsia="Batang" w:hAnsi="Times New Roman"/>
                <w:sz w:val="24"/>
                <w:szCs w:val="24"/>
              </w:rPr>
              <w:tab/>
              <w:t>Тара и упаковка грузов, ее назначение и  виды.  Требования  к таре и упаковке грузов</w:t>
            </w:r>
          </w:p>
        </w:tc>
        <w:tc>
          <w:tcPr>
            <w:tcW w:w="964" w:type="dxa"/>
            <w:vMerge/>
          </w:tcPr>
          <w:p w:rsidR="000E4054" w:rsidRPr="00FA4E46" w:rsidRDefault="000E4054" w:rsidP="000E4054">
            <w:pPr>
              <w:pStyle w:val="TableParagraph"/>
              <w:ind w:left="0" w:right="1"/>
              <w:jc w:val="center"/>
              <w:rPr>
                <w:b/>
                <w:strike/>
                <w:sz w:val="24"/>
                <w:szCs w:val="24"/>
              </w:rPr>
            </w:pP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4.</w:t>
            </w:r>
            <w:r w:rsidRPr="00FA4E46">
              <w:rPr>
                <w:rFonts w:ascii="Times New Roman" w:eastAsia="Batang" w:hAnsi="Times New Roman"/>
                <w:sz w:val="24"/>
                <w:szCs w:val="24"/>
              </w:rPr>
              <w:tab/>
              <w:t>Маркировка грузов, ее назначение. Виды маркировки. Маркировка опасных грузов.</w:t>
            </w:r>
          </w:p>
        </w:tc>
        <w:tc>
          <w:tcPr>
            <w:tcW w:w="964" w:type="dxa"/>
            <w:vMerge/>
          </w:tcPr>
          <w:p w:rsidR="000E4054" w:rsidRPr="00FA4E46" w:rsidRDefault="000E4054" w:rsidP="000E4054">
            <w:pPr>
              <w:pStyle w:val="TableParagraph"/>
              <w:ind w:left="0" w:right="1"/>
              <w:jc w:val="center"/>
              <w:rPr>
                <w:b/>
                <w:strike/>
                <w:sz w:val="24"/>
                <w:szCs w:val="24"/>
              </w:rPr>
            </w:pPr>
          </w:p>
        </w:tc>
      </w:tr>
      <w:tr w:rsidR="000E4054" w:rsidRPr="00FA4E46" w:rsidTr="000E4054">
        <w:tc>
          <w:tcPr>
            <w:tcW w:w="3122" w:type="dxa"/>
            <w:vMerge w:val="restart"/>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2.</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Подготовка к перевозке груза</w:t>
            </w: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10</w:t>
            </w: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Грузовые суда – типы, основные технико-эксплуатационные характеристики. Грузовая марка. Грузовые устройства судов</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Размещение  груза на судне. Рациональное использование грузоподъемности и грузовместимости судов</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3.</w:t>
            </w:r>
            <w:r w:rsidRPr="00FA4E46">
              <w:rPr>
                <w:rFonts w:ascii="Times New Roman" w:eastAsia="Batang" w:hAnsi="Times New Roman"/>
                <w:sz w:val="24"/>
                <w:szCs w:val="24"/>
              </w:rPr>
              <w:tab/>
              <w:t xml:space="preserve">Грузовой план сухогрузного судна. Порядок и правила  составления. Расчет остойчивости и прочности </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rPr>
          <w:trHeight w:val="329"/>
        </w:trPr>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0E4054" w:rsidRPr="00FA4E46" w:rsidRDefault="000E4054" w:rsidP="000E4054">
            <w:pPr>
              <w:spacing w:after="0" w:line="240" w:lineRule="auto"/>
              <w:jc w:val="center"/>
              <w:rPr>
                <w:rFonts w:ascii="Times New Roman" w:hAnsi="Times New Roman"/>
                <w:b/>
                <w:sz w:val="24"/>
                <w:szCs w:val="24"/>
              </w:rPr>
            </w:pPr>
            <w:r w:rsidRPr="002A3F47">
              <w:rPr>
                <w:rFonts w:ascii="Times New Roman" w:eastAsia="Batang" w:hAnsi="Times New Roman"/>
                <w:b/>
                <w:sz w:val="24"/>
                <w:szCs w:val="24"/>
              </w:rPr>
              <w:t>6</w:t>
            </w:r>
          </w:p>
        </w:tc>
      </w:tr>
      <w:tr w:rsidR="000E4054" w:rsidRPr="00FA4E46" w:rsidTr="000E4054">
        <w:trPr>
          <w:trHeight w:val="329"/>
        </w:trPr>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Расчет рациональной загрузки судна несколькими видами груза</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Составление грузового плана.  Расчет остойчивости и прочности</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0E4054" w:rsidRPr="00FA4E46" w:rsidTr="000E4054">
        <w:tc>
          <w:tcPr>
            <w:tcW w:w="3122" w:type="dxa"/>
            <w:vMerge w:val="restart"/>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3.</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Определение массы груза</w:t>
            </w: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0E4054" w:rsidRPr="00FA4E46" w:rsidRDefault="000E4054" w:rsidP="000E4054">
            <w:pPr>
              <w:spacing w:after="0" w:line="240" w:lineRule="auto"/>
              <w:jc w:val="center"/>
              <w:rPr>
                <w:rFonts w:ascii="Times New Roman" w:hAnsi="Times New Roman"/>
                <w:b/>
                <w:sz w:val="24"/>
                <w:szCs w:val="24"/>
              </w:rPr>
            </w:pPr>
            <w:r w:rsidRPr="00FA4E46">
              <w:rPr>
                <w:rFonts w:ascii="Times New Roman" w:hAnsi="Times New Roman"/>
                <w:b/>
                <w:sz w:val="24"/>
                <w:szCs w:val="24"/>
              </w:rPr>
              <w:t>10</w:t>
            </w: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Способы определения массы груза.</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Определение массы грузов  по объему груза,  по осадке судна. Грузовая шкала</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3.</w:t>
            </w:r>
            <w:r w:rsidRPr="00FA4E46">
              <w:rPr>
                <w:rFonts w:ascii="Times New Roman" w:eastAsia="Batang" w:hAnsi="Times New Roman"/>
                <w:sz w:val="24"/>
                <w:szCs w:val="24"/>
              </w:rPr>
              <w:tab/>
              <w:t>Определение массы нефтеналивных грузов</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rPr>
          <w:trHeight w:val="326"/>
        </w:trPr>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0E4054" w:rsidRPr="00FA4E46" w:rsidRDefault="000E4054" w:rsidP="000E4054">
            <w:pPr>
              <w:spacing w:after="0" w:line="240" w:lineRule="auto"/>
              <w:jc w:val="center"/>
              <w:rPr>
                <w:rFonts w:ascii="Times New Roman" w:hAnsi="Times New Roman"/>
                <w:b/>
                <w:sz w:val="24"/>
                <w:szCs w:val="24"/>
              </w:rPr>
            </w:pPr>
            <w:r w:rsidRPr="002A3F47">
              <w:rPr>
                <w:rFonts w:ascii="Times New Roman" w:eastAsia="Batang" w:hAnsi="Times New Roman"/>
                <w:b/>
                <w:sz w:val="24"/>
                <w:szCs w:val="24"/>
              </w:rPr>
              <w:t>6</w:t>
            </w:r>
          </w:p>
        </w:tc>
      </w:tr>
      <w:tr w:rsidR="000E4054" w:rsidRPr="00FA4E46" w:rsidTr="000E4054">
        <w:trPr>
          <w:trHeight w:val="326"/>
        </w:trPr>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Решение задач по определению массы груза по осадке судна</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0E4054" w:rsidRPr="00FA4E46" w:rsidTr="000E4054">
        <w:trPr>
          <w:trHeight w:val="326"/>
        </w:trPr>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Решение задач по определению массы нефтеналивных грузов</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0E4054" w:rsidRPr="00FA4E46" w:rsidTr="000E4054">
        <w:tc>
          <w:tcPr>
            <w:tcW w:w="3122" w:type="dxa"/>
            <w:vMerge w:val="restart"/>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4.</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Обеспечение сохранности груза при перевозке</w:t>
            </w: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0E4054" w:rsidRPr="00FA4E46" w:rsidRDefault="000E4054" w:rsidP="000E4054">
            <w:pPr>
              <w:spacing w:after="0" w:line="240" w:lineRule="auto"/>
              <w:jc w:val="center"/>
              <w:rPr>
                <w:rFonts w:ascii="Times New Roman" w:hAnsi="Times New Roman"/>
                <w:b/>
                <w:sz w:val="24"/>
                <w:szCs w:val="24"/>
              </w:rPr>
            </w:pPr>
            <w:r w:rsidRPr="00FA4E46">
              <w:rPr>
                <w:rFonts w:ascii="Times New Roman" w:eastAsia="Batang" w:hAnsi="Times New Roman"/>
                <w:b/>
                <w:sz w:val="24"/>
                <w:szCs w:val="24"/>
              </w:rPr>
              <w:t>6</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Причины повреждения и порчи грузов. Меры по  обеспечению сохранности грузов в процессе перевозки</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Недостача грузов. Естественная убыль массы груза. Изменение массы гигроскопических грузов, пересчет влажности груза</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Расчет естественной убыли груза</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Пересчет влажности грузов</w:t>
            </w:r>
          </w:p>
        </w:tc>
        <w:tc>
          <w:tcPr>
            <w:tcW w:w="964" w:type="dxa"/>
            <w:vAlign w:val="center"/>
          </w:tcPr>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2</w:t>
            </w:r>
          </w:p>
        </w:tc>
      </w:tr>
      <w:tr w:rsidR="000E4054" w:rsidRPr="00FA4E46" w:rsidTr="000E4054">
        <w:tc>
          <w:tcPr>
            <w:tcW w:w="3122" w:type="dxa"/>
            <w:vMerge w:val="restart"/>
            <w:vAlign w:val="center"/>
          </w:tcPr>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 xml:space="preserve">Тема 5. </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hAnsi="Times New Roman"/>
                <w:sz w:val="24"/>
                <w:szCs w:val="24"/>
              </w:rPr>
              <w:t>Погрузка – выгрузка судна</w:t>
            </w: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0E4054" w:rsidRPr="00FA4E46" w:rsidRDefault="000E4054" w:rsidP="000E4054">
            <w:pPr>
              <w:spacing w:after="0" w:line="240" w:lineRule="auto"/>
              <w:jc w:val="center"/>
              <w:rPr>
                <w:rFonts w:ascii="Times New Roman" w:hAnsi="Times New Roman"/>
                <w:b/>
                <w:sz w:val="24"/>
                <w:szCs w:val="24"/>
              </w:rPr>
            </w:pPr>
            <w:r w:rsidRPr="00FA4E46">
              <w:rPr>
                <w:rFonts w:ascii="Times New Roman" w:eastAsia="Batang" w:hAnsi="Times New Roman"/>
                <w:b/>
                <w:sz w:val="24"/>
                <w:szCs w:val="24"/>
              </w:rPr>
              <w:t>8</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9"/>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Подготовка судна к погрузке и приему груза. Специальная  подготовка грузовых помещений. Подготовка экипажа к погрузке-выгрузке.</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9"/>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Проведение грузовых работ на судне в соответствии с требованиями безопасности и охраны труда. Выполнение строповки грузов</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9"/>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Крепление и сепарация различных грузов на судне. Крепежные  материалы. </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9"/>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Особенности грузовых операций нефтеналивных судов. Требования безопасности. Контроль  состояния  атмосферы в грузовой зоне и смежных помещениях.</w:t>
            </w:r>
          </w:p>
        </w:tc>
        <w:tc>
          <w:tcPr>
            <w:tcW w:w="964" w:type="dxa"/>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9"/>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Нормативное время грузовой обработки судов. Судо-часовые нормы погрузки – выгрузки судов.</w:t>
            </w:r>
          </w:p>
        </w:tc>
        <w:tc>
          <w:tcPr>
            <w:tcW w:w="964" w:type="dxa"/>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2</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Расчет нормативного и фактического времени грузовых операций</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0E4054" w:rsidRPr="00FA4E46" w:rsidTr="000E4054">
        <w:tc>
          <w:tcPr>
            <w:tcW w:w="3122" w:type="dxa"/>
            <w:vMerge w:val="restart"/>
            <w:vAlign w:val="center"/>
          </w:tcPr>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Тема 6.</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Правила  перевозки отдельных видов грузов</w:t>
            </w: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12</w:t>
            </w: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0"/>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Генеральные грузы – тарно-штучные, металлопродукция, ЖБИ и строительных материалов,  лесные, скоропортящиеся</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0"/>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Навалочные и насыпные грузы  – каменный  уголь, минерально-строительные  грузы,  зерновые.</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0"/>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Укрупненные грузовые  единицы  – транспортные  пакеты и  контейнеры. </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0"/>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Нефтеналивные грузы.</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0"/>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Опасные грузы  </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0"/>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Контроль  состояния грузов во время рейса</w:t>
            </w:r>
          </w:p>
        </w:tc>
        <w:tc>
          <w:tcPr>
            <w:tcW w:w="964" w:type="dxa"/>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Изучение особенностей перевозки нефтегрузов наливом</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0E4054" w:rsidRPr="00FA4E46" w:rsidTr="000E4054">
        <w:tc>
          <w:tcPr>
            <w:tcW w:w="3122" w:type="dxa"/>
            <w:vMerge/>
          </w:tcPr>
          <w:p w:rsidR="000E4054" w:rsidRPr="00FA4E46" w:rsidRDefault="000E4054" w:rsidP="000E4054">
            <w:pPr>
              <w:spacing w:after="0" w:line="240" w:lineRule="auto"/>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Изучение особенностей перевозки опасных грузов </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0E4054" w:rsidRPr="00FA4E46" w:rsidTr="000E4054">
        <w:tc>
          <w:tcPr>
            <w:tcW w:w="3122" w:type="dxa"/>
            <w:vMerge w:val="restart"/>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Тема 7.</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Прием груза к перевозке и выдача  груза в пункте  назначения</w:t>
            </w: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8</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1"/>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Порядок приема груза к перевозке в пункте отправления</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1"/>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Операции в пути следования – перевалка, переадресация. Перевозка с проводником</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1"/>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Порядок выдачи груза в пункте назначения </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eastAsia="Batang" w:hAnsi="Times New Roman"/>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Рассмотрение  ситуаций приема и выдачи груза</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0E4054" w:rsidRPr="00FA4E46" w:rsidTr="000E4054">
        <w:tc>
          <w:tcPr>
            <w:tcW w:w="3122" w:type="dxa"/>
            <w:vMerge w:val="restart"/>
            <w:vAlign w:val="center"/>
          </w:tcPr>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Тема 8.</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Грузовые документы</w:t>
            </w: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18</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Назначение и состав грузовых перевозочных документов.  Схема документооборота. </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Накладная, дорожная ведомость. Назначение, порядок и правила  оформления</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 xml:space="preserve">Акт погрузки – выгрузки.  </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Сдаточная  ведомость. Акт перевалки</w:t>
            </w:r>
          </w:p>
        </w:tc>
        <w:tc>
          <w:tcPr>
            <w:tcW w:w="964" w:type="dxa"/>
            <w:vMerge/>
            <w:vAlign w:val="center"/>
          </w:tcPr>
          <w:p w:rsidR="000E4054" w:rsidRPr="00FA4E46" w:rsidRDefault="000E4054" w:rsidP="000E4054">
            <w:pPr>
              <w:spacing w:after="0" w:line="240" w:lineRule="auto"/>
              <w:jc w:val="center"/>
              <w:rPr>
                <w:rFonts w:ascii="Times New Roman" w:eastAsia="Batang"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Документы при смешанных  железнодорожно-водных перевозках</w:t>
            </w:r>
          </w:p>
        </w:tc>
        <w:tc>
          <w:tcPr>
            <w:tcW w:w="964" w:type="dxa"/>
            <w:vMerge/>
            <w:vAlign w:val="center"/>
          </w:tcPr>
          <w:p w:rsidR="000E4054" w:rsidRPr="00FA4E46" w:rsidRDefault="000E4054" w:rsidP="000E4054">
            <w:pPr>
              <w:spacing w:after="0" w:line="240" w:lineRule="auto"/>
              <w:jc w:val="center"/>
              <w:rPr>
                <w:rFonts w:ascii="Times New Roman" w:eastAsia="Batang"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0E4054" w:rsidRPr="00FA4E46" w:rsidRDefault="000E4054" w:rsidP="000E4054">
            <w:pPr>
              <w:spacing w:after="0" w:line="240" w:lineRule="auto"/>
              <w:jc w:val="center"/>
              <w:rPr>
                <w:rFonts w:ascii="Times New Roman" w:hAnsi="Times New Roman"/>
                <w:b/>
                <w:sz w:val="24"/>
                <w:szCs w:val="24"/>
              </w:rPr>
            </w:pPr>
            <w:r w:rsidRPr="00FA4E46">
              <w:rPr>
                <w:rFonts w:ascii="Times New Roman" w:eastAsia="Batang" w:hAnsi="Times New Roman"/>
                <w:b/>
                <w:sz w:val="24"/>
                <w:szCs w:val="24"/>
              </w:rPr>
              <w:t>12</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Оформление  грузовых документов на  различные грузы</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Оформление  грузовых документов на нефтеналивной груз</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Оформление акта погрузки – разгрузки</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0E4054" w:rsidRPr="00FA4E46" w:rsidTr="000E4054">
        <w:trPr>
          <w:trHeight w:val="332"/>
        </w:trPr>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Оформление  других документов на перевозку</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0E4054" w:rsidRPr="00FA4E46" w:rsidTr="000E4054">
        <w:tc>
          <w:tcPr>
            <w:tcW w:w="3122" w:type="dxa"/>
            <w:vMerge w:val="restart"/>
            <w:vAlign w:val="center"/>
          </w:tcPr>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Тема 9.</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Организация коммерческой работы на водном транспорте</w:t>
            </w: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Содержание и задачи коммерческой работы на водном транспорте</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Основные нормативно-правовые документы, регулирующие коммерческую деятельность  и перевозку грузов водным транспортом</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3.</w:t>
            </w:r>
            <w:r w:rsidRPr="00FA4E46">
              <w:rPr>
                <w:rFonts w:ascii="Times New Roman" w:eastAsia="Batang" w:hAnsi="Times New Roman"/>
                <w:sz w:val="24"/>
                <w:szCs w:val="24"/>
              </w:rPr>
              <w:tab/>
              <w:t>Коммерческие операции: содержание, порядок выполнения. Особенности выполнения для внутреннего водного и морского транспорта</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2</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Изучение  нормативных документов по перевозке грузов</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0E4054" w:rsidRPr="00FA4E46" w:rsidTr="000E4054">
        <w:tc>
          <w:tcPr>
            <w:tcW w:w="3122" w:type="dxa"/>
            <w:vMerge w:val="restart"/>
            <w:vAlign w:val="center"/>
          </w:tcPr>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Тема 10.</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Договор  перевозки груза</w:t>
            </w: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10</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1.</w:t>
            </w:r>
            <w:r w:rsidRPr="00FA4E46">
              <w:rPr>
                <w:rFonts w:ascii="Times New Roman" w:eastAsia="Batang" w:hAnsi="Times New Roman"/>
                <w:sz w:val="24"/>
                <w:szCs w:val="24"/>
              </w:rPr>
              <w:tab/>
              <w:t>Договор перевозки груза: понятие, содержание порядок заключения, права и обязанности сторон</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2.</w:t>
            </w:r>
            <w:r w:rsidRPr="00FA4E46">
              <w:rPr>
                <w:rFonts w:ascii="Times New Roman" w:eastAsia="Batang" w:hAnsi="Times New Roman"/>
                <w:sz w:val="24"/>
                <w:szCs w:val="24"/>
              </w:rPr>
              <w:tab/>
              <w:t>Особенности  договора перевозки груза  внутренним водным  и морским  транспортом.</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Фрахтование судов. Формы договоров морской перевозки. Перевозка по чартеру и коносаменту</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Аренда  судов. Тайм-чартер, бербоут-чартер</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2"/>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Ответственность за невыполнение обязательств по договору перевозки</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b/>
                <w:sz w:val="24"/>
                <w:szCs w:val="24"/>
              </w:rPr>
            </w:pPr>
            <w:r w:rsidRPr="00FA4E46">
              <w:rPr>
                <w:rFonts w:ascii="Times New Roman" w:eastAsia="Batang" w:hAnsi="Times New Roman"/>
                <w:sz w:val="24"/>
                <w:szCs w:val="24"/>
              </w:rPr>
              <w:t>Изучение и составление договора  перевозки груза</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0E4054" w:rsidRPr="00FA4E46" w:rsidTr="000E4054">
        <w:tc>
          <w:tcPr>
            <w:tcW w:w="3122" w:type="dxa"/>
            <w:vMerge w:val="restart"/>
            <w:vAlign w:val="center"/>
          </w:tcPr>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Тема 11</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Сохранность и сроки доставки грузов</w:t>
            </w: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8</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3"/>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Сроки доставки грузов. Понятие, порядок определения, ответственность за нарушение. Сроки прекращения обязательного приема  груза к перевозке</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3"/>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Сохранность груза при перевозке. Понятие коммерческого брака. Претензии и иски</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3"/>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Документальное оформление. Акт общей формы, коммерческий акт. Порядок расследования случаев несохранной перевозки</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Расчет  сроков доставки</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Оформление  коммерческого акта и акта общей формы</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2</w:t>
            </w:r>
          </w:p>
        </w:tc>
      </w:tr>
      <w:tr w:rsidR="000E4054" w:rsidRPr="00FA4E46" w:rsidTr="000E4054">
        <w:tc>
          <w:tcPr>
            <w:tcW w:w="3122" w:type="dxa"/>
            <w:vMerge w:val="restart"/>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lastRenderedPageBreak/>
              <w:t>Тема 12</w:t>
            </w:r>
          </w:p>
          <w:p w:rsidR="000E4054" w:rsidRPr="00FA4E46" w:rsidRDefault="000E4054" w:rsidP="000E4054">
            <w:pPr>
              <w:spacing w:after="0" w:line="240" w:lineRule="auto"/>
              <w:jc w:val="center"/>
              <w:rPr>
                <w:rFonts w:ascii="Times New Roman" w:hAnsi="Times New Roman"/>
                <w:sz w:val="24"/>
                <w:szCs w:val="24"/>
              </w:rPr>
            </w:pPr>
            <w:r w:rsidRPr="00FA4E46">
              <w:rPr>
                <w:rFonts w:ascii="Times New Roman" w:eastAsia="Batang" w:hAnsi="Times New Roman"/>
                <w:sz w:val="24"/>
                <w:szCs w:val="24"/>
              </w:rPr>
              <w:t xml:space="preserve">Плата за перевозку груза </w:t>
            </w: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Содержание</w:t>
            </w:r>
          </w:p>
        </w:tc>
        <w:tc>
          <w:tcPr>
            <w:tcW w:w="964" w:type="dxa"/>
            <w:vMerge w:val="restart"/>
            <w:vAlign w:val="center"/>
          </w:tcPr>
          <w:p w:rsidR="000E4054" w:rsidRPr="00FA4E46" w:rsidRDefault="000E4054" w:rsidP="000E4054">
            <w:pPr>
              <w:spacing w:after="0" w:line="240" w:lineRule="auto"/>
              <w:jc w:val="center"/>
              <w:rPr>
                <w:rFonts w:ascii="Times New Roman" w:hAnsi="Times New Roman"/>
                <w:b/>
                <w:sz w:val="24"/>
                <w:szCs w:val="24"/>
              </w:rPr>
            </w:pPr>
            <w:r w:rsidRPr="00FA4E46">
              <w:rPr>
                <w:rFonts w:ascii="Times New Roman" w:eastAsia="Batang" w:hAnsi="Times New Roman"/>
                <w:b/>
                <w:sz w:val="24"/>
                <w:szCs w:val="24"/>
              </w:rPr>
              <w:t>6</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74"/>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Понятие отправки груза - судовая, сборная, мелкая отправка.</w:t>
            </w:r>
          </w:p>
          <w:p w:rsidR="000E4054" w:rsidRPr="00FA4E46" w:rsidRDefault="000E4054" w:rsidP="00705B19">
            <w:pPr>
              <w:widowControl w:val="0"/>
              <w:numPr>
                <w:ilvl w:val="0"/>
                <w:numId w:val="74"/>
              </w:numPr>
              <w:spacing w:after="0" w:line="240" w:lineRule="auto"/>
              <w:ind w:left="0" w:firstLine="0"/>
              <w:rPr>
                <w:rFonts w:ascii="Times New Roman" w:eastAsia="Batang" w:hAnsi="Times New Roman"/>
                <w:sz w:val="24"/>
                <w:szCs w:val="24"/>
              </w:rPr>
            </w:pPr>
            <w:r w:rsidRPr="00FA4E46">
              <w:rPr>
                <w:rFonts w:ascii="Times New Roman" w:eastAsia="Batang" w:hAnsi="Times New Roman"/>
                <w:sz w:val="24"/>
                <w:szCs w:val="24"/>
              </w:rPr>
              <w:t>Порядок определения провозной платы для различных грузов и разных условий перевозки: сухогрузы – нефтеналив – контейнеры</w:t>
            </w:r>
          </w:p>
          <w:p w:rsidR="000E4054" w:rsidRPr="00FA4E46" w:rsidRDefault="000E4054" w:rsidP="00705B19">
            <w:pPr>
              <w:widowControl w:val="0"/>
              <w:numPr>
                <w:ilvl w:val="0"/>
                <w:numId w:val="74"/>
              </w:numPr>
              <w:spacing w:after="0" w:line="240" w:lineRule="auto"/>
              <w:ind w:left="0" w:firstLine="0"/>
              <w:rPr>
                <w:rFonts w:ascii="Times New Roman" w:hAnsi="Times New Roman"/>
                <w:sz w:val="24"/>
                <w:szCs w:val="24"/>
              </w:rPr>
            </w:pPr>
            <w:r w:rsidRPr="00FA4E46">
              <w:rPr>
                <w:rFonts w:ascii="Times New Roman" w:eastAsia="Batang" w:hAnsi="Times New Roman"/>
                <w:sz w:val="24"/>
                <w:szCs w:val="24"/>
              </w:rPr>
              <w:t>Плата за погрузо-разгрузочные операции, перевалку и другие операции</w:t>
            </w:r>
          </w:p>
        </w:tc>
        <w:tc>
          <w:tcPr>
            <w:tcW w:w="964" w:type="dxa"/>
            <w:vMerge/>
            <w:vAlign w:val="center"/>
          </w:tcPr>
          <w:p w:rsidR="000E4054" w:rsidRPr="00FA4E46" w:rsidRDefault="000E4054" w:rsidP="000E4054">
            <w:pPr>
              <w:spacing w:after="0" w:line="240" w:lineRule="auto"/>
              <w:jc w:val="center"/>
              <w:rPr>
                <w:rFonts w:ascii="Times New Roman" w:hAnsi="Times New Roman"/>
                <w:b/>
                <w:sz w:val="24"/>
                <w:szCs w:val="24"/>
              </w:rPr>
            </w:pP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в том числе  практические занятия:</w:t>
            </w:r>
          </w:p>
        </w:tc>
        <w:tc>
          <w:tcPr>
            <w:tcW w:w="964" w:type="dxa"/>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4</w:t>
            </w:r>
          </w:p>
        </w:tc>
      </w:tr>
      <w:tr w:rsidR="000E4054" w:rsidRPr="00FA4E46" w:rsidTr="000E4054">
        <w:tc>
          <w:tcPr>
            <w:tcW w:w="3122" w:type="dxa"/>
            <w:vMerge/>
            <w:vAlign w:val="center"/>
          </w:tcPr>
          <w:p w:rsidR="000E4054" w:rsidRPr="00FA4E46" w:rsidRDefault="000E4054" w:rsidP="000E4054">
            <w:pPr>
              <w:spacing w:after="0" w:line="240" w:lineRule="auto"/>
              <w:jc w:val="center"/>
              <w:rPr>
                <w:rFonts w:ascii="Times New Roman" w:eastAsia="Batang" w:hAnsi="Times New Roman"/>
                <w:sz w:val="24"/>
                <w:szCs w:val="24"/>
              </w:rPr>
            </w:pPr>
          </w:p>
        </w:tc>
        <w:tc>
          <w:tcPr>
            <w:tcW w:w="11620" w:type="dxa"/>
          </w:tcPr>
          <w:p w:rsidR="000E4054" w:rsidRPr="00FA4E46" w:rsidRDefault="000E4054" w:rsidP="00705B19">
            <w:pPr>
              <w:widowControl w:val="0"/>
              <w:numPr>
                <w:ilvl w:val="0"/>
                <w:numId w:val="68"/>
              </w:numPr>
              <w:spacing w:after="0" w:line="240" w:lineRule="auto"/>
              <w:ind w:left="0" w:firstLine="0"/>
              <w:rPr>
                <w:rFonts w:ascii="Times New Roman" w:hAnsi="Times New Roman"/>
                <w:sz w:val="24"/>
                <w:szCs w:val="24"/>
              </w:rPr>
            </w:pPr>
            <w:r w:rsidRPr="00FA4E46">
              <w:rPr>
                <w:rFonts w:ascii="Times New Roman" w:eastAsia="Batang" w:hAnsi="Times New Roman"/>
                <w:sz w:val="24"/>
                <w:szCs w:val="24"/>
              </w:rPr>
              <w:tab/>
              <w:t>Расчет провозных плат.</w:t>
            </w:r>
          </w:p>
        </w:tc>
        <w:tc>
          <w:tcPr>
            <w:tcW w:w="964" w:type="dxa"/>
            <w:vAlign w:val="center"/>
          </w:tcPr>
          <w:p w:rsidR="000E4054" w:rsidRPr="00FA4E46" w:rsidRDefault="000E4054" w:rsidP="000E4054">
            <w:pPr>
              <w:spacing w:after="0" w:line="240" w:lineRule="auto"/>
              <w:jc w:val="center"/>
              <w:rPr>
                <w:rFonts w:ascii="Times New Roman" w:eastAsia="Batang" w:hAnsi="Times New Roman"/>
                <w:sz w:val="24"/>
                <w:szCs w:val="24"/>
              </w:rPr>
            </w:pPr>
            <w:r w:rsidRPr="00FA4E46">
              <w:rPr>
                <w:rFonts w:ascii="Times New Roman" w:eastAsia="Batang" w:hAnsi="Times New Roman"/>
                <w:sz w:val="24"/>
                <w:szCs w:val="24"/>
              </w:rPr>
              <w:t>4</w:t>
            </w:r>
          </w:p>
        </w:tc>
      </w:tr>
      <w:tr w:rsidR="000E4054" w:rsidRPr="00FA4E46" w:rsidTr="000E4054">
        <w:tc>
          <w:tcPr>
            <w:tcW w:w="14742" w:type="dxa"/>
            <w:gridSpan w:val="2"/>
            <w:vAlign w:val="center"/>
          </w:tcPr>
          <w:p w:rsidR="000E4054" w:rsidRPr="00FA4E46" w:rsidRDefault="000E4054" w:rsidP="000E4054">
            <w:pPr>
              <w:spacing w:after="0" w:line="240" w:lineRule="auto"/>
              <w:rPr>
                <w:rFonts w:ascii="Times New Roman" w:eastAsia="Batang" w:hAnsi="Times New Roman"/>
                <w:b/>
                <w:sz w:val="24"/>
                <w:szCs w:val="24"/>
              </w:rPr>
            </w:pPr>
            <w:r w:rsidRPr="00FA4E46">
              <w:rPr>
                <w:rFonts w:ascii="Times New Roman" w:eastAsia="Batang" w:hAnsi="Times New Roman"/>
                <w:b/>
                <w:sz w:val="24"/>
                <w:szCs w:val="24"/>
              </w:rPr>
              <w:t xml:space="preserve">Производственная практика.  </w:t>
            </w:r>
          </w:p>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b/>
                <w:sz w:val="24"/>
                <w:szCs w:val="24"/>
              </w:rPr>
              <w:t>Виды работ</w:t>
            </w:r>
          </w:p>
          <w:p w:rsidR="000E4054" w:rsidRPr="00FA4E46" w:rsidRDefault="000E4054" w:rsidP="000E4054">
            <w:pPr>
              <w:spacing w:after="0" w:line="240" w:lineRule="auto"/>
              <w:rPr>
                <w:rFonts w:ascii="Times New Roman" w:eastAsia="Batang" w:hAnsi="Times New Roman"/>
                <w:sz w:val="24"/>
                <w:szCs w:val="24"/>
              </w:rPr>
            </w:pPr>
            <w:r w:rsidRPr="00FA4E46">
              <w:rPr>
                <w:rFonts w:ascii="Times New Roman" w:eastAsia="Batang" w:hAnsi="Times New Roman"/>
                <w:sz w:val="24"/>
                <w:szCs w:val="24"/>
              </w:rPr>
              <w:t>Ознакомление с  должностными обязанностями грузового помощника, участие в грузовых операциях, выполнение (дублирование) работы вахтенного помощника при проведении грузовых  операций. Наблюдение и участие в грузовых операциях.</w:t>
            </w:r>
          </w:p>
          <w:p w:rsidR="000E4054" w:rsidRPr="00FA4E46" w:rsidRDefault="000E4054" w:rsidP="000E4054">
            <w:pPr>
              <w:spacing w:after="0" w:line="240" w:lineRule="auto"/>
              <w:rPr>
                <w:rFonts w:ascii="Times New Roman" w:eastAsia="Batang" w:hAnsi="Times New Roman"/>
                <w:sz w:val="24"/>
                <w:szCs w:val="24"/>
              </w:rPr>
            </w:pPr>
            <w:r w:rsidRPr="00FA4E46">
              <w:rPr>
                <w:rFonts w:ascii="Times New Roman" w:eastAsia="Batang" w:hAnsi="Times New Roman"/>
                <w:sz w:val="24"/>
                <w:szCs w:val="24"/>
              </w:rPr>
              <w:t>Технико-эксплуатационные характеристики судна. Грузовая марка. Грузовая шкала.</w:t>
            </w:r>
          </w:p>
          <w:p w:rsidR="000E4054" w:rsidRPr="00FA4E46" w:rsidRDefault="000E4054" w:rsidP="000E4054">
            <w:pPr>
              <w:spacing w:after="0" w:line="240" w:lineRule="auto"/>
              <w:rPr>
                <w:rFonts w:ascii="Times New Roman" w:eastAsia="Batang" w:hAnsi="Times New Roman"/>
                <w:sz w:val="24"/>
                <w:szCs w:val="24"/>
              </w:rPr>
            </w:pPr>
            <w:r w:rsidRPr="00FA4E46">
              <w:rPr>
                <w:rFonts w:ascii="Times New Roman" w:eastAsia="Batang" w:hAnsi="Times New Roman"/>
                <w:sz w:val="24"/>
                <w:szCs w:val="24"/>
              </w:rPr>
              <w:t>Характеристика перевозимых  грузов –  описание, свойства,  тара, чтение маркировки,  совместимость, погрузка и размещения на судне, наблюдение и обращение с грузом во время рейса.</w:t>
            </w:r>
          </w:p>
          <w:p w:rsidR="000E4054" w:rsidRPr="00FA4E46" w:rsidRDefault="000E4054" w:rsidP="000E4054">
            <w:pPr>
              <w:spacing w:after="0" w:line="240" w:lineRule="auto"/>
              <w:rPr>
                <w:rFonts w:ascii="Times New Roman" w:eastAsia="Batang" w:hAnsi="Times New Roman"/>
                <w:sz w:val="24"/>
                <w:szCs w:val="24"/>
              </w:rPr>
            </w:pPr>
            <w:r w:rsidRPr="00FA4E46">
              <w:rPr>
                <w:rFonts w:ascii="Times New Roman" w:eastAsia="Batang" w:hAnsi="Times New Roman"/>
                <w:sz w:val="24"/>
                <w:szCs w:val="24"/>
              </w:rPr>
              <w:t>Определение массы  груза различными способами. Порядок определения массы груза по осадке судна.</w:t>
            </w:r>
          </w:p>
          <w:p w:rsidR="000E4054" w:rsidRPr="00FA4E46" w:rsidRDefault="000E4054" w:rsidP="000E4054">
            <w:pPr>
              <w:spacing w:after="0" w:line="240" w:lineRule="auto"/>
              <w:rPr>
                <w:rFonts w:ascii="Times New Roman" w:eastAsia="Batang" w:hAnsi="Times New Roman"/>
                <w:sz w:val="24"/>
                <w:szCs w:val="24"/>
              </w:rPr>
            </w:pPr>
            <w:r w:rsidRPr="00FA4E46">
              <w:rPr>
                <w:rFonts w:ascii="Times New Roman" w:eastAsia="Batang" w:hAnsi="Times New Roman"/>
                <w:sz w:val="24"/>
                <w:szCs w:val="24"/>
              </w:rPr>
              <w:t>Подготовка грузовых помещений судна к погрузке.  Дополнительные операции с грузом – крепление, укрытие, пломбирование грузовых помещений, зачистка после выдачи.</w:t>
            </w:r>
          </w:p>
          <w:p w:rsidR="000E4054" w:rsidRPr="00FA4E46" w:rsidRDefault="000E4054" w:rsidP="000E4054">
            <w:pPr>
              <w:spacing w:after="0" w:line="240" w:lineRule="auto"/>
              <w:rPr>
                <w:rFonts w:ascii="Times New Roman" w:eastAsia="Batang" w:hAnsi="Times New Roman"/>
                <w:sz w:val="24"/>
                <w:szCs w:val="24"/>
              </w:rPr>
            </w:pPr>
            <w:r w:rsidRPr="00FA4E46">
              <w:rPr>
                <w:rFonts w:ascii="Times New Roman" w:eastAsia="Batang" w:hAnsi="Times New Roman"/>
                <w:sz w:val="24"/>
                <w:szCs w:val="24"/>
              </w:rPr>
              <w:t>Схемы размещения груза на судне, порядок погрузки – выгрузки. Грузовой план судна</w:t>
            </w:r>
          </w:p>
          <w:p w:rsidR="000E4054" w:rsidRPr="00FA4E46" w:rsidRDefault="000E4054" w:rsidP="000E4054">
            <w:pPr>
              <w:spacing w:after="0" w:line="240" w:lineRule="auto"/>
              <w:rPr>
                <w:rFonts w:ascii="Times New Roman" w:eastAsia="Batang" w:hAnsi="Times New Roman"/>
                <w:sz w:val="24"/>
                <w:szCs w:val="24"/>
              </w:rPr>
            </w:pPr>
            <w:r w:rsidRPr="00FA4E46">
              <w:rPr>
                <w:rFonts w:ascii="Times New Roman" w:eastAsia="Batang" w:hAnsi="Times New Roman"/>
                <w:sz w:val="24"/>
                <w:szCs w:val="24"/>
              </w:rPr>
              <w:t>Определение простоя судна под грузовыми операциями.</w:t>
            </w:r>
          </w:p>
          <w:p w:rsidR="000E4054" w:rsidRPr="00FA4E46" w:rsidRDefault="000E4054" w:rsidP="000E4054">
            <w:pPr>
              <w:spacing w:after="0" w:line="240" w:lineRule="auto"/>
              <w:rPr>
                <w:rFonts w:ascii="Times New Roman" w:eastAsia="Batang" w:hAnsi="Times New Roman"/>
                <w:sz w:val="24"/>
                <w:szCs w:val="24"/>
              </w:rPr>
            </w:pPr>
            <w:r w:rsidRPr="00FA4E46">
              <w:rPr>
                <w:rFonts w:ascii="Times New Roman" w:eastAsia="Batang" w:hAnsi="Times New Roman"/>
                <w:sz w:val="24"/>
                <w:szCs w:val="24"/>
              </w:rPr>
              <w:t>Естественная убыль,  определение допустимых  потерь груза.</w:t>
            </w:r>
          </w:p>
          <w:p w:rsidR="000E4054" w:rsidRPr="00FA4E46" w:rsidRDefault="000E4054" w:rsidP="000E4054">
            <w:pPr>
              <w:spacing w:after="0" w:line="240" w:lineRule="auto"/>
              <w:rPr>
                <w:rFonts w:ascii="Times New Roman" w:eastAsia="Batang" w:hAnsi="Times New Roman"/>
                <w:sz w:val="24"/>
                <w:szCs w:val="24"/>
              </w:rPr>
            </w:pPr>
            <w:r w:rsidRPr="00FA4E46">
              <w:rPr>
                <w:rFonts w:ascii="Times New Roman" w:eastAsia="Batang" w:hAnsi="Times New Roman"/>
                <w:sz w:val="24"/>
                <w:szCs w:val="24"/>
              </w:rPr>
              <w:t>Изучение порядка приема и выдачи груза.</w:t>
            </w:r>
          </w:p>
          <w:p w:rsidR="000E4054" w:rsidRPr="00FA4E46" w:rsidRDefault="000E4054" w:rsidP="000E4054">
            <w:pPr>
              <w:spacing w:after="0" w:line="240" w:lineRule="auto"/>
              <w:rPr>
                <w:rFonts w:ascii="Times New Roman" w:eastAsia="Batang" w:hAnsi="Times New Roman"/>
                <w:sz w:val="24"/>
                <w:szCs w:val="24"/>
              </w:rPr>
            </w:pPr>
            <w:r w:rsidRPr="00FA4E46">
              <w:rPr>
                <w:rFonts w:ascii="Times New Roman" w:eastAsia="Batang" w:hAnsi="Times New Roman"/>
                <w:sz w:val="24"/>
                <w:szCs w:val="24"/>
              </w:rPr>
              <w:t>Ознакомление с перевозочными документами, описание назначения и содержания документов, схема прохождения документов.  Формирование комплекта  документов на перевозимый груз.</w:t>
            </w:r>
          </w:p>
          <w:p w:rsidR="000E4054" w:rsidRPr="00FA4E46" w:rsidRDefault="000E4054" w:rsidP="000E4054">
            <w:pPr>
              <w:spacing w:after="0" w:line="240" w:lineRule="auto"/>
              <w:rPr>
                <w:rFonts w:ascii="Times New Roman" w:eastAsia="Batang" w:hAnsi="Times New Roman"/>
                <w:sz w:val="24"/>
                <w:szCs w:val="24"/>
              </w:rPr>
            </w:pPr>
            <w:r w:rsidRPr="00FA4E46">
              <w:rPr>
                <w:rFonts w:ascii="Times New Roman" w:eastAsia="Batang" w:hAnsi="Times New Roman"/>
                <w:sz w:val="24"/>
                <w:szCs w:val="24"/>
              </w:rPr>
              <w:t>Правила обеспечения безопасности и сохранности перевозимого груза во время грузовых операций и рейса.</w:t>
            </w:r>
          </w:p>
          <w:p w:rsidR="000E4054" w:rsidRPr="00FA4E46" w:rsidRDefault="000E4054" w:rsidP="000E4054">
            <w:pPr>
              <w:spacing w:after="0" w:line="240" w:lineRule="auto"/>
              <w:rPr>
                <w:rFonts w:ascii="Times New Roman" w:eastAsia="Batang" w:hAnsi="Times New Roman"/>
                <w:sz w:val="24"/>
                <w:szCs w:val="24"/>
              </w:rPr>
            </w:pPr>
            <w:r w:rsidRPr="00FA4E46">
              <w:rPr>
                <w:rFonts w:ascii="Times New Roman" w:eastAsia="Batang" w:hAnsi="Times New Roman"/>
                <w:sz w:val="24"/>
                <w:szCs w:val="24"/>
              </w:rPr>
              <w:t>Судовая отчетность по перевозкам</w:t>
            </w:r>
          </w:p>
          <w:p w:rsidR="000E4054" w:rsidRPr="00FA4E46" w:rsidRDefault="000E4054" w:rsidP="000E4054">
            <w:pPr>
              <w:spacing w:after="0" w:line="240" w:lineRule="auto"/>
              <w:rPr>
                <w:rFonts w:ascii="Times New Roman" w:hAnsi="Times New Roman"/>
                <w:sz w:val="24"/>
                <w:szCs w:val="24"/>
              </w:rPr>
            </w:pPr>
            <w:r w:rsidRPr="00FA4E46">
              <w:rPr>
                <w:rFonts w:ascii="Times New Roman" w:eastAsia="Batang" w:hAnsi="Times New Roman"/>
                <w:sz w:val="24"/>
                <w:szCs w:val="24"/>
              </w:rPr>
              <w:t>Приобретение  практического опыта  проведения грузовых операций в соответствии с грузовыми планами или другими документами и установленными правилами, нормами безопасности, инструкциями по эксплуатации оборудования и судовыми ограничениями по размещению груза</w:t>
            </w:r>
          </w:p>
        </w:tc>
        <w:tc>
          <w:tcPr>
            <w:tcW w:w="964" w:type="dxa"/>
            <w:vAlign w:val="center"/>
          </w:tcPr>
          <w:p w:rsidR="000E4054" w:rsidRPr="00FA4E46" w:rsidRDefault="000E4054" w:rsidP="000E4054">
            <w:pPr>
              <w:spacing w:after="0" w:line="240" w:lineRule="auto"/>
              <w:jc w:val="center"/>
              <w:rPr>
                <w:rFonts w:ascii="Times New Roman" w:eastAsia="Batang" w:hAnsi="Times New Roman"/>
                <w:b/>
                <w:sz w:val="24"/>
                <w:szCs w:val="24"/>
              </w:rPr>
            </w:pPr>
            <w:r w:rsidRPr="00FA4E46">
              <w:rPr>
                <w:rFonts w:ascii="Times New Roman" w:eastAsia="Batang" w:hAnsi="Times New Roman"/>
                <w:b/>
                <w:sz w:val="24"/>
                <w:szCs w:val="24"/>
              </w:rPr>
              <w:t>108</w:t>
            </w:r>
          </w:p>
        </w:tc>
      </w:tr>
    </w:tbl>
    <w:p w:rsidR="000E4054" w:rsidRPr="00FA4E46" w:rsidRDefault="000E4054" w:rsidP="000E4054">
      <w:pPr>
        <w:rPr>
          <w:rFonts w:ascii="Times New Roman" w:hAnsi="Times New Roman"/>
          <w:sz w:val="24"/>
          <w:szCs w:val="24"/>
        </w:rPr>
      </w:pPr>
    </w:p>
    <w:p w:rsidR="000E4054" w:rsidRPr="00FA4E46" w:rsidRDefault="000E4054" w:rsidP="000E4054">
      <w:pPr>
        <w:rPr>
          <w:rFonts w:ascii="Times New Roman" w:hAnsi="Times New Roman"/>
          <w:sz w:val="24"/>
          <w:szCs w:val="24"/>
        </w:rPr>
        <w:sectPr w:rsidR="000E4054" w:rsidRPr="00FA4E46" w:rsidSect="006840E1">
          <w:pgSz w:w="16840" w:h="11907" w:orient="landscape"/>
          <w:pgMar w:top="1701" w:right="567" w:bottom="851" w:left="567" w:header="0" w:footer="397" w:gutter="0"/>
          <w:cols w:space="720"/>
          <w:docGrid w:linePitch="326"/>
        </w:sectPr>
      </w:pPr>
    </w:p>
    <w:p w:rsidR="000E4054" w:rsidRPr="00FA4E46" w:rsidRDefault="000E4054" w:rsidP="00A02E48">
      <w:pPr>
        <w:pStyle w:val="1"/>
        <w:spacing w:line="276" w:lineRule="auto"/>
        <w:ind w:firstLine="567"/>
        <w:rPr>
          <w:rFonts w:ascii="Times New Roman" w:hAnsi="Times New Roman"/>
          <w:sz w:val="24"/>
          <w:szCs w:val="24"/>
        </w:rPr>
      </w:pPr>
      <w:bookmarkStart w:id="536" w:name="_Toc170134995"/>
      <w:bookmarkStart w:id="537" w:name="_Toc189652700"/>
      <w:bookmarkStart w:id="538" w:name="_Toc189660186"/>
      <w:r w:rsidRPr="00FA4E46">
        <w:rPr>
          <w:rFonts w:ascii="Times New Roman" w:hAnsi="Times New Roman"/>
          <w:sz w:val="24"/>
          <w:szCs w:val="24"/>
        </w:rPr>
        <w:lastRenderedPageBreak/>
        <w:t>3. УСЛОВИЯ РЕАЛИЗАЦИИ ПРОГРАММЫ  ПРОФЕССИОНАЛЬНОГО МОДУЛЯ</w:t>
      </w:r>
      <w:bookmarkEnd w:id="536"/>
      <w:bookmarkEnd w:id="537"/>
      <w:bookmarkEnd w:id="538"/>
    </w:p>
    <w:p w:rsidR="000E4054" w:rsidRPr="00FA4E46" w:rsidRDefault="000E4054" w:rsidP="00A02E48">
      <w:pPr>
        <w:pStyle w:val="4"/>
        <w:keepNext w:val="0"/>
        <w:keepLines w:val="0"/>
        <w:widowControl w:val="0"/>
        <w:autoSpaceDE/>
        <w:autoSpaceDN/>
        <w:adjustRightInd/>
        <w:spacing w:before="0" w:after="0" w:line="276" w:lineRule="auto"/>
        <w:ind w:firstLine="567"/>
        <w:jc w:val="both"/>
        <w:rPr>
          <w:b w:val="0"/>
          <w:bCs w:val="0"/>
        </w:rPr>
      </w:pPr>
      <w:r w:rsidRPr="00FA4E46">
        <w:rPr>
          <w:bCs w:val="0"/>
        </w:rPr>
        <w:t xml:space="preserve">3.1. </w:t>
      </w:r>
      <w:r w:rsidRPr="00FA4E46">
        <w:t>Материально-техническое обеспечение</w:t>
      </w:r>
    </w:p>
    <w:p w:rsidR="000E4054" w:rsidRPr="00FA4E46" w:rsidRDefault="000E4054" w:rsidP="00A02E48">
      <w:pPr>
        <w:spacing w:after="0"/>
        <w:ind w:firstLine="567"/>
        <w:rPr>
          <w:rFonts w:ascii="Times New Roman" w:hAnsi="Times New Roman"/>
          <w:sz w:val="24"/>
          <w:szCs w:val="24"/>
          <w:lang w:eastAsia="en-US"/>
        </w:rPr>
      </w:pPr>
      <w:r w:rsidRPr="00FA4E46">
        <w:rPr>
          <w:rFonts w:ascii="Times New Roman" w:hAnsi="Times New Roman"/>
          <w:bCs/>
          <w:sz w:val="24"/>
          <w:szCs w:val="24"/>
        </w:rPr>
        <w:t>Для реализации программы профессионального модуля должны быть предусмотрен учебный кабинет</w:t>
      </w:r>
      <w:r w:rsidRPr="00FA4E46">
        <w:rPr>
          <w:rFonts w:ascii="Times New Roman" w:hAnsi="Times New Roman"/>
          <w:sz w:val="24"/>
          <w:szCs w:val="24"/>
        </w:rPr>
        <w:t xml:space="preserve"> Технологии перевозки грузов.</w:t>
      </w:r>
      <w:r w:rsidRPr="00FA4E46">
        <w:rPr>
          <w:rFonts w:ascii="Times New Roman" w:hAnsi="Times New Roman"/>
          <w:i/>
          <w:sz w:val="24"/>
          <w:szCs w:val="24"/>
        </w:rPr>
        <w:t xml:space="preserve"> </w:t>
      </w:r>
      <w:r w:rsidRPr="00FA4E46">
        <w:rPr>
          <w:rFonts w:ascii="Times New Roman" w:hAnsi="Times New Roman"/>
          <w:sz w:val="24"/>
          <w:szCs w:val="24"/>
        </w:rPr>
        <w:t>О</w:t>
      </w:r>
      <w:r w:rsidRPr="00FA4E46">
        <w:rPr>
          <w:rFonts w:ascii="Times New Roman" w:hAnsi="Times New Roman"/>
          <w:sz w:val="24"/>
          <w:szCs w:val="24"/>
          <w:lang w:eastAsia="en-US"/>
        </w:rPr>
        <w:t>борудование учебного кабинета:</w:t>
      </w:r>
    </w:p>
    <w:p w:rsidR="000E4054" w:rsidRPr="00FA4E46" w:rsidRDefault="000E4054" w:rsidP="00A02E48">
      <w:pPr>
        <w:widowControl w:val="0"/>
        <w:numPr>
          <w:ilvl w:val="0"/>
          <w:numId w:val="45"/>
        </w:numPr>
        <w:spacing w:after="0"/>
        <w:ind w:left="0" w:firstLine="567"/>
        <w:jc w:val="both"/>
        <w:rPr>
          <w:rFonts w:ascii="Times New Roman" w:hAnsi="Times New Roman"/>
          <w:sz w:val="24"/>
          <w:szCs w:val="24"/>
          <w:lang w:eastAsia="en-US"/>
        </w:rPr>
      </w:pPr>
      <w:r w:rsidRPr="00FA4E46">
        <w:rPr>
          <w:rFonts w:ascii="Times New Roman" w:hAnsi="Times New Roman"/>
          <w:sz w:val="24"/>
          <w:szCs w:val="24"/>
          <w:lang w:eastAsia="en-US"/>
        </w:rPr>
        <w:t>посадочные места по количеству обучающихся и рабочее место преподавателя;</w:t>
      </w:r>
    </w:p>
    <w:p w:rsidR="000E4054" w:rsidRPr="00FA4E46" w:rsidRDefault="000E4054" w:rsidP="00A02E48">
      <w:pPr>
        <w:widowControl w:val="0"/>
        <w:numPr>
          <w:ilvl w:val="0"/>
          <w:numId w:val="45"/>
        </w:numPr>
        <w:spacing w:after="0"/>
        <w:ind w:left="0" w:firstLine="567"/>
        <w:jc w:val="both"/>
        <w:rPr>
          <w:rFonts w:ascii="Times New Roman" w:hAnsi="Times New Roman"/>
          <w:sz w:val="24"/>
          <w:szCs w:val="24"/>
          <w:lang w:eastAsia="en-US"/>
        </w:rPr>
      </w:pPr>
      <w:r w:rsidRPr="00FA4E46">
        <w:rPr>
          <w:rFonts w:ascii="Times New Roman" w:hAnsi="Times New Roman"/>
          <w:sz w:val="24"/>
          <w:szCs w:val="24"/>
          <w:lang w:eastAsia="en-US"/>
        </w:rPr>
        <w:t>доска классная;</w:t>
      </w:r>
    </w:p>
    <w:p w:rsidR="000E4054" w:rsidRPr="00FA4E46" w:rsidRDefault="000E4054" w:rsidP="00A02E48">
      <w:pPr>
        <w:widowControl w:val="0"/>
        <w:numPr>
          <w:ilvl w:val="0"/>
          <w:numId w:val="45"/>
        </w:numPr>
        <w:spacing w:after="0"/>
        <w:ind w:left="0" w:firstLine="567"/>
        <w:jc w:val="both"/>
        <w:rPr>
          <w:rFonts w:ascii="Times New Roman" w:hAnsi="Times New Roman"/>
          <w:sz w:val="24"/>
          <w:szCs w:val="24"/>
          <w:lang w:eastAsia="en-US"/>
        </w:rPr>
      </w:pPr>
      <w:r w:rsidRPr="00FA4E46">
        <w:rPr>
          <w:rFonts w:ascii="Times New Roman" w:hAnsi="Times New Roman"/>
          <w:sz w:val="24"/>
          <w:szCs w:val="24"/>
          <w:lang w:eastAsia="en-US"/>
        </w:rPr>
        <w:t>мультимедийный проектор, экран,</w:t>
      </w:r>
    </w:p>
    <w:p w:rsidR="000E4054" w:rsidRPr="00FA4E46" w:rsidRDefault="000E4054" w:rsidP="00A02E48">
      <w:pPr>
        <w:widowControl w:val="0"/>
        <w:numPr>
          <w:ilvl w:val="0"/>
          <w:numId w:val="45"/>
        </w:numPr>
        <w:spacing w:after="0"/>
        <w:ind w:left="0" w:firstLine="567"/>
        <w:jc w:val="both"/>
        <w:rPr>
          <w:rFonts w:ascii="Times New Roman" w:hAnsi="Times New Roman"/>
          <w:sz w:val="24"/>
          <w:szCs w:val="24"/>
          <w:lang w:eastAsia="en-US"/>
        </w:rPr>
      </w:pPr>
      <w:r w:rsidRPr="00FA4E46">
        <w:rPr>
          <w:rFonts w:ascii="Times New Roman" w:hAnsi="Times New Roman"/>
          <w:sz w:val="24"/>
          <w:szCs w:val="24"/>
          <w:lang w:eastAsia="en-US"/>
        </w:rPr>
        <w:t>тексты нормативно-правовых документов;</w:t>
      </w:r>
    </w:p>
    <w:p w:rsidR="000E4054" w:rsidRPr="00FA4E46" w:rsidRDefault="000E4054" w:rsidP="00A02E48">
      <w:pPr>
        <w:widowControl w:val="0"/>
        <w:numPr>
          <w:ilvl w:val="0"/>
          <w:numId w:val="45"/>
        </w:numPr>
        <w:spacing w:after="0"/>
        <w:ind w:left="0" w:firstLine="567"/>
        <w:jc w:val="both"/>
        <w:rPr>
          <w:rFonts w:ascii="Times New Roman" w:hAnsi="Times New Roman"/>
          <w:sz w:val="24"/>
          <w:szCs w:val="24"/>
          <w:lang w:eastAsia="en-US"/>
        </w:rPr>
      </w:pPr>
      <w:r w:rsidRPr="00FA4E46">
        <w:rPr>
          <w:rFonts w:ascii="Times New Roman" w:hAnsi="Times New Roman"/>
          <w:sz w:val="24"/>
          <w:szCs w:val="24"/>
          <w:lang w:eastAsia="en-US"/>
        </w:rPr>
        <w:t xml:space="preserve">учебно-наглядных пособия – таблицы, схемы, учебные образцы грузов, макеты грузовых мест, образцы крепежных материалов, схемы размещения грузов на судах, </w:t>
      </w:r>
    </w:p>
    <w:p w:rsidR="000E4054" w:rsidRPr="00FA4E46" w:rsidRDefault="000E4054" w:rsidP="00A02E48">
      <w:pPr>
        <w:widowControl w:val="0"/>
        <w:numPr>
          <w:ilvl w:val="0"/>
          <w:numId w:val="45"/>
        </w:numPr>
        <w:spacing w:after="0"/>
        <w:ind w:left="0" w:firstLine="567"/>
        <w:jc w:val="both"/>
        <w:rPr>
          <w:rFonts w:ascii="Times New Roman" w:hAnsi="Times New Roman"/>
          <w:sz w:val="24"/>
          <w:szCs w:val="24"/>
          <w:lang w:eastAsia="en-US"/>
        </w:rPr>
      </w:pPr>
      <w:r w:rsidRPr="00FA4E46">
        <w:rPr>
          <w:rFonts w:ascii="Times New Roman" w:hAnsi="Times New Roman"/>
          <w:sz w:val="24"/>
          <w:szCs w:val="24"/>
          <w:lang w:eastAsia="en-US"/>
        </w:rPr>
        <w:t xml:space="preserve"> учебно-методическая документация – расчетные таблицы, справочные материалы; характеристики судов, информация об остойчивости, бланки  перевозочных документов.</w:t>
      </w:r>
    </w:p>
    <w:p w:rsidR="000E4054" w:rsidRPr="00FA4E46" w:rsidRDefault="000E4054" w:rsidP="00A02E48">
      <w:pPr>
        <w:spacing w:after="0"/>
        <w:ind w:firstLine="567"/>
        <w:rPr>
          <w:rFonts w:ascii="Times New Roman" w:hAnsi="Times New Roman"/>
          <w:bCs/>
          <w:sz w:val="24"/>
          <w:szCs w:val="24"/>
        </w:rPr>
      </w:pPr>
      <w:r w:rsidRPr="00FA4E46">
        <w:rPr>
          <w:rFonts w:ascii="Times New Roman" w:hAnsi="Times New Roman"/>
          <w:bCs/>
          <w:sz w:val="24"/>
          <w:szCs w:val="24"/>
        </w:rPr>
        <w:t>Для выполнения практических работ работы должна быть предусмотрена библиотека с читальным залом с выходом в сеть Интернет.</w:t>
      </w:r>
    </w:p>
    <w:p w:rsidR="000E4054" w:rsidRDefault="00575370" w:rsidP="00A02E48">
      <w:pPr>
        <w:shd w:val="clear" w:color="auto" w:fill="FFFFFF"/>
        <w:tabs>
          <w:tab w:val="left" w:pos="432"/>
        </w:tabs>
        <w:spacing w:after="0"/>
        <w:ind w:firstLine="567"/>
        <w:jc w:val="both"/>
        <w:rPr>
          <w:rFonts w:ascii="Times New Roman" w:hAnsi="Times New Roman"/>
          <w:sz w:val="24"/>
          <w:szCs w:val="24"/>
        </w:rPr>
      </w:pPr>
      <w:r w:rsidRPr="00FA4E46">
        <w:rPr>
          <w:rFonts w:ascii="Times New Roman" w:hAnsi="Times New Roman"/>
          <w:sz w:val="24"/>
          <w:szCs w:val="24"/>
        </w:rPr>
        <w:t>Реализация профессионального модуля предполагает обязательную учебную и производственную практику.</w:t>
      </w:r>
    </w:p>
    <w:p w:rsidR="00A02E48" w:rsidRPr="00FA4E46" w:rsidRDefault="00A02E48" w:rsidP="00A02E48">
      <w:pPr>
        <w:shd w:val="clear" w:color="auto" w:fill="FFFFFF"/>
        <w:tabs>
          <w:tab w:val="left" w:pos="432"/>
        </w:tabs>
        <w:spacing w:after="0"/>
        <w:ind w:firstLine="567"/>
        <w:jc w:val="both"/>
        <w:rPr>
          <w:rFonts w:ascii="Times New Roman" w:hAnsi="Times New Roman"/>
          <w:sz w:val="24"/>
          <w:szCs w:val="24"/>
        </w:rPr>
      </w:pPr>
    </w:p>
    <w:p w:rsidR="00A03EC9" w:rsidRPr="00FA4E46" w:rsidRDefault="00A03EC9" w:rsidP="00A03EC9">
      <w:pPr>
        <w:ind w:firstLine="567"/>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A03EC9" w:rsidRPr="00FA4E46" w:rsidRDefault="00A03EC9" w:rsidP="00A03EC9">
      <w:pPr>
        <w:shd w:val="clear" w:color="auto" w:fill="FFFFFF"/>
        <w:spacing w:after="0"/>
        <w:ind w:firstLine="567"/>
        <w:rPr>
          <w:rFonts w:ascii="Times New Roman" w:hAnsi="Times New Roman"/>
          <w:b/>
          <w:color w:val="000000"/>
          <w:sz w:val="24"/>
          <w:szCs w:val="24"/>
        </w:rPr>
      </w:pPr>
      <w:r w:rsidRPr="00FA4E46">
        <w:rPr>
          <w:rFonts w:ascii="Times New Roman" w:hAnsi="Times New Roman"/>
          <w:bCs/>
          <w:sz w:val="24"/>
          <w:szCs w:val="24"/>
        </w:rPr>
        <w:t>Для реализации программы библиотечный фонд образовательной организации должен иметь п</w:t>
      </w:r>
      <w:r w:rsidRPr="00FA4E46">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A4E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03EC9" w:rsidRPr="00FA4E46" w:rsidRDefault="00A03EC9" w:rsidP="00A03EC9">
      <w:pPr>
        <w:spacing w:after="0"/>
        <w:ind w:firstLine="567"/>
        <w:jc w:val="both"/>
        <w:rPr>
          <w:rFonts w:ascii="Times New Roman" w:hAnsi="Times New Roman"/>
          <w:b/>
          <w:bCs/>
          <w:sz w:val="24"/>
          <w:szCs w:val="24"/>
        </w:rPr>
      </w:pPr>
    </w:p>
    <w:p w:rsidR="00A03EC9" w:rsidRPr="00FA4E46" w:rsidRDefault="00A03EC9" w:rsidP="00A03EC9">
      <w:pPr>
        <w:spacing w:after="0"/>
        <w:ind w:firstLine="567"/>
        <w:rPr>
          <w:rFonts w:ascii="Times New Roman" w:hAnsi="Times New Roman"/>
          <w:b/>
          <w:sz w:val="24"/>
          <w:szCs w:val="24"/>
        </w:rPr>
      </w:pPr>
      <w:r w:rsidRPr="00FA4E46">
        <w:rPr>
          <w:rFonts w:ascii="Times New Roman" w:hAnsi="Times New Roman"/>
          <w:b/>
          <w:sz w:val="24"/>
          <w:szCs w:val="24"/>
        </w:rPr>
        <w:t>3.2.1. Основные печатные издания</w:t>
      </w:r>
    </w:p>
    <w:p w:rsidR="00A03EC9" w:rsidRPr="00FA4E46" w:rsidRDefault="00A03EC9" w:rsidP="00575370">
      <w:pPr>
        <w:pStyle w:val="ae"/>
        <w:numPr>
          <w:ilvl w:val="0"/>
          <w:numId w:val="109"/>
        </w:numPr>
        <w:spacing w:after="0"/>
        <w:ind w:left="0" w:firstLine="709"/>
        <w:jc w:val="both"/>
      </w:pPr>
      <w:r w:rsidRPr="00FA4E46">
        <w:t>Аксенов, А. А. Аксёнов, А. А. Технология перевозки грузов</w:t>
      </w:r>
      <w:proofErr w:type="gramStart"/>
      <w:r w:rsidRPr="00FA4E46">
        <w:t xml:space="preserve"> :</w:t>
      </w:r>
      <w:proofErr w:type="gramEnd"/>
      <w:r w:rsidRPr="00FA4E46">
        <w:t xml:space="preserve"> учебное пособие / А. А. Аксёнов. —  Москва</w:t>
      </w:r>
      <w:proofErr w:type="gramStart"/>
      <w:r w:rsidRPr="00FA4E46">
        <w:t xml:space="preserve"> :</w:t>
      </w:r>
      <w:proofErr w:type="gramEnd"/>
      <w:r w:rsidRPr="00FA4E46">
        <w:t xml:space="preserve">  Альтаир-МГАВТ,  2014.  — 228 с. - Текст</w:t>
      </w:r>
      <w:proofErr w:type="gramStart"/>
      <w:r w:rsidRPr="00FA4E46">
        <w:t xml:space="preserve"> :</w:t>
      </w:r>
      <w:proofErr w:type="gramEnd"/>
      <w:r w:rsidRPr="00FA4E46">
        <w:t xml:space="preserve"> электронный. - URL: https://znanium.com/catalog/product/476589 (дата обращения: 03.11.2021). – Режим доступа: по подписке.</w:t>
      </w:r>
    </w:p>
    <w:p w:rsidR="00A03EC9" w:rsidRPr="00FA4E46" w:rsidRDefault="00A03EC9" w:rsidP="00575370">
      <w:pPr>
        <w:numPr>
          <w:ilvl w:val="0"/>
          <w:numId w:val="109"/>
        </w:numPr>
        <w:spacing w:after="0"/>
        <w:ind w:left="0" w:firstLine="709"/>
        <w:jc w:val="both"/>
        <w:rPr>
          <w:rFonts w:ascii="Times New Roman" w:hAnsi="Times New Roman"/>
          <w:sz w:val="24"/>
          <w:szCs w:val="24"/>
        </w:rPr>
      </w:pPr>
      <w:r w:rsidRPr="00FA4E46">
        <w:rPr>
          <w:rFonts w:ascii="Times New Roman" w:hAnsi="Times New Roman"/>
          <w:sz w:val="24"/>
          <w:szCs w:val="24"/>
        </w:rPr>
        <w:t>Сюхин Г.А. Коммерческая работа на внутреннем водном транспорте</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учебное пособие / Сюхин Г.А., Шепелин Г.И. — Москва : Московская государственная академия водного транспорта, 2014. — 85 c. — Текст</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электронный // Электронно-библиотечная система IPR BOOKS : [сайт]. — URL: https://www.iprbookshop.ru/46467.html (дата обращения: 03.11.2021). — Режим доступа: для авторизир. </w:t>
      </w:r>
      <w:r w:rsidR="00575370" w:rsidRPr="00FA4E46">
        <w:rPr>
          <w:rFonts w:ascii="Times New Roman" w:hAnsi="Times New Roman"/>
          <w:sz w:val="24"/>
          <w:szCs w:val="24"/>
        </w:rPr>
        <w:t>П</w:t>
      </w:r>
      <w:r w:rsidRPr="00FA4E46">
        <w:rPr>
          <w:rFonts w:ascii="Times New Roman" w:hAnsi="Times New Roman"/>
          <w:sz w:val="24"/>
          <w:szCs w:val="24"/>
        </w:rPr>
        <w:t>ользователей</w:t>
      </w:r>
    </w:p>
    <w:p w:rsidR="00575370" w:rsidRPr="00FA4E46" w:rsidRDefault="00575370" w:rsidP="00575370">
      <w:pPr>
        <w:spacing w:after="0"/>
        <w:ind w:left="567"/>
        <w:jc w:val="both"/>
        <w:rPr>
          <w:rFonts w:ascii="Times New Roman" w:hAnsi="Times New Roman"/>
          <w:sz w:val="24"/>
          <w:szCs w:val="24"/>
        </w:rPr>
      </w:pPr>
    </w:p>
    <w:p w:rsidR="00575370" w:rsidRPr="00FA4E46" w:rsidRDefault="00575370" w:rsidP="00575370">
      <w:pPr>
        <w:spacing w:after="0"/>
        <w:ind w:left="567"/>
        <w:jc w:val="both"/>
        <w:rPr>
          <w:rFonts w:ascii="Times New Roman" w:hAnsi="Times New Roman"/>
          <w:sz w:val="24"/>
          <w:szCs w:val="24"/>
        </w:rPr>
      </w:pPr>
      <w:r w:rsidRPr="00FA4E46">
        <w:rPr>
          <w:rFonts w:ascii="Times New Roman" w:hAnsi="Times New Roman"/>
          <w:b/>
          <w:sz w:val="24"/>
          <w:szCs w:val="24"/>
        </w:rPr>
        <w:t>3.2.2. Основные электронные издания</w:t>
      </w:r>
    </w:p>
    <w:p w:rsidR="00575370" w:rsidRPr="00FA4E46" w:rsidRDefault="00575370" w:rsidP="00575370">
      <w:pPr>
        <w:pStyle w:val="western"/>
        <w:spacing w:line="276" w:lineRule="auto"/>
        <w:ind w:firstLine="709"/>
        <w:jc w:val="both"/>
        <w:rPr>
          <w:lang w:val="ru-RU"/>
        </w:rPr>
      </w:pPr>
      <w:r w:rsidRPr="00FA4E46">
        <w:rPr>
          <w:lang w:val="ru-RU"/>
        </w:rPr>
        <w:t xml:space="preserve">1. Электронный учебный курс «Работа на пассажирском судне и управление неорганизованными массами людей». ЧОУ ДПО УТЦ «РУМБ», 2024. — URL: </w:t>
      </w:r>
      <w:hyperlink r:id="rId29" w:history="1">
        <w:r w:rsidRPr="00FA4E46">
          <w:rPr>
            <w:rStyle w:val="ad"/>
            <w:lang w:val="ru-RU"/>
          </w:rPr>
          <w:t>https://rumb.plavsostav.ru/euk-rabota-na-passazhirskom-sudne-i-upravlenie-neorganizovannymi-massami-lyudey</w:t>
        </w:r>
      </w:hyperlink>
      <w:r w:rsidRPr="00FA4E46">
        <w:rPr>
          <w:lang w:val="ru-RU"/>
        </w:rPr>
        <w:t xml:space="preserve">  (дата обращения: 26.06.2024).</w:t>
      </w:r>
    </w:p>
    <w:p w:rsidR="00575370" w:rsidRPr="00FA4E46" w:rsidRDefault="00575370" w:rsidP="00575370">
      <w:pPr>
        <w:spacing w:after="0"/>
        <w:ind w:left="567"/>
        <w:jc w:val="both"/>
        <w:rPr>
          <w:rFonts w:ascii="Times New Roman" w:hAnsi="Times New Roman"/>
          <w:sz w:val="24"/>
          <w:szCs w:val="24"/>
        </w:rPr>
      </w:pPr>
    </w:p>
    <w:p w:rsidR="00A02E48" w:rsidRDefault="00A02E48" w:rsidP="00A03EC9">
      <w:pPr>
        <w:spacing w:after="0"/>
        <w:ind w:firstLine="567"/>
        <w:rPr>
          <w:rFonts w:ascii="Times New Roman" w:hAnsi="Times New Roman"/>
          <w:b/>
          <w:sz w:val="24"/>
          <w:szCs w:val="24"/>
        </w:rPr>
      </w:pPr>
    </w:p>
    <w:p w:rsidR="00A02E48" w:rsidRDefault="00A02E48" w:rsidP="00A03EC9">
      <w:pPr>
        <w:spacing w:after="0"/>
        <w:ind w:firstLine="567"/>
        <w:rPr>
          <w:rFonts w:ascii="Times New Roman" w:hAnsi="Times New Roman"/>
          <w:b/>
          <w:sz w:val="24"/>
          <w:szCs w:val="24"/>
        </w:rPr>
      </w:pPr>
    </w:p>
    <w:p w:rsidR="00A03EC9" w:rsidRPr="00FA4E46" w:rsidRDefault="00A03EC9" w:rsidP="00A03EC9">
      <w:pPr>
        <w:spacing w:after="0"/>
        <w:ind w:firstLine="567"/>
        <w:rPr>
          <w:rFonts w:ascii="Times New Roman" w:hAnsi="Times New Roman"/>
          <w:b/>
          <w:sz w:val="24"/>
          <w:szCs w:val="24"/>
        </w:rPr>
      </w:pPr>
      <w:r w:rsidRPr="00FA4E46">
        <w:rPr>
          <w:rFonts w:ascii="Times New Roman" w:hAnsi="Times New Roman"/>
          <w:b/>
          <w:sz w:val="24"/>
          <w:szCs w:val="24"/>
        </w:rPr>
        <w:lastRenderedPageBreak/>
        <w:t xml:space="preserve">3.2.2. Дополнительные источники </w:t>
      </w:r>
    </w:p>
    <w:p w:rsidR="00A03EC9" w:rsidRPr="00FA4E46" w:rsidRDefault="00A03EC9" w:rsidP="004939D7">
      <w:pPr>
        <w:numPr>
          <w:ilvl w:val="0"/>
          <w:numId w:val="110"/>
        </w:numPr>
        <w:spacing w:after="0"/>
        <w:jc w:val="both"/>
        <w:rPr>
          <w:rFonts w:ascii="Times New Roman" w:hAnsi="Times New Roman"/>
          <w:sz w:val="24"/>
          <w:szCs w:val="24"/>
        </w:rPr>
      </w:pPr>
      <w:r w:rsidRPr="00FA4E46">
        <w:rPr>
          <w:rFonts w:ascii="Times New Roman" w:hAnsi="Times New Roman"/>
          <w:sz w:val="24"/>
          <w:szCs w:val="24"/>
        </w:rPr>
        <w:t xml:space="preserve">Правила перевозки грузов часть 1, 2.  [Электронный ресурс]. – Режим доступа: свободный. – URL: </w:t>
      </w:r>
      <w:hyperlink r:id="rId30" w:history="1">
        <w:r w:rsidRPr="00FA4E46">
          <w:rPr>
            <w:rFonts w:ascii="Times New Roman" w:hAnsi="Times New Roman"/>
            <w:sz w:val="24"/>
            <w:szCs w:val="24"/>
          </w:rPr>
          <w:t xml:space="preserve"> https://docs.cntd.ru</w:t>
        </w:r>
      </w:hyperlink>
      <w:r w:rsidRPr="00FA4E46">
        <w:rPr>
          <w:rFonts w:ascii="Times New Roman" w:hAnsi="Times New Roman"/>
          <w:sz w:val="24"/>
          <w:szCs w:val="24"/>
        </w:rPr>
        <w:t xml:space="preserve"> docs.cntd.ru/document/9010544 (дата обращения: 03.11.2021).</w:t>
      </w:r>
    </w:p>
    <w:p w:rsidR="00A03EC9" w:rsidRPr="00FA4E46" w:rsidRDefault="00A03EC9" w:rsidP="004939D7">
      <w:pPr>
        <w:numPr>
          <w:ilvl w:val="0"/>
          <w:numId w:val="110"/>
        </w:numPr>
        <w:spacing w:after="0"/>
        <w:jc w:val="both"/>
        <w:rPr>
          <w:rFonts w:ascii="Times New Roman" w:hAnsi="Times New Roman"/>
          <w:sz w:val="24"/>
          <w:szCs w:val="24"/>
        </w:rPr>
      </w:pPr>
      <w:r w:rsidRPr="00FA4E46">
        <w:rPr>
          <w:rFonts w:ascii="Times New Roman" w:hAnsi="Times New Roman"/>
          <w:sz w:val="24"/>
          <w:szCs w:val="24"/>
        </w:rPr>
        <w:t>Кодекс внутреннего водного транспорта Российской Федерации от 07.03.2001 № 24-ФЗ (в последней редакции)</w:t>
      </w:r>
    </w:p>
    <w:p w:rsidR="00A03EC9" w:rsidRPr="00FA4E46" w:rsidRDefault="00A03EC9" w:rsidP="004939D7">
      <w:pPr>
        <w:numPr>
          <w:ilvl w:val="0"/>
          <w:numId w:val="110"/>
        </w:numPr>
        <w:spacing w:after="0"/>
        <w:jc w:val="both"/>
        <w:rPr>
          <w:rFonts w:ascii="Times New Roman" w:hAnsi="Times New Roman"/>
          <w:sz w:val="24"/>
          <w:szCs w:val="24"/>
        </w:rPr>
      </w:pPr>
      <w:r w:rsidRPr="00FA4E46">
        <w:rPr>
          <w:rFonts w:ascii="Times New Roman" w:hAnsi="Times New Roman"/>
          <w:sz w:val="24"/>
          <w:szCs w:val="24"/>
        </w:rPr>
        <w:t>Кодекс торгового мореплавания  Российской  Федерации  от  30.04.1999  №  81-ФЗ  (в последней редакции)</w:t>
      </w:r>
    </w:p>
    <w:p w:rsidR="00A03EC9" w:rsidRPr="00FA4E46" w:rsidRDefault="00A03EC9" w:rsidP="004939D7">
      <w:pPr>
        <w:numPr>
          <w:ilvl w:val="0"/>
          <w:numId w:val="110"/>
        </w:numPr>
        <w:spacing w:after="0"/>
        <w:jc w:val="both"/>
        <w:rPr>
          <w:rFonts w:ascii="Times New Roman" w:hAnsi="Times New Roman"/>
          <w:sz w:val="24"/>
          <w:szCs w:val="24"/>
        </w:rPr>
      </w:pPr>
      <w:r w:rsidRPr="00FA4E46">
        <w:rPr>
          <w:rFonts w:ascii="Times New Roman" w:hAnsi="Times New Roman"/>
          <w:sz w:val="24"/>
          <w:szCs w:val="24"/>
        </w:rPr>
        <w:t>Олещенко Е.М., Горев А.Э.  Грузоведение: учебник для студентов учреждений ВО. – М.: Академия,  2014. – 288 с.</w:t>
      </w:r>
    </w:p>
    <w:p w:rsidR="00A03EC9" w:rsidRPr="00FA4E46" w:rsidRDefault="00A03EC9" w:rsidP="004939D7">
      <w:pPr>
        <w:numPr>
          <w:ilvl w:val="0"/>
          <w:numId w:val="110"/>
        </w:numPr>
        <w:spacing w:after="0"/>
        <w:jc w:val="both"/>
        <w:rPr>
          <w:rFonts w:ascii="Times New Roman" w:hAnsi="Times New Roman"/>
          <w:sz w:val="24"/>
          <w:szCs w:val="24"/>
        </w:rPr>
      </w:pPr>
      <w:r w:rsidRPr="00FA4E46">
        <w:rPr>
          <w:rFonts w:ascii="Times New Roman" w:hAnsi="Times New Roman"/>
          <w:sz w:val="24"/>
          <w:szCs w:val="24"/>
        </w:rPr>
        <w:t>Шевелев, В.Я., Лутков С.А, Сапунов А.А. Технология и организация перевозок: учебное  пособие – Новороссийск: МГА им. адм. Ф.Ф.Ушакова, 2011. – 156 с.</w:t>
      </w:r>
    </w:p>
    <w:p w:rsidR="000E4054" w:rsidRPr="00FA4E46" w:rsidRDefault="000E4054" w:rsidP="000E4054">
      <w:pPr>
        <w:rPr>
          <w:rFonts w:ascii="Times New Roman" w:hAnsi="Times New Roman"/>
          <w:sz w:val="24"/>
          <w:szCs w:val="24"/>
        </w:rPr>
      </w:pPr>
    </w:p>
    <w:p w:rsidR="000E4054" w:rsidRPr="00FA4E46" w:rsidRDefault="000E4054" w:rsidP="00A02E48">
      <w:pPr>
        <w:spacing w:after="0"/>
        <w:jc w:val="center"/>
        <w:rPr>
          <w:rFonts w:ascii="Times New Roman" w:hAnsi="Times New Roman"/>
          <w:b/>
          <w:sz w:val="24"/>
          <w:szCs w:val="24"/>
        </w:rPr>
      </w:pPr>
      <w:r w:rsidRPr="00FA4E46">
        <w:rPr>
          <w:rFonts w:ascii="Times New Roman" w:hAnsi="Times New Roman"/>
          <w:b/>
          <w:sz w:val="24"/>
          <w:szCs w:val="24"/>
        </w:rPr>
        <w:t>4. КОНТРОЛЬ И ОЦЕНКА РЕЗУЛЬТАТОВ ОСВОЕНИЯ ПРОФЕССИОНАЛЬНОГО МОДУЛЯ</w:t>
      </w:r>
    </w:p>
    <w:tbl>
      <w:tblPr>
        <w:tblW w:w="992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1E0" w:firstRow="1" w:lastRow="1" w:firstColumn="1" w:lastColumn="1" w:noHBand="0" w:noVBand="0"/>
      </w:tblPr>
      <w:tblGrid>
        <w:gridCol w:w="2549"/>
        <w:gridCol w:w="5444"/>
        <w:gridCol w:w="1928"/>
      </w:tblGrid>
      <w:tr w:rsidR="000E4054" w:rsidRPr="00FA4E46" w:rsidTr="00A02E48">
        <w:tc>
          <w:tcPr>
            <w:tcW w:w="2549" w:type="dxa"/>
          </w:tcPr>
          <w:p w:rsidR="000E4054" w:rsidRPr="00FA4E46" w:rsidRDefault="000E4054" w:rsidP="00A02E48">
            <w:pPr>
              <w:spacing w:after="0" w:line="240" w:lineRule="auto"/>
              <w:jc w:val="center"/>
              <w:rPr>
                <w:rFonts w:ascii="Times New Roman" w:hAnsi="Times New Roman"/>
                <w:sz w:val="24"/>
                <w:szCs w:val="24"/>
              </w:rPr>
            </w:pPr>
            <w:r w:rsidRPr="00FA4E46">
              <w:rPr>
                <w:rFonts w:ascii="Times New Roman" w:hAnsi="Times New Roman"/>
                <w:sz w:val="24"/>
                <w:szCs w:val="24"/>
              </w:rPr>
              <w:t xml:space="preserve">Код и наименование профессиональных и </w:t>
            </w:r>
          </w:p>
          <w:p w:rsidR="000E4054" w:rsidRPr="00FA4E46" w:rsidRDefault="000E4054" w:rsidP="00A02E48">
            <w:pPr>
              <w:spacing w:after="0" w:line="240" w:lineRule="auto"/>
              <w:jc w:val="center"/>
              <w:rPr>
                <w:rFonts w:ascii="Times New Roman" w:hAnsi="Times New Roman"/>
                <w:sz w:val="24"/>
                <w:szCs w:val="24"/>
              </w:rPr>
            </w:pPr>
            <w:r w:rsidRPr="00FA4E46">
              <w:rPr>
                <w:rFonts w:ascii="Times New Roman" w:hAnsi="Times New Roman"/>
                <w:sz w:val="24"/>
                <w:szCs w:val="24"/>
              </w:rPr>
              <w:t>общих компетенций, формируемых в рамках модуля</w:t>
            </w:r>
          </w:p>
        </w:tc>
        <w:tc>
          <w:tcPr>
            <w:tcW w:w="5444" w:type="dxa"/>
          </w:tcPr>
          <w:p w:rsidR="000E4054" w:rsidRPr="00FA4E46" w:rsidRDefault="000E4054" w:rsidP="00A02E48">
            <w:pPr>
              <w:spacing w:after="0" w:line="240" w:lineRule="auto"/>
              <w:jc w:val="center"/>
              <w:rPr>
                <w:rFonts w:ascii="Times New Roman" w:hAnsi="Times New Roman"/>
                <w:sz w:val="24"/>
                <w:szCs w:val="24"/>
              </w:rPr>
            </w:pPr>
            <w:r w:rsidRPr="00FA4E46">
              <w:rPr>
                <w:rFonts w:ascii="Times New Roman" w:hAnsi="Times New Roman"/>
                <w:sz w:val="24"/>
                <w:szCs w:val="24"/>
              </w:rPr>
              <w:t>Основные показатели результатов подготовки</w:t>
            </w:r>
          </w:p>
        </w:tc>
        <w:tc>
          <w:tcPr>
            <w:tcW w:w="1928" w:type="dxa"/>
          </w:tcPr>
          <w:p w:rsidR="000E4054" w:rsidRPr="00FA4E46" w:rsidRDefault="000E4054" w:rsidP="00A02E48">
            <w:pPr>
              <w:spacing w:after="0" w:line="240" w:lineRule="auto"/>
              <w:jc w:val="center"/>
              <w:rPr>
                <w:rFonts w:ascii="Times New Roman" w:hAnsi="Times New Roman"/>
                <w:sz w:val="24"/>
                <w:szCs w:val="24"/>
              </w:rPr>
            </w:pPr>
            <w:r w:rsidRPr="00FA4E46">
              <w:rPr>
                <w:rFonts w:ascii="Times New Roman" w:hAnsi="Times New Roman"/>
                <w:sz w:val="24"/>
                <w:szCs w:val="24"/>
              </w:rPr>
              <w:t>Формы и методы контроля и оценки</w:t>
            </w:r>
          </w:p>
        </w:tc>
      </w:tr>
      <w:tr w:rsidR="000E4054" w:rsidRPr="00FA4E46" w:rsidTr="00A02E48">
        <w:tc>
          <w:tcPr>
            <w:tcW w:w="2549" w:type="dxa"/>
          </w:tcPr>
          <w:p w:rsidR="000E4054" w:rsidRPr="00FA4E46" w:rsidRDefault="000E4054" w:rsidP="000E4054">
            <w:pPr>
              <w:ind w:left="113"/>
              <w:rPr>
                <w:rFonts w:ascii="Times New Roman" w:hAnsi="Times New Roman"/>
                <w:sz w:val="24"/>
                <w:szCs w:val="24"/>
              </w:rPr>
            </w:pPr>
          </w:p>
          <w:p w:rsidR="000E4054" w:rsidRPr="00FA4E46" w:rsidRDefault="000E4054" w:rsidP="000E4054">
            <w:pPr>
              <w:ind w:left="113"/>
              <w:rPr>
                <w:rFonts w:ascii="Times New Roman" w:hAnsi="Times New Roman"/>
                <w:b/>
                <w:sz w:val="24"/>
                <w:szCs w:val="24"/>
              </w:rPr>
            </w:pPr>
            <w:r w:rsidRPr="00FA4E46">
              <w:rPr>
                <w:rFonts w:ascii="Times New Roman" w:hAnsi="Times New Roman"/>
                <w:b/>
                <w:sz w:val="24"/>
                <w:szCs w:val="24"/>
              </w:rPr>
              <w:t xml:space="preserve">ПК 3.1. </w:t>
            </w:r>
          </w:p>
          <w:p w:rsidR="000E4054" w:rsidRPr="00FA4E46" w:rsidRDefault="000E4054" w:rsidP="000E4054">
            <w:pPr>
              <w:ind w:left="113"/>
              <w:rPr>
                <w:rFonts w:ascii="Times New Roman" w:hAnsi="Times New Roman"/>
                <w:sz w:val="24"/>
                <w:szCs w:val="24"/>
              </w:rPr>
            </w:pPr>
            <w:r w:rsidRPr="00FA4E46">
              <w:rPr>
                <w:rFonts w:ascii="Times New Roman" w:hAnsi="Times New Roman"/>
                <w:sz w:val="24"/>
                <w:szCs w:val="24"/>
              </w:rPr>
              <w:t>Планировать и обеспечивать безопасную погрузку, размещение, крепление груза и уход за ним в течение рейса и выгрузки.</w:t>
            </w:r>
          </w:p>
        </w:tc>
        <w:tc>
          <w:tcPr>
            <w:tcW w:w="5444" w:type="dxa"/>
          </w:tcPr>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понимание организации грузовых перевозок, заключения договора перевозки грузов,</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демонстрирует знание и применение в практической деятельности нормативных документов по перевозке груза: </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знание свой</w:t>
            </w:r>
            <w:proofErr w:type="gramStart"/>
            <w:r w:rsidRPr="00FA4E46">
              <w:rPr>
                <w:rFonts w:ascii="Times New Roman" w:hAnsi="Times New Roman"/>
                <w:sz w:val="24"/>
                <w:szCs w:val="24"/>
              </w:rPr>
              <w:t>ств гр</w:t>
            </w:r>
            <w:proofErr w:type="gramEnd"/>
            <w:r w:rsidRPr="00FA4E46">
              <w:rPr>
                <w:rFonts w:ascii="Times New Roman" w:hAnsi="Times New Roman"/>
                <w:sz w:val="24"/>
                <w:szCs w:val="24"/>
              </w:rPr>
              <w:t>узов, правил их перевозки, погрузки, выгрузки и хранения, определяет  совместимость грузов,</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определяет соответствие тары требованиям сохранности груза, умеет читать маркировку груза,</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умения принимать груз к перевозке от отправителя и выдавать груз получателю или смежному виду транспорта</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грамотно оформляет все необходимые грузовые и перевозочные документы,</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знает и применяет на практике особенности оформления  грузовых документов при перевозке в прямом смешанном железнодорожно-водном сообщении,</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демонстрирует умения определять массу груза различными способами </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навыки составления и расчета грузового плана и остойчивости с учетом совместимости грузов, судовыми ограничениями по размещению грузов; нормами безопасности, инструкциями по эксплуатации оборудования и правилами по обеспечению остойчивости судна</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обеспечивает безопасное размещения груза </w:t>
            </w:r>
            <w:r w:rsidRPr="00FA4E46">
              <w:rPr>
                <w:rFonts w:ascii="Times New Roman" w:hAnsi="Times New Roman"/>
                <w:sz w:val="24"/>
                <w:szCs w:val="24"/>
              </w:rPr>
              <w:lastRenderedPageBreak/>
              <w:t>на судне в соответствии с грузовым планом и его сохранность в течение рейса,</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имеет понятие о естественной убыли массы груза,  определяет и доказывает допустимые  потери, </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демонстрирует знание тарифов на перевозку,  и правил расчета провозной платы, </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четко и грамотно,  на профессиональном языке ведет деловое общение с грузоотправителями, получателями, смежным видом транспорта, другими участниками перевозки, </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имеет понятие о порядке документального оформления и предъявления претензий по перевозке, </w:t>
            </w:r>
          </w:p>
          <w:p w:rsidR="000E4054" w:rsidRPr="00FA4E46" w:rsidRDefault="000E4054" w:rsidP="00705B19">
            <w:pPr>
              <w:widowControl w:val="0"/>
              <w:numPr>
                <w:ilvl w:val="0"/>
                <w:numId w:val="51"/>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знания об особенностях перевозки и коммерческих операций  на морском транспорте.</w:t>
            </w:r>
          </w:p>
        </w:tc>
        <w:tc>
          <w:tcPr>
            <w:tcW w:w="1928" w:type="dxa"/>
            <w:vAlign w:val="center"/>
          </w:tcPr>
          <w:p w:rsidR="000E4054" w:rsidRPr="00FA4E46" w:rsidRDefault="000E4054" w:rsidP="000E4054">
            <w:pPr>
              <w:spacing w:line="240" w:lineRule="auto"/>
              <w:jc w:val="center"/>
              <w:rPr>
                <w:rFonts w:ascii="Times New Roman" w:hAnsi="Times New Roman"/>
                <w:sz w:val="24"/>
                <w:szCs w:val="24"/>
              </w:rPr>
            </w:pPr>
            <w:r w:rsidRPr="00FA4E46">
              <w:rPr>
                <w:rFonts w:ascii="Times New Roman" w:hAnsi="Times New Roman"/>
                <w:sz w:val="24"/>
                <w:szCs w:val="24"/>
              </w:rPr>
              <w:lastRenderedPageBreak/>
              <w:t>Экспертное наблюдение за учебно-познавательной деятельностью обучающихся во время аудиторных занятий.</w:t>
            </w:r>
          </w:p>
          <w:p w:rsidR="000E4054" w:rsidRPr="00FA4E46" w:rsidRDefault="000E4054" w:rsidP="000E4054">
            <w:pPr>
              <w:spacing w:line="240" w:lineRule="auto"/>
              <w:jc w:val="center"/>
              <w:rPr>
                <w:rFonts w:ascii="Times New Roman" w:hAnsi="Times New Roman"/>
                <w:sz w:val="24"/>
                <w:szCs w:val="24"/>
              </w:rPr>
            </w:pPr>
          </w:p>
          <w:p w:rsidR="000E4054" w:rsidRPr="00FA4E46" w:rsidRDefault="000E4054" w:rsidP="000E4054">
            <w:pPr>
              <w:spacing w:line="240" w:lineRule="auto"/>
              <w:jc w:val="center"/>
              <w:rPr>
                <w:rFonts w:ascii="Times New Roman" w:hAnsi="Times New Roman"/>
                <w:sz w:val="24"/>
                <w:szCs w:val="24"/>
              </w:rPr>
            </w:pPr>
            <w:r w:rsidRPr="00FA4E46">
              <w:rPr>
                <w:rFonts w:ascii="Times New Roman" w:hAnsi="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rsidR="000E4054" w:rsidRPr="00FA4E46" w:rsidRDefault="000E4054" w:rsidP="000E4054">
            <w:pPr>
              <w:spacing w:line="240" w:lineRule="auto"/>
              <w:jc w:val="center"/>
              <w:rPr>
                <w:rFonts w:ascii="Times New Roman" w:hAnsi="Times New Roman"/>
                <w:sz w:val="24"/>
                <w:szCs w:val="24"/>
              </w:rPr>
            </w:pPr>
            <w:r w:rsidRPr="00FA4E46">
              <w:rPr>
                <w:rFonts w:ascii="Times New Roman" w:hAnsi="Times New Roman"/>
                <w:sz w:val="24"/>
                <w:szCs w:val="24"/>
              </w:rPr>
              <w:t>.</w:t>
            </w:r>
          </w:p>
          <w:p w:rsidR="000E4054" w:rsidRPr="00FA4E46" w:rsidRDefault="000E4054" w:rsidP="000E4054">
            <w:pPr>
              <w:spacing w:line="240" w:lineRule="auto"/>
              <w:jc w:val="center"/>
              <w:rPr>
                <w:rFonts w:ascii="Times New Roman" w:hAnsi="Times New Roman"/>
                <w:sz w:val="24"/>
                <w:szCs w:val="24"/>
              </w:rPr>
            </w:pPr>
            <w:r w:rsidRPr="00FA4E46">
              <w:rPr>
                <w:rFonts w:ascii="Times New Roman" w:hAnsi="Times New Roman"/>
                <w:sz w:val="24"/>
                <w:szCs w:val="24"/>
              </w:rPr>
              <w:t xml:space="preserve">Экспертная оценка,  решения ситуационных и профессиональных задач, выполнения практических </w:t>
            </w:r>
            <w:r w:rsidRPr="00FA4E46">
              <w:rPr>
                <w:rFonts w:ascii="Times New Roman" w:hAnsi="Times New Roman"/>
                <w:sz w:val="24"/>
                <w:szCs w:val="24"/>
              </w:rPr>
              <w:lastRenderedPageBreak/>
              <w:t>работ, результатов деятельности  при выполнении  работ производственной практики</w:t>
            </w:r>
          </w:p>
          <w:p w:rsidR="000E4054" w:rsidRPr="00FA4E46" w:rsidRDefault="000E4054" w:rsidP="000E4054">
            <w:pPr>
              <w:spacing w:line="240" w:lineRule="auto"/>
              <w:jc w:val="center"/>
              <w:rPr>
                <w:rFonts w:ascii="Times New Roman" w:hAnsi="Times New Roman"/>
                <w:sz w:val="24"/>
                <w:szCs w:val="24"/>
              </w:rPr>
            </w:pPr>
            <w:r w:rsidRPr="00FA4E46">
              <w:rPr>
                <w:rFonts w:ascii="Times New Roman" w:hAnsi="Times New Roman"/>
                <w:sz w:val="24"/>
                <w:szCs w:val="24"/>
              </w:rPr>
              <w:t>Промежуточная аттестация:</w:t>
            </w:r>
          </w:p>
          <w:p w:rsidR="000E4054" w:rsidRPr="00FA4E46" w:rsidRDefault="000E4054" w:rsidP="000E4054">
            <w:pPr>
              <w:spacing w:line="240" w:lineRule="auto"/>
              <w:jc w:val="center"/>
              <w:rPr>
                <w:rFonts w:ascii="Times New Roman" w:hAnsi="Times New Roman"/>
                <w:sz w:val="24"/>
                <w:szCs w:val="24"/>
              </w:rPr>
            </w:pPr>
            <w:r w:rsidRPr="00FA4E46">
              <w:rPr>
                <w:rFonts w:ascii="Times New Roman" w:hAnsi="Times New Roman"/>
                <w:sz w:val="24"/>
                <w:szCs w:val="24"/>
              </w:rPr>
              <w:t>Экзамен по ПМ</w:t>
            </w:r>
          </w:p>
        </w:tc>
      </w:tr>
      <w:tr w:rsidR="000E4054" w:rsidRPr="00FA4E46" w:rsidTr="00A02E48">
        <w:tc>
          <w:tcPr>
            <w:tcW w:w="2549" w:type="dxa"/>
          </w:tcPr>
          <w:p w:rsidR="000E4054" w:rsidRPr="00FA4E46" w:rsidRDefault="000E4054" w:rsidP="000E4054">
            <w:pPr>
              <w:ind w:left="113"/>
              <w:rPr>
                <w:rFonts w:ascii="Times New Roman" w:hAnsi="Times New Roman"/>
                <w:b/>
                <w:sz w:val="24"/>
                <w:szCs w:val="24"/>
              </w:rPr>
            </w:pPr>
            <w:r w:rsidRPr="00FA4E46">
              <w:rPr>
                <w:rFonts w:ascii="Times New Roman" w:hAnsi="Times New Roman"/>
                <w:b/>
                <w:sz w:val="24"/>
                <w:szCs w:val="24"/>
              </w:rPr>
              <w:lastRenderedPageBreak/>
              <w:t xml:space="preserve">ПК 3.2. </w:t>
            </w:r>
          </w:p>
          <w:p w:rsidR="000E4054" w:rsidRPr="00FA4E46" w:rsidRDefault="000E4054" w:rsidP="000E4054">
            <w:pPr>
              <w:ind w:left="113"/>
              <w:rPr>
                <w:rFonts w:ascii="Times New Roman" w:hAnsi="Times New Roman"/>
                <w:sz w:val="24"/>
                <w:szCs w:val="24"/>
              </w:rPr>
            </w:pPr>
            <w:r w:rsidRPr="00FA4E46">
              <w:rPr>
                <w:rFonts w:ascii="Times New Roman" w:hAnsi="Times New Roman"/>
                <w:sz w:val="24"/>
                <w:szCs w:val="24"/>
              </w:rPr>
              <w:t>Соблюдать меры предосторожности во время погрузки и выгрузки и обращения с опасными и вредными грузами во время рейса.</w:t>
            </w:r>
          </w:p>
        </w:tc>
        <w:tc>
          <w:tcPr>
            <w:tcW w:w="5444" w:type="dxa"/>
          </w:tcPr>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знания опасных свой</w:t>
            </w:r>
            <w:proofErr w:type="gramStart"/>
            <w:r w:rsidRPr="00FA4E46">
              <w:rPr>
                <w:rFonts w:ascii="Times New Roman" w:hAnsi="Times New Roman"/>
                <w:sz w:val="24"/>
                <w:szCs w:val="24"/>
              </w:rPr>
              <w:t>ств гр</w:t>
            </w:r>
            <w:proofErr w:type="gramEnd"/>
            <w:r w:rsidRPr="00FA4E46">
              <w:rPr>
                <w:rFonts w:ascii="Times New Roman" w:hAnsi="Times New Roman"/>
                <w:sz w:val="24"/>
                <w:szCs w:val="24"/>
              </w:rPr>
              <w:t xml:space="preserve">узов, их вредное влияние на человека  и судно, </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учитывает опасности грузов  при грузовых операциях и во время рейса</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знание  международных и национальных нормативных документов по перевозке опасных  грузов и умение использовать эти документы при работе с такими грузами,</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знание особенностей тары опасных грузов и умение читать маркировку,</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имеет практические навыки безопасного обращения с опасными грузами во время грузовых операций и размещении на судне в соответствии с действующими инструкциями и грузовым планом с учетом дополнительных требований по безопасности, </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 xml:space="preserve">четко объясняет правила наблюдения за грузом во время рейса и дополнительных мер безопасности, </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знание особенностей приема опасных грузов к перевозке, выдачи получателю,  четко и грамотно соблюдает эти правила</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имеет понятие об особенностях оформления грузовых документов на опасные грузы</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знание особенностей морской перевозки опасных грузов</w:t>
            </w:r>
          </w:p>
          <w:p w:rsidR="000E4054" w:rsidRPr="00FA4E46" w:rsidRDefault="000E4054" w:rsidP="00705B19">
            <w:pPr>
              <w:widowControl w:val="0"/>
              <w:numPr>
                <w:ilvl w:val="0"/>
                <w:numId w:val="50"/>
              </w:numPr>
              <w:spacing w:after="0" w:line="240" w:lineRule="auto"/>
              <w:ind w:left="113" w:right="57" w:firstLine="0"/>
              <w:rPr>
                <w:rFonts w:ascii="Times New Roman" w:hAnsi="Times New Roman"/>
                <w:sz w:val="24"/>
                <w:szCs w:val="24"/>
              </w:rPr>
            </w:pPr>
            <w:r w:rsidRPr="00FA4E46">
              <w:rPr>
                <w:rFonts w:ascii="Times New Roman" w:hAnsi="Times New Roman"/>
                <w:sz w:val="24"/>
                <w:szCs w:val="24"/>
              </w:rPr>
              <w:t>демонстрирует знания правил поведения и порядок действий в случае аварийной ситуации с опасным грузом во время рейса</w:t>
            </w:r>
          </w:p>
        </w:tc>
        <w:tc>
          <w:tcPr>
            <w:tcW w:w="1928" w:type="dxa"/>
            <w:vAlign w:val="center"/>
          </w:tcPr>
          <w:p w:rsidR="000E4054" w:rsidRPr="00FA4E46" w:rsidRDefault="000E4054" w:rsidP="000E4054">
            <w:pPr>
              <w:spacing w:line="240" w:lineRule="auto"/>
              <w:jc w:val="center"/>
              <w:rPr>
                <w:rFonts w:ascii="Times New Roman" w:hAnsi="Times New Roman"/>
                <w:sz w:val="24"/>
                <w:szCs w:val="24"/>
              </w:rPr>
            </w:pPr>
            <w:r w:rsidRPr="00FA4E46">
              <w:rPr>
                <w:rFonts w:ascii="Times New Roman" w:hAnsi="Times New Roman"/>
                <w:sz w:val="24"/>
                <w:szCs w:val="24"/>
              </w:rPr>
              <w:t>Экспертное наблюдение за учебно-познавательной деятельностью обучающихся во время аудиторных занятий.</w:t>
            </w:r>
          </w:p>
          <w:p w:rsidR="000E4054" w:rsidRPr="00FA4E46" w:rsidRDefault="000E4054" w:rsidP="000E4054">
            <w:pPr>
              <w:spacing w:line="240" w:lineRule="auto"/>
              <w:jc w:val="center"/>
              <w:rPr>
                <w:rFonts w:ascii="Times New Roman" w:hAnsi="Times New Roman"/>
                <w:sz w:val="24"/>
                <w:szCs w:val="24"/>
              </w:rPr>
            </w:pPr>
            <w:r w:rsidRPr="00FA4E46">
              <w:rPr>
                <w:rFonts w:ascii="Times New Roman" w:hAnsi="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rsidR="000E4054" w:rsidRPr="00FA4E46" w:rsidRDefault="000E4054" w:rsidP="000E4054">
            <w:pPr>
              <w:spacing w:line="240" w:lineRule="auto"/>
              <w:jc w:val="center"/>
              <w:rPr>
                <w:rFonts w:ascii="Times New Roman" w:hAnsi="Times New Roman"/>
                <w:sz w:val="24"/>
                <w:szCs w:val="24"/>
              </w:rPr>
            </w:pPr>
            <w:r w:rsidRPr="00FA4E46">
              <w:rPr>
                <w:rFonts w:ascii="Times New Roman" w:hAnsi="Times New Roman"/>
                <w:sz w:val="24"/>
                <w:szCs w:val="24"/>
              </w:rPr>
              <w:t>Экспертная оценка,  решения ситуационных и профессиональных задач, выполнения практических работ, результатов деятельности  при выполнении  работ производственной практики</w:t>
            </w:r>
          </w:p>
          <w:p w:rsidR="000E4054" w:rsidRPr="00FA4E46" w:rsidRDefault="000E4054" w:rsidP="000E4054">
            <w:pPr>
              <w:spacing w:line="240" w:lineRule="auto"/>
              <w:jc w:val="center"/>
              <w:rPr>
                <w:rFonts w:ascii="Times New Roman" w:hAnsi="Times New Roman"/>
                <w:sz w:val="24"/>
                <w:szCs w:val="24"/>
              </w:rPr>
            </w:pPr>
            <w:r w:rsidRPr="00FA4E46">
              <w:rPr>
                <w:rFonts w:ascii="Times New Roman" w:hAnsi="Times New Roman"/>
                <w:sz w:val="24"/>
                <w:szCs w:val="24"/>
              </w:rPr>
              <w:t xml:space="preserve">Промежуточная </w:t>
            </w:r>
            <w:r w:rsidRPr="00FA4E46">
              <w:rPr>
                <w:rFonts w:ascii="Times New Roman" w:hAnsi="Times New Roman"/>
                <w:sz w:val="24"/>
                <w:szCs w:val="24"/>
              </w:rPr>
              <w:lastRenderedPageBreak/>
              <w:t>аттестация:</w:t>
            </w:r>
          </w:p>
          <w:p w:rsidR="000E4054" w:rsidRPr="00FA4E46" w:rsidRDefault="000E4054" w:rsidP="000E4054">
            <w:pPr>
              <w:spacing w:line="240" w:lineRule="auto"/>
              <w:jc w:val="center"/>
              <w:rPr>
                <w:rFonts w:ascii="Times New Roman" w:hAnsi="Times New Roman"/>
                <w:sz w:val="24"/>
                <w:szCs w:val="24"/>
              </w:rPr>
            </w:pPr>
            <w:r w:rsidRPr="00FA4E46">
              <w:rPr>
                <w:rFonts w:ascii="Times New Roman" w:hAnsi="Times New Roman"/>
                <w:sz w:val="24"/>
                <w:szCs w:val="24"/>
              </w:rPr>
              <w:t>Экзамен по ПМ</w:t>
            </w:r>
          </w:p>
        </w:tc>
      </w:tr>
    </w:tbl>
    <w:p w:rsidR="001D713B" w:rsidRPr="00FA4E46" w:rsidRDefault="001D713B" w:rsidP="00C925BA">
      <w:pPr>
        <w:jc w:val="right"/>
        <w:rPr>
          <w:rFonts w:ascii="Times New Roman" w:hAnsi="Times New Roman"/>
          <w:b/>
        </w:rPr>
      </w:pPr>
    </w:p>
    <w:tbl>
      <w:tblPr>
        <w:tblW w:w="9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1E0" w:firstRow="1" w:lastRow="1" w:firstColumn="1" w:lastColumn="1" w:noHBand="0" w:noVBand="0"/>
      </w:tblPr>
      <w:tblGrid>
        <w:gridCol w:w="3100"/>
        <w:gridCol w:w="4139"/>
        <w:gridCol w:w="2721"/>
      </w:tblGrid>
      <w:tr w:rsidR="001D713B" w:rsidRPr="00FA4E46" w:rsidTr="001D713B">
        <w:tc>
          <w:tcPr>
            <w:tcW w:w="3100" w:type="dxa"/>
            <w:tcBorders>
              <w:top w:val="single" w:sz="2" w:space="0" w:color="auto"/>
              <w:left w:val="single" w:sz="2" w:space="0" w:color="auto"/>
              <w:bottom w:val="single" w:sz="2" w:space="0" w:color="auto"/>
              <w:right w:val="single" w:sz="2" w:space="0" w:color="auto"/>
            </w:tcBorders>
            <w:hideMark/>
          </w:tcPr>
          <w:p w:rsidR="001D713B" w:rsidRPr="00FA4E46" w:rsidRDefault="001D713B">
            <w:pPr>
              <w:spacing w:after="0" w:line="240" w:lineRule="auto"/>
              <w:ind w:left="57"/>
              <w:rPr>
                <w:rFonts w:ascii="Times New Roman" w:hAnsi="Times New Roman"/>
                <w:sz w:val="24"/>
                <w:szCs w:val="24"/>
              </w:rPr>
            </w:pPr>
            <w:r w:rsidRPr="00FA4E46">
              <w:rPr>
                <w:rFonts w:ascii="Times New Roman" w:hAnsi="Times New Roman"/>
                <w:b/>
                <w:sz w:val="24"/>
                <w:szCs w:val="24"/>
              </w:rPr>
              <w:t>ОК 01</w:t>
            </w:r>
            <w:r w:rsidRPr="00FA4E46">
              <w:rPr>
                <w:rFonts w:ascii="Times New Roman" w:hAnsi="Times New Roman"/>
                <w:sz w:val="24"/>
                <w:szCs w:val="24"/>
              </w:rPr>
              <w:t xml:space="preserve">. </w:t>
            </w:r>
          </w:p>
          <w:p w:rsidR="001D713B" w:rsidRPr="00FA4E46" w:rsidRDefault="001D713B">
            <w:pPr>
              <w:spacing w:after="0" w:line="240" w:lineRule="auto"/>
              <w:ind w:left="57"/>
              <w:rPr>
                <w:rFonts w:ascii="Times New Roman" w:hAnsi="Times New Roman"/>
                <w:sz w:val="24"/>
                <w:szCs w:val="24"/>
              </w:rPr>
            </w:pPr>
            <w:r w:rsidRPr="00FA4E46">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4139" w:type="dxa"/>
            <w:tcBorders>
              <w:top w:val="single" w:sz="2" w:space="0" w:color="auto"/>
              <w:left w:val="single" w:sz="2" w:space="0" w:color="auto"/>
              <w:bottom w:val="single" w:sz="2" w:space="0" w:color="auto"/>
              <w:right w:val="single" w:sz="2" w:space="0" w:color="auto"/>
            </w:tcBorders>
            <w:hideMark/>
          </w:tcPr>
          <w:p w:rsidR="001D713B" w:rsidRPr="00FA4E46" w:rsidRDefault="001D713B">
            <w:pPr>
              <w:spacing w:after="0" w:line="240" w:lineRule="auto"/>
              <w:ind w:left="113" w:right="57"/>
              <w:rPr>
                <w:rFonts w:ascii="Times New Roman" w:hAnsi="Times New Roman"/>
                <w:sz w:val="24"/>
                <w:szCs w:val="24"/>
              </w:rPr>
            </w:pPr>
            <w:r w:rsidRPr="00FA4E46">
              <w:rPr>
                <w:rFonts w:ascii="Times New Roman" w:hAnsi="Times New Roman"/>
                <w:iCs/>
                <w:sz w:val="24"/>
                <w:szCs w:val="24"/>
              </w:rPr>
              <w:t>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исполнении должностных обязанностей</w:t>
            </w:r>
          </w:p>
        </w:tc>
        <w:tc>
          <w:tcPr>
            <w:tcW w:w="2721" w:type="dxa"/>
            <w:vMerge w:val="restart"/>
            <w:tcBorders>
              <w:top w:val="single" w:sz="2" w:space="0" w:color="auto"/>
              <w:left w:val="single" w:sz="2" w:space="0" w:color="auto"/>
              <w:bottom w:val="single" w:sz="2" w:space="0" w:color="auto"/>
              <w:right w:val="single" w:sz="2" w:space="0" w:color="auto"/>
            </w:tcBorders>
            <w:vAlign w:val="center"/>
            <w:hideMark/>
          </w:tcPr>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Промежуточный контроль в одной или нескольких следующих форм:</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1- дифференцированный зачёт</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 экзамен.</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Итоговый контроль в одной или нескольких следующих форм:</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1 - отчёт по практике,</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2 -дифференцированный зачёт</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3- экзамен.</w:t>
            </w:r>
          </w:p>
        </w:tc>
      </w:tr>
      <w:tr w:rsidR="001D713B" w:rsidRPr="00FA4E46" w:rsidTr="001D713B">
        <w:tc>
          <w:tcPr>
            <w:tcW w:w="3100" w:type="dxa"/>
            <w:tcBorders>
              <w:top w:val="single" w:sz="2" w:space="0" w:color="auto"/>
              <w:left w:val="single" w:sz="2" w:space="0" w:color="auto"/>
              <w:bottom w:val="single" w:sz="2" w:space="0" w:color="auto"/>
              <w:right w:val="single" w:sz="2" w:space="0" w:color="auto"/>
            </w:tcBorders>
            <w:hideMark/>
          </w:tcPr>
          <w:p w:rsidR="001D713B" w:rsidRPr="00FA4E46" w:rsidRDefault="001D713B">
            <w:pPr>
              <w:spacing w:after="0" w:line="240" w:lineRule="auto"/>
              <w:ind w:left="57"/>
              <w:rPr>
                <w:rFonts w:ascii="Times New Roman" w:hAnsi="Times New Roman"/>
                <w:b/>
                <w:sz w:val="24"/>
                <w:szCs w:val="24"/>
              </w:rPr>
            </w:pPr>
            <w:r w:rsidRPr="00FA4E46">
              <w:rPr>
                <w:rFonts w:ascii="Times New Roman" w:hAnsi="Times New Roman"/>
                <w:b/>
                <w:sz w:val="24"/>
                <w:szCs w:val="24"/>
              </w:rPr>
              <w:t xml:space="preserve">ОК 02. </w:t>
            </w:r>
          </w:p>
          <w:p w:rsidR="001D713B" w:rsidRPr="00FA4E46" w:rsidRDefault="001D713B">
            <w:pPr>
              <w:spacing w:after="0" w:line="240" w:lineRule="auto"/>
              <w:ind w:left="57"/>
              <w:rPr>
                <w:rFonts w:ascii="Times New Roman" w:hAnsi="Times New Roman"/>
                <w:sz w:val="24"/>
                <w:szCs w:val="24"/>
              </w:rPr>
            </w:pPr>
            <w:r w:rsidRPr="00FA4E46">
              <w:rPr>
                <w:rFonts w:ascii="Times New Roman" w:hAnsi="Times New Roman"/>
                <w:sz w:val="24"/>
                <w:szCs w:val="24"/>
              </w:rPr>
              <w:t xml:space="preserve">Использовать современные средства поиска, анализа и интерпретацию </w:t>
            </w:r>
            <w:proofErr w:type="gramStart"/>
            <w:r w:rsidRPr="00FA4E46">
              <w:rPr>
                <w:rFonts w:ascii="Times New Roman" w:hAnsi="Times New Roman"/>
                <w:sz w:val="24"/>
                <w:szCs w:val="24"/>
              </w:rPr>
              <w:t>информации</w:t>
            </w:r>
            <w:proofErr w:type="gramEnd"/>
            <w:r w:rsidRPr="00FA4E46">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4139" w:type="dxa"/>
            <w:tcBorders>
              <w:top w:val="single" w:sz="2" w:space="0" w:color="auto"/>
              <w:left w:val="single" w:sz="2" w:space="0" w:color="auto"/>
              <w:bottom w:val="single" w:sz="2" w:space="0" w:color="auto"/>
              <w:right w:val="single" w:sz="2" w:space="0" w:color="auto"/>
            </w:tcBorders>
            <w:hideMark/>
          </w:tcPr>
          <w:p w:rsidR="001D713B" w:rsidRPr="00FA4E46" w:rsidRDefault="001D713B">
            <w:pPr>
              <w:spacing w:after="0" w:line="240" w:lineRule="auto"/>
              <w:ind w:left="113" w:right="57"/>
              <w:rPr>
                <w:rFonts w:ascii="Times New Roman" w:hAnsi="Times New Roman"/>
                <w:bCs/>
                <w:iCs/>
                <w:sz w:val="24"/>
                <w:szCs w:val="24"/>
              </w:rPr>
            </w:pPr>
            <w:r w:rsidRPr="00FA4E46">
              <w:rPr>
                <w:rFonts w:ascii="Times New Roman" w:hAnsi="Times New Roman"/>
                <w:sz w:val="24"/>
                <w:szCs w:val="24"/>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r w:rsidRPr="00FA4E46">
              <w:rPr>
                <w:rFonts w:ascii="Times New Roman" w:hAnsi="Times New Roman"/>
                <w:bCs/>
                <w:iCs/>
                <w:sz w:val="24"/>
                <w:szCs w:val="24"/>
              </w:rPr>
              <w:t xml:space="preserve"> </w:t>
            </w:r>
          </w:p>
          <w:p w:rsidR="001D713B" w:rsidRPr="00FA4E46" w:rsidRDefault="001D713B">
            <w:pPr>
              <w:spacing w:after="0" w:line="240" w:lineRule="auto"/>
              <w:ind w:left="113" w:right="57"/>
              <w:rPr>
                <w:rFonts w:ascii="Times New Roman" w:hAnsi="Times New Roman"/>
                <w:sz w:val="24"/>
                <w:szCs w:val="24"/>
              </w:rPr>
            </w:pPr>
            <w:r w:rsidRPr="00FA4E46">
              <w:rPr>
                <w:rFonts w:ascii="Times New Roman" w:hAnsi="Times New Roman"/>
                <w:bCs/>
                <w:iCs/>
                <w:sz w:val="24"/>
                <w:szCs w:val="24"/>
              </w:rPr>
              <w:t>Средства информационных технологий для решения профессиональных задач успешно применяются и используется современное программное обеспечение</w:t>
            </w:r>
          </w:p>
        </w:tc>
        <w:tc>
          <w:tcPr>
            <w:tcW w:w="2721" w:type="dxa"/>
            <w:vMerge/>
            <w:tcBorders>
              <w:top w:val="single" w:sz="2" w:space="0" w:color="auto"/>
              <w:left w:val="single" w:sz="2" w:space="0" w:color="auto"/>
              <w:bottom w:val="single" w:sz="2" w:space="0" w:color="auto"/>
              <w:right w:val="single" w:sz="2" w:space="0" w:color="auto"/>
            </w:tcBorders>
            <w:vAlign w:val="center"/>
            <w:hideMark/>
          </w:tcPr>
          <w:p w:rsidR="001D713B" w:rsidRPr="00FA4E46" w:rsidRDefault="001D713B">
            <w:pPr>
              <w:spacing w:after="0" w:line="240" w:lineRule="auto"/>
              <w:rPr>
                <w:rFonts w:ascii="Times New Roman" w:hAnsi="Times New Roman"/>
                <w:sz w:val="24"/>
                <w:szCs w:val="24"/>
              </w:rPr>
            </w:pPr>
          </w:p>
        </w:tc>
      </w:tr>
      <w:tr w:rsidR="001D713B" w:rsidRPr="00FA4E46" w:rsidTr="001D713B">
        <w:tc>
          <w:tcPr>
            <w:tcW w:w="3100" w:type="dxa"/>
            <w:tcBorders>
              <w:top w:val="single" w:sz="2" w:space="0" w:color="auto"/>
              <w:left w:val="single" w:sz="2" w:space="0" w:color="auto"/>
              <w:bottom w:val="single" w:sz="2" w:space="0" w:color="auto"/>
              <w:right w:val="single" w:sz="2" w:space="0" w:color="auto"/>
            </w:tcBorders>
            <w:hideMark/>
          </w:tcPr>
          <w:p w:rsidR="001D713B" w:rsidRPr="00FA4E46" w:rsidRDefault="001D713B">
            <w:pPr>
              <w:pStyle w:val="TableParagraph"/>
              <w:ind w:left="0"/>
              <w:rPr>
                <w:b/>
                <w:sz w:val="24"/>
                <w:szCs w:val="24"/>
              </w:rPr>
            </w:pPr>
            <w:r w:rsidRPr="00FA4E46">
              <w:rPr>
                <w:b/>
                <w:sz w:val="24"/>
                <w:szCs w:val="24"/>
              </w:rPr>
              <w:t>ОК 03.</w:t>
            </w:r>
          </w:p>
          <w:p w:rsidR="001D713B" w:rsidRPr="00FA4E46" w:rsidRDefault="00A02E48">
            <w:pPr>
              <w:spacing w:after="0" w:line="240" w:lineRule="auto"/>
              <w:ind w:left="57"/>
              <w:rPr>
                <w:rFonts w:ascii="Times New Roman" w:hAnsi="Times New Roman"/>
                <w:sz w:val="24"/>
                <w:szCs w:val="24"/>
              </w:rPr>
            </w:pPr>
            <w:r w:rsidRPr="00A02E4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139" w:type="dxa"/>
            <w:tcBorders>
              <w:top w:val="single" w:sz="2" w:space="0" w:color="auto"/>
              <w:left w:val="single" w:sz="2" w:space="0" w:color="auto"/>
              <w:bottom w:val="single" w:sz="2" w:space="0" w:color="auto"/>
              <w:right w:val="single" w:sz="2" w:space="0" w:color="auto"/>
            </w:tcBorders>
            <w:hideMark/>
          </w:tcPr>
          <w:p w:rsidR="001D713B" w:rsidRPr="00FA4E46" w:rsidRDefault="001D713B">
            <w:pPr>
              <w:spacing w:after="0" w:line="240" w:lineRule="auto"/>
              <w:ind w:left="113" w:right="57"/>
              <w:rPr>
                <w:rFonts w:ascii="Times New Roman" w:hAnsi="Times New Roman"/>
                <w:iCs/>
                <w:sz w:val="24"/>
                <w:szCs w:val="24"/>
              </w:rPr>
            </w:pPr>
            <w:r w:rsidRPr="00FA4E46">
              <w:rPr>
                <w:rFonts w:ascii="Times New Roman" w:hAnsi="Times New Roman"/>
                <w:sz w:val="24"/>
                <w:szCs w:val="24"/>
              </w:rPr>
              <w:t xml:space="preserve">Собственное профессиональное и личностное развитие планируется и реализовывается с учётом актуальной </w:t>
            </w:r>
            <w:r w:rsidRPr="00FA4E46">
              <w:rPr>
                <w:rFonts w:ascii="Times New Roman" w:hAnsi="Times New Roman"/>
                <w:bCs/>
                <w:iCs/>
                <w:sz w:val="24"/>
                <w:szCs w:val="24"/>
              </w:rPr>
              <w:t xml:space="preserve">нормативно-правовой документации в профессиональной деятельности по выстроенной траектории </w:t>
            </w:r>
            <w:r w:rsidRPr="00FA4E46">
              <w:rPr>
                <w:rFonts w:ascii="Times New Roman" w:hAnsi="Times New Roman"/>
                <w:sz w:val="24"/>
                <w:szCs w:val="24"/>
              </w:rPr>
              <w:t xml:space="preserve">профессионального развития и самообразования Знания по финансовой грамотности успешно используются, в профессиональной сфере основы </w:t>
            </w:r>
            <w:r w:rsidRPr="00FA4E46">
              <w:rPr>
                <w:rFonts w:ascii="Times New Roman" w:hAnsi="Times New Roman"/>
                <w:bCs/>
                <w:iCs/>
                <w:sz w:val="24"/>
                <w:szCs w:val="24"/>
              </w:rPr>
              <w:t>предпринимательской</w:t>
            </w:r>
            <w:r w:rsidRPr="00FA4E46">
              <w:rPr>
                <w:rFonts w:ascii="Times New Roman" w:hAnsi="Times New Roman"/>
                <w:sz w:val="24"/>
                <w:szCs w:val="24"/>
              </w:rPr>
              <w:t xml:space="preserve"> деятельности находят практическое применение</w:t>
            </w:r>
          </w:p>
        </w:tc>
        <w:tc>
          <w:tcPr>
            <w:tcW w:w="2721" w:type="dxa"/>
            <w:vMerge/>
            <w:tcBorders>
              <w:top w:val="single" w:sz="2" w:space="0" w:color="auto"/>
              <w:left w:val="single" w:sz="2" w:space="0" w:color="auto"/>
              <w:bottom w:val="single" w:sz="2" w:space="0" w:color="auto"/>
              <w:right w:val="single" w:sz="2" w:space="0" w:color="auto"/>
            </w:tcBorders>
            <w:vAlign w:val="center"/>
            <w:hideMark/>
          </w:tcPr>
          <w:p w:rsidR="001D713B" w:rsidRPr="00FA4E46" w:rsidRDefault="001D713B">
            <w:pPr>
              <w:spacing w:after="0" w:line="240" w:lineRule="auto"/>
              <w:rPr>
                <w:rFonts w:ascii="Times New Roman" w:hAnsi="Times New Roman"/>
                <w:sz w:val="24"/>
                <w:szCs w:val="24"/>
              </w:rPr>
            </w:pPr>
          </w:p>
        </w:tc>
      </w:tr>
      <w:tr w:rsidR="001D713B" w:rsidRPr="00FA4E46" w:rsidTr="001D713B">
        <w:tc>
          <w:tcPr>
            <w:tcW w:w="3100" w:type="dxa"/>
            <w:tcBorders>
              <w:top w:val="single" w:sz="2" w:space="0" w:color="auto"/>
              <w:left w:val="single" w:sz="2" w:space="0" w:color="auto"/>
              <w:bottom w:val="single" w:sz="2" w:space="0" w:color="auto"/>
              <w:right w:val="single" w:sz="2" w:space="0" w:color="auto"/>
            </w:tcBorders>
            <w:hideMark/>
          </w:tcPr>
          <w:p w:rsidR="001D713B" w:rsidRPr="00FA4E46" w:rsidRDefault="001D713B">
            <w:pPr>
              <w:spacing w:after="0" w:line="240" w:lineRule="auto"/>
              <w:ind w:left="57"/>
              <w:rPr>
                <w:rFonts w:ascii="Times New Roman" w:hAnsi="Times New Roman"/>
                <w:sz w:val="24"/>
                <w:szCs w:val="24"/>
              </w:rPr>
            </w:pPr>
            <w:r w:rsidRPr="00FA4E46">
              <w:rPr>
                <w:rFonts w:ascii="Times New Roman" w:hAnsi="Times New Roman"/>
                <w:b/>
                <w:sz w:val="24"/>
                <w:szCs w:val="24"/>
              </w:rPr>
              <w:t>ОК 04</w:t>
            </w:r>
            <w:r w:rsidRPr="00FA4E46">
              <w:rPr>
                <w:rFonts w:ascii="Times New Roman" w:hAnsi="Times New Roman"/>
                <w:sz w:val="24"/>
                <w:szCs w:val="24"/>
              </w:rPr>
              <w:t xml:space="preserve">. </w:t>
            </w:r>
          </w:p>
          <w:p w:rsidR="001D713B" w:rsidRPr="00FA4E46" w:rsidRDefault="001D713B">
            <w:pPr>
              <w:spacing w:after="0" w:line="240" w:lineRule="auto"/>
              <w:ind w:left="57"/>
              <w:rPr>
                <w:rFonts w:ascii="Times New Roman" w:hAnsi="Times New Roman"/>
                <w:sz w:val="24"/>
                <w:szCs w:val="24"/>
              </w:rPr>
            </w:pPr>
            <w:r w:rsidRPr="00FA4E46">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4139" w:type="dxa"/>
            <w:tcBorders>
              <w:top w:val="single" w:sz="2" w:space="0" w:color="auto"/>
              <w:left w:val="single" w:sz="2" w:space="0" w:color="auto"/>
              <w:bottom w:val="single" w:sz="2" w:space="0" w:color="auto"/>
              <w:right w:val="single" w:sz="2" w:space="0" w:color="auto"/>
            </w:tcBorders>
            <w:hideMark/>
          </w:tcPr>
          <w:p w:rsidR="001D713B" w:rsidRPr="00FA4E46" w:rsidRDefault="001D713B">
            <w:pPr>
              <w:spacing w:after="0" w:line="240" w:lineRule="auto"/>
              <w:ind w:left="113" w:right="57"/>
              <w:rPr>
                <w:rFonts w:ascii="Times New Roman" w:hAnsi="Times New Roman"/>
                <w:bCs/>
                <w:spacing w:val="-4"/>
                <w:sz w:val="24"/>
                <w:szCs w:val="24"/>
              </w:rPr>
            </w:pPr>
            <w:r w:rsidRPr="00FA4E46">
              <w:rPr>
                <w:rFonts w:ascii="Times New Roman" w:hAnsi="Times New Roman"/>
                <w:bCs/>
                <w:spacing w:val="-4"/>
                <w:sz w:val="24"/>
                <w:szCs w:val="24"/>
              </w:rPr>
              <w:t xml:space="preserve">Работа </w:t>
            </w:r>
            <w:r w:rsidRPr="00FA4E46">
              <w:rPr>
                <w:rFonts w:ascii="Times New Roman" w:hAnsi="Times New Roman"/>
                <w:sz w:val="24"/>
                <w:szCs w:val="24"/>
              </w:rPr>
              <w:t>коллектива</w:t>
            </w:r>
            <w:r w:rsidRPr="00FA4E46">
              <w:rPr>
                <w:rFonts w:ascii="Times New Roman" w:hAnsi="Times New Roman"/>
                <w:bCs/>
                <w:spacing w:val="-4"/>
                <w:sz w:val="24"/>
                <w:szCs w:val="24"/>
              </w:rPr>
              <w:t xml:space="preserve"> и команды организовывается, взаимодействие с коллегами, руководством и клиентами в ходе профессиональной деятельности осуществляется с учётом психологической особенности личности и психологических основ </w:t>
            </w:r>
            <w:r w:rsidRPr="00FA4E46">
              <w:rPr>
                <w:rFonts w:ascii="Times New Roman" w:hAnsi="Times New Roman"/>
                <w:bCs/>
                <w:sz w:val="24"/>
                <w:szCs w:val="24"/>
              </w:rPr>
              <w:t>деятельности коллектива</w:t>
            </w:r>
          </w:p>
        </w:tc>
        <w:tc>
          <w:tcPr>
            <w:tcW w:w="2721" w:type="dxa"/>
            <w:vMerge w:val="restart"/>
            <w:tcBorders>
              <w:top w:val="single" w:sz="2" w:space="0" w:color="auto"/>
              <w:left w:val="single" w:sz="2" w:space="0" w:color="auto"/>
              <w:bottom w:val="single" w:sz="2" w:space="0" w:color="auto"/>
              <w:right w:val="single" w:sz="2" w:space="0" w:color="auto"/>
            </w:tcBorders>
            <w:vAlign w:val="center"/>
            <w:hideMark/>
          </w:tcPr>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Промежуточный контроль в одной или нескольких следующих форм:</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 xml:space="preserve">1- дифференцированный </w:t>
            </w:r>
            <w:r w:rsidRPr="00FA4E46">
              <w:rPr>
                <w:rFonts w:ascii="Times New Roman" w:hAnsi="Times New Roman"/>
                <w:sz w:val="24"/>
                <w:szCs w:val="24"/>
              </w:rPr>
              <w:lastRenderedPageBreak/>
              <w:t>зачёт</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 экзамен.</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Итоговый контроль в одной или нескольких следующих форм:</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1 - отчёт по практике,</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 дифференцированный зачёт</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3- экзамен.</w:t>
            </w:r>
          </w:p>
        </w:tc>
      </w:tr>
      <w:tr w:rsidR="001D713B" w:rsidRPr="00FA4E46" w:rsidTr="001D713B">
        <w:tc>
          <w:tcPr>
            <w:tcW w:w="3100" w:type="dxa"/>
            <w:tcBorders>
              <w:top w:val="single" w:sz="2" w:space="0" w:color="auto"/>
              <w:left w:val="single" w:sz="2" w:space="0" w:color="auto"/>
              <w:bottom w:val="single" w:sz="2" w:space="0" w:color="auto"/>
              <w:right w:val="single" w:sz="2" w:space="0" w:color="auto"/>
            </w:tcBorders>
            <w:hideMark/>
          </w:tcPr>
          <w:p w:rsidR="001D713B" w:rsidRPr="00FA4E46" w:rsidRDefault="001D713B">
            <w:pPr>
              <w:spacing w:after="0" w:line="240" w:lineRule="auto"/>
              <w:ind w:left="57"/>
              <w:rPr>
                <w:rFonts w:ascii="Times New Roman" w:hAnsi="Times New Roman"/>
                <w:sz w:val="24"/>
                <w:szCs w:val="24"/>
              </w:rPr>
            </w:pPr>
            <w:r w:rsidRPr="00FA4E46">
              <w:rPr>
                <w:rFonts w:ascii="Times New Roman" w:hAnsi="Times New Roman"/>
                <w:b/>
                <w:sz w:val="24"/>
                <w:szCs w:val="24"/>
              </w:rPr>
              <w:t>ОК 05.</w:t>
            </w:r>
            <w:r w:rsidRPr="00FA4E46">
              <w:rPr>
                <w:rFonts w:ascii="Times New Roman" w:hAnsi="Times New Roman"/>
                <w:sz w:val="24"/>
                <w:szCs w:val="24"/>
              </w:rPr>
              <w:t xml:space="preserve"> </w:t>
            </w:r>
          </w:p>
          <w:p w:rsidR="001D713B" w:rsidRPr="00FA4E46" w:rsidRDefault="001D713B">
            <w:pPr>
              <w:spacing w:after="0" w:line="240" w:lineRule="auto"/>
              <w:ind w:left="57"/>
              <w:rPr>
                <w:rFonts w:ascii="Times New Roman" w:hAnsi="Times New Roman"/>
                <w:sz w:val="24"/>
                <w:szCs w:val="24"/>
              </w:rPr>
            </w:pPr>
            <w:r w:rsidRPr="00FA4E46">
              <w:rPr>
                <w:rFonts w:ascii="Times New Roman" w:hAnsi="Times New Roman"/>
                <w:sz w:val="24"/>
                <w:szCs w:val="24"/>
              </w:rP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w:t>
            </w:r>
            <w:r w:rsidRPr="00FA4E46">
              <w:rPr>
                <w:rFonts w:ascii="Times New Roman" w:hAnsi="Times New Roman"/>
                <w:sz w:val="24"/>
                <w:szCs w:val="24"/>
              </w:rPr>
              <w:lastRenderedPageBreak/>
              <w:t>контекста</w:t>
            </w:r>
          </w:p>
        </w:tc>
        <w:tc>
          <w:tcPr>
            <w:tcW w:w="4139" w:type="dxa"/>
            <w:tcBorders>
              <w:top w:val="single" w:sz="2" w:space="0" w:color="auto"/>
              <w:left w:val="single" w:sz="2" w:space="0" w:color="auto"/>
              <w:bottom w:val="single" w:sz="2" w:space="0" w:color="auto"/>
              <w:right w:val="single" w:sz="2" w:space="0" w:color="auto"/>
            </w:tcBorders>
            <w:hideMark/>
          </w:tcPr>
          <w:p w:rsidR="001D713B" w:rsidRPr="00FA4E46" w:rsidRDefault="001D713B">
            <w:pPr>
              <w:spacing w:after="0" w:line="240" w:lineRule="auto"/>
              <w:ind w:left="113" w:right="57"/>
              <w:rPr>
                <w:rFonts w:ascii="Times New Roman" w:hAnsi="Times New Roman"/>
                <w:sz w:val="24"/>
                <w:szCs w:val="24"/>
              </w:rPr>
            </w:pPr>
            <w:r w:rsidRPr="00FA4E46">
              <w:rPr>
                <w:rFonts w:ascii="Times New Roman" w:hAnsi="Times New Roman"/>
                <w:sz w:val="24"/>
                <w:szCs w:val="24"/>
              </w:rPr>
              <w:lastRenderedPageBreak/>
              <w:t>Оформление документов и изложение своих мыслей по профессиональной тематике на государственном языке точное и чёткое.</w:t>
            </w:r>
          </w:p>
          <w:p w:rsidR="001D713B" w:rsidRPr="00FA4E46" w:rsidRDefault="001D713B">
            <w:pPr>
              <w:spacing w:after="0" w:line="240" w:lineRule="auto"/>
              <w:ind w:left="113" w:right="57"/>
              <w:rPr>
                <w:rFonts w:ascii="Times New Roman" w:hAnsi="Times New Roman"/>
                <w:sz w:val="24"/>
                <w:szCs w:val="24"/>
              </w:rPr>
            </w:pPr>
            <w:r w:rsidRPr="00FA4E46">
              <w:rPr>
                <w:rFonts w:ascii="Times New Roman" w:hAnsi="Times New Roman"/>
                <w:sz w:val="24"/>
                <w:szCs w:val="24"/>
              </w:rPr>
              <w:t xml:space="preserve">Правила взаимодействия с подчинёнными и руководством, делового этикета и делового общения </w:t>
            </w:r>
            <w:r w:rsidRPr="00FA4E46">
              <w:rPr>
                <w:rFonts w:ascii="Times New Roman" w:hAnsi="Times New Roman"/>
                <w:sz w:val="24"/>
                <w:szCs w:val="24"/>
              </w:rPr>
              <w:lastRenderedPageBreak/>
              <w:t>понимаются и соблюдаются</w:t>
            </w:r>
          </w:p>
        </w:tc>
        <w:tc>
          <w:tcPr>
            <w:tcW w:w="2721" w:type="dxa"/>
            <w:vMerge/>
            <w:tcBorders>
              <w:top w:val="single" w:sz="2" w:space="0" w:color="auto"/>
              <w:left w:val="single" w:sz="2" w:space="0" w:color="auto"/>
              <w:bottom w:val="single" w:sz="2" w:space="0" w:color="auto"/>
              <w:right w:val="single" w:sz="2" w:space="0" w:color="auto"/>
            </w:tcBorders>
            <w:vAlign w:val="center"/>
            <w:hideMark/>
          </w:tcPr>
          <w:p w:rsidR="001D713B" w:rsidRPr="00FA4E46" w:rsidRDefault="001D713B">
            <w:pPr>
              <w:spacing w:after="0" w:line="240" w:lineRule="auto"/>
              <w:rPr>
                <w:rFonts w:ascii="Times New Roman" w:hAnsi="Times New Roman"/>
                <w:sz w:val="24"/>
                <w:szCs w:val="24"/>
              </w:rPr>
            </w:pPr>
          </w:p>
        </w:tc>
      </w:tr>
      <w:tr w:rsidR="001D713B" w:rsidRPr="00FA4E46" w:rsidTr="001D713B">
        <w:tc>
          <w:tcPr>
            <w:tcW w:w="3100" w:type="dxa"/>
            <w:tcBorders>
              <w:top w:val="single" w:sz="2" w:space="0" w:color="auto"/>
              <w:left w:val="single" w:sz="2" w:space="0" w:color="auto"/>
              <w:bottom w:val="single" w:sz="2" w:space="0" w:color="auto"/>
              <w:right w:val="single" w:sz="2" w:space="0" w:color="auto"/>
            </w:tcBorders>
            <w:hideMark/>
          </w:tcPr>
          <w:p w:rsidR="001D713B" w:rsidRPr="00FA4E46" w:rsidRDefault="001D713B">
            <w:pPr>
              <w:spacing w:after="0" w:line="240" w:lineRule="auto"/>
              <w:ind w:left="57"/>
              <w:rPr>
                <w:rFonts w:ascii="Times New Roman" w:hAnsi="Times New Roman"/>
                <w:b/>
                <w:sz w:val="24"/>
                <w:szCs w:val="24"/>
              </w:rPr>
            </w:pPr>
            <w:r w:rsidRPr="00FA4E46">
              <w:rPr>
                <w:rFonts w:ascii="Times New Roman" w:hAnsi="Times New Roman"/>
                <w:b/>
                <w:sz w:val="24"/>
                <w:szCs w:val="24"/>
              </w:rPr>
              <w:lastRenderedPageBreak/>
              <w:t xml:space="preserve">ОК 06. </w:t>
            </w:r>
          </w:p>
          <w:p w:rsidR="001D713B" w:rsidRPr="00FA4E46" w:rsidRDefault="00A02E48">
            <w:pPr>
              <w:spacing w:after="0" w:line="240" w:lineRule="auto"/>
              <w:ind w:left="57"/>
              <w:rPr>
                <w:rFonts w:ascii="Times New Roman" w:hAnsi="Times New Roman"/>
                <w:sz w:val="24"/>
                <w:szCs w:val="24"/>
              </w:rPr>
            </w:pPr>
            <w:r w:rsidRPr="00A02E48">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139" w:type="dxa"/>
            <w:tcBorders>
              <w:top w:val="single" w:sz="2" w:space="0" w:color="auto"/>
              <w:left w:val="single" w:sz="2" w:space="0" w:color="auto"/>
              <w:bottom w:val="single" w:sz="2" w:space="0" w:color="auto"/>
              <w:right w:val="single" w:sz="2" w:space="0" w:color="auto"/>
            </w:tcBorders>
            <w:hideMark/>
          </w:tcPr>
          <w:p w:rsidR="001D713B" w:rsidRPr="00FA4E46" w:rsidRDefault="001D713B">
            <w:pPr>
              <w:spacing w:after="0" w:line="240" w:lineRule="auto"/>
              <w:ind w:left="113" w:right="57"/>
              <w:rPr>
                <w:rFonts w:ascii="Times New Roman" w:hAnsi="Times New Roman"/>
                <w:sz w:val="24"/>
                <w:szCs w:val="24"/>
              </w:rPr>
            </w:pPr>
            <w:r w:rsidRPr="00FA4E46">
              <w:rPr>
                <w:rFonts w:ascii="Times New Roman" w:hAnsi="Times New Roman"/>
                <w:sz w:val="24"/>
                <w:szCs w:val="24"/>
              </w:rPr>
              <w:t>Значимость своей специальности и необходимость применения стандартов антикоррупционного поведения понятны</w:t>
            </w:r>
          </w:p>
        </w:tc>
        <w:tc>
          <w:tcPr>
            <w:tcW w:w="2721" w:type="dxa"/>
            <w:tcBorders>
              <w:top w:val="single" w:sz="2" w:space="0" w:color="auto"/>
              <w:left w:val="single" w:sz="2" w:space="0" w:color="auto"/>
              <w:bottom w:val="single" w:sz="2" w:space="0" w:color="auto"/>
              <w:right w:val="single" w:sz="2" w:space="0" w:color="auto"/>
            </w:tcBorders>
            <w:vAlign w:val="center"/>
            <w:hideMark/>
          </w:tcPr>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Промежуточный контроль в одной или нескольких следующих форм:</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1- дифференцированный зачёт</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 экзамен.</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Итоговый контроль в одной или нескольких следующих форм:</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1 - дифференцированный зачёт</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экзамен.</w:t>
            </w:r>
          </w:p>
        </w:tc>
      </w:tr>
      <w:tr w:rsidR="001D713B" w:rsidRPr="00FA4E46" w:rsidTr="001D713B">
        <w:tc>
          <w:tcPr>
            <w:tcW w:w="3100" w:type="dxa"/>
            <w:tcBorders>
              <w:top w:val="single" w:sz="2" w:space="0" w:color="auto"/>
              <w:left w:val="single" w:sz="2" w:space="0" w:color="auto"/>
              <w:bottom w:val="single" w:sz="2" w:space="0" w:color="auto"/>
              <w:right w:val="single" w:sz="2" w:space="0" w:color="auto"/>
            </w:tcBorders>
            <w:hideMark/>
          </w:tcPr>
          <w:p w:rsidR="001D713B" w:rsidRPr="00FA4E46" w:rsidRDefault="001D713B">
            <w:pPr>
              <w:spacing w:after="0" w:line="240" w:lineRule="auto"/>
              <w:ind w:left="57"/>
              <w:rPr>
                <w:rFonts w:ascii="Times New Roman" w:hAnsi="Times New Roman"/>
                <w:sz w:val="24"/>
                <w:szCs w:val="24"/>
              </w:rPr>
            </w:pPr>
            <w:r w:rsidRPr="00FA4E46">
              <w:rPr>
                <w:rFonts w:ascii="Times New Roman" w:hAnsi="Times New Roman"/>
                <w:b/>
                <w:sz w:val="24"/>
                <w:szCs w:val="24"/>
              </w:rPr>
              <w:t>ОК 07.</w:t>
            </w:r>
            <w:r w:rsidRPr="00FA4E46">
              <w:rPr>
                <w:rFonts w:ascii="Times New Roman" w:hAnsi="Times New Roman"/>
                <w:sz w:val="24"/>
                <w:szCs w:val="24"/>
              </w:rPr>
              <w:t xml:space="preserve"> </w:t>
            </w:r>
          </w:p>
          <w:p w:rsidR="001D713B" w:rsidRPr="00FA4E46" w:rsidRDefault="001D713B">
            <w:pPr>
              <w:spacing w:after="0" w:line="240" w:lineRule="auto"/>
              <w:ind w:left="57"/>
              <w:rPr>
                <w:rFonts w:ascii="Times New Roman" w:hAnsi="Times New Roman"/>
                <w:sz w:val="24"/>
                <w:szCs w:val="24"/>
              </w:rPr>
            </w:pPr>
            <w:r w:rsidRPr="00FA4E46">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4139" w:type="dxa"/>
            <w:tcBorders>
              <w:top w:val="single" w:sz="2" w:space="0" w:color="auto"/>
              <w:left w:val="single" w:sz="2" w:space="0" w:color="auto"/>
              <w:bottom w:val="single" w:sz="2" w:space="0" w:color="auto"/>
              <w:right w:val="single" w:sz="2" w:space="0" w:color="auto"/>
            </w:tcBorders>
            <w:hideMark/>
          </w:tcPr>
          <w:p w:rsidR="001D713B" w:rsidRPr="00FA4E46" w:rsidRDefault="001D713B">
            <w:pPr>
              <w:spacing w:after="0" w:line="240" w:lineRule="auto"/>
              <w:ind w:left="113" w:right="57"/>
              <w:rPr>
                <w:rFonts w:ascii="Times New Roman" w:hAnsi="Times New Roman"/>
                <w:sz w:val="24"/>
                <w:szCs w:val="24"/>
              </w:rPr>
            </w:pPr>
            <w:r w:rsidRPr="00FA4E46">
              <w:rPr>
                <w:rFonts w:ascii="Times New Roman" w:hAnsi="Times New Roman"/>
                <w:bCs/>
                <w:iCs/>
                <w:sz w:val="24"/>
                <w:szCs w:val="24"/>
              </w:rPr>
              <w:t xml:space="preserve">Нормы </w:t>
            </w:r>
            <w:r w:rsidRPr="00FA4E46">
              <w:rPr>
                <w:rFonts w:ascii="Times New Roman" w:hAnsi="Times New Roman"/>
                <w:sz w:val="24"/>
                <w:szCs w:val="24"/>
              </w:rPr>
              <w:t>экологической</w:t>
            </w:r>
            <w:r w:rsidRPr="00FA4E46">
              <w:rPr>
                <w:rFonts w:ascii="Times New Roman" w:hAnsi="Times New Roman"/>
                <w:bCs/>
                <w:iCs/>
                <w:sz w:val="24"/>
                <w:szCs w:val="24"/>
              </w:rPr>
              <w:t xml:space="preserve"> безопасности соблюдаются, направления ресурсосбережения в рамках профессиональной деятельности по специальности определяются точно</w:t>
            </w:r>
          </w:p>
        </w:tc>
        <w:tc>
          <w:tcPr>
            <w:tcW w:w="2721" w:type="dxa"/>
            <w:vMerge w:val="restart"/>
            <w:tcBorders>
              <w:top w:val="single" w:sz="2" w:space="0" w:color="auto"/>
              <w:left w:val="single" w:sz="2" w:space="0" w:color="auto"/>
              <w:bottom w:val="single" w:sz="2" w:space="0" w:color="auto"/>
              <w:right w:val="single" w:sz="2" w:space="0" w:color="auto"/>
            </w:tcBorders>
            <w:vAlign w:val="center"/>
            <w:hideMark/>
          </w:tcPr>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Промежуточный контроль в одной или нескольких следующих форм:</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1- дифференцированный зачёт</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 экзамен.</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 xml:space="preserve">Итоговый контроль в </w:t>
            </w:r>
            <w:r w:rsidRPr="00FA4E46">
              <w:rPr>
                <w:rFonts w:ascii="Times New Roman" w:hAnsi="Times New Roman"/>
                <w:sz w:val="24"/>
                <w:szCs w:val="24"/>
              </w:rPr>
              <w:lastRenderedPageBreak/>
              <w:t>одной или нескольких следующих форм:</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1 - отчёт по практике,</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2 - дифференцированный зачёт</w:t>
            </w:r>
          </w:p>
          <w:p w:rsidR="001D713B" w:rsidRPr="00FA4E46" w:rsidRDefault="001D713B">
            <w:pPr>
              <w:spacing w:after="0" w:line="240" w:lineRule="auto"/>
              <w:ind w:left="57" w:right="57"/>
              <w:jc w:val="center"/>
              <w:rPr>
                <w:rFonts w:ascii="Times New Roman" w:hAnsi="Times New Roman"/>
                <w:sz w:val="24"/>
                <w:szCs w:val="24"/>
              </w:rPr>
            </w:pPr>
            <w:r w:rsidRPr="00FA4E46">
              <w:rPr>
                <w:rFonts w:ascii="Times New Roman" w:hAnsi="Times New Roman"/>
                <w:sz w:val="24"/>
                <w:szCs w:val="24"/>
              </w:rPr>
              <w:t>3- экзамен.</w:t>
            </w:r>
          </w:p>
        </w:tc>
      </w:tr>
      <w:tr w:rsidR="001D713B" w:rsidRPr="00FA4E46" w:rsidTr="001D713B">
        <w:tc>
          <w:tcPr>
            <w:tcW w:w="3100" w:type="dxa"/>
            <w:tcBorders>
              <w:top w:val="single" w:sz="2" w:space="0" w:color="auto"/>
              <w:left w:val="single" w:sz="2" w:space="0" w:color="auto"/>
              <w:bottom w:val="single" w:sz="2" w:space="0" w:color="auto"/>
              <w:right w:val="single" w:sz="2" w:space="0" w:color="auto"/>
            </w:tcBorders>
          </w:tcPr>
          <w:p w:rsidR="001D713B" w:rsidRPr="00FA4E46" w:rsidRDefault="001D713B">
            <w:pPr>
              <w:spacing w:line="240" w:lineRule="auto"/>
              <w:ind w:left="57"/>
              <w:rPr>
                <w:rFonts w:ascii="Times New Roman" w:hAnsi="Times New Roman"/>
                <w:sz w:val="24"/>
                <w:szCs w:val="24"/>
              </w:rPr>
            </w:pPr>
          </w:p>
          <w:p w:rsidR="001D713B" w:rsidRPr="00FA4E46" w:rsidRDefault="001D713B">
            <w:pPr>
              <w:spacing w:line="240" w:lineRule="auto"/>
              <w:ind w:left="57"/>
              <w:rPr>
                <w:rFonts w:ascii="Times New Roman" w:hAnsi="Times New Roman"/>
                <w:b/>
                <w:sz w:val="24"/>
                <w:szCs w:val="24"/>
              </w:rPr>
            </w:pPr>
            <w:r w:rsidRPr="00FA4E46">
              <w:rPr>
                <w:rFonts w:ascii="Times New Roman" w:hAnsi="Times New Roman"/>
                <w:b/>
                <w:sz w:val="24"/>
                <w:szCs w:val="24"/>
              </w:rPr>
              <w:t xml:space="preserve">ОК 09. </w:t>
            </w:r>
          </w:p>
          <w:p w:rsidR="001D713B" w:rsidRPr="00FA4E46" w:rsidRDefault="001D713B">
            <w:pPr>
              <w:spacing w:line="240" w:lineRule="auto"/>
              <w:ind w:left="57"/>
              <w:rPr>
                <w:rFonts w:ascii="Times New Roman" w:hAnsi="Times New Roman"/>
                <w:sz w:val="24"/>
                <w:szCs w:val="24"/>
              </w:rPr>
            </w:pPr>
            <w:r w:rsidRPr="00FA4E46">
              <w:rPr>
                <w:rFonts w:ascii="Times New Roman" w:hAnsi="Times New Roman"/>
                <w:sz w:val="24"/>
                <w:szCs w:val="24"/>
              </w:rPr>
              <w:t>Пользоваться профессиональной документацией на государственном и иностранном языках</w:t>
            </w:r>
          </w:p>
        </w:tc>
        <w:tc>
          <w:tcPr>
            <w:tcW w:w="4139" w:type="dxa"/>
            <w:tcBorders>
              <w:top w:val="single" w:sz="2" w:space="0" w:color="auto"/>
              <w:left w:val="single" w:sz="2" w:space="0" w:color="auto"/>
              <w:bottom w:val="single" w:sz="2" w:space="0" w:color="auto"/>
              <w:right w:val="single" w:sz="2" w:space="0" w:color="auto"/>
            </w:tcBorders>
            <w:hideMark/>
          </w:tcPr>
          <w:p w:rsidR="001D713B" w:rsidRPr="00FA4E46" w:rsidRDefault="001D713B">
            <w:pPr>
              <w:spacing w:line="240" w:lineRule="auto"/>
              <w:ind w:left="113" w:right="57"/>
              <w:rPr>
                <w:rFonts w:ascii="Times New Roman" w:hAnsi="Times New Roman"/>
                <w:bCs/>
                <w:iCs/>
                <w:sz w:val="24"/>
                <w:szCs w:val="24"/>
              </w:rPr>
            </w:pPr>
            <w:r w:rsidRPr="00FA4E46">
              <w:rPr>
                <w:rFonts w:ascii="Times New Roman" w:hAnsi="Times New Roman"/>
                <w:bCs/>
                <w:iCs/>
                <w:sz w:val="24"/>
                <w:szCs w:val="24"/>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2721" w:type="dxa"/>
            <w:vMerge/>
            <w:tcBorders>
              <w:top w:val="single" w:sz="2" w:space="0" w:color="auto"/>
              <w:left w:val="single" w:sz="2" w:space="0" w:color="auto"/>
              <w:bottom w:val="single" w:sz="2" w:space="0" w:color="auto"/>
              <w:right w:val="single" w:sz="2" w:space="0" w:color="auto"/>
            </w:tcBorders>
            <w:vAlign w:val="center"/>
            <w:hideMark/>
          </w:tcPr>
          <w:p w:rsidR="001D713B" w:rsidRPr="00FA4E46" w:rsidRDefault="001D713B">
            <w:pPr>
              <w:spacing w:after="0" w:line="240" w:lineRule="auto"/>
              <w:rPr>
                <w:rFonts w:ascii="Times New Roman" w:hAnsi="Times New Roman"/>
                <w:sz w:val="24"/>
                <w:szCs w:val="24"/>
              </w:rPr>
            </w:pPr>
          </w:p>
        </w:tc>
      </w:tr>
    </w:tbl>
    <w:p w:rsidR="00A02E48" w:rsidRDefault="00A02E48" w:rsidP="00C925BA">
      <w:pPr>
        <w:jc w:val="right"/>
        <w:rPr>
          <w:rFonts w:ascii="Times New Roman" w:hAnsi="Times New Roman"/>
          <w:b/>
        </w:rPr>
      </w:pPr>
    </w:p>
    <w:p w:rsidR="00A02E48" w:rsidRDefault="00A02E48">
      <w:pPr>
        <w:spacing w:after="0" w:line="240" w:lineRule="auto"/>
        <w:rPr>
          <w:rFonts w:ascii="Times New Roman" w:hAnsi="Times New Roman"/>
          <w:b/>
        </w:rPr>
      </w:pPr>
      <w:r>
        <w:rPr>
          <w:rFonts w:ascii="Times New Roman" w:hAnsi="Times New Roman"/>
          <w:b/>
        </w:rPr>
        <w:br w:type="page"/>
      </w:r>
    </w:p>
    <w:p w:rsidR="00C925BA" w:rsidRPr="009E075F" w:rsidRDefault="00C925BA" w:rsidP="009E075F">
      <w:pPr>
        <w:pStyle w:val="1"/>
        <w:jc w:val="right"/>
        <w:rPr>
          <w:rFonts w:ascii="Times New Roman" w:hAnsi="Times New Roman"/>
          <w:sz w:val="24"/>
          <w:szCs w:val="24"/>
        </w:rPr>
      </w:pPr>
      <w:bookmarkStart w:id="539" w:name="_Toc189660187"/>
      <w:r w:rsidRPr="009E075F">
        <w:rPr>
          <w:rFonts w:ascii="Times New Roman" w:hAnsi="Times New Roman"/>
          <w:sz w:val="24"/>
          <w:szCs w:val="24"/>
        </w:rPr>
        <w:lastRenderedPageBreak/>
        <w:t>Приложение 1.4</w:t>
      </w:r>
      <w:bookmarkEnd w:id="539"/>
    </w:p>
    <w:p w:rsidR="00C925BA" w:rsidRPr="00A02E48" w:rsidRDefault="00EB2DF2" w:rsidP="00A02E48">
      <w:pPr>
        <w:spacing w:after="0"/>
        <w:jc w:val="right"/>
        <w:rPr>
          <w:rFonts w:ascii="Times New Roman" w:hAnsi="Times New Roman"/>
          <w:b/>
          <w:sz w:val="24"/>
          <w:szCs w:val="24"/>
        </w:rPr>
      </w:pPr>
      <w:r w:rsidRPr="00A02E48">
        <w:rPr>
          <w:rFonts w:ascii="Times New Roman" w:hAnsi="Times New Roman"/>
          <w:b/>
          <w:sz w:val="24"/>
          <w:szCs w:val="24"/>
        </w:rPr>
        <w:t>к ПО</w:t>
      </w:r>
      <w:r w:rsidR="00C925BA" w:rsidRPr="00A02E48">
        <w:rPr>
          <w:rFonts w:ascii="Times New Roman" w:hAnsi="Times New Roman"/>
          <w:b/>
          <w:sz w:val="24"/>
          <w:szCs w:val="24"/>
        </w:rPr>
        <w:t xml:space="preserve">П по специальности </w:t>
      </w:r>
    </w:p>
    <w:p w:rsidR="00C925BA" w:rsidRPr="00A02E48" w:rsidRDefault="00C925BA" w:rsidP="00A02E48">
      <w:pPr>
        <w:spacing w:after="0"/>
        <w:jc w:val="right"/>
        <w:rPr>
          <w:rFonts w:ascii="Times New Roman" w:hAnsi="Times New Roman"/>
          <w:b/>
          <w:sz w:val="24"/>
          <w:szCs w:val="24"/>
        </w:rPr>
      </w:pPr>
      <w:r w:rsidRPr="00A02E48">
        <w:rPr>
          <w:rFonts w:ascii="Times New Roman" w:hAnsi="Times New Roman"/>
          <w:b/>
          <w:sz w:val="24"/>
          <w:szCs w:val="24"/>
        </w:rPr>
        <w:t>26.02.03 «Судовождение»</w:t>
      </w:r>
    </w:p>
    <w:p w:rsidR="00C925BA" w:rsidRPr="00A02E48" w:rsidRDefault="00C925BA" w:rsidP="00A02E48">
      <w:pPr>
        <w:spacing w:after="0"/>
        <w:jc w:val="center"/>
        <w:rPr>
          <w:rFonts w:ascii="Times New Roman" w:hAnsi="Times New Roman"/>
          <w:b/>
          <w:sz w:val="24"/>
          <w:szCs w:val="28"/>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rPr>
          <w:rFonts w:ascii="Times New Roman" w:hAnsi="Times New Roman"/>
          <w:b/>
          <w:i/>
          <w:szCs w:val="24"/>
        </w:rPr>
      </w:pPr>
    </w:p>
    <w:p w:rsidR="00C925BA" w:rsidRPr="00A02E48" w:rsidRDefault="00C925BA" w:rsidP="00C925BA">
      <w:pPr>
        <w:jc w:val="center"/>
        <w:rPr>
          <w:rFonts w:ascii="Times New Roman" w:hAnsi="Times New Roman"/>
          <w:b/>
          <w:i/>
          <w:sz w:val="24"/>
          <w:szCs w:val="28"/>
        </w:rPr>
      </w:pPr>
    </w:p>
    <w:p w:rsidR="00C925BA" w:rsidRPr="00A02E48" w:rsidRDefault="00C925BA" w:rsidP="00C925BA">
      <w:pPr>
        <w:jc w:val="center"/>
        <w:rPr>
          <w:rFonts w:ascii="Times New Roman" w:hAnsi="Times New Roman"/>
          <w:b/>
          <w:i/>
          <w:sz w:val="24"/>
          <w:szCs w:val="28"/>
        </w:rPr>
      </w:pPr>
    </w:p>
    <w:p w:rsidR="00C925BA" w:rsidRPr="00A02E48" w:rsidRDefault="00C925BA" w:rsidP="00C925BA">
      <w:pPr>
        <w:jc w:val="center"/>
        <w:rPr>
          <w:rFonts w:ascii="Times New Roman" w:hAnsi="Times New Roman"/>
          <w:b/>
          <w:sz w:val="24"/>
          <w:szCs w:val="28"/>
        </w:rPr>
      </w:pPr>
      <w:r w:rsidRPr="00A02E48">
        <w:rPr>
          <w:rFonts w:ascii="Times New Roman" w:hAnsi="Times New Roman"/>
          <w:b/>
          <w:color w:val="000000"/>
          <w:sz w:val="24"/>
          <w:szCs w:val="28"/>
        </w:rPr>
        <w:t>ПРИМЕРНАЯ РАБОЧАЯ</w:t>
      </w:r>
      <w:r w:rsidRPr="00A02E48">
        <w:rPr>
          <w:rFonts w:ascii="Times New Roman" w:hAnsi="Times New Roman"/>
          <w:b/>
          <w:sz w:val="24"/>
          <w:szCs w:val="28"/>
        </w:rPr>
        <w:t xml:space="preserve"> ПРОГРАММА ПРОФЕССИОНАЛЬНОГО МОДУЛЯ</w:t>
      </w:r>
    </w:p>
    <w:p w:rsidR="00C925BA" w:rsidRPr="00A02E48" w:rsidRDefault="00C925BA" w:rsidP="00C92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i/>
          <w:sz w:val="24"/>
          <w:szCs w:val="28"/>
        </w:rPr>
      </w:pPr>
      <w:r w:rsidRPr="00A02E48">
        <w:rPr>
          <w:rFonts w:ascii="Times New Roman" w:hAnsi="Times New Roman"/>
          <w:b/>
          <w:sz w:val="24"/>
          <w:szCs w:val="28"/>
        </w:rPr>
        <w:t>«ПМ.04 АНАЛИЗ ЭФФЕКТИВНОСТИ РАБОТЫ СУДНА»</w:t>
      </w:r>
    </w:p>
    <w:p w:rsidR="000E4054" w:rsidRPr="00A02E48" w:rsidRDefault="000E4054" w:rsidP="000E4054">
      <w:pPr>
        <w:tabs>
          <w:tab w:val="left" w:pos="708"/>
          <w:tab w:val="left" w:pos="1416"/>
        </w:tabs>
        <w:jc w:val="center"/>
        <w:rPr>
          <w:rFonts w:ascii="Times New Roman" w:hAnsi="Times New Roman"/>
          <w:sz w:val="24"/>
          <w:szCs w:val="28"/>
        </w:rPr>
      </w:pPr>
      <w:r w:rsidRPr="00A02E48">
        <w:rPr>
          <w:rFonts w:ascii="Times New Roman" w:hAnsi="Times New Roman"/>
          <w:sz w:val="24"/>
          <w:szCs w:val="28"/>
        </w:rPr>
        <w:t>(углубленная подг</w:t>
      </w:r>
      <w:r w:rsidR="000909A6" w:rsidRPr="00A02E48">
        <w:rPr>
          <w:rFonts w:ascii="Times New Roman" w:hAnsi="Times New Roman"/>
          <w:sz w:val="24"/>
          <w:szCs w:val="28"/>
        </w:rPr>
        <w:t>о</w:t>
      </w:r>
      <w:r w:rsidRPr="00A02E48">
        <w:rPr>
          <w:rFonts w:ascii="Times New Roman" w:hAnsi="Times New Roman"/>
          <w:sz w:val="24"/>
          <w:szCs w:val="28"/>
        </w:rPr>
        <w:t>товка)</w:t>
      </w: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jc w:val="center"/>
        <w:rPr>
          <w:rFonts w:ascii="Times New Roman" w:hAnsi="Times New Roman"/>
          <w:b/>
          <w:i/>
          <w:szCs w:val="24"/>
        </w:rPr>
      </w:pPr>
    </w:p>
    <w:p w:rsidR="00C925BA" w:rsidRPr="00FA4E46" w:rsidRDefault="00C925BA" w:rsidP="00C925BA">
      <w:pPr>
        <w:rPr>
          <w:rFonts w:ascii="Times New Roman" w:hAnsi="Times New Roman"/>
          <w:b/>
          <w:i/>
          <w:szCs w:val="24"/>
        </w:rPr>
      </w:pPr>
    </w:p>
    <w:p w:rsidR="00C925BA" w:rsidRPr="00FA4E46" w:rsidRDefault="00C925BA" w:rsidP="00C925BA">
      <w:pPr>
        <w:rPr>
          <w:rFonts w:ascii="Times New Roman" w:hAnsi="Times New Roman"/>
          <w:b/>
          <w:i/>
          <w:szCs w:val="24"/>
        </w:rPr>
      </w:pPr>
    </w:p>
    <w:p w:rsidR="00C925BA" w:rsidRPr="00FA4E46" w:rsidRDefault="00C925BA" w:rsidP="00C925BA">
      <w:pPr>
        <w:rPr>
          <w:rFonts w:ascii="Times New Roman" w:hAnsi="Times New Roman"/>
          <w:b/>
          <w:i/>
          <w:szCs w:val="24"/>
        </w:rPr>
      </w:pPr>
    </w:p>
    <w:p w:rsidR="00C925BA" w:rsidRPr="00FA4E46" w:rsidRDefault="00C925BA" w:rsidP="00C925BA">
      <w:pPr>
        <w:jc w:val="center"/>
        <w:rPr>
          <w:rFonts w:ascii="Times New Roman" w:hAnsi="Times New Roman"/>
          <w:szCs w:val="24"/>
        </w:rPr>
      </w:pPr>
    </w:p>
    <w:p w:rsidR="00C925BA" w:rsidRPr="00FA4E46" w:rsidRDefault="00C925BA" w:rsidP="00C925BA">
      <w:pPr>
        <w:jc w:val="center"/>
        <w:rPr>
          <w:rFonts w:ascii="Times New Roman" w:hAnsi="Times New Roman"/>
          <w:szCs w:val="24"/>
        </w:rPr>
      </w:pPr>
    </w:p>
    <w:p w:rsidR="00C925BA" w:rsidRPr="00FA4E46" w:rsidRDefault="00C925BA" w:rsidP="00C925BA">
      <w:pPr>
        <w:jc w:val="center"/>
        <w:rPr>
          <w:rFonts w:ascii="Times New Roman" w:hAnsi="Times New Roman"/>
          <w:szCs w:val="24"/>
        </w:rPr>
      </w:pPr>
    </w:p>
    <w:p w:rsidR="00C925BA" w:rsidRPr="00FA4E46" w:rsidRDefault="00C925BA" w:rsidP="00C925BA">
      <w:pPr>
        <w:jc w:val="center"/>
        <w:rPr>
          <w:rFonts w:ascii="Times New Roman" w:hAnsi="Times New Roman"/>
          <w:szCs w:val="24"/>
        </w:rPr>
      </w:pPr>
    </w:p>
    <w:p w:rsidR="00C925BA" w:rsidRPr="00FA4E46" w:rsidRDefault="00C925BA" w:rsidP="00C925BA">
      <w:pPr>
        <w:jc w:val="center"/>
        <w:rPr>
          <w:rFonts w:ascii="Times New Roman" w:hAnsi="Times New Roman"/>
          <w:szCs w:val="24"/>
        </w:rPr>
      </w:pPr>
    </w:p>
    <w:p w:rsidR="00C925BA" w:rsidRPr="00FA4E46" w:rsidRDefault="00C925BA" w:rsidP="00C925BA">
      <w:pPr>
        <w:jc w:val="center"/>
        <w:rPr>
          <w:rFonts w:ascii="Times New Roman" w:hAnsi="Times New Roman"/>
          <w:szCs w:val="24"/>
        </w:rPr>
      </w:pPr>
    </w:p>
    <w:p w:rsidR="00C925BA" w:rsidRPr="00FA4E46" w:rsidRDefault="00C925BA" w:rsidP="00C925BA">
      <w:pPr>
        <w:jc w:val="center"/>
        <w:rPr>
          <w:rFonts w:ascii="Times New Roman" w:hAnsi="Times New Roman"/>
          <w:szCs w:val="24"/>
        </w:rPr>
      </w:pPr>
    </w:p>
    <w:p w:rsidR="00C925BA" w:rsidRPr="00FA4E46" w:rsidRDefault="00C925BA" w:rsidP="00C925BA">
      <w:pPr>
        <w:jc w:val="center"/>
        <w:rPr>
          <w:rFonts w:ascii="Times New Roman" w:hAnsi="Times New Roman"/>
          <w:szCs w:val="24"/>
        </w:rPr>
      </w:pPr>
    </w:p>
    <w:p w:rsidR="00C925BA" w:rsidRPr="00A02E48" w:rsidRDefault="00C925BA" w:rsidP="00C925BA">
      <w:pPr>
        <w:rPr>
          <w:rFonts w:ascii="Times New Roman" w:hAnsi="Times New Roman"/>
          <w:b/>
          <w:bCs/>
          <w:sz w:val="24"/>
          <w:szCs w:val="28"/>
        </w:rPr>
        <w:sectPr w:rsidR="00C925BA" w:rsidRPr="00A02E48" w:rsidSect="007C0E4D">
          <w:pgSz w:w="11907" w:h="16840"/>
          <w:pgMar w:top="1134" w:right="851" w:bottom="992" w:left="1418" w:header="709" w:footer="709" w:gutter="0"/>
          <w:cols w:space="720"/>
        </w:sectPr>
      </w:pPr>
      <w:r w:rsidRPr="00A02E48">
        <w:rPr>
          <w:rFonts w:ascii="Times New Roman" w:hAnsi="Times New Roman"/>
          <w:b/>
          <w:bCs/>
          <w:sz w:val="24"/>
          <w:szCs w:val="28"/>
        </w:rPr>
        <w:t xml:space="preserve">                                                                             202</w:t>
      </w:r>
      <w:r w:rsidR="00C2416D" w:rsidRPr="00A02E48">
        <w:rPr>
          <w:rFonts w:ascii="Times New Roman" w:hAnsi="Times New Roman"/>
          <w:b/>
          <w:bCs/>
          <w:sz w:val="24"/>
          <w:szCs w:val="28"/>
        </w:rPr>
        <w:t>4</w:t>
      </w:r>
      <w:r w:rsidRPr="00A02E48">
        <w:rPr>
          <w:rFonts w:ascii="Times New Roman" w:hAnsi="Times New Roman"/>
          <w:b/>
          <w:bCs/>
          <w:sz w:val="24"/>
          <w:szCs w:val="28"/>
        </w:rPr>
        <w:t xml:space="preserve"> г</w:t>
      </w:r>
      <w:r w:rsidR="009E075F">
        <w:rPr>
          <w:rFonts w:ascii="Times New Roman" w:hAnsi="Times New Roman"/>
          <w:b/>
          <w:bCs/>
          <w:sz w:val="24"/>
          <w:szCs w:val="28"/>
        </w:rPr>
        <w:t>.</w:t>
      </w:r>
      <w:r w:rsidRPr="00A02E48">
        <w:rPr>
          <w:rFonts w:ascii="Times New Roman" w:hAnsi="Times New Roman"/>
          <w:b/>
          <w:bCs/>
          <w:sz w:val="24"/>
          <w:szCs w:val="28"/>
        </w:rPr>
        <w:t xml:space="preserve"> </w:t>
      </w:r>
    </w:p>
    <w:p w:rsidR="00C925BA" w:rsidRPr="00FA4E46" w:rsidRDefault="00C925BA" w:rsidP="00C925BA">
      <w:pPr>
        <w:jc w:val="center"/>
        <w:rPr>
          <w:rFonts w:ascii="Times New Roman" w:hAnsi="Times New Roman"/>
          <w:b/>
          <w:i/>
          <w:szCs w:val="24"/>
        </w:rPr>
      </w:pPr>
      <w:r w:rsidRPr="00FA4E46">
        <w:rPr>
          <w:rFonts w:ascii="Times New Roman" w:hAnsi="Times New Roman"/>
          <w:b/>
          <w:i/>
          <w:szCs w:val="24"/>
        </w:rPr>
        <w:lastRenderedPageBreak/>
        <w:t>СОДЕРЖАНИЕ</w:t>
      </w:r>
    </w:p>
    <w:p w:rsidR="00C925BA" w:rsidRPr="00FA4E46" w:rsidRDefault="00C925BA" w:rsidP="00C925BA">
      <w:pPr>
        <w:rPr>
          <w:rFonts w:ascii="Times New Roman" w:hAnsi="Times New Roman"/>
          <w:b/>
          <w:i/>
          <w:szCs w:val="24"/>
        </w:rPr>
      </w:pPr>
    </w:p>
    <w:tbl>
      <w:tblPr>
        <w:tblW w:w="11034" w:type="dxa"/>
        <w:tblLook w:val="01E0" w:firstRow="1" w:lastRow="1" w:firstColumn="1" w:lastColumn="1" w:noHBand="0" w:noVBand="0"/>
      </w:tblPr>
      <w:tblGrid>
        <w:gridCol w:w="7501"/>
        <w:gridCol w:w="1679"/>
        <w:gridCol w:w="175"/>
        <w:gridCol w:w="1679"/>
      </w:tblGrid>
      <w:tr w:rsidR="00C925BA" w:rsidRPr="00FA4E46" w:rsidTr="00C925BA">
        <w:tc>
          <w:tcPr>
            <w:tcW w:w="9180" w:type="dxa"/>
            <w:gridSpan w:val="2"/>
          </w:tcPr>
          <w:p w:rsidR="00C925BA" w:rsidRPr="00FA4E46" w:rsidRDefault="00C925BA" w:rsidP="00C925BA">
            <w:pPr>
              <w:suppressAutoHyphens/>
              <w:ind w:right="-1215"/>
              <w:rPr>
                <w:rFonts w:ascii="Times New Roman" w:hAnsi="Times New Roman"/>
                <w:b/>
                <w:szCs w:val="24"/>
              </w:rPr>
            </w:pPr>
            <w:r w:rsidRPr="00FA4E46">
              <w:rPr>
                <w:rFonts w:ascii="Times New Roman" w:hAnsi="Times New Roman"/>
                <w:b/>
                <w:szCs w:val="24"/>
              </w:rPr>
              <w:t xml:space="preserve">1. ОБЩАЯ ХАРАКТЕРИСТИКА </w:t>
            </w:r>
            <w:r w:rsidRPr="00FA4E46">
              <w:rPr>
                <w:rFonts w:ascii="Times New Roman" w:hAnsi="Times New Roman"/>
                <w:b/>
                <w:color w:val="000000"/>
                <w:szCs w:val="24"/>
              </w:rPr>
              <w:t>ПРИМЕРНОЙ РАБОЧЕЙ</w:t>
            </w:r>
            <w:r w:rsidRPr="00FA4E46">
              <w:rPr>
                <w:rFonts w:ascii="Times New Roman" w:hAnsi="Times New Roman"/>
                <w:b/>
                <w:szCs w:val="24"/>
              </w:rPr>
              <w:t xml:space="preserve"> ПРОГРАММЫ ПРОФЕССИОНАЛЬНОГО МОДУЛЯ</w:t>
            </w:r>
          </w:p>
        </w:tc>
        <w:tc>
          <w:tcPr>
            <w:tcW w:w="1854" w:type="dxa"/>
            <w:gridSpan w:val="2"/>
          </w:tcPr>
          <w:p w:rsidR="00C925BA" w:rsidRPr="00FA4E46" w:rsidRDefault="00C925BA" w:rsidP="00C925BA">
            <w:pPr>
              <w:rPr>
                <w:rFonts w:ascii="Times New Roman" w:hAnsi="Times New Roman"/>
                <w:b/>
                <w:szCs w:val="24"/>
              </w:rPr>
            </w:pPr>
          </w:p>
        </w:tc>
      </w:tr>
      <w:tr w:rsidR="00C925BA" w:rsidRPr="00FA4E46" w:rsidTr="00C925BA">
        <w:trPr>
          <w:gridAfter w:val="1"/>
          <w:wAfter w:w="1679" w:type="dxa"/>
        </w:trPr>
        <w:tc>
          <w:tcPr>
            <w:tcW w:w="7501" w:type="dxa"/>
          </w:tcPr>
          <w:p w:rsidR="00C925BA" w:rsidRPr="00FA4E46" w:rsidRDefault="00C925BA" w:rsidP="00C925BA">
            <w:pPr>
              <w:suppressAutoHyphens/>
              <w:rPr>
                <w:rFonts w:ascii="Times New Roman" w:hAnsi="Times New Roman"/>
                <w:b/>
                <w:szCs w:val="24"/>
              </w:rPr>
            </w:pPr>
            <w:r w:rsidRPr="00FA4E46">
              <w:rPr>
                <w:rFonts w:ascii="Times New Roman" w:hAnsi="Times New Roman"/>
                <w:b/>
                <w:szCs w:val="24"/>
              </w:rPr>
              <w:t xml:space="preserve">2. СТРУКТУРА И СОДЕРЖАНИЕ ПРОФЕССИОНАЛЬНОГО МОДУЛЯ </w:t>
            </w:r>
          </w:p>
          <w:p w:rsidR="00C925BA" w:rsidRPr="00FA4E46" w:rsidRDefault="00C925BA" w:rsidP="00C925BA">
            <w:pPr>
              <w:suppressAutoHyphens/>
              <w:rPr>
                <w:rFonts w:ascii="Times New Roman" w:hAnsi="Times New Roman"/>
                <w:b/>
                <w:szCs w:val="24"/>
              </w:rPr>
            </w:pPr>
            <w:r w:rsidRPr="00FA4E46">
              <w:rPr>
                <w:rFonts w:ascii="Times New Roman" w:hAnsi="Times New Roman"/>
                <w:b/>
                <w:szCs w:val="24"/>
              </w:rPr>
              <w:t>3. УСЛОВИЯ РЕАЛИЗАЦИИ ПРОФЕССИОНАЛЬНОГО МОДУЛЯ</w:t>
            </w:r>
          </w:p>
        </w:tc>
        <w:tc>
          <w:tcPr>
            <w:tcW w:w="1854" w:type="dxa"/>
            <w:gridSpan w:val="2"/>
          </w:tcPr>
          <w:p w:rsidR="00C925BA" w:rsidRPr="00FA4E46" w:rsidRDefault="00C925BA" w:rsidP="00C925BA">
            <w:pPr>
              <w:ind w:left="644"/>
              <w:rPr>
                <w:rFonts w:ascii="Times New Roman" w:hAnsi="Times New Roman"/>
                <w:b/>
                <w:szCs w:val="24"/>
              </w:rPr>
            </w:pPr>
          </w:p>
        </w:tc>
      </w:tr>
      <w:tr w:rsidR="00C925BA" w:rsidRPr="00FA4E46" w:rsidTr="00C925BA">
        <w:trPr>
          <w:gridAfter w:val="1"/>
          <w:wAfter w:w="1679" w:type="dxa"/>
        </w:trPr>
        <w:tc>
          <w:tcPr>
            <w:tcW w:w="7501" w:type="dxa"/>
          </w:tcPr>
          <w:p w:rsidR="00C925BA" w:rsidRPr="00FA4E46" w:rsidRDefault="00C925BA" w:rsidP="00C925BA">
            <w:pPr>
              <w:suppressAutoHyphens/>
              <w:rPr>
                <w:rFonts w:ascii="Times New Roman" w:hAnsi="Times New Roman"/>
                <w:b/>
                <w:szCs w:val="24"/>
              </w:rPr>
            </w:pPr>
            <w:r w:rsidRPr="00FA4E46">
              <w:rPr>
                <w:rFonts w:ascii="Times New Roman" w:hAnsi="Times New Roman"/>
                <w:b/>
                <w:szCs w:val="24"/>
              </w:rPr>
              <w:t>4. КОНТРОЛЬ И ОЦЕНКА РЕЗУЛЬТАТОВ ОСВОЕНИЯ ПРОФЕССИОНАЛЬНОГО МОДУЛЯ</w:t>
            </w:r>
          </w:p>
          <w:p w:rsidR="00C925BA" w:rsidRPr="00FA4E46" w:rsidRDefault="00C925BA" w:rsidP="00C925BA">
            <w:pPr>
              <w:suppressAutoHyphens/>
              <w:rPr>
                <w:rFonts w:ascii="Times New Roman" w:hAnsi="Times New Roman"/>
                <w:b/>
                <w:szCs w:val="24"/>
              </w:rPr>
            </w:pPr>
          </w:p>
        </w:tc>
        <w:tc>
          <w:tcPr>
            <w:tcW w:w="1854" w:type="dxa"/>
            <w:gridSpan w:val="2"/>
          </w:tcPr>
          <w:p w:rsidR="00C925BA" w:rsidRPr="00FA4E46" w:rsidRDefault="00C925BA" w:rsidP="00C925BA">
            <w:pPr>
              <w:rPr>
                <w:rFonts w:ascii="Times New Roman" w:hAnsi="Times New Roman"/>
                <w:b/>
                <w:szCs w:val="24"/>
              </w:rPr>
            </w:pPr>
          </w:p>
        </w:tc>
      </w:tr>
    </w:tbl>
    <w:p w:rsidR="00C925BA" w:rsidRPr="00FA4E46" w:rsidRDefault="00C925BA" w:rsidP="00C925BA">
      <w:pPr>
        <w:rPr>
          <w:rFonts w:ascii="Times New Roman" w:hAnsi="Times New Roman"/>
          <w:b/>
          <w:i/>
          <w:szCs w:val="24"/>
        </w:rPr>
        <w:sectPr w:rsidR="00C925BA" w:rsidRPr="00FA4E46" w:rsidSect="007C0E4D">
          <w:pgSz w:w="11907" w:h="16840"/>
          <w:pgMar w:top="1134" w:right="851" w:bottom="992" w:left="1418" w:header="709" w:footer="709" w:gutter="0"/>
          <w:cols w:space="720"/>
        </w:sectPr>
      </w:pPr>
    </w:p>
    <w:p w:rsidR="00C925BA" w:rsidRPr="00FA4E46" w:rsidRDefault="00C925BA" w:rsidP="00C925BA">
      <w:pPr>
        <w:jc w:val="center"/>
        <w:rPr>
          <w:rFonts w:ascii="Times New Roman" w:hAnsi="Times New Roman"/>
          <w:b/>
          <w:szCs w:val="24"/>
        </w:rPr>
      </w:pPr>
      <w:r w:rsidRPr="00FA4E46">
        <w:rPr>
          <w:rFonts w:ascii="Times New Roman" w:hAnsi="Times New Roman"/>
          <w:b/>
          <w:szCs w:val="24"/>
        </w:rPr>
        <w:lastRenderedPageBreak/>
        <w:t xml:space="preserve">1. ОБЩАЯ ХАРАКТЕРИСТИКА </w:t>
      </w:r>
      <w:r w:rsidRPr="00FA4E46">
        <w:rPr>
          <w:rFonts w:ascii="Times New Roman" w:hAnsi="Times New Roman"/>
          <w:b/>
          <w:color w:val="000000"/>
          <w:szCs w:val="24"/>
        </w:rPr>
        <w:t>ПРИМЕРНОЙ РАБОЧЕЙ</w:t>
      </w:r>
      <w:r w:rsidRPr="00FA4E46">
        <w:rPr>
          <w:rFonts w:ascii="Times New Roman" w:hAnsi="Times New Roman"/>
          <w:b/>
          <w:szCs w:val="24"/>
        </w:rPr>
        <w:t xml:space="preserve"> ПРОГРАММЫ</w:t>
      </w:r>
    </w:p>
    <w:p w:rsidR="00C925BA" w:rsidRPr="00FA4E46" w:rsidRDefault="00C925BA" w:rsidP="00C925BA">
      <w:pPr>
        <w:jc w:val="center"/>
        <w:rPr>
          <w:rFonts w:ascii="Times New Roman" w:hAnsi="Times New Roman"/>
          <w:b/>
          <w:szCs w:val="24"/>
          <w:u w:val="single"/>
        </w:rPr>
      </w:pPr>
      <w:r w:rsidRPr="00FA4E46">
        <w:rPr>
          <w:rFonts w:ascii="Times New Roman" w:hAnsi="Times New Roman"/>
          <w:b/>
          <w:szCs w:val="24"/>
        </w:rPr>
        <w:t xml:space="preserve">ПРОФЕССИОНАЛЬНОГО МОДУЛЯ </w:t>
      </w:r>
      <w:r w:rsidRPr="00FA4E46">
        <w:rPr>
          <w:rFonts w:ascii="Times New Roman" w:hAnsi="Times New Roman"/>
          <w:b/>
          <w:szCs w:val="24"/>
          <w:u w:val="single"/>
        </w:rPr>
        <w:t xml:space="preserve">«ПМ.04 АНАЛИЗ ЭФФЕКТИВНОСТИ РАБОТЫ </w:t>
      </w:r>
      <w:r w:rsidR="00A03EC9" w:rsidRPr="00FA4E46">
        <w:rPr>
          <w:rFonts w:ascii="Times New Roman" w:hAnsi="Times New Roman"/>
          <w:b/>
          <w:szCs w:val="24"/>
          <w:u w:val="single"/>
        </w:rPr>
        <w:br/>
      </w:r>
      <w:r w:rsidRPr="00FA4E46">
        <w:rPr>
          <w:rFonts w:ascii="Times New Roman" w:hAnsi="Times New Roman"/>
          <w:b/>
          <w:szCs w:val="24"/>
          <w:u w:val="single"/>
        </w:rPr>
        <w:t>СУДНА»</w:t>
      </w:r>
    </w:p>
    <w:p w:rsidR="00C925BA" w:rsidRPr="00FA4E46" w:rsidRDefault="00C925BA" w:rsidP="00C925BA">
      <w:pPr>
        <w:spacing w:line="240" w:lineRule="auto"/>
        <w:rPr>
          <w:rFonts w:ascii="Times New Roman" w:hAnsi="Times New Roman"/>
          <w:b/>
          <w:szCs w:val="24"/>
        </w:rPr>
      </w:pPr>
    </w:p>
    <w:p w:rsidR="00C925BA" w:rsidRPr="00A02E48" w:rsidRDefault="00C925BA" w:rsidP="00C925BA">
      <w:pPr>
        <w:suppressAutoHyphens/>
        <w:spacing w:line="240" w:lineRule="auto"/>
        <w:rPr>
          <w:rFonts w:ascii="Times New Roman" w:hAnsi="Times New Roman"/>
          <w:b/>
          <w:sz w:val="24"/>
          <w:szCs w:val="28"/>
        </w:rPr>
      </w:pPr>
      <w:r w:rsidRPr="00A02E48">
        <w:rPr>
          <w:rFonts w:ascii="Times New Roman" w:hAnsi="Times New Roman"/>
          <w:b/>
          <w:sz w:val="24"/>
          <w:szCs w:val="28"/>
        </w:rPr>
        <w:t xml:space="preserve">1.1. Цель и планируемые результаты освоения профессионального модуля </w:t>
      </w:r>
    </w:p>
    <w:p w:rsidR="00C925BA" w:rsidRPr="00A02E48" w:rsidRDefault="00C925BA" w:rsidP="00C2416D">
      <w:pPr>
        <w:suppressAutoHyphens/>
        <w:spacing w:line="240" w:lineRule="auto"/>
        <w:jc w:val="both"/>
        <w:rPr>
          <w:rFonts w:ascii="Times New Roman" w:hAnsi="Times New Roman"/>
          <w:sz w:val="24"/>
          <w:szCs w:val="28"/>
        </w:rPr>
      </w:pPr>
      <w:r w:rsidRPr="00A02E48">
        <w:rPr>
          <w:rFonts w:ascii="Times New Roman" w:hAnsi="Times New Roman"/>
          <w:sz w:val="24"/>
          <w:szCs w:val="28"/>
        </w:rPr>
        <w:t>В результате изучения профессионального модуля, обучающихся должен освоить основной вид деятельности Анализ эффективности работы судна и соответствующие ему общие компетенции и профессиональные компетенции:</w:t>
      </w:r>
    </w:p>
    <w:p w:rsidR="00C925BA" w:rsidRPr="00A02E48" w:rsidRDefault="00C925BA" w:rsidP="00683241">
      <w:pPr>
        <w:numPr>
          <w:ilvl w:val="2"/>
          <w:numId w:val="104"/>
        </w:numPr>
        <w:spacing w:line="240" w:lineRule="auto"/>
        <w:rPr>
          <w:rFonts w:ascii="Times New Roman" w:hAnsi="Times New Roman"/>
          <w:b/>
          <w:bCs/>
          <w:sz w:val="24"/>
          <w:szCs w:val="28"/>
        </w:rPr>
      </w:pPr>
      <w:r w:rsidRPr="00A02E48">
        <w:rPr>
          <w:rFonts w:ascii="Times New Roman" w:hAnsi="Times New Roman"/>
          <w:b/>
          <w:bCs/>
          <w:sz w:val="24"/>
          <w:szCs w:val="28"/>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2"/>
        <w:gridCol w:w="8652"/>
      </w:tblGrid>
      <w:tr w:rsidR="00683241" w:rsidRPr="00A02E48" w:rsidTr="00683241">
        <w:tc>
          <w:tcPr>
            <w:tcW w:w="1202" w:type="dxa"/>
            <w:tcBorders>
              <w:top w:val="single" w:sz="4" w:space="0" w:color="auto"/>
              <w:left w:val="single" w:sz="4" w:space="0" w:color="auto"/>
              <w:bottom w:val="single" w:sz="4" w:space="0" w:color="auto"/>
              <w:right w:val="single" w:sz="4" w:space="0" w:color="auto"/>
            </w:tcBorders>
            <w:hideMark/>
          </w:tcPr>
          <w:p w:rsidR="00683241" w:rsidRPr="00A02E48" w:rsidRDefault="00683241">
            <w:pPr>
              <w:pStyle w:val="2"/>
              <w:spacing w:before="0" w:after="0"/>
              <w:rPr>
                <w:rStyle w:val="af0"/>
                <w:rFonts w:ascii="Times New Roman" w:hAnsi="Times New Roman"/>
                <w:sz w:val="24"/>
                <w:szCs w:val="24"/>
              </w:rPr>
            </w:pPr>
            <w:bookmarkStart w:id="540" w:name="_Toc170134996"/>
            <w:bookmarkStart w:id="541" w:name="_Toc189652701"/>
            <w:bookmarkStart w:id="542" w:name="_Toc189660188"/>
            <w:bookmarkStart w:id="543" w:name="_Toc73366658"/>
            <w:r w:rsidRPr="00A02E48">
              <w:rPr>
                <w:rStyle w:val="af0"/>
                <w:rFonts w:ascii="Times New Roman" w:hAnsi="Times New Roman"/>
                <w:sz w:val="24"/>
                <w:szCs w:val="24"/>
              </w:rPr>
              <w:t>Код</w:t>
            </w:r>
            <w:bookmarkEnd w:id="540"/>
            <w:bookmarkEnd w:id="541"/>
            <w:bookmarkEnd w:id="542"/>
          </w:p>
        </w:tc>
        <w:tc>
          <w:tcPr>
            <w:tcW w:w="8653" w:type="dxa"/>
            <w:tcBorders>
              <w:top w:val="single" w:sz="4" w:space="0" w:color="auto"/>
              <w:left w:val="single" w:sz="4" w:space="0" w:color="auto"/>
              <w:bottom w:val="single" w:sz="4" w:space="0" w:color="auto"/>
              <w:right w:val="single" w:sz="4" w:space="0" w:color="auto"/>
            </w:tcBorders>
            <w:hideMark/>
          </w:tcPr>
          <w:p w:rsidR="00683241" w:rsidRPr="00A02E48" w:rsidRDefault="00683241">
            <w:pPr>
              <w:pStyle w:val="2"/>
              <w:spacing w:before="0" w:after="0"/>
              <w:rPr>
                <w:rStyle w:val="af0"/>
                <w:rFonts w:ascii="Times New Roman" w:hAnsi="Times New Roman"/>
                <w:sz w:val="24"/>
                <w:szCs w:val="24"/>
              </w:rPr>
            </w:pPr>
            <w:bookmarkStart w:id="544" w:name="_Toc170134997"/>
            <w:bookmarkStart w:id="545" w:name="_Toc189652702"/>
            <w:bookmarkStart w:id="546" w:name="_Toc189660189"/>
            <w:r w:rsidRPr="00A02E48">
              <w:rPr>
                <w:rStyle w:val="af0"/>
                <w:rFonts w:ascii="Times New Roman" w:hAnsi="Times New Roman"/>
                <w:sz w:val="24"/>
                <w:szCs w:val="24"/>
              </w:rPr>
              <w:t>Наименование общих компетенций</w:t>
            </w:r>
            <w:bookmarkEnd w:id="544"/>
            <w:bookmarkEnd w:id="545"/>
            <w:bookmarkEnd w:id="546"/>
          </w:p>
        </w:tc>
      </w:tr>
      <w:tr w:rsidR="00683241" w:rsidRPr="00A02E48" w:rsidTr="00683241">
        <w:trPr>
          <w:trHeight w:val="532"/>
        </w:trPr>
        <w:tc>
          <w:tcPr>
            <w:tcW w:w="1202" w:type="dxa"/>
            <w:tcBorders>
              <w:top w:val="single" w:sz="4" w:space="0" w:color="auto"/>
              <w:left w:val="single" w:sz="4" w:space="0" w:color="auto"/>
              <w:bottom w:val="single" w:sz="4" w:space="0" w:color="auto"/>
              <w:right w:val="single" w:sz="4" w:space="0" w:color="auto"/>
            </w:tcBorders>
            <w:hideMark/>
          </w:tcPr>
          <w:p w:rsidR="00683241" w:rsidRPr="00A02E48" w:rsidRDefault="00683241">
            <w:pPr>
              <w:pStyle w:val="2"/>
              <w:spacing w:before="0" w:after="0"/>
              <w:rPr>
                <w:rStyle w:val="af0"/>
                <w:rFonts w:ascii="Times New Roman" w:hAnsi="Times New Roman"/>
                <w:b w:val="0"/>
                <w:sz w:val="24"/>
                <w:szCs w:val="24"/>
              </w:rPr>
            </w:pPr>
            <w:bookmarkStart w:id="547" w:name="_Toc170134998"/>
            <w:bookmarkStart w:id="548" w:name="_Toc189652703"/>
            <w:bookmarkStart w:id="549" w:name="_Toc189660190"/>
            <w:r w:rsidRPr="00A02E48">
              <w:rPr>
                <w:rStyle w:val="af0"/>
                <w:rFonts w:ascii="Times New Roman" w:hAnsi="Times New Roman"/>
                <w:b w:val="0"/>
                <w:sz w:val="24"/>
                <w:szCs w:val="24"/>
              </w:rPr>
              <w:t xml:space="preserve">ОК </w:t>
            </w:r>
            <w:r w:rsidR="00A02E48">
              <w:rPr>
                <w:rStyle w:val="af0"/>
                <w:rFonts w:ascii="Times New Roman" w:hAnsi="Times New Roman"/>
                <w:b w:val="0"/>
                <w:sz w:val="24"/>
                <w:szCs w:val="24"/>
              </w:rPr>
              <w:t>0</w:t>
            </w:r>
            <w:r w:rsidRPr="00A02E48">
              <w:rPr>
                <w:rStyle w:val="af0"/>
                <w:rFonts w:ascii="Times New Roman" w:hAnsi="Times New Roman"/>
                <w:b w:val="0"/>
                <w:sz w:val="24"/>
                <w:szCs w:val="24"/>
              </w:rPr>
              <w:t>1.</w:t>
            </w:r>
            <w:bookmarkEnd w:id="547"/>
            <w:bookmarkEnd w:id="548"/>
            <w:bookmarkEnd w:id="549"/>
          </w:p>
        </w:tc>
        <w:tc>
          <w:tcPr>
            <w:tcW w:w="8653" w:type="dxa"/>
            <w:tcBorders>
              <w:top w:val="single" w:sz="4" w:space="0" w:color="auto"/>
              <w:left w:val="single" w:sz="4" w:space="0" w:color="auto"/>
              <w:bottom w:val="single" w:sz="4" w:space="0" w:color="auto"/>
              <w:right w:val="single" w:sz="4" w:space="0" w:color="auto"/>
            </w:tcBorders>
            <w:hideMark/>
          </w:tcPr>
          <w:p w:rsidR="00683241" w:rsidRPr="00A02E48" w:rsidRDefault="00683241">
            <w:pPr>
              <w:pStyle w:val="2"/>
              <w:suppressAutoHyphens/>
              <w:spacing w:before="0"/>
              <w:rPr>
                <w:rStyle w:val="af0"/>
                <w:rFonts w:ascii="Times New Roman" w:hAnsi="Times New Roman"/>
                <w:b w:val="0"/>
                <w:sz w:val="24"/>
                <w:szCs w:val="24"/>
              </w:rPr>
            </w:pPr>
            <w:bookmarkStart w:id="550" w:name="_Toc170134999"/>
            <w:bookmarkStart w:id="551" w:name="_Toc189652704"/>
            <w:bookmarkStart w:id="552" w:name="_Toc189660191"/>
            <w:r w:rsidRPr="00A02E48">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bookmarkEnd w:id="550"/>
            <w:bookmarkEnd w:id="551"/>
            <w:bookmarkEnd w:id="552"/>
          </w:p>
        </w:tc>
      </w:tr>
      <w:tr w:rsidR="00683241" w:rsidRPr="00A02E48" w:rsidTr="00683241">
        <w:trPr>
          <w:trHeight w:val="327"/>
        </w:trPr>
        <w:tc>
          <w:tcPr>
            <w:tcW w:w="1202" w:type="dxa"/>
            <w:tcBorders>
              <w:top w:val="single" w:sz="4" w:space="0" w:color="auto"/>
              <w:left w:val="single" w:sz="4" w:space="0" w:color="auto"/>
              <w:bottom w:val="single" w:sz="4" w:space="0" w:color="auto"/>
              <w:right w:val="single" w:sz="4" w:space="0" w:color="auto"/>
            </w:tcBorders>
            <w:hideMark/>
          </w:tcPr>
          <w:p w:rsidR="00683241" w:rsidRPr="00A02E48" w:rsidRDefault="00683241">
            <w:pPr>
              <w:pStyle w:val="2"/>
              <w:spacing w:before="0" w:after="0"/>
              <w:rPr>
                <w:rStyle w:val="af0"/>
                <w:rFonts w:ascii="Times New Roman" w:hAnsi="Times New Roman"/>
                <w:b w:val="0"/>
                <w:sz w:val="24"/>
                <w:szCs w:val="24"/>
              </w:rPr>
            </w:pPr>
            <w:bookmarkStart w:id="553" w:name="_Toc170135000"/>
            <w:bookmarkStart w:id="554" w:name="_Toc189652705"/>
            <w:bookmarkStart w:id="555" w:name="_Toc189660192"/>
            <w:r w:rsidRPr="00A02E48">
              <w:rPr>
                <w:rStyle w:val="af0"/>
                <w:rFonts w:ascii="Times New Roman" w:hAnsi="Times New Roman"/>
                <w:b w:val="0"/>
                <w:sz w:val="24"/>
                <w:szCs w:val="24"/>
              </w:rPr>
              <w:t xml:space="preserve">ОК </w:t>
            </w:r>
            <w:r w:rsidR="00A02E48">
              <w:rPr>
                <w:rStyle w:val="af0"/>
                <w:rFonts w:ascii="Times New Roman" w:hAnsi="Times New Roman"/>
                <w:b w:val="0"/>
                <w:sz w:val="24"/>
                <w:szCs w:val="24"/>
              </w:rPr>
              <w:t>0</w:t>
            </w:r>
            <w:r w:rsidRPr="00A02E48">
              <w:rPr>
                <w:rStyle w:val="af0"/>
                <w:rFonts w:ascii="Times New Roman" w:hAnsi="Times New Roman"/>
                <w:b w:val="0"/>
                <w:sz w:val="24"/>
                <w:szCs w:val="24"/>
              </w:rPr>
              <w:t>2.</w:t>
            </w:r>
            <w:bookmarkEnd w:id="553"/>
            <w:bookmarkEnd w:id="554"/>
            <w:bookmarkEnd w:id="555"/>
          </w:p>
        </w:tc>
        <w:tc>
          <w:tcPr>
            <w:tcW w:w="8653" w:type="dxa"/>
            <w:tcBorders>
              <w:top w:val="single" w:sz="4" w:space="0" w:color="auto"/>
              <w:left w:val="single" w:sz="4" w:space="0" w:color="auto"/>
              <w:bottom w:val="single" w:sz="4" w:space="0" w:color="auto"/>
              <w:right w:val="single" w:sz="4" w:space="0" w:color="auto"/>
            </w:tcBorders>
            <w:hideMark/>
          </w:tcPr>
          <w:p w:rsidR="00683241" w:rsidRPr="00A02E48" w:rsidRDefault="00683241">
            <w:pPr>
              <w:spacing w:after="0" w:line="288" w:lineRule="atLeast"/>
              <w:jc w:val="both"/>
              <w:rPr>
                <w:rStyle w:val="af0"/>
                <w:rFonts w:ascii="Times New Roman" w:hAnsi="Times New Roman"/>
                <w:b/>
                <w:sz w:val="24"/>
                <w:szCs w:val="24"/>
              </w:rPr>
            </w:pPr>
            <w:r w:rsidRPr="00A02E4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83241" w:rsidRPr="00A02E48" w:rsidTr="00683241">
        <w:trPr>
          <w:trHeight w:val="327"/>
        </w:trPr>
        <w:tc>
          <w:tcPr>
            <w:tcW w:w="1202" w:type="dxa"/>
            <w:tcBorders>
              <w:top w:val="single" w:sz="4" w:space="0" w:color="auto"/>
              <w:left w:val="single" w:sz="4" w:space="0" w:color="auto"/>
              <w:bottom w:val="single" w:sz="4" w:space="0" w:color="auto"/>
              <w:right w:val="single" w:sz="4" w:space="0" w:color="auto"/>
            </w:tcBorders>
            <w:hideMark/>
          </w:tcPr>
          <w:p w:rsidR="00683241" w:rsidRPr="00A02E48" w:rsidRDefault="00683241">
            <w:pPr>
              <w:pStyle w:val="2"/>
              <w:spacing w:before="0" w:after="0"/>
              <w:rPr>
                <w:rStyle w:val="af0"/>
                <w:rFonts w:ascii="Times New Roman" w:hAnsi="Times New Roman"/>
                <w:b w:val="0"/>
                <w:sz w:val="24"/>
                <w:szCs w:val="24"/>
              </w:rPr>
            </w:pPr>
            <w:bookmarkStart w:id="556" w:name="_Toc170135001"/>
            <w:bookmarkStart w:id="557" w:name="_Toc189652706"/>
            <w:bookmarkStart w:id="558" w:name="_Toc189660193"/>
            <w:r w:rsidRPr="00A02E48">
              <w:rPr>
                <w:rStyle w:val="af0"/>
                <w:rFonts w:ascii="Times New Roman" w:hAnsi="Times New Roman"/>
                <w:b w:val="0"/>
                <w:sz w:val="24"/>
                <w:szCs w:val="24"/>
              </w:rPr>
              <w:t xml:space="preserve">ОК </w:t>
            </w:r>
            <w:r w:rsidR="00A02E48">
              <w:rPr>
                <w:rStyle w:val="af0"/>
                <w:rFonts w:ascii="Times New Roman" w:hAnsi="Times New Roman"/>
                <w:b w:val="0"/>
                <w:sz w:val="24"/>
                <w:szCs w:val="24"/>
              </w:rPr>
              <w:t>0</w:t>
            </w:r>
            <w:r w:rsidRPr="00A02E48">
              <w:rPr>
                <w:rStyle w:val="af0"/>
                <w:rFonts w:ascii="Times New Roman" w:hAnsi="Times New Roman"/>
                <w:b w:val="0"/>
                <w:sz w:val="24"/>
                <w:szCs w:val="24"/>
              </w:rPr>
              <w:t>3.</w:t>
            </w:r>
            <w:bookmarkEnd w:id="556"/>
            <w:bookmarkEnd w:id="557"/>
            <w:bookmarkEnd w:id="558"/>
          </w:p>
        </w:tc>
        <w:tc>
          <w:tcPr>
            <w:tcW w:w="8653" w:type="dxa"/>
            <w:tcBorders>
              <w:top w:val="single" w:sz="4" w:space="0" w:color="auto"/>
              <w:left w:val="single" w:sz="4" w:space="0" w:color="auto"/>
              <w:bottom w:val="single" w:sz="4" w:space="0" w:color="auto"/>
              <w:right w:val="single" w:sz="4" w:space="0" w:color="auto"/>
            </w:tcBorders>
            <w:hideMark/>
          </w:tcPr>
          <w:p w:rsidR="00683241" w:rsidRPr="00A02E48" w:rsidRDefault="00683241">
            <w:pPr>
              <w:spacing w:after="0" w:line="288" w:lineRule="atLeast"/>
              <w:jc w:val="both"/>
              <w:rPr>
                <w:rStyle w:val="af0"/>
                <w:rFonts w:ascii="Times New Roman" w:hAnsi="Times New Roman"/>
                <w:i w:val="0"/>
                <w:sz w:val="24"/>
                <w:szCs w:val="24"/>
              </w:rPr>
            </w:pPr>
            <w:r w:rsidRPr="00A02E4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83241" w:rsidRPr="00A02E48" w:rsidTr="00683241">
        <w:trPr>
          <w:trHeight w:val="327"/>
        </w:trPr>
        <w:tc>
          <w:tcPr>
            <w:tcW w:w="1202" w:type="dxa"/>
            <w:tcBorders>
              <w:top w:val="single" w:sz="4" w:space="0" w:color="auto"/>
              <w:left w:val="single" w:sz="4" w:space="0" w:color="auto"/>
              <w:bottom w:val="single" w:sz="4" w:space="0" w:color="auto"/>
              <w:right w:val="single" w:sz="4" w:space="0" w:color="auto"/>
            </w:tcBorders>
            <w:hideMark/>
          </w:tcPr>
          <w:p w:rsidR="00683241" w:rsidRPr="00A02E48" w:rsidRDefault="00683241">
            <w:pPr>
              <w:pStyle w:val="2"/>
              <w:spacing w:before="0" w:after="0"/>
              <w:rPr>
                <w:rStyle w:val="af0"/>
                <w:rFonts w:ascii="Times New Roman" w:hAnsi="Times New Roman"/>
                <w:b w:val="0"/>
                <w:sz w:val="24"/>
                <w:szCs w:val="24"/>
              </w:rPr>
            </w:pPr>
            <w:bookmarkStart w:id="559" w:name="_Toc170135002"/>
            <w:bookmarkStart w:id="560" w:name="_Toc189652707"/>
            <w:bookmarkStart w:id="561" w:name="_Toc189660194"/>
            <w:r w:rsidRPr="00A02E48">
              <w:rPr>
                <w:rStyle w:val="af0"/>
                <w:rFonts w:ascii="Times New Roman" w:hAnsi="Times New Roman"/>
                <w:b w:val="0"/>
                <w:sz w:val="24"/>
                <w:szCs w:val="24"/>
              </w:rPr>
              <w:t xml:space="preserve">ОК </w:t>
            </w:r>
            <w:r w:rsidR="00A02E48">
              <w:rPr>
                <w:rStyle w:val="af0"/>
                <w:rFonts w:ascii="Times New Roman" w:hAnsi="Times New Roman"/>
                <w:b w:val="0"/>
                <w:sz w:val="24"/>
                <w:szCs w:val="24"/>
              </w:rPr>
              <w:t>0</w:t>
            </w:r>
            <w:r w:rsidRPr="00A02E48">
              <w:rPr>
                <w:rStyle w:val="af0"/>
                <w:rFonts w:ascii="Times New Roman" w:hAnsi="Times New Roman"/>
                <w:b w:val="0"/>
                <w:sz w:val="24"/>
                <w:szCs w:val="24"/>
              </w:rPr>
              <w:t>4.</w:t>
            </w:r>
            <w:bookmarkEnd w:id="559"/>
            <w:bookmarkEnd w:id="560"/>
            <w:bookmarkEnd w:id="561"/>
          </w:p>
        </w:tc>
        <w:tc>
          <w:tcPr>
            <w:tcW w:w="8653" w:type="dxa"/>
            <w:tcBorders>
              <w:top w:val="single" w:sz="4" w:space="0" w:color="auto"/>
              <w:left w:val="single" w:sz="4" w:space="0" w:color="auto"/>
              <w:bottom w:val="single" w:sz="4" w:space="0" w:color="auto"/>
              <w:right w:val="single" w:sz="4" w:space="0" w:color="auto"/>
            </w:tcBorders>
            <w:hideMark/>
          </w:tcPr>
          <w:p w:rsidR="00683241" w:rsidRPr="00A02E48" w:rsidRDefault="00683241">
            <w:pPr>
              <w:spacing w:after="0" w:line="288" w:lineRule="atLeast"/>
              <w:jc w:val="both"/>
              <w:rPr>
                <w:rStyle w:val="af0"/>
                <w:rFonts w:ascii="Times New Roman" w:hAnsi="Times New Roman"/>
                <w:i w:val="0"/>
                <w:sz w:val="24"/>
                <w:szCs w:val="24"/>
              </w:rPr>
            </w:pPr>
            <w:r w:rsidRPr="00A02E48">
              <w:rPr>
                <w:rFonts w:ascii="Times New Roman" w:hAnsi="Times New Roman"/>
                <w:sz w:val="24"/>
                <w:szCs w:val="24"/>
              </w:rPr>
              <w:t>Эффективно взаимодействовать и работать в коллективе и команде</w:t>
            </w:r>
          </w:p>
        </w:tc>
      </w:tr>
      <w:tr w:rsidR="00683241" w:rsidRPr="00A02E48" w:rsidTr="00683241">
        <w:trPr>
          <w:trHeight w:val="327"/>
        </w:trPr>
        <w:tc>
          <w:tcPr>
            <w:tcW w:w="1202" w:type="dxa"/>
            <w:tcBorders>
              <w:top w:val="single" w:sz="4" w:space="0" w:color="auto"/>
              <w:left w:val="single" w:sz="4" w:space="0" w:color="auto"/>
              <w:bottom w:val="single" w:sz="4" w:space="0" w:color="auto"/>
              <w:right w:val="single" w:sz="4" w:space="0" w:color="auto"/>
            </w:tcBorders>
            <w:hideMark/>
          </w:tcPr>
          <w:p w:rsidR="00683241" w:rsidRPr="00A02E48" w:rsidRDefault="00683241">
            <w:pPr>
              <w:pStyle w:val="2"/>
              <w:spacing w:before="0" w:after="0"/>
              <w:rPr>
                <w:rStyle w:val="af0"/>
                <w:rFonts w:ascii="Times New Roman" w:hAnsi="Times New Roman"/>
                <w:b w:val="0"/>
                <w:sz w:val="24"/>
                <w:szCs w:val="24"/>
              </w:rPr>
            </w:pPr>
            <w:bookmarkStart w:id="562" w:name="_Toc170135003"/>
            <w:bookmarkStart w:id="563" w:name="_Toc189652708"/>
            <w:bookmarkStart w:id="564" w:name="_Toc189660195"/>
            <w:r w:rsidRPr="00A02E48">
              <w:rPr>
                <w:rStyle w:val="af0"/>
                <w:rFonts w:ascii="Times New Roman" w:hAnsi="Times New Roman"/>
                <w:b w:val="0"/>
                <w:sz w:val="24"/>
                <w:szCs w:val="24"/>
              </w:rPr>
              <w:t xml:space="preserve">ОК </w:t>
            </w:r>
            <w:r w:rsidR="00A02E48">
              <w:rPr>
                <w:rStyle w:val="af0"/>
                <w:rFonts w:ascii="Times New Roman" w:hAnsi="Times New Roman"/>
                <w:b w:val="0"/>
                <w:sz w:val="24"/>
                <w:szCs w:val="24"/>
              </w:rPr>
              <w:t>0</w:t>
            </w:r>
            <w:r w:rsidRPr="00A02E48">
              <w:rPr>
                <w:rStyle w:val="af0"/>
                <w:rFonts w:ascii="Times New Roman" w:hAnsi="Times New Roman"/>
                <w:b w:val="0"/>
                <w:sz w:val="24"/>
                <w:szCs w:val="24"/>
              </w:rPr>
              <w:t>5.</w:t>
            </w:r>
            <w:bookmarkEnd w:id="562"/>
            <w:bookmarkEnd w:id="563"/>
            <w:bookmarkEnd w:id="564"/>
          </w:p>
        </w:tc>
        <w:tc>
          <w:tcPr>
            <w:tcW w:w="8653" w:type="dxa"/>
            <w:tcBorders>
              <w:top w:val="single" w:sz="4" w:space="0" w:color="auto"/>
              <w:left w:val="single" w:sz="4" w:space="0" w:color="auto"/>
              <w:bottom w:val="single" w:sz="4" w:space="0" w:color="auto"/>
              <w:right w:val="single" w:sz="4" w:space="0" w:color="auto"/>
            </w:tcBorders>
            <w:hideMark/>
          </w:tcPr>
          <w:p w:rsidR="00683241" w:rsidRPr="00A02E48" w:rsidRDefault="00683241">
            <w:pPr>
              <w:pStyle w:val="2"/>
              <w:suppressAutoHyphens/>
              <w:spacing w:before="0" w:after="0"/>
              <w:rPr>
                <w:rStyle w:val="af0"/>
                <w:rFonts w:ascii="Times New Roman" w:hAnsi="Times New Roman"/>
                <w:b w:val="0"/>
                <w:sz w:val="24"/>
                <w:szCs w:val="24"/>
              </w:rPr>
            </w:pPr>
            <w:bookmarkStart w:id="565" w:name="_Toc170135004"/>
            <w:bookmarkStart w:id="566" w:name="_Toc189652709"/>
            <w:bookmarkStart w:id="567" w:name="_Toc189660196"/>
            <w:r w:rsidRPr="00A02E48">
              <w:rPr>
                <w:rFonts w:ascii="Times New Roman" w:hAnsi="Times New Roman"/>
                <w:b w:val="0"/>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565"/>
            <w:bookmarkEnd w:id="566"/>
            <w:bookmarkEnd w:id="567"/>
          </w:p>
        </w:tc>
      </w:tr>
      <w:tr w:rsidR="00683241" w:rsidRPr="00A02E48" w:rsidTr="00683241">
        <w:trPr>
          <w:trHeight w:val="327"/>
        </w:trPr>
        <w:tc>
          <w:tcPr>
            <w:tcW w:w="1202" w:type="dxa"/>
            <w:tcBorders>
              <w:top w:val="single" w:sz="4" w:space="0" w:color="auto"/>
              <w:left w:val="single" w:sz="4" w:space="0" w:color="auto"/>
              <w:bottom w:val="single" w:sz="4" w:space="0" w:color="auto"/>
              <w:right w:val="single" w:sz="4" w:space="0" w:color="auto"/>
            </w:tcBorders>
            <w:hideMark/>
          </w:tcPr>
          <w:p w:rsidR="00683241" w:rsidRPr="00A02E48" w:rsidRDefault="00683241">
            <w:pPr>
              <w:pStyle w:val="2"/>
              <w:spacing w:before="0" w:after="0"/>
              <w:rPr>
                <w:rStyle w:val="af0"/>
                <w:rFonts w:ascii="Times New Roman" w:hAnsi="Times New Roman"/>
                <w:b w:val="0"/>
                <w:sz w:val="24"/>
                <w:szCs w:val="24"/>
              </w:rPr>
            </w:pPr>
            <w:bookmarkStart w:id="568" w:name="_Toc170135005"/>
            <w:bookmarkStart w:id="569" w:name="_Toc189652710"/>
            <w:bookmarkStart w:id="570" w:name="_Toc189660197"/>
            <w:r w:rsidRPr="00A02E48">
              <w:rPr>
                <w:rStyle w:val="af0"/>
                <w:rFonts w:ascii="Times New Roman" w:hAnsi="Times New Roman"/>
                <w:b w:val="0"/>
                <w:sz w:val="24"/>
                <w:szCs w:val="24"/>
              </w:rPr>
              <w:t xml:space="preserve">ОК </w:t>
            </w:r>
            <w:r w:rsidR="00A02E48">
              <w:rPr>
                <w:rStyle w:val="af0"/>
                <w:rFonts w:ascii="Times New Roman" w:hAnsi="Times New Roman"/>
                <w:b w:val="0"/>
                <w:sz w:val="24"/>
                <w:szCs w:val="24"/>
              </w:rPr>
              <w:t>0</w:t>
            </w:r>
            <w:r w:rsidRPr="00A02E48">
              <w:rPr>
                <w:rStyle w:val="af0"/>
                <w:rFonts w:ascii="Times New Roman" w:hAnsi="Times New Roman"/>
                <w:b w:val="0"/>
                <w:sz w:val="24"/>
                <w:szCs w:val="24"/>
              </w:rPr>
              <w:t>6.</w:t>
            </w:r>
            <w:bookmarkEnd w:id="568"/>
            <w:bookmarkEnd w:id="569"/>
            <w:bookmarkEnd w:id="570"/>
          </w:p>
        </w:tc>
        <w:tc>
          <w:tcPr>
            <w:tcW w:w="8653" w:type="dxa"/>
            <w:tcBorders>
              <w:top w:val="single" w:sz="4" w:space="0" w:color="auto"/>
              <w:left w:val="single" w:sz="4" w:space="0" w:color="auto"/>
              <w:bottom w:val="single" w:sz="4" w:space="0" w:color="auto"/>
              <w:right w:val="single" w:sz="4" w:space="0" w:color="auto"/>
            </w:tcBorders>
            <w:hideMark/>
          </w:tcPr>
          <w:p w:rsidR="00683241" w:rsidRPr="00A02E48" w:rsidRDefault="00683241">
            <w:pPr>
              <w:pStyle w:val="2"/>
              <w:suppressAutoHyphens/>
              <w:spacing w:before="0" w:after="0"/>
              <w:rPr>
                <w:rStyle w:val="af0"/>
                <w:rFonts w:ascii="Times New Roman" w:hAnsi="Times New Roman"/>
                <w:b w:val="0"/>
                <w:sz w:val="24"/>
                <w:szCs w:val="24"/>
              </w:rPr>
            </w:pPr>
            <w:bookmarkStart w:id="571" w:name="_Toc170135006"/>
            <w:bookmarkStart w:id="572" w:name="_Toc189652711"/>
            <w:bookmarkStart w:id="573" w:name="_Toc189660198"/>
            <w:r w:rsidRPr="00A02E48">
              <w:rPr>
                <w:rFonts w:ascii="Times New Roman" w:hAnsi="Times New Roman"/>
                <w:b w:val="0"/>
                <w:i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bookmarkEnd w:id="571"/>
            <w:bookmarkEnd w:id="572"/>
            <w:bookmarkEnd w:id="573"/>
          </w:p>
        </w:tc>
      </w:tr>
      <w:tr w:rsidR="00683241" w:rsidRPr="00A02E48" w:rsidTr="00683241">
        <w:trPr>
          <w:trHeight w:val="327"/>
        </w:trPr>
        <w:tc>
          <w:tcPr>
            <w:tcW w:w="1202" w:type="dxa"/>
            <w:tcBorders>
              <w:top w:val="single" w:sz="4" w:space="0" w:color="auto"/>
              <w:left w:val="single" w:sz="4" w:space="0" w:color="auto"/>
              <w:bottom w:val="single" w:sz="4" w:space="0" w:color="auto"/>
              <w:right w:val="single" w:sz="4" w:space="0" w:color="auto"/>
            </w:tcBorders>
            <w:hideMark/>
          </w:tcPr>
          <w:p w:rsidR="00683241" w:rsidRPr="00A02E48" w:rsidRDefault="00683241">
            <w:pPr>
              <w:pStyle w:val="2"/>
              <w:spacing w:before="0" w:after="0"/>
              <w:rPr>
                <w:rStyle w:val="af0"/>
                <w:rFonts w:ascii="Times New Roman" w:hAnsi="Times New Roman"/>
                <w:b w:val="0"/>
                <w:sz w:val="24"/>
                <w:szCs w:val="24"/>
              </w:rPr>
            </w:pPr>
            <w:bookmarkStart w:id="574" w:name="_Toc170135007"/>
            <w:bookmarkStart w:id="575" w:name="_Toc189652712"/>
            <w:bookmarkStart w:id="576" w:name="_Toc189660199"/>
            <w:r w:rsidRPr="00A02E48">
              <w:rPr>
                <w:rStyle w:val="af0"/>
                <w:rFonts w:ascii="Times New Roman" w:hAnsi="Times New Roman"/>
                <w:b w:val="0"/>
                <w:sz w:val="24"/>
                <w:szCs w:val="24"/>
              </w:rPr>
              <w:t xml:space="preserve">ОК </w:t>
            </w:r>
            <w:r w:rsidR="00A02E48">
              <w:rPr>
                <w:rStyle w:val="af0"/>
                <w:rFonts w:ascii="Times New Roman" w:hAnsi="Times New Roman"/>
                <w:b w:val="0"/>
                <w:sz w:val="24"/>
                <w:szCs w:val="24"/>
              </w:rPr>
              <w:t>0</w:t>
            </w:r>
            <w:r w:rsidRPr="00A02E48">
              <w:rPr>
                <w:rStyle w:val="af0"/>
                <w:rFonts w:ascii="Times New Roman" w:hAnsi="Times New Roman"/>
                <w:b w:val="0"/>
                <w:sz w:val="24"/>
                <w:szCs w:val="24"/>
              </w:rPr>
              <w:t>7.</w:t>
            </w:r>
            <w:bookmarkEnd w:id="574"/>
            <w:bookmarkEnd w:id="575"/>
            <w:bookmarkEnd w:id="576"/>
          </w:p>
        </w:tc>
        <w:tc>
          <w:tcPr>
            <w:tcW w:w="8653" w:type="dxa"/>
            <w:tcBorders>
              <w:top w:val="single" w:sz="4" w:space="0" w:color="auto"/>
              <w:left w:val="single" w:sz="4" w:space="0" w:color="auto"/>
              <w:bottom w:val="single" w:sz="4" w:space="0" w:color="auto"/>
              <w:right w:val="single" w:sz="4" w:space="0" w:color="auto"/>
            </w:tcBorders>
            <w:hideMark/>
          </w:tcPr>
          <w:p w:rsidR="00683241" w:rsidRPr="00A02E48" w:rsidRDefault="00683241">
            <w:pPr>
              <w:spacing w:after="0" w:line="288" w:lineRule="atLeast"/>
              <w:jc w:val="both"/>
              <w:rPr>
                <w:rStyle w:val="af0"/>
                <w:rFonts w:ascii="Times New Roman" w:hAnsi="Times New Roman"/>
                <w:i w:val="0"/>
                <w:sz w:val="24"/>
                <w:szCs w:val="24"/>
              </w:rPr>
            </w:pPr>
            <w:r w:rsidRPr="00A02E4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83241" w:rsidRPr="00A02E48" w:rsidTr="00683241">
        <w:trPr>
          <w:trHeight w:val="327"/>
        </w:trPr>
        <w:tc>
          <w:tcPr>
            <w:tcW w:w="1202" w:type="dxa"/>
            <w:tcBorders>
              <w:top w:val="single" w:sz="4" w:space="0" w:color="auto"/>
              <w:left w:val="single" w:sz="4" w:space="0" w:color="auto"/>
              <w:bottom w:val="single" w:sz="4" w:space="0" w:color="auto"/>
              <w:right w:val="single" w:sz="4" w:space="0" w:color="auto"/>
            </w:tcBorders>
            <w:hideMark/>
          </w:tcPr>
          <w:p w:rsidR="00683241" w:rsidRPr="00A02E48" w:rsidRDefault="00683241">
            <w:pPr>
              <w:pStyle w:val="2"/>
              <w:spacing w:before="0" w:after="0"/>
              <w:rPr>
                <w:rStyle w:val="af0"/>
                <w:rFonts w:ascii="Times New Roman" w:hAnsi="Times New Roman"/>
                <w:b w:val="0"/>
                <w:sz w:val="24"/>
                <w:szCs w:val="24"/>
              </w:rPr>
            </w:pPr>
            <w:bookmarkStart w:id="577" w:name="_Toc170135008"/>
            <w:bookmarkStart w:id="578" w:name="_Toc189652713"/>
            <w:bookmarkStart w:id="579" w:name="_Toc189660200"/>
            <w:r w:rsidRPr="00A02E48">
              <w:rPr>
                <w:rStyle w:val="af0"/>
                <w:rFonts w:ascii="Times New Roman" w:hAnsi="Times New Roman"/>
                <w:b w:val="0"/>
                <w:sz w:val="24"/>
                <w:szCs w:val="24"/>
              </w:rPr>
              <w:t xml:space="preserve">ОК </w:t>
            </w:r>
            <w:r w:rsidR="00A02E48">
              <w:rPr>
                <w:rStyle w:val="af0"/>
                <w:rFonts w:ascii="Times New Roman" w:hAnsi="Times New Roman"/>
                <w:b w:val="0"/>
                <w:sz w:val="24"/>
                <w:szCs w:val="24"/>
              </w:rPr>
              <w:t>0</w:t>
            </w:r>
            <w:r w:rsidRPr="00A02E48">
              <w:rPr>
                <w:rStyle w:val="af0"/>
                <w:rFonts w:ascii="Times New Roman" w:hAnsi="Times New Roman"/>
                <w:b w:val="0"/>
                <w:sz w:val="24"/>
                <w:szCs w:val="24"/>
              </w:rPr>
              <w:t>9.</w:t>
            </w:r>
            <w:bookmarkEnd w:id="577"/>
            <w:bookmarkEnd w:id="578"/>
            <w:bookmarkEnd w:id="579"/>
          </w:p>
        </w:tc>
        <w:tc>
          <w:tcPr>
            <w:tcW w:w="8653" w:type="dxa"/>
            <w:tcBorders>
              <w:top w:val="single" w:sz="4" w:space="0" w:color="auto"/>
              <w:left w:val="single" w:sz="4" w:space="0" w:color="auto"/>
              <w:bottom w:val="single" w:sz="4" w:space="0" w:color="auto"/>
              <w:right w:val="single" w:sz="4" w:space="0" w:color="auto"/>
            </w:tcBorders>
            <w:hideMark/>
          </w:tcPr>
          <w:p w:rsidR="00683241" w:rsidRPr="00A02E48" w:rsidRDefault="00683241">
            <w:pPr>
              <w:pStyle w:val="2"/>
              <w:suppressAutoHyphens/>
              <w:spacing w:before="0" w:after="0"/>
              <w:rPr>
                <w:rStyle w:val="af0"/>
                <w:rFonts w:ascii="Times New Roman" w:hAnsi="Times New Roman"/>
                <w:b w:val="0"/>
                <w:sz w:val="24"/>
                <w:szCs w:val="24"/>
              </w:rPr>
            </w:pPr>
            <w:bookmarkStart w:id="580" w:name="_Toc170135009"/>
            <w:bookmarkStart w:id="581" w:name="_Toc189652714"/>
            <w:bookmarkStart w:id="582" w:name="_Toc189660201"/>
            <w:r w:rsidRPr="00A02E48">
              <w:rPr>
                <w:rFonts w:ascii="Times New Roman" w:hAnsi="Times New Roman"/>
                <w:b w:val="0"/>
                <w:i w:val="0"/>
                <w:sz w:val="24"/>
                <w:szCs w:val="24"/>
              </w:rPr>
              <w:t>Пользоваться профессиональной документацией на государственном и иностранном языках</w:t>
            </w:r>
            <w:bookmarkEnd w:id="580"/>
            <w:bookmarkEnd w:id="581"/>
            <w:bookmarkEnd w:id="582"/>
          </w:p>
        </w:tc>
      </w:tr>
    </w:tbl>
    <w:p w:rsidR="00683241" w:rsidRPr="00FA4E46" w:rsidRDefault="00683241" w:rsidP="00C925BA">
      <w:pPr>
        <w:pStyle w:val="2"/>
        <w:spacing w:before="0" w:after="0"/>
        <w:rPr>
          <w:rStyle w:val="af0"/>
          <w:rFonts w:ascii="Times New Roman" w:eastAsia="Calibri" w:hAnsi="Times New Roman"/>
          <w:iCs w:val="0"/>
          <w:sz w:val="24"/>
          <w:szCs w:val="24"/>
        </w:rPr>
      </w:pPr>
    </w:p>
    <w:p w:rsidR="00C925BA" w:rsidRPr="00FA4E46" w:rsidRDefault="00C925BA" w:rsidP="00C925BA">
      <w:pPr>
        <w:pStyle w:val="2"/>
        <w:spacing w:before="0" w:after="0"/>
        <w:rPr>
          <w:rStyle w:val="af0"/>
          <w:rFonts w:ascii="Times New Roman" w:eastAsia="Calibri" w:hAnsi="Times New Roman"/>
          <w:b w:val="0"/>
          <w:iCs w:val="0"/>
          <w:sz w:val="24"/>
          <w:szCs w:val="24"/>
        </w:rPr>
      </w:pPr>
      <w:bookmarkStart w:id="583" w:name="_Toc170135010"/>
      <w:bookmarkStart w:id="584" w:name="_Toc189652715"/>
      <w:bookmarkStart w:id="585" w:name="_Toc189660202"/>
      <w:r w:rsidRPr="00FA4E46">
        <w:rPr>
          <w:rStyle w:val="af0"/>
          <w:rFonts w:ascii="Times New Roman" w:eastAsia="Calibri" w:hAnsi="Times New Roman"/>
          <w:iCs w:val="0"/>
          <w:sz w:val="24"/>
          <w:szCs w:val="24"/>
        </w:rPr>
        <w:t>1.1.2. Перечень профессиональных компетенций</w:t>
      </w:r>
      <w:bookmarkEnd w:id="543"/>
      <w:bookmarkEnd w:id="583"/>
      <w:bookmarkEnd w:id="584"/>
      <w:bookmarkEnd w:id="585"/>
      <w:r w:rsidRPr="00FA4E46">
        <w:rPr>
          <w:rStyle w:val="af0"/>
          <w:rFonts w:ascii="Times New Roman" w:eastAsia="Calibri" w:hAnsi="Times New Roman"/>
          <w:iCs w:val="0"/>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925BA" w:rsidRPr="00FA4E46" w:rsidTr="00C925BA">
        <w:tc>
          <w:tcPr>
            <w:tcW w:w="1204" w:type="dxa"/>
          </w:tcPr>
          <w:p w:rsidR="00C925BA" w:rsidRPr="00FA4E46" w:rsidRDefault="00C925BA" w:rsidP="00C925BA">
            <w:pPr>
              <w:pStyle w:val="2"/>
              <w:spacing w:before="0" w:after="0"/>
              <w:rPr>
                <w:rStyle w:val="af0"/>
                <w:rFonts w:ascii="Times New Roman" w:eastAsia="Calibri" w:hAnsi="Times New Roman"/>
                <w:iCs w:val="0"/>
                <w:sz w:val="24"/>
                <w:szCs w:val="24"/>
              </w:rPr>
            </w:pPr>
            <w:bookmarkStart w:id="586" w:name="_Toc73366659"/>
            <w:bookmarkStart w:id="587" w:name="_Toc170135011"/>
            <w:bookmarkStart w:id="588" w:name="_Toc189652716"/>
            <w:bookmarkStart w:id="589" w:name="_Toc189660203"/>
            <w:r w:rsidRPr="00FA4E46">
              <w:rPr>
                <w:rStyle w:val="af0"/>
                <w:rFonts w:ascii="Times New Roman" w:eastAsia="Calibri" w:hAnsi="Times New Roman"/>
                <w:iCs w:val="0"/>
                <w:sz w:val="24"/>
                <w:szCs w:val="24"/>
              </w:rPr>
              <w:t>Код</w:t>
            </w:r>
            <w:bookmarkEnd w:id="586"/>
            <w:bookmarkEnd w:id="587"/>
            <w:bookmarkEnd w:id="588"/>
            <w:bookmarkEnd w:id="589"/>
          </w:p>
        </w:tc>
        <w:tc>
          <w:tcPr>
            <w:tcW w:w="8367" w:type="dxa"/>
          </w:tcPr>
          <w:p w:rsidR="00C925BA" w:rsidRPr="00FA4E46" w:rsidRDefault="00C925BA" w:rsidP="00C925BA">
            <w:pPr>
              <w:pStyle w:val="2"/>
              <w:spacing w:before="0" w:after="0"/>
              <w:rPr>
                <w:rStyle w:val="af0"/>
                <w:rFonts w:ascii="Times New Roman" w:eastAsia="Calibri" w:hAnsi="Times New Roman"/>
                <w:iCs w:val="0"/>
                <w:sz w:val="24"/>
                <w:szCs w:val="24"/>
              </w:rPr>
            </w:pPr>
            <w:bookmarkStart w:id="590" w:name="_Toc73366660"/>
            <w:bookmarkStart w:id="591" w:name="_Toc170135012"/>
            <w:bookmarkStart w:id="592" w:name="_Toc189652717"/>
            <w:bookmarkStart w:id="593" w:name="_Toc189660204"/>
            <w:r w:rsidRPr="00FA4E46">
              <w:rPr>
                <w:rStyle w:val="af0"/>
                <w:rFonts w:ascii="Times New Roman" w:eastAsia="Calibri" w:hAnsi="Times New Roman"/>
                <w:iCs w:val="0"/>
                <w:sz w:val="24"/>
                <w:szCs w:val="24"/>
              </w:rPr>
              <w:t>Наименование видов деятельности и профессиональных компетенций</w:t>
            </w:r>
            <w:bookmarkEnd w:id="590"/>
            <w:bookmarkEnd w:id="591"/>
            <w:bookmarkEnd w:id="592"/>
            <w:bookmarkEnd w:id="593"/>
          </w:p>
        </w:tc>
      </w:tr>
      <w:tr w:rsidR="00C925BA" w:rsidRPr="00FA4E46" w:rsidTr="00C925BA">
        <w:tc>
          <w:tcPr>
            <w:tcW w:w="1204" w:type="dxa"/>
          </w:tcPr>
          <w:p w:rsidR="00C925BA" w:rsidRPr="00FA4E46" w:rsidRDefault="00C925BA" w:rsidP="00C925BA">
            <w:pPr>
              <w:pStyle w:val="2"/>
              <w:spacing w:before="0" w:after="0"/>
              <w:rPr>
                <w:rStyle w:val="af0"/>
                <w:rFonts w:ascii="Times New Roman" w:eastAsia="Calibri" w:hAnsi="Times New Roman"/>
                <w:b w:val="0"/>
                <w:iCs w:val="0"/>
                <w:sz w:val="24"/>
                <w:szCs w:val="24"/>
              </w:rPr>
            </w:pPr>
            <w:bookmarkStart w:id="594" w:name="_Toc73366661"/>
            <w:bookmarkStart w:id="595" w:name="_Toc170135013"/>
            <w:bookmarkStart w:id="596" w:name="_Toc189652718"/>
            <w:bookmarkStart w:id="597" w:name="_Toc189660205"/>
            <w:r w:rsidRPr="00FA4E46">
              <w:rPr>
                <w:rStyle w:val="af0"/>
                <w:rFonts w:ascii="Times New Roman" w:eastAsia="Calibri" w:hAnsi="Times New Roman"/>
                <w:b w:val="0"/>
                <w:iCs w:val="0"/>
                <w:sz w:val="24"/>
                <w:szCs w:val="24"/>
              </w:rPr>
              <w:t>ВД 4</w:t>
            </w:r>
            <w:bookmarkEnd w:id="594"/>
            <w:bookmarkEnd w:id="595"/>
            <w:bookmarkEnd w:id="596"/>
            <w:bookmarkEnd w:id="597"/>
          </w:p>
        </w:tc>
        <w:tc>
          <w:tcPr>
            <w:tcW w:w="8367" w:type="dxa"/>
          </w:tcPr>
          <w:p w:rsidR="00C925BA" w:rsidRPr="00FA4E46" w:rsidRDefault="00C925BA" w:rsidP="00C925BA">
            <w:pPr>
              <w:pStyle w:val="2"/>
              <w:spacing w:before="0" w:after="0"/>
              <w:rPr>
                <w:rStyle w:val="af0"/>
                <w:rFonts w:ascii="Times New Roman" w:eastAsia="Calibri" w:hAnsi="Times New Roman"/>
                <w:b w:val="0"/>
                <w:iCs w:val="0"/>
                <w:sz w:val="24"/>
                <w:szCs w:val="24"/>
              </w:rPr>
            </w:pPr>
            <w:bookmarkStart w:id="598" w:name="_Toc73366662"/>
            <w:bookmarkStart w:id="599" w:name="_Toc170135014"/>
            <w:bookmarkStart w:id="600" w:name="_Toc189652719"/>
            <w:bookmarkStart w:id="601" w:name="_Toc189660206"/>
            <w:r w:rsidRPr="00FA4E46">
              <w:rPr>
                <w:rStyle w:val="af0"/>
                <w:rFonts w:ascii="Times New Roman" w:eastAsia="Calibri" w:hAnsi="Times New Roman"/>
                <w:b w:val="0"/>
                <w:iCs w:val="0"/>
                <w:sz w:val="24"/>
                <w:szCs w:val="24"/>
              </w:rPr>
              <w:t>Анализ эффективности работы судна;</w:t>
            </w:r>
            <w:bookmarkEnd w:id="598"/>
            <w:bookmarkEnd w:id="599"/>
            <w:bookmarkEnd w:id="600"/>
            <w:bookmarkEnd w:id="601"/>
          </w:p>
        </w:tc>
      </w:tr>
      <w:tr w:rsidR="00C925BA" w:rsidRPr="00FA4E46" w:rsidTr="00C925BA">
        <w:tc>
          <w:tcPr>
            <w:tcW w:w="1204" w:type="dxa"/>
          </w:tcPr>
          <w:p w:rsidR="00C925BA" w:rsidRPr="00FA4E46" w:rsidRDefault="00C925BA" w:rsidP="00C925BA">
            <w:pPr>
              <w:pStyle w:val="2"/>
              <w:spacing w:before="0" w:after="0"/>
              <w:rPr>
                <w:rStyle w:val="af0"/>
                <w:rFonts w:ascii="Times New Roman" w:eastAsia="Calibri" w:hAnsi="Times New Roman"/>
                <w:b w:val="0"/>
                <w:iCs w:val="0"/>
                <w:sz w:val="24"/>
                <w:szCs w:val="24"/>
              </w:rPr>
            </w:pPr>
            <w:bookmarkStart w:id="602" w:name="_Toc73366663"/>
            <w:bookmarkStart w:id="603" w:name="_Toc170135015"/>
            <w:bookmarkStart w:id="604" w:name="_Toc189652720"/>
            <w:bookmarkStart w:id="605" w:name="_Toc189660207"/>
            <w:r w:rsidRPr="00FA4E46">
              <w:rPr>
                <w:rStyle w:val="af0"/>
                <w:rFonts w:ascii="Times New Roman" w:eastAsia="Calibri" w:hAnsi="Times New Roman"/>
                <w:b w:val="0"/>
                <w:iCs w:val="0"/>
                <w:sz w:val="24"/>
                <w:szCs w:val="24"/>
              </w:rPr>
              <w:t>ПК 4.1.</w:t>
            </w:r>
            <w:bookmarkEnd w:id="602"/>
            <w:bookmarkEnd w:id="603"/>
            <w:bookmarkEnd w:id="604"/>
            <w:bookmarkEnd w:id="605"/>
          </w:p>
        </w:tc>
        <w:tc>
          <w:tcPr>
            <w:tcW w:w="8367" w:type="dxa"/>
          </w:tcPr>
          <w:p w:rsidR="00C925BA" w:rsidRPr="00FA4E46" w:rsidRDefault="00C925BA" w:rsidP="00C925BA">
            <w:pPr>
              <w:pStyle w:val="2"/>
              <w:spacing w:before="0" w:after="0"/>
              <w:rPr>
                <w:rStyle w:val="af0"/>
                <w:rFonts w:ascii="Times New Roman" w:eastAsia="Calibri" w:hAnsi="Times New Roman"/>
                <w:b w:val="0"/>
                <w:iCs w:val="0"/>
                <w:sz w:val="24"/>
                <w:szCs w:val="24"/>
              </w:rPr>
            </w:pPr>
            <w:bookmarkStart w:id="606" w:name="_Toc73366664"/>
            <w:bookmarkStart w:id="607" w:name="_Toc170135016"/>
            <w:bookmarkStart w:id="608" w:name="_Toc189652721"/>
            <w:bookmarkStart w:id="609" w:name="_Toc189660208"/>
            <w:r w:rsidRPr="00FA4E46">
              <w:rPr>
                <w:rStyle w:val="af0"/>
                <w:rFonts w:ascii="Times New Roman" w:eastAsia="Calibri" w:hAnsi="Times New Roman"/>
                <w:b w:val="0"/>
                <w:iCs w:val="0"/>
                <w:sz w:val="24"/>
                <w:szCs w:val="24"/>
              </w:rPr>
              <w:t>Оценивать эффективность и качество работы судна;</w:t>
            </w:r>
            <w:bookmarkEnd w:id="606"/>
            <w:bookmarkEnd w:id="607"/>
            <w:bookmarkEnd w:id="608"/>
            <w:bookmarkEnd w:id="609"/>
          </w:p>
        </w:tc>
      </w:tr>
      <w:tr w:rsidR="00C925BA" w:rsidRPr="00FA4E46" w:rsidTr="00C925BA">
        <w:tc>
          <w:tcPr>
            <w:tcW w:w="1204" w:type="dxa"/>
          </w:tcPr>
          <w:p w:rsidR="00C925BA" w:rsidRPr="00FA4E46" w:rsidRDefault="00C925BA" w:rsidP="00C925BA">
            <w:pPr>
              <w:pStyle w:val="2"/>
              <w:spacing w:before="0" w:after="0"/>
              <w:rPr>
                <w:rStyle w:val="af0"/>
                <w:rFonts w:ascii="Times New Roman" w:eastAsia="Calibri" w:hAnsi="Times New Roman"/>
                <w:b w:val="0"/>
                <w:iCs w:val="0"/>
                <w:sz w:val="24"/>
                <w:szCs w:val="24"/>
              </w:rPr>
            </w:pPr>
            <w:bookmarkStart w:id="610" w:name="_Toc73366665"/>
            <w:bookmarkStart w:id="611" w:name="_Toc170135017"/>
            <w:bookmarkStart w:id="612" w:name="_Toc189652722"/>
            <w:bookmarkStart w:id="613" w:name="_Toc189660209"/>
            <w:r w:rsidRPr="00FA4E46">
              <w:rPr>
                <w:rStyle w:val="af0"/>
                <w:rFonts w:ascii="Times New Roman" w:eastAsia="Calibri" w:hAnsi="Times New Roman"/>
                <w:b w:val="0"/>
                <w:iCs w:val="0"/>
                <w:sz w:val="24"/>
                <w:szCs w:val="24"/>
              </w:rPr>
              <w:t>ПК 4.2.</w:t>
            </w:r>
            <w:bookmarkEnd w:id="610"/>
            <w:bookmarkEnd w:id="611"/>
            <w:bookmarkEnd w:id="612"/>
            <w:bookmarkEnd w:id="613"/>
          </w:p>
        </w:tc>
        <w:tc>
          <w:tcPr>
            <w:tcW w:w="8367" w:type="dxa"/>
          </w:tcPr>
          <w:p w:rsidR="00C925BA" w:rsidRPr="00FA4E46" w:rsidRDefault="00C925BA" w:rsidP="00C925BA">
            <w:pPr>
              <w:pStyle w:val="2"/>
              <w:spacing w:before="0" w:after="0"/>
              <w:rPr>
                <w:rStyle w:val="af0"/>
                <w:rFonts w:ascii="Times New Roman" w:eastAsia="Calibri" w:hAnsi="Times New Roman"/>
                <w:b w:val="0"/>
                <w:iCs w:val="0"/>
                <w:sz w:val="24"/>
                <w:szCs w:val="24"/>
              </w:rPr>
            </w:pPr>
            <w:bookmarkStart w:id="614" w:name="_Toc73366666"/>
            <w:bookmarkStart w:id="615" w:name="_Toc170135018"/>
            <w:bookmarkStart w:id="616" w:name="_Toc189652723"/>
            <w:bookmarkStart w:id="617" w:name="_Toc189660210"/>
            <w:r w:rsidRPr="00FA4E46">
              <w:rPr>
                <w:rStyle w:val="af0"/>
                <w:rFonts w:ascii="Times New Roman" w:eastAsia="Calibri" w:hAnsi="Times New Roman"/>
                <w:b w:val="0"/>
                <w:iCs w:val="0"/>
                <w:sz w:val="24"/>
                <w:szCs w:val="24"/>
              </w:rPr>
              <w:t>Находить оптимальные варианты планирования рейса судна, технико-экономических характеристик эксплуатации судна;</w:t>
            </w:r>
            <w:bookmarkEnd w:id="614"/>
            <w:bookmarkEnd w:id="615"/>
            <w:bookmarkEnd w:id="616"/>
            <w:bookmarkEnd w:id="617"/>
          </w:p>
        </w:tc>
      </w:tr>
      <w:tr w:rsidR="00C925BA" w:rsidRPr="00FA4E46" w:rsidTr="00C925BA">
        <w:tc>
          <w:tcPr>
            <w:tcW w:w="1204" w:type="dxa"/>
          </w:tcPr>
          <w:p w:rsidR="00C925BA" w:rsidRPr="00FA4E46" w:rsidRDefault="00C925BA" w:rsidP="00C925BA">
            <w:pPr>
              <w:pStyle w:val="2"/>
              <w:spacing w:before="0" w:after="0"/>
              <w:rPr>
                <w:rStyle w:val="af0"/>
                <w:rFonts w:ascii="Times New Roman" w:eastAsia="Calibri" w:hAnsi="Times New Roman"/>
                <w:b w:val="0"/>
                <w:iCs w:val="0"/>
                <w:sz w:val="24"/>
                <w:szCs w:val="24"/>
              </w:rPr>
            </w:pPr>
            <w:bookmarkStart w:id="618" w:name="_Toc73366667"/>
            <w:bookmarkStart w:id="619" w:name="_Toc170135019"/>
            <w:bookmarkStart w:id="620" w:name="_Toc189652724"/>
            <w:bookmarkStart w:id="621" w:name="_Toc189660211"/>
            <w:r w:rsidRPr="00FA4E46">
              <w:rPr>
                <w:rStyle w:val="af0"/>
                <w:rFonts w:ascii="Times New Roman" w:eastAsia="Calibri" w:hAnsi="Times New Roman"/>
                <w:b w:val="0"/>
                <w:iCs w:val="0"/>
                <w:sz w:val="24"/>
                <w:szCs w:val="24"/>
              </w:rPr>
              <w:t>ПК 4.3.</w:t>
            </w:r>
            <w:bookmarkEnd w:id="618"/>
            <w:bookmarkEnd w:id="619"/>
            <w:bookmarkEnd w:id="620"/>
            <w:bookmarkEnd w:id="621"/>
          </w:p>
        </w:tc>
        <w:tc>
          <w:tcPr>
            <w:tcW w:w="8367" w:type="dxa"/>
          </w:tcPr>
          <w:p w:rsidR="00C925BA" w:rsidRPr="00FA4E46" w:rsidRDefault="00C925BA" w:rsidP="00C925BA">
            <w:pPr>
              <w:pStyle w:val="2"/>
              <w:spacing w:before="0" w:after="0"/>
              <w:rPr>
                <w:rStyle w:val="af0"/>
                <w:rFonts w:ascii="Times New Roman" w:eastAsia="Calibri" w:hAnsi="Times New Roman"/>
                <w:b w:val="0"/>
                <w:iCs w:val="0"/>
                <w:sz w:val="24"/>
                <w:szCs w:val="24"/>
              </w:rPr>
            </w:pPr>
            <w:bookmarkStart w:id="622" w:name="_Toc73366668"/>
            <w:bookmarkStart w:id="623" w:name="_Toc170135020"/>
            <w:bookmarkStart w:id="624" w:name="_Toc189652725"/>
            <w:bookmarkStart w:id="625" w:name="_Toc189660212"/>
            <w:r w:rsidRPr="00FA4E46">
              <w:rPr>
                <w:rStyle w:val="af0"/>
                <w:rFonts w:ascii="Times New Roman" w:eastAsia="Calibri" w:hAnsi="Times New Roman"/>
                <w:b w:val="0"/>
                <w:iCs w:val="0"/>
                <w:sz w:val="24"/>
                <w:szCs w:val="24"/>
              </w:rPr>
              <w:t>Использовать современное прикладное программное обеспечение для сбора, обработки и хранения информации и эффективного решения различных задач, связанных с эксплуатацией судна.</w:t>
            </w:r>
            <w:bookmarkEnd w:id="622"/>
            <w:bookmarkEnd w:id="623"/>
            <w:bookmarkEnd w:id="624"/>
            <w:bookmarkEnd w:id="625"/>
          </w:p>
        </w:tc>
      </w:tr>
    </w:tbl>
    <w:p w:rsidR="00A02E48" w:rsidRDefault="00A02E48" w:rsidP="00C925BA">
      <w:pPr>
        <w:spacing w:line="240" w:lineRule="auto"/>
        <w:rPr>
          <w:rFonts w:ascii="Times New Roman" w:hAnsi="Times New Roman"/>
          <w:bCs/>
          <w:szCs w:val="24"/>
        </w:rPr>
      </w:pPr>
    </w:p>
    <w:p w:rsidR="00C925BA" w:rsidRPr="00A02E48" w:rsidRDefault="00C925BA" w:rsidP="00C925BA">
      <w:pPr>
        <w:spacing w:line="240" w:lineRule="auto"/>
        <w:rPr>
          <w:rFonts w:ascii="Times New Roman" w:hAnsi="Times New Roman"/>
          <w:b/>
          <w:szCs w:val="24"/>
        </w:rPr>
      </w:pPr>
      <w:r w:rsidRPr="00A02E48">
        <w:rPr>
          <w:rFonts w:ascii="Times New Roman" w:hAnsi="Times New Roman"/>
          <w:b/>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484"/>
      </w:tblGrid>
      <w:tr w:rsidR="00C925BA" w:rsidRPr="00A02E48" w:rsidTr="00A02E48">
        <w:tc>
          <w:tcPr>
            <w:tcW w:w="1980" w:type="dxa"/>
          </w:tcPr>
          <w:p w:rsidR="00C925BA" w:rsidRPr="00A02E48" w:rsidRDefault="00A02E48" w:rsidP="00FC72B2">
            <w:pPr>
              <w:spacing w:after="0" w:line="240" w:lineRule="auto"/>
              <w:rPr>
                <w:rFonts w:ascii="Times New Roman" w:hAnsi="Times New Roman"/>
                <w:bCs/>
                <w:sz w:val="24"/>
                <w:szCs w:val="24"/>
              </w:rPr>
            </w:pPr>
            <w:r w:rsidRPr="00A02E48">
              <w:rPr>
                <w:rFonts w:ascii="Times New Roman" w:hAnsi="Times New Roman"/>
                <w:bCs/>
                <w:sz w:val="24"/>
                <w:szCs w:val="24"/>
              </w:rPr>
              <w:t>Владеть навыками</w:t>
            </w:r>
          </w:p>
        </w:tc>
        <w:tc>
          <w:tcPr>
            <w:tcW w:w="7484" w:type="dxa"/>
          </w:tcPr>
          <w:p w:rsidR="00C925BA" w:rsidRPr="00A02E48" w:rsidRDefault="00A02E48" w:rsidP="00A02E48">
            <w:pPr>
              <w:pStyle w:val="ConsPlusNormal"/>
              <w:rPr>
                <w:rFonts w:ascii="Times New Roman" w:hAnsi="Times New Roman" w:cs="Times New Roman"/>
                <w:bCs/>
                <w:sz w:val="24"/>
                <w:szCs w:val="24"/>
              </w:rPr>
            </w:pPr>
            <w:r w:rsidRPr="00A02E48">
              <w:rPr>
                <w:rFonts w:ascii="Times New Roman" w:hAnsi="Times New Roman" w:cs="Times New Roman"/>
                <w:bCs/>
                <w:sz w:val="24"/>
                <w:szCs w:val="24"/>
              </w:rPr>
              <w:t>- контроля качества выполняемых работ при технической эксплуатации судов и их судовых технических средств;</w:t>
            </w:r>
          </w:p>
          <w:p w:rsidR="00A02E48" w:rsidRDefault="00A02E48" w:rsidP="00A02E48">
            <w:pPr>
              <w:pStyle w:val="ConsPlusNormal"/>
              <w:rPr>
                <w:rFonts w:ascii="Times New Roman" w:hAnsi="Times New Roman"/>
                <w:bCs/>
                <w:sz w:val="24"/>
                <w:szCs w:val="24"/>
              </w:rPr>
            </w:pPr>
            <w:r w:rsidRPr="00A02E48">
              <w:rPr>
                <w:rFonts w:ascii="Times New Roman" w:hAnsi="Times New Roman"/>
                <w:bCs/>
                <w:sz w:val="24"/>
                <w:szCs w:val="24"/>
              </w:rPr>
              <w:lastRenderedPageBreak/>
              <w:t>- оценки экономической эффективности производственной деятельности при выполнении технического обслуживания и контроля качества выполняемых работ</w:t>
            </w:r>
            <w:r>
              <w:rPr>
                <w:rFonts w:ascii="Times New Roman" w:hAnsi="Times New Roman"/>
                <w:bCs/>
                <w:sz w:val="24"/>
                <w:szCs w:val="24"/>
              </w:rPr>
              <w:t>;</w:t>
            </w:r>
          </w:p>
          <w:p w:rsidR="00A02E48" w:rsidRPr="00A02E48" w:rsidRDefault="00A02E48" w:rsidP="00A02E48">
            <w:pPr>
              <w:pStyle w:val="ConsPlusNormal"/>
              <w:rPr>
                <w:rFonts w:ascii="Times New Roman" w:hAnsi="Times New Roman"/>
                <w:bCs/>
                <w:sz w:val="24"/>
                <w:szCs w:val="24"/>
              </w:rPr>
            </w:pPr>
            <w:r w:rsidRPr="00A02E48">
              <w:rPr>
                <w:rFonts w:ascii="Times New Roman" w:hAnsi="Times New Roman"/>
                <w:bCs/>
                <w:sz w:val="24"/>
                <w:szCs w:val="24"/>
              </w:rPr>
              <w:t>- оформления технической документации, организации и планировании работ, связанных с различными видами профессиональной деятельности</w:t>
            </w:r>
          </w:p>
        </w:tc>
      </w:tr>
      <w:tr w:rsidR="00C925BA" w:rsidRPr="00A02E48" w:rsidTr="00A02E48">
        <w:tc>
          <w:tcPr>
            <w:tcW w:w="1980" w:type="dxa"/>
          </w:tcPr>
          <w:p w:rsidR="00C925BA" w:rsidRPr="00A02E48" w:rsidRDefault="00C925BA" w:rsidP="00FC72B2">
            <w:pPr>
              <w:spacing w:after="0" w:line="240" w:lineRule="auto"/>
              <w:rPr>
                <w:rFonts w:ascii="Times New Roman" w:hAnsi="Times New Roman"/>
                <w:bCs/>
                <w:sz w:val="24"/>
                <w:szCs w:val="24"/>
              </w:rPr>
            </w:pPr>
            <w:r w:rsidRPr="00A02E48">
              <w:rPr>
                <w:rFonts w:ascii="Times New Roman" w:hAnsi="Times New Roman"/>
                <w:bCs/>
                <w:sz w:val="24"/>
                <w:szCs w:val="24"/>
              </w:rPr>
              <w:lastRenderedPageBreak/>
              <w:t>уметь</w:t>
            </w:r>
          </w:p>
        </w:tc>
        <w:tc>
          <w:tcPr>
            <w:tcW w:w="7484" w:type="dxa"/>
          </w:tcPr>
          <w:p w:rsidR="00C925BA" w:rsidRDefault="00A02E48" w:rsidP="00FC72B2">
            <w:pPr>
              <w:spacing w:after="0" w:line="240" w:lineRule="auto"/>
              <w:rPr>
                <w:rFonts w:ascii="Times New Roman" w:hAnsi="Times New Roman"/>
                <w:bCs/>
                <w:sz w:val="24"/>
                <w:szCs w:val="24"/>
              </w:rPr>
            </w:pPr>
            <w:r w:rsidRPr="00A02E48">
              <w:rPr>
                <w:rFonts w:ascii="Times New Roman" w:hAnsi="Times New Roman"/>
                <w:bCs/>
                <w:sz w:val="24"/>
                <w:szCs w:val="24"/>
              </w:rPr>
              <w:t>- применять на практике методы контроля качества, оценки, статистики и надежности в эксплуатации судна и судовых технических средств</w:t>
            </w:r>
            <w:r>
              <w:rPr>
                <w:rFonts w:ascii="Times New Roman" w:hAnsi="Times New Roman"/>
                <w:bCs/>
                <w:sz w:val="24"/>
                <w:szCs w:val="24"/>
              </w:rPr>
              <w:t>;</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пользоваться методами научного познания;</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применять логические законы и правила;</w:t>
            </w:r>
          </w:p>
          <w:p w:rsid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накапливать научную информацию</w:t>
            </w:r>
            <w:r>
              <w:rPr>
                <w:rFonts w:ascii="Times New Roman" w:hAnsi="Times New Roman"/>
                <w:bCs/>
                <w:sz w:val="24"/>
                <w:szCs w:val="24"/>
              </w:rPr>
              <w:t>;</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применять информационные технологии при решении функциональных задач в различных предметных областях, а также при разработке и проектировании информационных систем;</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владеть навыками обработки текстовой, числовой, экономической и статистической информации</w:t>
            </w:r>
          </w:p>
        </w:tc>
      </w:tr>
      <w:tr w:rsidR="00C925BA" w:rsidRPr="00A02E48" w:rsidTr="00A02E48">
        <w:tc>
          <w:tcPr>
            <w:tcW w:w="1980" w:type="dxa"/>
          </w:tcPr>
          <w:p w:rsidR="00C925BA" w:rsidRPr="00A02E48" w:rsidRDefault="00C925BA" w:rsidP="00FC72B2">
            <w:pPr>
              <w:spacing w:after="0" w:line="240" w:lineRule="auto"/>
              <w:rPr>
                <w:rFonts w:ascii="Times New Roman" w:hAnsi="Times New Roman"/>
                <w:bCs/>
                <w:sz w:val="24"/>
                <w:szCs w:val="24"/>
              </w:rPr>
            </w:pPr>
            <w:r w:rsidRPr="00A02E48">
              <w:rPr>
                <w:rFonts w:ascii="Times New Roman" w:hAnsi="Times New Roman"/>
                <w:bCs/>
                <w:sz w:val="24"/>
                <w:szCs w:val="24"/>
              </w:rPr>
              <w:t>знать</w:t>
            </w:r>
          </w:p>
        </w:tc>
        <w:tc>
          <w:tcPr>
            <w:tcW w:w="7484" w:type="dxa"/>
          </w:tcPr>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термины, определения и общие положения в области анализа эффективности работы судна;</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производственные процессы на морском и внутреннем водном транспорте, системы их анализа и методики улучшения;</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методы контроля качества работы судна:</w:t>
            </w:r>
          </w:p>
          <w:p w:rsidR="00C925BA"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статистические методы для оценки показателей качества работы судна</w:t>
            </w:r>
            <w:r>
              <w:rPr>
                <w:rFonts w:ascii="Times New Roman" w:hAnsi="Times New Roman"/>
                <w:bCs/>
                <w:sz w:val="24"/>
                <w:szCs w:val="24"/>
              </w:rPr>
              <w:t>;</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основные положения теории оценок;</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интегральные оценки качества;</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методы оценки качества работы судовых технических средств;</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правила составления, предъявления и рассмотрения рекламаций;</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методы оценки надежности судовых технических средств;</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основы конструирования судовых технических средств;</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судно как системный технический объект;</w:t>
            </w:r>
          </w:p>
          <w:p w:rsid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основные понятия научно-исследовательской работы</w:t>
            </w:r>
            <w:r>
              <w:rPr>
                <w:rFonts w:ascii="Times New Roman" w:hAnsi="Times New Roman"/>
                <w:bCs/>
                <w:sz w:val="24"/>
                <w:szCs w:val="24"/>
              </w:rPr>
              <w:t>;</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основные понятия о направлениях научного поиска на водном транспорте, об областях применения информационных технологий и их перспективах в условиях перехода к информационному обществу;</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виды автоматизированных информационных технологий;</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структуру, модели, методы и средства базовых и прикладных информационных технологий;</w:t>
            </w:r>
          </w:p>
          <w:p w:rsidR="00A02E48" w:rsidRPr="00A02E48" w:rsidRDefault="00A02E48" w:rsidP="00A02E48">
            <w:pPr>
              <w:spacing w:after="0" w:line="240" w:lineRule="auto"/>
              <w:rPr>
                <w:rFonts w:ascii="Times New Roman" w:hAnsi="Times New Roman"/>
                <w:bCs/>
                <w:sz w:val="24"/>
                <w:szCs w:val="24"/>
              </w:rPr>
            </w:pPr>
            <w:r w:rsidRPr="00A02E48">
              <w:rPr>
                <w:rFonts w:ascii="Times New Roman" w:hAnsi="Times New Roman"/>
                <w:bCs/>
                <w:sz w:val="24"/>
                <w:szCs w:val="24"/>
              </w:rPr>
              <w:t>- методику создания, проектирования и сопровождения систем на базе информационной технологии</w:t>
            </w:r>
          </w:p>
        </w:tc>
      </w:tr>
    </w:tbl>
    <w:p w:rsidR="00C925BA" w:rsidRPr="00FA4E46" w:rsidRDefault="00C925BA" w:rsidP="00C925BA">
      <w:pPr>
        <w:spacing w:line="240" w:lineRule="auto"/>
        <w:rPr>
          <w:rFonts w:ascii="Times New Roman" w:hAnsi="Times New Roman"/>
          <w:b/>
          <w:szCs w:val="24"/>
        </w:rPr>
      </w:pPr>
    </w:p>
    <w:p w:rsidR="00C925BA" w:rsidRPr="00FA4E46" w:rsidRDefault="00C925BA" w:rsidP="00FC72B2">
      <w:pPr>
        <w:spacing w:after="0"/>
        <w:rPr>
          <w:rFonts w:ascii="Times New Roman" w:hAnsi="Times New Roman"/>
          <w:b/>
          <w:szCs w:val="24"/>
        </w:rPr>
      </w:pPr>
    </w:p>
    <w:p w:rsidR="00C925BA" w:rsidRPr="00FA4E46" w:rsidRDefault="00C925BA" w:rsidP="00FC72B2">
      <w:pPr>
        <w:spacing w:after="0" w:line="240" w:lineRule="auto"/>
        <w:rPr>
          <w:rFonts w:ascii="Times New Roman" w:hAnsi="Times New Roman"/>
          <w:b/>
          <w:szCs w:val="24"/>
        </w:rPr>
      </w:pPr>
      <w:r w:rsidRPr="00FA4E46">
        <w:rPr>
          <w:rFonts w:ascii="Times New Roman" w:hAnsi="Times New Roman"/>
          <w:b/>
          <w:szCs w:val="24"/>
        </w:rPr>
        <w:t>1.2. Количество часов, отводимое на освоение профессионального модуля</w:t>
      </w:r>
    </w:p>
    <w:p w:rsidR="00C925BA" w:rsidRPr="00FA4E46" w:rsidRDefault="00C925BA" w:rsidP="00FC72B2">
      <w:pPr>
        <w:spacing w:after="0"/>
        <w:rPr>
          <w:rFonts w:ascii="Times New Roman" w:hAnsi="Times New Roman"/>
          <w:szCs w:val="24"/>
        </w:rPr>
      </w:pPr>
    </w:p>
    <w:p w:rsidR="00C925BA" w:rsidRPr="00FA4E46" w:rsidRDefault="00C925BA" w:rsidP="00FC72B2">
      <w:pPr>
        <w:spacing w:after="0"/>
        <w:rPr>
          <w:rFonts w:ascii="Times New Roman" w:hAnsi="Times New Roman"/>
          <w:szCs w:val="24"/>
          <w:u w:val="single"/>
        </w:rPr>
      </w:pPr>
      <w:r w:rsidRPr="00FA4E46">
        <w:rPr>
          <w:rFonts w:ascii="Times New Roman" w:hAnsi="Times New Roman"/>
          <w:szCs w:val="24"/>
        </w:rPr>
        <w:t>Всего часов   ___</w:t>
      </w:r>
      <w:r w:rsidRPr="00FA4E46">
        <w:rPr>
          <w:rFonts w:ascii="Times New Roman" w:hAnsi="Times New Roman"/>
          <w:szCs w:val="24"/>
          <w:u w:val="single"/>
        </w:rPr>
        <w:t>234____</w:t>
      </w:r>
    </w:p>
    <w:p w:rsidR="00C925BA" w:rsidRPr="00FA4E46" w:rsidRDefault="00C925BA" w:rsidP="00FC72B2">
      <w:pPr>
        <w:spacing w:after="0"/>
        <w:rPr>
          <w:rFonts w:ascii="Times New Roman" w:hAnsi="Times New Roman"/>
          <w:szCs w:val="24"/>
          <w:u w:val="single"/>
        </w:rPr>
      </w:pPr>
      <w:r w:rsidRPr="00FA4E46">
        <w:rPr>
          <w:rFonts w:ascii="Times New Roman" w:hAnsi="Times New Roman"/>
          <w:szCs w:val="24"/>
        </w:rPr>
        <w:t>в том числе в форме практической подготовки __</w:t>
      </w:r>
      <w:r w:rsidRPr="00FA4E46">
        <w:rPr>
          <w:rFonts w:ascii="Times New Roman" w:hAnsi="Times New Roman"/>
          <w:szCs w:val="24"/>
          <w:u w:val="single"/>
        </w:rPr>
        <w:t>108___</w:t>
      </w:r>
    </w:p>
    <w:p w:rsidR="00C925BA" w:rsidRPr="00FA4E46" w:rsidRDefault="00C925BA" w:rsidP="00FC72B2">
      <w:pPr>
        <w:spacing w:after="0"/>
        <w:rPr>
          <w:rFonts w:ascii="Times New Roman" w:hAnsi="Times New Roman"/>
          <w:szCs w:val="24"/>
          <w:u w:val="single"/>
        </w:rPr>
      </w:pPr>
      <w:r w:rsidRPr="00FA4E46">
        <w:rPr>
          <w:rFonts w:ascii="Times New Roman" w:hAnsi="Times New Roman"/>
          <w:szCs w:val="24"/>
        </w:rPr>
        <w:t>Из них на освоение МДК ____</w:t>
      </w:r>
      <w:r w:rsidRPr="00FA4E46">
        <w:rPr>
          <w:rFonts w:ascii="Times New Roman" w:hAnsi="Times New Roman"/>
          <w:szCs w:val="24"/>
          <w:u w:val="single"/>
        </w:rPr>
        <w:t>90____</w:t>
      </w:r>
    </w:p>
    <w:p w:rsidR="00C925BA" w:rsidRPr="00FA4E46" w:rsidRDefault="00C925BA" w:rsidP="00FC72B2">
      <w:pPr>
        <w:spacing w:after="0"/>
        <w:rPr>
          <w:rFonts w:ascii="Times New Roman" w:hAnsi="Times New Roman"/>
          <w:szCs w:val="24"/>
          <w:u w:val="single"/>
        </w:rPr>
      </w:pPr>
      <w:r w:rsidRPr="00FA4E46">
        <w:rPr>
          <w:rFonts w:ascii="Times New Roman" w:hAnsi="Times New Roman"/>
          <w:szCs w:val="24"/>
        </w:rPr>
        <w:t>в том числе самостоятельная работа  _</w:t>
      </w:r>
      <w:r w:rsidRPr="00FA4E46">
        <w:rPr>
          <w:rFonts w:ascii="Times New Roman" w:hAnsi="Times New Roman"/>
          <w:szCs w:val="24"/>
          <w:u w:val="single"/>
        </w:rPr>
        <w:t xml:space="preserve">-_______ </w:t>
      </w:r>
    </w:p>
    <w:p w:rsidR="00C925BA" w:rsidRPr="00FA4E46" w:rsidRDefault="00C925BA" w:rsidP="00FC72B2">
      <w:pPr>
        <w:spacing w:after="0"/>
        <w:rPr>
          <w:rFonts w:ascii="Times New Roman" w:hAnsi="Times New Roman"/>
          <w:szCs w:val="24"/>
        </w:rPr>
      </w:pPr>
      <w:r w:rsidRPr="00FA4E46">
        <w:rPr>
          <w:rFonts w:ascii="Times New Roman" w:hAnsi="Times New Roman"/>
          <w:szCs w:val="24"/>
        </w:rPr>
        <w:t>практики, в том числе учебная _________________</w:t>
      </w:r>
    </w:p>
    <w:p w:rsidR="00C925BA" w:rsidRPr="00FA4E46" w:rsidRDefault="00C925BA" w:rsidP="00FC72B2">
      <w:pPr>
        <w:spacing w:after="0"/>
        <w:ind w:left="1416"/>
        <w:rPr>
          <w:rFonts w:ascii="Times New Roman" w:hAnsi="Times New Roman"/>
          <w:szCs w:val="24"/>
        </w:rPr>
      </w:pPr>
      <w:r w:rsidRPr="00FA4E46">
        <w:rPr>
          <w:rFonts w:ascii="Times New Roman" w:hAnsi="Times New Roman"/>
          <w:szCs w:val="24"/>
        </w:rPr>
        <w:t xml:space="preserve">   производственная ___</w:t>
      </w:r>
      <w:r w:rsidRPr="00FA4E46">
        <w:rPr>
          <w:rFonts w:ascii="Times New Roman" w:hAnsi="Times New Roman"/>
          <w:szCs w:val="24"/>
          <w:u w:val="single"/>
        </w:rPr>
        <w:t>108_</w:t>
      </w:r>
      <w:r w:rsidRPr="00FA4E46">
        <w:rPr>
          <w:rFonts w:ascii="Times New Roman" w:hAnsi="Times New Roman"/>
          <w:szCs w:val="24"/>
        </w:rPr>
        <w:t>_______</w:t>
      </w:r>
    </w:p>
    <w:p w:rsidR="00C925BA" w:rsidRPr="00FA4E46" w:rsidRDefault="00C925BA" w:rsidP="00FC72B2">
      <w:pPr>
        <w:spacing w:after="0"/>
        <w:rPr>
          <w:rFonts w:ascii="Times New Roman" w:hAnsi="Times New Roman"/>
          <w:szCs w:val="24"/>
          <w:u w:val="single"/>
        </w:rPr>
      </w:pPr>
      <w:r w:rsidRPr="00FA4E46">
        <w:rPr>
          <w:rFonts w:ascii="Times New Roman" w:hAnsi="Times New Roman"/>
          <w:szCs w:val="24"/>
        </w:rPr>
        <w:t xml:space="preserve">Промежуточная аттестация </w:t>
      </w:r>
      <w:r w:rsidRPr="00FA4E46">
        <w:rPr>
          <w:rFonts w:ascii="Times New Roman" w:hAnsi="Times New Roman"/>
          <w:szCs w:val="24"/>
          <w:u w:val="single"/>
        </w:rPr>
        <w:t>36</w:t>
      </w:r>
    </w:p>
    <w:p w:rsidR="00C925BA" w:rsidRPr="00FA4E46" w:rsidRDefault="00C925BA" w:rsidP="00FC72B2">
      <w:pPr>
        <w:spacing w:after="0"/>
        <w:rPr>
          <w:rFonts w:ascii="Times New Roman" w:hAnsi="Times New Roman"/>
          <w:szCs w:val="24"/>
        </w:rPr>
        <w:sectPr w:rsidR="00C925BA" w:rsidRPr="00FA4E46" w:rsidSect="007C0E4D">
          <w:pgSz w:w="11907" w:h="16840"/>
          <w:pgMar w:top="1134" w:right="851" w:bottom="992" w:left="1418" w:header="709" w:footer="709" w:gutter="0"/>
          <w:cols w:space="720"/>
        </w:sectPr>
      </w:pPr>
    </w:p>
    <w:p w:rsidR="00C925BA" w:rsidRPr="00FA4E46" w:rsidRDefault="00C925BA" w:rsidP="00A02E48">
      <w:pPr>
        <w:jc w:val="center"/>
        <w:rPr>
          <w:rFonts w:ascii="Times New Roman" w:hAnsi="Times New Roman"/>
          <w:b/>
          <w:caps/>
          <w:szCs w:val="24"/>
        </w:rPr>
      </w:pPr>
      <w:r w:rsidRPr="00FA4E46">
        <w:rPr>
          <w:rFonts w:ascii="Times New Roman" w:hAnsi="Times New Roman"/>
          <w:b/>
          <w:caps/>
          <w:szCs w:val="24"/>
        </w:rPr>
        <w:lastRenderedPageBreak/>
        <w:t>2. Структура и содержание профессионального модуля</w:t>
      </w:r>
    </w:p>
    <w:p w:rsidR="00C925BA" w:rsidRPr="00FA4E46" w:rsidRDefault="00C925BA" w:rsidP="00C925BA">
      <w:pPr>
        <w:rPr>
          <w:rFonts w:ascii="Times New Roman" w:hAnsi="Times New Roman"/>
          <w:b/>
          <w:color w:val="FF0000"/>
          <w:szCs w:val="24"/>
        </w:rPr>
      </w:pPr>
      <w:r w:rsidRPr="00FA4E46">
        <w:rPr>
          <w:rFonts w:ascii="Times New Roman" w:hAnsi="Times New Roman"/>
          <w:b/>
          <w:szCs w:val="24"/>
        </w:rPr>
        <w:t>2.1. Структура профессионального модуля</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985"/>
        <w:gridCol w:w="1439"/>
        <w:gridCol w:w="831"/>
        <w:gridCol w:w="825"/>
        <w:gridCol w:w="588"/>
        <w:gridCol w:w="1175"/>
        <w:gridCol w:w="1244"/>
        <w:gridCol w:w="927"/>
        <w:gridCol w:w="1763"/>
        <w:gridCol w:w="1008"/>
        <w:gridCol w:w="1400"/>
      </w:tblGrid>
      <w:tr w:rsidR="00C925BA" w:rsidRPr="00FA4E46" w:rsidTr="00C925BA">
        <w:trPr>
          <w:trHeight w:val="353"/>
        </w:trPr>
        <w:tc>
          <w:tcPr>
            <w:tcW w:w="603" w:type="pct"/>
            <w:vMerge w:val="restart"/>
            <w:vAlign w:val="center"/>
          </w:tcPr>
          <w:p w:rsidR="00C925BA" w:rsidRPr="00FA4E46" w:rsidRDefault="00C925BA" w:rsidP="00C925BA">
            <w:pPr>
              <w:suppressAutoHyphens/>
              <w:spacing w:line="240" w:lineRule="auto"/>
              <w:ind w:left="-57" w:right="-57"/>
              <w:jc w:val="center"/>
              <w:rPr>
                <w:rFonts w:ascii="Times New Roman" w:hAnsi="Times New Roman"/>
                <w:szCs w:val="24"/>
              </w:rPr>
            </w:pPr>
            <w:r w:rsidRPr="00FA4E46">
              <w:rPr>
                <w:rFonts w:ascii="Times New Roman" w:hAnsi="Times New Roman"/>
                <w:szCs w:val="24"/>
              </w:rPr>
              <w:t>Коды профессиональных общих компетенций</w:t>
            </w:r>
          </w:p>
        </w:tc>
        <w:tc>
          <w:tcPr>
            <w:tcW w:w="662" w:type="pct"/>
            <w:vMerge w:val="restart"/>
            <w:vAlign w:val="center"/>
          </w:tcPr>
          <w:p w:rsidR="00C925BA" w:rsidRPr="00FA4E46" w:rsidRDefault="00C925BA" w:rsidP="00C925BA">
            <w:pPr>
              <w:suppressAutoHyphens/>
              <w:spacing w:line="240" w:lineRule="auto"/>
              <w:ind w:left="-57" w:right="-57"/>
              <w:jc w:val="center"/>
              <w:rPr>
                <w:rFonts w:ascii="Times New Roman" w:hAnsi="Times New Roman"/>
                <w:szCs w:val="24"/>
              </w:rPr>
            </w:pPr>
            <w:r w:rsidRPr="00FA4E46">
              <w:rPr>
                <w:rFonts w:ascii="Times New Roman" w:hAnsi="Times New Roman"/>
                <w:szCs w:val="24"/>
              </w:rPr>
              <w:t>Наименования разделов профессионального модуля</w:t>
            </w:r>
          </w:p>
        </w:tc>
        <w:tc>
          <w:tcPr>
            <w:tcW w:w="757" w:type="pct"/>
            <w:gridSpan w:val="2"/>
            <w:vAlign w:val="center"/>
          </w:tcPr>
          <w:p w:rsidR="00C925BA" w:rsidRPr="00FA4E46" w:rsidRDefault="00C925BA" w:rsidP="00C925BA">
            <w:pPr>
              <w:suppressAutoHyphens/>
              <w:spacing w:line="240" w:lineRule="auto"/>
              <w:jc w:val="center"/>
              <w:rPr>
                <w:rFonts w:ascii="Times New Roman" w:hAnsi="Times New Roman"/>
                <w:szCs w:val="24"/>
              </w:rPr>
            </w:pPr>
          </w:p>
        </w:tc>
        <w:tc>
          <w:tcPr>
            <w:tcW w:w="2978" w:type="pct"/>
            <w:gridSpan w:val="8"/>
          </w:tcPr>
          <w:p w:rsidR="00C925BA" w:rsidRPr="00FA4E46" w:rsidRDefault="00C925BA" w:rsidP="00C925BA">
            <w:pPr>
              <w:suppressAutoHyphens/>
              <w:spacing w:line="240" w:lineRule="auto"/>
              <w:jc w:val="center"/>
              <w:rPr>
                <w:rFonts w:ascii="Times New Roman" w:hAnsi="Times New Roman"/>
                <w:szCs w:val="24"/>
              </w:rPr>
            </w:pPr>
            <w:r w:rsidRPr="00FA4E46">
              <w:rPr>
                <w:rFonts w:ascii="Times New Roman" w:hAnsi="Times New Roman"/>
                <w:szCs w:val="24"/>
              </w:rPr>
              <w:t>Объем профессионального модуля, ак. час.</w:t>
            </w:r>
          </w:p>
        </w:tc>
      </w:tr>
      <w:tr w:rsidR="00C925BA" w:rsidRPr="00FA4E46" w:rsidTr="00C925BA">
        <w:trPr>
          <w:trHeight w:val="353"/>
        </w:trPr>
        <w:tc>
          <w:tcPr>
            <w:tcW w:w="603" w:type="pct"/>
            <w:vMerge/>
            <w:vAlign w:val="center"/>
          </w:tcPr>
          <w:p w:rsidR="00C925BA" w:rsidRPr="00FA4E46" w:rsidRDefault="00C925BA" w:rsidP="00C925BA">
            <w:pPr>
              <w:suppressAutoHyphens/>
              <w:spacing w:line="240" w:lineRule="auto"/>
              <w:jc w:val="center"/>
              <w:rPr>
                <w:rFonts w:ascii="Times New Roman" w:hAnsi="Times New Roman"/>
                <w:szCs w:val="24"/>
              </w:rPr>
            </w:pPr>
          </w:p>
        </w:tc>
        <w:tc>
          <w:tcPr>
            <w:tcW w:w="662" w:type="pct"/>
            <w:vMerge/>
            <w:vAlign w:val="center"/>
          </w:tcPr>
          <w:p w:rsidR="00C925BA" w:rsidRPr="00FA4E46" w:rsidRDefault="00C925BA" w:rsidP="00C925BA">
            <w:pPr>
              <w:suppressAutoHyphens/>
              <w:spacing w:line="240" w:lineRule="auto"/>
              <w:jc w:val="center"/>
              <w:rPr>
                <w:rFonts w:ascii="Times New Roman" w:hAnsi="Times New Roman"/>
                <w:szCs w:val="24"/>
              </w:rPr>
            </w:pPr>
          </w:p>
        </w:tc>
        <w:tc>
          <w:tcPr>
            <w:tcW w:w="480" w:type="pct"/>
            <w:vMerge w:val="restart"/>
            <w:vAlign w:val="center"/>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Суммарный объем нагрузки, час.</w:t>
            </w:r>
          </w:p>
        </w:tc>
        <w:tc>
          <w:tcPr>
            <w:tcW w:w="277" w:type="pct"/>
            <w:vMerge w:val="restart"/>
            <w:shd w:val="clear" w:color="auto" w:fill="auto"/>
            <w:textDirection w:val="btLr"/>
            <w:vAlign w:val="center"/>
          </w:tcPr>
          <w:p w:rsidR="00C925BA" w:rsidRPr="00FA4E46" w:rsidRDefault="00C925BA" w:rsidP="00C925BA">
            <w:pPr>
              <w:spacing w:line="240" w:lineRule="auto"/>
              <w:ind w:left="113" w:right="113"/>
              <w:jc w:val="center"/>
              <w:rPr>
                <w:rFonts w:ascii="Times New Roman" w:hAnsi="Times New Roman"/>
                <w:szCs w:val="24"/>
              </w:rPr>
            </w:pPr>
            <w:r w:rsidRPr="00FA4E46">
              <w:rPr>
                <w:rFonts w:ascii="Times New Roman" w:hAnsi="Times New Roman"/>
                <w:szCs w:val="24"/>
              </w:rPr>
              <w:t>В т.ч. в форме практ. подготовки</w:t>
            </w:r>
          </w:p>
        </w:tc>
        <w:tc>
          <w:tcPr>
            <w:tcW w:w="2511" w:type="pct"/>
            <w:gridSpan w:val="7"/>
          </w:tcPr>
          <w:p w:rsidR="00C925BA" w:rsidRPr="00FA4E46" w:rsidRDefault="00C925BA" w:rsidP="00C925BA">
            <w:pPr>
              <w:suppressAutoHyphens/>
              <w:spacing w:line="240" w:lineRule="auto"/>
              <w:jc w:val="center"/>
              <w:rPr>
                <w:rFonts w:ascii="Times New Roman" w:hAnsi="Times New Roman"/>
                <w:szCs w:val="24"/>
              </w:rPr>
            </w:pPr>
            <w:r w:rsidRPr="00FA4E46">
              <w:rPr>
                <w:rFonts w:ascii="Times New Roman" w:hAnsi="Times New Roman"/>
                <w:szCs w:val="24"/>
              </w:rPr>
              <w:t>Работа обучающихся во взаимодействии с преподавателем</w:t>
            </w:r>
          </w:p>
        </w:tc>
        <w:tc>
          <w:tcPr>
            <w:tcW w:w="467" w:type="pct"/>
            <w:vMerge w:val="restart"/>
          </w:tcPr>
          <w:p w:rsidR="00C925BA" w:rsidRPr="00FA4E46" w:rsidRDefault="00C925BA" w:rsidP="00C925BA">
            <w:pPr>
              <w:suppressAutoHyphens/>
              <w:spacing w:line="240" w:lineRule="auto"/>
              <w:jc w:val="center"/>
              <w:rPr>
                <w:rFonts w:ascii="Times New Roman" w:hAnsi="Times New Roman"/>
                <w:szCs w:val="24"/>
              </w:rPr>
            </w:pPr>
            <w:proofErr w:type="gramStart"/>
            <w:r w:rsidRPr="00FA4E46">
              <w:rPr>
                <w:rFonts w:ascii="Times New Roman" w:hAnsi="Times New Roman"/>
                <w:szCs w:val="24"/>
              </w:rPr>
              <w:t>Самостоя-тельная</w:t>
            </w:r>
            <w:proofErr w:type="gramEnd"/>
            <w:r w:rsidRPr="00FA4E46">
              <w:rPr>
                <w:rFonts w:ascii="Times New Roman" w:hAnsi="Times New Roman"/>
                <w:szCs w:val="24"/>
              </w:rPr>
              <w:t xml:space="preserve"> работа</w:t>
            </w:r>
            <w:r w:rsidRPr="00FA4E46">
              <w:rPr>
                <w:rStyle w:val="ac"/>
                <w:rFonts w:ascii="Times New Roman" w:hAnsi="Times New Roman"/>
              </w:rPr>
              <w:footnoteReference w:id="29"/>
            </w:r>
          </w:p>
        </w:tc>
      </w:tr>
      <w:tr w:rsidR="00C925BA" w:rsidRPr="00FA4E46" w:rsidTr="00C925BA">
        <w:trPr>
          <w:trHeight w:val="115"/>
        </w:trPr>
        <w:tc>
          <w:tcPr>
            <w:tcW w:w="603" w:type="pct"/>
            <w:vMerge/>
          </w:tcPr>
          <w:p w:rsidR="00C925BA" w:rsidRPr="00FA4E46" w:rsidRDefault="00C925BA" w:rsidP="00C925BA">
            <w:pPr>
              <w:spacing w:line="240" w:lineRule="auto"/>
              <w:rPr>
                <w:rFonts w:ascii="Times New Roman" w:hAnsi="Times New Roman"/>
                <w:szCs w:val="24"/>
              </w:rPr>
            </w:pPr>
          </w:p>
        </w:tc>
        <w:tc>
          <w:tcPr>
            <w:tcW w:w="662" w:type="pct"/>
            <w:vMerge/>
            <w:vAlign w:val="center"/>
          </w:tcPr>
          <w:p w:rsidR="00C925BA" w:rsidRPr="00FA4E46" w:rsidRDefault="00C925BA" w:rsidP="00C925BA">
            <w:pPr>
              <w:spacing w:line="240" w:lineRule="auto"/>
              <w:rPr>
                <w:rFonts w:ascii="Times New Roman" w:hAnsi="Times New Roman"/>
                <w:szCs w:val="24"/>
              </w:rPr>
            </w:pPr>
          </w:p>
        </w:tc>
        <w:tc>
          <w:tcPr>
            <w:tcW w:w="480" w:type="pct"/>
            <w:vMerge/>
            <w:vAlign w:val="center"/>
          </w:tcPr>
          <w:p w:rsidR="00C925BA" w:rsidRPr="00FA4E46" w:rsidRDefault="00C925BA" w:rsidP="00C925BA">
            <w:pPr>
              <w:spacing w:line="240" w:lineRule="auto"/>
              <w:rPr>
                <w:rFonts w:ascii="Times New Roman" w:hAnsi="Times New Roman"/>
                <w:szCs w:val="24"/>
              </w:rPr>
            </w:pPr>
          </w:p>
        </w:tc>
        <w:tc>
          <w:tcPr>
            <w:tcW w:w="277" w:type="pct"/>
            <w:vMerge/>
            <w:shd w:val="clear" w:color="auto" w:fill="auto"/>
          </w:tcPr>
          <w:p w:rsidR="00C925BA" w:rsidRPr="00FA4E46" w:rsidRDefault="00C925BA" w:rsidP="00C925BA">
            <w:pPr>
              <w:suppressAutoHyphens/>
              <w:spacing w:line="240" w:lineRule="auto"/>
              <w:jc w:val="center"/>
              <w:rPr>
                <w:rFonts w:ascii="Times New Roman" w:hAnsi="Times New Roman"/>
                <w:szCs w:val="24"/>
              </w:rPr>
            </w:pPr>
          </w:p>
        </w:tc>
        <w:tc>
          <w:tcPr>
            <w:tcW w:w="1278" w:type="pct"/>
            <w:gridSpan w:val="4"/>
          </w:tcPr>
          <w:p w:rsidR="00C925BA" w:rsidRPr="00FA4E46" w:rsidRDefault="00C925BA" w:rsidP="00C925BA">
            <w:pPr>
              <w:suppressAutoHyphens/>
              <w:spacing w:line="240" w:lineRule="auto"/>
              <w:jc w:val="center"/>
              <w:rPr>
                <w:rFonts w:ascii="Times New Roman" w:hAnsi="Times New Roman"/>
                <w:szCs w:val="24"/>
              </w:rPr>
            </w:pPr>
            <w:r w:rsidRPr="00FA4E46">
              <w:rPr>
                <w:rFonts w:ascii="Times New Roman" w:hAnsi="Times New Roman"/>
                <w:szCs w:val="24"/>
              </w:rPr>
              <w:t>Обучение по МДК</w:t>
            </w:r>
          </w:p>
        </w:tc>
        <w:tc>
          <w:tcPr>
            <w:tcW w:w="897" w:type="pct"/>
            <w:gridSpan w:val="2"/>
            <w:vMerge w:val="restart"/>
            <w:vAlign w:val="center"/>
          </w:tcPr>
          <w:p w:rsidR="00C925BA" w:rsidRPr="00FA4E46" w:rsidRDefault="00C925BA" w:rsidP="00C925BA">
            <w:pPr>
              <w:suppressAutoHyphens/>
              <w:spacing w:line="240" w:lineRule="auto"/>
              <w:jc w:val="center"/>
              <w:rPr>
                <w:rFonts w:ascii="Times New Roman" w:hAnsi="Times New Roman"/>
                <w:szCs w:val="24"/>
              </w:rPr>
            </w:pPr>
            <w:r w:rsidRPr="00FA4E46">
              <w:rPr>
                <w:rFonts w:ascii="Times New Roman" w:hAnsi="Times New Roman"/>
                <w:szCs w:val="24"/>
              </w:rPr>
              <w:t>Практики</w:t>
            </w:r>
          </w:p>
        </w:tc>
        <w:tc>
          <w:tcPr>
            <w:tcW w:w="336" w:type="pct"/>
            <w:tcBorders>
              <w:bottom w:val="nil"/>
            </w:tcBorders>
            <w:vAlign w:val="center"/>
          </w:tcPr>
          <w:p w:rsidR="00C925BA" w:rsidRPr="00FA4E46" w:rsidRDefault="00C925BA" w:rsidP="00C925BA">
            <w:pPr>
              <w:spacing w:line="240" w:lineRule="auto"/>
              <w:rPr>
                <w:rFonts w:ascii="Times New Roman" w:hAnsi="Times New Roman"/>
                <w:szCs w:val="24"/>
              </w:rPr>
            </w:pPr>
          </w:p>
        </w:tc>
        <w:tc>
          <w:tcPr>
            <w:tcW w:w="467" w:type="pct"/>
            <w:vMerge/>
          </w:tcPr>
          <w:p w:rsidR="00C925BA" w:rsidRPr="00FA4E46" w:rsidRDefault="00C925BA" w:rsidP="00C925BA">
            <w:pPr>
              <w:spacing w:line="240" w:lineRule="auto"/>
              <w:rPr>
                <w:rFonts w:ascii="Times New Roman" w:hAnsi="Times New Roman"/>
                <w:szCs w:val="24"/>
              </w:rPr>
            </w:pPr>
          </w:p>
        </w:tc>
      </w:tr>
      <w:tr w:rsidR="00C925BA" w:rsidRPr="00FA4E46" w:rsidTr="00C925BA">
        <w:tc>
          <w:tcPr>
            <w:tcW w:w="603" w:type="pct"/>
            <w:vMerge/>
          </w:tcPr>
          <w:p w:rsidR="00C925BA" w:rsidRPr="00FA4E46" w:rsidRDefault="00C925BA" w:rsidP="00C925BA">
            <w:pPr>
              <w:spacing w:line="240" w:lineRule="auto"/>
              <w:rPr>
                <w:rFonts w:ascii="Times New Roman" w:hAnsi="Times New Roman"/>
                <w:szCs w:val="24"/>
              </w:rPr>
            </w:pPr>
          </w:p>
        </w:tc>
        <w:tc>
          <w:tcPr>
            <w:tcW w:w="662" w:type="pct"/>
            <w:vMerge/>
            <w:vAlign w:val="center"/>
          </w:tcPr>
          <w:p w:rsidR="00C925BA" w:rsidRPr="00FA4E46" w:rsidRDefault="00C925BA" w:rsidP="00C925BA">
            <w:pPr>
              <w:spacing w:line="240" w:lineRule="auto"/>
              <w:rPr>
                <w:rFonts w:ascii="Times New Roman" w:hAnsi="Times New Roman"/>
                <w:szCs w:val="24"/>
              </w:rPr>
            </w:pPr>
          </w:p>
        </w:tc>
        <w:tc>
          <w:tcPr>
            <w:tcW w:w="480" w:type="pct"/>
            <w:vMerge/>
            <w:vAlign w:val="center"/>
          </w:tcPr>
          <w:p w:rsidR="00C925BA" w:rsidRPr="00FA4E46" w:rsidRDefault="00C925BA" w:rsidP="00C925BA">
            <w:pPr>
              <w:spacing w:line="240" w:lineRule="auto"/>
              <w:rPr>
                <w:rFonts w:ascii="Times New Roman" w:hAnsi="Times New Roman"/>
                <w:szCs w:val="24"/>
              </w:rPr>
            </w:pPr>
          </w:p>
        </w:tc>
        <w:tc>
          <w:tcPr>
            <w:tcW w:w="277" w:type="pct"/>
            <w:vMerge/>
            <w:shd w:val="clear" w:color="auto" w:fill="auto"/>
          </w:tcPr>
          <w:p w:rsidR="00C925BA" w:rsidRPr="00FA4E46" w:rsidRDefault="00C925BA" w:rsidP="00C925BA">
            <w:pPr>
              <w:suppressAutoHyphens/>
              <w:spacing w:line="240" w:lineRule="auto"/>
              <w:jc w:val="center"/>
              <w:rPr>
                <w:rFonts w:ascii="Times New Roman" w:hAnsi="Times New Roman"/>
                <w:szCs w:val="24"/>
              </w:rPr>
            </w:pPr>
          </w:p>
        </w:tc>
        <w:tc>
          <w:tcPr>
            <w:tcW w:w="275" w:type="pct"/>
            <w:vMerge w:val="restart"/>
            <w:vAlign w:val="center"/>
          </w:tcPr>
          <w:p w:rsidR="00C925BA" w:rsidRPr="00FA4E46" w:rsidRDefault="00C925BA" w:rsidP="00C925BA">
            <w:pPr>
              <w:suppressAutoHyphens/>
              <w:spacing w:line="240" w:lineRule="auto"/>
              <w:jc w:val="center"/>
              <w:rPr>
                <w:rFonts w:ascii="Times New Roman" w:hAnsi="Times New Roman"/>
                <w:szCs w:val="24"/>
              </w:rPr>
            </w:pPr>
            <w:r w:rsidRPr="00FA4E46">
              <w:rPr>
                <w:rFonts w:ascii="Times New Roman" w:hAnsi="Times New Roman"/>
                <w:szCs w:val="24"/>
              </w:rPr>
              <w:t>Всего</w:t>
            </w:r>
          </w:p>
          <w:p w:rsidR="00C925BA" w:rsidRPr="00FA4E46" w:rsidRDefault="00C925BA" w:rsidP="00C925BA">
            <w:pPr>
              <w:suppressAutoHyphens/>
              <w:spacing w:line="240" w:lineRule="auto"/>
              <w:jc w:val="center"/>
              <w:rPr>
                <w:rFonts w:ascii="Times New Roman" w:hAnsi="Times New Roman"/>
                <w:szCs w:val="24"/>
              </w:rPr>
            </w:pPr>
          </w:p>
        </w:tc>
        <w:tc>
          <w:tcPr>
            <w:tcW w:w="1003" w:type="pct"/>
            <w:gridSpan w:val="3"/>
            <w:vAlign w:val="center"/>
          </w:tcPr>
          <w:p w:rsidR="00C925BA" w:rsidRPr="00FA4E46" w:rsidRDefault="00C925BA" w:rsidP="00C925BA">
            <w:pPr>
              <w:suppressAutoHyphens/>
              <w:spacing w:line="240" w:lineRule="auto"/>
              <w:jc w:val="center"/>
              <w:rPr>
                <w:rFonts w:ascii="Times New Roman" w:hAnsi="Times New Roman"/>
                <w:szCs w:val="24"/>
              </w:rPr>
            </w:pPr>
            <w:r w:rsidRPr="00FA4E46">
              <w:rPr>
                <w:rFonts w:ascii="Times New Roman" w:hAnsi="Times New Roman"/>
                <w:szCs w:val="24"/>
              </w:rPr>
              <w:t>В том числе</w:t>
            </w:r>
          </w:p>
        </w:tc>
        <w:tc>
          <w:tcPr>
            <w:tcW w:w="897" w:type="pct"/>
            <w:gridSpan w:val="2"/>
            <w:vMerge/>
            <w:vAlign w:val="center"/>
          </w:tcPr>
          <w:p w:rsidR="00C925BA" w:rsidRPr="00FA4E46" w:rsidRDefault="00C925BA" w:rsidP="00C925BA">
            <w:pPr>
              <w:suppressAutoHyphens/>
              <w:spacing w:line="240" w:lineRule="auto"/>
              <w:jc w:val="center"/>
              <w:rPr>
                <w:rFonts w:ascii="Times New Roman" w:hAnsi="Times New Roman"/>
                <w:szCs w:val="24"/>
              </w:rPr>
            </w:pPr>
          </w:p>
        </w:tc>
        <w:tc>
          <w:tcPr>
            <w:tcW w:w="336" w:type="pct"/>
            <w:vMerge w:val="restart"/>
            <w:tcBorders>
              <w:top w:val="nil"/>
            </w:tcBorders>
            <w:vAlign w:val="center"/>
          </w:tcPr>
          <w:p w:rsidR="00C925BA" w:rsidRPr="00FA4E46" w:rsidRDefault="00C925BA" w:rsidP="00C925BA">
            <w:pPr>
              <w:suppressAutoHyphens/>
              <w:spacing w:line="240" w:lineRule="auto"/>
              <w:ind w:left="-57" w:right="-57"/>
              <w:jc w:val="center"/>
              <w:rPr>
                <w:rFonts w:ascii="Times New Roman" w:hAnsi="Times New Roman"/>
                <w:szCs w:val="24"/>
              </w:rPr>
            </w:pPr>
            <w:r w:rsidRPr="00FA4E46">
              <w:rPr>
                <w:rFonts w:ascii="Times New Roman" w:hAnsi="Times New Roman"/>
                <w:szCs w:val="24"/>
              </w:rPr>
              <w:t>Консуль-тации</w:t>
            </w:r>
            <w:r w:rsidRPr="00FA4E46">
              <w:rPr>
                <w:rStyle w:val="ac"/>
                <w:rFonts w:ascii="Times New Roman" w:hAnsi="Times New Roman"/>
              </w:rPr>
              <w:footnoteReference w:id="30"/>
            </w:r>
            <w:r w:rsidRPr="00FA4E46">
              <w:rPr>
                <w:rFonts w:ascii="Times New Roman" w:hAnsi="Times New Roman"/>
                <w:szCs w:val="24"/>
              </w:rPr>
              <w:t xml:space="preserve"> </w:t>
            </w:r>
          </w:p>
        </w:tc>
        <w:tc>
          <w:tcPr>
            <w:tcW w:w="467" w:type="pct"/>
            <w:vMerge/>
          </w:tcPr>
          <w:p w:rsidR="00C925BA" w:rsidRPr="00FA4E46" w:rsidRDefault="00C925BA" w:rsidP="00C925BA">
            <w:pPr>
              <w:spacing w:line="240" w:lineRule="auto"/>
              <w:rPr>
                <w:rFonts w:ascii="Times New Roman" w:hAnsi="Times New Roman"/>
                <w:szCs w:val="24"/>
              </w:rPr>
            </w:pPr>
          </w:p>
        </w:tc>
      </w:tr>
      <w:tr w:rsidR="00C925BA" w:rsidRPr="00FA4E46" w:rsidTr="00C925BA">
        <w:trPr>
          <w:cantSplit/>
          <w:trHeight w:val="1415"/>
        </w:trPr>
        <w:tc>
          <w:tcPr>
            <w:tcW w:w="603" w:type="pct"/>
            <w:vMerge/>
          </w:tcPr>
          <w:p w:rsidR="00C925BA" w:rsidRPr="00FA4E46" w:rsidRDefault="00C925BA" w:rsidP="00C925BA">
            <w:pPr>
              <w:spacing w:line="240" w:lineRule="auto"/>
              <w:rPr>
                <w:rFonts w:ascii="Times New Roman" w:hAnsi="Times New Roman"/>
                <w:szCs w:val="24"/>
              </w:rPr>
            </w:pPr>
          </w:p>
        </w:tc>
        <w:tc>
          <w:tcPr>
            <w:tcW w:w="662" w:type="pct"/>
            <w:vMerge/>
            <w:vAlign w:val="center"/>
          </w:tcPr>
          <w:p w:rsidR="00C925BA" w:rsidRPr="00FA4E46" w:rsidRDefault="00C925BA" w:rsidP="00C925BA">
            <w:pPr>
              <w:spacing w:line="240" w:lineRule="auto"/>
              <w:rPr>
                <w:rFonts w:ascii="Times New Roman" w:hAnsi="Times New Roman"/>
                <w:szCs w:val="24"/>
              </w:rPr>
            </w:pPr>
          </w:p>
        </w:tc>
        <w:tc>
          <w:tcPr>
            <w:tcW w:w="480" w:type="pct"/>
            <w:vMerge/>
            <w:vAlign w:val="center"/>
          </w:tcPr>
          <w:p w:rsidR="00C925BA" w:rsidRPr="00FA4E46" w:rsidRDefault="00C925BA" w:rsidP="00C925BA">
            <w:pPr>
              <w:spacing w:line="240" w:lineRule="auto"/>
              <w:rPr>
                <w:rFonts w:ascii="Times New Roman" w:hAnsi="Times New Roman"/>
                <w:szCs w:val="24"/>
              </w:rPr>
            </w:pPr>
          </w:p>
        </w:tc>
        <w:tc>
          <w:tcPr>
            <w:tcW w:w="277" w:type="pct"/>
            <w:vMerge/>
            <w:shd w:val="clear" w:color="auto" w:fill="auto"/>
          </w:tcPr>
          <w:p w:rsidR="00C925BA" w:rsidRPr="00FA4E46" w:rsidRDefault="00C925BA" w:rsidP="00C925BA">
            <w:pPr>
              <w:suppressAutoHyphens/>
              <w:spacing w:line="240" w:lineRule="auto"/>
              <w:jc w:val="center"/>
              <w:rPr>
                <w:rFonts w:ascii="Times New Roman" w:hAnsi="Times New Roman"/>
                <w:szCs w:val="24"/>
              </w:rPr>
            </w:pPr>
          </w:p>
        </w:tc>
        <w:tc>
          <w:tcPr>
            <w:tcW w:w="275" w:type="pct"/>
            <w:vMerge/>
            <w:vAlign w:val="center"/>
          </w:tcPr>
          <w:p w:rsidR="00C925BA" w:rsidRPr="00FA4E46" w:rsidRDefault="00C925BA" w:rsidP="00C925BA">
            <w:pPr>
              <w:suppressAutoHyphens/>
              <w:spacing w:line="240" w:lineRule="auto"/>
              <w:jc w:val="center"/>
              <w:rPr>
                <w:rFonts w:ascii="Times New Roman" w:hAnsi="Times New Roman"/>
                <w:szCs w:val="24"/>
              </w:rPr>
            </w:pPr>
          </w:p>
        </w:tc>
        <w:tc>
          <w:tcPr>
            <w:tcW w:w="196" w:type="pct"/>
            <w:textDirection w:val="btLr"/>
            <w:vAlign w:val="center"/>
          </w:tcPr>
          <w:p w:rsidR="00C925BA" w:rsidRPr="00FA4E46" w:rsidRDefault="00C925BA" w:rsidP="00C925BA">
            <w:pPr>
              <w:suppressAutoHyphens/>
              <w:spacing w:line="240" w:lineRule="auto"/>
              <w:ind w:left="113" w:right="113"/>
              <w:jc w:val="center"/>
              <w:rPr>
                <w:rFonts w:ascii="Times New Roman" w:hAnsi="Times New Roman"/>
                <w:szCs w:val="24"/>
              </w:rPr>
            </w:pPr>
            <w:r w:rsidRPr="00FA4E46">
              <w:rPr>
                <w:rFonts w:ascii="Times New Roman" w:hAnsi="Times New Roman"/>
                <w:szCs w:val="24"/>
              </w:rPr>
              <w:t>Промежут. аттест.</w:t>
            </w:r>
          </w:p>
        </w:tc>
        <w:tc>
          <w:tcPr>
            <w:tcW w:w="392" w:type="pct"/>
            <w:vAlign w:val="center"/>
          </w:tcPr>
          <w:p w:rsidR="00C925BA" w:rsidRPr="00FA4E46" w:rsidRDefault="00C925BA" w:rsidP="00C925BA">
            <w:pPr>
              <w:suppressAutoHyphens/>
              <w:spacing w:line="240" w:lineRule="auto"/>
              <w:ind w:left="-57" w:right="-57"/>
              <w:jc w:val="center"/>
              <w:rPr>
                <w:rFonts w:ascii="Times New Roman" w:hAnsi="Times New Roman"/>
                <w:color w:val="000000"/>
                <w:szCs w:val="24"/>
              </w:rPr>
            </w:pPr>
            <w:r w:rsidRPr="00FA4E46">
              <w:rPr>
                <w:rFonts w:ascii="Times New Roman" w:hAnsi="Times New Roman"/>
                <w:color w:val="000000"/>
                <w:szCs w:val="24"/>
              </w:rPr>
              <w:t>Лаборат. и практ. занятий</w:t>
            </w:r>
          </w:p>
        </w:tc>
        <w:tc>
          <w:tcPr>
            <w:tcW w:w="415" w:type="pct"/>
            <w:vAlign w:val="center"/>
          </w:tcPr>
          <w:p w:rsidR="00C925BA" w:rsidRPr="00FA4E46" w:rsidRDefault="00C925BA" w:rsidP="00C925BA">
            <w:pPr>
              <w:suppressAutoHyphens/>
              <w:spacing w:line="240" w:lineRule="auto"/>
              <w:ind w:left="-57" w:right="-57"/>
              <w:jc w:val="center"/>
              <w:rPr>
                <w:rFonts w:ascii="Times New Roman" w:hAnsi="Times New Roman"/>
                <w:szCs w:val="24"/>
              </w:rPr>
            </w:pPr>
            <w:r w:rsidRPr="00FA4E46">
              <w:rPr>
                <w:rFonts w:ascii="Times New Roman" w:hAnsi="Times New Roman"/>
                <w:szCs w:val="24"/>
              </w:rPr>
              <w:t>Курсовых работ (проектов)</w:t>
            </w:r>
            <w:r w:rsidRPr="00FA4E46">
              <w:rPr>
                <w:rStyle w:val="ac"/>
                <w:rFonts w:ascii="Times New Roman" w:hAnsi="Times New Roman"/>
              </w:rPr>
              <w:footnoteReference w:id="31"/>
            </w:r>
          </w:p>
        </w:tc>
        <w:tc>
          <w:tcPr>
            <w:tcW w:w="309" w:type="pct"/>
            <w:vAlign w:val="center"/>
          </w:tcPr>
          <w:p w:rsidR="00C925BA" w:rsidRPr="00FA4E46" w:rsidRDefault="00C925BA" w:rsidP="00C925BA">
            <w:pPr>
              <w:suppressAutoHyphens/>
              <w:spacing w:line="240" w:lineRule="auto"/>
              <w:ind w:left="-57" w:right="-57"/>
              <w:jc w:val="center"/>
              <w:rPr>
                <w:rFonts w:ascii="Times New Roman" w:hAnsi="Times New Roman"/>
                <w:szCs w:val="24"/>
              </w:rPr>
            </w:pPr>
            <w:r w:rsidRPr="00FA4E46">
              <w:rPr>
                <w:rFonts w:ascii="Times New Roman" w:hAnsi="Times New Roman"/>
                <w:szCs w:val="24"/>
              </w:rPr>
              <w:t>Учебная</w:t>
            </w:r>
          </w:p>
          <w:p w:rsidR="00C925BA" w:rsidRPr="00FA4E46" w:rsidRDefault="00C925BA" w:rsidP="00C925BA">
            <w:pPr>
              <w:suppressAutoHyphens/>
              <w:spacing w:line="240" w:lineRule="auto"/>
              <w:ind w:left="-57" w:right="-57"/>
              <w:jc w:val="center"/>
              <w:rPr>
                <w:rFonts w:ascii="Times New Roman" w:hAnsi="Times New Roman"/>
                <w:szCs w:val="24"/>
              </w:rPr>
            </w:pPr>
          </w:p>
        </w:tc>
        <w:tc>
          <w:tcPr>
            <w:tcW w:w="588" w:type="pct"/>
            <w:vAlign w:val="center"/>
          </w:tcPr>
          <w:p w:rsidR="00C925BA" w:rsidRPr="00FA4E46" w:rsidRDefault="00C925BA" w:rsidP="00C925BA">
            <w:pPr>
              <w:suppressAutoHyphens/>
              <w:spacing w:line="240" w:lineRule="auto"/>
              <w:ind w:left="-57" w:right="-57"/>
              <w:jc w:val="center"/>
              <w:rPr>
                <w:rFonts w:ascii="Times New Roman" w:hAnsi="Times New Roman"/>
                <w:szCs w:val="24"/>
              </w:rPr>
            </w:pPr>
            <w:r w:rsidRPr="00FA4E46">
              <w:rPr>
                <w:rFonts w:ascii="Times New Roman" w:hAnsi="Times New Roman"/>
                <w:szCs w:val="24"/>
              </w:rPr>
              <w:t>Производственная</w:t>
            </w:r>
          </w:p>
          <w:p w:rsidR="00C925BA" w:rsidRPr="00FA4E46" w:rsidRDefault="00C925BA" w:rsidP="00C925BA">
            <w:pPr>
              <w:suppressAutoHyphens/>
              <w:spacing w:line="240" w:lineRule="auto"/>
              <w:ind w:left="-57" w:right="-57"/>
              <w:jc w:val="center"/>
              <w:rPr>
                <w:rFonts w:ascii="Times New Roman" w:hAnsi="Times New Roman"/>
                <w:szCs w:val="24"/>
              </w:rPr>
            </w:pPr>
          </w:p>
        </w:tc>
        <w:tc>
          <w:tcPr>
            <w:tcW w:w="336" w:type="pct"/>
            <w:vMerge/>
            <w:vAlign w:val="center"/>
          </w:tcPr>
          <w:p w:rsidR="00C925BA" w:rsidRPr="00FA4E46" w:rsidRDefault="00C925BA" w:rsidP="00C925BA">
            <w:pPr>
              <w:spacing w:line="240" w:lineRule="auto"/>
              <w:rPr>
                <w:rFonts w:ascii="Times New Roman" w:hAnsi="Times New Roman"/>
                <w:szCs w:val="24"/>
              </w:rPr>
            </w:pPr>
          </w:p>
        </w:tc>
        <w:tc>
          <w:tcPr>
            <w:tcW w:w="467" w:type="pct"/>
            <w:vMerge/>
          </w:tcPr>
          <w:p w:rsidR="00C925BA" w:rsidRPr="00FA4E46" w:rsidRDefault="00C925BA" w:rsidP="00C925BA">
            <w:pPr>
              <w:spacing w:line="240" w:lineRule="auto"/>
              <w:rPr>
                <w:rFonts w:ascii="Times New Roman" w:hAnsi="Times New Roman"/>
                <w:szCs w:val="24"/>
              </w:rPr>
            </w:pPr>
          </w:p>
        </w:tc>
      </w:tr>
      <w:tr w:rsidR="00C925BA" w:rsidRPr="00FA4E46" w:rsidTr="00C925BA">
        <w:trPr>
          <w:trHeight w:val="415"/>
        </w:trPr>
        <w:tc>
          <w:tcPr>
            <w:tcW w:w="603" w:type="pct"/>
            <w:vAlign w:val="center"/>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1</w:t>
            </w:r>
          </w:p>
        </w:tc>
        <w:tc>
          <w:tcPr>
            <w:tcW w:w="662" w:type="pct"/>
            <w:vAlign w:val="center"/>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2</w:t>
            </w:r>
          </w:p>
        </w:tc>
        <w:tc>
          <w:tcPr>
            <w:tcW w:w="480" w:type="pct"/>
            <w:vAlign w:val="center"/>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3</w:t>
            </w:r>
          </w:p>
        </w:tc>
        <w:tc>
          <w:tcPr>
            <w:tcW w:w="277" w:type="pct"/>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4</w:t>
            </w:r>
          </w:p>
        </w:tc>
        <w:tc>
          <w:tcPr>
            <w:tcW w:w="275" w:type="pct"/>
            <w:vAlign w:val="center"/>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5</w:t>
            </w:r>
          </w:p>
        </w:tc>
        <w:tc>
          <w:tcPr>
            <w:tcW w:w="196" w:type="pct"/>
            <w:vAlign w:val="center"/>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6</w:t>
            </w:r>
          </w:p>
        </w:tc>
        <w:tc>
          <w:tcPr>
            <w:tcW w:w="392" w:type="pct"/>
            <w:vAlign w:val="center"/>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7</w:t>
            </w:r>
            <w:r w:rsidRPr="00FA4E46">
              <w:rPr>
                <w:rFonts w:ascii="Times New Roman" w:hAnsi="Times New Roman"/>
                <w:szCs w:val="24"/>
                <w:vertAlign w:val="superscript"/>
              </w:rPr>
              <w:t>40</w:t>
            </w:r>
          </w:p>
        </w:tc>
        <w:tc>
          <w:tcPr>
            <w:tcW w:w="415" w:type="pct"/>
            <w:vAlign w:val="center"/>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8</w:t>
            </w:r>
          </w:p>
        </w:tc>
        <w:tc>
          <w:tcPr>
            <w:tcW w:w="309" w:type="pct"/>
            <w:vAlign w:val="center"/>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9</w:t>
            </w:r>
          </w:p>
        </w:tc>
        <w:tc>
          <w:tcPr>
            <w:tcW w:w="588" w:type="pct"/>
            <w:vAlign w:val="center"/>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10</w:t>
            </w:r>
          </w:p>
        </w:tc>
        <w:tc>
          <w:tcPr>
            <w:tcW w:w="336" w:type="pct"/>
            <w:vAlign w:val="center"/>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11</w:t>
            </w:r>
          </w:p>
        </w:tc>
        <w:tc>
          <w:tcPr>
            <w:tcW w:w="467" w:type="pct"/>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12</w:t>
            </w:r>
          </w:p>
        </w:tc>
      </w:tr>
      <w:tr w:rsidR="00C925BA" w:rsidRPr="00FA4E46" w:rsidTr="00C925BA">
        <w:tc>
          <w:tcPr>
            <w:tcW w:w="603" w:type="pct"/>
          </w:tcPr>
          <w:p w:rsidR="00C925BA" w:rsidRPr="00FA4E46" w:rsidRDefault="00C925BA" w:rsidP="00C925BA">
            <w:pPr>
              <w:spacing w:line="240" w:lineRule="auto"/>
              <w:rPr>
                <w:rFonts w:ascii="Times New Roman" w:hAnsi="Times New Roman"/>
                <w:szCs w:val="24"/>
              </w:rPr>
            </w:pPr>
            <w:r w:rsidRPr="00FA4E46">
              <w:rPr>
                <w:rFonts w:ascii="Times New Roman" w:hAnsi="Times New Roman"/>
                <w:szCs w:val="24"/>
              </w:rPr>
              <w:t>ОК 01, ОК 02, ОК</w:t>
            </w:r>
            <w:r w:rsidR="00683241" w:rsidRPr="00FA4E46">
              <w:rPr>
                <w:rFonts w:ascii="Times New Roman" w:hAnsi="Times New Roman"/>
                <w:szCs w:val="24"/>
              </w:rPr>
              <w:t xml:space="preserve"> 03, ОК 05, ОК 09, </w:t>
            </w:r>
          </w:p>
          <w:p w:rsidR="00C925BA" w:rsidRPr="00FA4E46" w:rsidRDefault="00C925BA" w:rsidP="00C925BA">
            <w:pPr>
              <w:spacing w:line="240" w:lineRule="auto"/>
              <w:rPr>
                <w:rFonts w:ascii="Times New Roman" w:hAnsi="Times New Roman"/>
                <w:szCs w:val="24"/>
              </w:rPr>
            </w:pPr>
            <w:r w:rsidRPr="00FA4E46">
              <w:rPr>
                <w:rFonts w:ascii="Times New Roman" w:hAnsi="Times New Roman"/>
                <w:szCs w:val="24"/>
              </w:rPr>
              <w:t>ПК 4.1</w:t>
            </w:r>
          </w:p>
        </w:tc>
        <w:tc>
          <w:tcPr>
            <w:tcW w:w="662" w:type="pct"/>
          </w:tcPr>
          <w:p w:rsidR="00C925BA" w:rsidRPr="00A02E48" w:rsidRDefault="00C925BA" w:rsidP="00C925BA">
            <w:pPr>
              <w:spacing w:line="240" w:lineRule="auto"/>
              <w:rPr>
                <w:rStyle w:val="af0"/>
                <w:rFonts w:ascii="Times New Roman" w:hAnsi="Times New Roman"/>
                <w:b/>
                <w:bCs/>
                <w:i w:val="0"/>
                <w:iCs/>
                <w:szCs w:val="24"/>
              </w:rPr>
            </w:pPr>
            <w:r w:rsidRPr="00A02E48">
              <w:rPr>
                <w:rStyle w:val="af0"/>
                <w:rFonts w:ascii="Times New Roman" w:hAnsi="Times New Roman"/>
                <w:b/>
                <w:bCs/>
                <w:i w:val="0"/>
                <w:iCs/>
                <w:szCs w:val="24"/>
              </w:rPr>
              <w:t>Раздел 1.</w:t>
            </w:r>
          </w:p>
          <w:p w:rsidR="00C925BA" w:rsidRPr="00A02E48" w:rsidRDefault="00C925BA" w:rsidP="00C925BA">
            <w:pPr>
              <w:spacing w:line="240" w:lineRule="auto"/>
              <w:rPr>
                <w:rFonts w:ascii="Times New Roman" w:hAnsi="Times New Roman"/>
                <w:i/>
                <w:iCs/>
                <w:szCs w:val="24"/>
              </w:rPr>
            </w:pPr>
            <w:r w:rsidRPr="00A02E48">
              <w:rPr>
                <w:rStyle w:val="af0"/>
                <w:rFonts w:ascii="Times New Roman" w:hAnsi="Times New Roman"/>
                <w:i w:val="0"/>
                <w:iCs/>
                <w:szCs w:val="24"/>
              </w:rPr>
              <w:t>Оценка эффективности и качества работы судна</w:t>
            </w:r>
          </w:p>
        </w:tc>
        <w:tc>
          <w:tcPr>
            <w:tcW w:w="480" w:type="pct"/>
          </w:tcPr>
          <w:p w:rsidR="00C925BA" w:rsidRPr="00FA4E46" w:rsidRDefault="00C925BA" w:rsidP="00C925BA">
            <w:pPr>
              <w:spacing w:line="240" w:lineRule="auto"/>
              <w:jc w:val="center"/>
              <w:rPr>
                <w:rFonts w:ascii="Times New Roman" w:hAnsi="Times New Roman"/>
                <w:b/>
                <w:bCs/>
                <w:szCs w:val="24"/>
              </w:rPr>
            </w:pPr>
            <w:r w:rsidRPr="00FA4E46">
              <w:rPr>
                <w:rFonts w:ascii="Times New Roman" w:hAnsi="Times New Roman"/>
                <w:b/>
                <w:bCs/>
                <w:szCs w:val="24"/>
              </w:rPr>
              <w:t>26</w:t>
            </w:r>
          </w:p>
        </w:tc>
        <w:tc>
          <w:tcPr>
            <w:tcW w:w="277" w:type="pct"/>
          </w:tcPr>
          <w:p w:rsidR="00C925BA" w:rsidRPr="00FA4E46" w:rsidRDefault="00C925BA" w:rsidP="00C925BA">
            <w:pPr>
              <w:spacing w:line="240" w:lineRule="auto"/>
              <w:jc w:val="center"/>
              <w:rPr>
                <w:rFonts w:ascii="Times New Roman" w:hAnsi="Times New Roman"/>
                <w:szCs w:val="24"/>
              </w:rPr>
            </w:pPr>
          </w:p>
        </w:tc>
        <w:tc>
          <w:tcPr>
            <w:tcW w:w="275" w:type="pct"/>
          </w:tcPr>
          <w:p w:rsidR="00C925BA" w:rsidRPr="00FA4E46" w:rsidRDefault="00C925BA" w:rsidP="00C925BA">
            <w:pPr>
              <w:spacing w:line="240" w:lineRule="auto"/>
              <w:jc w:val="center"/>
              <w:rPr>
                <w:rFonts w:ascii="Times New Roman" w:hAnsi="Times New Roman"/>
                <w:b/>
                <w:bCs/>
                <w:szCs w:val="24"/>
              </w:rPr>
            </w:pPr>
            <w:r w:rsidRPr="00FA4E46">
              <w:rPr>
                <w:rFonts w:ascii="Times New Roman" w:hAnsi="Times New Roman"/>
                <w:b/>
                <w:bCs/>
                <w:szCs w:val="24"/>
              </w:rPr>
              <w:t>26</w:t>
            </w:r>
          </w:p>
        </w:tc>
        <w:tc>
          <w:tcPr>
            <w:tcW w:w="196" w:type="pct"/>
          </w:tcPr>
          <w:p w:rsidR="00C925BA" w:rsidRPr="00FA4E46" w:rsidRDefault="00C925BA" w:rsidP="00C925BA">
            <w:pPr>
              <w:spacing w:line="240" w:lineRule="auto"/>
              <w:jc w:val="center"/>
              <w:rPr>
                <w:rFonts w:ascii="Times New Roman" w:hAnsi="Times New Roman"/>
                <w:szCs w:val="24"/>
              </w:rPr>
            </w:pPr>
          </w:p>
        </w:tc>
        <w:tc>
          <w:tcPr>
            <w:tcW w:w="392" w:type="pct"/>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6</w:t>
            </w:r>
          </w:p>
        </w:tc>
        <w:tc>
          <w:tcPr>
            <w:tcW w:w="415" w:type="pct"/>
            <w:vMerge w:val="restart"/>
          </w:tcPr>
          <w:p w:rsidR="00C925BA" w:rsidRPr="00FA4E46" w:rsidRDefault="00C925BA" w:rsidP="00C925BA">
            <w:pPr>
              <w:spacing w:line="240" w:lineRule="auto"/>
              <w:jc w:val="center"/>
              <w:rPr>
                <w:rFonts w:ascii="Times New Roman" w:hAnsi="Times New Roman"/>
                <w:szCs w:val="24"/>
              </w:rPr>
            </w:pPr>
          </w:p>
        </w:tc>
        <w:tc>
          <w:tcPr>
            <w:tcW w:w="309" w:type="pct"/>
          </w:tcPr>
          <w:p w:rsidR="00C925BA" w:rsidRPr="00FA4E46" w:rsidRDefault="00C925BA" w:rsidP="00C925BA">
            <w:pPr>
              <w:spacing w:line="240" w:lineRule="auto"/>
              <w:jc w:val="center"/>
              <w:rPr>
                <w:rFonts w:ascii="Times New Roman" w:hAnsi="Times New Roman"/>
                <w:b/>
                <w:bCs/>
                <w:szCs w:val="24"/>
              </w:rPr>
            </w:pPr>
          </w:p>
        </w:tc>
        <w:tc>
          <w:tcPr>
            <w:tcW w:w="588" w:type="pct"/>
          </w:tcPr>
          <w:p w:rsidR="00C925BA" w:rsidRPr="00FA4E46" w:rsidRDefault="00C925BA" w:rsidP="00C925BA">
            <w:pPr>
              <w:spacing w:line="240" w:lineRule="auto"/>
              <w:jc w:val="center"/>
              <w:rPr>
                <w:rFonts w:ascii="Times New Roman" w:hAnsi="Times New Roman"/>
                <w:b/>
                <w:bCs/>
                <w:szCs w:val="24"/>
              </w:rPr>
            </w:pPr>
          </w:p>
        </w:tc>
        <w:tc>
          <w:tcPr>
            <w:tcW w:w="336" w:type="pct"/>
          </w:tcPr>
          <w:p w:rsidR="00C925BA" w:rsidRPr="00FA4E46" w:rsidRDefault="00C925BA" w:rsidP="00C925BA">
            <w:pPr>
              <w:spacing w:line="240" w:lineRule="auto"/>
              <w:jc w:val="center"/>
              <w:rPr>
                <w:rFonts w:ascii="Times New Roman" w:hAnsi="Times New Roman"/>
                <w:szCs w:val="24"/>
              </w:rPr>
            </w:pPr>
          </w:p>
        </w:tc>
        <w:tc>
          <w:tcPr>
            <w:tcW w:w="467" w:type="pct"/>
          </w:tcPr>
          <w:p w:rsidR="00C925BA" w:rsidRPr="00FA4E46" w:rsidRDefault="00C925BA" w:rsidP="00C925BA">
            <w:pPr>
              <w:spacing w:line="240" w:lineRule="auto"/>
              <w:jc w:val="center"/>
              <w:rPr>
                <w:rFonts w:ascii="Times New Roman" w:hAnsi="Times New Roman"/>
                <w:szCs w:val="24"/>
              </w:rPr>
            </w:pPr>
          </w:p>
        </w:tc>
      </w:tr>
      <w:tr w:rsidR="00C925BA" w:rsidRPr="00FA4E46" w:rsidTr="00C925BA">
        <w:tc>
          <w:tcPr>
            <w:tcW w:w="603" w:type="pct"/>
          </w:tcPr>
          <w:p w:rsidR="00C925BA" w:rsidRPr="00FA4E46" w:rsidRDefault="00C925BA" w:rsidP="00C925BA">
            <w:pPr>
              <w:spacing w:line="240" w:lineRule="auto"/>
              <w:rPr>
                <w:rFonts w:ascii="Times New Roman" w:hAnsi="Times New Roman"/>
                <w:szCs w:val="24"/>
              </w:rPr>
            </w:pPr>
            <w:r w:rsidRPr="00FA4E46">
              <w:rPr>
                <w:rFonts w:ascii="Times New Roman" w:hAnsi="Times New Roman"/>
                <w:szCs w:val="24"/>
              </w:rPr>
              <w:t>ОК 01, ОК 02, ОК 03, О</w:t>
            </w:r>
            <w:r w:rsidR="00683241" w:rsidRPr="00FA4E46">
              <w:rPr>
                <w:rFonts w:ascii="Times New Roman" w:hAnsi="Times New Roman"/>
                <w:szCs w:val="24"/>
              </w:rPr>
              <w:t xml:space="preserve">К 04, ОК 05, ОК 06, ОК 09, </w:t>
            </w:r>
          </w:p>
          <w:p w:rsidR="00C925BA" w:rsidRPr="00FA4E46" w:rsidRDefault="00C925BA" w:rsidP="00C925BA">
            <w:pPr>
              <w:spacing w:line="240" w:lineRule="auto"/>
              <w:rPr>
                <w:rFonts w:ascii="Times New Roman" w:hAnsi="Times New Roman"/>
                <w:szCs w:val="24"/>
              </w:rPr>
            </w:pPr>
            <w:r w:rsidRPr="00FA4E46">
              <w:rPr>
                <w:rFonts w:ascii="Times New Roman" w:hAnsi="Times New Roman"/>
                <w:szCs w:val="24"/>
              </w:rPr>
              <w:t>ПК 4.2</w:t>
            </w:r>
          </w:p>
        </w:tc>
        <w:tc>
          <w:tcPr>
            <w:tcW w:w="662" w:type="pct"/>
          </w:tcPr>
          <w:p w:rsidR="00C925BA" w:rsidRPr="00A02E48" w:rsidRDefault="00C925BA" w:rsidP="00C925BA">
            <w:pPr>
              <w:spacing w:line="240" w:lineRule="auto"/>
              <w:rPr>
                <w:rStyle w:val="af0"/>
                <w:rFonts w:ascii="Times New Roman" w:hAnsi="Times New Roman"/>
                <w:i w:val="0"/>
                <w:iCs/>
                <w:szCs w:val="24"/>
              </w:rPr>
            </w:pPr>
            <w:r w:rsidRPr="00A02E48">
              <w:rPr>
                <w:rStyle w:val="af0"/>
                <w:rFonts w:ascii="Times New Roman" w:hAnsi="Times New Roman"/>
                <w:b/>
                <w:bCs/>
                <w:i w:val="0"/>
                <w:iCs/>
                <w:szCs w:val="24"/>
              </w:rPr>
              <w:t>Раздел 2.</w:t>
            </w:r>
            <w:r w:rsidRPr="00A02E48">
              <w:rPr>
                <w:rStyle w:val="af0"/>
                <w:rFonts w:ascii="Times New Roman" w:hAnsi="Times New Roman"/>
                <w:i w:val="0"/>
                <w:iCs/>
                <w:szCs w:val="24"/>
              </w:rPr>
              <w:t xml:space="preserve"> Оптимальные варианты планирования рейса судна, технико-экономических характеристик эксплуатации </w:t>
            </w:r>
            <w:r w:rsidRPr="00A02E48">
              <w:rPr>
                <w:rStyle w:val="af0"/>
                <w:rFonts w:ascii="Times New Roman" w:hAnsi="Times New Roman"/>
                <w:i w:val="0"/>
                <w:iCs/>
                <w:szCs w:val="24"/>
              </w:rPr>
              <w:lastRenderedPageBreak/>
              <w:t>судна</w:t>
            </w:r>
          </w:p>
        </w:tc>
        <w:tc>
          <w:tcPr>
            <w:tcW w:w="480" w:type="pct"/>
          </w:tcPr>
          <w:p w:rsidR="00C925BA" w:rsidRPr="00FA4E46" w:rsidRDefault="00C925BA" w:rsidP="00C925BA">
            <w:pPr>
              <w:spacing w:line="240" w:lineRule="auto"/>
              <w:jc w:val="center"/>
              <w:rPr>
                <w:rFonts w:ascii="Times New Roman" w:hAnsi="Times New Roman"/>
                <w:b/>
                <w:bCs/>
                <w:szCs w:val="24"/>
              </w:rPr>
            </w:pPr>
            <w:r w:rsidRPr="00FA4E46">
              <w:rPr>
                <w:rFonts w:ascii="Times New Roman" w:hAnsi="Times New Roman"/>
                <w:b/>
                <w:bCs/>
                <w:szCs w:val="24"/>
              </w:rPr>
              <w:lastRenderedPageBreak/>
              <w:t>26</w:t>
            </w:r>
          </w:p>
        </w:tc>
        <w:tc>
          <w:tcPr>
            <w:tcW w:w="277" w:type="pct"/>
          </w:tcPr>
          <w:p w:rsidR="00C925BA" w:rsidRPr="00FA4E46" w:rsidRDefault="00C925BA" w:rsidP="00C925BA">
            <w:pPr>
              <w:spacing w:line="240" w:lineRule="auto"/>
              <w:rPr>
                <w:rFonts w:ascii="Times New Roman" w:hAnsi="Times New Roman"/>
                <w:szCs w:val="24"/>
              </w:rPr>
            </w:pPr>
          </w:p>
        </w:tc>
        <w:tc>
          <w:tcPr>
            <w:tcW w:w="275" w:type="pct"/>
          </w:tcPr>
          <w:p w:rsidR="00C925BA" w:rsidRPr="00FA4E46" w:rsidRDefault="00C925BA" w:rsidP="00C925BA">
            <w:pPr>
              <w:spacing w:line="240" w:lineRule="auto"/>
              <w:jc w:val="center"/>
              <w:rPr>
                <w:rFonts w:ascii="Times New Roman" w:hAnsi="Times New Roman"/>
                <w:b/>
                <w:bCs/>
                <w:szCs w:val="24"/>
              </w:rPr>
            </w:pPr>
            <w:r w:rsidRPr="00FA4E46">
              <w:rPr>
                <w:rFonts w:ascii="Times New Roman" w:hAnsi="Times New Roman"/>
                <w:b/>
                <w:bCs/>
                <w:szCs w:val="24"/>
              </w:rPr>
              <w:t>26</w:t>
            </w:r>
          </w:p>
        </w:tc>
        <w:tc>
          <w:tcPr>
            <w:tcW w:w="196" w:type="pct"/>
          </w:tcPr>
          <w:p w:rsidR="00C925BA" w:rsidRPr="00FA4E46" w:rsidRDefault="00C925BA" w:rsidP="00C925BA">
            <w:pPr>
              <w:spacing w:line="240" w:lineRule="auto"/>
              <w:jc w:val="center"/>
              <w:rPr>
                <w:rFonts w:ascii="Times New Roman" w:hAnsi="Times New Roman"/>
                <w:szCs w:val="24"/>
              </w:rPr>
            </w:pPr>
          </w:p>
        </w:tc>
        <w:tc>
          <w:tcPr>
            <w:tcW w:w="392" w:type="pct"/>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12</w:t>
            </w:r>
          </w:p>
        </w:tc>
        <w:tc>
          <w:tcPr>
            <w:tcW w:w="415" w:type="pct"/>
            <w:vMerge/>
          </w:tcPr>
          <w:p w:rsidR="00C925BA" w:rsidRPr="00FA4E46" w:rsidRDefault="00C925BA" w:rsidP="00C925BA">
            <w:pPr>
              <w:spacing w:line="240" w:lineRule="auto"/>
              <w:jc w:val="center"/>
              <w:rPr>
                <w:rFonts w:ascii="Times New Roman" w:hAnsi="Times New Roman"/>
                <w:szCs w:val="24"/>
              </w:rPr>
            </w:pPr>
          </w:p>
        </w:tc>
        <w:tc>
          <w:tcPr>
            <w:tcW w:w="309" w:type="pct"/>
          </w:tcPr>
          <w:p w:rsidR="00C925BA" w:rsidRPr="00FA4E46" w:rsidRDefault="00C925BA" w:rsidP="00C925BA">
            <w:pPr>
              <w:spacing w:line="240" w:lineRule="auto"/>
              <w:jc w:val="center"/>
              <w:rPr>
                <w:rFonts w:ascii="Times New Roman" w:hAnsi="Times New Roman"/>
                <w:b/>
                <w:bCs/>
                <w:szCs w:val="24"/>
              </w:rPr>
            </w:pPr>
          </w:p>
        </w:tc>
        <w:tc>
          <w:tcPr>
            <w:tcW w:w="588" w:type="pct"/>
          </w:tcPr>
          <w:p w:rsidR="00C925BA" w:rsidRPr="00FA4E46" w:rsidRDefault="00C925BA" w:rsidP="00C925BA">
            <w:pPr>
              <w:spacing w:line="240" w:lineRule="auto"/>
              <w:rPr>
                <w:rFonts w:ascii="Times New Roman" w:hAnsi="Times New Roman"/>
                <w:b/>
                <w:bCs/>
                <w:szCs w:val="24"/>
              </w:rPr>
            </w:pPr>
          </w:p>
        </w:tc>
        <w:tc>
          <w:tcPr>
            <w:tcW w:w="336" w:type="pct"/>
          </w:tcPr>
          <w:p w:rsidR="00C925BA" w:rsidRPr="00FA4E46" w:rsidRDefault="00C925BA" w:rsidP="00C925BA">
            <w:pPr>
              <w:spacing w:line="240" w:lineRule="auto"/>
              <w:jc w:val="center"/>
              <w:rPr>
                <w:rFonts w:ascii="Times New Roman" w:hAnsi="Times New Roman"/>
                <w:szCs w:val="24"/>
              </w:rPr>
            </w:pPr>
          </w:p>
        </w:tc>
        <w:tc>
          <w:tcPr>
            <w:tcW w:w="467" w:type="pct"/>
          </w:tcPr>
          <w:p w:rsidR="00C925BA" w:rsidRPr="00FA4E46" w:rsidRDefault="00C925BA" w:rsidP="00C925BA">
            <w:pPr>
              <w:spacing w:line="240" w:lineRule="auto"/>
              <w:jc w:val="center"/>
              <w:rPr>
                <w:rFonts w:ascii="Times New Roman" w:hAnsi="Times New Roman"/>
                <w:szCs w:val="24"/>
              </w:rPr>
            </w:pPr>
          </w:p>
        </w:tc>
      </w:tr>
      <w:tr w:rsidR="00C925BA" w:rsidRPr="00FA4E46" w:rsidTr="00C925BA">
        <w:tc>
          <w:tcPr>
            <w:tcW w:w="603" w:type="pct"/>
          </w:tcPr>
          <w:p w:rsidR="00C925BA" w:rsidRPr="00FA4E46" w:rsidRDefault="00C925BA" w:rsidP="00C925BA">
            <w:pPr>
              <w:spacing w:line="240" w:lineRule="auto"/>
              <w:rPr>
                <w:rFonts w:ascii="Times New Roman" w:hAnsi="Times New Roman"/>
                <w:szCs w:val="24"/>
              </w:rPr>
            </w:pPr>
            <w:r w:rsidRPr="00FA4E46">
              <w:rPr>
                <w:rFonts w:ascii="Times New Roman" w:hAnsi="Times New Roman"/>
                <w:szCs w:val="24"/>
              </w:rPr>
              <w:lastRenderedPageBreak/>
              <w:t xml:space="preserve">ОК </w:t>
            </w:r>
            <w:r w:rsidR="00683241" w:rsidRPr="00FA4E46">
              <w:rPr>
                <w:rFonts w:ascii="Times New Roman" w:hAnsi="Times New Roman"/>
                <w:szCs w:val="24"/>
              </w:rPr>
              <w:t>01, ОК 02, ОК 03, ОК 05, ОК 09</w:t>
            </w:r>
          </w:p>
          <w:p w:rsidR="00C925BA" w:rsidRPr="00FA4E46" w:rsidRDefault="00C925BA" w:rsidP="00C925BA">
            <w:pPr>
              <w:spacing w:line="240" w:lineRule="auto"/>
              <w:rPr>
                <w:rFonts w:ascii="Times New Roman" w:hAnsi="Times New Roman"/>
                <w:szCs w:val="24"/>
              </w:rPr>
            </w:pPr>
            <w:r w:rsidRPr="00FA4E46">
              <w:rPr>
                <w:rFonts w:ascii="Times New Roman" w:hAnsi="Times New Roman"/>
                <w:szCs w:val="24"/>
              </w:rPr>
              <w:t>ПК 4.3</w:t>
            </w:r>
          </w:p>
        </w:tc>
        <w:tc>
          <w:tcPr>
            <w:tcW w:w="662" w:type="pct"/>
          </w:tcPr>
          <w:p w:rsidR="00C925BA" w:rsidRPr="00A02E48" w:rsidRDefault="00C925BA" w:rsidP="00C925BA">
            <w:pPr>
              <w:spacing w:line="240" w:lineRule="auto"/>
              <w:rPr>
                <w:rStyle w:val="af0"/>
                <w:rFonts w:ascii="Times New Roman" w:hAnsi="Times New Roman"/>
                <w:b/>
                <w:bCs/>
                <w:i w:val="0"/>
                <w:iCs/>
                <w:szCs w:val="24"/>
              </w:rPr>
            </w:pPr>
            <w:r w:rsidRPr="00A02E48">
              <w:rPr>
                <w:rStyle w:val="af0"/>
                <w:rFonts w:ascii="Times New Roman" w:hAnsi="Times New Roman"/>
                <w:b/>
                <w:bCs/>
                <w:i w:val="0"/>
                <w:iCs/>
                <w:szCs w:val="24"/>
              </w:rPr>
              <w:t>Раздел 3.</w:t>
            </w:r>
          </w:p>
          <w:p w:rsidR="00C925BA" w:rsidRPr="00A02E48" w:rsidRDefault="00C925BA" w:rsidP="00C925BA">
            <w:pPr>
              <w:spacing w:line="240" w:lineRule="auto"/>
              <w:rPr>
                <w:rStyle w:val="af0"/>
                <w:rFonts w:ascii="Times New Roman" w:hAnsi="Times New Roman"/>
                <w:i w:val="0"/>
                <w:iCs/>
                <w:szCs w:val="24"/>
              </w:rPr>
            </w:pPr>
            <w:r w:rsidRPr="00A02E48">
              <w:rPr>
                <w:rStyle w:val="af0"/>
                <w:rFonts w:ascii="Times New Roman" w:hAnsi="Times New Roman"/>
                <w:i w:val="0"/>
                <w:iCs/>
                <w:szCs w:val="24"/>
              </w:rPr>
              <w:t>Использование современное прикладное программное обеспечение для сбора, обработки и хранения информации и эффективного решения различных задач, связанных с эксплуатацией судна</w:t>
            </w:r>
          </w:p>
        </w:tc>
        <w:tc>
          <w:tcPr>
            <w:tcW w:w="480" w:type="pct"/>
          </w:tcPr>
          <w:p w:rsidR="00C925BA" w:rsidRPr="00FA4E46" w:rsidRDefault="00C925BA" w:rsidP="00C925BA">
            <w:pPr>
              <w:spacing w:line="240" w:lineRule="auto"/>
              <w:jc w:val="center"/>
              <w:rPr>
                <w:rFonts w:ascii="Times New Roman" w:hAnsi="Times New Roman"/>
                <w:b/>
                <w:bCs/>
                <w:szCs w:val="24"/>
              </w:rPr>
            </w:pPr>
            <w:r w:rsidRPr="00FA4E46">
              <w:rPr>
                <w:rFonts w:ascii="Times New Roman" w:hAnsi="Times New Roman"/>
                <w:b/>
                <w:bCs/>
                <w:szCs w:val="24"/>
              </w:rPr>
              <w:t>38</w:t>
            </w:r>
          </w:p>
        </w:tc>
        <w:tc>
          <w:tcPr>
            <w:tcW w:w="277" w:type="pct"/>
          </w:tcPr>
          <w:p w:rsidR="00C925BA" w:rsidRPr="00FA4E46" w:rsidRDefault="00C925BA" w:rsidP="00C925BA">
            <w:pPr>
              <w:spacing w:line="240" w:lineRule="auto"/>
              <w:jc w:val="center"/>
              <w:rPr>
                <w:rFonts w:ascii="Times New Roman" w:hAnsi="Times New Roman"/>
                <w:szCs w:val="24"/>
              </w:rPr>
            </w:pPr>
          </w:p>
        </w:tc>
        <w:tc>
          <w:tcPr>
            <w:tcW w:w="275" w:type="pct"/>
          </w:tcPr>
          <w:p w:rsidR="00C925BA" w:rsidRPr="00FA4E46" w:rsidRDefault="00C925BA" w:rsidP="00C925BA">
            <w:pPr>
              <w:spacing w:line="240" w:lineRule="auto"/>
              <w:jc w:val="center"/>
              <w:rPr>
                <w:rFonts w:ascii="Times New Roman" w:hAnsi="Times New Roman"/>
                <w:b/>
                <w:bCs/>
                <w:szCs w:val="24"/>
              </w:rPr>
            </w:pPr>
            <w:r w:rsidRPr="00FA4E46">
              <w:rPr>
                <w:rFonts w:ascii="Times New Roman" w:hAnsi="Times New Roman"/>
                <w:b/>
                <w:bCs/>
                <w:szCs w:val="24"/>
              </w:rPr>
              <w:t>38</w:t>
            </w:r>
          </w:p>
        </w:tc>
        <w:tc>
          <w:tcPr>
            <w:tcW w:w="196" w:type="pct"/>
          </w:tcPr>
          <w:p w:rsidR="00C925BA" w:rsidRPr="00FA4E46" w:rsidRDefault="00C925BA" w:rsidP="00C925BA">
            <w:pPr>
              <w:spacing w:line="240" w:lineRule="auto"/>
              <w:jc w:val="center"/>
              <w:rPr>
                <w:rFonts w:ascii="Times New Roman" w:hAnsi="Times New Roman"/>
                <w:szCs w:val="24"/>
              </w:rPr>
            </w:pPr>
          </w:p>
        </w:tc>
        <w:tc>
          <w:tcPr>
            <w:tcW w:w="392" w:type="pct"/>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18</w:t>
            </w:r>
          </w:p>
        </w:tc>
        <w:tc>
          <w:tcPr>
            <w:tcW w:w="415" w:type="pct"/>
            <w:vMerge/>
          </w:tcPr>
          <w:p w:rsidR="00C925BA" w:rsidRPr="00FA4E46" w:rsidRDefault="00C925BA" w:rsidP="00C925BA">
            <w:pPr>
              <w:spacing w:line="240" w:lineRule="auto"/>
              <w:jc w:val="center"/>
              <w:rPr>
                <w:rFonts w:ascii="Times New Roman" w:hAnsi="Times New Roman"/>
                <w:szCs w:val="24"/>
              </w:rPr>
            </w:pPr>
          </w:p>
        </w:tc>
        <w:tc>
          <w:tcPr>
            <w:tcW w:w="309" w:type="pct"/>
          </w:tcPr>
          <w:p w:rsidR="00C925BA" w:rsidRPr="00FA4E46" w:rsidRDefault="00C925BA" w:rsidP="00C925BA">
            <w:pPr>
              <w:spacing w:line="240" w:lineRule="auto"/>
              <w:jc w:val="center"/>
              <w:rPr>
                <w:rFonts w:ascii="Times New Roman" w:hAnsi="Times New Roman"/>
                <w:b/>
                <w:bCs/>
                <w:szCs w:val="24"/>
              </w:rPr>
            </w:pPr>
          </w:p>
        </w:tc>
        <w:tc>
          <w:tcPr>
            <w:tcW w:w="588" w:type="pct"/>
          </w:tcPr>
          <w:p w:rsidR="00C925BA" w:rsidRPr="00FA4E46" w:rsidRDefault="00C925BA" w:rsidP="00C925BA">
            <w:pPr>
              <w:spacing w:line="240" w:lineRule="auto"/>
              <w:rPr>
                <w:rFonts w:ascii="Times New Roman" w:hAnsi="Times New Roman"/>
                <w:b/>
                <w:bCs/>
                <w:szCs w:val="24"/>
              </w:rPr>
            </w:pPr>
          </w:p>
        </w:tc>
        <w:tc>
          <w:tcPr>
            <w:tcW w:w="336" w:type="pct"/>
          </w:tcPr>
          <w:p w:rsidR="00C925BA" w:rsidRPr="00FA4E46" w:rsidRDefault="00C925BA" w:rsidP="00C925BA">
            <w:pPr>
              <w:spacing w:line="240" w:lineRule="auto"/>
              <w:jc w:val="center"/>
              <w:rPr>
                <w:rFonts w:ascii="Times New Roman" w:hAnsi="Times New Roman"/>
                <w:szCs w:val="24"/>
              </w:rPr>
            </w:pPr>
          </w:p>
        </w:tc>
        <w:tc>
          <w:tcPr>
            <w:tcW w:w="467" w:type="pct"/>
          </w:tcPr>
          <w:p w:rsidR="00C925BA" w:rsidRPr="00FA4E46" w:rsidRDefault="00C925BA" w:rsidP="00C925BA">
            <w:pPr>
              <w:spacing w:line="240" w:lineRule="auto"/>
              <w:jc w:val="center"/>
              <w:rPr>
                <w:rFonts w:ascii="Times New Roman" w:hAnsi="Times New Roman"/>
                <w:szCs w:val="24"/>
              </w:rPr>
            </w:pPr>
          </w:p>
        </w:tc>
      </w:tr>
      <w:tr w:rsidR="00C925BA" w:rsidRPr="00FA4E46" w:rsidTr="00C925BA">
        <w:tc>
          <w:tcPr>
            <w:tcW w:w="603" w:type="pct"/>
          </w:tcPr>
          <w:p w:rsidR="00C925BA" w:rsidRPr="00FA4E46" w:rsidRDefault="00C925BA" w:rsidP="00C925BA">
            <w:pPr>
              <w:spacing w:line="240" w:lineRule="auto"/>
              <w:rPr>
                <w:rFonts w:ascii="Times New Roman" w:hAnsi="Times New Roman"/>
                <w:szCs w:val="24"/>
              </w:rPr>
            </w:pPr>
          </w:p>
        </w:tc>
        <w:tc>
          <w:tcPr>
            <w:tcW w:w="662" w:type="pct"/>
          </w:tcPr>
          <w:p w:rsidR="00C925BA" w:rsidRPr="00FA4E46" w:rsidRDefault="00C925BA" w:rsidP="00C925BA">
            <w:pPr>
              <w:spacing w:line="240" w:lineRule="auto"/>
              <w:rPr>
                <w:rFonts w:ascii="Times New Roman" w:hAnsi="Times New Roman"/>
                <w:szCs w:val="24"/>
              </w:rPr>
            </w:pPr>
            <w:r w:rsidRPr="00FA4E46">
              <w:rPr>
                <w:rFonts w:ascii="Times New Roman" w:hAnsi="Times New Roman"/>
                <w:szCs w:val="24"/>
              </w:rPr>
              <w:t xml:space="preserve">Производственная практика (по профилю специальности), часов </w:t>
            </w:r>
          </w:p>
        </w:tc>
        <w:tc>
          <w:tcPr>
            <w:tcW w:w="480" w:type="pct"/>
          </w:tcPr>
          <w:p w:rsidR="00C925BA" w:rsidRPr="00FA4E46" w:rsidRDefault="00C925BA" w:rsidP="00C925BA">
            <w:pPr>
              <w:spacing w:line="240" w:lineRule="auto"/>
              <w:jc w:val="center"/>
              <w:rPr>
                <w:rFonts w:ascii="Times New Roman" w:hAnsi="Times New Roman"/>
                <w:b/>
                <w:bCs/>
                <w:szCs w:val="24"/>
              </w:rPr>
            </w:pPr>
            <w:r w:rsidRPr="00FA4E46">
              <w:rPr>
                <w:rFonts w:ascii="Times New Roman" w:hAnsi="Times New Roman"/>
                <w:b/>
                <w:bCs/>
                <w:szCs w:val="24"/>
              </w:rPr>
              <w:t>108</w:t>
            </w:r>
          </w:p>
        </w:tc>
        <w:tc>
          <w:tcPr>
            <w:tcW w:w="277" w:type="pct"/>
            <w:shd w:val="clear" w:color="auto" w:fill="C0C0C0"/>
          </w:tcPr>
          <w:p w:rsidR="00C925BA" w:rsidRPr="00FA4E46" w:rsidRDefault="00C925BA" w:rsidP="00C925BA">
            <w:pPr>
              <w:spacing w:line="240" w:lineRule="auto"/>
              <w:jc w:val="center"/>
              <w:rPr>
                <w:rFonts w:ascii="Times New Roman" w:hAnsi="Times New Roman"/>
                <w:szCs w:val="24"/>
              </w:rPr>
            </w:pPr>
          </w:p>
        </w:tc>
        <w:tc>
          <w:tcPr>
            <w:tcW w:w="275" w:type="pct"/>
            <w:shd w:val="clear" w:color="auto" w:fill="C0C0C0"/>
          </w:tcPr>
          <w:p w:rsidR="00C925BA" w:rsidRPr="00FA4E46" w:rsidRDefault="00C925BA" w:rsidP="00C925BA">
            <w:pPr>
              <w:spacing w:line="240" w:lineRule="auto"/>
              <w:jc w:val="center"/>
              <w:rPr>
                <w:rFonts w:ascii="Times New Roman" w:hAnsi="Times New Roman"/>
                <w:b/>
                <w:bCs/>
                <w:szCs w:val="24"/>
              </w:rPr>
            </w:pPr>
          </w:p>
        </w:tc>
        <w:tc>
          <w:tcPr>
            <w:tcW w:w="196" w:type="pct"/>
            <w:shd w:val="clear" w:color="auto" w:fill="C0C0C0"/>
          </w:tcPr>
          <w:p w:rsidR="00C925BA" w:rsidRPr="00FA4E46" w:rsidRDefault="00C925BA" w:rsidP="00C925BA">
            <w:pPr>
              <w:spacing w:line="240" w:lineRule="auto"/>
              <w:jc w:val="center"/>
              <w:rPr>
                <w:rFonts w:ascii="Times New Roman" w:hAnsi="Times New Roman"/>
                <w:szCs w:val="24"/>
              </w:rPr>
            </w:pPr>
          </w:p>
        </w:tc>
        <w:tc>
          <w:tcPr>
            <w:tcW w:w="392" w:type="pct"/>
          </w:tcPr>
          <w:p w:rsidR="00C925BA" w:rsidRPr="00FA4E46" w:rsidRDefault="00C925BA" w:rsidP="00C925BA">
            <w:pPr>
              <w:spacing w:line="240" w:lineRule="auto"/>
              <w:jc w:val="center"/>
              <w:rPr>
                <w:rFonts w:ascii="Times New Roman" w:hAnsi="Times New Roman"/>
                <w:szCs w:val="24"/>
              </w:rPr>
            </w:pPr>
          </w:p>
        </w:tc>
        <w:tc>
          <w:tcPr>
            <w:tcW w:w="415" w:type="pct"/>
            <w:vMerge/>
          </w:tcPr>
          <w:p w:rsidR="00C925BA" w:rsidRPr="00FA4E46" w:rsidRDefault="00C925BA" w:rsidP="00C925BA">
            <w:pPr>
              <w:spacing w:line="240" w:lineRule="auto"/>
              <w:jc w:val="center"/>
              <w:rPr>
                <w:rFonts w:ascii="Times New Roman" w:hAnsi="Times New Roman"/>
                <w:szCs w:val="24"/>
              </w:rPr>
            </w:pPr>
          </w:p>
        </w:tc>
        <w:tc>
          <w:tcPr>
            <w:tcW w:w="309" w:type="pct"/>
          </w:tcPr>
          <w:p w:rsidR="00C925BA" w:rsidRPr="00FA4E46" w:rsidRDefault="00C925BA" w:rsidP="00C925BA">
            <w:pPr>
              <w:spacing w:line="240" w:lineRule="auto"/>
              <w:jc w:val="center"/>
              <w:rPr>
                <w:rFonts w:ascii="Times New Roman" w:hAnsi="Times New Roman"/>
                <w:b/>
                <w:bCs/>
                <w:szCs w:val="24"/>
              </w:rPr>
            </w:pPr>
          </w:p>
        </w:tc>
        <w:tc>
          <w:tcPr>
            <w:tcW w:w="588" w:type="pct"/>
          </w:tcPr>
          <w:p w:rsidR="00C925BA" w:rsidRPr="00FA4E46" w:rsidRDefault="00C925BA" w:rsidP="00C925BA">
            <w:pPr>
              <w:spacing w:line="240" w:lineRule="auto"/>
              <w:jc w:val="center"/>
              <w:rPr>
                <w:rFonts w:ascii="Times New Roman" w:hAnsi="Times New Roman"/>
                <w:b/>
                <w:bCs/>
                <w:szCs w:val="24"/>
              </w:rPr>
            </w:pPr>
            <w:r w:rsidRPr="00FA4E46">
              <w:rPr>
                <w:rFonts w:ascii="Times New Roman" w:hAnsi="Times New Roman"/>
                <w:b/>
                <w:bCs/>
                <w:szCs w:val="24"/>
              </w:rPr>
              <w:t>108</w:t>
            </w:r>
          </w:p>
        </w:tc>
        <w:tc>
          <w:tcPr>
            <w:tcW w:w="336" w:type="pct"/>
          </w:tcPr>
          <w:p w:rsidR="00C925BA" w:rsidRPr="00FA4E46" w:rsidRDefault="00C925BA" w:rsidP="00C925BA">
            <w:pPr>
              <w:spacing w:line="240" w:lineRule="auto"/>
              <w:jc w:val="center"/>
              <w:rPr>
                <w:rFonts w:ascii="Times New Roman" w:hAnsi="Times New Roman"/>
                <w:szCs w:val="24"/>
              </w:rPr>
            </w:pPr>
          </w:p>
        </w:tc>
        <w:tc>
          <w:tcPr>
            <w:tcW w:w="467" w:type="pct"/>
          </w:tcPr>
          <w:p w:rsidR="00C925BA" w:rsidRPr="00FA4E46" w:rsidRDefault="00C925BA" w:rsidP="00C925BA">
            <w:pPr>
              <w:spacing w:line="240" w:lineRule="auto"/>
              <w:jc w:val="center"/>
              <w:rPr>
                <w:rFonts w:ascii="Times New Roman" w:hAnsi="Times New Roman"/>
                <w:szCs w:val="24"/>
              </w:rPr>
            </w:pPr>
          </w:p>
        </w:tc>
      </w:tr>
      <w:tr w:rsidR="00C925BA" w:rsidRPr="00FA4E46" w:rsidTr="00C925BA">
        <w:tc>
          <w:tcPr>
            <w:tcW w:w="603" w:type="pct"/>
          </w:tcPr>
          <w:p w:rsidR="00C925BA" w:rsidRPr="00FA4E46" w:rsidRDefault="00C925BA" w:rsidP="00C925BA">
            <w:pPr>
              <w:spacing w:line="240" w:lineRule="auto"/>
              <w:rPr>
                <w:rFonts w:ascii="Times New Roman" w:hAnsi="Times New Roman"/>
                <w:szCs w:val="24"/>
              </w:rPr>
            </w:pPr>
          </w:p>
        </w:tc>
        <w:tc>
          <w:tcPr>
            <w:tcW w:w="662" w:type="pct"/>
          </w:tcPr>
          <w:p w:rsidR="00C925BA" w:rsidRPr="00FA4E46" w:rsidRDefault="00C925BA" w:rsidP="00C925BA">
            <w:pPr>
              <w:spacing w:line="240" w:lineRule="auto"/>
              <w:rPr>
                <w:rFonts w:ascii="Times New Roman" w:hAnsi="Times New Roman"/>
                <w:szCs w:val="24"/>
              </w:rPr>
            </w:pPr>
            <w:r w:rsidRPr="00FA4E46">
              <w:rPr>
                <w:rFonts w:ascii="Times New Roman" w:hAnsi="Times New Roman"/>
                <w:szCs w:val="24"/>
              </w:rPr>
              <w:t>Промежуточная аттестация</w:t>
            </w:r>
          </w:p>
        </w:tc>
        <w:tc>
          <w:tcPr>
            <w:tcW w:w="480" w:type="pct"/>
          </w:tcPr>
          <w:p w:rsidR="00C925BA" w:rsidRPr="00FA4E46" w:rsidRDefault="00C925BA" w:rsidP="00C925BA">
            <w:pPr>
              <w:spacing w:line="240" w:lineRule="auto"/>
              <w:jc w:val="center"/>
              <w:rPr>
                <w:rFonts w:ascii="Times New Roman" w:hAnsi="Times New Roman"/>
                <w:b/>
                <w:bCs/>
                <w:szCs w:val="24"/>
              </w:rPr>
            </w:pPr>
            <w:r w:rsidRPr="00FA4E46">
              <w:rPr>
                <w:rFonts w:ascii="Times New Roman" w:hAnsi="Times New Roman"/>
                <w:b/>
                <w:bCs/>
                <w:szCs w:val="24"/>
              </w:rPr>
              <w:t>36</w:t>
            </w:r>
          </w:p>
        </w:tc>
        <w:tc>
          <w:tcPr>
            <w:tcW w:w="277" w:type="pct"/>
            <w:shd w:val="clear" w:color="auto" w:fill="C0C0C0"/>
          </w:tcPr>
          <w:p w:rsidR="00C925BA" w:rsidRPr="00FA4E46" w:rsidRDefault="00C925BA" w:rsidP="00C925BA">
            <w:pPr>
              <w:spacing w:line="240" w:lineRule="auto"/>
              <w:jc w:val="center"/>
              <w:rPr>
                <w:rFonts w:ascii="Times New Roman" w:hAnsi="Times New Roman"/>
                <w:szCs w:val="24"/>
              </w:rPr>
            </w:pPr>
          </w:p>
        </w:tc>
        <w:tc>
          <w:tcPr>
            <w:tcW w:w="275" w:type="pct"/>
            <w:shd w:val="clear" w:color="auto" w:fill="C0C0C0"/>
          </w:tcPr>
          <w:p w:rsidR="00C925BA" w:rsidRPr="00FA4E46" w:rsidRDefault="00C925BA" w:rsidP="00C925BA">
            <w:pPr>
              <w:spacing w:line="240" w:lineRule="auto"/>
              <w:jc w:val="center"/>
              <w:rPr>
                <w:rFonts w:ascii="Times New Roman" w:hAnsi="Times New Roman"/>
                <w:b/>
                <w:bCs/>
                <w:szCs w:val="24"/>
              </w:rPr>
            </w:pPr>
          </w:p>
        </w:tc>
        <w:tc>
          <w:tcPr>
            <w:tcW w:w="196" w:type="pct"/>
            <w:shd w:val="clear" w:color="auto" w:fill="C0C0C0"/>
          </w:tcPr>
          <w:p w:rsidR="00C925BA" w:rsidRPr="00FA4E46" w:rsidRDefault="00C925BA" w:rsidP="00C925BA">
            <w:pPr>
              <w:spacing w:line="240" w:lineRule="auto"/>
              <w:jc w:val="center"/>
              <w:rPr>
                <w:rFonts w:ascii="Times New Roman" w:hAnsi="Times New Roman"/>
                <w:szCs w:val="24"/>
              </w:rPr>
            </w:pPr>
          </w:p>
        </w:tc>
        <w:tc>
          <w:tcPr>
            <w:tcW w:w="392" w:type="pct"/>
          </w:tcPr>
          <w:p w:rsidR="00C925BA" w:rsidRPr="00FA4E46" w:rsidRDefault="00C925BA" w:rsidP="00C925BA">
            <w:pPr>
              <w:spacing w:line="240" w:lineRule="auto"/>
              <w:jc w:val="center"/>
              <w:rPr>
                <w:rFonts w:ascii="Times New Roman" w:hAnsi="Times New Roman"/>
                <w:szCs w:val="24"/>
              </w:rPr>
            </w:pPr>
          </w:p>
        </w:tc>
        <w:tc>
          <w:tcPr>
            <w:tcW w:w="415" w:type="pct"/>
            <w:vMerge/>
          </w:tcPr>
          <w:p w:rsidR="00C925BA" w:rsidRPr="00FA4E46" w:rsidRDefault="00C925BA" w:rsidP="00C925BA">
            <w:pPr>
              <w:spacing w:line="240" w:lineRule="auto"/>
              <w:jc w:val="center"/>
              <w:rPr>
                <w:rFonts w:ascii="Times New Roman" w:hAnsi="Times New Roman"/>
                <w:szCs w:val="24"/>
              </w:rPr>
            </w:pPr>
          </w:p>
        </w:tc>
        <w:tc>
          <w:tcPr>
            <w:tcW w:w="309" w:type="pct"/>
          </w:tcPr>
          <w:p w:rsidR="00C925BA" w:rsidRPr="00FA4E46" w:rsidRDefault="00C925BA" w:rsidP="00C925BA">
            <w:pPr>
              <w:spacing w:line="240" w:lineRule="auto"/>
              <w:jc w:val="center"/>
              <w:rPr>
                <w:rFonts w:ascii="Times New Roman" w:hAnsi="Times New Roman"/>
                <w:b/>
                <w:bCs/>
                <w:szCs w:val="24"/>
              </w:rPr>
            </w:pPr>
          </w:p>
        </w:tc>
        <w:tc>
          <w:tcPr>
            <w:tcW w:w="588" w:type="pct"/>
          </w:tcPr>
          <w:p w:rsidR="00C925BA" w:rsidRPr="00FA4E46" w:rsidRDefault="00C925BA" w:rsidP="00C925BA">
            <w:pPr>
              <w:spacing w:line="240" w:lineRule="auto"/>
              <w:jc w:val="center"/>
              <w:rPr>
                <w:rFonts w:ascii="Times New Roman" w:hAnsi="Times New Roman"/>
                <w:b/>
                <w:bCs/>
                <w:szCs w:val="24"/>
              </w:rPr>
            </w:pPr>
          </w:p>
        </w:tc>
        <w:tc>
          <w:tcPr>
            <w:tcW w:w="336" w:type="pct"/>
          </w:tcPr>
          <w:p w:rsidR="00C925BA" w:rsidRPr="00FA4E46" w:rsidRDefault="00C925BA" w:rsidP="00C925BA">
            <w:pPr>
              <w:spacing w:line="240" w:lineRule="auto"/>
              <w:jc w:val="center"/>
              <w:rPr>
                <w:rFonts w:ascii="Times New Roman" w:hAnsi="Times New Roman"/>
                <w:szCs w:val="24"/>
              </w:rPr>
            </w:pPr>
          </w:p>
        </w:tc>
        <w:tc>
          <w:tcPr>
            <w:tcW w:w="467" w:type="pct"/>
          </w:tcPr>
          <w:p w:rsidR="00C925BA" w:rsidRPr="00FA4E46" w:rsidRDefault="00C925BA" w:rsidP="00C925BA">
            <w:pPr>
              <w:spacing w:line="240" w:lineRule="auto"/>
              <w:jc w:val="center"/>
              <w:rPr>
                <w:rFonts w:ascii="Times New Roman" w:hAnsi="Times New Roman"/>
                <w:szCs w:val="24"/>
              </w:rPr>
            </w:pPr>
          </w:p>
        </w:tc>
      </w:tr>
      <w:tr w:rsidR="00C925BA" w:rsidRPr="00FA4E46" w:rsidTr="00C925BA">
        <w:tc>
          <w:tcPr>
            <w:tcW w:w="603" w:type="pct"/>
          </w:tcPr>
          <w:p w:rsidR="00C925BA" w:rsidRPr="00FA4E46" w:rsidRDefault="00C925BA" w:rsidP="00C925BA">
            <w:pPr>
              <w:spacing w:line="240" w:lineRule="auto"/>
              <w:rPr>
                <w:rFonts w:ascii="Times New Roman" w:hAnsi="Times New Roman"/>
                <w:szCs w:val="24"/>
              </w:rPr>
            </w:pPr>
          </w:p>
        </w:tc>
        <w:tc>
          <w:tcPr>
            <w:tcW w:w="662" w:type="pct"/>
          </w:tcPr>
          <w:p w:rsidR="00C925BA" w:rsidRPr="00FA4E46" w:rsidRDefault="00C925BA" w:rsidP="00C925BA">
            <w:pPr>
              <w:spacing w:line="240" w:lineRule="auto"/>
              <w:rPr>
                <w:rFonts w:ascii="Times New Roman" w:hAnsi="Times New Roman"/>
                <w:b/>
                <w:bCs/>
                <w:szCs w:val="24"/>
              </w:rPr>
            </w:pPr>
            <w:r w:rsidRPr="00FA4E46">
              <w:rPr>
                <w:rFonts w:ascii="Times New Roman" w:hAnsi="Times New Roman"/>
                <w:b/>
                <w:szCs w:val="24"/>
              </w:rPr>
              <w:t>Всего:</w:t>
            </w:r>
          </w:p>
        </w:tc>
        <w:tc>
          <w:tcPr>
            <w:tcW w:w="480" w:type="pct"/>
          </w:tcPr>
          <w:p w:rsidR="00C925BA" w:rsidRPr="00FA4E46" w:rsidRDefault="00C925BA" w:rsidP="00C925BA">
            <w:pPr>
              <w:spacing w:line="240" w:lineRule="auto"/>
              <w:jc w:val="center"/>
              <w:rPr>
                <w:rFonts w:ascii="Times New Roman" w:hAnsi="Times New Roman"/>
                <w:b/>
                <w:bCs/>
                <w:szCs w:val="24"/>
              </w:rPr>
            </w:pPr>
            <w:r w:rsidRPr="00FA4E46">
              <w:rPr>
                <w:rFonts w:ascii="Times New Roman" w:hAnsi="Times New Roman"/>
                <w:b/>
                <w:bCs/>
                <w:szCs w:val="24"/>
              </w:rPr>
              <w:t>234</w:t>
            </w:r>
          </w:p>
        </w:tc>
        <w:tc>
          <w:tcPr>
            <w:tcW w:w="277" w:type="pct"/>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108</w:t>
            </w:r>
          </w:p>
        </w:tc>
        <w:tc>
          <w:tcPr>
            <w:tcW w:w="275" w:type="pct"/>
          </w:tcPr>
          <w:p w:rsidR="00C925BA" w:rsidRPr="00FA4E46" w:rsidRDefault="00C925BA" w:rsidP="00C925BA">
            <w:pPr>
              <w:spacing w:line="240" w:lineRule="auto"/>
              <w:jc w:val="center"/>
              <w:rPr>
                <w:rFonts w:ascii="Times New Roman" w:hAnsi="Times New Roman"/>
                <w:b/>
                <w:bCs/>
                <w:szCs w:val="24"/>
              </w:rPr>
            </w:pPr>
            <w:r w:rsidRPr="00FA4E46">
              <w:rPr>
                <w:rFonts w:ascii="Times New Roman" w:hAnsi="Times New Roman"/>
                <w:b/>
                <w:bCs/>
                <w:szCs w:val="24"/>
              </w:rPr>
              <w:t>90</w:t>
            </w:r>
          </w:p>
        </w:tc>
        <w:tc>
          <w:tcPr>
            <w:tcW w:w="196" w:type="pct"/>
          </w:tcPr>
          <w:p w:rsidR="00C925BA" w:rsidRPr="00FA4E46" w:rsidRDefault="00C925BA" w:rsidP="00C925BA">
            <w:pPr>
              <w:spacing w:line="240" w:lineRule="auto"/>
              <w:jc w:val="center"/>
              <w:rPr>
                <w:rFonts w:ascii="Times New Roman" w:hAnsi="Times New Roman"/>
                <w:szCs w:val="24"/>
              </w:rPr>
            </w:pPr>
            <w:r w:rsidRPr="00FA4E46">
              <w:rPr>
                <w:rFonts w:ascii="Times New Roman" w:hAnsi="Times New Roman"/>
                <w:szCs w:val="24"/>
              </w:rPr>
              <w:t>36</w:t>
            </w:r>
          </w:p>
        </w:tc>
        <w:tc>
          <w:tcPr>
            <w:tcW w:w="392" w:type="pct"/>
          </w:tcPr>
          <w:p w:rsidR="00C925BA" w:rsidRPr="00FA4E46" w:rsidRDefault="00C925BA" w:rsidP="00C925BA">
            <w:pPr>
              <w:spacing w:line="240" w:lineRule="auto"/>
              <w:jc w:val="center"/>
              <w:rPr>
                <w:rFonts w:ascii="Times New Roman" w:hAnsi="Times New Roman"/>
                <w:szCs w:val="24"/>
              </w:rPr>
            </w:pPr>
          </w:p>
        </w:tc>
        <w:tc>
          <w:tcPr>
            <w:tcW w:w="415" w:type="pct"/>
            <w:vMerge/>
          </w:tcPr>
          <w:p w:rsidR="00C925BA" w:rsidRPr="00FA4E46" w:rsidRDefault="00C925BA" w:rsidP="00C925BA">
            <w:pPr>
              <w:spacing w:line="240" w:lineRule="auto"/>
              <w:jc w:val="center"/>
              <w:rPr>
                <w:rFonts w:ascii="Times New Roman" w:hAnsi="Times New Roman"/>
                <w:szCs w:val="24"/>
              </w:rPr>
            </w:pPr>
          </w:p>
        </w:tc>
        <w:tc>
          <w:tcPr>
            <w:tcW w:w="309" w:type="pct"/>
          </w:tcPr>
          <w:p w:rsidR="00C925BA" w:rsidRPr="00FA4E46" w:rsidRDefault="00C925BA" w:rsidP="00C925BA">
            <w:pPr>
              <w:spacing w:line="240" w:lineRule="auto"/>
              <w:jc w:val="center"/>
              <w:rPr>
                <w:rFonts w:ascii="Times New Roman" w:hAnsi="Times New Roman"/>
                <w:b/>
                <w:bCs/>
                <w:szCs w:val="24"/>
              </w:rPr>
            </w:pPr>
          </w:p>
        </w:tc>
        <w:tc>
          <w:tcPr>
            <w:tcW w:w="588" w:type="pct"/>
          </w:tcPr>
          <w:p w:rsidR="00C925BA" w:rsidRPr="00FA4E46" w:rsidRDefault="00C925BA" w:rsidP="00C925BA">
            <w:pPr>
              <w:spacing w:line="240" w:lineRule="auto"/>
              <w:jc w:val="center"/>
              <w:rPr>
                <w:rFonts w:ascii="Times New Roman" w:hAnsi="Times New Roman"/>
                <w:b/>
                <w:bCs/>
                <w:szCs w:val="24"/>
              </w:rPr>
            </w:pPr>
          </w:p>
        </w:tc>
        <w:tc>
          <w:tcPr>
            <w:tcW w:w="336" w:type="pct"/>
          </w:tcPr>
          <w:p w:rsidR="00C925BA" w:rsidRPr="00FA4E46" w:rsidRDefault="00C925BA" w:rsidP="00C925BA">
            <w:pPr>
              <w:spacing w:line="240" w:lineRule="auto"/>
              <w:jc w:val="center"/>
              <w:rPr>
                <w:rFonts w:ascii="Times New Roman" w:hAnsi="Times New Roman"/>
                <w:szCs w:val="24"/>
              </w:rPr>
            </w:pPr>
          </w:p>
        </w:tc>
        <w:tc>
          <w:tcPr>
            <w:tcW w:w="467" w:type="pct"/>
          </w:tcPr>
          <w:p w:rsidR="00C925BA" w:rsidRPr="00FA4E46" w:rsidRDefault="00C925BA" w:rsidP="00C925BA">
            <w:pPr>
              <w:spacing w:line="240" w:lineRule="auto"/>
              <w:jc w:val="center"/>
              <w:rPr>
                <w:rFonts w:ascii="Times New Roman" w:hAnsi="Times New Roman"/>
                <w:szCs w:val="24"/>
              </w:rPr>
            </w:pPr>
          </w:p>
        </w:tc>
      </w:tr>
    </w:tbl>
    <w:p w:rsidR="00C925BA" w:rsidRPr="00FA4E46" w:rsidRDefault="00C925BA" w:rsidP="00C925BA">
      <w:pPr>
        <w:suppressAutoHyphens/>
        <w:spacing w:line="240" w:lineRule="auto"/>
        <w:rPr>
          <w:rFonts w:ascii="Times New Roman" w:hAnsi="Times New Roman"/>
          <w:szCs w:val="24"/>
        </w:rPr>
      </w:pPr>
    </w:p>
    <w:p w:rsidR="00C925BA" w:rsidRPr="00FA4E46" w:rsidRDefault="00C925BA" w:rsidP="00C925BA">
      <w:pPr>
        <w:suppressAutoHyphens/>
        <w:rPr>
          <w:rFonts w:ascii="Times New Roman" w:hAnsi="Times New Roman"/>
          <w:b/>
          <w:szCs w:val="24"/>
        </w:rPr>
      </w:pPr>
    </w:p>
    <w:p w:rsidR="00C925BA" w:rsidRPr="00FA4E46" w:rsidRDefault="00C925BA" w:rsidP="00C925BA">
      <w:pPr>
        <w:suppressAutoHyphens/>
        <w:rPr>
          <w:rFonts w:ascii="Times New Roman" w:hAnsi="Times New Roman"/>
          <w:b/>
          <w:szCs w:val="24"/>
        </w:rPr>
      </w:pPr>
    </w:p>
    <w:p w:rsidR="00C925BA" w:rsidRPr="00FA4E46" w:rsidRDefault="00C925BA" w:rsidP="00C925BA">
      <w:pPr>
        <w:suppressAutoHyphens/>
        <w:rPr>
          <w:rFonts w:ascii="Times New Roman" w:hAnsi="Times New Roman"/>
          <w:b/>
          <w:szCs w:val="24"/>
        </w:rPr>
      </w:pPr>
    </w:p>
    <w:p w:rsidR="000909A6" w:rsidRPr="00FA4E46" w:rsidRDefault="00C925BA" w:rsidP="00A02E48">
      <w:pPr>
        <w:rPr>
          <w:rFonts w:ascii="Times New Roman" w:hAnsi="Times New Roman"/>
          <w:b/>
          <w:szCs w:val="24"/>
        </w:rPr>
      </w:pPr>
      <w:r w:rsidRPr="00FA4E46">
        <w:rPr>
          <w:rFonts w:ascii="Times New Roman" w:hAnsi="Times New Roman"/>
          <w:b/>
          <w:szCs w:val="24"/>
        </w:rPr>
        <w:br w:type="page"/>
      </w:r>
      <w:r w:rsidRPr="00FA4E46">
        <w:rPr>
          <w:rFonts w:ascii="Times New Roman" w:hAnsi="Times New Roman"/>
          <w:b/>
          <w:szCs w:val="24"/>
        </w:rPr>
        <w:lastRenderedPageBreak/>
        <w:t xml:space="preserve">2.2. Тематический план и содержание профессионального модуля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8625"/>
        <w:gridCol w:w="24"/>
        <w:gridCol w:w="2915"/>
      </w:tblGrid>
      <w:tr w:rsidR="000909A6" w:rsidRPr="00FA4E46" w:rsidTr="000909A6">
        <w:trPr>
          <w:trHeight w:val="1204"/>
        </w:trPr>
        <w:tc>
          <w:tcPr>
            <w:tcW w:w="1128" w:type="pct"/>
          </w:tcPr>
          <w:p w:rsidR="000909A6" w:rsidRPr="00FA4E46" w:rsidRDefault="000909A6" w:rsidP="000909A6">
            <w:pPr>
              <w:spacing w:after="0" w:line="240" w:lineRule="auto"/>
              <w:jc w:val="center"/>
              <w:rPr>
                <w:rFonts w:ascii="Times New Roman" w:hAnsi="Times New Roman"/>
                <w:b/>
                <w:szCs w:val="24"/>
              </w:rPr>
            </w:pPr>
            <w:r w:rsidRPr="00FA4E46">
              <w:rPr>
                <w:rFonts w:ascii="Times New Roman" w:hAnsi="Times New Roman"/>
                <w:b/>
                <w:bCs/>
                <w:szCs w:val="24"/>
              </w:rPr>
              <w:t>Наименование разделов и тем профессионального модуля (ПМ), междисциплинарных курсов (МДК)</w:t>
            </w:r>
          </w:p>
        </w:tc>
        <w:tc>
          <w:tcPr>
            <w:tcW w:w="2896" w:type="pct"/>
            <w:gridSpan w:val="2"/>
            <w:vAlign w:val="center"/>
          </w:tcPr>
          <w:p w:rsidR="000909A6" w:rsidRPr="00FA4E46" w:rsidRDefault="000909A6" w:rsidP="000909A6">
            <w:pPr>
              <w:suppressAutoHyphens/>
              <w:spacing w:after="0" w:line="240" w:lineRule="auto"/>
              <w:jc w:val="center"/>
              <w:rPr>
                <w:rFonts w:ascii="Times New Roman" w:hAnsi="Times New Roman"/>
                <w:b/>
                <w:bCs/>
                <w:szCs w:val="24"/>
              </w:rPr>
            </w:pPr>
            <w:r w:rsidRPr="00FA4E46">
              <w:rPr>
                <w:rFonts w:ascii="Times New Roman" w:hAnsi="Times New Roman"/>
                <w:b/>
                <w:bCs/>
                <w:szCs w:val="24"/>
              </w:rPr>
              <w:t>Содержание учебного материала,</w:t>
            </w:r>
          </w:p>
          <w:p w:rsidR="000909A6" w:rsidRPr="00FA4E46" w:rsidRDefault="000909A6" w:rsidP="000909A6">
            <w:pPr>
              <w:suppressAutoHyphens/>
              <w:spacing w:after="0" w:line="240" w:lineRule="auto"/>
              <w:jc w:val="center"/>
              <w:rPr>
                <w:rFonts w:ascii="Times New Roman" w:hAnsi="Times New Roman"/>
                <w:b/>
                <w:szCs w:val="24"/>
              </w:rPr>
            </w:pPr>
            <w:r w:rsidRPr="00FA4E46">
              <w:rPr>
                <w:rFonts w:ascii="Times New Roman" w:hAnsi="Times New Roman"/>
                <w:b/>
                <w:bCs/>
                <w:szCs w:val="24"/>
              </w:rPr>
              <w:t>лабораторные работы и практические занятия, самостоятельная учебная работа обучающихся, курсовая работа (проект)</w:t>
            </w:r>
          </w:p>
        </w:tc>
        <w:tc>
          <w:tcPr>
            <w:tcW w:w="976" w:type="pct"/>
            <w:vAlign w:val="center"/>
          </w:tcPr>
          <w:p w:rsidR="000909A6" w:rsidRPr="00FA4E46" w:rsidRDefault="000909A6" w:rsidP="000909A6">
            <w:pPr>
              <w:spacing w:after="0"/>
              <w:jc w:val="center"/>
              <w:rPr>
                <w:rFonts w:ascii="Times New Roman" w:hAnsi="Times New Roman"/>
                <w:b/>
                <w:bCs/>
                <w:szCs w:val="24"/>
              </w:rPr>
            </w:pPr>
            <w:r w:rsidRPr="00FA4E46">
              <w:rPr>
                <w:rFonts w:ascii="Times New Roman" w:hAnsi="Times New Roman"/>
                <w:b/>
                <w:bCs/>
                <w:szCs w:val="24"/>
              </w:rPr>
              <w:t>Объем в часах</w:t>
            </w:r>
          </w:p>
        </w:tc>
      </w:tr>
      <w:tr w:rsidR="000909A6" w:rsidRPr="00FA4E46" w:rsidTr="000909A6">
        <w:tc>
          <w:tcPr>
            <w:tcW w:w="1128" w:type="pct"/>
          </w:tcPr>
          <w:p w:rsidR="000909A6" w:rsidRPr="00FA4E46" w:rsidRDefault="000909A6" w:rsidP="000909A6">
            <w:pPr>
              <w:spacing w:after="0" w:line="240" w:lineRule="auto"/>
              <w:jc w:val="center"/>
              <w:rPr>
                <w:rFonts w:ascii="Times New Roman" w:hAnsi="Times New Roman"/>
                <w:b/>
                <w:szCs w:val="24"/>
              </w:rPr>
            </w:pPr>
            <w:r w:rsidRPr="00FA4E46">
              <w:rPr>
                <w:rFonts w:ascii="Times New Roman" w:hAnsi="Times New Roman"/>
                <w:b/>
                <w:szCs w:val="24"/>
              </w:rPr>
              <w:t>1</w:t>
            </w:r>
          </w:p>
        </w:tc>
        <w:tc>
          <w:tcPr>
            <w:tcW w:w="2896" w:type="pct"/>
            <w:gridSpan w:val="2"/>
          </w:tcPr>
          <w:p w:rsidR="000909A6" w:rsidRPr="00FA4E46" w:rsidRDefault="000909A6" w:rsidP="000909A6">
            <w:pPr>
              <w:spacing w:after="0" w:line="240" w:lineRule="auto"/>
              <w:jc w:val="center"/>
              <w:rPr>
                <w:rFonts w:ascii="Times New Roman" w:hAnsi="Times New Roman"/>
                <w:b/>
                <w:bCs/>
                <w:szCs w:val="24"/>
              </w:rPr>
            </w:pPr>
            <w:r w:rsidRPr="00FA4E46">
              <w:rPr>
                <w:rFonts w:ascii="Times New Roman" w:hAnsi="Times New Roman"/>
                <w:b/>
                <w:bCs/>
                <w:szCs w:val="24"/>
              </w:rPr>
              <w:t>2</w:t>
            </w:r>
          </w:p>
        </w:tc>
        <w:tc>
          <w:tcPr>
            <w:tcW w:w="976" w:type="pct"/>
            <w:vAlign w:val="center"/>
          </w:tcPr>
          <w:p w:rsidR="000909A6" w:rsidRPr="00FA4E46" w:rsidRDefault="000909A6" w:rsidP="000909A6">
            <w:pPr>
              <w:spacing w:after="0"/>
              <w:jc w:val="center"/>
              <w:rPr>
                <w:rFonts w:ascii="Times New Roman" w:hAnsi="Times New Roman"/>
                <w:b/>
                <w:bCs/>
                <w:szCs w:val="24"/>
              </w:rPr>
            </w:pPr>
            <w:r w:rsidRPr="00FA4E46">
              <w:rPr>
                <w:rFonts w:ascii="Times New Roman" w:hAnsi="Times New Roman"/>
                <w:b/>
                <w:bCs/>
                <w:szCs w:val="24"/>
              </w:rPr>
              <w:t>3</w:t>
            </w:r>
          </w:p>
        </w:tc>
      </w:tr>
      <w:tr w:rsidR="000909A6" w:rsidRPr="00FA4E46" w:rsidTr="000909A6">
        <w:tc>
          <w:tcPr>
            <w:tcW w:w="4024" w:type="pct"/>
            <w:gridSpan w:val="3"/>
          </w:tcPr>
          <w:p w:rsidR="000909A6" w:rsidRPr="00FA4E46" w:rsidRDefault="000909A6" w:rsidP="000909A6">
            <w:pPr>
              <w:spacing w:after="0" w:line="240" w:lineRule="auto"/>
              <w:rPr>
                <w:rFonts w:ascii="Times New Roman" w:hAnsi="Times New Roman"/>
                <w:szCs w:val="24"/>
                <w:shd w:val="clear" w:color="auto" w:fill="FFFFFF"/>
              </w:rPr>
            </w:pPr>
            <w:r w:rsidRPr="00FA4E46">
              <w:rPr>
                <w:rFonts w:ascii="Times New Roman" w:hAnsi="Times New Roman"/>
                <w:b/>
                <w:bCs/>
                <w:szCs w:val="24"/>
              </w:rPr>
              <w:t>Раздел 1. Оценка эффективности и качества работы судна</w:t>
            </w:r>
          </w:p>
          <w:p w:rsidR="000909A6" w:rsidRPr="00FA4E46" w:rsidRDefault="000909A6" w:rsidP="000909A6">
            <w:pPr>
              <w:spacing w:after="0" w:line="240" w:lineRule="auto"/>
              <w:rPr>
                <w:rFonts w:ascii="Times New Roman" w:hAnsi="Times New Roman"/>
                <w:b/>
                <w:bCs/>
                <w:szCs w:val="24"/>
              </w:rPr>
            </w:pPr>
          </w:p>
        </w:tc>
        <w:tc>
          <w:tcPr>
            <w:tcW w:w="976" w:type="pct"/>
            <w:vAlign w:val="center"/>
          </w:tcPr>
          <w:p w:rsidR="000909A6" w:rsidRPr="00FA4E46" w:rsidRDefault="000909A6" w:rsidP="000909A6">
            <w:pPr>
              <w:suppressAutoHyphens/>
              <w:spacing w:after="0"/>
              <w:jc w:val="center"/>
              <w:rPr>
                <w:rFonts w:ascii="Times New Roman" w:hAnsi="Times New Roman"/>
                <w:b/>
                <w:bCs/>
                <w:szCs w:val="24"/>
              </w:rPr>
            </w:pPr>
            <w:r w:rsidRPr="00FA4E46">
              <w:rPr>
                <w:rFonts w:ascii="Times New Roman" w:hAnsi="Times New Roman"/>
                <w:b/>
                <w:bCs/>
                <w:szCs w:val="24"/>
              </w:rPr>
              <w:t>26</w:t>
            </w:r>
          </w:p>
        </w:tc>
      </w:tr>
      <w:tr w:rsidR="000909A6" w:rsidRPr="00FA4E46" w:rsidTr="000909A6">
        <w:tc>
          <w:tcPr>
            <w:tcW w:w="4024" w:type="pct"/>
            <w:gridSpan w:val="3"/>
          </w:tcPr>
          <w:p w:rsidR="000909A6" w:rsidRPr="00FA4E46" w:rsidRDefault="000909A6" w:rsidP="000909A6">
            <w:pPr>
              <w:spacing w:after="0" w:line="240" w:lineRule="auto"/>
              <w:rPr>
                <w:rFonts w:ascii="Times New Roman" w:hAnsi="Times New Roman"/>
                <w:b/>
                <w:bCs/>
                <w:szCs w:val="24"/>
              </w:rPr>
            </w:pPr>
            <w:r w:rsidRPr="00FA4E46">
              <w:rPr>
                <w:rFonts w:ascii="Times New Roman" w:hAnsi="Times New Roman"/>
                <w:b/>
                <w:bCs/>
                <w:szCs w:val="24"/>
              </w:rPr>
              <w:t>МДК 04.01 Основы анализа эффективности работы судна с применением информационных технологий</w:t>
            </w:r>
          </w:p>
        </w:tc>
        <w:tc>
          <w:tcPr>
            <w:tcW w:w="976" w:type="pct"/>
            <w:vAlign w:val="center"/>
          </w:tcPr>
          <w:p w:rsidR="000909A6" w:rsidRPr="00FA4E46" w:rsidRDefault="000909A6" w:rsidP="000909A6">
            <w:pPr>
              <w:suppressAutoHyphens/>
              <w:spacing w:after="0"/>
              <w:jc w:val="center"/>
              <w:rPr>
                <w:rFonts w:ascii="Times New Roman" w:hAnsi="Times New Roman"/>
                <w:b/>
                <w:bCs/>
                <w:szCs w:val="24"/>
              </w:rPr>
            </w:pPr>
            <w:r w:rsidRPr="00FA4E46">
              <w:rPr>
                <w:rFonts w:ascii="Times New Roman" w:hAnsi="Times New Roman"/>
                <w:b/>
                <w:bCs/>
                <w:szCs w:val="24"/>
              </w:rPr>
              <w:t xml:space="preserve">108     </w:t>
            </w:r>
          </w:p>
        </w:tc>
      </w:tr>
      <w:tr w:rsidR="000909A6" w:rsidRPr="00FA4E46" w:rsidTr="000909A6">
        <w:tc>
          <w:tcPr>
            <w:tcW w:w="1128" w:type="pct"/>
            <w:vMerge w:val="restart"/>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bCs/>
                <w:szCs w:val="24"/>
              </w:rPr>
              <w:t>Тема 1.1.</w:t>
            </w:r>
            <w:r w:rsidRPr="00FA4E46">
              <w:rPr>
                <w:rFonts w:ascii="Times New Roman" w:hAnsi="Times New Roman"/>
                <w:bCs/>
                <w:szCs w:val="24"/>
              </w:rPr>
              <w:t xml:space="preserve"> </w:t>
            </w:r>
            <w:r w:rsidRPr="00FA4E46">
              <w:rPr>
                <w:rFonts w:ascii="Times New Roman" w:hAnsi="Times New Roman"/>
                <w:b/>
                <w:szCs w:val="24"/>
              </w:rPr>
              <w:t>Термины, определения и общие положения в области анализа эффективности работы судна</w:t>
            </w:r>
          </w:p>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bCs/>
                <w:szCs w:val="24"/>
              </w:rPr>
              <w:t xml:space="preserve">Содержание </w:t>
            </w:r>
          </w:p>
        </w:tc>
        <w:tc>
          <w:tcPr>
            <w:tcW w:w="976" w:type="pct"/>
            <w:vAlign w:val="center"/>
          </w:tcPr>
          <w:p w:rsidR="000909A6" w:rsidRPr="00FA4E46" w:rsidRDefault="000909A6" w:rsidP="000909A6">
            <w:pPr>
              <w:suppressAutoHyphens/>
              <w:spacing w:after="0"/>
              <w:jc w:val="center"/>
              <w:rPr>
                <w:rFonts w:ascii="Times New Roman" w:hAnsi="Times New Roman"/>
                <w:b/>
                <w:bCs/>
                <w:szCs w:val="24"/>
              </w:rPr>
            </w:pPr>
            <w:r w:rsidRPr="00FA4E46">
              <w:rPr>
                <w:rFonts w:ascii="Times New Roman" w:hAnsi="Times New Roman"/>
                <w:b/>
                <w:bCs/>
                <w:szCs w:val="24"/>
              </w:rPr>
              <w:t>12</w:t>
            </w:r>
          </w:p>
        </w:tc>
      </w:tr>
      <w:tr w:rsidR="000909A6" w:rsidRPr="00FA4E46" w:rsidTr="000909A6">
        <w:trPr>
          <w:trHeight w:val="530"/>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uppressAutoHyphens/>
              <w:spacing w:after="0" w:line="240" w:lineRule="auto"/>
              <w:rPr>
                <w:rFonts w:ascii="Times New Roman" w:hAnsi="Times New Roman"/>
                <w:b/>
                <w:szCs w:val="24"/>
              </w:rPr>
            </w:pPr>
            <w:r w:rsidRPr="00FA4E46">
              <w:rPr>
                <w:rFonts w:ascii="Times New Roman" w:hAnsi="Times New Roman"/>
                <w:b/>
                <w:szCs w:val="24"/>
              </w:rPr>
              <w:t xml:space="preserve">1. </w:t>
            </w:r>
            <w:r w:rsidRPr="00FA4E46">
              <w:rPr>
                <w:rFonts w:ascii="Times New Roman" w:hAnsi="Times New Roman"/>
                <w:bCs/>
                <w:szCs w:val="24"/>
              </w:rPr>
              <w:t>Основные понятия в области анализа эффективности работы судна</w:t>
            </w:r>
          </w:p>
        </w:tc>
        <w:tc>
          <w:tcPr>
            <w:tcW w:w="976" w:type="pct"/>
            <w:vMerge w:val="restar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12</w:t>
            </w:r>
          </w:p>
        </w:tc>
      </w:tr>
      <w:tr w:rsidR="000909A6" w:rsidRPr="00FA4E46" w:rsidTr="000909A6">
        <w:trPr>
          <w:trHeight w:val="500"/>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uppressAutoHyphens/>
              <w:spacing w:after="0" w:line="240" w:lineRule="auto"/>
              <w:rPr>
                <w:rFonts w:ascii="Times New Roman" w:hAnsi="Times New Roman"/>
                <w:b/>
                <w:szCs w:val="24"/>
              </w:rPr>
            </w:pPr>
            <w:r w:rsidRPr="00FA4E46">
              <w:rPr>
                <w:rFonts w:ascii="Times New Roman" w:hAnsi="Times New Roman"/>
                <w:b/>
                <w:szCs w:val="24"/>
              </w:rPr>
              <w:t xml:space="preserve">2. </w:t>
            </w:r>
            <w:r w:rsidRPr="00FA4E46">
              <w:rPr>
                <w:rFonts w:ascii="Times New Roman" w:hAnsi="Times New Roman"/>
                <w:bCs/>
                <w:szCs w:val="24"/>
              </w:rPr>
              <w:t>Нормативно-правовые документы морского и речного транспорта.</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407"/>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uppressAutoHyphens/>
              <w:spacing w:after="0" w:line="240" w:lineRule="auto"/>
              <w:rPr>
                <w:rFonts w:ascii="Times New Roman" w:hAnsi="Times New Roman"/>
                <w:bCs/>
                <w:szCs w:val="24"/>
              </w:rPr>
            </w:pPr>
            <w:r w:rsidRPr="00FA4E46">
              <w:rPr>
                <w:rFonts w:ascii="Times New Roman" w:hAnsi="Times New Roman"/>
                <w:b/>
                <w:szCs w:val="24"/>
              </w:rPr>
              <w:t>3</w:t>
            </w:r>
            <w:r w:rsidRPr="00FA4E46">
              <w:rPr>
                <w:rFonts w:ascii="Times New Roman" w:hAnsi="Times New Roman"/>
                <w:bCs/>
                <w:szCs w:val="24"/>
              </w:rPr>
              <w:t>. Производственные процессы на морском и внутренним водном транспорте, системы их анализа и методики улучшения</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407"/>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uppressAutoHyphens/>
              <w:spacing w:after="0" w:line="240" w:lineRule="auto"/>
              <w:rPr>
                <w:rFonts w:ascii="Times New Roman" w:hAnsi="Times New Roman"/>
                <w:b/>
                <w:szCs w:val="24"/>
              </w:rPr>
            </w:pPr>
            <w:r w:rsidRPr="00FA4E46">
              <w:rPr>
                <w:rFonts w:ascii="Times New Roman" w:hAnsi="Times New Roman"/>
                <w:b/>
                <w:bCs/>
                <w:szCs w:val="24"/>
              </w:rPr>
              <w:t>В том числе практических занятий и лабораторных работ</w:t>
            </w:r>
          </w:p>
        </w:tc>
        <w:tc>
          <w:tcPr>
            <w:tcW w:w="976" w:type="pct"/>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70"/>
        </w:trPr>
        <w:tc>
          <w:tcPr>
            <w:tcW w:w="1128" w:type="pct"/>
            <w:vMerge w:val="restart"/>
          </w:tcPr>
          <w:p w:rsidR="000909A6" w:rsidRPr="00FA4E46" w:rsidRDefault="000909A6" w:rsidP="000909A6">
            <w:pPr>
              <w:spacing w:after="0" w:line="240" w:lineRule="auto"/>
              <w:rPr>
                <w:rFonts w:ascii="Times New Roman" w:hAnsi="Times New Roman"/>
                <w:b/>
                <w:bCs/>
                <w:szCs w:val="24"/>
              </w:rPr>
            </w:pPr>
            <w:r w:rsidRPr="00FA4E46">
              <w:rPr>
                <w:rFonts w:ascii="Times New Roman" w:hAnsi="Times New Roman"/>
                <w:b/>
                <w:bCs/>
                <w:szCs w:val="24"/>
              </w:rPr>
              <w:t>Тема 1.3.  Методы контроля качества работы судна.</w:t>
            </w:r>
            <w:r w:rsidRPr="00FA4E46">
              <w:rPr>
                <w:rFonts w:ascii="Times New Roman" w:hAnsi="Times New Roman"/>
                <w:bCs/>
                <w:szCs w:val="24"/>
              </w:rPr>
              <w:t xml:space="preserve">  </w:t>
            </w:r>
            <w:r w:rsidRPr="00FA4E46">
              <w:rPr>
                <w:rFonts w:ascii="Times New Roman" w:hAnsi="Times New Roman"/>
                <w:b/>
                <w:szCs w:val="24"/>
              </w:rPr>
              <w:t>Статистические методы для оценки показателей качества работы судна</w:t>
            </w:r>
          </w:p>
          <w:p w:rsidR="000909A6" w:rsidRPr="00FA4E46" w:rsidRDefault="000909A6" w:rsidP="000909A6">
            <w:pPr>
              <w:spacing w:after="0" w:line="240" w:lineRule="auto"/>
              <w:rPr>
                <w:rFonts w:ascii="Times New Roman" w:hAnsi="Times New Roman"/>
                <w:b/>
                <w:bCs/>
                <w:szCs w:val="24"/>
              </w:rPr>
            </w:pPr>
          </w:p>
          <w:p w:rsidR="000909A6" w:rsidRPr="00FA4E46" w:rsidRDefault="000909A6" w:rsidP="000909A6">
            <w:pPr>
              <w:spacing w:after="0" w:line="240" w:lineRule="auto"/>
              <w:rPr>
                <w:rFonts w:ascii="Times New Roman" w:hAnsi="Times New Roman"/>
                <w:b/>
                <w:bCs/>
                <w:szCs w:val="24"/>
              </w:rPr>
            </w:pPr>
          </w:p>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bCs/>
                <w:szCs w:val="24"/>
              </w:rPr>
              <w:t>Содержание</w:t>
            </w:r>
          </w:p>
        </w:tc>
        <w:tc>
          <w:tcPr>
            <w:tcW w:w="976" w:type="pc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14</w:t>
            </w:r>
          </w:p>
        </w:tc>
      </w:tr>
      <w:tr w:rsidR="000909A6" w:rsidRPr="00FA4E46" w:rsidTr="000909A6">
        <w:trPr>
          <w:trHeight w:val="451"/>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Cs/>
                <w:szCs w:val="24"/>
              </w:rPr>
            </w:pPr>
            <w:r w:rsidRPr="00FA4E46">
              <w:rPr>
                <w:rFonts w:ascii="Times New Roman" w:hAnsi="Times New Roman"/>
                <w:bCs/>
                <w:szCs w:val="24"/>
              </w:rPr>
              <w:t xml:space="preserve">1.Методы контроля качества работы судна </w:t>
            </w:r>
          </w:p>
        </w:tc>
        <w:tc>
          <w:tcPr>
            <w:tcW w:w="976" w:type="pct"/>
            <w:vMerge w:val="restar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8</w:t>
            </w:r>
          </w:p>
        </w:tc>
      </w:tr>
      <w:tr w:rsidR="000909A6" w:rsidRPr="00FA4E46" w:rsidTr="000909A6">
        <w:trPr>
          <w:trHeight w:val="451"/>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Cs/>
                <w:szCs w:val="24"/>
              </w:rPr>
            </w:pPr>
            <w:r w:rsidRPr="00FA4E46">
              <w:rPr>
                <w:rFonts w:ascii="Times New Roman" w:hAnsi="Times New Roman"/>
                <w:bCs/>
                <w:szCs w:val="24"/>
              </w:rPr>
              <w:t>2.  Статистические методы для оценки показателей качества работы судна</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288"/>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bCs/>
                <w:szCs w:val="24"/>
              </w:rPr>
              <w:t>В том числе практических занятий и лабораторных работ</w:t>
            </w:r>
          </w:p>
        </w:tc>
        <w:tc>
          <w:tcPr>
            <w:tcW w:w="976" w:type="pc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6</w:t>
            </w:r>
          </w:p>
        </w:tc>
      </w:tr>
      <w:tr w:rsidR="000909A6" w:rsidRPr="00FA4E46" w:rsidTr="000909A6">
        <w:trPr>
          <w:trHeight w:val="765"/>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szCs w:val="24"/>
              </w:rPr>
            </w:pPr>
            <w:r w:rsidRPr="00FA4E46">
              <w:rPr>
                <w:rFonts w:ascii="Times New Roman" w:hAnsi="Times New Roman"/>
                <w:b/>
                <w:szCs w:val="24"/>
              </w:rPr>
              <w:t xml:space="preserve">1. Практическая работа №1-3.  </w:t>
            </w:r>
            <w:r w:rsidRPr="00FA4E46">
              <w:rPr>
                <w:rFonts w:ascii="Times New Roman" w:hAnsi="Times New Roman"/>
                <w:szCs w:val="24"/>
              </w:rPr>
              <w:t>Контроль качества и оценка судового технического средства. Контроль качества судна, находящегося в эксплуатации</w:t>
            </w:r>
          </w:p>
        </w:tc>
        <w:tc>
          <w:tcPr>
            <w:tcW w:w="976" w:type="pc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6</w:t>
            </w:r>
          </w:p>
        </w:tc>
      </w:tr>
      <w:tr w:rsidR="000909A6" w:rsidRPr="00FA4E46" w:rsidTr="000909A6">
        <w:trPr>
          <w:trHeight w:val="738"/>
        </w:trPr>
        <w:tc>
          <w:tcPr>
            <w:tcW w:w="4024" w:type="pct"/>
            <w:gridSpan w:val="3"/>
          </w:tcPr>
          <w:p w:rsidR="000909A6" w:rsidRPr="00FA4E46" w:rsidRDefault="000909A6" w:rsidP="000909A6">
            <w:pPr>
              <w:suppressAutoHyphens/>
              <w:spacing w:after="0" w:line="240" w:lineRule="auto"/>
              <w:rPr>
                <w:rFonts w:ascii="Times New Roman" w:hAnsi="Times New Roman"/>
                <w:b/>
                <w:i/>
                <w:iCs/>
                <w:szCs w:val="24"/>
              </w:rPr>
            </w:pPr>
            <w:r w:rsidRPr="00FA4E46">
              <w:rPr>
                <w:rStyle w:val="af0"/>
                <w:rFonts w:ascii="Times New Roman" w:hAnsi="Times New Roman"/>
                <w:b/>
                <w:i w:val="0"/>
                <w:iCs/>
              </w:rPr>
              <w:t>Раздел 2. Оптимальные варианты планирования рейса судна, технико-экономических характеристик эксплуатации судна</w:t>
            </w:r>
          </w:p>
        </w:tc>
        <w:tc>
          <w:tcPr>
            <w:tcW w:w="976" w:type="pct"/>
          </w:tcPr>
          <w:p w:rsidR="000909A6" w:rsidRPr="00FA4E46" w:rsidRDefault="000909A6" w:rsidP="000909A6">
            <w:pPr>
              <w:spacing w:after="0"/>
              <w:jc w:val="center"/>
              <w:rPr>
                <w:rFonts w:ascii="Times New Roman" w:hAnsi="Times New Roman"/>
                <w:b/>
                <w:szCs w:val="24"/>
              </w:rPr>
            </w:pPr>
            <w:r w:rsidRPr="00FA4E46">
              <w:rPr>
                <w:rFonts w:ascii="Times New Roman" w:hAnsi="Times New Roman"/>
                <w:b/>
                <w:szCs w:val="24"/>
              </w:rPr>
              <w:t>26</w:t>
            </w:r>
          </w:p>
        </w:tc>
      </w:tr>
      <w:tr w:rsidR="000909A6" w:rsidRPr="00FA4E46" w:rsidTr="000909A6">
        <w:trPr>
          <w:trHeight w:val="738"/>
        </w:trPr>
        <w:tc>
          <w:tcPr>
            <w:tcW w:w="4024" w:type="pct"/>
            <w:gridSpan w:val="3"/>
          </w:tcPr>
          <w:p w:rsidR="000909A6" w:rsidRPr="00FA4E46" w:rsidRDefault="000909A6" w:rsidP="000909A6">
            <w:pPr>
              <w:suppressAutoHyphens/>
              <w:spacing w:after="0" w:line="240" w:lineRule="auto"/>
              <w:rPr>
                <w:rStyle w:val="af0"/>
                <w:rFonts w:ascii="Times New Roman" w:hAnsi="Times New Roman"/>
                <w:b/>
                <w:iCs/>
              </w:rPr>
            </w:pPr>
            <w:r w:rsidRPr="00FA4E46">
              <w:rPr>
                <w:rFonts w:ascii="Times New Roman" w:hAnsi="Times New Roman"/>
                <w:b/>
                <w:bCs/>
                <w:szCs w:val="24"/>
              </w:rPr>
              <w:t>МДК 04.01 Основы анализа эффективности работы судна с применением информационных технологий</w:t>
            </w:r>
          </w:p>
        </w:tc>
        <w:tc>
          <w:tcPr>
            <w:tcW w:w="976" w:type="pct"/>
          </w:tcPr>
          <w:p w:rsidR="000909A6" w:rsidRPr="00FA4E46" w:rsidRDefault="000909A6" w:rsidP="000909A6">
            <w:pPr>
              <w:spacing w:after="0"/>
              <w:jc w:val="center"/>
              <w:rPr>
                <w:rFonts w:ascii="Times New Roman" w:hAnsi="Times New Roman"/>
                <w:b/>
                <w:szCs w:val="24"/>
              </w:rPr>
            </w:pPr>
          </w:p>
        </w:tc>
      </w:tr>
      <w:tr w:rsidR="000909A6" w:rsidRPr="00FA4E46" w:rsidTr="000909A6">
        <w:trPr>
          <w:trHeight w:val="438"/>
        </w:trPr>
        <w:tc>
          <w:tcPr>
            <w:tcW w:w="1128" w:type="pct"/>
            <w:vMerge w:val="restart"/>
          </w:tcPr>
          <w:p w:rsidR="000909A6" w:rsidRPr="00FA4E46" w:rsidRDefault="000909A6" w:rsidP="000909A6">
            <w:pPr>
              <w:spacing w:after="0" w:line="240" w:lineRule="auto"/>
              <w:rPr>
                <w:rFonts w:ascii="Times New Roman" w:hAnsi="Times New Roman"/>
                <w:b/>
                <w:bCs/>
                <w:szCs w:val="24"/>
              </w:rPr>
            </w:pPr>
            <w:r w:rsidRPr="00FA4E46">
              <w:rPr>
                <w:rFonts w:ascii="Times New Roman" w:hAnsi="Times New Roman"/>
                <w:b/>
                <w:bCs/>
                <w:szCs w:val="24"/>
              </w:rPr>
              <w:t>Тема 2.1. Судно как системный технический объект</w:t>
            </w:r>
          </w:p>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bCs/>
                <w:szCs w:val="24"/>
              </w:rPr>
              <w:lastRenderedPageBreak/>
              <w:t>Содержание</w:t>
            </w:r>
          </w:p>
        </w:tc>
        <w:tc>
          <w:tcPr>
            <w:tcW w:w="976" w:type="pc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8</w:t>
            </w:r>
          </w:p>
        </w:tc>
      </w:tr>
      <w:tr w:rsidR="000909A6" w:rsidRPr="00FA4E46" w:rsidTr="000909A6">
        <w:trPr>
          <w:trHeight w:val="275"/>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1.</w:t>
            </w:r>
            <w:r w:rsidRPr="00FA4E46">
              <w:rPr>
                <w:rFonts w:ascii="Times New Roman" w:hAnsi="Times New Roman"/>
                <w:bCs/>
                <w:szCs w:val="24"/>
              </w:rPr>
              <w:t xml:space="preserve"> Специализация транспортных судов </w:t>
            </w:r>
          </w:p>
        </w:tc>
        <w:tc>
          <w:tcPr>
            <w:tcW w:w="976" w:type="pct"/>
            <w:vMerge w:val="restar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4</w:t>
            </w:r>
          </w:p>
        </w:tc>
      </w:tr>
      <w:tr w:rsidR="000909A6" w:rsidRPr="00FA4E46" w:rsidTr="000909A6">
        <w:trPr>
          <w:trHeight w:val="202"/>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lang w:val="en-US"/>
              </w:rPr>
            </w:pPr>
            <w:r w:rsidRPr="00FA4E46">
              <w:rPr>
                <w:rFonts w:ascii="Times New Roman" w:hAnsi="Times New Roman"/>
                <w:b/>
                <w:szCs w:val="24"/>
              </w:rPr>
              <w:t>2.</w:t>
            </w:r>
            <w:r w:rsidRPr="00FA4E46">
              <w:rPr>
                <w:rFonts w:ascii="Times New Roman" w:hAnsi="Times New Roman"/>
                <w:bCs/>
                <w:szCs w:val="24"/>
              </w:rPr>
              <w:t xml:space="preserve"> Снижение затрат на перевозку</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325"/>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3.</w:t>
            </w:r>
            <w:r w:rsidRPr="00FA4E46">
              <w:rPr>
                <w:rFonts w:ascii="Times New Roman" w:hAnsi="Times New Roman"/>
                <w:bCs/>
                <w:szCs w:val="24"/>
              </w:rPr>
              <w:t xml:space="preserve"> Увеличение провозной способности судна</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215"/>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4. </w:t>
            </w:r>
            <w:r w:rsidRPr="00FA4E46">
              <w:rPr>
                <w:rFonts w:ascii="Times New Roman" w:hAnsi="Times New Roman"/>
                <w:bCs/>
                <w:szCs w:val="24"/>
              </w:rPr>
              <w:t>Увеличение грузоподъемности и скорости судов</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365"/>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bCs/>
                <w:szCs w:val="24"/>
              </w:rPr>
              <w:t>В том числе практических занятий и лабораторных работ</w:t>
            </w:r>
          </w:p>
        </w:tc>
        <w:tc>
          <w:tcPr>
            <w:tcW w:w="976" w:type="pc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4</w:t>
            </w:r>
          </w:p>
        </w:tc>
      </w:tr>
      <w:tr w:rsidR="000909A6" w:rsidRPr="00FA4E46" w:rsidTr="000909A6">
        <w:trPr>
          <w:trHeight w:val="371"/>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1. Практическая работа №4 </w:t>
            </w:r>
            <w:r w:rsidRPr="00FA4E46">
              <w:rPr>
                <w:rFonts w:ascii="Times New Roman" w:hAnsi="Times New Roman"/>
                <w:bCs/>
                <w:szCs w:val="24"/>
              </w:rPr>
              <w:t>Определение провозной способности судна.</w:t>
            </w:r>
          </w:p>
        </w:tc>
        <w:tc>
          <w:tcPr>
            <w:tcW w:w="976" w:type="pct"/>
            <w:vMerge w:val="restar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4</w:t>
            </w:r>
          </w:p>
        </w:tc>
      </w:tr>
      <w:tr w:rsidR="000909A6" w:rsidRPr="00FA4E46" w:rsidTr="000909A6">
        <w:trPr>
          <w:trHeight w:val="505"/>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2. Практическая работа №5 </w:t>
            </w:r>
            <w:r w:rsidRPr="00FA4E46">
              <w:rPr>
                <w:rFonts w:ascii="Times New Roman" w:hAnsi="Times New Roman"/>
                <w:szCs w:val="24"/>
              </w:rPr>
              <w:t>Определение критерия эффективности работы судна</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588"/>
        </w:trPr>
        <w:tc>
          <w:tcPr>
            <w:tcW w:w="1128" w:type="pct"/>
            <w:vMerge w:val="restart"/>
          </w:tcPr>
          <w:p w:rsidR="000909A6" w:rsidRPr="00FA4E46" w:rsidRDefault="000909A6" w:rsidP="000909A6">
            <w:pPr>
              <w:spacing w:after="0" w:line="240" w:lineRule="auto"/>
              <w:rPr>
                <w:rFonts w:ascii="Times New Roman" w:hAnsi="Times New Roman"/>
                <w:b/>
                <w:bCs/>
                <w:szCs w:val="24"/>
              </w:rPr>
            </w:pPr>
            <w:r w:rsidRPr="00FA4E46">
              <w:rPr>
                <w:rFonts w:ascii="Times New Roman" w:hAnsi="Times New Roman"/>
                <w:b/>
                <w:bCs/>
                <w:szCs w:val="24"/>
              </w:rPr>
              <w:t>Тема 2.2.  Основы конструирования судовых технических средств</w:t>
            </w:r>
          </w:p>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bCs/>
                <w:szCs w:val="24"/>
              </w:rPr>
              <w:t>Содержание</w:t>
            </w:r>
          </w:p>
        </w:tc>
        <w:tc>
          <w:tcPr>
            <w:tcW w:w="976" w:type="pc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6</w:t>
            </w:r>
          </w:p>
        </w:tc>
      </w:tr>
      <w:tr w:rsidR="000909A6" w:rsidRPr="00FA4E46" w:rsidTr="000909A6">
        <w:trPr>
          <w:trHeight w:val="412"/>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1. </w:t>
            </w:r>
            <w:r w:rsidRPr="00FA4E46">
              <w:rPr>
                <w:rFonts w:ascii="Times New Roman" w:hAnsi="Times New Roman"/>
                <w:bCs/>
                <w:szCs w:val="24"/>
              </w:rPr>
              <w:t>Организация технической эксплуатации на судах.</w:t>
            </w:r>
          </w:p>
        </w:tc>
        <w:tc>
          <w:tcPr>
            <w:tcW w:w="976" w:type="pct"/>
            <w:vMerge w:val="restar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4</w:t>
            </w:r>
          </w:p>
        </w:tc>
      </w:tr>
      <w:tr w:rsidR="000909A6" w:rsidRPr="00FA4E46" w:rsidTr="000909A6">
        <w:trPr>
          <w:trHeight w:val="462"/>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2. </w:t>
            </w:r>
            <w:r w:rsidRPr="00FA4E46">
              <w:rPr>
                <w:rFonts w:ascii="Times New Roman" w:hAnsi="Times New Roman"/>
                <w:bCs/>
                <w:szCs w:val="24"/>
              </w:rPr>
              <w:t>Подготовка судна к рейсу. Ходовой режим судна. Стояночный режим судна.</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409"/>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3. </w:t>
            </w:r>
            <w:r w:rsidRPr="00FA4E46">
              <w:rPr>
                <w:rFonts w:ascii="Times New Roman" w:hAnsi="Times New Roman"/>
                <w:bCs/>
                <w:szCs w:val="24"/>
              </w:rPr>
              <w:t xml:space="preserve">Техническое использование. </w:t>
            </w:r>
            <w:r w:rsidRPr="00FA4E46">
              <w:rPr>
                <w:rFonts w:ascii="Times New Roman" w:hAnsi="Times New Roman"/>
                <w:szCs w:val="24"/>
                <w:shd w:val="clear" w:color="auto" w:fill="FFFFFF"/>
              </w:rPr>
              <w:t>Управление судовыми техническими средствами.</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271"/>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4. </w:t>
            </w:r>
            <w:r w:rsidRPr="00FA4E46">
              <w:rPr>
                <w:rFonts w:ascii="Times New Roman" w:hAnsi="Times New Roman"/>
                <w:bCs/>
                <w:szCs w:val="24"/>
              </w:rPr>
              <w:t>Техническое обслуживание и ремонт.</w:t>
            </w:r>
            <w:r w:rsidRPr="00FA4E46">
              <w:rPr>
                <w:rFonts w:ascii="Times New Roman" w:hAnsi="Times New Roman"/>
                <w:szCs w:val="24"/>
                <w:shd w:val="clear" w:color="auto" w:fill="FFFFFF"/>
              </w:rPr>
              <w:t xml:space="preserve"> </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261"/>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5.</w:t>
            </w:r>
            <w:r w:rsidRPr="00FA4E46">
              <w:rPr>
                <w:rFonts w:ascii="Times New Roman" w:hAnsi="Times New Roman"/>
                <w:szCs w:val="24"/>
                <w:shd w:val="clear" w:color="auto" w:fill="FFFFFF"/>
              </w:rPr>
              <w:t xml:space="preserve"> </w:t>
            </w:r>
            <w:r w:rsidRPr="00FA4E46">
              <w:rPr>
                <w:rFonts w:ascii="Times New Roman" w:hAnsi="Times New Roman"/>
                <w:bCs/>
                <w:szCs w:val="24"/>
              </w:rPr>
              <w:t>Организация контроля технического состояния</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265"/>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6.</w:t>
            </w:r>
            <w:r w:rsidRPr="00FA4E46">
              <w:rPr>
                <w:rFonts w:ascii="Times New Roman" w:hAnsi="Times New Roman"/>
                <w:szCs w:val="24"/>
                <w:shd w:val="clear" w:color="auto" w:fill="FFFFFF"/>
              </w:rPr>
              <w:t xml:space="preserve"> </w:t>
            </w:r>
            <w:r w:rsidRPr="00FA4E46">
              <w:rPr>
                <w:rFonts w:ascii="Times New Roman" w:hAnsi="Times New Roman"/>
                <w:bCs/>
                <w:szCs w:val="24"/>
              </w:rPr>
              <w:t>Определение потребности в ТО и ремонте</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539"/>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7. </w:t>
            </w:r>
            <w:r w:rsidRPr="00FA4E46">
              <w:rPr>
                <w:rFonts w:ascii="Times New Roman" w:hAnsi="Times New Roman"/>
                <w:szCs w:val="24"/>
              </w:rPr>
              <w:t>Влияние технического обслуживания и ремонта на эффективность использования судов</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263"/>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8. </w:t>
            </w:r>
            <w:r w:rsidRPr="00FA4E46">
              <w:rPr>
                <w:rFonts w:ascii="Times New Roman" w:hAnsi="Times New Roman"/>
                <w:bCs/>
                <w:szCs w:val="24"/>
              </w:rPr>
              <w:t>Классификация ремонта</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254"/>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bCs/>
                <w:szCs w:val="24"/>
              </w:rPr>
              <w:t>В том числе практических занятий и лабораторных работ</w:t>
            </w:r>
          </w:p>
        </w:tc>
        <w:tc>
          <w:tcPr>
            <w:tcW w:w="976" w:type="pc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2</w:t>
            </w:r>
          </w:p>
        </w:tc>
      </w:tr>
      <w:tr w:rsidR="000909A6" w:rsidRPr="00FA4E46" w:rsidTr="000909A6">
        <w:trPr>
          <w:trHeight w:val="542"/>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1. Практическая работа №6 </w:t>
            </w:r>
            <w:r w:rsidRPr="00FA4E46">
              <w:rPr>
                <w:rFonts w:ascii="Times New Roman" w:hAnsi="Times New Roman"/>
                <w:szCs w:val="24"/>
              </w:rPr>
              <w:t>Определение критерия эффективности работы судна</w:t>
            </w:r>
          </w:p>
        </w:tc>
        <w:tc>
          <w:tcPr>
            <w:tcW w:w="976" w:type="pc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2</w:t>
            </w:r>
          </w:p>
        </w:tc>
      </w:tr>
      <w:tr w:rsidR="000909A6" w:rsidRPr="00FA4E46" w:rsidTr="000909A6">
        <w:trPr>
          <w:trHeight w:val="225"/>
        </w:trPr>
        <w:tc>
          <w:tcPr>
            <w:tcW w:w="1128" w:type="pct"/>
            <w:vMerge w:val="restart"/>
          </w:tcPr>
          <w:p w:rsidR="000909A6" w:rsidRPr="00FA4E46" w:rsidRDefault="000909A6" w:rsidP="000909A6">
            <w:pPr>
              <w:spacing w:after="0" w:line="240" w:lineRule="auto"/>
              <w:rPr>
                <w:rFonts w:ascii="Times New Roman" w:hAnsi="Times New Roman"/>
                <w:b/>
                <w:bCs/>
                <w:szCs w:val="24"/>
              </w:rPr>
            </w:pPr>
            <w:r w:rsidRPr="00FA4E46">
              <w:rPr>
                <w:rFonts w:ascii="Times New Roman" w:hAnsi="Times New Roman"/>
                <w:b/>
                <w:bCs/>
                <w:szCs w:val="24"/>
              </w:rPr>
              <w:t>Тема 2.3.  Основные положения теории оценок. Интегральные оценки качества.</w:t>
            </w:r>
          </w:p>
          <w:p w:rsidR="000909A6" w:rsidRPr="00FA4E46" w:rsidRDefault="000909A6" w:rsidP="000909A6">
            <w:pPr>
              <w:spacing w:after="0" w:line="240" w:lineRule="auto"/>
              <w:rPr>
                <w:rFonts w:ascii="Times New Roman" w:hAnsi="Times New Roman"/>
                <w:b/>
                <w:bCs/>
                <w:szCs w:val="24"/>
              </w:rPr>
            </w:pPr>
            <w:r w:rsidRPr="00FA4E46">
              <w:rPr>
                <w:rStyle w:val="af0"/>
                <w:rFonts w:ascii="Times New Roman" w:hAnsi="Times New Roman"/>
                <w:bCs/>
                <w:i w:val="0"/>
              </w:rPr>
              <w:t>Основные понятия научно-исследовательской работы</w:t>
            </w:r>
          </w:p>
          <w:p w:rsidR="000909A6" w:rsidRPr="00FA4E46" w:rsidRDefault="000909A6" w:rsidP="000909A6">
            <w:pPr>
              <w:spacing w:after="0" w:line="240" w:lineRule="auto"/>
              <w:rPr>
                <w:rFonts w:ascii="Times New Roman" w:hAnsi="Times New Roman"/>
                <w:b/>
                <w:bCs/>
                <w:szCs w:val="24"/>
              </w:rPr>
            </w:pPr>
          </w:p>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Содержание</w:t>
            </w:r>
          </w:p>
        </w:tc>
        <w:tc>
          <w:tcPr>
            <w:tcW w:w="976" w:type="pc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10</w:t>
            </w:r>
          </w:p>
        </w:tc>
      </w:tr>
      <w:tr w:rsidR="000909A6" w:rsidRPr="00FA4E46" w:rsidTr="000909A6">
        <w:trPr>
          <w:trHeight w:val="285"/>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color w:val="FF0000"/>
                <w:szCs w:val="24"/>
              </w:rPr>
            </w:pPr>
            <w:r w:rsidRPr="00FA4E46">
              <w:rPr>
                <w:rFonts w:ascii="Times New Roman" w:hAnsi="Times New Roman"/>
                <w:b/>
                <w:szCs w:val="24"/>
              </w:rPr>
              <w:t>1.</w:t>
            </w:r>
            <w:r w:rsidRPr="00FA4E46">
              <w:rPr>
                <w:rFonts w:ascii="Times New Roman" w:hAnsi="Times New Roman"/>
                <w:szCs w:val="24"/>
                <w:shd w:val="clear" w:color="auto" w:fill="FFFFFF"/>
              </w:rPr>
              <w:t xml:space="preserve"> Методы оценки качества работы судовых технических средств</w:t>
            </w:r>
          </w:p>
        </w:tc>
        <w:tc>
          <w:tcPr>
            <w:tcW w:w="976" w:type="pct"/>
            <w:vMerge w:val="restart"/>
            <w:vAlign w:val="center"/>
          </w:tcPr>
          <w:p w:rsidR="000909A6" w:rsidRPr="00FA4E46" w:rsidRDefault="000909A6" w:rsidP="000909A6">
            <w:pPr>
              <w:suppressAutoHyphens/>
              <w:spacing w:after="0"/>
              <w:jc w:val="center"/>
              <w:rPr>
                <w:rFonts w:ascii="Times New Roman" w:hAnsi="Times New Roman"/>
                <w:b/>
                <w:szCs w:val="24"/>
              </w:rPr>
            </w:pPr>
          </w:p>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165"/>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Cs/>
                <w:szCs w:val="24"/>
              </w:rPr>
            </w:pPr>
            <w:r w:rsidRPr="00FA4E46">
              <w:rPr>
                <w:rFonts w:ascii="Times New Roman" w:hAnsi="Times New Roman"/>
                <w:bCs/>
                <w:szCs w:val="24"/>
              </w:rPr>
              <w:t>2. Методы оценки надежности судовых технических средств</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300"/>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Cs/>
                <w:szCs w:val="24"/>
              </w:rPr>
            </w:pPr>
            <w:r w:rsidRPr="00FA4E46">
              <w:rPr>
                <w:rFonts w:ascii="Times New Roman" w:hAnsi="Times New Roman"/>
                <w:bCs/>
                <w:szCs w:val="24"/>
              </w:rPr>
              <w:t>3. Правила составления, предъявления и рассмотрения рекламаций</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300"/>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Cs/>
                <w:szCs w:val="24"/>
              </w:rPr>
            </w:pPr>
            <w:r w:rsidRPr="00FA4E46">
              <w:rPr>
                <w:rFonts w:ascii="Times New Roman" w:hAnsi="Times New Roman"/>
                <w:bCs/>
                <w:szCs w:val="24"/>
              </w:rPr>
              <w:t>4.</w:t>
            </w:r>
            <w:r w:rsidRPr="00FA4E46">
              <w:rPr>
                <w:rStyle w:val="af0"/>
                <w:rFonts w:ascii="Times New Roman" w:hAnsi="Times New Roman"/>
              </w:rPr>
              <w:t xml:space="preserve"> Основные понятия научно-исследовательской работы</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138"/>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bCs/>
                <w:szCs w:val="24"/>
              </w:rPr>
              <w:t>В том числе практических занятий и лабораторных работ</w:t>
            </w:r>
          </w:p>
        </w:tc>
        <w:tc>
          <w:tcPr>
            <w:tcW w:w="976" w:type="pc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6</w:t>
            </w:r>
          </w:p>
        </w:tc>
      </w:tr>
      <w:tr w:rsidR="000909A6" w:rsidRPr="00FA4E46" w:rsidTr="000909A6">
        <w:trPr>
          <w:trHeight w:val="401"/>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1. Практическая работа №7-9 </w:t>
            </w:r>
            <w:r w:rsidRPr="00FA4E46">
              <w:rPr>
                <w:rFonts w:ascii="Times New Roman" w:hAnsi="Times New Roman"/>
                <w:bCs/>
                <w:szCs w:val="24"/>
              </w:rPr>
              <w:t>Определение эксплуатационно-экономических показателей работы судна</w:t>
            </w:r>
          </w:p>
        </w:tc>
        <w:tc>
          <w:tcPr>
            <w:tcW w:w="976" w:type="pc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6</w:t>
            </w:r>
          </w:p>
        </w:tc>
      </w:tr>
      <w:tr w:rsidR="000909A6" w:rsidRPr="00FA4E46" w:rsidTr="000909A6">
        <w:trPr>
          <w:trHeight w:val="300"/>
        </w:trPr>
        <w:tc>
          <w:tcPr>
            <w:tcW w:w="1128" w:type="pct"/>
            <w:vMerge w:val="restart"/>
          </w:tcPr>
          <w:p w:rsidR="000909A6" w:rsidRPr="00FA4E46" w:rsidRDefault="000909A6" w:rsidP="000909A6">
            <w:pPr>
              <w:spacing w:after="0" w:line="240" w:lineRule="auto"/>
              <w:rPr>
                <w:rFonts w:ascii="Times New Roman" w:hAnsi="Times New Roman"/>
                <w:b/>
                <w:bCs/>
                <w:szCs w:val="24"/>
              </w:rPr>
            </w:pPr>
            <w:r w:rsidRPr="00FA4E46">
              <w:rPr>
                <w:rFonts w:ascii="Times New Roman" w:hAnsi="Times New Roman"/>
                <w:b/>
                <w:bCs/>
                <w:szCs w:val="24"/>
              </w:rPr>
              <w:t>Тема 2.3 Технический надзор за судами</w:t>
            </w: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Содержание</w:t>
            </w:r>
          </w:p>
        </w:tc>
        <w:tc>
          <w:tcPr>
            <w:tcW w:w="976" w:type="pc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4</w:t>
            </w:r>
          </w:p>
        </w:tc>
      </w:tr>
      <w:tr w:rsidR="000909A6" w:rsidRPr="00FA4E46" w:rsidTr="000909A6">
        <w:trPr>
          <w:trHeight w:val="300"/>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1. </w:t>
            </w:r>
            <w:r w:rsidRPr="00FA4E46">
              <w:rPr>
                <w:rFonts w:ascii="Times New Roman" w:hAnsi="Times New Roman"/>
                <w:bCs/>
                <w:szCs w:val="24"/>
              </w:rPr>
              <w:t>Виды надзора. Надзорная деятельность регистра.</w:t>
            </w:r>
          </w:p>
        </w:tc>
        <w:tc>
          <w:tcPr>
            <w:tcW w:w="976" w:type="pct"/>
            <w:vMerge w:val="restar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2</w:t>
            </w:r>
          </w:p>
        </w:tc>
      </w:tr>
      <w:tr w:rsidR="000909A6" w:rsidRPr="00FA4E46" w:rsidTr="000909A6">
        <w:trPr>
          <w:trHeight w:val="138"/>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2. </w:t>
            </w:r>
            <w:r w:rsidRPr="00FA4E46">
              <w:rPr>
                <w:rFonts w:ascii="Times New Roman" w:hAnsi="Times New Roman"/>
                <w:bCs/>
                <w:szCs w:val="24"/>
              </w:rPr>
              <w:t>Надзор за судами, находящимися в эксплуатации.</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240"/>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3. </w:t>
            </w:r>
            <w:r w:rsidRPr="00FA4E46">
              <w:rPr>
                <w:rFonts w:ascii="Times New Roman" w:hAnsi="Times New Roman"/>
                <w:bCs/>
                <w:szCs w:val="24"/>
              </w:rPr>
              <w:t>Надзор за ремонтом судов.</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198"/>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4. </w:t>
            </w:r>
            <w:r w:rsidRPr="00FA4E46">
              <w:rPr>
                <w:rFonts w:ascii="Times New Roman" w:hAnsi="Times New Roman"/>
                <w:bCs/>
                <w:szCs w:val="24"/>
              </w:rPr>
              <w:t>Надзор за противопожарным состоянием судов.</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330"/>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5.</w:t>
            </w:r>
            <w:r w:rsidRPr="00FA4E46">
              <w:rPr>
                <w:rFonts w:ascii="Times New Roman" w:hAnsi="Times New Roman"/>
                <w:color w:val="424242"/>
                <w:szCs w:val="24"/>
                <w:shd w:val="clear" w:color="auto" w:fill="FFFFFF"/>
              </w:rPr>
              <w:t xml:space="preserve"> </w:t>
            </w:r>
            <w:r w:rsidRPr="00FA4E46">
              <w:rPr>
                <w:rFonts w:ascii="Times New Roman" w:hAnsi="Times New Roman"/>
                <w:bCs/>
                <w:szCs w:val="24"/>
              </w:rPr>
              <w:t>Надзор за санитарным состоянием судов</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369"/>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szCs w:val="24"/>
              </w:rPr>
              <w:t xml:space="preserve">6. </w:t>
            </w:r>
            <w:r w:rsidRPr="00FA4E46">
              <w:rPr>
                <w:rFonts w:ascii="Times New Roman" w:hAnsi="Times New Roman"/>
                <w:bCs/>
                <w:szCs w:val="24"/>
              </w:rPr>
              <w:t>Надзор за состоянием техники безопасности и охраны труда</w:t>
            </w:r>
          </w:p>
        </w:tc>
        <w:tc>
          <w:tcPr>
            <w:tcW w:w="976" w:type="pct"/>
            <w:vMerge/>
            <w:vAlign w:val="center"/>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486"/>
        </w:trPr>
        <w:tc>
          <w:tcPr>
            <w:tcW w:w="1128" w:type="pct"/>
            <w:vMerge/>
          </w:tcPr>
          <w:p w:rsidR="000909A6" w:rsidRPr="00FA4E46" w:rsidRDefault="000909A6" w:rsidP="000909A6">
            <w:pPr>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szCs w:val="24"/>
              </w:rPr>
            </w:pPr>
            <w:r w:rsidRPr="00FA4E46">
              <w:rPr>
                <w:rFonts w:ascii="Times New Roman" w:hAnsi="Times New Roman"/>
                <w:b/>
                <w:bCs/>
                <w:szCs w:val="24"/>
              </w:rPr>
              <w:t>В том числе практических занятий и лабораторных работ</w:t>
            </w:r>
          </w:p>
        </w:tc>
        <w:tc>
          <w:tcPr>
            <w:tcW w:w="976" w:type="pct"/>
            <w:vAlign w:val="center"/>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4</w:t>
            </w:r>
          </w:p>
        </w:tc>
      </w:tr>
      <w:tr w:rsidR="000909A6" w:rsidRPr="00FA4E46" w:rsidTr="000909A6">
        <w:trPr>
          <w:trHeight w:val="338"/>
        </w:trPr>
        <w:tc>
          <w:tcPr>
            <w:tcW w:w="4024" w:type="pct"/>
            <w:gridSpan w:val="3"/>
          </w:tcPr>
          <w:p w:rsidR="000909A6" w:rsidRPr="00FA4E46" w:rsidRDefault="000909A6" w:rsidP="000909A6">
            <w:pPr>
              <w:suppressAutoHyphens/>
              <w:spacing w:after="0" w:line="240" w:lineRule="auto"/>
              <w:rPr>
                <w:rFonts w:ascii="Times New Roman" w:hAnsi="Times New Roman"/>
                <w:b/>
                <w:i/>
                <w:iCs/>
                <w:sz w:val="24"/>
                <w:szCs w:val="24"/>
              </w:rPr>
            </w:pPr>
            <w:r w:rsidRPr="00FA4E46">
              <w:rPr>
                <w:rStyle w:val="af0"/>
                <w:rFonts w:ascii="Times New Roman" w:hAnsi="Times New Roman"/>
                <w:b/>
                <w:i w:val="0"/>
                <w:iCs/>
              </w:rPr>
              <w:t>Раздел 3. Использование современного прикладного программного обеспечения для сбора, обработки и хранения информации и эффективного решения различных задач, связанных с эксплуатацией судна</w:t>
            </w:r>
          </w:p>
        </w:tc>
        <w:tc>
          <w:tcPr>
            <w:tcW w:w="976" w:type="pct"/>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38</w:t>
            </w:r>
          </w:p>
        </w:tc>
      </w:tr>
      <w:tr w:rsidR="000909A6" w:rsidRPr="00FA4E46" w:rsidTr="000909A6">
        <w:trPr>
          <w:trHeight w:val="338"/>
        </w:trPr>
        <w:tc>
          <w:tcPr>
            <w:tcW w:w="4024" w:type="pct"/>
            <w:gridSpan w:val="3"/>
          </w:tcPr>
          <w:p w:rsidR="000909A6" w:rsidRPr="00FA4E46" w:rsidRDefault="000909A6" w:rsidP="000909A6">
            <w:pPr>
              <w:suppressAutoHyphens/>
              <w:spacing w:after="0" w:line="240" w:lineRule="auto"/>
              <w:rPr>
                <w:rStyle w:val="af0"/>
                <w:rFonts w:ascii="Times New Roman" w:hAnsi="Times New Roman"/>
                <w:b/>
                <w:iCs/>
              </w:rPr>
            </w:pPr>
            <w:r w:rsidRPr="00FA4E46">
              <w:rPr>
                <w:rFonts w:ascii="Times New Roman" w:hAnsi="Times New Roman"/>
                <w:b/>
                <w:bCs/>
                <w:szCs w:val="24"/>
              </w:rPr>
              <w:t>МДК 04.01 Основы анализа эффективности работы судна с применением информационных технологий</w:t>
            </w:r>
          </w:p>
        </w:tc>
        <w:tc>
          <w:tcPr>
            <w:tcW w:w="976" w:type="pct"/>
          </w:tcPr>
          <w:p w:rsidR="000909A6" w:rsidRPr="00FA4E46" w:rsidRDefault="000909A6" w:rsidP="000909A6">
            <w:pPr>
              <w:suppressAutoHyphens/>
              <w:spacing w:after="0"/>
              <w:rPr>
                <w:rFonts w:ascii="Times New Roman" w:hAnsi="Times New Roman"/>
                <w:b/>
                <w:szCs w:val="24"/>
              </w:rPr>
            </w:pPr>
          </w:p>
        </w:tc>
      </w:tr>
      <w:tr w:rsidR="000909A6" w:rsidRPr="00FA4E46" w:rsidTr="000909A6">
        <w:trPr>
          <w:trHeight w:val="614"/>
        </w:trPr>
        <w:tc>
          <w:tcPr>
            <w:tcW w:w="1128" w:type="pct"/>
            <w:vMerge w:val="restart"/>
          </w:tcPr>
          <w:p w:rsidR="000909A6" w:rsidRPr="00FA4E46" w:rsidRDefault="000909A6" w:rsidP="000909A6">
            <w:pPr>
              <w:suppressAutoHyphens/>
              <w:spacing w:after="0" w:line="240" w:lineRule="auto"/>
              <w:rPr>
                <w:rFonts w:ascii="Times New Roman" w:hAnsi="Times New Roman"/>
                <w:b/>
                <w:szCs w:val="24"/>
              </w:rPr>
            </w:pPr>
            <w:r w:rsidRPr="00FA4E46">
              <w:rPr>
                <w:rFonts w:ascii="Times New Roman" w:hAnsi="Times New Roman"/>
                <w:b/>
                <w:bCs/>
                <w:szCs w:val="24"/>
              </w:rPr>
              <w:t xml:space="preserve">Тема 3.1 </w:t>
            </w:r>
            <w:r w:rsidRPr="00FA4E46">
              <w:rPr>
                <w:rFonts w:ascii="Times New Roman" w:hAnsi="Times New Roman"/>
                <w:bCs/>
                <w:szCs w:val="24"/>
              </w:rPr>
              <w:t xml:space="preserve"> </w:t>
            </w:r>
            <w:r w:rsidRPr="00FA4E46">
              <w:rPr>
                <w:rFonts w:ascii="Times New Roman" w:hAnsi="Times New Roman"/>
                <w:b/>
                <w:szCs w:val="24"/>
              </w:rPr>
              <w:t>Основные понятия о направлениях научного поиска на водном транспорте, об областях применения информационных технологий и их перспективах в условиях перехода к информационному обществу</w:t>
            </w:r>
          </w:p>
          <w:p w:rsidR="000909A6" w:rsidRPr="00FA4E46" w:rsidRDefault="000909A6" w:rsidP="000909A6">
            <w:pPr>
              <w:suppressAutoHyphens/>
              <w:spacing w:after="0" w:line="240" w:lineRule="auto"/>
              <w:rPr>
                <w:rFonts w:ascii="Times New Roman" w:hAnsi="Times New Roman"/>
                <w:b/>
                <w:bCs/>
                <w:szCs w:val="24"/>
              </w:rPr>
            </w:pPr>
          </w:p>
          <w:p w:rsidR="000909A6" w:rsidRPr="00FA4E46" w:rsidRDefault="000909A6" w:rsidP="000909A6">
            <w:pPr>
              <w:suppressAutoHyphens/>
              <w:spacing w:after="0" w:line="240" w:lineRule="auto"/>
              <w:rPr>
                <w:rFonts w:ascii="Times New Roman" w:hAnsi="Times New Roman"/>
                <w:b/>
                <w:bCs/>
                <w:szCs w:val="24"/>
              </w:rPr>
            </w:pPr>
          </w:p>
          <w:p w:rsidR="000909A6" w:rsidRPr="00FA4E46" w:rsidRDefault="000909A6" w:rsidP="000909A6">
            <w:pPr>
              <w:suppressAutoHyphens/>
              <w:spacing w:after="0" w:line="240" w:lineRule="auto"/>
              <w:rPr>
                <w:rFonts w:ascii="Times New Roman" w:hAnsi="Times New Roman"/>
                <w:b/>
                <w:bCs/>
                <w:szCs w:val="24"/>
              </w:rPr>
            </w:pPr>
          </w:p>
          <w:p w:rsidR="000909A6" w:rsidRPr="00FA4E46" w:rsidRDefault="000909A6" w:rsidP="000909A6">
            <w:pPr>
              <w:suppressAutoHyphens/>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iCs/>
                <w:szCs w:val="24"/>
              </w:rPr>
            </w:pPr>
            <w:r w:rsidRPr="00FA4E46">
              <w:rPr>
                <w:rStyle w:val="af0"/>
                <w:rFonts w:ascii="Times New Roman" w:hAnsi="Times New Roman"/>
                <w:b/>
                <w:i w:val="0"/>
                <w:iCs/>
              </w:rPr>
              <w:t>Содержание</w:t>
            </w:r>
          </w:p>
        </w:tc>
        <w:tc>
          <w:tcPr>
            <w:tcW w:w="976" w:type="pct"/>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450"/>
        </w:trPr>
        <w:tc>
          <w:tcPr>
            <w:tcW w:w="1128" w:type="pct"/>
            <w:vMerge/>
          </w:tcPr>
          <w:p w:rsidR="000909A6" w:rsidRPr="00FA4E46" w:rsidRDefault="000909A6" w:rsidP="000909A6">
            <w:pPr>
              <w:suppressAutoHyphens/>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Fonts w:ascii="Times New Roman" w:hAnsi="Times New Roman"/>
                <w:b/>
                <w:iCs/>
                <w:sz w:val="24"/>
                <w:szCs w:val="24"/>
              </w:rPr>
            </w:pPr>
            <w:r w:rsidRPr="00FA4E46">
              <w:rPr>
                <w:rStyle w:val="af0"/>
                <w:rFonts w:ascii="Times New Roman" w:hAnsi="Times New Roman"/>
                <w:i w:val="0"/>
                <w:iCs/>
              </w:rPr>
              <w:t>1. Информационные технологии на водном транспорте</w:t>
            </w:r>
          </w:p>
        </w:tc>
        <w:tc>
          <w:tcPr>
            <w:tcW w:w="976" w:type="pct"/>
            <w:vMerge w:val="restart"/>
          </w:tcPr>
          <w:p w:rsidR="000909A6" w:rsidRPr="00FA4E46" w:rsidRDefault="000909A6" w:rsidP="000909A6">
            <w:pPr>
              <w:suppressAutoHyphens/>
              <w:spacing w:after="0"/>
              <w:jc w:val="center"/>
              <w:rPr>
                <w:rFonts w:ascii="Times New Roman" w:hAnsi="Times New Roman"/>
                <w:b/>
                <w:szCs w:val="24"/>
              </w:rPr>
            </w:pPr>
            <w:r w:rsidRPr="00FA4E46">
              <w:rPr>
                <w:rFonts w:ascii="Times New Roman" w:hAnsi="Times New Roman"/>
                <w:b/>
                <w:szCs w:val="24"/>
              </w:rPr>
              <w:t>38</w:t>
            </w:r>
          </w:p>
        </w:tc>
      </w:tr>
      <w:tr w:rsidR="000909A6" w:rsidRPr="00FA4E46" w:rsidTr="000909A6">
        <w:trPr>
          <w:trHeight w:val="450"/>
        </w:trPr>
        <w:tc>
          <w:tcPr>
            <w:tcW w:w="1128" w:type="pct"/>
            <w:vMerge/>
          </w:tcPr>
          <w:p w:rsidR="000909A6" w:rsidRPr="00FA4E46" w:rsidRDefault="000909A6" w:rsidP="000909A6">
            <w:pPr>
              <w:suppressAutoHyphens/>
              <w:spacing w:after="0" w:line="240" w:lineRule="auto"/>
              <w:rPr>
                <w:rFonts w:ascii="Times New Roman" w:hAnsi="Times New Roman"/>
                <w:b/>
                <w:bCs/>
                <w:szCs w:val="24"/>
              </w:rPr>
            </w:pPr>
          </w:p>
        </w:tc>
        <w:tc>
          <w:tcPr>
            <w:tcW w:w="2896" w:type="pct"/>
            <w:gridSpan w:val="2"/>
          </w:tcPr>
          <w:p w:rsidR="000909A6" w:rsidRPr="00FA4E46" w:rsidRDefault="000909A6" w:rsidP="000909A6">
            <w:pPr>
              <w:pStyle w:val="pf0"/>
              <w:rPr>
                <w:rStyle w:val="af0"/>
                <w:i w:val="0"/>
              </w:rPr>
            </w:pPr>
            <w:r w:rsidRPr="00FA4E46">
              <w:rPr>
                <w:rStyle w:val="af0"/>
                <w:i w:val="0"/>
                <w:iCs/>
              </w:rPr>
              <w:t xml:space="preserve">2. Виды автоматизированных  информационных технологий. </w:t>
            </w:r>
            <w:r w:rsidRPr="00FA4E46">
              <w:rPr>
                <w:rStyle w:val="cf01"/>
                <w:rFonts w:ascii="Times New Roman" w:hAnsi="Times New Roman" w:cs="Times New Roman"/>
              </w:rPr>
              <w:t>Ведение автоматизированного документооборота и обмен им между различными пользователями.</w:t>
            </w:r>
          </w:p>
        </w:tc>
        <w:tc>
          <w:tcPr>
            <w:tcW w:w="976" w:type="pct"/>
            <w:vMerge/>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450"/>
        </w:trPr>
        <w:tc>
          <w:tcPr>
            <w:tcW w:w="1128" w:type="pct"/>
            <w:vMerge/>
          </w:tcPr>
          <w:p w:rsidR="000909A6" w:rsidRPr="00FA4E46" w:rsidRDefault="000909A6" w:rsidP="000909A6">
            <w:pPr>
              <w:suppressAutoHyphens/>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Style w:val="af0"/>
                <w:rFonts w:ascii="Times New Roman" w:hAnsi="Times New Roman"/>
                <w:bCs/>
                <w:i w:val="0"/>
              </w:rPr>
            </w:pPr>
            <w:r w:rsidRPr="00FA4E46">
              <w:rPr>
                <w:rStyle w:val="af0"/>
                <w:rFonts w:ascii="Times New Roman" w:hAnsi="Times New Roman"/>
                <w:i w:val="0"/>
              </w:rPr>
              <w:t xml:space="preserve">3. </w:t>
            </w:r>
            <w:r w:rsidRPr="00FA4E46">
              <w:rPr>
                <w:rFonts w:ascii="Times New Roman" w:hAnsi="Times New Roman"/>
                <w:bCs/>
                <w:szCs w:val="24"/>
              </w:rPr>
              <w:t>Структура, модели, методы и средства базовых и прикладных информационных технологий;</w:t>
            </w:r>
          </w:p>
        </w:tc>
        <w:tc>
          <w:tcPr>
            <w:tcW w:w="976" w:type="pct"/>
            <w:vMerge/>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450"/>
        </w:trPr>
        <w:tc>
          <w:tcPr>
            <w:tcW w:w="1128" w:type="pct"/>
            <w:vMerge/>
          </w:tcPr>
          <w:p w:rsidR="000909A6" w:rsidRPr="00FA4E46" w:rsidRDefault="000909A6" w:rsidP="000909A6">
            <w:pPr>
              <w:suppressAutoHyphens/>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Style w:val="af0"/>
                <w:rFonts w:ascii="Times New Roman" w:hAnsi="Times New Roman"/>
                <w:i w:val="0"/>
              </w:rPr>
            </w:pPr>
            <w:r w:rsidRPr="00FA4E46">
              <w:rPr>
                <w:rStyle w:val="af0"/>
                <w:rFonts w:ascii="Times New Roman" w:hAnsi="Times New Roman"/>
                <w:i w:val="0"/>
              </w:rPr>
              <w:t>4.</w:t>
            </w:r>
            <w:r w:rsidRPr="00FA4E46">
              <w:rPr>
                <w:rFonts w:ascii="Times New Roman" w:hAnsi="Times New Roman"/>
                <w:bCs/>
                <w:szCs w:val="24"/>
              </w:rPr>
              <w:t xml:space="preserve"> Методика создания, проектирования и сопровождения систем на базе информационных технологий</w:t>
            </w:r>
          </w:p>
        </w:tc>
        <w:tc>
          <w:tcPr>
            <w:tcW w:w="976" w:type="pct"/>
            <w:vMerge/>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450"/>
        </w:trPr>
        <w:tc>
          <w:tcPr>
            <w:tcW w:w="1128" w:type="pct"/>
            <w:vMerge/>
          </w:tcPr>
          <w:p w:rsidR="000909A6" w:rsidRPr="00FA4E46" w:rsidRDefault="000909A6" w:rsidP="000909A6">
            <w:pPr>
              <w:suppressAutoHyphens/>
              <w:spacing w:after="0" w:line="240" w:lineRule="auto"/>
              <w:rPr>
                <w:rFonts w:ascii="Times New Roman" w:hAnsi="Times New Roman"/>
                <w:b/>
                <w:bCs/>
                <w:szCs w:val="24"/>
              </w:rPr>
            </w:pPr>
          </w:p>
        </w:tc>
        <w:tc>
          <w:tcPr>
            <w:tcW w:w="2896" w:type="pct"/>
            <w:gridSpan w:val="2"/>
          </w:tcPr>
          <w:p w:rsidR="000909A6" w:rsidRPr="00FA4E46" w:rsidRDefault="000909A6" w:rsidP="000909A6">
            <w:pPr>
              <w:pStyle w:val="a9"/>
              <w:rPr>
                <w:rStyle w:val="af0"/>
                <w:i w:val="0"/>
                <w:sz w:val="20"/>
                <w:szCs w:val="20"/>
                <w:lang w:val="ru-RU"/>
              </w:rPr>
            </w:pPr>
            <w:r w:rsidRPr="00FA4E46">
              <w:rPr>
                <w:rStyle w:val="af0"/>
                <w:i w:val="0"/>
                <w:iCs/>
                <w:lang w:val="ru-RU"/>
              </w:rPr>
              <w:t>5.</w:t>
            </w:r>
            <w:r w:rsidRPr="00FA4E46">
              <w:rPr>
                <w:rStyle w:val="20"/>
                <w:rFonts w:ascii="Times New Roman" w:eastAsia="Calibri" w:hAnsi="Times New Roman"/>
                <w:i w:val="0"/>
                <w:iCs w:val="0"/>
                <w:sz w:val="24"/>
                <w:szCs w:val="24"/>
                <w:lang w:val="ru-RU"/>
              </w:rPr>
              <w:t xml:space="preserve"> </w:t>
            </w:r>
            <w:r w:rsidRPr="00FA4E46">
              <w:rPr>
                <w:rStyle w:val="20"/>
                <w:rFonts w:ascii="Times New Roman" w:hAnsi="Times New Roman"/>
                <w:b w:val="0"/>
                <w:bCs w:val="0"/>
                <w:i w:val="0"/>
                <w:iCs w:val="0"/>
                <w:sz w:val="24"/>
                <w:szCs w:val="24"/>
                <w:lang w:val="ru-RU"/>
              </w:rPr>
              <w:t>К</w:t>
            </w:r>
            <w:r w:rsidRPr="00FA4E46">
              <w:rPr>
                <w:rStyle w:val="cf01"/>
                <w:rFonts w:ascii="Times New Roman" w:hAnsi="Times New Roman" w:cs="Times New Roman"/>
                <w:lang w:val="ru-RU"/>
              </w:rPr>
              <w:t xml:space="preserve">омпьютерные программы для расчета остойчивости, прочности, определения массы груза, </w:t>
            </w:r>
            <w:r w:rsidRPr="00FA4E46">
              <w:rPr>
                <w:rStyle w:val="20"/>
                <w:rFonts w:ascii="Times New Roman" w:eastAsia="Calibri" w:hAnsi="Times New Roman"/>
                <w:i w:val="0"/>
                <w:sz w:val="24"/>
                <w:szCs w:val="24"/>
                <w:lang w:val="ru-RU"/>
              </w:rPr>
              <w:t xml:space="preserve"> </w:t>
            </w:r>
            <w:r w:rsidRPr="00FA4E46">
              <w:rPr>
                <w:rStyle w:val="cf01"/>
                <w:rFonts w:ascii="Times New Roman" w:hAnsi="Times New Roman" w:cs="Times New Roman"/>
                <w:lang w:val="ru-RU"/>
              </w:rPr>
              <w:t>при погрузк</w:t>
            </w:r>
            <w:proofErr w:type="gramStart"/>
            <w:r w:rsidRPr="00FA4E46">
              <w:rPr>
                <w:rStyle w:val="cf01"/>
                <w:rFonts w:ascii="Times New Roman" w:hAnsi="Times New Roman" w:cs="Times New Roman"/>
                <w:lang w:val="ru-RU"/>
              </w:rPr>
              <w:t>е-</w:t>
            </w:r>
            <w:proofErr w:type="gramEnd"/>
            <w:r w:rsidRPr="00FA4E46">
              <w:rPr>
                <w:rStyle w:val="cf01"/>
                <w:rFonts w:ascii="Times New Roman" w:hAnsi="Times New Roman" w:cs="Times New Roman"/>
                <w:lang w:val="ru-RU"/>
              </w:rPr>
              <w:t xml:space="preserve"> выгрузке судна и контролю за его остойчивостью. </w:t>
            </w:r>
          </w:p>
        </w:tc>
        <w:tc>
          <w:tcPr>
            <w:tcW w:w="976" w:type="pct"/>
            <w:vMerge/>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231"/>
        </w:trPr>
        <w:tc>
          <w:tcPr>
            <w:tcW w:w="1128" w:type="pct"/>
            <w:vMerge/>
          </w:tcPr>
          <w:p w:rsidR="000909A6" w:rsidRPr="00FA4E46" w:rsidRDefault="000909A6" w:rsidP="000909A6">
            <w:pPr>
              <w:suppressAutoHyphens/>
              <w:spacing w:after="0" w:line="240" w:lineRule="auto"/>
              <w:rPr>
                <w:rFonts w:ascii="Times New Roman" w:hAnsi="Times New Roman"/>
                <w:b/>
                <w:bCs/>
                <w:szCs w:val="24"/>
              </w:rPr>
            </w:pPr>
          </w:p>
        </w:tc>
        <w:tc>
          <w:tcPr>
            <w:tcW w:w="2896" w:type="pct"/>
            <w:gridSpan w:val="2"/>
          </w:tcPr>
          <w:p w:rsidR="000909A6" w:rsidRPr="00FA4E46" w:rsidRDefault="000909A6" w:rsidP="000909A6">
            <w:pPr>
              <w:spacing w:after="0" w:line="240" w:lineRule="auto"/>
              <w:rPr>
                <w:rStyle w:val="af0"/>
                <w:rFonts w:ascii="Times New Roman" w:hAnsi="Times New Roman"/>
                <w:i w:val="0"/>
                <w:iCs/>
              </w:rPr>
            </w:pPr>
            <w:r w:rsidRPr="00FA4E46">
              <w:rPr>
                <w:rStyle w:val="af0"/>
                <w:rFonts w:ascii="Times New Roman" w:hAnsi="Times New Roman"/>
                <w:i w:val="0"/>
                <w:iCs/>
              </w:rPr>
              <w:t>6.Береговые и бортовые информационные системы</w:t>
            </w:r>
          </w:p>
        </w:tc>
        <w:tc>
          <w:tcPr>
            <w:tcW w:w="976" w:type="pct"/>
            <w:vMerge/>
          </w:tcPr>
          <w:p w:rsidR="000909A6" w:rsidRPr="00FA4E46" w:rsidRDefault="000909A6" w:rsidP="000909A6">
            <w:pPr>
              <w:suppressAutoHyphens/>
              <w:spacing w:after="0"/>
              <w:jc w:val="center"/>
              <w:rPr>
                <w:rFonts w:ascii="Times New Roman" w:hAnsi="Times New Roman"/>
                <w:b/>
                <w:szCs w:val="24"/>
              </w:rPr>
            </w:pPr>
          </w:p>
        </w:tc>
      </w:tr>
      <w:tr w:rsidR="000909A6" w:rsidRPr="00FA4E46" w:rsidTr="000909A6">
        <w:trPr>
          <w:trHeight w:val="204"/>
        </w:trPr>
        <w:tc>
          <w:tcPr>
            <w:tcW w:w="1128" w:type="pct"/>
            <w:vMerge/>
          </w:tcPr>
          <w:p w:rsidR="000909A6" w:rsidRPr="00FA4E46" w:rsidRDefault="000909A6" w:rsidP="000909A6">
            <w:pPr>
              <w:suppressAutoHyphens/>
              <w:spacing w:after="0" w:line="240" w:lineRule="auto"/>
              <w:rPr>
                <w:rFonts w:ascii="Times New Roman" w:hAnsi="Times New Roman"/>
                <w:color w:val="424242"/>
                <w:szCs w:val="24"/>
                <w:shd w:val="clear" w:color="auto" w:fill="FFFFFF"/>
              </w:rPr>
            </w:pPr>
          </w:p>
        </w:tc>
        <w:tc>
          <w:tcPr>
            <w:tcW w:w="2896" w:type="pct"/>
            <w:gridSpan w:val="2"/>
          </w:tcPr>
          <w:p w:rsidR="000909A6" w:rsidRPr="00FA4E46" w:rsidRDefault="000909A6" w:rsidP="000909A6">
            <w:pPr>
              <w:suppressAutoHyphens/>
              <w:spacing w:after="0" w:line="240" w:lineRule="auto"/>
              <w:rPr>
                <w:rStyle w:val="af0"/>
                <w:rFonts w:ascii="Times New Roman" w:hAnsi="Times New Roman"/>
                <w:i w:val="0"/>
                <w:iCs/>
              </w:rPr>
            </w:pPr>
            <w:r w:rsidRPr="00FA4E46">
              <w:rPr>
                <w:rStyle w:val="af0"/>
                <w:rFonts w:ascii="Times New Roman" w:hAnsi="Times New Roman"/>
                <w:i w:val="0"/>
                <w:iCs/>
              </w:rPr>
              <w:t>7.Технический анализ грузового оборудования</w:t>
            </w:r>
          </w:p>
        </w:tc>
        <w:tc>
          <w:tcPr>
            <w:tcW w:w="976" w:type="pct"/>
            <w:vMerge/>
          </w:tcPr>
          <w:p w:rsidR="000909A6" w:rsidRPr="00FA4E46" w:rsidRDefault="000909A6" w:rsidP="000909A6">
            <w:pPr>
              <w:suppressAutoHyphens/>
              <w:spacing w:after="0"/>
              <w:jc w:val="center"/>
              <w:rPr>
                <w:rStyle w:val="af0"/>
                <w:b/>
                <w:bCs/>
                <w:i w:val="0"/>
              </w:rPr>
            </w:pPr>
          </w:p>
        </w:tc>
      </w:tr>
      <w:tr w:rsidR="000909A6" w:rsidRPr="00FA4E46" w:rsidTr="000909A6">
        <w:trPr>
          <w:trHeight w:val="465"/>
        </w:trPr>
        <w:tc>
          <w:tcPr>
            <w:tcW w:w="1128" w:type="pct"/>
            <w:vMerge/>
          </w:tcPr>
          <w:p w:rsidR="000909A6" w:rsidRPr="00FA4E46" w:rsidRDefault="000909A6" w:rsidP="000909A6">
            <w:pPr>
              <w:suppressAutoHyphens/>
              <w:spacing w:after="0" w:line="240" w:lineRule="auto"/>
              <w:rPr>
                <w:rFonts w:ascii="Times New Roman" w:hAnsi="Times New Roman"/>
                <w:color w:val="424242"/>
                <w:szCs w:val="24"/>
                <w:shd w:val="clear" w:color="auto" w:fill="FFFFFF"/>
              </w:rPr>
            </w:pPr>
          </w:p>
        </w:tc>
        <w:tc>
          <w:tcPr>
            <w:tcW w:w="2896" w:type="pct"/>
            <w:gridSpan w:val="2"/>
          </w:tcPr>
          <w:p w:rsidR="000909A6" w:rsidRPr="00FA4E46" w:rsidRDefault="000909A6" w:rsidP="000909A6">
            <w:pPr>
              <w:suppressAutoHyphens/>
              <w:spacing w:after="0" w:line="240" w:lineRule="auto"/>
              <w:rPr>
                <w:rStyle w:val="af0"/>
                <w:rFonts w:ascii="Times New Roman" w:hAnsi="Times New Roman"/>
                <w:i w:val="0"/>
                <w:iCs/>
              </w:rPr>
            </w:pPr>
            <w:r w:rsidRPr="00FA4E46">
              <w:rPr>
                <w:rStyle w:val="af0"/>
                <w:rFonts w:ascii="Times New Roman" w:hAnsi="Times New Roman"/>
                <w:i w:val="0"/>
                <w:iCs/>
              </w:rPr>
              <w:t>8. Технический анализ палубного оборудования</w:t>
            </w:r>
          </w:p>
        </w:tc>
        <w:tc>
          <w:tcPr>
            <w:tcW w:w="976" w:type="pct"/>
            <w:vMerge/>
          </w:tcPr>
          <w:p w:rsidR="000909A6" w:rsidRPr="00FA4E46" w:rsidRDefault="000909A6" w:rsidP="000909A6">
            <w:pPr>
              <w:suppressAutoHyphens/>
              <w:spacing w:after="0"/>
              <w:jc w:val="center"/>
              <w:rPr>
                <w:rStyle w:val="af0"/>
                <w:b/>
                <w:bCs/>
                <w:i w:val="0"/>
              </w:rPr>
            </w:pPr>
          </w:p>
        </w:tc>
      </w:tr>
      <w:tr w:rsidR="000909A6" w:rsidRPr="00FA4E46" w:rsidTr="000909A6">
        <w:trPr>
          <w:trHeight w:val="275"/>
        </w:trPr>
        <w:tc>
          <w:tcPr>
            <w:tcW w:w="1128" w:type="pct"/>
            <w:vMerge/>
          </w:tcPr>
          <w:p w:rsidR="000909A6" w:rsidRPr="00FA4E46" w:rsidRDefault="000909A6" w:rsidP="000909A6">
            <w:pPr>
              <w:suppressAutoHyphens/>
              <w:spacing w:after="0" w:line="240" w:lineRule="auto"/>
              <w:rPr>
                <w:rStyle w:val="af0"/>
                <w:rFonts w:ascii="Times New Roman" w:hAnsi="Times New Roman"/>
                <w:b/>
                <w:bCs/>
                <w:i w:val="0"/>
              </w:rPr>
            </w:pPr>
          </w:p>
        </w:tc>
        <w:tc>
          <w:tcPr>
            <w:tcW w:w="2896" w:type="pct"/>
            <w:gridSpan w:val="2"/>
          </w:tcPr>
          <w:p w:rsidR="000909A6" w:rsidRPr="00FA4E46" w:rsidRDefault="000909A6" w:rsidP="000909A6">
            <w:pPr>
              <w:suppressAutoHyphens/>
              <w:spacing w:after="0" w:line="240" w:lineRule="auto"/>
              <w:rPr>
                <w:rStyle w:val="af0"/>
                <w:rFonts w:ascii="Times New Roman" w:hAnsi="Times New Roman"/>
                <w:i w:val="0"/>
                <w:iCs/>
              </w:rPr>
            </w:pPr>
            <w:r w:rsidRPr="00FA4E46">
              <w:rPr>
                <w:rStyle w:val="af0"/>
                <w:rFonts w:ascii="Times New Roman" w:hAnsi="Times New Roman"/>
                <w:i w:val="0"/>
                <w:iCs/>
              </w:rPr>
              <w:t>9.Технический анализ навигационного оборудования</w:t>
            </w:r>
          </w:p>
        </w:tc>
        <w:tc>
          <w:tcPr>
            <w:tcW w:w="976" w:type="pct"/>
            <w:vMerge/>
          </w:tcPr>
          <w:p w:rsidR="000909A6" w:rsidRPr="00FA4E46" w:rsidRDefault="000909A6" w:rsidP="000909A6">
            <w:pPr>
              <w:suppressAutoHyphens/>
              <w:spacing w:after="0"/>
              <w:jc w:val="center"/>
              <w:rPr>
                <w:rStyle w:val="af0"/>
                <w:b/>
                <w:bCs/>
                <w:i w:val="0"/>
              </w:rPr>
            </w:pPr>
          </w:p>
        </w:tc>
      </w:tr>
      <w:tr w:rsidR="000909A6" w:rsidRPr="00FA4E46" w:rsidTr="000909A6">
        <w:trPr>
          <w:trHeight w:val="275"/>
        </w:trPr>
        <w:tc>
          <w:tcPr>
            <w:tcW w:w="1128" w:type="pct"/>
            <w:vMerge/>
          </w:tcPr>
          <w:p w:rsidR="000909A6" w:rsidRPr="00FA4E46" w:rsidRDefault="000909A6" w:rsidP="000909A6">
            <w:pPr>
              <w:suppressAutoHyphens/>
              <w:spacing w:after="0" w:line="240" w:lineRule="auto"/>
              <w:rPr>
                <w:rStyle w:val="af0"/>
                <w:rFonts w:ascii="Times New Roman" w:hAnsi="Times New Roman"/>
                <w:b/>
                <w:bCs/>
                <w:i w:val="0"/>
              </w:rPr>
            </w:pPr>
          </w:p>
        </w:tc>
        <w:tc>
          <w:tcPr>
            <w:tcW w:w="2896" w:type="pct"/>
            <w:gridSpan w:val="2"/>
          </w:tcPr>
          <w:p w:rsidR="000909A6" w:rsidRPr="00FA4E46" w:rsidRDefault="000909A6" w:rsidP="000909A6">
            <w:pPr>
              <w:suppressAutoHyphens/>
              <w:spacing w:after="0" w:line="240" w:lineRule="auto"/>
              <w:rPr>
                <w:rStyle w:val="af0"/>
                <w:rFonts w:ascii="Times New Roman" w:hAnsi="Times New Roman"/>
                <w:i w:val="0"/>
                <w:iCs/>
              </w:rPr>
            </w:pPr>
          </w:p>
        </w:tc>
        <w:tc>
          <w:tcPr>
            <w:tcW w:w="976" w:type="pct"/>
          </w:tcPr>
          <w:p w:rsidR="000909A6" w:rsidRPr="00FA4E46" w:rsidRDefault="000909A6" w:rsidP="000909A6">
            <w:pPr>
              <w:suppressAutoHyphens/>
              <w:spacing w:after="0"/>
              <w:jc w:val="center"/>
              <w:rPr>
                <w:rStyle w:val="af0"/>
                <w:b/>
                <w:bCs/>
                <w:i w:val="0"/>
              </w:rPr>
            </w:pPr>
          </w:p>
        </w:tc>
      </w:tr>
      <w:tr w:rsidR="000909A6" w:rsidRPr="00FA4E46" w:rsidTr="000909A6">
        <w:trPr>
          <w:trHeight w:val="450"/>
        </w:trPr>
        <w:tc>
          <w:tcPr>
            <w:tcW w:w="1128" w:type="pct"/>
            <w:vMerge/>
          </w:tcPr>
          <w:p w:rsidR="000909A6" w:rsidRPr="00FA4E46" w:rsidRDefault="000909A6" w:rsidP="000909A6">
            <w:pPr>
              <w:suppressAutoHyphens/>
              <w:spacing w:after="0" w:line="240" w:lineRule="auto"/>
              <w:rPr>
                <w:rStyle w:val="af0"/>
                <w:rFonts w:ascii="Times New Roman" w:hAnsi="Times New Roman"/>
                <w:b/>
                <w:bCs/>
                <w:i w:val="0"/>
              </w:rPr>
            </w:pPr>
          </w:p>
        </w:tc>
        <w:tc>
          <w:tcPr>
            <w:tcW w:w="2896" w:type="pct"/>
            <w:gridSpan w:val="2"/>
          </w:tcPr>
          <w:p w:rsidR="000909A6" w:rsidRPr="00FA4E46" w:rsidRDefault="000909A6" w:rsidP="000909A6">
            <w:pPr>
              <w:suppressAutoHyphens/>
              <w:spacing w:after="0" w:line="240" w:lineRule="auto"/>
              <w:rPr>
                <w:rFonts w:ascii="Times New Roman" w:hAnsi="Times New Roman"/>
                <w:b/>
                <w:szCs w:val="24"/>
              </w:rPr>
            </w:pPr>
            <w:r w:rsidRPr="00FA4E46">
              <w:rPr>
                <w:rFonts w:ascii="Times New Roman" w:hAnsi="Times New Roman"/>
                <w:b/>
                <w:bCs/>
                <w:szCs w:val="24"/>
              </w:rPr>
              <w:t>В том числе практических занятий и лабораторных работ</w:t>
            </w:r>
          </w:p>
        </w:tc>
        <w:tc>
          <w:tcPr>
            <w:tcW w:w="976" w:type="pct"/>
          </w:tcPr>
          <w:p w:rsidR="000909A6" w:rsidRPr="00FA4E46" w:rsidRDefault="000909A6" w:rsidP="000909A6">
            <w:pPr>
              <w:suppressAutoHyphens/>
              <w:spacing w:after="0"/>
              <w:jc w:val="center"/>
              <w:rPr>
                <w:rStyle w:val="af0"/>
                <w:b/>
                <w:i w:val="0"/>
                <w:iCs/>
              </w:rPr>
            </w:pPr>
            <w:r w:rsidRPr="00FA4E46">
              <w:rPr>
                <w:rStyle w:val="af0"/>
                <w:b/>
                <w:iCs/>
              </w:rPr>
              <w:t>18</w:t>
            </w:r>
          </w:p>
        </w:tc>
      </w:tr>
      <w:tr w:rsidR="000909A6" w:rsidRPr="00FA4E46" w:rsidTr="000909A6">
        <w:trPr>
          <w:trHeight w:val="450"/>
        </w:trPr>
        <w:tc>
          <w:tcPr>
            <w:tcW w:w="1128" w:type="pct"/>
            <w:vMerge/>
          </w:tcPr>
          <w:p w:rsidR="000909A6" w:rsidRPr="00FA4E46" w:rsidRDefault="000909A6" w:rsidP="000909A6">
            <w:pPr>
              <w:suppressAutoHyphens/>
              <w:spacing w:after="0" w:line="240" w:lineRule="auto"/>
              <w:rPr>
                <w:rStyle w:val="af0"/>
                <w:rFonts w:ascii="Times New Roman" w:hAnsi="Times New Roman"/>
                <w:b/>
                <w:bCs/>
                <w:i w:val="0"/>
              </w:rPr>
            </w:pPr>
          </w:p>
        </w:tc>
        <w:tc>
          <w:tcPr>
            <w:tcW w:w="2896" w:type="pct"/>
            <w:gridSpan w:val="2"/>
          </w:tcPr>
          <w:p w:rsidR="000909A6" w:rsidRPr="00FA4E46" w:rsidRDefault="000909A6" w:rsidP="000909A6">
            <w:pPr>
              <w:suppressAutoHyphens/>
              <w:spacing w:after="0" w:line="240" w:lineRule="auto"/>
              <w:rPr>
                <w:rFonts w:ascii="Times New Roman" w:hAnsi="Times New Roman"/>
                <w:b/>
                <w:szCs w:val="24"/>
              </w:rPr>
            </w:pPr>
            <w:r w:rsidRPr="00FA4E46">
              <w:rPr>
                <w:rFonts w:ascii="Times New Roman" w:hAnsi="Times New Roman"/>
                <w:b/>
                <w:szCs w:val="24"/>
              </w:rPr>
              <w:t xml:space="preserve">1.Практическая работа 10. </w:t>
            </w:r>
            <w:r w:rsidRPr="00FA4E46">
              <w:rPr>
                <w:rFonts w:ascii="Times New Roman" w:hAnsi="Times New Roman"/>
                <w:bCs/>
                <w:szCs w:val="24"/>
              </w:rPr>
              <w:t>Расчет надежности информационной системы</w:t>
            </w:r>
          </w:p>
        </w:tc>
        <w:tc>
          <w:tcPr>
            <w:tcW w:w="976" w:type="pct"/>
          </w:tcPr>
          <w:p w:rsidR="000909A6" w:rsidRPr="00FA4E46" w:rsidRDefault="000909A6" w:rsidP="000909A6">
            <w:pPr>
              <w:suppressAutoHyphens/>
              <w:spacing w:after="0"/>
              <w:jc w:val="center"/>
              <w:rPr>
                <w:rStyle w:val="af0"/>
                <w:b/>
                <w:i w:val="0"/>
                <w:iCs/>
              </w:rPr>
            </w:pPr>
            <w:r w:rsidRPr="00FA4E46">
              <w:rPr>
                <w:rStyle w:val="af0"/>
                <w:b/>
                <w:iCs/>
              </w:rPr>
              <w:t>2</w:t>
            </w:r>
          </w:p>
        </w:tc>
      </w:tr>
      <w:tr w:rsidR="000909A6" w:rsidRPr="00FA4E46" w:rsidTr="000909A6">
        <w:trPr>
          <w:trHeight w:val="450"/>
        </w:trPr>
        <w:tc>
          <w:tcPr>
            <w:tcW w:w="1128" w:type="pct"/>
            <w:vMerge/>
          </w:tcPr>
          <w:p w:rsidR="000909A6" w:rsidRPr="00FA4E46" w:rsidRDefault="000909A6" w:rsidP="000909A6">
            <w:pPr>
              <w:suppressAutoHyphens/>
              <w:spacing w:after="0" w:line="240" w:lineRule="auto"/>
              <w:rPr>
                <w:rStyle w:val="af0"/>
                <w:rFonts w:ascii="Times New Roman" w:hAnsi="Times New Roman"/>
                <w:b/>
                <w:bCs/>
                <w:i w:val="0"/>
              </w:rPr>
            </w:pPr>
          </w:p>
        </w:tc>
        <w:tc>
          <w:tcPr>
            <w:tcW w:w="2896" w:type="pct"/>
            <w:gridSpan w:val="2"/>
          </w:tcPr>
          <w:p w:rsidR="000909A6" w:rsidRPr="00FA4E46" w:rsidRDefault="000909A6" w:rsidP="000909A6">
            <w:pPr>
              <w:suppressAutoHyphens/>
              <w:spacing w:after="0" w:line="240" w:lineRule="auto"/>
              <w:rPr>
                <w:rFonts w:ascii="Times New Roman" w:hAnsi="Times New Roman"/>
                <w:b/>
                <w:bCs/>
                <w:szCs w:val="24"/>
              </w:rPr>
            </w:pPr>
            <w:r w:rsidRPr="00FA4E46">
              <w:rPr>
                <w:rFonts w:ascii="Times New Roman" w:hAnsi="Times New Roman"/>
                <w:b/>
                <w:szCs w:val="24"/>
              </w:rPr>
              <w:t xml:space="preserve">2. Практическая работа № 11-12. </w:t>
            </w:r>
            <w:r w:rsidRPr="00FA4E46">
              <w:rPr>
                <w:rFonts w:ascii="Times New Roman" w:hAnsi="Times New Roman"/>
                <w:bCs/>
                <w:szCs w:val="24"/>
              </w:rPr>
              <w:t>Расчет остойчивости, прочности  судна. Определение массы груза по остойчивости судна</w:t>
            </w:r>
          </w:p>
        </w:tc>
        <w:tc>
          <w:tcPr>
            <w:tcW w:w="976" w:type="pct"/>
          </w:tcPr>
          <w:p w:rsidR="000909A6" w:rsidRPr="00FA4E46" w:rsidRDefault="000909A6" w:rsidP="000909A6">
            <w:pPr>
              <w:suppressAutoHyphens/>
              <w:spacing w:after="0"/>
              <w:jc w:val="center"/>
              <w:rPr>
                <w:rStyle w:val="af0"/>
                <w:b/>
                <w:i w:val="0"/>
                <w:iCs/>
              </w:rPr>
            </w:pPr>
            <w:r w:rsidRPr="00FA4E46">
              <w:rPr>
                <w:rStyle w:val="af0"/>
                <w:b/>
                <w:iCs/>
              </w:rPr>
              <w:t>4</w:t>
            </w:r>
          </w:p>
        </w:tc>
      </w:tr>
      <w:tr w:rsidR="000909A6" w:rsidRPr="00FA4E46" w:rsidTr="000909A6">
        <w:trPr>
          <w:trHeight w:val="477"/>
        </w:trPr>
        <w:tc>
          <w:tcPr>
            <w:tcW w:w="1128" w:type="pct"/>
            <w:vMerge/>
          </w:tcPr>
          <w:p w:rsidR="000909A6" w:rsidRPr="00FA4E46" w:rsidRDefault="000909A6" w:rsidP="000909A6">
            <w:pPr>
              <w:suppressAutoHyphens/>
              <w:spacing w:after="0" w:line="240" w:lineRule="auto"/>
              <w:rPr>
                <w:rStyle w:val="af0"/>
                <w:rFonts w:ascii="Times New Roman" w:hAnsi="Times New Roman"/>
                <w:b/>
                <w:bCs/>
                <w:i w:val="0"/>
              </w:rPr>
            </w:pPr>
          </w:p>
        </w:tc>
        <w:tc>
          <w:tcPr>
            <w:tcW w:w="2896" w:type="pct"/>
            <w:gridSpan w:val="2"/>
            <w:tcBorders>
              <w:bottom w:val="single" w:sz="4" w:space="0" w:color="auto"/>
            </w:tcBorders>
          </w:tcPr>
          <w:p w:rsidR="000909A6" w:rsidRPr="00FA4E46" w:rsidRDefault="000909A6" w:rsidP="000909A6">
            <w:pPr>
              <w:suppressAutoHyphens/>
              <w:spacing w:after="0" w:line="240" w:lineRule="auto"/>
              <w:rPr>
                <w:rFonts w:ascii="Times New Roman" w:hAnsi="Times New Roman"/>
                <w:b/>
                <w:bCs/>
                <w:szCs w:val="24"/>
              </w:rPr>
            </w:pPr>
            <w:r w:rsidRPr="00FA4E46">
              <w:rPr>
                <w:rFonts w:ascii="Times New Roman" w:hAnsi="Times New Roman"/>
                <w:b/>
                <w:szCs w:val="24"/>
              </w:rPr>
              <w:t xml:space="preserve">3. Практическая работа № 13-15.  </w:t>
            </w:r>
            <w:r w:rsidRPr="00FA4E46">
              <w:rPr>
                <w:rFonts w:ascii="Times New Roman" w:hAnsi="Times New Roman"/>
                <w:bCs/>
                <w:szCs w:val="24"/>
              </w:rPr>
              <w:t>Определение экономической эффективности модернизации судна и стоимости производственного процесса после модернизации</w:t>
            </w:r>
          </w:p>
        </w:tc>
        <w:tc>
          <w:tcPr>
            <w:tcW w:w="976" w:type="pct"/>
            <w:tcBorders>
              <w:bottom w:val="single" w:sz="4" w:space="0" w:color="auto"/>
            </w:tcBorders>
          </w:tcPr>
          <w:p w:rsidR="000909A6" w:rsidRPr="00FA4E46" w:rsidRDefault="000909A6" w:rsidP="000909A6">
            <w:pPr>
              <w:suppressAutoHyphens/>
              <w:spacing w:after="0"/>
              <w:jc w:val="center"/>
              <w:rPr>
                <w:rStyle w:val="af0"/>
                <w:b/>
                <w:i w:val="0"/>
                <w:iCs/>
              </w:rPr>
            </w:pPr>
            <w:r w:rsidRPr="00FA4E46">
              <w:rPr>
                <w:rStyle w:val="af0"/>
                <w:b/>
                <w:iCs/>
              </w:rPr>
              <w:t>6</w:t>
            </w:r>
          </w:p>
        </w:tc>
      </w:tr>
      <w:tr w:rsidR="000909A6" w:rsidRPr="00FA4E46" w:rsidTr="000909A6">
        <w:trPr>
          <w:trHeight w:val="679"/>
        </w:trPr>
        <w:tc>
          <w:tcPr>
            <w:tcW w:w="1128" w:type="pct"/>
            <w:vMerge/>
          </w:tcPr>
          <w:p w:rsidR="000909A6" w:rsidRPr="00FA4E46" w:rsidRDefault="000909A6" w:rsidP="000909A6">
            <w:pPr>
              <w:suppressAutoHyphens/>
              <w:spacing w:after="0" w:line="240" w:lineRule="auto"/>
              <w:rPr>
                <w:rStyle w:val="af0"/>
                <w:rFonts w:ascii="Times New Roman" w:hAnsi="Times New Roman"/>
                <w:b/>
                <w:bCs/>
                <w:i w:val="0"/>
              </w:rPr>
            </w:pPr>
          </w:p>
        </w:tc>
        <w:tc>
          <w:tcPr>
            <w:tcW w:w="2896" w:type="pct"/>
            <w:gridSpan w:val="2"/>
            <w:tcBorders>
              <w:bottom w:val="single" w:sz="4" w:space="0" w:color="auto"/>
            </w:tcBorders>
          </w:tcPr>
          <w:p w:rsidR="000909A6" w:rsidRPr="00FA4E46" w:rsidRDefault="000909A6" w:rsidP="000909A6">
            <w:pPr>
              <w:suppressAutoHyphens/>
              <w:spacing w:after="0" w:line="240" w:lineRule="auto"/>
              <w:rPr>
                <w:rFonts w:ascii="Times New Roman" w:hAnsi="Times New Roman"/>
                <w:b/>
                <w:szCs w:val="24"/>
              </w:rPr>
            </w:pPr>
            <w:r w:rsidRPr="00FA4E46">
              <w:rPr>
                <w:rFonts w:ascii="Times New Roman" w:hAnsi="Times New Roman"/>
                <w:b/>
                <w:szCs w:val="24"/>
              </w:rPr>
              <w:t xml:space="preserve">4. Практическая работа № 16-18.  </w:t>
            </w:r>
            <w:r w:rsidRPr="00FA4E46">
              <w:rPr>
                <w:rFonts w:ascii="Times New Roman" w:hAnsi="Times New Roman"/>
                <w:bCs/>
                <w:szCs w:val="24"/>
              </w:rPr>
              <w:t>Определение экономической эффективности реконструкции судна</w:t>
            </w:r>
          </w:p>
        </w:tc>
        <w:tc>
          <w:tcPr>
            <w:tcW w:w="976" w:type="pct"/>
            <w:tcBorders>
              <w:bottom w:val="single" w:sz="4" w:space="0" w:color="auto"/>
            </w:tcBorders>
          </w:tcPr>
          <w:p w:rsidR="000909A6" w:rsidRPr="00FA4E46" w:rsidRDefault="000909A6" w:rsidP="000909A6">
            <w:pPr>
              <w:suppressAutoHyphens/>
              <w:spacing w:after="0"/>
              <w:jc w:val="center"/>
              <w:rPr>
                <w:rStyle w:val="af0"/>
                <w:b/>
                <w:i w:val="0"/>
                <w:iCs/>
              </w:rPr>
            </w:pPr>
            <w:r w:rsidRPr="00FA4E46">
              <w:rPr>
                <w:rStyle w:val="af0"/>
                <w:b/>
                <w:iCs/>
              </w:rPr>
              <w:t>6</w:t>
            </w:r>
          </w:p>
        </w:tc>
      </w:tr>
      <w:tr w:rsidR="000909A6" w:rsidRPr="00FA4E46" w:rsidTr="000909A6">
        <w:tblPrEx>
          <w:tblLook w:val="0000" w:firstRow="0" w:lastRow="0" w:firstColumn="0" w:lastColumn="0" w:noHBand="0" w:noVBand="0"/>
        </w:tblPrEx>
        <w:trPr>
          <w:trHeight w:val="978"/>
        </w:trPr>
        <w:tc>
          <w:tcPr>
            <w:tcW w:w="4016" w:type="pct"/>
            <w:gridSpan w:val="2"/>
          </w:tcPr>
          <w:p w:rsidR="000909A6" w:rsidRPr="00FA4E46" w:rsidRDefault="000909A6" w:rsidP="000909A6">
            <w:pPr>
              <w:spacing w:after="0" w:line="240" w:lineRule="auto"/>
              <w:rPr>
                <w:rFonts w:ascii="Times New Roman" w:hAnsi="Times New Roman"/>
                <w:color w:val="C00000"/>
                <w:szCs w:val="24"/>
              </w:rPr>
            </w:pPr>
            <w:r w:rsidRPr="00FA4E46">
              <w:rPr>
                <w:rFonts w:ascii="Times New Roman" w:hAnsi="Times New Roman"/>
                <w:b/>
                <w:bCs/>
                <w:szCs w:val="24"/>
              </w:rPr>
              <w:t>Производственная практика</w:t>
            </w:r>
          </w:p>
          <w:p w:rsidR="000909A6" w:rsidRPr="00FA4E46" w:rsidRDefault="000909A6" w:rsidP="000909A6">
            <w:pPr>
              <w:spacing w:after="0" w:line="240" w:lineRule="auto"/>
              <w:rPr>
                <w:rFonts w:ascii="Times New Roman" w:hAnsi="Times New Roman"/>
                <w:b/>
                <w:bCs/>
                <w:szCs w:val="24"/>
              </w:rPr>
            </w:pPr>
            <w:r w:rsidRPr="00FA4E46">
              <w:rPr>
                <w:rFonts w:ascii="Times New Roman" w:hAnsi="Times New Roman"/>
                <w:b/>
                <w:bCs/>
                <w:szCs w:val="24"/>
              </w:rPr>
              <w:t xml:space="preserve">Виды работ </w:t>
            </w:r>
          </w:p>
          <w:p w:rsidR="000909A6" w:rsidRPr="00FA4E46" w:rsidRDefault="000909A6" w:rsidP="000909A6">
            <w:pPr>
              <w:suppressAutoHyphens/>
              <w:spacing w:after="0" w:line="240" w:lineRule="auto"/>
              <w:rPr>
                <w:rFonts w:ascii="Times New Roman" w:hAnsi="Times New Roman"/>
                <w:bCs/>
                <w:szCs w:val="24"/>
              </w:rPr>
            </w:pPr>
            <w:r w:rsidRPr="00FA4E46">
              <w:rPr>
                <w:rFonts w:ascii="Times New Roman" w:hAnsi="Times New Roman"/>
                <w:bCs/>
                <w:szCs w:val="24"/>
              </w:rPr>
              <w:t>1.  Контроль качества выполняемых работ при технической эксплуатации судов и их судовых технических средств</w:t>
            </w:r>
          </w:p>
          <w:p w:rsidR="000909A6" w:rsidRPr="00FA4E46" w:rsidRDefault="000909A6" w:rsidP="000909A6">
            <w:pPr>
              <w:suppressAutoHyphens/>
              <w:spacing w:after="0" w:line="240" w:lineRule="auto"/>
              <w:rPr>
                <w:rFonts w:ascii="Times New Roman" w:hAnsi="Times New Roman"/>
                <w:bCs/>
                <w:szCs w:val="24"/>
              </w:rPr>
            </w:pPr>
            <w:r w:rsidRPr="00FA4E46">
              <w:rPr>
                <w:rFonts w:ascii="Times New Roman" w:hAnsi="Times New Roman"/>
                <w:bCs/>
                <w:szCs w:val="24"/>
              </w:rPr>
              <w:t>2.  Оценка экономической эффективности производственной деятельности при выполнении технического обслуживания и контроля качества выполняемых работ</w:t>
            </w:r>
          </w:p>
          <w:p w:rsidR="000909A6" w:rsidRPr="00FA4E46" w:rsidRDefault="000909A6" w:rsidP="000909A6">
            <w:pPr>
              <w:suppressAutoHyphens/>
              <w:spacing w:after="0" w:line="240" w:lineRule="auto"/>
              <w:rPr>
                <w:rFonts w:ascii="Times New Roman" w:hAnsi="Times New Roman"/>
                <w:bCs/>
                <w:color w:val="FF0000"/>
                <w:szCs w:val="24"/>
              </w:rPr>
            </w:pPr>
            <w:r w:rsidRPr="00FA4E46">
              <w:rPr>
                <w:rFonts w:ascii="Times New Roman" w:hAnsi="Times New Roman"/>
                <w:bCs/>
                <w:szCs w:val="24"/>
              </w:rPr>
              <w:t>3. Оформление технической документации, организация и планирование работ, связанных с различными видами профессиональной деятельности</w:t>
            </w:r>
          </w:p>
        </w:tc>
        <w:tc>
          <w:tcPr>
            <w:tcW w:w="984" w:type="pct"/>
            <w:gridSpan w:val="2"/>
          </w:tcPr>
          <w:p w:rsidR="000909A6" w:rsidRPr="00FA4E46" w:rsidRDefault="000909A6" w:rsidP="000909A6">
            <w:pPr>
              <w:spacing w:after="0" w:line="240" w:lineRule="auto"/>
              <w:jc w:val="center"/>
              <w:rPr>
                <w:rFonts w:ascii="Times New Roman" w:hAnsi="Times New Roman"/>
                <w:b/>
                <w:bCs/>
                <w:szCs w:val="24"/>
              </w:rPr>
            </w:pPr>
            <w:r w:rsidRPr="00FA4E46">
              <w:rPr>
                <w:rFonts w:ascii="Times New Roman" w:hAnsi="Times New Roman"/>
                <w:b/>
                <w:bCs/>
                <w:szCs w:val="24"/>
              </w:rPr>
              <w:t>108</w:t>
            </w:r>
          </w:p>
          <w:p w:rsidR="000909A6" w:rsidRPr="00FA4E46" w:rsidRDefault="000909A6" w:rsidP="000909A6">
            <w:pPr>
              <w:suppressAutoHyphens/>
              <w:spacing w:after="0" w:line="240" w:lineRule="auto"/>
              <w:jc w:val="center"/>
              <w:rPr>
                <w:rFonts w:ascii="Times New Roman" w:hAnsi="Times New Roman"/>
                <w:bCs/>
                <w:color w:val="FF0000"/>
                <w:szCs w:val="24"/>
              </w:rPr>
            </w:pPr>
          </w:p>
        </w:tc>
      </w:tr>
      <w:tr w:rsidR="000909A6" w:rsidRPr="00FA4E46" w:rsidTr="000909A6">
        <w:tblPrEx>
          <w:tblLook w:val="0000" w:firstRow="0" w:lastRow="0" w:firstColumn="0" w:lastColumn="0" w:noHBand="0" w:noVBand="0"/>
        </w:tblPrEx>
        <w:trPr>
          <w:trHeight w:val="420"/>
        </w:trPr>
        <w:tc>
          <w:tcPr>
            <w:tcW w:w="4016" w:type="pct"/>
            <w:gridSpan w:val="2"/>
          </w:tcPr>
          <w:p w:rsidR="000909A6" w:rsidRPr="00FA4E46" w:rsidRDefault="000909A6" w:rsidP="000909A6">
            <w:pPr>
              <w:suppressAutoHyphens/>
              <w:spacing w:after="0" w:line="240" w:lineRule="auto"/>
              <w:rPr>
                <w:rFonts w:ascii="Times New Roman" w:hAnsi="Times New Roman"/>
                <w:b/>
                <w:bCs/>
                <w:szCs w:val="24"/>
              </w:rPr>
            </w:pPr>
            <w:r w:rsidRPr="00FA4E46">
              <w:rPr>
                <w:rFonts w:ascii="Times New Roman" w:hAnsi="Times New Roman"/>
                <w:b/>
                <w:bCs/>
                <w:szCs w:val="24"/>
              </w:rPr>
              <w:t>Всего</w:t>
            </w:r>
          </w:p>
        </w:tc>
        <w:tc>
          <w:tcPr>
            <w:tcW w:w="984" w:type="pct"/>
            <w:gridSpan w:val="2"/>
          </w:tcPr>
          <w:p w:rsidR="000909A6" w:rsidRPr="00FA4E46" w:rsidRDefault="000909A6" w:rsidP="000909A6">
            <w:pPr>
              <w:suppressAutoHyphens/>
              <w:spacing w:after="0" w:line="240" w:lineRule="auto"/>
              <w:jc w:val="center"/>
              <w:rPr>
                <w:rFonts w:ascii="Times New Roman" w:hAnsi="Times New Roman"/>
                <w:b/>
                <w:bCs/>
                <w:szCs w:val="24"/>
              </w:rPr>
            </w:pPr>
            <w:r w:rsidRPr="00FA4E46">
              <w:rPr>
                <w:rFonts w:ascii="Times New Roman" w:hAnsi="Times New Roman"/>
                <w:b/>
                <w:bCs/>
                <w:szCs w:val="24"/>
              </w:rPr>
              <w:t>234</w:t>
            </w:r>
          </w:p>
        </w:tc>
      </w:tr>
    </w:tbl>
    <w:p w:rsidR="00C925BA" w:rsidRPr="00FA4E46" w:rsidRDefault="00C925BA" w:rsidP="00C925BA">
      <w:pPr>
        <w:suppressAutoHyphens/>
        <w:spacing w:line="240" w:lineRule="auto"/>
        <w:rPr>
          <w:rFonts w:ascii="Times New Roman" w:hAnsi="Times New Roman"/>
          <w:szCs w:val="24"/>
        </w:rPr>
      </w:pPr>
    </w:p>
    <w:p w:rsidR="00C925BA" w:rsidRPr="00FA4E46" w:rsidRDefault="00C925BA" w:rsidP="00C925BA">
      <w:pPr>
        <w:rPr>
          <w:rFonts w:ascii="Times New Roman" w:hAnsi="Times New Roman"/>
          <w:szCs w:val="24"/>
        </w:rPr>
        <w:sectPr w:rsidR="00C925BA" w:rsidRPr="00FA4E46" w:rsidSect="007C0E4D">
          <w:pgSz w:w="16840" w:h="11907" w:orient="landscape"/>
          <w:pgMar w:top="851" w:right="1134" w:bottom="851" w:left="992" w:header="709" w:footer="709" w:gutter="0"/>
          <w:cols w:space="720"/>
        </w:sectPr>
      </w:pPr>
    </w:p>
    <w:p w:rsidR="00C925BA" w:rsidRPr="00FA4E46" w:rsidRDefault="00C925BA" w:rsidP="00C925BA">
      <w:pPr>
        <w:jc w:val="center"/>
        <w:rPr>
          <w:rFonts w:ascii="Times New Roman" w:hAnsi="Times New Roman"/>
          <w:b/>
          <w:bCs/>
          <w:szCs w:val="24"/>
        </w:rPr>
      </w:pPr>
      <w:r w:rsidRPr="00FA4E46">
        <w:rPr>
          <w:rFonts w:ascii="Times New Roman" w:hAnsi="Times New Roman"/>
          <w:b/>
          <w:bCs/>
          <w:szCs w:val="24"/>
        </w:rPr>
        <w:lastRenderedPageBreak/>
        <w:t xml:space="preserve">3. УСЛОВИЯ РЕАЛИЗАЦИИ ПРОГРАММЫ </w:t>
      </w:r>
      <w:r w:rsidRPr="00FA4E46">
        <w:rPr>
          <w:rFonts w:ascii="Times New Roman" w:hAnsi="Times New Roman"/>
          <w:b/>
          <w:bCs/>
          <w:szCs w:val="24"/>
        </w:rPr>
        <w:br/>
        <w:t>ПРОФЕССИОНАЛЬНОГО МОДУЛЯ</w:t>
      </w:r>
    </w:p>
    <w:p w:rsidR="00C925BA" w:rsidRPr="00FA4E46" w:rsidRDefault="00C925BA" w:rsidP="00C554C5">
      <w:pPr>
        <w:spacing w:after="0"/>
        <w:ind w:firstLine="709"/>
        <w:rPr>
          <w:rFonts w:ascii="Times New Roman" w:hAnsi="Times New Roman"/>
          <w:b/>
          <w:bCs/>
          <w:sz w:val="24"/>
          <w:szCs w:val="24"/>
        </w:rPr>
      </w:pPr>
      <w:r w:rsidRPr="00FA4E4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0909A6" w:rsidRPr="00FA4E46" w:rsidRDefault="000909A6" w:rsidP="00C554C5">
      <w:pPr>
        <w:suppressAutoHyphens/>
        <w:spacing w:after="0"/>
        <w:ind w:firstLine="709"/>
        <w:rPr>
          <w:rFonts w:ascii="Times New Roman" w:hAnsi="Times New Roman"/>
          <w:bCs/>
          <w:sz w:val="24"/>
          <w:szCs w:val="24"/>
        </w:rPr>
      </w:pPr>
      <w:r w:rsidRPr="00FA4E46">
        <w:rPr>
          <w:rFonts w:ascii="Times New Roman" w:hAnsi="Times New Roman"/>
          <w:bCs/>
          <w:sz w:val="24"/>
          <w:szCs w:val="24"/>
        </w:rPr>
        <w:t>Кабинет, оснащенный оборудованием: Комплект учебной мебели (столы, стулья, классная доска), учебные стенды, персональный компьютер (системный блок; монитор, клавиатура, манипулятор мышь), компьютерные программы.</w:t>
      </w:r>
    </w:p>
    <w:p w:rsidR="00234D08" w:rsidRPr="00FA4E46" w:rsidRDefault="00234D08" w:rsidP="00234D08">
      <w:pPr>
        <w:shd w:val="clear" w:color="auto" w:fill="FFFFFF"/>
        <w:tabs>
          <w:tab w:val="left" w:pos="432"/>
        </w:tabs>
        <w:spacing w:after="0" w:line="240" w:lineRule="auto"/>
        <w:ind w:firstLine="567"/>
        <w:jc w:val="both"/>
        <w:rPr>
          <w:rFonts w:ascii="Times New Roman" w:hAnsi="Times New Roman"/>
          <w:sz w:val="24"/>
          <w:szCs w:val="24"/>
        </w:rPr>
      </w:pPr>
      <w:r w:rsidRPr="00FA4E46">
        <w:rPr>
          <w:rFonts w:ascii="Times New Roman" w:hAnsi="Times New Roman"/>
          <w:sz w:val="24"/>
          <w:szCs w:val="24"/>
        </w:rPr>
        <w:t>Реализация профессионального модуля предполагает обязательную производственную практику.</w:t>
      </w:r>
    </w:p>
    <w:p w:rsidR="000909A6" w:rsidRPr="00FA4E46" w:rsidRDefault="000909A6" w:rsidP="00C554C5">
      <w:pPr>
        <w:suppressAutoHyphens/>
        <w:spacing w:after="0"/>
        <w:ind w:firstLine="709"/>
        <w:rPr>
          <w:rFonts w:ascii="Times New Roman" w:hAnsi="Times New Roman"/>
          <w:bCs/>
          <w:sz w:val="24"/>
          <w:szCs w:val="24"/>
        </w:rPr>
      </w:pPr>
    </w:p>
    <w:p w:rsidR="000909A6" w:rsidRPr="00FA4E46" w:rsidRDefault="000909A6" w:rsidP="00C554C5">
      <w:pPr>
        <w:spacing w:after="0"/>
        <w:ind w:firstLine="709"/>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0909A6" w:rsidRPr="00FA4E46" w:rsidRDefault="000909A6" w:rsidP="00C554C5">
      <w:pPr>
        <w:suppressAutoHyphens/>
        <w:spacing w:after="0"/>
        <w:ind w:firstLine="709"/>
        <w:jc w:val="both"/>
        <w:rPr>
          <w:rFonts w:ascii="Times New Roman" w:hAnsi="Times New Roman"/>
          <w:sz w:val="24"/>
          <w:szCs w:val="24"/>
        </w:rPr>
      </w:pPr>
      <w:r w:rsidRPr="00FA4E46">
        <w:rPr>
          <w:rFonts w:ascii="Times New Roman" w:hAnsi="Times New Roman"/>
          <w:bCs/>
          <w:sz w:val="24"/>
          <w:szCs w:val="24"/>
        </w:rPr>
        <w:t>Для реализации программы библиотечный фонд образовательной организации должен иметь п</w:t>
      </w:r>
      <w:r w:rsidRPr="00FA4E46">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A4E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554C5" w:rsidRPr="00FA4E46" w:rsidRDefault="00C554C5" w:rsidP="00C554C5">
      <w:pPr>
        <w:pStyle w:val="1"/>
        <w:tabs>
          <w:tab w:val="left" w:pos="1482"/>
        </w:tabs>
        <w:spacing w:before="0" w:after="0" w:line="274" w:lineRule="exact"/>
        <w:ind w:firstLine="709"/>
        <w:jc w:val="both"/>
        <w:rPr>
          <w:rFonts w:ascii="Times New Roman" w:hAnsi="Times New Roman"/>
          <w:sz w:val="24"/>
          <w:szCs w:val="24"/>
        </w:rPr>
      </w:pPr>
      <w:bookmarkStart w:id="626" w:name="_Toc170135021"/>
      <w:bookmarkStart w:id="627" w:name="_Toc189652726"/>
      <w:bookmarkStart w:id="628" w:name="_Toc189660213"/>
      <w:r w:rsidRPr="00FA4E46">
        <w:rPr>
          <w:rFonts w:ascii="Times New Roman" w:hAnsi="Times New Roman"/>
          <w:sz w:val="24"/>
          <w:szCs w:val="24"/>
        </w:rPr>
        <w:t>3.2.1. Основные печатные издания</w:t>
      </w:r>
      <w:bookmarkEnd w:id="626"/>
      <w:bookmarkEnd w:id="627"/>
      <w:bookmarkEnd w:id="628"/>
    </w:p>
    <w:p w:rsidR="00C554C5" w:rsidRPr="00FA4E46" w:rsidRDefault="00C554C5" w:rsidP="00C3619C">
      <w:pPr>
        <w:pStyle w:val="ae"/>
        <w:widowControl w:val="0"/>
        <w:numPr>
          <w:ilvl w:val="0"/>
          <w:numId w:val="84"/>
        </w:numPr>
        <w:tabs>
          <w:tab w:val="left" w:pos="1154"/>
        </w:tabs>
        <w:autoSpaceDE w:val="0"/>
        <w:autoSpaceDN w:val="0"/>
        <w:spacing w:before="0" w:after="0"/>
        <w:ind w:left="0" w:firstLine="709"/>
        <w:jc w:val="both"/>
      </w:pPr>
      <w:r w:rsidRPr="00FA4E46">
        <w:t>Информационные технологии в профессиональной деятельности: учеб. пособие</w:t>
      </w:r>
      <w:r w:rsidRPr="00FA4E46">
        <w:rPr>
          <w:spacing w:val="1"/>
        </w:rPr>
        <w:t xml:space="preserve"> </w:t>
      </w:r>
      <w:r w:rsidRPr="00FA4E46">
        <w:t>для студ. сред. проф. образования / Е.В. Михеева., О.И. Титова. – 5-е изд., испр. – Москва:</w:t>
      </w:r>
      <w:r w:rsidRPr="00FA4E46">
        <w:rPr>
          <w:spacing w:val="-1"/>
        </w:rPr>
        <w:t xml:space="preserve"> </w:t>
      </w:r>
      <w:r w:rsidRPr="00FA4E46">
        <w:t>Академия, 2021.</w:t>
      </w:r>
      <w:r w:rsidRPr="00FA4E46">
        <w:rPr>
          <w:spacing w:val="4"/>
        </w:rPr>
        <w:t xml:space="preserve"> </w:t>
      </w:r>
      <w:r w:rsidRPr="00FA4E46">
        <w:t>–</w:t>
      </w:r>
      <w:r w:rsidRPr="00FA4E46">
        <w:rPr>
          <w:spacing w:val="-2"/>
        </w:rPr>
        <w:t xml:space="preserve"> </w:t>
      </w:r>
      <w:r w:rsidRPr="00FA4E46">
        <w:t>416</w:t>
      </w:r>
      <w:r w:rsidRPr="00FA4E46">
        <w:rPr>
          <w:spacing w:val="-2"/>
        </w:rPr>
        <w:t xml:space="preserve"> </w:t>
      </w:r>
      <w:r w:rsidRPr="00FA4E46">
        <w:t>с.</w:t>
      </w:r>
    </w:p>
    <w:p w:rsidR="00C554C5" w:rsidRPr="00FA4E46" w:rsidRDefault="00C554C5" w:rsidP="00C3619C">
      <w:pPr>
        <w:pStyle w:val="ae"/>
        <w:widowControl w:val="0"/>
        <w:numPr>
          <w:ilvl w:val="0"/>
          <w:numId w:val="84"/>
        </w:numPr>
        <w:tabs>
          <w:tab w:val="left" w:pos="1132"/>
        </w:tabs>
        <w:autoSpaceDE w:val="0"/>
        <w:autoSpaceDN w:val="0"/>
        <w:spacing w:before="0" w:after="0"/>
        <w:ind w:left="0" w:firstLine="709"/>
        <w:jc w:val="both"/>
      </w:pPr>
      <w:r w:rsidRPr="00FA4E46">
        <w:t>Практикум по информационным технологиям в профессиональной деятельности:</w:t>
      </w:r>
      <w:r w:rsidRPr="00FA4E46">
        <w:rPr>
          <w:spacing w:val="1"/>
        </w:rPr>
        <w:t xml:space="preserve"> </w:t>
      </w:r>
      <w:r w:rsidRPr="00FA4E46">
        <w:t>учеб. пособие для студ. сред. проф. образования /</w:t>
      </w:r>
      <w:r w:rsidRPr="00FA4E46">
        <w:rPr>
          <w:spacing w:val="1"/>
        </w:rPr>
        <w:t xml:space="preserve"> </w:t>
      </w:r>
      <w:r w:rsidRPr="00FA4E46">
        <w:t>Е.В. Михеева, О.И. Титова.</w:t>
      </w:r>
      <w:r w:rsidRPr="00FA4E46">
        <w:rPr>
          <w:spacing w:val="1"/>
        </w:rPr>
        <w:t xml:space="preserve"> </w:t>
      </w:r>
      <w:r w:rsidRPr="00FA4E46">
        <w:t>– 5-е изд., испр. - Москва: Академия, 2021.</w:t>
      </w:r>
      <w:r w:rsidRPr="00FA4E46">
        <w:rPr>
          <w:spacing w:val="2"/>
        </w:rPr>
        <w:t xml:space="preserve"> </w:t>
      </w:r>
      <w:r w:rsidRPr="00FA4E46">
        <w:t>–</w:t>
      </w:r>
      <w:r w:rsidRPr="00FA4E46">
        <w:rPr>
          <w:spacing w:val="-1"/>
        </w:rPr>
        <w:t xml:space="preserve"> </w:t>
      </w:r>
      <w:r w:rsidRPr="00FA4E46">
        <w:t>288 с.</w:t>
      </w:r>
    </w:p>
    <w:p w:rsidR="00C554C5" w:rsidRPr="00FA4E46" w:rsidRDefault="00C554C5" w:rsidP="00C554C5">
      <w:pPr>
        <w:pStyle w:val="ae"/>
        <w:tabs>
          <w:tab w:val="left" w:pos="1132"/>
        </w:tabs>
        <w:spacing w:before="0" w:after="0"/>
        <w:ind w:left="0" w:firstLine="709"/>
        <w:jc w:val="both"/>
        <w:rPr>
          <w:b/>
        </w:rPr>
      </w:pPr>
      <w:r w:rsidRPr="00FA4E46">
        <w:rPr>
          <w:b/>
        </w:rPr>
        <w:t>3.2.2. Основные электронные издания</w:t>
      </w:r>
    </w:p>
    <w:p w:rsidR="00C554C5" w:rsidRPr="00FA4E46" w:rsidRDefault="00C554C5" w:rsidP="00C554C5">
      <w:pPr>
        <w:pStyle w:val="a4"/>
        <w:ind w:firstLine="709"/>
        <w:jc w:val="both"/>
      </w:pPr>
      <w:r w:rsidRPr="00FA4E46">
        <w:t>1. Гаврилов, М. В.  Информатика и информационные технологии</w:t>
      </w:r>
      <w:proofErr w:type="gramStart"/>
      <w:r w:rsidRPr="00FA4E46">
        <w:t> :</w:t>
      </w:r>
      <w:proofErr w:type="gramEnd"/>
      <w:r w:rsidRPr="00FA4E46">
        <w:t xml:space="preserve"> учебник для среднего профессионального образования / М. В. Гаврилов, В. А. Климов. — 4-е изд., перераб. и доп. — Москва : Издательство Юрайт, 2021. — 383 с. — (Профессиональное образование). — ISBN 978-5-534-03051-8. — Текст</w:t>
      </w:r>
      <w:proofErr w:type="gramStart"/>
      <w:r w:rsidRPr="00FA4E46">
        <w:t xml:space="preserve"> :</w:t>
      </w:r>
      <w:proofErr w:type="gramEnd"/>
      <w:r w:rsidRPr="00FA4E46">
        <w:t xml:space="preserve"> электронный // Образовательная платформа Юрайт [сайт]. — URL: https://urait.ru/bcode/469424 (дата обращения: 01.11.2021).</w:t>
      </w:r>
    </w:p>
    <w:p w:rsidR="00C554C5" w:rsidRPr="00FA4E46" w:rsidRDefault="00C554C5" w:rsidP="00C554C5">
      <w:pPr>
        <w:pStyle w:val="a4"/>
        <w:ind w:firstLine="709"/>
        <w:jc w:val="both"/>
      </w:pPr>
      <w:r w:rsidRPr="00FA4E46">
        <w:t>2. Горев, А. Э.  Информационные технологии в профессиональной деятельности (автомобильный транспорт)</w:t>
      </w:r>
      <w:proofErr w:type="gramStart"/>
      <w:r w:rsidRPr="00FA4E46">
        <w:t> :</w:t>
      </w:r>
      <w:proofErr w:type="gramEnd"/>
      <w:r w:rsidRPr="00FA4E46">
        <w:t xml:space="preserve"> учебник для среднего профессионального образования / А. Э. Горев. — 2-е изд., перераб. и доп. — Москва : Издательство Юрайт, 2021. — 289 с. — (Профессиональное образование). — ISBN 978-5-534-11019-7. — Текст</w:t>
      </w:r>
      <w:proofErr w:type="gramStart"/>
      <w:r w:rsidRPr="00FA4E46">
        <w:t xml:space="preserve"> :</w:t>
      </w:r>
      <w:proofErr w:type="gramEnd"/>
      <w:r w:rsidRPr="00FA4E46">
        <w:t xml:space="preserve"> электронный // Образовательная платформа Юрайт [сайт]. — URL: https://urait.ru/bcode/471489 (дата обращения: 03.11.2021).</w:t>
      </w:r>
    </w:p>
    <w:p w:rsidR="00C554C5" w:rsidRPr="00FA4E46" w:rsidRDefault="00C554C5" w:rsidP="00C554C5">
      <w:pPr>
        <w:pStyle w:val="a4"/>
        <w:ind w:firstLine="709"/>
        <w:jc w:val="both"/>
      </w:pPr>
      <w:r w:rsidRPr="00FA4E46">
        <w:t>3. Куприянов, Д. В.  Информационное обеспечение профессиональной деятельности</w:t>
      </w:r>
      <w:proofErr w:type="gramStart"/>
      <w:r w:rsidRPr="00FA4E46">
        <w:t> :</w:t>
      </w:r>
      <w:proofErr w:type="gramEnd"/>
      <w:r w:rsidRPr="00FA4E46">
        <w:t xml:space="preserve"> учебник и практикум для среднего профессионального образования / Д. В. Куприянов. — Москва</w:t>
      </w:r>
      <w:proofErr w:type="gramStart"/>
      <w:r w:rsidRPr="00FA4E46">
        <w:t> :</w:t>
      </w:r>
      <w:proofErr w:type="gramEnd"/>
      <w:r w:rsidRPr="00FA4E46">
        <w:t xml:space="preserve"> Издательство Юрайт, 2021. — 255 с. — (Профессиональное образование). — ISBN 978-5-534-00973-6. — Текст</w:t>
      </w:r>
      <w:proofErr w:type="gramStart"/>
      <w:r w:rsidRPr="00FA4E46">
        <w:t xml:space="preserve"> :</w:t>
      </w:r>
      <w:proofErr w:type="gramEnd"/>
      <w:r w:rsidRPr="00FA4E46">
        <w:t xml:space="preserve"> электронный // Образовательная платформа Юрайт [сайт]. — URL: https://urait.ru/bcode/470353 (дата обращения: 01.11.2021).</w:t>
      </w:r>
    </w:p>
    <w:p w:rsidR="00C554C5" w:rsidRPr="00FA4E46" w:rsidRDefault="00C554C5" w:rsidP="00C554C5">
      <w:pPr>
        <w:pStyle w:val="a4"/>
        <w:ind w:firstLine="709"/>
        <w:jc w:val="both"/>
      </w:pPr>
      <w:r w:rsidRPr="00FA4E46">
        <w:t>4. Советов, Б. Я.  Информационные технологии</w:t>
      </w:r>
      <w:proofErr w:type="gramStart"/>
      <w:r w:rsidRPr="00FA4E46">
        <w:t> :</w:t>
      </w:r>
      <w:proofErr w:type="gramEnd"/>
      <w:r w:rsidRPr="00FA4E46">
        <w:t xml:space="preserve"> учебник для среднего профессионального образования / Б. Я. Советов, В. В. Цехановский. — 7-е изд., перераб. и доп. — Москва : Издательство Юрайт, 2021. — 327 с. — (Профессиональное образование). — ISBN 978-5-534-06399-8. — Текст</w:t>
      </w:r>
      <w:proofErr w:type="gramStart"/>
      <w:r w:rsidRPr="00FA4E46">
        <w:t xml:space="preserve"> :</w:t>
      </w:r>
      <w:proofErr w:type="gramEnd"/>
      <w:r w:rsidRPr="00FA4E46">
        <w:t xml:space="preserve"> электронный // Образовательная платформа Юрайт [сайт]. — URL: https://urait.ru/bcode/469425 (дата обращения: 01.11.2021).</w:t>
      </w:r>
    </w:p>
    <w:p w:rsidR="00C554C5" w:rsidRPr="00FA4E46" w:rsidRDefault="00C554C5" w:rsidP="00C554C5">
      <w:pPr>
        <w:pStyle w:val="1"/>
        <w:tabs>
          <w:tab w:val="left" w:pos="1482"/>
        </w:tabs>
        <w:spacing w:before="0" w:after="0" w:line="274" w:lineRule="exact"/>
        <w:ind w:firstLine="709"/>
        <w:jc w:val="both"/>
        <w:rPr>
          <w:rFonts w:ascii="Times New Roman" w:hAnsi="Times New Roman"/>
          <w:sz w:val="24"/>
          <w:szCs w:val="24"/>
        </w:rPr>
      </w:pPr>
      <w:bookmarkStart w:id="629" w:name="_Toc170135022"/>
      <w:bookmarkStart w:id="630" w:name="_Toc189652727"/>
      <w:bookmarkStart w:id="631" w:name="_Toc189660214"/>
      <w:r w:rsidRPr="00FA4E46">
        <w:rPr>
          <w:rFonts w:ascii="Times New Roman" w:hAnsi="Times New Roman"/>
          <w:sz w:val="24"/>
          <w:szCs w:val="24"/>
        </w:rPr>
        <w:lastRenderedPageBreak/>
        <w:t>3.2.3. Дополнительные</w:t>
      </w:r>
      <w:r w:rsidRPr="00FA4E46">
        <w:rPr>
          <w:rFonts w:ascii="Times New Roman" w:hAnsi="Times New Roman"/>
          <w:spacing w:val="-4"/>
          <w:sz w:val="24"/>
          <w:szCs w:val="24"/>
        </w:rPr>
        <w:t xml:space="preserve"> </w:t>
      </w:r>
      <w:r w:rsidRPr="00FA4E46">
        <w:rPr>
          <w:rFonts w:ascii="Times New Roman" w:hAnsi="Times New Roman"/>
          <w:sz w:val="24"/>
          <w:szCs w:val="24"/>
        </w:rPr>
        <w:t>источники</w:t>
      </w:r>
      <w:bookmarkEnd w:id="629"/>
      <w:bookmarkEnd w:id="630"/>
      <w:bookmarkEnd w:id="631"/>
      <w:r w:rsidRPr="00FA4E46">
        <w:rPr>
          <w:rFonts w:ascii="Times New Roman" w:hAnsi="Times New Roman"/>
          <w:spacing w:val="-3"/>
          <w:sz w:val="24"/>
          <w:szCs w:val="24"/>
        </w:rPr>
        <w:t xml:space="preserve"> </w:t>
      </w:r>
    </w:p>
    <w:p w:rsidR="00C554C5" w:rsidRPr="00FA4E46" w:rsidRDefault="00C554C5" w:rsidP="00C554C5">
      <w:pPr>
        <w:pStyle w:val="a4"/>
        <w:ind w:firstLine="709"/>
        <w:jc w:val="both"/>
      </w:pPr>
      <w:r w:rsidRPr="00FA4E46">
        <w:t>1. Информационные технологии в 2 т. Том 1</w:t>
      </w:r>
      <w:proofErr w:type="gramStart"/>
      <w:r w:rsidRPr="00FA4E46">
        <w:t> :</w:t>
      </w:r>
      <w:proofErr w:type="gramEnd"/>
      <w:r w:rsidRPr="00FA4E46">
        <w:t xml:space="preserve"> учебник для среднего профессионального образования / В. В. Трофимов, О. П. Ильина, В. И. КИЯЕВ, Е. В. Трофимова ; под редакцией В. В. Трофимова. — Москва</w:t>
      </w:r>
      <w:proofErr w:type="gramStart"/>
      <w:r w:rsidRPr="00FA4E46">
        <w:t> :</w:t>
      </w:r>
      <w:proofErr w:type="gramEnd"/>
      <w:r w:rsidRPr="00FA4E46">
        <w:t xml:space="preserve"> Издательство Юрайт, 2021. — 238 с. — (Профессиональное образование). — ISBN 978-5-534-03964-1. — Текст</w:t>
      </w:r>
      <w:proofErr w:type="gramStart"/>
      <w:r w:rsidRPr="00FA4E46">
        <w:t xml:space="preserve"> :</w:t>
      </w:r>
      <w:proofErr w:type="gramEnd"/>
      <w:r w:rsidRPr="00FA4E46">
        <w:t xml:space="preserve"> электронный // Образовательная платформа Юрайт [сайт]. — URL: https://urait.ru/bcode/469957 (дата обращения: 01.11.2021).</w:t>
      </w:r>
    </w:p>
    <w:p w:rsidR="00C554C5" w:rsidRPr="00FA4E46" w:rsidRDefault="00C554C5" w:rsidP="00C554C5">
      <w:pPr>
        <w:pStyle w:val="a4"/>
        <w:ind w:firstLine="709"/>
        <w:jc w:val="both"/>
      </w:pPr>
      <w:r w:rsidRPr="00FA4E46">
        <w:t>2. Информационные технологии в 2 т. Том 2</w:t>
      </w:r>
      <w:proofErr w:type="gramStart"/>
      <w:r w:rsidRPr="00FA4E46">
        <w:t> :</w:t>
      </w:r>
      <w:proofErr w:type="gramEnd"/>
      <w:r w:rsidRPr="00FA4E46">
        <w:t xml:space="preserve"> учебник для среднего профессионального образования / В. В. Трофимов, О. П. Ильина, В. И. Кияев, Е. В. Трофимова ; под редакцией В. В. Трофимова. — Москва</w:t>
      </w:r>
      <w:proofErr w:type="gramStart"/>
      <w:r w:rsidRPr="00FA4E46">
        <w:t> :</w:t>
      </w:r>
      <w:proofErr w:type="gramEnd"/>
      <w:r w:rsidRPr="00FA4E46">
        <w:t xml:space="preserve"> Издательство Юрайт, 2021. — 390 с. — (Профессиональное образование). — ISBN 978-5-534-03966-5. — Текст</w:t>
      </w:r>
      <w:proofErr w:type="gramStart"/>
      <w:r w:rsidRPr="00FA4E46">
        <w:t xml:space="preserve"> :</w:t>
      </w:r>
      <w:proofErr w:type="gramEnd"/>
      <w:r w:rsidRPr="00FA4E46">
        <w:t xml:space="preserve"> электронный // Образовательная платформа Юрайт [сайт]. — URL: https://urait.ru/bcode/469958 (дата обращения: 01.11.2021).</w:t>
      </w:r>
    </w:p>
    <w:p w:rsidR="00C554C5" w:rsidRPr="00FA4E46" w:rsidRDefault="00C554C5" w:rsidP="00A03EC9">
      <w:pPr>
        <w:pStyle w:val="ae"/>
        <w:ind w:left="0" w:firstLine="567"/>
        <w:contextualSpacing/>
        <w:jc w:val="both"/>
      </w:pPr>
    </w:p>
    <w:p w:rsidR="00C925BA" w:rsidRPr="00FA4E46" w:rsidRDefault="00C925BA" w:rsidP="00FC72B2">
      <w:pPr>
        <w:contextualSpacing/>
        <w:jc w:val="center"/>
        <w:rPr>
          <w:rFonts w:ascii="Times New Roman" w:hAnsi="Times New Roman"/>
          <w:b/>
          <w:szCs w:val="24"/>
        </w:rPr>
      </w:pPr>
      <w:r w:rsidRPr="00FA4E46">
        <w:rPr>
          <w:rFonts w:ascii="Times New Roman" w:hAnsi="Times New Roman"/>
          <w:b/>
          <w:szCs w:val="24"/>
        </w:rPr>
        <w:t xml:space="preserve">4. КОНТРОЛЬ И ОЦЕНКА РЕЗУЛЬТАТОВ ОСВОЕНИЯ </w:t>
      </w:r>
      <w:r w:rsidRPr="00FA4E46">
        <w:rPr>
          <w:rFonts w:ascii="Times New Roman" w:hAnsi="Times New Roman"/>
          <w:b/>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0"/>
        <w:gridCol w:w="2950"/>
        <w:gridCol w:w="3509"/>
      </w:tblGrid>
      <w:tr w:rsidR="000909A6" w:rsidRPr="00FA4E46" w:rsidTr="000909A6">
        <w:trPr>
          <w:trHeight w:val="1098"/>
        </w:trPr>
        <w:tc>
          <w:tcPr>
            <w:tcW w:w="2720" w:type="dxa"/>
          </w:tcPr>
          <w:p w:rsidR="000909A6" w:rsidRPr="00FA4E46" w:rsidRDefault="000909A6" w:rsidP="000909A6">
            <w:pPr>
              <w:suppressAutoHyphens/>
              <w:spacing w:after="0"/>
              <w:jc w:val="center"/>
              <w:rPr>
                <w:rFonts w:ascii="Times New Roman" w:hAnsi="Times New Roman"/>
                <w:szCs w:val="24"/>
              </w:rPr>
            </w:pPr>
            <w:r w:rsidRPr="00FA4E46">
              <w:rPr>
                <w:rFonts w:ascii="Times New Roman" w:hAnsi="Times New Roman"/>
                <w:szCs w:val="24"/>
              </w:rPr>
              <w:t>Код и наименование профессиональных и общих компетенций, формируемых в рамках модуля</w:t>
            </w:r>
          </w:p>
        </w:tc>
        <w:tc>
          <w:tcPr>
            <w:tcW w:w="2950" w:type="dxa"/>
          </w:tcPr>
          <w:p w:rsidR="000909A6" w:rsidRPr="00FA4E46" w:rsidRDefault="000909A6" w:rsidP="000909A6">
            <w:pPr>
              <w:suppressAutoHyphens/>
              <w:spacing w:after="0"/>
              <w:jc w:val="center"/>
              <w:rPr>
                <w:rFonts w:ascii="Times New Roman" w:hAnsi="Times New Roman"/>
                <w:szCs w:val="24"/>
              </w:rPr>
            </w:pPr>
          </w:p>
          <w:p w:rsidR="000909A6" w:rsidRPr="00FA4E46" w:rsidRDefault="000909A6" w:rsidP="000909A6">
            <w:pPr>
              <w:suppressAutoHyphens/>
              <w:spacing w:after="0"/>
              <w:jc w:val="center"/>
              <w:rPr>
                <w:rFonts w:ascii="Times New Roman" w:hAnsi="Times New Roman"/>
                <w:szCs w:val="24"/>
              </w:rPr>
            </w:pPr>
            <w:r w:rsidRPr="00FA4E46">
              <w:rPr>
                <w:rFonts w:ascii="Times New Roman" w:hAnsi="Times New Roman"/>
                <w:szCs w:val="24"/>
              </w:rPr>
              <w:t>Критерии оценки</w:t>
            </w:r>
          </w:p>
        </w:tc>
        <w:tc>
          <w:tcPr>
            <w:tcW w:w="3509" w:type="dxa"/>
          </w:tcPr>
          <w:p w:rsidR="000909A6" w:rsidRPr="00FA4E46" w:rsidRDefault="000909A6" w:rsidP="000909A6">
            <w:pPr>
              <w:suppressAutoHyphens/>
              <w:spacing w:after="0"/>
              <w:jc w:val="center"/>
              <w:rPr>
                <w:rFonts w:ascii="Times New Roman" w:hAnsi="Times New Roman"/>
                <w:szCs w:val="24"/>
              </w:rPr>
            </w:pPr>
          </w:p>
          <w:p w:rsidR="000909A6" w:rsidRPr="00FA4E46" w:rsidRDefault="000909A6" w:rsidP="000909A6">
            <w:pPr>
              <w:suppressAutoHyphens/>
              <w:spacing w:after="0"/>
              <w:jc w:val="center"/>
              <w:rPr>
                <w:rFonts w:ascii="Times New Roman" w:hAnsi="Times New Roman"/>
                <w:szCs w:val="24"/>
              </w:rPr>
            </w:pPr>
            <w:r w:rsidRPr="00FA4E46">
              <w:rPr>
                <w:rFonts w:ascii="Times New Roman" w:hAnsi="Times New Roman"/>
                <w:szCs w:val="24"/>
              </w:rPr>
              <w:t>Методы оценки</w:t>
            </w:r>
          </w:p>
        </w:tc>
      </w:tr>
      <w:tr w:rsidR="000909A6" w:rsidRPr="00FA4E46" w:rsidTr="000909A6">
        <w:trPr>
          <w:trHeight w:val="698"/>
        </w:trPr>
        <w:tc>
          <w:tcPr>
            <w:tcW w:w="2720" w:type="dxa"/>
          </w:tcPr>
          <w:p w:rsidR="00C17585" w:rsidRDefault="000909A6" w:rsidP="000909A6">
            <w:pPr>
              <w:suppressAutoHyphens/>
              <w:spacing w:after="0"/>
              <w:rPr>
                <w:rFonts w:ascii="Times New Roman" w:hAnsi="Times New Roman"/>
                <w:szCs w:val="24"/>
              </w:rPr>
            </w:pPr>
            <w:r w:rsidRPr="00FA4E46">
              <w:rPr>
                <w:rFonts w:ascii="Times New Roman" w:hAnsi="Times New Roman"/>
                <w:szCs w:val="24"/>
              </w:rPr>
              <w:t xml:space="preserve">ПК 4.1 </w:t>
            </w:r>
          </w:p>
          <w:p w:rsidR="000909A6" w:rsidRPr="00FA4E46" w:rsidRDefault="000909A6" w:rsidP="000909A6">
            <w:pPr>
              <w:suppressAutoHyphens/>
              <w:spacing w:after="0"/>
              <w:rPr>
                <w:rFonts w:ascii="Times New Roman" w:hAnsi="Times New Roman"/>
                <w:szCs w:val="24"/>
              </w:rPr>
            </w:pPr>
            <w:r w:rsidRPr="00FA4E46">
              <w:rPr>
                <w:rFonts w:ascii="Times New Roman" w:hAnsi="Times New Roman"/>
                <w:szCs w:val="24"/>
              </w:rPr>
              <w:t>Оценивать эффективность и качество работы судна.</w:t>
            </w:r>
          </w:p>
        </w:tc>
        <w:tc>
          <w:tcPr>
            <w:tcW w:w="2950" w:type="dxa"/>
          </w:tcPr>
          <w:p w:rsidR="000909A6" w:rsidRPr="00FA4E46" w:rsidRDefault="000909A6" w:rsidP="000909A6">
            <w:pPr>
              <w:autoSpaceDE w:val="0"/>
              <w:autoSpaceDN w:val="0"/>
              <w:adjustRightInd w:val="0"/>
              <w:spacing w:after="0"/>
              <w:rPr>
                <w:rFonts w:ascii="Times New Roman" w:hAnsi="Times New Roman"/>
                <w:szCs w:val="24"/>
              </w:rPr>
            </w:pPr>
            <w:r w:rsidRPr="00FA4E46">
              <w:rPr>
                <w:rFonts w:ascii="Times New Roman" w:hAnsi="Times New Roman"/>
                <w:szCs w:val="24"/>
              </w:rPr>
              <w:t xml:space="preserve"> </w:t>
            </w:r>
            <w:r w:rsidRPr="00FA4E46">
              <w:rPr>
                <w:rFonts w:ascii="Times New Roman" w:hAnsi="Times New Roman"/>
                <w:bCs/>
                <w:szCs w:val="24"/>
              </w:rPr>
              <w:t xml:space="preserve"> Задачи профессиональной деятельности выполняются при  правильности использовании </w:t>
            </w:r>
          </w:p>
          <w:p w:rsidR="000909A6" w:rsidRPr="00FA4E46" w:rsidRDefault="000909A6" w:rsidP="000909A6">
            <w:pPr>
              <w:suppressAutoHyphens/>
              <w:spacing w:after="0"/>
              <w:rPr>
                <w:rFonts w:ascii="Times New Roman" w:hAnsi="Times New Roman"/>
                <w:szCs w:val="24"/>
              </w:rPr>
            </w:pPr>
            <w:r w:rsidRPr="00FA4E46">
              <w:rPr>
                <w:rFonts w:ascii="Times New Roman" w:hAnsi="Times New Roman"/>
                <w:szCs w:val="24"/>
              </w:rPr>
              <w:t xml:space="preserve"> методов оценки экономической эффективности производственной деятельности на судне, в применении методов контроля качества работы судна, применение статистических методов </w:t>
            </w:r>
          </w:p>
        </w:tc>
        <w:tc>
          <w:tcPr>
            <w:tcW w:w="3509" w:type="dxa"/>
          </w:tcPr>
          <w:p w:rsidR="000909A6" w:rsidRPr="00FA4E46" w:rsidRDefault="000909A6" w:rsidP="00A02E48">
            <w:pPr>
              <w:autoSpaceDE w:val="0"/>
              <w:autoSpaceDN w:val="0"/>
              <w:adjustRightInd w:val="0"/>
              <w:spacing w:after="0"/>
              <w:rPr>
                <w:rFonts w:ascii="Times New Roman" w:hAnsi="Times New Roman"/>
                <w:b/>
                <w:szCs w:val="24"/>
              </w:rPr>
            </w:pPr>
            <w:r w:rsidRPr="00FA4E46">
              <w:rPr>
                <w:rFonts w:ascii="Times New Roman" w:hAnsi="Times New Roman"/>
                <w:b/>
                <w:szCs w:val="24"/>
              </w:rPr>
              <w:t>Текущий контроль в форме:</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szCs w:val="24"/>
              </w:rPr>
              <w:t xml:space="preserve">Экспертного наблюдения и оценки результатов достижения профессиональной компетенции </w:t>
            </w:r>
            <w:proofErr w:type="gramStart"/>
            <w:r w:rsidRPr="00FA4E46">
              <w:rPr>
                <w:rFonts w:ascii="Times New Roman" w:hAnsi="Times New Roman"/>
                <w:szCs w:val="24"/>
              </w:rPr>
              <w:t>на</w:t>
            </w:r>
            <w:proofErr w:type="gramEnd"/>
            <w:r w:rsidRPr="00FA4E46">
              <w:rPr>
                <w:rFonts w:ascii="Times New Roman" w:hAnsi="Times New Roman"/>
                <w:szCs w:val="24"/>
              </w:rPr>
              <w:t xml:space="preserve"> </w:t>
            </w:r>
            <w:proofErr w:type="gramStart"/>
            <w:r w:rsidRPr="00FA4E46">
              <w:rPr>
                <w:rFonts w:ascii="Times New Roman" w:hAnsi="Times New Roman"/>
                <w:szCs w:val="24"/>
              </w:rPr>
              <w:t>практических</w:t>
            </w:r>
            <w:proofErr w:type="gramEnd"/>
            <w:r w:rsidRPr="00FA4E46">
              <w:rPr>
                <w:rFonts w:ascii="Times New Roman" w:hAnsi="Times New Roman"/>
                <w:szCs w:val="24"/>
              </w:rPr>
              <w:t xml:space="preserve"> занятий и при выполнении работ в период прохождения учебной и производственной практик</w:t>
            </w:r>
          </w:p>
          <w:p w:rsidR="000909A6" w:rsidRPr="00FA4E46" w:rsidRDefault="000909A6" w:rsidP="00A02E48">
            <w:pPr>
              <w:spacing w:after="0"/>
              <w:rPr>
                <w:rFonts w:ascii="Times New Roman" w:hAnsi="Times New Roman"/>
                <w:b/>
                <w:bCs/>
                <w:szCs w:val="24"/>
              </w:rPr>
            </w:pPr>
            <w:r w:rsidRPr="00FA4E46">
              <w:rPr>
                <w:rFonts w:ascii="Times New Roman" w:hAnsi="Times New Roman"/>
                <w:b/>
                <w:bCs/>
                <w:szCs w:val="24"/>
              </w:rPr>
              <w:t>Промежуточный контроль в форме: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дифференцированного зачета по производственной практике,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экзамена,</w:t>
            </w:r>
          </w:p>
          <w:p w:rsidR="000909A6" w:rsidRPr="00FA4E46" w:rsidRDefault="000909A6" w:rsidP="00A02E48">
            <w:pPr>
              <w:suppressAutoHyphens/>
              <w:spacing w:after="0"/>
              <w:rPr>
                <w:rFonts w:ascii="Times New Roman" w:hAnsi="Times New Roman"/>
                <w:szCs w:val="24"/>
              </w:rPr>
            </w:pPr>
            <w:r w:rsidRPr="00FA4E46">
              <w:rPr>
                <w:rFonts w:ascii="Times New Roman" w:hAnsi="Times New Roman"/>
                <w:bCs/>
                <w:szCs w:val="24"/>
              </w:rPr>
              <w:t>экзамена квалификационного по модулю</w:t>
            </w:r>
          </w:p>
        </w:tc>
      </w:tr>
      <w:tr w:rsidR="000909A6" w:rsidRPr="00FA4E46" w:rsidTr="000909A6">
        <w:tc>
          <w:tcPr>
            <w:tcW w:w="2720" w:type="dxa"/>
          </w:tcPr>
          <w:p w:rsidR="00C17585" w:rsidRDefault="000909A6" w:rsidP="000909A6">
            <w:pPr>
              <w:spacing w:after="0"/>
              <w:rPr>
                <w:rFonts w:ascii="Times New Roman" w:hAnsi="Times New Roman"/>
                <w:szCs w:val="24"/>
              </w:rPr>
            </w:pPr>
            <w:r w:rsidRPr="00FA4E46">
              <w:rPr>
                <w:rFonts w:ascii="Times New Roman" w:hAnsi="Times New Roman"/>
                <w:szCs w:val="24"/>
              </w:rPr>
              <w:t xml:space="preserve">ПК 4.2. </w:t>
            </w:r>
          </w:p>
          <w:p w:rsidR="000909A6" w:rsidRPr="00FA4E46" w:rsidRDefault="000909A6" w:rsidP="000909A6">
            <w:pPr>
              <w:spacing w:after="0"/>
              <w:rPr>
                <w:rFonts w:ascii="Times New Roman" w:hAnsi="Times New Roman"/>
                <w:szCs w:val="24"/>
              </w:rPr>
            </w:pPr>
            <w:r w:rsidRPr="00FA4E46">
              <w:rPr>
                <w:rFonts w:ascii="Times New Roman" w:hAnsi="Times New Roman"/>
                <w:szCs w:val="24"/>
              </w:rPr>
              <w:t>Находить оптимальные варианты планирования рейса судна, технико-экономических характеристик эксплуатации судна.</w:t>
            </w:r>
          </w:p>
        </w:tc>
        <w:tc>
          <w:tcPr>
            <w:tcW w:w="2950" w:type="dxa"/>
          </w:tcPr>
          <w:p w:rsidR="000909A6" w:rsidRPr="00FA4E46" w:rsidRDefault="000909A6" w:rsidP="000909A6">
            <w:pPr>
              <w:autoSpaceDE w:val="0"/>
              <w:autoSpaceDN w:val="0"/>
              <w:adjustRightInd w:val="0"/>
              <w:spacing w:after="0" w:line="240" w:lineRule="auto"/>
              <w:rPr>
                <w:rFonts w:ascii="Times New Roman" w:hAnsi="Times New Roman"/>
                <w:szCs w:val="24"/>
              </w:rPr>
            </w:pPr>
            <w:r w:rsidRPr="00FA4E46">
              <w:rPr>
                <w:rFonts w:ascii="Times New Roman" w:hAnsi="Times New Roman"/>
                <w:bCs/>
                <w:szCs w:val="24"/>
              </w:rPr>
              <w:t>Задачи профессиональной деятельности выполняются при п</w:t>
            </w:r>
            <w:r w:rsidRPr="00FA4E46">
              <w:rPr>
                <w:rFonts w:ascii="Times New Roman" w:hAnsi="Times New Roman"/>
                <w:szCs w:val="24"/>
              </w:rPr>
              <w:t>равильном  использовании на практике методов научного познания для оценки технико-экономических характеристик эксплуатации судна; точного выполнения требований по использованию</w:t>
            </w:r>
          </w:p>
          <w:p w:rsidR="000909A6" w:rsidRPr="00FA4E46" w:rsidRDefault="000909A6" w:rsidP="000909A6">
            <w:pPr>
              <w:spacing w:after="0" w:line="240" w:lineRule="auto"/>
              <w:rPr>
                <w:rFonts w:ascii="Times New Roman" w:hAnsi="Times New Roman"/>
                <w:szCs w:val="24"/>
              </w:rPr>
            </w:pPr>
            <w:r w:rsidRPr="00FA4E46">
              <w:rPr>
                <w:rFonts w:ascii="Times New Roman" w:hAnsi="Times New Roman"/>
                <w:szCs w:val="24"/>
              </w:rPr>
              <w:t xml:space="preserve">нормативных документов, правовых и законодательных актов </w:t>
            </w:r>
            <w:r w:rsidRPr="00FA4E46">
              <w:rPr>
                <w:rFonts w:ascii="Times New Roman" w:hAnsi="Times New Roman"/>
                <w:szCs w:val="24"/>
              </w:rPr>
              <w:lastRenderedPageBreak/>
              <w:t>мирового и регионального значения, а применении теории оценок и интегральных оценок качества, методов оценки надежности судовых технических средств, правильности предъявления и рассмотрения рекламаций. Использование основ конструирования судовых технических средств.</w:t>
            </w:r>
          </w:p>
        </w:tc>
        <w:tc>
          <w:tcPr>
            <w:tcW w:w="3509" w:type="dxa"/>
          </w:tcPr>
          <w:p w:rsidR="000909A6" w:rsidRPr="00FA4E46" w:rsidRDefault="000909A6" w:rsidP="00A02E48">
            <w:pPr>
              <w:autoSpaceDE w:val="0"/>
              <w:autoSpaceDN w:val="0"/>
              <w:adjustRightInd w:val="0"/>
              <w:spacing w:after="0"/>
              <w:rPr>
                <w:rFonts w:ascii="Times New Roman" w:hAnsi="Times New Roman"/>
                <w:b/>
                <w:szCs w:val="24"/>
              </w:rPr>
            </w:pPr>
            <w:r w:rsidRPr="00FA4E46">
              <w:rPr>
                <w:rFonts w:ascii="Times New Roman" w:hAnsi="Times New Roman"/>
                <w:b/>
                <w:szCs w:val="24"/>
              </w:rPr>
              <w:lastRenderedPageBreak/>
              <w:t xml:space="preserve"> Текущий контроль в форме:</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szCs w:val="24"/>
              </w:rPr>
              <w:t xml:space="preserve">Экспертного наблюдения и оценки результатов достижения профессиональной компетенции </w:t>
            </w:r>
            <w:proofErr w:type="gramStart"/>
            <w:r w:rsidRPr="00FA4E46">
              <w:rPr>
                <w:rFonts w:ascii="Times New Roman" w:hAnsi="Times New Roman"/>
                <w:szCs w:val="24"/>
              </w:rPr>
              <w:t>на</w:t>
            </w:r>
            <w:proofErr w:type="gramEnd"/>
            <w:r w:rsidRPr="00FA4E46">
              <w:rPr>
                <w:rFonts w:ascii="Times New Roman" w:hAnsi="Times New Roman"/>
                <w:szCs w:val="24"/>
              </w:rPr>
              <w:t xml:space="preserve"> </w:t>
            </w:r>
            <w:proofErr w:type="gramStart"/>
            <w:r w:rsidRPr="00FA4E46">
              <w:rPr>
                <w:rFonts w:ascii="Times New Roman" w:hAnsi="Times New Roman"/>
                <w:szCs w:val="24"/>
              </w:rPr>
              <w:t>практических</w:t>
            </w:r>
            <w:proofErr w:type="gramEnd"/>
            <w:r w:rsidRPr="00FA4E46">
              <w:rPr>
                <w:rFonts w:ascii="Times New Roman" w:hAnsi="Times New Roman"/>
                <w:szCs w:val="24"/>
              </w:rPr>
              <w:t xml:space="preserve"> занятий и при выполнении работ в период прохождения учебной и производственной практик</w:t>
            </w:r>
          </w:p>
          <w:p w:rsidR="000909A6" w:rsidRPr="00FA4E46" w:rsidRDefault="000909A6" w:rsidP="00A02E48">
            <w:pPr>
              <w:spacing w:after="0"/>
              <w:rPr>
                <w:rFonts w:ascii="Times New Roman" w:hAnsi="Times New Roman"/>
                <w:b/>
                <w:bCs/>
                <w:szCs w:val="24"/>
              </w:rPr>
            </w:pPr>
            <w:r w:rsidRPr="00FA4E46">
              <w:rPr>
                <w:rFonts w:ascii="Times New Roman" w:hAnsi="Times New Roman"/>
                <w:b/>
                <w:bCs/>
                <w:szCs w:val="24"/>
              </w:rPr>
              <w:t>Промежуточный контроль в форме: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дифференцированного зачета по производственной практике,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lastRenderedPageBreak/>
              <w:t>экзамена,</w:t>
            </w:r>
          </w:p>
          <w:p w:rsidR="000909A6" w:rsidRPr="00FA4E46" w:rsidRDefault="000909A6" w:rsidP="00A02E48">
            <w:pPr>
              <w:spacing w:after="0"/>
              <w:contextualSpacing/>
              <w:rPr>
                <w:rFonts w:ascii="Times New Roman" w:hAnsi="Times New Roman"/>
                <w:szCs w:val="24"/>
              </w:rPr>
            </w:pPr>
            <w:r w:rsidRPr="00FA4E46">
              <w:rPr>
                <w:rFonts w:ascii="Times New Roman" w:hAnsi="Times New Roman"/>
                <w:bCs/>
                <w:szCs w:val="24"/>
              </w:rPr>
              <w:t>экзамена квалификационного по модулю</w:t>
            </w:r>
          </w:p>
        </w:tc>
      </w:tr>
      <w:tr w:rsidR="000909A6" w:rsidRPr="00FA4E46" w:rsidTr="000909A6">
        <w:tblPrEx>
          <w:tblLook w:val="0000" w:firstRow="0" w:lastRow="0" w:firstColumn="0" w:lastColumn="0" w:noHBand="0" w:noVBand="0"/>
        </w:tblPrEx>
        <w:trPr>
          <w:trHeight w:val="300"/>
        </w:trPr>
        <w:tc>
          <w:tcPr>
            <w:tcW w:w="2720" w:type="dxa"/>
          </w:tcPr>
          <w:p w:rsidR="00C17585" w:rsidRDefault="000909A6" w:rsidP="000909A6">
            <w:pPr>
              <w:spacing w:after="0"/>
              <w:rPr>
                <w:rFonts w:ascii="Times New Roman" w:hAnsi="Times New Roman"/>
                <w:szCs w:val="24"/>
              </w:rPr>
            </w:pPr>
            <w:r w:rsidRPr="00FA4E46">
              <w:rPr>
                <w:rFonts w:ascii="Times New Roman" w:hAnsi="Times New Roman"/>
                <w:szCs w:val="24"/>
              </w:rPr>
              <w:lastRenderedPageBreak/>
              <w:t xml:space="preserve">ПК 4.3. </w:t>
            </w:r>
          </w:p>
          <w:p w:rsidR="000909A6" w:rsidRPr="00FA4E46" w:rsidRDefault="000909A6" w:rsidP="000909A6">
            <w:pPr>
              <w:spacing w:after="0"/>
              <w:rPr>
                <w:rFonts w:ascii="Times New Roman" w:hAnsi="Times New Roman"/>
                <w:szCs w:val="24"/>
              </w:rPr>
            </w:pPr>
            <w:r w:rsidRPr="00FA4E46">
              <w:rPr>
                <w:rFonts w:ascii="Times New Roman" w:hAnsi="Times New Roman"/>
                <w:szCs w:val="24"/>
              </w:rPr>
              <w:t>Использовать современное прикладное программное обеспечение для сбора, обработки и хранения информации и эффективного решения различных задач, связанных с эксплуатацией судна.</w:t>
            </w:r>
          </w:p>
        </w:tc>
        <w:tc>
          <w:tcPr>
            <w:tcW w:w="2950" w:type="dxa"/>
          </w:tcPr>
          <w:p w:rsidR="000909A6" w:rsidRPr="00FA4E46" w:rsidRDefault="000909A6" w:rsidP="000909A6">
            <w:pPr>
              <w:spacing w:after="0"/>
              <w:rPr>
                <w:rFonts w:ascii="Times New Roman" w:hAnsi="Times New Roman"/>
                <w:szCs w:val="24"/>
              </w:rPr>
            </w:pPr>
            <w:r w:rsidRPr="00FA4E46">
              <w:rPr>
                <w:rFonts w:ascii="Times New Roman" w:hAnsi="Times New Roman"/>
                <w:bCs/>
                <w:szCs w:val="24"/>
              </w:rPr>
              <w:t>Задачи профессиональной деятельности выполняются при п</w:t>
            </w:r>
            <w:r w:rsidRPr="00FA4E46">
              <w:rPr>
                <w:rFonts w:ascii="Times New Roman" w:hAnsi="Times New Roman"/>
                <w:szCs w:val="24"/>
              </w:rPr>
              <w:t>равильном  соблюдении правил применения информационных технологий при решении функциональных задач, применении автоматизированных информационных технологий, использовании моделей, методов, средств базовых и прикладных информационных технологий использованием компьютерных программ для эффективной эксплуатации судна по расчету остойчивости, прочности, массы груза и ведения автоматизированного документооборота</w:t>
            </w:r>
          </w:p>
        </w:tc>
        <w:tc>
          <w:tcPr>
            <w:tcW w:w="3509" w:type="dxa"/>
          </w:tcPr>
          <w:p w:rsidR="000909A6" w:rsidRPr="00FA4E46" w:rsidRDefault="000909A6" w:rsidP="00A02E48">
            <w:pPr>
              <w:autoSpaceDE w:val="0"/>
              <w:autoSpaceDN w:val="0"/>
              <w:adjustRightInd w:val="0"/>
              <w:spacing w:after="0"/>
              <w:rPr>
                <w:rFonts w:ascii="Times New Roman" w:hAnsi="Times New Roman"/>
                <w:b/>
                <w:szCs w:val="24"/>
              </w:rPr>
            </w:pPr>
            <w:r w:rsidRPr="00FA4E46">
              <w:rPr>
                <w:rFonts w:ascii="Times New Roman" w:hAnsi="Times New Roman"/>
                <w:b/>
                <w:szCs w:val="24"/>
              </w:rPr>
              <w:t>Текущий контроль в форме:</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szCs w:val="24"/>
              </w:rPr>
              <w:t xml:space="preserve">Экспертного наблюдения и оценки результатов достижения профессиональной компетенции </w:t>
            </w:r>
            <w:proofErr w:type="gramStart"/>
            <w:r w:rsidRPr="00FA4E46">
              <w:rPr>
                <w:rFonts w:ascii="Times New Roman" w:hAnsi="Times New Roman"/>
                <w:szCs w:val="24"/>
              </w:rPr>
              <w:t>на</w:t>
            </w:r>
            <w:proofErr w:type="gramEnd"/>
            <w:r w:rsidRPr="00FA4E46">
              <w:rPr>
                <w:rFonts w:ascii="Times New Roman" w:hAnsi="Times New Roman"/>
                <w:szCs w:val="24"/>
              </w:rPr>
              <w:t xml:space="preserve"> </w:t>
            </w:r>
            <w:proofErr w:type="gramStart"/>
            <w:r w:rsidRPr="00FA4E46">
              <w:rPr>
                <w:rFonts w:ascii="Times New Roman" w:hAnsi="Times New Roman"/>
                <w:szCs w:val="24"/>
              </w:rPr>
              <w:t>практических</w:t>
            </w:r>
            <w:proofErr w:type="gramEnd"/>
            <w:r w:rsidRPr="00FA4E46">
              <w:rPr>
                <w:rFonts w:ascii="Times New Roman" w:hAnsi="Times New Roman"/>
                <w:szCs w:val="24"/>
              </w:rPr>
              <w:t xml:space="preserve"> занятий и при выполнении работ в период прохождения учебной и производственной практик</w:t>
            </w:r>
          </w:p>
          <w:p w:rsidR="000909A6" w:rsidRPr="00FA4E46" w:rsidRDefault="000909A6" w:rsidP="00A02E48">
            <w:pPr>
              <w:spacing w:after="0"/>
              <w:rPr>
                <w:rFonts w:ascii="Times New Roman" w:hAnsi="Times New Roman"/>
                <w:b/>
                <w:bCs/>
                <w:szCs w:val="24"/>
              </w:rPr>
            </w:pPr>
            <w:r w:rsidRPr="00FA4E46">
              <w:rPr>
                <w:rFonts w:ascii="Times New Roman" w:hAnsi="Times New Roman"/>
                <w:b/>
                <w:bCs/>
                <w:szCs w:val="24"/>
              </w:rPr>
              <w:t>Промежуточный контроль в форме: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дифференцированного зачета по производственной практике,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экзамена,</w:t>
            </w:r>
          </w:p>
          <w:p w:rsidR="000909A6" w:rsidRPr="00FA4E46" w:rsidRDefault="000909A6" w:rsidP="00A02E48">
            <w:pPr>
              <w:spacing w:after="0"/>
              <w:contextualSpacing/>
              <w:rPr>
                <w:rFonts w:ascii="Times New Roman" w:hAnsi="Times New Roman"/>
                <w:szCs w:val="24"/>
              </w:rPr>
            </w:pPr>
            <w:r w:rsidRPr="00FA4E46">
              <w:rPr>
                <w:rFonts w:ascii="Times New Roman" w:hAnsi="Times New Roman"/>
                <w:bCs/>
                <w:szCs w:val="24"/>
              </w:rPr>
              <w:t>экзамена квалификационного по модулю</w:t>
            </w:r>
          </w:p>
        </w:tc>
      </w:tr>
      <w:tr w:rsidR="000909A6" w:rsidRPr="00FA4E46" w:rsidTr="000909A6">
        <w:tblPrEx>
          <w:tblLook w:val="0000" w:firstRow="0" w:lastRow="0" w:firstColumn="0" w:lastColumn="0" w:noHBand="0" w:noVBand="0"/>
        </w:tblPrEx>
        <w:trPr>
          <w:trHeight w:val="195"/>
        </w:trPr>
        <w:tc>
          <w:tcPr>
            <w:tcW w:w="2720" w:type="dxa"/>
          </w:tcPr>
          <w:p w:rsidR="00A02E48" w:rsidRDefault="000909A6" w:rsidP="000909A6">
            <w:pPr>
              <w:spacing w:after="0"/>
              <w:rPr>
                <w:rFonts w:ascii="Times New Roman" w:hAnsi="Times New Roman"/>
                <w:iCs/>
              </w:rPr>
            </w:pPr>
            <w:r w:rsidRPr="00A02E48">
              <w:rPr>
                <w:rFonts w:ascii="Times New Roman" w:hAnsi="Times New Roman"/>
                <w:iCs/>
              </w:rPr>
              <w:t xml:space="preserve">ОК 1. </w:t>
            </w:r>
          </w:p>
          <w:p w:rsidR="000909A6" w:rsidRPr="00A02E48" w:rsidRDefault="000909A6" w:rsidP="000909A6">
            <w:pPr>
              <w:spacing w:after="0"/>
              <w:rPr>
                <w:rFonts w:ascii="Times New Roman" w:hAnsi="Times New Roman"/>
                <w:iCs/>
              </w:rPr>
            </w:pPr>
            <w:r w:rsidRPr="00A02E48">
              <w:rPr>
                <w:rStyle w:val="af0"/>
                <w:rFonts w:ascii="Times New Roman" w:hAnsi="Times New Roman"/>
                <w:bCs/>
                <w:i w:val="0"/>
              </w:rPr>
              <w:t>Выбирать способы решения задач профессиональной деятельности к различным контекстам</w:t>
            </w:r>
          </w:p>
        </w:tc>
        <w:tc>
          <w:tcPr>
            <w:tcW w:w="2950" w:type="dxa"/>
          </w:tcPr>
          <w:p w:rsidR="000909A6" w:rsidRPr="00FA4E46" w:rsidRDefault="000909A6" w:rsidP="000909A6">
            <w:pPr>
              <w:spacing w:after="0"/>
              <w:rPr>
                <w:rFonts w:ascii="Times New Roman" w:hAnsi="Times New Roman"/>
                <w:szCs w:val="24"/>
              </w:rPr>
            </w:pPr>
            <w:r w:rsidRPr="00FA4E46">
              <w:rPr>
                <w:rFonts w:ascii="Times New Roman" w:hAnsi="Times New Roman"/>
                <w:bCs/>
                <w:szCs w:val="24"/>
              </w:rPr>
              <w:t>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исполнении должностных обязанностей</w:t>
            </w:r>
          </w:p>
        </w:tc>
        <w:tc>
          <w:tcPr>
            <w:tcW w:w="3509" w:type="dxa"/>
          </w:tcPr>
          <w:p w:rsidR="000909A6" w:rsidRPr="00FA4E46" w:rsidRDefault="000909A6" w:rsidP="00A02E48">
            <w:pPr>
              <w:autoSpaceDE w:val="0"/>
              <w:autoSpaceDN w:val="0"/>
              <w:adjustRightInd w:val="0"/>
              <w:spacing w:after="0"/>
              <w:rPr>
                <w:rFonts w:ascii="Times New Roman" w:hAnsi="Times New Roman"/>
                <w:b/>
                <w:szCs w:val="24"/>
              </w:rPr>
            </w:pPr>
            <w:r w:rsidRPr="00FA4E46">
              <w:rPr>
                <w:rFonts w:ascii="Times New Roman" w:hAnsi="Times New Roman"/>
                <w:b/>
                <w:szCs w:val="24"/>
              </w:rPr>
              <w:t>Текущий контроль в форме:</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szCs w:val="24"/>
              </w:rPr>
              <w:t xml:space="preserve">Экспертного наблюдения и оценки результатов достижения профессиональной компетенции </w:t>
            </w:r>
            <w:proofErr w:type="gramStart"/>
            <w:r w:rsidRPr="00FA4E46">
              <w:rPr>
                <w:rFonts w:ascii="Times New Roman" w:hAnsi="Times New Roman"/>
                <w:szCs w:val="24"/>
              </w:rPr>
              <w:t>на</w:t>
            </w:r>
            <w:proofErr w:type="gramEnd"/>
            <w:r w:rsidRPr="00FA4E46">
              <w:rPr>
                <w:rFonts w:ascii="Times New Roman" w:hAnsi="Times New Roman"/>
                <w:szCs w:val="24"/>
              </w:rPr>
              <w:t xml:space="preserve"> </w:t>
            </w:r>
            <w:proofErr w:type="gramStart"/>
            <w:r w:rsidRPr="00FA4E46">
              <w:rPr>
                <w:rFonts w:ascii="Times New Roman" w:hAnsi="Times New Roman"/>
                <w:szCs w:val="24"/>
              </w:rPr>
              <w:t>практических</w:t>
            </w:r>
            <w:proofErr w:type="gramEnd"/>
            <w:r w:rsidRPr="00FA4E46">
              <w:rPr>
                <w:rFonts w:ascii="Times New Roman" w:hAnsi="Times New Roman"/>
                <w:szCs w:val="24"/>
              </w:rPr>
              <w:t xml:space="preserve"> занятий и при выполнении работ в период прохождения учебной и производственной практик</w:t>
            </w:r>
          </w:p>
          <w:p w:rsidR="000909A6" w:rsidRPr="00FA4E46" w:rsidRDefault="000909A6" w:rsidP="00A02E48">
            <w:pPr>
              <w:spacing w:after="0"/>
              <w:rPr>
                <w:rFonts w:ascii="Times New Roman" w:hAnsi="Times New Roman"/>
                <w:b/>
                <w:bCs/>
                <w:szCs w:val="24"/>
              </w:rPr>
            </w:pPr>
            <w:r w:rsidRPr="00FA4E46">
              <w:rPr>
                <w:rFonts w:ascii="Times New Roman" w:hAnsi="Times New Roman"/>
                <w:b/>
                <w:bCs/>
                <w:szCs w:val="24"/>
              </w:rPr>
              <w:t>Промежуточный контроль в форме: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дифференцированного зачета по производственной практике,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экзамена,</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bCs/>
                <w:szCs w:val="24"/>
              </w:rPr>
              <w:lastRenderedPageBreak/>
              <w:t>экзамена квалификационного по модулю</w:t>
            </w:r>
          </w:p>
        </w:tc>
      </w:tr>
      <w:tr w:rsidR="000909A6" w:rsidRPr="00FA4E46" w:rsidTr="000909A6">
        <w:tblPrEx>
          <w:tblLook w:val="0000" w:firstRow="0" w:lastRow="0" w:firstColumn="0" w:lastColumn="0" w:noHBand="0" w:noVBand="0"/>
        </w:tblPrEx>
        <w:trPr>
          <w:trHeight w:val="225"/>
        </w:trPr>
        <w:tc>
          <w:tcPr>
            <w:tcW w:w="2720" w:type="dxa"/>
          </w:tcPr>
          <w:p w:rsidR="00A02E48" w:rsidRDefault="00D11F73" w:rsidP="000909A6">
            <w:pPr>
              <w:spacing w:after="0"/>
              <w:rPr>
                <w:rFonts w:ascii="Times New Roman" w:hAnsi="Times New Roman"/>
                <w:iCs/>
              </w:rPr>
            </w:pPr>
            <w:r w:rsidRPr="00A02E48">
              <w:rPr>
                <w:rFonts w:ascii="Times New Roman" w:hAnsi="Times New Roman"/>
                <w:iCs/>
              </w:rPr>
              <w:lastRenderedPageBreak/>
              <w:t xml:space="preserve">ОК 02. </w:t>
            </w:r>
          </w:p>
          <w:p w:rsidR="000909A6" w:rsidRPr="00A02E48" w:rsidRDefault="00C17585" w:rsidP="000909A6">
            <w:pPr>
              <w:spacing w:after="0"/>
              <w:rPr>
                <w:rFonts w:ascii="Times New Roman" w:hAnsi="Times New Roman"/>
                <w:iCs/>
              </w:rPr>
            </w:pPr>
            <w:r w:rsidRPr="00C17585">
              <w:rPr>
                <w:rFonts w:ascii="Times New Roman" w:hAnsi="Times New Roman"/>
                <w:iC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50" w:type="dxa"/>
          </w:tcPr>
          <w:p w:rsidR="00D11F73" w:rsidRPr="00FA4E46" w:rsidRDefault="000909A6" w:rsidP="000909A6">
            <w:pPr>
              <w:spacing w:after="0"/>
              <w:rPr>
                <w:rFonts w:ascii="Times New Roman" w:hAnsi="Times New Roman"/>
                <w:iCs/>
              </w:rPr>
            </w:pPr>
            <w:r w:rsidRPr="00FA4E46">
              <w:rPr>
                <w:rFonts w:ascii="Times New Roman" w:hAnsi="Times New Roman"/>
                <w:szCs w:val="24"/>
              </w:rPr>
              <w:t>.</w:t>
            </w:r>
            <w:r w:rsidRPr="00FA4E46">
              <w:rPr>
                <w:rFonts w:ascii="Times New Roman" w:hAnsi="Times New Roman"/>
                <w:iCs/>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r w:rsidR="00D11F73" w:rsidRPr="00FA4E46">
              <w:rPr>
                <w:rFonts w:ascii="Times New Roman" w:hAnsi="Times New Roman"/>
                <w:iCs/>
              </w:rPr>
              <w:t xml:space="preserve"> </w:t>
            </w:r>
          </w:p>
          <w:p w:rsidR="000909A6" w:rsidRPr="00FA4E46" w:rsidRDefault="00D11F73" w:rsidP="000909A6">
            <w:pPr>
              <w:spacing w:after="0"/>
              <w:rPr>
                <w:rFonts w:ascii="Times New Roman" w:hAnsi="Times New Roman"/>
                <w:szCs w:val="24"/>
              </w:rPr>
            </w:pPr>
            <w:r w:rsidRPr="00FA4E46">
              <w:rPr>
                <w:rFonts w:ascii="Times New Roman" w:hAnsi="Times New Roman"/>
                <w:iCs/>
              </w:rPr>
              <w:t>Средства информационных технологий для решения профессиональных задач успешно применяются и используется современное программное обеспечение</w:t>
            </w:r>
          </w:p>
        </w:tc>
        <w:tc>
          <w:tcPr>
            <w:tcW w:w="3509" w:type="dxa"/>
          </w:tcPr>
          <w:p w:rsidR="000909A6" w:rsidRPr="00FA4E46" w:rsidRDefault="000909A6" w:rsidP="00A02E48">
            <w:pPr>
              <w:autoSpaceDE w:val="0"/>
              <w:autoSpaceDN w:val="0"/>
              <w:adjustRightInd w:val="0"/>
              <w:spacing w:after="0"/>
              <w:rPr>
                <w:rFonts w:ascii="Times New Roman" w:hAnsi="Times New Roman"/>
                <w:b/>
                <w:szCs w:val="24"/>
              </w:rPr>
            </w:pPr>
            <w:r w:rsidRPr="00FA4E46">
              <w:rPr>
                <w:rFonts w:ascii="Times New Roman" w:hAnsi="Times New Roman"/>
                <w:b/>
                <w:szCs w:val="24"/>
              </w:rPr>
              <w:t>Текущий контроль в форме:</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szCs w:val="24"/>
              </w:rPr>
              <w:t xml:space="preserve">Экспертного наблюдения и оценки результатов достижения профессиональной компетенции </w:t>
            </w:r>
            <w:proofErr w:type="gramStart"/>
            <w:r w:rsidRPr="00FA4E46">
              <w:rPr>
                <w:rFonts w:ascii="Times New Roman" w:hAnsi="Times New Roman"/>
                <w:szCs w:val="24"/>
              </w:rPr>
              <w:t>на</w:t>
            </w:r>
            <w:proofErr w:type="gramEnd"/>
            <w:r w:rsidRPr="00FA4E46">
              <w:rPr>
                <w:rFonts w:ascii="Times New Roman" w:hAnsi="Times New Roman"/>
                <w:szCs w:val="24"/>
              </w:rPr>
              <w:t xml:space="preserve"> </w:t>
            </w:r>
            <w:proofErr w:type="gramStart"/>
            <w:r w:rsidRPr="00FA4E46">
              <w:rPr>
                <w:rFonts w:ascii="Times New Roman" w:hAnsi="Times New Roman"/>
                <w:szCs w:val="24"/>
              </w:rPr>
              <w:t>практических</w:t>
            </w:r>
            <w:proofErr w:type="gramEnd"/>
            <w:r w:rsidRPr="00FA4E46">
              <w:rPr>
                <w:rFonts w:ascii="Times New Roman" w:hAnsi="Times New Roman"/>
                <w:szCs w:val="24"/>
              </w:rPr>
              <w:t xml:space="preserve"> занятий и при выполнении работ в период прохождения учебной и производственной практик</w:t>
            </w:r>
          </w:p>
          <w:p w:rsidR="000909A6" w:rsidRPr="00FA4E46" w:rsidRDefault="000909A6" w:rsidP="00A02E48">
            <w:pPr>
              <w:spacing w:after="0"/>
              <w:rPr>
                <w:rFonts w:ascii="Times New Roman" w:hAnsi="Times New Roman"/>
                <w:b/>
                <w:bCs/>
                <w:szCs w:val="24"/>
              </w:rPr>
            </w:pPr>
            <w:r w:rsidRPr="00FA4E46">
              <w:rPr>
                <w:rFonts w:ascii="Times New Roman" w:hAnsi="Times New Roman"/>
                <w:b/>
                <w:bCs/>
                <w:szCs w:val="24"/>
              </w:rPr>
              <w:t>Промежуточный контроль в форме: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дифференцированного зачета по производственной практике,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экзамена,</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bCs/>
                <w:szCs w:val="24"/>
              </w:rPr>
              <w:t>экзамена квалификационного по модулю</w:t>
            </w:r>
          </w:p>
          <w:p w:rsidR="000909A6" w:rsidRPr="00FA4E46" w:rsidRDefault="000909A6" w:rsidP="00A02E48">
            <w:pPr>
              <w:spacing w:after="0"/>
              <w:rPr>
                <w:rFonts w:ascii="Times New Roman" w:hAnsi="Times New Roman"/>
                <w:szCs w:val="24"/>
              </w:rPr>
            </w:pPr>
          </w:p>
        </w:tc>
      </w:tr>
      <w:tr w:rsidR="000909A6" w:rsidRPr="00FA4E46" w:rsidTr="000909A6">
        <w:tblPrEx>
          <w:tblLook w:val="0000" w:firstRow="0" w:lastRow="0" w:firstColumn="0" w:lastColumn="0" w:noHBand="0" w:noVBand="0"/>
        </w:tblPrEx>
        <w:trPr>
          <w:trHeight w:val="270"/>
        </w:trPr>
        <w:tc>
          <w:tcPr>
            <w:tcW w:w="2720" w:type="dxa"/>
          </w:tcPr>
          <w:p w:rsidR="00A02E48" w:rsidRDefault="000909A6" w:rsidP="00D11F73">
            <w:pPr>
              <w:pStyle w:val="TableParagraph"/>
              <w:ind w:left="0"/>
              <w:rPr>
                <w:iCs/>
              </w:rPr>
            </w:pPr>
            <w:r w:rsidRPr="00A02E48">
              <w:rPr>
                <w:iCs/>
              </w:rPr>
              <w:t xml:space="preserve">ОК 3. </w:t>
            </w:r>
          </w:p>
          <w:p w:rsidR="000909A6" w:rsidRPr="00A02E48" w:rsidRDefault="00A02E48" w:rsidP="00A02E48">
            <w:pPr>
              <w:pStyle w:val="TableParagraph"/>
              <w:spacing w:line="276" w:lineRule="auto"/>
              <w:ind w:left="0"/>
              <w:rPr>
                <w:iCs/>
              </w:rPr>
            </w:pPr>
            <w:r w:rsidRPr="00A02E48">
              <w:rPr>
                <w:iC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950" w:type="dxa"/>
          </w:tcPr>
          <w:p w:rsidR="00D11F73" w:rsidRPr="00FA4E46" w:rsidRDefault="000909A6" w:rsidP="000909A6">
            <w:pPr>
              <w:spacing w:after="0"/>
              <w:rPr>
                <w:rFonts w:ascii="Times New Roman" w:hAnsi="Times New Roman"/>
              </w:rPr>
            </w:pPr>
            <w:r w:rsidRPr="00FA4E46">
              <w:rPr>
                <w:rFonts w:ascii="Times New Roman" w:hAnsi="Times New Roman"/>
              </w:rPr>
              <w:t xml:space="preserve">Собственное профессиональное и личностное развитие планируется и реализовывается с учётом актуальной </w:t>
            </w:r>
            <w:r w:rsidRPr="00FA4E46">
              <w:rPr>
                <w:rFonts w:ascii="Times New Roman" w:hAnsi="Times New Roman"/>
                <w:bCs/>
                <w:iCs/>
              </w:rPr>
              <w:t xml:space="preserve">нормативно-правовой документации в профессиональной деятельности по выстроенной траектории </w:t>
            </w:r>
            <w:r w:rsidRPr="00FA4E46">
              <w:rPr>
                <w:rFonts w:ascii="Times New Roman" w:hAnsi="Times New Roman"/>
              </w:rPr>
              <w:t>профессионального развития и самообразования</w:t>
            </w:r>
            <w:r w:rsidR="00D11F73" w:rsidRPr="00FA4E46">
              <w:rPr>
                <w:rFonts w:ascii="Times New Roman" w:hAnsi="Times New Roman"/>
              </w:rPr>
              <w:t>.</w:t>
            </w:r>
          </w:p>
          <w:p w:rsidR="000909A6" w:rsidRPr="00FA4E46" w:rsidRDefault="00D11F73" w:rsidP="000909A6">
            <w:pPr>
              <w:spacing w:after="0"/>
              <w:rPr>
                <w:rFonts w:ascii="Times New Roman" w:hAnsi="Times New Roman"/>
                <w:szCs w:val="24"/>
              </w:rPr>
            </w:pPr>
            <w:r w:rsidRPr="00FA4E46">
              <w:rPr>
                <w:rFonts w:ascii="Times New Roman" w:hAnsi="Times New Roman"/>
              </w:rPr>
              <w:t xml:space="preserve"> Знания по финансовой грамотности успешно используются, в профессиональной сфере основы предпринимательской деятельности находят практическое применение</w:t>
            </w:r>
          </w:p>
        </w:tc>
        <w:tc>
          <w:tcPr>
            <w:tcW w:w="3509" w:type="dxa"/>
          </w:tcPr>
          <w:p w:rsidR="000909A6" w:rsidRPr="00FA4E46" w:rsidRDefault="000909A6" w:rsidP="00A02E48">
            <w:pPr>
              <w:autoSpaceDE w:val="0"/>
              <w:autoSpaceDN w:val="0"/>
              <w:adjustRightInd w:val="0"/>
              <w:spacing w:after="0"/>
              <w:rPr>
                <w:rFonts w:ascii="Times New Roman" w:hAnsi="Times New Roman"/>
                <w:b/>
                <w:szCs w:val="24"/>
              </w:rPr>
            </w:pPr>
            <w:r w:rsidRPr="00FA4E46">
              <w:rPr>
                <w:rFonts w:ascii="Times New Roman" w:hAnsi="Times New Roman"/>
                <w:b/>
                <w:szCs w:val="24"/>
              </w:rPr>
              <w:t>Текущий контроль в форме:</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szCs w:val="24"/>
              </w:rPr>
              <w:t xml:space="preserve">Экспертного наблюдения и оценки результатов достижения профессиональной компетенции </w:t>
            </w:r>
            <w:proofErr w:type="gramStart"/>
            <w:r w:rsidRPr="00FA4E46">
              <w:rPr>
                <w:rFonts w:ascii="Times New Roman" w:hAnsi="Times New Roman"/>
                <w:szCs w:val="24"/>
              </w:rPr>
              <w:t>на</w:t>
            </w:r>
            <w:proofErr w:type="gramEnd"/>
            <w:r w:rsidRPr="00FA4E46">
              <w:rPr>
                <w:rFonts w:ascii="Times New Roman" w:hAnsi="Times New Roman"/>
                <w:szCs w:val="24"/>
              </w:rPr>
              <w:t xml:space="preserve"> </w:t>
            </w:r>
            <w:proofErr w:type="gramStart"/>
            <w:r w:rsidRPr="00FA4E46">
              <w:rPr>
                <w:rFonts w:ascii="Times New Roman" w:hAnsi="Times New Roman"/>
                <w:szCs w:val="24"/>
              </w:rPr>
              <w:t>практических</w:t>
            </w:r>
            <w:proofErr w:type="gramEnd"/>
            <w:r w:rsidRPr="00FA4E46">
              <w:rPr>
                <w:rFonts w:ascii="Times New Roman" w:hAnsi="Times New Roman"/>
                <w:szCs w:val="24"/>
              </w:rPr>
              <w:t xml:space="preserve"> занятий и при выполнении работ в период прохождения учебной и производственной практик</w:t>
            </w:r>
          </w:p>
          <w:p w:rsidR="000909A6" w:rsidRPr="00FA4E46" w:rsidRDefault="000909A6" w:rsidP="00A02E48">
            <w:pPr>
              <w:spacing w:after="0"/>
              <w:rPr>
                <w:rFonts w:ascii="Times New Roman" w:hAnsi="Times New Roman"/>
                <w:b/>
                <w:bCs/>
                <w:szCs w:val="24"/>
              </w:rPr>
            </w:pPr>
            <w:r w:rsidRPr="00FA4E46">
              <w:rPr>
                <w:rFonts w:ascii="Times New Roman" w:hAnsi="Times New Roman"/>
                <w:b/>
                <w:bCs/>
                <w:szCs w:val="24"/>
              </w:rPr>
              <w:t>Промежуточный контроль в форме: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дифференцированного зачета по производственной практике,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экзамена,</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bCs/>
                <w:szCs w:val="24"/>
              </w:rPr>
              <w:t>экзамена квалификационного по модулю</w:t>
            </w:r>
          </w:p>
          <w:p w:rsidR="000909A6" w:rsidRPr="00FA4E46" w:rsidRDefault="000909A6" w:rsidP="00A02E48">
            <w:pPr>
              <w:spacing w:after="0"/>
              <w:rPr>
                <w:rFonts w:ascii="Times New Roman" w:hAnsi="Times New Roman"/>
                <w:szCs w:val="24"/>
              </w:rPr>
            </w:pPr>
          </w:p>
        </w:tc>
      </w:tr>
      <w:tr w:rsidR="000909A6" w:rsidRPr="00FA4E46" w:rsidTr="000909A6">
        <w:tblPrEx>
          <w:tblLook w:val="0000" w:firstRow="0" w:lastRow="0" w:firstColumn="0" w:lastColumn="0" w:noHBand="0" w:noVBand="0"/>
        </w:tblPrEx>
        <w:trPr>
          <w:trHeight w:val="224"/>
        </w:trPr>
        <w:tc>
          <w:tcPr>
            <w:tcW w:w="2720" w:type="dxa"/>
          </w:tcPr>
          <w:p w:rsidR="00C17585" w:rsidRDefault="000909A6" w:rsidP="000909A6">
            <w:pPr>
              <w:spacing w:after="0"/>
              <w:rPr>
                <w:rFonts w:ascii="Times New Roman" w:hAnsi="Times New Roman"/>
                <w:i/>
              </w:rPr>
            </w:pPr>
            <w:r w:rsidRPr="00A02E48">
              <w:rPr>
                <w:rFonts w:ascii="Times New Roman" w:hAnsi="Times New Roman"/>
                <w:iCs/>
              </w:rPr>
              <w:t>ОК 4</w:t>
            </w:r>
            <w:r w:rsidRPr="00A02E48">
              <w:rPr>
                <w:rFonts w:ascii="Times New Roman" w:hAnsi="Times New Roman"/>
                <w:i/>
              </w:rPr>
              <w:t xml:space="preserve">. </w:t>
            </w:r>
          </w:p>
          <w:p w:rsidR="000909A6" w:rsidRPr="00A02E48" w:rsidRDefault="00C17585" w:rsidP="000909A6">
            <w:pPr>
              <w:spacing w:after="0"/>
              <w:rPr>
                <w:rFonts w:ascii="Times New Roman" w:hAnsi="Times New Roman"/>
                <w:iCs/>
              </w:rPr>
            </w:pPr>
            <w:r w:rsidRPr="00C17585">
              <w:rPr>
                <w:rStyle w:val="af0"/>
                <w:rFonts w:ascii="Times New Roman" w:hAnsi="Times New Roman"/>
                <w:bCs/>
                <w:i w:val="0"/>
              </w:rPr>
              <w:t>Эффективно взаимодействовать и работать в коллективе и команде</w:t>
            </w:r>
          </w:p>
        </w:tc>
        <w:tc>
          <w:tcPr>
            <w:tcW w:w="2950" w:type="dxa"/>
          </w:tcPr>
          <w:p w:rsidR="000909A6" w:rsidRPr="00FA4E46" w:rsidRDefault="000909A6" w:rsidP="000909A6">
            <w:pPr>
              <w:spacing w:after="0"/>
              <w:rPr>
                <w:rFonts w:ascii="Times New Roman" w:hAnsi="Times New Roman"/>
                <w:szCs w:val="24"/>
              </w:rPr>
            </w:pPr>
            <w:r w:rsidRPr="00FA4E46">
              <w:rPr>
                <w:rFonts w:ascii="Times New Roman" w:hAnsi="Times New Roman"/>
                <w:bCs/>
                <w:spacing w:val="-4"/>
              </w:rPr>
              <w:t xml:space="preserve">Работа коллектива и команды организовывается, взаимодействие с коллегами, руководством и клиентами в ходе профессиональной деятельности осуществляется с учётом психологической особенности личности и психологических основ </w:t>
            </w:r>
            <w:r w:rsidRPr="00FA4E46">
              <w:rPr>
                <w:rFonts w:ascii="Times New Roman" w:hAnsi="Times New Roman"/>
                <w:bCs/>
              </w:rPr>
              <w:t>деятельности коллектива</w:t>
            </w:r>
          </w:p>
        </w:tc>
        <w:tc>
          <w:tcPr>
            <w:tcW w:w="3509" w:type="dxa"/>
          </w:tcPr>
          <w:p w:rsidR="000909A6" w:rsidRPr="00FA4E46" w:rsidRDefault="000909A6" w:rsidP="00A02E48">
            <w:pPr>
              <w:autoSpaceDE w:val="0"/>
              <w:autoSpaceDN w:val="0"/>
              <w:adjustRightInd w:val="0"/>
              <w:spacing w:after="0"/>
              <w:rPr>
                <w:rFonts w:ascii="Times New Roman" w:hAnsi="Times New Roman"/>
                <w:b/>
                <w:szCs w:val="24"/>
              </w:rPr>
            </w:pPr>
            <w:r w:rsidRPr="00FA4E46">
              <w:rPr>
                <w:rFonts w:ascii="Times New Roman" w:hAnsi="Times New Roman"/>
                <w:b/>
                <w:szCs w:val="24"/>
              </w:rPr>
              <w:t>Текущий контроль в форме:</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szCs w:val="24"/>
              </w:rPr>
              <w:t xml:space="preserve">Экспертного наблюдения и оценки результатов достижения профессиональной компетенции </w:t>
            </w:r>
            <w:proofErr w:type="gramStart"/>
            <w:r w:rsidRPr="00FA4E46">
              <w:rPr>
                <w:rFonts w:ascii="Times New Roman" w:hAnsi="Times New Roman"/>
                <w:szCs w:val="24"/>
              </w:rPr>
              <w:t>на</w:t>
            </w:r>
            <w:proofErr w:type="gramEnd"/>
            <w:r w:rsidRPr="00FA4E46">
              <w:rPr>
                <w:rFonts w:ascii="Times New Roman" w:hAnsi="Times New Roman"/>
                <w:szCs w:val="24"/>
              </w:rPr>
              <w:t xml:space="preserve"> </w:t>
            </w:r>
            <w:proofErr w:type="gramStart"/>
            <w:r w:rsidRPr="00FA4E46">
              <w:rPr>
                <w:rFonts w:ascii="Times New Roman" w:hAnsi="Times New Roman"/>
                <w:szCs w:val="24"/>
              </w:rPr>
              <w:t>практических</w:t>
            </w:r>
            <w:proofErr w:type="gramEnd"/>
            <w:r w:rsidRPr="00FA4E46">
              <w:rPr>
                <w:rFonts w:ascii="Times New Roman" w:hAnsi="Times New Roman"/>
                <w:szCs w:val="24"/>
              </w:rPr>
              <w:t xml:space="preserve"> занятий и при выполнении работ в период прохождения учебной и производственной практик</w:t>
            </w:r>
          </w:p>
          <w:p w:rsidR="000909A6" w:rsidRPr="00FA4E46" w:rsidRDefault="000909A6" w:rsidP="00A02E48">
            <w:pPr>
              <w:spacing w:after="0"/>
              <w:rPr>
                <w:rFonts w:ascii="Times New Roman" w:hAnsi="Times New Roman"/>
                <w:b/>
                <w:bCs/>
                <w:szCs w:val="24"/>
              </w:rPr>
            </w:pPr>
            <w:r w:rsidRPr="00FA4E46">
              <w:rPr>
                <w:rFonts w:ascii="Times New Roman" w:hAnsi="Times New Roman"/>
                <w:b/>
                <w:bCs/>
                <w:szCs w:val="24"/>
              </w:rPr>
              <w:t>Промежуточный контроль в форме: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lastRenderedPageBreak/>
              <w:t>дифференцированного зачета по производственной практике,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экзамена,</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bCs/>
                <w:szCs w:val="24"/>
              </w:rPr>
              <w:t>экзамена квалификационного по модулю</w:t>
            </w:r>
          </w:p>
          <w:p w:rsidR="000909A6" w:rsidRPr="00FA4E46" w:rsidRDefault="000909A6" w:rsidP="00A02E48">
            <w:pPr>
              <w:spacing w:after="0"/>
              <w:rPr>
                <w:rFonts w:ascii="Times New Roman" w:hAnsi="Times New Roman"/>
                <w:szCs w:val="24"/>
              </w:rPr>
            </w:pPr>
          </w:p>
        </w:tc>
      </w:tr>
      <w:tr w:rsidR="000909A6" w:rsidRPr="00FA4E46" w:rsidTr="000909A6">
        <w:tblPrEx>
          <w:tblLook w:val="0000" w:firstRow="0" w:lastRow="0" w:firstColumn="0" w:lastColumn="0" w:noHBand="0" w:noVBand="0"/>
        </w:tblPrEx>
        <w:trPr>
          <w:trHeight w:val="420"/>
        </w:trPr>
        <w:tc>
          <w:tcPr>
            <w:tcW w:w="2720" w:type="dxa"/>
          </w:tcPr>
          <w:p w:rsidR="00C17585" w:rsidRDefault="000909A6" w:rsidP="000909A6">
            <w:pPr>
              <w:spacing w:after="0"/>
              <w:rPr>
                <w:rFonts w:ascii="Times New Roman" w:hAnsi="Times New Roman"/>
                <w:iCs/>
              </w:rPr>
            </w:pPr>
            <w:r w:rsidRPr="00A02E48">
              <w:rPr>
                <w:rFonts w:ascii="Times New Roman" w:hAnsi="Times New Roman"/>
                <w:iCs/>
              </w:rPr>
              <w:lastRenderedPageBreak/>
              <w:t xml:space="preserve">ОК 5. </w:t>
            </w:r>
          </w:p>
          <w:p w:rsidR="000909A6" w:rsidRPr="00A02E48" w:rsidRDefault="000909A6" w:rsidP="000909A6">
            <w:pPr>
              <w:spacing w:after="0"/>
              <w:rPr>
                <w:rFonts w:ascii="Times New Roman" w:hAnsi="Times New Roman"/>
                <w:iCs/>
              </w:rPr>
            </w:pPr>
            <w:r w:rsidRPr="00A02E48">
              <w:rPr>
                <w:rStyle w:val="af0"/>
                <w:rFonts w:ascii="Times New Roman" w:hAnsi="Times New Roman"/>
                <w:bCs/>
                <w:i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950" w:type="dxa"/>
          </w:tcPr>
          <w:p w:rsidR="000909A6" w:rsidRPr="00FA4E46" w:rsidRDefault="000909A6" w:rsidP="000909A6">
            <w:pPr>
              <w:widowControl w:val="0"/>
              <w:spacing w:after="0" w:line="240" w:lineRule="auto"/>
              <w:jc w:val="both"/>
              <w:rPr>
                <w:rFonts w:ascii="Times New Roman" w:hAnsi="Times New Roman"/>
              </w:rPr>
            </w:pPr>
            <w:r w:rsidRPr="00FA4E46">
              <w:rPr>
                <w:rFonts w:ascii="Times New Roman" w:hAnsi="Times New Roman"/>
              </w:rPr>
              <w:t xml:space="preserve">Оформление документов и изложение своих мыслей </w:t>
            </w:r>
            <w:r w:rsidRPr="00FA4E46">
              <w:rPr>
                <w:rFonts w:ascii="Times New Roman" w:hAnsi="Times New Roman"/>
                <w:bCs/>
              </w:rPr>
              <w:t>по профессиональной тематике на государственном языке</w:t>
            </w:r>
            <w:r w:rsidRPr="00FA4E46">
              <w:rPr>
                <w:rFonts w:ascii="Times New Roman" w:hAnsi="Times New Roman"/>
              </w:rPr>
              <w:t xml:space="preserve"> точное и чёткое.</w:t>
            </w:r>
          </w:p>
          <w:p w:rsidR="000909A6" w:rsidRPr="00FA4E46" w:rsidRDefault="000909A6" w:rsidP="000909A6">
            <w:pPr>
              <w:spacing w:after="0"/>
              <w:rPr>
                <w:rFonts w:ascii="Times New Roman" w:hAnsi="Times New Roman"/>
                <w:szCs w:val="24"/>
              </w:rPr>
            </w:pPr>
            <w:r w:rsidRPr="00FA4E46">
              <w:rPr>
                <w:rFonts w:ascii="Times New Roman" w:hAnsi="Times New Roman"/>
              </w:rPr>
              <w:t>Правила взаимодействия с подчинёнными и руководством, делового этикета и делового общения понимаются и соблюдаются</w:t>
            </w:r>
          </w:p>
        </w:tc>
        <w:tc>
          <w:tcPr>
            <w:tcW w:w="3509" w:type="dxa"/>
          </w:tcPr>
          <w:p w:rsidR="000909A6" w:rsidRPr="00FA4E46" w:rsidRDefault="000909A6" w:rsidP="00A02E48">
            <w:pPr>
              <w:autoSpaceDE w:val="0"/>
              <w:autoSpaceDN w:val="0"/>
              <w:adjustRightInd w:val="0"/>
              <w:spacing w:after="0"/>
              <w:rPr>
                <w:rFonts w:ascii="Times New Roman" w:hAnsi="Times New Roman"/>
                <w:b/>
                <w:szCs w:val="24"/>
              </w:rPr>
            </w:pPr>
            <w:r w:rsidRPr="00FA4E46">
              <w:rPr>
                <w:rFonts w:ascii="Times New Roman" w:hAnsi="Times New Roman"/>
                <w:b/>
                <w:szCs w:val="24"/>
              </w:rPr>
              <w:t>Текущий контроль в форме:</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szCs w:val="24"/>
              </w:rPr>
              <w:t xml:space="preserve">Экспертного наблюдения и оценки результатов достижения профессиональной компетенции </w:t>
            </w:r>
            <w:proofErr w:type="gramStart"/>
            <w:r w:rsidRPr="00FA4E46">
              <w:rPr>
                <w:rFonts w:ascii="Times New Roman" w:hAnsi="Times New Roman"/>
                <w:szCs w:val="24"/>
              </w:rPr>
              <w:t>на</w:t>
            </w:r>
            <w:proofErr w:type="gramEnd"/>
            <w:r w:rsidRPr="00FA4E46">
              <w:rPr>
                <w:rFonts w:ascii="Times New Roman" w:hAnsi="Times New Roman"/>
                <w:szCs w:val="24"/>
              </w:rPr>
              <w:t xml:space="preserve"> </w:t>
            </w:r>
            <w:proofErr w:type="gramStart"/>
            <w:r w:rsidRPr="00FA4E46">
              <w:rPr>
                <w:rFonts w:ascii="Times New Roman" w:hAnsi="Times New Roman"/>
                <w:szCs w:val="24"/>
              </w:rPr>
              <w:t>практических</w:t>
            </w:r>
            <w:proofErr w:type="gramEnd"/>
            <w:r w:rsidRPr="00FA4E46">
              <w:rPr>
                <w:rFonts w:ascii="Times New Roman" w:hAnsi="Times New Roman"/>
                <w:szCs w:val="24"/>
              </w:rPr>
              <w:t xml:space="preserve"> занятий и при выполнении работ в период прохождения учебной и производственной практик</w:t>
            </w:r>
          </w:p>
          <w:p w:rsidR="000909A6" w:rsidRPr="00FA4E46" w:rsidRDefault="000909A6" w:rsidP="00A02E48">
            <w:pPr>
              <w:spacing w:after="0"/>
              <w:rPr>
                <w:rFonts w:ascii="Times New Roman" w:hAnsi="Times New Roman"/>
                <w:b/>
                <w:bCs/>
                <w:szCs w:val="24"/>
              </w:rPr>
            </w:pPr>
            <w:r w:rsidRPr="00FA4E46">
              <w:rPr>
                <w:rFonts w:ascii="Times New Roman" w:hAnsi="Times New Roman"/>
                <w:b/>
                <w:bCs/>
                <w:szCs w:val="24"/>
              </w:rPr>
              <w:t>Промежуточный контроль в форме: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дифференцированного зачета по производственной практике,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экзамена,</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bCs/>
                <w:szCs w:val="24"/>
              </w:rPr>
              <w:t>экзамена квалификационного по модулю</w:t>
            </w:r>
          </w:p>
          <w:p w:rsidR="000909A6" w:rsidRPr="00FA4E46" w:rsidRDefault="000909A6" w:rsidP="00A02E48">
            <w:pPr>
              <w:spacing w:after="0"/>
              <w:rPr>
                <w:rFonts w:ascii="Times New Roman" w:hAnsi="Times New Roman"/>
                <w:szCs w:val="24"/>
              </w:rPr>
            </w:pPr>
          </w:p>
        </w:tc>
      </w:tr>
      <w:tr w:rsidR="000909A6" w:rsidRPr="00FA4E46" w:rsidTr="000909A6">
        <w:tblPrEx>
          <w:tblLook w:val="0000" w:firstRow="0" w:lastRow="0" w:firstColumn="0" w:lastColumn="0" w:noHBand="0" w:noVBand="0"/>
        </w:tblPrEx>
        <w:trPr>
          <w:trHeight w:val="510"/>
        </w:trPr>
        <w:tc>
          <w:tcPr>
            <w:tcW w:w="2720" w:type="dxa"/>
          </w:tcPr>
          <w:p w:rsidR="000909A6" w:rsidRPr="00A02E48" w:rsidRDefault="000909A6" w:rsidP="000909A6">
            <w:pPr>
              <w:spacing w:after="0"/>
              <w:rPr>
                <w:rFonts w:ascii="Times New Roman" w:hAnsi="Times New Roman"/>
                <w:iCs/>
              </w:rPr>
            </w:pPr>
            <w:r w:rsidRPr="00A02E48">
              <w:rPr>
                <w:rFonts w:ascii="Times New Roman" w:hAnsi="Times New Roman"/>
                <w:iCs/>
              </w:rPr>
              <w:t>ОК 6</w:t>
            </w:r>
            <w:r w:rsidRPr="00A02E48">
              <w:rPr>
                <w:rFonts w:ascii="Times New Roman" w:hAnsi="Times New Roman"/>
                <w:i/>
              </w:rPr>
              <w:t xml:space="preserve">. </w:t>
            </w:r>
            <w:r w:rsidR="00A02E48" w:rsidRPr="00A02E48">
              <w:rPr>
                <w:rStyle w:val="af0"/>
                <w:rFonts w:ascii="Times New Roman" w:hAnsi="Times New Roman"/>
                <w:bCs/>
                <w:i w:val="0"/>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950" w:type="dxa"/>
          </w:tcPr>
          <w:p w:rsidR="000909A6" w:rsidRPr="00FA4E46" w:rsidRDefault="000909A6" w:rsidP="000909A6">
            <w:pPr>
              <w:spacing w:after="0"/>
              <w:rPr>
                <w:rFonts w:ascii="Times New Roman" w:hAnsi="Times New Roman"/>
                <w:szCs w:val="24"/>
              </w:rPr>
            </w:pPr>
            <w:r w:rsidRPr="00FA4E46">
              <w:rPr>
                <w:rFonts w:ascii="Times New Roman" w:hAnsi="Times New Roman"/>
                <w:bCs/>
                <w:iCs/>
              </w:rPr>
              <w:t>Значимость своей специальности и необходимость применения стандартов антикоррупционного поведения понятны</w:t>
            </w:r>
          </w:p>
        </w:tc>
        <w:tc>
          <w:tcPr>
            <w:tcW w:w="3509" w:type="dxa"/>
          </w:tcPr>
          <w:p w:rsidR="000909A6" w:rsidRPr="00FA4E46" w:rsidRDefault="000909A6" w:rsidP="00A02E48">
            <w:pPr>
              <w:autoSpaceDE w:val="0"/>
              <w:autoSpaceDN w:val="0"/>
              <w:adjustRightInd w:val="0"/>
              <w:spacing w:after="0"/>
              <w:rPr>
                <w:rFonts w:ascii="Times New Roman" w:hAnsi="Times New Roman"/>
                <w:b/>
                <w:szCs w:val="24"/>
              </w:rPr>
            </w:pPr>
            <w:r w:rsidRPr="00FA4E46">
              <w:rPr>
                <w:rFonts w:ascii="Times New Roman" w:hAnsi="Times New Roman"/>
                <w:b/>
                <w:szCs w:val="24"/>
              </w:rPr>
              <w:t>Текущий контроль в форме:</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szCs w:val="24"/>
              </w:rPr>
              <w:t xml:space="preserve">Экспертного наблюдения и оценки результатов достижения профессиональной компетенции </w:t>
            </w:r>
            <w:proofErr w:type="gramStart"/>
            <w:r w:rsidRPr="00FA4E46">
              <w:rPr>
                <w:rFonts w:ascii="Times New Roman" w:hAnsi="Times New Roman"/>
                <w:szCs w:val="24"/>
              </w:rPr>
              <w:t>на</w:t>
            </w:r>
            <w:proofErr w:type="gramEnd"/>
            <w:r w:rsidRPr="00FA4E46">
              <w:rPr>
                <w:rFonts w:ascii="Times New Roman" w:hAnsi="Times New Roman"/>
                <w:szCs w:val="24"/>
              </w:rPr>
              <w:t xml:space="preserve"> </w:t>
            </w:r>
            <w:proofErr w:type="gramStart"/>
            <w:r w:rsidRPr="00FA4E46">
              <w:rPr>
                <w:rFonts w:ascii="Times New Roman" w:hAnsi="Times New Roman"/>
                <w:szCs w:val="24"/>
              </w:rPr>
              <w:t>практических</w:t>
            </w:r>
            <w:proofErr w:type="gramEnd"/>
            <w:r w:rsidRPr="00FA4E46">
              <w:rPr>
                <w:rFonts w:ascii="Times New Roman" w:hAnsi="Times New Roman"/>
                <w:szCs w:val="24"/>
              </w:rPr>
              <w:t xml:space="preserve"> занятий и при выполнении работ в период прохождения учебной и производственной практик</w:t>
            </w:r>
          </w:p>
          <w:p w:rsidR="000909A6" w:rsidRPr="00FA4E46" w:rsidRDefault="000909A6" w:rsidP="00A02E48">
            <w:pPr>
              <w:spacing w:after="0"/>
              <w:rPr>
                <w:rFonts w:ascii="Times New Roman" w:hAnsi="Times New Roman"/>
                <w:b/>
                <w:bCs/>
                <w:szCs w:val="24"/>
              </w:rPr>
            </w:pPr>
            <w:r w:rsidRPr="00FA4E46">
              <w:rPr>
                <w:rFonts w:ascii="Times New Roman" w:hAnsi="Times New Roman"/>
                <w:b/>
                <w:bCs/>
                <w:szCs w:val="24"/>
              </w:rPr>
              <w:t>Промежуточный контроль в форме: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дифференцированного зачета по производственной практике,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экзамена,</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bCs/>
                <w:szCs w:val="24"/>
              </w:rPr>
              <w:t>экзамена квалификационного по модулю</w:t>
            </w:r>
          </w:p>
          <w:p w:rsidR="000909A6" w:rsidRPr="00FA4E46" w:rsidRDefault="000909A6" w:rsidP="00A02E48">
            <w:pPr>
              <w:spacing w:after="0"/>
              <w:rPr>
                <w:rFonts w:ascii="Times New Roman" w:hAnsi="Times New Roman"/>
                <w:szCs w:val="24"/>
              </w:rPr>
            </w:pPr>
          </w:p>
        </w:tc>
      </w:tr>
      <w:tr w:rsidR="000909A6" w:rsidRPr="00FA4E46" w:rsidTr="000909A6">
        <w:tblPrEx>
          <w:tblLook w:val="0000" w:firstRow="0" w:lastRow="0" w:firstColumn="0" w:lastColumn="0" w:noHBand="0" w:noVBand="0"/>
        </w:tblPrEx>
        <w:trPr>
          <w:trHeight w:val="194"/>
        </w:trPr>
        <w:tc>
          <w:tcPr>
            <w:tcW w:w="2720" w:type="dxa"/>
          </w:tcPr>
          <w:p w:rsidR="00C17585" w:rsidRDefault="000909A6" w:rsidP="000909A6">
            <w:pPr>
              <w:spacing w:after="0"/>
              <w:rPr>
                <w:rFonts w:ascii="Times New Roman" w:hAnsi="Times New Roman"/>
                <w:iCs/>
              </w:rPr>
            </w:pPr>
            <w:r w:rsidRPr="00A02E48">
              <w:rPr>
                <w:rFonts w:ascii="Times New Roman" w:hAnsi="Times New Roman"/>
                <w:iCs/>
              </w:rPr>
              <w:t xml:space="preserve">ОК 7. </w:t>
            </w:r>
          </w:p>
          <w:p w:rsidR="000909A6" w:rsidRPr="00A02E48" w:rsidRDefault="00A02E48" w:rsidP="000909A6">
            <w:pPr>
              <w:spacing w:after="0"/>
              <w:rPr>
                <w:rFonts w:ascii="Times New Roman" w:hAnsi="Times New Roman"/>
                <w:iCs/>
              </w:rPr>
            </w:pPr>
            <w:r w:rsidRPr="00A02E48">
              <w:rPr>
                <w:rStyle w:val="af0"/>
                <w:rFonts w:ascii="Times New Roman" w:hAnsi="Times New Roman"/>
                <w:bCs/>
                <w:i w:val="0"/>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w:t>
            </w:r>
            <w:r w:rsidRPr="00A02E48">
              <w:rPr>
                <w:rStyle w:val="af0"/>
                <w:rFonts w:ascii="Times New Roman" w:hAnsi="Times New Roman"/>
                <w:bCs/>
                <w:i w:val="0"/>
              </w:rPr>
              <w:lastRenderedPageBreak/>
              <w:t>чрезвычайных ситуациях</w:t>
            </w:r>
            <w:r w:rsidR="000909A6" w:rsidRPr="00A02E48">
              <w:rPr>
                <w:rStyle w:val="af0"/>
                <w:rFonts w:ascii="Times New Roman" w:hAnsi="Times New Roman"/>
                <w:bCs/>
                <w:i w:val="0"/>
              </w:rPr>
              <w:t>;</w:t>
            </w:r>
          </w:p>
        </w:tc>
        <w:tc>
          <w:tcPr>
            <w:tcW w:w="2950" w:type="dxa"/>
          </w:tcPr>
          <w:p w:rsidR="000909A6" w:rsidRPr="00FA4E46" w:rsidRDefault="000909A6" w:rsidP="000909A6">
            <w:pPr>
              <w:spacing w:after="0"/>
              <w:rPr>
                <w:rFonts w:ascii="Times New Roman" w:hAnsi="Times New Roman"/>
                <w:szCs w:val="24"/>
              </w:rPr>
            </w:pPr>
            <w:r w:rsidRPr="00FA4E46">
              <w:rPr>
                <w:rFonts w:ascii="Times New Roman" w:hAnsi="Times New Roman"/>
                <w:bCs/>
                <w:iCs/>
              </w:rPr>
              <w:lastRenderedPageBreak/>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3509" w:type="dxa"/>
          </w:tcPr>
          <w:p w:rsidR="000909A6" w:rsidRPr="00FA4E46" w:rsidRDefault="000909A6" w:rsidP="00A02E48">
            <w:pPr>
              <w:autoSpaceDE w:val="0"/>
              <w:autoSpaceDN w:val="0"/>
              <w:adjustRightInd w:val="0"/>
              <w:spacing w:after="0"/>
              <w:rPr>
                <w:rFonts w:ascii="Times New Roman" w:hAnsi="Times New Roman"/>
                <w:b/>
                <w:szCs w:val="24"/>
              </w:rPr>
            </w:pPr>
            <w:r w:rsidRPr="00FA4E46">
              <w:rPr>
                <w:rFonts w:ascii="Times New Roman" w:hAnsi="Times New Roman"/>
                <w:b/>
                <w:szCs w:val="24"/>
              </w:rPr>
              <w:t>Текущий контроль в форме:</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szCs w:val="24"/>
              </w:rPr>
              <w:t xml:space="preserve">Экспертного наблюдения и оценки результатов достижения профессиональной компетенции </w:t>
            </w:r>
            <w:proofErr w:type="gramStart"/>
            <w:r w:rsidRPr="00FA4E46">
              <w:rPr>
                <w:rFonts w:ascii="Times New Roman" w:hAnsi="Times New Roman"/>
                <w:szCs w:val="24"/>
              </w:rPr>
              <w:t>на</w:t>
            </w:r>
            <w:proofErr w:type="gramEnd"/>
            <w:r w:rsidRPr="00FA4E46">
              <w:rPr>
                <w:rFonts w:ascii="Times New Roman" w:hAnsi="Times New Roman"/>
                <w:szCs w:val="24"/>
              </w:rPr>
              <w:t xml:space="preserve"> </w:t>
            </w:r>
            <w:proofErr w:type="gramStart"/>
            <w:r w:rsidRPr="00FA4E46">
              <w:rPr>
                <w:rFonts w:ascii="Times New Roman" w:hAnsi="Times New Roman"/>
                <w:szCs w:val="24"/>
              </w:rPr>
              <w:t>практических</w:t>
            </w:r>
            <w:proofErr w:type="gramEnd"/>
            <w:r w:rsidRPr="00FA4E46">
              <w:rPr>
                <w:rFonts w:ascii="Times New Roman" w:hAnsi="Times New Roman"/>
                <w:szCs w:val="24"/>
              </w:rPr>
              <w:t xml:space="preserve"> занятий и при выполнении работ в период прохождения учебной и производственной практик</w:t>
            </w:r>
          </w:p>
          <w:p w:rsidR="000909A6" w:rsidRPr="00FA4E46" w:rsidRDefault="000909A6" w:rsidP="00A02E48">
            <w:pPr>
              <w:spacing w:after="0"/>
              <w:rPr>
                <w:rFonts w:ascii="Times New Roman" w:hAnsi="Times New Roman"/>
                <w:b/>
                <w:bCs/>
                <w:szCs w:val="24"/>
              </w:rPr>
            </w:pPr>
            <w:r w:rsidRPr="00FA4E46">
              <w:rPr>
                <w:rFonts w:ascii="Times New Roman" w:hAnsi="Times New Roman"/>
                <w:b/>
                <w:bCs/>
                <w:szCs w:val="24"/>
              </w:rPr>
              <w:t>Промежуточный контроль в форме: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lastRenderedPageBreak/>
              <w:t>дифференцированного зачета по производственной практике,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экзамена,</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bCs/>
                <w:szCs w:val="24"/>
              </w:rPr>
              <w:t>экзамена квалификационного по модулю</w:t>
            </w:r>
          </w:p>
          <w:p w:rsidR="000909A6" w:rsidRPr="00FA4E46" w:rsidRDefault="000909A6" w:rsidP="00A02E48">
            <w:pPr>
              <w:spacing w:after="0"/>
              <w:contextualSpacing/>
              <w:rPr>
                <w:rFonts w:ascii="Times New Roman" w:hAnsi="Times New Roman"/>
                <w:szCs w:val="24"/>
              </w:rPr>
            </w:pPr>
          </w:p>
        </w:tc>
      </w:tr>
      <w:tr w:rsidR="000909A6" w:rsidRPr="00FA4E46" w:rsidTr="000909A6">
        <w:tblPrEx>
          <w:tblLook w:val="0000" w:firstRow="0" w:lastRow="0" w:firstColumn="0" w:lastColumn="0" w:noHBand="0" w:noVBand="0"/>
        </w:tblPrEx>
        <w:trPr>
          <w:trHeight w:val="300"/>
        </w:trPr>
        <w:tc>
          <w:tcPr>
            <w:tcW w:w="2720" w:type="dxa"/>
          </w:tcPr>
          <w:p w:rsidR="00A02E48" w:rsidRDefault="000909A6" w:rsidP="000909A6">
            <w:pPr>
              <w:spacing w:after="0"/>
              <w:rPr>
                <w:rFonts w:ascii="Times New Roman" w:hAnsi="Times New Roman"/>
                <w:iCs/>
              </w:rPr>
            </w:pPr>
            <w:r w:rsidRPr="00A02E48">
              <w:rPr>
                <w:rFonts w:ascii="Times New Roman" w:hAnsi="Times New Roman"/>
                <w:iCs/>
              </w:rPr>
              <w:lastRenderedPageBreak/>
              <w:t xml:space="preserve">ОК 08 </w:t>
            </w:r>
          </w:p>
          <w:p w:rsidR="000909A6" w:rsidRPr="00A02E48" w:rsidRDefault="000909A6" w:rsidP="000909A6">
            <w:pPr>
              <w:spacing w:after="0"/>
              <w:rPr>
                <w:rFonts w:ascii="Times New Roman" w:hAnsi="Times New Roman"/>
                <w:iCs/>
              </w:rPr>
            </w:pPr>
            <w:r w:rsidRPr="00A02E48">
              <w:rPr>
                <w:rFonts w:ascii="Times New Roman" w:hAnsi="Times New Roman"/>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950" w:type="dxa"/>
          </w:tcPr>
          <w:p w:rsidR="000909A6" w:rsidRPr="00FA4E46" w:rsidRDefault="000909A6" w:rsidP="000909A6">
            <w:pPr>
              <w:spacing w:after="0"/>
              <w:rPr>
                <w:rFonts w:ascii="Times New Roman" w:hAnsi="Times New Roman"/>
                <w:szCs w:val="24"/>
              </w:rPr>
            </w:pPr>
            <w:r w:rsidRPr="00FA4E46">
              <w:rPr>
                <w:rFonts w:ascii="Times New Roman" w:hAnsi="Times New Roman"/>
              </w:rPr>
              <w:t>Средства физической культуры и профилактики перенапряжения, характерные для данной специальности, успешно используются для укрепления здоровья, достижения жизненных и профессиональных целей</w:t>
            </w:r>
          </w:p>
        </w:tc>
        <w:tc>
          <w:tcPr>
            <w:tcW w:w="3509" w:type="dxa"/>
          </w:tcPr>
          <w:p w:rsidR="000909A6" w:rsidRPr="00FA4E46" w:rsidRDefault="000909A6" w:rsidP="00A02E48">
            <w:pPr>
              <w:autoSpaceDE w:val="0"/>
              <w:autoSpaceDN w:val="0"/>
              <w:adjustRightInd w:val="0"/>
              <w:spacing w:after="0"/>
              <w:rPr>
                <w:rFonts w:ascii="Times New Roman" w:hAnsi="Times New Roman"/>
                <w:b/>
                <w:szCs w:val="24"/>
              </w:rPr>
            </w:pPr>
            <w:r w:rsidRPr="00FA4E46">
              <w:rPr>
                <w:rFonts w:ascii="Times New Roman" w:hAnsi="Times New Roman"/>
                <w:b/>
                <w:szCs w:val="24"/>
              </w:rPr>
              <w:t>Текущий контроль в форме:</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szCs w:val="24"/>
              </w:rPr>
              <w:t xml:space="preserve">Экспертного наблюдения и оценки результатов достижения профессиональной компетенции </w:t>
            </w:r>
            <w:proofErr w:type="gramStart"/>
            <w:r w:rsidRPr="00FA4E46">
              <w:rPr>
                <w:rFonts w:ascii="Times New Roman" w:hAnsi="Times New Roman"/>
                <w:szCs w:val="24"/>
              </w:rPr>
              <w:t>на</w:t>
            </w:r>
            <w:proofErr w:type="gramEnd"/>
            <w:r w:rsidRPr="00FA4E46">
              <w:rPr>
                <w:rFonts w:ascii="Times New Roman" w:hAnsi="Times New Roman"/>
                <w:szCs w:val="24"/>
              </w:rPr>
              <w:t xml:space="preserve"> </w:t>
            </w:r>
            <w:proofErr w:type="gramStart"/>
            <w:r w:rsidRPr="00FA4E46">
              <w:rPr>
                <w:rFonts w:ascii="Times New Roman" w:hAnsi="Times New Roman"/>
                <w:szCs w:val="24"/>
              </w:rPr>
              <w:t>практических</w:t>
            </w:r>
            <w:proofErr w:type="gramEnd"/>
            <w:r w:rsidRPr="00FA4E46">
              <w:rPr>
                <w:rFonts w:ascii="Times New Roman" w:hAnsi="Times New Roman"/>
                <w:szCs w:val="24"/>
              </w:rPr>
              <w:t xml:space="preserve"> занятий и при выполнении работ в период прохождения учебной и производственной практик</w:t>
            </w:r>
          </w:p>
          <w:p w:rsidR="000909A6" w:rsidRPr="00FA4E46" w:rsidRDefault="000909A6" w:rsidP="00A02E48">
            <w:pPr>
              <w:spacing w:after="0"/>
              <w:rPr>
                <w:rFonts w:ascii="Times New Roman" w:hAnsi="Times New Roman"/>
                <w:b/>
                <w:bCs/>
                <w:szCs w:val="24"/>
              </w:rPr>
            </w:pPr>
            <w:r w:rsidRPr="00FA4E46">
              <w:rPr>
                <w:rFonts w:ascii="Times New Roman" w:hAnsi="Times New Roman"/>
                <w:b/>
                <w:bCs/>
                <w:szCs w:val="24"/>
              </w:rPr>
              <w:t>Промежуточный контроль в форме: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дифференцированного зачета по производственной практике,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экзамена,</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bCs/>
                <w:szCs w:val="24"/>
              </w:rPr>
              <w:t>экзамена квалификационного по модулю</w:t>
            </w:r>
          </w:p>
          <w:p w:rsidR="000909A6" w:rsidRPr="00FA4E46" w:rsidRDefault="000909A6" w:rsidP="00A02E48">
            <w:pPr>
              <w:spacing w:after="0"/>
              <w:contextualSpacing/>
              <w:rPr>
                <w:rFonts w:ascii="Times New Roman" w:hAnsi="Times New Roman"/>
                <w:szCs w:val="24"/>
              </w:rPr>
            </w:pPr>
          </w:p>
        </w:tc>
      </w:tr>
      <w:tr w:rsidR="000909A6" w:rsidRPr="00FA4E46" w:rsidTr="000909A6">
        <w:tblPrEx>
          <w:tblLook w:val="0000" w:firstRow="0" w:lastRow="0" w:firstColumn="0" w:lastColumn="0" w:noHBand="0" w:noVBand="0"/>
        </w:tblPrEx>
        <w:trPr>
          <w:trHeight w:val="285"/>
        </w:trPr>
        <w:tc>
          <w:tcPr>
            <w:tcW w:w="2720" w:type="dxa"/>
          </w:tcPr>
          <w:p w:rsidR="00A02E48" w:rsidRDefault="000909A6" w:rsidP="00D11F73">
            <w:pPr>
              <w:spacing w:after="0"/>
              <w:rPr>
                <w:rFonts w:ascii="Times New Roman" w:hAnsi="Times New Roman"/>
                <w:iCs/>
              </w:rPr>
            </w:pPr>
            <w:r w:rsidRPr="00A02E48">
              <w:rPr>
                <w:rFonts w:ascii="Times New Roman" w:hAnsi="Times New Roman"/>
                <w:iCs/>
              </w:rPr>
              <w:t>ОК </w:t>
            </w:r>
            <w:r w:rsidR="00D11F73" w:rsidRPr="00A02E48">
              <w:rPr>
                <w:rFonts w:ascii="Times New Roman" w:hAnsi="Times New Roman"/>
                <w:iCs/>
              </w:rPr>
              <w:t xml:space="preserve">09 </w:t>
            </w:r>
            <w:r w:rsidRPr="00A02E48">
              <w:rPr>
                <w:rFonts w:ascii="Times New Roman" w:hAnsi="Times New Roman"/>
                <w:iCs/>
              </w:rPr>
              <w:t xml:space="preserve"> </w:t>
            </w:r>
          </w:p>
          <w:p w:rsidR="000909A6" w:rsidRPr="00A02E48" w:rsidRDefault="00A02E48" w:rsidP="00D11F73">
            <w:pPr>
              <w:spacing w:after="0"/>
              <w:rPr>
                <w:rFonts w:ascii="Times New Roman" w:hAnsi="Times New Roman"/>
                <w:iCs/>
              </w:rPr>
            </w:pPr>
            <w:r w:rsidRPr="00A02E48">
              <w:rPr>
                <w:rFonts w:ascii="Times New Roman" w:hAnsi="Times New Roman"/>
                <w:iCs/>
              </w:rPr>
              <w:t>Пользоваться профессиональной документацией на государственном и иностранном языках</w:t>
            </w:r>
          </w:p>
        </w:tc>
        <w:tc>
          <w:tcPr>
            <w:tcW w:w="2950" w:type="dxa"/>
          </w:tcPr>
          <w:p w:rsidR="000909A6" w:rsidRPr="00FA4E46" w:rsidRDefault="000909A6" w:rsidP="000909A6">
            <w:pPr>
              <w:spacing w:after="0"/>
              <w:rPr>
                <w:rFonts w:ascii="Times New Roman" w:hAnsi="Times New Roman"/>
                <w:szCs w:val="24"/>
              </w:rPr>
            </w:pPr>
            <w:r w:rsidRPr="00FA4E46">
              <w:rPr>
                <w:rFonts w:ascii="Times New Roman" w:hAnsi="Times New Roman"/>
                <w:iCs/>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3509" w:type="dxa"/>
          </w:tcPr>
          <w:p w:rsidR="000909A6" w:rsidRPr="00FA4E46" w:rsidRDefault="000909A6" w:rsidP="00A02E48">
            <w:pPr>
              <w:autoSpaceDE w:val="0"/>
              <w:autoSpaceDN w:val="0"/>
              <w:adjustRightInd w:val="0"/>
              <w:spacing w:after="0"/>
              <w:rPr>
                <w:rFonts w:ascii="Times New Roman" w:hAnsi="Times New Roman"/>
                <w:b/>
                <w:szCs w:val="24"/>
              </w:rPr>
            </w:pPr>
            <w:r w:rsidRPr="00FA4E46">
              <w:rPr>
                <w:rFonts w:ascii="Times New Roman" w:hAnsi="Times New Roman"/>
                <w:b/>
                <w:szCs w:val="24"/>
              </w:rPr>
              <w:t>Текущий контроль в форме:</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szCs w:val="24"/>
              </w:rPr>
              <w:t xml:space="preserve">Экспертного наблюдения и оценки результатов достижения профессиональной компетенции </w:t>
            </w:r>
            <w:proofErr w:type="gramStart"/>
            <w:r w:rsidRPr="00FA4E46">
              <w:rPr>
                <w:rFonts w:ascii="Times New Roman" w:hAnsi="Times New Roman"/>
                <w:szCs w:val="24"/>
              </w:rPr>
              <w:t>на</w:t>
            </w:r>
            <w:proofErr w:type="gramEnd"/>
            <w:r w:rsidRPr="00FA4E46">
              <w:rPr>
                <w:rFonts w:ascii="Times New Roman" w:hAnsi="Times New Roman"/>
                <w:szCs w:val="24"/>
              </w:rPr>
              <w:t xml:space="preserve"> </w:t>
            </w:r>
            <w:proofErr w:type="gramStart"/>
            <w:r w:rsidRPr="00FA4E46">
              <w:rPr>
                <w:rFonts w:ascii="Times New Roman" w:hAnsi="Times New Roman"/>
                <w:szCs w:val="24"/>
              </w:rPr>
              <w:t>практических</w:t>
            </w:r>
            <w:proofErr w:type="gramEnd"/>
            <w:r w:rsidRPr="00FA4E46">
              <w:rPr>
                <w:rFonts w:ascii="Times New Roman" w:hAnsi="Times New Roman"/>
                <w:szCs w:val="24"/>
              </w:rPr>
              <w:t xml:space="preserve"> занятий и при выполнении работ в период прохождения учебной и производственной практик</w:t>
            </w:r>
          </w:p>
          <w:p w:rsidR="000909A6" w:rsidRPr="00FA4E46" w:rsidRDefault="000909A6" w:rsidP="00A02E48">
            <w:pPr>
              <w:spacing w:after="0"/>
              <w:rPr>
                <w:rFonts w:ascii="Times New Roman" w:hAnsi="Times New Roman"/>
                <w:b/>
                <w:bCs/>
                <w:szCs w:val="24"/>
              </w:rPr>
            </w:pPr>
            <w:r w:rsidRPr="00FA4E46">
              <w:rPr>
                <w:rFonts w:ascii="Times New Roman" w:hAnsi="Times New Roman"/>
                <w:b/>
                <w:bCs/>
                <w:szCs w:val="24"/>
              </w:rPr>
              <w:t>Промежуточный контроль в форме: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дифференцированного зачета по производственной практике,</w:t>
            </w:r>
          </w:p>
          <w:p w:rsidR="000909A6" w:rsidRPr="00FA4E46" w:rsidRDefault="000909A6" w:rsidP="00A02E48">
            <w:pPr>
              <w:spacing w:after="0"/>
              <w:rPr>
                <w:rFonts w:ascii="Times New Roman" w:hAnsi="Times New Roman"/>
                <w:bCs/>
                <w:szCs w:val="24"/>
              </w:rPr>
            </w:pPr>
            <w:r w:rsidRPr="00FA4E46">
              <w:rPr>
                <w:rFonts w:ascii="Times New Roman" w:hAnsi="Times New Roman"/>
                <w:bCs/>
                <w:szCs w:val="24"/>
              </w:rPr>
              <w:t>экзамена,</w:t>
            </w:r>
          </w:p>
          <w:p w:rsidR="000909A6" w:rsidRPr="00FA4E46" w:rsidRDefault="000909A6" w:rsidP="00A02E48">
            <w:pPr>
              <w:autoSpaceDE w:val="0"/>
              <w:autoSpaceDN w:val="0"/>
              <w:adjustRightInd w:val="0"/>
              <w:spacing w:after="0"/>
              <w:rPr>
                <w:rFonts w:ascii="Times New Roman" w:hAnsi="Times New Roman"/>
                <w:szCs w:val="24"/>
              </w:rPr>
            </w:pPr>
            <w:r w:rsidRPr="00FA4E46">
              <w:rPr>
                <w:rFonts w:ascii="Times New Roman" w:hAnsi="Times New Roman"/>
                <w:bCs/>
                <w:szCs w:val="24"/>
              </w:rPr>
              <w:t>экзамена квалификационного по модулю</w:t>
            </w:r>
          </w:p>
          <w:p w:rsidR="000909A6" w:rsidRPr="00FA4E46" w:rsidRDefault="000909A6" w:rsidP="00A02E48">
            <w:pPr>
              <w:autoSpaceDE w:val="0"/>
              <w:autoSpaceDN w:val="0"/>
              <w:adjustRightInd w:val="0"/>
              <w:spacing w:after="0"/>
              <w:rPr>
                <w:rFonts w:ascii="Times New Roman" w:hAnsi="Times New Roman"/>
                <w:b/>
                <w:szCs w:val="24"/>
              </w:rPr>
            </w:pPr>
          </w:p>
        </w:tc>
      </w:tr>
    </w:tbl>
    <w:p w:rsidR="00FC72B2" w:rsidRPr="00FA4E46" w:rsidRDefault="00FC72B2" w:rsidP="00FC72B2">
      <w:pPr>
        <w:contextualSpacing/>
        <w:jc w:val="center"/>
        <w:rPr>
          <w:rFonts w:ascii="Times New Roman" w:hAnsi="Times New Roman"/>
          <w:b/>
          <w:szCs w:val="24"/>
        </w:rPr>
      </w:pPr>
    </w:p>
    <w:p w:rsidR="00C925BA" w:rsidRPr="00FA4E46" w:rsidRDefault="00C925BA" w:rsidP="00C925BA">
      <w:pPr>
        <w:rPr>
          <w:szCs w:val="24"/>
        </w:rPr>
      </w:pPr>
    </w:p>
    <w:p w:rsidR="00091C4A" w:rsidRPr="00FA4E46" w:rsidRDefault="00091C4A" w:rsidP="00414C20">
      <w:pPr>
        <w:jc w:val="both"/>
        <w:rPr>
          <w:rFonts w:ascii="Times New Roman" w:hAnsi="Times New Roman"/>
        </w:rPr>
        <w:sectPr w:rsidR="00091C4A" w:rsidRPr="00FA4E46" w:rsidSect="007C0E4D">
          <w:footerReference w:type="even" r:id="rId31"/>
          <w:footerReference w:type="default" r:id="rId32"/>
          <w:pgSz w:w="11906" w:h="16838"/>
          <w:pgMar w:top="1134" w:right="567" w:bottom="1134" w:left="1701" w:header="708" w:footer="708" w:gutter="0"/>
          <w:cols w:space="708"/>
          <w:docGrid w:linePitch="360"/>
        </w:sectPr>
      </w:pPr>
    </w:p>
    <w:p w:rsidR="009E19BA" w:rsidRPr="009E075F" w:rsidRDefault="009E19BA" w:rsidP="009E075F">
      <w:pPr>
        <w:pStyle w:val="1"/>
        <w:jc w:val="right"/>
        <w:rPr>
          <w:rFonts w:ascii="Times New Roman" w:hAnsi="Times New Roman"/>
          <w:sz w:val="24"/>
          <w:szCs w:val="24"/>
        </w:rPr>
      </w:pPr>
      <w:bookmarkStart w:id="632" w:name="_Toc189660215"/>
      <w:r w:rsidRPr="009E075F">
        <w:rPr>
          <w:rFonts w:ascii="Times New Roman" w:hAnsi="Times New Roman"/>
          <w:sz w:val="24"/>
          <w:szCs w:val="24"/>
        </w:rPr>
        <w:lastRenderedPageBreak/>
        <w:t>Приложение 2.1</w:t>
      </w:r>
      <w:bookmarkEnd w:id="632"/>
    </w:p>
    <w:p w:rsidR="009E19BA" w:rsidRPr="00087B59" w:rsidRDefault="009E19BA" w:rsidP="009E19BA">
      <w:pPr>
        <w:spacing w:after="0" w:line="240" w:lineRule="auto"/>
        <w:jc w:val="right"/>
        <w:rPr>
          <w:rFonts w:ascii="Times New Roman" w:hAnsi="Times New Roman"/>
          <w:b/>
        </w:rPr>
      </w:pPr>
      <w:r w:rsidRPr="00FA4E46">
        <w:rPr>
          <w:rFonts w:ascii="Times New Roman" w:hAnsi="Times New Roman"/>
          <w:b/>
          <w:sz w:val="24"/>
          <w:szCs w:val="24"/>
        </w:rPr>
        <w:t xml:space="preserve"> </w:t>
      </w:r>
      <w:r w:rsidR="00EB2DF2" w:rsidRPr="00087B59">
        <w:rPr>
          <w:rFonts w:ascii="Times New Roman" w:hAnsi="Times New Roman"/>
          <w:b/>
          <w:sz w:val="24"/>
          <w:szCs w:val="24"/>
        </w:rPr>
        <w:t>к П</w:t>
      </w:r>
      <w:r w:rsidRPr="00087B59">
        <w:rPr>
          <w:rFonts w:ascii="Times New Roman" w:hAnsi="Times New Roman"/>
          <w:b/>
          <w:sz w:val="24"/>
          <w:szCs w:val="24"/>
        </w:rPr>
        <w:t>ОП по специальности</w:t>
      </w:r>
      <w:r w:rsidRPr="00087B59">
        <w:rPr>
          <w:rFonts w:ascii="Times New Roman" w:hAnsi="Times New Roman"/>
          <w:b/>
          <w:i/>
          <w:sz w:val="24"/>
          <w:szCs w:val="24"/>
        </w:rPr>
        <w:t xml:space="preserve"> </w:t>
      </w:r>
      <w:r w:rsidRPr="00087B59">
        <w:rPr>
          <w:rFonts w:ascii="Times New Roman" w:hAnsi="Times New Roman"/>
          <w:b/>
          <w:i/>
          <w:sz w:val="24"/>
          <w:szCs w:val="24"/>
        </w:rPr>
        <w:br/>
      </w:r>
      <w:r w:rsidRPr="00087B59">
        <w:rPr>
          <w:rFonts w:ascii="Times New Roman" w:hAnsi="Times New Roman"/>
          <w:b/>
        </w:rPr>
        <w:t>26.02.03 Судовождение</w:t>
      </w:r>
    </w:p>
    <w:p w:rsidR="009E19BA" w:rsidRPr="00FA4E46" w:rsidRDefault="009E19BA" w:rsidP="009E19BA">
      <w:pPr>
        <w:spacing w:after="0"/>
        <w:jc w:val="center"/>
        <w:rPr>
          <w:rFonts w:ascii="Times New Roman" w:hAnsi="Times New Roman"/>
          <w:b/>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contextualSpacing/>
        <w:jc w:val="center"/>
        <w:rPr>
          <w:b/>
          <w:caps/>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contextualSpacing/>
        <w:jc w:val="center"/>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contextualSpacing/>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contextualSpacing/>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contextualSpacing/>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contextualSpacing/>
        <w:jc w:val="center"/>
        <w:rPr>
          <w:rFonts w:ascii="Times New Roman" w:hAnsi="Times New Roman"/>
          <w:b/>
          <w:caps/>
          <w:sz w:val="24"/>
          <w:szCs w:val="24"/>
        </w:rPr>
      </w:pPr>
    </w:p>
    <w:p w:rsidR="009E19BA" w:rsidRPr="009E075F" w:rsidRDefault="009E075F" w:rsidP="009E0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contextualSpacing/>
        <w:jc w:val="center"/>
        <w:rPr>
          <w:rFonts w:ascii="Times New Roman Полужирный" w:hAnsi="Times New Roman Полужирный"/>
          <w:b/>
          <w:sz w:val="24"/>
          <w:szCs w:val="24"/>
          <w:u w:val="single"/>
        </w:rPr>
      </w:pPr>
      <w:r w:rsidRPr="009E075F">
        <w:rPr>
          <w:rFonts w:ascii="Times New Roman Полужирный" w:hAnsi="Times New Roman Полужирный"/>
          <w:b/>
          <w:caps/>
          <w:spacing w:val="20"/>
          <w:sz w:val="24"/>
          <w:szCs w:val="24"/>
        </w:rPr>
        <w:t>ПРИМЕРНАЯ РАБОЧАЯ ПРОГРАММА</w:t>
      </w:r>
      <w:r w:rsidR="009E19BA" w:rsidRPr="009E075F">
        <w:rPr>
          <w:rFonts w:ascii="Times New Roman Полужирный" w:hAnsi="Times New Roman Полужирный"/>
          <w:b/>
          <w:caps/>
          <w:spacing w:val="20"/>
          <w:sz w:val="24"/>
          <w:szCs w:val="24"/>
        </w:rPr>
        <w:t xml:space="preserve"> дисциплины</w:t>
      </w:r>
    </w:p>
    <w:p w:rsidR="009E19BA" w:rsidRPr="00FA4E46" w:rsidRDefault="009E19BA" w:rsidP="00C63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360" w:lineRule="auto"/>
        <w:contextualSpacing/>
        <w:jc w:val="center"/>
        <w:rPr>
          <w:rFonts w:ascii="Times New Roman" w:hAnsi="Times New Roman"/>
          <w:b/>
          <w:sz w:val="24"/>
          <w:szCs w:val="24"/>
          <w:u w:val="single"/>
        </w:rPr>
      </w:pPr>
      <w:r w:rsidRPr="00FA4E46">
        <w:rPr>
          <w:rFonts w:ascii="Times New Roman" w:hAnsi="Times New Roman"/>
          <w:b/>
          <w:sz w:val="24"/>
          <w:szCs w:val="24"/>
          <w:u w:val="single"/>
        </w:rPr>
        <w:t>ОГСЭ.01 «ОСНОВЫ ФИЛОСОФИИ»</w:t>
      </w:r>
    </w:p>
    <w:p w:rsidR="00C63DFE" w:rsidRPr="00FA4E46" w:rsidRDefault="00C63DFE" w:rsidP="00C63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360" w:lineRule="auto"/>
        <w:contextualSpacing/>
        <w:jc w:val="center"/>
        <w:rPr>
          <w:rFonts w:ascii="Times New Roman" w:hAnsi="Times New Roman"/>
          <w:caps/>
          <w:spacing w:val="20"/>
          <w:sz w:val="24"/>
          <w:szCs w:val="24"/>
        </w:rPr>
      </w:pPr>
      <w:r w:rsidRPr="00FA4E46">
        <w:rPr>
          <w:rFonts w:ascii="Times New Roman" w:hAnsi="Times New Roman"/>
          <w:sz w:val="24"/>
          <w:szCs w:val="24"/>
        </w:rPr>
        <w:t>(базовый уровень, углубленный уровень)</w:t>
      </w:r>
    </w:p>
    <w:p w:rsidR="009E19BA" w:rsidRPr="00FA4E46" w:rsidRDefault="009E19BA" w:rsidP="00C63DFE">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087B59"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contextualSpacing/>
        <w:jc w:val="center"/>
        <w:rPr>
          <w:rFonts w:ascii="Times New Roman" w:hAnsi="Times New Roman"/>
          <w:b/>
          <w:sz w:val="24"/>
          <w:szCs w:val="24"/>
        </w:rPr>
      </w:pPr>
      <w:r w:rsidRPr="00087B59">
        <w:rPr>
          <w:rFonts w:ascii="Times New Roman" w:hAnsi="Times New Roman"/>
          <w:b/>
          <w:sz w:val="24"/>
          <w:szCs w:val="24"/>
        </w:rPr>
        <w:t>202</w:t>
      </w:r>
      <w:r w:rsidR="000242AC" w:rsidRPr="00087B59">
        <w:rPr>
          <w:rFonts w:ascii="Times New Roman" w:hAnsi="Times New Roman"/>
          <w:b/>
          <w:sz w:val="24"/>
          <w:szCs w:val="24"/>
        </w:rPr>
        <w:t>4</w:t>
      </w:r>
      <w:r w:rsidR="009E075F">
        <w:rPr>
          <w:rFonts w:ascii="Times New Roman" w:hAnsi="Times New Roman"/>
          <w:b/>
          <w:sz w:val="24"/>
          <w:szCs w:val="24"/>
        </w:rPr>
        <w:t xml:space="preserve"> г.</w:t>
      </w:r>
    </w:p>
    <w:p w:rsidR="00087B59" w:rsidRDefault="00087B59" w:rsidP="009E19BA">
      <w:pPr>
        <w:ind w:firstLine="567"/>
        <w:jc w:val="center"/>
        <w:rPr>
          <w:rFonts w:ascii="Times New Roman" w:hAnsi="Times New Roman"/>
          <w:sz w:val="24"/>
          <w:szCs w:val="24"/>
        </w:rPr>
      </w:pPr>
    </w:p>
    <w:p w:rsidR="00087B59" w:rsidRPr="00087B59" w:rsidRDefault="00087B59" w:rsidP="00087B59">
      <w:pPr>
        <w:rPr>
          <w:rFonts w:ascii="Times New Roman" w:hAnsi="Times New Roman"/>
          <w:sz w:val="24"/>
          <w:szCs w:val="24"/>
        </w:rPr>
      </w:pPr>
    </w:p>
    <w:p w:rsidR="00087B59" w:rsidRDefault="00087B59" w:rsidP="009E19BA">
      <w:pPr>
        <w:ind w:firstLine="567"/>
        <w:jc w:val="center"/>
        <w:rPr>
          <w:rFonts w:ascii="Times New Roman" w:hAnsi="Times New Roman"/>
          <w:sz w:val="24"/>
          <w:szCs w:val="24"/>
        </w:rPr>
      </w:pPr>
    </w:p>
    <w:p w:rsidR="009E19BA" w:rsidRPr="00FA4E46" w:rsidRDefault="009E19BA" w:rsidP="00087B59">
      <w:pPr>
        <w:jc w:val="center"/>
        <w:rPr>
          <w:rFonts w:ascii="Times New Roman" w:hAnsi="Times New Roman"/>
          <w:b/>
          <w:sz w:val="24"/>
          <w:szCs w:val="24"/>
        </w:rPr>
      </w:pPr>
      <w:r w:rsidRPr="00FA4E46">
        <w:rPr>
          <w:rFonts w:ascii="Times New Roman" w:hAnsi="Times New Roman"/>
          <w:b/>
          <w:sz w:val="24"/>
          <w:szCs w:val="24"/>
        </w:rPr>
        <w:lastRenderedPageBreak/>
        <w:t>СОДЕРЖАНИЕ</w:t>
      </w:r>
    </w:p>
    <w:p w:rsidR="009E19BA" w:rsidRPr="00FA4E46" w:rsidRDefault="009E19BA" w:rsidP="009E19B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E19BA" w:rsidRPr="00FA4E46" w:rsidTr="009E19BA">
        <w:tc>
          <w:tcPr>
            <w:tcW w:w="7501" w:type="dxa"/>
          </w:tcPr>
          <w:p w:rsidR="009E19BA" w:rsidRPr="00FA4E46" w:rsidRDefault="009E19BA" w:rsidP="00705B19">
            <w:pPr>
              <w:numPr>
                <w:ilvl w:val="0"/>
                <w:numId w:val="9"/>
              </w:numPr>
              <w:suppressAutoHyphens/>
              <w:rPr>
                <w:rFonts w:ascii="Times New Roman" w:hAnsi="Times New Roman"/>
                <w:b/>
                <w:sz w:val="24"/>
                <w:szCs w:val="24"/>
              </w:rPr>
            </w:pPr>
            <w:r w:rsidRPr="00FA4E46">
              <w:rPr>
                <w:rFonts w:ascii="Times New Roman" w:hAnsi="Times New Roman"/>
                <w:b/>
                <w:sz w:val="24"/>
                <w:szCs w:val="24"/>
              </w:rPr>
              <w:t xml:space="preserve">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w:t>
            </w:r>
          </w:p>
        </w:tc>
        <w:tc>
          <w:tcPr>
            <w:tcW w:w="1854" w:type="dxa"/>
          </w:tcPr>
          <w:p w:rsidR="009E19BA" w:rsidRPr="00FA4E46" w:rsidRDefault="009E19BA" w:rsidP="009E19BA">
            <w:pPr>
              <w:rPr>
                <w:rFonts w:ascii="Times New Roman" w:hAnsi="Times New Roman"/>
                <w:b/>
                <w:sz w:val="24"/>
                <w:szCs w:val="24"/>
              </w:rPr>
            </w:pPr>
          </w:p>
        </w:tc>
      </w:tr>
      <w:tr w:rsidR="009E19BA" w:rsidRPr="00FA4E46" w:rsidTr="009E19BA">
        <w:tc>
          <w:tcPr>
            <w:tcW w:w="7501" w:type="dxa"/>
          </w:tcPr>
          <w:p w:rsidR="009E19BA" w:rsidRPr="00FA4E46" w:rsidRDefault="009E19BA" w:rsidP="00705B19">
            <w:pPr>
              <w:numPr>
                <w:ilvl w:val="0"/>
                <w:numId w:val="9"/>
              </w:numPr>
              <w:suppressAutoHyphens/>
              <w:rPr>
                <w:rFonts w:ascii="Times New Roman" w:hAnsi="Times New Roman"/>
                <w:b/>
                <w:sz w:val="24"/>
                <w:szCs w:val="24"/>
              </w:rPr>
            </w:pPr>
            <w:r w:rsidRPr="00FA4E46">
              <w:rPr>
                <w:rFonts w:ascii="Times New Roman" w:hAnsi="Times New Roman"/>
                <w:b/>
                <w:sz w:val="24"/>
                <w:szCs w:val="24"/>
              </w:rPr>
              <w:t>СТРУКТУРА И СОДЕРЖАНИЕ УЧЕБНОЙ ДИСЦИПЛИНЫ</w:t>
            </w:r>
          </w:p>
          <w:p w:rsidR="009E19BA" w:rsidRPr="00FA4E46" w:rsidRDefault="009E19BA" w:rsidP="00705B19">
            <w:pPr>
              <w:numPr>
                <w:ilvl w:val="0"/>
                <w:numId w:val="9"/>
              </w:numPr>
              <w:suppressAutoHyphens/>
              <w:rPr>
                <w:rFonts w:ascii="Times New Roman" w:hAnsi="Times New Roman"/>
                <w:b/>
                <w:sz w:val="24"/>
                <w:szCs w:val="24"/>
              </w:rPr>
            </w:pPr>
            <w:r w:rsidRPr="00FA4E46">
              <w:rPr>
                <w:rFonts w:ascii="Times New Roman" w:hAnsi="Times New Roman"/>
                <w:b/>
                <w:sz w:val="24"/>
                <w:szCs w:val="24"/>
              </w:rPr>
              <w:t>УСЛОВИЯ РЕАЛИЗАЦИИ УЧЕБНОЙ ДИСЦИПЛИНЫ</w:t>
            </w:r>
          </w:p>
        </w:tc>
        <w:tc>
          <w:tcPr>
            <w:tcW w:w="1854" w:type="dxa"/>
          </w:tcPr>
          <w:p w:rsidR="009E19BA" w:rsidRPr="00FA4E46" w:rsidRDefault="009E19BA" w:rsidP="009E19BA">
            <w:pPr>
              <w:ind w:left="644"/>
              <w:rPr>
                <w:rFonts w:ascii="Times New Roman" w:hAnsi="Times New Roman"/>
                <w:b/>
                <w:sz w:val="24"/>
                <w:szCs w:val="24"/>
              </w:rPr>
            </w:pPr>
          </w:p>
        </w:tc>
      </w:tr>
      <w:tr w:rsidR="009E19BA" w:rsidRPr="00FA4E46" w:rsidTr="009E19BA">
        <w:tc>
          <w:tcPr>
            <w:tcW w:w="7501" w:type="dxa"/>
          </w:tcPr>
          <w:p w:rsidR="009E19BA" w:rsidRPr="00FA4E46" w:rsidRDefault="009E19BA" w:rsidP="00705B19">
            <w:pPr>
              <w:numPr>
                <w:ilvl w:val="0"/>
                <w:numId w:val="9"/>
              </w:numPr>
              <w:suppressAutoHyphens/>
              <w:rPr>
                <w:rFonts w:ascii="Times New Roman" w:hAnsi="Times New Roman"/>
                <w:b/>
                <w:sz w:val="24"/>
                <w:szCs w:val="24"/>
              </w:rPr>
            </w:pPr>
            <w:r w:rsidRPr="00FA4E46">
              <w:rPr>
                <w:rFonts w:ascii="Times New Roman" w:hAnsi="Times New Roman"/>
                <w:b/>
                <w:sz w:val="24"/>
                <w:szCs w:val="24"/>
              </w:rPr>
              <w:t>КОНТРОЛЬ И ОЦЕНКА РЕЗУЛЬТАТОВ ОСВОЕНИЯ УЧЕБНОЙ ДИСЦИПЛИНЫ</w:t>
            </w:r>
          </w:p>
          <w:p w:rsidR="009E19BA" w:rsidRPr="00FA4E46" w:rsidRDefault="009E19BA" w:rsidP="009E19BA">
            <w:pPr>
              <w:suppressAutoHyphens/>
              <w:rPr>
                <w:rFonts w:ascii="Times New Roman" w:hAnsi="Times New Roman"/>
                <w:b/>
                <w:sz w:val="24"/>
                <w:szCs w:val="24"/>
              </w:rPr>
            </w:pPr>
          </w:p>
        </w:tc>
        <w:tc>
          <w:tcPr>
            <w:tcW w:w="1854" w:type="dxa"/>
          </w:tcPr>
          <w:p w:rsidR="009E19BA" w:rsidRPr="00FA4E46" w:rsidRDefault="009E19BA" w:rsidP="009E19BA">
            <w:pPr>
              <w:rPr>
                <w:rFonts w:ascii="Times New Roman" w:hAnsi="Times New Roman"/>
                <w:b/>
                <w:sz w:val="24"/>
                <w:szCs w:val="24"/>
              </w:rPr>
            </w:pPr>
          </w:p>
        </w:tc>
      </w:tr>
    </w:tbl>
    <w:p w:rsidR="009E19BA" w:rsidRPr="00FA4E46" w:rsidRDefault="009E19BA" w:rsidP="009E19BA">
      <w:pPr>
        <w:shd w:val="clear" w:color="auto" w:fill="FFFFFF"/>
        <w:tabs>
          <w:tab w:val="left" w:pos="142"/>
        </w:tabs>
        <w:ind w:right="-143"/>
        <w:jc w:val="both"/>
        <w:rPr>
          <w:rFonts w:ascii="Times New Roman" w:hAnsi="Times New Roman"/>
          <w:sz w:val="24"/>
          <w:szCs w:val="24"/>
        </w:rPr>
      </w:pPr>
    </w:p>
    <w:p w:rsidR="009E19BA" w:rsidRPr="00FA4E46" w:rsidRDefault="009E19BA" w:rsidP="009E19BA">
      <w:pPr>
        <w:shd w:val="clear" w:color="auto" w:fill="FFFFFF"/>
        <w:tabs>
          <w:tab w:val="left" w:pos="142"/>
        </w:tabs>
        <w:ind w:right="-143"/>
        <w:jc w:val="both"/>
        <w:rPr>
          <w:rFonts w:ascii="Times New Roman" w:hAnsi="Times New Roman"/>
          <w:sz w:val="24"/>
          <w:szCs w:val="24"/>
        </w:rPr>
      </w:pPr>
    </w:p>
    <w:p w:rsidR="009E19BA" w:rsidRPr="00FA4E46" w:rsidRDefault="009E19BA" w:rsidP="009E19BA">
      <w:pPr>
        <w:shd w:val="clear" w:color="auto" w:fill="FFFFFF"/>
        <w:tabs>
          <w:tab w:val="left" w:pos="142"/>
        </w:tabs>
        <w:ind w:right="-143"/>
        <w:jc w:val="both"/>
        <w:rPr>
          <w:rFonts w:ascii="Times New Roman" w:hAnsi="Times New Roman"/>
          <w:sz w:val="24"/>
          <w:szCs w:val="24"/>
        </w:rPr>
      </w:pPr>
    </w:p>
    <w:p w:rsidR="009E19BA" w:rsidRPr="00FA4E46" w:rsidRDefault="009E19BA" w:rsidP="009E19BA">
      <w:pPr>
        <w:shd w:val="clear" w:color="auto" w:fill="FFFFFF"/>
        <w:tabs>
          <w:tab w:val="left" w:pos="142"/>
        </w:tabs>
        <w:ind w:right="-143"/>
        <w:jc w:val="both"/>
        <w:rPr>
          <w:rFonts w:ascii="Times New Roman" w:hAnsi="Times New Roman"/>
          <w:sz w:val="24"/>
          <w:szCs w:val="24"/>
        </w:rPr>
      </w:pPr>
    </w:p>
    <w:p w:rsidR="009E19BA" w:rsidRPr="00FA4E46" w:rsidRDefault="009E19BA" w:rsidP="009E19BA">
      <w:pPr>
        <w:shd w:val="clear" w:color="auto" w:fill="FFFFFF"/>
        <w:tabs>
          <w:tab w:val="left" w:pos="142"/>
        </w:tabs>
        <w:ind w:right="-143"/>
        <w:jc w:val="both"/>
        <w:rPr>
          <w:rFonts w:ascii="Times New Roman" w:hAnsi="Times New Roman"/>
          <w:b/>
          <w:bCs/>
          <w:sz w:val="24"/>
          <w:szCs w:val="24"/>
        </w:rPr>
      </w:pPr>
    </w:p>
    <w:p w:rsidR="009E19BA" w:rsidRPr="00FA4E46" w:rsidRDefault="009E19BA" w:rsidP="009E19BA">
      <w:pPr>
        <w:shd w:val="clear" w:color="auto" w:fill="FFFFFF"/>
        <w:tabs>
          <w:tab w:val="left" w:pos="142"/>
        </w:tabs>
        <w:ind w:right="-143"/>
        <w:jc w:val="both"/>
        <w:rPr>
          <w:rFonts w:ascii="Times New Roman" w:hAnsi="Times New Roman"/>
          <w:b/>
          <w:bCs/>
          <w:sz w:val="24"/>
          <w:szCs w:val="24"/>
        </w:rPr>
      </w:pPr>
    </w:p>
    <w:p w:rsidR="009E19BA" w:rsidRPr="00FA4E46" w:rsidRDefault="009E19BA" w:rsidP="009E19BA">
      <w:pPr>
        <w:shd w:val="clear" w:color="auto" w:fill="FFFFFF"/>
        <w:tabs>
          <w:tab w:val="left" w:pos="142"/>
        </w:tabs>
        <w:ind w:right="-143"/>
        <w:jc w:val="both"/>
        <w:rPr>
          <w:rFonts w:ascii="Times New Roman" w:hAnsi="Times New Roman"/>
          <w:b/>
          <w:bCs/>
          <w:sz w:val="24"/>
          <w:szCs w:val="24"/>
        </w:rPr>
      </w:pPr>
    </w:p>
    <w:p w:rsidR="009E19BA" w:rsidRPr="00FA4E46" w:rsidRDefault="009E19BA" w:rsidP="009E19BA">
      <w:pPr>
        <w:shd w:val="clear" w:color="auto" w:fill="FFFFFF"/>
        <w:tabs>
          <w:tab w:val="left" w:pos="142"/>
        </w:tabs>
        <w:ind w:right="-143"/>
        <w:jc w:val="both"/>
        <w:rPr>
          <w:rFonts w:ascii="Times New Roman" w:hAnsi="Times New Roman"/>
          <w:b/>
          <w:bCs/>
          <w:sz w:val="24"/>
          <w:szCs w:val="24"/>
        </w:rPr>
      </w:pPr>
    </w:p>
    <w:p w:rsidR="009E19BA" w:rsidRPr="00FA4E46" w:rsidRDefault="009E19BA" w:rsidP="009E19BA">
      <w:pPr>
        <w:shd w:val="clear" w:color="auto" w:fill="FFFFFF"/>
        <w:tabs>
          <w:tab w:val="left" w:pos="142"/>
        </w:tabs>
        <w:ind w:right="-143"/>
        <w:jc w:val="both"/>
        <w:rPr>
          <w:rFonts w:ascii="Times New Roman" w:hAnsi="Times New Roman"/>
          <w:b/>
          <w:bCs/>
          <w:sz w:val="24"/>
          <w:szCs w:val="24"/>
        </w:rPr>
      </w:pPr>
    </w:p>
    <w:p w:rsidR="009E19BA" w:rsidRPr="00FA4E46" w:rsidRDefault="009E19BA" w:rsidP="009E19BA">
      <w:pPr>
        <w:shd w:val="clear" w:color="auto" w:fill="FFFFFF"/>
        <w:tabs>
          <w:tab w:val="left" w:pos="142"/>
        </w:tabs>
        <w:ind w:right="-143"/>
        <w:jc w:val="both"/>
        <w:rPr>
          <w:rFonts w:ascii="Times New Roman" w:hAnsi="Times New Roman"/>
          <w:b/>
          <w:bCs/>
          <w:sz w:val="24"/>
          <w:szCs w:val="24"/>
        </w:rPr>
      </w:pPr>
    </w:p>
    <w:p w:rsidR="009E19BA" w:rsidRPr="00FA4E46" w:rsidRDefault="009E19BA" w:rsidP="009E19BA">
      <w:pPr>
        <w:shd w:val="clear" w:color="auto" w:fill="FFFFFF"/>
        <w:tabs>
          <w:tab w:val="left" w:pos="142"/>
        </w:tabs>
        <w:ind w:right="-143"/>
        <w:jc w:val="both"/>
        <w:rPr>
          <w:rFonts w:ascii="Times New Roman" w:hAnsi="Times New Roman"/>
          <w:b/>
          <w:bCs/>
          <w:sz w:val="24"/>
          <w:szCs w:val="24"/>
        </w:rPr>
      </w:pPr>
    </w:p>
    <w:p w:rsidR="009E19BA" w:rsidRPr="00FA4E46" w:rsidRDefault="009E19BA" w:rsidP="009E19BA">
      <w:pPr>
        <w:shd w:val="clear" w:color="auto" w:fill="FFFFFF"/>
        <w:tabs>
          <w:tab w:val="left" w:pos="142"/>
        </w:tabs>
        <w:ind w:right="-143"/>
        <w:jc w:val="both"/>
        <w:rPr>
          <w:rFonts w:ascii="Times New Roman" w:hAnsi="Times New Roman"/>
          <w:b/>
          <w:bCs/>
          <w:sz w:val="24"/>
          <w:szCs w:val="24"/>
        </w:rPr>
      </w:pPr>
    </w:p>
    <w:p w:rsidR="009E19BA" w:rsidRPr="00FA4E46" w:rsidRDefault="009E19BA" w:rsidP="009E19BA">
      <w:pPr>
        <w:shd w:val="clear" w:color="auto" w:fill="FFFFFF"/>
        <w:tabs>
          <w:tab w:val="left" w:pos="142"/>
        </w:tabs>
        <w:ind w:right="-143"/>
        <w:jc w:val="both"/>
        <w:rPr>
          <w:rFonts w:ascii="Times New Roman" w:hAnsi="Times New Roman"/>
          <w:b/>
          <w:bCs/>
          <w:sz w:val="24"/>
          <w:szCs w:val="24"/>
        </w:rPr>
      </w:pPr>
    </w:p>
    <w:p w:rsidR="009E19BA" w:rsidRPr="00FA4E46" w:rsidRDefault="009E19BA" w:rsidP="009E19BA">
      <w:pPr>
        <w:shd w:val="clear" w:color="auto" w:fill="FFFFFF"/>
        <w:tabs>
          <w:tab w:val="left" w:pos="142"/>
        </w:tabs>
        <w:ind w:right="-143"/>
        <w:jc w:val="both"/>
        <w:rPr>
          <w:rFonts w:ascii="Times New Roman" w:hAnsi="Times New Roman"/>
          <w:b/>
          <w:bCs/>
          <w:sz w:val="24"/>
          <w:szCs w:val="24"/>
        </w:rPr>
      </w:pPr>
    </w:p>
    <w:p w:rsidR="009E19BA" w:rsidRPr="00FA4E46" w:rsidRDefault="009E19BA" w:rsidP="009E19BA">
      <w:pPr>
        <w:shd w:val="clear" w:color="auto" w:fill="FFFFFF"/>
        <w:tabs>
          <w:tab w:val="left" w:pos="142"/>
        </w:tabs>
        <w:ind w:right="-143"/>
        <w:jc w:val="both"/>
        <w:rPr>
          <w:rFonts w:ascii="Times New Roman" w:hAnsi="Times New Roman"/>
          <w:b/>
          <w:bCs/>
          <w:sz w:val="24"/>
          <w:szCs w:val="24"/>
        </w:rPr>
      </w:pPr>
    </w:p>
    <w:p w:rsidR="009E19BA" w:rsidRPr="00FA4E46" w:rsidRDefault="009E19BA" w:rsidP="009E19BA">
      <w:pPr>
        <w:shd w:val="clear" w:color="auto" w:fill="FFFFFF"/>
        <w:tabs>
          <w:tab w:val="left" w:pos="142"/>
        </w:tabs>
        <w:ind w:right="-143"/>
        <w:jc w:val="both"/>
        <w:rPr>
          <w:rFonts w:ascii="Times New Roman" w:hAnsi="Times New Roman"/>
          <w:b/>
          <w:bCs/>
          <w:sz w:val="24"/>
          <w:szCs w:val="24"/>
        </w:rPr>
      </w:pPr>
    </w:p>
    <w:p w:rsidR="009E19BA" w:rsidRPr="00FA4E46" w:rsidRDefault="009E19BA" w:rsidP="009E19BA">
      <w:pPr>
        <w:shd w:val="clear" w:color="auto" w:fill="FFFFFF"/>
        <w:tabs>
          <w:tab w:val="left" w:pos="142"/>
        </w:tabs>
        <w:ind w:right="-143"/>
        <w:jc w:val="both"/>
        <w:rPr>
          <w:rFonts w:ascii="Times New Roman" w:hAnsi="Times New Roman"/>
          <w:b/>
          <w:bCs/>
          <w:sz w:val="24"/>
          <w:szCs w:val="24"/>
        </w:rPr>
      </w:pPr>
    </w:p>
    <w:p w:rsidR="009E19BA" w:rsidRPr="00FA4E46" w:rsidRDefault="009E19BA" w:rsidP="009E19BA">
      <w:pPr>
        <w:shd w:val="clear" w:color="auto" w:fill="FFFFFF"/>
        <w:tabs>
          <w:tab w:val="left" w:pos="142"/>
        </w:tabs>
        <w:ind w:right="-143"/>
        <w:jc w:val="both"/>
        <w:rPr>
          <w:rFonts w:ascii="Times New Roman" w:hAnsi="Times New Roman"/>
          <w:b/>
          <w:bCs/>
          <w:sz w:val="24"/>
          <w:szCs w:val="24"/>
        </w:rPr>
      </w:pPr>
    </w:p>
    <w:p w:rsidR="009E19BA" w:rsidRPr="00FA4E46" w:rsidRDefault="009E19BA" w:rsidP="009E19BA">
      <w:pPr>
        <w:shd w:val="clear" w:color="auto" w:fill="FFFFFF"/>
        <w:tabs>
          <w:tab w:val="left" w:pos="142"/>
        </w:tabs>
        <w:spacing w:after="0"/>
        <w:ind w:right="-143" w:firstLine="567"/>
        <w:jc w:val="center"/>
        <w:rPr>
          <w:rFonts w:ascii="Times New Roman" w:hAnsi="Times New Roman"/>
          <w:b/>
          <w:sz w:val="24"/>
          <w:szCs w:val="24"/>
        </w:rPr>
      </w:pPr>
      <w:r w:rsidRPr="00FA4E46">
        <w:rPr>
          <w:rFonts w:ascii="Times New Roman" w:hAnsi="Times New Roman"/>
          <w:b/>
          <w:bCs/>
          <w:sz w:val="24"/>
          <w:szCs w:val="24"/>
        </w:rPr>
        <w:lastRenderedPageBreak/>
        <w:t xml:space="preserve">1. </w:t>
      </w:r>
      <w:r w:rsidRPr="00FA4E46">
        <w:rPr>
          <w:rFonts w:ascii="Times New Roman" w:hAnsi="Times New Roman"/>
          <w:b/>
          <w:caps/>
          <w:sz w:val="24"/>
          <w:szCs w:val="24"/>
        </w:rPr>
        <w:t xml:space="preserve">Общая характеристика рабочей программы </w:t>
      </w:r>
      <w:r w:rsidR="000349D8" w:rsidRPr="00FA4E46">
        <w:rPr>
          <w:rFonts w:ascii="Times New Roman" w:hAnsi="Times New Roman"/>
          <w:b/>
          <w:caps/>
          <w:sz w:val="24"/>
          <w:szCs w:val="24"/>
        </w:rPr>
        <w:br/>
      </w:r>
      <w:r w:rsidRPr="00FA4E46">
        <w:rPr>
          <w:rFonts w:ascii="Times New Roman" w:hAnsi="Times New Roman"/>
          <w:b/>
          <w:caps/>
          <w:sz w:val="24"/>
          <w:szCs w:val="24"/>
        </w:rPr>
        <w:t>учебной дисциплины «Основы философии»</w:t>
      </w:r>
    </w:p>
    <w:p w:rsidR="009E19BA" w:rsidRPr="00FA4E46" w:rsidRDefault="009E19BA" w:rsidP="009E19BA">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3" w:firstLine="567"/>
        <w:jc w:val="both"/>
        <w:rPr>
          <w:rFonts w:ascii="Times New Roman" w:hAnsi="Times New Roman"/>
          <w:b/>
          <w:bCs/>
          <w:sz w:val="24"/>
          <w:szCs w:val="24"/>
        </w:rPr>
      </w:pPr>
    </w:p>
    <w:p w:rsidR="009E19BA" w:rsidRPr="00FA4E46" w:rsidRDefault="009E19BA" w:rsidP="009E19BA">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3" w:firstLine="567"/>
        <w:jc w:val="both"/>
        <w:rPr>
          <w:rFonts w:ascii="Times New Roman" w:hAnsi="Times New Roman"/>
          <w:bCs/>
          <w:sz w:val="24"/>
          <w:szCs w:val="24"/>
        </w:rPr>
      </w:pPr>
      <w:r w:rsidRPr="00FA4E46">
        <w:rPr>
          <w:rFonts w:ascii="Times New Roman" w:hAnsi="Times New Roman"/>
          <w:b/>
          <w:bCs/>
          <w:sz w:val="24"/>
          <w:szCs w:val="24"/>
        </w:rPr>
        <w:t xml:space="preserve">1.1. Место дисциплины в структуре основной образовательной программы: </w:t>
      </w:r>
      <w:r w:rsidRPr="00FA4E46">
        <w:rPr>
          <w:rFonts w:ascii="Times New Roman" w:hAnsi="Times New Roman"/>
          <w:sz w:val="24"/>
          <w:szCs w:val="24"/>
        </w:rPr>
        <w:t xml:space="preserve"> Учебная дисциплина является обязательной частью программы подготовки специалистов среднего звена в соответствии с ФГОС СПО по специальности </w:t>
      </w:r>
      <w:r w:rsidRPr="00FA4E46">
        <w:rPr>
          <w:rFonts w:ascii="Times New Roman" w:hAnsi="Times New Roman"/>
          <w:bCs/>
          <w:sz w:val="24"/>
          <w:szCs w:val="24"/>
        </w:rPr>
        <w:t>26.02.03 Судовождение.</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3" w:firstLine="567"/>
        <w:jc w:val="both"/>
        <w:rPr>
          <w:rFonts w:ascii="Times New Roman" w:hAnsi="Times New Roman"/>
          <w:iCs/>
          <w:sz w:val="24"/>
          <w:szCs w:val="24"/>
        </w:rPr>
      </w:pPr>
      <w:r w:rsidRPr="00FA4E46">
        <w:rPr>
          <w:rFonts w:ascii="Times New Roman" w:hAnsi="Times New Roman"/>
          <w:iCs/>
          <w:sz w:val="24"/>
          <w:szCs w:val="24"/>
        </w:rPr>
        <w:t>Дисциплина ОГСЭ.01 «Основы философии» относится к обязательной части общего гуманитарного и социально-экономического цикла профессиональной подготовки.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3" w:firstLine="567"/>
        <w:jc w:val="both"/>
        <w:rPr>
          <w:rFonts w:ascii="Times New Roman" w:hAnsi="Times New Roman"/>
          <w:iCs/>
          <w:sz w:val="24"/>
          <w:szCs w:val="24"/>
        </w:rPr>
      </w:pPr>
      <w:r w:rsidRPr="00FA4E46">
        <w:rPr>
          <w:rFonts w:ascii="Times New Roman" w:hAnsi="Times New Roman"/>
          <w:iCs/>
          <w:sz w:val="24"/>
          <w:szCs w:val="24"/>
        </w:rPr>
        <w:t>Особое значение учебная дисциплина имеет при формировании и развитии ОК. 01 – ОК. 07.</w:t>
      </w:r>
    </w:p>
    <w:p w:rsidR="009E19BA" w:rsidRPr="00FA4E46" w:rsidRDefault="009E19BA" w:rsidP="009E19BA">
      <w:pPr>
        <w:shd w:val="clear" w:color="auto" w:fill="FFFFFF"/>
        <w:spacing w:after="0"/>
        <w:ind w:right="-143" w:firstLine="567"/>
        <w:jc w:val="both"/>
        <w:rPr>
          <w:rFonts w:ascii="Times New Roman" w:hAnsi="Times New Roman"/>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3" w:firstLine="567"/>
        <w:jc w:val="both"/>
        <w:rPr>
          <w:rFonts w:ascii="Times New Roman" w:hAnsi="Times New Roman"/>
          <w:b/>
          <w:sz w:val="24"/>
          <w:szCs w:val="24"/>
        </w:rPr>
      </w:pPr>
      <w:r w:rsidRPr="00FA4E46">
        <w:rPr>
          <w:rFonts w:ascii="Times New Roman" w:hAnsi="Times New Roman"/>
          <w:b/>
          <w:bCs/>
          <w:sz w:val="24"/>
          <w:szCs w:val="24"/>
        </w:rPr>
        <w:t xml:space="preserve">1.2. </w:t>
      </w:r>
      <w:r w:rsidRPr="00FA4E46">
        <w:rPr>
          <w:rFonts w:ascii="Times New Roman" w:hAnsi="Times New Roman"/>
          <w:b/>
          <w:sz w:val="24"/>
          <w:szCs w:val="24"/>
        </w:rPr>
        <w:t>Цель и планируемые результаты освоения дисциплины</w:t>
      </w:r>
    </w:p>
    <w:p w:rsidR="009E19BA" w:rsidRPr="00FA4E46" w:rsidRDefault="009E19BA" w:rsidP="009E19BA">
      <w:pPr>
        <w:shd w:val="clear" w:color="auto" w:fill="FFFFFF"/>
        <w:spacing w:after="0"/>
        <w:ind w:right="-143" w:firstLine="567"/>
        <w:jc w:val="both"/>
        <w:rPr>
          <w:rFonts w:ascii="Times New Roman" w:hAnsi="Times New Roman"/>
          <w:b/>
          <w:bCs/>
          <w:spacing w:val="-7"/>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6"/>
        <w:gridCol w:w="4153"/>
        <w:gridCol w:w="3166"/>
      </w:tblGrid>
      <w:tr w:rsidR="009E19BA" w:rsidRPr="00FA4E46" w:rsidTr="00087B59">
        <w:tc>
          <w:tcPr>
            <w:tcW w:w="2026" w:type="dxa"/>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Код ОК</w:t>
            </w:r>
          </w:p>
        </w:tc>
        <w:tc>
          <w:tcPr>
            <w:tcW w:w="4153" w:type="dxa"/>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Умения</w:t>
            </w:r>
          </w:p>
        </w:tc>
        <w:tc>
          <w:tcPr>
            <w:tcW w:w="3166" w:type="dxa"/>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Знания</w:t>
            </w:r>
          </w:p>
        </w:tc>
      </w:tr>
      <w:tr w:rsidR="009E19BA" w:rsidRPr="00FA4E46" w:rsidTr="00087B59">
        <w:tc>
          <w:tcPr>
            <w:tcW w:w="2026" w:type="dxa"/>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ОК 01.</w:t>
            </w:r>
          </w:p>
        </w:tc>
        <w:tc>
          <w:tcPr>
            <w:tcW w:w="4153" w:type="dxa"/>
          </w:tcPr>
          <w:p w:rsidR="009E19BA" w:rsidRPr="00FA4E46" w:rsidRDefault="009E19BA" w:rsidP="009E19BA">
            <w:pPr>
              <w:shd w:val="clear" w:color="auto" w:fill="FFFFFF"/>
              <w:spacing w:after="0"/>
              <w:ind w:right="33"/>
              <w:rPr>
                <w:rFonts w:ascii="Times New Roman" w:hAnsi="Times New Roman"/>
                <w:sz w:val="24"/>
                <w:szCs w:val="24"/>
              </w:rPr>
            </w:pPr>
            <w:r w:rsidRPr="00FA4E46">
              <w:rPr>
                <w:rFonts w:ascii="Times New Roman" w:hAnsi="Times New Roman"/>
                <w:sz w:val="24"/>
                <w:szCs w:val="24"/>
              </w:rPr>
              <w:t>Применять практический опыт философского стиля мышления, т.е. способности глубоко и всесторонне видеть любую проблему и плодотворно решать ее.</w:t>
            </w:r>
          </w:p>
        </w:tc>
        <w:tc>
          <w:tcPr>
            <w:tcW w:w="3166"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Знать сущность процесса познания.</w:t>
            </w:r>
          </w:p>
        </w:tc>
      </w:tr>
      <w:tr w:rsidR="009E19BA" w:rsidRPr="00FA4E46" w:rsidTr="00087B59">
        <w:tc>
          <w:tcPr>
            <w:tcW w:w="2026" w:type="dxa"/>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ОК 02.</w:t>
            </w:r>
          </w:p>
        </w:tc>
        <w:tc>
          <w:tcPr>
            <w:tcW w:w="4153" w:type="dxa"/>
          </w:tcPr>
          <w:p w:rsidR="009E19BA" w:rsidRPr="00FA4E46" w:rsidRDefault="009E19BA" w:rsidP="009E19BA">
            <w:pPr>
              <w:shd w:val="clear" w:color="auto" w:fill="FFFFFF"/>
              <w:spacing w:after="0"/>
              <w:ind w:right="33"/>
              <w:rPr>
                <w:rFonts w:ascii="Times New Roman" w:hAnsi="Times New Roman"/>
                <w:sz w:val="24"/>
                <w:szCs w:val="24"/>
              </w:rPr>
            </w:pPr>
            <w:r w:rsidRPr="00FA4E46">
              <w:rPr>
                <w:rFonts w:ascii="Times New Roman" w:hAnsi="Times New Roman"/>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r w:rsidR="0023727E" w:rsidRPr="00FA4E46">
              <w:rPr>
                <w:rFonts w:ascii="Times New Roman" w:hAnsi="Times New Roman"/>
                <w:sz w:val="24"/>
                <w:szCs w:val="24"/>
              </w:rPr>
              <w:t xml:space="preserve"> Применять практический опыт философского стиля мышления, т.е. способности глубоко и всесторонне видеть любую проблему и плодотворно решать ее.</w:t>
            </w:r>
          </w:p>
        </w:tc>
        <w:tc>
          <w:tcPr>
            <w:tcW w:w="3166"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Знать сущность процесса познания.</w:t>
            </w:r>
            <w:r w:rsidR="0023727E" w:rsidRPr="00FA4E46">
              <w:rPr>
                <w:rFonts w:ascii="Times New Roman" w:hAnsi="Times New Roman"/>
                <w:sz w:val="24"/>
                <w:szCs w:val="24"/>
              </w:rPr>
              <w:t xml:space="preserve"> Знать  о социальных и этических проблемах, связанных с развитием и использованием достижений науки, техники и технологий.</w:t>
            </w:r>
          </w:p>
        </w:tc>
      </w:tr>
      <w:tr w:rsidR="009E19BA" w:rsidRPr="00FA4E46" w:rsidTr="00087B59">
        <w:tc>
          <w:tcPr>
            <w:tcW w:w="2026" w:type="dxa"/>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ОК 03.</w:t>
            </w:r>
          </w:p>
        </w:tc>
        <w:tc>
          <w:tcPr>
            <w:tcW w:w="4153" w:type="dxa"/>
          </w:tcPr>
          <w:p w:rsidR="009E19BA" w:rsidRPr="00FA4E46" w:rsidRDefault="009E19BA" w:rsidP="009E19BA">
            <w:pPr>
              <w:shd w:val="clear" w:color="auto" w:fill="FFFFFF"/>
              <w:spacing w:after="0"/>
              <w:ind w:right="33"/>
              <w:rPr>
                <w:rFonts w:ascii="Times New Roman" w:hAnsi="Times New Roman"/>
                <w:sz w:val="24"/>
                <w:szCs w:val="24"/>
              </w:rPr>
            </w:pPr>
            <w:r w:rsidRPr="00FA4E46">
              <w:rPr>
                <w:rFonts w:ascii="Times New Roman" w:hAnsi="Times New Roman"/>
                <w:sz w:val="24"/>
                <w:szCs w:val="24"/>
              </w:rPr>
              <w:t>Применять практический опыт владения культурой и принципами мышления, особым отношением к действительности и деятельности</w:t>
            </w:r>
            <w:r w:rsidR="0023727E" w:rsidRPr="00FA4E46">
              <w:rPr>
                <w:rFonts w:ascii="Times New Roman" w:hAnsi="Times New Roman"/>
                <w:sz w:val="24"/>
                <w:szCs w:val="24"/>
              </w:rPr>
              <w:t>.  Применять практический опыт философского стиля мышления, т.е. способности глубоко и всесторонне видеть любую проблему и плодотворно решать ее.</w:t>
            </w:r>
          </w:p>
        </w:tc>
        <w:tc>
          <w:tcPr>
            <w:tcW w:w="3166"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Знать  основы философского учения о бытии.</w:t>
            </w:r>
            <w:r w:rsidR="0023727E" w:rsidRPr="00FA4E46">
              <w:rPr>
                <w:rFonts w:ascii="Times New Roman" w:hAnsi="Times New Roman"/>
                <w:sz w:val="24"/>
                <w:szCs w:val="24"/>
              </w:rPr>
              <w:t xml:space="preserve"> Знать сущность процесса познания.</w:t>
            </w:r>
          </w:p>
        </w:tc>
      </w:tr>
      <w:tr w:rsidR="009E19BA" w:rsidRPr="00FA4E46" w:rsidTr="00087B59">
        <w:tc>
          <w:tcPr>
            <w:tcW w:w="2026" w:type="dxa"/>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ОК 04.</w:t>
            </w:r>
          </w:p>
        </w:tc>
        <w:tc>
          <w:tcPr>
            <w:tcW w:w="4153" w:type="dxa"/>
          </w:tcPr>
          <w:p w:rsidR="009E19BA" w:rsidRPr="00FA4E46" w:rsidRDefault="009E19BA" w:rsidP="009E19BA">
            <w:pPr>
              <w:shd w:val="clear" w:color="auto" w:fill="FFFFFF"/>
              <w:spacing w:after="0"/>
              <w:ind w:right="33"/>
              <w:rPr>
                <w:rFonts w:ascii="Times New Roman" w:hAnsi="Times New Roman"/>
                <w:sz w:val="24"/>
                <w:szCs w:val="24"/>
              </w:rPr>
            </w:pPr>
            <w:r w:rsidRPr="00FA4E46">
              <w:rPr>
                <w:rFonts w:ascii="Times New Roman" w:hAnsi="Times New Roman"/>
                <w:sz w:val="24"/>
                <w:szCs w:val="24"/>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w:t>
            </w:r>
            <w:r w:rsidRPr="00FA4E46">
              <w:rPr>
                <w:rFonts w:ascii="Times New Roman" w:hAnsi="Times New Roman"/>
                <w:sz w:val="24"/>
                <w:szCs w:val="24"/>
              </w:rPr>
              <w:lastRenderedPageBreak/>
              <w:t>и будущего специалиста.</w:t>
            </w:r>
          </w:p>
        </w:tc>
        <w:tc>
          <w:tcPr>
            <w:tcW w:w="3166"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lastRenderedPageBreak/>
              <w:t xml:space="preserve">Знать об условиях формирования личности, свободе и ответственности за сохранение жизни, культуры, окружающей </w:t>
            </w:r>
            <w:r w:rsidRPr="00FA4E46">
              <w:rPr>
                <w:rFonts w:ascii="Times New Roman" w:hAnsi="Times New Roman"/>
                <w:sz w:val="24"/>
                <w:szCs w:val="24"/>
              </w:rPr>
              <w:lastRenderedPageBreak/>
              <w:t>среды; о социальных и этических проблемах, связанных с развитием и использованием достижений науки, техники и технологий.</w:t>
            </w:r>
          </w:p>
        </w:tc>
      </w:tr>
      <w:tr w:rsidR="009E19BA" w:rsidRPr="00FA4E46" w:rsidTr="00087B59">
        <w:tc>
          <w:tcPr>
            <w:tcW w:w="2026" w:type="dxa"/>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lastRenderedPageBreak/>
              <w:t>ОК 05.</w:t>
            </w:r>
          </w:p>
        </w:tc>
        <w:tc>
          <w:tcPr>
            <w:tcW w:w="4153" w:type="dxa"/>
          </w:tcPr>
          <w:p w:rsidR="009E19BA" w:rsidRPr="00FA4E46" w:rsidRDefault="009E19BA" w:rsidP="009E19BA">
            <w:pPr>
              <w:shd w:val="clear" w:color="auto" w:fill="FFFFFF"/>
              <w:spacing w:after="0"/>
              <w:ind w:right="33"/>
              <w:rPr>
                <w:rFonts w:ascii="Times New Roman" w:hAnsi="Times New Roman"/>
                <w:sz w:val="24"/>
                <w:szCs w:val="24"/>
              </w:rPr>
            </w:pPr>
            <w:r w:rsidRPr="00FA4E46">
              <w:rPr>
                <w:rFonts w:ascii="Times New Roman" w:hAnsi="Times New Roman"/>
                <w:sz w:val="24"/>
                <w:szCs w:val="24"/>
              </w:rPr>
              <w:t>Применять практический опыт владения культурой и принципами мышления, особым отношением к действительности и деятельности;</w:t>
            </w:r>
          </w:p>
        </w:tc>
        <w:tc>
          <w:tcPr>
            <w:tcW w:w="3166"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Знать основные категории и понятия философии; основы научной, философской и религиозной картин мира.</w:t>
            </w:r>
          </w:p>
        </w:tc>
      </w:tr>
      <w:tr w:rsidR="009E19BA" w:rsidRPr="00FA4E46" w:rsidTr="00087B59">
        <w:tc>
          <w:tcPr>
            <w:tcW w:w="2026" w:type="dxa"/>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ОК 06.</w:t>
            </w:r>
          </w:p>
        </w:tc>
        <w:tc>
          <w:tcPr>
            <w:tcW w:w="4153" w:type="dxa"/>
          </w:tcPr>
          <w:p w:rsidR="009E19BA" w:rsidRPr="00FA4E46" w:rsidRDefault="009E19BA" w:rsidP="009E19BA">
            <w:pPr>
              <w:shd w:val="clear" w:color="auto" w:fill="FFFFFF"/>
              <w:spacing w:after="0"/>
              <w:ind w:right="33"/>
              <w:rPr>
                <w:rFonts w:ascii="Times New Roman" w:hAnsi="Times New Roman"/>
                <w:sz w:val="24"/>
                <w:szCs w:val="24"/>
              </w:rPr>
            </w:pPr>
            <w:r w:rsidRPr="00FA4E46">
              <w:rPr>
                <w:rFonts w:ascii="Times New Roman" w:hAnsi="Times New Roman"/>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3166"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 xml:space="preserve">Знать роль философии в жизни человека и общества; </w:t>
            </w:r>
          </w:p>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о социальных и этических проблемах, связанных с развитием и использованием достижений науки, техники и технологий.</w:t>
            </w:r>
          </w:p>
        </w:tc>
      </w:tr>
      <w:tr w:rsidR="009E19BA" w:rsidRPr="00FA4E46" w:rsidTr="00087B59">
        <w:tc>
          <w:tcPr>
            <w:tcW w:w="2026" w:type="dxa"/>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ОК 07.</w:t>
            </w:r>
          </w:p>
        </w:tc>
        <w:tc>
          <w:tcPr>
            <w:tcW w:w="4153" w:type="dxa"/>
          </w:tcPr>
          <w:p w:rsidR="009E19BA" w:rsidRPr="00FA4E46" w:rsidRDefault="009E19BA" w:rsidP="009E19BA">
            <w:pPr>
              <w:shd w:val="clear" w:color="auto" w:fill="FFFFFF"/>
              <w:spacing w:after="0"/>
              <w:ind w:right="33"/>
              <w:rPr>
                <w:rFonts w:ascii="Times New Roman" w:hAnsi="Times New Roman"/>
                <w:sz w:val="24"/>
                <w:szCs w:val="24"/>
              </w:rPr>
            </w:pPr>
            <w:r w:rsidRPr="00FA4E46">
              <w:rPr>
                <w:rFonts w:ascii="Times New Roman" w:hAnsi="Times New Roman"/>
                <w:sz w:val="24"/>
                <w:szCs w:val="24"/>
              </w:rPr>
              <w:t>Применять практический опыт философского стиля мышления, т.е. способности глубоко и всесторонне видеть любую проблему и плодотворно решать ее.</w:t>
            </w:r>
          </w:p>
        </w:tc>
        <w:tc>
          <w:tcPr>
            <w:tcW w:w="3166"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Знать  об условиях формирования личности, свободе и ответственности за сохранение жизни, культуры, окружающей среды; о социальных и этических проблемах, связанных с развитием и использованием достижений науки, техники и технологий</w:t>
            </w:r>
          </w:p>
        </w:tc>
      </w:tr>
      <w:tr w:rsidR="009E19BA" w:rsidRPr="00FA4E46" w:rsidTr="00087B59">
        <w:tc>
          <w:tcPr>
            <w:tcW w:w="2026" w:type="dxa"/>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ОК 08.</w:t>
            </w:r>
          </w:p>
        </w:tc>
        <w:tc>
          <w:tcPr>
            <w:tcW w:w="4153" w:type="dxa"/>
          </w:tcPr>
          <w:p w:rsidR="009E19BA" w:rsidRPr="00FA4E46" w:rsidRDefault="009E19BA" w:rsidP="009E19BA">
            <w:pPr>
              <w:shd w:val="clear" w:color="auto" w:fill="FFFFFF"/>
              <w:spacing w:after="0"/>
              <w:ind w:right="33"/>
              <w:rPr>
                <w:rFonts w:ascii="Times New Roman" w:hAnsi="Times New Roman"/>
                <w:sz w:val="24"/>
                <w:szCs w:val="24"/>
              </w:rPr>
            </w:pPr>
            <w:r w:rsidRPr="00FA4E46">
              <w:rPr>
                <w:rFonts w:ascii="Times New Roman" w:hAnsi="Times New Roman"/>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3166"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Знать  об условиях формирования личности, свободе и ответственности за сохранение жизни, культуры, окружающей среды.</w:t>
            </w:r>
          </w:p>
        </w:tc>
      </w:tr>
    </w:tbl>
    <w:p w:rsidR="009E19BA" w:rsidRPr="00FA4E46" w:rsidRDefault="009E19BA" w:rsidP="009E19BA">
      <w:pPr>
        <w:shd w:val="clear" w:color="auto" w:fill="FFFFFF"/>
        <w:spacing w:after="0"/>
        <w:ind w:firstLine="567"/>
        <w:jc w:val="both"/>
        <w:rPr>
          <w:rFonts w:ascii="Times New Roman" w:hAnsi="Times New Roman"/>
          <w:sz w:val="24"/>
          <w:szCs w:val="24"/>
        </w:rPr>
      </w:pPr>
    </w:p>
    <w:p w:rsidR="009E19BA" w:rsidRPr="00FA4E46" w:rsidRDefault="009E19BA" w:rsidP="009E19BA">
      <w:pPr>
        <w:shd w:val="clear" w:color="auto" w:fill="FFFFFF"/>
        <w:spacing w:after="0"/>
        <w:ind w:firstLine="567"/>
        <w:jc w:val="both"/>
        <w:rPr>
          <w:rFonts w:ascii="Times New Roman" w:hAnsi="Times New Roman"/>
          <w:sz w:val="24"/>
          <w:szCs w:val="24"/>
        </w:rPr>
      </w:pPr>
    </w:p>
    <w:p w:rsidR="009E19BA" w:rsidRPr="00FA4E46" w:rsidRDefault="00FC72B2" w:rsidP="009E19BA">
      <w:pPr>
        <w:shd w:val="clear" w:color="auto" w:fill="FFFFFF"/>
        <w:tabs>
          <w:tab w:val="left" w:pos="993"/>
        </w:tabs>
        <w:spacing w:after="0"/>
        <w:ind w:right="518"/>
        <w:jc w:val="both"/>
        <w:rPr>
          <w:rFonts w:ascii="Times New Roman" w:hAnsi="Times New Roman"/>
          <w:sz w:val="24"/>
          <w:szCs w:val="24"/>
        </w:rPr>
      </w:pPr>
      <w:r w:rsidRPr="00FA4E46">
        <w:rPr>
          <w:rFonts w:ascii="Times New Roman" w:hAnsi="Times New Roman"/>
          <w:sz w:val="24"/>
          <w:szCs w:val="24"/>
        </w:rPr>
        <w:br w:type="page"/>
      </w:r>
    </w:p>
    <w:p w:rsidR="009E19BA" w:rsidRPr="00FA4E46" w:rsidRDefault="009E19BA" w:rsidP="009E19BA">
      <w:pPr>
        <w:shd w:val="clear" w:color="auto" w:fill="FFFFFF"/>
        <w:tabs>
          <w:tab w:val="left" w:pos="993"/>
        </w:tabs>
        <w:spacing w:after="0"/>
        <w:ind w:right="518" w:firstLine="567"/>
        <w:jc w:val="both"/>
        <w:rPr>
          <w:rFonts w:ascii="Times New Roman" w:hAnsi="Times New Roman"/>
          <w:b/>
          <w:bCs/>
          <w:spacing w:val="-6"/>
          <w:sz w:val="24"/>
          <w:szCs w:val="24"/>
        </w:rPr>
      </w:pPr>
      <w:r w:rsidRPr="00FA4E46">
        <w:rPr>
          <w:rFonts w:ascii="Times New Roman" w:hAnsi="Times New Roman"/>
          <w:b/>
          <w:bCs/>
          <w:spacing w:val="-8"/>
          <w:sz w:val="24"/>
          <w:szCs w:val="24"/>
        </w:rPr>
        <w:lastRenderedPageBreak/>
        <w:t xml:space="preserve">2. СТРУКТУРА И СОДЕРЖАНИЕ УЧЕБНОЙ </w:t>
      </w:r>
      <w:r w:rsidRPr="00FA4E46">
        <w:rPr>
          <w:rFonts w:ascii="Times New Roman" w:hAnsi="Times New Roman"/>
          <w:b/>
          <w:bCs/>
          <w:spacing w:val="-6"/>
          <w:sz w:val="24"/>
          <w:szCs w:val="24"/>
        </w:rPr>
        <w:t xml:space="preserve">ДИСЦИПЛИНЫ </w:t>
      </w:r>
    </w:p>
    <w:p w:rsidR="009E19BA" w:rsidRPr="00FA4E46" w:rsidRDefault="009E19BA" w:rsidP="009E19BA">
      <w:pPr>
        <w:shd w:val="clear" w:color="auto" w:fill="FFFFFF"/>
        <w:spacing w:after="0" w:line="312" w:lineRule="exact"/>
        <w:ind w:left="435" w:right="518" w:firstLine="567"/>
        <w:rPr>
          <w:rFonts w:ascii="Times New Roman" w:hAnsi="Times New Roman"/>
          <w:bCs/>
          <w:spacing w:val="-6"/>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3" w:firstLine="567"/>
        <w:jc w:val="both"/>
        <w:rPr>
          <w:rFonts w:ascii="Times New Roman" w:hAnsi="Times New Roman"/>
          <w:b/>
          <w:sz w:val="24"/>
          <w:szCs w:val="24"/>
        </w:rPr>
      </w:pPr>
      <w:r w:rsidRPr="00FA4E46">
        <w:rPr>
          <w:rFonts w:ascii="Times New Roman" w:hAnsi="Times New Roman"/>
          <w:b/>
          <w:sz w:val="24"/>
          <w:szCs w:val="24"/>
        </w:rPr>
        <w:t>2.1. Объем учебной дисциплины и виды учебной работы</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3" w:firstLine="567"/>
        <w:jc w:val="both"/>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E19BA" w:rsidRPr="00FA4E46" w:rsidTr="009E19BA">
        <w:trPr>
          <w:trHeight w:val="490"/>
        </w:trPr>
        <w:tc>
          <w:tcPr>
            <w:tcW w:w="3685" w:type="pct"/>
            <w:vAlign w:val="center"/>
          </w:tcPr>
          <w:p w:rsidR="009E19BA" w:rsidRPr="00FA4E46" w:rsidRDefault="009E19BA" w:rsidP="009E19BA">
            <w:pPr>
              <w:suppressAutoHyphens/>
              <w:rPr>
                <w:rFonts w:ascii="Times New Roman" w:hAnsi="Times New Roman"/>
                <w:b/>
              </w:rPr>
            </w:pPr>
            <w:r w:rsidRPr="00FA4E46">
              <w:rPr>
                <w:rFonts w:ascii="Times New Roman" w:hAnsi="Times New Roman"/>
                <w:b/>
              </w:rPr>
              <w:t>Вид учебной работы</w:t>
            </w:r>
          </w:p>
        </w:tc>
        <w:tc>
          <w:tcPr>
            <w:tcW w:w="1315" w:type="pct"/>
            <w:vAlign w:val="center"/>
          </w:tcPr>
          <w:p w:rsidR="009E19BA" w:rsidRPr="00FA4E46" w:rsidRDefault="009E19BA" w:rsidP="009E19BA">
            <w:pPr>
              <w:suppressAutoHyphens/>
              <w:rPr>
                <w:rFonts w:ascii="Times New Roman" w:hAnsi="Times New Roman"/>
                <w:b/>
                <w:iCs/>
              </w:rPr>
            </w:pPr>
            <w:r w:rsidRPr="00FA4E46">
              <w:rPr>
                <w:rFonts w:ascii="Times New Roman" w:hAnsi="Times New Roman"/>
                <w:b/>
                <w:iCs/>
              </w:rPr>
              <w:t>Объем в часах</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b/>
              </w:rPr>
            </w:pPr>
            <w:r w:rsidRPr="00FA4E46">
              <w:rPr>
                <w:rFonts w:ascii="Times New Roman" w:hAnsi="Times New Roman"/>
                <w:b/>
              </w:rPr>
              <w:t>Объем образовательной программы учебной дисциплины</w:t>
            </w:r>
          </w:p>
        </w:tc>
        <w:tc>
          <w:tcPr>
            <w:tcW w:w="1315" w:type="pct"/>
            <w:vAlign w:val="center"/>
          </w:tcPr>
          <w:p w:rsidR="009E19BA" w:rsidRPr="00FA4E46" w:rsidRDefault="009E19BA" w:rsidP="009E19BA">
            <w:pPr>
              <w:suppressAutoHyphens/>
              <w:spacing w:after="0"/>
              <w:jc w:val="center"/>
              <w:rPr>
                <w:rFonts w:ascii="Times New Roman" w:hAnsi="Times New Roman"/>
                <w:iCs/>
              </w:rPr>
            </w:pPr>
            <w:r w:rsidRPr="00FA4E46">
              <w:rPr>
                <w:rFonts w:ascii="Times New Roman" w:hAnsi="Times New Roman"/>
                <w:iCs/>
              </w:rPr>
              <w:t>42</w:t>
            </w:r>
          </w:p>
        </w:tc>
      </w:tr>
      <w:tr w:rsidR="009E19BA" w:rsidRPr="00FA4E46" w:rsidTr="009E19BA">
        <w:trPr>
          <w:trHeight w:val="490"/>
        </w:trPr>
        <w:tc>
          <w:tcPr>
            <w:tcW w:w="3685" w:type="pct"/>
            <w:shd w:val="clear" w:color="auto" w:fill="auto"/>
            <w:vAlign w:val="center"/>
          </w:tcPr>
          <w:p w:rsidR="009E19BA" w:rsidRPr="00FA4E46" w:rsidRDefault="009E19BA" w:rsidP="009E19BA">
            <w:pPr>
              <w:suppressAutoHyphens/>
              <w:spacing w:after="0"/>
              <w:rPr>
                <w:rFonts w:ascii="Times New Roman" w:hAnsi="Times New Roman"/>
                <w:b/>
              </w:rPr>
            </w:pPr>
            <w:r w:rsidRPr="00FA4E46">
              <w:rPr>
                <w:rFonts w:ascii="Times New Roman" w:hAnsi="Times New Roman"/>
                <w:b/>
              </w:rPr>
              <w:t>в т.ч. в форме практической подготовки</w:t>
            </w:r>
          </w:p>
        </w:tc>
        <w:tc>
          <w:tcPr>
            <w:tcW w:w="1315" w:type="pct"/>
            <w:shd w:val="clear" w:color="auto" w:fill="auto"/>
            <w:vAlign w:val="center"/>
          </w:tcPr>
          <w:p w:rsidR="009E19BA" w:rsidRPr="00FA4E46" w:rsidRDefault="009E19BA" w:rsidP="009E19BA">
            <w:pPr>
              <w:suppressAutoHyphens/>
              <w:spacing w:after="0"/>
              <w:rPr>
                <w:rFonts w:ascii="Times New Roman" w:hAnsi="Times New Roman"/>
                <w:iCs/>
              </w:rPr>
            </w:pPr>
          </w:p>
        </w:tc>
      </w:tr>
      <w:tr w:rsidR="009E19BA" w:rsidRPr="00FA4E46" w:rsidTr="009E19BA">
        <w:trPr>
          <w:trHeight w:val="336"/>
        </w:trPr>
        <w:tc>
          <w:tcPr>
            <w:tcW w:w="5000" w:type="pct"/>
            <w:gridSpan w:val="2"/>
            <w:vAlign w:val="center"/>
          </w:tcPr>
          <w:p w:rsidR="009E19BA" w:rsidRPr="00FA4E46" w:rsidRDefault="009E19BA" w:rsidP="009E19BA">
            <w:pPr>
              <w:suppressAutoHyphens/>
              <w:spacing w:after="0"/>
              <w:rPr>
                <w:rFonts w:ascii="Times New Roman" w:hAnsi="Times New Roman"/>
                <w:iCs/>
              </w:rPr>
            </w:pPr>
            <w:r w:rsidRPr="00FA4E46">
              <w:rPr>
                <w:rFonts w:ascii="Times New Roman" w:hAnsi="Times New Roman"/>
              </w:rPr>
              <w:t>в т. ч.:</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rPr>
            </w:pPr>
            <w:r w:rsidRPr="00FA4E46">
              <w:rPr>
                <w:rFonts w:ascii="Times New Roman" w:hAnsi="Times New Roman"/>
              </w:rPr>
              <w:t>теоретическое обучение</w:t>
            </w:r>
          </w:p>
        </w:tc>
        <w:tc>
          <w:tcPr>
            <w:tcW w:w="1315" w:type="pct"/>
            <w:vAlign w:val="center"/>
          </w:tcPr>
          <w:p w:rsidR="009E19BA" w:rsidRPr="00FA4E46" w:rsidRDefault="009E19BA" w:rsidP="009E19BA">
            <w:pPr>
              <w:suppressAutoHyphens/>
              <w:spacing w:after="0"/>
              <w:jc w:val="center"/>
              <w:rPr>
                <w:rFonts w:ascii="Times New Roman" w:hAnsi="Times New Roman"/>
                <w:iCs/>
              </w:rPr>
            </w:pPr>
            <w:r w:rsidRPr="00FA4E46">
              <w:rPr>
                <w:rFonts w:ascii="Times New Roman" w:hAnsi="Times New Roman"/>
                <w:iCs/>
              </w:rPr>
              <w:t>42</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i/>
              </w:rPr>
            </w:pPr>
            <w:r w:rsidRPr="00FA4E46">
              <w:rPr>
                <w:rFonts w:ascii="Times New Roman" w:hAnsi="Times New Roman"/>
                <w:i/>
              </w:rPr>
              <w:t xml:space="preserve">Самостоятельная работа </w:t>
            </w:r>
            <w:r w:rsidRPr="00FA4E46">
              <w:rPr>
                <w:rFonts w:ascii="Times New Roman" w:hAnsi="Times New Roman"/>
                <w:b/>
                <w:i/>
                <w:vertAlign w:val="superscript"/>
              </w:rPr>
              <w:footnoteReference w:id="32"/>
            </w:r>
          </w:p>
        </w:tc>
        <w:tc>
          <w:tcPr>
            <w:tcW w:w="1315" w:type="pct"/>
            <w:vAlign w:val="center"/>
          </w:tcPr>
          <w:p w:rsidR="009E19BA" w:rsidRPr="00FA4E46" w:rsidRDefault="009E19BA" w:rsidP="009E19BA">
            <w:pPr>
              <w:suppressAutoHyphens/>
              <w:spacing w:after="0"/>
              <w:jc w:val="center"/>
              <w:rPr>
                <w:rFonts w:ascii="Times New Roman" w:hAnsi="Times New Roman"/>
                <w:iCs/>
              </w:rPr>
            </w:pPr>
            <w:r w:rsidRPr="00FA4E46">
              <w:rPr>
                <w:rFonts w:ascii="Times New Roman" w:hAnsi="Times New Roman"/>
                <w:iCs/>
              </w:rPr>
              <w:t>-</w:t>
            </w:r>
          </w:p>
        </w:tc>
      </w:tr>
    </w:tbl>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jc w:val="both"/>
        <w:rPr>
          <w:rFonts w:ascii="Times New Roman" w:hAnsi="Times New Roman"/>
          <w:b/>
          <w:sz w:val="24"/>
          <w:szCs w:val="24"/>
        </w:rPr>
        <w:sectPr w:rsidR="009E19BA" w:rsidRPr="00FA4E46" w:rsidSect="007C0E4D">
          <w:footerReference w:type="default" r:id="rId33"/>
          <w:pgSz w:w="11906" w:h="16838"/>
          <w:pgMar w:top="1134" w:right="850" w:bottom="1134" w:left="1701" w:header="708" w:footer="708" w:gutter="0"/>
          <w:cols w:space="708"/>
          <w:docGrid w:linePitch="360"/>
        </w:sectPr>
      </w:pPr>
    </w:p>
    <w:p w:rsidR="009E19BA" w:rsidRPr="00FA4E46" w:rsidRDefault="009E19BA" w:rsidP="009E19BA">
      <w:pPr>
        <w:spacing w:after="0"/>
        <w:ind w:firstLine="567"/>
        <w:rPr>
          <w:rFonts w:ascii="Times New Roman" w:hAnsi="Times New Roman"/>
          <w:b/>
          <w:sz w:val="24"/>
          <w:szCs w:val="24"/>
        </w:rPr>
      </w:pPr>
      <w:r w:rsidRPr="00FA4E46">
        <w:rPr>
          <w:rFonts w:ascii="Times New Roman" w:hAnsi="Times New Roman"/>
          <w:b/>
          <w:sz w:val="24"/>
          <w:szCs w:val="24"/>
        </w:rPr>
        <w:lastRenderedPageBreak/>
        <w:t>2.2.  Тематический план и содержание учебной дисциплины</w:t>
      </w:r>
    </w:p>
    <w:tbl>
      <w:tblPr>
        <w:tblW w:w="150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338"/>
        <w:gridCol w:w="9868"/>
        <w:gridCol w:w="992"/>
        <w:gridCol w:w="1735"/>
        <w:gridCol w:w="16"/>
      </w:tblGrid>
      <w:tr w:rsidR="009E19BA" w:rsidRPr="00FA4E46" w:rsidTr="00053A9E">
        <w:tc>
          <w:tcPr>
            <w:tcW w:w="2127" w:type="dxa"/>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Наименование разделов и тем</w:t>
            </w:r>
          </w:p>
        </w:tc>
        <w:tc>
          <w:tcPr>
            <w:tcW w:w="10206" w:type="dxa"/>
            <w:gridSpan w:val="2"/>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Содержание учебного материала и формы организации деятельности обучающихся</w:t>
            </w:r>
          </w:p>
        </w:tc>
        <w:tc>
          <w:tcPr>
            <w:tcW w:w="992" w:type="dxa"/>
            <w:vAlign w:val="center"/>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Объём  часов</w:t>
            </w:r>
          </w:p>
        </w:tc>
        <w:tc>
          <w:tcPr>
            <w:tcW w:w="1751" w:type="dxa"/>
            <w:gridSpan w:val="2"/>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Коды компетенций, формированию которых способствует элемент программы</w:t>
            </w:r>
          </w:p>
        </w:tc>
      </w:tr>
      <w:tr w:rsidR="009E19BA" w:rsidRPr="00FA4E46" w:rsidTr="00053A9E">
        <w:tc>
          <w:tcPr>
            <w:tcW w:w="12333" w:type="dxa"/>
            <w:gridSpan w:val="3"/>
          </w:tcPr>
          <w:p w:rsidR="009E19BA" w:rsidRPr="00087B59" w:rsidRDefault="009E19BA" w:rsidP="00087B59">
            <w:pPr>
              <w:spacing w:after="0"/>
              <w:rPr>
                <w:rFonts w:ascii="Times New Roman" w:hAnsi="Times New Roman"/>
                <w:b/>
                <w:sz w:val="24"/>
                <w:szCs w:val="24"/>
              </w:rPr>
            </w:pPr>
            <w:r w:rsidRPr="00FA4E46">
              <w:rPr>
                <w:rFonts w:ascii="Times New Roman" w:hAnsi="Times New Roman"/>
                <w:b/>
                <w:sz w:val="24"/>
                <w:szCs w:val="24"/>
              </w:rPr>
              <w:t xml:space="preserve">Раздел </w:t>
            </w:r>
            <w:r w:rsidR="00087B59">
              <w:rPr>
                <w:rFonts w:ascii="Times New Roman" w:hAnsi="Times New Roman"/>
                <w:b/>
                <w:sz w:val="24"/>
                <w:szCs w:val="24"/>
              </w:rPr>
              <w:t>1</w:t>
            </w:r>
          </w:p>
          <w:p w:rsidR="009E19BA" w:rsidRPr="00FA4E46" w:rsidRDefault="009E19BA" w:rsidP="00087B59">
            <w:pPr>
              <w:spacing w:after="0"/>
              <w:rPr>
                <w:rFonts w:ascii="Times New Roman" w:hAnsi="Times New Roman"/>
                <w:b/>
                <w:sz w:val="24"/>
                <w:szCs w:val="24"/>
              </w:rPr>
            </w:pPr>
            <w:r w:rsidRPr="00FA4E46">
              <w:rPr>
                <w:rFonts w:ascii="Times New Roman" w:hAnsi="Times New Roman"/>
                <w:b/>
                <w:sz w:val="24"/>
                <w:szCs w:val="24"/>
              </w:rPr>
              <w:t>Предмет философии и её история</w:t>
            </w:r>
          </w:p>
        </w:tc>
        <w:tc>
          <w:tcPr>
            <w:tcW w:w="992" w:type="dxa"/>
            <w:vAlign w:val="center"/>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16</w:t>
            </w:r>
          </w:p>
        </w:tc>
        <w:tc>
          <w:tcPr>
            <w:tcW w:w="1751" w:type="dxa"/>
            <w:gridSpan w:val="2"/>
          </w:tcPr>
          <w:p w:rsidR="009E19BA" w:rsidRPr="00FA4E46" w:rsidRDefault="009E19BA" w:rsidP="009E19BA">
            <w:pPr>
              <w:spacing w:after="0"/>
              <w:jc w:val="center"/>
              <w:rPr>
                <w:rFonts w:ascii="Times New Roman" w:hAnsi="Times New Roman"/>
                <w:b/>
                <w:sz w:val="24"/>
                <w:szCs w:val="24"/>
              </w:rPr>
            </w:pPr>
          </w:p>
        </w:tc>
      </w:tr>
      <w:tr w:rsidR="009E19BA" w:rsidRPr="00FA4E46" w:rsidTr="00053A9E">
        <w:trPr>
          <w:cantSplit/>
          <w:trHeight w:val="180"/>
        </w:trPr>
        <w:tc>
          <w:tcPr>
            <w:tcW w:w="2127" w:type="dxa"/>
            <w:vMerge w:val="restart"/>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Тема 1.1</w:t>
            </w:r>
          </w:p>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Основные понятия и предмет философии</w:t>
            </w:r>
          </w:p>
        </w:tc>
        <w:tc>
          <w:tcPr>
            <w:tcW w:w="10206" w:type="dxa"/>
            <w:gridSpan w:val="2"/>
          </w:tcPr>
          <w:p w:rsidR="009E19BA" w:rsidRPr="00FA4E46" w:rsidRDefault="009E19BA" w:rsidP="009E19BA">
            <w:pPr>
              <w:spacing w:after="0"/>
              <w:rPr>
                <w:rFonts w:ascii="Times New Roman" w:hAnsi="Times New Roman"/>
                <w:b/>
                <w:sz w:val="24"/>
                <w:szCs w:val="24"/>
              </w:rPr>
            </w:pPr>
            <w:r w:rsidRPr="00FA4E46">
              <w:rPr>
                <w:rFonts w:ascii="Times New Roman" w:hAnsi="Times New Roman"/>
                <w:b/>
                <w:sz w:val="24"/>
                <w:szCs w:val="24"/>
              </w:rPr>
              <w:t>Содержание учебного материала</w:t>
            </w:r>
          </w:p>
        </w:tc>
        <w:tc>
          <w:tcPr>
            <w:tcW w:w="992" w:type="dxa"/>
            <w:vAlign w:val="center"/>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4</w:t>
            </w:r>
          </w:p>
        </w:tc>
        <w:tc>
          <w:tcPr>
            <w:tcW w:w="1751" w:type="dxa"/>
            <w:gridSpan w:val="2"/>
            <w:vMerge w:val="restart"/>
            <w:vAlign w:val="center"/>
          </w:tcPr>
          <w:p w:rsidR="009E19BA" w:rsidRPr="00FA4E46" w:rsidRDefault="009E19BA" w:rsidP="00FC5213">
            <w:pPr>
              <w:spacing w:after="0"/>
              <w:jc w:val="center"/>
              <w:rPr>
                <w:rFonts w:ascii="Times New Roman" w:hAnsi="Times New Roman"/>
                <w:sz w:val="24"/>
                <w:szCs w:val="24"/>
              </w:rPr>
            </w:pPr>
            <w:r w:rsidRPr="00FA4E46">
              <w:rPr>
                <w:rFonts w:ascii="Times New Roman" w:hAnsi="Times New Roman"/>
                <w:sz w:val="24"/>
                <w:szCs w:val="24"/>
              </w:rPr>
              <w:t xml:space="preserve">ОК 05, </w:t>
            </w:r>
            <w:r w:rsidR="00FC5213" w:rsidRPr="00FA4E46">
              <w:rPr>
                <w:rFonts w:ascii="Times New Roman" w:hAnsi="Times New Roman"/>
                <w:sz w:val="24"/>
                <w:szCs w:val="24"/>
              </w:rPr>
              <w:t>09</w:t>
            </w:r>
          </w:p>
        </w:tc>
      </w:tr>
      <w:tr w:rsidR="009E19BA" w:rsidRPr="00FA4E46" w:rsidTr="00053A9E">
        <w:trPr>
          <w:cantSplit/>
          <w:trHeight w:val="263"/>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ind w:right="-166"/>
              <w:rPr>
                <w:rFonts w:ascii="Times New Roman" w:hAnsi="Times New Roman"/>
                <w:sz w:val="24"/>
                <w:szCs w:val="24"/>
              </w:rPr>
            </w:pPr>
            <w:r w:rsidRPr="00FA4E46">
              <w:rPr>
                <w:rFonts w:ascii="Times New Roman" w:hAnsi="Times New Roman"/>
                <w:sz w:val="24"/>
                <w:szCs w:val="24"/>
              </w:rPr>
              <w:t>1</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Становление философии из мифологии. Характерные черты философии: понятийность, логичность, дискурсивность</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tcPr>
          <w:p w:rsidR="009E19BA" w:rsidRPr="00FA4E46" w:rsidRDefault="009E19BA" w:rsidP="009E19BA">
            <w:pPr>
              <w:spacing w:after="0"/>
              <w:jc w:val="center"/>
              <w:rPr>
                <w:rFonts w:ascii="Times New Roman" w:hAnsi="Times New Roman"/>
                <w:sz w:val="24"/>
                <w:szCs w:val="24"/>
              </w:rPr>
            </w:pPr>
          </w:p>
        </w:tc>
      </w:tr>
      <w:tr w:rsidR="009E19BA" w:rsidRPr="00FA4E46" w:rsidTr="00053A9E">
        <w:trPr>
          <w:cantSplit/>
          <w:trHeight w:val="262"/>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2</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Предмет и определение философии</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tcPr>
          <w:p w:rsidR="009E19BA" w:rsidRPr="00FA4E46" w:rsidRDefault="009E19BA" w:rsidP="009E19BA">
            <w:pPr>
              <w:spacing w:after="0"/>
              <w:jc w:val="center"/>
              <w:rPr>
                <w:rFonts w:ascii="Times New Roman" w:hAnsi="Times New Roman"/>
                <w:sz w:val="24"/>
                <w:szCs w:val="24"/>
              </w:rPr>
            </w:pPr>
          </w:p>
        </w:tc>
      </w:tr>
      <w:tr w:rsidR="009E19BA" w:rsidRPr="00FA4E46" w:rsidTr="00053A9E">
        <w:trPr>
          <w:cantSplit/>
          <w:trHeight w:val="180"/>
        </w:trPr>
        <w:tc>
          <w:tcPr>
            <w:tcW w:w="2127" w:type="dxa"/>
            <w:vMerge/>
          </w:tcPr>
          <w:p w:rsidR="009E19BA" w:rsidRPr="00FA4E46" w:rsidRDefault="009E19BA" w:rsidP="009E19BA">
            <w:pPr>
              <w:spacing w:after="0"/>
              <w:jc w:val="center"/>
              <w:rPr>
                <w:rFonts w:ascii="Times New Roman" w:hAnsi="Times New Roman"/>
                <w:b/>
                <w:sz w:val="24"/>
                <w:szCs w:val="24"/>
              </w:rPr>
            </w:pPr>
          </w:p>
        </w:tc>
        <w:tc>
          <w:tcPr>
            <w:tcW w:w="10206" w:type="dxa"/>
            <w:gridSpan w:val="2"/>
          </w:tcPr>
          <w:p w:rsidR="009E19BA" w:rsidRPr="00FA4E46" w:rsidRDefault="009E19BA" w:rsidP="009E19BA">
            <w:pPr>
              <w:spacing w:after="0"/>
              <w:rPr>
                <w:rFonts w:ascii="Times New Roman" w:hAnsi="Times New Roman"/>
                <w:sz w:val="24"/>
                <w:szCs w:val="24"/>
              </w:rPr>
            </w:pPr>
            <w:r w:rsidRPr="00FA4E46">
              <w:rPr>
                <w:rFonts w:ascii="Times New Roman" w:hAnsi="Times New Roman"/>
                <w:b/>
                <w:sz w:val="24"/>
                <w:szCs w:val="24"/>
              </w:rPr>
              <w:t>Самостоятельная работа обучающихся</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w:t>
            </w:r>
          </w:p>
        </w:tc>
        <w:tc>
          <w:tcPr>
            <w:tcW w:w="1751" w:type="dxa"/>
            <w:gridSpan w:val="2"/>
          </w:tcPr>
          <w:p w:rsidR="009E19BA" w:rsidRPr="00FA4E46" w:rsidRDefault="009E19BA" w:rsidP="009E19BA">
            <w:pPr>
              <w:spacing w:after="0"/>
              <w:jc w:val="center"/>
              <w:rPr>
                <w:rFonts w:ascii="Times New Roman" w:hAnsi="Times New Roman"/>
                <w:sz w:val="24"/>
                <w:szCs w:val="24"/>
              </w:rPr>
            </w:pPr>
          </w:p>
        </w:tc>
      </w:tr>
      <w:tr w:rsidR="009E19BA" w:rsidRPr="00FA4E46" w:rsidTr="00053A9E">
        <w:trPr>
          <w:cantSplit/>
          <w:trHeight w:val="183"/>
        </w:trPr>
        <w:tc>
          <w:tcPr>
            <w:tcW w:w="2127" w:type="dxa"/>
            <w:vMerge w:val="restart"/>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Тема 1.2.</w:t>
            </w:r>
          </w:p>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Основные вехи мировой философской мысли</w:t>
            </w:r>
          </w:p>
        </w:tc>
        <w:tc>
          <w:tcPr>
            <w:tcW w:w="10206" w:type="dxa"/>
            <w:gridSpan w:val="2"/>
          </w:tcPr>
          <w:p w:rsidR="009E19BA" w:rsidRPr="00FA4E46" w:rsidRDefault="009E19BA" w:rsidP="009E19BA">
            <w:pPr>
              <w:spacing w:after="0"/>
              <w:rPr>
                <w:rFonts w:ascii="Times New Roman" w:hAnsi="Times New Roman"/>
                <w:b/>
                <w:sz w:val="24"/>
                <w:szCs w:val="24"/>
              </w:rPr>
            </w:pPr>
            <w:r w:rsidRPr="00FA4E46">
              <w:rPr>
                <w:rFonts w:ascii="Times New Roman" w:hAnsi="Times New Roman"/>
                <w:b/>
                <w:sz w:val="24"/>
                <w:szCs w:val="24"/>
              </w:rPr>
              <w:t>Содержание учебного материала</w:t>
            </w:r>
          </w:p>
        </w:tc>
        <w:tc>
          <w:tcPr>
            <w:tcW w:w="992" w:type="dxa"/>
            <w:vAlign w:val="center"/>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12</w:t>
            </w:r>
          </w:p>
        </w:tc>
        <w:tc>
          <w:tcPr>
            <w:tcW w:w="1751" w:type="dxa"/>
            <w:gridSpan w:val="2"/>
            <w:vMerge w:val="restart"/>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ОК 02, 04, 06, 08</w:t>
            </w:r>
          </w:p>
        </w:tc>
      </w:tr>
      <w:tr w:rsidR="009E19BA" w:rsidRPr="00FA4E46" w:rsidTr="00053A9E">
        <w:trPr>
          <w:cantSplit/>
          <w:trHeight w:val="183"/>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1</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Философия Древнего мира (Греция, Рим, Китай, Индия)</w:t>
            </w:r>
          </w:p>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Философские школы и течения</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tcPr>
          <w:p w:rsidR="009E19BA" w:rsidRPr="00FA4E46" w:rsidRDefault="009E19BA" w:rsidP="009E19BA">
            <w:pPr>
              <w:spacing w:after="0"/>
              <w:jc w:val="center"/>
              <w:rPr>
                <w:rFonts w:ascii="Times New Roman" w:hAnsi="Times New Roman"/>
                <w:b/>
                <w:sz w:val="24"/>
                <w:szCs w:val="24"/>
              </w:rPr>
            </w:pPr>
          </w:p>
        </w:tc>
      </w:tr>
      <w:tr w:rsidR="009E19BA" w:rsidRPr="00FA4E46" w:rsidTr="00053A9E">
        <w:trPr>
          <w:cantSplit/>
          <w:trHeight w:val="183"/>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ind w:right="1664"/>
              <w:rPr>
                <w:rFonts w:ascii="Times New Roman" w:hAnsi="Times New Roman"/>
                <w:sz w:val="24"/>
                <w:szCs w:val="24"/>
              </w:rPr>
            </w:pPr>
            <w:r w:rsidRPr="00FA4E46">
              <w:rPr>
                <w:rFonts w:ascii="Times New Roman" w:hAnsi="Times New Roman"/>
                <w:sz w:val="24"/>
                <w:szCs w:val="24"/>
              </w:rPr>
              <w:t>2</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Средневековая философия: патристика и схоластика</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tcPr>
          <w:p w:rsidR="009E19BA" w:rsidRPr="00FA4E46" w:rsidRDefault="009E19BA" w:rsidP="009E19BA">
            <w:pPr>
              <w:spacing w:after="0"/>
              <w:jc w:val="center"/>
              <w:rPr>
                <w:rFonts w:ascii="Times New Roman" w:hAnsi="Times New Roman"/>
                <w:b/>
                <w:sz w:val="24"/>
                <w:szCs w:val="24"/>
              </w:rPr>
            </w:pPr>
          </w:p>
        </w:tc>
      </w:tr>
      <w:tr w:rsidR="009E19BA" w:rsidRPr="00FA4E46" w:rsidTr="00053A9E">
        <w:trPr>
          <w:cantSplit/>
          <w:trHeight w:val="183"/>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3</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Гуманизм и антропоцентризм эпохи Возрождения. Особенности философии Нового времени: рационализм и эмпиризм в теории познания.</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tcPr>
          <w:p w:rsidR="009E19BA" w:rsidRPr="00FA4E46" w:rsidRDefault="009E19BA" w:rsidP="009E19BA">
            <w:pPr>
              <w:spacing w:after="0"/>
              <w:jc w:val="center"/>
              <w:rPr>
                <w:rFonts w:ascii="Times New Roman" w:hAnsi="Times New Roman"/>
                <w:b/>
                <w:sz w:val="24"/>
                <w:szCs w:val="24"/>
              </w:rPr>
            </w:pPr>
          </w:p>
        </w:tc>
      </w:tr>
      <w:tr w:rsidR="009E19BA" w:rsidRPr="00FA4E46" w:rsidTr="00053A9E">
        <w:trPr>
          <w:cantSplit/>
          <w:trHeight w:val="183"/>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4</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Немецкая классическая философия. Философия позитивизма и эволюционизма</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tcPr>
          <w:p w:rsidR="009E19BA" w:rsidRPr="00FA4E46" w:rsidRDefault="009E19BA" w:rsidP="009E19BA">
            <w:pPr>
              <w:spacing w:after="0"/>
              <w:jc w:val="center"/>
              <w:rPr>
                <w:rFonts w:ascii="Times New Roman" w:hAnsi="Times New Roman"/>
                <w:b/>
                <w:sz w:val="24"/>
                <w:szCs w:val="24"/>
              </w:rPr>
            </w:pPr>
          </w:p>
        </w:tc>
      </w:tr>
      <w:tr w:rsidR="009E19BA" w:rsidRPr="00FA4E46" w:rsidTr="00053A9E">
        <w:trPr>
          <w:cantSplit/>
          <w:trHeight w:val="243"/>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5</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Основные направления философии ХХ века: неопозитивизм, прагматизм и экзистенциализм. Философия бессознательного.</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tcPr>
          <w:p w:rsidR="009E19BA" w:rsidRPr="00FA4E46" w:rsidRDefault="009E19BA" w:rsidP="009E19BA">
            <w:pPr>
              <w:spacing w:after="0"/>
              <w:jc w:val="center"/>
              <w:rPr>
                <w:rFonts w:ascii="Times New Roman" w:hAnsi="Times New Roman"/>
                <w:b/>
                <w:sz w:val="24"/>
                <w:szCs w:val="24"/>
              </w:rPr>
            </w:pPr>
          </w:p>
        </w:tc>
      </w:tr>
      <w:tr w:rsidR="009E19BA" w:rsidRPr="00FA4E46" w:rsidTr="00053A9E">
        <w:trPr>
          <w:cantSplit/>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6</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Особенности русской философии.  Русская идея.</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tcPr>
          <w:p w:rsidR="009E19BA" w:rsidRPr="00FA4E46" w:rsidRDefault="009E19BA" w:rsidP="009E19BA">
            <w:pPr>
              <w:spacing w:after="0"/>
              <w:jc w:val="center"/>
              <w:rPr>
                <w:rFonts w:ascii="Times New Roman" w:hAnsi="Times New Roman"/>
                <w:b/>
                <w:sz w:val="24"/>
                <w:szCs w:val="24"/>
              </w:rPr>
            </w:pPr>
          </w:p>
        </w:tc>
      </w:tr>
      <w:tr w:rsidR="009E19BA" w:rsidRPr="00FA4E46" w:rsidTr="00053A9E">
        <w:trPr>
          <w:cantSplit/>
        </w:trPr>
        <w:tc>
          <w:tcPr>
            <w:tcW w:w="2127" w:type="dxa"/>
            <w:vMerge/>
          </w:tcPr>
          <w:p w:rsidR="009E19BA" w:rsidRPr="00FA4E46" w:rsidRDefault="009E19BA" w:rsidP="009E19BA">
            <w:pPr>
              <w:spacing w:after="0"/>
              <w:jc w:val="center"/>
              <w:rPr>
                <w:rFonts w:ascii="Times New Roman" w:hAnsi="Times New Roman"/>
                <w:b/>
                <w:sz w:val="24"/>
                <w:szCs w:val="24"/>
              </w:rPr>
            </w:pPr>
          </w:p>
        </w:tc>
        <w:tc>
          <w:tcPr>
            <w:tcW w:w="10206" w:type="dxa"/>
            <w:gridSpan w:val="2"/>
          </w:tcPr>
          <w:p w:rsidR="009E19BA" w:rsidRPr="00FA4E46" w:rsidRDefault="009E19BA" w:rsidP="009E19BA">
            <w:pPr>
              <w:spacing w:after="0"/>
              <w:rPr>
                <w:rFonts w:ascii="Times New Roman" w:hAnsi="Times New Roman"/>
                <w:sz w:val="24"/>
                <w:szCs w:val="24"/>
              </w:rPr>
            </w:pPr>
            <w:r w:rsidRPr="00FA4E46">
              <w:rPr>
                <w:rFonts w:ascii="Times New Roman" w:hAnsi="Times New Roman"/>
                <w:b/>
                <w:sz w:val="24"/>
                <w:szCs w:val="24"/>
              </w:rPr>
              <w:t>Самостоятельная работа обучающихся</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w:t>
            </w:r>
          </w:p>
        </w:tc>
        <w:tc>
          <w:tcPr>
            <w:tcW w:w="1751" w:type="dxa"/>
            <w:gridSpan w:val="2"/>
          </w:tcPr>
          <w:p w:rsidR="009E19BA" w:rsidRPr="00FA4E46" w:rsidRDefault="009E19BA" w:rsidP="009E19BA">
            <w:pPr>
              <w:spacing w:after="0"/>
              <w:jc w:val="center"/>
              <w:rPr>
                <w:rFonts w:ascii="Times New Roman" w:hAnsi="Times New Roman"/>
                <w:b/>
                <w:sz w:val="24"/>
                <w:szCs w:val="24"/>
              </w:rPr>
            </w:pPr>
          </w:p>
        </w:tc>
      </w:tr>
      <w:tr w:rsidR="009E19BA" w:rsidRPr="00FA4E46" w:rsidTr="00053A9E">
        <w:tc>
          <w:tcPr>
            <w:tcW w:w="12333" w:type="dxa"/>
            <w:gridSpan w:val="3"/>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 xml:space="preserve">Раздел </w:t>
            </w:r>
            <w:r w:rsidRPr="00FA4E46">
              <w:rPr>
                <w:rFonts w:ascii="Times New Roman" w:hAnsi="Times New Roman"/>
                <w:b/>
                <w:sz w:val="24"/>
                <w:szCs w:val="24"/>
                <w:lang w:val="en-US"/>
              </w:rPr>
              <w:t>II</w:t>
            </w:r>
          </w:p>
          <w:p w:rsidR="009E19BA" w:rsidRPr="00FA4E46" w:rsidRDefault="009E19BA" w:rsidP="009E19BA">
            <w:pPr>
              <w:spacing w:after="0"/>
              <w:jc w:val="center"/>
              <w:rPr>
                <w:rFonts w:ascii="Times New Roman" w:hAnsi="Times New Roman"/>
                <w:sz w:val="24"/>
                <w:szCs w:val="24"/>
              </w:rPr>
            </w:pPr>
            <w:r w:rsidRPr="00FA4E46">
              <w:rPr>
                <w:rFonts w:ascii="Times New Roman" w:hAnsi="Times New Roman"/>
                <w:b/>
                <w:sz w:val="24"/>
                <w:szCs w:val="24"/>
              </w:rPr>
              <w:t>Структура и основные направления философии</w:t>
            </w:r>
          </w:p>
        </w:tc>
        <w:tc>
          <w:tcPr>
            <w:tcW w:w="992" w:type="dxa"/>
            <w:vAlign w:val="center"/>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26</w:t>
            </w:r>
          </w:p>
        </w:tc>
        <w:tc>
          <w:tcPr>
            <w:tcW w:w="1751" w:type="dxa"/>
            <w:gridSpan w:val="2"/>
          </w:tcPr>
          <w:p w:rsidR="009E19BA" w:rsidRPr="00FA4E46" w:rsidRDefault="009E19BA" w:rsidP="009E19BA">
            <w:pPr>
              <w:spacing w:after="0"/>
              <w:jc w:val="center"/>
              <w:rPr>
                <w:rFonts w:ascii="Times New Roman" w:hAnsi="Times New Roman"/>
                <w:b/>
                <w:sz w:val="24"/>
                <w:szCs w:val="24"/>
              </w:rPr>
            </w:pPr>
          </w:p>
        </w:tc>
      </w:tr>
      <w:tr w:rsidR="009E19BA" w:rsidRPr="00FA4E46" w:rsidTr="00053A9E">
        <w:trPr>
          <w:cantSplit/>
        </w:trPr>
        <w:tc>
          <w:tcPr>
            <w:tcW w:w="2127" w:type="dxa"/>
            <w:vMerge w:val="restart"/>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lastRenderedPageBreak/>
              <w:t>Тема 2.1</w:t>
            </w:r>
          </w:p>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Методы и функции философии</w:t>
            </w:r>
          </w:p>
        </w:tc>
        <w:tc>
          <w:tcPr>
            <w:tcW w:w="10206" w:type="dxa"/>
            <w:gridSpan w:val="2"/>
          </w:tcPr>
          <w:p w:rsidR="009E19BA" w:rsidRPr="00FA4E46" w:rsidRDefault="009E19BA" w:rsidP="009E19BA">
            <w:pPr>
              <w:spacing w:after="0"/>
              <w:rPr>
                <w:rFonts w:ascii="Times New Roman" w:hAnsi="Times New Roman"/>
                <w:b/>
                <w:sz w:val="24"/>
                <w:szCs w:val="24"/>
              </w:rPr>
            </w:pPr>
            <w:r w:rsidRPr="00FA4E46">
              <w:rPr>
                <w:rFonts w:ascii="Times New Roman" w:hAnsi="Times New Roman"/>
                <w:b/>
                <w:sz w:val="24"/>
                <w:szCs w:val="24"/>
              </w:rPr>
              <w:t>Содержание учебного материала</w:t>
            </w:r>
          </w:p>
        </w:tc>
        <w:tc>
          <w:tcPr>
            <w:tcW w:w="992" w:type="dxa"/>
            <w:vAlign w:val="center"/>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8</w:t>
            </w:r>
          </w:p>
        </w:tc>
        <w:tc>
          <w:tcPr>
            <w:tcW w:w="1751" w:type="dxa"/>
            <w:gridSpan w:val="2"/>
            <w:vMerge w:val="restart"/>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ОК 02, 04, 05, 06, 08</w:t>
            </w:r>
          </w:p>
        </w:tc>
      </w:tr>
      <w:tr w:rsidR="009E19BA" w:rsidRPr="00FA4E46" w:rsidTr="00053A9E">
        <w:trPr>
          <w:cantSplit/>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1</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Методы философии: формально – логический, диалектический, системный и др. Структура философии.</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tcPr>
          <w:p w:rsidR="009E19BA" w:rsidRPr="00FA4E46" w:rsidRDefault="009E19BA" w:rsidP="009E19BA">
            <w:pPr>
              <w:spacing w:after="0"/>
              <w:jc w:val="center"/>
              <w:rPr>
                <w:rFonts w:ascii="Times New Roman" w:hAnsi="Times New Roman"/>
                <w:sz w:val="24"/>
                <w:szCs w:val="24"/>
              </w:rPr>
            </w:pPr>
          </w:p>
        </w:tc>
      </w:tr>
      <w:tr w:rsidR="009E19BA" w:rsidRPr="00FA4E46" w:rsidTr="00053A9E">
        <w:trPr>
          <w:cantSplit/>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2</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Исторические типы философии. Функции философии: методологическая, мировоззренческая, гуманистическая и др.</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tcPr>
          <w:p w:rsidR="009E19BA" w:rsidRPr="00FA4E46" w:rsidRDefault="009E19BA" w:rsidP="009E19BA">
            <w:pPr>
              <w:spacing w:after="0"/>
              <w:jc w:val="center"/>
              <w:rPr>
                <w:rFonts w:ascii="Times New Roman" w:hAnsi="Times New Roman"/>
                <w:sz w:val="24"/>
                <w:szCs w:val="24"/>
              </w:rPr>
            </w:pPr>
          </w:p>
        </w:tc>
      </w:tr>
      <w:tr w:rsidR="009E19BA" w:rsidRPr="00FA4E46" w:rsidTr="00053A9E">
        <w:trPr>
          <w:cantSplit/>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3</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Мировоззрение и его структура. Исторические типы мировоззрения: мифологическое, религиозное, философское. Основные картины мира – философская (античность), религиозная (Средневековье), научная (Новое время, ХХ в).</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tcPr>
          <w:p w:rsidR="009E19BA" w:rsidRPr="00FA4E46" w:rsidRDefault="009E19BA" w:rsidP="009E19BA">
            <w:pPr>
              <w:spacing w:after="0"/>
              <w:jc w:val="center"/>
              <w:rPr>
                <w:rFonts w:ascii="Times New Roman" w:hAnsi="Times New Roman"/>
                <w:sz w:val="24"/>
                <w:szCs w:val="24"/>
              </w:rPr>
            </w:pPr>
          </w:p>
        </w:tc>
      </w:tr>
      <w:tr w:rsidR="009E19BA" w:rsidRPr="00FA4E46" w:rsidTr="00053A9E">
        <w:trPr>
          <w:cantSplit/>
        </w:trPr>
        <w:tc>
          <w:tcPr>
            <w:tcW w:w="2127" w:type="dxa"/>
            <w:vMerge/>
          </w:tcPr>
          <w:p w:rsidR="009E19BA" w:rsidRPr="00FA4E46" w:rsidRDefault="009E19BA" w:rsidP="009E19BA">
            <w:pPr>
              <w:spacing w:after="0"/>
              <w:jc w:val="center"/>
              <w:rPr>
                <w:rFonts w:ascii="Times New Roman" w:hAnsi="Times New Roman"/>
                <w:b/>
                <w:sz w:val="24"/>
                <w:szCs w:val="24"/>
              </w:rPr>
            </w:pPr>
          </w:p>
        </w:tc>
        <w:tc>
          <w:tcPr>
            <w:tcW w:w="10206" w:type="dxa"/>
            <w:gridSpan w:val="2"/>
          </w:tcPr>
          <w:p w:rsidR="009E19BA" w:rsidRPr="00FA4E46" w:rsidRDefault="009E19BA" w:rsidP="009E19BA">
            <w:pPr>
              <w:spacing w:after="0"/>
              <w:rPr>
                <w:rFonts w:ascii="Times New Roman" w:hAnsi="Times New Roman"/>
                <w:sz w:val="24"/>
                <w:szCs w:val="24"/>
              </w:rPr>
            </w:pPr>
            <w:r w:rsidRPr="00FA4E46">
              <w:rPr>
                <w:rFonts w:ascii="Times New Roman" w:hAnsi="Times New Roman"/>
                <w:b/>
                <w:sz w:val="24"/>
                <w:szCs w:val="24"/>
              </w:rPr>
              <w:t>Самостоятельная работа обучающихся</w:t>
            </w:r>
            <w:r w:rsidRPr="00FA4E46">
              <w:rPr>
                <w:rFonts w:ascii="Times New Roman" w:hAnsi="Times New Roman"/>
                <w:sz w:val="24"/>
                <w:szCs w:val="24"/>
              </w:rPr>
              <w:t>.</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w:t>
            </w:r>
          </w:p>
        </w:tc>
        <w:tc>
          <w:tcPr>
            <w:tcW w:w="1751" w:type="dxa"/>
            <w:gridSpan w:val="2"/>
            <w:vMerge/>
          </w:tcPr>
          <w:p w:rsidR="009E19BA" w:rsidRPr="00FA4E46" w:rsidRDefault="009E19BA" w:rsidP="009E19BA">
            <w:pPr>
              <w:spacing w:after="0"/>
              <w:jc w:val="center"/>
              <w:rPr>
                <w:rFonts w:ascii="Times New Roman" w:hAnsi="Times New Roman"/>
                <w:sz w:val="24"/>
                <w:szCs w:val="24"/>
              </w:rPr>
            </w:pPr>
          </w:p>
        </w:tc>
      </w:tr>
      <w:tr w:rsidR="009E19BA" w:rsidRPr="00FA4E46" w:rsidTr="00053A9E">
        <w:trPr>
          <w:cantSplit/>
        </w:trPr>
        <w:tc>
          <w:tcPr>
            <w:tcW w:w="2127" w:type="dxa"/>
            <w:vMerge w:val="restart"/>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Тема 2.2</w:t>
            </w:r>
          </w:p>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Учение о бытии и теория познания</w:t>
            </w:r>
          </w:p>
        </w:tc>
        <w:tc>
          <w:tcPr>
            <w:tcW w:w="10206" w:type="dxa"/>
            <w:gridSpan w:val="2"/>
          </w:tcPr>
          <w:p w:rsidR="009E19BA" w:rsidRPr="00FA4E46" w:rsidRDefault="009E19BA" w:rsidP="009E19BA">
            <w:pPr>
              <w:spacing w:after="0"/>
              <w:rPr>
                <w:rFonts w:ascii="Times New Roman" w:hAnsi="Times New Roman"/>
                <w:b/>
                <w:sz w:val="24"/>
                <w:szCs w:val="24"/>
              </w:rPr>
            </w:pPr>
            <w:r w:rsidRPr="00FA4E46">
              <w:rPr>
                <w:rFonts w:ascii="Times New Roman" w:hAnsi="Times New Roman"/>
                <w:b/>
                <w:sz w:val="24"/>
                <w:szCs w:val="24"/>
              </w:rPr>
              <w:t>Содержание учебного материала</w:t>
            </w:r>
          </w:p>
        </w:tc>
        <w:tc>
          <w:tcPr>
            <w:tcW w:w="992" w:type="dxa"/>
            <w:vAlign w:val="center"/>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6</w:t>
            </w:r>
          </w:p>
        </w:tc>
        <w:tc>
          <w:tcPr>
            <w:tcW w:w="1751" w:type="dxa"/>
            <w:gridSpan w:val="2"/>
            <w:vMerge w:val="restart"/>
          </w:tcPr>
          <w:p w:rsidR="009E19BA" w:rsidRPr="00FA4E46" w:rsidRDefault="009E19BA" w:rsidP="00FC5213">
            <w:pPr>
              <w:spacing w:after="0"/>
              <w:jc w:val="center"/>
              <w:rPr>
                <w:rFonts w:ascii="Times New Roman" w:hAnsi="Times New Roman"/>
                <w:sz w:val="24"/>
                <w:szCs w:val="24"/>
              </w:rPr>
            </w:pPr>
            <w:r w:rsidRPr="00FA4E46">
              <w:rPr>
                <w:rFonts w:ascii="Times New Roman" w:hAnsi="Times New Roman"/>
                <w:sz w:val="24"/>
                <w:szCs w:val="24"/>
              </w:rPr>
              <w:t xml:space="preserve">ОК 01,02, 03, 05, </w:t>
            </w:r>
            <w:r w:rsidR="00FC5213" w:rsidRPr="00FA4E46">
              <w:rPr>
                <w:rFonts w:ascii="Times New Roman" w:hAnsi="Times New Roman"/>
                <w:sz w:val="24"/>
                <w:szCs w:val="24"/>
              </w:rPr>
              <w:t>09</w:t>
            </w:r>
            <w:r w:rsidRPr="00FA4E46">
              <w:rPr>
                <w:rFonts w:ascii="Times New Roman" w:hAnsi="Times New Roman"/>
                <w:sz w:val="24"/>
                <w:szCs w:val="24"/>
              </w:rPr>
              <w:t>.</w:t>
            </w:r>
          </w:p>
        </w:tc>
      </w:tr>
      <w:tr w:rsidR="009E19BA" w:rsidRPr="00FA4E46" w:rsidTr="00053A9E">
        <w:trPr>
          <w:cantSplit/>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1</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Онтология – учение о бытии. Происхождение и устройство мир. Современные онтологические представления. Матери, пространство, время, причинность, целесообразность.</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tcPr>
          <w:p w:rsidR="009E19BA" w:rsidRPr="00FA4E46" w:rsidRDefault="009E19BA" w:rsidP="009E19BA">
            <w:pPr>
              <w:spacing w:after="0"/>
              <w:jc w:val="center"/>
              <w:rPr>
                <w:rFonts w:ascii="Times New Roman" w:hAnsi="Times New Roman"/>
                <w:sz w:val="24"/>
                <w:szCs w:val="24"/>
              </w:rPr>
            </w:pPr>
          </w:p>
        </w:tc>
      </w:tr>
      <w:tr w:rsidR="009E19BA" w:rsidRPr="00FA4E46" w:rsidTr="00053A9E">
        <w:trPr>
          <w:cantSplit/>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2</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Гносеология – учение о познании. Соотношение абсолютной и относительной истины. Методология научного познания.</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tcPr>
          <w:p w:rsidR="009E19BA" w:rsidRPr="00FA4E46" w:rsidRDefault="009E19BA" w:rsidP="009E19BA">
            <w:pPr>
              <w:spacing w:after="0"/>
              <w:jc w:val="center"/>
              <w:rPr>
                <w:rFonts w:ascii="Times New Roman" w:hAnsi="Times New Roman"/>
                <w:sz w:val="24"/>
                <w:szCs w:val="24"/>
              </w:rPr>
            </w:pPr>
          </w:p>
        </w:tc>
      </w:tr>
      <w:tr w:rsidR="009E19BA" w:rsidRPr="00FA4E46" w:rsidTr="00053A9E">
        <w:trPr>
          <w:cantSplit/>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3</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Законы материалистической диалектики: Закон единства и борьбы противоположностей; Закон перехода количественных изменений в качественные; Закон отрицания.</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tcPr>
          <w:p w:rsidR="009E19BA" w:rsidRPr="00FA4E46" w:rsidRDefault="009E19BA" w:rsidP="009E19BA">
            <w:pPr>
              <w:spacing w:after="0"/>
              <w:jc w:val="center"/>
              <w:rPr>
                <w:rFonts w:ascii="Times New Roman" w:hAnsi="Times New Roman"/>
                <w:sz w:val="24"/>
                <w:szCs w:val="24"/>
              </w:rPr>
            </w:pPr>
          </w:p>
        </w:tc>
      </w:tr>
      <w:tr w:rsidR="009E19BA" w:rsidRPr="00FA4E46" w:rsidTr="00053A9E">
        <w:trPr>
          <w:cantSplit/>
        </w:trPr>
        <w:tc>
          <w:tcPr>
            <w:tcW w:w="2127" w:type="dxa"/>
            <w:vMerge w:val="restart"/>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Тема 2.3</w:t>
            </w:r>
          </w:p>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Этика и социальная философия</w:t>
            </w:r>
          </w:p>
        </w:tc>
        <w:tc>
          <w:tcPr>
            <w:tcW w:w="10206" w:type="dxa"/>
            <w:gridSpan w:val="2"/>
          </w:tcPr>
          <w:p w:rsidR="009E19BA" w:rsidRPr="00FA4E46" w:rsidRDefault="009E19BA" w:rsidP="009E19BA">
            <w:pPr>
              <w:spacing w:after="0"/>
              <w:rPr>
                <w:rFonts w:ascii="Times New Roman" w:hAnsi="Times New Roman"/>
                <w:b/>
                <w:sz w:val="24"/>
                <w:szCs w:val="24"/>
              </w:rPr>
            </w:pPr>
            <w:r w:rsidRPr="00FA4E46">
              <w:rPr>
                <w:rFonts w:ascii="Times New Roman" w:hAnsi="Times New Roman"/>
                <w:b/>
                <w:sz w:val="24"/>
                <w:szCs w:val="24"/>
              </w:rPr>
              <w:t>Содержание учебного материала</w:t>
            </w:r>
          </w:p>
        </w:tc>
        <w:tc>
          <w:tcPr>
            <w:tcW w:w="992" w:type="dxa"/>
            <w:vAlign w:val="center"/>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6</w:t>
            </w:r>
          </w:p>
        </w:tc>
        <w:tc>
          <w:tcPr>
            <w:tcW w:w="1751" w:type="dxa"/>
            <w:gridSpan w:val="2"/>
            <w:vMerge w:val="restart"/>
          </w:tcPr>
          <w:p w:rsidR="009E19BA" w:rsidRPr="00FA4E46" w:rsidRDefault="009E19BA" w:rsidP="00FC5213">
            <w:pPr>
              <w:spacing w:after="0"/>
              <w:jc w:val="center"/>
              <w:rPr>
                <w:rFonts w:ascii="Times New Roman" w:hAnsi="Times New Roman"/>
                <w:sz w:val="24"/>
                <w:szCs w:val="24"/>
              </w:rPr>
            </w:pPr>
            <w:r w:rsidRPr="00FA4E46">
              <w:rPr>
                <w:rFonts w:ascii="Times New Roman" w:hAnsi="Times New Roman"/>
                <w:sz w:val="24"/>
                <w:szCs w:val="24"/>
              </w:rPr>
              <w:t xml:space="preserve">ОК </w:t>
            </w:r>
            <w:r w:rsidR="00FC5213" w:rsidRPr="00FA4E46">
              <w:rPr>
                <w:rFonts w:ascii="Times New Roman" w:hAnsi="Times New Roman"/>
                <w:sz w:val="24"/>
                <w:szCs w:val="24"/>
              </w:rPr>
              <w:t xml:space="preserve">02, </w:t>
            </w:r>
            <w:r w:rsidRPr="00FA4E46">
              <w:rPr>
                <w:rFonts w:ascii="Times New Roman" w:hAnsi="Times New Roman"/>
                <w:sz w:val="24"/>
                <w:szCs w:val="24"/>
              </w:rPr>
              <w:t xml:space="preserve">04, 06, 07, 08, </w:t>
            </w:r>
          </w:p>
        </w:tc>
      </w:tr>
      <w:tr w:rsidR="009E19BA" w:rsidRPr="00FA4E46" w:rsidTr="00053A9E">
        <w:trPr>
          <w:cantSplit/>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1</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Общезначимость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проблемы, связанные с развитием и использованием достижений наук, техники и технологий. Влияние природы на общество и обратный процесс.</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4</w:t>
            </w:r>
          </w:p>
        </w:tc>
        <w:tc>
          <w:tcPr>
            <w:tcW w:w="1751" w:type="dxa"/>
            <w:gridSpan w:val="2"/>
            <w:vMerge/>
          </w:tcPr>
          <w:p w:rsidR="009E19BA" w:rsidRPr="00FA4E46" w:rsidRDefault="009E19BA" w:rsidP="009E19BA">
            <w:pPr>
              <w:spacing w:after="0"/>
              <w:jc w:val="center"/>
              <w:rPr>
                <w:rFonts w:ascii="Times New Roman" w:hAnsi="Times New Roman"/>
                <w:sz w:val="24"/>
                <w:szCs w:val="24"/>
              </w:rPr>
            </w:pPr>
          </w:p>
        </w:tc>
      </w:tr>
      <w:tr w:rsidR="009E19BA" w:rsidRPr="00FA4E46" w:rsidTr="00053A9E">
        <w:trPr>
          <w:cantSplit/>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2</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Социальная структура общества. Типы общества. Формы развития общества: неправильная динамика, цикличное развитие, эволюционное развитие. Философия и глобальные проблемы современности.</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tcPr>
          <w:p w:rsidR="009E19BA" w:rsidRPr="00FA4E46" w:rsidRDefault="009E19BA" w:rsidP="009E19BA">
            <w:pPr>
              <w:spacing w:after="0"/>
              <w:jc w:val="center"/>
              <w:rPr>
                <w:rFonts w:ascii="Times New Roman" w:hAnsi="Times New Roman"/>
                <w:sz w:val="24"/>
                <w:szCs w:val="24"/>
              </w:rPr>
            </w:pPr>
          </w:p>
        </w:tc>
      </w:tr>
      <w:tr w:rsidR="009E19BA" w:rsidRPr="00FA4E46" w:rsidTr="00053A9E">
        <w:trPr>
          <w:cantSplit/>
        </w:trPr>
        <w:tc>
          <w:tcPr>
            <w:tcW w:w="2127" w:type="dxa"/>
            <w:vMerge w:val="restart"/>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 xml:space="preserve">Тема 2.4 </w:t>
            </w:r>
          </w:p>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 xml:space="preserve">Место философии в </w:t>
            </w:r>
            <w:r w:rsidRPr="00FA4E46">
              <w:rPr>
                <w:rFonts w:ascii="Times New Roman" w:hAnsi="Times New Roman"/>
                <w:b/>
                <w:sz w:val="24"/>
                <w:szCs w:val="24"/>
              </w:rPr>
              <w:lastRenderedPageBreak/>
              <w:t>духовной культуре и ее значение</w:t>
            </w:r>
          </w:p>
        </w:tc>
        <w:tc>
          <w:tcPr>
            <w:tcW w:w="10206" w:type="dxa"/>
            <w:gridSpan w:val="2"/>
          </w:tcPr>
          <w:p w:rsidR="009E19BA" w:rsidRPr="00FA4E46" w:rsidRDefault="009E19BA" w:rsidP="009E19BA">
            <w:pPr>
              <w:spacing w:after="0"/>
              <w:rPr>
                <w:rFonts w:ascii="Times New Roman" w:hAnsi="Times New Roman"/>
                <w:b/>
                <w:sz w:val="24"/>
                <w:szCs w:val="24"/>
              </w:rPr>
            </w:pPr>
            <w:r w:rsidRPr="00FA4E46">
              <w:rPr>
                <w:rFonts w:ascii="Times New Roman" w:hAnsi="Times New Roman"/>
                <w:b/>
                <w:sz w:val="24"/>
                <w:szCs w:val="24"/>
              </w:rPr>
              <w:lastRenderedPageBreak/>
              <w:t>Содержание учебного материала</w:t>
            </w:r>
          </w:p>
        </w:tc>
        <w:tc>
          <w:tcPr>
            <w:tcW w:w="992" w:type="dxa"/>
            <w:vAlign w:val="center"/>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6</w:t>
            </w:r>
          </w:p>
        </w:tc>
        <w:tc>
          <w:tcPr>
            <w:tcW w:w="1751" w:type="dxa"/>
            <w:gridSpan w:val="2"/>
          </w:tcPr>
          <w:p w:rsidR="009E19BA" w:rsidRPr="00FA4E46" w:rsidRDefault="009E19BA" w:rsidP="009E19BA">
            <w:pPr>
              <w:spacing w:after="0"/>
              <w:jc w:val="center"/>
              <w:rPr>
                <w:rFonts w:ascii="Times New Roman" w:hAnsi="Times New Roman"/>
                <w:sz w:val="24"/>
                <w:szCs w:val="24"/>
              </w:rPr>
            </w:pPr>
          </w:p>
        </w:tc>
      </w:tr>
      <w:tr w:rsidR="009E19BA" w:rsidRPr="00FA4E46" w:rsidTr="00053A9E">
        <w:trPr>
          <w:cantSplit/>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1</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Философия как рациональная отрасль духовной культуры. Сходство и отличие философии от искусства, религии, науки и идеологии.</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2</w:t>
            </w:r>
          </w:p>
        </w:tc>
        <w:tc>
          <w:tcPr>
            <w:tcW w:w="1751" w:type="dxa"/>
            <w:gridSpan w:val="2"/>
            <w:vMerge w:val="restart"/>
          </w:tcPr>
          <w:p w:rsidR="009E19BA" w:rsidRPr="00FA4E46" w:rsidRDefault="00FC5213" w:rsidP="009E19BA">
            <w:pPr>
              <w:spacing w:after="0"/>
              <w:jc w:val="center"/>
              <w:rPr>
                <w:rFonts w:ascii="Times New Roman" w:hAnsi="Times New Roman"/>
                <w:sz w:val="24"/>
                <w:szCs w:val="24"/>
              </w:rPr>
            </w:pPr>
            <w:proofErr w:type="gramStart"/>
            <w:r w:rsidRPr="00FA4E46">
              <w:rPr>
                <w:rFonts w:ascii="Times New Roman" w:hAnsi="Times New Roman"/>
                <w:sz w:val="24"/>
                <w:szCs w:val="24"/>
              </w:rPr>
              <w:t>ОК</w:t>
            </w:r>
            <w:proofErr w:type="gramEnd"/>
            <w:r w:rsidRPr="00FA4E46">
              <w:rPr>
                <w:rFonts w:ascii="Times New Roman" w:hAnsi="Times New Roman"/>
                <w:sz w:val="24"/>
                <w:szCs w:val="24"/>
              </w:rPr>
              <w:t xml:space="preserve">  02, 04, 06, 08.</w:t>
            </w:r>
          </w:p>
        </w:tc>
      </w:tr>
      <w:tr w:rsidR="009E19BA" w:rsidRPr="00FA4E46" w:rsidTr="00053A9E">
        <w:trPr>
          <w:cantSplit/>
          <w:trHeight w:val="714"/>
        </w:trPr>
        <w:tc>
          <w:tcPr>
            <w:tcW w:w="2127" w:type="dxa"/>
            <w:vMerge/>
          </w:tcPr>
          <w:p w:rsidR="009E19BA" w:rsidRPr="00FA4E46" w:rsidRDefault="009E19BA" w:rsidP="009E19BA">
            <w:pPr>
              <w:spacing w:after="0"/>
              <w:jc w:val="center"/>
              <w:rPr>
                <w:rFonts w:ascii="Times New Roman" w:hAnsi="Times New Roman"/>
                <w:b/>
                <w:sz w:val="24"/>
                <w:szCs w:val="24"/>
              </w:rPr>
            </w:pPr>
          </w:p>
        </w:tc>
        <w:tc>
          <w:tcPr>
            <w:tcW w:w="33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2</w:t>
            </w:r>
          </w:p>
        </w:tc>
        <w:tc>
          <w:tcPr>
            <w:tcW w:w="9868"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 xml:space="preserve">Структура философского творчества. Философия и смысл жизни. Философия как учение о целостной личности. Роль философии в современном мире.  </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4</w:t>
            </w:r>
          </w:p>
        </w:tc>
        <w:tc>
          <w:tcPr>
            <w:tcW w:w="1751" w:type="dxa"/>
            <w:gridSpan w:val="2"/>
            <w:vMerge/>
          </w:tcPr>
          <w:p w:rsidR="009E19BA" w:rsidRPr="00FA4E46" w:rsidRDefault="009E19BA" w:rsidP="009E19BA">
            <w:pPr>
              <w:spacing w:after="0"/>
              <w:jc w:val="center"/>
              <w:rPr>
                <w:rFonts w:ascii="Times New Roman" w:hAnsi="Times New Roman"/>
                <w:sz w:val="24"/>
                <w:szCs w:val="24"/>
              </w:rPr>
            </w:pPr>
          </w:p>
        </w:tc>
      </w:tr>
      <w:tr w:rsidR="009E19BA" w:rsidRPr="00FA4E46" w:rsidTr="00053A9E">
        <w:trPr>
          <w:cantSplit/>
        </w:trPr>
        <w:tc>
          <w:tcPr>
            <w:tcW w:w="2127" w:type="dxa"/>
            <w:vMerge/>
          </w:tcPr>
          <w:p w:rsidR="009E19BA" w:rsidRPr="00FA4E46" w:rsidRDefault="009E19BA" w:rsidP="009E19BA">
            <w:pPr>
              <w:spacing w:after="0"/>
              <w:jc w:val="center"/>
              <w:rPr>
                <w:rFonts w:ascii="Times New Roman" w:hAnsi="Times New Roman"/>
                <w:b/>
                <w:sz w:val="24"/>
                <w:szCs w:val="24"/>
              </w:rPr>
            </w:pPr>
          </w:p>
        </w:tc>
        <w:tc>
          <w:tcPr>
            <w:tcW w:w="10206" w:type="dxa"/>
            <w:gridSpan w:val="2"/>
          </w:tcPr>
          <w:p w:rsidR="009E19BA" w:rsidRPr="00FA4E46" w:rsidRDefault="009E19BA" w:rsidP="009E19BA">
            <w:pPr>
              <w:spacing w:after="0"/>
              <w:rPr>
                <w:rFonts w:ascii="Times New Roman" w:hAnsi="Times New Roman"/>
                <w:sz w:val="24"/>
                <w:szCs w:val="24"/>
              </w:rPr>
            </w:pPr>
            <w:r w:rsidRPr="00FA4E46">
              <w:rPr>
                <w:rFonts w:ascii="Times New Roman" w:hAnsi="Times New Roman"/>
                <w:b/>
                <w:sz w:val="24"/>
                <w:szCs w:val="24"/>
              </w:rPr>
              <w:t>Самостоятельная работа обучающихся</w:t>
            </w:r>
          </w:p>
        </w:tc>
        <w:tc>
          <w:tcPr>
            <w:tcW w:w="992" w:type="dxa"/>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w:t>
            </w:r>
          </w:p>
        </w:tc>
        <w:tc>
          <w:tcPr>
            <w:tcW w:w="1751" w:type="dxa"/>
            <w:gridSpan w:val="2"/>
            <w:vMerge/>
          </w:tcPr>
          <w:p w:rsidR="009E19BA" w:rsidRPr="00FA4E46" w:rsidRDefault="009E19BA" w:rsidP="009E19BA">
            <w:pPr>
              <w:spacing w:after="0"/>
              <w:jc w:val="center"/>
              <w:rPr>
                <w:rFonts w:ascii="Times New Roman" w:hAnsi="Times New Roman"/>
                <w:sz w:val="24"/>
                <w:szCs w:val="24"/>
              </w:rPr>
            </w:pPr>
          </w:p>
        </w:tc>
      </w:tr>
      <w:tr w:rsidR="009E19BA" w:rsidRPr="00FA4E46" w:rsidTr="00053A9E">
        <w:trPr>
          <w:gridAfter w:val="1"/>
          <w:wAfter w:w="16" w:type="dxa"/>
        </w:trPr>
        <w:tc>
          <w:tcPr>
            <w:tcW w:w="12333" w:type="dxa"/>
            <w:gridSpan w:val="3"/>
            <w:vAlign w:val="center"/>
          </w:tcPr>
          <w:p w:rsidR="009E19BA" w:rsidRPr="00FA4E46" w:rsidRDefault="009E19BA" w:rsidP="009E19BA">
            <w:pPr>
              <w:spacing w:after="0"/>
              <w:rPr>
                <w:rFonts w:ascii="Times New Roman" w:hAnsi="Times New Roman"/>
                <w:b/>
                <w:sz w:val="24"/>
                <w:szCs w:val="24"/>
              </w:rPr>
            </w:pPr>
            <w:r w:rsidRPr="00FA4E46">
              <w:rPr>
                <w:rFonts w:ascii="Times New Roman" w:hAnsi="Times New Roman"/>
                <w:b/>
                <w:sz w:val="24"/>
                <w:szCs w:val="24"/>
              </w:rPr>
              <w:t>Промежуточная аттестация</w:t>
            </w:r>
          </w:p>
        </w:tc>
        <w:tc>
          <w:tcPr>
            <w:tcW w:w="992" w:type="dxa"/>
            <w:vAlign w:val="center"/>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w:t>
            </w:r>
          </w:p>
        </w:tc>
        <w:tc>
          <w:tcPr>
            <w:tcW w:w="1735" w:type="dxa"/>
          </w:tcPr>
          <w:p w:rsidR="009E19BA" w:rsidRPr="00FA4E46" w:rsidRDefault="009E19BA" w:rsidP="009E19BA">
            <w:pPr>
              <w:spacing w:after="0"/>
              <w:jc w:val="center"/>
              <w:rPr>
                <w:rFonts w:ascii="Times New Roman" w:hAnsi="Times New Roman"/>
                <w:b/>
                <w:sz w:val="24"/>
                <w:szCs w:val="24"/>
              </w:rPr>
            </w:pPr>
          </w:p>
        </w:tc>
      </w:tr>
      <w:tr w:rsidR="009E19BA" w:rsidRPr="00FA4E46" w:rsidTr="00053A9E">
        <w:trPr>
          <w:gridAfter w:val="1"/>
          <w:wAfter w:w="16" w:type="dxa"/>
        </w:trPr>
        <w:tc>
          <w:tcPr>
            <w:tcW w:w="12333" w:type="dxa"/>
            <w:gridSpan w:val="3"/>
            <w:vAlign w:val="center"/>
          </w:tcPr>
          <w:p w:rsidR="009E19BA" w:rsidRPr="00FA4E46" w:rsidRDefault="009E19BA" w:rsidP="009E19BA">
            <w:pPr>
              <w:spacing w:after="0"/>
              <w:rPr>
                <w:rFonts w:ascii="Times New Roman" w:hAnsi="Times New Roman"/>
                <w:b/>
                <w:sz w:val="24"/>
                <w:szCs w:val="24"/>
              </w:rPr>
            </w:pPr>
            <w:r w:rsidRPr="00FA4E46">
              <w:rPr>
                <w:rFonts w:ascii="Times New Roman" w:hAnsi="Times New Roman"/>
                <w:b/>
                <w:sz w:val="24"/>
                <w:szCs w:val="24"/>
              </w:rPr>
              <w:t>Всего:</w:t>
            </w:r>
          </w:p>
        </w:tc>
        <w:tc>
          <w:tcPr>
            <w:tcW w:w="992" w:type="dxa"/>
            <w:vAlign w:val="center"/>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42</w:t>
            </w:r>
          </w:p>
        </w:tc>
        <w:tc>
          <w:tcPr>
            <w:tcW w:w="1735" w:type="dxa"/>
          </w:tcPr>
          <w:p w:rsidR="009E19BA" w:rsidRPr="00FA4E46" w:rsidRDefault="009E19BA" w:rsidP="009E19BA">
            <w:pPr>
              <w:spacing w:after="0"/>
              <w:jc w:val="center"/>
              <w:rPr>
                <w:rFonts w:ascii="Times New Roman" w:hAnsi="Times New Roman"/>
                <w:b/>
                <w:sz w:val="24"/>
                <w:szCs w:val="24"/>
              </w:rPr>
            </w:pPr>
          </w:p>
        </w:tc>
      </w:tr>
    </w:tbl>
    <w:p w:rsidR="009E19BA" w:rsidRPr="00FA4E46" w:rsidRDefault="009E19BA" w:rsidP="009E19BA">
      <w:pPr>
        <w:shd w:val="clear" w:color="auto" w:fill="FFFFFF"/>
        <w:spacing w:after="0"/>
        <w:rPr>
          <w:rFonts w:ascii="Times New Roman" w:hAnsi="Times New Roman"/>
          <w:b/>
          <w:bCs/>
          <w:sz w:val="24"/>
          <w:szCs w:val="24"/>
        </w:rPr>
        <w:sectPr w:rsidR="009E19BA" w:rsidRPr="00FA4E46" w:rsidSect="007C0E4D">
          <w:pgSz w:w="16838" w:h="11906" w:orient="landscape"/>
          <w:pgMar w:top="851" w:right="1134" w:bottom="851" w:left="1134" w:header="708" w:footer="708" w:gutter="0"/>
          <w:cols w:space="708"/>
          <w:docGrid w:linePitch="360"/>
        </w:sectPr>
      </w:pPr>
    </w:p>
    <w:p w:rsidR="009E19BA" w:rsidRPr="00FA4E46" w:rsidRDefault="009E19BA" w:rsidP="00C554C5">
      <w:pPr>
        <w:shd w:val="clear" w:color="auto" w:fill="FFFFFF"/>
        <w:spacing w:after="0"/>
        <w:ind w:firstLine="709"/>
        <w:jc w:val="both"/>
        <w:rPr>
          <w:rFonts w:ascii="Times New Roman" w:hAnsi="Times New Roman"/>
          <w:sz w:val="24"/>
          <w:szCs w:val="24"/>
        </w:rPr>
      </w:pPr>
      <w:r w:rsidRPr="00FA4E46">
        <w:rPr>
          <w:rFonts w:ascii="Times New Roman" w:hAnsi="Times New Roman"/>
          <w:b/>
          <w:bCs/>
          <w:sz w:val="24"/>
          <w:szCs w:val="24"/>
        </w:rPr>
        <w:lastRenderedPageBreak/>
        <w:t>3. Условия реализации программы учебной дисциплины</w:t>
      </w:r>
    </w:p>
    <w:p w:rsidR="009E19BA" w:rsidRPr="00FA4E46" w:rsidRDefault="009E19BA" w:rsidP="00C554C5">
      <w:pPr>
        <w:spacing w:after="0"/>
        <w:ind w:firstLine="709"/>
        <w:jc w:val="both"/>
        <w:rPr>
          <w:rFonts w:ascii="Times New Roman" w:hAnsi="Times New Roman"/>
          <w:b/>
          <w:bCs/>
          <w:sz w:val="24"/>
          <w:szCs w:val="24"/>
        </w:rPr>
      </w:pPr>
    </w:p>
    <w:p w:rsidR="009E19BA" w:rsidRPr="00FA4E46" w:rsidRDefault="009E19BA" w:rsidP="00C554C5">
      <w:pPr>
        <w:spacing w:after="0"/>
        <w:ind w:firstLine="709"/>
        <w:jc w:val="both"/>
        <w:rPr>
          <w:rFonts w:ascii="Times New Roman" w:hAnsi="Times New Roman"/>
          <w:bCs/>
          <w:sz w:val="24"/>
          <w:szCs w:val="24"/>
        </w:rPr>
      </w:pPr>
      <w:r w:rsidRPr="00FA4E46">
        <w:rPr>
          <w:rFonts w:ascii="Times New Roman" w:hAnsi="Times New Roman"/>
          <w:b/>
          <w:bCs/>
          <w:sz w:val="24"/>
          <w:szCs w:val="24"/>
        </w:rPr>
        <w:t xml:space="preserve">3.1. </w:t>
      </w:r>
      <w:r w:rsidRPr="00FA4E46">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9E19BA" w:rsidRPr="00FA4E46" w:rsidRDefault="009E19BA" w:rsidP="00C554C5">
      <w:pPr>
        <w:suppressAutoHyphens/>
        <w:autoSpaceDE w:val="0"/>
        <w:autoSpaceDN w:val="0"/>
        <w:adjustRightInd w:val="0"/>
        <w:spacing w:after="0"/>
        <w:ind w:firstLine="709"/>
        <w:jc w:val="both"/>
        <w:rPr>
          <w:rFonts w:ascii="Times New Roman" w:hAnsi="Times New Roman"/>
          <w:bCs/>
          <w:sz w:val="24"/>
          <w:szCs w:val="24"/>
        </w:rPr>
      </w:pPr>
      <w:r w:rsidRPr="00FA4E46">
        <w:rPr>
          <w:rFonts w:ascii="Times New Roman" w:hAnsi="Times New Roman"/>
          <w:bCs/>
          <w:sz w:val="24"/>
          <w:szCs w:val="24"/>
        </w:rPr>
        <w:t>Учебная аудитория «</w:t>
      </w:r>
      <w:r w:rsidRPr="00FA4E46">
        <w:rPr>
          <w:rFonts w:ascii="Times New Roman" w:hAnsi="Times New Roman"/>
          <w:bCs/>
          <w:sz w:val="24"/>
          <w:szCs w:val="24"/>
          <w:u w:val="single"/>
        </w:rPr>
        <w:t>Общегуманитарных и социально-экономический дисциплин</w:t>
      </w:r>
      <w:r w:rsidRPr="00FA4E46">
        <w:rPr>
          <w:rFonts w:ascii="Times New Roman" w:hAnsi="Times New Roman"/>
          <w:bCs/>
          <w:sz w:val="24"/>
          <w:szCs w:val="24"/>
        </w:rPr>
        <w:t>»</w:t>
      </w:r>
    </w:p>
    <w:p w:rsidR="009E19BA" w:rsidRPr="00FA4E46" w:rsidRDefault="009E19BA" w:rsidP="00C554C5">
      <w:pPr>
        <w:suppressAutoHyphens/>
        <w:autoSpaceDE w:val="0"/>
        <w:autoSpaceDN w:val="0"/>
        <w:adjustRightInd w:val="0"/>
        <w:spacing w:after="0"/>
        <w:ind w:firstLine="709"/>
        <w:jc w:val="both"/>
        <w:rPr>
          <w:rFonts w:ascii="Times New Roman" w:hAnsi="Times New Roman"/>
          <w:bCs/>
          <w:sz w:val="24"/>
          <w:szCs w:val="24"/>
          <w:u w:val="single"/>
        </w:rPr>
      </w:pPr>
      <w:r w:rsidRPr="00FA4E46">
        <w:rPr>
          <w:rFonts w:ascii="Times New Roman" w:hAnsi="Times New Roman"/>
          <w:sz w:val="24"/>
          <w:szCs w:val="24"/>
        </w:rPr>
        <w:t>оснащенная о</w:t>
      </w:r>
      <w:r w:rsidRPr="00FA4E46">
        <w:rPr>
          <w:rFonts w:ascii="Times New Roman" w:hAnsi="Times New Roman"/>
          <w:bCs/>
          <w:sz w:val="24"/>
          <w:szCs w:val="24"/>
        </w:rPr>
        <w:t>борудованием:</w:t>
      </w:r>
      <w:r w:rsidRPr="00FA4E46">
        <w:rPr>
          <w:rFonts w:ascii="Times New Roman" w:hAnsi="Times New Roman"/>
          <w:sz w:val="24"/>
          <w:szCs w:val="24"/>
        </w:rPr>
        <w:t xml:space="preserve"> учебная мебель, рабочее место преподавателя, </w:t>
      </w:r>
      <w:r w:rsidRPr="00FA4E46">
        <w:rPr>
          <w:rFonts w:ascii="Times New Roman" w:hAnsi="Times New Roman"/>
          <w:bCs/>
          <w:sz w:val="24"/>
          <w:szCs w:val="24"/>
        </w:rPr>
        <w:t xml:space="preserve">наглядные пособия, </w:t>
      </w:r>
      <w:r w:rsidRPr="00FA4E46">
        <w:rPr>
          <w:rFonts w:ascii="Times New Roman" w:hAnsi="Times New Roman"/>
          <w:sz w:val="24"/>
          <w:szCs w:val="24"/>
        </w:rPr>
        <w:t>комплект учебно-методических материалов,</w:t>
      </w:r>
      <w:r w:rsidRPr="00FA4E46">
        <w:rPr>
          <w:rFonts w:ascii="Times New Roman" w:hAnsi="Times New Roman"/>
          <w:bCs/>
          <w:sz w:val="24"/>
          <w:szCs w:val="24"/>
        </w:rPr>
        <w:t xml:space="preserve"> технические средства обучения: мультимедийное оборудование.</w:t>
      </w:r>
    </w:p>
    <w:p w:rsidR="009E19BA" w:rsidRPr="00FA4E46" w:rsidRDefault="009E19BA" w:rsidP="00C554C5">
      <w:pPr>
        <w:shd w:val="clear" w:color="auto" w:fill="FFFFFF"/>
        <w:spacing w:after="0"/>
        <w:ind w:firstLine="709"/>
        <w:jc w:val="both"/>
        <w:rPr>
          <w:rFonts w:ascii="Times New Roman" w:hAnsi="Times New Roman"/>
          <w:sz w:val="24"/>
          <w:szCs w:val="24"/>
        </w:rPr>
      </w:pPr>
    </w:p>
    <w:p w:rsidR="009E19BA" w:rsidRPr="00FA4E46" w:rsidRDefault="009E19BA" w:rsidP="00C554C5">
      <w:pPr>
        <w:shd w:val="clear" w:color="auto" w:fill="FFFFFF"/>
        <w:spacing w:after="0"/>
        <w:ind w:firstLine="709"/>
        <w:jc w:val="both"/>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C554C5" w:rsidRPr="00FA4E46" w:rsidRDefault="00C554C5" w:rsidP="00C554C5">
      <w:pPr>
        <w:shd w:val="clear" w:color="auto" w:fill="FFFFFF"/>
        <w:spacing w:after="0"/>
        <w:ind w:firstLine="567"/>
        <w:rPr>
          <w:rFonts w:ascii="Times New Roman" w:hAnsi="Times New Roman"/>
          <w:b/>
          <w:color w:val="000000"/>
          <w:sz w:val="24"/>
          <w:szCs w:val="24"/>
        </w:rPr>
      </w:pPr>
      <w:r w:rsidRPr="00FA4E46">
        <w:rPr>
          <w:rFonts w:ascii="Times New Roman" w:hAnsi="Times New Roman"/>
          <w:bCs/>
          <w:sz w:val="24"/>
          <w:szCs w:val="24"/>
        </w:rPr>
        <w:t>Для реализации программы библиотечный фонд образовательной организации должен иметь п</w:t>
      </w:r>
      <w:r w:rsidRPr="00FA4E46">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A4E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554C5" w:rsidRPr="00FA4E46" w:rsidRDefault="00C554C5" w:rsidP="00C554C5">
      <w:pPr>
        <w:shd w:val="clear" w:color="auto" w:fill="FFFFFF"/>
        <w:spacing w:after="0"/>
        <w:ind w:firstLine="709"/>
        <w:jc w:val="both"/>
        <w:rPr>
          <w:rFonts w:ascii="Times New Roman" w:hAnsi="Times New Roman"/>
          <w:b/>
          <w:bCs/>
          <w:sz w:val="24"/>
          <w:szCs w:val="24"/>
        </w:rPr>
      </w:pPr>
    </w:p>
    <w:p w:rsidR="00C554C5" w:rsidRPr="00FA4E46" w:rsidRDefault="00C554C5" w:rsidP="00C554C5">
      <w:pPr>
        <w:spacing w:after="0"/>
        <w:ind w:firstLine="709"/>
        <w:jc w:val="both"/>
        <w:rPr>
          <w:rFonts w:ascii="Times New Roman" w:hAnsi="Times New Roman"/>
          <w:b/>
          <w:sz w:val="24"/>
          <w:szCs w:val="24"/>
        </w:rPr>
      </w:pPr>
      <w:r w:rsidRPr="00FA4E46">
        <w:rPr>
          <w:rFonts w:ascii="Times New Roman" w:hAnsi="Times New Roman"/>
          <w:b/>
          <w:sz w:val="24"/>
          <w:szCs w:val="24"/>
        </w:rPr>
        <w:t>3.2.1 Основные печатные издания</w:t>
      </w:r>
    </w:p>
    <w:p w:rsidR="00C554C5" w:rsidRPr="00FA4E46" w:rsidRDefault="00C554C5" w:rsidP="00C554C5">
      <w:pPr>
        <w:spacing w:after="0"/>
        <w:ind w:firstLine="709"/>
        <w:jc w:val="both"/>
        <w:rPr>
          <w:rFonts w:ascii="Times New Roman" w:hAnsi="Times New Roman"/>
          <w:sz w:val="24"/>
          <w:szCs w:val="24"/>
        </w:rPr>
      </w:pPr>
      <w:r w:rsidRPr="00FA4E46">
        <w:rPr>
          <w:rFonts w:ascii="Times New Roman" w:hAnsi="Times New Roman"/>
          <w:sz w:val="24"/>
          <w:szCs w:val="24"/>
        </w:rPr>
        <w:t>1. Горелов</w:t>
      </w:r>
      <w:r w:rsidRPr="00FA4E46">
        <w:rPr>
          <w:rFonts w:ascii="Times New Roman" w:hAnsi="Times New Roman"/>
          <w:spacing w:val="-1"/>
          <w:sz w:val="24"/>
          <w:szCs w:val="24"/>
        </w:rPr>
        <w:t xml:space="preserve"> </w:t>
      </w:r>
      <w:r w:rsidRPr="00FA4E46">
        <w:rPr>
          <w:rFonts w:ascii="Times New Roman" w:hAnsi="Times New Roman"/>
          <w:sz w:val="24"/>
          <w:szCs w:val="24"/>
        </w:rPr>
        <w:t>А.А.</w:t>
      </w:r>
      <w:r w:rsidRPr="00FA4E46">
        <w:rPr>
          <w:rFonts w:ascii="Times New Roman" w:hAnsi="Times New Roman"/>
          <w:spacing w:val="-1"/>
          <w:sz w:val="24"/>
          <w:szCs w:val="24"/>
        </w:rPr>
        <w:t xml:space="preserve"> </w:t>
      </w:r>
      <w:r w:rsidRPr="00FA4E46">
        <w:rPr>
          <w:rFonts w:ascii="Times New Roman" w:hAnsi="Times New Roman"/>
          <w:sz w:val="24"/>
          <w:szCs w:val="24"/>
        </w:rPr>
        <w:t>Основы философии:</w:t>
      </w:r>
      <w:r w:rsidRPr="00FA4E46">
        <w:rPr>
          <w:rFonts w:ascii="Times New Roman" w:hAnsi="Times New Roman"/>
          <w:spacing w:val="3"/>
          <w:sz w:val="24"/>
          <w:szCs w:val="24"/>
        </w:rPr>
        <w:t xml:space="preserve"> </w:t>
      </w:r>
      <w:r w:rsidRPr="00FA4E46">
        <w:rPr>
          <w:rFonts w:ascii="Times New Roman" w:hAnsi="Times New Roman"/>
          <w:sz w:val="24"/>
          <w:szCs w:val="24"/>
        </w:rPr>
        <w:t>учебное</w:t>
      </w:r>
      <w:r w:rsidRPr="00FA4E46">
        <w:rPr>
          <w:rFonts w:ascii="Times New Roman" w:hAnsi="Times New Roman"/>
          <w:spacing w:val="1"/>
          <w:sz w:val="24"/>
          <w:szCs w:val="24"/>
        </w:rPr>
        <w:t xml:space="preserve"> </w:t>
      </w:r>
      <w:r w:rsidRPr="00FA4E46">
        <w:rPr>
          <w:rFonts w:ascii="Times New Roman" w:hAnsi="Times New Roman"/>
          <w:sz w:val="24"/>
          <w:szCs w:val="24"/>
        </w:rPr>
        <w:t>пособие для студ.</w:t>
      </w:r>
      <w:r w:rsidRPr="00FA4E46">
        <w:rPr>
          <w:rFonts w:ascii="Times New Roman" w:hAnsi="Times New Roman"/>
          <w:spacing w:val="3"/>
          <w:sz w:val="24"/>
          <w:szCs w:val="24"/>
        </w:rPr>
        <w:t xml:space="preserve"> С</w:t>
      </w:r>
      <w:r w:rsidRPr="00FA4E46">
        <w:rPr>
          <w:rFonts w:ascii="Times New Roman" w:hAnsi="Times New Roman"/>
          <w:sz w:val="24"/>
          <w:szCs w:val="24"/>
        </w:rPr>
        <w:t>ПО.</w:t>
      </w:r>
      <w:r w:rsidRPr="00FA4E46">
        <w:rPr>
          <w:rFonts w:ascii="Times New Roman" w:hAnsi="Times New Roman"/>
          <w:spacing w:val="-1"/>
          <w:sz w:val="24"/>
          <w:szCs w:val="24"/>
        </w:rPr>
        <w:t xml:space="preserve"> </w:t>
      </w:r>
      <w:r w:rsidRPr="00FA4E46">
        <w:rPr>
          <w:rFonts w:ascii="Times New Roman" w:hAnsi="Times New Roman"/>
          <w:sz w:val="24"/>
          <w:szCs w:val="24"/>
        </w:rPr>
        <w:t>-</w:t>
      </w:r>
      <w:r w:rsidRPr="00FA4E46">
        <w:rPr>
          <w:rFonts w:ascii="Times New Roman" w:hAnsi="Times New Roman"/>
          <w:spacing w:val="-2"/>
          <w:sz w:val="24"/>
          <w:szCs w:val="24"/>
        </w:rPr>
        <w:t xml:space="preserve"> </w:t>
      </w:r>
      <w:r w:rsidRPr="00FA4E46">
        <w:rPr>
          <w:rFonts w:ascii="Times New Roman" w:hAnsi="Times New Roman"/>
          <w:sz w:val="24"/>
          <w:szCs w:val="24"/>
        </w:rPr>
        <w:t>Москва: Академия,</w:t>
      </w:r>
      <w:r w:rsidRPr="00FA4E46">
        <w:rPr>
          <w:rFonts w:ascii="Times New Roman" w:hAnsi="Times New Roman"/>
          <w:spacing w:val="2"/>
          <w:sz w:val="24"/>
          <w:szCs w:val="24"/>
        </w:rPr>
        <w:t xml:space="preserve"> </w:t>
      </w:r>
      <w:r w:rsidRPr="00FA4E46">
        <w:rPr>
          <w:rFonts w:ascii="Times New Roman" w:hAnsi="Times New Roman"/>
          <w:sz w:val="24"/>
          <w:szCs w:val="24"/>
        </w:rPr>
        <w:t>2020.</w:t>
      </w:r>
      <w:r w:rsidRPr="00FA4E46">
        <w:rPr>
          <w:rFonts w:ascii="Times New Roman" w:hAnsi="Times New Roman"/>
          <w:spacing w:val="1"/>
          <w:sz w:val="24"/>
          <w:szCs w:val="24"/>
        </w:rPr>
        <w:t xml:space="preserve"> </w:t>
      </w:r>
      <w:r w:rsidRPr="00FA4E46">
        <w:rPr>
          <w:rFonts w:ascii="Times New Roman" w:hAnsi="Times New Roman"/>
          <w:sz w:val="24"/>
          <w:szCs w:val="24"/>
        </w:rPr>
        <w:t>– 300</w:t>
      </w:r>
      <w:r w:rsidRPr="00FA4E46">
        <w:rPr>
          <w:rFonts w:ascii="Times New Roman" w:hAnsi="Times New Roman"/>
          <w:spacing w:val="-1"/>
          <w:sz w:val="24"/>
          <w:szCs w:val="24"/>
        </w:rPr>
        <w:t xml:space="preserve"> </w:t>
      </w:r>
      <w:r w:rsidRPr="00FA4E46">
        <w:rPr>
          <w:rFonts w:ascii="Times New Roman" w:hAnsi="Times New Roman"/>
          <w:sz w:val="24"/>
          <w:szCs w:val="24"/>
        </w:rPr>
        <w:t>с.</w:t>
      </w:r>
    </w:p>
    <w:p w:rsidR="00C554C5" w:rsidRPr="00FA4E46" w:rsidRDefault="00C554C5" w:rsidP="00C554C5">
      <w:pPr>
        <w:spacing w:after="0"/>
        <w:ind w:firstLine="709"/>
        <w:jc w:val="both"/>
        <w:rPr>
          <w:rFonts w:ascii="Times New Roman" w:hAnsi="Times New Roman"/>
          <w:sz w:val="24"/>
          <w:szCs w:val="24"/>
        </w:rPr>
      </w:pPr>
      <w:r w:rsidRPr="00FA4E46">
        <w:rPr>
          <w:rFonts w:ascii="Times New Roman" w:hAnsi="Times New Roman"/>
          <w:sz w:val="24"/>
          <w:szCs w:val="24"/>
        </w:rPr>
        <w:t>2. Основы философии / Б.И. Липский и др. – Москва: Инфра-М, 2021. – 307 с.</w:t>
      </w:r>
    </w:p>
    <w:p w:rsidR="00C554C5" w:rsidRPr="00FA4E46" w:rsidRDefault="00C554C5" w:rsidP="00C554C5">
      <w:pPr>
        <w:spacing w:after="0"/>
        <w:ind w:firstLine="709"/>
        <w:jc w:val="both"/>
        <w:rPr>
          <w:rFonts w:ascii="Times New Roman" w:hAnsi="Times New Roman"/>
          <w:sz w:val="24"/>
          <w:szCs w:val="24"/>
        </w:rPr>
      </w:pPr>
      <w:r w:rsidRPr="00FA4E46">
        <w:rPr>
          <w:rFonts w:ascii="Times New Roman" w:hAnsi="Times New Roman"/>
          <w:sz w:val="24"/>
          <w:szCs w:val="24"/>
        </w:rPr>
        <w:t xml:space="preserve">3. Основы философии / под ред. М.А. Гласер. – Санкт-Петербург: Лань, 2021. – </w:t>
      </w:r>
      <w:r w:rsidRPr="00FA4E46">
        <w:rPr>
          <w:rFonts w:ascii="Times New Roman" w:hAnsi="Times New Roman"/>
          <w:sz w:val="24"/>
          <w:szCs w:val="24"/>
        </w:rPr>
        <w:br/>
        <w:t>360 с.</w:t>
      </w:r>
    </w:p>
    <w:p w:rsidR="00C554C5" w:rsidRPr="00FA4E46" w:rsidRDefault="00C554C5" w:rsidP="00C554C5">
      <w:pPr>
        <w:spacing w:after="0"/>
        <w:ind w:firstLine="709"/>
        <w:jc w:val="both"/>
        <w:rPr>
          <w:rFonts w:ascii="Times New Roman" w:hAnsi="Times New Roman"/>
          <w:sz w:val="24"/>
          <w:szCs w:val="24"/>
        </w:rPr>
      </w:pPr>
      <w:r w:rsidRPr="00FA4E46">
        <w:rPr>
          <w:rFonts w:ascii="Times New Roman" w:hAnsi="Times New Roman"/>
          <w:sz w:val="24"/>
          <w:szCs w:val="24"/>
        </w:rPr>
        <w:t>4. Основы философии / О.Д. Волкогонова, Н.М. Сидорова. – Москва: Форум, 2021. – 480 с.</w:t>
      </w:r>
    </w:p>
    <w:p w:rsidR="00C554C5" w:rsidRPr="00FA4E46" w:rsidRDefault="00C554C5" w:rsidP="00C554C5">
      <w:pPr>
        <w:spacing w:after="0"/>
        <w:ind w:firstLine="709"/>
        <w:jc w:val="both"/>
        <w:rPr>
          <w:rFonts w:ascii="Times New Roman" w:hAnsi="Times New Roman"/>
          <w:b/>
          <w:sz w:val="24"/>
          <w:szCs w:val="24"/>
        </w:rPr>
      </w:pPr>
      <w:r w:rsidRPr="00FA4E46">
        <w:rPr>
          <w:rFonts w:ascii="Times New Roman" w:hAnsi="Times New Roman"/>
          <w:b/>
          <w:sz w:val="24"/>
          <w:szCs w:val="24"/>
        </w:rPr>
        <w:t>3.2.2. Основные электронные издания</w:t>
      </w:r>
    </w:p>
    <w:p w:rsidR="00C554C5" w:rsidRPr="00FA4E46" w:rsidRDefault="00C554C5" w:rsidP="00C554C5">
      <w:pPr>
        <w:spacing w:after="0"/>
        <w:ind w:firstLine="709"/>
        <w:jc w:val="both"/>
        <w:rPr>
          <w:rFonts w:ascii="Times New Roman" w:hAnsi="Times New Roman"/>
          <w:sz w:val="24"/>
          <w:szCs w:val="24"/>
        </w:rPr>
      </w:pPr>
      <w:r w:rsidRPr="00FA4E46">
        <w:rPr>
          <w:rFonts w:ascii="Times New Roman" w:hAnsi="Times New Roman"/>
          <w:sz w:val="24"/>
          <w:szCs w:val="24"/>
        </w:rPr>
        <w:t>1. Дмитриев, В. В.  Основы философии</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учебник для среднего профессионального образования / В. В. Дмитриев, Л. Д. Дымченко. — 2-е изд., испр. и доп. — Москва : Издательство Юрайт, 2021. — 281 с. — (Профессиональное образование). — ISBN 978-5-534-10515-5. — Текст</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электронный // Образовательная платформа Юрайт [сайт]. — URL: https://urait.ru/bcode/471085 (дата обращения: 01.11.2021).</w:t>
      </w:r>
    </w:p>
    <w:p w:rsidR="00C554C5" w:rsidRPr="00FA4E46" w:rsidRDefault="00C554C5" w:rsidP="00C554C5">
      <w:pPr>
        <w:spacing w:after="0"/>
        <w:ind w:firstLine="709"/>
        <w:jc w:val="both"/>
        <w:rPr>
          <w:rFonts w:ascii="Times New Roman" w:hAnsi="Times New Roman"/>
          <w:sz w:val="24"/>
          <w:szCs w:val="24"/>
        </w:rPr>
      </w:pPr>
      <w:r w:rsidRPr="00FA4E46">
        <w:rPr>
          <w:rFonts w:ascii="Times New Roman" w:hAnsi="Times New Roman"/>
          <w:sz w:val="24"/>
          <w:szCs w:val="24"/>
        </w:rPr>
        <w:t>2. Ивин, А. А.  Основы философии</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учебник для среднего профессионального образования / А. А. Ивин, И. П. Никитина. — Москва</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Издательство Юрайт, 2021. — 478 с. — (Профессиональное образование). — ISBN 978-5-534-02437-1. — Текст</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электронный // Образовательная платформа Юрайт [сайт]. — URL: https://urait.ru/bcode/469906 (дата обращения: 01.11.2021).</w:t>
      </w:r>
    </w:p>
    <w:p w:rsidR="00C554C5" w:rsidRPr="00FA4E46" w:rsidRDefault="00C554C5" w:rsidP="00C554C5">
      <w:pPr>
        <w:spacing w:after="0"/>
        <w:ind w:firstLine="709"/>
        <w:jc w:val="both"/>
        <w:rPr>
          <w:rFonts w:ascii="Times New Roman" w:hAnsi="Times New Roman"/>
          <w:color w:val="000000"/>
          <w:sz w:val="24"/>
          <w:szCs w:val="24"/>
        </w:rPr>
      </w:pPr>
      <w:r w:rsidRPr="00FA4E46">
        <w:rPr>
          <w:rFonts w:ascii="Times New Roman" w:hAnsi="Times New Roman"/>
          <w:iCs/>
          <w:color w:val="000000"/>
          <w:sz w:val="24"/>
          <w:szCs w:val="24"/>
          <w:shd w:val="clear" w:color="auto" w:fill="FFFFFF"/>
        </w:rPr>
        <w:t>3. Иоселиани, А. Д.</w:t>
      </w:r>
      <w:r w:rsidRPr="00FA4E46">
        <w:rPr>
          <w:rFonts w:ascii="Times New Roman" w:hAnsi="Times New Roman"/>
          <w:i/>
          <w:iCs/>
          <w:color w:val="000000"/>
          <w:sz w:val="24"/>
          <w:szCs w:val="24"/>
          <w:shd w:val="clear" w:color="auto" w:fill="FFFFFF"/>
        </w:rPr>
        <w:t> </w:t>
      </w:r>
      <w:r w:rsidRPr="00FA4E46">
        <w:rPr>
          <w:rFonts w:ascii="Times New Roman" w:hAnsi="Times New Roman"/>
          <w:color w:val="000000"/>
          <w:sz w:val="24"/>
          <w:szCs w:val="24"/>
          <w:shd w:val="clear" w:color="auto" w:fill="FFFFFF"/>
        </w:rPr>
        <w:t> Основы философии</w:t>
      </w:r>
      <w:proofErr w:type="gramStart"/>
      <w:r w:rsidRPr="00FA4E46">
        <w:rPr>
          <w:rFonts w:ascii="Times New Roman" w:hAnsi="Times New Roman"/>
          <w:color w:val="000000"/>
          <w:sz w:val="24"/>
          <w:szCs w:val="24"/>
          <w:shd w:val="clear" w:color="auto" w:fill="FFFFFF"/>
        </w:rPr>
        <w:t> :</w:t>
      </w:r>
      <w:proofErr w:type="gramEnd"/>
      <w:r w:rsidRPr="00FA4E46">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А. Д. Иоселиани. — 6-е изд., перераб. и доп. — Москва : Издательство Юрайт, 2021. — 531 с. — (Профессиональное образование). — ISBN 978-5-534-13859-7. — Текст; электронный // ЭБС Юрайт [сайт]. — URL: </w:t>
      </w:r>
      <w:hyperlink r:id="rId34" w:tgtFrame="_blank" w:history="1">
        <w:r w:rsidRPr="00FA4E46">
          <w:rPr>
            <w:rStyle w:val="ad"/>
            <w:rFonts w:ascii="Times New Roman" w:hAnsi="Times New Roman"/>
            <w:color w:val="000000"/>
            <w:sz w:val="24"/>
            <w:szCs w:val="24"/>
            <w:shd w:val="clear" w:color="auto" w:fill="FFFFFF"/>
          </w:rPr>
          <w:t>https://urait.ru/bcode/473993</w:t>
        </w:r>
      </w:hyperlink>
    </w:p>
    <w:p w:rsidR="00C554C5" w:rsidRPr="00FA4E46" w:rsidRDefault="00C554C5" w:rsidP="00C554C5">
      <w:pPr>
        <w:spacing w:after="0"/>
        <w:ind w:firstLine="709"/>
        <w:jc w:val="both"/>
        <w:rPr>
          <w:rFonts w:ascii="Times New Roman" w:hAnsi="Times New Roman"/>
          <w:sz w:val="24"/>
          <w:szCs w:val="24"/>
        </w:rPr>
      </w:pPr>
      <w:r w:rsidRPr="00FA4E46">
        <w:rPr>
          <w:rFonts w:ascii="Times New Roman" w:hAnsi="Times New Roman"/>
          <w:iCs/>
          <w:color w:val="000000"/>
          <w:sz w:val="24"/>
          <w:szCs w:val="24"/>
          <w:shd w:val="clear" w:color="auto" w:fill="FFFFFF"/>
        </w:rPr>
        <w:t>4. Лавриненко, В. Н.</w:t>
      </w:r>
      <w:r w:rsidRPr="00FA4E46">
        <w:rPr>
          <w:rFonts w:ascii="Times New Roman" w:hAnsi="Times New Roman"/>
          <w:i/>
          <w:iCs/>
          <w:color w:val="000000"/>
          <w:sz w:val="24"/>
          <w:szCs w:val="24"/>
          <w:shd w:val="clear" w:color="auto" w:fill="FFFFFF"/>
        </w:rPr>
        <w:t> </w:t>
      </w:r>
      <w:r w:rsidRPr="00FA4E46">
        <w:rPr>
          <w:rFonts w:ascii="Times New Roman" w:hAnsi="Times New Roman"/>
          <w:color w:val="000000"/>
          <w:sz w:val="24"/>
          <w:szCs w:val="24"/>
          <w:shd w:val="clear" w:color="auto" w:fill="FFFFFF"/>
        </w:rPr>
        <w:t> Основы философии</w:t>
      </w:r>
      <w:proofErr w:type="gramStart"/>
      <w:r w:rsidRPr="00FA4E46">
        <w:rPr>
          <w:rFonts w:ascii="Times New Roman" w:hAnsi="Times New Roman"/>
          <w:color w:val="000000"/>
          <w:sz w:val="24"/>
          <w:szCs w:val="24"/>
          <w:shd w:val="clear" w:color="auto" w:fill="FFFFFF"/>
        </w:rPr>
        <w:t> :</w:t>
      </w:r>
      <w:proofErr w:type="gramEnd"/>
      <w:r w:rsidRPr="00FA4E46">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В. Н. Лавриненко, В. В. Кафтан, Л. И. Чернышова. — 8-е изд., перераб. и доп. — Москва : Издательство Юрайт, 2021. — 311 с. — </w:t>
      </w:r>
      <w:r w:rsidRPr="00FA4E46">
        <w:rPr>
          <w:rFonts w:ascii="Times New Roman" w:hAnsi="Times New Roman"/>
          <w:color w:val="000000"/>
          <w:sz w:val="24"/>
          <w:szCs w:val="24"/>
          <w:shd w:val="clear" w:color="auto" w:fill="FFFFFF"/>
        </w:rPr>
        <w:lastRenderedPageBreak/>
        <w:t>(Профессиональное образование). — ISBN 978-5-534-00563-9. — Текст</w:t>
      </w:r>
      <w:proofErr w:type="gramStart"/>
      <w:r w:rsidRPr="00FA4E46">
        <w:rPr>
          <w:rFonts w:ascii="Times New Roman" w:hAnsi="Times New Roman"/>
          <w:color w:val="000000"/>
          <w:sz w:val="24"/>
          <w:szCs w:val="24"/>
          <w:shd w:val="clear" w:color="auto" w:fill="FFFFFF"/>
        </w:rPr>
        <w:t xml:space="preserve"> :</w:t>
      </w:r>
      <w:proofErr w:type="gramEnd"/>
      <w:r w:rsidRPr="00FA4E46">
        <w:rPr>
          <w:rFonts w:ascii="Times New Roman" w:hAnsi="Times New Roman"/>
          <w:color w:val="000000"/>
          <w:sz w:val="24"/>
          <w:szCs w:val="24"/>
          <w:shd w:val="clear" w:color="auto" w:fill="FFFFFF"/>
        </w:rPr>
        <w:t xml:space="preserve"> электронный // ЭБС Юрайт [сайт]. — URL: </w:t>
      </w:r>
      <w:hyperlink r:id="rId35" w:tgtFrame="_blank" w:history="1">
        <w:r w:rsidRPr="00FA4E46">
          <w:rPr>
            <w:rStyle w:val="ad"/>
            <w:rFonts w:ascii="Times New Roman" w:hAnsi="Times New Roman"/>
            <w:color w:val="000000"/>
            <w:sz w:val="24"/>
            <w:szCs w:val="24"/>
            <w:shd w:val="clear" w:color="auto" w:fill="FFFFFF"/>
          </w:rPr>
          <w:t>https://urait.ru/bcode/467575</w:t>
        </w:r>
      </w:hyperlink>
    </w:p>
    <w:p w:rsidR="00C554C5" w:rsidRPr="00FA4E46" w:rsidRDefault="00C554C5" w:rsidP="00C554C5">
      <w:pPr>
        <w:spacing w:after="0"/>
        <w:ind w:firstLine="709"/>
        <w:jc w:val="both"/>
        <w:rPr>
          <w:rFonts w:ascii="Times New Roman" w:hAnsi="Times New Roman"/>
          <w:sz w:val="24"/>
          <w:szCs w:val="24"/>
        </w:rPr>
      </w:pPr>
      <w:r w:rsidRPr="00FA4E46">
        <w:rPr>
          <w:rFonts w:ascii="Times New Roman" w:hAnsi="Times New Roman"/>
          <w:sz w:val="24"/>
          <w:szCs w:val="24"/>
        </w:rPr>
        <w:t>5. Светлов, В. А.  Основы философии</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учебное пособие для среднего профессионального образования / В. А. Светлов. — 2-е изд., перераб. и доп. — Москва : Издательство Юрайт, 2021. — 339 с. — (Профессиональное образование). — ISBN 978-5-534-07875-6. — Текст</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электронный // Образовательная платформа Юрайт [сайт]. — URL: https://urait.ru/bcode/474407 (дата обращения: 01.11.2021).</w:t>
      </w:r>
    </w:p>
    <w:p w:rsidR="00C554C5" w:rsidRPr="00FA4E46" w:rsidRDefault="00C554C5" w:rsidP="00C554C5">
      <w:pPr>
        <w:spacing w:after="0"/>
        <w:ind w:firstLine="709"/>
        <w:jc w:val="both"/>
        <w:rPr>
          <w:rFonts w:ascii="Times New Roman" w:hAnsi="Times New Roman"/>
          <w:sz w:val="24"/>
          <w:szCs w:val="24"/>
        </w:rPr>
      </w:pPr>
      <w:r w:rsidRPr="00FA4E46">
        <w:rPr>
          <w:rFonts w:ascii="Times New Roman" w:hAnsi="Times New Roman"/>
          <w:sz w:val="24"/>
          <w:szCs w:val="24"/>
        </w:rPr>
        <w:t>6. Спиркин, А. Г.  Основы философии</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учебник для среднего профессионального образования / А. Г. Спиркин. — Москва</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Издательство Юрайт, 2021. — 392 с. — (Профессиональное образование). — ISBN 978-5-534-00811-1. — Текст</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электронный // Образовательная платформа Юрайт [сайт]. — URL: https://urait.ru/bcode/469467 (дата обращения: 01.11.2021).</w:t>
      </w:r>
    </w:p>
    <w:p w:rsidR="00C554C5" w:rsidRPr="00FA4E46" w:rsidRDefault="00C554C5" w:rsidP="00C554C5">
      <w:pPr>
        <w:spacing w:after="0"/>
        <w:ind w:firstLine="709"/>
        <w:jc w:val="both"/>
        <w:rPr>
          <w:rFonts w:ascii="Times New Roman" w:hAnsi="Times New Roman"/>
          <w:b/>
          <w:sz w:val="24"/>
          <w:szCs w:val="24"/>
        </w:rPr>
      </w:pPr>
      <w:r w:rsidRPr="00FA4E46">
        <w:rPr>
          <w:rFonts w:ascii="Times New Roman" w:hAnsi="Times New Roman"/>
          <w:b/>
          <w:sz w:val="24"/>
          <w:szCs w:val="24"/>
        </w:rPr>
        <w:t>3.2.3. Дополнительные издания</w:t>
      </w:r>
    </w:p>
    <w:p w:rsidR="00C554C5" w:rsidRPr="00FA4E46" w:rsidRDefault="00C554C5" w:rsidP="00C554C5">
      <w:pPr>
        <w:spacing w:after="0"/>
        <w:ind w:firstLine="709"/>
        <w:jc w:val="both"/>
        <w:rPr>
          <w:rFonts w:ascii="Times New Roman" w:hAnsi="Times New Roman"/>
          <w:sz w:val="24"/>
          <w:szCs w:val="24"/>
        </w:rPr>
      </w:pPr>
      <w:r w:rsidRPr="00FA4E46">
        <w:rPr>
          <w:rFonts w:ascii="Times New Roman" w:hAnsi="Times New Roman"/>
          <w:sz w:val="24"/>
          <w:szCs w:val="24"/>
        </w:rPr>
        <w:t>1. Краткий философский словарь / А.П. Алексеев, Г.Г. Васильев. – Москва: РГ-Пресс, 2021. – 496 с.</w:t>
      </w:r>
    </w:p>
    <w:p w:rsidR="009E19BA" w:rsidRPr="00FA4E46" w:rsidRDefault="00C554C5"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sz w:val="24"/>
          <w:szCs w:val="24"/>
          <w:shd w:val="clear" w:color="auto" w:fill="FFFFFF"/>
        </w:rPr>
      </w:pPr>
      <w:r w:rsidRPr="00FA4E46">
        <w:rPr>
          <w:rFonts w:ascii="Times New Roman" w:hAnsi="Times New Roman"/>
          <w:color w:val="000000"/>
          <w:sz w:val="24"/>
          <w:szCs w:val="24"/>
          <w:shd w:val="clear" w:color="auto" w:fill="FFFFFF"/>
        </w:rPr>
        <w:t xml:space="preserve">2. </w:t>
      </w:r>
      <w:r w:rsidR="009E19BA" w:rsidRPr="00FA4E46">
        <w:rPr>
          <w:rFonts w:ascii="Times New Roman" w:hAnsi="Times New Roman"/>
          <w:color w:val="000000"/>
          <w:sz w:val="24"/>
          <w:szCs w:val="24"/>
          <w:shd w:val="clear" w:color="auto" w:fill="FFFFFF"/>
        </w:rPr>
        <w:t>Хрестоматия по философии в 2 ч. Часть 1</w:t>
      </w:r>
      <w:proofErr w:type="gramStart"/>
      <w:r w:rsidR="009E19BA" w:rsidRPr="00FA4E46">
        <w:rPr>
          <w:rFonts w:ascii="Times New Roman" w:hAnsi="Times New Roman"/>
          <w:color w:val="000000"/>
          <w:sz w:val="24"/>
          <w:szCs w:val="24"/>
          <w:shd w:val="clear" w:color="auto" w:fill="FFFFFF"/>
        </w:rPr>
        <w:t> :</w:t>
      </w:r>
      <w:proofErr w:type="gramEnd"/>
      <w:r w:rsidR="009E19BA" w:rsidRPr="00FA4E46">
        <w:rPr>
          <w:rFonts w:ascii="Times New Roman" w:hAnsi="Times New Roman"/>
          <w:color w:val="000000"/>
          <w:sz w:val="24"/>
          <w:szCs w:val="24"/>
          <w:shd w:val="clear" w:color="auto" w:fill="FFFFFF"/>
        </w:rPr>
        <w:t xml:space="preserve"> учебное пособие для среднего профессионального образования / А. Н. Чумаков [и др.] ; под редакцией А. Н. Чумакова. — Москва</w:t>
      </w:r>
      <w:proofErr w:type="gramStart"/>
      <w:r w:rsidR="009E19BA" w:rsidRPr="00FA4E46">
        <w:rPr>
          <w:rFonts w:ascii="Times New Roman" w:hAnsi="Times New Roman"/>
          <w:color w:val="000000"/>
          <w:sz w:val="24"/>
          <w:szCs w:val="24"/>
          <w:shd w:val="clear" w:color="auto" w:fill="FFFFFF"/>
        </w:rPr>
        <w:t> :</w:t>
      </w:r>
      <w:proofErr w:type="gramEnd"/>
      <w:r w:rsidR="009E19BA" w:rsidRPr="00FA4E46">
        <w:rPr>
          <w:rFonts w:ascii="Times New Roman" w:hAnsi="Times New Roman"/>
          <w:color w:val="000000"/>
          <w:sz w:val="24"/>
          <w:szCs w:val="24"/>
          <w:shd w:val="clear" w:color="auto" w:fill="FFFFFF"/>
        </w:rPr>
        <w:t xml:space="preserve"> Издательство Юрайт, 2021. — 366 с. — (Профессиональное образование). — ISBN 978-5-534-11663-2. — Текст</w:t>
      </w:r>
      <w:proofErr w:type="gramStart"/>
      <w:r w:rsidR="009E19BA" w:rsidRPr="00FA4E46">
        <w:rPr>
          <w:rFonts w:ascii="Times New Roman" w:hAnsi="Times New Roman"/>
          <w:color w:val="000000"/>
          <w:sz w:val="24"/>
          <w:szCs w:val="24"/>
          <w:shd w:val="clear" w:color="auto" w:fill="FFFFFF"/>
        </w:rPr>
        <w:t xml:space="preserve"> :</w:t>
      </w:r>
      <w:proofErr w:type="gramEnd"/>
      <w:r w:rsidR="009E19BA" w:rsidRPr="00FA4E46">
        <w:rPr>
          <w:rFonts w:ascii="Times New Roman" w:hAnsi="Times New Roman"/>
          <w:color w:val="000000"/>
          <w:sz w:val="24"/>
          <w:szCs w:val="24"/>
          <w:shd w:val="clear" w:color="auto" w:fill="FFFFFF"/>
        </w:rPr>
        <w:t xml:space="preserve"> электронный // ЭБС Юрайт [сайт]. — URL: </w:t>
      </w:r>
      <w:hyperlink r:id="rId36" w:tgtFrame="_blank" w:history="1">
        <w:r w:rsidR="009E19BA" w:rsidRPr="00FA4E46">
          <w:rPr>
            <w:rStyle w:val="ad"/>
            <w:rFonts w:ascii="Times New Roman" w:hAnsi="Times New Roman"/>
            <w:color w:val="000000"/>
            <w:sz w:val="24"/>
            <w:szCs w:val="24"/>
            <w:shd w:val="clear" w:color="auto" w:fill="FFFFFF"/>
          </w:rPr>
          <w:t>https://urait.ru/bcode/476326</w:t>
        </w:r>
      </w:hyperlink>
      <w:r w:rsidR="009E19BA" w:rsidRPr="00FA4E46">
        <w:rPr>
          <w:rFonts w:ascii="Times New Roman" w:hAnsi="Times New Roman"/>
          <w:color w:val="000000"/>
          <w:sz w:val="24"/>
          <w:szCs w:val="24"/>
          <w:shd w:val="clear" w:color="auto" w:fill="FFFFFF"/>
        </w:rPr>
        <w:t> </w:t>
      </w:r>
    </w:p>
    <w:p w:rsidR="009E19BA" w:rsidRPr="00FA4E46" w:rsidRDefault="00C554C5"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FA4E46">
        <w:rPr>
          <w:rFonts w:ascii="Times New Roman" w:hAnsi="Times New Roman"/>
          <w:color w:val="000000"/>
          <w:sz w:val="24"/>
          <w:szCs w:val="24"/>
          <w:shd w:val="clear" w:color="auto" w:fill="FFFFFF"/>
        </w:rPr>
        <w:t xml:space="preserve">3. </w:t>
      </w:r>
      <w:r w:rsidR="009E19BA" w:rsidRPr="00FA4E46">
        <w:rPr>
          <w:rFonts w:ascii="Times New Roman" w:hAnsi="Times New Roman"/>
          <w:color w:val="000000"/>
          <w:sz w:val="24"/>
          <w:szCs w:val="24"/>
          <w:shd w:val="clear" w:color="auto" w:fill="FFFFFF"/>
        </w:rPr>
        <w:t>Хрестоматия по философии в 2 ч. Часть 2</w:t>
      </w:r>
      <w:proofErr w:type="gramStart"/>
      <w:r w:rsidR="009E19BA" w:rsidRPr="00FA4E46">
        <w:rPr>
          <w:rFonts w:ascii="Times New Roman" w:hAnsi="Times New Roman"/>
          <w:color w:val="000000"/>
          <w:sz w:val="24"/>
          <w:szCs w:val="24"/>
          <w:shd w:val="clear" w:color="auto" w:fill="FFFFFF"/>
        </w:rPr>
        <w:t> :</w:t>
      </w:r>
      <w:proofErr w:type="gramEnd"/>
      <w:r w:rsidR="009E19BA" w:rsidRPr="00FA4E46">
        <w:rPr>
          <w:rFonts w:ascii="Times New Roman" w:hAnsi="Times New Roman"/>
          <w:color w:val="000000"/>
          <w:sz w:val="24"/>
          <w:szCs w:val="24"/>
          <w:shd w:val="clear" w:color="auto" w:fill="FFFFFF"/>
        </w:rPr>
        <w:t xml:space="preserve"> учебное пособие для среднего профессионального образования / А. Н. Чумаков [и др.] ; под редакцией А. Н. Чумакова. — Москва</w:t>
      </w:r>
      <w:proofErr w:type="gramStart"/>
      <w:r w:rsidR="009E19BA" w:rsidRPr="00FA4E46">
        <w:rPr>
          <w:rFonts w:ascii="Times New Roman" w:hAnsi="Times New Roman"/>
          <w:color w:val="000000"/>
          <w:sz w:val="24"/>
          <w:szCs w:val="24"/>
          <w:shd w:val="clear" w:color="auto" w:fill="FFFFFF"/>
        </w:rPr>
        <w:t> :</w:t>
      </w:r>
      <w:proofErr w:type="gramEnd"/>
      <w:r w:rsidR="009E19BA" w:rsidRPr="00FA4E46">
        <w:rPr>
          <w:rFonts w:ascii="Times New Roman" w:hAnsi="Times New Roman"/>
          <w:color w:val="000000"/>
          <w:sz w:val="24"/>
          <w:szCs w:val="24"/>
          <w:shd w:val="clear" w:color="auto" w:fill="FFFFFF"/>
        </w:rPr>
        <w:t xml:space="preserve"> Издательство Юрайт, 2021. — 236 с. — (Профессиональное образование). — ISBN 978-5-534-11667-0. — Текст</w:t>
      </w:r>
      <w:proofErr w:type="gramStart"/>
      <w:r w:rsidR="009E19BA" w:rsidRPr="00FA4E46">
        <w:rPr>
          <w:rFonts w:ascii="Times New Roman" w:hAnsi="Times New Roman"/>
          <w:color w:val="000000"/>
          <w:sz w:val="24"/>
          <w:szCs w:val="24"/>
          <w:shd w:val="clear" w:color="auto" w:fill="FFFFFF"/>
        </w:rPr>
        <w:t xml:space="preserve"> :</w:t>
      </w:r>
      <w:proofErr w:type="gramEnd"/>
      <w:r w:rsidR="009E19BA" w:rsidRPr="00FA4E46">
        <w:rPr>
          <w:rFonts w:ascii="Times New Roman" w:hAnsi="Times New Roman"/>
          <w:color w:val="000000"/>
          <w:sz w:val="24"/>
          <w:szCs w:val="24"/>
          <w:shd w:val="clear" w:color="auto" w:fill="FFFFFF"/>
        </w:rPr>
        <w:t xml:space="preserve"> электронный // ЭБС Юрайт [сайт]. — URL: </w:t>
      </w:r>
      <w:hyperlink r:id="rId37" w:tgtFrame="_blank" w:history="1">
        <w:r w:rsidR="009E19BA" w:rsidRPr="00FA4E46">
          <w:rPr>
            <w:rStyle w:val="ad"/>
            <w:rFonts w:ascii="Times New Roman" w:hAnsi="Times New Roman"/>
            <w:color w:val="000000"/>
            <w:sz w:val="24"/>
            <w:szCs w:val="24"/>
            <w:shd w:val="clear" w:color="auto" w:fill="FFFFFF"/>
          </w:rPr>
          <w:t>https://urait.ru/bcode/476327</w:t>
        </w:r>
      </w:hyperlink>
      <w:r w:rsidR="009E19BA" w:rsidRPr="00FA4E46">
        <w:rPr>
          <w:rFonts w:ascii="Times New Roman" w:hAnsi="Times New Roman"/>
          <w:color w:val="000000"/>
          <w:sz w:val="24"/>
          <w:szCs w:val="24"/>
          <w:shd w:val="clear" w:color="auto" w:fill="FFFFFF"/>
        </w:rPr>
        <w:t> </w:t>
      </w:r>
    </w:p>
    <w:p w:rsidR="009E19BA" w:rsidRPr="00FA4E46" w:rsidRDefault="009E19BA" w:rsidP="009E19BA">
      <w:pPr>
        <w:spacing w:after="0"/>
        <w:ind w:firstLine="567"/>
        <w:jc w:val="both"/>
        <w:rPr>
          <w:rFonts w:ascii="Times New Roman" w:hAnsi="Times New Roman"/>
          <w:b/>
          <w:caps/>
          <w:sz w:val="24"/>
          <w:szCs w:val="24"/>
        </w:rPr>
      </w:pPr>
    </w:p>
    <w:p w:rsidR="009E19BA" w:rsidRPr="00FA4E46" w:rsidRDefault="009E19BA" w:rsidP="009E19BA">
      <w:pPr>
        <w:shd w:val="clear" w:color="auto" w:fill="FFFFFF"/>
        <w:spacing w:after="0"/>
        <w:ind w:left="426" w:right="-143"/>
        <w:jc w:val="both"/>
        <w:rPr>
          <w:rFonts w:ascii="Times New Roman" w:hAnsi="Times New Roman"/>
          <w:b/>
          <w:bCs/>
          <w:sz w:val="24"/>
          <w:szCs w:val="24"/>
        </w:rPr>
      </w:pPr>
      <w:r w:rsidRPr="00FA4E46">
        <w:rPr>
          <w:rFonts w:ascii="Times New Roman" w:hAnsi="Times New Roman"/>
          <w:b/>
          <w:bCs/>
          <w:sz w:val="24"/>
          <w:szCs w:val="24"/>
        </w:rPr>
        <w:t>4. КОНТРОЛЬ И ОЦЕНКА РЕЗУЛЬТАТОВ ОСВОЕНИЯ ДИСЦИПЛИНЫ</w:t>
      </w:r>
    </w:p>
    <w:p w:rsidR="009E19BA" w:rsidRPr="00FA4E46" w:rsidRDefault="009E19BA" w:rsidP="009E19BA">
      <w:pPr>
        <w:shd w:val="clear" w:color="auto" w:fill="FFFFFF"/>
        <w:tabs>
          <w:tab w:val="left" w:pos="8647"/>
        </w:tabs>
        <w:spacing w:after="0" w:line="312" w:lineRule="exact"/>
        <w:ind w:right="-143"/>
        <w:jc w:val="both"/>
        <w:rPr>
          <w:rFonts w:ascii="Times New Roman" w:hAnsi="Times New Roman"/>
          <w:sz w:val="24"/>
          <w:szCs w:val="24"/>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3044"/>
        <w:gridCol w:w="3110"/>
      </w:tblGrid>
      <w:tr w:rsidR="009E19BA" w:rsidRPr="00FA4E46" w:rsidTr="009E19BA">
        <w:tc>
          <w:tcPr>
            <w:tcW w:w="3057" w:type="dxa"/>
          </w:tcPr>
          <w:p w:rsidR="009E19BA" w:rsidRPr="00FA4E46" w:rsidRDefault="009E19BA" w:rsidP="009E19BA">
            <w:pPr>
              <w:spacing w:after="0"/>
              <w:rPr>
                <w:rFonts w:ascii="Times New Roman" w:hAnsi="Times New Roman"/>
                <w:b/>
                <w:sz w:val="24"/>
                <w:szCs w:val="24"/>
              </w:rPr>
            </w:pPr>
            <w:r w:rsidRPr="00FA4E46">
              <w:rPr>
                <w:rFonts w:ascii="Times New Roman" w:hAnsi="Times New Roman"/>
                <w:b/>
                <w:sz w:val="24"/>
                <w:szCs w:val="24"/>
              </w:rPr>
              <w:t>Результаты обучения</w:t>
            </w:r>
          </w:p>
        </w:tc>
        <w:tc>
          <w:tcPr>
            <w:tcW w:w="3044" w:type="dxa"/>
          </w:tcPr>
          <w:p w:rsidR="009E19BA" w:rsidRPr="00FA4E46" w:rsidRDefault="009E19BA" w:rsidP="009E19BA">
            <w:pPr>
              <w:spacing w:after="0"/>
              <w:rPr>
                <w:rFonts w:ascii="Times New Roman" w:hAnsi="Times New Roman"/>
                <w:b/>
                <w:sz w:val="24"/>
                <w:szCs w:val="24"/>
              </w:rPr>
            </w:pPr>
            <w:r w:rsidRPr="00FA4E46">
              <w:rPr>
                <w:rFonts w:ascii="Times New Roman" w:hAnsi="Times New Roman"/>
                <w:b/>
                <w:sz w:val="24"/>
                <w:szCs w:val="24"/>
              </w:rPr>
              <w:t>Критерии оценки</w:t>
            </w:r>
          </w:p>
        </w:tc>
        <w:tc>
          <w:tcPr>
            <w:tcW w:w="3110" w:type="dxa"/>
          </w:tcPr>
          <w:p w:rsidR="009E19BA" w:rsidRPr="00FA4E46" w:rsidRDefault="009E19BA" w:rsidP="009E19BA">
            <w:pPr>
              <w:spacing w:after="0"/>
              <w:rPr>
                <w:rFonts w:ascii="Times New Roman" w:hAnsi="Times New Roman"/>
                <w:b/>
                <w:sz w:val="24"/>
                <w:szCs w:val="24"/>
              </w:rPr>
            </w:pPr>
            <w:r w:rsidRPr="00FA4E46">
              <w:rPr>
                <w:rFonts w:ascii="Times New Roman" w:hAnsi="Times New Roman"/>
                <w:b/>
                <w:sz w:val="24"/>
                <w:szCs w:val="24"/>
              </w:rPr>
              <w:t>Методы оценки</w:t>
            </w:r>
          </w:p>
        </w:tc>
      </w:tr>
      <w:tr w:rsidR="009E19BA" w:rsidRPr="00FA4E46" w:rsidTr="009E19BA">
        <w:tc>
          <w:tcPr>
            <w:tcW w:w="3057" w:type="dxa"/>
          </w:tcPr>
          <w:p w:rsidR="009E19BA" w:rsidRPr="00087B59" w:rsidRDefault="00087B59" w:rsidP="009E19BA">
            <w:pPr>
              <w:shd w:val="clear" w:color="auto" w:fill="FFFFFF"/>
              <w:tabs>
                <w:tab w:val="left" w:pos="284"/>
              </w:tabs>
              <w:spacing w:after="0"/>
              <w:jc w:val="both"/>
              <w:rPr>
                <w:rFonts w:ascii="Times New Roman" w:hAnsi="Times New Roman"/>
                <w:i/>
                <w:iCs/>
                <w:sz w:val="24"/>
                <w:szCs w:val="24"/>
              </w:rPr>
            </w:pPr>
            <w:r w:rsidRPr="00087B59">
              <w:rPr>
                <w:rFonts w:ascii="Times New Roman" w:hAnsi="Times New Roman"/>
                <w:i/>
                <w:iCs/>
                <w:sz w:val="24"/>
                <w:szCs w:val="24"/>
              </w:rPr>
              <w:t>Знать</w:t>
            </w:r>
            <w:r w:rsidR="009E19BA" w:rsidRPr="00087B59">
              <w:rPr>
                <w:rFonts w:ascii="Times New Roman" w:hAnsi="Times New Roman"/>
                <w:i/>
                <w:iCs/>
                <w:sz w:val="24"/>
                <w:szCs w:val="24"/>
              </w:rPr>
              <w:t>:</w:t>
            </w:r>
          </w:p>
          <w:p w:rsidR="009E19BA" w:rsidRPr="00FA4E46" w:rsidRDefault="009E19BA" w:rsidP="009E19BA">
            <w:pPr>
              <w:shd w:val="clear" w:color="auto" w:fill="FFFFFF"/>
              <w:tabs>
                <w:tab w:val="left" w:pos="284"/>
              </w:tabs>
              <w:spacing w:after="0"/>
              <w:jc w:val="both"/>
              <w:rPr>
                <w:rFonts w:ascii="Times New Roman" w:hAnsi="Times New Roman"/>
                <w:sz w:val="24"/>
                <w:szCs w:val="24"/>
              </w:rPr>
            </w:pPr>
            <w:r w:rsidRPr="00FA4E46">
              <w:rPr>
                <w:rFonts w:ascii="Times New Roman" w:hAnsi="Times New Roman"/>
                <w:sz w:val="24"/>
                <w:szCs w:val="24"/>
              </w:rPr>
              <w:t>- основные категории и понятия философии;</w:t>
            </w:r>
          </w:p>
          <w:p w:rsidR="009E19BA" w:rsidRPr="00FA4E46" w:rsidRDefault="009E19BA" w:rsidP="009E19BA">
            <w:pPr>
              <w:shd w:val="clear" w:color="auto" w:fill="FFFFFF"/>
              <w:tabs>
                <w:tab w:val="left" w:pos="284"/>
              </w:tabs>
              <w:spacing w:after="0"/>
              <w:jc w:val="both"/>
              <w:rPr>
                <w:rFonts w:ascii="Times New Roman" w:hAnsi="Times New Roman"/>
                <w:sz w:val="24"/>
                <w:szCs w:val="24"/>
              </w:rPr>
            </w:pPr>
            <w:r w:rsidRPr="00FA4E46">
              <w:rPr>
                <w:rFonts w:ascii="Times New Roman" w:hAnsi="Times New Roman"/>
                <w:sz w:val="24"/>
                <w:szCs w:val="24"/>
              </w:rPr>
              <w:t>- роль философии в жизни человека и общества;</w:t>
            </w:r>
          </w:p>
          <w:p w:rsidR="009E19BA" w:rsidRPr="00FA4E46" w:rsidRDefault="009E19BA" w:rsidP="009E19BA">
            <w:pPr>
              <w:shd w:val="clear" w:color="auto" w:fill="FFFFFF"/>
              <w:tabs>
                <w:tab w:val="left" w:pos="284"/>
              </w:tabs>
              <w:spacing w:after="0"/>
              <w:jc w:val="both"/>
              <w:rPr>
                <w:rFonts w:ascii="Times New Roman" w:hAnsi="Times New Roman"/>
                <w:sz w:val="24"/>
                <w:szCs w:val="24"/>
              </w:rPr>
            </w:pPr>
            <w:r w:rsidRPr="00FA4E46">
              <w:rPr>
                <w:rFonts w:ascii="Times New Roman" w:hAnsi="Times New Roman"/>
                <w:sz w:val="24"/>
                <w:szCs w:val="24"/>
              </w:rPr>
              <w:t>- основы философского учения о бытии;</w:t>
            </w:r>
          </w:p>
          <w:p w:rsidR="009E19BA" w:rsidRPr="00FA4E46" w:rsidRDefault="009E19BA" w:rsidP="009E19BA">
            <w:pPr>
              <w:shd w:val="clear" w:color="auto" w:fill="FFFFFF"/>
              <w:tabs>
                <w:tab w:val="left" w:pos="284"/>
              </w:tabs>
              <w:spacing w:after="0"/>
              <w:jc w:val="both"/>
              <w:rPr>
                <w:rFonts w:ascii="Times New Roman" w:hAnsi="Times New Roman"/>
                <w:sz w:val="24"/>
                <w:szCs w:val="24"/>
              </w:rPr>
            </w:pPr>
            <w:r w:rsidRPr="00FA4E46">
              <w:rPr>
                <w:rFonts w:ascii="Times New Roman" w:hAnsi="Times New Roman"/>
                <w:sz w:val="24"/>
                <w:szCs w:val="24"/>
              </w:rPr>
              <w:t>- сущность процесса познания;</w:t>
            </w:r>
          </w:p>
          <w:p w:rsidR="009E19BA" w:rsidRPr="00FA4E46" w:rsidRDefault="009E19BA" w:rsidP="009E19BA">
            <w:pPr>
              <w:shd w:val="clear" w:color="auto" w:fill="FFFFFF"/>
              <w:tabs>
                <w:tab w:val="left" w:pos="284"/>
              </w:tabs>
              <w:spacing w:after="0"/>
              <w:jc w:val="both"/>
              <w:rPr>
                <w:rFonts w:ascii="Times New Roman" w:hAnsi="Times New Roman"/>
                <w:sz w:val="24"/>
                <w:szCs w:val="24"/>
              </w:rPr>
            </w:pPr>
            <w:r w:rsidRPr="00FA4E46">
              <w:rPr>
                <w:rFonts w:ascii="Times New Roman" w:hAnsi="Times New Roman"/>
                <w:sz w:val="24"/>
                <w:szCs w:val="24"/>
              </w:rPr>
              <w:t>- основы научной, философской и религиозной картин мира;</w:t>
            </w:r>
          </w:p>
          <w:p w:rsidR="009E19BA" w:rsidRPr="00FA4E46" w:rsidRDefault="009E19BA" w:rsidP="009E19BA">
            <w:pPr>
              <w:shd w:val="clear" w:color="auto" w:fill="FFFFFF"/>
              <w:tabs>
                <w:tab w:val="left" w:pos="284"/>
              </w:tabs>
              <w:spacing w:after="0"/>
              <w:jc w:val="both"/>
              <w:rPr>
                <w:rFonts w:ascii="Times New Roman" w:hAnsi="Times New Roman"/>
                <w:sz w:val="24"/>
                <w:szCs w:val="24"/>
              </w:rPr>
            </w:pPr>
            <w:r w:rsidRPr="00FA4E46">
              <w:rPr>
                <w:rFonts w:ascii="Times New Roman" w:hAnsi="Times New Roman"/>
                <w:sz w:val="24"/>
                <w:szCs w:val="24"/>
              </w:rPr>
              <w:t xml:space="preserve">- об условиях формирования личности, свободе и ответственности </w:t>
            </w:r>
            <w:r w:rsidRPr="00FA4E46">
              <w:rPr>
                <w:rFonts w:ascii="Times New Roman" w:hAnsi="Times New Roman"/>
                <w:sz w:val="24"/>
                <w:szCs w:val="24"/>
              </w:rPr>
              <w:lastRenderedPageBreak/>
              <w:t>за сохранение жизни, культуры, окружающей среды;</w:t>
            </w:r>
          </w:p>
          <w:p w:rsidR="009E19BA" w:rsidRPr="00FA4E46" w:rsidRDefault="009E19BA" w:rsidP="009E19BA">
            <w:pPr>
              <w:shd w:val="clear" w:color="auto" w:fill="FFFFFF"/>
              <w:tabs>
                <w:tab w:val="left" w:pos="284"/>
              </w:tabs>
              <w:spacing w:after="0"/>
              <w:jc w:val="both"/>
              <w:rPr>
                <w:rFonts w:ascii="Times New Roman" w:hAnsi="Times New Roman"/>
                <w:sz w:val="24"/>
                <w:szCs w:val="24"/>
              </w:rPr>
            </w:pPr>
            <w:r w:rsidRPr="00FA4E46">
              <w:rPr>
                <w:rFonts w:ascii="Times New Roman" w:hAnsi="Times New Roman"/>
                <w:sz w:val="24"/>
                <w:szCs w:val="24"/>
              </w:rPr>
              <w:t>- о социальных и этических проблемах, связанных с развитием и использованием достижений науки, техники и технологий.</w:t>
            </w:r>
          </w:p>
          <w:p w:rsidR="009E19BA" w:rsidRPr="00087B59" w:rsidRDefault="00087B59" w:rsidP="009E19BA">
            <w:pPr>
              <w:shd w:val="clear" w:color="auto" w:fill="FFFFFF"/>
              <w:tabs>
                <w:tab w:val="left" w:pos="284"/>
              </w:tabs>
              <w:spacing w:after="0"/>
              <w:jc w:val="both"/>
              <w:rPr>
                <w:rFonts w:ascii="Times New Roman" w:hAnsi="Times New Roman"/>
                <w:i/>
                <w:iCs/>
                <w:sz w:val="24"/>
                <w:szCs w:val="24"/>
              </w:rPr>
            </w:pPr>
            <w:r>
              <w:rPr>
                <w:rFonts w:ascii="Times New Roman" w:hAnsi="Times New Roman"/>
                <w:i/>
                <w:iCs/>
                <w:sz w:val="24"/>
                <w:szCs w:val="24"/>
              </w:rPr>
              <w:t>У</w:t>
            </w:r>
            <w:r w:rsidR="009E19BA" w:rsidRPr="00087B59">
              <w:rPr>
                <w:rFonts w:ascii="Times New Roman" w:hAnsi="Times New Roman"/>
                <w:i/>
                <w:iCs/>
                <w:sz w:val="24"/>
                <w:szCs w:val="24"/>
              </w:rPr>
              <w:t>меть:</w:t>
            </w:r>
          </w:p>
          <w:p w:rsidR="009E19BA" w:rsidRPr="00FA4E46" w:rsidRDefault="009E19BA" w:rsidP="009E19BA">
            <w:pPr>
              <w:shd w:val="clear" w:color="auto" w:fill="FFFFFF"/>
              <w:tabs>
                <w:tab w:val="left" w:pos="284"/>
              </w:tabs>
              <w:spacing w:after="0"/>
              <w:jc w:val="both"/>
              <w:rPr>
                <w:rFonts w:ascii="Times New Roman" w:hAnsi="Times New Roman"/>
                <w:sz w:val="24"/>
                <w:szCs w:val="24"/>
              </w:rPr>
            </w:pPr>
            <w:r w:rsidRPr="00FA4E46">
              <w:rPr>
                <w:rFonts w:ascii="Times New Roman" w:hAnsi="Times New Roman"/>
                <w:sz w:val="24"/>
                <w:szCs w:val="24"/>
              </w:rPr>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rsidR="009E19BA" w:rsidRPr="00FA4E46" w:rsidRDefault="009E19BA" w:rsidP="009E19BA">
            <w:pPr>
              <w:shd w:val="clear" w:color="auto" w:fill="FFFFFF"/>
              <w:tabs>
                <w:tab w:val="left" w:pos="284"/>
              </w:tabs>
              <w:spacing w:after="0"/>
              <w:jc w:val="both"/>
              <w:rPr>
                <w:rFonts w:ascii="Times New Roman" w:hAnsi="Times New Roman"/>
                <w:sz w:val="24"/>
                <w:szCs w:val="24"/>
              </w:rPr>
            </w:pPr>
            <w:r w:rsidRPr="00FA4E46">
              <w:rPr>
                <w:rFonts w:ascii="Times New Roman" w:hAnsi="Times New Roman"/>
                <w:sz w:val="24"/>
                <w:szCs w:val="24"/>
              </w:rPr>
              <w:t>-применять практический опыт философского стиля мышления, т.е. способности глубоко и всесторонне видеть любую проблему и плодотворно решать ее;</w:t>
            </w:r>
          </w:p>
          <w:p w:rsidR="009E19BA" w:rsidRPr="00FA4E46" w:rsidRDefault="009E19BA" w:rsidP="009E19BA">
            <w:pPr>
              <w:shd w:val="clear" w:color="auto" w:fill="FFFFFF"/>
              <w:tabs>
                <w:tab w:val="left" w:pos="284"/>
              </w:tabs>
              <w:spacing w:after="0"/>
              <w:jc w:val="both"/>
              <w:rPr>
                <w:rFonts w:ascii="Times New Roman" w:hAnsi="Times New Roman"/>
                <w:sz w:val="24"/>
                <w:szCs w:val="24"/>
              </w:rPr>
            </w:pPr>
            <w:r w:rsidRPr="00FA4E46">
              <w:rPr>
                <w:rFonts w:ascii="Times New Roman" w:hAnsi="Times New Roman"/>
                <w:sz w:val="24"/>
                <w:szCs w:val="24"/>
              </w:rPr>
              <w:t>-применять практический опыт владения культурой и принципами мышления, особым отношением к действительности и деятельности.</w:t>
            </w:r>
          </w:p>
          <w:p w:rsidR="009E19BA" w:rsidRPr="00FA4E46" w:rsidRDefault="009E19BA" w:rsidP="009E19BA">
            <w:pPr>
              <w:spacing w:after="0"/>
              <w:rPr>
                <w:rFonts w:ascii="Times New Roman" w:hAnsi="Times New Roman"/>
                <w:b/>
                <w:sz w:val="24"/>
                <w:szCs w:val="24"/>
              </w:rPr>
            </w:pPr>
          </w:p>
        </w:tc>
        <w:tc>
          <w:tcPr>
            <w:tcW w:w="3044" w:type="dxa"/>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lastRenderedPageBreak/>
              <w:t>Работа с учебной литературой, различными источниками, их анализ с позиций философского подхода; выполнение индивидуальных заданий, контрольная работа, тестовые задания по темам, задания по работе с оригинальными текстами.</w:t>
            </w:r>
          </w:p>
          <w:p w:rsidR="009E19BA" w:rsidRPr="00FA4E46" w:rsidRDefault="009E19BA" w:rsidP="009E19BA">
            <w:pPr>
              <w:spacing w:after="0"/>
              <w:rPr>
                <w:rFonts w:ascii="Times New Roman" w:hAnsi="Times New Roman"/>
                <w:b/>
                <w:sz w:val="24"/>
                <w:szCs w:val="24"/>
              </w:rPr>
            </w:pPr>
            <w:r w:rsidRPr="00FA4E46">
              <w:rPr>
                <w:rFonts w:ascii="Times New Roman" w:hAnsi="Times New Roman"/>
                <w:sz w:val="24"/>
                <w:szCs w:val="24"/>
              </w:rPr>
              <w:t xml:space="preserve">Подготовка сообщений с выводами и обобщениями. </w:t>
            </w:r>
          </w:p>
          <w:p w:rsidR="009E19BA" w:rsidRPr="00FA4E46" w:rsidRDefault="009E19BA" w:rsidP="009E19BA">
            <w:pPr>
              <w:spacing w:after="0"/>
              <w:rPr>
                <w:rFonts w:ascii="Times New Roman" w:hAnsi="Times New Roman"/>
                <w:b/>
                <w:sz w:val="24"/>
                <w:szCs w:val="24"/>
              </w:rPr>
            </w:pPr>
          </w:p>
        </w:tc>
        <w:tc>
          <w:tcPr>
            <w:tcW w:w="3110" w:type="dxa"/>
          </w:tcPr>
          <w:p w:rsidR="009E19BA" w:rsidRPr="00FA4E46" w:rsidRDefault="009E19BA" w:rsidP="009E19BA">
            <w:pPr>
              <w:spacing w:after="0"/>
              <w:rPr>
                <w:rFonts w:ascii="Times New Roman" w:hAnsi="Times New Roman"/>
                <w:sz w:val="24"/>
                <w:szCs w:val="24"/>
              </w:rPr>
            </w:pPr>
            <w:r w:rsidRPr="00FA4E46">
              <w:rPr>
                <w:rFonts w:ascii="Times New Roman" w:hAnsi="Times New Roman"/>
                <w:b/>
                <w:bCs/>
                <w:sz w:val="24"/>
                <w:szCs w:val="24"/>
                <w:u w:val="single"/>
              </w:rPr>
              <w:t>Текущий контроль</w:t>
            </w:r>
            <w:r w:rsidRPr="00FA4E46">
              <w:rPr>
                <w:rFonts w:ascii="Times New Roman" w:hAnsi="Times New Roman"/>
                <w:bCs/>
                <w:sz w:val="24"/>
                <w:szCs w:val="24"/>
              </w:rPr>
              <w:t xml:space="preserve"> –</w:t>
            </w:r>
            <w:r w:rsidRPr="00FA4E46">
              <w:rPr>
                <w:rFonts w:ascii="Times New Roman" w:hAnsi="Times New Roman"/>
                <w:sz w:val="24"/>
                <w:szCs w:val="24"/>
              </w:rPr>
              <w:t xml:space="preserve"> выступление с сообщением на  занятиях, письменная проверка на  занятиях,  тестовый контроль на  занятиях, выполнение творческих работ в форме эссе.</w:t>
            </w:r>
          </w:p>
          <w:p w:rsidR="009E19BA" w:rsidRPr="00FA4E46" w:rsidRDefault="009E19BA" w:rsidP="009E19BA">
            <w:pPr>
              <w:spacing w:after="0"/>
              <w:jc w:val="both"/>
              <w:rPr>
                <w:rFonts w:ascii="Times New Roman" w:hAnsi="Times New Roman"/>
                <w:sz w:val="24"/>
                <w:szCs w:val="24"/>
                <w:u w:val="single"/>
              </w:rPr>
            </w:pPr>
            <w:r w:rsidRPr="00FA4E46">
              <w:rPr>
                <w:rFonts w:ascii="Times New Roman" w:hAnsi="Times New Roman"/>
                <w:sz w:val="24"/>
                <w:szCs w:val="24"/>
              </w:rPr>
              <w:t>Методы оценки результатов обучения</w:t>
            </w:r>
            <w:r w:rsidRPr="00FA4E46">
              <w:rPr>
                <w:rFonts w:ascii="Times New Roman" w:hAnsi="Times New Roman"/>
                <w:sz w:val="24"/>
                <w:szCs w:val="24"/>
                <w:u w:val="single"/>
              </w:rPr>
              <w:t xml:space="preserve">: </w:t>
            </w:r>
          </w:p>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 xml:space="preserve">оценка результатов выполнения  письменной работы, тестового задания, индивидуального задания,  творческих работ в форме </w:t>
            </w:r>
            <w:r w:rsidRPr="00FA4E46">
              <w:rPr>
                <w:rFonts w:ascii="Times New Roman" w:hAnsi="Times New Roman"/>
                <w:sz w:val="24"/>
                <w:szCs w:val="24"/>
              </w:rPr>
              <w:lastRenderedPageBreak/>
              <w:t>эссе, уровня подготовки сообщений; мониторинг роста творческой самостоятельности и навыков получения нового знания каждым обучающимся; накопительная оценка.</w:t>
            </w:r>
          </w:p>
          <w:p w:rsidR="00087B59" w:rsidRDefault="00087B59" w:rsidP="00087B59">
            <w:pPr>
              <w:spacing w:after="0" w:line="360" w:lineRule="auto"/>
              <w:jc w:val="both"/>
              <w:rPr>
                <w:rFonts w:ascii="Times New Roman" w:hAnsi="Times New Roman"/>
                <w:b/>
                <w:sz w:val="24"/>
                <w:szCs w:val="24"/>
                <w:u w:val="single"/>
              </w:rPr>
            </w:pPr>
          </w:p>
          <w:p w:rsidR="009E19BA" w:rsidRPr="00FA4E46" w:rsidRDefault="009E19BA" w:rsidP="00087B59">
            <w:pPr>
              <w:spacing w:after="0" w:line="360" w:lineRule="auto"/>
              <w:jc w:val="both"/>
              <w:rPr>
                <w:rFonts w:ascii="Times New Roman" w:hAnsi="Times New Roman"/>
                <w:sz w:val="24"/>
                <w:szCs w:val="24"/>
              </w:rPr>
            </w:pPr>
            <w:r w:rsidRPr="00FA4E46">
              <w:rPr>
                <w:rFonts w:ascii="Times New Roman" w:hAnsi="Times New Roman"/>
                <w:b/>
                <w:sz w:val="24"/>
                <w:szCs w:val="24"/>
                <w:u w:val="single"/>
              </w:rPr>
              <w:t>Промежуточная аттестация</w:t>
            </w:r>
            <w:r w:rsidRPr="00FA4E46">
              <w:rPr>
                <w:rFonts w:ascii="Times New Roman" w:hAnsi="Times New Roman"/>
                <w:sz w:val="24"/>
                <w:szCs w:val="24"/>
              </w:rPr>
              <w:t xml:space="preserve"> – дифференцированный зачет, который проводится в 3  семестре  в виде выполнения комплексного тестового задания. Задание состоит из выполнения поиска и анализа информации по философским категориям и понятиям в различные исторические периоды.</w:t>
            </w:r>
          </w:p>
          <w:p w:rsidR="009E19BA" w:rsidRPr="00FA4E46" w:rsidRDefault="009E19BA" w:rsidP="009E19BA">
            <w:pPr>
              <w:spacing w:after="0"/>
              <w:rPr>
                <w:rFonts w:ascii="Times New Roman" w:hAnsi="Times New Roman"/>
                <w:b/>
                <w:sz w:val="24"/>
                <w:szCs w:val="24"/>
              </w:rPr>
            </w:pPr>
            <w:r w:rsidRPr="00FA4E46">
              <w:rPr>
                <w:rFonts w:ascii="Times New Roman" w:hAnsi="Times New Roman"/>
                <w:sz w:val="24"/>
                <w:szCs w:val="24"/>
              </w:rPr>
              <w:t>.</w:t>
            </w:r>
          </w:p>
        </w:tc>
      </w:tr>
    </w:tbl>
    <w:p w:rsidR="009E19BA" w:rsidRPr="00FA4E46" w:rsidRDefault="009E19BA" w:rsidP="009E19BA">
      <w:pPr>
        <w:spacing w:after="0"/>
        <w:jc w:val="right"/>
        <w:rPr>
          <w:rFonts w:ascii="Times New Roman" w:hAnsi="Times New Roman"/>
          <w:b/>
          <w:sz w:val="24"/>
          <w:szCs w:val="24"/>
        </w:rPr>
      </w:pPr>
      <w:r w:rsidRPr="00FA4E46">
        <w:rPr>
          <w:rFonts w:ascii="Times New Roman" w:hAnsi="Times New Roman"/>
          <w:b/>
          <w:sz w:val="24"/>
          <w:szCs w:val="24"/>
        </w:rPr>
        <w:lastRenderedPageBreak/>
        <w:br w:type="page"/>
      </w:r>
    </w:p>
    <w:p w:rsidR="009E19BA" w:rsidRPr="009E075F" w:rsidRDefault="009E19BA" w:rsidP="009E075F">
      <w:pPr>
        <w:pStyle w:val="1"/>
        <w:jc w:val="right"/>
        <w:rPr>
          <w:rFonts w:ascii="Times New Roman" w:hAnsi="Times New Roman"/>
        </w:rPr>
      </w:pPr>
      <w:bookmarkStart w:id="633" w:name="_Toc189660216"/>
      <w:r w:rsidRPr="009E075F">
        <w:rPr>
          <w:rFonts w:ascii="Times New Roman" w:hAnsi="Times New Roman"/>
          <w:sz w:val="24"/>
          <w:szCs w:val="24"/>
        </w:rPr>
        <w:lastRenderedPageBreak/>
        <w:t>Приложение 2.2</w:t>
      </w:r>
      <w:r w:rsidR="00C63DFE" w:rsidRPr="009E075F">
        <w:rPr>
          <w:rFonts w:ascii="Times New Roman" w:hAnsi="Times New Roman"/>
          <w:sz w:val="24"/>
          <w:szCs w:val="24"/>
        </w:rPr>
        <w:t>.1</w:t>
      </w:r>
      <w:bookmarkEnd w:id="633"/>
    </w:p>
    <w:p w:rsidR="009E19BA" w:rsidRPr="00087B59" w:rsidRDefault="009E19BA" w:rsidP="009E19BA">
      <w:pPr>
        <w:spacing w:after="0" w:line="240" w:lineRule="auto"/>
        <w:jc w:val="right"/>
        <w:rPr>
          <w:rFonts w:ascii="Times New Roman" w:hAnsi="Times New Roman"/>
          <w:b/>
          <w:sz w:val="24"/>
          <w:szCs w:val="24"/>
        </w:rPr>
      </w:pPr>
      <w:r w:rsidRPr="00087B59">
        <w:rPr>
          <w:rFonts w:ascii="Times New Roman" w:hAnsi="Times New Roman"/>
          <w:b/>
          <w:sz w:val="24"/>
          <w:szCs w:val="24"/>
        </w:rPr>
        <w:t xml:space="preserve"> </w:t>
      </w:r>
      <w:r w:rsidR="00EB2DF2" w:rsidRPr="00087B59">
        <w:rPr>
          <w:rFonts w:ascii="Times New Roman" w:hAnsi="Times New Roman"/>
          <w:b/>
          <w:sz w:val="24"/>
          <w:szCs w:val="24"/>
        </w:rPr>
        <w:t>к ПО</w:t>
      </w:r>
      <w:r w:rsidRPr="00087B59">
        <w:rPr>
          <w:rFonts w:ascii="Times New Roman" w:hAnsi="Times New Roman"/>
          <w:b/>
          <w:sz w:val="24"/>
          <w:szCs w:val="24"/>
        </w:rPr>
        <w:t>П по специальности</w:t>
      </w:r>
      <w:r w:rsidRPr="00087B59">
        <w:rPr>
          <w:rFonts w:ascii="Times New Roman" w:hAnsi="Times New Roman"/>
          <w:b/>
          <w:i/>
          <w:sz w:val="24"/>
          <w:szCs w:val="24"/>
        </w:rPr>
        <w:t xml:space="preserve"> </w:t>
      </w:r>
      <w:r w:rsidRPr="00087B59">
        <w:rPr>
          <w:rFonts w:ascii="Times New Roman" w:hAnsi="Times New Roman"/>
          <w:b/>
          <w:i/>
          <w:sz w:val="24"/>
          <w:szCs w:val="24"/>
        </w:rPr>
        <w:br/>
      </w:r>
      <w:r w:rsidRPr="00087B59">
        <w:rPr>
          <w:rFonts w:ascii="Times New Roman" w:hAnsi="Times New Roman"/>
          <w:b/>
          <w:sz w:val="24"/>
          <w:szCs w:val="24"/>
        </w:rPr>
        <w:t>26.02.03 Судовождение</w:t>
      </w:r>
    </w:p>
    <w:p w:rsidR="009E19BA" w:rsidRPr="00087B59" w:rsidRDefault="009E19BA" w:rsidP="009E19BA">
      <w:pPr>
        <w:spacing w:after="0"/>
        <w:jc w:val="center"/>
        <w:rPr>
          <w:rFonts w:ascii="Times New Roman" w:hAnsi="Times New Roman"/>
          <w:b/>
          <w:i/>
          <w:sz w:val="24"/>
          <w:szCs w:val="24"/>
        </w:rPr>
      </w:pPr>
    </w:p>
    <w:p w:rsidR="009E19BA" w:rsidRPr="00FA4E46" w:rsidRDefault="009E19BA" w:rsidP="009E19BA">
      <w:pPr>
        <w:spacing w:after="0"/>
        <w:jc w:val="center"/>
        <w:rPr>
          <w:rFonts w:ascii="Times New Roman" w:hAnsi="Times New Roman"/>
          <w:b/>
          <w:i/>
        </w:rPr>
      </w:pPr>
    </w:p>
    <w:p w:rsidR="009E19BA" w:rsidRPr="00FA4E46" w:rsidRDefault="009E19BA" w:rsidP="009E19BA">
      <w:pPr>
        <w:jc w:val="center"/>
        <w:rPr>
          <w:rFonts w:ascii="Times New Roman" w:hAnsi="Times New Roman"/>
          <w:b/>
          <w:i/>
        </w:rPr>
      </w:pPr>
    </w:p>
    <w:p w:rsidR="009E19BA" w:rsidRPr="00FA4E46" w:rsidRDefault="009E19BA" w:rsidP="009E19BA">
      <w:pPr>
        <w:jc w:val="center"/>
        <w:rPr>
          <w:rFonts w:ascii="Times New Roman" w:hAnsi="Times New Roman"/>
          <w:b/>
          <w:i/>
        </w:rPr>
      </w:pPr>
    </w:p>
    <w:p w:rsidR="009E19BA" w:rsidRPr="00FA4E46" w:rsidRDefault="009E19BA" w:rsidP="009E19BA">
      <w:pPr>
        <w:jc w:val="center"/>
        <w:rPr>
          <w:rFonts w:ascii="Times New Roman" w:hAnsi="Times New Roman"/>
          <w:b/>
          <w:i/>
        </w:rPr>
      </w:pPr>
    </w:p>
    <w:p w:rsidR="009E075F" w:rsidRDefault="009E075F" w:rsidP="00C63DFE">
      <w:pPr>
        <w:spacing w:after="0" w:line="360" w:lineRule="auto"/>
        <w:jc w:val="center"/>
        <w:rPr>
          <w:rFonts w:ascii="Times New Roman" w:hAnsi="Times New Roman"/>
          <w:b/>
          <w:sz w:val="24"/>
          <w:szCs w:val="24"/>
        </w:rPr>
      </w:pPr>
      <w:r w:rsidRPr="009E075F">
        <w:rPr>
          <w:rFonts w:ascii="Times New Roman" w:hAnsi="Times New Roman"/>
          <w:b/>
          <w:sz w:val="24"/>
          <w:szCs w:val="24"/>
        </w:rPr>
        <w:t>ПРИМЕРНАЯ РАБОЧАЯ ПРОГРАММА ДИСЦИПЛИНЫ</w:t>
      </w:r>
    </w:p>
    <w:p w:rsidR="009E19BA" w:rsidRPr="00087B59" w:rsidRDefault="009E19BA" w:rsidP="00C63DFE">
      <w:pPr>
        <w:spacing w:after="0" w:line="360" w:lineRule="auto"/>
        <w:jc w:val="center"/>
        <w:rPr>
          <w:rFonts w:ascii="Times New Roman" w:hAnsi="Times New Roman"/>
          <w:b/>
          <w:sz w:val="24"/>
          <w:szCs w:val="24"/>
          <w:u w:val="single"/>
        </w:rPr>
      </w:pPr>
      <w:r w:rsidRPr="00087B59">
        <w:rPr>
          <w:rFonts w:ascii="Times New Roman" w:hAnsi="Times New Roman"/>
          <w:b/>
          <w:sz w:val="24"/>
          <w:szCs w:val="24"/>
          <w:u w:val="single"/>
        </w:rPr>
        <w:t>ОГСЭ.02 «ИСТОРИЯ»</w:t>
      </w:r>
    </w:p>
    <w:p w:rsidR="00C63DFE" w:rsidRPr="00FA4E46" w:rsidRDefault="00C63DFE" w:rsidP="00C63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360" w:lineRule="auto"/>
        <w:contextualSpacing/>
        <w:jc w:val="center"/>
        <w:rPr>
          <w:rFonts w:ascii="Times New Roman" w:hAnsi="Times New Roman"/>
          <w:caps/>
          <w:spacing w:val="20"/>
          <w:sz w:val="24"/>
          <w:szCs w:val="24"/>
        </w:rPr>
      </w:pPr>
      <w:r w:rsidRPr="00FA4E46">
        <w:rPr>
          <w:rFonts w:ascii="Times New Roman" w:hAnsi="Times New Roman"/>
          <w:sz w:val="24"/>
          <w:szCs w:val="24"/>
        </w:rPr>
        <w:t>(базовый уровень)</w:t>
      </w:r>
    </w:p>
    <w:p w:rsidR="009E19BA" w:rsidRPr="00FA4E46" w:rsidRDefault="009E19BA" w:rsidP="00C63DFE">
      <w:pPr>
        <w:spacing w:after="0" w:line="360" w:lineRule="auto"/>
        <w:jc w:val="center"/>
        <w:rPr>
          <w:rFonts w:ascii="Times New Roman" w:hAnsi="Times New Roman"/>
          <w:b/>
          <w:sz w:val="28"/>
          <w:szCs w:val="28"/>
        </w:rPr>
      </w:pPr>
    </w:p>
    <w:p w:rsidR="009E19BA" w:rsidRPr="00FA4E46" w:rsidRDefault="009E19BA" w:rsidP="009E19BA">
      <w:pPr>
        <w:spacing w:after="0" w:line="240" w:lineRule="auto"/>
        <w:rPr>
          <w:rFonts w:ascii="Times New Roman" w:hAnsi="Times New Roman"/>
          <w:b/>
          <w:sz w:val="16"/>
          <w:szCs w:val="16"/>
        </w:rPr>
      </w:pPr>
    </w:p>
    <w:p w:rsidR="009E19BA" w:rsidRPr="00FA4E46" w:rsidRDefault="009E19BA" w:rsidP="009E19BA">
      <w:pPr>
        <w:spacing w:after="0" w:line="240" w:lineRule="auto"/>
        <w:rPr>
          <w:rFonts w:ascii="Times New Roman" w:hAnsi="Times New Roman"/>
          <w:b/>
          <w:i/>
          <w:sz w:val="16"/>
          <w:szCs w:val="16"/>
        </w:rPr>
      </w:pPr>
    </w:p>
    <w:p w:rsidR="009E19BA" w:rsidRPr="00FA4E46" w:rsidRDefault="009E19BA" w:rsidP="009E19BA">
      <w:pPr>
        <w:spacing w:after="0" w:line="240" w:lineRule="auto"/>
        <w:jc w:val="center"/>
        <w:rPr>
          <w:rFonts w:ascii="Times New Roman" w:hAnsi="Times New Roman"/>
          <w:b/>
          <w:sz w:val="16"/>
          <w:szCs w:val="16"/>
        </w:rPr>
      </w:pPr>
    </w:p>
    <w:p w:rsidR="009E19BA" w:rsidRPr="00D6033F" w:rsidRDefault="009E19BA" w:rsidP="009E19BA">
      <w:pPr>
        <w:spacing w:after="0" w:line="240" w:lineRule="auto"/>
        <w:jc w:val="center"/>
        <w:rPr>
          <w:rFonts w:ascii="Times New Roman" w:hAnsi="Times New Roman"/>
          <w:b/>
          <w:i/>
          <w:lang w:val="en-US"/>
        </w:rPr>
      </w:pPr>
    </w:p>
    <w:p w:rsidR="009E19BA" w:rsidRPr="00FA4E46" w:rsidRDefault="009E19BA" w:rsidP="009E19BA">
      <w:pPr>
        <w:jc w:val="cente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i/>
        </w:rPr>
      </w:pPr>
    </w:p>
    <w:p w:rsidR="009E19BA" w:rsidRPr="00FA4E46" w:rsidRDefault="009E19BA" w:rsidP="009E19BA">
      <w:pPr>
        <w:spacing w:after="0" w:line="240" w:lineRule="auto"/>
        <w:jc w:val="center"/>
        <w:rPr>
          <w:rFonts w:ascii="Times New Roman" w:hAnsi="Times New Roman"/>
          <w:b/>
        </w:rPr>
      </w:pPr>
    </w:p>
    <w:p w:rsidR="009E19BA" w:rsidRPr="00FA4E46" w:rsidRDefault="009E19BA" w:rsidP="009E19BA">
      <w:pPr>
        <w:spacing w:after="0" w:line="240" w:lineRule="auto"/>
        <w:jc w:val="center"/>
        <w:rPr>
          <w:rFonts w:ascii="Times New Roman" w:hAnsi="Times New Roman"/>
          <w:b/>
        </w:rPr>
      </w:pPr>
    </w:p>
    <w:p w:rsidR="009E19BA" w:rsidRPr="00FA4E46" w:rsidRDefault="009E19BA" w:rsidP="009E19BA">
      <w:pPr>
        <w:spacing w:after="0" w:line="240" w:lineRule="auto"/>
        <w:jc w:val="center"/>
        <w:rPr>
          <w:rFonts w:ascii="Times New Roman" w:hAnsi="Times New Roman"/>
          <w:b/>
        </w:rPr>
      </w:pPr>
    </w:p>
    <w:p w:rsidR="009E19BA" w:rsidRPr="00FA4E46" w:rsidRDefault="009E19BA" w:rsidP="009E19BA">
      <w:pPr>
        <w:spacing w:after="0" w:line="240" w:lineRule="auto"/>
        <w:jc w:val="center"/>
        <w:rPr>
          <w:rFonts w:ascii="Times New Roman" w:hAnsi="Times New Roman"/>
          <w:b/>
        </w:rPr>
      </w:pPr>
      <w:r w:rsidRPr="00FA4E46">
        <w:rPr>
          <w:rFonts w:ascii="Times New Roman" w:hAnsi="Times New Roman"/>
          <w:b/>
        </w:rPr>
        <w:t>202</w:t>
      </w:r>
      <w:r w:rsidR="000242AC" w:rsidRPr="00FA4E46">
        <w:rPr>
          <w:rFonts w:ascii="Times New Roman" w:hAnsi="Times New Roman"/>
          <w:b/>
        </w:rPr>
        <w:t>4</w:t>
      </w:r>
      <w:r w:rsidRPr="00FA4E46">
        <w:rPr>
          <w:rFonts w:ascii="Times New Roman" w:hAnsi="Times New Roman"/>
          <w:b/>
        </w:rPr>
        <w:t xml:space="preserve"> г.</w:t>
      </w:r>
    </w:p>
    <w:p w:rsidR="009E19BA" w:rsidRPr="00FA4E46" w:rsidRDefault="009E19BA" w:rsidP="009E19BA">
      <w:pPr>
        <w:jc w:val="center"/>
        <w:rPr>
          <w:rFonts w:ascii="Times New Roman" w:hAnsi="Times New Roman"/>
          <w:b/>
          <w:i/>
          <w:sz w:val="24"/>
          <w:szCs w:val="24"/>
        </w:rPr>
      </w:pPr>
      <w:r w:rsidRPr="00FA4E46">
        <w:rPr>
          <w:rFonts w:ascii="Times New Roman" w:hAnsi="Times New Roman"/>
          <w:b/>
          <w:bCs/>
          <w:i/>
        </w:rPr>
        <w:br w:type="page"/>
      </w:r>
      <w:r w:rsidRPr="00FA4E46">
        <w:rPr>
          <w:rFonts w:ascii="Times New Roman" w:hAnsi="Times New Roman"/>
          <w:b/>
          <w:i/>
          <w:sz w:val="24"/>
          <w:szCs w:val="24"/>
        </w:rPr>
        <w:lastRenderedPageBreak/>
        <w:t>СОДЕРЖАНИЕ</w:t>
      </w:r>
    </w:p>
    <w:p w:rsidR="009E19BA" w:rsidRPr="00FA4E46" w:rsidRDefault="009E19BA" w:rsidP="009E19B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E19BA" w:rsidRPr="00FA4E46" w:rsidTr="009E19BA">
        <w:tc>
          <w:tcPr>
            <w:tcW w:w="7501" w:type="dxa"/>
          </w:tcPr>
          <w:p w:rsidR="009E19BA" w:rsidRPr="00FA4E46" w:rsidRDefault="00FC72B2" w:rsidP="00FC72B2">
            <w:pPr>
              <w:suppressAutoHyphens/>
              <w:rPr>
                <w:rFonts w:ascii="Times New Roman" w:hAnsi="Times New Roman"/>
                <w:b/>
                <w:sz w:val="24"/>
                <w:szCs w:val="24"/>
              </w:rPr>
            </w:pPr>
            <w:r w:rsidRPr="00FA4E46">
              <w:rPr>
                <w:rFonts w:ascii="Times New Roman" w:hAnsi="Times New Roman"/>
                <w:b/>
                <w:sz w:val="24"/>
                <w:szCs w:val="24"/>
              </w:rPr>
              <w:t xml:space="preserve">1. </w:t>
            </w:r>
            <w:r w:rsidR="009E19BA" w:rsidRPr="00FA4E46">
              <w:rPr>
                <w:rFonts w:ascii="Times New Roman" w:hAnsi="Times New Roman"/>
                <w:b/>
                <w:sz w:val="24"/>
                <w:szCs w:val="24"/>
              </w:rPr>
              <w:t xml:space="preserve">ОБЩАЯ ХАРАКТЕРИСТИКА </w:t>
            </w:r>
            <w:r w:rsidR="009E19BA" w:rsidRPr="00FA4E46">
              <w:rPr>
                <w:rFonts w:ascii="Times New Roman" w:hAnsi="Times New Roman"/>
                <w:b/>
                <w:color w:val="000000"/>
                <w:sz w:val="24"/>
                <w:szCs w:val="24"/>
              </w:rPr>
              <w:t>РАБОЧЕЙ</w:t>
            </w:r>
            <w:r w:rsidR="009E19BA" w:rsidRPr="00FA4E46">
              <w:rPr>
                <w:rFonts w:ascii="Times New Roman" w:hAnsi="Times New Roman"/>
                <w:b/>
                <w:sz w:val="24"/>
                <w:szCs w:val="24"/>
              </w:rPr>
              <w:t xml:space="preserve"> ПРОГРАММЫ УЧЕБНОЙ ДИСЦИПЛИНЫ</w:t>
            </w:r>
          </w:p>
        </w:tc>
        <w:tc>
          <w:tcPr>
            <w:tcW w:w="1854" w:type="dxa"/>
          </w:tcPr>
          <w:p w:rsidR="009E19BA" w:rsidRPr="00FA4E46" w:rsidRDefault="009E19BA" w:rsidP="009E19BA">
            <w:pPr>
              <w:rPr>
                <w:rFonts w:ascii="Times New Roman" w:hAnsi="Times New Roman"/>
                <w:b/>
                <w:sz w:val="24"/>
                <w:szCs w:val="24"/>
              </w:rPr>
            </w:pPr>
          </w:p>
        </w:tc>
      </w:tr>
      <w:tr w:rsidR="009E19BA" w:rsidRPr="00FA4E46" w:rsidTr="009E19BA">
        <w:tc>
          <w:tcPr>
            <w:tcW w:w="7501" w:type="dxa"/>
          </w:tcPr>
          <w:p w:rsidR="009E19BA" w:rsidRPr="00FA4E46" w:rsidRDefault="00FC72B2" w:rsidP="00FC72B2">
            <w:pPr>
              <w:suppressAutoHyphens/>
              <w:rPr>
                <w:rFonts w:ascii="Times New Roman" w:hAnsi="Times New Roman"/>
                <w:b/>
                <w:sz w:val="24"/>
                <w:szCs w:val="24"/>
              </w:rPr>
            </w:pPr>
            <w:r w:rsidRPr="00FA4E46">
              <w:rPr>
                <w:rFonts w:ascii="Times New Roman" w:hAnsi="Times New Roman"/>
                <w:b/>
                <w:sz w:val="24"/>
                <w:szCs w:val="24"/>
              </w:rPr>
              <w:t xml:space="preserve">2. </w:t>
            </w:r>
            <w:r w:rsidR="009E19BA" w:rsidRPr="00FA4E46">
              <w:rPr>
                <w:rFonts w:ascii="Times New Roman" w:hAnsi="Times New Roman"/>
                <w:b/>
                <w:sz w:val="24"/>
                <w:szCs w:val="24"/>
              </w:rPr>
              <w:t>СТРУКТУРА И СОДЕРЖАНИЕ УЧЕБНОЙ ДИСЦИПЛИНЫ</w:t>
            </w:r>
          </w:p>
          <w:p w:rsidR="009E19BA" w:rsidRPr="00FA4E46" w:rsidRDefault="00FC72B2" w:rsidP="00FC72B2">
            <w:pPr>
              <w:suppressAutoHyphens/>
              <w:rPr>
                <w:rFonts w:ascii="Times New Roman" w:hAnsi="Times New Roman"/>
                <w:b/>
                <w:sz w:val="24"/>
                <w:szCs w:val="24"/>
              </w:rPr>
            </w:pPr>
            <w:r w:rsidRPr="00FA4E46">
              <w:rPr>
                <w:rFonts w:ascii="Times New Roman" w:hAnsi="Times New Roman"/>
                <w:b/>
                <w:sz w:val="24"/>
                <w:szCs w:val="24"/>
              </w:rPr>
              <w:t xml:space="preserve">3. </w:t>
            </w:r>
            <w:r w:rsidR="009E19BA" w:rsidRPr="00FA4E46">
              <w:rPr>
                <w:rFonts w:ascii="Times New Roman" w:hAnsi="Times New Roman"/>
                <w:b/>
                <w:sz w:val="24"/>
                <w:szCs w:val="24"/>
              </w:rPr>
              <w:t>УСЛОВИЯ РЕАЛИЗАЦИИ УЧЕБНОЙ ДИСЦИПЛИНЫ</w:t>
            </w:r>
          </w:p>
        </w:tc>
        <w:tc>
          <w:tcPr>
            <w:tcW w:w="1854" w:type="dxa"/>
          </w:tcPr>
          <w:p w:rsidR="009E19BA" w:rsidRPr="00FA4E46" w:rsidRDefault="009E19BA" w:rsidP="009E19BA">
            <w:pPr>
              <w:ind w:left="644"/>
              <w:rPr>
                <w:rFonts w:ascii="Times New Roman" w:hAnsi="Times New Roman"/>
                <w:b/>
                <w:sz w:val="24"/>
                <w:szCs w:val="24"/>
              </w:rPr>
            </w:pPr>
          </w:p>
        </w:tc>
      </w:tr>
      <w:tr w:rsidR="009E19BA" w:rsidRPr="00FA4E46" w:rsidTr="009E19BA">
        <w:tc>
          <w:tcPr>
            <w:tcW w:w="7501" w:type="dxa"/>
          </w:tcPr>
          <w:p w:rsidR="009E19BA" w:rsidRPr="00FA4E46" w:rsidRDefault="00FC72B2" w:rsidP="00FC72B2">
            <w:pPr>
              <w:suppressAutoHyphens/>
              <w:rPr>
                <w:rFonts w:ascii="Times New Roman" w:hAnsi="Times New Roman"/>
                <w:b/>
                <w:sz w:val="24"/>
                <w:szCs w:val="24"/>
              </w:rPr>
            </w:pPr>
            <w:r w:rsidRPr="00FA4E46">
              <w:rPr>
                <w:rFonts w:ascii="Times New Roman" w:hAnsi="Times New Roman"/>
                <w:b/>
                <w:sz w:val="24"/>
                <w:szCs w:val="24"/>
              </w:rPr>
              <w:t xml:space="preserve">4. </w:t>
            </w:r>
            <w:r w:rsidR="009E19BA" w:rsidRPr="00FA4E46">
              <w:rPr>
                <w:rFonts w:ascii="Times New Roman" w:hAnsi="Times New Roman"/>
                <w:b/>
                <w:sz w:val="24"/>
                <w:szCs w:val="24"/>
              </w:rPr>
              <w:t>КОНТРОЛЬ И ОЦЕНКА РЕЗУЛЬТАТОВ ОСВОЕНИЯ УЧЕБНОЙ ДИСЦИПЛИНЫ</w:t>
            </w:r>
          </w:p>
          <w:p w:rsidR="009E19BA" w:rsidRPr="00FA4E46" w:rsidRDefault="009E19BA" w:rsidP="009E19BA">
            <w:pPr>
              <w:suppressAutoHyphens/>
              <w:rPr>
                <w:rFonts w:ascii="Times New Roman" w:hAnsi="Times New Roman"/>
                <w:b/>
                <w:sz w:val="24"/>
                <w:szCs w:val="24"/>
              </w:rPr>
            </w:pPr>
          </w:p>
        </w:tc>
        <w:tc>
          <w:tcPr>
            <w:tcW w:w="1854" w:type="dxa"/>
          </w:tcPr>
          <w:p w:rsidR="009E19BA" w:rsidRPr="00FA4E46" w:rsidRDefault="009E19BA" w:rsidP="009E19BA">
            <w:pPr>
              <w:rPr>
                <w:rFonts w:ascii="Times New Roman" w:hAnsi="Times New Roman"/>
                <w:b/>
                <w:sz w:val="24"/>
                <w:szCs w:val="24"/>
              </w:rPr>
            </w:pPr>
          </w:p>
        </w:tc>
      </w:tr>
    </w:tbl>
    <w:p w:rsidR="009E19BA" w:rsidRPr="00FA4E46" w:rsidRDefault="009E19BA" w:rsidP="009E19BA">
      <w:pPr>
        <w:suppressAutoHyphens/>
        <w:spacing w:after="0"/>
        <w:jc w:val="center"/>
        <w:rPr>
          <w:rFonts w:ascii="Times New Roman" w:hAnsi="Times New Roman"/>
          <w:b/>
          <w:sz w:val="24"/>
          <w:szCs w:val="24"/>
        </w:rPr>
      </w:pPr>
      <w:r w:rsidRPr="00FA4E46">
        <w:rPr>
          <w:rFonts w:ascii="Times New Roman" w:hAnsi="Times New Roman"/>
          <w:b/>
          <w:i/>
          <w:u w:val="single"/>
        </w:rPr>
        <w:br w:type="page"/>
      </w:r>
      <w:r w:rsidRPr="00FA4E46">
        <w:rPr>
          <w:rFonts w:ascii="Times New Roman" w:hAnsi="Times New Roman"/>
          <w:b/>
          <w:sz w:val="24"/>
          <w:szCs w:val="24"/>
        </w:rPr>
        <w:lastRenderedPageBreak/>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 «ОГСЭ.02»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A4E46">
        <w:rPr>
          <w:rFonts w:ascii="Times New Roman" w:hAnsi="Times New Roman"/>
          <w:b/>
          <w:sz w:val="24"/>
          <w:szCs w:val="24"/>
        </w:rPr>
        <w:t xml:space="preserve">1.1. Место дисциплины в структуре основной образовательной программы: </w:t>
      </w:r>
      <w:r w:rsidRPr="00FA4E46">
        <w:rPr>
          <w:rFonts w:ascii="Times New Roman" w:hAnsi="Times New Roman"/>
          <w:color w:val="000000"/>
          <w:sz w:val="24"/>
          <w:szCs w:val="24"/>
        </w:rPr>
        <w:tab/>
      </w:r>
    </w:p>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Учебная дисциплина ОГСЭ.02 «История» является обязательной частью</w:t>
      </w:r>
      <w:r w:rsidRPr="00FA4E46">
        <w:rPr>
          <w:rFonts w:ascii="Times New Roman" w:hAnsi="Times New Roman"/>
          <w:bCs/>
          <w:color w:val="000000"/>
          <w:sz w:val="24"/>
          <w:szCs w:val="24"/>
        </w:rPr>
        <w:t xml:space="preserve"> общего гуманитарного и социально-экономического цикла</w:t>
      </w:r>
      <w:r w:rsidRPr="00FA4E46">
        <w:rPr>
          <w:rFonts w:ascii="Times New Roman" w:hAnsi="Times New Roman"/>
          <w:sz w:val="24"/>
          <w:szCs w:val="24"/>
        </w:rPr>
        <w:t xml:space="preserve"> примерной основной образовательной программы в соответствии с ФГОС по специальности 26.02.03 Судовождение </w:t>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Особое значение дисциплина имеет при формировании и развитии </w:t>
      </w:r>
      <w:r w:rsidR="00C67611" w:rsidRPr="00FA4E46">
        <w:rPr>
          <w:rFonts w:ascii="Times New Roman" w:hAnsi="Times New Roman"/>
          <w:sz w:val="24"/>
          <w:szCs w:val="24"/>
        </w:rPr>
        <w:t xml:space="preserve">ОК 01 – ОК 06,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9E19BA" w:rsidRPr="00FA4E46" w:rsidRDefault="009E19BA" w:rsidP="009E19BA">
      <w:pPr>
        <w:spacing w:after="0"/>
        <w:ind w:firstLine="709"/>
        <w:rPr>
          <w:rFonts w:ascii="Times New Roman" w:hAnsi="Times New Roman"/>
          <w:b/>
          <w:sz w:val="24"/>
          <w:szCs w:val="24"/>
        </w:rPr>
      </w:pPr>
      <w:r w:rsidRPr="00FA4E46">
        <w:rPr>
          <w:rFonts w:ascii="Times New Roman" w:hAnsi="Times New Roman"/>
          <w:b/>
          <w:sz w:val="24"/>
          <w:szCs w:val="24"/>
        </w:rPr>
        <w:t xml:space="preserve">1.2. Цель и планируемые результаты освоения дисциплины:   </w:t>
      </w:r>
    </w:p>
    <w:p w:rsidR="009E19BA" w:rsidRPr="00FA4E46" w:rsidRDefault="009E19BA" w:rsidP="009E19BA">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3611"/>
      </w:tblGrid>
      <w:tr w:rsidR="009E19BA" w:rsidRPr="00FA4E46" w:rsidTr="000349D8">
        <w:trPr>
          <w:trHeight w:val="649"/>
        </w:trPr>
        <w:tc>
          <w:tcPr>
            <w:tcW w:w="1384" w:type="dxa"/>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 xml:space="preserve">Код </w:t>
            </w:r>
          </w:p>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ОК</w:t>
            </w:r>
          </w:p>
        </w:tc>
        <w:tc>
          <w:tcPr>
            <w:tcW w:w="4253" w:type="dxa"/>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Умения</w:t>
            </w:r>
          </w:p>
        </w:tc>
        <w:tc>
          <w:tcPr>
            <w:tcW w:w="3611" w:type="dxa"/>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Знания</w:t>
            </w:r>
          </w:p>
        </w:tc>
      </w:tr>
      <w:tr w:rsidR="009E19BA" w:rsidRPr="00FA4E46" w:rsidTr="000349D8">
        <w:trPr>
          <w:trHeight w:val="457"/>
        </w:trPr>
        <w:tc>
          <w:tcPr>
            <w:tcW w:w="1384" w:type="dxa"/>
          </w:tcPr>
          <w:p w:rsidR="009E19BA" w:rsidRPr="00FA4E46" w:rsidRDefault="009E19BA" w:rsidP="009E19BA">
            <w:pPr>
              <w:suppressAutoHyphens/>
              <w:spacing w:after="0" w:line="240" w:lineRule="auto"/>
              <w:jc w:val="center"/>
              <w:rPr>
                <w:rFonts w:ascii="Times New Roman" w:hAnsi="Times New Roman"/>
              </w:rPr>
            </w:pPr>
            <w:r w:rsidRPr="00FA4E46">
              <w:rPr>
                <w:rFonts w:ascii="Times New Roman" w:hAnsi="Times New Roman"/>
              </w:rPr>
              <w:t>ОК 01</w:t>
            </w:r>
          </w:p>
          <w:p w:rsidR="009E19BA" w:rsidRPr="00FA4E46" w:rsidRDefault="009E19BA" w:rsidP="009E19BA">
            <w:pPr>
              <w:suppressAutoHyphens/>
              <w:spacing w:after="0" w:line="240" w:lineRule="auto"/>
              <w:jc w:val="center"/>
              <w:rPr>
                <w:rFonts w:ascii="Times New Roman" w:hAnsi="Times New Roman"/>
              </w:rPr>
            </w:pPr>
          </w:p>
        </w:tc>
        <w:tc>
          <w:tcPr>
            <w:tcW w:w="425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эффективно и качественно выполняет поставленные задачи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рационально планирует свою деятельность</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sz w:val="24"/>
                <w:szCs w:val="24"/>
              </w:rPr>
            </w:pPr>
          </w:p>
        </w:tc>
        <w:tc>
          <w:tcPr>
            <w:tcW w:w="3611" w:type="dxa"/>
          </w:tcPr>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 знает разные решения ситуационных исторических задач с применением профессиональных знаний и умений;</w:t>
            </w:r>
          </w:p>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 Обосновывает  выбор  применения методов и способов решения задач в области исторических процессов; в том числе  задач, профессионального и личностного развития;</w:t>
            </w:r>
          </w:p>
          <w:p w:rsidR="009E19BA" w:rsidRPr="00FA4E46" w:rsidRDefault="009E19BA" w:rsidP="009E19BA">
            <w:pPr>
              <w:shd w:val="clear" w:color="auto" w:fill="FFFFFF"/>
              <w:spacing w:after="0" w:line="240" w:lineRule="auto"/>
              <w:rPr>
                <w:rFonts w:ascii="Arial" w:hAnsi="Arial" w:cs="Arial"/>
                <w:sz w:val="24"/>
                <w:szCs w:val="24"/>
              </w:rPr>
            </w:pPr>
            <w:r w:rsidRPr="00FA4E46">
              <w:rPr>
                <w:rFonts w:ascii="Times New Roman" w:hAnsi="Times New Roman"/>
                <w:sz w:val="24"/>
                <w:szCs w:val="24"/>
              </w:rPr>
              <w:t>- оценивает эффективность и качество выполнения поставленных задач</w:t>
            </w:r>
          </w:p>
          <w:p w:rsidR="009E19BA" w:rsidRPr="00FA4E46" w:rsidRDefault="009E19BA" w:rsidP="009E19BA">
            <w:pPr>
              <w:suppressAutoHyphens/>
              <w:spacing w:after="0" w:line="240" w:lineRule="auto"/>
              <w:jc w:val="center"/>
              <w:rPr>
                <w:rFonts w:ascii="Times New Roman" w:hAnsi="Times New Roman"/>
                <w:sz w:val="24"/>
                <w:szCs w:val="24"/>
              </w:rPr>
            </w:pPr>
          </w:p>
        </w:tc>
      </w:tr>
      <w:tr w:rsidR="009E19BA" w:rsidRPr="00FA4E46" w:rsidTr="000349D8">
        <w:trPr>
          <w:trHeight w:val="1127"/>
        </w:trPr>
        <w:tc>
          <w:tcPr>
            <w:tcW w:w="1384" w:type="dxa"/>
          </w:tcPr>
          <w:p w:rsidR="009E19BA" w:rsidRPr="00FA4E46" w:rsidRDefault="009E19BA" w:rsidP="009E19BA">
            <w:pPr>
              <w:suppressAutoHyphens/>
              <w:spacing w:after="0" w:line="240" w:lineRule="auto"/>
              <w:jc w:val="center"/>
              <w:rPr>
                <w:rFonts w:ascii="Times New Roman" w:hAnsi="Times New Roman"/>
              </w:rPr>
            </w:pPr>
          </w:p>
          <w:p w:rsidR="009E19BA" w:rsidRPr="00FA4E46" w:rsidRDefault="009E19BA" w:rsidP="009E19BA">
            <w:pPr>
              <w:suppressAutoHyphens/>
              <w:spacing w:after="0" w:line="240" w:lineRule="auto"/>
              <w:jc w:val="center"/>
              <w:rPr>
                <w:rFonts w:ascii="Times New Roman" w:hAnsi="Times New Roman"/>
              </w:rPr>
            </w:pPr>
          </w:p>
          <w:p w:rsidR="009E19BA" w:rsidRPr="00FA4E46" w:rsidRDefault="009E19BA" w:rsidP="009E19BA">
            <w:pPr>
              <w:suppressAutoHyphens/>
              <w:spacing w:after="0" w:line="240" w:lineRule="auto"/>
              <w:jc w:val="center"/>
              <w:rPr>
                <w:rFonts w:ascii="Times New Roman" w:hAnsi="Times New Roman"/>
              </w:rPr>
            </w:pPr>
            <w:r w:rsidRPr="00FA4E46">
              <w:rPr>
                <w:rFonts w:ascii="Times New Roman" w:hAnsi="Times New Roman"/>
              </w:rPr>
              <w:t>ОК 02</w:t>
            </w:r>
          </w:p>
          <w:p w:rsidR="009E19BA" w:rsidRPr="00FA4E46" w:rsidRDefault="009E19BA" w:rsidP="009E19BA">
            <w:pPr>
              <w:suppressAutoHyphens/>
              <w:spacing w:after="0" w:line="240" w:lineRule="auto"/>
              <w:jc w:val="center"/>
              <w:rPr>
                <w:rFonts w:ascii="Times New Roman" w:hAnsi="Times New Roman"/>
              </w:rPr>
            </w:pPr>
          </w:p>
          <w:p w:rsidR="009E19BA" w:rsidRPr="00FA4E46" w:rsidRDefault="009E19BA" w:rsidP="009E19BA">
            <w:pPr>
              <w:suppressAutoHyphens/>
              <w:spacing w:after="0" w:line="240" w:lineRule="auto"/>
              <w:jc w:val="center"/>
              <w:rPr>
                <w:rFonts w:ascii="Times New Roman" w:hAnsi="Times New Roman"/>
              </w:rPr>
            </w:pPr>
          </w:p>
        </w:tc>
        <w:tc>
          <w:tcPr>
            <w:tcW w:w="4253" w:type="dxa"/>
          </w:tcPr>
          <w:p w:rsidR="009E19BA" w:rsidRPr="00FA4E46" w:rsidRDefault="009E19BA" w:rsidP="009E19BA">
            <w:pPr>
              <w:spacing w:after="0"/>
              <w:jc w:val="both"/>
              <w:rPr>
                <w:rFonts w:ascii="Times New Roman" w:hAnsi="Times New Roman"/>
                <w:sz w:val="24"/>
                <w:szCs w:val="24"/>
              </w:rPr>
            </w:pPr>
            <w:r w:rsidRPr="00FA4E46">
              <w:rPr>
                <w:rFonts w:ascii="Times New Roman" w:hAnsi="Times New Roman"/>
                <w:sz w:val="24"/>
                <w:szCs w:val="24"/>
              </w:rPr>
              <w:t>- находит и использует информацию для эффективного выполнения поставленных задач</w:t>
            </w:r>
          </w:p>
          <w:p w:rsidR="009E19BA" w:rsidRPr="00FA4E46" w:rsidRDefault="009E19BA" w:rsidP="009E19BA">
            <w:pPr>
              <w:spacing w:after="0"/>
              <w:jc w:val="both"/>
              <w:rPr>
                <w:rFonts w:ascii="Times New Roman" w:hAnsi="Times New Roman"/>
                <w:sz w:val="24"/>
                <w:szCs w:val="24"/>
              </w:rPr>
            </w:pPr>
            <w:r w:rsidRPr="00FA4E46">
              <w:rPr>
                <w:rFonts w:ascii="Times New Roman" w:hAnsi="Times New Roman"/>
                <w:sz w:val="24"/>
                <w:szCs w:val="24"/>
              </w:rPr>
              <w:t>- целесообразно использует различные источники информации для эффективного выполнения исторических задач</w:t>
            </w:r>
          </w:p>
          <w:p w:rsidR="00C67611" w:rsidRPr="00FA4E46" w:rsidRDefault="00C67611" w:rsidP="00C67611">
            <w:pPr>
              <w:tabs>
                <w:tab w:val="left" w:pos="396"/>
                <w:tab w:val="left" w:pos="538"/>
                <w:tab w:val="left" w:pos="721"/>
              </w:tabs>
              <w:spacing w:after="0"/>
              <w:jc w:val="both"/>
              <w:rPr>
                <w:rFonts w:ascii="Times New Roman" w:hAnsi="Times New Roman"/>
                <w:sz w:val="24"/>
                <w:szCs w:val="24"/>
              </w:rPr>
            </w:pPr>
            <w:r w:rsidRPr="00FA4E46">
              <w:rPr>
                <w:rFonts w:ascii="Times New Roman" w:hAnsi="Times New Roman"/>
                <w:sz w:val="24"/>
                <w:szCs w:val="24"/>
              </w:rPr>
              <w:t>- осуществляет поиск информации в сети Интернет и различных электронных носителях</w:t>
            </w:r>
          </w:p>
          <w:p w:rsidR="00C67611" w:rsidRPr="00FA4E46" w:rsidRDefault="00C67611" w:rsidP="00C67611">
            <w:pPr>
              <w:spacing w:after="0"/>
              <w:jc w:val="both"/>
              <w:rPr>
                <w:rFonts w:ascii="Times New Roman" w:hAnsi="Times New Roman"/>
                <w:sz w:val="24"/>
                <w:szCs w:val="24"/>
              </w:rPr>
            </w:pPr>
            <w:r w:rsidRPr="00FA4E46">
              <w:rPr>
                <w:rFonts w:ascii="Times New Roman" w:hAnsi="Times New Roman"/>
                <w:sz w:val="24"/>
                <w:szCs w:val="24"/>
              </w:rPr>
              <w:t xml:space="preserve">- извлекает информацию с электронных носителей </w:t>
            </w:r>
          </w:p>
          <w:p w:rsidR="00C67611" w:rsidRPr="00FA4E46" w:rsidRDefault="00C67611" w:rsidP="00C67611">
            <w:pPr>
              <w:spacing w:after="0"/>
              <w:jc w:val="both"/>
              <w:rPr>
                <w:rFonts w:ascii="Times New Roman" w:hAnsi="Times New Roman"/>
                <w:sz w:val="24"/>
                <w:szCs w:val="24"/>
              </w:rPr>
            </w:pPr>
            <w:r w:rsidRPr="00FA4E46">
              <w:rPr>
                <w:rFonts w:ascii="Times New Roman" w:hAnsi="Times New Roman"/>
                <w:sz w:val="24"/>
                <w:szCs w:val="24"/>
              </w:rPr>
              <w:t xml:space="preserve">- представляет информацию в различных формах с использованием разнообразного программного обеспечения </w:t>
            </w:r>
          </w:p>
          <w:p w:rsidR="009E19BA" w:rsidRPr="00FA4E46" w:rsidRDefault="00C67611" w:rsidP="00C67611">
            <w:pPr>
              <w:spacing w:after="0"/>
              <w:jc w:val="both"/>
              <w:rPr>
                <w:rFonts w:ascii="Times New Roman" w:hAnsi="Times New Roman"/>
                <w:sz w:val="24"/>
                <w:szCs w:val="24"/>
              </w:rPr>
            </w:pPr>
            <w:r w:rsidRPr="00FA4E46">
              <w:rPr>
                <w:rFonts w:ascii="Times New Roman" w:hAnsi="Times New Roman"/>
                <w:sz w:val="24"/>
                <w:szCs w:val="24"/>
              </w:rPr>
              <w:t>- создает презентации в различных формах</w:t>
            </w:r>
          </w:p>
        </w:tc>
        <w:tc>
          <w:tcPr>
            <w:tcW w:w="3611" w:type="dxa"/>
          </w:tcPr>
          <w:p w:rsidR="00C67611" w:rsidRPr="00FA4E46" w:rsidRDefault="009E19BA" w:rsidP="00C67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-выделяет профессионально-значимую информацию; задает корректные вопросы, находит в тексте запрашиваемую информацию, определяет соответствие информации поставленной задаче.</w:t>
            </w:r>
            <w:r w:rsidR="00C67611" w:rsidRPr="00FA4E46">
              <w:rPr>
                <w:rFonts w:ascii="Times New Roman" w:hAnsi="Times New Roman"/>
                <w:sz w:val="24"/>
                <w:szCs w:val="24"/>
              </w:rPr>
              <w:t xml:space="preserve"> </w:t>
            </w:r>
          </w:p>
          <w:p w:rsidR="00C67611" w:rsidRPr="00FA4E46" w:rsidRDefault="00C67611" w:rsidP="00C67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xml:space="preserve">-  </w:t>
            </w:r>
            <w:proofErr w:type="gramStart"/>
            <w:r w:rsidRPr="00FA4E46">
              <w:rPr>
                <w:rFonts w:ascii="Times New Roman" w:hAnsi="Times New Roman"/>
                <w:sz w:val="24"/>
                <w:szCs w:val="24"/>
              </w:rPr>
              <w:t>знает</w:t>
            </w:r>
            <w:proofErr w:type="gramEnd"/>
            <w:r w:rsidRPr="00FA4E46">
              <w:rPr>
                <w:rFonts w:ascii="Times New Roman" w:hAnsi="Times New Roman"/>
                <w:sz w:val="24"/>
                <w:szCs w:val="24"/>
              </w:rPr>
              <w:t xml:space="preserve"> как использовать информационные технологии в профессиональной деятельности для решения различных задач. </w:t>
            </w:r>
          </w:p>
          <w:p w:rsidR="00C67611" w:rsidRPr="00FA4E46" w:rsidRDefault="00C67611" w:rsidP="00C67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использует корректно средства информационных технологий для обработки и хранения информации.</w:t>
            </w:r>
          </w:p>
          <w:p w:rsidR="009E19BA" w:rsidRPr="00FA4E46" w:rsidRDefault="009E19BA" w:rsidP="009E19BA">
            <w:pPr>
              <w:shd w:val="clear" w:color="auto" w:fill="FFFFFF"/>
              <w:spacing w:after="0" w:line="240" w:lineRule="auto"/>
              <w:rPr>
                <w:rFonts w:ascii="Times New Roman" w:hAnsi="Times New Roman"/>
                <w:sz w:val="24"/>
                <w:szCs w:val="24"/>
              </w:rPr>
            </w:pPr>
          </w:p>
        </w:tc>
      </w:tr>
      <w:tr w:rsidR="009E19BA" w:rsidRPr="00FA4E46" w:rsidTr="000349D8">
        <w:trPr>
          <w:trHeight w:val="569"/>
        </w:trPr>
        <w:tc>
          <w:tcPr>
            <w:tcW w:w="1384" w:type="dxa"/>
          </w:tcPr>
          <w:p w:rsidR="009E19BA" w:rsidRPr="00FA4E46" w:rsidRDefault="009E19BA" w:rsidP="009E19BA">
            <w:pPr>
              <w:suppressAutoHyphens/>
              <w:spacing w:after="0" w:line="240" w:lineRule="auto"/>
              <w:jc w:val="center"/>
              <w:rPr>
                <w:rFonts w:ascii="Times New Roman" w:hAnsi="Times New Roman"/>
              </w:rPr>
            </w:pPr>
          </w:p>
          <w:p w:rsidR="009E19BA" w:rsidRPr="00FA4E46" w:rsidRDefault="009E19BA" w:rsidP="009E19BA">
            <w:pPr>
              <w:suppressAutoHyphens/>
              <w:spacing w:after="0" w:line="240" w:lineRule="auto"/>
              <w:jc w:val="center"/>
              <w:rPr>
                <w:rFonts w:ascii="Times New Roman" w:hAnsi="Times New Roman"/>
              </w:rPr>
            </w:pPr>
            <w:r w:rsidRPr="00FA4E46">
              <w:rPr>
                <w:rFonts w:ascii="Times New Roman" w:hAnsi="Times New Roman"/>
              </w:rPr>
              <w:t>ОК 03</w:t>
            </w:r>
          </w:p>
          <w:p w:rsidR="009E19BA" w:rsidRPr="00FA4E46" w:rsidRDefault="009E19BA" w:rsidP="009E19BA">
            <w:pPr>
              <w:suppressAutoHyphens/>
              <w:spacing w:after="0" w:line="240" w:lineRule="auto"/>
              <w:rPr>
                <w:rFonts w:ascii="Times New Roman" w:hAnsi="Times New Roman"/>
              </w:rPr>
            </w:pPr>
          </w:p>
          <w:p w:rsidR="009E19BA" w:rsidRPr="00FA4E46" w:rsidRDefault="009E19BA" w:rsidP="009E19BA">
            <w:pPr>
              <w:suppressAutoHyphens/>
              <w:spacing w:after="0" w:line="240" w:lineRule="auto"/>
              <w:jc w:val="center"/>
              <w:rPr>
                <w:rFonts w:ascii="Times New Roman" w:hAnsi="Times New Roman"/>
              </w:rPr>
            </w:pPr>
          </w:p>
          <w:p w:rsidR="009E19BA" w:rsidRPr="00FA4E46" w:rsidRDefault="009E19BA" w:rsidP="009E19BA">
            <w:pPr>
              <w:suppressAutoHyphens/>
              <w:spacing w:after="0" w:line="240" w:lineRule="auto"/>
              <w:jc w:val="center"/>
              <w:rPr>
                <w:rFonts w:ascii="Times New Roman" w:hAnsi="Times New Roman"/>
              </w:rPr>
            </w:pPr>
          </w:p>
        </w:tc>
        <w:tc>
          <w:tcPr>
            <w:tcW w:w="4253" w:type="dxa"/>
          </w:tcPr>
          <w:p w:rsidR="009E19BA" w:rsidRPr="00FA4E46" w:rsidRDefault="009E19BA" w:rsidP="009E19BA">
            <w:pPr>
              <w:spacing w:after="0"/>
              <w:jc w:val="both"/>
              <w:rPr>
                <w:rFonts w:ascii="Times New Roman" w:hAnsi="Times New Roman"/>
                <w:sz w:val="24"/>
                <w:szCs w:val="24"/>
              </w:rPr>
            </w:pPr>
            <w:r w:rsidRPr="00FA4E46">
              <w:rPr>
                <w:rFonts w:ascii="Times New Roman" w:hAnsi="Times New Roman"/>
                <w:sz w:val="24"/>
                <w:szCs w:val="24"/>
              </w:rPr>
              <w:t xml:space="preserve">- аргументирует свой выбор в профессиональном самоопределении </w:t>
            </w:r>
          </w:p>
          <w:p w:rsidR="009E19BA" w:rsidRPr="00FA4E46" w:rsidRDefault="009E19BA" w:rsidP="009E19BA">
            <w:pPr>
              <w:spacing w:after="0"/>
              <w:jc w:val="both"/>
              <w:rPr>
                <w:rFonts w:ascii="Times New Roman" w:hAnsi="Times New Roman"/>
                <w:sz w:val="24"/>
                <w:szCs w:val="24"/>
              </w:rPr>
            </w:pPr>
            <w:r w:rsidRPr="00FA4E46">
              <w:rPr>
                <w:rFonts w:ascii="Times New Roman" w:hAnsi="Times New Roman"/>
                <w:sz w:val="24"/>
                <w:szCs w:val="24"/>
              </w:rPr>
              <w:t>- дает адекватную самооценку процесса и результата учебной и профессиональной деятельности</w:t>
            </w:r>
          </w:p>
          <w:p w:rsidR="009E19BA" w:rsidRPr="00FA4E46" w:rsidRDefault="009E19BA" w:rsidP="009E19BA">
            <w:pPr>
              <w:spacing w:after="0"/>
              <w:jc w:val="both"/>
              <w:rPr>
                <w:rFonts w:ascii="Times New Roman" w:hAnsi="Times New Roman"/>
                <w:sz w:val="24"/>
                <w:szCs w:val="24"/>
              </w:rPr>
            </w:pPr>
            <w:r w:rsidRPr="00FA4E46">
              <w:rPr>
                <w:rFonts w:ascii="Times New Roman" w:hAnsi="Times New Roman"/>
                <w:sz w:val="24"/>
                <w:szCs w:val="24"/>
              </w:rPr>
              <w:t>- определяет ближайшие и конечные жизненные цели в профессиональной деятельности</w:t>
            </w:r>
          </w:p>
          <w:p w:rsidR="009E19BA" w:rsidRPr="00FA4E46" w:rsidRDefault="009E19BA" w:rsidP="009E19BA">
            <w:pPr>
              <w:spacing w:after="0"/>
              <w:jc w:val="both"/>
              <w:rPr>
                <w:rFonts w:ascii="Times New Roman" w:hAnsi="Times New Roman"/>
                <w:sz w:val="24"/>
                <w:szCs w:val="24"/>
              </w:rPr>
            </w:pPr>
          </w:p>
          <w:p w:rsidR="009E19BA" w:rsidRPr="00FA4E46" w:rsidRDefault="009E19BA" w:rsidP="009E19BA">
            <w:pPr>
              <w:spacing w:after="0"/>
              <w:jc w:val="both"/>
              <w:rPr>
                <w:rFonts w:ascii="Times New Roman" w:hAnsi="Times New Roman"/>
                <w:sz w:val="24"/>
                <w:szCs w:val="24"/>
              </w:rPr>
            </w:pPr>
          </w:p>
        </w:tc>
        <w:tc>
          <w:tcPr>
            <w:tcW w:w="361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оценивает  внутренние  ресурсы  (знания,  умения,  опыт,  свойства психики  и  т.п.)  в  соответствии  с  поставленной  задачей  деятельности, называет недостающие ресурсы;</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описывает ситуации, в которых может быть востребован полученный опыт произвольной деятельности;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называет  предпочтительные  направления  профессионального развития,  обосновывая  свои  предложения  ссылками  на  внешнюю  ситуацию и внутренние мотивы.</w:t>
            </w:r>
          </w:p>
        </w:tc>
      </w:tr>
      <w:tr w:rsidR="009E19BA" w:rsidRPr="00FA4E46" w:rsidTr="000349D8">
        <w:trPr>
          <w:trHeight w:val="1100"/>
        </w:trPr>
        <w:tc>
          <w:tcPr>
            <w:tcW w:w="1384" w:type="dxa"/>
          </w:tcPr>
          <w:p w:rsidR="009E19BA" w:rsidRPr="00FA4E46" w:rsidRDefault="009E19BA" w:rsidP="009E19BA">
            <w:pPr>
              <w:suppressAutoHyphens/>
              <w:spacing w:after="0" w:line="240" w:lineRule="auto"/>
              <w:jc w:val="center"/>
              <w:rPr>
                <w:rFonts w:ascii="Times New Roman" w:hAnsi="Times New Roman"/>
              </w:rPr>
            </w:pPr>
            <w:r w:rsidRPr="00FA4E46">
              <w:rPr>
                <w:rFonts w:ascii="Times New Roman" w:hAnsi="Times New Roman"/>
              </w:rPr>
              <w:t>ОК 04</w:t>
            </w:r>
          </w:p>
        </w:tc>
        <w:tc>
          <w:tcPr>
            <w:tcW w:w="4253" w:type="dxa"/>
          </w:tcPr>
          <w:p w:rsidR="009E19BA" w:rsidRPr="00FA4E46" w:rsidRDefault="009E19BA" w:rsidP="009E19BA">
            <w:pPr>
              <w:spacing w:after="0"/>
              <w:jc w:val="both"/>
              <w:rPr>
                <w:rFonts w:ascii="Times New Roman" w:hAnsi="Times New Roman"/>
                <w:sz w:val="24"/>
                <w:szCs w:val="24"/>
              </w:rPr>
            </w:pPr>
            <w:r w:rsidRPr="00FA4E46">
              <w:rPr>
                <w:rFonts w:ascii="Times New Roman" w:hAnsi="Times New Roman"/>
                <w:sz w:val="24"/>
                <w:szCs w:val="24"/>
              </w:rPr>
              <w:t>- демонстрирует корректное взаимодействие с обучающимися, преподавателями, воспитателями в ходе обучения, соблюдая нормы этикета и профессиональной этики</w:t>
            </w:r>
          </w:p>
        </w:tc>
        <w:tc>
          <w:tcPr>
            <w:tcW w:w="361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соблюдает требования деловой культуры и этики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xml:space="preserve">- </w:t>
            </w:r>
            <w:proofErr w:type="gramStart"/>
            <w:r w:rsidRPr="00FA4E46">
              <w:rPr>
                <w:rFonts w:ascii="Times New Roman" w:hAnsi="Times New Roman"/>
                <w:sz w:val="24"/>
                <w:szCs w:val="24"/>
              </w:rPr>
              <w:t>знает</w:t>
            </w:r>
            <w:proofErr w:type="gramEnd"/>
            <w:r w:rsidRPr="00FA4E46">
              <w:rPr>
                <w:rFonts w:ascii="Times New Roman" w:hAnsi="Times New Roman"/>
                <w:sz w:val="24"/>
                <w:szCs w:val="24"/>
              </w:rPr>
              <w:t xml:space="preserve"> как взаимодействовать с руководством, преподавателями, с однокурсниками</w:t>
            </w:r>
          </w:p>
        </w:tc>
      </w:tr>
      <w:tr w:rsidR="009E19BA" w:rsidRPr="00FA4E46" w:rsidTr="000349D8">
        <w:trPr>
          <w:trHeight w:val="924"/>
        </w:trPr>
        <w:tc>
          <w:tcPr>
            <w:tcW w:w="1384" w:type="dxa"/>
          </w:tcPr>
          <w:p w:rsidR="009E19BA" w:rsidRPr="00FA4E46" w:rsidRDefault="009E19BA" w:rsidP="009E19BA">
            <w:pPr>
              <w:suppressAutoHyphens/>
              <w:spacing w:after="0" w:line="240" w:lineRule="auto"/>
              <w:jc w:val="center"/>
              <w:rPr>
                <w:rFonts w:ascii="Times New Roman" w:hAnsi="Times New Roman"/>
              </w:rPr>
            </w:pPr>
            <w:r w:rsidRPr="00FA4E46">
              <w:rPr>
                <w:rFonts w:ascii="Times New Roman" w:hAnsi="Times New Roman"/>
              </w:rPr>
              <w:t>ОК 05</w:t>
            </w:r>
          </w:p>
        </w:tc>
        <w:tc>
          <w:tcPr>
            <w:tcW w:w="4253" w:type="dxa"/>
          </w:tcPr>
          <w:p w:rsidR="009E19BA" w:rsidRPr="00FA4E46" w:rsidRDefault="009E19BA" w:rsidP="009E19BA">
            <w:pPr>
              <w:spacing w:after="0"/>
              <w:jc w:val="both"/>
              <w:rPr>
                <w:rFonts w:ascii="Times New Roman" w:hAnsi="Times New Roman"/>
                <w:sz w:val="24"/>
                <w:szCs w:val="24"/>
              </w:rPr>
            </w:pPr>
            <w:r w:rsidRPr="00FA4E46">
              <w:rPr>
                <w:rFonts w:ascii="Times New Roman" w:hAnsi="Times New Roman"/>
                <w:sz w:val="24"/>
                <w:szCs w:val="24"/>
              </w:rPr>
              <w:t>- владеет письменной коммуникацией на государственном языке и (или) иностранном языке</w:t>
            </w:r>
          </w:p>
          <w:p w:rsidR="009E19BA" w:rsidRPr="00FA4E46" w:rsidRDefault="009E19BA" w:rsidP="009E19BA">
            <w:pPr>
              <w:spacing w:after="0"/>
              <w:jc w:val="both"/>
              <w:rPr>
                <w:rFonts w:ascii="Times New Roman" w:hAnsi="Times New Roman"/>
                <w:sz w:val="24"/>
                <w:szCs w:val="24"/>
              </w:rPr>
            </w:pPr>
            <w:r w:rsidRPr="00FA4E46">
              <w:rPr>
                <w:rFonts w:ascii="Times New Roman" w:hAnsi="Times New Roman"/>
                <w:sz w:val="24"/>
                <w:szCs w:val="24"/>
              </w:rPr>
              <w:t xml:space="preserve">- владеет приемами устной коммуникации на государственном и (или) иностранном языке согласно установленным нормам языка. </w:t>
            </w:r>
          </w:p>
          <w:p w:rsidR="009E19BA" w:rsidRPr="00FA4E46" w:rsidRDefault="009E19BA" w:rsidP="009E19BA">
            <w:pPr>
              <w:spacing w:after="0"/>
              <w:jc w:val="both"/>
              <w:rPr>
                <w:rFonts w:ascii="Times New Roman" w:hAnsi="Times New Roman"/>
                <w:sz w:val="24"/>
                <w:szCs w:val="24"/>
              </w:rPr>
            </w:pPr>
            <w:r w:rsidRPr="00FA4E46">
              <w:rPr>
                <w:rFonts w:ascii="Times New Roman" w:hAnsi="Times New Roman"/>
                <w:sz w:val="24"/>
                <w:szCs w:val="24"/>
              </w:rPr>
              <w:t xml:space="preserve">- </w:t>
            </w:r>
          </w:p>
        </w:tc>
        <w:tc>
          <w:tcPr>
            <w:tcW w:w="361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sz w:val="24"/>
                <w:szCs w:val="24"/>
              </w:rPr>
            </w:pPr>
            <w:r w:rsidRPr="00FA4E46">
              <w:rPr>
                <w:rFonts w:ascii="Times New Roman" w:hAnsi="Times New Roman"/>
                <w:sz w:val="24"/>
                <w:szCs w:val="24"/>
              </w:rPr>
              <w:t xml:space="preserve">- знает как вести деловую письменную и устную  беседу </w:t>
            </w:r>
            <w:proofErr w:type="gramStart"/>
            <w:r w:rsidRPr="00FA4E46">
              <w:rPr>
                <w:rFonts w:ascii="Times New Roman" w:hAnsi="Times New Roman"/>
                <w:sz w:val="24"/>
                <w:szCs w:val="24"/>
              </w:rPr>
              <w:t>в</w:t>
            </w:r>
            <w:proofErr w:type="gramEnd"/>
            <w:r w:rsidRPr="00FA4E46">
              <w:rPr>
                <w:rFonts w:ascii="Times New Roman" w:hAnsi="Times New Roman"/>
                <w:sz w:val="24"/>
                <w:szCs w:val="24"/>
              </w:rPr>
              <w:t xml:space="preserve"> </w:t>
            </w:r>
            <w:proofErr w:type="gramStart"/>
            <w:r w:rsidRPr="00FA4E46">
              <w:rPr>
                <w:rFonts w:ascii="Times New Roman" w:hAnsi="Times New Roman"/>
                <w:sz w:val="24"/>
                <w:szCs w:val="24"/>
              </w:rPr>
              <w:t>соответствиями</w:t>
            </w:r>
            <w:proofErr w:type="gramEnd"/>
            <w:r w:rsidRPr="00FA4E46">
              <w:rPr>
                <w:rFonts w:ascii="Times New Roman" w:hAnsi="Times New Roman"/>
                <w:sz w:val="24"/>
                <w:szCs w:val="24"/>
              </w:rPr>
              <w:t xml:space="preserve"> с этическими нормами, особенностями межкультурной коммуникации.</w:t>
            </w:r>
          </w:p>
        </w:tc>
      </w:tr>
      <w:tr w:rsidR="009E19BA" w:rsidRPr="00FA4E46" w:rsidTr="000349D8">
        <w:trPr>
          <w:trHeight w:val="1394"/>
        </w:trPr>
        <w:tc>
          <w:tcPr>
            <w:tcW w:w="1384" w:type="dxa"/>
          </w:tcPr>
          <w:p w:rsidR="009E19BA" w:rsidRPr="00FA4E46" w:rsidRDefault="009E19BA" w:rsidP="009E19BA">
            <w:pPr>
              <w:suppressAutoHyphens/>
              <w:spacing w:after="0" w:line="240" w:lineRule="auto"/>
              <w:jc w:val="center"/>
              <w:rPr>
                <w:rFonts w:ascii="Times New Roman" w:hAnsi="Times New Roman"/>
              </w:rPr>
            </w:pPr>
            <w:r w:rsidRPr="00FA4E46">
              <w:rPr>
                <w:rFonts w:ascii="Times New Roman" w:hAnsi="Times New Roman"/>
              </w:rPr>
              <w:t>ОК 06</w:t>
            </w:r>
          </w:p>
          <w:p w:rsidR="009E19BA" w:rsidRPr="00FA4E46" w:rsidRDefault="009E19BA" w:rsidP="009E19BA">
            <w:pPr>
              <w:suppressAutoHyphens/>
              <w:spacing w:after="0" w:line="240" w:lineRule="auto"/>
              <w:jc w:val="center"/>
              <w:rPr>
                <w:rFonts w:ascii="Times New Roman" w:hAnsi="Times New Roman"/>
              </w:rPr>
            </w:pPr>
          </w:p>
        </w:tc>
        <w:tc>
          <w:tcPr>
            <w:tcW w:w="4253" w:type="dxa"/>
          </w:tcPr>
          <w:p w:rsidR="009E19BA" w:rsidRPr="00FA4E46" w:rsidRDefault="009E19BA" w:rsidP="009E19BA">
            <w:pPr>
              <w:spacing w:after="0"/>
              <w:jc w:val="both"/>
              <w:rPr>
                <w:rFonts w:ascii="Times New Roman" w:hAnsi="Times New Roman"/>
                <w:sz w:val="24"/>
                <w:szCs w:val="24"/>
              </w:rPr>
            </w:pPr>
            <w:r w:rsidRPr="00FA4E46">
              <w:rPr>
                <w:rFonts w:ascii="Times New Roman" w:hAnsi="Times New Roman"/>
                <w:sz w:val="24"/>
                <w:szCs w:val="24"/>
              </w:rPr>
              <w:t>Демонстрирует гражданско-патриотическую позицию, осознанное поведение на основе традиционных общечеловеческих и гражданских ценностей</w:t>
            </w:r>
          </w:p>
        </w:tc>
        <w:tc>
          <w:tcPr>
            <w:tcW w:w="361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xml:space="preserve">-  </w:t>
            </w:r>
            <w:proofErr w:type="gramStart"/>
            <w:r w:rsidRPr="00FA4E46">
              <w:rPr>
                <w:rFonts w:ascii="Times New Roman" w:hAnsi="Times New Roman"/>
                <w:sz w:val="24"/>
                <w:szCs w:val="24"/>
              </w:rPr>
              <w:t>подтверждает</w:t>
            </w:r>
            <w:proofErr w:type="gramEnd"/>
            <w:r w:rsidRPr="00FA4E46">
              <w:rPr>
                <w:rFonts w:ascii="Times New Roman" w:hAnsi="Times New Roman"/>
                <w:sz w:val="24"/>
                <w:szCs w:val="24"/>
              </w:rPr>
              <w:t xml:space="preserve">  /  опровергает  тезисы,  характеризующие  российское государство  и  его  население,  ссылками  на  произвольно  избранные исторические примеры (исторические факты и их интерпретации);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дает толкование понятий  «гражданин», «гражданство», патриотизм»</w:t>
            </w:r>
            <w:proofErr w:type="gramStart"/>
            <w:r w:rsidRPr="00FA4E46">
              <w:rPr>
                <w:rFonts w:ascii="Times New Roman" w:hAnsi="Times New Roman"/>
                <w:sz w:val="24"/>
                <w:szCs w:val="24"/>
              </w:rPr>
              <w:t>,«</w:t>
            </w:r>
            <w:proofErr w:type="gramEnd"/>
            <w:r w:rsidRPr="00FA4E46">
              <w:rPr>
                <w:rFonts w:ascii="Times New Roman" w:hAnsi="Times New Roman"/>
                <w:sz w:val="24"/>
                <w:szCs w:val="24"/>
              </w:rPr>
              <w:t>социальная ответственность», «социальный конфликт»;</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xml:space="preserve">-перечисляет  органы  государственной  власти  РФ,  </w:t>
            </w:r>
            <w:r w:rsidRPr="00FA4E46">
              <w:rPr>
                <w:rFonts w:ascii="Times New Roman" w:hAnsi="Times New Roman"/>
                <w:sz w:val="24"/>
                <w:szCs w:val="24"/>
              </w:rPr>
              <w:lastRenderedPageBreak/>
              <w:t>их  функции  и полномочия,  функции  и  полномочия  местного  самоуправления,  описывает порядок формирования органов государственной власти и органов местного самоуправления; структуру исполнительной власти РФ и их полномочия;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объясняет  основные  положения  внутренней  и  внешнеполитической доктрины РФ;</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xml:space="preserve">-  разъясняет  содержание  конституционных  прав  и  свобод  гражданина России, конституционных обязанностей гражданина России;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перечисляет государственные праздники и памятные даты, объясняет, какие  события  и  почему  были  положены  в  основу  государственных праздников, описывает события, которым посвящены памятные даты;</w:t>
            </w:r>
          </w:p>
          <w:p w:rsidR="009E19BA" w:rsidRPr="00D6033F"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A4E46">
              <w:rPr>
                <w:rFonts w:ascii="Times New Roman" w:hAnsi="Times New Roman"/>
                <w:sz w:val="24"/>
                <w:szCs w:val="24"/>
              </w:rPr>
              <w:t>-  приводит толкование понятий, составляющих базовые национальные ценности;</w:t>
            </w:r>
          </w:p>
        </w:tc>
      </w:tr>
    </w:tbl>
    <w:p w:rsidR="009E19BA" w:rsidRPr="00FA4E46" w:rsidRDefault="009E19BA" w:rsidP="009E19BA">
      <w:pPr>
        <w:suppressAutoHyphens/>
        <w:spacing w:after="240" w:line="240" w:lineRule="auto"/>
        <w:ind w:firstLine="709"/>
        <w:rPr>
          <w:rFonts w:ascii="Times New Roman" w:hAnsi="Times New Roman"/>
          <w:b/>
          <w:sz w:val="24"/>
          <w:szCs w:val="24"/>
        </w:rPr>
      </w:pPr>
      <w:r w:rsidRPr="00FA4E46">
        <w:rPr>
          <w:rFonts w:ascii="Times New Roman" w:hAnsi="Times New Roman"/>
          <w:b/>
          <w:sz w:val="24"/>
          <w:szCs w:val="24"/>
        </w:rPr>
        <w:lastRenderedPageBreak/>
        <w:t>2. СТРУКТУРА И СОДЕРЖАНИЕ УЧЕБНОЙ ДИСЦИПЛИНЫ</w:t>
      </w:r>
    </w:p>
    <w:p w:rsidR="009E19BA" w:rsidRPr="00FA4E46" w:rsidRDefault="009E19BA" w:rsidP="009E19BA">
      <w:pPr>
        <w:suppressAutoHyphens/>
        <w:spacing w:after="240" w:line="240" w:lineRule="auto"/>
        <w:ind w:firstLine="709"/>
        <w:rPr>
          <w:rFonts w:ascii="Times New Roman" w:hAnsi="Times New Roman"/>
          <w:b/>
          <w:sz w:val="24"/>
          <w:szCs w:val="24"/>
        </w:rPr>
      </w:pPr>
      <w:r w:rsidRPr="00FA4E46">
        <w:rPr>
          <w:rFonts w:ascii="Times New Roman" w:hAnsi="Times New Roman"/>
          <w:b/>
          <w:sz w:val="24"/>
          <w:szCs w:val="24"/>
        </w:rPr>
        <w:t>2.1. Объем учебной дисциплины и виды учебной работы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144"/>
      </w:tblGrid>
      <w:tr w:rsidR="009E19BA" w:rsidRPr="00FA4E46" w:rsidTr="000349D8">
        <w:trPr>
          <w:trHeight w:val="160"/>
        </w:trPr>
        <w:tc>
          <w:tcPr>
            <w:tcW w:w="7230" w:type="dxa"/>
          </w:tcPr>
          <w:p w:rsidR="009E19BA" w:rsidRPr="00FA4E46" w:rsidRDefault="009E19BA" w:rsidP="009E19BA">
            <w:pPr>
              <w:pStyle w:val="ae"/>
              <w:spacing w:after="0" w:line="360" w:lineRule="auto"/>
              <w:ind w:left="0"/>
              <w:jc w:val="center"/>
              <w:rPr>
                <w:b/>
              </w:rPr>
            </w:pPr>
            <w:r w:rsidRPr="00FA4E46">
              <w:rPr>
                <w:b/>
              </w:rPr>
              <w:t>Вид учебной работы</w:t>
            </w:r>
          </w:p>
        </w:tc>
        <w:tc>
          <w:tcPr>
            <w:tcW w:w="2144" w:type="dxa"/>
          </w:tcPr>
          <w:p w:rsidR="009E19BA" w:rsidRPr="00FA4E46" w:rsidRDefault="009E19BA" w:rsidP="009E19BA">
            <w:pPr>
              <w:pStyle w:val="ae"/>
              <w:spacing w:after="0" w:line="360" w:lineRule="auto"/>
              <w:ind w:left="0"/>
              <w:jc w:val="center"/>
              <w:rPr>
                <w:b/>
              </w:rPr>
            </w:pPr>
            <w:r w:rsidRPr="00FA4E46">
              <w:rPr>
                <w:b/>
              </w:rPr>
              <w:t xml:space="preserve">Объем часов </w:t>
            </w:r>
          </w:p>
        </w:tc>
      </w:tr>
      <w:tr w:rsidR="009E19BA" w:rsidRPr="00FA4E46" w:rsidTr="000349D8">
        <w:trPr>
          <w:trHeight w:val="262"/>
        </w:trPr>
        <w:tc>
          <w:tcPr>
            <w:tcW w:w="7230" w:type="dxa"/>
          </w:tcPr>
          <w:p w:rsidR="009E19BA" w:rsidRPr="00FA4E46" w:rsidRDefault="009E19BA" w:rsidP="009E19BA">
            <w:pPr>
              <w:pStyle w:val="ae"/>
              <w:spacing w:after="0" w:line="360" w:lineRule="auto"/>
              <w:ind w:left="0"/>
              <w:rPr>
                <w:b/>
              </w:rPr>
            </w:pPr>
            <w:r w:rsidRPr="00FA4E46">
              <w:rPr>
                <w:b/>
              </w:rPr>
              <w:t>Объем образовательной программы учебной дисциплины</w:t>
            </w:r>
          </w:p>
        </w:tc>
        <w:tc>
          <w:tcPr>
            <w:tcW w:w="2144" w:type="dxa"/>
          </w:tcPr>
          <w:p w:rsidR="009E19BA" w:rsidRPr="00FA4E46" w:rsidRDefault="009E19BA" w:rsidP="009E19BA">
            <w:pPr>
              <w:pStyle w:val="ae"/>
              <w:spacing w:after="0" w:line="360" w:lineRule="auto"/>
              <w:ind w:left="0"/>
              <w:jc w:val="center"/>
            </w:pPr>
            <w:r w:rsidRPr="00FA4E46">
              <w:t>52</w:t>
            </w:r>
          </w:p>
        </w:tc>
      </w:tr>
      <w:tr w:rsidR="009E19BA" w:rsidRPr="00FA4E46" w:rsidTr="009E19BA">
        <w:trPr>
          <w:trHeight w:val="417"/>
        </w:trPr>
        <w:tc>
          <w:tcPr>
            <w:tcW w:w="9374" w:type="dxa"/>
            <w:gridSpan w:val="2"/>
          </w:tcPr>
          <w:p w:rsidR="009E19BA" w:rsidRPr="00FA4E46" w:rsidRDefault="009E19BA" w:rsidP="009E19BA">
            <w:pPr>
              <w:pStyle w:val="ae"/>
              <w:spacing w:after="0" w:line="360" w:lineRule="auto"/>
              <w:ind w:left="0"/>
            </w:pPr>
            <w:r w:rsidRPr="00FA4E46">
              <w:t>в т.ч.</w:t>
            </w:r>
          </w:p>
        </w:tc>
      </w:tr>
      <w:tr w:rsidR="009E19BA" w:rsidRPr="00FA4E46" w:rsidTr="000349D8">
        <w:trPr>
          <w:trHeight w:val="259"/>
        </w:trPr>
        <w:tc>
          <w:tcPr>
            <w:tcW w:w="7230" w:type="dxa"/>
          </w:tcPr>
          <w:p w:rsidR="009E19BA" w:rsidRPr="00FA4E46" w:rsidRDefault="009E19BA" w:rsidP="009E19BA">
            <w:pPr>
              <w:pStyle w:val="ae"/>
              <w:spacing w:after="0" w:line="360" w:lineRule="auto"/>
              <w:ind w:left="0"/>
              <w:rPr>
                <w:b/>
              </w:rPr>
            </w:pPr>
            <w:r w:rsidRPr="00FA4E46">
              <w:t>теоретическое обучение</w:t>
            </w:r>
          </w:p>
        </w:tc>
        <w:tc>
          <w:tcPr>
            <w:tcW w:w="2144" w:type="dxa"/>
          </w:tcPr>
          <w:p w:rsidR="009E19BA" w:rsidRPr="00FA4E46" w:rsidRDefault="009E19BA" w:rsidP="009E19BA">
            <w:pPr>
              <w:pStyle w:val="ae"/>
              <w:spacing w:after="0" w:line="360" w:lineRule="auto"/>
              <w:ind w:left="0"/>
              <w:jc w:val="center"/>
            </w:pPr>
            <w:r w:rsidRPr="00FA4E46">
              <w:t>52</w:t>
            </w:r>
          </w:p>
        </w:tc>
      </w:tr>
      <w:tr w:rsidR="009E19BA" w:rsidRPr="00FA4E46" w:rsidTr="000349D8">
        <w:trPr>
          <w:trHeight w:val="259"/>
        </w:trPr>
        <w:tc>
          <w:tcPr>
            <w:tcW w:w="7230" w:type="dxa"/>
          </w:tcPr>
          <w:p w:rsidR="009E19BA" w:rsidRPr="00FA4E46" w:rsidRDefault="009E19BA" w:rsidP="009E19BA">
            <w:pPr>
              <w:pStyle w:val="ae"/>
              <w:spacing w:after="0" w:line="360" w:lineRule="auto"/>
              <w:ind w:left="0"/>
              <w:rPr>
                <w:b/>
              </w:rPr>
            </w:pPr>
            <w:r w:rsidRPr="00FA4E46">
              <w:rPr>
                <w:i/>
              </w:rPr>
              <w:t xml:space="preserve">Самостоятельная работа </w:t>
            </w:r>
          </w:p>
        </w:tc>
        <w:tc>
          <w:tcPr>
            <w:tcW w:w="2144" w:type="dxa"/>
          </w:tcPr>
          <w:p w:rsidR="009E19BA" w:rsidRPr="00FA4E46" w:rsidRDefault="009E19BA" w:rsidP="009E19BA">
            <w:pPr>
              <w:pStyle w:val="ae"/>
              <w:spacing w:after="0" w:line="360" w:lineRule="auto"/>
              <w:ind w:left="0"/>
              <w:jc w:val="center"/>
            </w:pPr>
            <w:r w:rsidRPr="00FA4E46">
              <w:t>-</w:t>
            </w:r>
          </w:p>
        </w:tc>
      </w:tr>
    </w:tbl>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sectPr w:rsidR="009E19BA" w:rsidRPr="00FA4E46" w:rsidSect="007C0E4D">
          <w:pgSz w:w="11906" w:h="16838"/>
          <w:pgMar w:top="1134" w:right="850" w:bottom="284" w:left="1701" w:header="708" w:footer="708" w:gutter="0"/>
          <w:cols w:space="720"/>
          <w:docGrid w:linePitch="299"/>
        </w:sectPr>
      </w:pPr>
    </w:p>
    <w:p w:rsidR="009E19BA" w:rsidRPr="00FA4E46" w:rsidRDefault="009E19BA" w:rsidP="009E19BA">
      <w:pPr>
        <w:ind w:firstLine="709"/>
        <w:rPr>
          <w:rFonts w:ascii="Times New Roman" w:hAnsi="Times New Roman"/>
          <w:b/>
          <w:bCs/>
        </w:rPr>
      </w:pPr>
      <w:r w:rsidRPr="00FA4E46">
        <w:rPr>
          <w:rFonts w:ascii="Times New Roman" w:hAnsi="Times New Roman"/>
          <w:b/>
        </w:rPr>
        <w:lastRenderedPageBreak/>
        <w:t xml:space="preserve">2.2. Тематический план и содержание учебной дисциплины </w:t>
      </w:r>
    </w:p>
    <w:tbl>
      <w:tblPr>
        <w:tblW w:w="1589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3"/>
        <w:gridCol w:w="404"/>
        <w:gridCol w:w="66"/>
        <w:gridCol w:w="9"/>
        <w:gridCol w:w="6"/>
        <w:gridCol w:w="73"/>
        <w:gridCol w:w="9575"/>
        <w:gridCol w:w="1049"/>
        <w:gridCol w:w="1760"/>
      </w:tblGrid>
      <w:tr w:rsidR="009E19BA" w:rsidRPr="00FA4E46" w:rsidTr="009E19BA">
        <w:trPr>
          <w:trHeight w:val="20"/>
        </w:trPr>
        <w:tc>
          <w:tcPr>
            <w:tcW w:w="295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Наименование разделов и тем</w:t>
            </w:r>
          </w:p>
        </w:tc>
        <w:tc>
          <w:tcPr>
            <w:tcW w:w="10133" w:type="dxa"/>
            <w:gridSpan w:val="6"/>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Содержание учебного материала, самостоятельная работа обучающихся</w:t>
            </w:r>
          </w:p>
        </w:tc>
        <w:tc>
          <w:tcPr>
            <w:tcW w:w="1049" w:type="dxa"/>
            <w:shd w:val="clear" w:color="auto" w:fill="auto"/>
          </w:tcPr>
          <w:p w:rsidR="009E19BA" w:rsidRPr="00FA4E46" w:rsidRDefault="009E19BA" w:rsidP="00C63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Объем в часах</w:t>
            </w:r>
          </w:p>
        </w:tc>
        <w:tc>
          <w:tcPr>
            <w:tcW w:w="1760"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rPr>
              <w:t>Коды компетенций, формированию которых способствует элемент программы</w:t>
            </w:r>
          </w:p>
        </w:tc>
      </w:tr>
      <w:tr w:rsidR="009E19BA" w:rsidRPr="00FA4E46" w:rsidTr="009E19BA">
        <w:trPr>
          <w:trHeight w:val="20"/>
        </w:trPr>
        <w:tc>
          <w:tcPr>
            <w:tcW w:w="295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1</w:t>
            </w:r>
          </w:p>
        </w:tc>
        <w:tc>
          <w:tcPr>
            <w:tcW w:w="10133" w:type="dxa"/>
            <w:gridSpan w:val="6"/>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3</w:t>
            </w:r>
          </w:p>
        </w:tc>
        <w:tc>
          <w:tcPr>
            <w:tcW w:w="1760"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4</w:t>
            </w:r>
          </w:p>
        </w:tc>
      </w:tr>
      <w:tr w:rsidR="009E19BA" w:rsidRPr="00FA4E46" w:rsidTr="009E19BA">
        <w:trPr>
          <w:trHeight w:val="363"/>
        </w:trPr>
        <w:tc>
          <w:tcPr>
            <w:tcW w:w="295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501"/>
                <w:tab w:val="left" w:pos="13740"/>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1. Россия и мир в </w:t>
            </w:r>
            <w:r w:rsidRPr="00FA4E46">
              <w:rPr>
                <w:rFonts w:ascii="Times New Roman" w:hAnsi="Times New Roman"/>
                <w:b/>
                <w:sz w:val="24"/>
                <w:szCs w:val="24"/>
              </w:rPr>
              <w:t xml:space="preserve">конце </w:t>
            </w:r>
            <w:r w:rsidRPr="00FA4E46">
              <w:rPr>
                <w:rFonts w:ascii="Times New Roman" w:hAnsi="Times New Roman"/>
                <w:b/>
                <w:sz w:val="24"/>
                <w:szCs w:val="24"/>
                <w:lang w:val="en-US"/>
              </w:rPr>
              <w:t>XX</w:t>
            </w:r>
            <w:r w:rsidRPr="00FA4E46">
              <w:rPr>
                <w:rFonts w:ascii="Times New Roman" w:hAnsi="Times New Roman"/>
                <w:b/>
                <w:sz w:val="24"/>
                <w:szCs w:val="24"/>
              </w:rPr>
              <w:t xml:space="preserve"> – начале </w:t>
            </w:r>
            <w:r w:rsidRPr="00FA4E46">
              <w:rPr>
                <w:rFonts w:ascii="Times New Roman" w:hAnsi="Times New Roman"/>
                <w:b/>
                <w:sz w:val="24"/>
                <w:szCs w:val="24"/>
                <w:lang w:val="en-US"/>
              </w:rPr>
              <w:t>XXI</w:t>
            </w:r>
            <w:r w:rsidRPr="00FA4E46">
              <w:rPr>
                <w:rFonts w:ascii="Times New Roman" w:hAnsi="Times New Roman"/>
                <w:b/>
                <w:sz w:val="24"/>
                <w:szCs w:val="24"/>
              </w:rPr>
              <w:t>вв.</w:t>
            </w:r>
          </w:p>
        </w:tc>
        <w:tc>
          <w:tcPr>
            <w:tcW w:w="10133" w:type="dxa"/>
            <w:gridSpan w:val="6"/>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049" w:type="dxa"/>
            <w:vMerge w:val="restart"/>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
                <w:bCs/>
                <w:sz w:val="24"/>
                <w:szCs w:val="24"/>
              </w:rPr>
              <w:t xml:space="preserve">4 </w:t>
            </w:r>
          </w:p>
        </w:tc>
        <w:tc>
          <w:tcPr>
            <w:tcW w:w="1760" w:type="dxa"/>
            <w:vMerge w:val="restart"/>
            <w:shd w:val="clear" w:color="auto" w:fill="FFFFFF"/>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w:t>
            </w:r>
            <w:r w:rsidR="00C67611" w:rsidRPr="00FA4E46">
              <w:rPr>
                <w:rFonts w:ascii="Times New Roman" w:hAnsi="Times New Roman"/>
                <w:bCs/>
                <w:sz w:val="24"/>
                <w:szCs w:val="24"/>
              </w:rPr>
              <w:t>2</w:t>
            </w:r>
          </w:p>
          <w:p w:rsidR="009E19BA" w:rsidRPr="00FA4E46" w:rsidRDefault="009E19BA" w:rsidP="00C67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w:t>
            </w:r>
            <w:r w:rsidR="00C67611" w:rsidRPr="00FA4E46">
              <w:rPr>
                <w:rFonts w:ascii="Times New Roman" w:hAnsi="Times New Roman"/>
                <w:bCs/>
                <w:sz w:val="24"/>
                <w:szCs w:val="24"/>
              </w:rPr>
              <w:t>6</w:t>
            </w:r>
          </w:p>
        </w:tc>
      </w:tr>
      <w:tr w:rsidR="009E19BA" w:rsidRPr="00FA4E46" w:rsidTr="009E19BA">
        <w:trPr>
          <w:trHeight w:val="621"/>
        </w:trPr>
        <w:tc>
          <w:tcPr>
            <w:tcW w:w="295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501"/>
                <w:tab w:val="left" w:pos="13740"/>
              </w:tabs>
              <w:spacing w:after="0"/>
              <w:jc w:val="center"/>
              <w:rPr>
                <w:rFonts w:ascii="Times New Roman" w:hAnsi="Times New Roman"/>
                <w:b/>
                <w:bCs/>
                <w:sz w:val="24"/>
                <w:szCs w:val="24"/>
              </w:rPr>
            </w:pPr>
          </w:p>
        </w:tc>
        <w:tc>
          <w:tcPr>
            <w:tcW w:w="485" w:type="dxa"/>
            <w:gridSpan w:val="4"/>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tc>
        <w:tc>
          <w:tcPr>
            <w:tcW w:w="9648"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Новейшая история, периодизация, характеристики периода. Политическая карта мира ХХ века. Россия на карте мира.</w:t>
            </w:r>
          </w:p>
        </w:tc>
        <w:tc>
          <w:tcPr>
            <w:tcW w:w="1049" w:type="dxa"/>
            <w:vMerge/>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60" w:type="dxa"/>
            <w:vMerge/>
            <w:shd w:val="clear" w:color="auto" w:fill="FFFFFF"/>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325"/>
        </w:trPr>
        <w:tc>
          <w:tcPr>
            <w:tcW w:w="295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Тема 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Перестройка в СССР и распад советского лагеря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0133" w:type="dxa"/>
            <w:gridSpan w:val="6"/>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10 </w:t>
            </w:r>
          </w:p>
        </w:tc>
        <w:tc>
          <w:tcPr>
            <w:tcW w:w="1760" w:type="dxa"/>
            <w:vMerge w:val="restart"/>
            <w:shd w:val="clear" w:color="auto" w:fill="FFFFFF"/>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276"/>
        </w:trPr>
        <w:tc>
          <w:tcPr>
            <w:tcW w:w="295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Borders>
              <w:bottom w:val="single" w:sz="4" w:space="0" w:color="auto"/>
            </w:tcBorders>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3</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4</w:t>
            </w:r>
          </w:p>
        </w:tc>
        <w:tc>
          <w:tcPr>
            <w:tcW w:w="9648" w:type="dxa"/>
            <w:gridSpan w:val="2"/>
            <w:tcBorders>
              <w:bottom w:val="single" w:sz="4" w:space="0" w:color="auto"/>
            </w:tcBorders>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pacing w:val="-2"/>
                <w:sz w:val="24"/>
                <w:szCs w:val="24"/>
              </w:rPr>
              <w:t xml:space="preserve">Причины реформ М.С. Горбачева. Содержание перестройки. </w:t>
            </w:r>
            <w:r w:rsidRPr="00FA4E46">
              <w:rPr>
                <w:rFonts w:ascii="Times New Roman" w:hAnsi="Times New Roman"/>
                <w:spacing w:val="-1"/>
                <w:sz w:val="24"/>
                <w:szCs w:val="24"/>
              </w:rPr>
              <w:t xml:space="preserve">Движущие силы. Готовность общества к переменам. Прагматизм и идеализм. Изменения в правовой и государственной системе.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pacing w:val="-2"/>
                <w:sz w:val="24"/>
                <w:szCs w:val="24"/>
              </w:rPr>
              <w:t xml:space="preserve"> Советская культура в годы перестройки. Новые ориентиры. Литература. Наука. Роль СМИ.</w:t>
            </w:r>
          </w:p>
          <w:p w:rsidR="009E19BA" w:rsidRPr="00FA4E46" w:rsidRDefault="009E19BA" w:rsidP="009E19BA">
            <w:pPr>
              <w:shd w:val="clear" w:color="auto" w:fill="FFFFFF"/>
              <w:spacing w:after="0"/>
              <w:jc w:val="both"/>
              <w:rPr>
                <w:rFonts w:ascii="Times New Roman" w:hAnsi="Times New Roman"/>
                <w:bCs/>
                <w:sz w:val="24"/>
                <w:szCs w:val="24"/>
              </w:rPr>
            </w:pPr>
            <w:r w:rsidRPr="00FA4E46">
              <w:rPr>
                <w:rFonts w:ascii="Times New Roman" w:hAnsi="Times New Roman"/>
                <w:spacing w:val="-1"/>
                <w:sz w:val="24"/>
                <w:szCs w:val="24"/>
              </w:rPr>
              <w:t xml:space="preserve">«Новое мышление». СССР в системе международных отношений в 80 – 90-е годы ХХ века. Окончание «холодной </w:t>
            </w:r>
            <w:r w:rsidRPr="00FA4E46">
              <w:rPr>
                <w:rFonts w:ascii="Times New Roman" w:hAnsi="Times New Roman"/>
                <w:spacing w:val="-2"/>
                <w:sz w:val="24"/>
                <w:szCs w:val="24"/>
              </w:rPr>
              <w:t>войны». Сближение с США и Западной Европой. Бархатные революции. Распад социалистическо</w:t>
            </w:r>
            <w:r w:rsidRPr="00FA4E46">
              <w:rPr>
                <w:rFonts w:ascii="Times New Roman" w:hAnsi="Times New Roman"/>
                <w:spacing w:val="-1"/>
                <w:sz w:val="24"/>
                <w:szCs w:val="24"/>
              </w:rPr>
              <w:t>го лагеря. Окончание войны в Афганистане. Конец биполярного мира.</w:t>
            </w:r>
            <w:r w:rsidRPr="00FA4E46">
              <w:rPr>
                <w:rFonts w:ascii="Times New Roman" w:hAnsi="Times New Roman"/>
                <w:bCs/>
                <w:sz w:val="24"/>
                <w:szCs w:val="24"/>
              </w:rPr>
              <w:t xml:space="preserve"> </w:t>
            </w:r>
          </w:p>
          <w:p w:rsidR="009E19BA" w:rsidRPr="00FA4E46" w:rsidRDefault="009E19BA" w:rsidP="009E19BA">
            <w:pPr>
              <w:shd w:val="clear" w:color="auto" w:fill="FFFFFF"/>
              <w:spacing w:after="0"/>
              <w:jc w:val="both"/>
              <w:rPr>
                <w:rFonts w:ascii="Times New Roman" w:hAnsi="Times New Roman"/>
                <w:bCs/>
                <w:sz w:val="24"/>
                <w:szCs w:val="24"/>
              </w:rPr>
            </w:pPr>
            <w:r w:rsidRPr="00FA4E46">
              <w:rPr>
                <w:rFonts w:ascii="Times New Roman" w:hAnsi="Times New Roman"/>
                <w:bCs/>
                <w:sz w:val="24"/>
                <w:szCs w:val="24"/>
              </w:rPr>
              <w:t>Анализ исторических документов социально-экономического и политического содержания времени перестройки.</w:t>
            </w:r>
          </w:p>
        </w:tc>
        <w:tc>
          <w:tcPr>
            <w:tcW w:w="1049" w:type="dxa"/>
            <w:tcBorders>
              <w:bottom w:val="single" w:sz="4" w:space="0" w:color="auto"/>
            </w:tcBorders>
            <w:shd w:val="clear" w:color="auto" w:fill="auto"/>
          </w:tcPr>
          <w:p w:rsidR="009E19BA" w:rsidRPr="00FA4E46" w:rsidRDefault="00C63DFE" w:rsidP="009E19BA">
            <w:pPr>
              <w:shd w:val="clear" w:color="auto" w:fill="FFFFFF"/>
              <w:spacing w:after="0"/>
              <w:jc w:val="both"/>
              <w:rPr>
                <w:rFonts w:ascii="Times New Roman" w:hAnsi="Times New Roman"/>
                <w:bCs/>
                <w:sz w:val="24"/>
                <w:szCs w:val="24"/>
              </w:rPr>
            </w:pPr>
            <w:r w:rsidRPr="00FA4E46">
              <w:rPr>
                <w:rFonts w:ascii="Times New Roman" w:hAnsi="Times New Roman"/>
                <w:bCs/>
                <w:sz w:val="24"/>
                <w:szCs w:val="24"/>
              </w:rPr>
              <w:t xml:space="preserve">     4</w:t>
            </w:r>
          </w:p>
          <w:p w:rsidR="009E19BA" w:rsidRPr="00FA4E46" w:rsidRDefault="009E19BA" w:rsidP="009E19BA">
            <w:pPr>
              <w:shd w:val="clear" w:color="auto" w:fill="FFFFFF"/>
              <w:spacing w:after="0"/>
              <w:jc w:val="both"/>
              <w:rPr>
                <w:rFonts w:ascii="Times New Roman" w:hAnsi="Times New Roman"/>
                <w:bCs/>
                <w:sz w:val="24"/>
                <w:szCs w:val="24"/>
              </w:rPr>
            </w:pPr>
          </w:p>
          <w:p w:rsidR="009E19BA" w:rsidRPr="00FA4E46" w:rsidRDefault="009E19BA" w:rsidP="009E19BA">
            <w:pPr>
              <w:shd w:val="clear" w:color="auto" w:fill="FFFFFF"/>
              <w:spacing w:after="0"/>
              <w:jc w:val="both"/>
              <w:rPr>
                <w:rFonts w:ascii="Times New Roman" w:hAnsi="Times New Roman"/>
                <w:bCs/>
                <w:sz w:val="24"/>
                <w:szCs w:val="24"/>
              </w:rPr>
            </w:pPr>
            <w:r w:rsidRPr="00FA4E46">
              <w:rPr>
                <w:rFonts w:ascii="Times New Roman" w:hAnsi="Times New Roman"/>
                <w:bCs/>
                <w:sz w:val="24"/>
                <w:szCs w:val="24"/>
              </w:rPr>
              <w:t xml:space="preserve">     2</w:t>
            </w:r>
          </w:p>
          <w:p w:rsidR="009E19BA" w:rsidRPr="00FA4E46" w:rsidRDefault="009E19BA" w:rsidP="009E19BA">
            <w:pPr>
              <w:shd w:val="clear" w:color="auto" w:fill="FFFFFF"/>
              <w:spacing w:after="0"/>
              <w:jc w:val="both"/>
              <w:rPr>
                <w:rFonts w:ascii="Times New Roman" w:hAnsi="Times New Roman"/>
                <w:bCs/>
                <w:sz w:val="24"/>
                <w:szCs w:val="24"/>
              </w:rPr>
            </w:pPr>
          </w:p>
          <w:p w:rsidR="009E19BA" w:rsidRPr="00FA4E46" w:rsidRDefault="009E19BA" w:rsidP="009E19BA">
            <w:pPr>
              <w:shd w:val="clear" w:color="auto" w:fill="FFFFFF"/>
              <w:spacing w:after="0"/>
              <w:jc w:val="both"/>
              <w:rPr>
                <w:rFonts w:ascii="Times New Roman" w:hAnsi="Times New Roman"/>
                <w:bCs/>
                <w:sz w:val="24"/>
                <w:szCs w:val="24"/>
              </w:rPr>
            </w:pPr>
            <w:r w:rsidRPr="00FA4E46">
              <w:rPr>
                <w:rFonts w:ascii="Times New Roman" w:hAnsi="Times New Roman"/>
                <w:bCs/>
                <w:sz w:val="24"/>
                <w:szCs w:val="24"/>
              </w:rPr>
              <w:t xml:space="preserve">     2</w:t>
            </w:r>
          </w:p>
          <w:p w:rsidR="009E19BA" w:rsidRPr="00FA4E46" w:rsidRDefault="009E19BA" w:rsidP="009E19BA">
            <w:pPr>
              <w:shd w:val="clear" w:color="auto" w:fill="FFFFFF"/>
              <w:spacing w:after="0"/>
              <w:jc w:val="both"/>
              <w:rPr>
                <w:rFonts w:ascii="Times New Roman" w:hAnsi="Times New Roman"/>
                <w:bCs/>
                <w:sz w:val="24"/>
                <w:szCs w:val="24"/>
              </w:rPr>
            </w:pPr>
          </w:p>
          <w:p w:rsidR="009E19BA" w:rsidRPr="00FA4E46" w:rsidRDefault="009E19BA" w:rsidP="009E19BA">
            <w:pPr>
              <w:shd w:val="clear" w:color="auto" w:fill="FFFFFF"/>
              <w:spacing w:after="0"/>
              <w:jc w:val="both"/>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tcBorders>
              <w:bottom w:val="single" w:sz="4" w:space="0" w:color="auto"/>
            </w:tcBorders>
            <w:shd w:val="clear" w:color="auto" w:fill="FFFFFF"/>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355"/>
        </w:trPr>
        <w:tc>
          <w:tcPr>
            <w:tcW w:w="295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3.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Распад СССР</w:t>
            </w:r>
          </w:p>
        </w:tc>
        <w:tc>
          <w:tcPr>
            <w:tcW w:w="10133" w:type="dxa"/>
            <w:gridSpan w:val="6"/>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4</w:t>
            </w:r>
          </w:p>
        </w:tc>
        <w:tc>
          <w:tcPr>
            <w:tcW w:w="1760" w:type="dxa"/>
            <w:vMerge w:val="restart"/>
            <w:shd w:val="clear" w:color="auto" w:fill="FFFFFF"/>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913"/>
        </w:trPr>
        <w:tc>
          <w:tcPr>
            <w:tcW w:w="295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tc>
        <w:tc>
          <w:tcPr>
            <w:tcW w:w="9648" w:type="dxa"/>
            <w:gridSpan w:val="2"/>
          </w:tcPr>
          <w:p w:rsidR="009E19BA" w:rsidRPr="00FA4E46" w:rsidRDefault="009E19BA" w:rsidP="009E19BA">
            <w:pPr>
              <w:shd w:val="clear" w:color="auto" w:fill="FFFFFF"/>
              <w:spacing w:after="0"/>
              <w:jc w:val="both"/>
              <w:rPr>
                <w:rFonts w:ascii="Times New Roman" w:hAnsi="Times New Roman"/>
                <w:bCs/>
                <w:sz w:val="24"/>
                <w:szCs w:val="24"/>
              </w:rPr>
            </w:pPr>
            <w:r w:rsidRPr="00FA4E46">
              <w:rPr>
                <w:rFonts w:ascii="Times New Roman" w:hAnsi="Times New Roman"/>
                <w:spacing w:val="-4"/>
                <w:sz w:val="24"/>
                <w:szCs w:val="24"/>
              </w:rPr>
              <w:t xml:space="preserve">Крах политики перестройки. Распад СССР: причины, объективные и </w:t>
            </w:r>
            <w:r w:rsidRPr="00FA4E46">
              <w:rPr>
                <w:rFonts w:ascii="Times New Roman" w:hAnsi="Times New Roman"/>
                <w:sz w:val="24"/>
                <w:szCs w:val="24"/>
              </w:rPr>
              <w:t>субъективные факторы, последствия.</w:t>
            </w:r>
          </w:p>
        </w:tc>
        <w:tc>
          <w:tcPr>
            <w:tcW w:w="1049" w:type="dxa"/>
            <w:vMerge w:val="restart"/>
            <w:shd w:val="clear" w:color="auto" w:fill="auto"/>
          </w:tcPr>
          <w:p w:rsidR="009E19BA" w:rsidRPr="00FA4E46" w:rsidRDefault="009E19BA" w:rsidP="009E19BA">
            <w:pPr>
              <w:shd w:val="clear" w:color="auto" w:fill="FFFFFF"/>
              <w:spacing w:after="0"/>
              <w:jc w:val="both"/>
              <w:rPr>
                <w:rFonts w:ascii="Times New Roman" w:hAnsi="Times New Roman"/>
                <w:bCs/>
                <w:sz w:val="24"/>
                <w:szCs w:val="24"/>
              </w:rPr>
            </w:pPr>
            <w:r w:rsidRPr="00FA4E46">
              <w:rPr>
                <w:rFonts w:ascii="Times New Roman" w:hAnsi="Times New Roman"/>
                <w:bCs/>
                <w:sz w:val="24"/>
                <w:szCs w:val="24"/>
              </w:rPr>
              <w:t xml:space="preserve">     2</w:t>
            </w:r>
          </w:p>
          <w:p w:rsidR="009E19BA" w:rsidRPr="00FA4E46" w:rsidRDefault="009E19BA" w:rsidP="009E19BA">
            <w:pPr>
              <w:shd w:val="clear" w:color="auto" w:fill="FFFFFF"/>
              <w:spacing w:after="0"/>
              <w:jc w:val="both"/>
              <w:rPr>
                <w:rFonts w:ascii="Times New Roman" w:hAnsi="Times New Roman"/>
                <w:bCs/>
                <w:sz w:val="24"/>
                <w:szCs w:val="24"/>
              </w:rPr>
            </w:pPr>
          </w:p>
          <w:p w:rsidR="009E19BA" w:rsidRPr="00FA4E46" w:rsidRDefault="009E19BA" w:rsidP="009E19BA">
            <w:pPr>
              <w:shd w:val="clear" w:color="auto" w:fill="FFFFFF"/>
              <w:spacing w:after="0"/>
              <w:jc w:val="both"/>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shd w:val="clear" w:color="auto" w:fill="FFFFFF"/>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527"/>
        </w:trPr>
        <w:tc>
          <w:tcPr>
            <w:tcW w:w="295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79" w:type="dxa"/>
            <w:gridSpan w:val="3"/>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2</w:t>
            </w:r>
          </w:p>
        </w:tc>
        <w:tc>
          <w:tcPr>
            <w:tcW w:w="9654" w:type="dxa"/>
            <w:gridSpan w:val="3"/>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z w:val="24"/>
                <w:szCs w:val="24"/>
              </w:rPr>
              <w:t>Анализ социально-экономических и политических причин распада СССР.</w:t>
            </w:r>
          </w:p>
        </w:tc>
        <w:tc>
          <w:tcPr>
            <w:tcW w:w="1049" w:type="dxa"/>
            <w:vMerge/>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60" w:type="dxa"/>
            <w:vMerge/>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345"/>
        </w:trPr>
        <w:tc>
          <w:tcPr>
            <w:tcW w:w="295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lastRenderedPageBreak/>
              <w:t xml:space="preserve">Тема 4.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Особенности развития стран Азии в </w:t>
            </w:r>
            <w:r w:rsidRPr="00FA4E46">
              <w:rPr>
                <w:rFonts w:ascii="Times New Roman" w:hAnsi="Times New Roman"/>
                <w:b/>
                <w:sz w:val="24"/>
                <w:szCs w:val="24"/>
              </w:rPr>
              <w:t xml:space="preserve">конце </w:t>
            </w:r>
            <w:r w:rsidRPr="00FA4E46">
              <w:rPr>
                <w:rFonts w:ascii="Times New Roman" w:hAnsi="Times New Roman"/>
                <w:b/>
                <w:sz w:val="24"/>
                <w:szCs w:val="24"/>
                <w:lang w:val="en-US"/>
              </w:rPr>
              <w:t>XX</w:t>
            </w:r>
            <w:r w:rsidRPr="00FA4E46">
              <w:rPr>
                <w:rFonts w:ascii="Times New Roman" w:hAnsi="Times New Roman"/>
                <w:b/>
                <w:sz w:val="24"/>
                <w:szCs w:val="24"/>
              </w:rPr>
              <w:t xml:space="preserve"> – начале </w:t>
            </w:r>
            <w:r w:rsidRPr="00FA4E46">
              <w:rPr>
                <w:rFonts w:ascii="Times New Roman" w:hAnsi="Times New Roman"/>
                <w:b/>
                <w:sz w:val="24"/>
                <w:szCs w:val="24"/>
                <w:lang w:val="en-US"/>
              </w:rPr>
              <w:t>XXI</w:t>
            </w:r>
            <w:r w:rsidRPr="00FA4E46">
              <w:rPr>
                <w:rFonts w:ascii="Times New Roman" w:hAnsi="Times New Roman"/>
                <w:b/>
                <w:sz w:val="24"/>
                <w:szCs w:val="24"/>
              </w:rPr>
              <w:t>вв</w:t>
            </w:r>
          </w:p>
        </w:tc>
        <w:tc>
          <w:tcPr>
            <w:tcW w:w="10133" w:type="dxa"/>
            <w:gridSpan w:val="6"/>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60" w:type="dxa"/>
            <w:vMerge w:val="restart"/>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E19BA" w:rsidRPr="00FA4E46" w:rsidTr="009E19BA">
        <w:trPr>
          <w:trHeight w:val="1257"/>
        </w:trPr>
        <w:tc>
          <w:tcPr>
            <w:tcW w:w="295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70"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z w:val="24"/>
                <w:szCs w:val="24"/>
              </w:rPr>
              <w:t>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9663" w:type="dxa"/>
            <w:gridSpan w:val="4"/>
          </w:tcPr>
          <w:p w:rsidR="009E19BA" w:rsidRPr="00FA4E46" w:rsidRDefault="009E19BA" w:rsidP="009E19BA">
            <w:pPr>
              <w:shd w:val="clear" w:color="auto" w:fill="FFFFFF"/>
              <w:spacing w:before="12" w:after="0"/>
              <w:ind w:right="14"/>
              <w:jc w:val="both"/>
              <w:rPr>
                <w:rFonts w:ascii="Times New Roman" w:hAnsi="Times New Roman"/>
                <w:sz w:val="24"/>
                <w:szCs w:val="24"/>
              </w:rPr>
            </w:pPr>
            <w:r w:rsidRPr="00FA4E46">
              <w:rPr>
                <w:rFonts w:ascii="Times New Roman" w:hAnsi="Times New Roman"/>
                <w:sz w:val="24"/>
                <w:szCs w:val="24"/>
              </w:rPr>
              <w:t>Политическая карта мира и место на ней стран азиатского региона.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Отношения с Россией. Характеристика о</w:t>
            </w:r>
            <w:r w:rsidRPr="00FA4E46">
              <w:rPr>
                <w:rFonts w:ascii="Times New Roman" w:hAnsi="Times New Roman"/>
                <w:bCs/>
                <w:sz w:val="24"/>
                <w:szCs w:val="24"/>
              </w:rPr>
              <w:t xml:space="preserve">собенностей развития стран Азии в </w:t>
            </w:r>
            <w:r w:rsidRPr="00FA4E46">
              <w:rPr>
                <w:rFonts w:ascii="Times New Roman" w:hAnsi="Times New Roman"/>
                <w:sz w:val="24"/>
                <w:szCs w:val="24"/>
              </w:rPr>
              <w:t xml:space="preserve">конце </w:t>
            </w:r>
            <w:r w:rsidRPr="00FA4E46">
              <w:rPr>
                <w:rFonts w:ascii="Times New Roman" w:hAnsi="Times New Roman"/>
                <w:sz w:val="24"/>
                <w:szCs w:val="24"/>
                <w:lang w:val="en-US"/>
              </w:rPr>
              <w:t>XX</w:t>
            </w:r>
            <w:r w:rsidRPr="00FA4E46">
              <w:rPr>
                <w:rFonts w:ascii="Times New Roman" w:hAnsi="Times New Roman"/>
                <w:sz w:val="24"/>
                <w:szCs w:val="24"/>
              </w:rPr>
              <w:t xml:space="preserve"> – начале </w:t>
            </w:r>
            <w:r w:rsidRPr="00FA4E46">
              <w:rPr>
                <w:rFonts w:ascii="Times New Roman" w:hAnsi="Times New Roman"/>
                <w:sz w:val="24"/>
                <w:szCs w:val="24"/>
                <w:lang w:val="en-US"/>
              </w:rPr>
              <w:t>XXI</w:t>
            </w:r>
            <w:r w:rsidRPr="00FA4E46">
              <w:rPr>
                <w:rFonts w:ascii="Times New Roman" w:hAnsi="Times New Roman"/>
                <w:sz w:val="24"/>
                <w:szCs w:val="24"/>
              </w:rPr>
              <w:t>вв.</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60" w:type="dxa"/>
            <w:vMerge/>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305"/>
        </w:trPr>
        <w:tc>
          <w:tcPr>
            <w:tcW w:w="295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5.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FA4E46">
              <w:rPr>
                <w:rFonts w:ascii="Times New Roman" w:hAnsi="Times New Roman"/>
                <w:b/>
                <w:bCs/>
                <w:sz w:val="24"/>
                <w:szCs w:val="24"/>
              </w:rPr>
              <w:t xml:space="preserve">Африка в </w:t>
            </w:r>
            <w:r w:rsidRPr="00FA4E46">
              <w:rPr>
                <w:rFonts w:ascii="Times New Roman" w:hAnsi="Times New Roman"/>
                <w:b/>
                <w:sz w:val="24"/>
                <w:szCs w:val="24"/>
              </w:rPr>
              <w:t xml:space="preserve">конце </w:t>
            </w:r>
            <w:r w:rsidRPr="00FA4E46">
              <w:rPr>
                <w:rFonts w:ascii="Times New Roman" w:hAnsi="Times New Roman"/>
                <w:b/>
                <w:sz w:val="24"/>
                <w:szCs w:val="24"/>
                <w:lang w:val="en-US"/>
              </w:rPr>
              <w:t>XX</w:t>
            </w:r>
            <w:r w:rsidRPr="00FA4E46">
              <w:rPr>
                <w:rFonts w:ascii="Times New Roman" w:hAnsi="Times New Roman"/>
                <w:b/>
                <w:sz w:val="24"/>
                <w:szCs w:val="24"/>
              </w:rPr>
              <w:t xml:space="preserve"> – начале </w:t>
            </w:r>
            <w:r w:rsidRPr="00FA4E46">
              <w:rPr>
                <w:rFonts w:ascii="Times New Roman" w:hAnsi="Times New Roman"/>
                <w:b/>
                <w:sz w:val="24"/>
                <w:szCs w:val="24"/>
                <w:lang w:val="en-US"/>
              </w:rPr>
              <w:t>XXI</w:t>
            </w:r>
            <w:r w:rsidRPr="00FA4E46">
              <w:rPr>
                <w:rFonts w:ascii="Times New Roman" w:hAnsi="Times New Roman"/>
                <w:b/>
                <w:sz w:val="24"/>
                <w:szCs w:val="24"/>
              </w:rPr>
              <w:t>вв.</w:t>
            </w:r>
          </w:p>
        </w:tc>
        <w:tc>
          <w:tcPr>
            <w:tcW w:w="10133" w:type="dxa"/>
            <w:gridSpan w:val="6"/>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60" w:type="dxa"/>
            <w:vMerge w:val="restart"/>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03</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1031"/>
        </w:trPr>
        <w:tc>
          <w:tcPr>
            <w:tcW w:w="295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FA4E46">
              <w:rPr>
                <w:rFonts w:ascii="Times New Roman" w:hAnsi="Times New Roman"/>
                <w:iCs/>
                <w:sz w:val="24"/>
                <w:szCs w:val="24"/>
              </w:rPr>
              <w:t>1</w:t>
            </w:r>
          </w:p>
        </w:tc>
        <w:tc>
          <w:tcPr>
            <w:tcW w:w="9648" w:type="dxa"/>
            <w:gridSpan w:val="2"/>
          </w:tcPr>
          <w:p w:rsidR="009E19BA" w:rsidRPr="00FA4E46" w:rsidRDefault="009E19BA" w:rsidP="009E19BA">
            <w:pPr>
              <w:shd w:val="clear" w:color="auto" w:fill="FFFFFF"/>
              <w:spacing w:before="12" w:after="0"/>
              <w:ind w:right="14"/>
              <w:jc w:val="both"/>
              <w:rPr>
                <w:rFonts w:ascii="Times New Roman" w:hAnsi="Times New Roman"/>
                <w:sz w:val="24"/>
                <w:szCs w:val="24"/>
              </w:rPr>
            </w:pPr>
            <w:r w:rsidRPr="00FA4E46">
              <w:rPr>
                <w:rFonts w:ascii="Times New Roman" w:hAnsi="Times New Roman"/>
                <w:sz w:val="24"/>
                <w:szCs w:val="24"/>
              </w:rPr>
              <w:t>Политическая карта мира и место на ней стран Африки.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Отношения с Россией.</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60" w:type="dxa"/>
            <w:vMerge/>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365"/>
        </w:trPr>
        <w:tc>
          <w:tcPr>
            <w:tcW w:w="295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6.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FA4E46">
              <w:rPr>
                <w:rFonts w:ascii="Times New Roman" w:hAnsi="Times New Roman"/>
                <w:b/>
                <w:bCs/>
                <w:sz w:val="24"/>
                <w:szCs w:val="24"/>
              </w:rPr>
              <w:t xml:space="preserve">Страны Латинской Америки в </w:t>
            </w:r>
            <w:r w:rsidRPr="00FA4E46">
              <w:rPr>
                <w:rFonts w:ascii="Times New Roman" w:hAnsi="Times New Roman"/>
                <w:b/>
                <w:sz w:val="24"/>
                <w:szCs w:val="24"/>
              </w:rPr>
              <w:t xml:space="preserve">конце </w:t>
            </w:r>
            <w:r w:rsidRPr="00FA4E46">
              <w:rPr>
                <w:rFonts w:ascii="Times New Roman" w:hAnsi="Times New Roman"/>
                <w:b/>
                <w:sz w:val="24"/>
                <w:szCs w:val="24"/>
                <w:lang w:val="en-US"/>
              </w:rPr>
              <w:t>XX</w:t>
            </w:r>
            <w:r w:rsidRPr="00FA4E46">
              <w:rPr>
                <w:rFonts w:ascii="Times New Roman" w:hAnsi="Times New Roman"/>
                <w:b/>
                <w:sz w:val="24"/>
                <w:szCs w:val="24"/>
              </w:rPr>
              <w:t xml:space="preserve"> – начале </w:t>
            </w:r>
            <w:r w:rsidRPr="00FA4E46">
              <w:rPr>
                <w:rFonts w:ascii="Times New Roman" w:hAnsi="Times New Roman"/>
                <w:b/>
                <w:sz w:val="24"/>
                <w:szCs w:val="24"/>
                <w:lang w:val="en-US"/>
              </w:rPr>
              <w:t>XXI</w:t>
            </w:r>
            <w:r w:rsidRPr="00FA4E46">
              <w:rPr>
                <w:rFonts w:ascii="Times New Roman" w:hAnsi="Times New Roman"/>
                <w:b/>
                <w:sz w:val="24"/>
                <w:szCs w:val="24"/>
              </w:rPr>
              <w:t>вв.</w:t>
            </w:r>
          </w:p>
        </w:tc>
        <w:tc>
          <w:tcPr>
            <w:tcW w:w="10133" w:type="dxa"/>
            <w:gridSpan w:val="6"/>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60" w:type="dxa"/>
            <w:vMerge w:val="restart"/>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04</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E19BA" w:rsidRPr="00FA4E46" w:rsidTr="000349D8">
        <w:trPr>
          <w:trHeight w:val="1289"/>
        </w:trPr>
        <w:tc>
          <w:tcPr>
            <w:tcW w:w="295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FA4E46">
              <w:rPr>
                <w:rFonts w:ascii="Times New Roman" w:hAnsi="Times New Roman"/>
                <w:iCs/>
                <w:sz w:val="24"/>
                <w:szCs w:val="24"/>
              </w:rPr>
              <w:t>1</w:t>
            </w:r>
          </w:p>
        </w:tc>
        <w:tc>
          <w:tcPr>
            <w:tcW w:w="9648" w:type="dxa"/>
            <w:gridSpan w:val="2"/>
          </w:tcPr>
          <w:p w:rsidR="009E19BA" w:rsidRPr="00FA4E46" w:rsidRDefault="009E19BA" w:rsidP="009E19BA">
            <w:pPr>
              <w:shd w:val="clear" w:color="auto" w:fill="FFFFFF"/>
              <w:spacing w:before="12" w:after="0"/>
              <w:ind w:right="14"/>
              <w:jc w:val="both"/>
              <w:rPr>
                <w:rFonts w:ascii="Times New Roman" w:hAnsi="Times New Roman"/>
                <w:sz w:val="24"/>
                <w:szCs w:val="24"/>
              </w:rPr>
            </w:pPr>
            <w:r w:rsidRPr="00FA4E46">
              <w:rPr>
                <w:rFonts w:ascii="Times New Roman" w:hAnsi="Times New Roman"/>
                <w:sz w:val="24"/>
                <w:szCs w:val="24"/>
              </w:rPr>
              <w:t xml:space="preserve">Политическая карта мира и место на ней стран Латинской Америки.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Отношения с Россией. </w:t>
            </w:r>
            <w:r w:rsidRPr="00FA4E46">
              <w:rPr>
                <w:rFonts w:ascii="Times New Roman" w:hAnsi="Times New Roman"/>
                <w:iCs/>
                <w:sz w:val="24"/>
                <w:szCs w:val="24"/>
              </w:rPr>
              <w:t>Анализ развития с</w:t>
            </w:r>
            <w:r w:rsidRPr="00FA4E46">
              <w:rPr>
                <w:rFonts w:ascii="Times New Roman" w:hAnsi="Times New Roman"/>
                <w:bCs/>
                <w:sz w:val="24"/>
                <w:szCs w:val="24"/>
              </w:rPr>
              <w:t xml:space="preserve">тран Латинской Америки в </w:t>
            </w:r>
            <w:r w:rsidRPr="00FA4E46">
              <w:rPr>
                <w:rFonts w:ascii="Times New Roman" w:hAnsi="Times New Roman"/>
                <w:sz w:val="24"/>
                <w:szCs w:val="24"/>
              </w:rPr>
              <w:t xml:space="preserve">к. </w:t>
            </w:r>
            <w:r w:rsidRPr="00FA4E46">
              <w:rPr>
                <w:rFonts w:ascii="Times New Roman" w:hAnsi="Times New Roman"/>
                <w:sz w:val="24"/>
                <w:szCs w:val="24"/>
                <w:lang w:val="en-US"/>
              </w:rPr>
              <w:t>XX</w:t>
            </w:r>
            <w:r w:rsidRPr="00FA4E46">
              <w:rPr>
                <w:rFonts w:ascii="Times New Roman" w:hAnsi="Times New Roman"/>
                <w:sz w:val="24"/>
                <w:szCs w:val="24"/>
              </w:rPr>
              <w:t xml:space="preserve"> – н. </w:t>
            </w:r>
            <w:r w:rsidRPr="00FA4E46">
              <w:rPr>
                <w:rFonts w:ascii="Times New Roman" w:hAnsi="Times New Roman"/>
                <w:sz w:val="24"/>
                <w:szCs w:val="24"/>
                <w:lang w:val="en-US"/>
              </w:rPr>
              <w:t>XXI</w:t>
            </w:r>
            <w:r w:rsidRPr="00FA4E46">
              <w:rPr>
                <w:rFonts w:ascii="Times New Roman" w:hAnsi="Times New Roman"/>
                <w:sz w:val="24"/>
                <w:szCs w:val="24"/>
              </w:rPr>
              <w:t>вв.</w:t>
            </w:r>
          </w:p>
        </w:tc>
        <w:tc>
          <w:tcPr>
            <w:tcW w:w="1049" w:type="dxa"/>
            <w:shd w:val="clear" w:color="auto" w:fill="auto"/>
          </w:tcPr>
          <w:p w:rsidR="009E19BA" w:rsidRPr="00FA4E46" w:rsidRDefault="009E19BA" w:rsidP="009E19BA">
            <w:pPr>
              <w:shd w:val="clear" w:color="auto" w:fill="FFFFFF"/>
              <w:spacing w:before="12" w:after="0"/>
              <w:ind w:right="14"/>
              <w:jc w:val="both"/>
              <w:rPr>
                <w:rFonts w:ascii="Times New Roman" w:hAnsi="Times New Roman"/>
                <w:bCs/>
                <w:sz w:val="24"/>
                <w:szCs w:val="24"/>
              </w:rPr>
            </w:pPr>
            <w:r w:rsidRPr="00FA4E46">
              <w:rPr>
                <w:rFonts w:ascii="Times New Roman" w:hAnsi="Times New Roman"/>
                <w:bCs/>
                <w:sz w:val="24"/>
                <w:szCs w:val="24"/>
              </w:rPr>
              <w:t xml:space="preserve">     2</w:t>
            </w:r>
          </w:p>
          <w:p w:rsidR="009E19BA" w:rsidRPr="00FA4E46" w:rsidRDefault="009E19BA" w:rsidP="009E19BA">
            <w:pPr>
              <w:shd w:val="clear" w:color="auto" w:fill="FFFFFF"/>
              <w:spacing w:before="12" w:after="0"/>
              <w:ind w:right="14"/>
              <w:jc w:val="both"/>
              <w:rPr>
                <w:rFonts w:ascii="Times New Roman" w:hAnsi="Times New Roman"/>
                <w:bCs/>
                <w:sz w:val="24"/>
                <w:szCs w:val="24"/>
              </w:rPr>
            </w:pPr>
          </w:p>
        </w:tc>
        <w:tc>
          <w:tcPr>
            <w:tcW w:w="1760" w:type="dxa"/>
            <w:vMerge/>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0349D8">
        <w:trPr>
          <w:trHeight w:val="401"/>
        </w:trPr>
        <w:tc>
          <w:tcPr>
            <w:tcW w:w="295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7.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США на рубеже тысячелетий</w:t>
            </w:r>
          </w:p>
        </w:tc>
        <w:tc>
          <w:tcPr>
            <w:tcW w:w="10133" w:type="dxa"/>
            <w:gridSpan w:val="6"/>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60" w:type="dxa"/>
            <w:vMerge w:val="restart"/>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03</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tc>
      </w:tr>
      <w:tr w:rsidR="009E19BA" w:rsidRPr="00FA4E46" w:rsidTr="009E19BA">
        <w:trPr>
          <w:trHeight w:val="1150"/>
        </w:trPr>
        <w:tc>
          <w:tcPr>
            <w:tcW w:w="295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58" w:type="dxa"/>
            <w:gridSpan w:val="5"/>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FA4E46">
              <w:rPr>
                <w:rFonts w:ascii="Times New Roman" w:hAnsi="Times New Roman"/>
                <w:iCs/>
                <w:sz w:val="24"/>
                <w:szCs w:val="24"/>
              </w:rPr>
              <w:t>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tc>
        <w:tc>
          <w:tcPr>
            <w:tcW w:w="9575" w:type="dxa"/>
          </w:tcPr>
          <w:p w:rsidR="009E19BA" w:rsidRPr="00FA4E46" w:rsidRDefault="009E19BA" w:rsidP="009E19BA">
            <w:pPr>
              <w:shd w:val="clear" w:color="auto" w:fill="FFFFFF"/>
              <w:spacing w:before="12" w:after="0"/>
              <w:ind w:right="14"/>
              <w:jc w:val="both"/>
              <w:rPr>
                <w:rFonts w:ascii="Times New Roman" w:hAnsi="Times New Roman"/>
                <w:iCs/>
                <w:sz w:val="24"/>
                <w:szCs w:val="24"/>
              </w:rPr>
            </w:pPr>
            <w:r w:rsidRPr="00FA4E46">
              <w:rPr>
                <w:rFonts w:ascii="Times New Roman" w:hAnsi="Times New Roman"/>
                <w:sz w:val="24"/>
                <w:szCs w:val="24"/>
              </w:rPr>
              <w:t>Политическая карта мира и место на ней США.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Взаимоотношения с Россией.</w:t>
            </w:r>
            <w:r w:rsidRPr="00FA4E46">
              <w:rPr>
                <w:rFonts w:ascii="Times New Roman" w:hAnsi="Times New Roman"/>
                <w:iCs/>
                <w:sz w:val="24"/>
                <w:szCs w:val="24"/>
              </w:rPr>
              <w:t xml:space="preserve"> </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600"/>
        </w:trPr>
        <w:tc>
          <w:tcPr>
            <w:tcW w:w="295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8.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Европа в</w:t>
            </w:r>
            <w:r w:rsidRPr="00FA4E46">
              <w:rPr>
                <w:rFonts w:ascii="Times New Roman" w:hAnsi="Times New Roman"/>
                <w:b/>
                <w:sz w:val="24"/>
                <w:szCs w:val="24"/>
              </w:rPr>
              <w:t xml:space="preserve"> конце </w:t>
            </w:r>
            <w:r w:rsidRPr="00FA4E46">
              <w:rPr>
                <w:rFonts w:ascii="Times New Roman" w:hAnsi="Times New Roman"/>
                <w:b/>
                <w:sz w:val="24"/>
                <w:szCs w:val="24"/>
                <w:lang w:val="en-US"/>
              </w:rPr>
              <w:t>XX</w:t>
            </w:r>
            <w:r w:rsidRPr="00FA4E46">
              <w:rPr>
                <w:rFonts w:ascii="Times New Roman" w:hAnsi="Times New Roman"/>
                <w:b/>
                <w:sz w:val="24"/>
                <w:szCs w:val="24"/>
              </w:rPr>
              <w:t xml:space="preserve"> – начале </w:t>
            </w:r>
            <w:r w:rsidRPr="00FA4E46">
              <w:rPr>
                <w:rFonts w:ascii="Times New Roman" w:hAnsi="Times New Roman"/>
                <w:b/>
                <w:sz w:val="24"/>
                <w:szCs w:val="24"/>
                <w:lang w:val="en-US"/>
              </w:rPr>
              <w:t>XXI</w:t>
            </w:r>
            <w:r w:rsidRPr="00FA4E46">
              <w:rPr>
                <w:rFonts w:ascii="Times New Roman" w:hAnsi="Times New Roman"/>
                <w:b/>
                <w:sz w:val="24"/>
                <w:szCs w:val="24"/>
              </w:rPr>
              <w:t>вв.</w:t>
            </w:r>
          </w:p>
        </w:tc>
        <w:tc>
          <w:tcPr>
            <w:tcW w:w="10133" w:type="dxa"/>
            <w:gridSpan w:val="6"/>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8</w:t>
            </w:r>
          </w:p>
        </w:tc>
        <w:tc>
          <w:tcPr>
            <w:tcW w:w="1760" w:type="dxa"/>
            <w:vMerge w:val="restart"/>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0349D8">
        <w:tc>
          <w:tcPr>
            <w:tcW w:w="295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58" w:type="dxa"/>
            <w:gridSpan w:val="5"/>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FA4E46">
              <w:rPr>
                <w:rFonts w:ascii="Times New Roman" w:hAnsi="Times New Roman"/>
                <w:iCs/>
                <w:sz w:val="24"/>
                <w:szCs w:val="24"/>
              </w:rPr>
              <w:t>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FA4E46">
              <w:rPr>
                <w:rFonts w:ascii="Times New Roman" w:hAnsi="Times New Roman"/>
                <w:iCs/>
                <w:sz w:val="24"/>
                <w:szCs w:val="24"/>
              </w:rPr>
              <w:t>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FA4E46">
              <w:rPr>
                <w:rFonts w:ascii="Times New Roman" w:hAnsi="Times New Roman"/>
                <w:iCs/>
                <w:sz w:val="24"/>
                <w:szCs w:val="24"/>
              </w:rPr>
              <w:t>3</w:t>
            </w:r>
          </w:p>
        </w:tc>
        <w:tc>
          <w:tcPr>
            <w:tcW w:w="9575" w:type="dxa"/>
          </w:tcPr>
          <w:p w:rsidR="009E19BA" w:rsidRPr="00FA4E46" w:rsidRDefault="009E19BA" w:rsidP="009E19BA">
            <w:pPr>
              <w:shd w:val="clear" w:color="auto" w:fill="FFFFFF"/>
              <w:spacing w:before="12" w:after="0"/>
              <w:ind w:right="14"/>
              <w:jc w:val="both"/>
              <w:rPr>
                <w:rFonts w:ascii="Times New Roman" w:hAnsi="Times New Roman"/>
                <w:bCs/>
                <w:sz w:val="24"/>
                <w:szCs w:val="24"/>
              </w:rPr>
            </w:pPr>
            <w:r w:rsidRPr="00FA4E46">
              <w:rPr>
                <w:rFonts w:ascii="Times New Roman" w:hAnsi="Times New Roman"/>
                <w:sz w:val="24"/>
                <w:szCs w:val="24"/>
              </w:rPr>
              <w:t>Политическая карта мира и место на ней стран Западной и Северной Европы. Экономика, социальная жизнь, политическое устройство. Проблемы региона и пути их решения. Внешнеполитические связи. Интеграционные процессы, их цель и формы. Отношения с Россией.</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z w:val="24"/>
                <w:szCs w:val="24"/>
              </w:rPr>
              <w:t xml:space="preserve">Политическая карта мира и место на ней стран Восточной Европы. Экономика, социальная жизнь, политической устройство. Проблемы региона и пути их решения. Внешнеполитические связи. Интеграционные процессы, их цель и формы. Отношения с </w:t>
            </w:r>
            <w:r w:rsidRPr="00FA4E46">
              <w:rPr>
                <w:rFonts w:ascii="Times New Roman" w:hAnsi="Times New Roman"/>
                <w:sz w:val="24"/>
                <w:szCs w:val="24"/>
              </w:rPr>
              <w:lastRenderedPageBreak/>
              <w:t>Россией</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Европа в</w:t>
            </w:r>
            <w:r w:rsidRPr="00FA4E46">
              <w:rPr>
                <w:rFonts w:ascii="Times New Roman" w:hAnsi="Times New Roman"/>
                <w:sz w:val="24"/>
                <w:szCs w:val="24"/>
              </w:rPr>
              <w:t xml:space="preserve"> конце </w:t>
            </w:r>
            <w:r w:rsidRPr="00FA4E46">
              <w:rPr>
                <w:rFonts w:ascii="Times New Roman" w:hAnsi="Times New Roman"/>
                <w:sz w:val="24"/>
                <w:szCs w:val="24"/>
                <w:lang w:val="en-US"/>
              </w:rPr>
              <w:t>XX</w:t>
            </w:r>
            <w:r w:rsidRPr="00FA4E46">
              <w:rPr>
                <w:rFonts w:ascii="Times New Roman" w:hAnsi="Times New Roman"/>
                <w:sz w:val="24"/>
                <w:szCs w:val="24"/>
              </w:rPr>
              <w:t xml:space="preserve"> – начале </w:t>
            </w:r>
            <w:r w:rsidRPr="00FA4E46">
              <w:rPr>
                <w:rFonts w:ascii="Times New Roman" w:hAnsi="Times New Roman"/>
                <w:sz w:val="24"/>
                <w:szCs w:val="24"/>
                <w:lang w:val="en-US"/>
              </w:rPr>
              <w:t>XXI</w:t>
            </w:r>
            <w:r w:rsidRPr="00FA4E46">
              <w:rPr>
                <w:rFonts w:ascii="Times New Roman" w:hAnsi="Times New Roman"/>
                <w:sz w:val="24"/>
                <w:szCs w:val="24"/>
              </w:rPr>
              <w:t>вв.: анализ путей развития</w:t>
            </w:r>
            <w:r w:rsidRPr="00FA4E46">
              <w:rPr>
                <w:rFonts w:ascii="Times New Roman" w:hAnsi="Times New Roman"/>
                <w:iCs/>
                <w:sz w:val="24"/>
                <w:szCs w:val="24"/>
              </w:rPr>
              <w:t>.</w:t>
            </w:r>
          </w:p>
        </w:tc>
        <w:tc>
          <w:tcPr>
            <w:tcW w:w="1049" w:type="dxa"/>
            <w:tcBorders>
              <w:bottom w:val="single" w:sz="4" w:space="0" w:color="auto"/>
            </w:tcBorders>
            <w:shd w:val="clear" w:color="auto" w:fill="auto"/>
          </w:tcPr>
          <w:p w:rsidR="009E19BA" w:rsidRPr="00FA4E46" w:rsidRDefault="00C63DFE"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lastRenderedPageBreak/>
              <w:t xml:space="preserve">      4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tcBorders>
              <w:bottom w:val="single" w:sz="4" w:space="0" w:color="auto"/>
            </w:tcBorders>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427"/>
        </w:trPr>
        <w:tc>
          <w:tcPr>
            <w:tcW w:w="295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lastRenderedPageBreak/>
              <w:t xml:space="preserve">Тема 9.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Интеграционные процессы </w:t>
            </w:r>
            <w:r w:rsidRPr="00FA4E46">
              <w:rPr>
                <w:rFonts w:ascii="Times New Roman" w:hAnsi="Times New Roman"/>
                <w:b/>
                <w:sz w:val="24"/>
                <w:szCs w:val="24"/>
              </w:rPr>
              <w:t xml:space="preserve">конца </w:t>
            </w:r>
            <w:r w:rsidRPr="00FA4E46">
              <w:rPr>
                <w:rFonts w:ascii="Times New Roman" w:hAnsi="Times New Roman"/>
                <w:b/>
                <w:sz w:val="24"/>
                <w:szCs w:val="24"/>
                <w:lang w:val="en-US"/>
              </w:rPr>
              <w:t>XX</w:t>
            </w:r>
            <w:r w:rsidRPr="00FA4E46">
              <w:rPr>
                <w:rFonts w:ascii="Times New Roman" w:hAnsi="Times New Roman"/>
                <w:b/>
                <w:sz w:val="24"/>
                <w:szCs w:val="24"/>
              </w:rPr>
              <w:t xml:space="preserve"> – начала </w:t>
            </w:r>
            <w:r w:rsidRPr="00FA4E46">
              <w:rPr>
                <w:rFonts w:ascii="Times New Roman" w:hAnsi="Times New Roman"/>
                <w:b/>
                <w:sz w:val="24"/>
                <w:szCs w:val="24"/>
                <w:lang w:val="en-US"/>
              </w:rPr>
              <w:t>XXI</w:t>
            </w:r>
            <w:r w:rsidRPr="00FA4E46">
              <w:rPr>
                <w:rFonts w:ascii="Times New Roman" w:hAnsi="Times New Roman"/>
                <w:b/>
                <w:sz w:val="24"/>
                <w:szCs w:val="24"/>
              </w:rPr>
              <w:t>вв.</w:t>
            </w:r>
          </w:p>
        </w:tc>
        <w:tc>
          <w:tcPr>
            <w:tcW w:w="10133" w:type="dxa"/>
            <w:gridSpan w:val="6"/>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4 </w:t>
            </w:r>
          </w:p>
        </w:tc>
        <w:tc>
          <w:tcPr>
            <w:tcW w:w="1760" w:type="dxa"/>
            <w:vMerge w:val="restart"/>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04</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tc>
      </w:tr>
      <w:tr w:rsidR="009E19BA" w:rsidRPr="00FA4E46" w:rsidTr="009E19BA">
        <w:trPr>
          <w:trHeight w:val="638"/>
        </w:trPr>
        <w:tc>
          <w:tcPr>
            <w:tcW w:w="295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58" w:type="dxa"/>
            <w:gridSpan w:val="5"/>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tc>
        <w:tc>
          <w:tcPr>
            <w:tcW w:w="9575"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sz w:val="24"/>
                <w:szCs w:val="24"/>
              </w:rPr>
              <w:t>Политическая и экономическая интеграция  в 2000-е годы. ВТО, СНГ, ЕС и др. Цель, назначение, участники. Роль и положение ООН. Место в них Российской Федерации.</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4</w:t>
            </w:r>
          </w:p>
        </w:tc>
        <w:tc>
          <w:tcPr>
            <w:tcW w:w="1760" w:type="dxa"/>
            <w:vMerge/>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619"/>
        </w:trPr>
        <w:tc>
          <w:tcPr>
            <w:tcW w:w="295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10.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Россия в 1991-1999гг.</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0133" w:type="dxa"/>
            <w:gridSpan w:val="6"/>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
                <w:bCs/>
                <w:sz w:val="24"/>
                <w:szCs w:val="24"/>
              </w:rPr>
              <w:t>2</w:t>
            </w:r>
          </w:p>
        </w:tc>
        <w:tc>
          <w:tcPr>
            <w:tcW w:w="1760" w:type="dxa"/>
            <w:vMerge w:val="restart"/>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04</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tc>
      </w:tr>
      <w:tr w:rsidR="009E19BA" w:rsidRPr="00FA4E46" w:rsidTr="000349D8">
        <w:trPr>
          <w:trHeight w:val="2860"/>
        </w:trPr>
        <w:tc>
          <w:tcPr>
            <w:tcW w:w="295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9648"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pacing w:val="-2"/>
                <w:sz w:val="24"/>
                <w:szCs w:val="24"/>
              </w:rPr>
              <w:t xml:space="preserve">Становление новой российской государственно-правовой системы. </w:t>
            </w:r>
            <w:r w:rsidRPr="00FA4E46">
              <w:rPr>
                <w:rFonts w:ascii="Times New Roman" w:hAnsi="Times New Roman"/>
                <w:sz w:val="24"/>
                <w:szCs w:val="24"/>
              </w:rPr>
              <w:t xml:space="preserve">Парламентская или президентская модель. Политический кризис осени </w:t>
            </w:r>
            <w:r w:rsidRPr="00FA4E46">
              <w:rPr>
                <w:rFonts w:ascii="Times New Roman" w:hAnsi="Times New Roman"/>
                <w:spacing w:val="-2"/>
                <w:sz w:val="24"/>
                <w:szCs w:val="24"/>
              </w:rPr>
              <w:t>1993 г. Конституция РФ. Система разделения властей. Президент. Госу</w:t>
            </w:r>
            <w:r w:rsidRPr="00FA4E46">
              <w:rPr>
                <w:rFonts w:ascii="Times New Roman" w:hAnsi="Times New Roman"/>
                <w:sz w:val="24"/>
                <w:szCs w:val="24"/>
              </w:rPr>
              <w:t>дарственная Дума. Принципы федерализма.</w:t>
            </w:r>
            <w:r w:rsidRPr="00FA4E46">
              <w:rPr>
                <w:rFonts w:ascii="Times New Roman" w:hAnsi="Times New Roman"/>
                <w:i/>
                <w:iCs/>
                <w:spacing w:val="-3"/>
                <w:sz w:val="24"/>
                <w:szCs w:val="24"/>
              </w:rPr>
              <w:t xml:space="preserve"> </w:t>
            </w:r>
            <w:r w:rsidRPr="00FA4E46">
              <w:rPr>
                <w:rFonts w:ascii="Times New Roman" w:hAnsi="Times New Roman"/>
                <w:spacing w:val="-3"/>
                <w:sz w:val="24"/>
                <w:szCs w:val="24"/>
              </w:rPr>
              <w:t>Президентские выборы 2000 и 2004 гг. Курс на укрепление государственности, экономический подъем, социальная и политическая стабильность, укреп</w:t>
            </w:r>
            <w:r w:rsidRPr="00FA4E46">
              <w:rPr>
                <w:rFonts w:ascii="Times New Roman" w:hAnsi="Times New Roman"/>
                <w:sz w:val="24"/>
                <w:szCs w:val="24"/>
              </w:rPr>
              <w:t xml:space="preserve">ление национальной безопасности. </w:t>
            </w:r>
            <w:r w:rsidRPr="00FA4E46">
              <w:rPr>
                <w:rFonts w:ascii="Times New Roman" w:hAnsi="Times New Roman"/>
                <w:spacing w:val="-3"/>
                <w:sz w:val="24"/>
                <w:szCs w:val="24"/>
              </w:rPr>
              <w:t>Экономика. Переход к рыночным отношениям: реформы и их по</w:t>
            </w:r>
            <w:r w:rsidRPr="00FA4E46">
              <w:rPr>
                <w:rFonts w:ascii="Times New Roman" w:hAnsi="Times New Roman"/>
                <w:spacing w:val="-2"/>
                <w:sz w:val="24"/>
                <w:szCs w:val="24"/>
              </w:rPr>
              <w:t xml:space="preserve">следствия. Плюсы и минусы форсированной либеральной модернизации. </w:t>
            </w:r>
            <w:r w:rsidRPr="00FA4E46">
              <w:rPr>
                <w:rFonts w:ascii="Times New Roman" w:hAnsi="Times New Roman"/>
                <w:spacing w:val="-3"/>
                <w:sz w:val="24"/>
                <w:szCs w:val="24"/>
              </w:rPr>
              <w:t>Спады и подъемы российской экономики, их причины и последствия для общества. Роль сырьевых ресурсов. Российская экономика в мировой эко</w:t>
            </w:r>
            <w:r w:rsidRPr="00FA4E46">
              <w:rPr>
                <w:rFonts w:ascii="Times New Roman" w:hAnsi="Times New Roman"/>
                <w:sz w:val="24"/>
                <w:szCs w:val="24"/>
              </w:rPr>
              <w:t>номической системе.</w:t>
            </w:r>
            <w:r w:rsidRPr="00FA4E46">
              <w:rPr>
                <w:rFonts w:ascii="Times New Roman" w:hAnsi="Times New Roman"/>
                <w:bCs/>
                <w:sz w:val="24"/>
                <w:szCs w:val="24"/>
              </w:rPr>
              <w:t xml:space="preserve"> </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2</w:t>
            </w:r>
          </w:p>
        </w:tc>
        <w:tc>
          <w:tcPr>
            <w:tcW w:w="1760" w:type="dxa"/>
            <w:vMerge/>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0349D8">
        <w:trPr>
          <w:trHeight w:val="421"/>
        </w:trPr>
        <w:tc>
          <w:tcPr>
            <w:tcW w:w="2953" w:type="dxa"/>
            <w:vMerge w:val="restart"/>
            <w:tcBorders>
              <w:right w:val="single" w:sz="4" w:space="0" w:color="auto"/>
            </w:tcBorders>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11.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Российская Федерация в 2000-е годы</w:t>
            </w:r>
          </w:p>
        </w:tc>
        <w:tc>
          <w:tcPr>
            <w:tcW w:w="10133" w:type="dxa"/>
            <w:gridSpan w:val="6"/>
            <w:tcBorders>
              <w:right w:val="single" w:sz="4" w:space="0" w:color="auto"/>
            </w:tcBorders>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049" w:type="dxa"/>
            <w:tcBorders>
              <w:left w:val="single" w:sz="4" w:space="0" w:color="auto"/>
            </w:tcBorders>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4</w:t>
            </w:r>
          </w:p>
        </w:tc>
        <w:tc>
          <w:tcPr>
            <w:tcW w:w="1760" w:type="dxa"/>
            <w:vMerge w:val="restart"/>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ОК 01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03</w:t>
            </w:r>
          </w:p>
        </w:tc>
      </w:tr>
      <w:tr w:rsidR="009E19BA" w:rsidRPr="00FA4E46" w:rsidTr="009E19BA">
        <w:trPr>
          <w:trHeight w:val="1832"/>
        </w:trPr>
        <w:tc>
          <w:tcPr>
            <w:tcW w:w="2953" w:type="dxa"/>
            <w:vMerge/>
            <w:tcBorders>
              <w:right w:val="single" w:sz="4" w:space="0" w:color="auto"/>
            </w:tcBorders>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04" w:type="dxa"/>
            <w:tcBorders>
              <w:right w:val="single" w:sz="4" w:space="0" w:color="auto"/>
            </w:tcBorders>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2</w:t>
            </w:r>
          </w:p>
        </w:tc>
        <w:tc>
          <w:tcPr>
            <w:tcW w:w="9729" w:type="dxa"/>
            <w:gridSpan w:val="5"/>
            <w:tcBorders>
              <w:top w:val="single" w:sz="4" w:space="0" w:color="auto"/>
              <w:left w:val="single" w:sz="4" w:space="0" w:color="auto"/>
              <w:right w:val="single" w:sz="4" w:space="0" w:color="auto"/>
            </w:tcBorders>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pacing w:val="-3"/>
                <w:sz w:val="24"/>
                <w:szCs w:val="24"/>
              </w:rPr>
              <w:t xml:space="preserve">Направления экономического и политического развития. Социальные процессы и реформы 2000-х годов. Органы государственной власти. Президентские выборы. Современные правовые и законодательные изменения. Отношения федерация – субъекты. Отношения России со странами мира. Состояние духовной жизни. Развитие культуры и науки.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z w:val="24"/>
                <w:szCs w:val="24"/>
              </w:rPr>
              <w:t>Работа со статистическими данными об особенностях социально-экономиче</w:t>
            </w:r>
            <w:r w:rsidRPr="00FA4E46">
              <w:rPr>
                <w:rFonts w:ascii="Times New Roman" w:hAnsi="Times New Roman"/>
                <w:sz w:val="24"/>
                <w:szCs w:val="24"/>
              </w:rPr>
              <w:softHyphen/>
              <w:t xml:space="preserve">ского развития </w:t>
            </w:r>
            <w:r w:rsidRPr="00FA4E46">
              <w:rPr>
                <w:rFonts w:ascii="Times New Roman" w:hAnsi="Times New Roman"/>
                <w:bCs/>
                <w:sz w:val="24"/>
                <w:szCs w:val="24"/>
              </w:rPr>
              <w:t>Российской Федерации в 2000-е годы.</w:t>
            </w:r>
          </w:p>
        </w:tc>
        <w:tc>
          <w:tcPr>
            <w:tcW w:w="1049" w:type="dxa"/>
            <w:tcBorders>
              <w:left w:val="single" w:sz="4" w:space="0" w:color="auto"/>
            </w:tcBorders>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419"/>
        </w:trPr>
        <w:tc>
          <w:tcPr>
            <w:tcW w:w="295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12.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Локальные и региональные конфликты </w:t>
            </w:r>
            <w:r w:rsidRPr="00FA4E46">
              <w:rPr>
                <w:rFonts w:ascii="Times New Roman" w:hAnsi="Times New Roman"/>
                <w:b/>
                <w:bCs/>
                <w:sz w:val="24"/>
                <w:szCs w:val="24"/>
              </w:rPr>
              <w:lastRenderedPageBreak/>
              <w:t>современности</w:t>
            </w:r>
          </w:p>
        </w:tc>
        <w:tc>
          <w:tcPr>
            <w:tcW w:w="10133" w:type="dxa"/>
            <w:gridSpan w:val="6"/>
          </w:tcPr>
          <w:p w:rsidR="009E19BA" w:rsidRPr="00FA4E46" w:rsidRDefault="009E19BA" w:rsidP="009E19BA">
            <w:pPr>
              <w:tabs>
                <w:tab w:val="left" w:pos="916"/>
                <w:tab w:val="left" w:pos="1832"/>
                <w:tab w:val="left" w:pos="2748"/>
              </w:tabs>
              <w:spacing w:after="0"/>
              <w:rPr>
                <w:rFonts w:ascii="Times New Roman" w:hAnsi="Times New Roman"/>
                <w:b/>
                <w:bCs/>
                <w:sz w:val="24"/>
                <w:szCs w:val="24"/>
              </w:rPr>
            </w:pPr>
            <w:r w:rsidRPr="00FA4E46">
              <w:rPr>
                <w:rFonts w:ascii="Times New Roman" w:hAnsi="Times New Roman"/>
                <w:b/>
                <w:bCs/>
                <w:sz w:val="24"/>
                <w:szCs w:val="24"/>
              </w:rPr>
              <w:lastRenderedPageBreak/>
              <w:t>Содержание учебного материала</w:t>
            </w:r>
            <w:r w:rsidRPr="00FA4E46">
              <w:rPr>
                <w:rFonts w:ascii="Times New Roman" w:hAnsi="Times New Roman"/>
                <w:b/>
                <w:bCs/>
                <w:sz w:val="24"/>
                <w:szCs w:val="24"/>
              </w:rPr>
              <w:tab/>
            </w:r>
            <w:r w:rsidRPr="00FA4E46">
              <w:rPr>
                <w:rFonts w:ascii="Times New Roman" w:hAnsi="Times New Roman"/>
                <w:b/>
                <w:bCs/>
                <w:sz w:val="24"/>
                <w:szCs w:val="24"/>
              </w:rPr>
              <w:tab/>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6</w:t>
            </w:r>
          </w:p>
        </w:tc>
        <w:tc>
          <w:tcPr>
            <w:tcW w:w="1760" w:type="dxa"/>
            <w:vMerge w:val="restart"/>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04</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0349D8">
        <w:tc>
          <w:tcPr>
            <w:tcW w:w="295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z w:val="24"/>
                <w:szCs w:val="24"/>
              </w:rPr>
              <w:t>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z w:val="24"/>
                <w:szCs w:val="24"/>
              </w:rPr>
              <w:lastRenderedPageBreak/>
              <w:t>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z w:val="24"/>
                <w:szCs w:val="24"/>
              </w:rPr>
              <w:t>3</w:t>
            </w:r>
          </w:p>
        </w:tc>
        <w:tc>
          <w:tcPr>
            <w:tcW w:w="9648"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pacing w:val="-2"/>
                <w:sz w:val="24"/>
                <w:szCs w:val="24"/>
              </w:rPr>
            </w:pPr>
            <w:r w:rsidRPr="00FA4E46">
              <w:rPr>
                <w:rFonts w:ascii="Times New Roman" w:hAnsi="Times New Roman"/>
                <w:iCs/>
                <w:spacing w:val="-2"/>
                <w:sz w:val="24"/>
                <w:szCs w:val="24"/>
              </w:rPr>
              <w:lastRenderedPageBreak/>
              <w:t xml:space="preserve">Причины, участники, хронология, локализация современных локальных, национальных, региональных, межгосударственных конфликтов. Пути преодоления современных конфликтов. Отношение стран мира к конфликтам. Роль международных организаций. </w:t>
            </w:r>
            <w:r w:rsidRPr="00FA4E46">
              <w:rPr>
                <w:rFonts w:ascii="Times New Roman" w:hAnsi="Times New Roman"/>
                <w:iCs/>
                <w:spacing w:val="-2"/>
                <w:sz w:val="24"/>
                <w:szCs w:val="24"/>
              </w:rPr>
              <w:lastRenderedPageBreak/>
              <w:t>Конфликты в Российской Федерации.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iCs/>
                <w:spacing w:val="-2"/>
                <w:sz w:val="24"/>
                <w:szCs w:val="24"/>
              </w:rPr>
              <w:t>Локальные национальные, религиозные и территориальные конфликты в Российской Федерации. Причины и участники. Отношение российского государства к конфликтам, политика в области их преодоления.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z w:val="24"/>
                <w:szCs w:val="24"/>
              </w:rPr>
              <w:t xml:space="preserve">Анализ </w:t>
            </w:r>
            <w:r w:rsidRPr="00FA4E46">
              <w:rPr>
                <w:rFonts w:ascii="Times New Roman" w:hAnsi="Times New Roman"/>
                <w:iCs/>
                <w:spacing w:val="-2"/>
                <w:sz w:val="24"/>
                <w:szCs w:val="24"/>
              </w:rPr>
              <w:t>локальных, национальных, региональных, межгосударственных конфликтов</w:t>
            </w:r>
            <w:r w:rsidRPr="00FA4E46">
              <w:rPr>
                <w:rFonts w:ascii="Times New Roman" w:hAnsi="Times New Roman"/>
                <w:bCs/>
                <w:sz w:val="24"/>
                <w:szCs w:val="24"/>
              </w:rPr>
              <w:t xml:space="preserve"> современности</w:t>
            </w:r>
            <w:r w:rsidRPr="00FA4E46">
              <w:rPr>
                <w:rFonts w:ascii="Times New Roman" w:hAnsi="Times New Roman"/>
                <w:sz w:val="24"/>
                <w:szCs w:val="24"/>
              </w:rPr>
              <w:t>.</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lastRenderedPageBreak/>
              <w:t>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lastRenderedPageBreak/>
              <w:t xml:space="preserve">      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70"/>
        </w:trPr>
        <w:tc>
          <w:tcPr>
            <w:tcW w:w="295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lastRenderedPageBreak/>
              <w:t>Тема 13. Научно-технический прогресс</w:t>
            </w:r>
          </w:p>
        </w:tc>
        <w:tc>
          <w:tcPr>
            <w:tcW w:w="10133" w:type="dxa"/>
            <w:gridSpan w:val="6"/>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60" w:type="dxa"/>
            <w:vMerge w:val="restart"/>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w:t>
            </w:r>
            <w:r w:rsidR="00C67611" w:rsidRPr="00FA4E46">
              <w:rPr>
                <w:rFonts w:ascii="Times New Roman" w:hAnsi="Times New Roman"/>
                <w:bCs/>
                <w:sz w:val="24"/>
                <w:szCs w:val="24"/>
              </w:rPr>
              <w:t>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w:t>
            </w:r>
            <w:r w:rsidR="00C67611" w:rsidRPr="00FA4E46">
              <w:rPr>
                <w:rFonts w:ascii="Times New Roman" w:hAnsi="Times New Roman"/>
                <w:bCs/>
                <w:sz w:val="24"/>
                <w:szCs w:val="24"/>
              </w:rPr>
              <w:t>3</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tc>
      </w:tr>
      <w:tr w:rsidR="009E19BA" w:rsidRPr="00FA4E46" w:rsidTr="000349D8">
        <w:trPr>
          <w:trHeight w:val="1017"/>
        </w:trPr>
        <w:tc>
          <w:tcPr>
            <w:tcW w:w="295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tc>
        <w:tc>
          <w:tcPr>
            <w:tcW w:w="9648"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z w:val="24"/>
                <w:szCs w:val="24"/>
              </w:rPr>
              <w:t>Направления НТР на современном этапе развития. Развитие информационных технологий, науки и техники, медицины, биологических наук, роботостроение и приборостроение, освоение космоса. Наука и научные разработки Российской Федерации.</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467"/>
        </w:trPr>
        <w:tc>
          <w:tcPr>
            <w:tcW w:w="295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14.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Мир в ХХ</w:t>
            </w:r>
            <w:r w:rsidRPr="00FA4E46">
              <w:rPr>
                <w:rFonts w:ascii="Times New Roman" w:hAnsi="Times New Roman"/>
                <w:b/>
                <w:bCs/>
                <w:sz w:val="24"/>
                <w:szCs w:val="24"/>
                <w:lang w:val="en-US"/>
              </w:rPr>
              <w:t>I</w:t>
            </w:r>
            <w:r w:rsidRPr="00FA4E46">
              <w:rPr>
                <w:rFonts w:ascii="Times New Roman" w:hAnsi="Times New Roman"/>
                <w:b/>
                <w:bCs/>
                <w:sz w:val="24"/>
                <w:szCs w:val="24"/>
              </w:rPr>
              <w:t xml:space="preserve"> веке.</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Международные отношения в современном мире</w:t>
            </w:r>
          </w:p>
        </w:tc>
        <w:tc>
          <w:tcPr>
            <w:tcW w:w="10133" w:type="dxa"/>
            <w:gridSpan w:val="6"/>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60" w:type="dxa"/>
            <w:vMerge w:val="restart"/>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03</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04</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1086"/>
        </w:trPr>
        <w:tc>
          <w:tcPr>
            <w:tcW w:w="295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tc>
        <w:tc>
          <w:tcPr>
            <w:tcW w:w="9648" w:type="dxa"/>
            <w:gridSpan w:val="2"/>
          </w:tcPr>
          <w:p w:rsidR="009E19BA" w:rsidRPr="00FA4E46" w:rsidRDefault="009E19BA" w:rsidP="009E19BA">
            <w:pPr>
              <w:shd w:val="clear" w:color="auto" w:fill="FFFFFF"/>
              <w:spacing w:after="0"/>
              <w:ind w:right="34"/>
              <w:jc w:val="both"/>
              <w:rPr>
                <w:rFonts w:ascii="Times New Roman" w:hAnsi="Times New Roman"/>
                <w:sz w:val="24"/>
                <w:szCs w:val="24"/>
              </w:rPr>
            </w:pPr>
            <w:r w:rsidRPr="00FA4E46">
              <w:rPr>
                <w:rFonts w:ascii="Times New Roman" w:hAnsi="Times New Roman"/>
                <w:sz w:val="24"/>
                <w:szCs w:val="24"/>
              </w:rPr>
              <w:t>Современная Европа, Африка, Азия, Америка: взаимоотношения, проблемы, экономика, политика, глобальные проблемы, расстановка сил в мире</w:t>
            </w:r>
          </w:p>
        </w:tc>
        <w:tc>
          <w:tcPr>
            <w:tcW w:w="1049" w:type="dxa"/>
            <w:shd w:val="clear" w:color="auto" w:fill="auto"/>
          </w:tcPr>
          <w:p w:rsidR="009E19BA" w:rsidRPr="00FA4E46" w:rsidRDefault="009E19BA" w:rsidP="009E19BA">
            <w:pPr>
              <w:shd w:val="clear" w:color="auto" w:fill="FFFFFF"/>
              <w:spacing w:after="0"/>
              <w:ind w:right="34"/>
              <w:jc w:val="both"/>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528"/>
        </w:trPr>
        <w:tc>
          <w:tcPr>
            <w:tcW w:w="295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Тема 15.</w:t>
            </w:r>
          </w:p>
          <w:p w:rsidR="009E19BA" w:rsidRPr="00FA4E46" w:rsidRDefault="000909A6"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sz w:val="24"/>
                <w:szCs w:val="24"/>
              </w:rPr>
              <w:t>История развития морского и внутреннего водного транспорта в России.</w:t>
            </w:r>
          </w:p>
        </w:tc>
        <w:tc>
          <w:tcPr>
            <w:tcW w:w="10133" w:type="dxa"/>
            <w:gridSpan w:val="6"/>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60" w:type="dxa"/>
            <w:vMerge w:val="restart"/>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0349D8">
        <w:trPr>
          <w:trHeight w:val="964"/>
        </w:trPr>
        <w:tc>
          <w:tcPr>
            <w:tcW w:w="295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tc>
        <w:tc>
          <w:tcPr>
            <w:tcW w:w="9648" w:type="dxa"/>
            <w:gridSpan w:val="2"/>
          </w:tcPr>
          <w:p w:rsidR="009E19BA" w:rsidRPr="00FA4E46" w:rsidRDefault="000909A6" w:rsidP="000349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z w:val="24"/>
                <w:szCs w:val="24"/>
              </w:rPr>
              <w:t xml:space="preserve">История развития морского и внутреннего водного транспорта в России. История возникновения и развития водных транспортных путей сообщения. Анализ динамики развития  морского и внутреннего водного транспорта в России. </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2</w:t>
            </w:r>
          </w:p>
        </w:tc>
        <w:tc>
          <w:tcPr>
            <w:tcW w:w="1760" w:type="dxa"/>
            <w:vMerge/>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401"/>
        </w:trPr>
        <w:tc>
          <w:tcPr>
            <w:tcW w:w="2953" w:type="dxa"/>
          </w:tcPr>
          <w:p w:rsidR="009E19BA" w:rsidRPr="00FA4E46" w:rsidRDefault="009E19BA" w:rsidP="009E19BA">
            <w:pPr>
              <w:spacing w:after="0" w:line="240" w:lineRule="auto"/>
              <w:rPr>
                <w:rFonts w:ascii="Times New Roman" w:hAnsi="Times New Roman"/>
                <w:b/>
                <w:bCs/>
                <w:sz w:val="24"/>
                <w:szCs w:val="24"/>
              </w:rPr>
            </w:pPr>
          </w:p>
        </w:tc>
        <w:tc>
          <w:tcPr>
            <w:tcW w:w="10133" w:type="dxa"/>
            <w:gridSpan w:val="6"/>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Самостоятельная работа обучающихся</w:t>
            </w:r>
            <w:r w:rsidRPr="00FA4E46">
              <w:rPr>
                <w:rFonts w:ascii="Times New Roman" w:hAnsi="Times New Roman"/>
                <w:b/>
                <w:i/>
                <w:vertAlign w:val="superscript"/>
              </w:rPr>
              <w:footnoteReference w:id="33"/>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c>
          <w:tcPr>
            <w:tcW w:w="1760"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299"/>
        </w:trPr>
        <w:tc>
          <w:tcPr>
            <w:tcW w:w="13086" w:type="dxa"/>
            <w:gridSpan w:val="7"/>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sz w:val="24"/>
                <w:szCs w:val="24"/>
              </w:rPr>
              <w:t>Промежуточная аттестация</w:t>
            </w:r>
            <w:r w:rsidRPr="00FA4E46">
              <w:rPr>
                <w:rFonts w:ascii="Times New Roman" w:hAnsi="Times New Roman"/>
                <w:b/>
                <w:i/>
                <w:vertAlign w:val="superscript"/>
              </w:rPr>
              <w:footnoteReference w:id="34"/>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60"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9E19BA">
        <w:trPr>
          <w:trHeight w:val="20"/>
        </w:trPr>
        <w:tc>
          <w:tcPr>
            <w:tcW w:w="13086" w:type="dxa"/>
            <w:gridSpan w:val="7"/>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sz w:val="24"/>
                <w:szCs w:val="24"/>
              </w:rPr>
            </w:pPr>
            <w:r w:rsidRPr="00FA4E46">
              <w:rPr>
                <w:rFonts w:ascii="Times New Roman" w:hAnsi="Times New Roman"/>
                <w:b/>
                <w:bCs/>
                <w:sz w:val="24"/>
                <w:szCs w:val="24"/>
              </w:rPr>
              <w:t>Всего:</w:t>
            </w:r>
          </w:p>
        </w:tc>
        <w:tc>
          <w:tcPr>
            <w:tcW w:w="1049"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52</w:t>
            </w:r>
          </w:p>
        </w:tc>
        <w:tc>
          <w:tcPr>
            <w:tcW w:w="1760" w:type="dxa"/>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rsidR="009E19BA" w:rsidRPr="00FA4E46" w:rsidRDefault="009E19BA" w:rsidP="00D6033F">
      <w:pPr>
        <w:rPr>
          <w:rFonts w:ascii="Times New Roman" w:hAnsi="Times New Roman"/>
          <w:i/>
        </w:rPr>
        <w:sectPr w:rsidR="009E19BA" w:rsidRPr="00FA4E46" w:rsidSect="007C0E4D">
          <w:pgSz w:w="16840" w:h="11907" w:orient="landscape"/>
          <w:pgMar w:top="851" w:right="1134" w:bottom="851" w:left="992" w:header="709" w:footer="709" w:gutter="0"/>
          <w:cols w:space="720"/>
        </w:sectPr>
      </w:pPr>
    </w:p>
    <w:p w:rsidR="009E19BA" w:rsidRPr="00FA4E46" w:rsidRDefault="009E19BA" w:rsidP="009E19BA">
      <w:pPr>
        <w:spacing w:line="240" w:lineRule="auto"/>
        <w:ind w:left="1353"/>
        <w:rPr>
          <w:rFonts w:ascii="Times New Roman" w:hAnsi="Times New Roman"/>
          <w:b/>
          <w:bCs/>
        </w:rPr>
      </w:pPr>
      <w:r w:rsidRPr="00FA4E46">
        <w:rPr>
          <w:rFonts w:ascii="Times New Roman" w:hAnsi="Times New Roman"/>
          <w:b/>
          <w:bCs/>
        </w:rPr>
        <w:lastRenderedPageBreak/>
        <w:t>3. УСЛОВИЯ РЕАЛИЗАЦИИ ПРОГРАММЫ УЧЕБНОЙ ДИСЦИПЛИНЫ</w:t>
      </w:r>
    </w:p>
    <w:p w:rsidR="009E19BA" w:rsidRPr="00FA4E46" w:rsidRDefault="009E19BA" w:rsidP="0012115F">
      <w:pPr>
        <w:suppressAutoHyphens/>
        <w:spacing w:after="0"/>
        <w:ind w:firstLine="709"/>
        <w:jc w:val="both"/>
        <w:rPr>
          <w:rFonts w:ascii="Times New Roman" w:hAnsi="Times New Roman"/>
          <w:bCs/>
          <w:sz w:val="24"/>
          <w:szCs w:val="24"/>
        </w:rPr>
      </w:pPr>
      <w:r w:rsidRPr="00FA4E46">
        <w:rPr>
          <w:rFonts w:ascii="Times New Roman" w:hAnsi="Times New Roman"/>
          <w:b/>
          <w:bCs/>
          <w:sz w:val="24"/>
          <w:szCs w:val="24"/>
        </w:rPr>
        <w:t>3.1.</w:t>
      </w:r>
      <w:r w:rsidRPr="00FA4E46">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9E19BA" w:rsidRPr="00FA4E46" w:rsidRDefault="009E19BA" w:rsidP="0012115F">
      <w:pPr>
        <w:suppressAutoHyphens/>
        <w:autoSpaceDE w:val="0"/>
        <w:autoSpaceDN w:val="0"/>
        <w:adjustRightInd w:val="0"/>
        <w:spacing w:after="0"/>
        <w:ind w:firstLine="709"/>
        <w:jc w:val="both"/>
        <w:rPr>
          <w:rFonts w:ascii="Times New Roman" w:hAnsi="Times New Roman"/>
          <w:sz w:val="24"/>
          <w:szCs w:val="24"/>
        </w:rPr>
      </w:pPr>
      <w:r w:rsidRPr="00FA4E46">
        <w:rPr>
          <w:rFonts w:ascii="Times New Roman" w:hAnsi="Times New Roman"/>
          <w:bCs/>
          <w:sz w:val="24"/>
          <w:szCs w:val="24"/>
        </w:rPr>
        <w:t xml:space="preserve">Учебная аудитория </w:t>
      </w:r>
      <w:r w:rsidRPr="00FA4E46">
        <w:rPr>
          <w:rFonts w:ascii="Times New Roman" w:hAnsi="Times New Roman"/>
          <w:bCs/>
          <w:i/>
          <w:sz w:val="24"/>
          <w:szCs w:val="24"/>
        </w:rPr>
        <w:t>«</w:t>
      </w:r>
      <w:r w:rsidRPr="00FA4E46">
        <w:rPr>
          <w:rFonts w:ascii="Times New Roman" w:hAnsi="Times New Roman"/>
          <w:bCs/>
          <w:i/>
          <w:sz w:val="24"/>
          <w:szCs w:val="24"/>
          <w:u w:val="single"/>
        </w:rPr>
        <w:t>Общегуманитарных и социально-экономических дисциплин</w:t>
      </w:r>
      <w:r w:rsidRPr="00FA4E46">
        <w:rPr>
          <w:rFonts w:ascii="Times New Roman" w:hAnsi="Times New Roman"/>
          <w:bCs/>
          <w:i/>
          <w:sz w:val="24"/>
          <w:szCs w:val="24"/>
        </w:rPr>
        <w:t>»</w:t>
      </w:r>
      <w:r w:rsidRPr="00FA4E46">
        <w:rPr>
          <w:rFonts w:ascii="Times New Roman" w:hAnsi="Times New Roman"/>
          <w:sz w:val="24"/>
          <w:szCs w:val="24"/>
        </w:rPr>
        <w:t>,</w:t>
      </w:r>
    </w:p>
    <w:p w:rsidR="009E19BA" w:rsidRPr="00FA4E46" w:rsidRDefault="009E19BA" w:rsidP="0012115F">
      <w:pPr>
        <w:suppressAutoHyphens/>
        <w:spacing w:after="0"/>
        <w:ind w:firstLine="709"/>
        <w:jc w:val="both"/>
        <w:rPr>
          <w:rFonts w:ascii="Times New Roman" w:hAnsi="Times New Roman"/>
          <w:sz w:val="24"/>
          <w:szCs w:val="24"/>
        </w:rPr>
      </w:pPr>
      <w:r w:rsidRPr="00FA4E46">
        <w:rPr>
          <w:rFonts w:ascii="Times New Roman" w:hAnsi="Times New Roman"/>
          <w:sz w:val="24"/>
          <w:szCs w:val="24"/>
        </w:rPr>
        <w:t>оснащенная о</w:t>
      </w:r>
      <w:r w:rsidRPr="00FA4E46">
        <w:rPr>
          <w:rFonts w:ascii="Times New Roman" w:hAnsi="Times New Roman"/>
          <w:bCs/>
          <w:sz w:val="24"/>
          <w:szCs w:val="24"/>
        </w:rPr>
        <w:t xml:space="preserve">борудованием: </w:t>
      </w:r>
      <w:r w:rsidRPr="00FA4E46">
        <w:rPr>
          <w:rFonts w:ascii="Times New Roman" w:hAnsi="Times New Roman"/>
          <w:sz w:val="24"/>
          <w:szCs w:val="24"/>
        </w:rPr>
        <w:t>учебная мебель, рабочее место преподавателя, карты, таблицы, схемы, т</w:t>
      </w:r>
      <w:r w:rsidRPr="00FA4E46">
        <w:rPr>
          <w:rFonts w:ascii="Times New Roman" w:hAnsi="Times New Roman"/>
          <w:bCs/>
          <w:sz w:val="24"/>
          <w:szCs w:val="24"/>
        </w:rPr>
        <w:t>ехнические средства обучения:</w:t>
      </w:r>
      <w:r w:rsidRPr="00FA4E46">
        <w:rPr>
          <w:rFonts w:ascii="Times New Roman" w:hAnsi="Times New Roman"/>
          <w:sz w:val="24"/>
          <w:szCs w:val="24"/>
        </w:rPr>
        <w:t xml:space="preserve"> мультимедийная техника.</w:t>
      </w:r>
    </w:p>
    <w:p w:rsidR="009E19BA" w:rsidRPr="00FA4E46" w:rsidRDefault="009E19BA" w:rsidP="0012115F">
      <w:pPr>
        <w:suppressAutoHyphens/>
        <w:spacing w:after="0"/>
        <w:ind w:firstLine="709"/>
        <w:jc w:val="both"/>
        <w:rPr>
          <w:rFonts w:ascii="Times New Roman" w:hAnsi="Times New Roman"/>
          <w:bCs/>
          <w:sz w:val="24"/>
          <w:szCs w:val="24"/>
        </w:rPr>
      </w:pPr>
    </w:p>
    <w:p w:rsidR="009E19BA" w:rsidRPr="00FA4E46" w:rsidRDefault="009E19BA" w:rsidP="0012115F">
      <w:pPr>
        <w:suppressAutoHyphens/>
        <w:spacing w:after="0"/>
        <w:ind w:firstLine="567"/>
        <w:jc w:val="both"/>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9E19BA" w:rsidRPr="00FA4E46" w:rsidRDefault="000349D8" w:rsidP="0012115F">
      <w:pPr>
        <w:suppressAutoHyphens/>
        <w:spacing w:after="0"/>
        <w:ind w:firstLine="567"/>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349D8" w:rsidRPr="00FA4E46" w:rsidRDefault="000349D8" w:rsidP="0012115F">
      <w:pPr>
        <w:suppressAutoHyphens/>
        <w:spacing w:after="0"/>
        <w:ind w:firstLine="567"/>
        <w:jc w:val="both"/>
        <w:rPr>
          <w:rFonts w:ascii="Times New Roman" w:hAnsi="Times New Roman"/>
          <w:sz w:val="24"/>
          <w:szCs w:val="24"/>
        </w:rPr>
      </w:pPr>
    </w:p>
    <w:p w:rsidR="009E19BA" w:rsidRPr="00FA4E46" w:rsidRDefault="009E19BA" w:rsidP="0012115F">
      <w:pPr>
        <w:suppressAutoHyphens/>
        <w:spacing w:after="0"/>
        <w:ind w:firstLine="567"/>
        <w:jc w:val="both"/>
        <w:rPr>
          <w:rFonts w:ascii="Times New Roman" w:hAnsi="Times New Roman"/>
          <w:b/>
          <w:sz w:val="24"/>
          <w:szCs w:val="24"/>
        </w:rPr>
      </w:pPr>
      <w:r w:rsidRPr="00FA4E46">
        <w:rPr>
          <w:rFonts w:ascii="Times New Roman" w:hAnsi="Times New Roman"/>
          <w:b/>
          <w:sz w:val="24"/>
          <w:szCs w:val="24"/>
        </w:rPr>
        <w:t xml:space="preserve">3.2.1. </w:t>
      </w:r>
      <w:r w:rsidR="000349D8" w:rsidRPr="00FA4E46">
        <w:rPr>
          <w:rFonts w:ascii="Times New Roman" w:hAnsi="Times New Roman"/>
          <w:b/>
          <w:sz w:val="24"/>
          <w:szCs w:val="24"/>
        </w:rPr>
        <w:t>Основные</w:t>
      </w:r>
      <w:r w:rsidRPr="00FA4E46">
        <w:rPr>
          <w:rFonts w:ascii="Times New Roman" w:hAnsi="Times New Roman"/>
          <w:b/>
          <w:sz w:val="24"/>
          <w:szCs w:val="24"/>
        </w:rPr>
        <w:t xml:space="preserve"> печатные издания</w:t>
      </w:r>
    </w:p>
    <w:p w:rsidR="009E19BA" w:rsidRPr="00FA4E46" w:rsidRDefault="009E19BA" w:rsidP="0012115F">
      <w:pPr>
        <w:spacing w:after="0"/>
        <w:ind w:firstLine="567"/>
        <w:jc w:val="both"/>
        <w:rPr>
          <w:rFonts w:ascii="Times New Roman" w:hAnsi="Times New Roman"/>
          <w:sz w:val="24"/>
          <w:szCs w:val="24"/>
          <w:shd w:val="clear" w:color="auto" w:fill="FFFFFF"/>
        </w:rPr>
      </w:pPr>
      <w:r w:rsidRPr="00FA4E46">
        <w:rPr>
          <w:rFonts w:ascii="Times New Roman" w:hAnsi="Times New Roman"/>
          <w:b/>
          <w:sz w:val="24"/>
          <w:szCs w:val="24"/>
          <w:shd w:val="clear" w:color="auto" w:fill="FFFFFF"/>
        </w:rPr>
        <w:t>1</w:t>
      </w:r>
      <w:r w:rsidRPr="00FA4E46">
        <w:rPr>
          <w:rFonts w:ascii="Times New Roman" w:hAnsi="Times New Roman"/>
          <w:sz w:val="24"/>
          <w:szCs w:val="24"/>
          <w:shd w:val="clear" w:color="auto" w:fill="FFFFFF"/>
        </w:rPr>
        <w:t xml:space="preserve">. Артемов В.В. История для профессий и специальностей технического, естественно-научного, социально - экономического профилей: учеб. пособие для учреждений нач. и сред. проф. образования / В.В.Артемов, Ю.Н.Лубченков. —20-е изд., перераб. и </w:t>
      </w:r>
      <w:proofErr w:type="gramStart"/>
      <w:r w:rsidRPr="00FA4E46">
        <w:rPr>
          <w:rFonts w:ascii="Times New Roman" w:hAnsi="Times New Roman"/>
          <w:sz w:val="24"/>
          <w:szCs w:val="24"/>
          <w:shd w:val="clear" w:color="auto" w:fill="FFFFFF"/>
        </w:rPr>
        <w:t>доп</w:t>
      </w:r>
      <w:proofErr w:type="gramEnd"/>
      <w:r w:rsidRPr="00FA4E46">
        <w:rPr>
          <w:rFonts w:ascii="Times New Roman" w:hAnsi="Times New Roman"/>
          <w:sz w:val="24"/>
          <w:szCs w:val="24"/>
          <w:shd w:val="clear" w:color="auto" w:fill="FFFFFF"/>
        </w:rPr>
        <w:t xml:space="preserve"> — М.:Издательский центр "Академия", 2020. —448 с. — </w:t>
      </w:r>
      <w:r w:rsidRPr="00FA4E46">
        <w:rPr>
          <w:rFonts w:ascii="Times New Roman" w:hAnsi="Times New Roman"/>
          <w:sz w:val="24"/>
          <w:szCs w:val="24"/>
          <w:shd w:val="clear" w:color="auto" w:fill="FFFFFF"/>
          <w:lang w:val="en-US"/>
        </w:rPr>
        <w:t>ISBN</w:t>
      </w:r>
      <w:r w:rsidRPr="00FA4E46">
        <w:rPr>
          <w:rFonts w:ascii="Times New Roman" w:hAnsi="Times New Roman"/>
          <w:sz w:val="24"/>
          <w:szCs w:val="24"/>
          <w:shd w:val="clear" w:color="auto" w:fill="FFFFFF"/>
        </w:rPr>
        <w:t xml:space="preserve"> 978-5-4468-9233-4</w:t>
      </w:r>
    </w:p>
    <w:p w:rsidR="009E19BA" w:rsidRPr="00FA4E46" w:rsidRDefault="009E19BA" w:rsidP="0012115F">
      <w:pPr>
        <w:spacing w:after="0"/>
        <w:ind w:firstLine="567"/>
        <w:jc w:val="both"/>
        <w:rPr>
          <w:rFonts w:ascii="Times New Roman" w:hAnsi="Times New Roman"/>
          <w:sz w:val="24"/>
          <w:szCs w:val="24"/>
          <w:shd w:val="clear" w:color="auto" w:fill="FFFFFF"/>
        </w:rPr>
      </w:pPr>
      <w:r w:rsidRPr="00FA4E46">
        <w:rPr>
          <w:rFonts w:ascii="Times New Roman" w:hAnsi="Times New Roman"/>
          <w:b/>
          <w:sz w:val="24"/>
          <w:szCs w:val="24"/>
        </w:rPr>
        <w:t>2</w:t>
      </w:r>
      <w:r w:rsidRPr="00FA4E46">
        <w:rPr>
          <w:rFonts w:ascii="Times New Roman" w:hAnsi="Times New Roman"/>
          <w:sz w:val="24"/>
          <w:szCs w:val="24"/>
        </w:rPr>
        <w:t>.</w:t>
      </w:r>
      <w:r w:rsidRPr="00FA4E46">
        <w:rPr>
          <w:rFonts w:ascii="Times New Roman" w:hAnsi="Times New Roman"/>
          <w:sz w:val="16"/>
          <w:szCs w:val="16"/>
        </w:rPr>
        <w:t xml:space="preserve"> </w:t>
      </w:r>
      <w:r w:rsidR="000349D8" w:rsidRPr="00FA4E46">
        <w:rPr>
          <w:rFonts w:ascii="Times New Roman" w:hAnsi="Times New Roman"/>
          <w:sz w:val="24"/>
          <w:szCs w:val="24"/>
        </w:rPr>
        <w:t>Карпачев, С. П.  История России</w:t>
      </w:r>
      <w:proofErr w:type="gramStart"/>
      <w:r w:rsidR="000349D8" w:rsidRPr="00FA4E46">
        <w:rPr>
          <w:rFonts w:ascii="Times New Roman" w:hAnsi="Times New Roman"/>
          <w:sz w:val="24"/>
          <w:szCs w:val="24"/>
        </w:rPr>
        <w:t> :</w:t>
      </w:r>
      <w:proofErr w:type="gramEnd"/>
      <w:r w:rsidR="000349D8" w:rsidRPr="00FA4E46">
        <w:rPr>
          <w:rFonts w:ascii="Times New Roman" w:hAnsi="Times New Roman"/>
          <w:sz w:val="24"/>
          <w:szCs w:val="24"/>
        </w:rPr>
        <w:t xml:space="preserve"> учебное пособие для среднего профессионального образования / С. П. Карпачев. — 3-е изд., перераб. и доп. — Москва : Издательство Юрайт, 2021. — 248 с. — (Профессиональное образование). — ISBN 978-5-534-08753-6. — Текст</w:t>
      </w:r>
      <w:proofErr w:type="gramStart"/>
      <w:r w:rsidR="000349D8" w:rsidRPr="00FA4E46">
        <w:rPr>
          <w:rFonts w:ascii="Times New Roman" w:hAnsi="Times New Roman"/>
          <w:sz w:val="24"/>
          <w:szCs w:val="24"/>
        </w:rPr>
        <w:t xml:space="preserve"> :</w:t>
      </w:r>
      <w:proofErr w:type="gramEnd"/>
      <w:r w:rsidR="000349D8" w:rsidRPr="00FA4E46">
        <w:rPr>
          <w:rFonts w:ascii="Times New Roman" w:hAnsi="Times New Roman"/>
          <w:sz w:val="24"/>
          <w:szCs w:val="24"/>
        </w:rPr>
        <w:t xml:space="preserve"> электронный // Образовательная платформа Юрайт [сайт]. — URL: https://urait.ru/bcode/468583 (дата обращения: 03.11.2021).</w:t>
      </w:r>
    </w:p>
    <w:p w:rsidR="009E19BA" w:rsidRPr="00FA4E46" w:rsidRDefault="009E19BA" w:rsidP="0012115F">
      <w:pPr>
        <w:spacing w:after="0"/>
        <w:ind w:firstLine="567"/>
        <w:jc w:val="both"/>
        <w:rPr>
          <w:rFonts w:ascii="Times New Roman" w:hAnsi="Times New Roman"/>
          <w:sz w:val="24"/>
          <w:szCs w:val="24"/>
          <w:shd w:val="clear" w:color="auto" w:fill="FFFFFF"/>
        </w:rPr>
      </w:pPr>
      <w:r w:rsidRPr="00FA4E46">
        <w:rPr>
          <w:rFonts w:ascii="Times New Roman" w:hAnsi="Times New Roman"/>
          <w:b/>
          <w:sz w:val="24"/>
          <w:szCs w:val="24"/>
        </w:rPr>
        <w:t>3</w:t>
      </w:r>
      <w:r w:rsidRPr="00FA4E46">
        <w:rPr>
          <w:rFonts w:ascii="Times New Roman" w:hAnsi="Times New Roman"/>
          <w:sz w:val="24"/>
          <w:szCs w:val="24"/>
        </w:rPr>
        <w:t>.</w:t>
      </w:r>
      <w:r w:rsidRPr="00FA4E46">
        <w:rPr>
          <w:rFonts w:ascii="Times New Roman" w:hAnsi="Times New Roman"/>
          <w:sz w:val="24"/>
          <w:szCs w:val="24"/>
          <w:shd w:val="clear" w:color="auto" w:fill="FFFFFF"/>
        </w:rPr>
        <w:t xml:space="preserve"> </w:t>
      </w:r>
      <w:r w:rsidR="0012115F" w:rsidRPr="00FA4E46">
        <w:rPr>
          <w:rFonts w:ascii="Times New Roman" w:hAnsi="Times New Roman"/>
          <w:sz w:val="24"/>
          <w:szCs w:val="24"/>
          <w:shd w:val="clear" w:color="auto" w:fill="FFFFFF"/>
        </w:rPr>
        <w:t>Прядеин, В. С.  История России в схемах, таблицах, терминах и тестах</w:t>
      </w:r>
      <w:proofErr w:type="gramStart"/>
      <w:r w:rsidR="0012115F" w:rsidRPr="00FA4E46">
        <w:rPr>
          <w:rFonts w:ascii="Times New Roman" w:hAnsi="Times New Roman"/>
          <w:sz w:val="24"/>
          <w:szCs w:val="24"/>
          <w:shd w:val="clear" w:color="auto" w:fill="FFFFFF"/>
        </w:rPr>
        <w:t> :</w:t>
      </w:r>
      <w:proofErr w:type="gramEnd"/>
      <w:r w:rsidR="0012115F" w:rsidRPr="00FA4E46">
        <w:rPr>
          <w:rFonts w:ascii="Times New Roman" w:hAnsi="Times New Roman"/>
          <w:sz w:val="24"/>
          <w:szCs w:val="24"/>
          <w:shd w:val="clear" w:color="auto" w:fill="FFFFFF"/>
        </w:rPr>
        <w:t xml:space="preserve"> учебное пособие для среднего профессионального образования / В. С. Прядеин ; под научной редакцией В. М. Кириллова. — Москва</w:t>
      </w:r>
      <w:proofErr w:type="gramStart"/>
      <w:r w:rsidR="0012115F" w:rsidRPr="00FA4E46">
        <w:rPr>
          <w:rFonts w:ascii="Times New Roman" w:hAnsi="Times New Roman"/>
          <w:sz w:val="24"/>
          <w:szCs w:val="24"/>
          <w:shd w:val="clear" w:color="auto" w:fill="FFFFFF"/>
        </w:rPr>
        <w:t> :</w:t>
      </w:r>
      <w:proofErr w:type="gramEnd"/>
      <w:r w:rsidR="0012115F" w:rsidRPr="00FA4E46">
        <w:rPr>
          <w:rFonts w:ascii="Times New Roman" w:hAnsi="Times New Roman"/>
          <w:sz w:val="24"/>
          <w:szCs w:val="24"/>
          <w:shd w:val="clear" w:color="auto" w:fill="FFFFFF"/>
        </w:rPr>
        <w:t xml:space="preserve"> Издательство Юрайт, 2021. — 198 с. — (Профессиональное образование). — ISBN 978-5-534-05440-8. — Текст</w:t>
      </w:r>
      <w:proofErr w:type="gramStart"/>
      <w:r w:rsidR="0012115F" w:rsidRPr="00FA4E46">
        <w:rPr>
          <w:rFonts w:ascii="Times New Roman" w:hAnsi="Times New Roman"/>
          <w:sz w:val="24"/>
          <w:szCs w:val="24"/>
          <w:shd w:val="clear" w:color="auto" w:fill="FFFFFF"/>
        </w:rPr>
        <w:t xml:space="preserve"> :</w:t>
      </w:r>
      <w:proofErr w:type="gramEnd"/>
      <w:r w:rsidR="0012115F" w:rsidRPr="00FA4E46">
        <w:rPr>
          <w:rFonts w:ascii="Times New Roman" w:hAnsi="Times New Roman"/>
          <w:sz w:val="24"/>
          <w:szCs w:val="24"/>
          <w:shd w:val="clear" w:color="auto" w:fill="FFFFFF"/>
        </w:rPr>
        <w:t xml:space="preserve"> электронный // Образовательная платформа Юрайт [сайт]. — URL: https://urait.ru/bcode/473762 (дата обращения: 03.11.2021).</w:t>
      </w:r>
    </w:p>
    <w:p w:rsidR="009E19BA" w:rsidRPr="00FA4E46" w:rsidRDefault="000349D8" w:rsidP="0012115F">
      <w:pPr>
        <w:spacing w:after="0"/>
        <w:ind w:firstLine="567"/>
        <w:contextualSpacing/>
        <w:jc w:val="both"/>
        <w:rPr>
          <w:rFonts w:ascii="Times New Roman" w:hAnsi="Times New Roman"/>
          <w:b/>
          <w:sz w:val="24"/>
          <w:szCs w:val="24"/>
        </w:rPr>
      </w:pPr>
      <w:r w:rsidRPr="00FA4E46">
        <w:rPr>
          <w:rFonts w:ascii="Times New Roman" w:hAnsi="Times New Roman"/>
          <w:b/>
          <w:sz w:val="24"/>
          <w:szCs w:val="24"/>
        </w:rPr>
        <w:t>3.2.2. Основные э</w:t>
      </w:r>
      <w:r w:rsidR="009E19BA" w:rsidRPr="00FA4E46">
        <w:rPr>
          <w:rFonts w:ascii="Times New Roman" w:hAnsi="Times New Roman"/>
          <w:b/>
          <w:sz w:val="24"/>
          <w:szCs w:val="24"/>
        </w:rPr>
        <w:t xml:space="preserve">лектронные издания </w:t>
      </w:r>
    </w:p>
    <w:p w:rsidR="009E19BA" w:rsidRPr="00FA4E46" w:rsidRDefault="009E19BA" w:rsidP="0012115F">
      <w:pPr>
        <w:spacing w:after="0"/>
        <w:ind w:firstLine="567"/>
        <w:jc w:val="both"/>
      </w:pPr>
      <w:r w:rsidRPr="00FA4E46">
        <w:rPr>
          <w:rFonts w:ascii="Times New Roman" w:hAnsi="Times New Roman"/>
          <w:b/>
          <w:sz w:val="24"/>
          <w:szCs w:val="24"/>
        </w:rPr>
        <w:t>1.</w:t>
      </w:r>
      <w:r w:rsidRPr="00FA4E46">
        <w:rPr>
          <w:rFonts w:ascii="Times New Roman" w:hAnsi="Times New Roman"/>
          <w:sz w:val="24"/>
          <w:szCs w:val="24"/>
        </w:rPr>
        <w:t xml:space="preserve"> </w:t>
      </w:r>
      <w:r w:rsidR="0012115F" w:rsidRPr="00FA4E46">
        <w:rPr>
          <w:rFonts w:ascii="Times New Roman" w:hAnsi="Times New Roman"/>
          <w:sz w:val="24"/>
          <w:szCs w:val="24"/>
        </w:rPr>
        <w:t>Некрасова, М. Б.  История России</w:t>
      </w:r>
      <w:proofErr w:type="gramStart"/>
      <w:r w:rsidR="0012115F" w:rsidRPr="00FA4E46">
        <w:rPr>
          <w:rFonts w:ascii="Times New Roman" w:hAnsi="Times New Roman"/>
          <w:sz w:val="24"/>
          <w:szCs w:val="24"/>
        </w:rPr>
        <w:t> :</w:t>
      </w:r>
      <w:proofErr w:type="gramEnd"/>
      <w:r w:rsidR="0012115F" w:rsidRPr="00FA4E46">
        <w:rPr>
          <w:rFonts w:ascii="Times New Roman" w:hAnsi="Times New Roman"/>
          <w:sz w:val="24"/>
          <w:szCs w:val="24"/>
        </w:rPr>
        <w:t xml:space="preserve"> учебник и практикум для среднего профессионального образования / М. Б. Некрасова. — 5-е изд., перераб. и доп. — Москва : Издательство Юрайт, 2021. — 363 с. — (Профессиональное образование). — ISBN 978-5-534-05027-1. — Текст</w:t>
      </w:r>
      <w:proofErr w:type="gramStart"/>
      <w:r w:rsidR="0012115F" w:rsidRPr="00FA4E46">
        <w:rPr>
          <w:rFonts w:ascii="Times New Roman" w:hAnsi="Times New Roman"/>
          <w:sz w:val="24"/>
          <w:szCs w:val="24"/>
        </w:rPr>
        <w:t xml:space="preserve"> :</w:t>
      </w:r>
      <w:proofErr w:type="gramEnd"/>
      <w:r w:rsidR="0012115F" w:rsidRPr="00FA4E46">
        <w:rPr>
          <w:rFonts w:ascii="Times New Roman" w:hAnsi="Times New Roman"/>
          <w:sz w:val="24"/>
          <w:szCs w:val="24"/>
        </w:rPr>
        <w:t xml:space="preserve"> электронный // Образовательная платформа Юрайт [сайт]. — URL: https://urait.ru/bcode/469466 (дата обращения: 03.11.2021).</w:t>
      </w:r>
    </w:p>
    <w:p w:rsidR="009E19BA" w:rsidRPr="00FA4E46" w:rsidRDefault="009E19BA" w:rsidP="0012115F">
      <w:pPr>
        <w:spacing w:after="0"/>
        <w:ind w:firstLine="567"/>
        <w:jc w:val="both"/>
        <w:rPr>
          <w:rFonts w:ascii="Times New Roman" w:hAnsi="Times New Roman"/>
          <w:b/>
          <w:color w:val="333333"/>
          <w:sz w:val="24"/>
          <w:szCs w:val="24"/>
          <w:shd w:val="clear" w:color="auto" w:fill="FFFFFF"/>
        </w:rPr>
      </w:pPr>
      <w:r w:rsidRPr="00FA4E46">
        <w:rPr>
          <w:rFonts w:ascii="Times New Roman" w:hAnsi="Times New Roman"/>
          <w:b/>
          <w:sz w:val="24"/>
          <w:szCs w:val="24"/>
        </w:rPr>
        <w:t>2.</w:t>
      </w:r>
      <w:r w:rsidR="0012115F" w:rsidRPr="00FA4E46">
        <w:t xml:space="preserve"> </w:t>
      </w:r>
      <w:r w:rsidR="0012115F" w:rsidRPr="00FA4E46">
        <w:rPr>
          <w:rFonts w:ascii="Times New Roman" w:hAnsi="Times New Roman"/>
          <w:sz w:val="24"/>
          <w:szCs w:val="24"/>
        </w:rPr>
        <w:t>История России</w:t>
      </w:r>
      <w:proofErr w:type="gramStart"/>
      <w:r w:rsidR="0012115F" w:rsidRPr="00FA4E46">
        <w:rPr>
          <w:rFonts w:ascii="Times New Roman" w:hAnsi="Times New Roman"/>
          <w:sz w:val="24"/>
          <w:szCs w:val="24"/>
        </w:rPr>
        <w:t> :</w:t>
      </w:r>
      <w:proofErr w:type="gramEnd"/>
      <w:r w:rsidR="0012115F" w:rsidRPr="00FA4E46">
        <w:rPr>
          <w:rFonts w:ascii="Times New Roman" w:hAnsi="Times New Roman"/>
          <w:sz w:val="24"/>
          <w:szCs w:val="24"/>
        </w:rPr>
        <w:t xml:space="preserve"> учебник и практикум для среднего профессионального образования / К. А. Соловьев [и др.] ; под редакцией К. А. Соловьева. — Москва</w:t>
      </w:r>
      <w:proofErr w:type="gramStart"/>
      <w:r w:rsidR="0012115F" w:rsidRPr="00FA4E46">
        <w:rPr>
          <w:rFonts w:ascii="Times New Roman" w:hAnsi="Times New Roman"/>
          <w:sz w:val="24"/>
          <w:szCs w:val="24"/>
        </w:rPr>
        <w:t> :</w:t>
      </w:r>
      <w:proofErr w:type="gramEnd"/>
      <w:r w:rsidR="0012115F" w:rsidRPr="00FA4E46">
        <w:rPr>
          <w:rFonts w:ascii="Times New Roman" w:hAnsi="Times New Roman"/>
          <w:sz w:val="24"/>
          <w:szCs w:val="24"/>
        </w:rPr>
        <w:t xml:space="preserve"> Издательство Юрайт, 2021. — 252 с. — (Профессиональное образование). — ISBN 978-5-534-01272-9. — Текст</w:t>
      </w:r>
      <w:proofErr w:type="gramStart"/>
      <w:r w:rsidR="0012115F" w:rsidRPr="00FA4E46">
        <w:rPr>
          <w:rFonts w:ascii="Times New Roman" w:hAnsi="Times New Roman"/>
          <w:sz w:val="24"/>
          <w:szCs w:val="24"/>
        </w:rPr>
        <w:t xml:space="preserve"> :</w:t>
      </w:r>
      <w:proofErr w:type="gramEnd"/>
      <w:r w:rsidR="0012115F" w:rsidRPr="00FA4E46">
        <w:rPr>
          <w:rFonts w:ascii="Times New Roman" w:hAnsi="Times New Roman"/>
          <w:sz w:val="24"/>
          <w:szCs w:val="24"/>
        </w:rPr>
        <w:t xml:space="preserve"> электронный // Образовательная платформа Юрайт [сайт]. — URL: https://urait.ru/bcode/470180 (дата обращения: 03.11.2021).</w:t>
      </w:r>
    </w:p>
    <w:p w:rsidR="009E19BA" w:rsidRPr="00FA4E46" w:rsidRDefault="009E19BA" w:rsidP="0012115F">
      <w:pPr>
        <w:spacing w:after="0"/>
        <w:ind w:firstLine="567"/>
        <w:jc w:val="both"/>
        <w:rPr>
          <w:rFonts w:ascii="Times New Roman" w:hAnsi="Times New Roman"/>
          <w:sz w:val="24"/>
          <w:szCs w:val="24"/>
        </w:rPr>
      </w:pPr>
      <w:r w:rsidRPr="00FA4E46">
        <w:rPr>
          <w:rFonts w:ascii="Times New Roman" w:hAnsi="Times New Roman"/>
          <w:b/>
          <w:sz w:val="24"/>
          <w:szCs w:val="24"/>
          <w:shd w:val="clear" w:color="auto" w:fill="FFFFFF"/>
        </w:rPr>
        <w:lastRenderedPageBreak/>
        <w:t>3</w:t>
      </w:r>
      <w:r w:rsidRPr="00FA4E46">
        <w:rPr>
          <w:rFonts w:ascii="Times New Roman" w:hAnsi="Times New Roman"/>
          <w:sz w:val="24"/>
          <w:szCs w:val="24"/>
          <w:shd w:val="clear" w:color="auto" w:fill="FFFFFF"/>
        </w:rPr>
        <w:t>.</w:t>
      </w:r>
      <w:r w:rsidRPr="00FA4E46">
        <w:rPr>
          <w:rFonts w:ascii="Times New Roman" w:hAnsi="Times New Roman"/>
          <w:iCs/>
          <w:sz w:val="24"/>
          <w:szCs w:val="24"/>
          <w:shd w:val="clear" w:color="auto" w:fill="FFFFFF"/>
        </w:rPr>
        <w:t xml:space="preserve"> </w:t>
      </w:r>
      <w:r w:rsidR="0012115F" w:rsidRPr="00FA4E46">
        <w:rPr>
          <w:rFonts w:ascii="Times New Roman" w:hAnsi="Times New Roman"/>
          <w:iCs/>
          <w:sz w:val="24"/>
          <w:szCs w:val="24"/>
          <w:shd w:val="clear" w:color="auto" w:fill="FFFFFF"/>
        </w:rPr>
        <w:t>Пленков, О. Ю.  История новейшего времени для колледжей</w:t>
      </w:r>
      <w:proofErr w:type="gramStart"/>
      <w:r w:rsidR="0012115F" w:rsidRPr="00FA4E46">
        <w:rPr>
          <w:rFonts w:ascii="Times New Roman" w:hAnsi="Times New Roman"/>
          <w:iCs/>
          <w:sz w:val="24"/>
          <w:szCs w:val="24"/>
          <w:shd w:val="clear" w:color="auto" w:fill="FFFFFF"/>
        </w:rPr>
        <w:t> :</w:t>
      </w:r>
      <w:proofErr w:type="gramEnd"/>
      <w:r w:rsidR="0012115F" w:rsidRPr="00FA4E46">
        <w:rPr>
          <w:rFonts w:ascii="Times New Roman" w:hAnsi="Times New Roman"/>
          <w:iCs/>
          <w:sz w:val="24"/>
          <w:szCs w:val="24"/>
          <w:shd w:val="clear" w:color="auto" w:fill="FFFFFF"/>
        </w:rPr>
        <w:t xml:space="preserve"> учебное пособие для среднего профессионального образования / О. Ю. Пленков. — 2-е изд., испр. и доп. — Москва : Издательство Юрайт, 2021. — 368 с. — (Профессиональное образование). — ISBN 978-5-534-11113-2. — Текст</w:t>
      </w:r>
      <w:proofErr w:type="gramStart"/>
      <w:r w:rsidR="0012115F" w:rsidRPr="00FA4E46">
        <w:rPr>
          <w:rFonts w:ascii="Times New Roman" w:hAnsi="Times New Roman"/>
          <w:iCs/>
          <w:sz w:val="24"/>
          <w:szCs w:val="24"/>
          <w:shd w:val="clear" w:color="auto" w:fill="FFFFFF"/>
        </w:rPr>
        <w:t xml:space="preserve"> :</w:t>
      </w:r>
      <w:proofErr w:type="gramEnd"/>
      <w:r w:rsidR="0012115F" w:rsidRPr="00FA4E46">
        <w:rPr>
          <w:rFonts w:ascii="Times New Roman" w:hAnsi="Times New Roman"/>
          <w:iCs/>
          <w:sz w:val="24"/>
          <w:szCs w:val="24"/>
          <w:shd w:val="clear" w:color="auto" w:fill="FFFFFF"/>
        </w:rPr>
        <w:t xml:space="preserve"> электронный // Образовательная платформа Юрайт [сайт]. — URL: https://urait.ru/bcode/475067 (дата обращения: 03.11.2021).</w:t>
      </w:r>
    </w:p>
    <w:p w:rsidR="009E19BA" w:rsidRPr="00FA4E46" w:rsidRDefault="009E19BA" w:rsidP="0012115F">
      <w:pPr>
        <w:spacing w:after="0"/>
        <w:ind w:firstLine="567"/>
        <w:contextualSpacing/>
        <w:jc w:val="both"/>
        <w:rPr>
          <w:rFonts w:ascii="Times New Roman" w:hAnsi="Times New Roman"/>
          <w:bCs/>
          <w:i/>
          <w:sz w:val="24"/>
          <w:szCs w:val="24"/>
        </w:rPr>
      </w:pPr>
      <w:r w:rsidRPr="00FA4E46">
        <w:rPr>
          <w:rFonts w:ascii="Times New Roman" w:hAnsi="Times New Roman"/>
          <w:b/>
          <w:bCs/>
          <w:sz w:val="24"/>
          <w:szCs w:val="24"/>
        </w:rPr>
        <w:t xml:space="preserve">3.2.3. Дополнительные источники </w:t>
      </w:r>
    </w:p>
    <w:p w:rsidR="000349D8" w:rsidRPr="00FA4E46" w:rsidRDefault="000349D8" w:rsidP="00C3619C">
      <w:pPr>
        <w:pStyle w:val="ae"/>
        <w:widowControl w:val="0"/>
        <w:numPr>
          <w:ilvl w:val="0"/>
          <w:numId w:val="85"/>
        </w:numPr>
        <w:tabs>
          <w:tab w:val="left" w:pos="1192"/>
        </w:tabs>
        <w:autoSpaceDE w:val="0"/>
        <w:autoSpaceDN w:val="0"/>
        <w:spacing w:before="0" w:after="0" w:line="276" w:lineRule="auto"/>
        <w:ind w:left="0" w:firstLine="709"/>
        <w:jc w:val="both"/>
      </w:pPr>
      <w:r w:rsidRPr="00FA4E46">
        <w:t>Артемов В.В. История: учебник для студентов</w:t>
      </w:r>
      <w:r w:rsidRPr="00FA4E46">
        <w:rPr>
          <w:spacing w:val="1"/>
        </w:rPr>
        <w:t xml:space="preserve"> </w:t>
      </w:r>
      <w:r w:rsidRPr="00FA4E46">
        <w:t>учреждений СПО / В.В. Артемов, Ю.Н. Лубченков. – 21-е изд., стер. -</w:t>
      </w:r>
      <w:r w:rsidRPr="00FA4E46">
        <w:rPr>
          <w:spacing w:val="1"/>
        </w:rPr>
        <w:t xml:space="preserve"> </w:t>
      </w:r>
      <w:r w:rsidRPr="00FA4E46">
        <w:t>Москва:</w:t>
      </w:r>
      <w:r w:rsidRPr="00FA4E46">
        <w:rPr>
          <w:spacing w:val="-1"/>
        </w:rPr>
        <w:t xml:space="preserve"> </w:t>
      </w:r>
      <w:r w:rsidRPr="00FA4E46">
        <w:t>Академия,</w:t>
      </w:r>
      <w:r w:rsidRPr="00FA4E46">
        <w:rPr>
          <w:spacing w:val="-1"/>
        </w:rPr>
        <w:t xml:space="preserve"> </w:t>
      </w:r>
      <w:r w:rsidRPr="00FA4E46">
        <w:t>2021.</w:t>
      </w:r>
      <w:r w:rsidRPr="00FA4E46">
        <w:rPr>
          <w:spacing w:val="3"/>
        </w:rPr>
        <w:t xml:space="preserve"> </w:t>
      </w:r>
      <w:r w:rsidRPr="00FA4E46">
        <w:t>-</w:t>
      </w:r>
      <w:r w:rsidRPr="00FA4E46">
        <w:rPr>
          <w:spacing w:val="-1"/>
        </w:rPr>
        <w:t xml:space="preserve"> </w:t>
      </w:r>
      <w:r w:rsidRPr="00FA4E46">
        <w:t>448 с.</w:t>
      </w:r>
    </w:p>
    <w:p w:rsidR="000349D8" w:rsidRPr="00FA4E46" w:rsidRDefault="000349D8" w:rsidP="00C3619C">
      <w:pPr>
        <w:pStyle w:val="ae"/>
        <w:widowControl w:val="0"/>
        <w:numPr>
          <w:ilvl w:val="0"/>
          <w:numId w:val="85"/>
        </w:numPr>
        <w:tabs>
          <w:tab w:val="left" w:pos="1185"/>
        </w:tabs>
        <w:autoSpaceDE w:val="0"/>
        <w:autoSpaceDN w:val="0"/>
        <w:spacing w:before="0" w:after="0" w:line="276" w:lineRule="auto"/>
        <w:ind w:left="0" w:firstLine="709"/>
        <w:jc w:val="both"/>
      </w:pPr>
      <w:r w:rsidRPr="00FA4E46">
        <w:t>Самыгин П. С. История: Учебное пособие / П. С. Самыгин, С. И. Самыгин, Шевелев В.Н., В.В. Касьянов. – Москва: ИНФРА-М, 2021. – 550 с.</w:t>
      </w:r>
    </w:p>
    <w:p w:rsidR="000349D8" w:rsidRPr="00FA4E46" w:rsidRDefault="000349D8" w:rsidP="00C3619C">
      <w:pPr>
        <w:pStyle w:val="ae"/>
        <w:widowControl w:val="0"/>
        <w:numPr>
          <w:ilvl w:val="0"/>
          <w:numId w:val="85"/>
        </w:numPr>
        <w:tabs>
          <w:tab w:val="left" w:pos="1187"/>
        </w:tabs>
        <w:autoSpaceDE w:val="0"/>
        <w:autoSpaceDN w:val="0"/>
        <w:spacing w:before="0" w:after="0" w:line="276" w:lineRule="auto"/>
        <w:ind w:left="0" w:firstLine="709"/>
        <w:jc w:val="both"/>
      </w:pPr>
      <w:r w:rsidRPr="00FA4E46">
        <w:t>Артемов В.В. История Отечества: С древнейших времен до наших дней</w:t>
      </w:r>
      <w:proofErr w:type="gramStart"/>
      <w:r w:rsidRPr="00FA4E46">
        <w:t xml:space="preserve"> :</w:t>
      </w:r>
      <w:proofErr w:type="gramEnd"/>
      <w:r w:rsidRPr="00FA4E46">
        <w:t xml:space="preserve"> учебник для студентов учреждений СПО / В.В. Артемов, Ю.Н. Лубченков. –</w:t>
      </w:r>
      <w:r w:rsidRPr="00FA4E46">
        <w:rPr>
          <w:spacing w:val="-57"/>
        </w:rPr>
        <w:t xml:space="preserve"> </w:t>
      </w:r>
      <w:r w:rsidRPr="00FA4E46">
        <w:t>23-е</w:t>
      </w:r>
      <w:r w:rsidRPr="00FA4E46">
        <w:rPr>
          <w:spacing w:val="-2"/>
        </w:rPr>
        <w:t xml:space="preserve"> </w:t>
      </w:r>
      <w:r w:rsidRPr="00FA4E46">
        <w:t>изд., доп.</w:t>
      </w:r>
      <w:r w:rsidRPr="00FA4E46">
        <w:rPr>
          <w:spacing w:val="-1"/>
        </w:rPr>
        <w:t xml:space="preserve"> </w:t>
      </w:r>
      <w:r w:rsidRPr="00FA4E46">
        <w:t>-</w:t>
      </w:r>
      <w:r w:rsidRPr="00FA4E46">
        <w:rPr>
          <w:spacing w:val="-1"/>
        </w:rPr>
        <w:t xml:space="preserve"> </w:t>
      </w:r>
      <w:r w:rsidRPr="00FA4E46">
        <w:t>Москва:</w:t>
      </w:r>
      <w:r w:rsidRPr="00FA4E46">
        <w:rPr>
          <w:spacing w:val="-1"/>
        </w:rPr>
        <w:t xml:space="preserve"> </w:t>
      </w:r>
      <w:r w:rsidRPr="00FA4E46">
        <w:t>Академия, 2020.</w:t>
      </w:r>
      <w:r w:rsidRPr="00FA4E46">
        <w:rPr>
          <w:spacing w:val="2"/>
        </w:rPr>
        <w:t xml:space="preserve"> </w:t>
      </w:r>
      <w:r w:rsidRPr="00FA4E46">
        <w:t>–</w:t>
      </w:r>
      <w:r w:rsidRPr="00FA4E46">
        <w:rPr>
          <w:spacing w:val="-1"/>
        </w:rPr>
        <w:t xml:space="preserve"> </w:t>
      </w:r>
      <w:r w:rsidRPr="00FA4E46">
        <w:t>384</w:t>
      </w:r>
      <w:r w:rsidRPr="00FA4E46">
        <w:rPr>
          <w:spacing w:val="2"/>
        </w:rPr>
        <w:t xml:space="preserve"> </w:t>
      </w:r>
      <w:r w:rsidRPr="00FA4E46">
        <w:t>с.</w:t>
      </w:r>
    </w:p>
    <w:p w:rsidR="0012115F" w:rsidRPr="00FA4E46" w:rsidRDefault="0012115F" w:rsidP="009E19BA">
      <w:pPr>
        <w:ind w:firstLine="567"/>
        <w:contextualSpacing/>
        <w:rPr>
          <w:rFonts w:ascii="Times New Roman" w:hAnsi="Times New Roman"/>
          <w:b/>
          <w:sz w:val="24"/>
          <w:szCs w:val="24"/>
        </w:rPr>
      </w:pPr>
    </w:p>
    <w:p w:rsidR="009E19BA" w:rsidRPr="00FA4E46" w:rsidRDefault="009E19BA" w:rsidP="0012115F">
      <w:pPr>
        <w:contextualSpacing/>
        <w:jc w:val="center"/>
        <w:rPr>
          <w:rFonts w:ascii="Times New Roman" w:hAnsi="Times New Roman"/>
          <w:b/>
          <w:sz w:val="24"/>
          <w:szCs w:val="24"/>
        </w:rPr>
      </w:pPr>
      <w:r w:rsidRPr="00FA4E46">
        <w:rPr>
          <w:rFonts w:ascii="Times New Roman" w:hAnsi="Times New Roman"/>
          <w:b/>
          <w:sz w:val="24"/>
          <w:szCs w:val="24"/>
        </w:rPr>
        <w:t xml:space="preserve">4. КОНТРОЛЬ И ОЦЕНКА РЕЗУЛЬТАТОВ ОСВОЕНИЯ </w:t>
      </w:r>
      <w:r w:rsidR="0012115F" w:rsidRPr="00FA4E46">
        <w:rPr>
          <w:rFonts w:ascii="Times New Roman" w:hAnsi="Times New Roman"/>
          <w:b/>
          <w:sz w:val="24"/>
          <w:szCs w:val="24"/>
        </w:rPr>
        <w:br/>
      </w:r>
      <w:r w:rsidRPr="00FA4E46">
        <w:rPr>
          <w:rFonts w:ascii="Times New Roman" w:hAnsi="Times New Roman"/>
          <w:b/>
          <w:sz w:val="24"/>
          <w:szCs w:val="24"/>
        </w:rPr>
        <w:t>УЧЕБНОЙ ДИСЦИПЛИНЫ</w:t>
      </w:r>
    </w:p>
    <w:p w:rsidR="00C63DFE" w:rsidRPr="00FA4E46" w:rsidRDefault="00C63DFE" w:rsidP="009E19BA">
      <w:pPr>
        <w:spacing w:after="0" w:line="240" w:lineRule="auto"/>
        <w:jc w:val="right"/>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6"/>
        <w:gridCol w:w="3320"/>
        <w:gridCol w:w="2605"/>
      </w:tblGrid>
      <w:tr w:rsidR="00053A9E" w:rsidRPr="00FA4E46" w:rsidTr="0012115F">
        <w:tc>
          <w:tcPr>
            <w:tcW w:w="1908" w:type="pct"/>
          </w:tcPr>
          <w:p w:rsidR="00053A9E" w:rsidRPr="00FA4E46" w:rsidRDefault="00053A9E" w:rsidP="00AE2EE2">
            <w:pPr>
              <w:spacing w:line="240" w:lineRule="auto"/>
              <w:jc w:val="center"/>
              <w:rPr>
                <w:rFonts w:ascii="Times New Roman" w:hAnsi="Times New Roman"/>
                <w:b/>
                <w:bCs/>
                <w:i/>
                <w:sz w:val="24"/>
                <w:szCs w:val="24"/>
              </w:rPr>
            </w:pPr>
            <w:r w:rsidRPr="00FA4E46">
              <w:rPr>
                <w:rFonts w:ascii="Times New Roman" w:hAnsi="Times New Roman"/>
                <w:b/>
                <w:bCs/>
                <w:i/>
                <w:sz w:val="24"/>
                <w:szCs w:val="24"/>
              </w:rPr>
              <w:t>Результаты обучения</w:t>
            </w:r>
          </w:p>
        </w:tc>
        <w:tc>
          <w:tcPr>
            <w:tcW w:w="1728" w:type="pct"/>
          </w:tcPr>
          <w:p w:rsidR="00053A9E" w:rsidRPr="00FA4E46" w:rsidRDefault="00053A9E" w:rsidP="00AE2EE2">
            <w:pPr>
              <w:spacing w:line="240" w:lineRule="auto"/>
              <w:jc w:val="center"/>
              <w:rPr>
                <w:rFonts w:ascii="Times New Roman" w:hAnsi="Times New Roman"/>
                <w:b/>
                <w:bCs/>
                <w:i/>
                <w:sz w:val="24"/>
                <w:szCs w:val="24"/>
              </w:rPr>
            </w:pPr>
            <w:r w:rsidRPr="00FA4E46">
              <w:rPr>
                <w:rFonts w:ascii="Times New Roman" w:hAnsi="Times New Roman"/>
                <w:b/>
                <w:bCs/>
                <w:i/>
                <w:sz w:val="24"/>
                <w:szCs w:val="24"/>
              </w:rPr>
              <w:t>Критерии оценки</w:t>
            </w:r>
          </w:p>
        </w:tc>
        <w:tc>
          <w:tcPr>
            <w:tcW w:w="1365" w:type="pct"/>
          </w:tcPr>
          <w:p w:rsidR="00053A9E" w:rsidRPr="00FA4E46" w:rsidRDefault="00053A9E" w:rsidP="00AE2EE2">
            <w:pPr>
              <w:spacing w:line="240" w:lineRule="auto"/>
              <w:jc w:val="center"/>
              <w:rPr>
                <w:rFonts w:ascii="Times New Roman" w:hAnsi="Times New Roman"/>
                <w:b/>
                <w:bCs/>
                <w:i/>
                <w:sz w:val="24"/>
                <w:szCs w:val="24"/>
              </w:rPr>
            </w:pPr>
            <w:r w:rsidRPr="00FA4E46">
              <w:rPr>
                <w:rFonts w:ascii="Times New Roman" w:hAnsi="Times New Roman"/>
                <w:b/>
                <w:bCs/>
                <w:i/>
                <w:sz w:val="24"/>
                <w:szCs w:val="24"/>
              </w:rPr>
              <w:t>Методы оценки</w:t>
            </w:r>
          </w:p>
        </w:tc>
      </w:tr>
      <w:tr w:rsidR="00053A9E" w:rsidRPr="00FA4E46" w:rsidTr="0012115F">
        <w:tc>
          <w:tcPr>
            <w:tcW w:w="1908" w:type="pct"/>
          </w:tcPr>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xml:space="preserve">В результате освоения дисциплины обучающийся должен </w:t>
            </w:r>
          </w:p>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знать:</w:t>
            </w:r>
          </w:p>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xml:space="preserve">- основные направления развития ключевых регионов мира на рубеже веков (ХХ и </w:t>
            </w:r>
            <w:r w:rsidRPr="00FA4E46">
              <w:rPr>
                <w:rFonts w:ascii="Times New Roman" w:hAnsi="Times New Roman"/>
                <w:sz w:val="24"/>
                <w:szCs w:val="24"/>
                <w:lang w:val="en-US"/>
              </w:rPr>
              <w:t>XXI</w:t>
            </w:r>
            <w:r w:rsidRPr="00FA4E46">
              <w:rPr>
                <w:rFonts w:ascii="Times New Roman" w:hAnsi="Times New Roman"/>
                <w:sz w:val="24"/>
                <w:szCs w:val="24"/>
              </w:rPr>
              <w:t>вв.);</w:t>
            </w:r>
          </w:p>
        </w:tc>
        <w:tc>
          <w:tcPr>
            <w:tcW w:w="1728" w:type="pct"/>
            <w:vMerge w:val="restart"/>
          </w:tcPr>
          <w:p w:rsidR="00053A9E" w:rsidRPr="00FA4E46" w:rsidRDefault="00053A9E" w:rsidP="00AE2EE2">
            <w:pPr>
              <w:pStyle w:val="ae"/>
              <w:spacing w:before="0" w:after="0"/>
              <w:ind w:left="0"/>
            </w:pPr>
            <w:r w:rsidRPr="00FA4E46">
              <w:t>Характеристики демонстрируемых знаний:</w:t>
            </w:r>
          </w:p>
          <w:p w:rsidR="00053A9E" w:rsidRPr="00FA4E46" w:rsidRDefault="00053A9E" w:rsidP="00AE2EE2">
            <w:pPr>
              <w:pStyle w:val="ae"/>
              <w:spacing w:before="0" w:after="0"/>
              <w:ind w:left="0"/>
            </w:pPr>
            <w:r w:rsidRPr="00FA4E46">
              <w:t>1.полнота(широта) знания основных исторических событий и их причинно-следственных связей.</w:t>
            </w:r>
          </w:p>
          <w:p w:rsidR="00053A9E" w:rsidRPr="00FA4E46" w:rsidRDefault="00053A9E" w:rsidP="00AE2EE2">
            <w:pPr>
              <w:pStyle w:val="ae"/>
              <w:spacing w:before="0" w:after="0"/>
              <w:ind w:left="0"/>
            </w:pPr>
            <w:r w:rsidRPr="00FA4E46">
              <w:t>2.точность в определении основных терминов и понятий</w:t>
            </w:r>
          </w:p>
          <w:p w:rsidR="00053A9E" w:rsidRPr="00FA4E46" w:rsidRDefault="00053A9E" w:rsidP="00AE2EE2">
            <w:pPr>
              <w:pStyle w:val="ae"/>
              <w:spacing w:before="0" w:after="0"/>
              <w:ind w:left="0"/>
            </w:pPr>
            <w:r w:rsidRPr="00FA4E46">
              <w:t>3.осмысленност</w:t>
            </w:r>
            <w:proofErr w:type="gramStart"/>
            <w:r w:rsidRPr="00FA4E46">
              <w:t>ь(</w:t>
            </w:r>
            <w:proofErr w:type="gramEnd"/>
            <w:r w:rsidRPr="00FA4E46">
              <w:t>способность сравнивать, сопоставлять, классифицировать) ценностей и целей изучения истории и причинно-следственных связей.</w:t>
            </w:r>
          </w:p>
          <w:p w:rsidR="00053A9E" w:rsidRPr="00FA4E46" w:rsidRDefault="00053A9E" w:rsidP="00AE2EE2">
            <w:pPr>
              <w:pStyle w:val="ae"/>
              <w:spacing w:before="0" w:after="0"/>
              <w:ind w:left="0"/>
            </w:pPr>
          </w:p>
          <w:p w:rsidR="00053A9E" w:rsidRPr="00FA4E46" w:rsidRDefault="00053A9E" w:rsidP="00AE2EE2">
            <w:pPr>
              <w:pStyle w:val="ae"/>
              <w:spacing w:before="0" w:after="0"/>
              <w:ind w:left="0"/>
            </w:pPr>
            <w:r w:rsidRPr="00FA4E46">
              <w:t>Характеристики демонстрируемых умений:</w:t>
            </w:r>
          </w:p>
          <w:p w:rsidR="00053A9E" w:rsidRPr="00FA4E46" w:rsidRDefault="00053A9E" w:rsidP="00AE2EE2">
            <w:pPr>
              <w:pStyle w:val="ae"/>
              <w:spacing w:before="0" w:after="0"/>
              <w:ind w:left="0"/>
            </w:pPr>
            <w:r w:rsidRPr="00FA4E46">
              <w:t>1.свободно высказывается и приводит доводы в защиту аргументов;</w:t>
            </w:r>
          </w:p>
          <w:p w:rsidR="00053A9E" w:rsidRPr="00FA4E46" w:rsidRDefault="00053A9E" w:rsidP="00AE2EE2">
            <w:pPr>
              <w:pStyle w:val="ae"/>
              <w:spacing w:before="0" w:after="0"/>
              <w:ind w:left="0"/>
            </w:pPr>
            <w:r w:rsidRPr="00FA4E46">
              <w:t>2.приводит примеры исторических событий, их причинно-следственных связей и дает оценку, исходя из пройденного материала и собственного опыта.</w:t>
            </w:r>
          </w:p>
          <w:p w:rsidR="00053A9E" w:rsidRPr="00FA4E46" w:rsidRDefault="00053A9E" w:rsidP="00AE2EE2">
            <w:pPr>
              <w:pStyle w:val="ae"/>
              <w:spacing w:before="0" w:after="0"/>
              <w:ind w:left="0"/>
            </w:pPr>
            <w:r w:rsidRPr="00FA4E46">
              <w:lastRenderedPageBreak/>
              <w:t>2. обосновывает и аргументирует свои доводы историческими фактами</w:t>
            </w:r>
          </w:p>
          <w:p w:rsidR="00053A9E" w:rsidRPr="00FA4E46" w:rsidRDefault="00053A9E" w:rsidP="00AE2EE2">
            <w:pPr>
              <w:pStyle w:val="ae"/>
              <w:spacing w:before="0" w:after="0"/>
              <w:ind w:left="0"/>
            </w:pPr>
            <w:r w:rsidRPr="00FA4E46">
              <w:t>3.Сравнивает, анализирует, делает выводы и обобщения</w:t>
            </w:r>
          </w:p>
        </w:tc>
        <w:tc>
          <w:tcPr>
            <w:tcW w:w="1365" w:type="pct"/>
            <w:vMerge w:val="restart"/>
          </w:tcPr>
          <w:p w:rsidR="00053A9E" w:rsidRPr="00FA4E46" w:rsidRDefault="00053A9E" w:rsidP="00AE2EE2">
            <w:pPr>
              <w:spacing w:after="0" w:line="240" w:lineRule="auto"/>
              <w:rPr>
                <w:rFonts w:ascii="Times New Roman" w:hAnsi="Times New Roman"/>
                <w:sz w:val="24"/>
                <w:szCs w:val="24"/>
              </w:rPr>
            </w:pPr>
            <w:r w:rsidRPr="00FA4E46">
              <w:rPr>
                <w:rFonts w:ascii="Times New Roman" w:hAnsi="Times New Roman"/>
                <w:bCs/>
                <w:sz w:val="24"/>
                <w:szCs w:val="24"/>
              </w:rPr>
              <w:lastRenderedPageBreak/>
              <w:t xml:space="preserve">Экспертное наблюдение за ходом </w:t>
            </w:r>
            <w:r w:rsidRPr="00FA4E46">
              <w:rPr>
                <w:rFonts w:ascii="Times New Roman" w:hAnsi="Times New Roman"/>
                <w:sz w:val="24"/>
                <w:szCs w:val="24"/>
              </w:rPr>
              <w:t>письменного/устного опроса,</w:t>
            </w:r>
            <w:r w:rsidRPr="00FA4E46">
              <w:rPr>
                <w:rFonts w:ascii="Times New Roman" w:hAnsi="Times New Roman"/>
                <w:bCs/>
                <w:sz w:val="24"/>
                <w:szCs w:val="24"/>
              </w:rPr>
              <w:t xml:space="preserve"> выполнения </w:t>
            </w:r>
            <w:r w:rsidRPr="00FA4E46">
              <w:rPr>
                <w:rFonts w:ascii="Times New Roman" w:hAnsi="Times New Roman"/>
                <w:sz w:val="24"/>
                <w:szCs w:val="24"/>
              </w:rPr>
              <w:t>тестирования, контрольных и самостоятельных работ (написание рефератов, подготовка презентаций и т.д.), зачет</w:t>
            </w:r>
          </w:p>
          <w:p w:rsidR="00053A9E" w:rsidRPr="00FA4E46" w:rsidRDefault="00053A9E" w:rsidP="00AE2EE2">
            <w:pPr>
              <w:spacing w:after="0" w:line="240" w:lineRule="auto"/>
              <w:rPr>
                <w:rFonts w:ascii="Times New Roman" w:hAnsi="Times New Roman"/>
                <w:bCs/>
                <w:sz w:val="24"/>
                <w:szCs w:val="24"/>
              </w:rPr>
            </w:pPr>
          </w:p>
          <w:p w:rsidR="00053A9E" w:rsidRPr="00FA4E46" w:rsidRDefault="00053A9E" w:rsidP="00AE2EE2">
            <w:pPr>
              <w:spacing w:after="0" w:line="240" w:lineRule="auto"/>
              <w:rPr>
                <w:rFonts w:ascii="Times New Roman" w:hAnsi="Times New Roman"/>
                <w:sz w:val="24"/>
                <w:szCs w:val="24"/>
              </w:rPr>
            </w:pPr>
            <w:r w:rsidRPr="00FA4E46">
              <w:rPr>
                <w:rFonts w:ascii="Times New Roman" w:hAnsi="Times New Roman"/>
                <w:bCs/>
                <w:sz w:val="24"/>
                <w:szCs w:val="24"/>
              </w:rPr>
              <w:t xml:space="preserve">Экспертное наблюдение за ходом </w:t>
            </w:r>
            <w:r w:rsidRPr="00FA4E46">
              <w:rPr>
                <w:rFonts w:ascii="Times New Roman" w:hAnsi="Times New Roman"/>
                <w:sz w:val="24"/>
                <w:szCs w:val="24"/>
              </w:rPr>
              <w:t>письменного/устного опроса,</w:t>
            </w:r>
            <w:r w:rsidRPr="00FA4E46">
              <w:rPr>
                <w:rFonts w:ascii="Times New Roman" w:hAnsi="Times New Roman"/>
                <w:bCs/>
                <w:sz w:val="24"/>
                <w:szCs w:val="24"/>
              </w:rPr>
              <w:t xml:space="preserve"> выполнения </w:t>
            </w:r>
            <w:r w:rsidRPr="00FA4E46">
              <w:rPr>
                <w:rFonts w:ascii="Times New Roman" w:hAnsi="Times New Roman"/>
                <w:sz w:val="24"/>
                <w:szCs w:val="24"/>
              </w:rPr>
              <w:t>тестирования, контрольных и самостоятельных работ (написание рефератов, подготовка презентаций и т.д.), зачет</w:t>
            </w:r>
            <w:proofErr w:type="gramStart"/>
            <w:r w:rsidRPr="00FA4E46">
              <w:rPr>
                <w:rFonts w:ascii="Times New Roman" w:hAnsi="Times New Roman"/>
                <w:sz w:val="24"/>
                <w:szCs w:val="24"/>
              </w:rPr>
              <w:t xml:space="preserve"> .</w:t>
            </w:r>
            <w:proofErr w:type="gramEnd"/>
          </w:p>
          <w:p w:rsidR="00053A9E" w:rsidRPr="00FA4E46" w:rsidRDefault="00053A9E" w:rsidP="00AE2EE2">
            <w:pPr>
              <w:spacing w:after="0" w:line="240" w:lineRule="auto"/>
              <w:rPr>
                <w:rFonts w:ascii="Times New Roman" w:hAnsi="Times New Roman"/>
                <w:sz w:val="24"/>
                <w:szCs w:val="24"/>
              </w:rPr>
            </w:pPr>
          </w:p>
        </w:tc>
      </w:tr>
      <w:tr w:rsidR="00053A9E" w:rsidRPr="00FA4E46" w:rsidTr="0012115F">
        <w:trPr>
          <w:trHeight w:val="896"/>
        </w:trPr>
        <w:tc>
          <w:tcPr>
            <w:tcW w:w="1908" w:type="pct"/>
          </w:tcPr>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xml:space="preserve">- сущность и причины локальных, региональных, межгосударственных конфликтов в конце </w:t>
            </w:r>
            <w:r w:rsidRPr="00FA4E46">
              <w:rPr>
                <w:rFonts w:ascii="Times New Roman" w:hAnsi="Times New Roman"/>
                <w:sz w:val="24"/>
                <w:szCs w:val="24"/>
                <w:lang w:val="en-US"/>
              </w:rPr>
              <w:t>XX</w:t>
            </w:r>
            <w:r w:rsidRPr="00FA4E46">
              <w:rPr>
                <w:rFonts w:ascii="Times New Roman" w:hAnsi="Times New Roman"/>
                <w:sz w:val="24"/>
                <w:szCs w:val="24"/>
              </w:rPr>
              <w:t xml:space="preserve"> – начале </w:t>
            </w:r>
            <w:r w:rsidRPr="00FA4E46">
              <w:rPr>
                <w:rFonts w:ascii="Times New Roman" w:hAnsi="Times New Roman"/>
                <w:sz w:val="24"/>
                <w:szCs w:val="24"/>
                <w:lang w:val="en-US"/>
              </w:rPr>
              <w:t>XXI</w:t>
            </w:r>
            <w:r w:rsidRPr="00FA4E46">
              <w:rPr>
                <w:rFonts w:ascii="Times New Roman" w:hAnsi="Times New Roman"/>
                <w:sz w:val="24"/>
                <w:szCs w:val="24"/>
              </w:rPr>
              <w:t>вв.;</w:t>
            </w:r>
          </w:p>
        </w:tc>
        <w:tc>
          <w:tcPr>
            <w:tcW w:w="1728" w:type="pct"/>
            <w:vMerge/>
          </w:tcPr>
          <w:p w:rsidR="00053A9E" w:rsidRPr="00FA4E46" w:rsidRDefault="00053A9E" w:rsidP="00AE2EE2">
            <w:pPr>
              <w:pStyle w:val="ae"/>
              <w:spacing w:before="0" w:after="0"/>
              <w:ind w:left="0"/>
            </w:pPr>
          </w:p>
        </w:tc>
        <w:tc>
          <w:tcPr>
            <w:tcW w:w="1365" w:type="pct"/>
            <w:vMerge/>
          </w:tcPr>
          <w:p w:rsidR="00053A9E" w:rsidRPr="00FA4E46" w:rsidRDefault="00053A9E" w:rsidP="00AE2EE2">
            <w:pPr>
              <w:spacing w:after="0" w:line="240" w:lineRule="auto"/>
              <w:rPr>
                <w:rFonts w:ascii="Times New Roman" w:hAnsi="Times New Roman"/>
                <w:bCs/>
                <w:i/>
              </w:rPr>
            </w:pPr>
          </w:p>
        </w:tc>
      </w:tr>
      <w:tr w:rsidR="00053A9E" w:rsidRPr="00FA4E46" w:rsidTr="0012115F">
        <w:trPr>
          <w:trHeight w:val="896"/>
        </w:trPr>
        <w:tc>
          <w:tcPr>
            <w:tcW w:w="1908" w:type="pct"/>
          </w:tcPr>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1728" w:type="pct"/>
            <w:vMerge/>
          </w:tcPr>
          <w:p w:rsidR="00053A9E" w:rsidRPr="00FA4E46" w:rsidRDefault="00053A9E" w:rsidP="00AE2EE2">
            <w:pPr>
              <w:pStyle w:val="ae"/>
              <w:spacing w:before="0" w:after="0"/>
              <w:ind w:left="0"/>
            </w:pPr>
          </w:p>
        </w:tc>
        <w:tc>
          <w:tcPr>
            <w:tcW w:w="1365" w:type="pct"/>
            <w:vMerge/>
          </w:tcPr>
          <w:p w:rsidR="00053A9E" w:rsidRPr="00FA4E46" w:rsidRDefault="00053A9E" w:rsidP="00AE2EE2">
            <w:pPr>
              <w:spacing w:after="0" w:line="240" w:lineRule="auto"/>
              <w:rPr>
                <w:rFonts w:ascii="Times New Roman" w:hAnsi="Times New Roman"/>
                <w:bCs/>
                <w:i/>
              </w:rPr>
            </w:pPr>
          </w:p>
        </w:tc>
      </w:tr>
      <w:tr w:rsidR="00053A9E" w:rsidRPr="00FA4E46" w:rsidTr="0012115F">
        <w:trPr>
          <w:trHeight w:val="896"/>
        </w:trPr>
        <w:tc>
          <w:tcPr>
            <w:tcW w:w="1908" w:type="pct"/>
          </w:tcPr>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назначение ООН, НАТО, ЕС и других организаций и основные направления их деятельности;</w:t>
            </w:r>
          </w:p>
        </w:tc>
        <w:tc>
          <w:tcPr>
            <w:tcW w:w="1728" w:type="pct"/>
            <w:vMerge/>
          </w:tcPr>
          <w:p w:rsidR="00053A9E" w:rsidRPr="00FA4E46" w:rsidRDefault="00053A9E" w:rsidP="00AE2EE2">
            <w:pPr>
              <w:pStyle w:val="ae"/>
              <w:spacing w:before="0" w:after="0"/>
              <w:ind w:left="0"/>
            </w:pPr>
          </w:p>
        </w:tc>
        <w:tc>
          <w:tcPr>
            <w:tcW w:w="1365" w:type="pct"/>
            <w:vMerge/>
          </w:tcPr>
          <w:p w:rsidR="00053A9E" w:rsidRPr="00FA4E46" w:rsidRDefault="00053A9E" w:rsidP="00AE2EE2">
            <w:pPr>
              <w:spacing w:after="0" w:line="240" w:lineRule="auto"/>
              <w:rPr>
                <w:rFonts w:ascii="Times New Roman" w:hAnsi="Times New Roman"/>
                <w:bCs/>
                <w:i/>
              </w:rPr>
            </w:pPr>
          </w:p>
        </w:tc>
      </w:tr>
      <w:tr w:rsidR="00053A9E" w:rsidRPr="00FA4E46" w:rsidTr="0012115F">
        <w:trPr>
          <w:trHeight w:val="896"/>
        </w:trPr>
        <w:tc>
          <w:tcPr>
            <w:tcW w:w="1908" w:type="pct"/>
          </w:tcPr>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о роли науки, культуры и религии в сохранении и укреплении национальных и государственных традиций;</w:t>
            </w:r>
          </w:p>
        </w:tc>
        <w:tc>
          <w:tcPr>
            <w:tcW w:w="1728" w:type="pct"/>
            <w:vMerge/>
          </w:tcPr>
          <w:p w:rsidR="00053A9E" w:rsidRPr="00FA4E46" w:rsidRDefault="00053A9E" w:rsidP="00AE2EE2">
            <w:pPr>
              <w:pStyle w:val="ae"/>
              <w:spacing w:before="0" w:after="0"/>
              <w:ind w:left="0"/>
            </w:pPr>
          </w:p>
        </w:tc>
        <w:tc>
          <w:tcPr>
            <w:tcW w:w="1365" w:type="pct"/>
            <w:vMerge/>
          </w:tcPr>
          <w:p w:rsidR="00053A9E" w:rsidRPr="00FA4E46" w:rsidRDefault="00053A9E" w:rsidP="00AE2EE2">
            <w:pPr>
              <w:spacing w:after="0" w:line="240" w:lineRule="auto"/>
              <w:rPr>
                <w:rFonts w:ascii="Times New Roman" w:hAnsi="Times New Roman"/>
                <w:bCs/>
                <w:i/>
              </w:rPr>
            </w:pPr>
          </w:p>
        </w:tc>
      </w:tr>
      <w:tr w:rsidR="00053A9E" w:rsidRPr="00FA4E46" w:rsidTr="0012115F">
        <w:trPr>
          <w:trHeight w:val="896"/>
        </w:trPr>
        <w:tc>
          <w:tcPr>
            <w:tcW w:w="1908" w:type="pct"/>
          </w:tcPr>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lastRenderedPageBreak/>
              <w:t>- содержание и назначение важнейших правовых и законодательных актов мирового и регионального значения.</w:t>
            </w:r>
          </w:p>
          <w:p w:rsidR="00053A9E" w:rsidRPr="00FA4E46" w:rsidRDefault="00053A9E" w:rsidP="00AE2EE2">
            <w:pPr>
              <w:pStyle w:val="ae"/>
              <w:spacing w:before="0" w:after="0"/>
              <w:ind w:left="0"/>
            </w:pPr>
          </w:p>
        </w:tc>
        <w:tc>
          <w:tcPr>
            <w:tcW w:w="1728" w:type="pct"/>
            <w:vMerge/>
          </w:tcPr>
          <w:p w:rsidR="00053A9E" w:rsidRPr="00FA4E46" w:rsidRDefault="00053A9E" w:rsidP="00AE2EE2">
            <w:pPr>
              <w:pStyle w:val="ae"/>
              <w:spacing w:before="0" w:after="0"/>
              <w:ind w:left="0"/>
            </w:pPr>
          </w:p>
        </w:tc>
        <w:tc>
          <w:tcPr>
            <w:tcW w:w="1365" w:type="pct"/>
            <w:vMerge/>
          </w:tcPr>
          <w:p w:rsidR="00053A9E" w:rsidRPr="00FA4E46" w:rsidRDefault="00053A9E" w:rsidP="00AE2EE2">
            <w:pPr>
              <w:spacing w:after="0" w:line="240" w:lineRule="auto"/>
              <w:rPr>
                <w:rFonts w:ascii="Times New Roman" w:hAnsi="Times New Roman"/>
                <w:bCs/>
                <w:i/>
              </w:rPr>
            </w:pPr>
          </w:p>
        </w:tc>
      </w:tr>
      <w:tr w:rsidR="00053A9E" w:rsidRPr="00FA4E46" w:rsidTr="0012115F">
        <w:trPr>
          <w:trHeight w:val="2826"/>
        </w:trPr>
        <w:tc>
          <w:tcPr>
            <w:tcW w:w="1908" w:type="pct"/>
          </w:tcPr>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lastRenderedPageBreak/>
              <w:t xml:space="preserve">уметь: </w:t>
            </w:r>
          </w:p>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r w:rsidRPr="00FA4E46">
              <w:rPr>
                <w:rFonts w:ascii="Times New Roman" w:hAnsi="Times New Roman"/>
                <w:sz w:val="24"/>
                <w:szCs w:val="24"/>
              </w:rPr>
              <w:t>- ориентироваться в современной экономической, политической, культурной ситуации в России и мире;</w:t>
            </w:r>
          </w:p>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r w:rsidRPr="00FA4E46">
              <w:rPr>
                <w:rFonts w:ascii="Times New Roman" w:hAnsi="Times New Roman"/>
                <w:sz w:val="24"/>
                <w:szCs w:val="24"/>
              </w:rPr>
              <w:t>- выявлять взаимосвязь отечественных, региональных, мировых социально-экономических, политических и культурных проблем.</w:t>
            </w:r>
          </w:p>
        </w:tc>
        <w:tc>
          <w:tcPr>
            <w:tcW w:w="1728" w:type="pct"/>
            <w:vMerge/>
          </w:tcPr>
          <w:p w:rsidR="00053A9E" w:rsidRPr="00FA4E46" w:rsidRDefault="00053A9E" w:rsidP="00AE2EE2">
            <w:pPr>
              <w:pStyle w:val="ae"/>
              <w:spacing w:before="0" w:after="0"/>
              <w:ind w:left="0"/>
            </w:pPr>
          </w:p>
        </w:tc>
        <w:tc>
          <w:tcPr>
            <w:tcW w:w="1365" w:type="pct"/>
            <w:vMerge/>
          </w:tcPr>
          <w:p w:rsidR="00053A9E" w:rsidRPr="00FA4E46" w:rsidRDefault="00053A9E" w:rsidP="00AE2EE2">
            <w:pPr>
              <w:spacing w:after="0" w:line="240" w:lineRule="auto"/>
              <w:rPr>
                <w:rFonts w:ascii="Times New Roman" w:hAnsi="Times New Roman"/>
                <w:bCs/>
                <w:i/>
              </w:rPr>
            </w:pPr>
          </w:p>
        </w:tc>
      </w:tr>
    </w:tbl>
    <w:p w:rsidR="00053A9E" w:rsidRPr="00FA4E46" w:rsidRDefault="00053A9E" w:rsidP="009E19BA">
      <w:pPr>
        <w:spacing w:after="0" w:line="240" w:lineRule="auto"/>
        <w:jc w:val="right"/>
        <w:rPr>
          <w:rFonts w:ascii="Times New Roman" w:hAnsi="Times New Roman"/>
          <w:sz w:val="24"/>
          <w:szCs w:val="24"/>
        </w:rPr>
      </w:pPr>
    </w:p>
    <w:p w:rsidR="00C63DFE" w:rsidRPr="009E075F" w:rsidRDefault="00C63DFE" w:rsidP="009E075F">
      <w:pPr>
        <w:pStyle w:val="1"/>
        <w:jc w:val="right"/>
        <w:rPr>
          <w:rFonts w:ascii="Times New Roman" w:hAnsi="Times New Roman"/>
        </w:rPr>
      </w:pPr>
      <w:r w:rsidRPr="00FA4E46">
        <w:br w:type="page"/>
      </w:r>
      <w:bookmarkStart w:id="634" w:name="_Toc189660217"/>
      <w:r w:rsidRPr="009E075F">
        <w:rPr>
          <w:rFonts w:ascii="Times New Roman" w:hAnsi="Times New Roman"/>
          <w:sz w:val="24"/>
          <w:szCs w:val="24"/>
        </w:rPr>
        <w:lastRenderedPageBreak/>
        <w:t>Приложение 2.2.2</w:t>
      </w:r>
      <w:bookmarkEnd w:id="634"/>
    </w:p>
    <w:p w:rsidR="00C63DFE" w:rsidRPr="00D6033F" w:rsidRDefault="00C63DFE" w:rsidP="00C63DFE">
      <w:pPr>
        <w:spacing w:after="0" w:line="240" w:lineRule="auto"/>
        <w:jc w:val="right"/>
        <w:rPr>
          <w:rFonts w:ascii="Times New Roman" w:hAnsi="Times New Roman"/>
          <w:b/>
          <w:sz w:val="24"/>
          <w:szCs w:val="24"/>
        </w:rPr>
      </w:pPr>
      <w:r w:rsidRPr="00D6033F">
        <w:rPr>
          <w:rFonts w:ascii="Times New Roman" w:hAnsi="Times New Roman"/>
          <w:b/>
          <w:sz w:val="24"/>
          <w:szCs w:val="24"/>
        </w:rPr>
        <w:t xml:space="preserve"> </w:t>
      </w:r>
      <w:r w:rsidR="00EB2DF2" w:rsidRPr="00D6033F">
        <w:rPr>
          <w:rFonts w:ascii="Times New Roman" w:hAnsi="Times New Roman"/>
          <w:b/>
          <w:sz w:val="24"/>
          <w:szCs w:val="24"/>
        </w:rPr>
        <w:t>к ПО</w:t>
      </w:r>
      <w:r w:rsidRPr="00D6033F">
        <w:rPr>
          <w:rFonts w:ascii="Times New Roman" w:hAnsi="Times New Roman"/>
          <w:b/>
          <w:sz w:val="24"/>
          <w:szCs w:val="24"/>
        </w:rPr>
        <w:t>П по специальности</w:t>
      </w:r>
      <w:r w:rsidRPr="00D6033F">
        <w:rPr>
          <w:rFonts w:ascii="Times New Roman" w:hAnsi="Times New Roman"/>
          <w:b/>
          <w:i/>
          <w:sz w:val="24"/>
          <w:szCs w:val="24"/>
        </w:rPr>
        <w:t xml:space="preserve"> </w:t>
      </w:r>
      <w:r w:rsidRPr="00D6033F">
        <w:rPr>
          <w:rFonts w:ascii="Times New Roman" w:hAnsi="Times New Roman"/>
          <w:b/>
          <w:i/>
          <w:sz w:val="24"/>
          <w:szCs w:val="24"/>
        </w:rPr>
        <w:br/>
      </w:r>
      <w:r w:rsidRPr="00D6033F">
        <w:rPr>
          <w:rFonts w:ascii="Times New Roman" w:hAnsi="Times New Roman"/>
          <w:b/>
          <w:sz w:val="24"/>
          <w:szCs w:val="24"/>
        </w:rPr>
        <w:t>26.02.03 Судовождение</w:t>
      </w:r>
    </w:p>
    <w:p w:rsidR="00C63DFE" w:rsidRPr="00FA4E46" w:rsidRDefault="00C63DFE" w:rsidP="00C63DFE">
      <w:pPr>
        <w:spacing w:after="0"/>
        <w:jc w:val="center"/>
        <w:rPr>
          <w:rFonts w:ascii="Times New Roman" w:hAnsi="Times New Roman"/>
          <w:b/>
          <w:i/>
          <w:sz w:val="24"/>
          <w:szCs w:val="24"/>
        </w:rPr>
      </w:pPr>
    </w:p>
    <w:p w:rsidR="00C63DFE" w:rsidRPr="00FA4E46" w:rsidRDefault="00C63DFE" w:rsidP="00C63DFE">
      <w:pPr>
        <w:spacing w:after="0"/>
        <w:jc w:val="center"/>
        <w:rPr>
          <w:rFonts w:ascii="Times New Roman" w:hAnsi="Times New Roman"/>
          <w:b/>
          <w:i/>
        </w:rPr>
      </w:pPr>
    </w:p>
    <w:p w:rsidR="00C63DFE" w:rsidRPr="00FA4E46" w:rsidRDefault="00C63DFE" w:rsidP="00C63DFE">
      <w:pPr>
        <w:jc w:val="center"/>
        <w:rPr>
          <w:rFonts w:ascii="Times New Roman" w:hAnsi="Times New Roman"/>
          <w:b/>
          <w:i/>
        </w:rPr>
      </w:pPr>
    </w:p>
    <w:p w:rsidR="00C63DFE" w:rsidRPr="00FA4E46" w:rsidRDefault="00C63DFE" w:rsidP="00C63DFE">
      <w:pPr>
        <w:jc w:val="center"/>
        <w:rPr>
          <w:rFonts w:ascii="Times New Roman" w:hAnsi="Times New Roman"/>
          <w:b/>
          <w:i/>
        </w:rPr>
      </w:pPr>
    </w:p>
    <w:p w:rsidR="00C63DFE" w:rsidRPr="00FA4E46" w:rsidRDefault="00C63DFE" w:rsidP="00C63DFE">
      <w:pPr>
        <w:jc w:val="center"/>
        <w:rPr>
          <w:rFonts w:ascii="Times New Roman" w:hAnsi="Times New Roman"/>
          <w:b/>
          <w:i/>
        </w:rPr>
      </w:pPr>
    </w:p>
    <w:p w:rsidR="009E075F" w:rsidRDefault="009E075F" w:rsidP="00C63DFE">
      <w:pPr>
        <w:spacing w:after="0" w:line="360" w:lineRule="auto"/>
        <w:jc w:val="center"/>
        <w:rPr>
          <w:rFonts w:ascii="Times New Roman" w:hAnsi="Times New Roman"/>
          <w:b/>
          <w:sz w:val="24"/>
          <w:szCs w:val="24"/>
        </w:rPr>
      </w:pPr>
      <w:r w:rsidRPr="009E075F">
        <w:rPr>
          <w:rFonts w:ascii="Times New Roman" w:hAnsi="Times New Roman"/>
          <w:b/>
          <w:sz w:val="24"/>
          <w:szCs w:val="24"/>
        </w:rPr>
        <w:t>ПРИМЕРНАЯ РАБОЧАЯ ПРОГРАММА ДИСЦИПЛИНЫ</w:t>
      </w:r>
    </w:p>
    <w:p w:rsidR="00C63DFE" w:rsidRPr="00D6033F" w:rsidRDefault="00C63DFE" w:rsidP="00C63DFE">
      <w:pPr>
        <w:spacing w:after="0" w:line="360" w:lineRule="auto"/>
        <w:jc w:val="center"/>
        <w:rPr>
          <w:rFonts w:ascii="Times New Roman" w:hAnsi="Times New Roman"/>
          <w:b/>
          <w:sz w:val="24"/>
          <w:szCs w:val="24"/>
          <w:u w:val="single"/>
        </w:rPr>
      </w:pPr>
      <w:r w:rsidRPr="00D6033F">
        <w:rPr>
          <w:rFonts w:ascii="Times New Roman" w:hAnsi="Times New Roman"/>
          <w:b/>
          <w:sz w:val="24"/>
          <w:szCs w:val="24"/>
          <w:u w:val="single"/>
        </w:rPr>
        <w:t>ОГСЭ.02 «ИСТОРИЯ»</w:t>
      </w:r>
    </w:p>
    <w:p w:rsidR="00C63DFE" w:rsidRPr="00D6033F" w:rsidRDefault="00C63DFE" w:rsidP="00C63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360" w:lineRule="auto"/>
        <w:contextualSpacing/>
        <w:jc w:val="center"/>
        <w:rPr>
          <w:rFonts w:ascii="Times New Roman" w:hAnsi="Times New Roman"/>
          <w:caps/>
          <w:spacing w:val="20"/>
          <w:sz w:val="24"/>
          <w:szCs w:val="24"/>
        </w:rPr>
      </w:pPr>
      <w:r w:rsidRPr="00D6033F">
        <w:rPr>
          <w:rFonts w:ascii="Times New Roman" w:hAnsi="Times New Roman"/>
          <w:sz w:val="24"/>
          <w:szCs w:val="24"/>
        </w:rPr>
        <w:t>(углубленный уровень)</w:t>
      </w:r>
    </w:p>
    <w:p w:rsidR="00C63DFE" w:rsidRPr="00FA4E46" w:rsidRDefault="00C63DFE" w:rsidP="00C63DFE">
      <w:pPr>
        <w:spacing w:after="0" w:line="360" w:lineRule="auto"/>
        <w:jc w:val="center"/>
        <w:rPr>
          <w:rFonts w:ascii="Times New Roman" w:hAnsi="Times New Roman"/>
          <w:b/>
          <w:sz w:val="28"/>
          <w:szCs w:val="28"/>
        </w:rPr>
      </w:pPr>
    </w:p>
    <w:p w:rsidR="00C63DFE" w:rsidRPr="00FA4E46" w:rsidRDefault="00C63DFE" w:rsidP="00C63DFE">
      <w:pPr>
        <w:spacing w:after="0" w:line="240" w:lineRule="auto"/>
        <w:rPr>
          <w:rFonts w:ascii="Times New Roman" w:hAnsi="Times New Roman"/>
          <w:b/>
          <w:sz w:val="16"/>
          <w:szCs w:val="16"/>
        </w:rPr>
      </w:pPr>
    </w:p>
    <w:p w:rsidR="00C63DFE" w:rsidRPr="00FA4E46" w:rsidRDefault="00C63DFE" w:rsidP="00C63DFE">
      <w:pPr>
        <w:spacing w:after="0" w:line="240" w:lineRule="auto"/>
        <w:rPr>
          <w:rFonts w:ascii="Times New Roman" w:hAnsi="Times New Roman"/>
          <w:b/>
          <w:i/>
          <w:sz w:val="16"/>
          <w:szCs w:val="16"/>
        </w:rPr>
      </w:pPr>
    </w:p>
    <w:p w:rsidR="00C63DFE" w:rsidRPr="00FA4E46" w:rsidRDefault="00C63DFE" w:rsidP="00C63DFE">
      <w:pPr>
        <w:spacing w:after="0" w:line="240" w:lineRule="auto"/>
        <w:jc w:val="center"/>
        <w:rPr>
          <w:rFonts w:ascii="Times New Roman" w:hAnsi="Times New Roman"/>
          <w:b/>
          <w:sz w:val="16"/>
          <w:szCs w:val="16"/>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jc w:val="center"/>
        <w:rPr>
          <w:rFonts w:ascii="Times New Roman" w:hAnsi="Times New Roman"/>
          <w:b/>
          <w:i/>
        </w:rPr>
      </w:pPr>
    </w:p>
    <w:p w:rsidR="00C63DFE" w:rsidRPr="00FA4E46" w:rsidRDefault="00C63DFE" w:rsidP="00C63DFE">
      <w:pP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i/>
        </w:rPr>
      </w:pPr>
    </w:p>
    <w:p w:rsidR="00C63DFE" w:rsidRPr="00FA4E46" w:rsidRDefault="00C63DFE" w:rsidP="00C63DFE">
      <w:pPr>
        <w:spacing w:after="0" w:line="240" w:lineRule="auto"/>
        <w:jc w:val="center"/>
        <w:rPr>
          <w:rFonts w:ascii="Times New Roman" w:hAnsi="Times New Roman"/>
          <w:b/>
        </w:rPr>
      </w:pPr>
    </w:p>
    <w:p w:rsidR="00C63DFE" w:rsidRPr="00FA4E46" w:rsidRDefault="00C63DFE" w:rsidP="00C63DFE">
      <w:pPr>
        <w:spacing w:after="0" w:line="240" w:lineRule="auto"/>
        <w:jc w:val="center"/>
        <w:rPr>
          <w:rFonts w:ascii="Times New Roman" w:hAnsi="Times New Roman"/>
          <w:b/>
        </w:rPr>
      </w:pPr>
    </w:p>
    <w:p w:rsidR="00C63DFE" w:rsidRPr="00FA4E46" w:rsidRDefault="00C63DFE" w:rsidP="00C63DFE">
      <w:pPr>
        <w:spacing w:after="0" w:line="240" w:lineRule="auto"/>
        <w:jc w:val="center"/>
        <w:rPr>
          <w:rFonts w:ascii="Times New Roman" w:hAnsi="Times New Roman"/>
          <w:b/>
        </w:rPr>
      </w:pPr>
    </w:p>
    <w:p w:rsidR="00C63DFE" w:rsidRPr="00D6033F" w:rsidRDefault="00C63DFE" w:rsidP="00C63DFE">
      <w:pPr>
        <w:spacing w:after="0" w:line="240" w:lineRule="auto"/>
        <w:jc w:val="center"/>
        <w:rPr>
          <w:rFonts w:ascii="Times New Roman" w:hAnsi="Times New Roman"/>
          <w:b/>
          <w:sz w:val="24"/>
          <w:szCs w:val="24"/>
        </w:rPr>
      </w:pPr>
      <w:r w:rsidRPr="00D6033F">
        <w:rPr>
          <w:rFonts w:ascii="Times New Roman" w:hAnsi="Times New Roman"/>
          <w:b/>
          <w:sz w:val="24"/>
          <w:szCs w:val="24"/>
        </w:rPr>
        <w:t>202</w:t>
      </w:r>
      <w:r w:rsidR="000242AC" w:rsidRPr="00D6033F">
        <w:rPr>
          <w:rFonts w:ascii="Times New Roman" w:hAnsi="Times New Roman"/>
          <w:b/>
          <w:sz w:val="24"/>
          <w:szCs w:val="24"/>
        </w:rPr>
        <w:t>4</w:t>
      </w:r>
      <w:r w:rsidRPr="00D6033F">
        <w:rPr>
          <w:rFonts w:ascii="Times New Roman" w:hAnsi="Times New Roman"/>
          <w:b/>
          <w:sz w:val="24"/>
          <w:szCs w:val="24"/>
        </w:rPr>
        <w:t xml:space="preserve"> г.</w:t>
      </w:r>
    </w:p>
    <w:p w:rsidR="00C63DFE" w:rsidRPr="00FA4E46" w:rsidRDefault="00C63DFE" w:rsidP="00C63DFE">
      <w:pPr>
        <w:jc w:val="center"/>
        <w:rPr>
          <w:rFonts w:ascii="Times New Roman" w:hAnsi="Times New Roman"/>
          <w:b/>
          <w:i/>
          <w:sz w:val="24"/>
          <w:szCs w:val="24"/>
        </w:rPr>
      </w:pPr>
      <w:r w:rsidRPr="00FA4E46">
        <w:rPr>
          <w:rFonts w:ascii="Times New Roman" w:hAnsi="Times New Roman"/>
          <w:b/>
          <w:bCs/>
          <w:i/>
        </w:rPr>
        <w:br w:type="page"/>
      </w:r>
      <w:r w:rsidRPr="00FA4E46">
        <w:rPr>
          <w:rFonts w:ascii="Times New Roman" w:hAnsi="Times New Roman"/>
          <w:b/>
          <w:i/>
          <w:sz w:val="24"/>
          <w:szCs w:val="24"/>
        </w:rPr>
        <w:lastRenderedPageBreak/>
        <w:t>СОДЕРЖАНИЕ</w:t>
      </w:r>
    </w:p>
    <w:p w:rsidR="00C63DFE" w:rsidRPr="00FA4E46" w:rsidRDefault="00C63DFE" w:rsidP="00C63DF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63DFE" w:rsidRPr="00FA4E46" w:rsidTr="00BF6C84">
        <w:tc>
          <w:tcPr>
            <w:tcW w:w="7501" w:type="dxa"/>
          </w:tcPr>
          <w:p w:rsidR="00C63DFE" w:rsidRPr="00FA4E46" w:rsidRDefault="00C63DFE" w:rsidP="00BF6C84">
            <w:pPr>
              <w:suppressAutoHyphens/>
              <w:rPr>
                <w:rFonts w:ascii="Times New Roman" w:hAnsi="Times New Roman"/>
                <w:b/>
                <w:sz w:val="24"/>
                <w:szCs w:val="24"/>
              </w:rPr>
            </w:pPr>
            <w:r w:rsidRPr="00FA4E46">
              <w:rPr>
                <w:rFonts w:ascii="Times New Roman" w:hAnsi="Times New Roman"/>
                <w:b/>
                <w:sz w:val="24"/>
                <w:szCs w:val="24"/>
              </w:rPr>
              <w:t xml:space="preserve">1. ОБЩАЯ ХАРАКТЕРИСТИКА </w:t>
            </w:r>
            <w:r w:rsidRPr="00FA4E46">
              <w:rPr>
                <w:rFonts w:ascii="Times New Roman" w:hAnsi="Times New Roman"/>
                <w:b/>
                <w:color w:val="000000"/>
                <w:sz w:val="24"/>
                <w:szCs w:val="24"/>
              </w:rPr>
              <w:t>РАБОЧЕЙ</w:t>
            </w:r>
            <w:r w:rsidRPr="00FA4E46">
              <w:rPr>
                <w:rFonts w:ascii="Times New Roman" w:hAnsi="Times New Roman"/>
                <w:b/>
                <w:sz w:val="24"/>
                <w:szCs w:val="24"/>
              </w:rPr>
              <w:t xml:space="preserve"> ПРОГРАММЫ УЧЕБНОЙ ДИСЦИПЛИНЫ</w:t>
            </w:r>
          </w:p>
        </w:tc>
        <w:tc>
          <w:tcPr>
            <w:tcW w:w="1854" w:type="dxa"/>
          </w:tcPr>
          <w:p w:rsidR="00C63DFE" w:rsidRPr="00FA4E46" w:rsidRDefault="00C63DFE" w:rsidP="00BF6C84">
            <w:pPr>
              <w:rPr>
                <w:rFonts w:ascii="Times New Roman" w:hAnsi="Times New Roman"/>
                <w:b/>
                <w:sz w:val="24"/>
                <w:szCs w:val="24"/>
              </w:rPr>
            </w:pPr>
          </w:p>
        </w:tc>
      </w:tr>
      <w:tr w:rsidR="00C63DFE" w:rsidRPr="00FA4E46" w:rsidTr="00BF6C84">
        <w:tc>
          <w:tcPr>
            <w:tcW w:w="7501" w:type="dxa"/>
          </w:tcPr>
          <w:p w:rsidR="00C63DFE" w:rsidRPr="00FA4E46" w:rsidRDefault="00C63DFE" w:rsidP="00BF6C84">
            <w:pPr>
              <w:suppressAutoHyphens/>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p w:rsidR="00C63DFE" w:rsidRPr="00FA4E46" w:rsidRDefault="00C63DFE" w:rsidP="00BF6C84">
            <w:pPr>
              <w:suppressAutoHyphens/>
              <w:rPr>
                <w:rFonts w:ascii="Times New Roman" w:hAnsi="Times New Roman"/>
                <w:b/>
                <w:sz w:val="24"/>
                <w:szCs w:val="24"/>
              </w:rPr>
            </w:pPr>
            <w:r w:rsidRPr="00FA4E46">
              <w:rPr>
                <w:rFonts w:ascii="Times New Roman" w:hAnsi="Times New Roman"/>
                <w:b/>
                <w:sz w:val="24"/>
                <w:szCs w:val="24"/>
              </w:rPr>
              <w:t>3. УСЛОВИЯ РЕАЛИЗАЦИИ УЧЕБНОЙ ДИСЦИПЛИНЫ</w:t>
            </w:r>
          </w:p>
        </w:tc>
        <w:tc>
          <w:tcPr>
            <w:tcW w:w="1854" w:type="dxa"/>
          </w:tcPr>
          <w:p w:rsidR="00C63DFE" w:rsidRPr="00FA4E46" w:rsidRDefault="00C63DFE" w:rsidP="00BF6C84">
            <w:pPr>
              <w:ind w:left="644"/>
              <w:rPr>
                <w:rFonts w:ascii="Times New Roman" w:hAnsi="Times New Roman"/>
                <w:b/>
                <w:sz w:val="24"/>
                <w:szCs w:val="24"/>
              </w:rPr>
            </w:pPr>
          </w:p>
        </w:tc>
      </w:tr>
      <w:tr w:rsidR="00C63DFE" w:rsidRPr="00FA4E46" w:rsidTr="00BF6C84">
        <w:tc>
          <w:tcPr>
            <w:tcW w:w="7501" w:type="dxa"/>
          </w:tcPr>
          <w:p w:rsidR="00C63DFE" w:rsidRPr="00FA4E46" w:rsidRDefault="00C63DFE" w:rsidP="00BF6C84">
            <w:pPr>
              <w:suppressAutoHyphens/>
              <w:rPr>
                <w:rFonts w:ascii="Times New Roman" w:hAnsi="Times New Roman"/>
                <w:b/>
                <w:sz w:val="24"/>
                <w:szCs w:val="24"/>
              </w:rPr>
            </w:pPr>
            <w:r w:rsidRPr="00FA4E46">
              <w:rPr>
                <w:rFonts w:ascii="Times New Roman" w:hAnsi="Times New Roman"/>
                <w:b/>
                <w:sz w:val="24"/>
                <w:szCs w:val="24"/>
              </w:rPr>
              <w:t>4. КОНТРОЛЬ И ОЦЕНКА РЕЗУЛЬТАТОВ ОСВОЕНИЯ УЧЕБНОЙ ДИСЦИПЛИНЫ</w:t>
            </w:r>
          </w:p>
          <w:p w:rsidR="00C63DFE" w:rsidRPr="00FA4E46" w:rsidRDefault="00C63DFE" w:rsidP="00BF6C84">
            <w:pPr>
              <w:suppressAutoHyphens/>
              <w:rPr>
                <w:rFonts w:ascii="Times New Roman" w:hAnsi="Times New Roman"/>
                <w:b/>
                <w:sz w:val="24"/>
                <w:szCs w:val="24"/>
              </w:rPr>
            </w:pPr>
          </w:p>
        </w:tc>
        <w:tc>
          <w:tcPr>
            <w:tcW w:w="1854" w:type="dxa"/>
          </w:tcPr>
          <w:p w:rsidR="00C63DFE" w:rsidRPr="00FA4E46" w:rsidRDefault="00C63DFE" w:rsidP="00BF6C84">
            <w:pPr>
              <w:rPr>
                <w:rFonts w:ascii="Times New Roman" w:hAnsi="Times New Roman"/>
                <w:b/>
                <w:sz w:val="24"/>
                <w:szCs w:val="24"/>
              </w:rPr>
            </w:pPr>
          </w:p>
        </w:tc>
      </w:tr>
    </w:tbl>
    <w:p w:rsidR="00C63DFE" w:rsidRPr="00FA4E46" w:rsidRDefault="00C63DFE" w:rsidP="00C63DFE">
      <w:pPr>
        <w:suppressAutoHyphens/>
        <w:spacing w:after="0"/>
        <w:jc w:val="center"/>
        <w:rPr>
          <w:rFonts w:ascii="Times New Roman" w:hAnsi="Times New Roman"/>
          <w:b/>
          <w:sz w:val="24"/>
          <w:szCs w:val="24"/>
        </w:rPr>
      </w:pPr>
      <w:r w:rsidRPr="00FA4E46">
        <w:rPr>
          <w:rFonts w:ascii="Times New Roman" w:hAnsi="Times New Roman"/>
          <w:b/>
          <w:i/>
          <w:u w:val="single"/>
        </w:rPr>
        <w:br w:type="page"/>
      </w:r>
      <w:r w:rsidRPr="00FA4E46">
        <w:rPr>
          <w:rFonts w:ascii="Times New Roman" w:hAnsi="Times New Roman"/>
          <w:b/>
          <w:sz w:val="24"/>
          <w:szCs w:val="24"/>
        </w:rPr>
        <w:lastRenderedPageBreak/>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 «ОГСЭ.02»</w:t>
      </w:r>
    </w:p>
    <w:p w:rsidR="00C63DFE" w:rsidRPr="00FA4E46" w:rsidRDefault="00C63DFE" w:rsidP="00C63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A4E46">
        <w:rPr>
          <w:rFonts w:ascii="Times New Roman" w:hAnsi="Times New Roman"/>
          <w:b/>
          <w:sz w:val="24"/>
          <w:szCs w:val="24"/>
        </w:rPr>
        <w:t xml:space="preserve">1.1. Место дисциплины в структуре основной образовательной программы: </w:t>
      </w:r>
      <w:r w:rsidRPr="00FA4E46">
        <w:rPr>
          <w:rFonts w:ascii="Times New Roman" w:hAnsi="Times New Roman"/>
          <w:color w:val="000000"/>
          <w:sz w:val="24"/>
          <w:szCs w:val="24"/>
        </w:rPr>
        <w:tab/>
      </w:r>
    </w:p>
    <w:p w:rsidR="00C63DFE" w:rsidRPr="00FA4E46" w:rsidRDefault="00C63DFE" w:rsidP="00C63DFE">
      <w:pPr>
        <w:spacing w:after="0" w:line="240" w:lineRule="auto"/>
        <w:jc w:val="both"/>
        <w:rPr>
          <w:rFonts w:ascii="Times New Roman" w:hAnsi="Times New Roman"/>
          <w:sz w:val="24"/>
          <w:szCs w:val="24"/>
        </w:rPr>
      </w:pPr>
      <w:r w:rsidRPr="00FA4E46">
        <w:rPr>
          <w:rFonts w:ascii="Times New Roman" w:hAnsi="Times New Roman"/>
          <w:sz w:val="24"/>
          <w:szCs w:val="24"/>
        </w:rPr>
        <w:t>Учебная дисциплина ОГСЭ.02 «История» является обязательной частью</w:t>
      </w:r>
      <w:r w:rsidRPr="00FA4E46">
        <w:rPr>
          <w:rFonts w:ascii="Times New Roman" w:hAnsi="Times New Roman"/>
          <w:bCs/>
          <w:color w:val="000000"/>
          <w:sz w:val="24"/>
          <w:szCs w:val="24"/>
        </w:rPr>
        <w:t xml:space="preserve"> общего гуманитарного и социально-экономического цикла</w:t>
      </w:r>
      <w:r w:rsidRPr="00FA4E46">
        <w:rPr>
          <w:rFonts w:ascii="Times New Roman" w:hAnsi="Times New Roman"/>
          <w:sz w:val="24"/>
          <w:szCs w:val="24"/>
        </w:rPr>
        <w:t xml:space="preserve"> примерной основной образовательной программы в соответствии с ФГОС по специальности 26.02.03 Судовождение </w:t>
      </w:r>
    </w:p>
    <w:p w:rsidR="00C63DFE" w:rsidRPr="00FA4E46" w:rsidRDefault="00C63DFE" w:rsidP="00C63D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Особое значение дисциплина имеет при формировании и развитии </w:t>
      </w:r>
      <w:r w:rsidR="009D0954" w:rsidRPr="00FA4E46">
        <w:rPr>
          <w:rFonts w:ascii="Times New Roman" w:hAnsi="Times New Roman"/>
          <w:sz w:val="24"/>
          <w:szCs w:val="24"/>
        </w:rPr>
        <w:t>ОК 01 – ОК 06</w:t>
      </w:r>
    </w:p>
    <w:p w:rsidR="00C63DFE" w:rsidRPr="00FA4E46" w:rsidRDefault="00C63DFE" w:rsidP="00C63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C63DFE" w:rsidRPr="00FA4E46" w:rsidRDefault="00C63DFE" w:rsidP="00C63DFE">
      <w:pPr>
        <w:spacing w:after="0"/>
        <w:ind w:firstLine="709"/>
        <w:rPr>
          <w:rFonts w:ascii="Times New Roman" w:hAnsi="Times New Roman"/>
          <w:b/>
          <w:sz w:val="24"/>
          <w:szCs w:val="24"/>
        </w:rPr>
      </w:pPr>
      <w:r w:rsidRPr="00FA4E46">
        <w:rPr>
          <w:rFonts w:ascii="Times New Roman" w:hAnsi="Times New Roman"/>
          <w:b/>
          <w:sz w:val="24"/>
          <w:szCs w:val="24"/>
        </w:rPr>
        <w:t xml:space="preserve">1.2. Цель и планируемые результаты освоения дисциплины:   </w:t>
      </w:r>
    </w:p>
    <w:p w:rsidR="00C63DFE" w:rsidRPr="00FA4E46" w:rsidRDefault="00C63DFE" w:rsidP="00C63DFE">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63DFE" w:rsidRPr="00FA4E46" w:rsidTr="00BF6C84">
        <w:trPr>
          <w:trHeight w:val="649"/>
        </w:trPr>
        <w:tc>
          <w:tcPr>
            <w:tcW w:w="1589" w:type="dxa"/>
            <w:hideMark/>
          </w:tcPr>
          <w:p w:rsidR="00C63DFE" w:rsidRPr="00D6033F" w:rsidRDefault="00C63DFE" w:rsidP="00BF6C84">
            <w:pPr>
              <w:suppressAutoHyphens/>
              <w:spacing w:after="0" w:line="240" w:lineRule="auto"/>
              <w:jc w:val="center"/>
              <w:rPr>
                <w:rFonts w:ascii="Times New Roman" w:hAnsi="Times New Roman"/>
                <w:sz w:val="24"/>
                <w:szCs w:val="24"/>
              </w:rPr>
            </w:pPr>
            <w:r w:rsidRPr="00D6033F">
              <w:rPr>
                <w:rFonts w:ascii="Times New Roman" w:hAnsi="Times New Roman"/>
                <w:sz w:val="24"/>
                <w:szCs w:val="24"/>
              </w:rPr>
              <w:t xml:space="preserve">Код </w:t>
            </w:r>
          </w:p>
          <w:p w:rsidR="00C63DFE" w:rsidRPr="00D6033F" w:rsidRDefault="00C63DFE" w:rsidP="00BF6C84">
            <w:pPr>
              <w:suppressAutoHyphens/>
              <w:spacing w:after="0" w:line="240" w:lineRule="auto"/>
              <w:jc w:val="center"/>
              <w:rPr>
                <w:rFonts w:ascii="Times New Roman" w:hAnsi="Times New Roman"/>
                <w:sz w:val="24"/>
                <w:szCs w:val="24"/>
              </w:rPr>
            </w:pPr>
            <w:r w:rsidRPr="00D6033F">
              <w:rPr>
                <w:rFonts w:ascii="Times New Roman" w:hAnsi="Times New Roman"/>
                <w:sz w:val="24"/>
                <w:szCs w:val="24"/>
              </w:rPr>
              <w:t>ОК</w:t>
            </w:r>
          </w:p>
        </w:tc>
        <w:tc>
          <w:tcPr>
            <w:tcW w:w="3764" w:type="dxa"/>
            <w:hideMark/>
          </w:tcPr>
          <w:p w:rsidR="00C63DFE" w:rsidRPr="00D6033F" w:rsidRDefault="00C63DFE" w:rsidP="00BF6C84">
            <w:pPr>
              <w:suppressAutoHyphens/>
              <w:spacing w:after="0" w:line="240" w:lineRule="auto"/>
              <w:jc w:val="center"/>
              <w:rPr>
                <w:rFonts w:ascii="Times New Roman" w:hAnsi="Times New Roman"/>
                <w:sz w:val="24"/>
                <w:szCs w:val="24"/>
              </w:rPr>
            </w:pPr>
            <w:r w:rsidRPr="00D6033F">
              <w:rPr>
                <w:rFonts w:ascii="Times New Roman" w:hAnsi="Times New Roman"/>
                <w:sz w:val="24"/>
                <w:szCs w:val="24"/>
              </w:rPr>
              <w:t>Умения</w:t>
            </w:r>
          </w:p>
        </w:tc>
        <w:tc>
          <w:tcPr>
            <w:tcW w:w="3895" w:type="dxa"/>
            <w:hideMark/>
          </w:tcPr>
          <w:p w:rsidR="00C63DFE" w:rsidRPr="00D6033F" w:rsidRDefault="00C63DFE" w:rsidP="00BF6C84">
            <w:pPr>
              <w:suppressAutoHyphens/>
              <w:spacing w:after="0" w:line="240" w:lineRule="auto"/>
              <w:jc w:val="center"/>
              <w:rPr>
                <w:rFonts w:ascii="Times New Roman" w:hAnsi="Times New Roman"/>
                <w:sz w:val="24"/>
                <w:szCs w:val="24"/>
              </w:rPr>
            </w:pPr>
            <w:r w:rsidRPr="00D6033F">
              <w:rPr>
                <w:rFonts w:ascii="Times New Roman" w:hAnsi="Times New Roman"/>
                <w:sz w:val="24"/>
                <w:szCs w:val="24"/>
              </w:rPr>
              <w:t>Знания</w:t>
            </w:r>
          </w:p>
        </w:tc>
      </w:tr>
      <w:tr w:rsidR="00C63DFE" w:rsidRPr="00FA4E46" w:rsidTr="00BF6C84">
        <w:trPr>
          <w:trHeight w:val="457"/>
        </w:trPr>
        <w:tc>
          <w:tcPr>
            <w:tcW w:w="1589" w:type="dxa"/>
          </w:tcPr>
          <w:p w:rsidR="00C63DFE" w:rsidRPr="00D6033F" w:rsidRDefault="00C63DFE" w:rsidP="00BF6C84">
            <w:pPr>
              <w:suppressAutoHyphens/>
              <w:spacing w:after="0" w:line="240" w:lineRule="auto"/>
              <w:jc w:val="center"/>
              <w:rPr>
                <w:rFonts w:ascii="Times New Roman" w:hAnsi="Times New Roman"/>
                <w:sz w:val="24"/>
                <w:szCs w:val="24"/>
              </w:rPr>
            </w:pPr>
            <w:r w:rsidRPr="00D6033F">
              <w:rPr>
                <w:rFonts w:ascii="Times New Roman" w:hAnsi="Times New Roman"/>
                <w:sz w:val="24"/>
                <w:szCs w:val="24"/>
              </w:rPr>
              <w:t>ОК 01</w:t>
            </w:r>
          </w:p>
          <w:p w:rsidR="00C63DFE" w:rsidRPr="00D6033F" w:rsidRDefault="00C63DFE" w:rsidP="00BF6C84">
            <w:pPr>
              <w:suppressAutoHyphens/>
              <w:spacing w:after="0" w:line="240" w:lineRule="auto"/>
              <w:jc w:val="center"/>
              <w:rPr>
                <w:rFonts w:ascii="Times New Roman" w:hAnsi="Times New Roman"/>
                <w:sz w:val="24"/>
                <w:szCs w:val="24"/>
              </w:rPr>
            </w:pPr>
          </w:p>
        </w:tc>
        <w:tc>
          <w:tcPr>
            <w:tcW w:w="3764" w:type="dxa"/>
          </w:tcPr>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033F">
              <w:rPr>
                <w:rFonts w:ascii="Times New Roman" w:hAnsi="Times New Roman"/>
                <w:sz w:val="24"/>
                <w:szCs w:val="24"/>
              </w:rPr>
              <w:t>- эффективно и качественно выполняет поставленные задачи</w:t>
            </w:r>
          </w:p>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033F">
              <w:rPr>
                <w:rFonts w:ascii="Times New Roman" w:hAnsi="Times New Roman"/>
                <w:sz w:val="24"/>
                <w:szCs w:val="24"/>
              </w:rPr>
              <w:t>- рационально планирует свою деятельность</w:t>
            </w:r>
          </w:p>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sz w:val="24"/>
                <w:szCs w:val="24"/>
              </w:rPr>
            </w:pPr>
          </w:p>
        </w:tc>
        <w:tc>
          <w:tcPr>
            <w:tcW w:w="3895" w:type="dxa"/>
          </w:tcPr>
          <w:p w:rsidR="00C63DFE" w:rsidRPr="00D6033F" w:rsidRDefault="00C63DFE" w:rsidP="00BF6C84">
            <w:pPr>
              <w:shd w:val="clear" w:color="auto" w:fill="FFFFFF"/>
              <w:spacing w:after="0" w:line="240" w:lineRule="auto"/>
              <w:rPr>
                <w:rFonts w:ascii="Times New Roman" w:hAnsi="Times New Roman"/>
                <w:sz w:val="24"/>
                <w:szCs w:val="24"/>
              </w:rPr>
            </w:pPr>
            <w:r w:rsidRPr="00D6033F">
              <w:rPr>
                <w:rFonts w:ascii="Times New Roman" w:hAnsi="Times New Roman"/>
                <w:sz w:val="24"/>
                <w:szCs w:val="24"/>
              </w:rPr>
              <w:t>- знает разные решения ситуационных исторических задач с применением профессиональных знаний и умений;</w:t>
            </w:r>
          </w:p>
          <w:p w:rsidR="00C63DFE" w:rsidRPr="00D6033F" w:rsidRDefault="00C63DFE" w:rsidP="00BF6C84">
            <w:pPr>
              <w:shd w:val="clear" w:color="auto" w:fill="FFFFFF"/>
              <w:spacing w:after="0" w:line="240" w:lineRule="auto"/>
              <w:rPr>
                <w:rFonts w:ascii="Times New Roman" w:hAnsi="Times New Roman"/>
                <w:sz w:val="24"/>
                <w:szCs w:val="24"/>
              </w:rPr>
            </w:pPr>
            <w:r w:rsidRPr="00D6033F">
              <w:rPr>
                <w:rFonts w:ascii="Times New Roman" w:hAnsi="Times New Roman"/>
                <w:sz w:val="24"/>
                <w:szCs w:val="24"/>
              </w:rPr>
              <w:t>- Обосновывает  выбор  применения методов и способов решения задач в области исторических процессов; в том числе  задач, профессионального и личностного развития;</w:t>
            </w:r>
          </w:p>
          <w:p w:rsidR="00C63DFE" w:rsidRPr="00D6033F" w:rsidRDefault="00C63DFE" w:rsidP="00BF6C84">
            <w:pPr>
              <w:shd w:val="clear" w:color="auto" w:fill="FFFFFF"/>
              <w:spacing w:after="0" w:line="240" w:lineRule="auto"/>
              <w:rPr>
                <w:rFonts w:ascii="Arial" w:hAnsi="Arial" w:cs="Arial"/>
                <w:sz w:val="24"/>
                <w:szCs w:val="24"/>
              </w:rPr>
            </w:pPr>
            <w:r w:rsidRPr="00D6033F">
              <w:rPr>
                <w:rFonts w:ascii="Times New Roman" w:hAnsi="Times New Roman"/>
                <w:sz w:val="24"/>
                <w:szCs w:val="24"/>
              </w:rPr>
              <w:t>- оценивает эффективность и качество выполнения поставленных задач</w:t>
            </w:r>
          </w:p>
          <w:p w:rsidR="00C63DFE" w:rsidRPr="00D6033F" w:rsidRDefault="00C63DFE" w:rsidP="00BF6C84">
            <w:pPr>
              <w:suppressAutoHyphens/>
              <w:spacing w:after="0" w:line="240" w:lineRule="auto"/>
              <w:jc w:val="center"/>
              <w:rPr>
                <w:rFonts w:ascii="Times New Roman" w:hAnsi="Times New Roman"/>
                <w:sz w:val="24"/>
                <w:szCs w:val="24"/>
              </w:rPr>
            </w:pPr>
          </w:p>
        </w:tc>
      </w:tr>
      <w:tr w:rsidR="00C63DFE" w:rsidRPr="00FA4E46" w:rsidTr="00BF6C84">
        <w:trPr>
          <w:trHeight w:val="1127"/>
        </w:trPr>
        <w:tc>
          <w:tcPr>
            <w:tcW w:w="1589" w:type="dxa"/>
          </w:tcPr>
          <w:p w:rsidR="00C63DFE" w:rsidRPr="00D6033F" w:rsidRDefault="00C63DFE" w:rsidP="00BF6C84">
            <w:pPr>
              <w:suppressAutoHyphens/>
              <w:spacing w:after="0" w:line="240" w:lineRule="auto"/>
              <w:jc w:val="center"/>
              <w:rPr>
                <w:rFonts w:ascii="Times New Roman" w:hAnsi="Times New Roman"/>
                <w:sz w:val="24"/>
                <w:szCs w:val="24"/>
              </w:rPr>
            </w:pPr>
          </w:p>
          <w:p w:rsidR="00C63DFE" w:rsidRPr="00D6033F" w:rsidRDefault="00C63DFE" w:rsidP="00BF6C84">
            <w:pPr>
              <w:suppressAutoHyphens/>
              <w:spacing w:after="0" w:line="240" w:lineRule="auto"/>
              <w:jc w:val="center"/>
              <w:rPr>
                <w:rFonts w:ascii="Times New Roman" w:hAnsi="Times New Roman"/>
                <w:sz w:val="24"/>
                <w:szCs w:val="24"/>
              </w:rPr>
            </w:pPr>
          </w:p>
          <w:p w:rsidR="00C63DFE" w:rsidRPr="00D6033F" w:rsidRDefault="00C63DFE" w:rsidP="00BF6C84">
            <w:pPr>
              <w:suppressAutoHyphens/>
              <w:spacing w:after="0" w:line="240" w:lineRule="auto"/>
              <w:jc w:val="center"/>
              <w:rPr>
                <w:rFonts w:ascii="Times New Roman" w:hAnsi="Times New Roman"/>
                <w:sz w:val="24"/>
                <w:szCs w:val="24"/>
              </w:rPr>
            </w:pPr>
            <w:r w:rsidRPr="00D6033F">
              <w:rPr>
                <w:rFonts w:ascii="Times New Roman" w:hAnsi="Times New Roman"/>
                <w:sz w:val="24"/>
                <w:szCs w:val="24"/>
              </w:rPr>
              <w:t>ОК 02</w:t>
            </w:r>
          </w:p>
          <w:p w:rsidR="00C63DFE" w:rsidRPr="00D6033F" w:rsidRDefault="00C63DFE" w:rsidP="00BF6C84">
            <w:pPr>
              <w:suppressAutoHyphens/>
              <w:spacing w:after="0" w:line="240" w:lineRule="auto"/>
              <w:jc w:val="center"/>
              <w:rPr>
                <w:rFonts w:ascii="Times New Roman" w:hAnsi="Times New Roman"/>
                <w:sz w:val="24"/>
                <w:szCs w:val="24"/>
              </w:rPr>
            </w:pPr>
          </w:p>
          <w:p w:rsidR="00C63DFE" w:rsidRPr="00D6033F" w:rsidRDefault="00C63DFE" w:rsidP="00BF6C84">
            <w:pPr>
              <w:suppressAutoHyphens/>
              <w:spacing w:after="0" w:line="240" w:lineRule="auto"/>
              <w:jc w:val="center"/>
              <w:rPr>
                <w:rFonts w:ascii="Times New Roman" w:hAnsi="Times New Roman"/>
                <w:sz w:val="24"/>
                <w:szCs w:val="24"/>
              </w:rPr>
            </w:pPr>
          </w:p>
        </w:tc>
        <w:tc>
          <w:tcPr>
            <w:tcW w:w="3764" w:type="dxa"/>
          </w:tcPr>
          <w:p w:rsidR="00C63DFE" w:rsidRPr="00D6033F" w:rsidRDefault="00C63DFE" w:rsidP="00BF6C84">
            <w:pPr>
              <w:spacing w:after="0"/>
              <w:jc w:val="both"/>
              <w:rPr>
                <w:rFonts w:ascii="Times New Roman" w:hAnsi="Times New Roman"/>
                <w:sz w:val="24"/>
                <w:szCs w:val="24"/>
              </w:rPr>
            </w:pPr>
            <w:r w:rsidRPr="00D6033F">
              <w:rPr>
                <w:rFonts w:ascii="Times New Roman" w:hAnsi="Times New Roman"/>
                <w:sz w:val="24"/>
                <w:szCs w:val="24"/>
              </w:rPr>
              <w:t>- находит и использует информацию для эффективного выполнения поставленных задач</w:t>
            </w:r>
          </w:p>
          <w:p w:rsidR="00EE7B45" w:rsidRPr="00D6033F" w:rsidRDefault="00C63DFE" w:rsidP="00EE7B45">
            <w:pPr>
              <w:tabs>
                <w:tab w:val="left" w:pos="396"/>
                <w:tab w:val="left" w:pos="538"/>
                <w:tab w:val="left" w:pos="721"/>
              </w:tabs>
              <w:spacing w:after="0"/>
              <w:jc w:val="both"/>
              <w:rPr>
                <w:rFonts w:ascii="Times New Roman" w:hAnsi="Times New Roman"/>
                <w:sz w:val="24"/>
                <w:szCs w:val="24"/>
              </w:rPr>
            </w:pPr>
            <w:r w:rsidRPr="00D6033F">
              <w:rPr>
                <w:rFonts w:ascii="Times New Roman" w:hAnsi="Times New Roman"/>
                <w:sz w:val="24"/>
                <w:szCs w:val="24"/>
              </w:rPr>
              <w:t>- целесообразно использует различные источники информации для эффективного выполнения исторических задач</w:t>
            </w:r>
          </w:p>
          <w:p w:rsidR="00EE7B45" w:rsidRPr="00D6033F" w:rsidRDefault="00EE7B45" w:rsidP="00EE7B45">
            <w:pPr>
              <w:tabs>
                <w:tab w:val="left" w:pos="396"/>
                <w:tab w:val="left" w:pos="538"/>
                <w:tab w:val="left" w:pos="721"/>
              </w:tabs>
              <w:spacing w:after="0"/>
              <w:jc w:val="both"/>
              <w:rPr>
                <w:rFonts w:ascii="Times New Roman" w:hAnsi="Times New Roman"/>
                <w:sz w:val="24"/>
                <w:szCs w:val="24"/>
              </w:rPr>
            </w:pPr>
            <w:r w:rsidRPr="00D6033F">
              <w:rPr>
                <w:rFonts w:ascii="Times New Roman" w:hAnsi="Times New Roman"/>
                <w:sz w:val="24"/>
                <w:szCs w:val="24"/>
              </w:rPr>
              <w:t>- осуществляет поиск информации в сети Интернет и различных электронных носителях</w:t>
            </w:r>
          </w:p>
          <w:p w:rsidR="00EE7B45" w:rsidRPr="00D6033F" w:rsidRDefault="00EE7B45" w:rsidP="00EE7B45">
            <w:pPr>
              <w:spacing w:after="0"/>
              <w:jc w:val="both"/>
              <w:rPr>
                <w:rFonts w:ascii="Times New Roman" w:hAnsi="Times New Roman"/>
                <w:sz w:val="24"/>
                <w:szCs w:val="24"/>
              </w:rPr>
            </w:pPr>
            <w:r w:rsidRPr="00D6033F">
              <w:rPr>
                <w:rFonts w:ascii="Times New Roman" w:hAnsi="Times New Roman"/>
                <w:sz w:val="24"/>
                <w:szCs w:val="24"/>
              </w:rPr>
              <w:t xml:space="preserve">- извлекает информацию с электронных носителей </w:t>
            </w:r>
          </w:p>
          <w:p w:rsidR="00EE7B45" w:rsidRPr="00D6033F" w:rsidRDefault="00EE7B45" w:rsidP="00EE7B45">
            <w:pPr>
              <w:spacing w:after="0"/>
              <w:jc w:val="both"/>
              <w:rPr>
                <w:rFonts w:ascii="Times New Roman" w:hAnsi="Times New Roman"/>
                <w:sz w:val="24"/>
                <w:szCs w:val="24"/>
              </w:rPr>
            </w:pPr>
            <w:r w:rsidRPr="00D6033F">
              <w:rPr>
                <w:rFonts w:ascii="Times New Roman" w:hAnsi="Times New Roman"/>
                <w:sz w:val="24"/>
                <w:szCs w:val="24"/>
              </w:rPr>
              <w:t xml:space="preserve">- представляет информацию в различных формах с использованием разнообразного программного обеспечения </w:t>
            </w:r>
          </w:p>
          <w:p w:rsidR="00C63DFE" w:rsidRPr="00D6033F" w:rsidRDefault="00EE7B45" w:rsidP="00EE7B45">
            <w:pPr>
              <w:spacing w:after="0"/>
              <w:jc w:val="both"/>
              <w:rPr>
                <w:rFonts w:ascii="Times New Roman" w:hAnsi="Times New Roman"/>
                <w:sz w:val="24"/>
                <w:szCs w:val="24"/>
              </w:rPr>
            </w:pPr>
            <w:r w:rsidRPr="00D6033F">
              <w:rPr>
                <w:rFonts w:ascii="Times New Roman" w:hAnsi="Times New Roman"/>
                <w:sz w:val="24"/>
                <w:szCs w:val="24"/>
              </w:rPr>
              <w:t>- создает презентации в различных формах</w:t>
            </w:r>
          </w:p>
        </w:tc>
        <w:tc>
          <w:tcPr>
            <w:tcW w:w="3895" w:type="dxa"/>
          </w:tcPr>
          <w:p w:rsidR="00EE7B45" w:rsidRPr="00D6033F" w:rsidRDefault="00C63DFE" w:rsidP="00EE7B45">
            <w:pPr>
              <w:suppressAutoHyphens/>
              <w:spacing w:after="0" w:line="240" w:lineRule="auto"/>
              <w:rPr>
                <w:rFonts w:ascii="Times New Roman" w:hAnsi="Times New Roman"/>
                <w:sz w:val="24"/>
                <w:szCs w:val="24"/>
              </w:rPr>
            </w:pPr>
            <w:r w:rsidRPr="00D6033F">
              <w:rPr>
                <w:rFonts w:ascii="Times New Roman" w:hAnsi="Times New Roman"/>
                <w:sz w:val="24"/>
                <w:szCs w:val="24"/>
              </w:rPr>
              <w:t>-выделяет профессионально-значимую информацию; задает корректные вопросы, находит в тексте запрашиваемую информацию, определяет соответствие информации поставленной задаче.</w:t>
            </w:r>
            <w:r w:rsidR="00EE7B45" w:rsidRPr="00D6033F">
              <w:rPr>
                <w:rFonts w:ascii="Times New Roman" w:hAnsi="Times New Roman"/>
                <w:sz w:val="24"/>
                <w:szCs w:val="24"/>
              </w:rPr>
              <w:t xml:space="preserve"> </w:t>
            </w:r>
          </w:p>
          <w:p w:rsidR="00EE7B45" w:rsidRPr="00D6033F" w:rsidRDefault="00EE7B45" w:rsidP="00EE7B45">
            <w:pPr>
              <w:suppressAutoHyphens/>
              <w:spacing w:after="0" w:line="240" w:lineRule="auto"/>
              <w:rPr>
                <w:rFonts w:ascii="Times New Roman" w:hAnsi="Times New Roman"/>
                <w:sz w:val="24"/>
                <w:szCs w:val="24"/>
              </w:rPr>
            </w:pPr>
            <w:r w:rsidRPr="00D6033F">
              <w:rPr>
                <w:rFonts w:ascii="Times New Roman" w:hAnsi="Times New Roman"/>
                <w:sz w:val="24"/>
                <w:szCs w:val="24"/>
              </w:rPr>
              <w:t xml:space="preserve">-  </w:t>
            </w:r>
            <w:proofErr w:type="gramStart"/>
            <w:r w:rsidRPr="00D6033F">
              <w:rPr>
                <w:rFonts w:ascii="Times New Roman" w:hAnsi="Times New Roman"/>
                <w:sz w:val="24"/>
                <w:szCs w:val="24"/>
              </w:rPr>
              <w:t>знает</w:t>
            </w:r>
            <w:proofErr w:type="gramEnd"/>
            <w:r w:rsidRPr="00D6033F">
              <w:rPr>
                <w:rFonts w:ascii="Times New Roman" w:hAnsi="Times New Roman"/>
                <w:sz w:val="24"/>
                <w:szCs w:val="24"/>
              </w:rPr>
              <w:t xml:space="preserve"> как использовать информационные технологии в профессиональной деятельности для решения различных задач. </w:t>
            </w:r>
          </w:p>
          <w:p w:rsidR="00EE7B45" w:rsidRPr="00D6033F" w:rsidRDefault="00EE7B45" w:rsidP="00EE7B45">
            <w:pPr>
              <w:suppressAutoHyphens/>
              <w:spacing w:after="0" w:line="240" w:lineRule="auto"/>
              <w:rPr>
                <w:rFonts w:ascii="Times New Roman" w:hAnsi="Times New Roman"/>
                <w:sz w:val="24"/>
                <w:szCs w:val="24"/>
              </w:rPr>
            </w:pPr>
            <w:r w:rsidRPr="00D6033F">
              <w:rPr>
                <w:rFonts w:ascii="Times New Roman" w:hAnsi="Times New Roman"/>
                <w:sz w:val="24"/>
                <w:szCs w:val="24"/>
              </w:rPr>
              <w:t>-  использует корректно средства информационных технологий для обработки и хранения информации.</w:t>
            </w:r>
          </w:p>
          <w:p w:rsidR="00C63DFE" w:rsidRPr="00D6033F" w:rsidRDefault="00C63DFE" w:rsidP="00BF6C84">
            <w:pPr>
              <w:shd w:val="clear" w:color="auto" w:fill="FFFFFF"/>
              <w:spacing w:after="0" w:line="240" w:lineRule="auto"/>
              <w:rPr>
                <w:rFonts w:ascii="Times New Roman" w:hAnsi="Times New Roman"/>
                <w:sz w:val="24"/>
                <w:szCs w:val="24"/>
              </w:rPr>
            </w:pPr>
          </w:p>
        </w:tc>
      </w:tr>
      <w:tr w:rsidR="00C63DFE" w:rsidRPr="00FA4E46" w:rsidTr="00BF6C84">
        <w:trPr>
          <w:trHeight w:val="569"/>
        </w:trPr>
        <w:tc>
          <w:tcPr>
            <w:tcW w:w="1589" w:type="dxa"/>
          </w:tcPr>
          <w:p w:rsidR="00C63DFE" w:rsidRPr="00D6033F" w:rsidRDefault="00C63DFE" w:rsidP="00BF6C84">
            <w:pPr>
              <w:suppressAutoHyphens/>
              <w:spacing w:after="0" w:line="240" w:lineRule="auto"/>
              <w:jc w:val="center"/>
              <w:rPr>
                <w:rFonts w:ascii="Times New Roman" w:hAnsi="Times New Roman"/>
                <w:sz w:val="24"/>
                <w:szCs w:val="24"/>
              </w:rPr>
            </w:pPr>
          </w:p>
          <w:p w:rsidR="00C63DFE" w:rsidRPr="00D6033F" w:rsidRDefault="00C63DFE" w:rsidP="00BF6C84">
            <w:pPr>
              <w:suppressAutoHyphens/>
              <w:spacing w:after="0" w:line="240" w:lineRule="auto"/>
              <w:jc w:val="center"/>
              <w:rPr>
                <w:rFonts w:ascii="Times New Roman" w:hAnsi="Times New Roman"/>
                <w:sz w:val="24"/>
                <w:szCs w:val="24"/>
              </w:rPr>
            </w:pPr>
            <w:r w:rsidRPr="00D6033F">
              <w:rPr>
                <w:rFonts w:ascii="Times New Roman" w:hAnsi="Times New Roman"/>
                <w:sz w:val="24"/>
                <w:szCs w:val="24"/>
              </w:rPr>
              <w:t>ОК 03</w:t>
            </w:r>
          </w:p>
          <w:p w:rsidR="00C63DFE" w:rsidRPr="00D6033F" w:rsidRDefault="00C63DFE" w:rsidP="00BF6C84">
            <w:pPr>
              <w:suppressAutoHyphens/>
              <w:spacing w:after="0" w:line="240" w:lineRule="auto"/>
              <w:rPr>
                <w:rFonts w:ascii="Times New Roman" w:hAnsi="Times New Roman"/>
                <w:sz w:val="24"/>
                <w:szCs w:val="24"/>
              </w:rPr>
            </w:pPr>
          </w:p>
          <w:p w:rsidR="00C63DFE" w:rsidRPr="00D6033F" w:rsidRDefault="00C63DFE" w:rsidP="00BF6C84">
            <w:pPr>
              <w:suppressAutoHyphens/>
              <w:spacing w:after="0" w:line="240" w:lineRule="auto"/>
              <w:jc w:val="center"/>
              <w:rPr>
                <w:rFonts w:ascii="Times New Roman" w:hAnsi="Times New Roman"/>
                <w:sz w:val="24"/>
                <w:szCs w:val="24"/>
              </w:rPr>
            </w:pPr>
          </w:p>
          <w:p w:rsidR="00C63DFE" w:rsidRPr="00D6033F" w:rsidRDefault="00C63DFE" w:rsidP="00BF6C84">
            <w:pPr>
              <w:suppressAutoHyphens/>
              <w:spacing w:after="0" w:line="240" w:lineRule="auto"/>
              <w:jc w:val="center"/>
              <w:rPr>
                <w:rFonts w:ascii="Times New Roman" w:hAnsi="Times New Roman"/>
                <w:sz w:val="24"/>
                <w:szCs w:val="24"/>
              </w:rPr>
            </w:pPr>
          </w:p>
        </w:tc>
        <w:tc>
          <w:tcPr>
            <w:tcW w:w="3764" w:type="dxa"/>
          </w:tcPr>
          <w:p w:rsidR="00C63DFE" w:rsidRPr="00D6033F" w:rsidRDefault="00C63DFE" w:rsidP="00BF6C84">
            <w:pPr>
              <w:spacing w:after="0"/>
              <w:jc w:val="both"/>
              <w:rPr>
                <w:rFonts w:ascii="Times New Roman" w:hAnsi="Times New Roman"/>
                <w:sz w:val="24"/>
                <w:szCs w:val="24"/>
              </w:rPr>
            </w:pPr>
            <w:r w:rsidRPr="00D6033F">
              <w:rPr>
                <w:rFonts w:ascii="Times New Roman" w:hAnsi="Times New Roman"/>
                <w:sz w:val="24"/>
                <w:szCs w:val="24"/>
              </w:rPr>
              <w:t xml:space="preserve">- аргументирует свой выбор в профессиональном самоопределении </w:t>
            </w:r>
          </w:p>
          <w:p w:rsidR="00C63DFE" w:rsidRPr="00D6033F" w:rsidRDefault="00C63DFE" w:rsidP="00BF6C84">
            <w:pPr>
              <w:spacing w:after="0"/>
              <w:jc w:val="both"/>
              <w:rPr>
                <w:rFonts w:ascii="Times New Roman" w:hAnsi="Times New Roman"/>
                <w:sz w:val="24"/>
                <w:szCs w:val="24"/>
              </w:rPr>
            </w:pPr>
            <w:r w:rsidRPr="00D6033F">
              <w:rPr>
                <w:rFonts w:ascii="Times New Roman" w:hAnsi="Times New Roman"/>
                <w:sz w:val="24"/>
                <w:szCs w:val="24"/>
              </w:rPr>
              <w:t>- дает адекватную самооценку процесса и результата учебной и профессиональной деятельности</w:t>
            </w:r>
          </w:p>
          <w:p w:rsidR="00C63DFE" w:rsidRPr="00D6033F" w:rsidRDefault="00C63DFE" w:rsidP="00BF6C84">
            <w:pPr>
              <w:spacing w:after="0"/>
              <w:jc w:val="both"/>
              <w:rPr>
                <w:rFonts w:ascii="Times New Roman" w:hAnsi="Times New Roman"/>
                <w:sz w:val="24"/>
                <w:szCs w:val="24"/>
              </w:rPr>
            </w:pPr>
            <w:r w:rsidRPr="00D6033F">
              <w:rPr>
                <w:rFonts w:ascii="Times New Roman" w:hAnsi="Times New Roman"/>
                <w:sz w:val="24"/>
                <w:szCs w:val="24"/>
              </w:rPr>
              <w:t>- определяет ближайшие и конечные жизненные цели в профессиональной деятельности</w:t>
            </w:r>
          </w:p>
          <w:p w:rsidR="00C63DFE" w:rsidRPr="00D6033F" w:rsidRDefault="00C63DFE" w:rsidP="00BF6C84">
            <w:pPr>
              <w:spacing w:after="0"/>
              <w:jc w:val="both"/>
              <w:rPr>
                <w:rFonts w:ascii="Times New Roman" w:hAnsi="Times New Roman"/>
                <w:sz w:val="24"/>
                <w:szCs w:val="24"/>
              </w:rPr>
            </w:pPr>
          </w:p>
          <w:p w:rsidR="00C63DFE" w:rsidRPr="00D6033F" w:rsidRDefault="00C63DFE" w:rsidP="00BF6C84">
            <w:pPr>
              <w:spacing w:after="0"/>
              <w:jc w:val="both"/>
              <w:rPr>
                <w:rFonts w:ascii="Times New Roman" w:hAnsi="Times New Roman"/>
                <w:sz w:val="24"/>
                <w:szCs w:val="24"/>
              </w:rPr>
            </w:pPr>
          </w:p>
        </w:tc>
        <w:tc>
          <w:tcPr>
            <w:tcW w:w="3895" w:type="dxa"/>
          </w:tcPr>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033F">
              <w:rPr>
                <w:rFonts w:ascii="Times New Roman" w:hAnsi="Times New Roman"/>
                <w:sz w:val="24"/>
                <w:szCs w:val="24"/>
              </w:rPr>
              <w:t>- оценивает  внутренние  ресурсы  (знания,  умения,  опыт,  свойства психики  и  т.п.)  в  соответствии  с  поставленной  задачей  деятельности, называет недостающие ресурсы;</w:t>
            </w:r>
          </w:p>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033F">
              <w:rPr>
                <w:rFonts w:ascii="Times New Roman" w:hAnsi="Times New Roman"/>
                <w:sz w:val="24"/>
                <w:szCs w:val="24"/>
              </w:rPr>
              <w:t>- описывает ситуации, в которых может быть востребован полученный опыт произвольной деятельности;</w:t>
            </w:r>
          </w:p>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033F">
              <w:rPr>
                <w:rFonts w:ascii="Times New Roman" w:hAnsi="Times New Roman"/>
                <w:sz w:val="24"/>
                <w:szCs w:val="24"/>
              </w:rPr>
              <w:t>- называет  предпочтительные  направления  профессионального развития,  обосновывая  свои  предложения  ссылками  на  внешнюю  ситуацию и внутренние мотивы.</w:t>
            </w:r>
          </w:p>
        </w:tc>
      </w:tr>
      <w:tr w:rsidR="00C63DFE" w:rsidRPr="00FA4E46" w:rsidTr="00BF6C84">
        <w:trPr>
          <w:trHeight w:val="1100"/>
        </w:trPr>
        <w:tc>
          <w:tcPr>
            <w:tcW w:w="1589" w:type="dxa"/>
          </w:tcPr>
          <w:p w:rsidR="00C63DFE" w:rsidRPr="00D6033F" w:rsidRDefault="00C63DFE" w:rsidP="00BF6C84">
            <w:pPr>
              <w:suppressAutoHyphens/>
              <w:spacing w:after="0" w:line="240" w:lineRule="auto"/>
              <w:jc w:val="center"/>
              <w:rPr>
                <w:rFonts w:ascii="Times New Roman" w:hAnsi="Times New Roman"/>
                <w:sz w:val="24"/>
                <w:szCs w:val="24"/>
              </w:rPr>
            </w:pPr>
            <w:r w:rsidRPr="00D6033F">
              <w:rPr>
                <w:rFonts w:ascii="Times New Roman" w:hAnsi="Times New Roman"/>
                <w:sz w:val="24"/>
                <w:szCs w:val="24"/>
              </w:rPr>
              <w:t>ОК 04</w:t>
            </w:r>
          </w:p>
        </w:tc>
        <w:tc>
          <w:tcPr>
            <w:tcW w:w="3764" w:type="dxa"/>
          </w:tcPr>
          <w:p w:rsidR="00C63DFE" w:rsidRPr="00D6033F" w:rsidRDefault="00C63DFE" w:rsidP="00BF6C84">
            <w:pPr>
              <w:spacing w:after="0"/>
              <w:jc w:val="both"/>
              <w:rPr>
                <w:rFonts w:ascii="Times New Roman" w:hAnsi="Times New Roman"/>
                <w:sz w:val="24"/>
                <w:szCs w:val="24"/>
              </w:rPr>
            </w:pPr>
            <w:r w:rsidRPr="00D6033F">
              <w:rPr>
                <w:rFonts w:ascii="Times New Roman" w:hAnsi="Times New Roman"/>
                <w:sz w:val="24"/>
                <w:szCs w:val="24"/>
              </w:rPr>
              <w:t>- демонстрирует корректное взаимодействие с обучающимися, преподавателями, воспитателями в ходе обучения, соблюдая нормы этикета и профессиональной этики</w:t>
            </w:r>
          </w:p>
        </w:tc>
        <w:tc>
          <w:tcPr>
            <w:tcW w:w="3895" w:type="dxa"/>
          </w:tcPr>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033F">
              <w:rPr>
                <w:rFonts w:ascii="Times New Roman" w:hAnsi="Times New Roman"/>
                <w:sz w:val="24"/>
                <w:szCs w:val="24"/>
              </w:rPr>
              <w:t>- соблюдает требования деловой культуры и этики</w:t>
            </w:r>
          </w:p>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033F">
              <w:rPr>
                <w:rFonts w:ascii="Times New Roman" w:hAnsi="Times New Roman"/>
                <w:sz w:val="24"/>
                <w:szCs w:val="24"/>
              </w:rPr>
              <w:t xml:space="preserve">- </w:t>
            </w:r>
            <w:proofErr w:type="gramStart"/>
            <w:r w:rsidRPr="00D6033F">
              <w:rPr>
                <w:rFonts w:ascii="Times New Roman" w:hAnsi="Times New Roman"/>
                <w:sz w:val="24"/>
                <w:szCs w:val="24"/>
              </w:rPr>
              <w:t>знает</w:t>
            </w:r>
            <w:proofErr w:type="gramEnd"/>
            <w:r w:rsidRPr="00D6033F">
              <w:rPr>
                <w:rFonts w:ascii="Times New Roman" w:hAnsi="Times New Roman"/>
                <w:sz w:val="24"/>
                <w:szCs w:val="24"/>
              </w:rPr>
              <w:t xml:space="preserve"> как взаимодействовать с руководством, преподавателями, с однокурсниками</w:t>
            </w:r>
          </w:p>
        </w:tc>
      </w:tr>
      <w:tr w:rsidR="00C63DFE" w:rsidRPr="00FA4E46" w:rsidTr="00BF6C84">
        <w:trPr>
          <w:trHeight w:val="924"/>
        </w:trPr>
        <w:tc>
          <w:tcPr>
            <w:tcW w:w="1589" w:type="dxa"/>
          </w:tcPr>
          <w:p w:rsidR="00C63DFE" w:rsidRPr="00D6033F" w:rsidRDefault="00C63DFE" w:rsidP="00BF6C84">
            <w:pPr>
              <w:suppressAutoHyphens/>
              <w:spacing w:after="0" w:line="240" w:lineRule="auto"/>
              <w:jc w:val="center"/>
              <w:rPr>
                <w:rFonts w:ascii="Times New Roman" w:hAnsi="Times New Roman"/>
                <w:sz w:val="24"/>
                <w:szCs w:val="24"/>
              </w:rPr>
            </w:pPr>
            <w:r w:rsidRPr="00D6033F">
              <w:rPr>
                <w:rFonts w:ascii="Times New Roman" w:hAnsi="Times New Roman"/>
                <w:sz w:val="24"/>
                <w:szCs w:val="24"/>
              </w:rPr>
              <w:t>ОК 05</w:t>
            </w:r>
          </w:p>
        </w:tc>
        <w:tc>
          <w:tcPr>
            <w:tcW w:w="3764" w:type="dxa"/>
          </w:tcPr>
          <w:p w:rsidR="00C63DFE" w:rsidRPr="00D6033F" w:rsidRDefault="00C63DFE" w:rsidP="00BF6C84">
            <w:pPr>
              <w:spacing w:after="0"/>
              <w:jc w:val="both"/>
              <w:rPr>
                <w:rFonts w:ascii="Times New Roman" w:hAnsi="Times New Roman"/>
                <w:sz w:val="24"/>
                <w:szCs w:val="24"/>
              </w:rPr>
            </w:pPr>
            <w:r w:rsidRPr="00D6033F">
              <w:rPr>
                <w:rFonts w:ascii="Times New Roman" w:hAnsi="Times New Roman"/>
                <w:sz w:val="24"/>
                <w:szCs w:val="24"/>
              </w:rPr>
              <w:t>- владеет письменной коммуникацией на государственном языке и (или) иностранном языке</w:t>
            </w:r>
          </w:p>
          <w:p w:rsidR="00C63DFE" w:rsidRPr="00D6033F" w:rsidRDefault="00C63DFE" w:rsidP="00BF6C84">
            <w:pPr>
              <w:spacing w:after="0"/>
              <w:jc w:val="both"/>
              <w:rPr>
                <w:rFonts w:ascii="Times New Roman" w:hAnsi="Times New Roman"/>
                <w:sz w:val="24"/>
                <w:szCs w:val="24"/>
              </w:rPr>
            </w:pPr>
            <w:r w:rsidRPr="00D6033F">
              <w:rPr>
                <w:rFonts w:ascii="Times New Roman" w:hAnsi="Times New Roman"/>
                <w:sz w:val="24"/>
                <w:szCs w:val="24"/>
              </w:rPr>
              <w:t xml:space="preserve">- владеет приемами устной коммуникации на государственном и (или) иностранном языке согласно установленным нормам языка. </w:t>
            </w:r>
          </w:p>
          <w:p w:rsidR="00C63DFE" w:rsidRPr="00D6033F" w:rsidRDefault="00C63DFE" w:rsidP="00BF6C84">
            <w:pPr>
              <w:spacing w:after="0"/>
              <w:jc w:val="both"/>
              <w:rPr>
                <w:rFonts w:ascii="Times New Roman" w:hAnsi="Times New Roman"/>
                <w:sz w:val="24"/>
                <w:szCs w:val="24"/>
              </w:rPr>
            </w:pPr>
            <w:r w:rsidRPr="00D6033F">
              <w:rPr>
                <w:rFonts w:ascii="Times New Roman" w:hAnsi="Times New Roman"/>
                <w:sz w:val="24"/>
                <w:szCs w:val="24"/>
              </w:rPr>
              <w:t xml:space="preserve">- </w:t>
            </w:r>
          </w:p>
        </w:tc>
        <w:tc>
          <w:tcPr>
            <w:tcW w:w="3895" w:type="dxa"/>
          </w:tcPr>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sz w:val="24"/>
                <w:szCs w:val="24"/>
              </w:rPr>
            </w:pPr>
            <w:r w:rsidRPr="00D6033F">
              <w:rPr>
                <w:rFonts w:ascii="Times New Roman" w:hAnsi="Times New Roman"/>
                <w:sz w:val="24"/>
                <w:szCs w:val="24"/>
              </w:rPr>
              <w:t xml:space="preserve">- знает как вести деловую письменную и устную  беседу </w:t>
            </w:r>
            <w:proofErr w:type="gramStart"/>
            <w:r w:rsidRPr="00D6033F">
              <w:rPr>
                <w:rFonts w:ascii="Times New Roman" w:hAnsi="Times New Roman"/>
                <w:sz w:val="24"/>
                <w:szCs w:val="24"/>
              </w:rPr>
              <w:t>в</w:t>
            </w:r>
            <w:proofErr w:type="gramEnd"/>
            <w:r w:rsidRPr="00D6033F">
              <w:rPr>
                <w:rFonts w:ascii="Times New Roman" w:hAnsi="Times New Roman"/>
                <w:sz w:val="24"/>
                <w:szCs w:val="24"/>
              </w:rPr>
              <w:t xml:space="preserve"> </w:t>
            </w:r>
            <w:proofErr w:type="gramStart"/>
            <w:r w:rsidRPr="00D6033F">
              <w:rPr>
                <w:rFonts w:ascii="Times New Roman" w:hAnsi="Times New Roman"/>
                <w:sz w:val="24"/>
                <w:szCs w:val="24"/>
              </w:rPr>
              <w:t>соответствиями</w:t>
            </w:r>
            <w:proofErr w:type="gramEnd"/>
            <w:r w:rsidRPr="00D6033F">
              <w:rPr>
                <w:rFonts w:ascii="Times New Roman" w:hAnsi="Times New Roman"/>
                <w:sz w:val="24"/>
                <w:szCs w:val="24"/>
              </w:rPr>
              <w:t xml:space="preserve"> с этическими нормами, особенностями межкультурной коммуникации.</w:t>
            </w:r>
          </w:p>
        </w:tc>
      </w:tr>
      <w:tr w:rsidR="00C63DFE" w:rsidRPr="00FA4E46" w:rsidTr="00BF6C84">
        <w:trPr>
          <w:trHeight w:val="1394"/>
        </w:trPr>
        <w:tc>
          <w:tcPr>
            <w:tcW w:w="1589" w:type="dxa"/>
          </w:tcPr>
          <w:p w:rsidR="00C63DFE" w:rsidRPr="00D6033F" w:rsidRDefault="00C63DFE" w:rsidP="00BF6C84">
            <w:pPr>
              <w:suppressAutoHyphens/>
              <w:spacing w:after="0" w:line="240" w:lineRule="auto"/>
              <w:jc w:val="center"/>
              <w:rPr>
                <w:rFonts w:ascii="Times New Roman" w:hAnsi="Times New Roman"/>
                <w:sz w:val="24"/>
                <w:szCs w:val="24"/>
              </w:rPr>
            </w:pPr>
            <w:r w:rsidRPr="00D6033F">
              <w:rPr>
                <w:rFonts w:ascii="Times New Roman" w:hAnsi="Times New Roman"/>
                <w:sz w:val="24"/>
                <w:szCs w:val="24"/>
              </w:rPr>
              <w:t>ОК 06</w:t>
            </w:r>
          </w:p>
          <w:p w:rsidR="00C63DFE" w:rsidRPr="00D6033F" w:rsidRDefault="00C63DFE" w:rsidP="00BF6C84">
            <w:pPr>
              <w:suppressAutoHyphens/>
              <w:spacing w:after="0" w:line="240" w:lineRule="auto"/>
              <w:jc w:val="center"/>
              <w:rPr>
                <w:rFonts w:ascii="Times New Roman" w:hAnsi="Times New Roman"/>
                <w:sz w:val="24"/>
                <w:szCs w:val="24"/>
              </w:rPr>
            </w:pPr>
          </w:p>
        </w:tc>
        <w:tc>
          <w:tcPr>
            <w:tcW w:w="3764" w:type="dxa"/>
          </w:tcPr>
          <w:p w:rsidR="00C63DFE" w:rsidRPr="00D6033F" w:rsidRDefault="00C63DFE" w:rsidP="00BF6C84">
            <w:pPr>
              <w:spacing w:after="0"/>
              <w:jc w:val="both"/>
              <w:rPr>
                <w:rFonts w:ascii="Times New Roman" w:hAnsi="Times New Roman"/>
                <w:sz w:val="24"/>
                <w:szCs w:val="24"/>
              </w:rPr>
            </w:pPr>
            <w:r w:rsidRPr="00D6033F">
              <w:rPr>
                <w:rFonts w:ascii="Times New Roman" w:hAnsi="Times New Roman"/>
                <w:sz w:val="24"/>
                <w:szCs w:val="24"/>
              </w:rPr>
              <w:t>Демонстрирует гражданско-патриотическую позицию, осознанное поведение на основе традиционных общечеловеческих и гражданских ценностей</w:t>
            </w:r>
          </w:p>
        </w:tc>
        <w:tc>
          <w:tcPr>
            <w:tcW w:w="3895" w:type="dxa"/>
          </w:tcPr>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033F">
              <w:rPr>
                <w:rFonts w:ascii="Times New Roman" w:hAnsi="Times New Roman"/>
                <w:sz w:val="24"/>
                <w:szCs w:val="24"/>
              </w:rPr>
              <w:t xml:space="preserve">-  </w:t>
            </w:r>
            <w:proofErr w:type="gramStart"/>
            <w:r w:rsidRPr="00D6033F">
              <w:rPr>
                <w:rFonts w:ascii="Times New Roman" w:hAnsi="Times New Roman"/>
                <w:sz w:val="24"/>
                <w:szCs w:val="24"/>
              </w:rPr>
              <w:t>подтверждает</w:t>
            </w:r>
            <w:proofErr w:type="gramEnd"/>
            <w:r w:rsidRPr="00D6033F">
              <w:rPr>
                <w:rFonts w:ascii="Times New Roman" w:hAnsi="Times New Roman"/>
                <w:sz w:val="24"/>
                <w:szCs w:val="24"/>
              </w:rPr>
              <w:t xml:space="preserve">  /  опровергает  тезисы,  характеризующие  российское государство  и  его  население,  ссылками  на  произвольно  избранные исторические примеры (исторические факты и их интерпретации);</w:t>
            </w:r>
          </w:p>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033F">
              <w:rPr>
                <w:rFonts w:ascii="Times New Roman" w:hAnsi="Times New Roman"/>
                <w:sz w:val="24"/>
                <w:szCs w:val="24"/>
              </w:rPr>
              <w:t>-  дает толкование понятий  «гражданин», «гражданство», патриотизм»</w:t>
            </w:r>
            <w:proofErr w:type="gramStart"/>
            <w:r w:rsidRPr="00D6033F">
              <w:rPr>
                <w:rFonts w:ascii="Times New Roman" w:hAnsi="Times New Roman"/>
                <w:sz w:val="24"/>
                <w:szCs w:val="24"/>
              </w:rPr>
              <w:t>,«</w:t>
            </w:r>
            <w:proofErr w:type="gramEnd"/>
            <w:r w:rsidRPr="00D6033F">
              <w:rPr>
                <w:rFonts w:ascii="Times New Roman" w:hAnsi="Times New Roman"/>
                <w:sz w:val="24"/>
                <w:szCs w:val="24"/>
              </w:rPr>
              <w:t xml:space="preserve">социальная ответственность», «социальный </w:t>
            </w:r>
            <w:r w:rsidRPr="00D6033F">
              <w:rPr>
                <w:rFonts w:ascii="Times New Roman" w:hAnsi="Times New Roman"/>
                <w:sz w:val="24"/>
                <w:szCs w:val="24"/>
              </w:rPr>
              <w:lastRenderedPageBreak/>
              <w:t>конфликт»;</w:t>
            </w:r>
          </w:p>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033F">
              <w:rPr>
                <w:rFonts w:ascii="Times New Roman" w:hAnsi="Times New Roman"/>
                <w:sz w:val="24"/>
                <w:szCs w:val="24"/>
              </w:rPr>
              <w:t>-перечисляет  органы  государственной  власти  РФ,  их  функции  и полномочия,  функции  и  полномочия  местного  самоуправления,  описывает порядок формирования органов государственной власти и органов местного самоуправления; структуру исполнительной власти РФ и их полномочия;</w:t>
            </w:r>
          </w:p>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033F">
              <w:rPr>
                <w:rFonts w:ascii="Times New Roman" w:hAnsi="Times New Roman"/>
                <w:sz w:val="24"/>
                <w:szCs w:val="24"/>
              </w:rPr>
              <w:t>-  объясняет  основные  положения  внутренней  и  внешнеполитической доктрины РФ;</w:t>
            </w:r>
          </w:p>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033F">
              <w:rPr>
                <w:rFonts w:ascii="Times New Roman" w:hAnsi="Times New Roman"/>
                <w:sz w:val="24"/>
                <w:szCs w:val="24"/>
              </w:rPr>
              <w:t xml:space="preserve">-  разъясняет  содержание  конституционных  прав  и  свобод  гражданина России, конституционных обязанностей гражданина России; </w:t>
            </w:r>
          </w:p>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033F">
              <w:rPr>
                <w:rFonts w:ascii="Times New Roman" w:hAnsi="Times New Roman"/>
                <w:sz w:val="24"/>
                <w:szCs w:val="24"/>
              </w:rPr>
              <w:t>-  перечисляет государственные праздники и памятные даты, объясняет, какие  события  и  почему  были  положены  в  основу  государственных праздников, описывает события, которым посвящены памятные даты;</w:t>
            </w:r>
          </w:p>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033F">
              <w:rPr>
                <w:rFonts w:ascii="Times New Roman" w:hAnsi="Times New Roman"/>
                <w:sz w:val="24"/>
                <w:szCs w:val="24"/>
              </w:rPr>
              <w:t>-  приводит толкование понятий, составляющих базовые национальные ценности;</w:t>
            </w:r>
          </w:p>
          <w:p w:rsidR="00C63DFE" w:rsidRPr="00D6033F"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sz w:val="24"/>
                <w:szCs w:val="24"/>
              </w:rPr>
            </w:pPr>
          </w:p>
        </w:tc>
      </w:tr>
    </w:tbl>
    <w:p w:rsidR="0012115F" w:rsidRPr="00FA4E46" w:rsidRDefault="0012115F" w:rsidP="00C63DFE">
      <w:pPr>
        <w:suppressAutoHyphens/>
        <w:spacing w:after="240" w:line="240" w:lineRule="auto"/>
        <w:ind w:firstLine="709"/>
        <w:rPr>
          <w:rFonts w:ascii="Times New Roman" w:hAnsi="Times New Roman"/>
          <w:b/>
        </w:rPr>
      </w:pPr>
    </w:p>
    <w:p w:rsidR="00C63DFE" w:rsidRPr="00FA4E46" w:rsidRDefault="00C63DFE" w:rsidP="00D6033F">
      <w:pPr>
        <w:suppressAutoHyphens/>
        <w:spacing w:after="0" w:line="240" w:lineRule="auto"/>
        <w:ind w:firstLine="709"/>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p w:rsidR="00C63DFE" w:rsidRPr="00FA4E46" w:rsidRDefault="00C63DFE" w:rsidP="00D6033F">
      <w:pPr>
        <w:suppressAutoHyphens/>
        <w:spacing w:after="0" w:line="240" w:lineRule="auto"/>
        <w:ind w:firstLine="709"/>
        <w:rPr>
          <w:rFonts w:ascii="Times New Roman" w:hAnsi="Times New Roman"/>
          <w:b/>
          <w:sz w:val="24"/>
          <w:szCs w:val="24"/>
        </w:rPr>
      </w:pPr>
      <w:r w:rsidRPr="00FA4E46">
        <w:rPr>
          <w:rFonts w:ascii="Times New Roman" w:hAnsi="Times New Roman"/>
          <w:b/>
          <w:sz w:val="24"/>
          <w:szCs w:val="24"/>
        </w:rPr>
        <w:t>2.1. Объем учебной дисциплины и виды учебной работы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7"/>
        <w:gridCol w:w="4167"/>
      </w:tblGrid>
      <w:tr w:rsidR="00C63DFE" w:rsidRPr="00FA4E46" w:rsidTr="00BF6C84">
        <w:trPr>
          <w:trHeight w:val="160"/>
        </w:trPr>
        <w:tc>
          <w:tcPr>
            <w:tcW w:w="5207" w:type="dxa"/>
          </w:tcPr>
          <w:p w:rsidR="00C63DFE" w:rsidRPr="00FA4E46" w:rsidRDefault="00C63DFE" w:rsidP="00D6033F">
            <w:pPr>
              <w:pStyle w:val="ae"/>
              <w:spacing w:before="0" w:after="0"/>
              <w:ind w:left="0"/>
              <w:jc w:val="center"/>
              <w:rPr>
                <w:b/>
              </w:rPr>
            </w:pPr>
            <w:r w:rsidRPr="00FA4E46">
              <w:rPr>
                <w:b/>
              </w:rPr>
              <w:t>Вид учебной работы</w:t>
            </w:r>
          </w:p>
        </w:tc>
        <w:tc>
          <w:tcPr>
            <w:tcW w:w="4167" w:type="dxa"/>
          </w:tcPr>
          <w:p w:rsidR="00C63DFE" w:rsidRPr="00FA4E46" w:rsidRDefault="00C63DFE" w:rsidP="00D6033F">
            <w:pPr>
              <w:pStyle w:val="ae"/>
              <w:spacing w:before="0" w:after="0"/>
              <w:ind w:left="0"/>
              <w:jc w:val="center"/>
              <w:rPr>
                <w:b/>
              </w:rPr>
            </w:pPr>
            <w:r w:rsidRPr="00FA4E46">
              <w:rPr>
                <w:b/>
              </w:rPr>
              <w:t xml:space="preserve">Объем часов </w:t>
            </w:r>
          </w:p>
        </w:tc>
      </w:tr>
      <w:tr w:rsidR="00C63DFE" w:rsidRPr="00FA4E46" w:rsidTr="00BF6C84">
        <w:trPr>
          <w:trHeight w:val="262"/>
        </w:trPr>
        <w:tc>
          <w:tcPr>
            <w:tcW w:w="5207" w:type="dxa"/>
          </w:tcPr>
          <w:p w:rsidR="00C63DFE" w:rsidRPr="00FA4E46" w:rsidRDefault="00C63DFE" w:rsidP="00D6033F">
            <w:pPr>
              <w:pStyle w:val="ae"/>
              <w:spacing w:before="0" w:after="0"/>
              <w:ind w:left="0"/>
              <w:rPr>
                <w:b/>
              </w:rPr>
            </w:pPr>
            <w:r w:rsidRPr="00FA4E46">
              <w:rPr>
                <w:b/>
              </w:rPr>
              <w:t>Объем образовательной программы учебной дисциплины</w:t>
            </w:r>
          </w:p>
        </w:tc>
        <w:tc>
          <w:tcPr>
            <w:tcW w:w="4167" w:type="dxa"/>
          </w:tcPr>
          <w:p w:rsidR="00C63DFE" w:rsidRPr="00FA4E46" w:rsidRDefault="00C63DFE" w:rsidP="00D6033F">
            <w:pPr>
              <w:pStyle w:val="ae"/>
              <w:spacing w:before="0" w:after="0"/>
              <w:ind w:left="0"/>
              <w:jc w:val="center"/>
            </w:pPr>
            <w:r w:rsidRPr="00FA4E46">
              <w:t>44</w:t>
            </w:r>
          </w:p>
        </w:tc>
      </w:tr>
      <w:tr w:rsidR="00C63DFE" w:rsidRPr="00FA4E46" w:rsidTr="00BF6C84">
        <w:trPr>
          <w:trHeight w:val="417"/>
        </w:trPr>
        <w:tc>
          <w:tcPr>
            <w:tcW w:w="9374" w:type="dxa"/>
            <w:gridSpan w:val="2"/>
          </w:tcPr>
          <w:p w:rsidR="00C63DFE" w:rsidRPr="00FA4E46" w:rsidRDefault="00C63DFE" w:rsidP="00D6033F">
            <w:pPr>
              <w:pStyle w:val="ae"/>
              <w:spacing w:before="0" w:after="0"/>
              <w:ind w:left="0"/>
            </w:pPr>
            <w:r w:rsidRPr="00FA4E46">
              <w:t>в т.ч.</w:t>
            </w:r>
          </w:p>
        </w:tc>
      </w:tr>
      <w:tr w:rsidR="00C63DFE" w:rsidRPr="00FA4E46" w:rsidTr="00BF6C84">
        <w:trPr>
          <w:trHeight w:val="259"/>
        </w:trPr>
        <w:tc>
          <w:tcPr>
            <w:tcW w:w="5207" w:type="dxa"/>
          </w:tcPr>
          <w:p w:rsidR="00C63DFE" w:rsidRPr="00FA4E46" w:rsidRDefault="00C63DFE" w:rsidP="00D6033F">
            <w:pPr>
              <w:pStyle w:val="ae"/>
              <w:spacing w:before="0" w:after="0"/>
              <w:ind w:left="0"/>
              <w:rPr>
                <w:b/>
              </w:rPr>
            </w:pPr>
            <w:r w:rsidRPr="00FA4E46">
              <w:t>теоретическое обучение</w:t>
            </w:r>
          </w:p>
        </w:tc>
        <w:tc>
          <w:tcPr>
            <w:tcW w:w="4167" w:type="dxa"/>
          </w:tcPr>
          <w:p w:rsidR="00C63DFE" w:rsidRPr="00FA4E46" w:rsidRDefault="00C63DFE" w:rsidP="00D6033F">
            <w:pPr>
              <w:pStyle w:val="ae"/>
              <w:spacing w:before="0" w:after="0"/>
              <w:ind w:left="0"/>
              <w:jc w:val="center"/>
            </w:pPr>
            <w:r w:rsidRPr="00FA4E46">
              <w:t>44</w:t>
            </w:r>
          </w:p>
        </w:tc>
      </w:tr>
      <w:tr w:rsidR="00C63DFE" w:rsidRPr="00FA4E46" w:rsidTr="00BF6C84">
        <w:trPr>
          <w:trHeight w:val="259"/>
        </w:trPr>
        <w:tc>
          <w:tcPr>
            <w:tcW w:w="5207" w:type="dxa"/>
          </w:tcPr>
          <w:p w:rsidR="00C63DFE" w:rsidRPr="00FA4E46" w:rsidRDefault="00C63DFE" w:rsidP="00D6033F">
            <w:pPr>
              <w:pStyle w:val="ae"/>
              <w:spacing w:before="0" w:after="0"/>
              <w:ind w:left="0"/>
              <w:rPr>
                <w:b/>
              </w:rPr>
            </w:pPr>
            <w:r w:rsidRPr="00FA4E46">
              <w:rPr>
                <w:i/>
              </w:rPr>
              <w:t xml:space="preserve">Самостоятельная работа </w:t>
            </w:r>
            <w:r w:rsidRPr="00FA4E46">
              <w:rPr>
                <w:b/>
                <w:i/>
                <w:vertAlign w:val="superscript"/>
              </w:rPr>
              <w:footnoteReference w:id="35"/>
            </w:r>
          </w:p>
        </w:tc>
        <w:tc>
          <w:tcPr>
            <w:tcW w:w="4167" w:type="dxa"/>
          </w:tcPr>
          <w:p w:rsidR="00C63DFE" w:rsidRPr="00FA4E46" w:rsidRDefault="00C63DFE" w:rsidP="00D6033F">
            <w:pPr>
              <w:pStyle w:val="ae"/>
              <w:spacing w:before="0" w:after="0"/>
              <w:ind w:left="0"/>
              <w:jc w:val="center"/>
            </w:pPr>
            <w:r w:rsidRPr="00FA4E46">
              <w:t>-</w:t>
            </w:r>
          </w:p>
        </w:tc>
      </w:tr>
    </w:tbl>
    <w:p w:rsidR="00C63DFE" w:rsidRPr="00FA4E46" w:rsidRDefault="00C63DFE" w:rsidP="00C63DFE">
      <w:pPr>
        <w:rPr>
          <w:rFonts w:ascii="Times New Roman" w:hAnsi="Times New Roman"/>
          <w:b/>
          <w:i/>
        </w:rPr>
        <w:sectPr w:rsidR="00C63DFE" w:rsidRPr="00FA4E46" w:rsidSect="007C0E4D">
          <w:pgSz w:w="11906" w:h="16838"/>
          <w:pgMar w:top="1134" w:right="850" w:bottom="284" w:left="1701" w:header="708" w:footer="708" w:gutter="0"/>
          <w:cols w:space="720"/>
          <w:docGrid w:linePitch="299"/>
        </w:sectPr>
      </w:pPr>
    </w:p>
    <w:p w:rsidR="00C63DFE" w:rsidRPr="00FA4E46" w:rsidRDefault="00C63DFE" w:rsidP="00C63DFE">
      <w:pPr>
        <w:ind w:firstLine="709"/>
        <w:rPr>
          <w:rFonts w:ascii="Times New Roman" w:hAnsi="Times New Roman"/>
          <w:b/>
          <w:bCs/>
        </w:rPr>
      </w:pPr>
      <w:r w:rsidRPr="00FA4E46">
        <w:rPr>
          <w:rFonts w:ascii="Times New Roman" w:hAnsi="Times New Roman"/>
          <w:b/>
        </w:rPr>
        <w:lastRenderedPageBreak/>
        <w:t xml:space="preserve">2.2. Тематический план и содержание учебной дисциплины </w:t>
      </w:r>
    </w:p>
    <w:tbl>
      <w:tblPr>
        <w:tblW w:w="1589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3"/>
        <w:gridCol w:w="404"/>
        <w:gridCol w:w="66"/>
        <w:gridCol w:w="9"/>
        <w:gridCol w:w="6"/>
        <w:gridCol w:w="73"/>
        <w:gridCol w:w="9575"/>
        <w:gridCol w:w="1049"/>
        <w:gridCol w:w="1760"/>
      </w:tblGrid>
      <w:tr w:rsidR="00C63DFE" w:rsidRPr="00FA4E46" w:rsidTr="00BF6C84">
        <w:trPr>
          <w:trHeight w:val="20"/>
        </w:trPr>
        <w:tc>
          <w:tcPr>
            <w:tcW w:w="2953" w:type="dxa"/>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Наименование разделов и тем</w:t>
            </w:r>
          </w:p>
        </w:tc>
        <w:tc>
          <w:tcPr>
            <w:tcW w:w="10133" w:type="dxa"/>
            <w:gridSpan w:val="6"/>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Содержание учебного материала, самостоятельная работа обучающихся</w:t>
            </w:r>
          </w:p>
        </w:tc>
        <w:tc>
          <w:tcPr>
            <w:tcW w:w="1049" w:type="dxa"/>
            <w:shd w:val="clear" w:color="auto" w:fill="auto"/>
          </w:tcPr>
          <w:p w:rsidR="00C63DFE" w:rsidRPr="00FA4E46" w:rsidRDefault="00C63DFE" w:rsidP="00C63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Объем в часах</w:t>
            </w:r>
          </w:p>
        </w:tc>
        <w:tc>
          <w:tcPr>
            <w:tcW w:w="1760" w:type="dxa"/>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rPr>
              <w:t>Коды компетенций, формированию которых способствует элемент программы</w:t>
            </w:r>
          </w:p>
        </w:tc>
      </w:tr>
      <w:tr w:rsidR="00C63DFE" w:rsidRPr="00FA4E46" w:rsidTr="00BF6C84">
        <w:trPr>
          <w:trHeight w:val="20"/>
        </w:trPr>
        <w:tc>
          <w:tcPr>
            <w:tcW w:w="2953" w:type="dxa"/>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1</w:t>
            </w:r>
          </w:p>
        </w:tc>
        <w:tc>
          <w:tcPr>
            <w:tcW w:w="10133" w:type="dxa"/>
            <w:gridSpan w:val="6"/>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3</w:t>
            </w:r>
          </w:p>
        </w:tc>
        <w:tc>
          <w:tcPr>
            <w:tcW w:w="1760" w:type="dxa"/>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4</w:t>
            </w:r>
          </w:p>
        </w:tc>
      </w:tr>
      <w:tr w:rsidR="00C63DFE" w:rsidRPr="00FA4E46" w:rsidTr="00BF6C84">
        <w:trPr>
          <w:trHeight w:val="363"/>
        </w:trPr>
        <w:tc>
          <w:tcPr>
            <w:tcW w:w="2953" w:type="dxa"/>
            <w:vMerge w:val="restart"/>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501"/>
                <w:tab w:val="left" w:pos="13740"/>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1. Россия и мир в </w:t>
            </w:r>
            <w:r w:rsidRPr="00FA4E46">
              <w:rPr>
                <w:rFonts w:ascii="Times New Roman" w:hAnsi="Times New Roman"/>
                <w:b/>
                <w:sz w:val="24"/>
                <w:szCs w:val="24"/>
              </w:rPr>
              <w:t xml:space="preserve">конце </w:t>
            </w:r>
            <w:r w:rsidRPr="00FA4E46">
              <w:rPr>
                <w:rFonts w:ascii="Times New Roman" w:hAnsi="Times New Roman"/>
                <w:b/>
                <w:sz w:val="24"/>
                <w:szCs w:val="24"/>
                <w:lang w:val="en-US"/>
              </w:rPr>
              <w:t>XX</w:t>
            </w:r>
            <w:r w:rsidRPr="00FA4E46">
              <w:rPr>
                <w:rFonts w:ascii="Times New Roman" w:hAnsi="Times New Roman"/>
                <w:b/>
                <w:sz w:val="24"/>
                <w:szCs w:val="24"/>
              </w:rPr>
              <w:t xml:space="preserve"> – начале </w:t>
            </w:r>
            <w:r w:rsidRPr="00FA4E46">
              <w:rPr>
                <w:rFonts w:ascii="Times New Roman" w:hAnsi="Times New Roman"/>
                <w:b/>
                <w:sz w:val="24"/>
                <w:szCs w:val="24"/>
                <w:lang w:val="en-US"/>
              </w:rPr>
              <w:t>XXI</w:t>
            </w:r>
            <w:r w:rsidRPr="00FA4E46">
              <w:rPr>
                <w:rFonts w:ascii="Times New Roman" w:hAnsi="Times New Roman"/>
                <w:b/>
                <w:sz w:val="24"/>
                <w:szCs w:val="24"/>
              </w:rPr>
              <w:t>вв.</w:t>
            </w:r>
          </w:p>
        </w:tc>
        <w:tc>
          <w:tcPr>
            <w:tcW w:w="10133" w:type="dxa"/>
            <w:gridSpan w:val="6"/>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049" w:type="dxa"/>
            <w:vMerge w:val="restart"/>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
                <w:bCs/>
                <w:sz w:val="24"/>
                <w:szCs w:val="24"/>
              </w:rPr>
              <w:t>2</w:t>
            </w:r>
          </w:p>
        </w:tc>
        <w:tc>
          <w:tcPr>
            <w:tcW w:w="1760" w:type="dxa"/>
            <w:vMerge w:val="restart"/>
            <w:shd w:val="clear" w:color="auto" w:fill="FFFFFF"/>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w:t>
            </w:r>
            <w:r w:rsidR="00EE7B45" w:rsidRPr="00FA4E46">
              <w:rPr>
                <w:rFonts w:ascii="Times New Roman" w:hAnsi="Times New Roman"/>
                <w:bCs/>
                <w:sz w:val="24"/>
                <w:szCs w:val="24"/>
              </w:rPr>
              <w:t>2</w:t>
            </w:r>
          </w:p>
          <w:p w:rsidR="00C63DFE" w:rsidRPr="00FA4E46" w:rsidRDefault="00C63DFE" w:rsidP="00EE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w:t>
            </w:r>
            <w:r w:rsidR="00EE7B45" w:rsidRPr="00FA4E46">
              <w:rPr>
                <w:rFonts w:ascii="Times New Roman" w:hAnsi="Times New Roman"/>
                <w:bCs/>
                <w:sz w:val="24"/>
                <w:szCs w:val="24"/>
              </w:rPr>
              <w:t>6</w:t>
            </w:r>
          </w:p>
        </w:tc>
      </w:tr>
      <w:tr w:rsidR="00C63DFE" w:rsidRPr="00FA4E46" w:rsidTr="00BF6C84">
        <w:trPr>
          <w:trHeight w:val="621"/>
        </w:trPr>
        <w:tc>
          <w:tcPr>
            <w:tcW w:w="2953" w:type="dxa"/>
            <w:vMerge/>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501"/>
                <w:tab w:val="left" w:pos="13740"/>
              </w:tabs>
              <w:spacing w:after="0"/>
              <w:jc w:val="center"/>
              <w:rPr>
                <w:rFonts w:ascii="Times New Roman" w:hAnsi="Times New Roman"/>
                <w:b/>
                <w:bCs/>
                <w:sz w:val="24"/>
                <w:szCs w:val="24"/>
              </w:rPr>
            </w:pPr>
          </w:p>
        </w:tc>
        <w:tc>
          <w:tcPr>
            <w:tcW w:w="485" w:type="dxa"/>
            <w:gridSpan w:val="4"/>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tc>
        <w:tc>
          <w:tcPr>
            <w:tcW w:w="9648" w:type="dxa"/>
            <w:gridSpan w:val="2"/>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Новейшая история, периодизация, характеристики периода. Политическая карта мира ХХ века. Россия на карте мира.</w:t>
            </w:r>
          </w:p>
        </w:tc>
        <w:tc>
          <w:tcPr>
            <w:tcW w:w="1049" w:type="dxa"/>
            <w:vMerge/>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60" w:type="dxa"/>
            <w:vMerge/>
            <w:shd w:val="clear" w:color="auto" w:fill="FFFFFF"/>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325"/>
        </w:trPr>
        <w:tc>
          <w:tcPr>
            <w:tcW w:w="2953" w:type="dxa"/>
            <w:vMerge w:val="restart"/>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Тема 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Перестройка в СССР и распад советского лагеря</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0133" w:type="dxa"/>
            <w:gridSpan w:val="6"/>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8</w:t>
            </w:r>
          </w:p>
        </w:tc>
        <w:tc>
          <w:tcPr>
            <w:tcW w:w="1760" w:type="dxa"/>
            <w:vMerge w:val="restart"/>
            <w:shd w:val="clear" w:color="auto" w:fill="FFFFFF"/>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276"/>
        </w:trPr>
        <w:tc>
          <w:tcPr>
            <w:tcW w:w="2953" w:type="dxa"/>
            <w:vMerge/>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Borders>
              <w:bottom w:val="single" w:sz="4" w:space="0" w:color="auto"/>
            </w:tcBorders>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3</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4</w:t>
            </w:r>
          </w:p>
        </w:tc>
        <w:tc>
          <w:tcPr>
            <w:tcW w:w="9648" w:type="dxa"/>
            <w:gridSpan w:val="2"/>
            <w:tcBorders>
              <w:bottom w:val="single" w:sz="4" w:space="0" w:color="auto"/>
            </w:tcBorders>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pacing w:val="-2"/>
                <w:sz w:val="24"/>
                <w:szCs w:val="24"/>
              </w:rPr>
              <w:t xml:space="preserve">Причины реформ М.С. Горбачева. Содержание перестройки. </w:t>
            </w:r>
            <w:r w:rsidRPr="00FA4E46">
              <w:rPr>
                <w:rFonts w:ascii="Times New Roman" w:hAnsi="Times New Roman"/>
                <w:spacing w:val="-1"/>
                <w:sz w:val="24"/>
                <w:szCs w:val="24"/>
              </w:rPr>
              <w:t xml:space="preserve">Движущие силы. Готовность общества к переменам. Прагматизм и идеализм. Изменения в правовой и государственной системе. </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pacing w:val="-2"/>
                <w:sz w:val="24"/>
                <w:szCs w:val="24"/>
              </w:rPr>
              <w:t xml:space="preserve"> Советская культура в годы перестройки. Новые ориентиры. Литература. Наука. Роль СМИ.</w:t>
            </w:r>
          </w:p>
          <w:p w:rsidR="00C63DFE" w:rsidRPr="00FA4E46" w:rsidRDefault="00C63DFE" w:rsidP="00BF6C84">
            <w:pPr>
              <w:shd w:val="clear" w:color="auto" w:fill="FFFFFF"/>
              <w:spacing w:after="0"/>
              <w:jc w:val="both"/>
              <w:rPr>
                <w:rFonts w:ascii="Times New Roman" w:hAnsi="Times New Roman"/>
                <w:bCs/>
                <w:sz w:val="24"/>
                <w:szCs w:val="24"/>
              </w:rPr>
            </w:pPr>
            <w:r w:rsidRPr="00FA4E46">
              <w:rPr>
                <w:rFonts w:ascii="Times New Roman" w:hAnsi="Times New Roman"/>
                <w:spacing w:val="-1"/>
                <w:sz w:val="24"/>
                <w:szCs w:val="24"/>
              </w:rPr>
              <w:t xml:space="preserve">«Новое мышление». СССР в системе международных отношений в 80 – 90-е годы ХХ века. Окончание «холодной </w:t>
            </w:r>
            <w:r w:rsidRPr="00FA4E46">
              <w:rPr>
                <w:rFonts w:ascii="Times New Roman" w:hAnsi="Times New Roman"/>
                <w:spacing w:val="-2"/>
                <w:sz w:val="24"/>
                <w:szCs w:val="24"/>
              </w:rPr>
              <w:t>войны». Сближение с США и Западной Европой. Бархатные революции. Распад социалистическо</w:t>
            </w:r>
            <w:r w:rsidRPr="00FA4E46">
              <w:rPr>
                <w:rFonts w:ascii="Times New Roman" w:hAnsi="Times New Roman"/>
                <w:spacing w:val="-1"/>
                <w:sz w:val="24"/>
                <w:szCs w:val="24"/>
              </w:rPr>
              <w:t>го лагеря. Окончание войны в Афганистане. Конец биполярного мира.</w:t>
            </w:r>
            <w:r w:rsidRPr="00FA4E46">
              <w:rPr>
                <w:rFonts w:ascii="Times New Roman" w:hAnsi="Times New Roman"/>
                <w:bCs/>
                <w:sz w:val="24"/>
                <w:szCs w:val="24"/>
              </w:rPr>
              <w:t xml:space="preserve"> </w:t>
            </w:r>
          </w:p>
          <w:p w:rsidR="00C63DFE" w:rsidRPr="00FA4E46" w:rsidRDefault="00C63DFE" w:rsidP="00BF6C84">
            <w:pPr>
              <w:shd w:val="clear" w:color="auto" w:fill="FFFFFF"/>
              <w:spacing w:after="0"/>
              <w:jc w:val="both"/>
              <w:rPr>
                <w:rFonts w:ascii="Times New Roman" w:hAnsi="Times New Roman"/>
                <w:bCs/>
                <w:sz w:val="24"/>
                <w:szCs w:val="24"/>
              </w:rPr>
            </w:pPr>
            <w:r w:rsidRPr="00FA4E46">
              <w:rPr>
                <w:rFonts w:ascii="Times New Roman" w:hAnsi="Times New Roman"/>
                <w:bCs/>
                <w:sz w:val="24"/>
                <w:szCs w:val="24"/>
              </w:rPr>
              <w:t>Анализ исторических документов социально-экономического и политического содержания времени перестройки.</w:t>
            </w:r>
          </w:p>
        </w:tc>
        <w:tc>
          <w:tcPr>
            <w:tcW w:w="1049" w:type="dxa"/>
            <w:tcBorders>
              <w:bottom w:val="single" w:sz="4" w:space="0" w:color="auto"/>
            </w:tcBorders>
            <w:shd w:val="clear" w:color="auto" w:fill="auto"/>
          </w:tcPr>
          <w:p w:rsidR="00C63DFE" w:rsidRPr="00FA4E46" w:rsidRDefault="00C63DFE" w:rsidP="00BF6C84">
            <w:pPr>
              <w:shd w:val="clear" w:color="auto" w:fill="FFFFFF"/>
              <w:spacing w:after="0"/>
              <w:jc w:val="both"/>
              <w:rPr>
                <w:rFonts w:ascii="Times New Roman" w:hAnsi="Times New Roman"/>
                <w:bCs/>
                <w:sz w:val="24"/>
                <w:szCs w:val="24"/>
              </w:rPr>
            </w:pPr>
            <w:r w:rsidRPr="00FA4E46">
              <w:rPr>
                <w:rFonts w:ascii="Times New Roman" w:hAnsi="Times New Roman"/>
                <w:bCs/>
                <w:sz w:val="24"/>
                <w:szCs w:val="24"/>
              </w:rPr>
              <w:t xml:space="preserve">    2</w:t>
            </w:r>
          </w:p>
          <w:p w:rsidR="00C63DFE" w:rsidRPr="00FA4E46" w:rsidRDefault="00C63DFE" w:rsidP="00BF6C84">
            <w:pPr>
              <w:shd w:val="clear" w:color="auto" w:fill="FFFFFF"/>
              <w:spacing w:after="0"/>
              <w:jc w:val="both"/>
              <w:rPr>
                <w:rFonts w:ascii="Times New Roman" w:hAnsi="Times New Roman"/>
                <w:bCs/>
                <w:sz w:val="24"/>
                <w:szCs w:val="24"/>
              </w:rPr>
            </w:pPr>
          </w:p>
          <w:p w:rsidR="00C63DFE" w:rsidRPr="00FA4E46" w:rsidRDefault="00C63DFE" w:rsidP="00BF6C84">
            <w:pPr>
              <w:shd w:val="clear" w:color="auto" w:fill="FFFFFF"/>
              <w:spacing w:after="0"/>
              <w:jc w:val="both"/>
              <w:rPr>
                <w:rFonts w:ascii="Times New Roman" w:hAnsi="Times New Roman"/>
                <w:bCs/>
                <w:sz w:val="24"/>
                <w:szCs w:val="24"/>
              </w:rPr>
            </w:pPr>
            <w:r w:rsidRPr="00FA4E46">
              <w:rPr>
                <w:rFonts w:ascii="Times New Roman" w:hAnsi="Times New Roman"/>
                <w:bCs/>
                <w:sz w:val="24"/>
                <w:szCs w:val="24"/>
              </w:rPr>
              <w:t xml:space="preserve">     2</w:t>
            </w:r>
          </w:p>
          <w:p w:rsidR="00C63DFE" w:rsidRPr="00FA4E46" w:rsidRDefault="00C63DFE" w:rsidP="00BF6C84">
            <w:pPr>
              <w:shd w:val="clear" w:color="auto" w:fill="FFFFFF"/>
              <w:spacing w:after="0"/>
              <w:jc w:val="both"/>
              <w:rPr>
                <w:rFonts w:ascii="Times New Roman" w:hAnsi="Times New Roman"/>
                <w:bCs/>
                <w:sz w:val="24"/>
                <w:szCs w:val="24"/>
              </w:rPr>
            </w:pPr>
          </w:p>
          <w:p w:rsidR="00C63DFE" w:rsidRPr="00FA4E46" w:rsidRDefault="00C63DFE" w:rsidP="00BF6C84">
            <w:pPr>
              <w:shd w:val="clear" w:color="auto" w:fill="FFFFFF"/>
              <w:spacing w:after="0"/>
              <w:jc w:val="both"/>
              <w:rPr>
                <w:rFonts w:ascii="Times New Roman" w:hAnsi="Times New Roman"/>
                <w:bCs/>
                <w:sz w:val="24"/>
                <w:szCs w:val="24"/>
              </w:rPr>
            </w:pPr>
            <w:r w:rsidRPr="00FA4E46">
              <w:rPr>
                <w:rFonts w:ascii="Times New Roman" w:hAnsi="Times New Roman"/>
                <w:bCs/>
                <w:sz w:val="24"/>
                <w:szCs w:val="24"/>
              </w:rPr>
              <w:t xml:space="preserve">     2</w:t>
            </w:r>
          </w:p>
          <w:p w:rsidR="00C63DFE" w:rsidRPr="00FA4E46" w:rsidRDefault="00C63DFE" w:rsidP="00BF6C84">
            <w:pPr>
              <w:shd w:val="clear" w:color="auto" w:fill="FFFFFF"/>
              <w:spacing w:after="0"/>
              <w:jc w:val="both"/>
              <w:rPr>
                <w:rFonts w:ascii="Times New Roman" w:hAnsi="Times New Roman"/>
                <w:bCs/>
                <w:sz w:val="24"/>
                <w:szCs w:val="24"/>
              </w:rPr>
            </w:pPr>
          </w:p>
          <w:p w:rsidR="00C63DFE" w:rsidRPr="00FA4E46" w:rsidRDefault="00C63DFE" w:rsidP="00BF6C84">
            <w:pPr>
              <w:shd w:val="clear" w:color="auto" w:fill="FFFFFF"/>
              <w:spacing w:after="0"/>
              <w:jc w:val="both"/>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tcBorders>
              <w:bottom w:val="single" w:sz="4" w:space="0" w:color="auto"/>
            </w:tcBorders>
            <w:shd w:val="clear" w:color="auto" w:fill="FFFFFF"/>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355"/>
        </w:trPr>
        <w:tc>
          <w:tcPr>
            <w:tcW w:w="2953" w:type="dxa"/>
            <w:vMerge w:val="restart"/>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3. </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Распад СССР</w:t>
            </w:r>
          </w:p>
        </w:tc>
        <w:tc>
          <w:tcPr>
            <w:tcW w:w="10133" w:type="dxa"/>
            <w:gridSpan w:val="6"/>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4</w:t>
            </w:r>
          </w:p>
        </w:tc>
        <w:tc>
          <w:tcPr>
            <w:tcW w:w="1760" w:type="dxa"/>
            <w:vMerge w:val="restart"/>
            <w:shd w:val="clear" w:color="auto" w:fill="FFFFFF"/>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913"/>
        </w:trPr>
        <w:tc>
          <w:tcPr>
            <w:tcW w:w="2953" w:type="dxa"/>
            <w:vMerge/>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tc>
        <w:tc>
          <w:tcPr>
            <w:tcW w:w="9648" w:type="dxa"/>
            <w:gridSpan w:val="2"/>
          </w:tcPr>
          <w:p w:rsidR="00C63DFE" w:rsidRPr="00FA4E46" w:rsidRDefault="00C63DFE" w:rsidP="00BF6C84">
            <w:pPr>
              <w:shd w:val="clear" w:color="auto" w:fill="FFFFFF"/>
              <w:spacing w:after="0"/>
              <w:jc w:val="both"/>
              <w:rPr>
                <w:rFonts w:ascii="Times New Roman" w:hAnsi="Times New Roman"/>
                <w:bCs/>
                <w:sz w:val="24"/>
                <w:szCs w:val="24"/>
              </w:rPr>
            </w:pPr>
            <w:r w:rsidRPr="00FA4E46">
              <w:rPr>
                <w:rFonts w:ascii="Times New Roman" w:hAnsi="Times New Roman"/>
                <w:spacing w:val="-4"/>
                <w:sz w:val="24"/>
                <w:szCs w:val="24"/>
              </w:rPr>
              <w:t xml:space="preserve">Крах политики перестройки. Распад СССР: причины, объективные и </w:t>
            </w:r>
            <w:r w:rsidRPr="00FA4E46">
              <w:rPr>
                <w:rFonts w:ascii="Times New Roman" w:hAnsi="Times New Roman"/>
                <w:sz w:val="24"/>
                <w:szCs w:val="24"/>
              </w:rPr>
              <w:t>субъективные факторы, последствия.</w:t>
            </w:r>
          </w:p>
        </w:tc>
        <w:tc>
          <w:tcPr>
            <w:tcW w:w="1049" w:type="dxa"/>
            <w:vMerge w:val="restart"/>
            <w:shd w:val="clear" w:color="auto" w:fill="auto"/>
          </w:tcPr>
          <w:p w:rsidR="00C63DFE" w:rsidRPr="00FA4E46" w:rsidRDefault="00C63DFE" w:rsidP="00BF6C84">
            <w:pPr>
              <w:shd w:val="clear" w:color="auto" w:fill="FFFFFF"/>
              <w:spacing w:after="0"/>
              <w:jc w:val="both"/>
              <w:rPr>
                <w:rFonts w:ascii="Times New Roman" w:hAnsi="Times New Roman"/>
                <w:bCs/>
                <w:sz w:val="24"/>
                <w:szCs w:val="24"/>
              </w:rPr>
            </w:pPr>
            <w:r w:rsidRPr="00FA4E46">
              <w:rPr>
                <w:rFonts w:ascii="Times New Roman" w:hAnsi="Times New Roman"/>
                <w:bCs/>
                <w:sz w:val="24"/>
                <w:szCs w:val="24"/>
              </w:rPr>
              <w:t xml:space="preserve">     2</w:t>
            </w:r>
          </w:p>
          <w:p w:rsidR="00C63DFE" w:rsidRPr="00FA4E46" w:rsidRDefault="00C63DFE" w:rsidP="00BF6C84">
            <w:pPr>
              <w:shd w:val="clear" w:color="auto" w:fill="FFFFFF"/>
              <w:spacing w:after="0"/>
              <w:jc w:val="both"/>
              <w:rPr>
                <w:rFonts w:ascii="Times New Roman" w:hAnsi="Times New Roman"/>
                <w:bCs/>
                <w:sz w:val="24"/>
                <w:szCs w:val="24"/>
              </w:rPr>
            </w:pPr>
          </w:p>
          <w:p w:rsidR="00C63DFE" w:rsidRPr="00FA4E46" w:rsidRDefault="00C63DFE" w:rsidP="00BF6C84">
            <w:pPr>
              <w:shd w:val="clear" w:color="auto" w:fill="FFFFFF"/>
              <w:spacing w:after="0"/>
              <w:jc w:val="both"/>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shd w:val="clear" w:color="auto" w:fill="FFFFFF"/>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527"/>
        </w:trPr>
        <w:tc>
          <w:tcPr>
            <w:tcW w:w="2953" w:type="dxa"/>
            <w:vMerge/>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79" w:type="dxa"/>
            <w:gridSpan w:val="3"/>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2</w:t>
            </w:r>
          </w:p>
        </w:tc>
        <w:tc>
          <w:tcPr>
            <w:tcW w:w="9654" w:type="dxa"/>
            <w:gridSpan w:val="3"/>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z w:val="24"/>
                <w:szCs w:val="24"/>
              </w:rPr>
              <w:t>Анализ социально-экономических и политических причин распада СССР.</w:t>
            </w:r>
          </w:p>
        </w:tc>
        <w:tc>
          <w:tcPr>
            <w:tcW w:w="1049" w:type="dxa"/>
            <w:vMerge/>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60" w:type="dxa"/>
            <w:vMerge/>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345"/>
        </w:trPr>
        <w:tc>
          <w:tcPr>
            <w:tcW w:w="2953" w:type="dxa"/>
            <w:vMerge w:val="restart"/>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lastRenderedPageBreak/>
              <w:t xml:space="preserve">Тема 4. </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Особенности развития стран Азии в </w:t>
            </w:r>
            <w:r w:rsidRPr="00FA4E46">
              <w:rPr>
                <w:rFonts w:ascii="Times New Roman" w:hAnsi="Times New Roman"/>
                <w:b/>
                <w:sz w:val="24"/>
                <w:szCs w:val="24"/>
              </w:rPr>
              <w:t xml:space="preserve">конце </w:t>
            </w:r>
            <w:r w:rsidRPr="00FA4E46">
              <w:rPr>
                <w:rFonts w:ascii="Times New Roman" w:hAnsi="Times New Roman"/>
                <w:b/>
                <w:sz w:val="24"/>
                <w:szCs w:val="24"/>
                <w:lang w:val="en-US"/>
              </w:rPr>
              <w:t>XX</w:t>
            </w:r>
            <w:r w:rsidRPr="00FA4E46">
              <w:rPr>
                <w:rFonts w:ascii="Times New Roman" w:hAnsi="Times New Roman"/>
                <w:b/>
                <w:sz w:val="24"/>
                <w:szCs w:val="24"/>
              </w:rPr>
              <w:t xml:space="preserve"> – начале </w:t>
            </w:r>
            <w:r w:rsidRPr="00FA4E46">
              <w:rPr>
                <w:rFonts w:ascii="Times New Roman" w:hAnsi="Times New Roman"/>
                <w:b/>
                <w:sz w:val="24"/>
                <w:szCs w:val="24"/>
                <w:lang w:val="en-US"/>
              </w:rPr>
              <w:t>XXI</w:t>
            </w:r>
            <w:r w:rsidRPr="00FA4E46">
              <w:rPr>
                <w:rFonts w:ascii="Times New Roman" w:hAnsi="Times New Roman"/>
                <w:b/>
                <w:sz w:val="24"/>
                <w:szCs w:val="24"/>
              </w:rPr>
              <w:t>вв</w:t>
            </w:r>
          </w:p>
        </w:tc>
        <w:tc>
          <w:tcPr>
            <w:tcW w:w="10133" w:type="dxa"/>
            <w:gridSpan w:val="6"/>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60" w:type="dxa"/>
            <w:vMerge w:val="restart"/>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63DFE" w:rsidRPr="00FA4E46" w:rsidTr="00BF6C84">
        <w:trPr>
          <w:trHeight w:val="1257"/>
        </w:trPr>
        <w:tc>
          <w:tcPr>
            <w:tcW w:w="2953" w:type="dxa"/>
            <w:vMerge/>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70" w:type="dxa"/>
            <w:gridSpan w:val="2"/>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z w:val="24"/>
                <w:szCs w:val="24"/>
              </w:rPr>
              <w:t>1</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9663" w:type="dxa"/>
            <w:gridSpan w:val="4"/>
          </w:tcPr>
          <w:p w:rsidR="00C63DFE" w:rsidRPr="00FA4E46" w:rsidRDefault="00C63DFE" w:rsidP="00BF6C84">
            <w:pPr>
              <w:shd w:val="clear" w:color="auto" w:fill="FFFFFF"/>
              <w:spacing w:before="12" w:after="0"/>
              <w:ind w:right="14"/>
              <w:jc w:val="both"/>
              <w:rPr>
                <w:rFonts w:ascii="Times New Roman" w:hAnsi="Times New Roman"/>
                <w:sz w:val="24"/>
                <w:szCs w:val="24"/>
              </w:rPr>
            </w:pPr>
            <w:r w:rsidRPr="00FA4E46">
              <w:rPr>
                <w:rFonts w:ascii="Times New Roman" w:hAnsi="Times New Roman"/>
                <w:sz w:val="24"/>
                <w:szCs w:val="24"/>
              </w:rPr>
              <w:t>Политическая карта мира и место на ней стран азиатского региона.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Отношения с Россией. Характеристика о</w:t>
            </w:r>
            <w:r w:rsidRPr="00FA4E46">
              <w:rPr>
                <w:rFonts w:ascii="Times New Roman" w:hAnsi="Times New Roman"/>
                <w:bCs/>
                <w:sz w:val="24"/>
                <w:szCs w:val="24"/>
              </w:rPr>
              <w:t xml:space="preserve">собенностей развития стран Азии в </w:t>
            </w:r>
            <w:r w:rsidRPr="00FA4E46">
              <w:rPr>
                <w:rFonts w:ascii="Times New Roman" w:hAnsi="Times New Roman"/>
                <w:sz w:val="24"/>
                <w:szCs w:val="24"/>
              </w:rPr>
              <w:t xml:space="preserve">конце </w:t>
            </w:r>
            <w:r w:rsidRPr="00FA4E46">
              <w:rPr>
                <w:rFonts w:ascii="Times New Roman" w:hAnsi="Times New Roman"/>
                <w:sz w:val="24"/>
                <w:szCs w:val="24"/>
                <w:lang w:val="en-US"/>
              </w:rPr>
              <w:t>XX</w:t>
            </w:r>
            <w:r w:rsidRPr="00FA4E46">
              <w:rPr>
                <w:rFonts w:ascii="Times New Roman" w:hAnsi="Times New Roman"/>
                <w:sz w:val="24"/>
                <w:szCs w:val="24"/>
              </w:rPr>
              <w:t xml:space="preserve"> – начале </w:t>
            </w:r>
            <w:r w:rsidRPr="00FA4E46">
              <w:rPr>
                <w:rFonts w:ascii="Times New Roman" w:hAnsi="Times New Roman"/>
                <w:sz w:val="24"/>
                <w:szCs w:val="24"/>
                <w:lang w:val="en-US"/>
              </w:rPr>
              <w:t>XXI</w:t>
            </w:r>
            <w:r w:rsidRPr="00FA4E46">
              <w:rPr>
                <w:rFonts w:ascii="Times New Roman" w:hAnsi="Times New Roman"/>
                <w:sz w:val="24"/>
                <w:szCs w:val="24"/>
              </w:rPr>
              <w:t>вв.</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60" w:type="dxa"/>
            <w:vMerge/>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305"/>
        </w:trPr>
        <w:tc>
          <w:tcPr>
            <w:tcW w:w="2953" w:type="dxa"/>
            <w:vMerge w:val="restart"/>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5. </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FA4E46">
              <w:rPr>
                <w:rFonts w:ascii="Times New Roman" w:hAnsi="Times New Roman"/>
                <w:b/>
                <w:bCs/>
                <w:sz w:val="24"/>
                <w:szCs w:val="24"/>
              </w:rPr>
              <w:t xml:space="preserve">Африка в </w:t>
            </w:r>
            <w:r w:rsidRPr="00FA4E46">
              <w:rPr>
                <w:rFonts w:ascii="Times New Roman" w:hAnsi="Times New Roman"/>
                <w:b/>
                <w:sz w:val="24"/>
                <w:szCs w:val="24"/>
              </w:rPr>
              <w:t xml:space="preserve">конце </w:t>
            </w:r>
            <w:r w:rsidRPr="00FA4E46">
              <w:rPr>
                <w:rFonts w:ascii="Times New Roman" w:hAnsi="Times New Roman"/>
                <w:b/>
                <w:sz w:val="24"/>
                <w:szCs w:val="24"/>
                <w:lang w:val="en-US"/>
              </w:rPr>
              <w:t>XX</w:t>
            </w:r>
            <w:r w:rsidRPr="00FA4E46">
              <w:rPr>
                <w:rFonts w:ascii="Times New Roman" w:hAnsi="Times New Roman"/>
                <w:b/>
                <w:sz w:val="24"/>
                <w:szCs w:val="24"/>
              </w:rPr>
              <w:t xml:space="preserve"> – начале </w:t>
            </w:r>
            <w:r w:rsidRPr="00FA4E46">
              <w:rPr>
                <w:rFonts w:ascii="Times New Roman" w:hAnsi="Times New Roman"/>
                <w:b/>
                <w:sz w:val="24"/>
                <w:szCs w:val="24"/>
                <w:lang w:val="en-US"/>
              </w:rPr>
              <w:t>XXI</w:t>
            </w:r>
            <w:r w:rsidRPr="00FA4E46">
              <w:rPr>
                <w:rFonts w:ascii="Times New Roman" w:hAnsi="Times New Roman"/>
                <w:b/>
                <w:sz w:val="24"/>
                <w:szCs w:val="24"/>
              </w:rPr>
              <w:t>вв.</w:t>
            </w:r>
          </w:p>
        </w:tc>
        <w:tc>
          <w:tcPr>
            <w:tcW w:w="10133" w:type="dxa"/>
            <w:gridSpan w:val="6"/>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60" w:type="dxa"/>
            <w:vMerge w:val="restart"/>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03</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1031"/>
        </w:trPr>
        <w:tc>
          <w:tcPr>
            <w:tcW w:w="2953" w:type="dxa"/>
            <w:vMerge/>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FA4E46">
              <w:rPr>
                <w:rFonts w:ascii="Times New Roman" w:hAnsi="Times New Roman"/>
                <w:iCs/>
                <w:sz w:val="24"/>
                <w:szCs w:val="24"/>
              </w:rPr>
              <w:t>1</w:t>
            </w:r>
          </w:p>
        </w:tc>
        <w:tc>
          <w:tcPr>
            <w:tcW w:w="9648" w:type="dxa"/>
            <w:gridSpan w:val="2"/>
          </w:tcPr>
          <w:p w:rsidR="00C63DFE" w:rsidRPr="00FA4E46" w:rsidRDefault="00C63DFE" w:rsidP="00BF6C84">
            <w:pPr>
              <w:shd w:val="clear" w:color="auto" w:fill="FFFFFF"/>
              <w:spacing w:before="12" w:after="0"/>
              <w:ind w:right="14"/>
              <w:jc w:val="both"/>
              <w:rPr>
                <w:rFonts w:ascii="Times New Roman" w:hAnsi="Times New Roman"/>
                <w:sz w:val="24"/>
                <w:szCs w:val="24"/>
              </w:rPr>
            </w:pPr>
            <w:r w:rsidRPr="00FA4E46">
              <w:rPr>
                <w:rFonts w:ascii="Times New Roman" w:hAnsi="Times New Roman"/>
                <w:sz w:val="24"/>
                <w:szCs w:val="24"/>
              </w:rPr>
              <w:t>Политическая карта мира и место на ней стран Африки.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Отношения с Россией.</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60" w:type="dxa"/>
            <w:vMerge/>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365"/>
        </w:trPr>
        <w:tc>
          <w:tcPr>
            <w:tcW w:w="2953" w:type="dxa"/>
            <w:vMerge w:val="restart"/>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6. </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FA4E46">
              <w:rPr>
                <w:rFonts w:ascii="Times New Roman" w:hAnsi="Times New Roman"/>
                <w:b/>
                <w:bCs/>
                <w:sz w:val="24"/>
                <w:szCs w:val="24"/>
              </w:rPr>
              <w:t xml:space="preserve">Страны Латинской Америки в </w:t>
            </w:r>
            <w:r w:rsidRPr="00FA4E46">
              <w:rPr>
                <w:rFonts w:ascii="Times New Roman" w:hAnsi="Times New Roman"/>
                <w:b/>
                <w:sz w:val="24"/>
                <w:szCs w:val="24"/>
              </w:rPr>
              <w:t xml:space="preserve">конце </w:t>
            </w:r>
            <w:r w:rsidRPr="00FA4E46">
              <w:rPr>
                <w:rFonts w:ascii="Times New Roman" w:hAnsi="Times New Roman"/>
                <w:b/>
                <w:sz w:val="24"/>
                <w:szCs w:val="24"/>
                <w:lang w:val="en-US"/>
              </w:rPr>
              <w:t>XX</w:t>
            </w:r>
            <w:r w:rsidRPr="00FA4E46">
              <w:rPr>
                <w:rFonts w:ascii="Times New Roman" w:hAnsi="Times New Roman"/>
                <w:b/>
                <w:sz w:val="24"/>
                <w:szCs w:val="24"/>
              </w:rPr>
              <w:t xml:space="preserve"> – начале </w:t>
            </w:r>
            <w:r w:rsidRPr="00FA4E46">
              <w:rPr>
                <w:rFonts w:ascii="Times New Roman" w:hAnsi="Times New Roman"/>
                <w:b/>
                <w:sz w:val="24"/>
                <w:szCs w:val="24"/>
                <w:lang w:val="en-US"/>
              </w:rPr>
              <w:t>XXI</w:t>
            </w:r>
            <w:r w:rsidRPr="00FA4E46">
              <w:rPr>
                <w:rFonts w:ascii="Times New Roman" w:hAnsi="Times New Roman"/>
                <w:b/>
                <w:sz w:val="24"/>
                <w:szCs w:val="24"/>
              </w:rPr>
              <w:t>вв.</w:t>
            </w:r>
          </w:p>
        </w:tc>
        <w:tc>
          <w:tcPr>
            <w:tcW w:w="10133" w:type="dxa"/>
            <w:gridSpan w:val="6"/>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60" w:type="dxa"/>
            <w:vMerge w:val="restart"/>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04</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C63DFE" w:rsidRPr="00FA4E46" w:rsidTr="00BF6C84">
        <w:trPr>
          <w:trHeight w:val="1629"/>
        </w:trPr>
        <w:tc>
          <w:tcPr>
            <w:tcW w:w="2953" w:type="dxa"/>
            <w:vMerge/>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FA4E46">
              <w:rPr>
                <w:rFonts w:ascii="Times New Roman" w:hAnsi="Times New Roman"/>
                <w:iCs/>
                <w:sz w:val="24"/>
                <w:szCs w:val="24"/>
              </w:rPr>
              <w:t>1</w:t>
            </w:r>
          </w:p>
        </w:tc>
        <w:tc>
          <w:tcPr>
            <w:tcW w:w="9648" w:type="dxa"/>
            <w:gridSpan w:val="2"/>
          </w:tcPr>
          <w:p w:rsidR="00C63DFE" w:rsidRPr="00FA4E46" w:rsidRDefault="00C63DFE" w:rsidP="00BF6C84">
            <w:pPr>
              <w:shd w:val="clear" w:color="auto" w:fill="FFFFFF"/>
              <w:spacing w:before="12" w:after="0"/>
              <w:ind w:right="14"/>
              <w:jc w:val="both"/>
              <w:rPr>
                <w:rFonts w:ascii="Times New Roman" w:hAnsi="Times New Roman"/>
                <w:sz w:val="24"/>
                <w:szCs w:val="24"/>
              </w:rPr>
            </w:pPr>
            <w:r w:rsidRPr="00FA4E46">
              <w:rPr>
                <w:rFonts w:ascii="Times New Roman" w:hAnsi="Times New Roman"/>
                <w:sz w:val="24"/>
                <w:szCs w:val="24"/>
              </w:rPr>
              <w:t xml:space="preserve">Политическая карта мира и место на ней стран Латинской Америки.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Отношения с Россией. </w:t>
            </w:r>
            <w:r w:rsidRPr="00FA4E46">
              <w:rPr>
                <w:rFonts w:ascii="Times New Roman" w:hAnsi="Times New Roman"/>
                <w:iCs/>
                <w:sz w:val="24"/>
                <w:szCs w:val="24"/>
              </w:rPr>
              <w:t>Анализ развития с</w:t>
            </w:r>
            <w:r w:rsidRPr="00FA4E46">
              <w:rPr>
                <w:rFonts w:ascii="Times New Roman" w:hAnsi="Times New Roman"/>
                <w:bCs/>
                <w:sz w:val="24"/>
                <w:szCs w:val="24"/>
              </w:rPr>
              <w:t xml:space="preserve">тран Латинской Америки в </w:t>
            </w:r>
            <w:r w:rsidRPr="00FA4E46">
              <w:rPr>
                <w:rFonts w:ascii="Times New Roman" w:hAnsi="Times New Roman"/>
                <w:sz w:val="24"/>
                <w:szCs w:val="24"/>
              </w:rPr>
              <w:t xml:space="preserve">к. </w:t>
            </w:r>
            <w:r w:rsidRPr="00FA4E46">
              <w:rPr>
                <w:rFonts w:ascii="Times New Roman" w:hAnsi="Times New Roman"/>
                <w:sz w:val="24"/>
                <w:szCs w:val="24"/>
                <w:lang w:val="en-US"/>
              </w:rPr>
              <w:t>XX</w:t>
            </w:r>
            <w:r w:rsidRPr="00FA4E46">
              <w:rPr>
                <w:rFonts w:ascii="Times New Roman" w:hAnsi="Times New Roman"/>
                <w:sz w:val="24"/>
                <w:szCs w:val="24"/>
              </w:rPr>
              <w:t xml:space="preserve"> – н. </w:t>
            </w:r>
            <w:r w:rsidRPr="00FA4E46">
              <w:rPr>
                <w:rFonts w:ascii="Times New Roman" w:hAnsi="Times New Roman"/>
                <w:sz w:val="24"/>
                <w:szCs w:val="24"/>
                <w:lang w:val="en-US"/>
              </w:rPr>
              <w:t>XXI</w:t>
            </w:r>
            <w:r w:rsidRPr="00FA4E46">
              <w:rPr>
                <w:rFonts w:ascii="Times New Roman" w:hAnsi="Times New Roman"/>
                <w:sz w:val="24"/>
                <w:szCs w:val="24"/>
              </w:rPr>
              <w:t>вв.</w:t>
            </w:r>
          </w:p>
        </w:tc>
        <w:tc>
          <w:tcPr>
            <w:tcW w:w="1049" w:type="dxa"/>
            <w:shd w:val="clear" w:color="auto" w:fill="auto"/>
          </w:tcPr>
          <w:p w:rsidR="00C63DFE" w:rsidRPr="00FA4E46" w:rsidRDefault="00C63DFE" w:rsidP="00BF6C84">
            <w:pPr>
              <w:shd w:val="clear" w:color="auto" w:fill="FFFFFF"/>
              <w:spacing w:before="12" w:after="0"/>
              <w:ind w:right="14"/>
              <w:jc w:val="both"/>
              <w:rPr>
                <w:rFonts w:ascii="Times New Roman" w:hAnsi="Times New Roman"/>
                <w:bCs/>
                <w:sz w:val="24"/>
                <w:szCs w:val="24"/>
              </w:rPr>
            </w:pPr>
            <w:r w:rsidRPr="00FA4E46">
              <w:rPr>
                <w:rFonts w:ascii="Times New Roman" w:hAnsi="Times New Roman"/>
                <w:bCs/>
                <w:sz w:val="24"/>
                <w:szCs w:val="24"/>
              </w:rPr>
              <w:t xml:space="preserve">     2</w:t>
            </w:r>
          </w:p>
          <w:p w:rsidR="00C63DFE" w:rsidRPr="00FA4E46" w:rsidRDefault="00C63DFE" w:rsidP="00BF6C84">
            <w:pPr>
              <w:shd w:val="clear" w:color="auto" w:fill="FFFFFF"/>
              <w:spacing w:before="12" w:after="0"/>
              <w:ind w:right="14"/>
              <w:jc w:val="both"/>
              <w:rPr>
                <w:rFonts w:ascii="Times New Roman" w:hAnsi="Times New Roman"/>
                <w:bCs/>
                <w:sz w:val="24"/>
                <w:szCs w:val="24"/>
              </w:rPr>
            </w:pPr>
          </w:p>
        </w:tc>
        <w:tc>
          <w:tcPr>
            <w:tcW w:w="1760" w:type="dxa"/>
            <w:vMerge/>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608"/>
        </w:trPr>
        <w:tc>
          <w:tcPr>
            <w:tcW w:w="2953" w:type="dxa"/>
            <w:vMerge w:val="restart"/>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7. </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США на рубеже тысячелетий</w:t>
            </w:r>
          </w:p>
        </w:tc>
        <w:tc>
          <w:tcPr>
            <w:tcW w:w="10133" w:type="dxa"/>
            <w:gridSpan w:val="6"/>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60" w:type="dxa"/>
            <w:vMerge w:val="restart"/>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03</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tc>
      </w:tr>
      <w:tr w:rsidR="00C63DFE" w:rsidRPr="00FA4E46" w:rsidTr="00BF6C84">
        <w:trPr>
          <w:trHeight w:val="1150"/>
        </w:trPr>
        <w:tc>
          <w:tcPr>
            <w:tcW w:w="2953" w:type="dxa"/>
            <w:vMerge/>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58" w:type="dxa"/>
            <w:gridSpan w:val="5"/>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FA4E46">
              <w:rPr>
                <w:rFonts w:ascii="Times New Roman" w:hAnsi="Times New Roman"/>
                <w:iCs/>
                <w:sz w:val="24"/>
                <w:szCs w:val="24"/>
              </w:rPr>
              <w:t>1</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tc>
        <w:tc>
          <w:tcPr>
            <w:tcW w:w="9575" w:type="dxa"/>
          </w:tcPr>
          <w:p w:rsidR="00C63DFE" w:rsidRPr="00FA4E46" w:rsidRDefault="00C63DFE" w:rsidP="00BF6C84">
            <w:pPr>
              <w:shd w:val="clear" w:color="auto" w:fill="FFFFFF"/>
              <w:spacing w:before="12" w:after="0"/>
              <w:ind w:right="14"/>
              <w:jc w:val="both"/>
              <w:rPr>
                <w:rFonts w:ascii="Times New Roman" w:hAnsi="Times New Roman"/>
                <w:iCs/>
                <w:sz w:val="24"/>
                <w:szCs w:val="24"/>
              </w:rPr>
            </w:pPr>
            <w:r w:rsidRPr="00FA4E46">
              <w:rPr>
                <w:rFonts w:ascii="Times New Roman" w:hAnsi="Times New Roman"/>
                <w:sz w:val="24"/>
                <w:szCs w:val="24"/>
              </w:rPr>
              <w:t>Политическая карта мира и место на ней США.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Взаимоотношения с Россией.</w:t>
            </w:r>
            <w:r w:rsidRPr="00FA4E46">
              <w:rPr>
                <w:rFonts w:ascii="Times New Roman" w:hAnsi="Times New Roman"/>
                <w:iCs/>
                <w:sz w:val="24"/>
                <w:szCs w:val="24"/>
              </w:rPr>
              <w:t xml:space="preserve"> </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600"/>
        </w:trPr>
        <w:tc>
          <w:tcPr>
            <w:tcW w:w="2953" w:type="dxa"/>
            <w:vMerge w:val="restart"/>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8. </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lastRenderedPageBreak/>
              <w:t>Европа в</w:t>
            </w:r>
            <w:r w:rsidRPr="00FA4E46">
              <w:rPr>
                <w:rFonts w:ascii="Times New Roman" w:hAnsi="Times New Roman"/>
                <w:b/>
                <w:sz w:val="24"/>
                <w:szCs w:val="24"/>
              </w:rPr>
              <w:t xml:space="preserve"> конце </w:t>
            </w:r>
            <w:r w:rsidRPr="00FA4E46">
              <w:rPr>
                <w:rFonts w:ascii="Times New Roman" w:hAnsi="Times New Roman"/>
                <w:b/>
                <w:sz w:val="24"/>
                <w:szCs w:val="24"/>
                <w:lang w:val="en-US"/>
              </w:rPr>
              <w:t>XX</w:t>
            </w:r>
            <w:r w:rsidRPr="00FA4E46">
              <w:rPr>
                <w:rFonts w:ascii="Times New Roman" w:hAnsi="Times New Roman"/>
                <w:b/>
                <w:sz w:val="24"/>
                <w:szCs w:val="24"/>
              </w:rPr>
              <w:t xml:space="preserve"> – начале </w:t>
            </w:r>
            <w:r w:rsidRPr="00FA4E46">
              <w:rPr>
                <w:rFonts w:ascii="Times New Roman" w:hAnsi="Times New Roman"/>
                <w:b/>
                <w:sz w:val="24"/>
                <w:szCs w:val="24"/>
                <w:lang w:val="en-US"/>
              </w:rPr>
              <w:t>XXI</w:t>
            </w:r>
            <w:r w:rsidRPr="00FA4E46">
              <w:rPr>
                <w:rFonts w:ascii="Times New Roman" w:hAnsi="Times New Roman"/>
                <w:b/>
                <w:sz w:val="24"/>
                <w:szCs w:val="24"/>
              </w:rPr>
              <w:t>вв.</w:t>
            </w:r>
          </w:p>
        </w:tc>
        <w:tc>
          <w:tcPr>
            <w:tcW w:w="10133" w:type="dxa"/>
            <w:gridSpan w:val="6"/>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lastRenderedPageBreak/>
              <w:t>Содержание учебного материала</w:t>
            </w:r>
          </w:p>
        </w:tc>
        <w:tc>
          <w:tcPr>
            <w:tcW w:w="1049" w:type="dxa"/>
            <w:shd w:val="clear" w:color="auto" w:fill="auto"/>
          </w:tcPr>
          <w:p w:rsidR="00C63DFE" w:rsidRPr="00FA4E46" w:rsidRDefault="00C63DFE" w:rsidP="00C63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6</w:t>
            </w:r>
          </w:p>
        </w:tc>
        <w:tc>
          <w:tcPr>
            <w:tcW w:w="1760" w:type="dxa"/>
            <w:vMerge w:val="restart"/>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01</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lastRenderedPageBreak/>
              <w:t>ОК 02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3468"/>
        </w:trPr>
        <w:tc>
          <w:tcPr>
            <w:tcW w:w="2953" w:type="dxa"/>
            <w:vMerge/>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58" w:type="dxa"/>
            <w:gridSpan w:val="5"/>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FA4E46">
              <w:rPr>
                <w:rFonts w:ascii="Times New Roman" w:hAnsi="Times New Roman"/>
                <w:iCs/>
                <w:sz w:val="24"/>
                <w:szCs w:val="24"/>
              </w:rPr>
              <w:t>1</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FA4E46">
              <w:rPr>
                <w:rFonts w:ascii="Times New Roman" w:hAnsi="Times New Roman"/>
                <w:iCs/>
                <w:sz w:val="24"/>
                <w:szCs w:val="24"/>
              </w:rPr>
              <w:t>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FA4E46">
              <w:rPr>
                <w:rFonts w:ascii="Times New Roman" w:hAnsi="Times New Roman"/>
                <w:iCs/>
                <w:sz w:val="24"/>
                <w:szCs w:val="24"/>
              </w:rPr>
              <w:t>3</w:t>
            </w:r>
          </w:p>
        </w:tc>
        <w:tc>
          <w:tcPr>
            <w:tcW w:w="9575" w:type="dxa"/>
          </w:tcPr>
          <w:p w:rsidR="00C63DFE" w:rsidRPr="00FA4E46" w:rsidRDefault="00C63DFE" w:rsidP="00BF6C84">
            <w:pPr>
              <w:shd w:val="clear" w:color="auto" w:fill="FFFFFF"/>
              <w:spacing w:before="12" w:after="0"/>
              <w:ind w:right="14"/>
              <w:jc w:val="both"/>
              <w:rPr>
                <w:rFonts w:ascii="Times New Roman" w:hAnsi="Times New Roman"/>
                <w:bCs/>
                <w:sz w:val="24"/>
                <w:szCs w:val="24"/>
              </w:rPr>
            </w:pPr>
            <w:r w:rsidRPr="00FA4E46">
              <w:rPr>
                <w:rFonts w:ascii="Times New Roman" w:hAnsi="Times New Roman"/>
                <w:sz w:val="24"/>
                <w:szCs w:val="24"/>
              </w:rPr>
              <w:t>Политическая карта мира и место на ней стран Западной и Северной Европы. Экономика, социальная жизнь, политическое устройство. Проблемы региона и пути их решения. Внешнеполитические связи. Интеграционные процессы, их цель и формы. Отношения с Россией.</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z w:val="24"/>
                <w:szCs w:val="24"/>
              </w:rPr>
              <w:t>Политическая карта мира и место на ней стран Восточной Европы. Экономика, социальная жизнь, политической устройство. Проблемы региона и пути их решения. Внешнеполитические связи. Интеграционные процессы, их цель и формы. Отношения с Россией</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Европа в</w:t>
            </w:r>
            <w:r w:rsidRPr="00FA4E46">
              <w:rPr>
                <w:rFonts w:ascii="Times New Roman" w:hAnsi="Times New Roman"/>
                <w:sz w:val="24"/>
                <w:szCs w:val="24"/>
              </w:rPr>
              <w:t xml:space="preserve"> конце </w:t>
            </w:r>
            <w:r w:rsidRPr="00FA4E46">
              <w:rPr>
                <w:rFonts w:ascii="Times New Roman" w:hAnsi="Times New Roman"/>
                <w:sz w:val="24"/>
                <w:szCs w:val="24"/>
                <w:lang w:val="en-US"/>
              </w:rPr>
              <w:t>XX</w:t>
            </w:r>
            <w:r w:rsidRPr="00FA4E46">
              <w:rPr>
                <w:rFonts w:ascii="Times New Roman" w:hAnsi="Times New Roman"/>
                <w:sz w:val="24"/>
                <w:szCs w:val="24"/>
              </w:rPr>
              <w:t xml:space="preserve"> – начале </w:t>
            </w:r>
            <w:r w:rsidRPr="00FA4E46">
              <w:rPr>
                <w:rFonts w:ascii="Times New Roman" w:hAnsi="Times New Roman"/>
                <w:sz w:val="24"/>
                <w:szCs w:val="24"/>
                <w:lang w:val="en-US"/>
              </w:rPr>
              <w:t>XXI</w:t>
            </w:r>
            <w:r w:rsidRPr="00FA4E46">
              <w:rPr>
                <w:rFonts w:ascii="Times New Roman" w:hAnsi="Times New Roman"/>
                <w:sz w:val="24"/>
                <w:szCs w:val="24"/>
              </w:rPr>
              <w:t>вв.: анализ путей развития</w:t>
            </w:r>
            <w:r w:rsidRPr="00FA4E46">
              <w:rPr>
                <w:rFonts w:ascii="Times New Roman" w:hAnsi="Times New Roman"/>
                <w:iCs/>
                <w:sz w:val="24"/>
                <w:szCs w:val="24"/>
              </w:rPr>
              <w:t>.</w:t>
            </w:r>
          </w:p>
        </w:tc>
        <w:tc>
          <w:tcPr>
            <w:tcW w:w="1049" w:type="dxa"/>
            <w:tcBorders>
              <w:bottom w:val="single" w:sz="4" w:space="0" w:color="auto"/>
            </w:tcBorders>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tcBorders>
              <w:bottom w:val="single" w:sz="4" w:space="0" w:color="auto"/>
            </w:tcBorders>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427"/>
        </w:trPr>
        <w:tc>
          <w:tcPr>
            <w:tcW w:w="2953" w:type="dxa"/>
            <w:vMerge w:val="restart"/>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lastRenderedPageBreak/>
              <w:t xml:space="preserve">Тема 9. </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Интеграционные процессы </w:t>
            </w:r>
            <w:r w:rsidRPr="00FA4E46">
              <w:rPr>
                <w:rFonts w:ascii="Times New Roman" w:hAnsi="Times New Roman"/>
                <w:b/>
                <w:sz w:val="24"/>
                <w:szCs w:val="24"/>
              </w:rPr>
              <w:t xml:space="preserve">конца </w:t>
            </w:r>
            <w:r w:rsidRPr="00FA4E46">
              <w:rPr>
                <w:rFonts w:ascii="Times New Roman" w:hAnsi="Times New Roman"/>
                <w:b/>
                <w:sz w:val="24"/>
                <w:szCs w:val="24"/>
                <w:lang w:val="en-US"/>
              </w:rPr>
              <w:t>XX</w:t>
            </w:r>
            <w:r w:rsidRPr="00FA4E46">
              <w:rPr>
                <w:rFonts w:ascii="Times New Roman" w:hAnsi="Times New Roman"/>
                <w:b/>
                <w:sz w:val="24"/>
                <w:szCs w:val="24"/>
              </w:rPr>
              <w:t xml:space="preserve"> – начала </w:t>
            </w:r>
            <w:r w:rsidRPr="00FA4E46">
              <w:rPr>
                <w:rFonts w:ascii="Times New Roman" w:hAnsi="Times New Roman"/>
                <w:b/>
                <w:sz w:val="24"/>
                <w:szCs w:val="24"/>
                <w:lang w:val="en-US"/>
              </w:rPr>
              <w:t>XXI</w:t>
            </w:r>
            <w:r w:rsidRPr="00FA4E46">
              <w:rPr>
                <w:rFonts w:ascii="Times New Roman" w:hAnsi="Times New Roman"/>
                <w:b/>
                <w:sz w:val="24"/>
                <w:szCs w:val="24"/>
              </w:rPr>
              <w:t>вв.</w:t>
            </w:r>
          </w:p>
        </w:tc>
        <w:tc>
          <w:tcPr>
            <w:tcW w:w="10133" w:type="dxa"/>
            <w:gridSpan w:val="6"/>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60" w:type="dxa"/>
            <w:vMerge w:val="restart"/>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04</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tc>
      </w:tr>
      <w:tr w:rsidR="00C63DFE" w:rsidRPr="00FA4E46" w:rsidTr="00BF6C84">
        <w:trPr>
          <w:trHeight w:val="638"/>
        </w:trPr>
        <w:tc>
          <w:tcPr>
            <w:tcW w:w="2953" w:type="dxa"/>
            <w:vMerge/>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58" w:type="dxa"/>
            <w:gridSpan w:val="5"/>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tc>
        <w:tc>
          <w:tcPr>
            <w:tcW w:w="9575" w:type="dxa"/>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sz w:val="24"/>
                <w:szCs w:val="24"/>
              </w:rPr>
              <w:t>Политическая и экономическая интеграция  в 2000-е годы. ВТО, СНГ, ЕС и др. Цель, назначение, участники. Роль и положение ООН. Место в них Российской Федерации.</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2</w:t>
            </w:r>
          </w:p>
        </w:tc>
        <w:tc>
          <w:tcPr>
            <w:tcW w:w="1760" w:type="dxa"/>
            <w:vMerge/>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619"/>
        </w:trPr>
        <w:tc>
          <w:tcPr>
            <w:tcW w:w="2953" w:type="dxa"/>
            <w:vMerge w:val="restart"/>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10. </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Россия в 1991-1999гг.</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0133" w:type="dxa"/>
            <w:gridSpan w:val="6"/>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
                <w:bCs/>
                <w:sz w:val="24"/>
                <w:szCs w:val="24"/>
              </w:rPr>
              <w:t>2</w:t>
            </w:r>
          </w:p>
        </w:tc>
        <w:tc>
          <w:tcPr>
            <w:tcW w:w="1760" w:type="dxa"/>
            <w:vMerge w:val="restart"/>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04</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tc>
      </w:tr>
      <w:tr w:rsidR="00C63DFE" w:rsidRPr="00FA4E46" w:rsidTr="00BF6C84">
        <w:trPr>
          <w:trHeight w:val="3225"/>
        </w:trPr>
        <w:tc>
          <w:tcPr>
            <w:tcW w:w="2953" w:type="dxa"/>
            <w:vMerge/>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9648" w:type="dxa"/>
            <w:gridSpan w:val="2"/>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pacing w:val="-2"/>
                <w:sz w:val="24"/>
                <w:szCs w:val="24"/>
              </w:rPr>
              <w:t xml:space="preserve">Становление новой российской государственно-правовой системы. </w:t>
            </w:r>
            <w:r w:rsidRPr="00FA4E46">
              <w:rPr>
                <w:rFonts w:ascii="Times New Roman" w:hAnsi="Times New Roman"/>
                <w:sz w:val="24"/>
                <w:szCs w:val="24"/>
              </w:rPr>
              <w:t xml:space="preserve">Парламентская или президентская модель. Политический кризис осени </w:t>
            </w:r>
            <w:r w:rsidRPr="00FA4E46">
              <w:rPr>
                <w:rFonts w:ascii="Times New Roman" w:hAnsi="Times New Roman"/>
                <w:spacing w:val="-2"/>
                <w:sz w:val="24"/>
                <w:szCs w:val="24"/>
              </w:rPr>
              <w:t>1993 г. Конституция РФ. Система разделения властей. Президент. Госу</w:t>
            </w:r>
            <w:r w:rsidRPr="00FA4E46">
              <w:rPr>
                <w:rFonts w:ascii="Times New Roman" w:hAnsi="Times New Roman"/>
                <w:sz w:val="24"/>
                <w:szCs w:val="24"/>
              </w:rPr>
              <w:t>дарственная Дума. Принципы федерализма.</w:t>
            </w:r>
            <w:r w:rsidRPr="00FA4E46">
              <w:rPr>
                <w:rFonts w:ascii="Times New Roman" w:hAnsi="Times New Roman"/>
                <w:i/>
                <w:iCs/>
                <w:spacing w:val="-3"/>
                <w:sz w:val="24"/>
                <w:szCs w:val="24"/>
              </w:rPr>
              <w:t xml:space="preserve"> </w:t>
            </w:r>
            <w:r w:rsidRPr="00FA4E46">
              <w:rPr>
                <w:rFonts w:ascii="Times New Roman" w:hAnsi="Times New Roman"/>
                <w:spacing w:val="-3"/>
                <w:sz w:val="24"/>
                <w:szCs w:val="24"/>
              </w:rPr>
              <w:t>Президентские выборы 2000 и 2004 гг. Курс на укрепление государственности, экономический подъем, социальная и политическая стабильность, укреп</w:t>
            </w:r>
            <w:r w:rsidRPr="00FA4E46">
              <w:rPr>
                <w:rFonts w:ascii="Times New Roman" w:hAnsi="Times New Roman"/>
                <w:sz w:val="24"/>
                <w:szCs w:val="24"/>
              </w:rPr>
              <w:t xml:space="preserve">ление национальной безопасности. </w:t>
            </w:r>
            <w:r w:rsidRPr="00FA4E46">
              <w:rPr>
                <w:rFonts w:ascii="Times New Roman" w:hAnsi="Times New Roman"/>
                <w:spacing w:val="-3"/>
                <w:sz w:val="24"/>
                <w:szCs w:val="24"/>
              </w:rPr>
              <w:t>Экономика. Переход к рыночным отношениям: реформы и их по</w:t>
            </w:r>
            <w:r w:rsidRPr="00FA4E46">
              <w:rPr>
                <w:rFonts w:ascii="Times New Roman" w:hAnsi="Times New Roman"/>
                <w:spacing w:val="-2"/>
                <w:sz w:val="24"/>
                <w:szCs w:val="24"/>
              </w:rPr>
              <w:t xml:space="preserve">следствия. Плюсы и минусы форсированной либеральной модернизации. </w:t>
            </w:r>
            <w:r w:rsidRPr="00FA4E46">
              <w:rPr>
                <w:rFonts w:ascii="Times New Roman" w:hAnsi="Times New Roman"/>
                <w:spacing w:val="-3"/>
                <w:sz w:val="24"/>
                <w:szCs w:val="24"/>
              </w:rPr>
              <w:t>Спады и подъемы российской экономики, их причины и последствия для общества. Роль сырьевых ресурсов. Российская экономика в мировой эко</w:t>
            </w:r>
            <w:r w:rsidRPr="00FA4E46">
              <w:rPr>
                <w:rFonts w:ascii="Times New Roman" w:hAnsi="Times New Roman"/>
                <w:sz w:val="24"/>
                <w:szCs w:val="24"/>
              </w:rPr>
              <w:t>номической системе.</w:t>
            </w:r>
            <w:r w:rsidRPr="00FA4E46">
              <w:rPr>
                <w:rFonts w:ascii="Times New Roman" w:hAnsi="Times New Roman"/>
                <w:bCs/>
                <w:sz w:val="24"/>
                <w:szCs w:val="24"/>
              </w:rPr>
              <w:t xml:space="preserve"> </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2</w:t>
            </w:r>
          </w:p>
        </w:tc>
        <w:tc>
          <w:tcPr>
            <w:tcW w:w="1760" w:type="dxa"/>
            <w:vMerge/>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560"/>
        </w:trPr>
        <w:tc>
          <w:tcPr>
            <w:tcW w:w="2953" w:type="dxa"/>
            <w:vMerge w:val="restart"/>
            <w:tcBorders>
              <w:right w:val="single" w:sz="4" w:space="0" w:color="auto"/>
            </w:tcBorders>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11. </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lastRenderedPageBreak/>
              <w:t>Российская Федерация в 2000-е годы</w:t>
            </w:r>
          </w:p>
        </w:tc>
        <w:tc>
          <w:tcPr>
            <w:tcW w:w="10133" w:type="dxa"/>
            <w:gridSpan w:val="6"/>
            <w:tcBorders>
              <w:right w:val="single" w:sz="4" w:space="0" w:color="auto"/>
            </w:tcBorders>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lastRenderedPageBreak/>
              <w:t>Содержание учебного материала</w:t>
            </w:r>
          </w:p>
        </w:tc>
        <w:tc>
          <w:tcPr>
            <w:tcW w:w="1049" w:type="dxa"/>
            <w:tcBorders>
              <w:left w:val="single" w:sz="4" w:space="0" w:color="auto"/>
            </w:tcBorders>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4</w:t>
            </w:r>
          </w:p>
        </w:tc>
        <w:tc>
          <w:tcPr>
            <w:tcW w:w="1760" w:type="dxa"/>
            <w:vMerge w:val="restart"/>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ОК 01</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lastRenderedPageBreak/>
              <w:t>ОК 02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03</w:t>
            </w:r>
          </w:p>
        </w:tc>
      </w:tr>
      <w:tr w:rsidR="00C63DFE" w:rsidRPr="00FA4E46" w:rsidTr="00BF6C84">
        <w:trPr>
          <w:trHeight w:val="1832"/>
        </w:trPr>
        <w:tc>
          <w:tcPr>
            <w:tcW w:w="2953" w:type="dxa"/>
            <w:vMerge/>
            <w:tcBorders>
              <w:right w:val="single" w:sz="4" w:space="0" w:color="auto"/>
            </w:tcBorders>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04" w:type="dxa"/>
            <w:tcBorders>
              <w:right w:val="single" w:sz="4" w:space="0" w:color="auto"/>
            </w:tcBorders>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2</w:t>
            </w:r>
          </w:p>
        </w:tc>
        <w:tc>
          <w:tcPr>
            <w:tcW w:w="9729" w:type="dxa"/>
            <w:gridSpan w:val="5"/>
            <w:tcBorders>
              <w:top w:val="single" w:sz="4" w:space="0" w:color="auto"/>
              <w:left w:val="single" w:sz="4" w:space="0" w:color="auto"/>
              <w:right w:val="single" w:sz="4" w:space="0" w:color="auto"/>
            </w:tcBorders>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pacing w:val="-3"/>
                <w:sz w:val="24"/>
                <w:szCs w:val="24"/>
              </w:rPr>
              <w:t xml:space="preserve">Направления экономического и политического развития. Социальные процессы и реформы 2000-х годов. Органы государственной власти. Президентские выборы. Современные правовые и законодательные изменения. Отношения федерация – субъекты. Отношения России со странами мира. Состояние духовной жизни. Развитие культуры и науки. </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z w:val="24"/>
                <w:szCs w:val="24"/>
              </w:rPr>
              <w:t>Работа со статистическими данными об особенностях социально-экономиче</w:t>
            </w:r>
            <w:r w:rsidRPr="00FA4E46">
              <w:rPr>
                <w:rFonts w:ascii="Times New Roman" w:hAnsi="Times New Roman"/>
                <w:sz w:val="24"/>
                <w:szCs w:val="24"/>
              </w:rPr>
              <w:softHyphen/>
              <w:t xml:space="preserve">ского развития </w:t>
            </w:r>
            <w:r w:rsidRPr="00FA4E46">
              <w:rPr>
                <w:rFonts w:ascii="Times New Roman" w:hAnsi="Times New Roman"/>
                <w:bCs/>
                <w:sz w:val="24"/>
                <w:szCs w:val="24"/>
              </w:rPr>
              <w:t>Российской Федерации в 2000-е годы.</w:t>
            </w:r>
          </w:p>
        </w:tc>
        <w:tc>
          <w:tcPr>
            <w:tcW w:w="1049" w:type="dxa"/>
            <w:tcBorders>
              <w:left w:val="single" w:sz="4" w:space="0" w:color="auto"/>
            </w:tcBorders>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419"/>
        </w:trPr>
        <w:tc>
          <w:tcPr>
            <w:tcW w:w="2953" w:type="dxa"/>
            <w:vMerge w:val="restart"/>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lastRenderedPageBreak/>
              <w:t xml:space="preserve">Тема 12. </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Локальные и региональные конфликты современности</w:t>
            </w:r>
          </w:p>
        </w:tc>
        <w:tc>
          <w:tcPr>
            <w:tcW w:w="10133" w:type="dxa"/>
            <w:gridSpan w:val="6"/>
          </w:tcPr>
          <w:p w:rsidR="00C63DFE" w:rsidRPr="00FA4E46" w:rsidRDefault="00C63DFE" w:rsidP="00BF6C84">
            <w:pPr>
              <w:tabs>
                <w:tab w:val="left" w:pos="916"/>
                <w:tab w:val="left" w:pos="1832"/>
                <w:tab w:val="left" w:pos="2748"/>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r w:rsidRPr="00FA4E46">
              <w:rPr>
                <w:rFonts w:ascii="Times New Roman" w:hAnsi="Times New Roman"/>
                <w:b/>
                <w:bCs/>
                <w:sz w:val="24"/>
                <w:szCs w:val="24"/>
              </w:rPr>
              <w:tab/>
            </w:r>
            <w:r w:rsidRPr="00FA4E46">
              <w:rPr>
                <w:rFonts w:ascii="Times New Roman" w:hAnsi="Times New Roman"/>
                <w:b/>
                <w:bCs/>
                <w:sz w:val="24"/>
                <w:szCs w:val="24"/>
              </w:rPr>
              <w:tab/>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6</w:t>
            </w:r>
          </w:p>
        </w:tc>
        <w:tc>
          <w:tcPr>
            <w:tcW w:w="1760" w:type="dxa"/>
            <w:vMerge w:val="restart"/>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04</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2906"/>
        </w:trPr>
        <w:tc>
          <w:tcPr>
            <w:tcW w:w="2953" w:type="dxa"/>
            <w:vMerge/>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z w:val="24"/>
                <w:szCs w:val="24"/>
              </w:rPr>
              <w:t>1</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z w:val="24"/>
                <w:szCs w:val="24"/>
              </w:rPr>
              <w:t>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z w:val="24"/>
                <w:szCs w:val="24"/>
              </w:rPr>
              <w:t>3</w:t>
            </w:r>
          </w:p>
        </w:tc>
        <w:tc>
          <w:tcPr>
            <w:tcW w:w="9648" w:type="dxa"/>
            <w:gridSpan w:val="2"/>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pacing w:val="-2"/>
                <w:sz w:val="24"/>
                <w:szCs w:val="24"/>
              </w:rPr>
            </w:pPr>
            <w:r w:rsidRPr="00FA4E46">
              <w:rPr>
                <w:rFonts w:ascii="Times New Roman" w:hAnsi="Times New Roman"/>
                <w:iCs/>
                <w:spacing w:val="-2"/>
                <w:sz w:val="24"/>
                <w:szCs w:val="24"/>
              </w:rPr>
              <w:t>Причины, участники, хронология, локализация современных локальных, национальных, региональных, межгосударственных конфликтов. Пути преодоления современных конфликтов. Отношение стран мира к конфликтам. Роль международных организаций. Конфликты в Российской Федерации.</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iCs/>
                <w:spacing w:val="-2"/>
                <w:sz w:val="24"/>
                <w:szCs w:val="24"/>
              </w:rPr>
              <w:t>Локальные национальные, религиозные и территориальные конфликты в Российской Федерации. Причины и участники. Отношение российского государства к конфликтам, политика в области их преодоления.</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z w:val="24"/>
                <w:szCs w:val="24"/>
              </w:rPr>
              <w:t xml:space="preserve">Анализ </w:t>
            </w:r>
            <w:r w:rsidRPr="00FA4E46">
              <w:rPr>
                <w:rFonts w:ascii="Times New Roman" w:hAnsi="Times New Roman"/>
                <w:iCs/>
                <w:spacing w:val="-2"/>
                <w:sz w:val="24"/>
                <w:szCs w:val="24"/>
              </w:rPr>
              <w:t>локальных, национальных, региональных, межгосударственных конфликтов</w:t>
            </w:r>
            <w:r w:rsidRPr="00FA4E46">
              <w:rPr>
                <w:rFonts w:ascii="Times New Roman" w:hAnsi="Times New Roman"/>
                <w:bCs/>
                <w:sz w:val="24"/>
                <w:szCs w:val="24"/>
              </w:rPr>
              <w:t xml:space="preserve"> современности</w:t>
            </w:r>
            <w:r w:rsidRPr="00FA4E46">
              <w:rPr>
                <w:rFonts w:ascii="Times New Roman" w:hAnsi="Times New Roman"/>
                <w:sz w:val="24"/>
                <w:szCs w:val="24"/>
              </w:rPr>
              <w:t>.</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70"/>
        </w:trPr>
        <w:tc>
          <w:tcPr>
            <w:tcW w:w="2953" w:type="dxa"/>
            <w:vMerge w:val="restart"/>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Тема 13. Научно-технический прогресс</w:t>
            </w:r>
          </w:p>
        </w:tc>
        <w:tc>
          <w:tcPr>
            <w:tcW w:w="10133" w:type="dxa"/>
            <w:gridSpan w:val="6"/>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60" w:type="dxa"/>
            <w:vMerge w:val="restart"/>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w:t>
            </w:r>
            <w:r w:rsidR="000F3413" w:rsidRPr="00FA4E46">
              <w:rPr>
                <w:rFonts w:ascii="Times New Roman" w:hAnsi="Times New Roman"/>
                <w:bCs/>
                <w:sz w:val="24"/>
                <w:szCs w:val="24"/>
              </w:rPr>
              <w:t>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w:t>
            </w:r>
            <w:r w:rsidR="000F3413" w:rsidRPr="00FA4E46">
              <w:rPr>
                <w:rFonts w:ascii="Times New Roman" w:hAnsi="Times New Roman"/>
                <w:bCs/>
                <w:sz w:val="24"/>
                <w:szCs w:val="24"/>
              </w:rPr>
              <w:t>3</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06</w:t>
            </w:r>
          </w:p>
        </w:tc>
      </w:tr>
      <w:tr w:rsidR="00C63DFE" w:rsidRPr="00FA4E46" w:rsidTr="00BF6C84">
        <w:trPr>
          <w:trHeight w:val="1427"/>
        </w:trPr>
        <w:tc>
          <w:tcPr>
            <w:tcW w:w="2953" w:type="dxa"/>
            <w:vMerge/>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tc>
        <w:tc>
          <w:tcPr>
            <w:tcW w:w="9648" w:type="dxa"/>
            <w:gridSpan w:val="2"/>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z w:val="24"/>
                <w:szCs w:val="24"/>
              </w:rPr>
              <w:t>Направления НТР на современном этапе развития. Развитие информационных технологий, науки и техники, медицины, биологических наук, роботостроение и приборостроение, освоение космоса. Наука и научные разработки Российской Федерации.</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467"/>
        </w:trPr>
        <w:tc>
          <w:tcPr>
            <w:tcW w:w="2953" w:type="dxa"/>
            <w:vMerge w:val="restart"/>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Тема 14. </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Мир в ХХ</w:t>
            </w:r>
            <w:r w:rsidRPr="00FA4E46">
              <w:rPr>
                <w:rFonts w:ascii="Times New Roman" w:hAnsi="Times New Roman"/>
                <w:b/>
                <w:bCs/>
                <w:sz w:val="24"/>
                <w:szCs w:val="24"/>
                <w:lang w:val="en-US"/>
              </w:rPr>
              <w:t>I</w:t>
            </w:r>
            <w:r w:rsidRPr="00FA4E46">
              <w:rPr>
                <w:rFonts w:ascii="Times New Roman" w:hAnsi="Times New Roman"/>
                <w:b/>
                <w:bCs/>
                <w:sz w:val="24"/>
                <w:szCs w:val="24"/>
              </w:rPr>
              <w:t xml:space="preserve"> веке.</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Международные отношения в современном мире</w:t>
            </w:r>
          </w:p>
        </w:tc>
        <w:tc>
          <w:tcPr>
            <w:tcW w:w="10133" w:type="dxa"/>
            <w:gridSpan w:val="6"/>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60" w:type="dxa"/>
            <w:vMerge w:val="restart"/>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03</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04</w:t>
            </w:r>
          </w:p>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1086"/>
        </w:trPr>
        <w:tc>
          <w:tcPr>
            <w:tcW w:w="2953" w:type="dxa"/>
            <w:vMerge/>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tc>
        <w:tc>
          <w:tcPr>
            <w:tcW w:w="9648" w:type="dxa"/>
            <w:gridSpan w:val="2"/>
          </w:tcPr>
          <w:p w:rsidR="00C63DFE" w:rsidRPr="00FA4E46" w:rsidRDefault="00C63DFE" w:rsidP="00BF6C84">
            <w:pPr>
              <w:shd w:val="clear" w:color="auto" w:fill="FFFFFF"/>
              <w:spacing w:after="0"/>
              <w:ind w:right="34"/>
              <w:jc w:val="both"/>
              <w:rPr>
                <w:rFonts w:ascii="Times New Roman" w:hAnsi="Times New Roman"/>
                <w:sz w:val="24"/>
                <w:szCs w:val="24"/>
              </w:rPr>
            </w:pPr>
            <w:r w:rsidRPr="00FA4E46">
              <w:rPr>
                <w:rFonts w:ascii="Times New Roman" w:hAnsi="Times New Roman"/>
                <w:sz w:val="24"/>
                <w:szCs w:val="24"/>
              </w:rPr>
              <w:t>Современная Европа, Африка, Азия, Америка: взаимоотношения, проблемы, экономика, политика, глобальные проблемы, расстановка сил в мире</w:t>
            </w:r>
          </w:p>
        </w:tc>
        <w:tc>
          <w:tcPr>
            <w:tcW w:w="1049" w:type="dxa"/>
            <w:shd w:val="clear" w:color="auto" w:fill="auto"/>
          </w:tcPr>
          <w:p w:rsidR="00C63DFE" w:rsidRPr="00FA4E46" w:rsidRDefault="00C63DFE" w:rsidP="00BF6C84">
            <w:pPr>
              <w:shd w:val="clear" w:color="auto" w:fill="FFFFFF"/>
              <w:spacing w:after="0"/>
              <w:ind w:right="34"/>
              <w:jc w:val="both"/>
              <w:rPr>
                <w:rFonts w:ascii="Times New Roman" w:hAnsi="Times New Roman"/>
                <w:bCs/>
                <w:sz w:val="24"/>
                <w:szCs w:val="24"/>
              </w:rPr>
            </w:pPr>
            <w:r w:rsidRPr="00FA4E46">
              <w:rPr>
                <w:rFonts w:ascii="Times New Roman" w:hAnsi="Times New Roman"/>
                <w:bCs/>
                <w:sz w:val="24"/>
                <w:szCs w:val="24"/>
              </w:rPr>
              <w:t xml:space="preserve">     2</w:t>
            </w:r>
          </w:p>
        </w:tc>
        <w:tc>
          <w:tcPr>
            <w:tcW w:w="1760" w:type="dxa"/>
            <w:vMerge/>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049F6" w:rsidRPr="00FA4E46" w:rsidTr="00BF6C84">
        <w:trPr>
          <w:trHeight w:val="528"/>
        </w:trPr>
        <w:tc>
          <w:tcPr>
            <w:tcW w:w="2953" w:type="dxa"/>
            <w:vMerge w:val="restart"/>
          </w:tcPr>
          <w:p w:rsidR="00C049F6" w:rsidRPr="00FA4E46" w:rsidRDefault="00C049F6" w:rsidP="00C80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Тема 15.</w:t>
            </w:r>
          </w:p>
          <w:p w:rsidR="00C049F6" w:rsidRPr="00FA4E46" w:rsidRDefault="00C049F6" w:rsidP="00C80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sz w:val="24"/>
                <w:szCs w:val="24"/>
              </w:rPr>
              <w:lastRenderedPageBreak/>
              <w:t>История развития морского и внутреннего водного транспорта в России.</w:t>
            </w:r>
          </w:p>
        </w:tc>
        <w:tc>
          <w:tcPr>
            <w:tcW w:w="10133" w:type="dxa"/>
            <w:gridSpan w:val="6"/>
          </w:tcPr>
          <w:p w:rsidR="00C049F6" w:rsidRPr="00FA4E46" w:rsidRDefault="00C049F6" w:rsidP="00C80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lastRenderedPageBreak/>
              <w:t>Содержание учебного материала</w:t>
            </w:r>
          </w:p>
        </w:tc>
        <w:tc>
          <w:tcPr>
            <w:tcW w:w="1049" w:type="dxa"/>
            <w:shd w:val="clear" w:color="auto" w:fill="auto"/>
          </w:tcPr>
          <w:p w:rsidR="00C049F6" w:rsidRPr="00FA4E46" w:rsidRDefault="00C049F6" w:rsidP="00C80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60" w:type="dxa"/>
            <w:vMerge w:val="restart"/>
            <w:shd w:val="clear" w:color="auto" w:fill="auto"/>
          </w:tcPr>
          <w:p w:rsidR="00C049F6" w:rsidRPr="00FA4E46" w:rsidRDefault="00C049F6"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02</w:t>
            </w:r>
          </w:p>
          <w:p w:rsidR="00C049F6" w:rsidRPr="00FA4E46" w:rsidRDefault="00C049F6"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lastRenderedPageBreak/>
              <w:t>ОК 06</w:t>
            </w:r>
          </w:p>
          <w:p w:rsidR="00C049F6" w:rsidRPr="00FA4E46" w:rsidRDefault="00C049F6"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049F6" w:rsidRPr="00FA4E46" w:rsidTr="00BF6C84">
        <w:trPr>
          <w:trHeight w:val="1385"/>
        </w:trPr>
        <w:tc>
          <w:tcPr>
            <w:tcW w:w="2953" w:type="dxa"/>
            <w:vMerge/>
          </w:tcPr>
          <w:p w:rsidR="00C049F6" w:rsidRPr="00FA4E46" w:rsidRDefault="00C049F6"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85" w:type="dxa"/>
            <w:gridSpan w:val="4"/>
          </w:tcPr>
          <w:p w:rsidR="00C049F6" w:rsidRPr="00FA4E46" w:rsidRDefault="00C049F6"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p>
        </w:tc>
        <w:tc>
          <w:tcPr>
            <w:tcW w:w="9648" w:type="dxa"/>
            <w:gridSpan w:val="2"/>
          </w:tcPr>
          <w:p w:rsidR="00C049F6" w:rsidRPr="00FA4E46" w:rsidRDefault="00C049F6" w:rsidP="00C80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sz w:val="24"/>
                <w:szCs w:val="24"/>
              </w:rPr>
              <w:t xml:space="preserve">История развития морского и внутреннего водного транспорта в России. История возникновения и  развития водных транспортных путей сообщения. Анализ динамики развития  морского и внутреннего водного транспорта в России. </w:t>
            </w:r>
          </w:p>
          <w:p w:rsidR="00C049F6" w:rsidRPr="00FA4E46" w:rsidRDefault="00C049F6"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049" w:type="dxa"/>
            <w:shd w:val="clear" w:color="auto" w:fill="auto"/>
          </w:tcPr>
          <w:p w:rsidR="00C049F6" w:rsidRPr="00FA4E46" w:rsidRDefault="00C049F6"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2</w:t>
            </w:r>
          </w:p>
        </w:tc>
        <w:tc>
          <w:tcPr>
            <w:tcW w:w="1760" w:type="dxa"/>
            <w:vMerge/>
            <w:shd w:val="clear" w:color="auto" w:fill="auto"/>
          </w:tcPr>
          <w:p w:rsidR="00C049F6" w:rsidRPr="00FA4E46" w:rsidRDefault="00C049F6"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401"/>
        </w:trPr>
        <w:tc>
          <w:tcPr>
            <w:tcW w:w="2953" w:type="dxa"/>
          </w:tcPr>
          <w:p w:rsidR="00C63DFE" w:rsidRPr="00FA4E46" w:rsidRDefault="00C63DFE" w:rsidP="00BF6C84">
            <w:pPr>
              <w:spacing w:after="0" w:line="240" w:lineRule="auto"/>
              <w:rPr>
                <w:rFonts w:ascii="Times New Roman" w:hAnsi="Times New Roman"/>
                <w:b/>
                <w:bCs/>
                <w:sz w:val="24"/>
                <w:szCs w:val="24"/>
              </w:rPr>
            </w:pPr>
          </w:p>
        </w:tc>
        <w:tc>
          <w:tcPr>
            <w:tcW w:w="10133" w:type="dxa"/>
            <w:gridSpan w:val="6"/>
          </w:tcPr>
          <w:p w:rsidR="00C63DFE" w:rsidRPr="00FA4E46" w:rsidRDefault="00C63DFE" w:rsidP="00BF6C84">
            <w:pPr>
              <w:spacing w:after="0" w:line="240" w:lineRule="auto"/>
              <w:rPr>
                <w:rFonts w:ascii="Times New Roman" w:hAnsi="Times New Roman"/>
                <w:b/>
                <w:bCs/>
                <w:sz w:val="24"/>
                <w:szCs w:val="24"/>
              </w:rPr>
            </w:pPr>
            <w:r w:rsidRPr="00FA4E46">
              <w:rPr>
                <w:rFonts w:ascii="Times New Roman" w:hAnsi="Times New Roman"/>
                <w:b/>
                <w:bCs/>
                <w:sz w:val="24"/>
                <w:szCs w:val="24"/>
              </w:rPr>
              <w:t>Самостоятельная работа обучающихся</w:t>
            </w:r>
            <w:r w:rsidRPr="00FA4E46">
              <w:rPr>
                <w:rFonts w:ascii="Times New Roman" w:hAnsi="Times New Roman"/>
                <w:b/>
                <w:i/>
                <w:vertAlign w:val="superscript"/>
              </w:rPr>
              <w:footnoteReference w:id="36"/>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c>
          <w:tcPr>
            <w:tcW w:w="1760"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299"/>
        </w:trPr>
        <w:tc>
          <w:tcPr>
            <w:tcW w:w="13086" w:type="dxa"/>
            <w:gridSpan w:val="7"/>
          </w:tcPr>
          <w:p w:rsidR="00C63DFE" w:rsidRPr="00FA4E46" w:rsidRDefault="00C63DFE" w:rsidP="00BF6C84">
            <w:pPr>
              <w:spacing w:after="0" w:line="240" w:lineRule="auto"/>
              <w:rPr>
                <w:rFonts w:ascii="Times New Roman" w:hAnsi="Times New Roman"/>
                <w:b/>
                <w:bCs/>
                <w:sz w:val="24"/>
                <w:szCs w:val="24"/>
              </w:rPr>
            </w:pPr>
            <w:r w:rsidRPr="00FA4E46">
              <w:rPr>
                <w:rFonts w:ascii="Times New Roman" w:hAnsi="Times New Roman"/>
                <w:b/>
                <w:sz w:val="24"/>
                <w:szCs w:val="24"/>
              </w:rPr>
              <w:t>Промежуточная аттестация</w:t>
            </w:r>
            <w:r w:rsidRPr="00FA4E46">
              <w:rPr>
                <w:rFonts w:ascii="Times New Roman" w:hAnsi="Times New Roman"/>
                <w:b/>
                <w:i/>
                <w:vertAlign w:val="superscript"/>
              </w:rPr>
              <w:footnoteReference w:id="37"/>
            </w:r>
          </w:p>
        </w:tc>
        <w:tc>
          <w:tcPr>
            <w:tcW w:w="1049"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60"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C63DFE" w:rsidRPr="00FA4E46" w:rsidTr="00BF6C84">
        <w:trPr>
          <w:trHeight w:val="20"/>
        </w:trPr>
        <w:tc>
          <w:tcPr>
            <w:tcW w:w="13086" w:type="dxa"/>
            <w:gridSpan w:val="7"/>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sz w:val="24"/>
                <w:szCs w:val="24"/>
              </w:rPr>
            </w:pPr>
            <w:r w:rsidRPr="00FA4E46">
              <w:rPr>
                <w:rFonts w:ascii="Times New Roman" w:hAnsi="Times New Roman"/>
                <w:b/>
                <w:bCs/>
                <w:sz w:val="24"/>
                <w:szCs w:val="24"/>
              </w:rPr>
              <w:t>Всего:</w:t>
            </w:r>
          </w:p>
        </w:tc>
        <w:tc>
          <w:tcPr>
            <w:tcW w:w="1049" w:type="dxa"/>
            <w:shd w:val="clear" w:color="auto" w:fill="auto"/>
          </w:tcPr>
          <w:p w:rsidR="00C63DFE" w:rsidRPr="00FA4E46" w:rsidRDefault="00C63DFE" w:rsidP="00C63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44</w:t>
            </w:r>
          </w:p>
        </w:tc>
        <w:tc>
          <w:tcPr>
            <w:tcW w:w="1760" w:type="dxa"/>
            <w:shd w:val="clear" w:color="auto" w:fill="auto"/>
          </w:tcPr>
          <w:p w:rsidR="00C63DFE" w:rsidRPr="00FA4E46" w:rsidRDefault="00C63DFE"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rsidR="00C63DFE" w:rsidRPr="00FA4E46" w:rsidRDefault="00C63DFE" w:rsidP="00C63DFE">
      <w:pPr>
        <w:rPr>
          <w:rFonts w:ascii="Times New Roman" w:hAnsi="Times New Roman"/>
          <w:b/>
          <w:bCs/>
          <w:i/>
        </w:rPr>
      </w:pPr>
    </w:p>
    <w:p w:rsidR="00C63DFE" w:rsidRPr="00FA4E46" w:rsidRDefault="00C63DFE" w:rsidP="00C63DFE">
      <w:pPr>
        <w:pStyle w:val="ae"/>
        <w:ind w:left="709"/>
        <w:rPr>
          <w:i/>
        </w:rPr>
      </w:pPr>
      <w:r w:rsidRPr="00FA4E46">
        <w:rPr>
          <w:i/>
        </w:rPr>
        <w:t>.</w:t>
      </w:r>
    </w:p>
    <w:p w:rsidR="00C63DFE" w:rsidRPr="00FA4E46" w:rsidRDefault="00C63DFE" w:rsidP="00C63DFE">
      <w:pPr>
        <w:ind w:firstLine="709"/>
        <w:rPr>
          <w:rFonts w:ascii="Times New Roman" w:hAnsi="Times New Roman"/>
          <w:i/>
        </w:rPr>
        <w:sectPr w:rsidR="00C63DFE" w:rsidRPr="00FA4E46" w:rsidSect="007C0E4D">
          <w:pgSz w:w="16840" w:h="11907" w:orient="landscape"/>
          <w:pgMar w:top="851" w:right="1134" w:bottom="851" w:left="992" w:header="709" w:footer="709" w:gutter="0"/>
          <w:cols w:space="720"/>
        </w:sectPr>
      </w:pPr>
    </w:p>
    <w:p w:rsidR="00C63DFE" w:rsidRPr="00FA4E46" w:rsidRDefault="00C63DFE" w:rsidP="00C63DFE">
      <w:pPr>
        <w:spacing w:line="240" w:lineRule="auto"/>
        <w:ind w:left="1353"/>
        <w:rPr>
          <w:rFonts w:ascii="Times New Roman" w:hAnsi="Times New Roman"/>
          <w:b/>
          <w:bCs/>
        </w:rPr>
      </w:pPr>
      <w:r w:rsidRPr="00FA4E46">
        <w:rPr>
          <w:rFonts w:ascii="Times New Roman" w:hAnsi="Times New Roman"/>
          <w:b/>
          <w:bCs/>
        </w:rPr>
        <w:lastRenderedPageBreak/>
        <w:t>3. УСЛОВИЯ РЕАЛИЗАЦИИ ПРОГРАММЫ УЧЕБНОЙ ДИСЦИПЛИНЫ</w:t>
      </w:r>
    </w:p>
    <w:p w:rsidR="00C63DFE" w:rsidRPr="00FA4E46" w:rsidRDefault="00C63DFE" w:rsidP="00C63DFE">
      <w:pPr>
        <w:suppressAutoHyphens/>
        <w:spacing w:after="0" w:line="240" w:lineRule="auto"/>
        <w:ind w:firstLine="709"/>
        <w:jc w:val="both"/>
        <w:rPr>
          <w:rFonts w:ascii="Times New Roman" w:hAnsi="Times New Roman"/>
          <w:bCs/>
          <w:sz w:val="24"/>
          <w:szCs w:val="24"/>
        </w:rPr>
      </w:pPr>
      <w:r w:rsidRPr="00FA4E46">
        <w:rPr>
          <w:rFonts w:ascii="Times New Roman" w:hAnsi="Times New Roman"/>
          <w:b/>
          <w:bCs/>
          <w:sz w:val="24"/>
          <w:szCs w:val="24"/>
        </w:rPr>
        <w:t>3.1.</w:t>
      </w:r>
      <w:r w:rsidRPr="00FA4E46">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C63DFE" w:rsidRPr="00FA4E46" w:rsidRDefault="00C63DFE" w:rsidP="000242AC">
      <w:pPr>
        <w:suppressAutoHyphens/>
        <w:autoSpaceDE w:val="0"/>
        <w:autoSpaceDN w:val="0"/>
        <w:adjustRightInd w:val="0"/>
        <w:spacing w:after="0" w:line="240" w:lineRule="auto"/>
        <w:ind w:firstLine="709"/>
        <w:jc w:val="both"/>
        <w:rPr>
          <w:rFonts w:ascii="Times New Roman" w:hAnsi="Times New Roman"/>
          <w:sz w:val="24"/>
          <w:szCs w:val="24"/>
        </w:rPr>
      </w:pPr>
      <w:r w:rsidRPr="00FA4E46">
        <w:rPr>
          <w:rFonts w:ascii="Times New Roman" w:hAnsi="Times New Roman"/>
          <w:bCs/>
          <w:sz w:val="24"/>
          <w:szCs w:val="24"/>
        </w:rPr>
        <w:t xml:space="preserve">Учебная аудитория </w:t>
      </w:r>
      <w:r w:rsidRPr="00FA4E46">
        <w:rPr>
          <w:rFonts w:ascii="Times New Roman" w:hAnsi="Times New Roman"/>
          <w:bCs/>
          <w:i/>
          <w:sz w:val="24"/>
          <w:szCs w:val="24"/>
        </w:rPr>
        <w:t>«</w:t>
      </w:r>
      <w:r w:rsidRPr="00FA4E46">
        <w:rPr>
          <w:rFonts w:ascii="Times New Roman" w:hAnsi="Times New Roman"/>
          <w:bCs/>
          <w:i/>
          <w:sz w:val="24"/>
          <w:szCs w:val="24"/>
          <w:u w:val="single"/>
        </w:rPr>
        <w:t>Общегуманитарных и социально-экономических дисциплин</w:t>
      </w:r>
      <w:r w:rsidRPr="00FA4E46">
        <w:rPr>
          <w:rFonts w:ascii="Times New Roman" w:hAnsi="Times New Roman"/>
          <w:bCs/>
          <w:i/>
          <w:sz w:val="24"/>
          <w:szCs w:val="24"/>
        </w:rPr>
        <w:t>»</w:t>
      </w:r>
      <w:r w:rsidRPr="00FA4E46">
        <w:rPr>
          <w:rFonts w:ascii="Times New Roman" w:hAnsi="Times New Roman"/>
          <w:sz w:val="24"/>
          <w:szCs w:val="24"/>
        </w:rPr>
        <w:t>,</w:t>
      </w:r>
      <w:r w:rsidR="000242AC" w:rsidRPr="00FA4E46">
        <w:rPr>
          <w:rFonts w:ascii="Times New Roman" w:hAnsi="Times New Roman"/>
          <w:sz w:val="24"/>
          <w:szCs w:val="24"/>
        </w:rPr>
        <w:t xml:space="preserve"> </w:t>
      </w:r>
      <w:r w:rsidRPr="00FA4E46">
        <w:rPr>
          <w:rFonts w:ascii="Times New Roman" w:hAnsi="Times New Roman"/>
          <w:sz w:val="24"/>
          <w:szCs w:val="24"/>
        </w:rPr>
        <w:t>оснащенная о</w:t>
      </w:r>
      <w:r w:rsidRPr="00FA4E46">
        <w:rPr>
          <w:rFonts w:ascii="Times New Roman" w:hAnsi="Times New Roman"/>
          <w:bCs/>
          <w:sz w:val="24"/>
          <w:szCs w:val="24"/>
        </w:rPr>
        <w:t xml:space="preserve">борудованием: </w:t>
      </w:r>
      <w:r w:rsidRPr="00FA4E46">
        <w:rPr>
          <w:rFonts w:ascii="Times New Roman" w:hAnsi="Times New Roman"/>
          <w:sz w:val="24"/>
          <w:szCs w:val="24"/>
        </w:rPr>
        <w:t>учебная мебель, рабочее место преподавателя, карты, таблицы, схемы, т</w:t>
      </w:r>
      <w:r w:rsidRPr="00FA4E46">
        <w:rPr>
          <w:rFonts w:ascii="Times New Roman" w:hAnsi="Times New Roman"/>
          <w:bCs/>
          <w:sz w:val="24"/>
          <w:szCs w:val="24"/>
        </w:rPr>
        <w:t>ехнические средства обучения:</w:t>
      </w:r>
      <w:r w:rsidRPr="00FA4E46">
        <w:rPr>
          <w:rFonts w:ascii="Times New Roman" w:hAnsi="Times New Roman"/>
          <w:sz w:val="24"/>
          <w:szCs w:val="24"/>
        </w:rPr>
        <w:t xml:space="preserve"> мультимедийная техника.</w:t>
      </w:r>
    </w:p>
    <w:p w:rsidR="00C63DFE" w:rsidRPr="00FA4E46" w:rsidRDefault="00C63DFE" w:rsidP="00C63DFE">
      <w:pPr>
        <w:suppressAutoHyphens/>
        <w:spacing w:after="0" w:line="240" w:lineRule="auto"/>
        <w:ind w:firstLine="709"/>
        <w:jc w:val="both"/>
        <w:rPr>
          <w:rFonts w:ascii="Times New Roman" w:hAnsi="Times New Roman"/>
          <w:bCs/>
          <w:sz w:val="24"/>
          <w:szCs w:val="24"/>
        </w:rPr>
      </w:pPr>
    </w:p>
    <w:p w:rsidR="00FF6264" w:rsidRPr="00FA4E46" w:rsidRDefault="00FF6264" w:rsidP="00FF6264">
      <w:pPr>
        <w:suppressAutoHyphens/>
        <w:spacing w:after="0"/>
        <w:ind w:firstLine="567"/>
        <w:jc w:val="both"/>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FF6264" w:rsidRPr="00FA4E46" w:rsidRDefault="00FF6264" w:rsidP="00FF6264">
      <w:pPr>
        <w:suppressAutoHyphens/>
        <w:spacing w:after="0"/>
        <w:ind w:firstLine="567"/>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F6264" w:rsidRPr="00FA4E46" w:rsidRDefault="00FF6264" w:rsidP="00FF6264">
      <w:pPr>
        <w:suppressAutoHyphens/>
        <w:spacing w:after="0"/>
        <w:ind w:firstLine="567"/>
        <w:jc w:val="both"/>
        <w:rPr>
          <w:rFonts w:ascii="Times New Roman" w:hAnsi="Times New Roman"/>
          <w:sz w:val="24"/>
          <w:szCs w:val="24"/>
        </w:rPr>
      </w:pPr>
    </w:p>
    <w:p w:rsidR="00FF6264" w:rsidRPr="00FA4E46" w:rsidRDefault="00FF6264" w:rsidP="00FF6264">
      <w:pPr>
        <w:suppressAutoHyphens/>
        <w:spacing w:after="0"/>
        <w:ind w:firstLine="567"/>
        <w:jc w:val="both"/>
        <w:rPr>
          <w:rFonts w:ascii="Times New Roman" w:hAnsi="Times New Roman"/>
          <w:b/>
          <w:sz w:val="24"/>
          <w:szCs w:val="24"/>
        </w:rPr>
      </w:pPr>
      <w:r w:rsidRPr="00FA4E46">
        <w:rPr>
          <w:rFonts w:ascii="Times New Roman" w:hAnsi="Times New Roman"/>
          <w:b/>
          <w:sz w:val="24"/>
          <w:szCs w:val="24"/>
        </w:rPr>
        <w:t>3.2.1. Основные печатные издания</w:t>
      </w:r>
    </w:p>
    <w:p w:rsidR="00FF6264" w:rsidRPr="00FA4E46" w:rsidRDefault="00FF6264" w:rsidP="00FF6264">
      <w:pPr>
        <w:spacing w:after="0"/>
        <w:ind w:firstLine="567"/>
        <w:jc w:val="both"/>
        <w:rPr>
          <w:rFonts w:ascii="Times New Roman" w:hAnsi="Times New Roman"/>
          <w:sz w:val="24"/>
          <w:szCs w:val="24"/>
          <w:shd w:val="clear" w:color="auto" w:fill="FFFFFF"/>
        </w:rPr>
      </w:pPr>
      <w:r w:rsidRPr="00FA4E46">
        <w:rPr>
          <w:rFonts w:ascii="Times New Roman" w:hAnsi="Times New Roman"/>
          <w:b/>
          <w:sz w:val="24"/>
          <w:szCs w:val="24"/>
          <w:shd w:val="clear" w:color="auto" w:fill="FFFFFF"/>
        </w:rPr>
        <w:t>1</w:t>
      </w:r>
      <w:r w:rsidRPr="00FA4E46">
        <w:rPr>
          <w:rFonts w:ascii="Times New Roman" w:hAnsi="Times New Roman"/>
          <w:sz w:val="24"/>
          <w:szCs w:val="24"/>
          <w:shd w:val="clear" w:color="auto" w:fill="FFFFFF"/>
        </w:rPr>
        <w:t xml:space="preserve">. Артемов В.В. История для профессий и специальностей технического, естественно-научного, социально - экономического профилей: учеб. пособие для учреждений нач. и сред. проф. образования / В.В.Артемов, Ю.Н.Лубченков. —20-е изд., перераб. и </w:t>
      </w:r>
      <w:proofErr w:type="gramStart"/>
      <w:r w:rsidRPr="00FA4E46">
        <w:rPr>
          <w:rFonts w:ascii="Times New Roman" w:hAnsi="Times New Roman"/>
          <w:sz w:val="24"/>
          <w:szCs w:val="24"/>
          <w:shd w:val="clear" w:color="auto" w:fill="FFFFFF"/>
        </w:rPr>
        <w:t>доп</w:t>
      </w:r>
      <w:proofErr w:type="gramEnd"/>
      <w:r w:rsidRPr="00FA4E46">
        <w:rPr>
          <w:rFonts w:ascii="Times New Roman" w:hAnsi="Times New Roman"/>
          <w:sz w:val="24"/>
          <w:szCs w:val="24"/>
          <w:shd w:val="clear" w:color="auto" w:fill="FFFFFF"/>
        </w:rPr>
        <w:t xml:space="preserve"> — М.:Издательский центр "Академия", 2020. —448 с. — </w:t>
      </w:r>
      <w:r w:rsidRPr="00FA4E46">
        <w:rPr>
          <w:rFonts w:ascii="Times New Roman" w:hAnsi="Times New Roman"/>
          <w:sz w:val="24"/>
          <w:szCs w:val="24"/>
          <w:shd w:val="clear" w:color="auto" w:fill="FFFFFF"/>
          <w:lang w:val="en-US"/>
        </w:rPr>
        <w:t>ISBN</w:t>
      </w:r>
      <w:r w:rsidRPr="00FA4E46">
        <w:rPr>
          <w:rFonts w:ascii="Times New Roman" w:hAnsi="Times New Roman"/>
          <w:sz w:val="24"/>
          <w:szCs w:val="24"/>
          <w:shd w:val="clear" w:color="auto" w:fill="FFFFFF"/>
        </w:rPr>
        <w:t xml:space="preserve"> 978-5-4468-9233-4</w:t>
      </w:r>
    </w:p>
    <w:p w:rsidR="00FF6264" w:rsidRPr="00FA4E46" w:rsidRDefault="00FF6264" w:rsidP="00FF6264">
      <w:pPr>
        <w:spacing w:after="0"/>
        <w:ind w:firstLine="567"/>
        <w:jc w:val="both"/>
        <w:rPr>
          <w:rFonts w:ascii="Times New Roman" w:hAnsi="Times New Roman"/>
          <w:sz w:val="24"/>
          <w:szCs w:val="24"/>
          <w:shd w:val="clear" w:color="auto" w:fill="FFFFFF"/>
        </w:rPr>
      </w:pPr>
      <w:r w:rsidRPr="00FA4E46">
        <w:rPr>
          <w:rFonts w:ascii="Times New Roman" w:hAnsi="Times New Roman"/>
          <w:b/>
          <w:sz w:val="24"/>
          <w:szCs w:val="24"/>
        </w:rPr>
        <w:t>2</w:t>
      </w:r>
      <w:r w:rsidRPr="00FA4E46">
        <w:rPr>
          <w:rFonts w:ascii="Times New Roman" w:hAnsi="Times New Roman"/>
          <w:sz w:val="24"/>
          <w:szCs w:val="24"/>
        </w:rPr>
        <w:t>.</w:t>
      </w:r>
      <w:r w:rsidRPr="00FA4E46">
        <w:rPr>
          <w:rFonts w:ascii="Times New Roman" w:hAnsi="Times New Roman"/>
          <w:sz w:val="16"/>
          <w:szCs w:val="16"/>
        </w:rPr>
        <w:t xml:space="preserve"> </w:t>
      </w:r>
      <w:r w:rsidRPr="00FA4E46">
        <w:rPr>
          <w:rFonts w:ascii="Times New Roman" w:hAnsi="Times New Roman"/>
          <w:sz w:val="24"/>
          <w:szCs w:val="24"/>
        </w:rPr>
        <w:t>Карпачев, С. П.  История России</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учебное пособие для среднего профессионального образования / С. П. Карпачев. — 3-е изд., перераб. и доп. — Москва : Издательство Юрайт, 2021. — 248 с. — (Профессиональное образование). — ISBN 978-5-534-08753-6. — Текст</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электронный // Образовательная платформа Юрайт [сайт]. — URL: https://urait.ru/bcode/468583 (дата обращения: 03.11.2021).</w:t>
      </w:r>
    </w:p>
    <w:p w:rsidR="00FF6264" w:rsidRPr="00FA4E46" w:rsidRDefault="00FF6264" w:rsidP="00FF6264">
      <w:pPr>
        <w:spacing w:after="0"/>
        <w:ind w:firstLine="567"/>
        <w:jc w:val="both"/>
        <w:rPr>
          <w:rFonts w:ascii="Times New Roman" w:hAnsi="Times New Roman"/>
          <w:sz w:val="24"/>
          <w:szCs w:val="24"/>
          <w:shd w:val="clear" w:color="auto" w:fill="FFFFFF"/>
        </w:rPr>
      </w:pPr>
      <w:r w:rsidRPr="00FA4E46">
        <w:rPr>
          <w:rFonts w:ascii="Times New Roman" w:hAnsi="Times New Roman"/>
          <w:b/>
          <w:sz w:val="24"/>
          <w:szCs w:val="24"/>
        </w:rPr>
        <w:t>3</w:t>
      </w:r>
      <w:r w:rsidRPr="00FA4E46">
        <w:rPr>
          <w:rFonts w:ascii="Times New Roman" w:hAnsi="Times New Roman"/>
          <w:sz w:val="24"/>
          <w:szCs w:val="24"/>
        </w:rPr>
        <w:t>.</w:t>
      </w:r>
      <w:r w:rsidRPr="00FA4E46">
        <w:rPr>
          <w:rFonts w:ascii="Times New Roman" w:hAnsi="Times New Roman"/>
          <w:sz w:val="24"/>
          <w:szCs w:val="24"/>
          <w:shd w:val="clear" w:color="auto" w:fill="FFFFFF"/>
        </w:rPr>
        <w:t xml:space="preserve"> Прядеин, В. С.  История России в схемах, таблицах, терминах и тестах</w:t>
      </w:r>
      <w:proofErr w:type="gramStart"/>
      <w:r w:rsidRPr="00FA4E46">
        <w:rPr>
          <w:rFonts w:ascii="Times New Roman" w:hAnsi="Times New Roman"/>
          <w:sz w:val="24"/>
          <w:szCs w:val="24"/>
          <w:shd w:val="clear" w:color="auto" w:fill="FFFFFF"/>
        </w:rPr>
        <w:t> :</w:t>
      </w:r>
      <w:proofErr w:type="gramEnd"/>
      <w:r w:rsidRPr="00FA4E46">
        <w:rPr>
          <w:rFonts w:ascii="Times New Roman" w:hAnsi="Times New Roman"/>
          <w:sz w:val="24"/>
          <w:szCs w:val="24"/>
          <w:shd w:val="clear" w:color="auto" w:fill="FFFFFF"/>
        </w:rPr>
        <w:t xml:space="preserve"> учебное пособие для среднего профессионального образования / В. С. Прядеин ; под научной редакцией В. М. Кириллова. — Москва</w:t>
      </w:r>
      <w:proofErr w:type="gramStart"/>
      <w:r w:rsidRPr="00FA4E46">
        <w:rPr>
          <w:rFonts w:ascii="Times New Roman" w:hAnsi="Times New Roman"/>
          <w:sz w:val="24"/>
          <w:szCs w:val="24"/>
          <w:shd w:val="clear" w:color="auto" w:fill="FFFFFF"/>
        </w:rPr>
        <w:t> :</w:t>
      </w:r>
      <w:proofErr w:type="gramEnd"/>
      <w:r w:rsidRPr="00FA4E46">
        <w:rPr>
          <w:rFonts w:ascii="Times New Roman" w:hAnsi="Times New Roman"/>
          <w:sz w:val="24"/>
          <w:szCs w:val="24"/>
          <w:shd w:val="clear" w:color="auto" w:fill="FFFFFF"/>
        </w:rPr>
        <w:t xml:space="preserve"> Издательство Юрайт, 2021. — 198 с. — (Профессиональное образование). — ISBN 978-5-534-05440-8. — Текст</w:t>
      </w:r>
      <w:proofErr w:type="gramStart"/>
      <w:r w:rsidRPr="00FA4E46">
        <w:rPr>
          <w:rFonts w:ascii="Times New Roman" w:hAnsi="Times New Roman"/>
          <w:sz w:val="24"/>
          <w:szCs w:val="24"/>
          <w:shd w:val="clear" w:color="auto" w:fill="FFFFFF"/>
        </w:rPr>
        <w:t xml:space="preserve"> :</w:t>
      </w:r>
      <w:proofErr w:type="gramEnd"/>
      <w:r w:rsidRPr="00FA4E46">
        <w:rPr>
          <w:rFonts w:ascii="Times New Roman" w:hAnsi="Times New Roman"/>
          <w:sz w:val="24"/>
          <w:szCs w:val="24"/>
          <w:shd w:val="clear" w:color="auto" w:fill="FFFFFF"/>
        </w:rPr>
        <w:t xml:space="preserve"> электронный // Образовательная платформа Юрайт [сайт]. — URL: https://urait.ru/bcode/473762 (дата обращения: 03.11.2021).</w:t>
      </w:r>
    </w:p>
    <w:p w:rsidR="00FF6264" w:rsidRPr="00FA4E46" w:rsidRDefault="00FF6264" w:rsidP="00FF6264">
      <w:pPr>
        <w:spacing w:after="0"/>
        <w:ind w:firstLine="567"/>
        <w:contextualSpacing/>
        <w:jc w:val="both"/>
        <w:rPr>
          <w:rFonts w:ascii="Times New Roman" w:hAnsi="Times New Roman"/>
          <w:b/>
          <w:sz w:val="24"/>
          <w:szCs w:val="24"/>
        </w:rPr>
      </w:pPr>
      <w:r w:rsidRPr="00FA4E46">
        <w:rPr>
          <w:rFonts w:ascii="Times New Roman" w:hAnsi="Times New Roman"/>
          <w:b/>
          <w:sz w:val="24"/>
          <w:szCs w:val="24"/>
        </w:rPr>
        <w:t xml:space="preserve">3.2.2. Основные электронные издания </w:t>
      </w:r>
    </w:p>
    <w:p w:rsidR="00FF6264" w:rsidRPr="00FA4E46" w:rsidRDefault="00FF6264" w:rsidP="00FF6264">
      <w:pPr>
        <w:spacing w:after="0"/>
        <w:ind w:firstLine="567"/>
        <w:jc w:val="both"/>
      </w:pPr>
      <w:r w:rsidRPr="00FA4E46">
        <w:rPr>
          <w:rFonts w:ascii="Times New Roman" w:hAnsi="Times New Roman"/>
          <w:b/>
          <w:sz w:val="24"/>
          <w:szCs w:val="24"/>
        </w:rPr>
        <w:t>1.</w:t>
      </w:r>
      <w:r w:rsidRPr="00FA4E46">
        <w:rPr>
          <w:rFonts w:ascii="Times New Roman" w:hAnsi="Times New Roman"/>
          <w:sz w:val="24"/>
          <w:szCs w:val="24"/>
        </w:rPr>
        <w:t xml:space="preserve"> Некрасова, М. Б.  История России</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учебник и практикум для среднего профессионального образования / М. Б. Некрасова. — 5-е изд., перераб. и доп. — Москва : Издательство Юрайт, 2021. — 363 с. — (Профессиональное образование). — ISBN 978-5-534-05027-1. — Текст</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электронный // Образовательная платформа Юрайт [сайт]. — URL: https://urait.ru/bcode/469466 (дата обращения: 03.11.2021).</w:t>
      </w:r>
    </w:p>
    <w:p w:rsidR="00FF6264" w:rsidRPr="00FA4E46" w:rsidRDefault="00FF6264" w:rsidP="00FF6264">
      <w:pPr>
        <w:spacing w:after="0"/>
        <w:ind w:firstLine="567"/>
        <w:jc w:val="both"/>
        <w:rPr>
          <w:rFonts w:ascii="Times New Roman" w:hAnsi="Times New Roman"/>
          <w:b/>
          <w:color w:val="333333"/>
          <w:sz w:val="24"/>
          <w:szCs w:val="24"/>
          <w:shd w:val="clear" w:color="auto" w:fill="FFFFFF"/>
        </w:rPr>
      </w:pPr>
      <w:r w:rsidRPr="00FA4E46">
        <w:rPr>
          <w:rFonts w:ascii="Times New Roman" w:hAnsi="Times New Roman"/>
          <w:b/>
          <w:sz w:val="24"/>
          <w:szCs w:val="24"/>
        </w:rPr>
        <w:t>2.</w:t>
      </w:r>
      <w:r w:rsidRPr="00FA4E46">
        <w:t xml:space="preserve"> </w:t>
      </w:r>
      <w:r w:rsidRPr="00FA4E46">
        <w:rPr>
          <w:rFonts w:ascii="Times New Roman" w:hAnsi="Times New Roman"/>
          <w:sz w:val="24"/>
          <w:szCs w:val="24"/>
        </w:rPr>
        <w:t>История России</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учебник и практикум для среднего профессионального образования / К. А. Соловьев [и др.] ; под редакцией К. А. Соловьева. — Москва</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Издательство Юрайт, 2021. — 252 с. — (Профессиональное образование). — ISBN 978-5-534-01272-9. — Текст</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электронный // Образовательная платформа Юрайт [сайт]. — URL: https://urait.ru/bcode/470180 (дата обращения: 03.11.2021).</w:t>
      </w:r>
    </w:p>
    <w:p w:rsidR="00FF6264" w:rsidRPr="00FA4E46" w:rsidRDefault="00FF6264" w:rsidP="00FF6264">
      <w:pPr>
        <w:spacing w:after="0"/>
        <w:ind w:firstLine="567"/>
        <w:jc w:val="both"/>
        <w:rPr>
          <w:rFonts w:ascii="Times New Roman" w:hAnsi="Times New Roman"/>
          <w:sz w:val="24"/>
          <w:szCs w:val="24"/>
        </w:rPr>
      </w:pPr>
      <w:r w:rsidRPr="00FA4E46">
        <w:rPr>
          <w:rFonts w:ascii="Times New Roman" w:hAnsi="Times New Roman"/>
          <w:b/>
          <w:sz w:val="24"/>
          <w:szCs w:val="24"/>
          <w:shd w:val="clear" w:color="auto" w:fill="FFFFFF"/>
        </w:rPr>
        <w:lastRenderedPageBreak/>
        <w:t>3</w:t>
      </w:r>
      <w:r w:rsidRPr="00FA4E46">
        <w:rPr>
          <w:rFonts w:ascii="Times New Roman" w:hAnsi="Times New Roman"/>
          <w:sz w:val="24"/>
          <w:szCs w:val="24"/>
          <w:shd w:val="clear" w:color="auto" w:fill="FFFFFF"/>
        </w:rPr>
        <w:t>.</w:t>
      </w:r>
      <w:r w:rsidRPr="00FA4E46">
        <w:rPr>
          <w:rFonts w:ascii="Times New Roman" w:hAnsi="Times New Roman"/>
          <w:iCs/>
          <w:sz w:val="24"/>
          <w:szCs w:val="24"/>
          <w:shd w:val="clear" w:color="auto" w:fill="FFFFFF"/>
        </w:rPr>
        <w:t xml:space="preserve"> Пленков, О. Ю.  История новейшего времени для колледжей</w:t>
      </w:r>
      <w:proofErr w:type="gramStart"/>
      <w:r w:rsidRPr="00FA4E46">
        <w:rPr>
          <w:rFonts w:ascii="Times New Roman" w:hAnsi="Times New Roman"/>
          <w:iCs/>
          <w:sz w:val="24"/>
          <w:szCs w:val="24"/>
          <w:shd w:val="clear" w:color="auto" w:fill="FFFFFF"/>
        </w:rPr>
        <w:t> :</w:t>
      </w:r>
      <w:proofErr w:type="gramEnd"/>
      <w:r w:rsidRPr="00FA4E46">
        <w:rPr>
          <w:rFonts w:ascii="Times New Roman" w:hAnsi="Times New Roman"/>
          <w:iCs/>
          <w:sz w:val="24"/>
          <w:szCs w:val="24"/>
          <w:shd w:val="clear" w:color="auto" w:fill="FFFFFF"/>
        </w:rPr>
        <w:t xml:space="preserve"> учебное пособие для среднего профессионального образования / О. Ю. Пленков. — 2-е изд., испр. и доп. — Москва : Издательство Юрайт, 2021. — 368 с. — (Профессиональное образование). — ISBN 978-5-534-11113-2. — Текст</w:t>
      </w:r>
      <w:proofErr w:type="gramStart"/>
      <w:r w:rsidRPr="00FA4E46">
        <w:rPr>
          <w:rFonts w:ascii="Times New Roman" w:hAnsi="Times New Roman"/>
          <w:iCs/>
          <w:sz w:val="24"/>
          <w:szCs w:val="24"/>
          <w:shd w:val="clear" w:color="auto" w:fill="FFFFFF"/>
        </w:rPr>
        <w:t xml:space="preserve"> :</w:t>
      </w:r>
      <w:proofErr w:type="gramEnd"/>
      <w:r w:rsidRPr="00FA4E46">
        <w:rPr>
          <w:rFonts w:ascii="Times New Roman" w:hAnsi="Times New Roman"/>
          <w:iCs/>
          <w:sz w:val="24"/>
          <w:szCs w:val="24"/>
          <w:shd w:val="clear" w:color="auto" w:fill="FFFFFF"/>
        </w:rPr>
        <w:t xml:space="preserve"> электронный // Образовательная платформа Юрайт [сайт]. — URL: https://urait.ru/bcode/475067 (дата обращения: 03.11.2021).</w:t>
      </w:r>
    </w:p>
    <w:p w:rsidR="00FF6264" w:rsidRPr="00FA4E46" w:rsidRDefault="00FF6264" w:rsidP="00FF6264">
      <w:pPr>
        <w:spacing w:after="0"/>
        <w:ind w:firstLine="567"/>
        <w:contextualSpacing/>
        <w:jc w:val="both"/>
        <w:rPr>
          <w:rFonts w:ascii="Times New Roman" w:hAnsi="Times New Roman"/>
          <w:bCs/>
          <w:i/>
          <w:sz w:val="24"/>
          <w:szCs w:val="24"/>
        </w:rPr>
      </w:pPr>
      <w:r w:rsidRPr="00FA4E46">
        <w:rPr>
          <w:rFonts w:ascii="Times New Roman" w:hAnsi="Times New Roman"/>
          <w:b/>
          <w:bCs/>
          <w:sz w:val="24"/>
          <w:szCs w:val="24"/>
        </w:rPr>
        <w:t xml:space="preserve">3.2.3. Дополнительные источники </w:t>
      </w:r>
    </w:p>
    <w:p w:rsidR="00FF6264" w:rsidRPr="00FA4E46" w:rsidRDefault="00FF6264" w:rsidP="00C3619C">
      <w:pPr>
        <w:pStyle w:val="ae"/>
        <w:widowControl w:val="0"/>
        <w:numPr>
          <w:ilvl w:val="0"/>
          <w:numId w:val="86"/>
        </w:numPr>
        <w:tabs>
          <w:tab w:val="left" w:pos="1192"/>
        </w:tabs>
        <w:autoSpaceDE w:val="0"/>
        <w:autoSpaceDN w:val="0"/>
        <w:spacing w:before="0" w:after="0" w:line="276" w:lineRule="auto"/>
        <w:ind w:left="0" w:firstLine="709"/>
        <w:jc w:val="both"/>
      </w:pPr>
      <w:r w:rsidRPr="00FA4E46">
        <w:t>Артемов В.В. История: учебник для студентов</w:t>
      </w:r>
      <w:r w:rsidRPr="00FA4E46">
        <w:rPr>
          <w:spacing w:val="1"/>
        </w:rPr>
        <w:t xml:space="preserve"> </w:t>
      </w:r>
      <w:r w:rsidRPr="00FA4E46">
        <w:t>учреждений СПО / В.В. Артемов, Ю.Н. Лубченков. – 21-е изд., стер. -</w:t>
      </w:r>
      <w:r w:rsidRPr="00FA4E46">
        <w:rPr>
          <w:spacing w:val="1"/>
        </w:rPr>
        <w:t xml:space="preserve"> </w:t>
      </w:r>
      <w:r w:rsidRPr="00FA4E46">
        <w:t>Москва:</w:t>
      </w:r>
      <w:r w:rsidRPr="00FA4E46">
        <w:rPr>
          <w:spacing w:val="-1"/>
        </w:rPr>
        <w:t xml:space="preserve"> </w:t>
      </w:r>
      <w:r w:rsidRPr="00FA4E46">
        <w:t>Академия,</w:t>
      </w:r>
      <w:r w:rsidRPr="00FA4E46">
        <w:rPr>
          <w:spacing w:val="-1"/>
        </w:rPr>
        <w:t xml:space="preserve"> </w:t>
      </w:r>
      <w:r w:rsidRPr="00FA4E46">
        <w:t>2021.</w:t>
      </w:r>
      <w:r w:rsidRPr="00FA4E46">
        <w:rPr>
          <w:spacing w:val="3"/>
        </w:rPr>
        <w:t xml:space="preserve"> </w:t>
      </w:r>
      <w:r w:rsidRPr="00FA4E46">
        <w:t>-</w:t>
      </w:r>
      <w:r w:rsidRPr="00FA4E46">
        <w:rPr>
          <w:spacing w:val="-1"/>
        </w:rPr>
        <w:t xml:space="preserve"> </w:t>
      </w:r>
      <w:r w:rsidRPr="00FA4E46">
        <w:t>448 с.</w:t>
      </w:r>
    </w:p>
    <w:p w:rsidR="00FF6264" w:rsidRPr="00FA4E46" w:rsidRDefault="00FF6264" w:rsidP="00C3619C">
      <w:pPr>
        <w:pStyle w:val="ae"/>
        <w:widowControl w:val="0"/>
        <w:numPr>
          <w:ilvl w:val="0"/>
          <w:numId w:val="86"/>
        </w:numPr>
        <w:tabs>
          <w:tab w:val="left" w:pos="1185"/>
        </w:tabs>
        <w:autoSpaceDE w:val="0"/>
        <w:autoSpaceDN w:val="0"/>
        <w:spacing w:before="0" w:after="0" w:line="276" w:lineRule="auto"/>
        <w:ind w:left="0" w:firstLine="709"/>
        <w:jc w:val="both"/>
      </w:pPr>
      <w:r w:rsidRPr="00FA4E46">
        <w:t>Самыгин П. С. История: Учебное пособие / П. С. Самыгин, С. И. Самыгин, Шевелев В.Н., В.В. Касьянов. – Москва: ИНФРА-М, 2021. – 550 с.</w:t>
      </w:r>
    </w:p>
    <w:p w:rsidR="00FF6264" w:rsidRPr="00FA4E46" w:rsidRDefault="00FF6264" w:rsidP="00C3619C">
      <w:pPr>
        <w:pStyle w:val="ae"/>
        <w:widowControl w:val="0"/>
        <w:numPr>
          <w:ilvl w:val="0"/>
          <w:numId w:val="86"/>
        </w:numPr>
        <w:tabs>
          <w:tab w:val="left" w:pos="1187"/>
        </w:tabs>
        <w:autoSpaceDE w:val="0"/>
        <w:autoSpaceDN w:val="0"/>
        <w:spacing w:before="0" w:after="0" w:line="276" w:lineRule="auto"/>
        <w:ind w:left="0" w:firstLine="709"/>
        <w:jc w:val="both"/>
      </w:pPr>
      <w:r w:rsidRPr="00FA4E46">
        <w:t>Артемов В.В. История Отечества: С древнейших времен до наших дней</w:t>
      </w:r>
      <w:proofErr w:type="gramStart"/>
      <w:r w:rsidRPr="00FA4E46">
        <w:t xml:space="preserve"> :</w:t>
      </w:r>
      <w:proofErr w:type="gramEnd"/>
      <w:r w:rsidRPr="00FA4E46">
        <w:t xml:space="preserve"> учебник для студентов учреждений СПО / В.В. Артемов, Ю.Н. Лубченков. –</w:t>
      </w:r>
      <w:r w:rsidRPr="00FA4E46">
        <w:rPr>
          <w:spacing w:val="-57"/>
        </w:rPr>
        <w:t xml:space="preserve"> </w:t>
      </w:r>
      <w:r w:rsidRPr="00FA4E46">
        <w:t>23-е</w:t>
      </w:r>
      <w:r w:rsidRPr="00FA4E46">
        <w:rPr>
          <w:spacing w:val="-2"/>
        </w:rPr>
        <w:t xml:space="preserve"> </w:t>
      </w:r>
      <w:r w:rsidRPr="00FA4E46">
        <w:t>изд., доп.</w:t>
      </w:r>
      <w:r w:rsidRPr="00FA4E46">
        <w:rPr>
          <w:spacing w:val="-1"/>
        </w:rPr>
        <w:t xml:space="preserve"> </w:t>
      </w:r>
      <w:r w:rsidRPr="00FA4E46">
        <w:t>-</w:t>
      </w:r>
      <w:r w:rsidRPr="00FA4E46">
        <w:rPr>
          <w:spacing w:val="-1"/>
        </w:rPr>
        <w:t xml:space="preserve"> </w:t>
      </w:r>
      <w:r w:rsidRPr="00FA4E46">
        <w:t>Москва:</w:t>
      </w:r>
      <w:r w:rsidRPr="00FA4E46">
        <w:rPr>
          <w:spacing w:val="-1"/>
        </w:rPr>
        <w:t xml:space="preserve"> </w:t>
      </w:r>
      <w:r w:rsidRPr="00FA4E46">
        <w:t>Академия, 2020.</w:t>
      </w:r>
      <w:r w:rsidRPr="00FA4E46">
        <w:rPr>
          <w:spacing w:val="2"/>
        </w:rPr>
        <w:t xml:space="preserve"> </w:t>
      </w:r>
      <w:r w:rsidRPr="00FA4E46">
        <w:t>–</w:t>
      </w:r>
      <w:r w:rsidRPr="00FA4E46">
        <w:rPr>
          <w:spacing w:val="-1"/>
        </w:rPr>
        <w:t xml:space="preserve"> </w:t>
      </w:r>
      <w:r w:rsidRPr="00FA4E46">
        <w:t>384</w:t>
      </w:r>
      <w:r w:rsidRPr="00FA4E46">
        <w:rPr>
          <w:spacing w:val="2"/>
        </w:rPr>
        <w:t xml:space="preserve"> </w:t>
      </w:r>
      <w:r w:rsidRPr="00FA4E46">
        <w:t>с.</w:t>
      </w:r>
    </w:p>
    <w:p w:rsidR="00C63DFE" w:rsidRPr="00FA4E46" w:rsidRDefault="00FF6264" w:rsidP="00C3619C">
      <w:pPr>
        <w:pStyle w:val="ae"/>
        <w:widowControl w:val="0"/>
        <w:numPr>
          <w:ilvl w:val="0"/>
          <w:numId w:val="86"/>
        </w:numPr>
        <w:tabs>
          <w:tab w:val="left" w:pos="1187"/>
        </w:tabs>
        <w:autoSpaceDE w:val="0"/>
        <w:autoSpaceDN w:val="0"/>
        <w:spacing w:before="0" w:after="0" w:line="276" w:lineRule="auto"/>
        <w:ind w:left="0" w:firstLine="709"/>
        <w:jc w:val="both"/>
        <w:rPr>
          <w:shd w:val="clear" w:color="auto" w:fill="FFFFFF"/>
        </w:rPr>
      </w:pPr>
      <w:r w:rsidRPr="00FA4E46">
        <w:t>Кизеветтер, А. А.  Исторические портреты / А. А. Кизеветтер. — Москва</w:t>
      </w:r>
      <w:proofErr w:type="gramStart"/>
      <w:r w:rsidRPr="00FA4E46">
        <w:t> :</w:t>
      </w:r>
      <w:proofErr w:type="gramEnd"/>
      <w:r w:rsidRPr="00FA4E46">
        <w:t xml:space="preserve"> Издательство Юрайт, 2021. — 307 с. — (Антология мысли). — ISBN 978-5-534-08771-0. — Текст</w:t>
      </w:r>
      <w:proofErr w:type="gramStart"/>
      <w:r w:rsidRPr="00FA4E46">
        <w:t xml:space="preserve"> :</w:t>
      </w:r>
      <w:proofErr w:type="gramEnd"/>
      <w:r w:rsidRPr="00FA4E46">
        <w:t xml:space="preserve"> электронный // Образовательная платформа Юрайт [сайт]. — URL: https://urait.ru/bcode/473283 (дата обращения: 03.11.2021).</w:t>
      </w:r>
      <w:r w:rsidRPr="00FA4E46">
        <w:rPr>
          <w:shd w:val="clear" w:color="auto" w:fill="FFFFFF"/>
        </w:rPr>
        <w:t xml:space="preserve"> </w:t>
      </w:r>
    </w:p>
    <w:p w:rsidR="00FF6264" w:rsidRPr="00FA4E46" w:rsidRDefault="00FF6264" w:rsidP="00053A9E">
      <w:pPr>
        <w:ind w:firstLine="567"/>
        <w:contextualSpacing/>
        <w:jc w:val="center"/>
        <w:rPr>
          <w:rFonts w:ascii="Times New Roman" w:hAnsi="Times New Roman"/>
          <w:b/>
          <w:sz w:val="24"/>
          <w:szCs w:val="24"/>
        </w:rPr>
      </w:pPr>
    </w:p>
    <w:p w:rsidR="00C63DFE" w:rsidRPr="00FA4E46" w:rsidRDefault="00C63DFE" w:rsidP="00053A9E">
      <w:pPr>
        <w:ind w:firstLine="567"/>
        <w:contextualSpacing/>
        <w:jc w:val="center"/>
        <w:rPr>
          <w:rFonts w:ascii="Times New Roman" w:hAnsi="Times New Roman"/>
          <w:b/>
          <w:sz w:val="24"/>
          <w:szCs w:val="24"/>
        </w:rPr>
      </w:pPr>
      <w:r w:rsidRPr="00FA4E46">
        <w:rPr>
          <w:rFonts w:ascii="Times New Roman" w:hAnsi="Times New Roman"/>
          <w:b/>
          <w:sz w:val="24"/>
          <w:szCs w:val="24"/>
        </w:rPr>
        <w:t xml:space="preserve">4. КОНТРОЛЬ И ОЦЕНКА РЕЗУЛЬТАТОВ ОСВОЕНИЯ </w:t>
      </w:r>
      <w:r w:rsidR="00FF6264" w:rsidRPr="00FA4E46">
        <w:rPr>
          <w:rFonts w:ascii="Times New Roman" w:hAnsi="Times New Roman"/>
          <w:b/>
          <w:sz w:val="24"/>
          <w:szCs w:val="24"/>
        </w:rPr>
        <w:br/>
      </w:r>
      <w:r w:rsidRPr="00FA4E46">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2"/>
        <w:gridCol w:w="3320"/>
        <w:gridCol w:w="2739"/>
      </w:tblGrid>
      <w:tr w:rsidR="00053A9E" w:rsidRPr="00FA4E46" w:rsidTr="00AE2EE2">
        <w:tc>
          <w:tcPr>
            <w:tcW w:w="1835" w:type="pct"/>
          </w:tcPr>
          <w:p w:rsidR="00053A9E" w:rsidRPr="00FA4E46" w:rsidRDefault="00053A9E" w:rsidP="00AE2EE2">
            <w:pPr>
              <w:spacing w:line="240" w:lineRule="auto"/>
              <w:jc w:val="center"/>
              <w:rPr>
                <w:rFonts w:ascii="Times New Roman" w:hAnsi="Times New Roman"/>
                <w:b/>
                <w:bCs/>
                <w:i/>
                <w:sz w:val="24"/>
                <w:szCs w:val="24"/>
              </w:rPr>
            </w:pPr>
            <w:r w:rsidRPr="00FA4E46">
              <w:rPr>
                <w:rFonts w:ascii="Times New Roman" w:hAnsi="Times New Roman"/>
                <w:b/>
                <w:bCs/>
                <w:i/>
                <w:sz w:val="24"/>
                <w:szCs w:val="24"/>
              </w:rPr>
              <w:t>Результаты обучения</w:t>
            </w:r>
          </w:p>
        </w:tc>
        <w:tc>
          <w:tcPr>
            <w:tcW w:w="1734" w:type="pct"/>
          </w:tcPr>
          <w:p w:rsidR="00053A9E" w:rsidRPr="00FA4E46" w:rsidRDefault="00053A9E" w:rsidP="00AE2EE2">
            <w:pPr>
              <w:spacing w:line="240" w:lineRule="auto"/>
              <w:jc w:val="center"/>
              <w:rPr>
                <w:rFonts w:ascii="Times New Roman" w:hAnsi="Times New Roman"/>
                <w:b/>
                <w:bCs/>
                <w:i/>
                <w:sz w:val="24"/>
                <w:szCs w:val="24"/>
              </w:rPr>
            </w:pPr>
            <w:r w:rsidRPr="00FA4E46">
              <w:rPr>
                <w:rFonts w:ascii="Times New Roman" w:hAnsi="Times New Roman"/>
                <w:b/>
                <w:bCs/>
                <w:i/>
                <w:sz w:val="24"/>
                <w:szCs w:val="24"/>
              </w:rPr>
              <w:t>Критерии оценки</w:t>
            </w:r>
          </w:p>
        </w:tc>
        <w:tc>
          <w:tcPr>
            <w:tcW w:w="1431" w:type="pct"/>
          </w:tcPr>
          <w:p w:rsidR="00053A9E" w:rsidRPr="00FA4E46" w:rsidRDefault="00053A9E" w:rsidP="00AE2EE2">
            <w:pPr>
              <w:spacing w:line="240" w:lineRule="auto"/>
              <w:jc w:val="center"/>
              <w:rPr>
                <w:rFonts w:ascii="Times New Roman" w:hAnsi="Times New Roman"/>
                <w:b/>
                <w:bCs/>
                <w:i/>
                <w:sz w:val="24"/>
                <w:szCs w:val="24"/>
              </w:rPr>
            </w:pPr>
            <w:r w:rsidRPr="00FA4E46">
              <w:rPr>
                <w:rFonts w:ascii="Times New Roman" w:hAnsi="Times New Roman"/>
                <w:b/>
                <w:bCs/>
                <w:i/>
                <w:sz w:val="24"/>
                <w:szCs w:val="24"/>
              </w:rPr>
              <w:t>Методы оценки</w:t>
            </w:r>
          </w:p>
        </w:tc>
      </w:tr>
      <w:tr w:rsidR="00053A9E" w:rsidRPr="00FA4E46" w:rsidTr="00AE2EE2">
        <w:trPr>
          <w:trHeight w:val="2838"/>
        </w:trPr>
        <w:tc>
          <w:tcPr>
            <w:tcW w:w="1835" w:type="pct"/>
          </w:tcPr>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xml:space="preserve">В результате освоения дисциплины обучающийся должен </w:t>
            </w:r>
          </w:p>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знать:</w:t>
            </w:r>
          </w:p>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xml:space="preserve">- основные направления развития ключевых регионов мира на рубеже веков (ХХ и </w:t>
            </w:r>
            <w:r w:rsidRPr="00FA4E46">
              <w:rPr>
                <w:rFonts w:ascii="Times New Roman" w:hAnsi="Times New Roman"/>
                <w:sz w:val="24"/>
                <w:szCs w:val="24"/>
                <w:lang w:val="en-US"/>
              </w:rPr>
              <w:t>XXI</w:t>
            </w:r>
            <w:r w:rsidRPr="00FA4E46">
              <w:rPr>
                <w:rFonts w:ascii="Times New Roman" w:hAnsi="Times New Roman"/>
                <w:sz w:val="24"/>
                <w:szCs w:val="24"/>
              </w:rPr>
              <w:t>вв.);</w:t>
            </w:r>
          </w:p>
        </w:tc>
        <w:tc>
          <w:tcPr>
            <w:tcW w:w="1734" w:type="pct"/>
            <w:vMerge w:val="restart"/>
          </w:tcPr>
          <w:p w:rsidR="00053A9E" w:rsidRPr="00FA4E46" w:rsidRDefault="00053A9E" w:rsidP="00AE2EE2">
            <w:pPr>
              <w:pStyle w:val="ae"/>
              <w:spacing w:before="0" w:after="0"/>
              <w:ind w:left="0"/>
            </w:pPr>
            <w:r w:rsidRPr="00FA4E46">
              <w:t>Характеристики демонстрируемых знаний:</w:t>
            </w:r>
          </w:p>
          <w:p w:rsidR="00053A9E" w:rsidRPr="00FA4E46" w:rsidRDefault="00053A9E" w:rsidP="00AE2EE2">
            <w:pPr>
              <w:pStyle w:val="ae"/>
              <w:spacing w:before="0" w:after="0"/>
              <w:ind w:left="0"/>
            </w:pPr>
            <w:r w:rsidRPr="00FA4E46">
              <w:t>1.полнота(широта) знания основных исторических событий и их причинно-следственных связей.</w:t>
            </w:r>
          </w:p>
          <w:p w:rsidR="00053A9E" w:rsidRPr="00FA4E46" w:rsidRDefault="00053A9E" w:rsidP="00AE2EE2">
            <w:pPr>
              <w:pStyle w:val="ae"/>
              <w:spacing w:before="0" w:after="0"/>
              <w:ind w:left="0"/>
            </w:pPr>
            <w:r w:rsidRPr="00FA4E46">
              <w:t>2.точность в определении основных терминов и понятий</w:t>
            </w:r>
          </w:p>
          <w:p w:rsidR="00053A9E" w:rsidRPr="00FA4E46" w:rsidRDefault="00053A9E" w:rsidP="00AE2EE2">
            <w:pPr>
              <w:pStyle w:val="ae"/>
              <w:spacing w:before="0" w:after="0"/>
              <w:ind w:left="0"/>
            </w:pPr>
            <w:r w:rsidRPr="00FA4E46">
              <w:t>3.осмысленност</w:t>
            </w:r>
            <w:proofErr w:type="gramStart"/>
            <w:r w:rsidRPr="00FA4E46">
              <w:t>ь(</w:t>
            </w:r>
            <w:proofErr w:type="gramEnd"/>
            <w:r w:rsidRPr="00FA4E46">
              <w:t>способность сравнивать, сопоставлять, классифицировать) ценностей и целей изучения истории и причинно-следственных связей.</w:t>
            </w:r>
          </w:p>
          <w:p w:rsidR="00053A9E" w:rsidRPr="00FA4E46" w:rsidRDefault="00053A9E" w:rsidP="00AE2EE2">
            <w:pPr>
              <w:pStyle w:val="ae"/>
              <w:spacing w:before="0" w:after="0"/>
              <w:ind w:left="0"/>
            </w:pPr>
          </w:p>
          <w:p w:rsidR="00053A9E" w:rsidRPr="00FA4E46" w:rsidRDefault="00053A9E" w:rsidP="00AE2EE2">
            <w:pPr>
              <w:pStyle w:val="ae"/>
              <w:spacing w:before="0" w:after="0"/>
              <w:ind w:left="0"/>
            </w:pPr>
            <w:r w:rsidRPr="00FA4E46">
              <w:t>Характеристики демонстрируемых умений:</w:t>
            </w:r>
          </w:p>
          <w:p w:rsidR="00053A9E" w:rsidRPr="00FA4E46" w:rsidRDefault="00053A9E" w:rsidP="00AE2EE2">
            <w:pPr>
              <w:pStyle w:val="ae"/>
              <w:spacing w:before="0" w:after="0"/>
              <w:ind w:left="0"/>
            </w:pPr>
            <w:r w:rsidRPr="00FA4E46">
              <w:t>1.свободно высказывается и приводит доводы в защиту аргументов;</w:t>
            </w:r>
          </w:p>
          <w:p w:rsidR="00053A9E" w:rsidRPr="00FA4E46" w:rsidRDefault="00053A9E" w:rsidP="00AE2EE2">
            <w:pPr>
              <w:pStyle w:val="ae"/>
              <w:spacing w:before="0" w:after="0"/>
              <w:ind w:left="0"/>
            </w:pPr>
            <w:r w:rsidRPr="00FA4E46">
              <w:t xml:space="preserve">2.приводит примеры исторических событий, их </w:t>
            </w:r>
            <w:r w:rsidRPr="00FA4E46">
              <w:lastRenderedPageBreak/>
              <w:t>причинно-следственных связей и дает оценку, исходя из пройденного материала и собственного опыта.</w:t>
            </w:r>
          </w:p>
          <w:p w:rsidR="00053A9E" w:rsidRPr="00FA4E46" w:rsidRDefault="00053A9E" w:rsidP="00AE2EE2">
            <w:pPr>
              <w:pStyle w:val="ae"/>
              <w:spacing w:before="0" w:after="0"/>
              <w:ind w:left="0"/>
            </w:pPr>
            <w:r w:rsidRPr="00FA4E46">
              <w:t>2. обосновывает и аргументирует свои доводы историческими фактами</w:t>
            </w:r>
          </w:p>
          <w:p w:rsidR="00053A9E" w:rsidRPr="00FA4E46" w:rsidRDefault="00053A9E" w:rsidP="00AE2EE2">
            <w:pPr>
              <w:pStyle w:val="ae"/>
              <w:spacing w:before="0" w:after="0"/>
              <w:ind w:left="0"/>
            </w:pPr>
            <w:r w:rsidRPr="00FA4E46">
              <w:t>3.Сравнивает, анализирует, делает выводы и обобщения</w:t>
            </w:r>
          </w:p>
        </w:tc>
        <w:tc>
          <w:tcPr>
            <w:tcW w:w="1431" w:type="pct"/>
            <w:vMerge w:val="restart"/>
          </w:tcPr>
          <w:p w:rsidR="00053A9E" w:rsidRPr="00FA4E46" w:rsidRDefault="00053A9E" w:rsidP="00AE2EE2">
            <w:pPr>
              <w:spacing w:after="0" w:line="240" w:lineRule="auto"/>
              <w:rPr>
                <w:rFonts w:ascii="Times New Roman" w:hAnsi="Times New Roman"/>
                <w:sz w:val="24"/>
                <w:szCs w:val="24"/>
              </w:rPr>
            </w:pPr>
            <w:r w:rsidRPr="00FA4E46">
              <w:rPr>
                <w:rFonts w:ascii="Times New Roman" w:hAnsi="Times New Roman"/>
                <w:bCs/>
                <w:sz w:val="24"/>
                <w:szCs w:val="24"/>
              </w:rPr>
              <w:lastRenderedPageBreak/>
              <w:t xml:space="preserve">Экспертное наблюдение за ходом </w:t>
            </w:r>
            <w:r w:rsidRPr="00FA4E46">
              <w:rPr>
                <w:rFonts w:ascii="Times New Roman" w:hAnsi="Times New Roman"/>
                <w:sz w:val="24"/>
                <w:szCs w:val="24"/>
              </w:rPr>
              <w:t>письменного/устного опроса,</w:t>
            </w:r>
            <w:r w:rsidRPr="00FA4E46">
              <w:rPr>
                <w:rFonts w:ascii="Times New Roman" w:hAnsi="Times New Roman"/>
                <w:bCs/>
                <w:sz w:val="24"/>
                <w:szCs w:val="24"/>
              </w:rPr>
              <w:t xml:space="preserve"> выполнения </w:t>
            </w:r>
            <w:r w:rsidRPr="00FA4E46">
              <w:rPr>
                <w:rFonts w:ascii="Times New Roman" w:hAnsi="Times New Roman"/>
                <w:sz w:val="24"/>
                <w:szCs w:val="24"/>
              </w:rPr>
              <w:t>тестирования, контрольных и самостоятельных работ (написание рефератов, подготовка презентаций и т.д.), зачет</w:t>
            </w:r>
          </w:p>
          <w:p w:rsidR="00053A9E" w:rsidRPr="00FA4E46" w:rsidRDefault="00053A9E" w:rsidP="00AE2EE2">
            <w:pPr>
              <w:spacing w:after="0" w:line="240" w:lineRule="auto"/>
              <w:rPr>
                <w:rFonts w:ascii="Times New Roman" w:hAnsi="Times New Roman"/>
                <w:bCs/>
                <w:sz w:val="24"/>
                <w:szCs w:val="24"/>
              </w:rPr>
            </w:pPr>
          </w:p>
          <w:p w:rsidR="00053A9E" w:rsidRPr="00FA4E46" w:rsidRDefault="00053A9E" w:rsidP="00AE2EE2">
            <w:pPr>
              <w:spacing w:after="0" w:line="240" w:lineRule="auto"/>
              <w:rPr>
                <w:rFonts w:ascii="Times New Roman" w:hAnsi="Times New Roman"/>
                <w:sz w:val="24"/>
                <w:szCs w:val="24"/>
              </w:rPr>
            </w:pPr>
            <w:r w:rsidRPr="00FA4E46">
              <w:rPr>
                <w:rFonts w:ascii="Times New Roman" w:hAnsi="Times New Roman"/>
                <w:bCs/>
                <w:sz w:val="24"/>
                <w:szCs w:val="24"/>
              </w:rPr>
              <w:t xml:space="preserve">Экспертное наблюдение за ходом </w:t>
            </w:r>
            <w:r w:rsidRPr="00FA4E46">
              <w:rPr>
                <w:rFonts w:ascii="Times New Roman" w:hAnsi="Times New Roman"/>
                <w:sz w:val="24"/>
                <w:szCs w:val="24"/>
              </w:rPr>
              <w:t>письменного/устного опроса,</w:t>
            </w:r>
            <w:r w:rsidRPr="00FA4E46">
              <w:rPr>
                <w:rFonts w:ascii="Times New Roman" w:hAnsi="Times New Roman"/>
                <w:bCs/>
                <w:sz w:val="24"/>
                <w:szCs w:val="24"/>
              </w:rPr>
              <w:t xml:space="preserve"> выполнения </w:t>
            </w:r>
            <w:r w:rsidRPr="00FA4E46">
              <w:rPr>
                <w:rFonts w:ascii="Times New Roman" w:hAnsi="Times New Roman"/>
                <w:sz w:val="24"/>
                <w:szCs w:val="24"/>
              </w:rPr>
              <w:t>тестирования, контрольных и самостоятельных работ (написание рефератов, подготовка презентаций и т.д.), зачет</w:t>
            </w:r>
            <w:proofErr w:type="gramStart"/>
            <w:r w:rsidRPr="00FA4E46">
              <w:rPr>
                <w:rFonts w:ascii="Times New Roman" w:hAnsi="Times New Roman"/>
                <w:sz w:val="24"/>
                <w:szCs w:val="24"/>
              </w:rPr>
              <w:t xml:space="preserve"> .</w:t>
            </w:r>
            <w:proofErr w:type="gramEnd"/>
          </w:p>
          <w:p w:rsidR="00053A9E" w:rsidRPr="00FA4E46" w:rsidRDefault="00053A9E" w:rsidP="00AE2EE2">
            <w:pPr>
              <w:spacing w:after="0" w:line="240" w:lineRule="auto"/>
              <w:rPr>
                <w:rFonts w:ascii="Times New Roman" w:hAnsi="Times New Roman"/>
                <w:sz w:val="24"/>
                <w:szCs w:val="24"/>
              </w:rPr>
            </w:pPr>
          </w:p>
        </w:tc>
      </w:tr>
      <w:tr w:rsidR="00053A9E" w:rsidRPr="00FA4E46" w:rsidTr="00AE2EE2">
        <w:trPr>
          <w:trHeight w:val="896"/>
        </w:trPr>
        <w:tc>
          <w:tcPr>
            <w:tcW w:w="1835" w:type="pct"/>
          </w:tcPr>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xml:space="preserve">- сущность и причины локальных, региональных, межгосударственных конфликтов в конце </w:t>
            </w:r>
            <w:r w:rsidRPr="00FA4E46">
              <w:rPr>
                <w:rFonts w:ascii="Times New Roman" w:hAnsi="Times New Roman"/>
                <w:sz w:val="24"/>
                <w:szCs w:val="24"/>
                <w:lang w:val="en-US"/>
              </w:rPr>
              <w:t>XX</w:t>
            </w:r>
            <w:r w:rsidRPr="00FA4E46">
              <w:rPr>
                <w:rFonts w:ascii="Times New Roman" w:hAnsi="Times New Roman"/>
                <w:sz w:val="24"/>
                <w:szCs w:val="24"/>
              </w:rPr>
              <w:t xml:space="preserve"> – начале </w:t>
            </w:r>
            <w:r w:rsidRPr="00FA4E46">
              <w:rPr>
                <w:rFonts w:ascii="Times New Roman" w:hAnsi="Times New Roman"/>
                <w:sz w:val="24"/>
                <w:szCs w:val="24"/>
                <w:lang w:val="en-US"/>
              </w:rPr>
              <w:t>XXI</w:t>
            </w:r>
            <w:r w:rsidRPr="00FA4E46">
              <w:rPr>
                <w:rFonts w:ascii="Times New Roman" w:hAnsi="Times New Roman"/>
                <w:sz w:val="24"/>
                <w:szCs w:val="24"/>
              </w:rPr>
              <w:t>вв.;</w:t>
            </w:r>
          </w:p>
        </w:tc>
        <w:tc>
          <w:tcPr>
            <w:tcW w:w="1734" w:type="pct"/>
            <w:vMerge/>
          </w:tcPr>
          <w:p w:rsidR="00053A9E" w:rsidRPr="00FA4E46" w:rsidRDefault="00053A9E" w:rsidP="00AE2EE2">
            <w:pPr>
              <w:pStyle w:val="ae"/>
              <w:spacing w:before="0" w:after="0"/>
              <w:ind w:left="0"/>
            </w:pPr>
          </w:p>
        </w:tc>
        <w:tc>
          <w:tcPr>
            <w:tcW w:w="1431" w:type="pct"/>
            <w:vMerge/>
          </w:tcPr>
          <w:p w:rsidR="00053A9E" w:rsidRPr="00FA4E46" w:rsidRDefault="00053A9E" w:rsidP="00AE2EE2">
            <w:pPr>
              <w:spacing w:after="0" w:line="240" w:lineRule="auto"/>
              <w:rPr>
                <w:rFonts w:ascii="Times New Roman" w:hAnsi="Times New Roman"/>
                <w:bCs/>
                <w:i/>
              </w:rPr>
            </w:pPr>
          </w:p>
        </w:tc>
      </w:tr>
      <w:tr w:rsidR="00053A9E" w:rsidRPr="00FA4E46" w:rsidTr="00AE2EE2">
        <w:trPr>
          <w:trHeight w:val="896"/>
        </w:trPr>
        <w:tc>
          <w:tcPr>
            <w:tcW w:w="1835" w:type="pct"/>
          </w:tcPr>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1734" w:type="pct"/>
            <w:vMerge/>
          </w:tcPr>
          <w:p w:rsidR="00053A9E" w:rsidRPr="00FA4E46" w:rsidRDefault="00053A9E" w:rsidP="00AE2EE2">
            <w:pPr>
              <w:pStyle w:val="ae"/>
              <w:spacing w:before="0" w:after="0"/>
              <w:ind w:left="0"/>
            </w:pPr>
          </w:p>
        </w:tc>
        <w:tc>
          <w:tcPr>
            <w:tcW w:w="1431" w:type="pct"/>
            <w:vMerge/>
          </w:tcPr>
          <w:p w:rsidR="00053A9E" w:rsidRPr="00FA4E46" w:rsidRDefault="00053A9E" w:rsidP="00AE2EE2">
            <w:pPr>
              <w:spacing w:after="0" w:line="240" w:lineRule="auto"/>
              <w:rPr>
                <w:rFonts w:ascii="Times New Roman" w:hAnsi="Times New Roman"/>
                <w:bCs/>
                <w:i/>
              </w:rPr>
            </w:pPr>
          </w:p>
        </w:tc>
      </w:tr>
      <w:tr w:rsidR="00053A9E" w:rsidRPr="00FA4E46" w:rsidTr="00AE2EE2">
        <w:trPr>
          <w:trHeight w:val="896"/>
        </w:trPr>
        <w:tc>
          <w:tcPr>
            <w:tcW w:w="1835" w:type="pct"/>
          </w:tcPr>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lastRenderedPageBreak/>
              <w:t>- назначение ООН, НАТО, ЕС и других организаций и основные направления их деятельности;</w:t>
            </w:r>
          </w:p>
        </w:tc>
        <w:tc>
          <w:tcPr>
            <w:tcW w:w="1734" w:type="pct"/>
            <w:vMerge/>
          </w:tcPr>
          <w:p w:rsidR="00053A9E" w:rsidRPr="00FA4E46" w:rsidRDefault="00053A9E" w:rsidP="00AE2EE2">
            <w:pPr>
              <w:pStyle w:val="ae"/>
              <w:spacing w:before="0" w:after="0"/>
              <w:ind w:left="0"/>
            </w:pPr>
          </w:p>
        </w:tc>
        <w:tc>
          <w:tcPr>
            <w:tcW w:w="1431" w:type="pct"/>
            <w:vMerge/>
          </w:tcPr>
          <w:p w:rsidR="00053A9E" w:rsidRPr="00FA4E46" w:rsidRDefault="00053A9E" w:rsidP="00AE2EE2">
            <w:pPr>
              <w:spacing w:after="0" w:line="240" w:lineRule="auto"/>
              <w:rPr>
                <w:rFonts w:ascii="Times New Roman" w:hAnsi="Times New Roman"/>
                <w:bCs/>
                <w:i/>
              </w:rPr>
            </w:pPr>
          </w:p>
        </w:tc>
      </w:tr>
      <w:tr w:rsidR="00053A9E" w:rsidRPr="00FA4E46" w:rsidTr="00AE2EE2">
        <w:trPr>
          <w:trHeight w:val="896"/>
        </w:trPr>
        <w:tc>
          <w:tcPr>
            <w:tcW w:w="1835" w:type="pct"/>
          </w:tcPr>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lastRenderedPageBreak/>
              <w:t>- о роли науки, культуры и религии в сохранении и укреплении национальных и государственных традиций;</w:t>
            </w:r>
          </w:p>
        </w:tc>
        <w:tc>
          <w:tcPr>
            <w:tcW w:w="1734" w:type="pct"/>
            <w:vMerge/>
          </w:tcPr>
          <w:p w:rsidR="00053A9E" w:rsidRPr="00FA4E46" w:rsidRDefault="00053A9E" w:rsidP="00AE2EE2">
            <w:pPr>
              <w:pStyle w:val="ae"/>
              <w:spacing w:before="0" w:after="0"/>
              <w:ind w:left="0"/>
            </w:pPr>
          </w:p>
        </w:tc>
        <w:tc>
          <w:tcPr>
            <w:tcW w:w="1431" w:type="pct"/>
            <w:vMerge/>
          </w:tcPr>
          <w:p w:rsidR="00053A9E" w:rsidRPr="00FA4E46" w:rsidRDefault="00053A9E" w:rsidP="00AE2EE2">
            <w:pPr>
              <w:spacing w:after="0" w:line="240" w:lineRule="auto"/>
              <w:rPr>
                <w:rFonts w:ascii="Times New Roman" w:hAnsi="Times New Roman"/>
                <w:bCs/>
                <w:i/>
              </w:rPr>
            </w:pPr>
          </w:p>
        </w:tc>
      </w:tr>
      <w:tr w:rsidR="00053A9E" w:rsidRPr="00FA4E46" w:rsidTr="00AE2EE2">
        <w:trPr>
          <w:trHeight w:val="896"/>
        </w:trPr>
        <w:tc>
          <w:tcPr>
            <w:tcW w:w="1835" w:type="pct"/>
          </w:tcPr>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содержание и назначение важнейших правовых и законодательных актов мирового и регионального значения.</w:t>
            </w:r>
          </w:p>
          <w:p w:rsidR="00053A9E" w:rsidRPr="00FA4E46" w:rsidRDefault="00053A9E" w:rsidP="00AE2EE2">
            <w:pPr>
              <w:pStyle w:val="ae"/>
              <w:spacing w:before="0" w:after="0"/>
              <w:ind w:left="0"/>
            </w:pPr>
          </w:p>
        </w:tc>
        <w:tc>
          <w:tcPr>
            <w:tcW w:w="1734" w:type="pct"/>
            <w:vMerge/>
          </w:tcPr>
          <w:p w:rsidR="00053A9E" w:rsidRPr="00FA4E46" w:rsidRDefault="00053A9E" w:rsidP="00AE2EE2">
            <w:pPr>
              <w:pStyle w:val="ae"/>
              <w:spacing w:before="0" w:after="0"/>
              <w:ind w:left="0"/>
            </w:pPr>
          </w:p>
        </w:tc>
        <w:tc>
          <w:tcPr>
            <w:tcW w:w="1431" w:type="pct"/>
            <w:vMerge/>
          </w:tcPr>
          <w:p w:rsidR="00053A9E" w:rsidRPr="00FA4E46" w:rsidRDefault="00053A9E" w:rsidP="00AE2EE2">
            <w:pPr>
              <w:spacing w:after="0" w:line="240" w:lineRule="auto"/>
              <w:rPr>
                <w:rFonts w:ascii="Times New Roman" w:hAnsi="Times New Roman"/>
                <w:bCs/>
                <w:i/>
              </w:rPr>
            </w:pPr>
          </w:p>
        </w:tc>
      </w:tr>
      <w:tr w:rsidR="00053A9E" w:rsidRPr="00FA4E46" w:rsidTr="00AE2EE2">
        <w:trPr>
          <w:trHeight w:val="3784"/>
        </w:trPr>
        <w:tc>
          <w:tcPr>
            <w:tcW w:w="1835" w:type="pct"/>
          </w:tcPr>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xml:space="preserve">уметь: </w:t>
            </w:r>
          </w:p>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r w:rsidRPr="00FA4E46">
              <w:rPr>
                <w:rFonts w:ascii="Times New Roman" w:hAnsi="Times New Roman"/>
                <w:sz w:val="24"/>
                <w:szCs w:val="24"/>
              </w:rPr>
              <w:t>- ориентироваться в современной экономической, политической, культурной ситуации в России и мире;</w:t>
            </w:r>
          </w:p>
          <w:p w:rsidR="00053A9E" w:rsidRPr="00FA4E46" w:rsidRDefault="00053A9E" w:rsidP="00AE2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r w:rsidRPr="00FA4E46">
              <w:rPr>
                <w:rFonts w:ascii="Times New Roman" w:hAnsi="Times New Roman"/>
                <w:sz w:val="24"/>
                <w:szCs w:val="24"/>
              </w:rPr>
              <w:t>- выявлять взаимосвязь отечественных, региональных, мировых социально-экономических, политических и культурных проблем.</w:t>
            </w:r>
          </w:p>
        </w:tc>
        <w:tc>
          <w:tcPr>
            <w:tcW w:w="1734" w:type="pct"/>
            <w:vMerge/>
          </w:tcPr>
          <w:p w:rsidR="00053A9E" w:rsidRPr="00FA4E46" w:rsidRDefault="00053A9E" w:rsidP="00AE2EE2">
            <w:pPr>
              <w:pStyle w:val="ae"/>
              <w:spacing w:before="0" w:after="0"/>
              <w:ind w:left="0"/>
            </w:pPr>
          </w:p>
        </w:tc>
        <w:tc>
          <w:tcPr>
            <w:tcW w:w="1431" w:type="pct"/>
            <w:vMerge/>
          </w:tcPr>
          <w:p w:rsidR="00053A9E" w:rsidRPr="00FA4E46" w:rsidRDefault="00053A9E" w:rsidP="00AE2EE2">
            <w:pPr>
              <w:spacing w:after="0" w:line="240" w:lineRule="auto"/>
              <w:rPr>
                <w:rFonts w:ascii="Times New Roman" w:hAnsi="Times New Roman"/>
                <w:bCs/>
                <w:i/>
              </w:rPr>
            </w:pPr>
          </w:p>
        </w:tc>
      </w:tr>
    </w:tbl>
    <w:p w:rsidR="009E19BA" w:rsidRPr="009E075F" w:rsidRDefault="009E19BA" w:rsidP="009E075F">
      <w:pPr>
        <w:pStyle w:val="1"/>
        <w:jc w:val="right"/>
        <w:rPr>
          <w:rFonts w:ascii="Times New Roman" w:hAnsi="Times New Roman"/>
          <w:sz w:val="24"/>
          <w:szCs w:val="24"/>
        </w:rPr>
      </w:pPr>
      <w:r w:rsidRPr="00FA4E46">
        <w:br w:type="page"/>
      </w:r>
      <w:bookmarkStart w:id="635" w:name="_Toc189660218"/>
      <w:r w:rsidRPr="009E075F">
        <w:rPr>
          <w:rFonts w:ascii="Times New Roman" w:hAnsi="Times New Roman"/>
          <w:sz w:val="24"/>
          <w:szCs w:val="24"/>
        </w:rPr>
        <w:lastRenderedPageBreak/>
        <w:t>Приложение 2.</w:t>
      </w:r>
      <w:r w:rsidR="00E6579E" w:rsidRPr="009E075F">
        <w:rPr>
          <w:rFonts w:ascii="Times New Roman" w:hAnsi="Times New Roman"/>
          <w:sz w:val="24"/>
          <w:szCs w:val="24"/>
        </w:rPr>
        <w:t>3</w:t>
      </w:r>
      <w:bookmarkEnd w:id="635"/>
    </w:p>
    <w:p w:rsidR="009E19BA" w:rsidRPr="00D6033F" w:rsidRDefault="00EB2DF2" w:rsidP="009E19BA">
      <w:pPr>
        <w:spacing w:after="0"/>
        <w:jc w:val="right"/>
        <w:rPr>
          <w:rFonts w:ascii="Times New Roman" w:hAnsi="Times New Roman"/>
          <w:b/>
        </w:rPr>
      </w:pPr>
      <w:r w:rsidRPr="00D6033F">
        <w:rPr>
          <w:rFonts w:ascii="Times New Roman" w:hAnsi="Times New Roman"/>
          <w:b/>
          <w:sz w:val="24"/>
          <w:szCs w:val="24"/>
        </w:rPr>
        <w:t>к ПО</w:t>
      </w:r>
      <w:r w:rsidR="009E19BA" w:rsidRPr="00D6033F">
        <w:rPr>
          <w:rFonts w:ascii="Times New Roman" w:hAnsi="Times New Roman"/>
          <w:b/>
          <w:sz w:val="24"/>
          <w:szCs w:val="24"/>
        </w:rPr>
        <w:t xml:space="preserve">П по специальности </w:t>
      </w:r>
      <w:r w:rsidR="009E19BA" w:rsidRPr="00D6033F">
        <w:rPr>
          <w:rFonts w:ascii="Times New Roman" w:hAnsi="Times New Roman"/>
          <w:b/>
          <w:sz w:val="24"/>
          <w:szCs w:val="24"/>
        </w:rPr>
        <w:br/>
        <w:t>26.02.03 Судовождение</w:t>
      </w:r>
    </w:p>
    <w:p w:rsidR="009E19BA" w:rsidRPr="00FA4E46" w:rsidRDefault="009E19BA" w:rsidP="009E19BA">
      <w:pPr>
        <w:jc w:val="center"/>
        <w:rPr>
          <w:rFonts w:ascii="Times New Roman" w:hAnsi="Times New Roman"/>
          <w:b/>
          <w:i/>
        </w:rPr>
      </w:pPr>
    </w:p>
    <w:p w:rsidR="009E19BA" w:rsidRPr="00FA4E46" w:rsidRDefault="009E19BA" w:rsidP="009E19BA">
      <w:pPr>
        <w:jc w:val="center"/>
        <w:rPr>
          <w:rFonts w:ascii="Times New Roman" w:hAnsi="Times New Roman"/>
          <w:b/>
          <w:i/>
        </w:rPr>
      </w:pPr>
    </w:p>
    <w:p w:rsidR="009E19BA" w:rsidRPr="00FA4E46" w:rsidRDefault="009E19BA" w:rsidP="009E19BA">
      <w:pPr>
        <w:jc w:val="center"/>
        <w:rPr>
          <w:rFonts w:ascii="Times New Roman" w:hAnsi="Times New Roman"/>
          <w:b/>
          <w:i/>
        </w:rPr>
      </w:pPr>
    </w:p>
    <w:p w:rsidR="009E19BA" w:rsidRPr="00FA4E46" w:rsidRDefault="009E19BA" w:rsidP="009E19BA">
      <w:pPr>
        <w:jc w:val="center"/>
        <w:rPr>
          <w:rFonts w:ascii="Times New Roman" w:hAnsi="Times New Roman"/>
          <w:b/>
          <w:i/>
        </w:rPr>
      </w:pPr>
    </w:p>
    <w:p w:rsidR="009E19BA" w:rsidRPr="00FA4E46" w:rsidRDefault="009E19BA" w:rsidP="009E19BA">
      <w:pPr>
        <w:jc w:val="center"/>
        <w:rPr>
          <w:rFonts w:ascii="Times New Roman" w:hAnsi="Times New Roman"/>
          <w:b/>
          <w:i/>
        </w:rPr>
      </w:pPr>
    </w:p>
    <w:p w:rsidR="009E19BA" w:rsidRPr="00FA4E46" w:rsidRDefault="009E19BA" w:rsidP="009E19BA">
      <w:pPr>
        <w:jc w:val="center"/>
        <w:rPr>
          <w:rFonts w:ascii="Times New Roman" w:hAnsi="Times New Roman"/>
          <w:b/>
          <w:i/>
        </w:rPr>
      </w:pPr>
    </w:p>
    <w:p w:rsidR="009E075F" w:rsidRDefault="009E075F" w:rsidP="00C63DFE">
      <w:pPr>
        <w:spacing w:after="0" w:line="360" w:lineRule="auto"/>
        <w:jc w:val="center"/>
        <w:rPr>
          <w:rFonts w:ascii="Times New Roman" w:hAnsi="Times New Roman"/>
          <w:b/>
          <w:sz w:val="24"/>
          <w:szCs w:val="24"/>
        </w:rPr>
      </w:pPr>
      <w:r w:rsidRPr="009E075F">
        <w:rPr>
          <w:rFonts w:ascii="Times New Roman" w:hAnsi="Times New Roman"/>
          <w:b/>
          <w:sz w:val="24"/>
          <w:szCs w:val="24"/>
        </w:rPr>
        <w:t xml:space="preserve">ПРИМЕРНАЯ РАБОЧАЯ ПРОГРАММА ДИСЦИПЛИНЫ </w:t>
      </w:r>
    </w:p>
    <w:p w:rsidR="009E19BA" w:rsidRPr="00FA4E46" w:rsidRDefault="009E19BA" w:rsidP="00C63DFE">
      <w:pPr>
        <w:spacing w:after="0" w:line="360" w:lineRule="auto"/>
        <w:jc w:val="center"/>
        <w:rPr>
          <w:rFonts w:ascii="Times New Roman" w:hAnsi="Times New Roman"/>
          <w:b/>
          <w:i/>
          <w:color w:val="000000"/>
          <w:sz w:val="24"/>
          <w:szCs w:val="24"/>
          <w:u w:val="single"/>
        </w:rPr>
      </w:pPr>
      <w:r w:rsidRPr="00FA4E46">
        <w:rPr>
          <w:rFonts w:ascii="Times New Roman" w:hAnsi="Times New Roman"/>
          <w:b/>
          <w:i/>
          <w:color w:val="000000"/>
          <w:sz w:val="24"/>
          <w:szCs w:val="24"/>
          <w:u w:val="single"/>
        </w:rPr>
        <w:t>«</w:t>
      </w:r>
      <w:r w:rsidRPr="00FA4E46">
        <w:rPr>
          <w:rFonts w:ascii="Times New Roman" w:hAnsi="Times New Roman"/>
          <w:b/>
          <w:color w:val="000000"/>
          <w:sz w:val="24"/>
          <w:szCs w:val="24"/>
          <w:u w:val="single"/>
        </w:rPr>
        <w:t>ОГСЭ.03 ИНОСТРАННЫЙ ЯЗЫК В ПРОФЕССИОНАЛЬНОЙ ДЕЯТЕЛЬНОСТИ</w:t>
      </w:r>
      <w:r w:rsidRPr="00FA4E46">
        <w:rPr>
          <w:rFonts w:ascii="Times New Roman" w:hAnsi="Times New Roman"/>
          <w:b/>
          <w:i/>
          <w:color w:val="000000"/>
          <w:sz w:val="24"/>
          <w:szCs w:val="24"/>
          <w:u w:val="single"/>
        </w:rPr>
        <w:t>»</w:t>
      </w:r>
    </w:p>
    <w:p w:rsidR="00C63DFE" w:rsidRPr="00FA4E46" w:rsidRDefault="00C63DFE" w:rsidP="00C63DFE">
      <w:pPr>
        <w:spacing w:after="0" w:line="360" w:lineRule="auto"/>
        <w:jc w:val="center"/>
        <w:rPr>
          <w:rFonts w:ascii="Times New Roman" w:hAnsi="Times New Roman"/>
          <w:i/>
          <w:color w:val="000000"/>
          <w:sz w:val="24"/>
          <w:szCs w:val="24"/>
        </w:rPr>
      </w:pPr>
      <w:r w:rsidRPr="00FA4E46">
        <w:rPr>
          <w:rFonts w:ascii="Times New Roman" w:hAnsi="Times New Roman"/>
          <w:i/>
          <w:color w:val="000000"/>
          <w:sz w:val="24"/>
          <w:szCs w:val="24"/>
        </w:rPr>
        <w:t>(базовый уровень, углубленный уровень)</w:t>
      </w:r>
    </w:p>
    <w:p w:rsidR="009E19BA" w:rsidRPr="00FA4E46" w:rsidRDefault="009E19BA" w:rsidP="009E19BA">
      <w:pPr>
        <w:jc w:val="cente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jc w:val="center"/>
        <w:rPr>
          <w:rFonts w:ascii="Times New Roman" w:hAnsi="Times New Roman"/>
          <w:b/>
          <w:i/>
          <w:sz w:val="24"/>
          <w:szCs w:val="24"/>
          <w:vertAlign w:val="superscript"/>
        </w:rPr>
      </w:pPr>
      <w:r w:rsidRPr="00FA4E46">
        <w:rPr>
          <w:rFonts w:ascii="Times New Roman" w:hAnsi="Times New Roman"/>
          <w:b/>
          <w:bCs/>
        </w:rPr>
        <w:t>202</w:t>
      </w:r>
      <w:r w:rsidR="00AB0419" w:rsidRPr="00FA4E46">
        <w:rPr>
          <w:rFonts w:ascii="Times New Roman" w:hAnsi="Times New Roman"/>
          <w:b/>
          <w:bCs/>
        </w:rPr>
        <w:t>4</w:t>
      </w:r>
      <w:r w:rsidRPr="00FA4E46">
        <w:rPr>
          <w:rFonts w:ascii="Times New Roman" w:hAnsi="Times New Roman"/>
          <w:b/>
          <w:bCs/>
        </w:rPr>
        <w:t xml:space="preserve"> г</w:t>
      </w:r>
      <w:r w:rsidRPr="00FA4E46">
        <w:rPr>
          <w:rFonts w:ascii="Times New Roman" w:hAnsi="Times New Roman"/>
          <w:b/>
          <w:bCs/>
          <w:i/>
        </w:rPr>
        <w:t>.</w:t>
      </w:r>
      <w:r w:rsidRPr="00FA4E46">
        <w:rPr>
          <w:rFonts w:ascii="Times New Roman" w:hAnsi="Times New Roman"/>
          <w:b/>
          <w:bCs/>
          <w:i/>
        </w:rPr>
        <w:br w:type="page"/>
      </w:r>
    </w:p>
    <w:p w:rsidR="009E19BA" w:rsidRPr="00FA4E46" w:rsidRDefault="009E19BA" w:rsidP="009E19BA">
      <w:pPr>
        <w:jc w:val="center"/>
        <w:rPr>
          <w:rFonts w:ascii="Times New Roman" w:hAnsi="Times New Roman"/>
          <w:b/>
          <w:i/>
          <w:sz w:val="24"/>
          <w:szCs w:val="24"/>
        </w:rPr>
      </w:pPr>
      <w:r w:rsidRPr="00FA4E46">
        <w:rPr>
          <w:rFonts w:ascii="Times New Roman" w:hAnsi="Times New Roman"/>
          <w:b/>
          <w:i/>
          <w:sz w:val="24"/>
          <w:szCs w:val="24"/>
        </w:rPr>
        <w:lastRenderedPageBreak/>
        <w:t>СОДЕРЖАНИЕ</w:t>
      </w:r>
    </w:p>
    <w:p w:rsidR="009E19BA" w:rsidRPr="00FA4E46" w:rsidRDefault="009E19BA" w:rsidP="009E19B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 </w:t>
            </w:r>
          </w:p>
        </w:tc>
        <w:tc>
          <w:tcPr>
            <w:tcW w:w="1854" w:type="dxa"/>
          </w:tcPr>
          <w:p w:rsidR="009E19BA" w:rsidRPr="00FA4E46" w:rsidRDefault="009E19BA" w:rsidP="009E19BA">
            <w:pPr>
              <w:rPr>
                <w:rFonts w:ascii="Times New Roman" w:hAnsi="Times New Roman"/>
                <w:b/>
                <w:sz w:val="24"/>
                <w:szCs w:val="24"/>
              </w:rPr>
            </w:pPr>
          </w:p>
        </w:tc>
      </w:tr>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 xml:space="preserve">2. СТРУКТУРА И СОДЕРЖАНИЕ УЧЕБНОЙ ДИСЦИПЛИНЫ                                                                           </w:t>
            </w:r>
          </w:p>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 xml:space="preserve">3. УСЛОВИЯ РЕАЛИЗАЦИИ УЧЕБНОЙ ДИСЦИПЛИНЫ </w:t>
            </w:r>
          </w:p>
        </w:tc>
        <w:tc>
          <w:tcPr>
            <w:tcW w:w="1854" w:type="dxa"/>
          </w:tcPr>
          <w:p w:rsidR="009E19BA" w:rsidRPr="00FA4E46" w:rsidRDefault="009E19BA" w:rsidP="009E19BA">
            <w:pPr>
              <w:ind w:left="644"/>
              <w:rPr>
                <w:rFonts w:ascii="Times New Roman" w:hAnsi="Times New Roman"/>
                <w:b/>
                <w:sz w:val="24"/>
                <w:szCs w:val="24"/>
              </w:rPr>
            </w:pPr>
          </w:p>
        </w:tc>
      </w:tr>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 xml:space="preserve">4. КОНТРОЛЬ И ОЦЕНКА РЕЗУЛЬТАТОВ ОСВОЕНИЯ УЧЕБНОЙ ДИСЦИПЛИНЫ                                </w:t>
            </w:r>
          </w:p>
          <w:p w:rsidR="009E19BA" w:rsidRPr="00FA4E46" w:rsidRDefault="009E19BA" w:rsidP="009E19BA">
            <w:pPr>
              <w:suppressAutoHyphens/>
              <w:rPr>
                <w:rFonts w:ascii="Times New Roman" w:hAnsi="Times New Roman"/>
                <w:b/>
                <w:sz w:val="24"/>
                <w:szCs w:val="24"/>
              </w:rPr>
            </w:pPr>
          </w:p>
        </w:tc>
        <w:tc>
          <w:tcPr>
            <w:tcW w:w="1854" w:type="dxa"/>
          </w:tcPr>
          <w:p w:rsidR="009E19BA" w:rsidRPr="00FA4E46" w:rsidRDefault="009E19BA" w:rsidP="009E19BA">
            <w:pPr>
              <w:rPr>
                <w:rFonts w:ascii="Times New Roman" w:hAnsi="Times New Roman"/>
                <w:b/>
                <w:sz w:val="24"/>
                <w:szCs w:val="24"/>
              </w:rPr>
            </w:pPr>
          </w:p>
        </w:tc>
      </w:tr>
    </w:tbl>
    <w:p w:rsidR="009E19BA" w:rsidRPr="00FA4E46" w:rsidRDefault="009E19BA" w:rsidP="009E19BA">
      <w:pPr>
        <w:suppressAutoHyphens/>
        <w:spacing w:after="0"/>
        <w:jc w:val="center"/>
        <w:rPr>
          <w:rFonts w:ascii="Times New Roman" w:hAnsi="Times New Roman"/>
          <w:b/>
          <w:sz w:val="24"/>
          <w:szCs w:val="24"/>
        </w:rPr>
      </w:pPr>
      <w:r w:rsidRPr="00FA4E46">
        <w:rPr>
          <w:rFonts w:ascii="Times New Roman" w:hAnsi="Times New Roman"/>
          <w:b/>
          <w:i/>
          <w:u w:val="single"/>
        </w:rPr>
        <w:br w:type="page"/>
      </w:r>
      <w:r w:rsidRPr="00FA4E46">
        <w:rPr>
          <w:rFonts w:ascii="Times New Roman" w:hAnsi="Times New Roman"/>
          <w:b/>
          <w:sz w:val="24"/>
          <w:szCs w:val="24"/>
        </w:rPr>
        <w:lastRenderedPageBreak/>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 «</w:t>
      </w:r>
      <w:r w:rsidRPr="00FA4E46">
        <w:rPr>
          <w:rFonts w:ascii="Times New Roman" w:hAnsi="Times New Roman"/>
          <w:b/>
          <w:color w:val="000000"/>
          <w:sz w:val="24"/>
          <w:szCs w:val="24"/>
        </w:rPr>
        <w:t>ИНОСТРАННЫЙ ЯЗЫК В ПРОФЕССИОНАЛЬНОЙ ДЕЯТЕЛЬНОСТИ»</w:t>
      </w:r>
      <w:r w:rsidRPr="00FA4E46">
        <w:rPr>
          <w:rFonts w:ascii="Times New Roman" w:hAnsi="Times New Roman"/>
          <w:sz w:val="20"/>
          <w:szCs w:val="20"/>
        </w:rPr>
        <w:t xml:space="preserve">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A4E46">
        <w:rPr>
          <w:rFonts w:ascii="Times New Roman" w:hAnsi="Times New Roman"/>
          <w:b/>
          <w:sz w:val="24"/>
          <w:szCs w:val="24"/>
        </w:rPr>
        <w:t xml:space="preserve">1.1. Место дисциплины в структуре основной образовательной программы: </w:t>
      </w:r>
      <w:r w:rsidRPr="00FA4E46">
        <w:rPr>
          <w:rFonts w:ascii="Times New Roman" w:hAnsi="Times New Roman"/>
          <w:color w:val="000000"/>
          <w:sz w:val="24"/>
          <w:szCs w:val="24"/>
        </w:rPr>
        <w:tab/>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Учебная дисциплина </w:t>
      </w:r>
      <w:r w:rsidRPr="00FA4E46">
        <w:rPr>
          <w:rFonts w:ascii="Times New Roman" w:hAnsi="Times New Roman"/>
          <w:color w:val="000000"/>
          <w:sz w:val="24"/>
          <w:szCs w:val="24"/>
        </w:rPr>
        <w:t>«Иностранный язык в профессиональной деятельности» является обязательной частью общего гуманитарного и социально-экономического цикла</w:t>
      </w:r>
      <w:r w:rsidRPr="00FA4E46">
        <w:rPr>
          <w:rFonts w:ascii="Times New Roman" w:hAnsi="Times New Roman"/>
          <w:sz w:val="24"/>
          <w:szCs w:val="24"/>
        </w:rPr>
        <w:t xml:space="preserve"> примерной основной образовательной программы в соответствии с ФГОС по </w:t>
      </w:r>
      <w:r w:rsidRPr="00FA4E46">
        <w:rPr>
          <w:rFonts w:ascii="Times New Roman" w:hAnsi="Times New Roman"/>
          <w:color w:val="000000"/>
          <w:sz w:val="24"/>
          <w:szCs w:val="24"/>
        </w:rPr>
        <w:t>специальности 26.02.03 «Судовождение»</w:t>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A4E46">
        <w:rPr>
          <w:rFonts w:ascii="Times New Roman" w:hAnsi="Times New Roman"/>
          <w:sz w:val="24"/>
          <w:szCs w:val="24"/>
        </w:rPr>
        <w:t xml:space="preserve">Особое значение дисциплина имеет при формировании и развитии </w:t>
      </w:r>
      <w:proofErr w:type="gramStart"/>
      <w:r w:rsidRPr="00FA4E46">
        <w:rPr>
          <w:rFonts w:ascii="Times New Roman" w:hAnsi="Times New Roman"/>
          <w:color w:val="000000"/>
          <w:sz w:val="24"/>
          <w:szCs w:val="24"/>
        </w:rPr>
        <w:t>ОК</w:t>
      </w:r>
      <w:proofErr w:type="gramEnd"/>
      <w:r w:rsidRPr="00FA4E46">
        <w:rPr>
          <w:rFonts w:ascii="Times New Roman" w:hAnsi="Times New Roman"/>
          <w:color w:val="000000"/>
          <w:sz w:val="24"/>
          <w:szCs w:val="24"/>
        </w:rPr>
        <w:t xml:space="preserve"> 01, ОК 02, ОК</w:t>
      </w:r>
      <w:r w:rsidR="00CC79BF" w:rsidRPr="00FA4E46">
        <w:rPr>
          <w:rFonts w:ascii="Times New Roman" w:hAnsi="Times New Roman"/>
          <w:color w:val="000000"/>
          <w:sz w:val="24"/>
          <w:szCs w:val="24"/>
        </w:rPr>
        <w:t xml:space="preserve"> 03,  ОК 04, ОК 06, ОК 07</w:t>
      </w:r>
      <w:r w:rsidR="006F1105" w:rsidRPr="00FA4E46">
        <w:rPr>
          <w:rFonts w:ascii="Times New Roman" w:hAnsi="Times New Roman"/>
          <w:color w:val="000000"/>
          <w:sz w:val="24"/>
          <w:szCs w:val="24"/>
        </w:rPr>
        <w:t>, ОК 09</w:t>
      </w:r>
      <w:r w:rsidRPr="00FA4E46">
        <w:rPr>
          <w:rFonts w:ascii="Times New Roman" w:hAnsi="Times New Roman"/>
          <w:color w:val="000000"/>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9E19BA" w:rsidRPr="00FA4E46" w:rsidRDefault="009E19BA" w:rsidP="009E19BA">
      <w:pPr>
        <w:spacing w:after="0"/>
        <w:ind w:firstLine="709"/>
        <w:rPr>
          <w:rFonts w:ascii="Times New Roman" w:hAnsi="Times New Roman"/>
          <w:b/>
          <w:sz w:val="24"/>
          <w:szCs w:val="24"/>
        </w:rPr>
      </w:pPr>
      <w:r w:rsidRPr="00FA4E46">
        <w:rPr>
          <w:rFonts w:ascii="Times New Roman" w:hAnsi="Times New Roman"/>
          <w:b/>
          <w:sz w:val="24"/>
          <w:szCs w:val="24"/>
        </w:rPr>
        <w:t xml:space="preserve">1.2. Цель и планируемые результаты освоения дисциплины:   </w:t>
      </w:r>
    </w:p>
    <w:p w:rsidR="009E19BA" w:rsidRPr="00FA4E46" w:rsidRDefault="009E19BA" w:rsidP="009E19BA">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E19BA" w:rsidRPr="00FA4E46" w:rsidTr="009E19BA">
        <w:trPr>
          <w:trHeight w:val="649"/>
        </w:trPr>
        <w:tc>
          <w:tcPr>
            <w:tcW w:w="1589" w:type="dxa"/>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 xml:space="preserve">Код </w:t>
            </w:r>
          </w:p>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ПК, ОК</w:t>
            </w:r>
          </w:p>
        </w:tc>
        <w:tc>
          <w:tcPr>
            <w:tcW w:w="3764" w:type="dxa"/>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Умения</w:t>
            </w:r>
          </w:p>
        </w:tc>
        <w:tc>
          <w:tcPr>
            <w:tcW w:w="3895" w:type="dxa"/>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Знания</w:t>
            </w:r>
          </w:p>
        </w:tc>
      </w:tr>
      <w:tr w:rsidR="009E19BA" w:rsidRPr="00FA4E46" w:rsidTr="009E19BA">
        <w:trPr>
          <w:trHeight w:val="212"/>
        </w:trPr>
        <w:tc>
          <w:tcPr>
            <w:tcW w:w="1589" w:type="dxa"/>
          </w:tcPr>
          <w:p w:rsidR="009E19BA" w:rsidRPr="00FA4E46" w:rsidRDefault="009E19BA" w:rsidP="009E19BA">
            <w:pPr>
              <w:spacing w:after="0"/>
              <w:ind w:left="33" w:right="19"/>
              <w:jc w:val="both"/>
              <w:rPr>
                <w:rFonts w:ascii="Times New Roman" w:hAnsi="Times New Roman"/>
                <w:sz w:val="24"/>
                <w:szCs w:val="24"/>
              </w:rPr>
            </w:pPr>
            <w:r w:rsidRPr="00FA4E46">
              <w:rPr>
                <w:rFonts w:ascii="Times New Roman" w:hAnsi="Times New Roman"/>
                <w:sz w:val="24"/>
                <w:szCs w:val="24"/>
              </w:rPr>
              <w:t>ОК 01,</w:t>
            </w:r>
          </w:p>
          <w:p w:rsidR="009E19BA" w:rsidRPr="00FA4E46" w:rsidRDefault="009E19BA" w:rsidP="009E19BA">
            <w:pPr>
              <w:spacing w:after="0"/>
              <w:ind w:left="33" w:right="19"/>
              <w:jc w:val="both"/>
              <w:rPr>
                <w:rFonts w:ascii="Times New Roman" w:hAnsi="Times New Roman"/>
                <w:sz w:val="24"/>
                <w:szCs w:val="24"/>
              </w:rPr>
            </w:pPr>
            <w:r w:rsidRPr="00FA4E46">
              <w:rPr>
                <w:rFonts w:ascii="Times New Roman" w:hAnsi="Times New Roman"/>
                <w:sz w:val="24"/>
                <w:szCs w:val="24"/>
              </w:rPr>
              <w:t>ОК 02,</w:t>
            </w:r>
          </w:p>
          <w:p w:rsidR="009E19BA" w:rsidRPr="00FA4E46" w:rsidRDefault="009E19BA" w:rsidP="009E19BA">
            <w:pPr>
              <w:spacing w:after="0"/>
              <w:ind w:left="33" w:right="19"/>
              <w:jc w:val="both"/>
              <w:rPr>
                <w:rFonts w:ascii="Times New Roman" w:hAnsi="Times New Roman"/>
                <w:sz w:val="24"/>
                <w:szCs w:val="24"/>
              </w:rPr>
            </w:pPr>
            <w:r w:rsidRPr="00FA4E46">
              <w:rPr>
                <w:rFonts w:ascii="Times New Roman" w:hAnsi="Times New Roman"/>
                <w:sz w:val="24"/>
                <w:szCs w:val="24"/>
              </w:rPr>
              <w:t>ОК 03,</w:t>
            </w:r>
          </w:p>
          <w:p w:rsidR="009E19BA" w:rsidRPr="00FA4E46" w:rsidRDefault="009E19BA" w:rsidP="009E19BA">
            <w:pPr>
              <w:spacing w:after="0"/>
              <w:ind w:left="33" w:right="19"/>
              <w:jc w:val="both"/>
              <w:rPr>
                <w:rFonts w:ascii="Times New Roman" w:hAnsi="Times New Roman"/>
                <w:sz w:val="24"/>
                <w:szCs w:val="24"/>
              </w:rPr>
            </w:pPr>
            <w:r w:rsidRPr="00FA4E46">
              <w:rPr>
                <w:rFonts w:ascii="Times New Roman" w:hAnsi="Times New Roman"/>
                <w:sz w:val="24"/>
                <w:szCs w:val="24"/>
              </w:rPr>
              <w:t>ОК 04,</w:t>
            </w:r>
          </w:p>
          <w:p w:rsidR="009E19BA" w:rsidRPr="00FA4E46" w:rsidRDefault="009E19BA" w:rsidP="009E19BA">
            <w:pPr>
              <w:spacing w:after="0"/>
              <w:ind w:left="33" w:right="19"/>
              <w:jc w:val="both"/>
              <w:rPr>
                <w:rFonts w:ascii="Times New Roman" w:hAnsi="Times New Roman"/>
                <w:sz w:val="24"/>
                <w:szCs w:val="24"/>
              </w:rPr>
            </w:pPr>
            <w:r w:rsidRPr="00FA4E46">
              <w:rPr>
                <w:rFonts w:ascii="Times New Roman" w:hAnsi="Times New Roman"/>
                <w:sz w:val="24"/>
                <w:szCs w:val="24"/>
              </w:rPr>
              <w:t xml:space="preserve">ОК 06, </w:t>
            </w:r>
          </w:p>
          <w:p w:rsidR="006F1105" w:rsidRPr="00FA4E46" w:rsidRDefault="009E19BA" w:rsidP="009E19BA">
            <w:pPr>
              <w:spacing w:after="0"/>
              <w:ind w:left="33" w:right="19"/>
              <w:jc w:val="both"/>
              <w:rPr>
                <w:rFonts w:ascii="Times New Roman" w:hAnsi="Times New Roman"/>
                <w:sz w:val="24"/>
                <w:szCs w:val="24"/>
              </w:rPr>
            </w:pPr>
            <w:r w:rsidRPr="00FA4E46">
              <w:rPr>
                <w:rFonts w:ascii="Times New Roman" w:hAnsi="Times New Roman"/>
                <w:sz w:val="24"/>
                <w:szCs w:val="24"/>
              </w:rPr>
              <w:t>ОК 07,</w:t>
            </w:r>
          </w:p>
          <w:p w:rsidR="009E19BA" w:rsidRPr="00FA4E46" w:rsidRDefault="006F1105" w:rsidP="009E19BA">
            <w:pPr>
              <w:spacing w:after="0"/>
              <w:ind w:left="33" w:right="19"/>
              <w:jc w:val="both"/>
              <w:rPr>
                <w:rFonts w:ascii="Times New Roman" w:hAnsi="Times New Roman"/>
                <w:sz w:val="24"/>
                <w:szCs w:val="24"/>
              </w:rPr>
            </w:pPr>
            <w:r w:rsidRPr="00FA4E46">
              <w:rPr>
                <w:rFonts w:ascii="Times New Roman" w:hAnsi="Times New Roman"/>
                <w:sz w:val="24"/>
                <w:szCs w:val="24"/>
              </w:rPr>
              <w:t>ОК 09,</w:t>
            </w:r>
            <w:r w:rsidR="009E19BA" w:rsidRPr="00FA4E46">
              <w:rPr>
                <w:rFonts w:ascii="Times New Roman" w:hAnsi="Times New Roman"/>
                <w:sz w:val="24"/>
                <w:szCs w:val="24"/>
              </w:rPr>
              <w:t xml:space="preserve"> </w:t>
            </w:r>
          </w:p>
          <w:p w:rsidR="009E19BA" w:rsidRPr="00FA4E46" w:rsidRDefault="009E19BA" w:rsidP="009E19BA">
            <w:pPr>
              <w:spacing w:after="0"/>
              <w:ind w:left="33" w:right="19"/>
              <w:jc w:val="both"/>
              <w:rPr>
                <w:rFonts w:ascii="Times New Roman" w:hAnsi="Times New Roman"/>
                <w:sz w:val="24"/>
                <w:szCs w:val="24"/>
              </w:rPr>
            </w:pPr>
            <w:r w:rsidRPr="00FA4E46">
              <w:rPr>
                <w:rFonts w:ascii="Times New Roman" w:hAnsi="Times New Roman"/>
                <w:sz w:val="24"/>
                <w:szCs w:val="24"/>
              </w:rPr>
              <w:t>ПК 1.2,</w:t>
            </w:r>
          </w:p>
          <w:p w:rsidR="009E19BA" w:rsidRPr="00FA4E46" w:rsidRDefault="009E19BA" w:rsidP="009E19BA">
            <w:pPr>
              <w:spacing w:after="0"/>
              <w:ind w:left="33" w:right="19"/>
              <w:jc w:val="both"/>
              <w:rPr>
                <w:rFonts w:ascii="Times New Roman" w:hAnsi="Times New Roman"/>
                <w:sz w:val="24"/>
                <w:szCs w:val="24"/>
              </w:rPr>
            </w:pPr>
            <w:r w:rsidRPr="00FA4E46">
              <w:rPr>
                <w:rFonts w:ascii="Times New Roman" w:hAnsi="Times New Roman"/>
                <w:sz w:val="24"/>
                <w:szCs w:val="24"/>
              </w:rPr>
              <w:t xml:space="preserve">ПК 1.3, </w:t>
            </w:r>
          </w:p>
          <w:p w:rsidR="009E19BA" w:rsidRPr="00FA4E46" w:rsidRDefault="009E19BA" w:rsidP="009E19BA">
            <w:pPr>
              <w:spacing w:after="0"/>
              <w:ind w:left="33" w:right="19"/>
              <w:jc w:val="both"/>
              <w:rPr>
                <w:rFonts w:ascii="Times New Roman" w:hAnsi="Times New Roman"/>
                <w:sz w:val="24"/>
                <w:szCs w:val="24"/>
              </w:rPr>
            </w:pPr>
            <w:r w:rsidRPr="00FA4E46">
              <w:rPr>
                <w:rFonts w:ascii="Times New Roman" w:hAnsi="Times New Roman"/>
                <w:sz w:val="24"/>
                <w:szCs w:val="24"/>
              </w:rPr>
              <w:t>ПК 1.4</w:t>
            </w:r>
          </w:p>
          <w:p w:rsidR="009E19BA" w:rsidRPr="00FA4E46" w:rsidRDefault="009E19BA" w:rsidP="009E19BA">
            <w:pPr>
              <w:ind w:left="33" w:right="19"/>
              <w:jc w:val="both"/>
              <w:rPr>
                <w:rFonts w:ascii="Times New Roman" w:hAnsi="Times New Roman"/>
                <w:sz w:val="24"/>
                <w:szCs w:val="24"/>
              </w:rPr>
            </w:pPr>
          </w:p>
          <w:p w:rsidR="009E19BA" w:rsidRPr="00FA4E46" w:rsidRDefault="009E19BA" w:rsidP="009E19BA">
            <w:pPr>
              <w:ind w:left="33" w:right="19"/>
              <w:jc w:val="both"/>
              <w:rPr>
                <w:rFonts w:ascii="Times New Roman" w:hAnsi="Times New Roman"/>
                <w:sz w:val="24"/>
                <w:szCs w:val="24"/>
              </w:rPr>
            </w:pPr>
          </w:p>
          <w:p w:rsidR="009E19BA" w:rsidRPr="00FA4E46" w:rsidRDefault="009E19BA" w:rsidP="009E19BA">
            <w:pPr>
              <w:ind w:right="19"/>
              <w:jc w:val="both"/>
              <w:rPr>
                <w:rFonts w:ascii="Times New Roman" w:hAnsi="Times New Roman"/>
                <w:i/>
                <w:sz w:val="24"/>
                <w:szCs w:val="24"/>
              </w:rPr>
            </w:pPr>
          </w:p>
        </w:tc>
        <w:tc>
          <w:tcPr>
            <w:tcW w:w="3764" w:type="dxa"/>
          </w:tcPr>
          <w:p w:rsidR="009E19BA" w:rsidRPr="00FA4E46" w:rsidRDefault="009E19BA" w:rsidP="009E19BA">
            <w:pPr>
              <w:suppressAutoHyphens/>
              <w:spacing w:after="0"/>
              <w:ind w:right="163"/>
              <w:jc w:val="both"/>
              <w:rPr>
                <w:rFonts w:ascii="Times New Roman" w:hAnsi="Times New Roman"/>
                <w:sz w:val="24"/>
                <w:szCs w:val="24"/>
              </w:rPr>
            </w:pPr>
            <w:r w:rsidRPr="00FA4E46">
              <w:rPr>
                <w:rFonts w:ascii="Times New Roman" w:hAnsi="Times New Roman"/>
                <w:sz w:val="24"/>
                <w:szCs w:val="24"/>
              </w:rPr>
              <w:t>общаться (устно и письменно) на иностранном языке на профессиональные и повседневные темы;</w:t>
            </w:r>
          </w:p>
          <w:p w:rsidR="009E19BA" w:rsidRPr="00FA4E46" w:rsidRDefault="009E19BA" w:rsidP="00705B19">
            <w:pPr>
              <w:numPr>
                <w:ilvl w:val="0"/>
                <w:numId w:val="10"/>
              </w:numPr>
              <w:suppressAutoHyphens/>
              <w:spacing w:after="0" w:line="240" w:lineRule="auto"/>
              <w:ind w:left="34" w:right="163" w:firstLine="0"/>
              <w:jc w:val="both"/>
              <w:rPr>
                <w:rFonts w:ascii="Times New Roman" w:hAnsi="Times New Roman"/>
                <w:sz w:val="24"/>
                <w:szCs w:val="24"/>
              </w:rPr>
            </w:pPr>
            <w:r w:rsidRPr="00FA4E46">
              <w:rPr>
                <w:rFonts w:ascii="Times New Roman" w:hAnsi="Times New Roman"/>
                <w:sz w:val="24"/>
                <w:szCs w:val="24"/>
              </w:rPr>
              <w:t>переводить (со словарем) иностранные тексты профессиональной направленности;</w:t>
            </w:r>
          </w:p>
          <w:p w:rsidR="009E19BA" w:rsidRPr="00FA4E46" w:rsidRDefault="009E19BA" w:rsidP="00705B19">
            <w:pPr>
              <w:numPr>
                <w:ilvl w:val="0"/>
                <w:numId w:val="10"/>
              </w:numPr>
              <w:suppressAutoHyphens/>
              <w:spacing w:after="0" w:line="240" w:lineRule="auto"/>
              <w:ind w:left="34" w:firstLine="0"/>
              <w:jc w:val="both"/>
              <w:rPr>
                <w:rFonts w:ascii="Times New Roman" w:hAnsi="Times New Roman"/>
                <w:sz w:val="24"/>
                <w:szCs w:val="24"/>
              </w:rPr>
            </w:pPr>
            <w:r w:rsidRPr="00FA4E46">
              <w:rPr>
                <w:rFonts w:ascii="Times New Roman" w:hAnsi="Times New Roman"/>
                <w:sz w:val="24"/>
                <w:szCs w:val="24"/>
              </w:rPr>
              <w:t>самостоятельно совершенствовать устную и письменную речь, пополнять словарный запас, демонстрировать способность говорить на языке, используемом в радиотелефонной связи, и понимать его на требуемом рабочем уровне;</w:t>
            </w:r>
          </w:p>
          <w:p w:rsidR="009E19BA" w:rsidRPr="00FA4E46" w:rsidRDefault="009E19BA" w:rsidP="009E19BA">
            <w:pPr>
              <w:suppressAutoHyphens/>
              <w:spacing w:after="0" w:line="240" w:lineRule="auto"/>
              <w:jc w:val="both"/>
              <w:rPr>
                <w:rFonts w:ascii="Times New Roman" w:hAnsi="Times New Roman"/>
                <w:sz w:val="24"/>
                <w:szCs w:val="24"/>
              </w:rPr>
            </w:pPr>
            <w:r w:rsidRPr="00FA4E46">
              <w:rPr>
                <w:rFonts w:ascii="Times New Roman" w:hAnsi="Times New Roman"/>
                <w:sz w:val="24"/>
                <w:szCs w:val="24"/>
              </w:rPr>
              <w:t>- использовать стандартный морской навигационный словарь-разговорник и словарь Стандартных фраз Международной морской организации общения на море.</w:t>
            </w:r>
          </w:p>
          <w:p w:rsidR="009E19BA" w:rsidRPr="00FA4E46" w:rsidRDefault="009E19BA" w:rsidP="009E19BA">
            <w:pPr>
              <w:suppressAutoHyphens/>
              <w:spacing w:after="0" w:line="240" w:lineRule="auto"/>
              <w:jc w:val="both"/>
              <w:rPr>
                <w:rFonts w:ascii="Times New Roman" w:hAnsi="Times New Roman"/>
                <w:i/>
                <w:sz w:val="24"/>
                <w:szCs w:val="24"/>
              </w:rPr>
            </w:pPr>
          </w:p>
        </w:tc>
        <w:tc>
          <w:tcPr>
            <w:tcW w:w="3895" w:type="dxa"/>
          </w:tcPr>
          <w:p w:rsidR="009E19BA" w:rsidRPr="00FA4E46" w:rsidRDefault="009E19BA" w:rsidP="009E19BA">
            <w:pPr>
              <w:suppressAutoHyphens/>
              <w:spacing w:after="0" w:line="240" w:lineRule="auto"/>
              <w:jc w:val="both"/>
              <w:rPr>
                <w:rFonts w:ascii="Times New Roman" w:hAnsi="Times New Roman"/>
                <w:sz w:val="24"/>
                <w:szCs w:val="24"/>
              </w:rPr>
            </w:pPr>
          </w:p>
          <w:p w:rsidR="009E19BA" w:rsidRPr="00FA4E46" w:rsidRDefault="009E19BA" w:rsidP="00705B19">
            <w:pPr>
              <w:pStyle w:val="ConsPlusNormal"/>
              <w:numPr>
                <w:ilvl w:val="0"/>
                <w:numId w:val="11"/>
              </w:numPr>
              <w:tabs>
                <w:tab w:val="clear" w:pos="720"/>
              </w:tabs>
              <w:ind w:left="34" w:firstLine="53"/>
              <w:jc w:val="both"/>
              <w:rPr>
                <w:rFonts w:ascii="Times New Roman" w:hAnsi="Times New Roman" w:cs="Times New Roman"/>
                <w:sz w:val="24"/>
                <w:szCs w:val="24"/>
              </w:rPr>
            </w:pPr>
            <w:r w:rsidRPr="00FA4E46">
              <w:rPr>
                <w:rFonts w:ascii="Times New Roman" w:hAnsi="Times New Roman" w:cs="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9E19BA" w:rsidRPr="00FA4E46" w:rsidRDefault="009E19BA" w:rsidP="00705B19">
            <w:pPr>
              <w:numPr>
                <w:ilvl w:val="0"/>
                <w:numId w:val="11"/>
              </w:numPr>
              <w:tabs>
                <w:tab w:val="clear" w:pos="720"/>
                <w:tab w:val="left" w:pos="282"/>
              </w:tabs>
              <w:autoSpaceDE w:val="0"/>
              <w:autoSpaceDN w:val="0"/>
              <w:adjustRightInd w:val="0"/>
              <w:spacing w:after="0" w:line="240" w:lineRule="auto"/>
              <w:ind w:left="34" w:firstLine="0"/>
              <w:jc w:val="both"/>
              <w:rPr>
                <w:rFonts w:ascii="Times New Roman" w:hAnsi="Times New Roman"/>
                <w:b/>
                <w:bCs/>
                <w:color w:val="000000"/>
                <w:sz w:val="24"/>
                <w:szCs w:val="24"/>
              </w:rPr>
            </w:pPr>
            <w:r w:rsidRPr="00FA4E46">
              <w:rPr>
                <w:rFonts w:ascii="Times New Roman" w:hAnsi="Times New Roman"/>
                <w:sz w:val="24"/>
                <w:szCs w:val="24"/>
              </w:rPr>
              <w:t>Стандартный морской навигационный словарь-разговорник в полном объеме.</w:t>
            </w:r>
          </w:p>
          <w:p w:rsidR="009E19BA" w:rsidRPr="00FA4E46" w:rsidRDefault="009E19BA" w:rsidP="009E19BA">
            <w:pPr>
              <w:pStyle w:val="ConsPlusNormal"/>
              <w:jc w:val="both"/>
              <w:rPr>
                <w:rFonts w:ascii="Times New Roman" w:hAnsi="Times New Roman" w:cs="Times New Roman"/>
                <w:sz w:val="24"/>
                <w:szCs w:val="24"/>
              </w:rPr>
            </w:pPr>
          </w:p>
          <w:p w:rsidR="009E19BA" w:rsidRPr="00FA4E46" w:rsidRDefault="009E19BA" w:rsidP="009E19BA">
            <w:pPr>
              <w:pStyle w:val="ConsPlusNormal"/>
              <w:jc w:val="both"/>
              <w:rPr>
                <w:rFonts w:ascii="Times New Roman" w:hAnsi="Times New Roman" w:cs="Times New Roman"/>
                <w:sz w:val="24"/>
                <w:szCs w:val="24"/>
              </w:rPr>
            </w:pPr>
          </w:p>
          <w:p w:rsidR="009E19BA" w:rsidRPr="00FA4E46" w:rsidRDefault="009E19BA" w:rsidP="009E19BA">
            <w:pPr>
              <w:suppressAutoHyphens/>
              <w:spacing w:after="0" w:line="240" w:lineRule="auto"/>
              <w:jc w:val="both"/>
              <w:rPr>
                <w:rFonts w:ascii="Times New Roman" w:hAnsi="Times New Roman"/>
                <w:sz w:val="24"/>
                <w:szCs w:val="24"/>
              </w:rPr>
            </w:pPr>
          </w:p>
          <w:p w:rsidR="009E19BA" w:rsidRPr="00FA4E46" w:rsidRDefault="009E19BA" w:rsidP="009E19BA">
            <w:pPr>
              <w:suppressAutoHyphens/>
              <w:spacing w:after="0" w:line="240" w:lineRule="auto"/>
              <w:jc w:val="both"/>
              <w:rPr>
                <w:rFonts w:ascii="Times New Roman" w:hAnsi="Times New Roman"/>
                <w:sz w:val="24"/>
                <w:szCs w:val="24"/>
              </w:rPr>
            </w:pPr>
          </w:p>
          <w:p w:rsidR="009E19BA" w:rsidRPr="00FA4E46" w:rsidRDefault="009E19BA" w:rsidP="009E19BA">
            <w:pPr>
              <w:pStyle w:val="ConsPlusNormal"/>
              <w:jc w:val="both"/>
              <w:rPr>
                <w:rFonts w:ascii="Times New Roman" w:hAnsi="Times New Roman"/>
                <w:sz w:val="24"/>
                <w:szCs w:val="24"/>
              </w:rPr>
            </w:pPr>
          </w:p>
        </w:tc>
      </w:tr>
    </w:tbl>
    <w:p w:rsidR="009E19BA" w:rsidRPr="00FA4E46" w:rsidRDefault="009E19BA" w:rsidP="009E19BA">
      <w:pPr>
        <w:suppressAutoHyphens/>
        <w:spacing w:after="240" w:line="240" w:lineRule="auto"/>
        <w:ind w:firstLine="709"/>
        <w:rPr>
          <w:rFonts w:ascii="Times New Roman" w:hAnsi="Times New Roman"/>
          <w:b/>
        </w:rPr>
      </w:pPr>
    </w:p>
    <w:p w:rsidR="009E19BA" w:rsidRPr="00FA4E46" w:rsidRDefault="009E19BA" w:rsidP="009E19BA">
      <w:pPr>
        <w:rPr>
          <w:rFonts w:ascii="Times New Roman" w:hAnsi="Times New Roman"/>
          <w:b/>
          <w:sz w:val="24"/>
          <w:szCs w:val="24"/>
        </w:rPr>
      </w:pPr>
      <w:r w:rsidRPr="00FA4E46">
        <w:rPr>
          <w:rFonts w:ascii="Times New Roman" w:hAnsi="Times New Roman"/>
          <w:b/>
          <w:sz w:val="24"/>
          <w:szCs w:val="24"/>
        </w:rPr>
        <w:br w:type="page"/>
      </w:r>
    </w:p>
    <w:p w:rsidR="009E19BA" w:rsidRPr="00FA4E46" w:rsidRDefault="009E19BA" w:rsidP="009E19BA">
      <w:pPr>
        <w:suppressAutoHyphens/>
        <w:spacing w:after="240" w:line="240" w:lineRule="auto"/>
        <w:jc w:val="center"/>
        <w:rPr>
          <w:rFonts w:ascii="Times New Roman" w:hAnsi="Times New Roman"/>
          <w:b/>
          <w:sz w:val="24"/>
          <w:szCs w:val="24"/>
        </w:rPr>
      </w:pPr>
      <w:r w:rsidRPr="00FA4E46">
        <w:rPr>
          <w:rFonts w:ascii="Times New Roman" w:hAnsi="Times New Roman"/>
          <w:b/>
          <w:sz w:val="24"/>
          <w:szCs w:val="24"/>
        </w:rPr>
        <w:lastRenderedPageBreak/>
        <w:t>2. СТРУКТУРА И СОДЕРЖАНИЕ УЧЕБНОЙ ДИСЦИПЛИНЫ</w:t>
      </w:r>
    </w:p>
    <w:p w:rsidR="009E19BA" w:rsidRPr="00FA4E46" w:rsidRDefault="009E19BA" w:rsidP="009E19BA">
      <w:pPr>
        <w:suppressAutoHyphens/>
        <w:spacing w:after="240" w:line="240" w:lineRule="auto"/>
        <w:ind w:firstLine="709"/>
        <w:rPr>
          <w:rFonts w:ascii="Times New Roman" w:hAnsi="Times New Roman"/>
          <w:b/>
          <w:sz w:val="24"/>
          <w:szCs w:val="24"/>
        </w:rPr>
      </w:pPr>
      <w:r w:rsidRPr="00FA4E4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E19BA" w:rsidRPr="00FA4E46" w:rsidTr="009E19BA">
        <w:trPr>
          <w:trHeight w:val="490"/>
        </w:trPr>
        <w:tc>
          <w:tcPr>
            <w:tcW w:w="3685" w:type="pct"/>
            <w:vAlign w:val="center"/>
          </w:tcPr>
          <w:p w:rsidR="009E19BA" w:rsidRPr="00FA4E46" w:rsidRDefault="009E19BA" w:rsidP="009E19BA">
            <w:pPr>
              <w:suppressAutoHyphens/>
              <w:rPr>
                <w:rFonts w:ascii="Times New Roman" w:hAnsi="Times New Roman"/>
                <w:b/>
              </w:rPr>
            </w:pPr>
            <w:r w:rsidRPr="00FA4E46">
              <w:rPr>
                <w:rFonts w:ascii="Times New Roman" w:hAnsi="Times New Roman"/>
                <w:b/>
              </w:rPr>
              <w:t>Вид учебной работы</w:t>
            </w:r>
          </w:p>
        </w:tc>
        <w:tc>
          <w:tcPr>
            <w:tcW w:w="1315" w:type="pct"/>
            <w:vAlign w:val="center"/>
          </w:tcPr>
          <w:p w:rsidR="009E19BA" w:rsidRPr="00FA4E46" w:rsidRDefault="009E19BA" w:rsidP="009E19BA">
            <w:pPr>
              <w:suppressAutoHyphens/>
              <w:rPr>
                <w:rFonts w:ascii="Times New Roman" w:hAnsi="Times New Roman"/>
                <w:b/>
                <w:iCs/>
              </w:rPr>
            </w:pPr>
            <w:r w:rsidRPr="00FA4E46">
              <w:rPr>
                <w:rFonts w:ascii="Times New Roman" w:hAnsi="Times New Roman"/>
                <w:b/>
                <w:iCs/>
              </w:rPr>
              <w:t>Объем в часах</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b/>
              </w:rPr>
            </w:pPr>
            <w:r w:rsidRPr="00FA4E46">
              <w:rPr>
                <w:rFonts w:ascii="Times New Roman" w:hAnsi="Times New Roman"/>
                <w:b/>
              </w:rPr>
              <w:t>Объем образовательной программы учебной дисциплины</w:t>
            </w:r>
          </w:p>
        </w:tc>
        <w:tc>
          <w:tcPr>
            <w:tcW w:w="1315" w:type="pct"/>
            <w:vAlign w:val="center"/>
          </w:tcPr>
          <w:p w:rsidR="009E19BA" w:rsidRPr="00FA4E46" w:rsidRDefault="009E19BA" w:rsidP="009E19BA">
            <w:pPr>
              <w:suppressAutoHyphens/>
              <w:spacing w:after="0"/>
              <w:rPr>
                <w:rFonts w:ascii="Times New Roman" w:hAnsi="Times New Roman"/>
                <w:iCs/>
                <w:color w:val="000000"/>
              </w:rPr>
            </w:pPr>
            <w:r w:rsidRPr="00FA4E46">
              <w:rPr>
                <w:rFonts w:ascii="Times New Roman" w:hAnsi="Times New Roman"/>
                <w:iCs/>
                <w:color w:val="000000"/>
              </w:rPr>
              <w:t>168</w:t>
            </w:r>
          </w:p>
        </w:tc>
      </w:tr>
      <w:tr w:rsidR="009E19BA" w:rsidRPr="00FA4E46" w:rsidTr="009E19BA">
        <w:trPr>
          <w:trHeight w:val="336"/>
        </w:trPr>
        <w:tc>
          <w:tcPr>
            <w:tcW w:w="5000" w:type="pct"/>
            <w:gridSpan w:val="2"/>
            <w:vAlign w:val="center"/>
          </w:tcPr>
          <w:p w:rsidR="009E19BA" w:rsidRPr="00FA4E46" w:rsidRDefault="009E19BA" w:rsidP="009E19BA">
            <w:pPr>
              <w:suppressAutoHyphens/>
              <w:spacing w:after="0"/>
              <w:rPr>
                <w:rFonts w:ascii="Times New Roman" w:hAnsi="Times New Roman"/>
                <w:iCs/>
              </w:rPr>
            </w:pPr>
            <w:r w:rsidRPr="00FA4E46">
              <w:rPr>
                <w:rFonts w:ascii="Times New Roman" w:hAnsi="Times New Roman"/>
              </w:rPr>
              <w:t>в т. ч.:</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rPr>
            </w:pPr>
            <w:r w:rsidRPr="00FA4E46">
              <w:rPr>
                <w:rFonts w:ascii="Times New Roman" w:hAnsi="Times New Roman"/>
              </w:rPr>
              <w:t>практические занятия</w:t>
            </w:r>
            <w:r w:rsidRPr="00FA4E46">
              <w:rPr>
                <w:rFonts w:ascii="Times New Roman" w:hAnsi="Times New Roman"/>
                <w:i/>
              </w:rPr>
              <w:t xml:space="preserve"> </w:t>
            </w:r>
          </w:p>
        </w:tc>
        <w:tc>
          <w:tcPr>
            <w:tcW w:w="1315" w:type="pct"/>
            <w:vAlign w:val="center"/>
          </w:tcPr>
          <w:p w:rsidR="009E19BA" w:rsidRPr="00FA4E46" w:rsidRDefault="009E19BA" w:rsidP="009E19BA">
            <w:pPr>
              <w:suppressAutoHyphens/>
              <w:spacing w:after="0"/>
              <w:rPr>
                <w:rFonts w:ascii="Times New Roman" w:hAnsi="Times New Roman"/>
                <w:iCs/>
                <w:color w:val="000000"/>
              </w:rPr>
            </w:pPr>
            <w:r w:rsidRPr="00FA4E46">
              <w:rPr>
                <w:rFonts w:ascii="Times New Roman" w:hAnsi="Times New Roman"/>
                <w:iCs/>
                <w:color w:val="000000"/>
              </w:rPr>
              <w:t>168</w:t>
            </w:r>
          </w:p>
        </w:tc>
      </w:tr>
      <w:tr w:rsidR="009E19BA" w:rsidRPr="00FA4E46" w:rsidTr="009E19BA">
        <w:trPr>
          <w:trHeight w:val="267"/>
        </w:trPr>
        <w:tc>
          <w:tcPr>
            <w:tcW w:w="3685" w:type="pct"/>
            <w:vAlign w:val="center"/>
          </w:tcPr>
          <w:p w:rsidR="009E19BA" w:rsidRPr="00FA4E46" w:rsidRDefault="009E19BA" w:rsidP="009E19BA">
            <w:pPr>
              <w:suppressAutoHyphens/>
              <w:spacing w:after="0"/>
              <w:rPr>
                <w:rFonts w:ascii="Times New Roman" w:hAnsi="Times New Roman"/>
                <w:i/>
              </w:rPr>
            </w:pPr>
            <w:r w:rsidRPr="00FA4E46">
              <w:rPr>
                <w:rFonts w:ascii="Times New Roman" w:hAnsi="Times New Roman"/>
                <w:i/>
              </w:rPr>
              <w:t xml:space="preserve">Самостоятельная работа </w:t>
            </w:r>
            <w:r w:rsidRPr="00FA4E46">
              <w:rPr>
                <w:rFonts w:ascii="Times New Roman" w:hAnsi="Times New Roman"/>
                <w:b/>
                <w:i/>
                <w:vertAlign w:val="superscript"/>
              </w:rPr>
              <w:footnoteReference w:id="38"/>
            </w:r>
          </w:p>
        </w:tc>
        <w:tc>
          <w:tcPr>
            <w:tcW w:w="1315" w:type="pct"/>
            <w:vAlign w:val="center"/>
          </w:tcPr>
          <w:p w:rsidR="009E19BA" w:rsidRPr="00FA4E46" w:rsidRDefault="009E19BA" w:rsidP="009E19BA">
            <w:pPr>
              <w:suppressAutoHyphens/>
              <w:spacing w:after="0"/>
              <w:rPr>
                <w:rFonts w:ascii="Times New Roman" w:hAnsi="Times New Roman"/>
                <w:iCs/>
                <w:color w:val="000000"/>
              </w:rPr>
            </w:pPr>
            <w:r w:rsidRPr="00FA4E46">
              <w:rPr>
                <w:rFonts w:ascii="Times New Roman" w:hAnsi="Times New Roman"/>
                <w:iCs/>
                <w:color w:val="000000"/>
              </w:rPr>
              <w:t>-</w:t>
            </w:r>
          </w:p>
        </w:tc>
      </w:tr>
    </w:tbl>
    <w:p w:rsidR="009E19BA" w:rsidRPr="00D6033F" w:rsidRDefault="009E19BA" w:rsidP="00D6033F">
      <w:pPr>
        <w:suppressAutoHyphens/>
        <w:spacing w:after="120"/>
        <w:rPr>
          <w:rFonts w:ascii="Times New Roman" w:hAnsi="Times New Roman"/>
          <w:b/>
          <w:i/>
          <w:color w:val="FF0000"/>
        </w:rPr>
        <w:sectPr w:rsidR="009E19BA" w:rsidRPr="00D6033F" w:rsidSect="007C0E4D">
          <w:pgSz w:w="11906" w:h="16838"/>
          <w:pgMar w:top="1134" w:right="850" w:bottom="284" w:left="1701" w:header="708" w:footer="708" w:gutter="0"/>
          <w:cols w:space="720"/>
          <w:docGrid w:linePitch="299"/>
        </w:sectPr>
      </w:pPr>
    </w:p>
    <w:p w:rsidR="009E19BA" w:rsidRPr="00FA4E46" w:rsidRDefault="009E19BA" w:rsidP="009E19BA">
      <w:pPr>
        <w:ind w:firstLine="709"/>
        <w:rPr>
          <w:rFonts w:ascii="Times New Roman" w:hAnsi="Times New Roman"/>
          <w:b/>
          <w:bCs/>
        </w:rPr>
      </w:pPr>
      <w:r w:rsidRPr="00FA4E46">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1"/>
        <w:gridCol w:w="9224"/>
        <w:gridCol w:w="1645"/>
        <w:gridCol w:w="1920"/>
      </w:tblGrid>
      <w:tr w:rsidR="009E19BA" w:rsidRPr="00FA4E46" w:rsidTr="00D6033F">
        <w:trPr>
          <w:trHeight w:val="20"/>
        </w:trPr>
        <w:tc>
          <w:tcPr>
            <w:tcW w:w="717" w:type="pct"/>
          </w:tcPr>
          <w:p w:rsidR="009E19BA" w:rsidRPr="00FA4E46" w:rsidRDefault="009E19BA" w:rsidP="009E19BA">
            <w:pPr>
              <w:suppressAutoHyphens/>
              <w:spacing w:after="0"/>
              <w:jc w:val="center"/>
              <w:rPr>
                <w:rFonts w:ascii="Times New Roman" w:hAnsi="Times New Roman"/>
                <w:b/>
                <w:bCs/>
              </w:rPr>
            </w:pPr>
            <w:r w:rsidRPr="00FA4E46">
              <w:rPr>
                <w:rFonts w:ascii="Times New Roman" w:hAnsi="Times New Roman"/>
                <w:b/>
                <w:bCs/>
              </w:rPr>
              <w:t>Наименование разделов и тем</w:t>
            </w:r>
          </w:p>
        </w:tc>
        <w:tc>
          <w:tcPr>
            <w:tcW w:w="3089" w:type="pct"/>
          </w:tcPr>
          <w:p w:rsidR="009E19BA" w:rsidRPr="00FA4E46" w:rsidRDefault="009E19BA" w:rsidP="009E19BA">
            <w:pPr>
              <w:suppressAutoHyphens/>
              <w:spacing w:after="0"/>
              <w:jc w:val="center"/>
              <w:rPr>
                <w:rFonts w:ascii="Times New Roman" w:hAnsi="Times New Roman"/>
                <w:b/>
                <w:bCs/>
              </w:rPr>
            </w:pPr>
            <w:r w:rsidRPr="00FA4E46">
              <w:rPr>
                <w:rFonts w:ascii="Times New Roman" w:hAnsi="Times New Roman"/>
                <w:b/>
                <w:bCs/>
              </w:rPr>
              <w:t>Содержание учебного материала и формы организации деятельности обучающихся</w:t>
            </w:r>
          </w:p>
        </w:tc>
        <w:tc>
          <w:tcPr>
            <w:tcW w:w="551" w:type="pct"/>
          </w:tcPr>
          <w:p w:rsidR="009E19BA" w:rsidRPr="00FA4E46" w:rsidRDefault="009E19BA" w:rsidP="009E19BA">
            <w:pPr>
              <w:suppressAutoHyphens/>
              <w:spacing w:after="0"/>
              <w:jc w:val="center"/>
              <w:rPr>
                <w:rFonts w:ascii="Times New Roman" w:hAnsi="Times New Roman"/>
                <w:b/>
                <w:bCs/>
                <w:color w:val="000000"/>
              </w:rPr>
            </w:pPr>
            <w:r w:rsidRPr="00FA4E46">
              <w:rPr>
                <w:rFonts w:ascii="Times New Roman" w:hAnsi="Times New Roman"/>
                <w:b/>
                <w:bCs/>
                <w:color w:val="000000"/>
              </w:rPr>
              <w:t xml:space="preserve">Объем </w:t>
            </w:r>
          </w:p>
          <w:p w:rsidR="009E19BA" w:rsidRPr="00FA4E46" w:rsidRDefault="009E19BA" w:rsidP="009E19BA">
            <w:pPr>
              <w:suppressAutoHyphens/>
              <w:spacing w:after="0" w:line="240" w:lineRule="auto"/>
              <w:jc w:val="center"/>
              <w:rPr>
                <w:rFonts w:ascii="Times New Roman" w:hAnsi="Times New Roman"/>
                <w:b/>
                <w:bCs/>
              </w:rPr>
            </w:pPr>
            <w:r w:rsidRPr="00FA4E46">
              <w:rPr>
                <w:rFonts w:ascii="Times New Roman" w:hAnsi="Times New Roman"/>
                <w:b/>
                <w:bCs/>
                <w:color w:val="000000"/>
              </w:rPr>
              <w:t>в часах</w:t>
            </w:r>
          </w:p>
        </w:tc>
        <w:tc>
          <w:tcPr>
            <w:tcW w:w="643" w:type="pct"/>
          </w:tcPr>
          <w:p w:rsidR="009E19BA" w:rsidRPr="00FA4E46" w:rsidRDefault="009E19BA" w:rsidP="009E19BA">
            <w:pPr>
              <w:suppressAutoHyphens/>
              <w:spacing w:after="0"/>
              <w:jc w:val="center"/>
              <w:rPr>
                <w:rFonts w:ascii="Times New Roman" w:hAnsi="Times New Roman"/>
                <w:b/>
                <w:bCs/>
              </w:rPr>
            </w:pPr>
            <w:r w:rsidRPr="00FA4E46">
              <w:rPr>
                <w:rFonts w:ascii="Times New Roman" w:hAnsi="Times New Roman"/>
                <w:b/>
                <w:bCs/>
              </w:rPr>
              <w:t>Коды компетенций, формированию которых способствует элемент программы</w:t>
            </w:r>
          </w:p>
        </w:tc>
      </w:tr>
      <w:tr w:rsidR="009E19BA" w:rsidRPr="00FA4E46" w:rsidTr="00D6033F">
        <w:trPr>
          <w:trHeight w:val="20"/>
        </w:trPr>
        <w:tc>
          <w:tcPr>
            <w:tcW w:w="717" w:type="pct"/>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1</w:t>
            </w:r>
          </w:p>
        </w:tc>
        <w:tc>
          <w:tcPr>
            <w:tcW w:w="3089" w:type="pct"/>
          </w:tcPr>
          <w:p w:rsidR="009E19BA" w:rsidRPr="00FA4E46" w:rsidRDefault="009E19BA" w:rsidP="009E19BA">
            <w:pPr>
              <w:spacing w:after="0"/>
              <w:jc w:val="center"/>
              <w:rPr>
                <w:rFonts w:ascii="Times New Roman" w:hAnsi="Times New Roman"/>
                <w:b/>
                <w:bCs/>
                <w:i/>
              </w:rPr>
            </w:pPr>
            <w:r w:rsidRPr="00FA4E46">
              <w:rPr>
                <w:rFonts w:ascii="Times New Roman" w:hAnsi="Times New Roman"/>
                <w:i/>
                <w:sz w:val="24"/>
                <w:szCs w:val="24"/>
              </w:rPr>
              <w:t>2</w:t>
            </w:r>
          </w:p>
        </w:tc>
        <w:tc>
          <w:tcPr>
            <w:tcW w:w="551" w:type="pct"/>
          </w:tcPr>
          <w:p w:rsidR="009E19BA" w:rsidRPr="00FA4E46" w:rsidRDefault="009E19BA" w:rsidP="009E19BA">
            <w:pPr>
              <w:spacing w:after="0"/>
              <w:jc w:val="center"/>
              <w:rPr>
                <w:rFonts w:ascii="Times New Roman" w:hAnsi="Times New Roman"/>
                <w:b/>
                <w:bCs/>
                <w:i/>
              </w:rPr>
            </w:pPr>
            <w:r w:rsidRPr="00FA4E46">
              <w:rPr>
                <w:rFonts w:ascii="Times New Roman" w:hAnsi="Times New Roman"/>
                <w:b/>
                <w:bCs/>
                <w:i/>
              </w:rPr>
              <w:t>3</w:t>
            </w:r>
          </w:p>
        </w:tc>
        <w:tc>
          <w:tcPr>
            <w:tcW w:w="643" w:type="pct"/>
          </w:tcPr>
          <w:p w:rsidR="009E19BA" w:rsidRPr="00FA4E46" w:rsidRDefault="009E19BA" w:rsidP="009E19BA">
            <w:pPr>
              <w:spacing w:after="0"/>
              <w:jc w:val="center"/>
              <w:rPr>
                <w:rFonts w:ascii="Times New Roman" w:hAnsi="Times New Roman"/>
                <w:b/>
                <w:bCs/>
                <w:i/>
              </w:rPr>
            </w:pPr>
            <w:r w:rsidRPr="00FA4E46">
              <w:rPr>
                <w:rFonts w:ascii="Times New Roman" w:hAnsi="Times New Roman"/>
                <w:b/>
                <w:bCs/>
                <w:i/>
              </w:rPr>
              <w:t>4</w:t>
            </w:r>
          </w:p>
        </w:tc>
      </w:tr>
      <w:tr w:rsidR="009E19BA" w:rsidRPr="00FA4E46" w:rsidTr="00D6033F">
        <w:trPr>
          <w:trHeight w:val="20"/>
        </w:trPr>
        <w:tc>
          <w:tcPr>
            <w:tcW w:w="717" w:type="pct"/>
            <w:vMerge w:val="restart"/>
          </w:tcPr>
          <w:p w:rsidR="009E19BA" w:rsidRPr="00FA4E46" w:rsidRDefault="009E19BA" w:rsidP="009E19BA">
            <w:pPr>
              <w:spacing w:after="0"/>
              <w:rPr>
                <w:rFonts w:ascii="Times New Roman" w:hAnsi="Times New Roman"/>
                <w:b/>
                <w:bCs/>
              </w:rPr>
            </w:pPr>
            <w:r w:rsidRPr="00FA4E46">
              <w:rPr>
                <w:rFonts w:ascii="Times New Roman" w:hAnsi="Times New Roman"/>
                <w:b/>
                <w:bCs/>
              </w:rPr>
              <w:t>Тема 1.</w:t>
            </w:r>
          </w:p>
          <w:p w:rsidR="009E19BA" w:rsidRPr="00FA4E46" w:rsidRDefault="009E19BA" w:rsidP="009E19BA">
            <w:pPr>
              <w:spacing w:after="0"/>
              <w:rPr>
                <w:rFonts w:ascii="Times New Roman" w:hAnsi="Times New Roman"/>
                <w:b/>
              </w:rPr>
            </w:pPr>
            <w:r w:rsidRPr="00FA4E46">
              <w:rPr>
                <w:rFonts w:ascii="Times New Roman" w:hAnsi="Times New Roman"/>
                <w:b/>
                <w:bCs/>
              </w:rPr>
              <w:t>Образование</w:t>
            </w:r>
          </w:p>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rPr>
                <w:rFonts w:ascii="Times New Roman" w:hAnsi="Times New Roman"/>
                <w:b/>
                <w:bCs/>
              </w:rPr>
            </w:pPr>
            <w:r w:rsidRPr="00FA4E46">
              <w:rPr>
                <w:rFonts w:ascii="Times New Roman" w:hAnsi="Times New Roman"/>
                <w:b/>
                <w:bCs/>
              </w:rPr>
              <w:t>Содержание учебного материала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Лексический (30-40 единиц) минимум по теме «Образование», «Образование в России», «Образование в Великобритании». Знакомство с лексикой по теме. Фонетическая отработка.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Контроль понимания и перевод. Общение с использованием лексического и грамматического минимума необходимого для чтения и перевода (со словарем) иностранных текстов по теме. </w:t>
            </w:r>
          </w:p>
          <w:p w:rsidR="009E19BA" w:rsidRPr="00FA4E46" w:rsidRDefault="009E19BA" w:rsidP="009E19BA">
            <w:pPr>
              <w:spacing w:after="0" w:line="240" w:lineRule="auto"/>
              <w:contextualSpacing/>
              <w:jc w:val="both"/>
              <w:rPr>
                <w:rFonts w:ascii="Times New Roman" w:hAnsi="Times New Roman"/>
                <w:b/>
                <w:bCs/>
                <w:i/>
              </w:rPr>
            </w:pPr>
            <w:r w:rsidRPr="00FA4E46">
              <w:rPr>
                <w:rFonts w:ascii="Times New Roman" w:hAnsi="Times New Roman"/>
                <w:iCs/>
                <w:sz w:val="24"/>
                <w:szCs w:val="24"/>
              </w:rPr>
              <w:t>Грамматический материал:</w:t>
            </w:r>
            <w:r w:rsidRPr="00FA4E46">
              <w:rPr>
                <w:rFonts w:ascii="Times New Roman" w:hAnsi="Times New Roman"/>
                <w:i/>
                <w:iCs/>
                <w:sz w:val="24"/>
                <w:szCs w:val="24"/>
              </w:rPr>
              <w:t xml:space="preserve"> </w:t>
            </w:r>
            <w:r w:rsidRPr="00FA4E46">
              <w:rPr>
                <w:rFonts w:ascii="Times New Roman" w:hAnsi="Times New Roman"/>
                <w:sz w:val="24"/>
                <w:szCs w:val="24"/>
              </w:rPr>
              <w:t xml:space="preserve">Прошедшее неопределенное время. Неправильные глаголы. </w:t>
            </w:r>
          </w:p>
        </w:tc>
        <w:tc>
          <w:tcPr>
            <w:tcW w:w="551" w:type="pct"/>
            <w:vAlign w:val="center"/>
          </w:tcPr>
          <w:p w:rsidR="009E19BA" w:rsidRPr="00FA4E46" w:rsidRDefault="009E19BA" w:rsidP="009E19BA">
            <w:pPr>
              <w:suppressAutoHyphens/>
              <w:spacing w:after="0"/>
              <w:jc w:val="center"/>
              <w:rPr>
                <w:rFonts w:ascii="Times New Roman" w:hAnsi="Times New Roman"/>
                <w:b/>
                <w:bCs/>
                <w:color w:val="000000"/>
                <w:sz w:val="24"/>
                <w:szCs w:val="24"/>
              </w:rPr>
            </w:pPr>
            <w:r w:rsidRPr="00FA4E46">
              <w:rPr>
                <w:rFonts w:ascii="Times New Roman" w:hAnsi="Times New Roman"/>
                <w:b/>
                <w:color w:val="000000"/>
              </w:rPr>
              <w:t>12</w:t>
            </w:r>
          </w:p>
        </w:tc>
        <w:tc>
          <w:tcPr>
            <w:tcW w:w="643" w:type="pct"/>
            <w:vMerge w:val="restart"/>
          </w:tcPr>
          <w:p w:rsidR="009E19BA" w:rsidRPr="00FA4E46" w:rsidRDefault="009E19BA" w:rsidP="009E19BA">
            <w:pPr>
              <w:spacing w:after="0"/>
              <w:jc w:val="center"/>
              <w:rPr>
                <w:rFonts w:ascii="Times New Roman" w:hAnsi="Times New Roman"/>
              </w:rPr>
            </w:pPr>
            <w:r w:rsidRPr="00FA4E46">
              <w:rPr>
                <w:rFonts w:ascii="Times New Roman" w:hAnsi="Times New Roman"/>
              </w:rPr>
              <w:t>ОК 03, ОК 04, ОК 06</w:t>
            </w: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rPr>
                <w:rFonts w:ascii="Times New Roman" w:hAnsi="Times New Roman"/>
                <w:b/>
                <w:bCs/>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uppressAutoHyphens/>
              <w:spacing w:after="0"/>
              <w:jc w:val="center"/>
              <w:rPr>
                <w:rFonts w:ascii="Times New Roman" w:hAnsi="Times New Roman"/>
                <w:color w:val="000000"/>
              </w:rPr>
            </w:pPr>
            <w:r w:rsidRPr="00FA4E46">
              <w:rPr>
                <w:rFonts w:ascii="Times New Roman" w:hAnsi="Times New Roman"/>
                <w:color w:val="000000"/>
              </w:rPr>
              <w:t>12</w:t>
            </w:r>
          </w:p>
        </w:tc>
        <w:tc>
          <w:tcPr>
            <w:tcW w:w="643" w:type="pct"/>
            <w:vMerge/>
          </w:tcPr>
          <w:p w:rsidR="009E19BA" w:rsidRPr="00FA4E46" w:rsidRDefault="009E19BA" w:rsidP="009E19BA">
            <w:pPr>
              <w:spacing w:after="0"/>
              <w:rPr>
                <w:rFonts w:ascii="Times New Roman" w:hAnsi="Times New Roman"/>
                <w:b/>
                <w:i/>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i/>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FA4E46">
              <w:rPr>
                <w:rFonts w:ascii="Times New Roman" w:hAnsi="Times New Roman"/>
                <w:bCs/>
                <w:sz w:val="24"/>
                <w:szCs w:val="24"/>
              </w:rPr>
              <w:t>Знакомство с лексикой по теме «История образования»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FA4E46">
              <w:rPr>
                <w:rFonts w:ascii="Times New Roman" w:hAnsi="Times New Roman"/>
                <w:bCs/>
                <w:sz w:val="24"/>
                <w:szCs w:val="24"/>
              </w:rPr>
              <w:t>Фонетический материал по теме.</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FA4E46">
              <w:rPr>
                <w:rFonts w:ascii="Times New Roman" w:hAnsi="Times New Roman"/>
                <w:bCs/>
                <w:sz w:val="24"/>
                <w:szCs w:val="24"/>
              </w:rPr>
              <w:t>Аудирование текста.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i/>
                <w:color w:val="FF0000"/>
                <w:sz w:val="24"/>
                <w:szCs w:val="24"/>
              </w:rPr>
            </w:pPr>
          </w:p>
        </w:tc>
        <w:tc>
          <w:tcPr>
            <w:tcW w:w="551" w:type="pct"/>
            <w:vAlign w:val="center"/>
          </w:tcPr>
          <w:p w:rsidR="009E19BA" w:rsidRPr="00FA4E46" w:rsidRDefault="009E19BA" w:rsidP="009E19BA">
            <w:pPr>
              <w:suppressAutoHyphens/>
              <w:spacing w:after="0"/>
              <w:jc w:val="center"/>
              <w:rPr>
                <w:rFonts w:ascii="Times New Roman" w:hAnsi="Times New Roman"/>
                <w:color w:val="000000"/>
                <w:sz w:val="24"/>
                <w:szCs w:val="24"/>
              </w:rPr>
            </w:pPr>
            <w:r w:rsidRPr="00FA4E46">
              <w:rPr>
                <w:rFonts w:ascii="Times New Roman" w:hAnsi="Times New Roman"/>
                <w:color w:val="000000"/>
                <w:sz w:val="24"/>
                <w:szCs w:val="24"/>
              </w:rPr>
              <w:t>2</w:t>
            </w:r>
          </w:p>
        </w:tc>
        <w:tc>
          <w:tcPr>
            <w:tcW w:w="643" w:type="pct"/>
            <w:vMerge/>
          </w:tcPr>
          <w:p w:rsidR="009E19BA" w:rsidRPr="00FA4E46" w:rsidRDefault="009E19BA" w:rsidP="009E19BA">
            <w:pPr>
              <w:spacing w:after="0"/>
              <w:rPr>
                <w:rFonts w:ascii="Times New Roman" w:hAnsi="Times New Roman"/>
                <w:b/>
                <w:i/>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i/>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FA4E46">
              <w:rPr>
                <w:rFonts w:ascii="Times New Roman" w:hAnsi="Times New Roman"/>
                <w:bCs/>
                <w:sz w:val="24"/>
                <w:szCs w:val="24"/>
              </w:rPr>
              <w:t>Чтение и перевод (со словарем) текста по теме «История образования».</w:t>
            </w:r>
          </w:p>
          <w:p w:rsidR="009E19BA" w:rsidRPr="00FA4E46" w:rsidRDefault="009E19BA" w:rsidP="009E19BA">
            <w:pPr>
              <w:shd w:val="clear" w:color="auto" w:fill="FFFFFF"/>
              <w:spacing w:after="0" w:line="240" w:lineRule="auto"/>
              <w:contextualSpacing/>
              <w:rPr>
                <w:rFonts w:ascii="Times New Roman" w:hAnsi="Times New Roman"/>
                <w:bCs/>
                <w:iCs/>
                <w:sz w:val="24"/>
                <w:szCs w:val="24"/>
              </w:rPr>
            </w:pPr>
            <w:r w:rsidRPr="00FA4E46">
              <w:rPr>
                <w:rFonts w:ascii="Times New Roman" w:hAnsi="Times New Roman"/>
                <w:bCs/>
                <w:iCs/>
                <w:sz w:val="24"/>
                <w:szCs w:val="24"/>
              </w:rPr>
              <w:t>Выполнение упражнений по теме.</w:t>
            </w:r>
          </w:p>
        </w:tc>
        <w:tc>
          <w:tcPr>
            <w:tcW w:w="551" w:type="pct"/>
            <w:vAlign w:val="center"/>
          </w:tcPr>
          <w:p w:rsidR="009E19BA" w:rsidRPr="00FA4E46" w:rsidRDefault="009E19BA" w:rsidP="009E19BA">
            <w:pPr>
              <w:suppressAutoHyphens/>
              <w:spacing w:after="0"/>
              <w:jc w:val="center"/>
              <w:rPr>
                <w:rFonts w:ascii="Times New Roman" w:hAnsi="Times New Roman"/>
                <w:color w:val="000000"/>
                <w:sz w:val="24"/>
                <w:szCs w:val="24"/>
              </w:rPr>
            </w:pPr>
            <w:r w:rsidRPr="00FA4E46">
              <w:rPr>
                <w:rFonts w:ascii="Times New Roman" w:hAnsi="Times New Roman"/>
                <w:color w:val="000000"/>
                <w:sz w:val="24"/>
                <w:szCs w:val="24"/>
              </w:rPr>
              <w:t>2</w:t>
            </w:r>
          </w:p>
        </w:tc>
        <w:tc>
          <w:tcPr>
            <w:tcW w:w="643" w:type="pct"/>
            <w:vMerge/>
          </w:tcPr>
          <w:p w:rsidR="009E19BA" w:rsidRPr="00FA4E46" w:rsidRDefault="009E19BA" w:rsidP="009E19BA">
            <w:pPr>
              <w:spacing w:after="0"/>
              <w:rPr>
                <w:rFonts w:ascii="Times New Roman" w:hAnsi="Times New Roman"/>
                <w:b/>
                <w:i/>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i/>
              </w:rPr>
            </w:pPr>
          </w:p>
        </w:tc>
        <w:tc>
          <w:tcPr>
            <w:tcW w:w="3089" w:type="pct"/>
            <w:vAlign w:val="bottom"/>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3</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FA4E46">
              <w:rPr>
                <w:rFonts w:ascii="Times New Roman" w:hAnsi="Times New Roman"/>
                <w:bCs/>
                <w:sz w:val="24"/>
                <w:szCs w:val="24"/>
              </w:rPr>
              <w:t xml:space="preserve"> «Система образования в России»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FA4E46">
              <w:rPr>
                <w:rFonts w:ascii="Times New Roman" w:hAnsi="Times New Roman"/>
                <w:bCs/>
                <w:sz w:val="24"/>
                <w:szCs w:val="24"/>
              </w:rPr>
              <w:t>Знакомство с лексикой по теме «История образования»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FA4E46">
              <w:rPr>
                <w:rFonts w:ascii="Times New Roman" w:hAnsi="Times New Roman"/>
                <w:bCs/>
                <w:sz w:val="24"/>
                <w:szCs w:val="24"/>
              </w:rPr>
              <w:t>Фонетический материал по теме.</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i/>
              </w:rPr>
            </w:pPr>
            <w:r w:rsidRPr="00FA4E46">
              <w:rPr>
                <w:rFonts w:ascii="Times New Roman" w:hAnsi="Times New Roman"/>
                <w:bCs/>
                <w:sz w:val="24"/>
                <w:szCs w:val="24"/>
              </w:rPr>
              <w:lastRenderedPageBreak/>
              <w:t>Аудирование текста.</w:t>
            </w:r>
          </w:p>
        </w:tc>
        <w:tc>
          <w:tcPr>
            <w:tcW w:w="551" w:type="pct"/>
            <w:vAlign w:val="center"/>
          </w:tcPr>
          <w:p w:rsidR="009E19BA" w:rsidRPr="00FA4E46" w:rsidRDefault="009E19BA" w:rsidP="009E19BA">
            <w:pPr>
              <w:suppressAutoHyphens/>
              <w:spacing w:after="0"/>
              <w:jc w:val="center"/>
              <w:rPr>
                <w:rFonts w:ascii="Times New Roman" w:hAnsi="Times New Roman"/>
                <w:color w:val="FF0000"/>
              </w:rPr>
            </w:pPr>
            <w:r w:rsidRPr="00FA4E46">
              <w:rPr>
                <w:rFonts w:ascii="Times New Roman" w:hAnsi="Times New Roman"/>
                <w:color w:val="000000"/>
                <w:sz w:val="24"/>
                <w:szCs w:val="24"/>
              </w:rPr>
              <w:lastRenderedPageBreak/>
              <w:t>2</w:t>
            </w:r>
          </w:p>
        </w:tc>
        <w:tc>
          <w:tcPr>
            <w:tcW w:w="643" w:type="pct"/>
            <w:vMerge/>
          </w:tcPr>
          <w:p w:rsidR="009E19BA" w:rsidRPr="00FA4E46" w:rsidRDefault="009E19BA" w:rsidP="009E19BA">
            <w:pPr>
              <w:spacing w:after="0"/>
              <w:rPr>
                <w:rFonts w:ascii="Times New Roman" w:hAnsi="Times New Roman"/>
                <w:b/>
                <w:i/>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i/>
              </w:rPr>
            </w:pPr>
          </w:p>
        </w:tc>
        <w:tc>
          <w:tcPr>
            <w:tcW w:w="3089" w:type="pct"/>
            <w:vAlign w:val="bottom"/>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4</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FA4E46">
              <w:rPr>
                <w:rFonts w:ascii="Times New Roman" w:hAnsi="Times New Roman"/>
                <w:bCs/>
                <w:sz w:val="24"/>
                <w:szCs w:val="24"/>
              </w:rPr>
              <w:t xml:space="preserve"> «Система образования в Великобритании».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FA4E46">
              <w:rPr>
                <w:rFonts w:ascii="Times New Roman" w:hAnsi="Times New Roman"/>
                <w:bCs/>
                <w:sz w:val="24"/>
                <w:szCs w:val="24"/>
              </w:rPr>
              <w:t>Фонетический материал по теме.</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FA4E46">
              <w:rPr>
                <w:rFonts w:ascii="Times New Roman" w:hAnsi="Times New Roman"/>
                <w:bCs/>
                <w:sz w:val="24"/>
                <w:szCs w:val="24"/>
              </w:rPr>
              <w:t>Аудирование текста.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i/>
              </w:rPr>
            </w:pPr>
            <w:r w:rsidRPr="00FA4E46">
              <w:rPr>
                <w:rFonts w:ascii="Times New Roman" w:hAnsi="Times New Roman"/>
                <w:bCs/>
                <w:sz w:val="24"/>
                <w:szCs w:val="24"/>
              </w:rPr>
              <w:t>Чтение и перевод (со словарем) текста.</w:t>
            </w:r>
          </w:p>
        </w:tc>
        <w:tc>
          <w:tcPr>
            <w:tcW w:w="551" w:type="pct"/>
            <w:vAlign w:val="center"/>
          </w:tcPr>
          <w:p w:rsidR="009E19BA" w:rsidRPr="00FA4E46" w:rsidRDefault="009E19BA" w:rsidP="009E19BA">
            <w:pPr>
              <w:suppressAutoHyphens/>
              <w:spacing w:after="0"/>
              <w:jc w:val="center"/>
              <w:rPr>
                <w:rFonts w:ascii="Times New Roman" w:hAnsi="Times New Roman"/>
                <w:color w:val="000000"/>
                <w:sz w:val="24"/>
                <w:szCs w:val="24"/>
              </w:rPr>
            </w:pPr>
            <w:r w:rsidRPr="00FA4E46">
              <w:rPr>
                <w:rFonts w:ascii="Times New Roman" w:hAnsi="Times New Roman"/>
                <w:color w:val="000000"/>
                <w:sz w:val="24"/>
                <w:szCs w:val="24"/>
              </w:rPr>
              <w:t>2</w:t>
            </w:r>
          </w:p>
          <w:p w:rsidR="009E19BA" w:rsidRPr="00FA4E46" w:rsidRDefault="009E19BA" w:rsidP="009E19BA">
            <w:pPr>
              <w:suppressAutoHyphens/>
              <w:spacing w:after="0"/>
              <w:rPr>
                <w:rFonts w:ascii="Times New Roman" w:hAnsi="Times New Roman"/>
                <w:color w:val="FF0000"/>
              </w:rPr>
            </w:pPr>
          </w:p>
        </w:tc>
        <w:tc>
          <w:tcPr>
            <w:tcW w:w="643" w:type="pct"/>
            <w:vMerge/>
          </w:tcPr>
          <w:p w:rsidR="009E19BA" w:rsidRPr="00FA4E46" w:rsidRDefault="009E19BA" w:rsidP="009E19BA">
            <w:pPr>
              <w:spacing w:after="0"/>
              <w:rPr>
                <w:rFonts w:ascii="Times New Roman" w:hAnsi="Times New Roman"/>
                <w:b/>
                <w:i/>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i/>
              </w:rPr>
            </w:pPr>
          </w:p>
        </w:tc>
        <w:tc>
          <w:tcPr>
            <w:tcW w:w="3089" w:type="pct"/>
            <w:vAlign w:val="bottom"/>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5</w:t>
            </w:r>
          </w:p>
          <w:p w:rsidR="009E19BA" w:rsidRPr="00FA4E46" w:rsidRDefault="009E19BA" w:rsidP="009E19BA">
            <w:pPr>
              <w:spacing w:after="0" w:line="240" w:lineRule="auto"/>
              <w:contextualSpacing/>
              <w:jc w:val="both"/>
              <w:rPr>
                <w:rFonts w:ascii="Times New Roman" w:hAnsi="Times New Roman"/>
                <w:b/>
                <w:i/>
              </w:rPr>
            </w:pPr>
            <w:r w:rsidRPr="00FA4E46">
              <w:rPr>
                <w:rFonts w:ascii="Times New Roman" w:hAnsi="Times New Roman"/>
                <w:color w:val="000000"/>
                <w:sz w:val="24"/>
                <w:szCs w:val="24"/>
              </w:rPr>
              <w:t>Пр</w:t>
            </w:r>
            <w:r w:rsidRPr="00FA4E46">
              <w:rPr>
                <w:rFonts w:ascii="Times New Roman" w:hAnsi="Times New Roman"/>
                <w:sz w:val="24"/>
                <w:szCs w:val="24"/>
              </w:rPr>
              <w:t xml:space="preserve">ошедшее неопределенное время. </w:t>
            </w:r>
            <w:r w:rsidRPr="00FA4E46">
              <w:rPr>
                <w:rFonts w:ascii="Times New Roman" w:hAnsi="Times New Roman"/>
                <w:color w:val="000000"/>
                <w:sz w:val="24"/>
                <w:szCs w:val="24"/>
              </w:rPr>
              <w:t xml:space="preserve">Неправильные глаголы. Образование и употребление глаголов в </w:t>
            </w:r>
            <w:r w:rsidRPr="00FA4E46">
              <w:rPr>
                <w:rFonts w:ascii="Times New Roman" w:hAnsi="Times New Roman"/>
                <w:color w:val="000000"/>
                <w:sz w:val="24"/>
                <w:szCs w:val="24"/>
                <w:lang w:val="en-US"/>
              </w:rPr>
              <w:t>Past</w:t>
            </w:r>
            <w:r w:rsidRPr="00FA4E46">
              <w:rPr>
                <w:rFonts w:ascii="Times New Roman" w:hAnsi="Times New Roman"/>
                <w:color w:val="000000"/>
                <w:sz w:val="24"/>
                <w:szCs w:val="24"/>
              </w:rPr>
              <w:t xml:space="preserve"> </w:t>
            </w:r>
            <w:r w:rsidRPr="00FA4E46">
              <w:rPr>
                <w:rFonts w:ascii="Times New Roman" w:hAnsi="Times New Roman"/>
                <w:color w:val="000000"/>
                <w:sz w:val="24"/>
                <w:szCs w:val="24"/>
                <w:lang w:val="en-US"/>
              </w:rPr>
              <w:t>Simple</w:t>
            </w:r>
            <w:r w:rsidRPr="00FA4E46">
              <w:rPr>
                <w:rFonts w:ascii="Times New Roman" w:hAnsi="Times New Roman"/>
                <w:color w:val="000000"/>
                <w:sz w:val="24"/>
                <w:szCs w:val="24"/>
              </w:rPr>
              <w:t>/</w:t>
            </w:r>
            <w:r w:rsidRPr="00FA4E46">
              <w:rPr>
                <w:rFonts w:ascii="Times New Roman" w:hAnsi="Times New Roman"/>
                <w:color w:val="000000"/>
                <w:sz w:val="24"/>
                <w:szCs w:val="24"/>
                <w:lang w:val="en-US"/>
              </w:rPr>
              <w:t>Indefinite</w:t>
            </w:r>
            <w:r w:rsidRPr="00FA4E46">
              <w:rPr>
                <w:rFonts w:ascii="Times New Roman" w:hAnsi="Times New Roman"/>
                <w:color w:val="000000"/>
                <w:sz w:val="24"/>
                <w:szCs w:val="24"/>
              </w:rPr>
              <w:t>.</w:t>
            </w:r>
          </w:p>
        </w:tc>
        <w:tc>
          <w:tcPr>
            <w:tcW w:w="551" w:type="pct"/>
            <w:vAlign w:val="center"/>
          </w:tcPr>
          <w:p w:rsidR="009E19BA" w:rsidRPr="00FA4E46" w:rsidRDefault="009E19BA" w:rsidP="009E19BA">
            <w:pPr>
              <w:suppressAutoHyphens/>
              <w:spacing w:after="0"/>
              <w:jc w:val="center"/>
              <w:rPr>
                <w:rFonts w:ascii="Times New Roman" w:hAnsi="Times New Roman"/>
                <w:color w:val="FF0000"/>
              </w:rPr>
            </w:pPr>
            <w:r w:rsidRPr="00FA4E46">
              <w:rPr>
                <w:rFonts w:ascii="Times New Roman" w:hAnsi="Times New Roman"/>
                <w:color w:val="000000"/>
                <w:sz w:val="24"/>
                <w:szCs w:val="24"/>
              </w:rPr>
              <w:t>2</w:t>
            </w:r>
          </w:p>
        </w:tc>
        <w:tc>
          <w:tcPr>
            <w:tcW w:w="643" w:type="pct"/>
            <w:vMerge/>
          </w:tcPr>
          <w:p w:rsidR="009E19BA" w:rsidRPr="00FA4E46" w:rsidRDefault="009E19BA" w:rsidP="009E19BA">
            <w:pPr>
              <w:spacing w:after="0"/>
              <w:rPr>
                <w:rFonts w:ascii="Times New Roman" w:hAnsi="Times New Roman"/>
                <w:b/>
                <w:i/>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i/>
              </w:rPr>
            </w:pPr>
          </w:p>
        </w:tc>
        <w:tc>
          <w:tcPr>
            <w:tcW w:w="3089" w:type="pct"/>
            <w:vAlign w:val="bottom"/>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6</w:t>
            </w:r>
          </w:p>
          <w:p w:rsidR="009E19BA" w:rsidRPr="00FA4E46" w:rsidRDefault="009E19BA" w:rsidP="009E19BA">
            <w:pPr>
              <w:spacing w:after="0"/>
              <w:rPr>
                <w:rFonts w:ascii="Times New Roman" w:hAnsi="Times New Roman"/>
                <w:b/>
                <w:i/>
              </w:rPr>
            </w:pPr>
            <w:r w:rsidRPr="00FA4E46">
              <w:rPr>
                <w:rFonts w:ascii="Times New Roman" w:hAnsi="Times New Roman"/>
                <w:color w:val="000000"/>
                <w:sz w:val="24"/>
                <w:szCs w:val="24"/>
              </w:rPr>
              <w:t xml:space="preserve">Закрепление лексико-грамматического материала. </w:t>
            </w:r>
            <w:r w:rsidRPr="00FA4E46">
              <w:rPr>
                <w:rFonts w:ascii="Times New Roman" w:hAnsi="Times New Roman"/>
                <w:sz w:val="24"/>
                <w:szCs w:val="24"/>
              </w:rPr>
              <w:t>Выполнение тренировочных грамматических упражнений.</w:t>
            </w:r>
          </w:p>
        </w:tc>
        <w:tc>
          <w:tcPr>
            <w:tcW w:w="551" w:type="pct"/>
            <w:vAlign w:val="center"/>
          </w:tcPr>
          <w:p w:rsidR="009E19BA" w:rsidRPr="00FA4E46" w:rsidRDefault="009E19BA" w:rsidP="009E19BA">
            <w:pPr>
              <w:suppressAutoHyphens/>
              <w:spacing w:after="0"/>
              <w:jc w:val="center"/>
              <w:rPr>
                <w:rFonts w:ascii="Times New Roman" w:hAnsi="Times New Roman"/>
              </w:rPr>
            </w:pPr>
            <w:r w:rsidRPr="00FA4E46">
              <w:rPr>
                <w:rFonts w:ascii="Times New Roman" w:hAnsi="Times New Roman"/>
              </w:rPr>
              <w:t>2</w:t>
            </w:r>
          </w:p>
        </w:tc>
        <w:tc>
          <w:tcPr>
            <w:tcW w:w="643" w:type="pct"/>
            <w:vMerge/>
          </w:tcPr>
          <w:p w:rsidR="009E19BA" w:rsidRPr="00FA4E46" w:rsidRDefault="009E19BA" w:rsidP="009E19BA">
            <w:pPr>
              <w:spacing w:after="0"/>
              <w:rPr>
                <w:rFonts w:ascii="Times New Roman" w:hAnsi="Times New Roman"/>
                <w:b/>
                <w:i/>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line="240" w:lineRule="auto"/>
              <w:contextualSpacing/>
              <w:rPr>
                <w:rFonts w:ascii="Times New Roman" w:hAnsi="Times New Roman"/>
                <w:b/>
                <w:bCs/>
              </w:rPr>
            </w:pPr>
            <w:r w:rsidRPr="00FA4E46">
              <w:rPr>
                <w:rFonts w:ascii="Times New Roman" w:hAnsi="Times New Roman"/>
                <w:b/>
                <w:bCs/>
              </w:rPr>
              <w:t>Самостоятельная работа обучающихся</w:t>
            </w:r>
          </w:p>
          <w:p w:rsidR="009E19BA" w:rsidRPr="00FA4E46" w:rsidRDefault="009E19BA" w:rsidP="009E19BA">
            <w:pPr>
              <w:spacing w:after="0" w:line="240" w:lineRule="auto"/>
              <w:contextualSpacing/>
              <w:jc w:val="both"/>
              <w:rPr>
                <w:rFonts w:ascii="Times New Roman" w:hAnsi="Times New Roman"/>
                <w:b/>
                <w:bCs/>
              </w:rPr>
            </w:pPr>
            <w:r w:rsidRPr="00FA4E46">
              <w:rPr>
                <w:rFonts w:ascii="Times New Roman" w:hAnsi="Times New Roman"/>
                <w:sz w:val="24"/>
                <w:szCs w:val="24"/>
              </w:rPr>
              <w:t xml:space="preserve">Работа со словарями. </w:t>
            </w:r>
            <w:r w:rsidRPr="00FA4E46">
              <w:rPr>
                <w:rFonts w:ascii="Times New Roman" w:hAnsi="Times New Roman"/>
                <w:bCs/>
                <w:sz w:val="24"/>
                <w:szCs w:val="24"/>
              </w:rPr>
              <w:t xml:space="preserve">Выполнение индивидуальных заданий и упражнений. Работа с текстами «История образования», </w:t>
            </w:r>
            <w:r w:rsidRPr="00FA4E46">
              <w:rPr>
                <w:rFonts w:ascii="Times New Roman" w:hAnsi="Times New Roman"/>
                <w:sz w:val="24"/>
                <w:szCs w:val="24"/>
              </w:rPr>
              <w:t>«Образование в России», «Образование в Великобритании»</w:t>
            </w:r>
            <w:r w:rsidRPr="00FA4E46">
              <w:rPr>
                <w:rFonts w:ascii="Times New Roman" w:hAnsi="Times New Roman"/>
                <w:bCs/>
                <w:sz w:val="24"/>
                <w:szCs w:val="24"/>
              </w:rPr>
              <w:t>.  Портфолио или учебно-контрольный файл обучающегося.</w:t>
            </w:r>
          </w:p>
        </w:tc>
        <w:tc>
          <w:tcPr>
            <w:tcW w:w="551" w:type="pct"/>
            <w:vAlign w:val="center"/>
          </w:tcPr>
          <w:p w:rsidR="009E19BA" w:rsidRPr="00FA4E46" w:rsidRDefault="009E19BA" w:rsidP="009E19BA">
            <w:pPr>
              <w:suppressAutoHyphens/>
              <w:spacing w:after="0"/>
              <w:jc w:val="center"/>
              <w:rPr>
                <w:rFonts w:ascii="Times New Roman" w:hAnsi="Times New Roman"/>
                <w:bCs/>
              </w:rPr>
            </w:pPr>
            <w:r w:rsidRPr="00FA4E46">
              <w:rPr>
                <w:rFonts w:ascii="Times New Roman" w:hAnsi="Times New Roman"/>
              </w:rPr>
              <w:t>2</w:t>
            </w:r>
          </w:p>
        </w:tc>
        <w:tc>
          <w:tcPr>
            <w:tcW w:w="643" w:type="pct"/>
            <w:vMerge/>
          </w:tcPr>
          <w:p w:rsidR="009E19BA" w:rsidRPr="00FA4E46" w:rsidRDefault="009E19BA" w:rsidP="009E19BA">
            <w:pPr>
              <w:spacing w:after="0"/>
              <w:rPr>
                <w:rFonts w:ascii="Times New Roman" w:hAnsi="Times New Roman"/>
                <w:b/>
              </w:rPr>
            </w:pPr>
          </w:p>
        </w:tc>
      </w:tr>
      <w:tr w:rsidR="009E19BA" w:rsidRPr="00FA4E46" w:rsidTr="00D6033F">
        <w:trPr>
          <w:trHeight w:val="20"/>
        </w:trPr>
        <w:tc>
          <w:tcPr>
            <w:tcW w:w="717" w:type="pct"/>
            <w:vMerge w:val="restart"/>
          </w:tcPr>
          <w:p w:rsidR="009E19BA" w:rsidRPr="00FA4E46" w:rsidRDefault="009E19BA" w:rsidP="009E19BA">
            <w:pPr>
              <w:spacing w:after="0"/>
              <w:rPr>
                <w:rFonts w:ascii="Times New Roman" w:hAnsi="Times New Roman"/>
                <w:b/>
                <w:bCs/>
              </w:rPr>
            </w:pPr>
            <w:r w:rsidRPr="00FA4E46">
              <w:rPr>
                <w:rFonts w:ascii="Times New Roman" w:hAnsi="Times New Roman"/>
                <w:b/>
                <w:bCs/>
              </w:rPr>
              <w:t>Тема 2</w:t>
            </w:r>
          </w:p>
          <w:p w:rsidR="009E19BA" w:rsidRPr="00FA4E46" w:rsidRDefault="009E19BA" w:rsidP="009E19BA">
            <w:pPr>
              <w:spacing w:after="0"/>
              <w:rPr>
                <w:rFonts w:ascii="Times New Roman" w:hAnsi="Times New Roman"/>
                <w:b/>
                <w:bCs/>
                <w:sz w:val="24"/>
                <w:szCs w:val="24"/>
              </w:rPr>
            </w:pPr>
            <w:r w:rsidRPr="00FA4E46">
              <w:rPr>
                <w:rFonts w:ascii="Times New Roman" w:hAnsi="Times New Roman"/>
                <w:b/>
                <w:bCs/>
                <w:sz w:val="24"/>
                <w:szCs w:val="24"/>
              </w:rPr>
              <w:t>Российская Федерация.</w:t>
            </w:r>
          </w:p>
          <w:p w:rsidR="009E19BA" w:rsidRPr="00FA4E46" w:rsidRDefault="009E19BA" w:rsidP="009E19BA">
            <w:pPr>
              <w:spacing w:after="0"/>
              <w:rPr>
                <w:rFonts w:ascii="Times New Roman" w:hAnsi="Times New Roman"/>
                <w:b/>
                <w:bCs/>
              </w:rPr>
            </w:pPr>
            <w:r w:rsidRPr="00FA4E46">
              <w:rPr>
                <w:rFonts w:ascii="Times New Roman" w:hAnsi="Times New Roman"/>
                <w:b/>
                <w:bCs/>
                <w:sz w:val="24"/>
                <w:szCs w:val="24"/>
              </w:rPr>
              <w:t>Города России</w:t>
            </w:r>
          </w:p>
        </w:tc>
        <w:tc>
          <w:tcPr>
            <w:tcW w:w="3089" w:type="pct"/>
          </w:tcPr>
          <w:p w:rsidR="009E19BA" w:rsidRPr="00FA4E46" w:rsidRDefault="009E19BA" w:rsidP="009E19BA">
            <w:pPr>
              <w:spacing w:after="0" w:line="240" w:lineRule="auto"/>
              <w:contextualSpacing/>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sidRPr="00FA4E46">
              <w:rPr>
                <w:rFonts w:ascii="Times New Roman" w:hAnsi="Times New Roman"/>
                <w:sz w:val="24"/>
                <w:szCs w:val="24"/>
              </w:rPr>
              <w:t>Лексический (30-40 лексических единиц) минимум по теме «Российская Федерация», «Москва – столица России</w:t>
            </w:r>
            <w:r w:rsidRPr="00FA4E46">
              <w:rPr>
                <w:rFonts w:ascii="Times New Roman" w:hAnsi="Times New Roman"/>
                <w:b/>
                <w:bCs/>
                <w:sz w:val="24"/>
                <w:szCs w:val="24"/>
              </w:rPr>
              <w:t>»</w:t>
            </w:r>
            <w:r w:rsidRPr="00FA4E46">
              <w:rPr>
                <w:rFonts w:ascii="Times New Roman" w:hAnsi="Times New Roman"/>
                <w:bCs/>
                <w:sz w:val="24"/>
                <w:szCs w:val="24"/>
              </w:rPr>
              <w:t xml:space="preserve">, «Санкт-Петербург – северная столица», </w:t>
            </w:r>
            <w:r w:rsidRPr="00FA4E46">
              <w:rPr>
                <w:rFonts w:ascii="Times New Roman" w:hAnsi="Times New Roman"/>
                <w:sz w:val="24"/>
                <w:szCs w:val="24"/>
              </w:rPr>
              <w:t>«Мой город - Новосибирск». Знакомство с профессиональной лексикой,  фразеологическими оборотами и терминами.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предыдущих занятий. Чтение и перевод (со словарем) иностранного текста по теме.  Самостоятельное чтение текста. Ответы на вопросы по тексту. Контроль понимания и перевод. Общение с использованием лексического и грамматического минимума необходимого для чтения и перевода (со словарем) иностранных текстов по теме. Описание достопримечательностей Москвы, Санкт-Петербурга, Новосибирска: история, достопримечательности.</w:t>
            </w:r>
          </w:p>
          <w:p w:rsidR="009E19BA" w:rsidRPr="00FA4E46" w:rsidRDefault="009E19BA" w:rsidP="009E19BA">
            <w:pPr>
              <w:spacing w:after="0" w:line="240" w:lineRule="auto"/>
              <w:contextualSpacing/>
              <w:rPr>
                <w:rFonts w:ascii="Times New Roman" w:hAnsi="Times New Roman"/>
                <w:b/>
                <w:bCs/>
                <w:sz w:val="24"/>
                <w:szCs w:val="24"/>
              </w:rPr>
            </w:pPr>
            <w:r w:rsidRPr="00FA4E46">
              <w:rPr>
                <w:rFonts w:ascii="Times New Roman" w:hAnsi="Times New Roman"/>
                <w:sz w:val="24"/>
                <w:szCs w:val="24"/>
              </w:rPr>
              <w:t xml:space="preserve">Грамматический материал: </w:t>
            </w:r>
            <w:r w:rsidRPr="00FA4E46">
              <w:rPr>
                <w:rFonts w:ascii="Times New Roman" w:hAnsi="Times New Roman"/>
                <w:iCs/>
                <w:sz w:val="24"/>
                <w:szCs w:val="24"/>
              </w:rPr>
              <w:t>Употребление активного (</w:t>
            </w:r>
            <w:r w:rsidRPr="00FA4E46">
              <w:rPr>
                <w:rFonts w:ascii="Times New Roman" w:hAnsi="Times New Roman"/>
                <w:sz w:val="24"/>
                <w:szCs w:val="24"/>
                <w:lang w:val="en-US"/>
              </w:rPr>
              <w:t>Active</w:t>
            </w:r>
            <w:r w:rsidRPr="00FA4E46">
              <w:rPr>
                <w:rFonts w:ascii="Times New Roman" w:hAnsi="Times New Roman"/>
                <w:sz w:val="24"/>
                <w:szCs w:val="24"/>
              </w:rPr>
              <w:t xml:space="preserve"> </w:t>
            </w:r>
            <w:r w:rsidRPr="00FA4E46">
              <w:rPr>
                <w:rFonts w:ascii="Times New Roman" w:hAnsi="Times New Roman"/>
                <w:sz w:val="24"/>
                <w:szCs w:val="24"/>
                <w:lang w:val="en-US"/>
              </w:rPr>
              <w:t>Voice</w:t>
            </w:r>
            <w:r w:rsidRPr="00FA4E46">
              <w:rPr>
                <w:rFonts w:ascii="Times New Roman" w:hAnsi="Times New Roman"/>
                <w:sz w:val="24"/>
                <w:szCs w:val="24"/>
              </w:rPr>
              <w:t>)</w:t>
            </w:r>
            <w:r w:rsidRPr="00FA4E46">
              <w:rPr>
                <w:rFonts w:ascii="Times New Roman" w:hAnsi="Times New Roman"/>
                <w:iCs/>
                <w:sz w:val="24"/>
                <w:szCs w:val="24"/>
              </w:rPr>
              <w:t xml:space="preserve"> залога в </w:t>
            </w:r>
            <w:r w:rsidRPr="00FA4E46">
              <w:rPr>
                <w:rFonts w:ascii="Times New Roman" w:hAnsi="Times New Roman"/>
                <w:iCs/>
                <w:sz w:val="24"/>
                <w:szCs w:val="24"/>
                <w:lang w:val="en-US"/>
              </w:rPr>
              <w:t>Present</w:t>
            </w:r>
            <w:r w:rsidRPr="00FA4E46">
              <w:rPr>
                <w:rFonts w:ascii="Times New Roman" w:hAnsi="Times New Roman"/>
                <w:iCs/>
                <w:sz w:val="24"/>
                <w:szCs w:val="24"/>
              </w:rPr>
              <w:t xml:space="preserve">, </w:t>
            </w:r>
            <w:r w:rsidRPr="00FA4E46">
              <w:rPr>
                <w:rFonts w:ascii="Times New Roman" w:hAnsi="Times New Roman"/>
                <w:iCs/>
                <w:sz w:val="24"/>
                <w:szCs w:val="24"/>
                <w:lang w:val="en-US"/>
              </w:rPr>
              <w:t>Past</w:t>
            </w:r>
            <w:r w:rsidRPr="00FA4E46">
              <w:rPr>
                <w:rFonts w:ascii="Times New Roman" w:hAnsi="Times New Roman"/>
                <w:iCs/>
                <w:sz w:val="24"/>
                <w:szCs w:val="24"/>
              </w:rPr>
              <w:t xml:space="preserve">, </w:t>
            </w:r>
            <w:r w:rsidRPr="00FA4E46">
              <w:rPr>
                <w:rFonts w:ascii="Times New Roman" w:hAnsi="Times New Roman"/>
                <w:iCs/>
                <w:sz w:val="24"/>
                <w:szCs w:val="24"/>
                <w:lang w:val="en-US"/>
              </w:rPr>
              <w:t>Future</w:t>
            </w:r>
            <w:r w:rsidRPr="00FA4E46">
              <w:rPr>
                <w:rFonts w:ascii="Times New Roman" w:hAnsi="Times New Roman"/>
                <w:iCs/>
                <w:sz w:val="24"/>
                <w:szCs w:val="24"/>
              </w:rPr>
              <w:t xml:space="preserve"> </w:t>
            </w:r>
            <w:r w:rsidRPr="00FA4E46">
              <w:rPr>
                <w:rFonts w:ascii="Times New Roman" w:hAnsi="Times New Roman"/>
                <w:iCs/>
                <w:sz w:val="24"/>
                <w:szCs w:val="24"/>
                <w:lang w:val="en-US"/>
              </w:rPr>
              <w:t>Simple</w:t>
            </w:r>
            <w:r w:rsidRPr="00FA4E46">
              <w:rPr>
                <w:rFonts w:ascii="Times New Roman" w:hAnsi="Times New Roman"/>
                <w:sz w:val="24"/>
                <w:szCs w:val="24"/>
              </w:rPr>
              <w:t>.</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rPr>
              <w:t>12</w:t>
            </w:r>
          </w:p>
        </w:tc>
        <w:tc>
          <w:tcPr>
            <w:tcW w:w="643" w:type="pct"/>
            <w:vMerge w:val="restart"/>
          </w:tcPr>
          <w:p w:rsidR="009E19BA" w:rsidRPr="00FA4E46" w:rsidRDefault="009E19BA" w:rsidP="006F1105">
            <w:pPr>
              <w:spacing w:after="0"/>
              <w:rPr>
                <w:rFonts w:ascii="Times New Roman" w:hAnsi="Times New Roman"/>
                <w:b/>
              </w:rPr>
            </w:pPr>
            <w:r w:rsidRPr="00FA4E46">
              <w:rPr>
                <w:rFonts w:ascii="Times New Roman" w:hAnsi="Times New Roman"/>
              </w:rPr>
              <w:t>ОК02, ОК03, ОК04, ОК06, ОК</w:t>
            </w:r>
            <w:r w:rsidR="006F1105" w:rsidRPr="00FA4E46">
              <w:rPr>
                <w:rFonts w:ascii="Times New Roman" w:hAnsi="Times New Roman"/>
              </w:rPr>
              <w:t>09</w:t>
            </w: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12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b/>
                <w:sz w:val="24"/>
                <w:szCs w:val="24"/>
              </w:rPr>
              <w:t>Практическое занятие 7</w:t>
            </w:r>
          </w:p>
          <w:p w:rsidR="009E19BA" w:rsidRPr="00FA4E46" w:rsidRDefault="009E19BA" w:rsidP="009E19BA">
            <w:pPr>
              <w:spacing w:after="0" w:line="240" w:lineRule="auto"/>
              <w:contextualSpacing/>
              <w:rPr>
                <w:rFonts w:ascii="Times New Roman" w:hAnsi="Times New Roman"/>
                <w:sz w:val="24"/>
                <w:szCs w:val="24"/>
              </w:rPr>
            </w:pPr>
            <w:r w:rsidRPr="00FA4E46">
              <w:rPr>
                <w:rFonts w:ascii="Times New Roman" w:hAnsi="Times New Roman"/>
                <w:sz w:val="24"/>
                <w:szCs w:val="24"/>
              </w:rPr>
              <w:t>Лексика по теме «Российская Федерация»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FA4E46">
              <w:rPr>
                <w:rFonts w:ascii="Times New Roman" w:hAnsi="Times New Roman"/>
                <w:bCs/>
                <w:sz w:val="24"/>
                <w:szCs w:val="24"/>
              </w:rPr>
              <w:lastRenderedPageBreak/>
              <w:t>Фонетический материал по теме.</w:t>
            </w:r>
          </w:p>
          <w:p w:rsidR="009E19BA" w:rsidRPr="00FA4E46" w:rsidRDefault="009E19BA" w:rsidP="009E19BA">
            <w:pPr>
              <w:spacing w:after="0" w:line="240" w:lineRule="auto"/>
              <w:contextualSpacing/>
              <w:jc w:val="both"/>
              <w:rPr>
                <w:rFonts w:ascii="Times New Roman" w:hAnsi="Times New Roman"/>
                <w:b/>
              </w:rPr>
            </w:pPr>
            <w:r w:rsidRPr="00FA4E46">
              <w:rPr>
                <w:rFonts w:ascii="Times New Roman" w:hAnsi="Times New Roman"/>
                <w:iCs/>
                <w:sz w:val="24"/>
                <w:szCs w:val="24"/>
              </w:rPr>
              <w:t>Ацдирование текста.</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lastRenderedPageBreak/>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b/>
                <w:sz w:val="24"/>
                <w:szCs w:val="24"/>
              </w:rPr>
              <w:t>Практическое занятие 8</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Чтение и перевод (со словарем) текста  по теме «Российская Федерация» </w:t>
            </w:r>
          </w:p>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sz w:val="24"/>
                <w:szCs w:val="24"/>
              </w:rPr>
              <w:t>Общение с использованием лексического и грамматического минимума.</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vAlign w:val="bottom"/>
          </w:tcPr>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b/>
                <w:sz w:val="24"/>
                <w:szCs w:val="24"/>
              </w:rPr>
              <w:t>Практическое занятие 9</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color w:val="000000"/>
                <w:sz w:val="24"/>
                <w:szCs w:val="24"/>
              </w:rPr>
              <w:t xml:space="preserve">Лексика </w:t>
            </w:r>
            <w:r w:rsidRPr="00FA4E46">
              <w:rPr>
                <w:rFonts w:ascii="Times New Roman" w:hAnsi="Times New Roman"/>
                <w:sz w:val="24"/>
                <w:szCs w:val="24"/>
              </w:rPr>
              <w:t>по теме «Москва – столица России</w:t>
            </w:r>
            <w:r w:rsidRPr="00FA4E46">
              <w:rPr>
                <w:rFonts w:ascii="Times New Roman" w:hAnsi="Times New Roman"/>
                <w:bCs/>
                <w:sz w:val="24"/>
                <w:szCs w:val="24"/>
              </w:rPr>
              <w:t>»</w:t>
            </w:r>
            <w:r w:rsidRPr="00FA4E46">
              <w:rPr>
                <w:rFonts w:ascii="Times New Roman" w:hAnsi="Times New Roman"/>
                <w:sz w:val="24"/>
                <w:szCs w:val="24"/>
              </w:rPr>
              <w:t xml:space="preserve">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FA4E46">
              <w:rPr>
                <w:rFonts w:ascii="Times New Roman" w:hAnsi="Times New Roman"/>
                <w:bCs/>
                <w:sz w:val="24"/>
                <w:szCs w:val="24"/>
              </w:rPr>
              <w:t>Фонетический материал по теме.</w:t>
            </w:r>
          </w:p>
          <w:p w:rsidR="009E19BA" w:rsidRPr="00FA4E46" w:rsidRDefault="009E19BA" w:rsidP="009E19BA">
            <w:pPr>
              <w:spacing w:after="0" w:line="240" w:lineRule="auto"/>
              <w:contextualSpacing/>
              <w:jc w:val="both"/>
              <w:rPr>
                <w:rFonts w:ascii="Times New Roman" w:hAnsi="Times New Roman"/>
                <w:iCs/>
                <w:sz w:val="24"/>
                <w:szCs w:val="24"/>
              </w:rPr>
            </w:pPr>
            <w:r w:rsidRPr="00FA4E46">
              <w:rPr>
                <w:rFonts w:ascii="Times New Roman" w:hAnsi="Times New Roman"/>
                <w:iCs/>
                <w:sz w:val="24"/>
                <w:szCs w:val="24"/>
              </w:rPr>
              <w:t>Ацдирование текста.</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Чтение и перевод (со словарем) текста  по теме «Москва – столица России» </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Общение с использованием лексического и грамматического минимума.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sz w:val="24"/>
                <w:szCs w:val="24"/>
              </w:rPr>
            </w:pPr>
            <w:r w:rsidRPr="00FA4E46">
              <w:rPr>
                <w:rFonts w:ascii="Times New Roman" w:hAnsi="Times New Roman"/>
                <w:color w:val="000000"/>
                <w:sz w:val="24"/>
                <w:szCs w:val="24"/>
              </w:rPr>
              <w:t>Описание достопримечательностей Москвы</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bCs/>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vAlign w:val="bottom"/>
          </w:tcPr>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b/>
                <w:sz w:val="24"/>
                <w:szCs w:val="24"/>
              </w:rPr>
              <w:t>Практическое занятие 10</w:t>
            </w:r>
          </w:p>
          <w:p w:rsidR="009E19BA" w:rsidRPr="00FA4E46" w:rsidRDefault="009E19BA" w:rsidP="009E19BA">
            <w:pPr>
              <w:spacing w:after="0" w:line="240" w:lineRule="auto"/>
              <w:contextualSpacing/>
              <w:jc w:val="both"/>
              <w:rPr>
                <w:rFonts w:ascii="Times New Roman" w:hAnsi="Times New Roman"/>
                <w:bCs/>
                <w:sz w:val="24"/>
                <w:szCs w:val="24"/>
              </w:rPr>
            </w:pPr>
            <w:r w:rsidRPr="00FA4E46">
              <w:rPr>
                <w:rFonts w:ascii="Times New Roman" w:hAnsi="Times New Roman"/>
                <w:color w:val="000000"/>
                <w:sz w:val="24"/>
                <w:szCs w:val="24"/>
              </w:rPr>
              <w:t xml:space="preserve">Лексика </w:t>
            </w:r>
            <w:r w:rsidRPr="00FA4E46">
              <w:rPr>
                <w:rFonts w:ascii="Times New Roman" w:hAnsi="Times New Roman"/>
                <w:sz w:val="24"/>
                <w:szCs w:val="24"/>
              </w:rPr>
              <w:t>по теме «</w:t>
            </w:r>
            <w:r w:rsidRPr="00FA4E46">
              <w:rPr>
                <w:rFonts w:ascii="Times New Roman" w:hAnsi="Times New Roman"/>
                <w:bCs/>
                <w:sz w:val="24"/>
                <w:szCs w:val="24"/>
              </w:rPr>
              <w:t>Санкт-Петербург – северная столица»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FA4E46">
              <w:rPr>
                <w:rFonts w:ascii="Times New Roman" w:hAnsi="Times New Roman"/>
                <w:bCs/>
                <w:sz w:val="24"/>
                <w:szCs w:val="24"/>
              </w:rPr>
              <w:t>Фонетический материал по теме.</w:t>
            </w:r>
          </w:p>
          <w:p w:rsidR="009E19BA" w:rsidRPr="00FA4E46" w:rsidRDefault="009E19BA" w:rsidP="009E19BA">
            <w:pPr>
              <w:spacing w:after="0" w:line="240" w:lineRule="auto"/>
              <w:contextualSpacing/>
              <w:jc w:val="both"/>
              <w:rPr>
                <w:rFonts w:ascii="Times New Roman" w:hAnsi="Times New Roman"/>
                <w:iCs/>
                <w:sz w:val="24"/>
                <w:szCs w:val="24"/>
              </w:rPr>
            </w:pPr>
            <w:r w:rsidRPr="00FA4E46">
              <w:rPr>
                <w:rFonts w:ascii="Times New Roman" w:hAnsi="Times New Roman"/>
                <w:iCs/>
                <w:sz w:val="24"/>
                <w:szCs w:val="24"/>
              </w:rPr>
              <w:t>Ацдирование текста.</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Чтение и перевод (со словарем) текста  по теме «</w:t>
            </w:r>
            <w:r w:rsidRPr="00FA4E46">
              <w:rPr>
                <w:rFonts w:ascii="Times New Roman" w:hAnsi="Times New Roman"/>
                <w:bCs/>
                <w:sz w:val="24"/>
                <w:szCs w:val="24"/>
              </w:rPr>
              <w:t>Санкт-Петербург – северная столица</w:t>
            </w:r>
            <w:r w:rsidRPr="00FA4E46">
              <w:rPr>
                <w:rFonts w:ascii="Times New Roman" w:hAnsi="Times New Roman"/>
                <w:sz w:val="24"/>
                <w:szCs w:val="24"/>
              </w:rPr>
              <w:t xml:space="preserve">» </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Общение с использованием лексического и грамматического минимума.</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color w:val="000000"/>
                <w:sz w:val="24"/>
                <w:szCs w:val="24"/>
              </w:rPr>
              <w:t xml:space="preserve">Описание достопримечательностей </w:t>
            </w:r>
            <w:r w:rsidRPr="00FA4E46">
              <w:rPr>
                <w:rFonts w:ascii="Times New Roman" w:hAnsi="Times New Roman"/>
                <w:bCs/>
                <w:sz w:val="24"/>
                <w:szCs w:val="24"/>
              </w:rPr>
              <w:t>Санкт-Петербурга</w:t>
            </w:r>
          </w:p>
          <w:p w:rsidR="009E19BA" w:rsidRPr="00FA4E46" w:rsidRDefault="009E19BA" w:rsidP="009E19BA">
            <w:pPr>
              <w:spacing w:after="0" w:line="240" w:lineRule="auto"/>
              <w:contextualSpacing/>
              <w:rPr>
                <w:rFonts w:ascii="Times New Roman" w:hAnsi="Times New Roman"/>
                <w:b/>
                <w:sz w:val="24"/>
                <w:szCs w:val="24"/>
              </w:rPr>
            </w:pP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Cs/>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vAlign w:val="bottom"/>
          </w:tcPr>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b/>
                <w:sz w:val="24"/>
                <w:szCs w:val="24"/>
              </w:rPr>
              <w:t>Практическое занятие 11</w:t>
            </w:r>
          </w:p>
          <w:p w:rsidR="009E19BA" w:rsidRPr="00FA4E46" w:rsidRDefault="009E19BA" w:rsidP="009E19BA">
            <w:pPr>
              <w:spacing w:after="0" w:line="240" w:lineRule="auto"/>
              <w:contextualSpacing/>
              <w:rPr>
                <w:rFonts w:ascii="Times New Roman" w:hAnsi="Times New Roman"/>
                <w:sz w:val="24"/>
                <w:szCs w:val="24"/>
              </w:rPr>
            </w:pPr>
            <w:r w:rsidRPr="00FA4E46">
              <w:rPr>
                <w:rFonts w:ascii="Times New Roman" w:hAnsi="Times New Roman"/>
                <w:color w:val="000000"/>
                <w:sz w:val="24"/>
                <w:szCs w:val="24"/>
              </w:rPr>
              <w:t xml:space="preserve">Лексика </w:t>
            </w:r>
            <w:r w:rsidRPr="00FA4E46">
              <w:rPr>
                <w:rFonts w:ascii="Times New Roman" w:hAnsi="Times New Roman"/>
                <w:sz w:val="24"/>
                <w:szCs w:val="24"/>
              </w:rPr>
              <w:t>по теме «Мой город - Новосибирск»</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FA4E46">
              <w:rPr>
                <w:rFonts w:ascii="Times New Roman" w:hAnsi="Times New Roman"/>
                <w:bCs/>
                <w:sz w:val="24"/>
                <w:szCs w:val="24"/>
              </w:rPr>
              <w:t>Фонетический материал по теме.</w:t>
            </w:r>
          </w:p>
          <w:p w:rsidR="009E19BA" w:rsidRPr="00FA4E46" w:rsidRDefault="009E19BA" w:rsidP="009E19BA">
            <w:pPr>
              <w:spacing w:after="0" w:line="240" w:lineRule="auto"/>
              <w:contextualSpacing/>
              <w:jc w:val="both"/>
              <w:rPr>
                <w:rFonts w:ascii="Times New Roman" w:hAnsi="Times New Roman"/>
                <w:iCs/>
                <w:sz w:val="24"/>
                <w:szCs w:val="24"/>
              </w:rPr>
            </w:pPr>
            <w:r w:rsidRPr="00FA4E46">
              <w:rPr>
                <w:rFonts w:ascii="Times New Roman" w:hAnsi="Times New Roman"/>
                <w:iCs/>
                <w:sz w:val="24"/>
                <w:szCs w:val="24"/>
              </w:rPr>
              <w:t>Ацдирование текста.</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Чтение и перевод (со словарем) текста  по теме «Мой город - Новосибирск» </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Общение с использованием лексического и грамматического минимума.</w:t>
            </w:r>
          </w:p>
          <w:p w:rsidR="009E19BA" w:rsidRPr="00FA4E46" w:rsidRDefault="009E19BA" w:rsidP="009E19BA">
            <w:pPr>
              <w:spacing w:after="0" w:line="240" w:lineRule="auto"/>
              <w:contextualSpacing/>
              <w:jc w:val="both"/>
              <w:rPr>
                <w:rFonts w:ascii="Times New Roman" w:hAnsi="Times New Roman"/>
                <w:b/>
                <w:sz w:val="24"/>
                <w:szCs w:val="24"/>
              </w:rPr>
            </w:pPr>
            <w:r w:rsidRPr="00FA4E46">
              <w:rPr>
                <w:rFonts w:ascii="Times New Roman" w:hAnsi="Times New Roman"/>
                <w:color w:val="000000"/>
                <w:sz w:val="24"/>
                <w:szCs w:val="24"/>
              </w:rPr>
              <w:t xml:space="preserve">Описание достопримечательностей </w:t>
            </w:r>
            <w:r w:rsidRPr="00FA4E46">
              <w:rPr>
                <w:rFonts w:ascii="Times New Roman" w:hAnsi="Times New Roman"/>
                <w:sz w:val="24"/>
                <w:szCs w:val="24"/>
              </w:rPr>
              <w:t>Новосибирска</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rPr>
                <w:rFonts w:ascii="Times New Roman" w:hAnsi="Times New Roman"/>
                <w:b/>
                <w:bCs/>
              </w:rPr>
            </w:pPr>
          </w:p>
        </w:tc>
        <w:tc>
          <w:tcPr>
            <w:tcW w:w="3089" w:type="pct"/>
            <w:vAlign w:val="bottom"/>
          </w:tcPr>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b/>
                <w:sz w:val="24"/>
                <w:szCs w:val="24"/>
              </w:rPr>
              <w:t>Практическое занятие 12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Построение предложений в активном и пассивном залоге в </w:t>
            </w:r>
            <w:r w:rsidRPr="00FA4E46">
              <w:rPr>
                <w:rFonts w:ascii="Times New Roman" w:hAnsi="Times New Roman"/>
                <w:iCs/>
                <w:sz w:val="24"/>
                <w:szCs w:val="24"/>
                <w:lang w:val="en-US"/>
              </w:rPr>
              <w:t>Present</w:t>
            </w:r>
            <w:r w:rsidRPr="00FA4E46">
              <w:rPr>
                <w:rFonts w:ascii="Times New Roman" w:hAnsi="Times New Roman"/>
                <w:iCs/>
                <w:sz w:val="24"/>
                <w:szCs w:val="24"/>
              </w:rPr>
              <w:t xml:space="preserve">, </w:t>
            </w:r>
            <w:r w:rsidRPr="00FA4E46">
              <w:rPr>
                <w:rFonts w:ascii="Times New Roman" w:hAnsi="Times New Roman"/>
                <w:iCs/>
                <w:sz w:val="24"/>
                <w:szCs w:val="24"/>
                <w:lang w:val="en-US"/>
              </w:rPr>
              <w:t>Past</w:t>
            </w:r>
            <w:r w:rsidRPr="00FA4E46">
              <w:rPr>
                <w:rFonts w:ascii="Times New Roman" w:hAnsi="Times New Roman"/>
                <w:iCs/>
                <w:sz w:val="24"/>
                <w:szCs w:val="24"/>
              </w:rPr>
              <w:t xml:space="preserve">, </w:t>
            </w:r>
            <w:r w:rsidRPr="00FA4E46">
              <w:rPr>
                <w:rFonts w:ascii="Times New Roman" w:hAnsi="Times New Roman"/>
                <w:iCs/>
                <w:sz w:val="24"/>
                <w:szCs w:val="24"/>
                <w:lang w:val="en-US"/>
              </w:rPr>
              <w:t>Future</w:t>
            </w:r>
            <w:r w:rsidRPr="00FA4E46">
              <w:rPr>
                <w:rFonts w:ascii="Times New Roman" w:hAnsi="Times New Roman"/>
                <w:iCs/>
                <w:sz w:val="24"/>
                <w:szCs w:val="24"/>
              </w:rPr>
              <w:t xml:space="preserve"> </w:t>
            </w:r>
            <w:r w:rsidRPr="00FA4E46">
              <w:rPr>
                <w:rFonts w:ascii="Times New Roman" w:hAnsi="Times New Roman"/>
                <w:iCs/>
                <w:sz w:val="24"/>
                <w:szCs w:val="24"/>
                <w:lang w:val="en-US"/>
              </w:rPr>
              <w:t>Simple</w:t>
            </w:r>
            <w:r w:rsidRPr="00FA4E46">
              <w:rPr>
                <w:rFonts w:ascii="Times New Roman" w:hAnsi="Times New Roman"/>
                <w:sz w:val="24"/>
                <w:szCs w:val="24"/>
              </w:rPr>
              <w:t>.</w:t>
            </w:r>
          </w:p>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sz w:val="24"/>
                <w:szCs w:val="24"/>
              </w:rPr>
              <w:t xml:space="preserve">Перевод предложений с русского языка на английский в </w:t>
            </w:r>
            <w:r w:rsidRPr="00FA4E46">
              <w:rPr>
                <w:rFonts w:ascii="Times New Roman" w:hAnsi="Times New Roman"/>
                <w:sz w:val="24"/>
                <w:szCs w:val="24"/>
                <w:lang w:val="en-US"/>
              </w:rPr>
              <w:t>Simple</w:t>
            </w:r>
            <w:r w:rsidRPr="00FA4E46">
              <w:rPr>
                <w:rFonts w:ascii="Times New Roman" w:hAnsi="Times New Roman"/>
                <w:sz w:val="24"/>
                <w:szCs w:val="24"/>
              </w:rPr>
              <w:t xml:space="preserve"> </w:t>
            </w:r>
            <w:r w:rsidRPr="00FA4E46">
              <w:rPr>
                <w:rFonts w:ascii="Times New Roman" w:hAnsi="Times New Roman"/>
                <w:sz w:val="24"/>
                <w:szCs w:val="24"/>
                <w:lang w:val="en-US"/>
              </w:rPr>
              <w:t>Active</w:t>
            </w:r>
            <w:r w:rsidRPr="00FA4E46">
              <w:rPr>
                <w:rFonts w:ascii="Times New Roman" w:hAnsi="Times New Roman"/>
                <w:sz w:val="24"/>
                <w:szCs w:val="24"/>
              </w:rPr>
              <w:t>/</w:t>
            </w:r>
            <w:r w:rsidRPr="00FA4E46">
              <w:rPr>
                <w:rFonts w:ascii="Times New Roman" w:hAnsi="Times New Roman"/>
                <w:sz w:val="24"/>
                <w:szCs w:val="24"/>
                <w:lang w:val="en-US"/>
              </w:rPr>
              <w:t>Passive</w:t>
            </w:r>
            <w:r w:rsidRPr="00FA4E46">
              <w:rPr>
                <w:rFonts w:ascii="Times New Roman" w:hAnsi="Times New Roman"/>
                <w:sz w:val="24"/>
                <w:szCs w:val="24"/>
              </w:rPr>
              <w:t>.</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val="restar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vAlign w:val="bottom"/>
          </w:tcPr>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b/>
                <w:sz w:val="24"/>
                <w:szCs w:val="24"/>
              </w:rPr>
              <w:t>Самостоятельная работа обучающихся</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rPr>
                <w:rFonts w:ascii="Times New Roman" w:hAnsi="Times New Roman"/>
                <w:b/>
                <w:bCs/>
              </w:rPr>
            </w:pPr>
            <w:r w:rsidRPr="00FA4E46">
              <w:rPr>
                <w:rFonts w:ascii="Times New Roman" w:hAnsi="Times New Roman"/>
                <w:b/>
                <w:bCs/>
              </w:rPr>
              <w:t xml:space="preserve">Тема 3. </w:t>
            </w:r>
            <w:r w:rsidRPr="00FA4E46">
              <w:rPr>
                <w:rFonts w:ascii="Times New Roman" w:hAnsi="Times New Roman"/>
                <w:b/>
                <w:bCs/>
                <w:sz w:val="24"/>
                <w:szCs w:val="24"/>
              </w:rPr>
              <w:t xml:space="preserve">Страны </w:t>
            </w:r>
            <w:r w:rsidRPr="00FA4E46">
              <w:rPr>
                <w:rFonts w:ascii="Times New Roman" w:hAnsi="Times New Roman"/>
                <w:b/>
                <w:bCs/>
                <w:sz w:val="24"/>
                <w:szCs w:val="24"/>
              </w:rPr>
              <w:lastRenderedPageBreak/>
              <w:t>изучаемого языка: Великобритания, США</w:t>
            </w:r>
          </w:p>
        </w:tc>
        <w:tc>
          <w:tcPr>
            <w:tcW w:w="3089" w:type="pct"/>
          </w:tcPr>
          <w:p w:rsidR="009E19BA" w:rsidRPr="00FA4E46" w:rsidRDefault="009E19BA" w:rsidP="009E19BA">
            <w:pPr>
              <w:spacing w:after="0" w:line="240" w:lineRule="auto"/>
              <w:contextualSpacing/>
              <w:rPr>
                <w:rFonts w:ascii="Times New Roman" w:hAnsi="Times New Roman"/>
                <w:b/>
                <w:bCs/>
                <w:sz w:val="24"/>
                <w:szCs w:val="24"/>
              </w:rPr>
            </w:pPr>
            <w:r w:rsidRPr="00FA4E46">
              <w:rPr>
                <w:rFonts w:ascii="Times New Roman" w:hAnsi="Times New Roman"/>
                <w:b/>
                <w:bCs/>
                <w:sz w:val="24"/>
                <w:szCs w:val="24"/>
              </w:rPr>
              <w:lastRenderedPageBreak/>
              <w:t xml:space="preserve">Содержание учебного материала </w:t>
            </w:r>
          </w:p>
          <w:p w:rsidR="009E19BA" w:rsidRPr="00FA4E46" w:rsidRDefault="009E19BA" w:rsidP="009E19BA">
            <w:pPr>
              <w:spacing w:after="0" w:line="240" w:lineRule="auto"/>
              <w:contextualSpacing/>
              <w:rPr>
                <w:rFonts w:ascii="Times New Roman" w:hAnsi="Times New Roman"/>
                <w:bCs/>
                <w:sz w:val="24"/>
                <w:szCs w:val="24"/>
              </w:rPr>
            </w:pPr>
            <w:r w:rsidRPr="00FA4E46">
              <w:rPr>
                <w:rFonts w:ascii="Times New Roman" w:hAnsi="Times New Roman"/>
                <w:sz w:val="24"/>
                <w:szCs w:val="24"/>
              </w:rPr>
              <w:t xml:space="preserve">Лексический минимум (30-40 лексических единиц) по теме «Великобритания»,  </w:t>
            </w:r>
            <w:r w:rsidRPr="00FA4E46">
              <w:rPr>
                <w:rFonts w:ascii="Times New Roman" w:hAnsi="Times New Roman"/>
                <w:sz w:val="24"/>
                <w:szCs w:val="24"/>
              </w:rPr>
              <w:lastRenderedPageBreak/>
              <w:t>«</w:t>
            </w:r>
            <w:r w:rsidRPr="00FA4E46">
              <w:rPr>
                <w:rFonts w:ascii="Times New Roman" w:hAnsi="Times New Roman"/>
                <w:bCs/>
                <w:sz w:val="24"/>
                <w:szCs w:val="24"/>
              </w:rPr>
              <w:t>Лондон – столица Великобритании»,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bCs/>
                <w:i/>
                <w:iCs/>
                <w:sz w:val="24"/>
                <w:szCs w:val="24"/>
              </w:rPr>
            </w:pPr>
            <w:r w:rsidRPr="00FA4E46">
              <w:rPr>
                <w:rFonts w:ascii="Times New Roman" w:hAnsi="Times New Roman"/>
                <w:sz w:val="24"/>
                <w:szCs w:val="24"/>
              </w:rPr>
              <w:t xml:space="preserve">«США», «Крупнейшие города Америки». Знакомство с лексикой и  фразеологическими оборотами.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предыдущих занятий. Чтение и перевод (со словарем) иностранных текстов по теме. Самостоятельное чтение текста. Изучение поурочного словаря. Контроль понимания и перевод. Ответы на вопросы по тексту (устно, письменно). Контрольное чтение. Аудирование текста. Общение с использованием лексического и грамматического минимума необходимого для чтения и перевода (со словарем) иностранных текстов по теме. Работа с учебными диалогами. </w:t>
            </w:r>
            <w:r w:rsidRPr="00FA4E46">
              <w:rPr>
                <w:rFonts w:ascii="Times New Roman" w:hAnsi="Times New Roman"/>
                <w:bCs/>
                <w:sz w:val="24"/>
                <w:szCs w:val="24"/>
              </w:rPr>
              <w:t>Устный зачет по теме.</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Чтение и перевод (со словарем) иностранных текстов по теме «Великобритания», «США». </w:t>
            </w:r>
          </w:p>
          <w:p w:rsidR="009E19BA" w:rsidRPr="00FA4E46" w:rsidRDefault="009E19BA" w:rsidP="009E19BA">
            <w:pPr>
              <w:spacing w:after="0" w:line="240" w:lineRule="auto"/>
              <w:contextualSpacing/>
              <w:jc w:val="both"/>
              <w:rPr>
                <w:rFonts w:ascii="Times New Roman" w:hAnsi="Times New Roman"/>
                <w:b/>
                <w:bCs/>
              </w:rPr>
            </w:pPr>
            <w:r w:rsidRPr="00FA4E46">
              <w:rPr>
                <w:rFonts w:ascii="Times New Roman" w:hAnsi="Times New Roman"/>
                <w:sz w:val="24"/>
                <w:szCs w:val="24"/>
              </w:rPr>
              <w:t>Грамматический материал – Причастие прошедшего времени (</w:t>
            </w:r>
            <w:r w:rsidRPr="00FA4E46">
              <w:rPr>
                <w:rFonts w:ascii="Times New Roman" w:hAnsi="Times New Roman"/>
                <w:sz w:val="24"/>
                <w:szCs w:val="24"/>
                <w:lang w:val="en-US"/>
              </w:rPr>
              <w:t>Participle</w:t>
            </w:r>
            <w:r w:rsidRPr="00FA4E46">
              <w:rPr>
                <w:rFonts w:ascii="Times New Roman" w:hAnsi="Times New Roman"/>
                <w:sz w:val="24"/>
                <w:szCs w:val="24"/>
              </w:rPr>
              <w:t xml:space="preserve"> </w:t>
            </w:r>
            <w:r w:rsidRPr="00FA4E46">
              <w:rPr>
                <w:rFonts w:ascii="Times New Roman" w:hAnsi="Times New Roman"/>
                <w:sz w:val="24"/>
                <w:szCs w:val="24"/>
                <w:lang w:val="en-US"/>
              </w:rPr>
              <w:t>II</w:t>
            </w:r>
            <w:r w:rsidRPr="00FA4E46">
              <w:rPr>
                <w:rFonts w:ascii="Times New Roman" w:hAnsi="Times New Roman"/>
                <w:sz w:val="24"/>
                <w:szCs w:val="24"/>
              </w:rPr>
              <w:t xml:space="preserve">). </w:t>
            </w:r>
            <w:r w:rsidRPr="00FA4E46">
              <w:rPr>
                <w:rFonts w:ascii="Times New Roman" w:hAnsi="Times New Roman"/>
                <w:iCs/>
                <w:sz w:val="24"/>
                <w:szCs w:val="24"/>
              </w:rPr>
              <w:t xml:space="preserve">Употребление  </w:t>
            </w:r>
            <w:r w:rsidRPr="00FA4E46">
              <w:rPr>
                <w:rFonts w:ascii="Times New Roman" w:hAnsi="Times New Roman"/>
                <w:sz w:val="24"/>
                <w:szCs w:val="24"/>
              </w:rPr>
              <w:t>страдательного залога (</w:t>
            </w:r>
            <w:r w:rsidRPr="00FA4E46">
              <w:rPr>
                <w:rFonts w:ascii="Times New Roman" w:hAnsi="Times New Roman"/>
                <w:sz w:val="24"/>
                <w:szCs w:val="24"/>
                <w:lang w:val="en-US"/>
              </w:rPr>
              <w:t>Passive</w:t>
            </w:r>
            <w:r w:rsidRPr="00FA4E46">
              <w:rPr>
                <w:rFonts w:ascii="Times New Roman" w:hAnsi="Times New Roman"/>
                <w:sz w:val="24"/>
                <w:szCs w:val="24"/>
              </w:rPr>
              <w:t xml:space="preserve"> </w:t>
            </w:r>
            <w:r w:rsidRPr="00FA4E46">
              <w:rPr>
                <w:rFonts w:ascii="Times New Roman" w:hAnsi="Times New Roman"/>
                <w:sz w:val="24"/>
                <w:szCs w:val="24"/>
                <w:lang w:val="en-US"/>
              </w:rPr>
              <w:t>Voice</w:t>
            </w:r>
            <w:r w:rsidRPr="00FA4E46">
              <w:rPr>
                <w:rFonts w:ascii="Times New Roman" w:hAnsi="Times New Roman"/>
                <w:sz w:val="24"/>
                <w:szCs w:val="24"/>
              </w:rPr>
              <w:t>)</w:t>
            </w:r>
            <w:r w:rsidRPr="00FA4E46">
              <w:rPr>
                <w:rFonts w:ascii="Times New Roman" w:hAnsi="Times New Roman"/>
                <w:iCs/>
                <w:sz w:val="24"/>
                <w:szCs w:val="24"/>
              </w:rPr>
              <w:t xml:space="preserve"> в </w:t>
            </w:r>
            <w:r w:rsidRPr="00FA4E46">
              <w:rPr>
                <w:rFonts w:ascii="Times New Roman" w:hAnsi="Times New Roman"/>
                <w:iCs/>
                <w:sz w:val="24"/>
                <w:szCs w:val="24"/>
                <w:lang w:val="en-US"/>
              </w:rPr>
              <w:t>Present</w:t>
            </w:r>
            <w:r w:rsidRPr="00FA4E46">
              <w:rPr>
                <w:rFonts w:ascii="Times New Roman" w:hAnsi="Times New Roman"/>
                <w:iCs/>
                <w:sz w:val="24"/>
                <w:szCs w:val="24"/>
              </w:rPr>
              <w:t xml:space="preserve">, </w:t>
            </w:r>
            <w:r w:rsidRPr="00FA4E46">
              <w:rPr>
                <w:rFonts w:ascii="Times New Roman" w:hAnsi="Times New Roman"/>
                <w:iCs/>
                <w:sz w:val="24"/>
                <w:szCs w:val="24"/>
                <w:lang w:val="en-US"/>
              </w:rPr>
              <w:t>Past</w:t>
            </w:r>
            <w:r w:rsidRPr="00FA4E46">
              <w:rPr>
                <w:rFonts w:ascii="Times New Roman" w:hAnsi="Times New Roman"/>
                <w:iCs/>
                <w:sz w:val="24"/>
                <w:szCs w:val="24"/>
              </w:rPr>
              <w:t xml:space="preserve">, </w:t>
            </w:r>
            <w:r w:rsidRPr="00FA4E46">
              <w:rPr>
                <w:rFonts w:ascii="Times New Roman" w:hAnsi="Times New Roman"/>
                <w:iCs/>
                <w:sz w:val="24"/>
                <w:szCs w:val="24"/>
                <w:lang w:val="en-US"/>
              </w:rPr>
              <w:t>Future</w:t>
            </w:r>
            <w:r w:rsidRPr="00FA4E46">
              <w:rPr>
                <w:rFonts w:ascii="Times New Roman" w:hAnsi="Times New Roman"/>
                <w:iCs/>
                <w:sz w:val="24"/>
                <w:szCs w:val="24"/>
              </w:rPr>
              <w:t xml:space="preserve"> </w:t>
            </w:r>
            <w:r w:rsidRPr="00FA4E46">
              <w:rPr>
                <w:rFonts w:ascii="Times New Roman" w:hAnsi="Times New Roman"/>
                <w:iCs/>
                <w:sz w:val="24"/>
                <w:szCs w:val="24"/>
                <w:lang w:val="en-US"/>
              </w:rPr>
              <w:t>Simple</w:t>
            </w:r>
            <w:r w:rsidRPr="00FA4E46">
              <w:rPr>
                <w:rFonts w:ascii="Times New Roman" w:hAnsi="Times New Roman"/>
                <w:sz w:val="24"/>
                <w:szCs w:val="24"/>
              </w:rPr>
              <w:t>.</w:t>
            </w:r>
          </w:p>
        </w:tc>
        <w:tc>
          <w:tcPr>
            <w:tcW w:w="551" w:type="pct"/>
            <w:vAlign w:val="center"/>
          </w:tcPr>
          <w:p w:rsidR="009E19BA" w:rsidRPr="00FA4E46" w:rsidRDefault="009E19BA" w:rsidP="009E19BA">
            <w:pPr>
              <w:spacing w:after="0"/>
              <w:jc w:val="center"/>
              <w:rPr>
                <w:rFonts w:ascii="Times New Roman" w:hAnsi="Times New Roman"/>
                <w:b/>
                <w:bCs/>
                <w:color w:val="000000"/>
              </w:rPr>
            </w:pPr>
            <w:r w:rsidRPr="00FA4E46">
              <w:rPr>
                <w:rFonts w:ascii="Times New Roman" w:hAnsi="Times New Roman"/>
                <w:b/>
                <w:bCs/>
                <w:color w:val="000000"/>
              </w:rPr>
              <w:lastRenderedPageBreak/>
              <w:t>12</w:t>
            </w:r>
          </w:p>
        </w:tc>
        <w:tc>
          <w:tcPr>
            <w:tcW w:w="643" w:type="pct"/>
            <w:vMerge w:val="restart"/>
          </w:tcPr>
          <w:p w:rsidR="009E19BA" w:rsidRPr="00FA4E46" w:rsidRDefault="009E19BA" w:rsidP="006F1105">
            <w:pPr>
              <w:spacing w:after="0"/>
              <w:rPr>
                <w:rFonts w:ascii="Times New Roman" w:hAnsi="Times New Roman"/>
                <w:b/>
                <w:bCs/>
              </w:rPr>
            </w:pPr>
            <w:r w:rsidRPr="00FA4E46">
              <w:rPr>
                <w:rFonts w:ascii="Times New Roman" w:hAnsi="Times New Roman"/>
              </w:rPr>
              <w:t xml:space="preserve">ОК01, ОК02, </w:t>
            </w:r>
            <w:r w:rsidRPr="00FA4E46">
              <w:rPr>
                <w:rFonts w:ascii="Times New Roman" w:hAnsi="Times New Roman"/>
              </w:rPr>
              <w:lastRenderedPageBreak/>
              <w:t>ОК03, ОК04, ОК06, ОК</w:t>
            </w:r>
            <w:r w:rsidR="006F1105" w:rsidRPr="00FA4E46">
              <w:rPr>
                <w:rFonts w:ascii="Times New Roman" w:hAnsi="Times New Roman"/>
              </w:rPr>
              <w:t>09</w:t>
            </w: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pacing w:after="0"/>
              <w:jc w:val="center"/>
              <w:rPr>
                <w:rFonts w:ascii="Times New Roman" w:hAnsi="Times New Roman"/>
                <w:bCs/>
                <w:sz w:val="24"/>
                <w:szCs w:val="24"/>
              </w:rPr>
            </w:pPr>
            <w:r w:rsidRPr="00FA4E46">
              <w:rPr>
                <w:rFonts w:ascii="Times New Roman" w:hAnsi="Times New Roman"/>
                <w:bCs/>
                <w:sz w:val="24"/>
                <w:szCs w:val="24"/>
              </w:rPr>
              <w:t>12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b/>
                <w:sz w:val="24"/>
                <w:szCs w:val="24"/>
              </w:rPr>
              <w:t>Практическое занятие 13-14</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bCs/>
                <w:sz w:val="24"/>
                <w:szCs w:val="24"/>
              </w:rPr>
              <w:t xml:space="preserve">Лексика по теме </w:t>
            </w:r>
            <w:r w:rsidRPr="00FA4E46">
              <w:rPr>
                <w:rFonts w:ascii="Times New Roman" w:hAnsi="Times New Roman"/>
                <w:sz w:val="24"/>
                <w:szCs w:val="24"/>
              </w:rPr>
              <w:t>«Великобритания»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sz w:val="24"/>
                <w:szCs w:val="24"/>
              </w:rPr>
            </w:pPr>
            <w:r w:rsidRPr="00FA4E46">
              <w:rPr>
                <w:rFonts w:ascii="Times New Roman" w:hAnsi="Times New Roman"/>
                <w:sz w:val="24"/>
                <w:szCs w:val="24"/>
              </w:rPr>
              <w:t xml:space="preserve">Знакомство с лексикой и  фразеологическими оборотами.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Аудирование текста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sz w:val="24"/>
                <w:szCs w:val="24"/>
              </w:rPr>
            </w:pPr>
            <w:r w:rsidRPr="00FA4E46">
              <w:rPr>
                <w:rFonts w:ascii="Times New Roman" w:hAnsi="Times New Roman"/>
                <w:sz w:val="24"/>
                <w:szCs w:val="24"/>
              </w:rPr>
              <w:t>Фонетическая отработка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Чтение и перевод текста по теме «Великобритания»</w:t>
            </w:r>
            <w:r w:rsidRPr="00FA4E46">
              <w:rPr>
                <w:rFonts w:ascii="Times New Roman" w:hAnsi="Times New Roman"/>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bCs/>
                <w:sz w:val="24"/>
                <w:szCs w:val="24"/>
              </w:rPr>
            </w:pPr>
            <w:r w:rsidRPr="00FA4E46">
              <w:rPr>
                <w:rFonts w:ascii="Times New Roman" w:hAnsi="Times New Roman"/>
                <w:sz w:val="24"/>
                <w:szCs w:val="24"/>
              </w:rPr>
              <w:t>Общение с использованием лексического и грамматического материала.</w:t>
            </w:r>
          </w:p>
        </w:tc>
        <w:tc>
          <w:tcPr>
            <w:tcW w:w="551" w:type="pct"/>
            <w:vAlign w:val="center"/>
          </w:tcPr>
          <w:p w:rsidR="009E19BA" w:rsidRPr="00FA4E46" w:rsidRDefault="009E19BA" w:rsidP="009E19BA">
            <w:pPr>
              <w:spacing w:after="0"/>
              <w:jc w:val="center"/>
              <w:rPr>
                <w:rFonts w:ascii="Times New Roman" w:hAnsi="Times New Roman"/>
                <w:bCs/>
                <w:sz w:val="24"/>
                <w:szCs w:val="24"/>
              </w:rPr>
            </w:pPr>
            <w:r w:rsidRPr="00FA4E46">
              <w:rPr>
                <w:rFonts w:ascii="Times New Roman" w:hAnsi="Times New Roman"/>
                <w:bCs/>
                <w:sz w:val="24"/>
                <w:szCs w:val="24"/>
              </w:rPr>
              <w:t>4</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b/>
                <w:sz w:val="24"/>
                <w:szCs w:val="24"/>
              </w:rPr>
              <w:t>Практическое занятие 15</w:t>
            </w:r>
          </w:p>
          <w:p w:rsidR="009E19BA" w:rsidRPr="00FA4E46" w:rsidRDefault="009E19BA" w:rsidP="009E19BA">
            <w:pPr>
              <w:spacing w:after="0" w:line="240" w:lineRule="auto"/>
              <w:contextualSpacing/>
              <w:rPr>
                <w:rFonts w:ascii="Times New Roman" w:hAnsi="Times New Roman"/>
                <w:bCs/>
                <w:sz w:val="24"/>
                <w:szCs w:val="24"/>
              </w:rPr>
            </w:pPr>
            <w:r w:rsidRPr="00FA4E46">
              <w:rPr>
                <w:rFonts w:ascii="Times New Roman" w:hAnsi="Times New Roman"/>
                <w:bCs/>
                <w:sz w:val="24"/>
                <w:szCs w:val="24"/>
              </w:rPr>
              <w:t>Лексика по теме «Лондон – столица Великобритании»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sz w:val="24"/>
                <w:szCs w:val="24"/>
              </w:rPr>
            </w:pPr>
            <w:r w:rsidRPr="00FA4E46">
              <w:rPr>
                <w:rFonts w:ascii="Times New Roman" w:hAnsi="Times New Roman"/>
                <w:sz w:val="24"/>
                <w:szCs w:val="24"/>
              </w:rPr>
              <w:t xml:space="preserve">Знакомство с лексикой и  фразеологическими оборотами.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Аудирование текста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sz w:val="24"/>
                <w:szCs w:val="24"/>
              </w:rPr>
            </w:pPr>
            <w:r w:rsidRPr="00FA4E46">
              <w:rPr>
                <w:rFonts w:ascii="Times New Roman" w:hAnsi="Times New Roman"/>
                <w:sz w:val="24"/>
                <w:szCs w:val="24"/>
              </w:rPr>
              <w:t>Фонетическая отработка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Чтение и перевод текста по теме «Великобритания»</w:t>
            </w:r>
            <w:r w:rsidRPr="00FA4E46">
              <w:rPr>
                <w:rFonts w:ascii="Times New Roman" w:hAnsi="Times New Roman"/>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Cs/>
                <w:sz w:val="24"/>
                <w:szCs w:val="24"/>
              </w:rPr>
            </w:pPr>
            <w:r w:rsidRPr="00FA4E46">
              <w:rPr>
                <w:rFonts w:ascii="Times New Roman" w:hAnsi="Times New Roman"/>
                <w:sz w:val="24"/>
                <w:szCs w:val="24"/>
              </w:rPr>
              <w:t>Общение с использованием лексического и грамматического материала.</w:t>
            </w:r>
          </w:p>
        </w:tc>
        <w:tc>
          <w:tcPr>
            <w:tcW w:w="551" w:type="pct"/>
            <w:vAlign w:val="center"/>
          </w:tcPr>
          <w:p w:rsidR="009E19BA" w:rsidRPr="00FA4E46" w:rsidRDefault="009E19BA" w:rsidP="009E19BA">
            <w:pPr>
              <w:spacing w:after="0"/>
              <w:jc w:val="center"/>
              <w:rPr>
                <w:rFonts w:ascii="Times New Roman" w:hAnsi="Times New Roman"/>
                <w:bCs/>
                <w:sz w:val="24"/>
                <w:szCs w:val="24"/>
              </w:rPr>
            </w:pPr>
            <w:r w:rsidRPr="00FA4E46">
              <w:rPr>
                <w:rFonts w:ascii="Times New Roman" w:hAnsi="Times New Roman"/>
                <w:bCs/>
                <w:sz w:val="24"/>
                <w:szCs w:val="24"/>
              </w:rPr>
              <w:t>2</w:t>
            </w:r>
          </w:p>
        </w:tc>
        <w:tc>
          <w:tcPr>
            <w:tcW w:w="643" w:type="pct"/>
            <w:vMerge w:val="restar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b/>
                <w:sz w:val="24"/>
                <w:szCs w:val="24"/>
              </w:rPr>
              <w:t>Практическое занятие 16</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bCs/>
                <w:sz w:val="24"/>
                <w:szCs w:val="24"/>
              </w:rPr>
              <w:t xml:space="preserve">Лексика по теме </w:t>
            </w:r>
            <w:r w:rsidRPr="00FA4E46">
              <w:rPr>
                <w:rFonts w:ascii="Times New Roman" w:hAnsi="Times New Roman"/>
                <w:sz w:val="24"/>
                <w:szCs w:val="24"/>
              </w:rPr>
              <w:t>«США»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sz w:val="24"/>
                <w:szCs w:val="24"/>
              </w:rPr>
            </w:pPr>
            <w:r w:rsidRPr="00FA4E46">
              <w:rPr>
                <w:rFonts w:ascii="Times New Roman" w:hAnsi="Times New Roman"/>
                <w:sz w:val="24"/>
                <w:szCs w:val="24"/>
              </w:rPr>
              <w:t xml:space="preserve">Знакомство с лексикой и  фразеологическими оборотами.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Аудирование текста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sz w:val="24"/>
                <w:szCs w:val="24"/>
              </w:rPr>
            </w:pPr>
            <w:r w:rsidRPr="00FA4E46">
              <w:rPr>
                <w:rFonts w:ascii="Times New Roman" w:hAnsi="Times New Roman"/>
                <w:sz w:val="24"/>
                <w:szCs w:val="24"/>
              </w:rPr>
              <w:lastRenderedPageBreak/>
              <w:t>Фонетическая отработка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Чтение и перевод текста по теме «США»</w:t>
            </w:r>
            <w:r w:rsidRPr="00FA4E46">
              <w:rPr>
                <w:rFonts w:ascii="Times New Roman" w:hAnsi="Times New Roman"/>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sz w:val="24"/>
                <w:szCs w:val="24"/>
              </w:rPr>
            </w:pPr>
            <w:r w:rsidRPr="00FA4E46">
              <w:rPr>
                <w:rFonts w:ascii="Times New Roman" w:hAnsi="Times New Roman"/>
                <w:sz w:val="24"/>
                <w:szCs w:val="24"/>
              </w:rPr>
              <w:t>Общение с использованием лексического и грамматического материала.</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lastRenderedPageBreak/>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b/>
                <w:sz w:val="24"/>
                <w:szCs w:val="24"/>
              </w:rPr>
              <w:t>Практическое занятие 17</w:t>
            </w:r>
          </w:p>
          <w:p w:rsidR="009E19BA" w:rsidRPr="00FA4E46" w:rsidRDefault="009E19BA" w:rsidP="009E19BA">
            <w:pPr>
              <w:spacing w:after="0" w:line="240" w:lineRule="auto"/>
              <w:contextualSpacing/>
              <w:rPr>
                <w:rFonts w:ascii="Times New Roman" w:hAnsi="Times New Roman"/>
                <w:sz w:val="24"/>
                <w:szCs w:val="24"/>
              </w:rPr>
            </w:pPr>
            <w:r w:rsidRPr="00FA4E46">
              <w:rPr>
                <w:rFonts w:ascii="Times New Roman" w:hAnsi="Times New Roman"/>
                <w:bCs/>
                <w:sz w:val="24"/>
                <w:szCs w:val="24"/>
              </w:rPr>
              <w:t xml:space="preserve">Лексика по теме </w:t>
            </w:r>
            <w:r w:rsidRPr="00FA4E46">
              <w:rPr>
                <w:rFonts w:ascii="Times New Roman" w:hAnsi="Times New Roman"/>
                <w:sz w:val="24"/>
                <w:szCs w:val="24"/>
              </w:rPr>
              <w:t>«Крупнейшие города Америки»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sz w:val="24"/>
                <w:szCs w:val="24"/>
              </w:rPr>
            </w:pPr>
            <w:r w:rsidRPr="00FA4E46">
              <w:rPr>
                <w:rFonts w:ascii="Times New Roman" w:hAnsi="Times New Roman"/>
                <w:sz w:val="24"/>
                <w:szCs w:val="24"/>
              </w:rPr>
              <w:t xml:space="preserve">Знакомство с лексикой и  фразеологическими оборотами.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Аудирование текста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sz w:val="24"/>
                <w:szCs w:val="24"/>
              </w:rPr>
            </w:pPr>
            <w:r w:rsidRPr="00FA4E46">
              <w:rPr>
                <w:rFonts w:ascii="Times New Roman" w:hAnsi="Times New Roman"/>
                <w:sz w:val="24"/>
                <w:szCs w:val="24"/>
              </w:rPr>
              <w:t>Фонетическая отработка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Чтение и перевод текста по теме «</w:t>
            </w:r>
            <w:r w:rsidRPr="00FA4E46">
              <w:rPr>
                <w:rFonts w:ascii="Times New Roman" w:hAnsi="Times New Roman"/>
                <w:sz w:val="24"/>
                <w:szCs w:val="24"/>
              </w:rPr>
              <w:t>Крупнейшие города Америки</w:t>
            </w:r>
            <w:r w:rsidRPr="00FA4E46">
              <w:rPr>
                <w:rFonts w:ascii="Times New Roman" w:hAnsi="Times New Roman"/>
                <w:color w:val="000000"/>
                <w:sz w:val="24"/>
                <w:szCs w:val="24"/>
              </w:rPr>
              <w:t>»</w:t>
            </w:r>
            <w:r w:rsidRPr="00FA4E46">
              <w:rPr>
                <w:rFonts w:ascii="Times New Roman" w:hAnsi="Times New Roman"/>
                <w:sz w:val="24"/>
                <w:szCs w:val="24"/>
              </w:rPr>
              <w:t>.</w:t>
            </w:r>
          </w:p>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sz w:val="24"/>
                <w:szCs w:val="24"/>
              </w:rPr>
              <w:t>Общение с использованием лексического и грамматического материала.</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b/>
                <w:sz w:val="24"/>
                <w:szCs w:val="24"/>
              </w:rPr>
              <w:t>Практическое занятие 18</w:t>
            </w:r>
          </w:p>
          <w:p w:rsidR="009E19BA" w:rsidRPr="00FA4E46" w:rsidRDefault="009E19BA" w:rsidP="009E19BA">
            <w:pPr>
              <w:spacing w:after="0" w:line="240" w:lineRule="auto"/>
              <w:contextualSpacing/>
              <w:jc w:val="both"/>
              <w:rPr>
                <w:rFonts w:ascii="Times New Roman" w:hAnsi="Times New Roman"/>
                <w:color w:val="000000"/>
                <w:sz w:val="24"/>
                <w:szCs w:val="24"/>
              </w:rPr>
            </w:pPr>
            <w:r w:rsidRPr="00FA4E46">
              <w:rPr>
                <w:rFonts w:ascii="Times New Roman" w:hAnsi="Times New Roman"/>
                <w:sz w:val="24"/>
                <w:szCs w:val="24"/>
              </w:rPr>
              <w:t>Причастие прошедшего времени</w:t>
            </w:r>
            <w:r w:rsidRPr="00FA4E46">
              <w:rPr>
                <w:rFonts w:ascii="Times New Roman" w:hAnsi="Times New Roman"/>
                <w:color w:val="000000"/>
                <w:sz w:val="24"/>
                <w:szCs w:val="24"/>
              </w:rPr>
              <w:t xml:space="preserve"> (</w:t>
            </w:r>
            <w:r w:rsidRPr="00FA4E46">
              <w:rPr>
                <w:rFonts w:ascii="Times New Roman" w:hAnsi="Times New Roman"/>
                <w:color w:val="000000"/>
                <w:sz w:val="24"/>
                <w:szCs w:val="24"/>
                <w:lang w:val="en-US"/>
              </w:rPr>
              <w:t>Participle</w:t>
            </w:r>
            <w:r w:rsidRPr="00FA4E46">
              <w:rPr>
                <w:rFonts w:ascii="Times New Roman" w:hAnsi="Times New Roman"/>
                <w:color w:val="000000"/>
                <w:sz w:val="24"/>
                <w:szCs w:val="24"/>
              </w:rPr>
              <w:t xml:space="preserve"> </w:t>
            </w:r>
            <w:r w:rsidRPr="00FA4E46">
              <w:rPr>
                <w:rFonts w:ascii="Times New Roman" w:hAnsi="Times New Roman"/>
                <w:color w:val="000000"/>
                <w:sz w:val="24"/>
                <w:szCs w:val="24"/>
                <w:lang w:val="en-US"/>
              </w:rPr>
              <w:t>II</w:t>
            </w:r>
            <w:r w:rsidRPr="00FA4E46">
              <w:rPr>
                <w:rFonts w:ascii="Times New Roman" w:hAnsi="Times New Roman"/>
                <w:color w:val="000000"/>
                <w:sz w:val="24"/>
                <w:szCs w:val="24"/>
              </w:rPr>
              <w:t>)</w:t>
            </w:r>
            <w:r w:rsidRPr="00FA4E46">
              <w:rPr>
                <w:rFonts w:ascii="Times New Roman" w:hAnsi="Times New Roman"/>
                <w:sz w:val="24"/>
                <w:szCs w:val="24"/>
              </w:rPr>
              <w:t xml:space="preserve">. </w:t>
            </w:r>
            <w:r w:rsidRPr="00FA4E46">
              <w:rPr>
                <w:rFonts w:ascii="Times New Roman" w:hAnsi="Times New Roman"/>
                <w:color w:val="000000"/>
                <w:sz w:val="24"/>
                <w:szCs w:val="24"/>
              </w:rPr>
              <w:t xml:space="preserve">Образование и употребление </w:t>
            </w:r>
            <w:r w:rsidRPr="00FA4E46">
              <w:rPr>
                <w:rFonts w:ascii="Times New Roman" w:hAnsi="Times New Roman"/>
                <w:sz w:val="24"/>
                <w:szCs w:val="24"/>
              </w:rPr>
              <w:t>причастия прошедшего времени</w:t>
            </w:r>
            <w:r w:rsidRPr="00FA4E46">
              <w:rPr>
                <w:rFonts w:ascii="Times New Roman" w:hAnsi="Times New Roman"/>
                <w:color w:val="000000"/>
                <w:sz w:val="24"/>
                <w:szCs w:val="24"/>
              </w:rPr>
              <w:t xml:space="preserve"> (</w:t>
            </w:r>
            <w:r w:rsidRPr="00FA4E46">
              <w:rPr>
                <w:rFonts w:ascii="Times New Roman" w:hAnsi="Times New Roman"/>
                <w:color w:val="000000"/>
                <w:sz w:val="24"/>
                <w:szCs w:val="24"/>
                <w:lang w:val="en-US"/>
              </w:rPr>
              <w:t>Participle</w:t>
            </w:r>
            <w:r w:rsidRPr="00FA4E46">
              <w:rPr>
                <w:rFonts w:ascii="Times New Roman" w:hAnsi="Times New Roman"/>
                <w:color w:val="000000"/>
                <w:sz w:val="24"/>
                <w:szCs w:val="24"/>
              </w:rPr>
              <w:t xml:space="preserve"> </w:t>
            </w:r>
            <w:r w:rsidRPr="00FA4E46">
              <w:rPr>
                <w:rFonts w:ascii="Times New Roman" w:hAnsi="Times New Roman"/>
                <w:color w:val="000000"/>
                <w:sz w:val="24"/>
                <w:szCs w:val="24"/>
                <w:lang w:val="en-US"/>
              </w:rPr>
              <w:t>II</w:t>
            </w:r>
            <w:r w:rsidRPr="00FA4E46">
              <w:rPr>
                <w:rFonts w:ascii="Times New Roman" w:hAnsi="Times New Roman"/>
                <w:color w:val="000000"/>
                <w:sz w:val="24"/>
                <w:szCs w:val="24"/>
              </w:rPr>
              <w:t>).</w:t>
            </w:r>
          </w:p>
          <w:p w:rsidR="009E19BA" w:rsidRPr="00FA4E46" w:rsidRDefault="009E19BA" w:rsidP="009E19BA">
            <w:pPr>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Страдательный залог.  Глаголы в страдательном залоге.</w:t>
            </w:r>
          </w:p>
          <w:p w:rsidR="009E19BA" w:rsidRPr="00FA4E46" w:rsidRDefault="009E19BA" w:rsidP="009E19BA">
            <w:pPr>
              <w:spacing w:after="0" w:line="240" w:lineRule="auto"/>
              <w:contextualSpacing/>
              <w:jc w:val="both"/>
              <w:rPr>
                <w:rFonts w:ascii="Times New Roman" w:hAnsi="Times New Roman"/>
                <w:color w:val="000000"/>
                <w:sz w:val="24"/>
                <w:szCs w:val="24"/>
                <w:lang w:val="en-US"/>
              </w:rPr>
            </w:pPr>
            <w:r w:rsidRPr="00FA4E46">
              <w:rPr>
                <w:rFonts w:ascii="Times New Roman" w:hAnsi="Times New Roman"/>
                <w:color w:val="000000"/>
                <w:sz w:val="24"/>
                <w:szCs w:val="24"/>
              </w:rPr>
              <w:t>Страдательный</w:t>
            </w:r>
            <w:r w:rsidRPr="00FA4E46">
              <w:rPr>
                <w:rFonts w:ascii="Times New Roman" w:hAnsi="Times New Roman"/>
                <w:color w:val="000000"/>
                <w:sz w:val="24"/>
                <w:szCs w:val="24"/>
                <w:lang w:val="en-US"/>
              </w:rPr>
              <w:t xml:space="preserve"> </w:t>
            </w:r>
            <w:r w:rsidRPr="00FA4E46">
              <w:rPr>
                <w:rFonts w:ascii="Times New Roman" w:hAnsi="Times New Roman"/>
                <w:color w:val="000000"/>
                <w:sz w:val="24"/>
                <w:szCs w:val="24"/>
              </w:rPr>
              <w:t>залог</w:t>
            </w:r>
            <w:r w:rsidRPr="00FA4E46">
              <w:rPr>
                <w:rFonts w:ascii="Times New Roman" w:hAnsi="Times New Roman"/>
                <w:color w:val="000000"/>
                <w:sz w:val="24"/>
                <w:szCs w:val="24"/>
                <w:lang w:val="en-US"/>
              </w:rPr>
              <w:t xml:space="preserve"> </w:t>
            </w:r>
            <w:r w:rsidRPr="00FA4E46">
              <w:rPr>
                <w:rFonts w:ascii="Times New Roman" w:hAnsi="Times New Roman"/>
                <w:color w:val="000000"/>
                <w:sz w:val="24"/>
                <w:szCs w:val="24"/>
              </w:rPr>
              <w:t>в</w:t>
            </w:r>
            <w:r w:rsidRPr="00FA4E46">
              <w:rPr>
                <w:rFonts w:ascii="Times New Roman" w:hAnsi="Times New Roman"/>
                <w:color w:val="000000"/>
                <w:sz w:val="24"/>
                <w:szCs w:val="24"/>
                <w:lang w:val="en-US"/>
              </w:rPr>
              <w:t xml:space="preserve"> </w:t>
            </w:r>
            <w:r w:rsidRPr="00FA4E46">
              <w:rPr>
                <w:rFonts w:ascii="Times New Roman" w:hAnsi="Times New Roman"/>
                <w:iCs/>
                <w:sz w:val="24"/>
                <w:szCs w:val="24"/>
                <w:lang w:val="en-US"/>
              </w:rPr>
              <w:t>Present, Past, Future Simple</w:t>
            </w:r>
            <w:r w:rsidRPr="00FA4E46">
              <w:rPr>
                <w:rFonts w:ascii="Times New Roman" w:hAnsi="Times New Roman"/>
                <w:sz w:val="24"/>
                <w:szCs w:val="24"/>
                <w:lang w:val="en-US"/>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Закрепление лексико-грамматического материала.</w:t>
            </w:r>
          </w:p>
          <w:p w:rsidR="009E19BA" w:rsidRPr="00FA4E46" w:rsidRDefault="009E19BA" w:rsidP="009E19BA">
            <w:pPr>
              <w:spacing w:after="0" w:line="240" w:lineRule="auto"/>
              <w:contextualSpacing/>
              <w:rPr>
                <w:rFonts w:ascii="Times New Roman" w:hAnsi="Times New Roman"/>
                <w:b/>
                <w:sz w:val="24"/>
                <w:szCs w:val="24"/>
              </w:rPr>
            </w:pP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rPr>
                <w:rFonts w:ascii="Times New Roman" w:hAnsi="Times New Roman"/>
                <w:b/>
                <w:bCs/>
              </w:rPr>
            </w:pPr>
            <w:r w:rsidRPr="00FA4E46">
              <w:rPr>
                <w:rFonts w:ascii="Times New Roman" w:hAnsi="Times New Roman"/>
                <w:b/>
                <w:bCs/>
              </w:rPr>
              <w:t xml:space="preserve">Тема </w:t>
            </w:r>
            <w:r w:rsidRPr="00FA4E46">
              <w:rPr>
                <w:rFonts w:ascii="Times New Roman" w:hAnsi="Times New Roman"/>
                <w:b/>
                <w:bCs/>
                <w:vanish/>
              </w:rPr>
              <w:t>4</w:t>
            </w:r>
            <w:r w:rsidRPr="00FA4E46">
              <w:rPr>
                <w:rFonts w:ascii="Times New Roman" w:hAnsi="Times New Roman"/>
                <w:b/>
                <w:bCs/>
              </w:rPr>
              <w:t>. Экипаж судна</w:t>
            </w:r>
          </w:p>
        </w:tc>
        <w:tc>
          <w:tcPr>
            <w:tcW w:w="3089" w:type="pct"/>
          </w:tcPr>
          <w:p w:rsidR="009E19BA" w:rsidRPr="00FA4E46" w:rsidRDefault="009E19BA" w:rsidP="009E19BA">
            <w:pPr>
              <w:shd w:val="clear" w:color="auto" w:fill="FFFFFF"/>
              <w:spacing w:after="0" w:line="240" w:lineRule="auto"/>
              <w:ind w:left="5"/>
              <w:contextualSpacing/>
              <w:rPr>
                <w:rFonts w:ascii="Times New Roman" w:hAnsi="Times New Roman"/>
                <w:b/>
                <w:iCs/>
                <w:sz w:val="24"/>
                <w:szCs w:val="24"/>
              </w:rPr>
            </w:pPr>
            <w:r w:rsidRPr="00FA4E46">
              <w:rPr>
                <w:rFonts w:ascii="Times New Roman" w:hAnsi="Times New Roman"/>
                <w:b/>
                <w:iCs/>
                <w:sz w:val="24"/>
                <w:szCs w:val="24"/>
              </w:rPr>
              <w:t>Содержание учебного материала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30-40 лексических единиц по теме «Экипаж судна». Фонетическая отработка. Выполнение тренировочных лексических и лексико-грамматических упражнений на закрепление активной лексики и грамматики. Устные (письменные) упражнения на перевод. Ответы на вопросы по тексту (устно, письменно). Пересказ основного содержания. Общение с использованием лексического и грамматического минимума необходимого для чтения и перевода (со словарем) иностранных текстов по теме «Экипаж судна».  Ролевая игра. </w:t>
            </w:r>
          </w:p>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iCs/>
                <w:sz w:val="24"/>
                <w:szCs w:val="24"/>
              </w:rPr>
              <w:t>Грамматический материал:</w:t>
            </w:r>
            <w:r w:rsidRPr="00FA4E46">
              <w:rPr>
                <w:rFonts w:ascii="Times New Roman" w:hAnsi="Times New Roman"/>
                <w:i/>
                <w:iCs/>
                <w:sz w:val="24"/>
                <w:szCs w:val="24"/>
              </w:rPr>
              <w:t xml:space="preserve"> </w:t>
            </w:r>
            <w:r w:rsidRPr="00FA4E46">
              <w:rPr>
                <w:rFonts w:ascii="Times New Roman" w:hAnsi="Times New Roman"/>
                <w:sz w:val="24"/>
                <w:szCs w:val="24"/>
              </w:rPr>
              <w:t xml:space="preserve">Условные предложения, тип </w:t>
            </w:r>
            <w:r w:rsidRPr="00FA4E46">
              <w:rPr>
                <w:rFonts w:ascii="Times New Roman" w:hAnsi="Times New Roman"/>
                <w:sz w:val="24"/>
                <w:szCs w:val="24"/>
                <w:lang w:val="en-US"/>
              </w:rPr>
              <w:t>I</w:t>
            </w:r>
            <w:r w:rsidRPr="00FA4E46">
              <w:rPr>
                <w:rFonts w:ascii="Times New Roman" w:hAnsi="Times New Roman"/>
                <w:sz w:val="24"/>
                <w:szCs w:val="24"/>
              </w:rPr>
              <w:t xml:space="preserve"> (</w:t>
            </w:r>
            <w:r w:rsidRPr="00FA4E46">
              <w:rPr>
                <w:rFonts w:ascii="Times New Roman" w:hAnsi="Times New Roman"/>
                <w:sz w:val="24"/>
                <w:szCs w:val="24"/>
                <w:lang w:val="en-US"/>
              </w:rPr>
              <w:t>Conditionals</w:t>
            </w:r>
            <w:r w:rsidRPr="00FA4E46">
              <w:rPr>
                <w:rFonts w:ascii="Times New Roman" w:hAnsi="Times New Roman"/>
                <w:sz w:val="24"/>
                <w:szCs w:val="24"/>
              </w:rPr>
              <w:t xml:space="preserve"> </w:t>
            </w:r>
            <w:r w:rsidRPr="00FA4E46">
              <w:rPr>
                <w:rFonts w:ascii="Times New Roman" w:hAnsi="Times New Roman"/>
                <w:sz w:val="24"/>
                <w:szCs w:val="24"/>
                <w:lang w:val="en-US"/>
              </w:rPr>
              <w:t>I</w:t>
            </w:r>
            <w:r w:rsidRPr="00FA4E46">
              <w:rPr>
                <w:rFonts w:ascii="Times New Roman" w:hAnsi="Times New Roman"/>
                <w:sz w:val="24"/>
                <w:szCs w:val="24"/>
              </w:rPr>
              <w:t>).</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8</w:t>
            </w:r>
          </w:p>
        </w:tc>
        <w:tc>
          <w:tcPr>
            <w:tcW w:w="643" w:type="pct"/>
            <w:vMerge w:val="restart"/>
          </w:tcPr>
          <w:p w:rsidR="009E19BA" w:rsidRPr="00FA4E46" w:rsidRDefault="009E19BA" w:rsidP="009E19BA">
            <w:pPr>
              <w:spacing w:after="0" w:line="240" w:lineRule="auto"/>
              <w:rPr>
                <w:rFonts w:ascii="Times New Roman" w:hAnsi="Times New Roman"/>
              </w:rPr>
            </w:pPr>
            <w:r w:rsidRPr="00FA4E46">
              <w:rPr>
                <w:rFonts w:ascii="Times New Roman" w:hAnsi="Times New Roman"/>
              </w:rPr>
              <w:t>ОК01, ОК02, ОК03, ОК04, ОК06, ОК</w:t>
            </w:r>
            <w:r w:rsidR="006F1105" w:rsidRPr="00FA4E46">
              <w:rPr>
                <w:rFonts w:ascii="Times New Roman" w:hAnsi="Times New Roman"/>
              </w:rPr>
              <w:t>09</w:t>
            </w:r>
            <w:r w:rsidRPr="00FA4E46">
              <w:rPr>
                <w:rFonts w:ascii="Times New Roman" w:hAnsi="Times New Roman"/>
              </w:rPr>
              <w:t xml:space="preserve">, </w:t>
            </w:r>
          </w:p>
          <w:p w:rsidR="009E19BA" w:rsidRPr="00FA4E46" w:rsidRDefault="009E19BA" w:rsidP="009E19BA">
            <w:pPr>
              <w:spacing w:after="0"/>
              <w:rPr>
                <w:rFonts w:ascii="Times New Roman" w:hAnsi="Times New Roman"/>
                <w:b/>
                <w:bCs/>
              </w:rPr>
            </w:pPr>
            <w:r w:rsidRPr="00FA4E46">
              <w:rPr>
                <w:rFonts w:ascii="Times New Roman" w:hAnsi="Times New Roman"/>
              </w:rPr>
              <w:t>ПК 1.2, ПК1.3, ПК1.4</w:t>
            </w: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8</w:t>
            </w:r>
          </w:p>
        </w:tc>
        <w:tc>
          <w:tcPr>
            <w:tcW w:w="643" w:type="pct"/>
            <w:vMerge/>
          </w:tcPr>
          <w:p w:rsidR="009E19BA" w:rsidRPr="00FA4E46" w:rsidRDefault="009E19BA" w:rsidP="009E19BA">
            <w:pPr>
              <w:spacing w:after="0" w:line="240" w:lineRule="auto"/>
              <w:rPr>
                <w:rFonts w:ascii="Times New Roman" w:hAnsi="Times New Roman"/>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b/>
                <w:sz w:val="24"/>
                <w:szCs w:val="24"/>
              </w:rPr>
              <w:t>Практическое занятие 19-20</w:t>
            </w:r>
          </w:p>
          <w:p w:rsidR="009E19BA" w:rsidRPr="00FA4E46" w:rsidRDefault="009E19BA" w:rsidP="009E19BA">
            <w:pPr>
              <w:spacing w:after="0" w:line="240" w:lineRule="auto"/>
              <w:contextualSpacing/>
              <w:rPr>
                <w:rFonts w:ascii="Times New Roman" w:hAnsi="Times New Roman"/>
                <w:color w:val="000000"/>
                <w:sz w:val="24"/>
                <w:szCs w:val="24"/>
              </w:rPr>
            </w:pPr>
            <w:r w:rsidRPr="00FA4E46">
              <w:rPr>
                <w:rFonts w:ascii="Times New Roman" w:hAnsi="Times New Roman"/>
                <w:sz w:val="24"/>
                <w:szCs w:val="24"/>
              </w:rPr>
              <w:t>Тема «Экипаж судна».</w:t>
            </w:r>
            <w:r w:rsidRPr="00FA4E46">
              <w:rPr>
                <w:rFonts w:ascii="Times New Roman" w:hAnsi="Times New Roman"/>
                <w:color w:val="000000"/>
                <w:sz w:val="24"/>
                <w:szCs w:val="24"/>
              </w:rPr>
              <w:t xml:space="preserve"> Лексический материал.</w:t>
            </w:r>
          </w:p>
          <w:p w:rsidR="009E19BA" w:rsidRPr="00FA4E46" w:rsidRDefault="009E19BA" w:rsidP="009E19BA">
            <w:pPr>
              <w:spacing w:after="0" w:line="240" w:lineRule="auto"/>
              <w:contextualSpacing/>
              <w:jc w:val="both"/>
              <w:rPr>
                <w:rFonts w:ascii="Times New Roman" w:hAnsi="Times New Roman"/>
                <w:color w:val="000000"/>
                <w:sz w:val="24"/>
                <w:szCs w:val="24"/>
              </w:rPr>
            </w:pPr>
            <w:r w:rsidRPr="00FA4E46">
              <w:rPr>
                <w:rFonts w:ascii="Times New Roman" w:hAnsi="Times New Roman"/>
                <w:sz w:val="24"/>
                <w:szCs w:val="24"/>
              </w:rPr>
              <w:t>Знакомство с профессиональной лексикой,  фразеологическими оборотами и терминами. Фонетическая отработка.</w:t>
            </w:r>
          </w:p>
          <w:p w:rsidR="009E19BA" w:rsidRPr="00FA4E46" w:rsidRDefault="009E19BA" w:rsidP="009E19BA">
            <w:pPr>
              <w:spacing w:after="0" w:line="240" w:lineRule="auto"/>
              <w:contextualSpacing/>
              <w:rPr>
                <w:rFonts w:ascii="Times New Roman" w:hAnsi="Times New Roman"/>
                <w:color w:val="000000"/>
                <w:sz w:val="24"/>
                <w:szCs w:val="24"/>
              </w:rPr>
            </w:pPr>
            <w:r w:rsidRPr="00FA4E46">
              <w:rPr>
                <w:rFonts w:ascii="Times New Roman" w:hAnsi="Times New Roman"/>
                <w:color w:val="000000"/>
                <w:sz w:val="24"/>
                <w:szCs w:val="24"/>
              </w:rPr>
              <w:t>Аудирование текста.</w:t>
            </w:r>
          </w:p>
          <w:p w:rsidR="009E19BA" w:rsidRPr="00FA4E46" w:rsidRDefault="009E19BA" w:rsidP="009E19BA">
            <w:pPr>
              <w:spacing w:after="0" w:line="240" w:lineRule="auto"/>
              <w:contextualSpacing/>
              <w:rPr>
                <w:rFonts w:ascii="Times New Roman" w:hAnsi="Times New Roman"/>
                <w:b/>
                <w:bCs/>
                <w:sz w:val="24"/>
                <w:szCs w:val="24"/>
              </w:rPr>
            </w:pP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4</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b/>
                <w:sz w:val="24"/>
                <w:szCs w:val="24"/>
              </w:rPr>
              <w:t>Практическое занятие 21</w:t>
            </w:r>
          </w:p>
          <w:p w:rsidR="009E19BA" w:rsidRPr="00FA4E46" w:rsidRDefault="009E19BA" w:rsidP="009E19BA">
            <w:pPr>
              <w:spacing w:after="0" w:line="240" w:lineRule="auto"/>
              <w:contextualSpacing/>
              <w:rPr>
                <w:rFonts w:ascii="Times New Roman" w:hAnsi="Times New Roman"/>
                <w:sz w:val="24"/>
                <w:szCs w:val="24"/>
              </w:rPr>
            </w:pPr>
            <w:r w:rsidRPr="00FA4E46">
              <w:rPr>
                <w:rFonts w:ascii="Times New Roman" w:hAnsi="Times New Roman"/>
                <w:color w:val="000000"/>
                <w:sz w:val="24"/>
                <w:szCs w:val="24"/>
              </w:rPr>
              <w:t>Чтение и перевод (со словарем) текста «Экипаж судна».</w:t>
            </w:r>
            <w:r w:rsidRPr="00FA4E46">
              <w:rPr>
                <w:rFonts w:ascii="Times New Roman" w:hAnsi="Times New Roman"/>
                <w:sz w:val="24"/>
                <w:szCs w:val="24"/>
              </w:rPr>
              <w:t xml:space="preserve"> </w:t>
            </w:r>
          </w:p>
          <w:p w:rsidR="009E19BA" w:rsidRPr="00FA4E46" w:rsidRDefault="009E19BA" w:rsidP="009E19BA">
            <w:pPr>
              <w:spacing w:after="0" w:line="240" w:lineRule="auto"/>
              <w:contextualSpacing/>
              <w:rPr>
                <w:rFonts w:ascii="Times New Roman" w:hAnsi="Times New Roman"/>
                <w:color w:val="000000"/>
                <w:sz w:val="24"/>
                <w:szCs w:val="24"/>
              </w:rPr>
            </w:pPr>
            <w:r w:rsidRPr="00FA4E46">
              <w:rPr>
                <w:rFonts w:ascii="Times New Roman" w:hAnsi="Times New Roman"/>
                <w:sz w:val="24"/>
                <w:szCs w:val="24"/>
              </w:rPr>
              <w:t>Общение с использованием лексического и грамматического минимума по теме «Экипаж судна».</w:t>
            </w:r>
          </w:p>
          <w:p w:rsidR="009E19BA" w:rsidRPr="00FA4E46" w:rsidRDefault="009E19BA" w:rsidP="009E19BA">
            <w:pPr>
              <w:spacing w:after="0" w:line="240" w:lineRule="auto"/>
              <w:contextualSpacing/>
              <w:rPr>
                <w:rFonts w:ascii="Times New Roman" w:hAnsi="Times New Roman"/>
                <w:color w:val="000000"/>
                <w:sz w:val="24"/>
                <w:szCs w:val="24"/>
              </w:rPr>
            </w:pPr>
            <w:r w:rsidRPr="00FA4E46">
              <w:rPr>
                <w:rFonts w:ascii="Times New Roman" w:hAnsi="Times New Roman"/>
                <w:color w:val="000000"/>
                <w:sz w:val="24"/>
                <w:szCs w:val="24"/>
              </w:rPr>
              <w:t xml:space="preserve">Работа с учебными диалогами. Речевая практика. </w:t>
            </w:r>
          </w:p>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color w:val="000000"/>
                <w:sz w:val="24"/>
                <w:szCs w:val="24"/>
              </w:rPr>
              <w:t>Контроль понимания и перевод текстов по теме.</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b/>
                <w:sz w:val="24"/>
                <w:szCs w:val="24"/>
              </w:rPr>
              <w:t>Практическое занятие 22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sz w:val="24"/>
                <w:szCs w:val="24"/>
              </w:rPr>
              <w:t xml:space="preserve">Условные предложения, тип </w:t>
            </w:r>
            <w:r w:rsidRPr="00FA4E46">
              <w:rPr>
                <w:rFonts w:ascii="Times New Roman" w:hAnsi="Times New Roman"/>
                <w:sz w:val="24"/>
                <w:szCs w:val="24"/>
                <w:lang w:val="en-US"/>
              </w:rPr>
              <w:t>I</w:t>
            </w:r>
            <w:r w:rsidRPr="00FA4E46">
              <w:rPr>
                <w:rFonts w:ascii="Times New Roman" w:hAnsi="Times New Roman"/>
                <w:sz w:val="24"/>
                <w:szCs w:val="24"/>
              </w:rPr>
              <w:t xml:space="preserve"> (</w:t>
            </w:r>
            <w:r w:rsidRPr="00FA4E46">
              <w:rPr>
                <w:rFonts w:ascii="Times New Roman" w:hAnsi="Times New Roman"/>
                <w:sz w:val="24"/>
                <w:szCs w:val="24"/>
                <w:lang w:val="en-US"/>
              </w:rPr>
              <w:t>Conditionals</w:t>
            </w:r>
            <w:r w:rsidRPr="00FA4E46">
              <w:rPr>
                <w:rFonts w:ascii="Times New Roman" w:hAnsi="Times New Roman"/>
                <w:sz w:val="24"/>
                <w:szCs w:val="24"/>
              </w:rPr>
              <w:t xml:space="preserve"> </w:t>
            </w:r>
            <w:r w:rsidRPr="00FA4E46">
              <w:rPr>
                <w:rFonts w:ascii="Times New Roman" w:hAnsi="Times New Roman"/>
                <w:sz w:val="24"/>
                <w:szCs w:val="24"/>
                <w:lang w:val="en-US"/>
              </w:rPr>
              <w:t>I</w:t>
            </w:r>
            <w:r w:rsidRPr="00FA4E46">
              <w:rPr>
                <w:rFonts w:ascii="Times New Roman" w:hAnsi="Times New Roman"/>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 xml:space="preserve">Выполнение лексико-грамматических упражнений.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Закрепление активной лексики и грамматики.</w:t>
            </w:r>
          </w:p>
          <w:p w:rsidR="009E19BA" w:rsidRPr="00FA4E46" w:rsidRDefault="009E19BA" w:rsidP="009E19BA">
            <w:pPr>
              <w:spacing w:after="0" w:line="240" w:lineRule="auto"/>
              <w:contextualSpacing/>
              <w:rPr>
                <w:rFonts w:ascii="Times New Roman" w:hAnsi="Times New Roman"/>
                <w:b/>
                <w:sz w:val="24"/>
                <w:szCs w:val="24"/>
              </w:rPr>
            </w:pP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rPr>
            </w:pPr>
            <w:r w:rsidRPr="00FA4E46">
              <w:rPr>
                <w:rFonts w:ascii="Times New Roman" w:hAnsi="Times New Roman"/>
                <w:b/>
                <w:bCs/>
              </w:rPr>
              <w:t>Тема 5</w:t>
            </w:r>
          </w:p>
          <w:p w:rsidR="009E19BA" w:rsidRPr="00FA4E46" w:rsidRDefault="009E19BA" w:rsidP="009E19BA">
            <w:pPr>
              <w:spacing w:after="0"/>
              <w:jc w:val="both"/>
              <w:rPr>
                <w:rFonts w:ascii="Times New Roman" w:hAnsi="Times New Roman"/>
                <w:sz w:val="24"/>
                <w:szCs w:val="24"/>
              </w:rPr>
            </w:pPr>
            <w:r w:rsidRPr="00FA4E46">
              <w:rPr>
                <w:b/>
                <w:bCs/>
              </w:rPr>
              <w:t xml:space="preserve"> </w:t>
            </w:r>
            <w:r w:rsidRPr="00FA4E46">
              <w:rPr>
                <w:rFonts w:ascii="Times New Roman" w:hAnsi="Times New Roman"/>
                <w:b/>
                <w:bCs/>
                <w:sz w:val="24"/>
                <w:szCs w:val="24"/>
              </w:rPr>
              <w:t>Посещение судна</w:t>
            </w:r>
          </w:p>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Содержание учебного материала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sidRPr="00FA4E46">
              <w:rPr>
                <w:rFonts w:ascii="Times New Roman" w:hAnsi="Times New Roman"/>
                <w:sz w:val="24"/>
                <w:szCs w:val="24"/>
              </w:rPr>
              <w:t>Лексический (30-40 лексических единиц) минимум по теме «Посещение  судна</w:t>
            </w:r>
            <w:r w:rsidRPr="00FA4E46">
              <w:rPr>
                <w:rFonts w:ascii="Times New Roman" w:hAnsi="Times New Roman"/>
                <w:b/>
                <w:bCs/>
                <w:sz w:val="24"/>
                <w:szCs w:val="24"/>
              </w:rPr>
              <w:t>»</w:t>
            </w:r>
            <w:r w:rsidRPr="00FA4E46">
              <w:rPr>
                <w:rFonts w:ascii="Times New Roman" w:hAnsi="Times New Roman"/>
                <w:sz w:val="24"/>
                <w:szCs w:val="24"/>
              </w:rPr>
              <w:t xml:space="preserve">. Знакомство с профессиональной лексикой, фразеологическими оборотами и терминами.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предыдущего занятия. Контроль понимания и перевод. Устные (письменные) упражнения на перевод. Ответы на вопросы по тексту (устно, письменно). Пересказ основного содержания. Общение с использованием лексического и грамматического минимума необходимого для чтения и перевода (со словарем) иностранных текстов по теме «Посещение судна». Речевая практика. </w:t>
            </w:r>
          </w:p>
          <w:p w:rsidR="009E19BA" w:rsidRPr="00FA4E46" w:rsidRDefault="009E19BA" w:rsidP="009E19BA">
            <w:pPr>
              <w:spacing w:after="0" w:line="240" w:lineRule="auto"/>
              <w:contextualSpacing/>
              <w:rPr>
                <w:rFonts w:ascii="Times New Roman" w:hAnsi="Times New Roman"/>
                <w:b/>
                <w:sz w:val="24"/>
                <w:szCs w:val="24"/>
              </w:rPr>
            </w:pPr>
            <w:r w:rsidRPr="00FA4E46">
              <w:rPr>
                <w:rFonts w:ascii="Times New Roman" w:hAnsi="Times New Roman"/>
                <w:sz w:val="24"/>
                <w:szCs w:val="24"/>
              </w:rPr>
              <w:t xml:space="preserve">Грамматический </w:t>
            </w:r>
            <w:r w:rsidRPr="00FA4E46">
              <w:rPr>
                <w:rFonts w:ascii="Times New Roman" w:hAnsi="Times New Roman"/>
                <w:iCs/>
                <w:sz w:val="24"/>
                <w:szCs w:val="24"/>
              </w:rPr>
              <w:t>материал</w:t>
            </w:r>
            <w:r w:rsidRPr="00FA4E46">
              <w:rPr>
                <w:rFonts w:ascii="Times New Roman" w:hAnsi="Times New Roman"/>
                <w:sz w:val="24"/>
                <w:szCs w:val="24"/>
              </w:rPr>
              <w:t xml:space="preserve">: Условные предложения, тип </w:t>
            </w:r>
            <w:r w:rsidRPr="00FA4E46">
              <w:rPr>
                <w:rFonts w:ascii="Times New Roman" w:hAnsi="Times New Roman"/>
                <w:sz w:val="24"/>
                <w:szCs w:val="24"/>
                <w:lang w:val="en-US"/>
              </w:rPr>
              <w:t>II</w:t>
            </w:r>
            <w:r w:rsidRPr="00FA4E46">
              <w:rPr>
                <w:rFonts w:ascii="Times New Roman" w:hAnsi="Times New Roman"/>
                <w:sz w:val="24"/>
                <w:szCs w:val="24"/>
              </w:rPr>
              <w:t xml:space="preserve"> (</w:t>
            </w:r>
            <w:r w:rsidRPr="00FA4E46">
              <w:rPr>
                <w:rFonts w:ascii="Times New Roman" w:hAnsi="Times New Roman"/>
                <w:sz w:val="24"/>
                <w:szCs w:val="24"/>
                <w:lang w:val="en-US"/>
              </w:rPr>
              <w:t>Conditionals</w:t>
            </w:r>
            <w:r w:rsidRPr="00FA4E46">
              <w:rPr>
                <w:rFonts w:ascii="Times New Roman" w:hAnsi="Times New Roman"/>
                <w:sz w:val="24"/>
                <w:szCs w:val="24"/>
              </w:rPr>
              <w:t xml:space="preserve"> </w:t>
            </w:r>
            <w:r w:rsidRPr="00FA4E46">
              <w:rPr>
                <w:rFonts w:ascii="Times New Roman" w:hAnsi="Times New Roman"/>
                <w:sz w:val="24"/>
                <w:szCs w:val="24"/>
                <w:lang w:val="en-US"/>
              </w:rPr>
              <w:t>II</w:t>
            </w:r>
            <w:r w:rsidRPr="00FA4E46">
              <w:rPr>
                <w:rFonts w:ascii="Times New Roman" w:hAnsi="Times New Roman"/>
                <w:sz w:val="24"/>
                <w:szCs w:val="24"/>
              </w:rPr>
              <w:t xml:space="preserve">). </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8</w:t>
            </w:r>
          </w:p>
        </w:tc>
        <w:tc>
          <w:tcPr>
            <w:tcW w:w="643" w:type="pct"/>
          </w:tcPr>
          <w:p w:rsidR="009E19BA" w:rsidRPr="00FA4E46" w:rsidRDefault="009E19BA" w:rsidP="009E19BA">
            <w:pPr>
              <w:spacing w:after="0" w:line="240" w:lineRule="auto"/>
              <w:rPr>
                <w:rFonts w:ascii="Times New Roman" w:hAnsi="Times New Roman"/>
              </w:rPr>
            </w:pPr>
            <w:r w:rsidRPr="00FA4E46">
              <w:rPr>
                <w:rFonts w:ascii="Times New Roman" w:hAnsi="Times New Roman"/>
              </w:rPr>
              <w:t>ОК01, ОК02, ОК03, ОК04, ОК06, ОК</w:t>
            </w:r>
            <w:r w:rsidR="006F1105" w:rsidRPr="00FA4E46">
              <w:rPr>
                <w:rFonts w:ascii="Times New Roman" w:hAnsi="Times New Roman"/>
              </w:rPr>
              <w:t>09</w:t>
            </w:r>
            <w:r w:rsidRPr="00FA4E46">
              <w:rPr>
                <w:rFonts w:ascii="Times New Roman" w:hAnsi="Times New Roman"/>
              </w:rPr>
              <w:t xml:space="preserve">, </w:t>
            </w:r>
          </w:p>
          <w:p w:rsidR="009E19BA" w:rsidRPr="00FA4E46" w:rsidRDefault="009E19BA" w:rsidP="009E19BA">
            <w:pPr>
              <w:spacing w:after="0" w:line="240" w:lineRule="auto"/>
              <w:rPr>
                <w:rFonts w:ascii="Times New Roman" w:hAnsi="Times New Roman"/>
                <w:b/>
                <w:bCs/>
              </w:rPr>
            </w:pPr>
            <w:r w:rsidRPr="00FA4E46">
              <w:rPr>
                <w:rFonts w:ascii="Times New Roman" w:hAnsi="Times New Roman"/>
              </w:rPr>
              <w:t>ПК 1.2, ПК1.3, ПК1.4</w:t>
            </w: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8</w:t>
            </w:r>
          </w:p>
        </w:tc>
        <w:tc>
          <w:tcPr>
            <w:tcW w:w="643" w:type="pct"/>
          </w:tcPr>
          <w:p w:rsidR="009E19BA" w:rsidRPr="00FA4E46" w:rsidRDefault="009E19BA" w:rsidP="009E19BA">
            <w:pPr>
              <w:spacing w:after="0" w:line="240" w:lineRule="auto"/>
              <w:rPr>
                <w:rFonts w:ascii="Times New Roman" w:hAnsi="Times New Roman"/>
              </w:rPr>
            </w:pPr>
          </w:p>
        </w:tc>
      </w:tr>
      <w:tr w:rsidR="009E19BA" w:rsidRPr="00FA4E46" w:rsidTr="00D6033F">
        <w:trPr>
          <w:trHeight w:val="20"/>
        </w:trPr>
        <w:tc>
          <w:tcPr>
            <w:tcW w:w="717" w:type="pct"/>
            <w:vMerge w:val="restart"/>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23-24</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Лексика по теме «Посещение судна». </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Знакомство с профессиональной лексикой. Фонетическая отработка.</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Аудирование текста.</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4</w:t>
            </w:r>
          </w:p>
        </w:tc>
        <w:tc>
          <w:tcPr>
            <w:tcW w:w="643" w:type="pct"/>
            <w:vMerge w:val="restar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25</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Чтение и перевод (со словарем)  текста  по теме «Посещение судна». Выполнение тренировочных лексических и лексико-грамматических упражнений.</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Общение с использованием лексического и грамматического минимума.</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sz w:val="24"/>
                <w:szCs w:val="24"/>
              </w:rPr>
              <w:t>Работа с учебными диалогами.</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26</w:t>
            </w:r>
          </w:p>
          <w:p w:rsidR="009E19BA" w:rsidRPr="00FA4E46" w:rsidRDefault="009E19BA" w:rsidP="009E19BA">
            <w:pPr>
              <w:spacing w:after="0" w:line="240" w:lineRule="auto"/>
              <w:contextualSpacing/>
              <w:rPr>
                <w:rFonts w:ascii="Times New Roman" w:hAnsi="Times New Roman"/>
                <w:sz w:val="24"/>
                <w:szCs w:val="24"/>
              </w:rPr>
            </w:pPr>
            <w:r w:rsidRPr="00FA4E46">
              <w:rPr>
                <w:rFonts w:ascii="Times New Roman" w:hAnsi="Times New Roman"/>
                <w:sz w:val="24"/>
                <w:szCs w:val="24"/>
              </w:rPr>
              <w:lastRenderedPageBreak/>
              <w:t xml:space="preserve">Условные предложения, тип </w:t>
            </w:r>
            <w:r w:rsidRPr="00FA4E46">
              <w:rPr>
                <w:rFonts w:ascii="Times New Roman" w:hAnsi="Times New Roman"/>
                <w:sz w:val="24"/>
                <w:szCs w:val="24"/>
                <w:lang w:val="en-US"/>
              </w:rPr>
              <w:t>II</w:t>
            </w:r>
            <w:r w:rsidRPr="00FA4E46">
              <w:rPr>
                <w:rFonts w:ascii="Times New Roman" w:hAnsi="Times New Roman"/>
                <w:sz w:val="24"/>
                <w:szCs w:val="24"/>
              </w:rPr>
              <w:t xml:space="preserve"> (</w:t>
            </w:r>
            <w:r w:rsidRPr="00FA4E46">
              <w:rPr>
                <w:rFonts w:ascii="Times New Roman" w:hAnsi="Times New Roman"/>
                <w:sz w:val="24"/>
                <w:szCs w:val="24"/>
                <w:lang w:val="en-US"/>
              </w:rPr>
              <w:t>Conditionals</w:t>
            </w:r>
            <w:r w:rsidRPr="00FA4E46">
              <w:rPr>
                <w:rFonts w:ascii="Times New Roman" w:hAnsi="Times New Roman"/>
                <w:sz w:val="24"/>
                <w:szCs w:val="24"/>
              </w:rPr>
              <w:t xml:space="preserve"> </w:t>
            </w:r>
            <w:r w:rsidRPr="00FA4E46">
              <w:rPr>
                <w:rFonts w:ascii="Times New Roman" w:hAnsi="Times New Roman"/>
                <w:sz w:val="24"/>
                <w:szCs w:val="24"/>
                <w:lang w:val="en-US"/>
              </w:rPr>
              <w:t>II</w:t>
            </w:r>
            <w:r w:rsidRPr="00FA4E46">
              <w:rPr>
                <w:rFonts w:ascii="Times New Roman" w:hAnsi="Times New Roman"/>
                <w:sz w:val="24"/>
                <w:szCs w:val="24"/>
              </w:rPr>
              <w:t>).</w:t>
            </w:r>
          </w:p>
          <w:p w:rsidR="009E19BA" w:rsidRPr="00FA4E46" w:rsidRDefault="009E19BA" w:rsidP="009E19BA">
            <w:pPr>
              <w:spacing w:after="0" w:line="240" w:lineRule="auto"/>
              <w:contextualSpacing/>
              <w:rPr>
                <w:rFonts w:ascii="Times New Roman" w:hAnsi="Times New Roman"/>
                <w:color w:val="000000"/>
                <w:sz w:val="24"/>
                <w:szCs w:val="24"/>
              </w:rPr>
            </w:pPr>
            <w:r w:rsidRPr="00FA4E46">
              <w:rPr>
                <w:rFonts w:ascii="Times New Roman" w:hAnsi="Times New Roman"/>
                <w:color w:val="000000"/>
                <w:sz w:val="24"/>
                <w:szCs w:val="24"/>
              </w:rPr>
              <w:t xml:space="preserve">Выполнение лексико-грамматических упражнений. </w:t>
            </w:r>
          </w:p>
          <w:p w:rsidR="009E19BA" w:rsidRPr="00FA4E46" w:rsidRDefault="009E19BA" w:rsidP="009E19BA">
            <w:pPr>
              <w:spacing w:after="0" w:line="240" w:lineRule="auto"/>
              <w:contextualSpacing/>
              <w:rPr>
                <w:rFonts w:ascii="Times New Roman" w:hAnsi="Times New Roman"/>
                <w:sz w:val="24"/>
                <w:szCs w:val="24"/>
              </w:rPr>
            </w:pPr>
            <w:r w:rsidRPr="00FA4E46">
              <w:rPr>
                <w:rFonts w:ascii="Times New Roman" w:hAnsi="Times New Roman"/>
                <w:sz w:val="24"/>
                <w:szCs w:val="24"/>
              </w:rPr>
              <w:t xml:space="preserve"> Обобщение лексико-грамматического материала по теме. </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lastRenderedPageBreak/>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sz w:val="24"/>
                <w:szCs w:val="24"/>
              </w:rPr>
            </w:pPr>
            <w:r w:rsidRPr="00FA4E46">
              <w:rPr>
                <w:rFonts w:ascii="Times New Roman" w:hAnsi="Times New Roman"/>
                <w:b/>
                <w:bCs/>
                <w:sz w:val="24"/>
                <w:szCs w:val="24"/>
              </w:rPr>
              <w:lastRenderedPageBreak/>
              <w:t>Тема 6</w:t>
            </w:r>
          </w:p>
          <w:p w:rsidR="009E19BA" w:rsidRPr="00FA4E46" w:rsidRDefault="009E19BA" w:rsidP="009E19BA">
            <w:pPr>
              <w:shd w:val="clear" w:color="auto" w:fill="FFFFFF"/>
              <w:spacing w:after="0" w:line="254" w:lineRule="exact"/>
              <w:ind w:left="14"/>
              <w:rPr>
                <w:rFonts w:ascii="Times New Roman" w:hAnsi="Times New Roman"/>
                <w:sz w:val="24"/>
                <w:szCs w:val="24"/>
              </w:rPr>
            </w:pPr>
            <w:r w:rsidRPr="00FA4E46">
              <w:rPr>
                <w:rFonts w:ascii="Times New Roman" w:hAnsi="Times New Roman"/>
                <w:b/>
                <w:bCs/>
                <w:sz w:val="24"/>
                <w:szCs w:val="24"/>
              </w:rPr>
              <w:t xml:space="preserve"> </w:t>
            </w:r>
            <w:r w:rsidRPr="00FA4E46">
              <w:rPr>
                <w:rFonts w:ascii="Times New Roman" w:hAnsi="Times New Roman"/>
                <w:b/>
                <w:sz w:val="24"/>
                <w:szCs w:val="24"/>
              </w:rPr>
              <w:t xml:space="preserve">Плавательская практика </w:t>
            </w:r>
          </w:p>
          <w:p w:rsidR="009E19BA" w:rsidRPr="00FA4E46" w:rsidRDefault="009E19BA" w:rsidP="009E19BA">
            <w:pPr>
              <w:spacing w:after="0"/>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ind w:left="10"/>
              <w:contextualSpacing/>
              <w:rPr>
                <w:rFonts w:ascii="Times New Roman" w:hAnsi="Times New Roman"/>
                <w:b/>
                <w:iCs/>
                <w:sz w:val="24"/>
                <w:szCs w:val="24"/>
              </w:rPr>
            </w:pPr>
            <w:r w:rsidRPr="00FA4E46">
              <w:rPr>
                <w:rFonts w:ascii="Times New Roman" w:hAnsi="Times New Roman"/>
                <w:b/>
                <w:iCs/>
                <w:sz w:val="24"/>
                <w:szCs w:val="24"/>
              </w:rPr>
              <w:t>Содержание учебного материала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sidRPr="00FA4E46">
              <w:rPr>
                <w:rFonts w:ascii="Times New Roman" w:hAnsi="Times New Roman"/>
                <w:sz w:val="24"/>
                <w:szCs w:val="24"/>
              </w:rPr>
              <w:t>Лексический (30-40 лексических единиц) минимум по теме «Плавательская практика</w:t>
            </w:r>
            <w:r w:rsidRPr="00FA4E46">
              <w:rPr>
                <w:rFonts w:ascii="Times New Roman" w:hAnsi="Times New Roman"/>
                <w:b/>
                <w:bCs/>
                <w:sz w:val="24"/>
                <w:szCs w:val="24"/>
              </w:rPr>
              <w:t>»</w:t>
            </w:r>
            <w:r w:rsidRPr="00FA4E46">
              <w:rPr>
                <w:rFonts w:ascii="Times New Roman" w:hAnsi="Times New Roman"/>
                <w:sz w:val="24"/>
                <w:szCs w:val="24"/>
              </w:rPr>
              <w:t xml:space="preserve">.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предыдущих занятий.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sz w:val="24"/>
                <w:szCs w:val="24"/>
              </w:rPr>
              <w:t xml:space="preserve">Грамматический материал: Косвенная речь </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lang w:val="en-US"/>
              </w:rPr>
              <w:t>Reported</w:t>
            </w:r>
            <w:r w:rsidRPr="00FA4E46">
              <w:rPr>
                <w:rFonts w:ascii="Times New Roman" w:hAnsi="Times New Roman"/>
                <w:sz w:val="24"/>
                <w:szCs w:val="24"/>
              </w:rPr>
              <w:t xml:space="preserve"> </w:t>
            </w:r>
            <w:r w:rsidRPr="00FA4E46">
              <w:rPr>
                <w:rFonts w:ascii="Times New Roman" w:hAnsi="Times New Roman"/>
                <w:sz w:val="24"/>
                <w:szCs w:val="24"/>
                <w:lang w:val="en-US"/>
              </w:rPr>
              <w:t>Speech</w:t>
            </w:r>
            <w:r w:rsidRPr="00FA4E46">
              <w:rPr>
                <w:rFonts w:ascii="Times New Roman" w:hAnsi="Times New Roman"/>
                <w:sz w:val="24"/>
                <w:szCs w:val="24"/>
              </w:rPr>
              <w:t xml:space="preserve">). Утвердительные, вопросительные, отрицательные предложения. </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8</w:t>
            </w:r>
          </w:p>
        </w:tc>
        <w:tc>
          <w:tcPr>
            <w:tcW w:w="643" w:type="pct"/>
          </w:tcPr>
          <w:p w:rsidR="009E19BA" w:rsidRPr="00FA4E46" w:rsidRDefault="009E19BA" w:rsidP="006F1105">
            <w:pPr>
              <w:spacing w:after="0"/>
              <w:rPr>
                <w:rFonts w:ascii="Times New Roman" w:hAnsi="Times New Roman"/>
                <w:b/>
                <w:bCs/>
              </w:rPr>
            </w:pPr>
            <w:r w:rsidRPr="00FA4E46">
              <w:rPr>
                <w:rFonts w:ascii="Times New Roman" w:hAnsi="Times New Roman"/>
              </w:rPr>
              <w:t>ОК01, ОК02, ОК03, ОК04, ОК06, ОК</w:t>
            </w:r>
            <w:r w:rsidR="006F1105" w:rsidRPr="00FA4E46">
              <w:rPr>
                <w:rFonts w:ascii="Times New Roman" w:hAnsi="Times New Roman"/>
              </w:rPr>
              <w:t>09</w:t>
            </w:r>
            <w:r w:rsidRPr="00FA4E46">
              <w:rPr>
                <w:rFonts w:ascii="Times New Roman" w:hAnsi="Times New Roman"/>
              </w:rPr>
              <w:t>, ПК1.3, ПК1.2, ПК1.4</w:t>
            </w:r>
          </w:p>
        </w:tc>
      </w:tr>
      <w:tr w:rsidR="009E19BA" w:rsidRPr="00FA4E46" w:rsidTr="00D6033F">
        <w:trPr>
          <w:trHeight w:val="20"/>
        </w:trPr>
        <w:tc>
          <w:tcPr>
            <w:tcW w:w="717" w:type="pct"/>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8</w:t>
            </w:r>
          </w:p>
        </w:tc>
        <w:tc>
          <w:tcPr>
            <w:tcW w:w="643" w:type="pc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27-28</w:t>
            </w:r>
          </w:p>
          <w:p w:rsidR="009E19BA" w:rsidRPr="00FA4E46" w:rsidRDefault="009E19BA" w:rsidP="009E19BA">
            <w:pPr>
              <w:spacing w:after="0" w:line="240" w:lineRule="auto"/>
              <w:contextualSpacing/>
              <w:jc w:val="both"/>
              <w:rPr>
                <w:rFonts w:ascii="Times New Roman" w:hAnsi="Times New Roman"/>
                <w:bCs/>
                <w:sz w:val="24"/>
                <w:szCs w:val="24"/>
              </w:rPr>
            </w:pPr>
            <w:r w:rsidRPr="00FA4E46">
              <w:rPr>
                <w:rFonts w:ascii="Times New Roman" w:hAnsi="Times New Roman"/>
                <w:sz w:val="24"/>
                <w:szCs w:val="24"/>
              </w:rPr>
              <w:t>Лексика по теме «Плавательская практика</w:t>
            </w:r>
            <w:r w:rsidRPr="00FA4E46">
              <w:rPr>
                <w:rFonts w:ascii="Times New Roman" w:hAnsi="Times New Roman"/>
                <w:bCs/>
                <w:sz w:val="24"/>
                <w:szCs w:val="24"/>
              </w:rPr>
              <w:t xml:space="preserve">». </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Знакомство с профессиональной лексикой, фразеологическими оборотами и терминами. Фонетическая отработка.</w:t>
            </w:r>
          </w:p>
          <w:p w:rsidR="009E19BA" w:rsidRPr="00FA4E46" w:rsidRDefault="009E19BA" w:rsidP="009E19BA">
            <w:pPr>
              <w:spacing w:after="0" w:line="240" w:lineRule="auto"/>
              <w:contextualSpacing/>
              <w:jc w:val="both"/>
              <w:rPr>
                <w:rFonts w:ascii="Times New Roman" w:hAnsi="Times New Roman"/>
                <w:b/>
                <w:iCs/>
                <w:sz w:val="24"/>
                <w:szCs w:val="24"/>
              </w:rPr>
            </w:pPr>
            <w:r w:rsidRPr="00FA4E46">
              <w:rPr>
                <w:rFonts w:ascii="Times New Roman" w:hAnsi="Times New Roman"/>
                <w:sz w:val="24"/>
                <w:szCs w:val="24"/>
              </w:rPr>
              <w:t xml:space="preserve">Аудирование текста. </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4</w:t>
            </w:r>
          </w:p>
        </w:tc>
        <w:tc>
          <w:tcPr>
            <w:tcW w:w="643" w:type="pct"/>
            <w:vMerge w:val="restar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29</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Чтение и перевод текста «Плавательская практика</w:t>
            </w:r>
            <w:r w:rsidRPr="00FA4E46">
              <w:rPr>
                <w:rFonts w:ascii="Times New Roman" w:hAnsi="Times New Roman"/>
                <w:bCs/>
                <w:sz w:val="24"/>
                <w:szCs w:val="24"/>
              </w:rPr>
              <w:t>».</w:t>
            </w:r>
          </w:p>
          <w:p w:rsidR="009E19BA" w:rsidRPr="00FA4E46" w:rsidRDefault="009E19BA" w:rsidP="009E19BA">
            <w:pPr>
              <w:shd w:val="clear" w:color="auto" w:fill="FFFFFF"/>
              <w:spacing w:after="0" w:line="240" w:lineRule="auto"/>
              <w:contextualSpacing/>
              <w:rPr>
                <w:rFonts w:ascii="Times New Roman" w:hAnsi="Times New Roman"/>
                <w:sz w:val="24"/>
                <w:szCs w:val="24"/>
              </w:rPr>
            </w:pPr>
            <w:r w:rsidRPr="00FA4E46">
              <w:rPr>
                <w:rFonts w:ascii="Times New Roman" w:hAnsi="Times New Roman"/>
                <w:sz w:val="24"/>
                <w:szCs w:val="24"/>
              </w:rPr>
              <w:t>Сообщение о предстоящей практике, связанной  с будущей профессиональной деятельностью.</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sz w:val="24"/>
                <w:szCs w:val="24"/>
              </w:rPr>
              <w:t>Работа с учебными диалогами.</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30</w:t>
            </w:r>
          </w:p>
          <w:p w:rsidR="009E19BA" w:rsidRPr="00FA4E46" w:rsidRDefault="009E19BA" w:rsidP="009E19BA">
            <w:pPr>
              <w:spacing w:after="0" w:line="240" w:lineRule="auto"/>
              <w:contextualSpacing/>
              <w:rPr>
                <w:rFonts w:ascii="Times New Roman" w:hAnsi="Times New Roman"/>
                <w:sz w:val="24"/>
                <w:szCs w:val="24"/>
              </w:rPr>
            </w:pPr>
            <w:r w:rsidRPr="00FA4E46">
              <w:rPr>
                <w:rFonts w:ascii="Times New Roman" w:hAnsi="Times New Roman"/>
                <w:sz w:val="24"/>
                <w:szCs w:val="24"/>
              </w:rPr>
              <w:t xml:space="preserve"> Косвенная речь (</w:t>
            </w:r>
            <w:r w:rsidRPr="00FA4E46">
              <w:rPr>
                <w:rFonts w:ascii="Times New Roman" w:hAnsi="Times New Roman"/>
                <w:sz w:val="24"/>
                <w:szCs w:val="24"/>
                <w:lang w:val="en-US"/>
              </w:rPr>
              <w:t>Reported</w:t>
            </w:r>
            <w:r w:rsidRPr="00FA4E46">
              <w:rPr>
                <w:rFonts w:ascii="Times New Roman" w:hAnsi="Times New Roman"/>
                <w:sz w:val="24"/>
                <w:szCs w:val="24"/>
              </w:rPr>
              <w:t xml:space="preserve"> </w:t>
            </w:r>
            <w:r w:rsidRPr="00FA4E46">
              <w:rPr>
                <w:rFonts w:ascii="Times New Roman" w:hAnsi="Times New Roman"/>
                <w:sz w:val="24"/>
                <w:szCs w:val="24"/>
                <w:lang w:val="en-US"/>
              </w:rPr>
              <w:t>Speech</w:t>
            </w:r>
            <w:r w:rsidRPr="00FA4E46">
              <w:rPr>
                <w:rFonts w:ascii="Times New Roman" w:hAnsi="Times New Roman"/>
                <w:sz w:val="24"/>
                <w:szCs w:val="24"/>
              </w:rPr>
              <w:t xml:space="preserve">). </w:t>
            </w:r>
          </w:p>
          <w:p w:rsidR="009E19BA" w:rsidRPr="00FA4E46" w:rsidRDefault="009E19BA" w:rsidP="009E19BA">
            <w:pPr>
              <w:spacing w:after="0" w:line="240" w:lineRule="auto"/>
              <w:contextualSpacing/>
              <w:rPr>
                <w:rFonts w:ascii="Times New Roman" w:hAnsi="Times New Roman"/>
                <w:sz w:val="24"/>
                <w:szCs w:val="24"/>
              </w:rPr>
            </w:pPr>
            <w:r w:rsidRPr="00FA4E46">
              <w:rPr>
                <w:rFonts w:ascii="Times New Roman" w:hAnsi="Times New Roman"/>
                <w:sz w:val="24"/>
                <w:szCs w:val="24"/>
              </w:rPr>
              <w:t xml:space="preserve">Утвердительные, вопросительные, отрицательные предложения. </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sz w:val="24"/>
                <w:szCs w:val="24"/>
              </w:rPr>
              <w:t>Закрепление лексико-грамматического материала.</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jc w:val="both"/>
              <w:rPr>
                <w:rFonts w:ascii="Times New Roman" w:hAnsi="Times New Roman"/>
                <w:b/>
                <w:bCs/>
                <w:sz w:val="24"/>
                <w:szCs w:val="24"/>
              </w:rPr>
            </w:pPr>
            <w:r w:rsidRPr="00FA4E46">
              <w:rPr>
                <w:rFonts w:ascii="Times New Roman" w:hAnsi="Times New Roman"/>
                <w:b/>
                <w:bCs/>
                <w:sz w:val="24"/>
                <w:szCs w:val="24"/>
              </w:rPr>
              <w:t>Тема 7</w:t>
            </w:r>
          </w:p>
          <w:p w:rsidR="009E19BA" w:rsidRPr="00FA4E46" w:rsidRDefault="009E19BA" w:rsidP="009E19BA">
            <w:pPr>
              <w:spacing w:after="0"/>
              <w:jc w:val="both"/>
              <w:rPr>
                <w:rFonts w:ascii="Times New Roman" w:hAnsi="Times New Roman"/>
                <w:b/>
                <w:bCs/>
                <w:sz w:val="24"/>
                <w:szCs w:val="24"/>
              </w:rPr>
            </w:pPr>
            <w:r w:rsidRPr="00FA4E46">
              <w:rPr>
                <w:rFonts w:ascii="Times New Roman" w:hAnsi="Times New Roman"/>
                <w:b/>
                <w:bCs/>
                <w:sz w:val="24"/>
                <w:szCs w:val="24"/>
              </w:rPr>
              <w:t xml:space="preserve">Защита окружающей </w:t>
            </w:r>
            <w:r w:rsidRPr="00FA4E46">
              <w:rPr>
                <w:rFonts w:ascii="Times New Roman" w:hAnsi="Times New Roman"/>
                <w:b/>
                <w:bCs/>
                <w:sz w:val="24"/>
                <w:szCs w:val="24"/>
              </w:rPr>
              <w:lastRenderedPageBreak/>
              <w:t>среды</w:t>
            </w:r>
          </w:p>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hd w:val="clear" w:color="auto" w:fill="FFFFFF"/>
              <w:spacing w:after="0" w:line="240" w:lineRule="auto"/>
              <w:ind w:left="10"/>
              <w:contextualSpacing/>
              <w:rPr>
                <w:rFonts w:ascii="Times New Roman" w:hAnsi="Times New Roman"/>
                <w:b/>
                <w:iCs/>
                <w:sz w:val="24"/>
                <w:szCs w:val="24"/>
              </w:rPr>
            </w:pPr>
            <w:r w:rsidRPr="00FA4E46">
              <w:rPr>
                <w:rFonts w:ascii="Times New Roman" w:hAnsi="Times New Roman"/>
                <w:b/>
                <w:iCs/>
                <w:sz w:val="24"/>
                <w:szCs w:val="24"/>
              </w:rPr>
              <w:lastRenderedPageBreak/>
              <w:t>Содержание учебного материала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FA4E46">
              <w:rPr>
                <w:rFonts w:ascii="Times New Roman" w:hAnsi="Times New Roman"/>
                <w:sz w:val="24"/>
                <w:szCs w:val="24"/>
              </w:rPr>
              <w:t>Лексический (30-40 лексических единиц) минимум по теме «Загрязнение окружающей среды</w:t>
            </w:r>
            <w:r w:rsidRPr="00FA4E46">
              <w:rPr>
                <w:rFonts w:ascii="Times New Roman" w:hAnsi="Times New Roman"/>
                <w:b/>
                <w:bCs/>
                <w:sz w:val="24"/>
                <w:szCs w:val="24"/>
              </w:rPr>
              <w:t>», «</w:t>
            </w:r>
            <w:r w:rsidRPr="00FA4E46">
              <w:rPr>
                <w:rFonts w:ascii="Times New Roman" w:hAnsi="Times New Roman"/>
                <w:bCs/>
                <w:sz w:val="24"/>
                <w:szCs w:val="24"/>
              </w:rPr>
              <w:t>Охрана окружающей среды</w:t>
            </w:r>
            <w:r w:rsidRPr="00FA4E46">
              <w:rPr>
                <w:rFonts w:ascii="Times New Roman" w:hAnsi="Times New Roman"/>
                <w:b/>
                <w:bCs/>
                <w:sz w:val="24"/>
                <w:szCs w:val="24"/>
              </w:rPr>
              <w:t>», «</w:t>
            </w:r>
            <w:r w:rsidRPr="00FA4E46">
              <w:rPr>
                <w:rFonts w:ascii="Times New Roman" w:hAnsi="Times New Roman"/>
                <w:bCs/>
                <w:sz w:val="24"/>
                <w:szCs w:val="24"/>
              </w:rPr>
              <w:t>Предотвращение загрязнения морской среды</w:t>
            </w:r>
            <w:r w:rsidRPr="00FA4E46">
              <w:rPr>
                <w:rFonts w:ascii="Times New Roman" w:hAnsi="Times New Roman"/>
                <w:b/>
                <w:bCs/>
                <w:sz w:val="24"/>
                <w:szCs w:val="24"/>
              </w:rPr>
              <w:t>»</w:t>
            </w:r>
            <w:r w:rsidRPr="00FA4E46">
              <w:rPr>
                <w:rFonts w:ascii="Times New Roman" w:hAnsi="Times New Roman"/>
                <w:sz w:val="24"/>
                <w:szCs w:val="24"/>
              </w:rPr>
              <w:t>. Фонетическая отработка. Выполнение тренировочных лексических и лексико-</w:t>
            </w:r>
            <w:r w:rsidRPr="00FA4E46">
              <w:rPr>
                <w:rFonts w:ascii="Times New Roman" w:hAnsi="Times New Roman"/>
                <w:sz w:val="24"/>
                <w:szCs w:val="24"/>
              </w:rPr>
              <w:lastRenderedPageBreak/>
              <w:t xml:space="preserve">грамматических упражнений на закрепление активной лексики и грамматики предыдущих занятий.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sz w:val="24"/>
                <w:szCs w:val="24"/>
              </w:rPr>
              <w:t>Грамматический материал: Модальные глаголы и их эквиваленты (</w:t>
            </w:r>
            <w:r w:rsidRPr="00FA4E46">
              <w:rPr>
                <w:rFonts w:ascii="Times New Roman" w:hAnsi="Times New Roman"/>
                <w:sz w:val="24"/>
                <w:szCs w:val="24"/>
                <w:lang w:val="en-US"/>
              </w:rPr>
              <w:t>Modal</w:t>
            </w:r>
            <w:r w:rsidRPr="00FA4E46">
              <w:rPr>
                <w:rFonts w:ascii="Times New Roman" w:hAnsi="Times New Roman"/>
                <w:sz w:val="24"/>
                <w:szCs w:val="24"/>
              </w:rPr>
              <w:t xml:space="preserve"> </w:t>
            </w:r>
            <w:r w:rsidRPr="00FA4E46">
              <w:rPr>
                <w:rFonts w:ascii="Times New Roman" w:hAnsi="Times New Roman"/>
                <w:sz w:val="24"/>
                <w:szCs w:val="24"/>
                <w:lang w:val="en-US"/>
              </w:rPr>
              <w:t>verbs</w:t>
            </w:r>
            <w:r w:rsidRPr="00FA4E46">
              <w:rPr>
                <w:rFonts w:ascii="Times New Roman" w:hAnsi="Times New Roman"/>
                <w:sz w:val="24"/>
                <w:szCs w:val="24"/>
              </w:rPr>
              <w:t xml:space="preserve"> </w:t>
            </w:r>
            <w:r w:rsidRPr="00FA4E46">
              <w:rPr>
                <w:rFonts w:ascii="Times New Roman" w:hAnsi="Times New Roman"/>
                <w:sz w:val="24"/>
                <w:szCs w:val="24"/>
                <w:lang w:val="en-US"/>
              </w:rPr>
              <w:t>and</w:t>
            </w:r>
            <w:r w:rsidRPr="00FA4E46">
              <w:rPr>
                <w:rFonts w:ascii="Times New Roman" w:hAnsi="Times New Roman"/>
                <w:sz w:val="24"/>
                <w:szCs w:val="24"/>
              </w:rPr>
              <w:t xml:space="preserve"> </w:t>
            </w:r>
            <w:r w:rsidRPr="00FA4E46">
              <w:rPr>
                <w:rFonts w:ascii="Times New Roman" w:hAnsi="Times New Roman"/>
                <w:sz w:val="24"/>
                <w:szCs w:val="24"/>
                <w:lang w:val="en-US"/>
              </w:rPr>
              <w:t>their</w:t>
            </w:r>
            <w:r w:rsidRPr="00FA4E46">
              <w:rPr>
                <w:rFonts w:ascii="Times New Roman" w:hAnsi="Times New Roman"/>
                <w:sz w:val="24"/>
                <w:szCs w:val="24"/>
              </w:rPr>
              <w:t xml:space="preserve"> </w:t>
            </w:r>
            <w:r w:rsidRPr="00FA4E46">
              <w:rPr>
                <w:rFonts w:ascii="Times New Roman" w:hAnsi="Times New Roman"/>
                <w:sz w:val="24"/>
                <w:szCs w:val="24"/>
                <w:lang w:val="en-US"/>
              </w:rPr>
              <w:t>equivalents</w:t>
            </w:r>
            <w:r w:rsidRPr="00FA4E46">
              <w:rPr>
                <w:rFonts w:ascii="Times New Roman" w:hAnsi="Times New Roman"/>
                <w:sz w:val="24"/>
                <w:szCs w:val="24"/>
              </w:rPr>
              <w:t>) .</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lastRenderedPageBreak/>
              <w:t>10</w:t>
            </w:r>
          </w:p>
        </w:tc>
        <w:tc>
          <w:tcPr>
            <w:tcW w:w="643" w:type="pct"/>
            <w:vMerge w:val="restart"/>
          </w:tcPr>
          <w:p w:rsidR="009E19BA" w:rsidRPr="00FA4E46" w:rsidRDefault="009E19BA" w:rsidP="009E19BA">
            <w:pPr>
              <w:spacing w:after="0" w:line="240" w:lineRule="auto"/>
              <w:rPr>
                <w:rFonts w:ascii="Times New Roman" w:hAnsi="Times New Roman"/>
              </w:rPr>
            </w:pPr>
            <w:r w:rsidRPr="00FA4E46">
              <w:rPr>
                <w:rFonts w:ascii="Times New Roman" w:hAnsi="Times New Roman"/>
              </w:rPr>
              <w:t>ОК01, ОК02, ОК03, ОК04, ОК06, ОК07, ОК</w:t>
            </w:r>
            <w:r w:rsidR="006F1105" w:rsidRPr="00FA4E46">
              <w:rPr>
                <w:rFonts w:ascii="Times New Roman" w:hAnsi="Times New Roman"/>
              </w:rPr>
              <w:t>09</w:t>
            </w:r>
            <w:r w:rsidRPr="00FA4E46">
              <w:rPr>
                <w:rFonts w:ascii="Times New Roman" w:hAnsi="Times New Roman"/>
              </w:rPr>
              <w:t xml:space="preserve">, ПК 1.2, </w:t>
            </w:r>
          </w:p>
          <w:p w:rsidR="009E19BA" w:rsidRPr="00FA4E46" w:rsidRDefault="009E19BA" w:rsidP="009E19BA">
            <w:pPr>
              <w:spacing w:after="0" w:line="240" w:lineRule="auto"/>
              <w:rPr>
                <w:rFonts w:ascii="Times New Roman" w:hAnsi="Times New Roman"/>
                <w:b/>
                <w:bCs/>
              </w:rPr>
            </w:pPr>
            <w:r w:rsidRPr="00FA4E46">
              <w:rPr>
                <w:rFonts w:ascii="Times New Roman" w:hAnsi="Times New Roman"/>
              </w:rPr>
              <w:lastRenderedPageBreak/>
              <w:t>ПК1.3</w:t>
            </w: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10</w:t>
            </w:r>
          </w:p>
        </w:tc>
        <w:tc>
          <w:tcPr>
            <w:tcW w:w="643" w:type="pct"/>
            <w:vMerge/>
          </w:tcPr>
          <w:p w:rsidR="009E19BA" w:rsidRPr="00FA4E46" w:rsidRDefault="009E19BA" w:rsidP="009E19BA">
            <w:pPr>
              <w:spacing w:after="0" w:line="240" w:lineRule="auto"/>
              <w:rPr>
                <w:rFonts w:ascii="Times New Roman" w:hAnsi="Times New Roman"/>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31-32</w:t>
            </w:r>
          </w:p>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sz w:val="24"/>
                <w:szCs w:val="24"/>
              </w:rPr>
              <w:t>Лексика по теме «Загрязнение окружающей среды</w:t>
            </w:r>
            <w:r w:rsidRPr="00FA4E46">
              <w:rPr>
                <w:rFonts w:ascii="Times New Roman" w:hAnsi="Times New Roman"/>
                <w:b/>
                <w:bCs/>
                <w:sz w:val="24"/>
                <w:szCs w:val="24"/>
              </w:rPr>
              <w:t>»</w:t>
            </w:r>
          </w:p>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sz w:val="24"/>
                <w:szCs w:val="24"/>
              </w:rPr>
              <w:t>Знакомство с лексикой,  фразеологическими оборотами и терминами.</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Фонетическая отработка.</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Аудирование текстов.</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Чтение и перевод текстов по теме. </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Работа с учебными диалогами.</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Контрольное чтение.</w:t>
            </w:r>
          </w:p>
          <w:p w:rsidR="009E19BA" w:rsidRPr="00FA4E46" w:rsidRDefault="009E19BA" w:rsidP="009E19BA">
            <w:pPr>
              <w:spacing w:after="0" w:line="240" w:lineRule="auto"/>
              <w:contextualSpacing/>
              <w:jc w:val="both"/>
              <w:rPr>
                <w:rFonts w:ascii="Times New Roman" w:hAnsi="Times New Roman"/>
                <w:b/>
                <w:iCs/>
                <w:sz w:val="24"/>
                <w:szCs w:val="24"/>
              </w:rPr>
            </w:pPr>
            <w:r w:rsidRPr="00FA4E46">
              <w:rPr>
                <w:rFonts w:ascii="Times New Roman" w:hAnsi="Times New Roman"/>
                <w:sz w:val="24"/>
                <w:szCs w:val="24"/>
              </w:rPr>
              <w:t xml:space="preserve">Выполнение лексических упражнений. </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4</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33</w:t>
            </w:r>
          </w:p>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sz w:val="24"/>
                <w:szCs w:val="24"/>
              </w:rPr>
              <w:t xml:space="preserve">Лексика по теме </w:t>
            </w:r>
            <w:r w:rsidRPr="00FA4E46">
              <w:rPr>
                <w:rFonts w:ascii="Times New Roman" w:hAnsi="Times New Roman"/>
                <w:b/>
                <w:bCs/>
                <w:sz w:val="24"/>
                <w:szCs w:val="24"/>
              </w:rPr>
              <w:t>«</w:t>
            </w:r>
            <w:r w:rsidRPr="00FA4E46">
              <w:rPr>
                <w:rFonts w:ascii="Times New Roman" w:hAnsi="Times New Roman"/>
                <w:bCs/>
                <w:sz w:val="24"/>
                <w:szCs w:val="24"/>
              </w:rPr>
              <w:t>Охрана окружающей среды</w:t>
            </w:r>
            <w:r w:rsidRPr="00FA4E46">
              <w:rPr>
                <w:rFonts w:ascii="Times New Roman" w:hAnsi="Times New Roman"/>
                <w:b/>
                <w:bCs/>
                <w:sz w:val="24"/>
                <w:szCs w:val="24"/>
              </w:rPr>
              <w:t>»</w:t>
            </w:r>
          </w:p>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sz w:val="24"/>
                <w:szCs w:val="24"/>
              </w:rPr>
              <w:t>Знакомство с лексикой,  фразеологическими оборотами и терминами.</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Фонетическая отработка.</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Аудирование текстов.</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Чтение и перевод текстов по теме. </w:t>
            </w:r>
          </w:p>
          <w:p w:rsidR="009E19BA" w:rsidRPr="00FA4E46" w:rsidRDefault="009E19BA" w:rsidP="009E19BA">
            <w:pPr>
              <w:spacing w:after="0" w:line="240" w:lineRule="auto"/>
              <w:contextualSpacing/>
              <w:jc w:val="both"/>
              <w:rPr>
                <w:rFonts w:ascii="Times New Roman" w:hAnsi="Times New Roman"/>
                <w:b/>
                <w:iCs/>
                <w:sz w:val="24"/>
                <w:szCs w:val="24"/>
              </w:rPr>
            </w:pPr>
            <w:r w:rsidRPr="00FA4E46">
              <w:rPr>
                <w:rFonts w:ascii="Times New Roman" w:hAnsi="Times New Roman"/>
                <w:sz w:val="24"/>
                <w:szCs w:val="24"/>
              </w:rPr>
              <w:t>Работа с учебными диалогами.</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val="restar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34</w:t>
            </w:r>
          </w:p>
          <w:p w:rsidR="009E19BA" w:rsidRPr="00FA4E46" w:rsidRDefault="009E19BA" w:rsidP="009E19BA">
            <w:pPr>
              <w:shd w:val="clear" w:color="auto" w:fill="FFFFFF"/>
              <w:spacing w:after="0" w:line="240" w:lineRule="auto"/>
              <w:contextualSpacing/>
              <w:rPr>
                <w:rFonts w:ascii="Times New Roman" w:hAnsi="Times New Roman"/>
                <w:sz w:val="24"/>
                <w:szCs w:val="24"/>
              </w:rPr>
            </w:pPr>
            <w:r w:rsidRPr="00FA4E46">
              <w:rPr>
                <w:rFonts w:ascii="Times New Roman" w:hAnsi="Times New Roman"/>
                <w:sz w:val="24"/>
                <w:szCs w:val="24"/>
              </w:rPr>
              <w:t xml:space="preserve">Лексика по теме </w:t>
            </w:r>
            <w:r w:rsidRPr="00FA4E46">
              <w:rPr>
                <w:rFonts w:ascii="Times New Roman" w:hAnsi="Times New Roman"/>
                <w:b/>
                <w:bCs/>
                <w:sz w:val="24"/>
                <w:szCs w:val="24"/>
              </w:rPr>
              <w:t>«</w:t>
            </w:r>
            <w:r w:rsidRPr="00FA4E46">
              <w:rPr>
                <w:rFonts w:ascii="Times New Roman" w:hAnsi="Times New Roman"/>
                <w:bCs/>
                <w:sz w:val="24"/>
                <w:szCs w:val="24"/>
              </w:rPr>
              <w:t>Предотвращение загрязнения морской среды</w:t>
            </w:r>
            <w:r w:rsidRPr="00FA4E46">
              <w:rPr>
                <w:rFonts w:ascii="Times New Roman" w:hAnsi="Times New Roman"/>
                <w:b/>
                <w:bCs/>
                <w:sz w:val="24"/>
                <w:szCs w:val="24"/>
              </w:rPr>
              <w:t>»</w:t>
            </w:r>
            <w:r w:rsidRPr="00FA4E46">
              <w:rPr>
                <w:rFonts w:ascii="Times New Roman" w:hAnsi="Times New Roman"/>
                <w:sz w:val="24"/>
                <w:szCs w:val="24"/>
              </w:rPr>
              <w:t>.</w:t>
            </w:r>
          </w:p>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sz w:val="24"/>
                <w:szCs w:val="24"/>
              </w:rPr>
              <w:t>Знакомство с лексикой,  фразеологическими оборотами и терминами.</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Аудирование текстов.</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Чтение и перевод текстов по теме. </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Работа с учебными диалогами.</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Контрольное чтение.</w:t>
            </w:r>
          </w:p>
          <w:p w:rsidR="009E19BA" w:rsidRPr="00FA4E46" w:rsidRDefault="009E19BA" w:rsidP="009E19BA">
            <w:pPr>
              <w:spacing w:after="0" w:line="240" w:lineRule="auto"/>
              <w:contextualSpacing/>
              <w:jc w:val="both"/>
              <w:rPr>
                <w:rFonts w:ascii="Times New Roman" w:hAnsi="Times New Roman"/>
                <w:b/>
                <w:iCs/>
                <w:sz w:val="24"/>
                <w:szCs w:val="24"/>
              </w:rPr>
            </w:pPr>
            <w:r w:rsidRPr="00FA4E46">
              <w:rPr>
                <w:rFonts w:ascii="Times New Roman" w:hAnsi="Times New Roman"/>
                <w:sz w:val="24"/>
                <w:szCs w:val="24"/>
              </w:rPr>
              <w:t xml:space="preserve">Выполнение лексических упражнений. </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35</w:t>
            </w:r>
          </w:p>
          <w:p w:rsidR="009E19BA" w:rsidRPr="00FA4E46" w:rsidRDefault="009E19BA" w:rsidP="009E19BA">
            <w:pPr>
              <w:shd w:val="clear" w:color="auto" w:fill="FFFFFF"/>
              <w:spacing w:after="0" w:line="240" w:lineRule="auto"/>
              <w:contextualSpacing/>
              <w:rPr>
                <w:rFonts w:ascii="Times New Roman" w:hAnsi="Times New Roman"/>
                <w:bCs/>
                <w:iCs/>
                <w:sz w:val="24"/>
                <w:szCs w:val="24"/>
              </w:rPr>
            </w:pPr>
            <w:r w:rsidRPr="00FA4E46">
              <w:rPr>
                <w:rFonts w:ascii="Times New Roman" w:hAnsi="Times New Roman"/>
                <w:bCs/>
                <w:iCs/>
                <w:sz w:val="24"/>
                <w:szCs w:val="24"/>
              </w:rPr>
              <w:lastRenderedPageBreak/>
              <w:t>Закрепление темы «Защита окружающей среды».</w:t>
            </w:r>
          </w:p>
          <w:p w:rsidR="009E19BA" w:rsidRPr="00FA4E46" w:rsidRDefault="009E19BA" w:rsidP="009E19BA">
            <w:pPr>
              <w:shd w:val="clear" w:color="auto" w:fill="FFFFFF"/>
              <w:spacing w:after="0" w:line="240" w:lineRule="auto"/>
              <w:contextualSpacing/>
              <w:rPr>
                <w:rFonts w:ascii="Times New Roman" w:hAnsi="Times New Roman"/>
                <w:bCs/>
                <w:iCs/>
                <w:sz w:val="24"/>
                <w:szCs w:val="24"/>
              </w:rPr>
            </w:pPr>
            <w:r w:rsidRPr="00FA4E46">
              <w:rPr>
                <w:rFonts w:ascii="Times New Roman" w:hAnsi="Times New Roman"/>
                <w:bCs/>
                <w:iCs/>
                <w:sz w:val="24"/>
                <w:szCs w:val="24"/>
              </w:rPr>
              <w:t xml:space="preserve">Выполнение лексических упражнений по теме. </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lastRenderedPageBreak/>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jc w:val="both"/>
              <w:rPr>
                <w:rFonts w:ascii="Times New Roman" w:hAnsi="Times New Roman"/>
                <w:b/>
                <w:bCs/>
                <w:sz w:val="24"/>
                <w:szCs w:val="24"/>
              </w:rPr>
            </w:pPr>
            <w:r w:rsidRPr="00FA4E46">
              <w:rPr>
                <w:rFonts w:ascii="Times New Roman" w:hAnsi="Times New Roman"/>
                <w:b/>
                <w:bCs/>
                <w:sz w:val="24"/>
                <w:szCs w:val="24"/>
              </w:rPr>
              <w:lastRenderedPageBreak/>
              <w:t>Тема 8</w:t>
            </w:r>
          </w:p>
          <w:p w:rsidR="009E19BA" w:rsidRPr="00FA4E46" w:rsidRDefault="009E19BA" w:rsidP="009E19BA">
            <w:pPr>
              <w:shd w:val="clear" w:color="auto" w:fill="FFFFFF"/>
              <w:spacing w:after="0" w:line="259" w:lineRule="exact"/>
              <w:ind w:left="10"/>
              <w:jc w:val="both"/>
              <w:rPr>
                <w:rFonts w:ascii="Times New Roman" w:hAnsi="Times New Roman"/>
                <w:b/>
                <w:sz w:val="24"/>
                <w:szCs w:val="24"/>
              </w:rPr>
            </w:pPr>
            <w:r w:rsidRPr="00FA4E46">
              <w:rPr>
                <w:rFonts w:ascii="Times New Roman" w:hAnsi="Times New Roman"/>
                <w:b/>
                <w:sz w:val="24"/>
                <w:szCs w:val="24"/>
              </w:rPr>
              <w:t>Компьютерные технологии в нашей жизни</w:t>
            </w:r>
          </w:p>
          <w:p w:rsidR="009E19BA" w:rsidRPr="00FA4E46" w:rsidRDefault="009E19BA" w:rsidP="009E19BA">
            <w:pPr>
              <w:spacing w:after="0"/>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ind w:left="10"/>
              <w:contextualSpacing/>
              <w:rPr>
                <w:rFonts w:ascii="Times New Roman" w:hAnsi="Times New Roman"/>
                <w:b/>
                <w:iCs/>
                <w:sz w:val="24"/>
                <w:szCs w:val="24"/>
              </w:rPr>
            </w:pPr>
            <w:r w:rsidRPr="00FA4E46">
              <w:rPr>
                <w:rFonts w:ascii="Times New Roman" w:hAnsi="Times New Roman"/>
                <w:b/>
                <w:iCs/>
                <w:sz w:val="24"/>
                <w:szCs w:val="24"/>
              </w:rPr>
              <w:t>Содержание учебного материала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sidRPr="00FA4E46">
              <w:rPr>
                <w:rFonts w:ascii="Times New Roman" w:hAnsi="Times New Roman"/>
                <w:sz w:val="24"/>
                <w:szCs w:val="24"/>
              </w:rPr>
              <w:t>Лексический (30-40 лексических единиц) минимум по теме «Компьютеры в нашей жизни</w:t>
            </w:r>
            <w:r w:rsidRPr="00FA4E46">
              <w:rPr>
                <w:rFonts w:ascii="Times New Roman" w:hAnsi="Times New Roman"/>
                <w:b/>
                <w:bCs/>
                <w:sz w:val="24"/>
                <w:szCs w:val="24"/>
              </w:rPr>
              <w:t>»,</w:t>
            </w:r>
            <w:r w:rsidRPr="00FA4E46">
              <w:rPr>
                <w:rFonts w:ascii="Times New Roman" w:hAnsi="Times New Roman"/>
                <w:sz w:val="24"/>
                <w:szCs w:val="24"/>
              </w:rPr>
              <w:t xml:space="preserve"> «Компьютеры – новая эра</w:t>
            </w:r>
            <w:r w:rsidRPr="00FA4E46">
              <w:rPr>
                <w:rFonts w:ascii="Times New Roman" w:hAnsi="Times New Roman"/>
                <w:b/>
                <w:bCs/>
                <w:sz w:val="24"/>
                <w:szCs w:val="24"/>
              </w:rPr>
              <w:t>»</w:t>
            </w:r>
            <w:r w:rsidRPr="00FA4E46">
              <w:rPr>
                <w:rFonts w:ascii="Times New Roman" w:hAnsi="Times New Roman"/>
                <w:sz w:val="24"/>
                <w:szCs w:val="24"/>
              </w:rPr>
              <w:t xml:space="preserve">.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предыдущих занятий.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sz w:val="24"/>
                <w:szCs w:val="24"/>
              </w:rPr>
              <w:t>Грамматический материал: Составные предлоги</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8</w:t>
            </w:r>
          </w:p>
        </w:tc>
        <w:tc>
          <w:tcPr>
            <w:tcW w:w="643" w:type="pct"/>
            <w:vMerge w:val="restart"/>
          </w:tcPr>
          <w:p w:rsidR="009E19BA" w:rsidRPr="00FA4E46" w:rsidRDefault="009E19BA" w:rsidP="006F1105">
            <w:pPr>
              <w:spacing w:after="0"/>
              <w:rPr>
                <w:rFonts w:ascii="Times New Roman" w:hAnsi="Times New Roman"/>
                <w:b/>
                <w:bCs/>
              </w:rPr>
            </w:pPr>
            <w:r w:rsidRPr="00FA4E46">
              <w:rPr>
                <w:rFonts w:ascii="Times New Roman" w:hAnsi="Times New Roman"/>
              </w:rPr>
              <w:t>ОК01, ОК02, ОК03, ОК04, ОК06, ОК</w:t>
            </w:r>
            <w:r w:rsidR="006F1105" w:rsidRPr="00FA4E46">
              <w:rPr>
                <w:rFonts w:ascii="Times New Roman" w:hAnsi="Times New Roman"/>
              </w:rPr>
              <w:t>09</w:t>
            </w:r>
            <w:r w:rsidRPr="00FA4E46">
              <w:rPr>
                <w:rFonts w:ascii="Times New Roman" w:hAnsi="Times New Roman"/>
              </w:rPr>
              <w:t>.</w:t>
            </w: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8</w:t>
            </w:r>
          </w:p>
        </w:tc>
        <w:tc>
          <w:tcPr>
            <w:tcW w:w="643" w:type="pct"/>
            <w:vMerge/>
          </w:tcPr>
          <w:p w:rsidR="009E19BA" w:rsidRPr="00FA4E46" w:rsidRDefault="009E19BA" w:rsidP="009E19BA">
            <w:pPr>
              <w:spacing w:after="0"/>
              <w:rPr>
                <w:rFonts w:ascii="Times New Roman" w:hAnsi="Times New Roman"/>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36-37</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bCs/>
                <w:sz w:val="24"/>
                <w:szCs w:val="24"/>
              </w:rPr>
              <w:t xml:space="preserve">Лексика по теме </w:t>
            </w:r>
            <w:r w:rsidRPr="00FA4E46">
              <w:rPr>
                <w:rFonts w:ascii="Times New Roman" w:hAnsi="Times New Roman"/>
                <w:sz w:val="24"/>
                <w:szCs w:val="24"/>
              </w:rPr>
              <w:t>«Компьютеры в нашей жизни»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Знакомство с лексикой и  фразеологическими оборотами. Фонетическая отработка.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Аудирование текста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sz w:val="24"/>
                <w:szCs w:val="24"/>
              </w:rPr>
            </w:pPr>
            <w:r w:rsidRPr="00FA4E46">
              <w:rPr>
                <w:rFonts w:ascii="Times New Roman" w:hAnsi="Times New Roman"/>
                <w:color w:val="000000"/>
                <w:sz w:val="24"/>
                <w:szCs w:val="24"/>
              </w:rPr>
              <w:t>Чтение и перевод текста по теме «</w:t>
            </w:r>
            <w:r w:rsidRPr="00FA4E46">
              <w:rPr>
                <w:rFonts w:ascii="Times New Roman" w:hAnsi="Times New Roman"/>
                <w:sz w:val="24"/>
                <w:szCs w:val="24"/>
              </w:rPr>
              <w:t>Компьютеры в нашей жизни</w:t>
            </w:r>
            <w:r w:rsidRPr="00FA4E46">
              <w:rPr>
                <w:rFonts w:ascii="Times New Roman" w:hAnsi="Times New Roman"/>
                <w:color w:val="000000"/>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Общение с использованием лексического и грамматического материала.</w:t>
            </w:r>
          </w:p>
          <w:p w:rsidR="009E19BA" w:rsidRPr="00FA4E46" w:rsidRDefault="009E19BA" w:rsidP="009E19BA">
            <w:pPr>
              <w:spacing w:after="0" w:line="240" w:lineRule="auto"/>
              <w:contextualSpacing/>
              <w:jc w:val="both"/>
              <w:rPr>
                <w:rFonts w:ascii="Times New Roman" w:hAnsi="Times New Roman"/>
                <w:b/>
                <w:iCs/>
                <w:sz w:val="24"/>
                <w:szCs w:val="24"/>
              </w:rPr>
            </w:pPr>
            <w:r w:rsidRPr="00FA4E46">
              <w:rPr>
                <w:rFonts w:ascii="Times New Roman" w:hAnsi="Times New Roman"/>
                <w:sz w:val="24"/>
                <w:szCs w:val="24"/>
              </w:rPr>
              <w:t>Выполнение</w:t>
            </w:r>
            <w:r w:rsidRPr="00FA4E46">
              <w:rPr>
                <w:rFonts w:ascii="Times New Roman" w:hAnsi="Times New Roman"/>
                <w:sz w:val="24"/>
                <w:szCs w:val="24"/>
                <w:lang w:val="en-US"/>
              </w:rPr>
              <w:t xml:space="preserve"> </w:t>
            </w:r>
            <w:r w:rsidRPr="00FA4E46">
              <w:rPr>
                <w:rFonts w:ascii="Times New Roman" w:hAnsi="Times New Roman"/>
                <w:sz w:val="24"/>
                <w:szCs w:val="24"/>
              </w:rPr>
              <w:t>лексических</w:t>
            </w:r>
            <w:r w:rsidRPr="00FA4E46">
              <w:rPr>
                <w:rFonts w:ascii="Times New Roman" w:hAnsi="Times New Roman"/>
                <w:sz w:val="24"/>
                <w:szCs w:val="24"/>
                <w:lang w:val="en-US"/>
              </w:rPr>
              <w:t xml:space="preserve"> </w:t>
            </w:r>
            <w:r w:rsidRPr="00FA4E46">
              <w:rPr>
                <w:rFonts w:ascii="Times New Roman" w:hAnsi="Times New Roman"/>
                <w:sz w:val="24"/>
                <w:szCs w:val="24"/>
              </w:rPr>
              <w:t>упражнений</w:t>
            </w:r>
            <w:r w:rsidRPr="00FA4E46">
              <w:rPr>
                <w:rFonts w:ascii="Times New Roman" w:hAnsi="Times New Roman"/>
                <w:sz w:val="24"/>
                <w:szCs w:val="24"/>
                <w:lang w:val="en-US"/>
              </w:rPr>
              <w:t xml:space="preserve">. </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4</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38</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sz w:val="24"/>
                <w:szCs w:val="24"/>
              </w:rPr>
            </w:pPr>
            <w:r w:rsidRPr="00FA4E46">
              <w:rPr>
                <w:rFonts w:ascii="Times New Roman" w:hAnsi="Times New Roman"/>
                <w:color w:val="000000"/>
                <w:sz w:val="24"/>
                <w:szCs w:val="24"/>
              </w:rPr>
              <w:t>Чтение и перевод текста по теме «</w:t>
            </w:r>
            <w:r w:rsidRPr="00FA4E46">
              <w:rPr>
                <w:rFonts w:ascii="Times New Roman" w:hAnsi="Times New Roman"/>
                <w:sz w:val="24"/>
                <w:szCs w:val="24"/>
              </w:rPr>
              <w:t>Компьютеры в нашей жизни</w:t>
            </w:r>
            <w:r w:rsidRPr="00FA4E46">
              <w:rPr>
                <w:rFonts w:ascii="Times New Roman" w:hAnsi="Times New Roman"/>
                <w:color w:val="000000"/>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Общение с использованием лексического и грамматического материала.</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sz w:val="24"/>
                <w:szCs w:val="24"/>
              </w:rPr>
              <w:t>Выполнение</w:t>
            </w:r>
            <w:r w:rsidRPr="00FA4E46">
              <w:rPr>
                <w:rFonts w:ascii="Times New Roman" w:hAnsi="Times New Roman"/>
                <w:sz w:val="24"/>
                <w:szCs w:val="24"/>
                <w:lang w:val="en-US"/>
              </w:rPr>
              <w:t xml:space="preserve"> </w:t>
            </w:r>
            <w:r w:rsidRPr="00FA4E46">
              <w:rPr>
                <w:rFonts w:ascii="Times New Roman" w:hAnsi="Times New Roman"/>
                <w:sz w:val="24"/>
                <w:szCs w:val="24"/>
              </w:rPr>
              <w:t>лексических</w:t>
            </w:r>
            <w:r w:rsidRPr="00FA4E46">
              <w:rPr>
                <w:rFonts w:ascii="Times New Roman" w:hAnsi="Times New Roman"/>
                <w:sz w:val="24"/>
                <w:szCs w:val="24"/>
                <w:lang w:val="en-US"/>
              </w:rPr>
              <w:t xml:space="preserve"> </w:t>
            </w:r>
            <w:r w:rsidRPr="00FA4E46">
              <w:rPr>
                <w:rFonts w:ascii="Times New Roman" w:hAnsi="Times New Roman"/>
                <w:sz w:val="24"/>
                <w:szCs w:val="24"/>
              </w:rPr>
              <w:t>упражнений</w:t>
            </w:r>
            <w:r w:rsidRPr="00FA4E46">
              <w:rPr>
                <w:rFonts w:ascii="Times New Roman" w:hAnsi="Times New Roman"/>
                <w:sz w:val="24"/>
                <w:szCs w:val="24"/>
                <w:lang w:val="en-US"/>
              </w:rPr>
              <w:t>.</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val="restar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rPr>
                <w:rFonts w:ascii="Times New Roman" w:hAnsi="Times New Roman"/>
                <w:b/>
                <w:bCs/>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lang w:val="en-US"/>
              </w:rPr>
            </w:pPr>
            <w:r w:rsidRPr="00FA4E46">
              <w:rPr>
                <w:rFonts w:ascii="Times New Roman" w:hAnsi="Times New Roman"/>
                <w:b/>
                <w:iCs/>
                <w:sz w:val="24"/>
                <w:szCs w:val="24"/>
              </w:rPr>
              <w:t>Практическое</w:t>
            </w:r>
            <w:r w:rsidRPr="00FA4E46">
              <w:rPr>
                <w:rFonts w:ascii="Times New Roman" w:hAnsi="Times New Roman"/>
                <w:b/>
                <w:iCs/>
                <w:sz w:val="24"/>
                <w:szCs w:val="24"/>
                <w:lang w:val="en-US"/>
              </w:rPr>
              <w:t xml:space="preserve"> </w:t>
            </w:r>
            <w:r w:rsidRPr="00FA4E46">
              <w:rPr>
                <w:rFonts w:ascii="Times New Roman" w:hAnsi="Times New Roman"/>
                <w:b/>
                <w:iCs/>
                <w:sz w:val="24"/>
                <w:szCs w:val="24"/>
              </w:rPr>
              <w:t>занятие</w:t>
            </w:r>
            <w:r w:rsidRPr="00FA4E46">
              <w:rPr>
                <w:rFonts w:ascii="Times New Roman" w:hAnsi="Times New Roman"/>
                <w:b/>
                <w:iCs/>
                <w:sz w:val="24"/>
                <w:szCs w:val="24"/>
                <w:lang w:val="en-US"/>
              </w:rPr>
              <w:t xml:space="preserve"> 39</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Cs/>
                <w:sz w:val="24"/>
                <w:szCs w:val="24"/>
                <w:lang w:val="en-US"/>
              </w:rPr>
            </w:pPr>
            <w:proofErr w:type="gramStart"/>
            <w:r w:rsidRPr="00FA4E46">
              <w:rPr>
                <w:rFonts w:ascii="Times New Roman" w:hAnsi="Times New Roman"/>
                <w:bCs/>
                <w:sz w:val="24"/>
                <w:szCs w:val="24"/>
              </w:rPr>
              <w:t>Составные</w:t>
            </w:r>
            <w:r w:rsidRPr="00FA4E46">
              <w:rPr>
                <w:rFonts w:ascii="Times New Roman" w:hAnsi="Times New Roman"/>
                <w:bCs/>
                <w:sz w:val="24"/>
                <w:szCs w:val="24"/>
                <w:lang w:val="en-US"/>
              </w:rPr>
              <w:t xml:space="preserve"> </w:t>
            </w:r>
            <w:r w:rsidRPr="00FA4E46">
              <w:rPr>
                <w:rFonts w:ascii="Times New Roman" w:hAnsi="Times New Roman"/>
                <w:bCs/>
                <w:sz w:val="24"/>
                <w:szCs w:val="24"/>
              </w:rPr>
              <w:t>предлоги</w:t>
            </w:r>
            <w:r w:rsidRPr="00FA4E46">
              <w:rPr>
                <w:rFonts w:ascii="Times New Roman" w:hAnsi="Times New Roman"/>
                <w:bCs/>
                <w:sz w:val="24"/>
                <w:szCs w:val="24"/>
                <w:lang w:val="en-US"/>
              </w:rPr>
              <w:t xml:space="preserve">: according to, as far as, because of, by means of, due to, in addition to, in front of, in order to, in spite of, instead of, on account of, owing to, thanks to, the..the, as … as, as long as, as soon as, as well as, both …and, either … or, neither …nor, in order that, so that. </w:t>
            </w:r>
            <w:proofErr w:type="gramEnd"/>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Выполнение упражнений </w:t>
            </w:r>
            <w:r w:rsidRPr="00FA4E46">
              <w:rPr>
                <w:rFonts w:ascii="Times New Roman" w:hAnsi="Times New Roman"/>
                <w:sz w:val="24"/>
                <w:szCs w:val="24"/>
                <w:lang w:val="en-US"/>
              </w:rPr>
              <w:t>c</w:t>
            </w:r>
            <w:r w:rsidRPr="00FA4E46">
              <w:rPr>
                <w:rFonts w:ascii="Times New Roman" w:hAnsi="Times New Roman"/>
                <w:sz w:val="24"/>
                <w:szCs w:val="24"/>
              </w:rPr>
              <w:t xml:space="preserve"> использованием составных предлогов.</w:t>
            </w:r>
          </w:p>
          <w:p w:rsidR="007F0D31" w:rsidRPr="00FA4E46" w:rsidRDefault="007F0D31"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sz w:val="24"/>
                <w:szCs w:val="24"/>
              </w:rPr>
            </w:pP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jc w:val="both"/>
              <w:rPr>
                <w:rFonts w:ascii="Times New Roman" w:hAnsi="Times New Roman"/>
                <w:b/>
                <w:bCs/>
                <w:sz w:val="24"/>
                <w:szCs w:val="24"/>
              </w:rPr>
            </w:pPr>
            <w:r w:rsidRPr="00FA4E46">
              <w:rPr>
                <w:rFonts w:ascii="Times New Roman" w:hAnsi="Times New Roman"/>
                <w:b/>
                <w:bCs/>
                <w:sz w:val="24"/>
                <w:szCs w:val="24"/>
              </w:rPr>
              <w:t>Тема 9</w:t>
            </w:r>
          </w:p>
          <w:p w:rsidR="009E19BA" w:rsidRPr="00FA4E46" w:rsidRDefault="009E19BA" w:rsidP="009E19BA">
            <w:pPr>
              <w:spacing w:after="0"/>
              <w:rPr>
                <w:rFonts w:ascii="Times New Roman" w:hAnsi="Times New Roman"/>
                <w:b/>
                <w:bCs/>
                <w:sz w:val="24"/>
                <w:szCs w:val="24"/>
              </w:rPr>
            </w:pPr>
            <w:r w:rsidRPr="00FA4E46">
              <w:rPr>
                <w:rFonts w:ascii="Times New Roman" w:hAnsi="Times New Roman"/>
                <w:b/>
                <w:bCs/>
                <w:sz w:val="24"/>
                <w:szCs w:val="24"/>
              </w:rPr>
              <w:t>В порту</w:t>
            </w:r>
          </w:p>
        </w:tc>
        <w:tc>
          <w:tcPr>
            <w:tcW w:w="3089" w:type="pct"/>
          </w:tcPr>
          <w:p w:rsidR="009E19BA" w:rsidRPr="00FA4E46" w:rsidRDefault="009E19BA" w:rsidP="009E19BA">
            <w:pPr>
              <w:shd w:val="clear" w:color="auto" w:fill="FFFFFF"/>
              <w:spacing w:after="0" w:line="240" w:lineRule="auto"/>
              <w:ind w:left="10"/>
              <w:contextualSpacing/>
              <w:rPr>
                <w:rFonts w:ascii="Times New Roman" w:hAnsi="Times New Roman"/>
                <w:b/>
                <w:iCs/>
                <w:sz w:val="24"/>
                <w:szCs w:val="24"/>
              </w:rPr>
            </w:pPr>
            <w:r w:rsidRPr="00FA4E46">
              <w:rPr>
                <w:rFonts w:ascii="Times New Roman" w:hAnsi="Times New Roman"/>
                <w:b/>
                <w:iCs/>
                <w:sz w:val="24"/>
                <w:szCs w:val="24"/>
              </w:rPr>
              <w:t>Содержание учебного материала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Лексический (30-40 единиц) минимум по теме «В порту</w:t>
            </w:r>
            <w:r w:rsidRPr="00FA4E46">
              <w:rPr>
                <w:rFonts w:ascii="Times New Roman" w:hAnsi="Times New Roman"/>
                <w:b/>
                <w:bCs/>
                <w:sz w:val="24"/>
                <w:szCs w:val="24"/>
              </w:rPr>
              <w:t xml:space="preserve">». </w:t>
            </w:r>
            <w:r w:rsidRPr="00FA4E46">
              <w:rPr>
                <w:rFonts w:ascii="Times New Roman" w:hAnsi="Times New Roman"/>
                <w:sz w:val="24"/>
                <w:szCs w:val="24"/>
              </w:rPr>
              <w:t xml:space="preserve">Знакомство с профессиональной лексикой, фразеологическими оборотами и терминами. </w:t>
            </w:r>
            <w:r w:rsidRPr="00FA4E46">
              <w:rPr>
                <w:rFonts w:ascii="Times New Roman" w:hAnsi="Times New Roman"/>
                <w:sz w:val="24"/>
                <w:szCs w:val="24"/>
              </w:rPr>
              <w:lastRenderedPageBreak/>
              <w:t xml:space="preserve">Фонетическая отработка.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Самостоятельное чтение текста. Изучение поурочного словаря.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«В порту». Чтение и перевод (со словарем) иностранных текстов по теме «В порту». Контроль понимания. Устные (письменные) упражнения на перевод. </w:t>
            </w:r>
          </w:p>
          <w:p w:rsidR="009E19BA" w:rsidRPr="00FA4E46" w:rsidRDefault="009E19BA" w:rsidP="009E19BA">
            <w:pPr>
              <w:shd w:val="clear" w:color="auto" w:fill="FFFFFF"/>
              <w:spacing w:after="0" w:line="240" w:lineRule="auto"/>
              <w:contextualSpacing/>
              <w:jc w:val="both"/>
              <w:rPr>
                <w:rFonts w:ascii="Times New Roman" w:hAnsi="Times New Roman"/>
                <w:b/>
                <w:iCs/>
                <w:sz w:val="24"/>
                <w:szCs w:val="24"/>
              </w:rPr>
            </w:pPr>
            <w:r w:rsidRPr="00FA4E46">
              <w:rPr>
                <w:rFonts w:ascii="Times New Roman" w:hAnsi="Times New Roman"/>
                <w:sz w:val="24"/>
                <w:szCs w:val="24"/>
              </w:rPr>
              <w:t>Грамматический материал: Употребление артиклей с географическими названиями (</w:t>
            </w:r>
            <w:r w:rsidRPr="00FA4E46">
              <w:rPr>
                <w:rFonts w:ascii="Times New Roman" w:hAnsi="Times New Roman"/>
                <w:sz w:val="24"/>
                <w:szCs w:val="24"/>
                <w:lang w:val="en-US"/>
              </w:rPr>
              <w:t>Articles</w:t>
            </w:r>
            <w:r w:rsidRPr="00FA4E46">
              <w:rPr>
                <w:rFonts w:ascii="Times New Roman" w:hAnsi="Times New Roman"/>
                <w:sz w:val="24"/>
                <w:szCs w:val="24"/>
              </w:rPr>
              <w:t xml:space="preserve"> </w:t>
            </w:r>
            <w:r w:rsidRPr="00FA4E46">
              <w:rPr>
                <w:rFonts w:ascii="Times New Roman" w:hAnsi="Times New Roman"/>
                <w:sz w:val="24"/>
                <w:szCs w:val="24"/>
                <w:lang w:val="en-US"/>
              </w:rPr>
              <w:t>with</w:t>
            </w:r>
            <w:r w:rsidRPr="00FA4E46">
              <w:rPr>
                <w:rFonts w:ascii="Times New Roman" w:hAnsi="Times New Roman"/>
                <w:sz w:val="24"/>
                <w:szCs w:val="24"/>
              </w:rPr>
              <w:t xml:space="preserve"> </w:t>
            </w:r>
            <w:r w:rsidRPr="00FA4E46">
              <w:rPr>
                <w:rFonts w:ascii="Times New Roman" w:hAnsi="Times New Roman"/>
                <w:sz w:val="24"/>
                <w:szCs w:val="24"/>
                <w:lang w:val="en-US"/>
              </w:rPr>
              <w:t>geographical</w:t>
            </w:r>
            <w:r w:rsidRPr="00FA4E46">
              <w:rPr>
                <w:rFonts w:ascii="Times New Roman" w:hAnsi="Times New Roman"/>
                <w:sz w:val="24"/>
                <w:szCs w:val="24"/>
              </w:rPr>
              <w:t xml:space="preserve"> </w:t>
            </w:r>
            <w:r w:rsidRPr="00FA4E46">
              <w:rPr>
                <w:rFonts w:ascii="Times New Roman" w:hAnsi="Times New Roman"/>
                <w:sz w:val="24"/>
                <w:szCs w:val="24"/>
                <w:lang w:val="en-US"/>
              </w:rPr>
              <w:t>names</w:t>
            </w:r>
            <w:r w:rsidRPr="00FA4E46">
              <w:rPr>
                <w:rFonts w:ascii="Times New Roman" w:hAnsi="Times New Roman"/>
                <w:sz w:val="24"/>
                <w:szCs w:val="24"/>
              </w:rPr>
              <w:t xml:space="preserve">). </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lastRenderedPageBreak/>
              <w:t>8</w:t>
            </w:r>
          </w:p>
        </w:tc>
        <w:tc>
          <w:tcPr>
            <w:tcW w:w="643" w:type="pct"/>
          </w:tcPr>
          <w:p w:rsidR="009E19BA" w:rsidRPr="00FA4E46" w:rsidRDefault="009E19BA" w:rsidP="006F1105">
            <w:pPr>
              <w:spacing w:after="0"/>
              <w:rPr>
                <w:rFonts w:ascii="Times New Roman" w:hAnsi="Times New Roman"/>
                <w:b/>
                <w:bCs/>
              </w:rPr>
            </w:pPr>
            <w:r w:rsidRPr="00FA4E46">
              <w:rPr>
                <w:rFonts w:ascii="Times New Roman" w:hAnsi="Times New Roman"/>
              </w:rPr>
              <w:t>ОК01, ОК02, ОК03, ОК04, ОК06, ОК</w:t>
            </w:r>
            <w:r w:rsidR="006F1105" w:rsidRPr="00FA4E46">
              <w:rPr>
                <w:rFonts w:ascii="Times New Roman" w:hAnsi="Times New Roman"/>
              </w:rPr>
              <w:t>09</w:t>
            </w:r>
            <w:r w:rsidRPr="00FA4E46">
              <w:rPr>
                <w:rFonts w:ascii="Times New Roman" w:hAnsi="Times New Roman"/>
              </w:rPr>
              <w:t xml:space="preserve">, ПК </w:t>
            </w:r>
            <w:r w:rsidRPr="00FA4E46">
              <w:rPr>
                <w:rFonts w:ascii="Times New Roman" w:hAnsi="Times New Roman"/>
              </w:rPr>
              <w:lastRenderedPageBreak/>
              <w:t>1.2, ПК1.3, ПК1.4</w:t>
            </w: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и лабораторных занятий</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8</w:t>
            </w:r>
          </w:p>
        </w:tc>
        <w:tc>
          <w:tcPr>
            <w:tcW w:w="643" w:type="pct"/>
          </w:tcPr>
          <w:p w:rsidR="009E19BA" w:rsidRPr="00FA4E46" w:rsidRDefault="009E19BA" w:rsidP="009E19BA">
            <w:pPr>
              <w:spacing w:after="0"/>
              <w:rPr>
                <w:rFonts w:ascii="Times New Roman" w:hAnsi="Times New Roman"/>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40</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color w:val="000000"/>
                <w:sz w:val="24"/>
                <w:szCs w:val="24"/>
              </w:rPr>
              <w:t>Повторение изученного материала.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sidRPr="00FA4E46">
              <w:rPr>
                <w:rFonts w:ascii="Times New Roman" w:hAnsi="Times New Roman"/>
                <w:sz w:val="24"/>
                <w:szCs w:val="24"/>
              </w:rPr>
              <w:t>Выполнение тренировочных лексических и лексико-грамматических упражнений на закрепление активной лексики и грамматики предыдущих занятий.</w:t>
            </w:r>
            <w:r w:rsidRPr="00FA4E46">
              <w:rPr>
                <w:rFonts w:ascii="Times New Roman" w:hAnsi="Times New Roman"/>
                <w:b/>
                <w:bCs/>
                <w:sz w:val="24"/>
                <w:szCs w:val="24"/>
              </w:rPr>
              <w:t xml:space="preserve"> </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sz w:val="24"/>
                <w:szCs w:val="24"/>
              </w:rPr>
            </w:pPr>
            <w:r w:rsidRPr="00FA4E46">
              <w:rPr>
                <w:rFonts w:ascii="Times New Roman" w:hAnsi="Times New Roman"/>
                <w:b/>
                <w:iCs/>
                <w:sz w:val="24"/>
                <w:szCs w:val="24"/>
              </w:rPr>
              <w:t xml:space="preserve">Практическое занятие 41 </w:t>
            </w:r>
            <w:r w:rsidRPr="00FA4E46">
              <w:rPr>
                <w:rFonts w:ascii="Times New Roman" w:hAnsi="Times New Roman"/>
                <w:bCs/>
                <w:sz w:val="24"/>
                <w:szCs w:val="24"/>
              </w:rPr>
              <w:t xml:space="preserve">Лексика по теме </w:t>
            </w:r>
            <w:r w:rsidRPr="00FA4E46">
              <w:rPr>
                <w:rFonts w:ascii="Times New Roman" w:hAnsi="Times New Roman"/>
                <w:sz w:val="24"/>
                <w:szCs w:val="24"/>
              </w:rPr>
              <w:t>«В порту»</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Знакомство с лексикой и  фразеологическими оборотами. Фонетическая отработка.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Аудирование текста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color w:val="000000"/>
                <w:sz w:val="24"/>
                <w:szCs w:val="24"/>
              </w:rPr>
              <w:t xml:space="preserve">Чтение и перевод текста </w:t>
            </w:r>
            <w:r w:rsidRPr="00FA4E46">
              <w:rPr>
                <w:rFonts w:ascii="Times New Roman" w:hAnsi="Times New Roman"/>
                <w:sz w:val="24"/>
                <w:szCs w:val="24"/>
              </w:rPr>
              <w:t>(со словарем).</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Общение с использованием лексического и грамматического материала.</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Выполнение лексических упражнений.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Cs/>
                <w:sz w:val="24"/>
                <w:szCs w:val="24"/>
              </w:rPr>
            </w:pPr>
            <w:r w:rsidRPr="00FA4E46">
              <w:rPr>
                <w:rFonts w:ascii="Times New Roman" w:hAnsi="Times New Roman"/>
                <w:sz w:val="24"/>
                <w:szCs w:val="24"/>
              </w:rPr>
              <w:t>Работа с учебными диалогами.</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42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color w:val="000000"/>
                <w:sz w:val="24"/>
                <w:szCs w:val="24"/>
              </w:rPr>
              <w:t xml:space="preserve">Чтение и перевод текста </w:t>
            </w:r>
            <w:r w:rsidRPr="00FA4E46">
              <w:rPr>
                <w:rFonts w:ascii="Times New Roman" w:hAnsi="Times New Roman"/>
                <w:sz w:val="24"/>
                <w:szCs w:val="24"/>
              </w:rPr>
              <w:t>«В порту» (со словарем).</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Общение с использованием лексического и грамматического материала.</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Выполнение лексических упражнений. </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sz w:val="24"/>
                <w:szCs w:val="24"/>
              </w:rPr>
              <w:t>Работа с учебными диалогами.</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43</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A4E46">
              <w:rPr>
                <w:rFonts w:ascii="Times New Roman" w:hAnsi="Times New Roman"/>
                <w:sz w:val="24"/>
                <w:szCs w:val="24"/>
              </w:rPr>
              <w:t>Употребление артиклей с географическими названиями</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color w:val="000000"/>
                <w:sz w:val="24"/>
                <w:szCs w:val="24"/>
              </w:rPr>
              <w:t>Закрепление лексико-грамматического материала</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sz w:val="24"/>
                <w:szCs w:val="24"/>
              </w:rPr>
            </w:pPr>
            <w:r w:rsidRPr="00FA4E46">
              <w:rPr>
                <w:rFonts w:ascii="Times New Roman" w:hAnsi="Times New Roman"/>
                <w:b/>
                <w:bCs/>
                <w:sz w:val="24"/>
                <w:szCs w:val="24"/>
              </w:rPr>
              <w:t>Тема 10</w:t>
            </w:r>
          </w:p>
          <w:p w:rsidR="009E19BA" w:rsidRPr="00FA4E46" w:rsidRDefault="009E19BA" w:rsidP="009E19BA">
            <w:pPr>
              <w:spacing w:after="0"/>
              <w:jc w:val="both"/>
              <w:rPr>
                <w:rFonts w:ascii="Times New Roman" w:hAnsi="Times New Roman"/>
                <w:b/>
                <w:bCs/>
                <w:sz w:val="24"/>
                <w:szCs w:val="24"/>
              </w:rPr>
            </w:pPr>
            <w:r w:rsidRPr="00FA4E46">
              <w:rPr>
                <w:rFonts w:ascii="Times New Roman" w:hAnsi="Times New Roman"/>
                <w:b/>
                <w:bCs/>
                <w:sz w:val="24"/>
                <w:szCs w:val="24"/>
              </w:rPr>
              <w:t xml:space="preserve">Ремонт судна в иностранном </w:t>
            </w:r>
            <w:r w:rsidRPr="00FA4E46">
              <w:rPr>
                <w:rFonts w:ascii="Times New Roman" w:hAnsi="Times New Roman"/>
                <w:b/>
                <w:bCs/>
                <w:sz w:val="24"/>
                <w:szCs w:val="24"/>
              </w:rPr>
              <w:lastRenderedPageBreak/>
              <w:t>порту</w:t>
            </w:r>
          </w:p>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ind w:left="10"/>
              <w:contextualSpacing/>
              <w:rPr>
                <w:rFonts w:ascii="Times New Roman" w:hAnsi="Times New Roman"/>
                <w:b/>
                <w:iCs/>
                <w:sz w:val="24"/>
                <w:szCs w:val="24"/>
              </w:rPr>
            </w:pPr>
            <w:r w:rsidRPr="00FA4E46">
              <w:rPr>
                <w:rFonts w:ascii="Times New Roman" w:hAnsi="Times New Roman"/>
                <w:b/>
                <w:iCs/>
                <w:sz w:val="24"/>
                <w:szCs w:val="24"/>
              </w:rPr>
              <w:lastRenderedPageBreak/>
              <w:t>Содержание учебного материала</w:t>
            </w:r>
          </w:p>
          <w:p w:rsidR="009E19BA" w:rsidRPr="00FA4E46" w:rsidRDefault="009E19BA" w:rsidP="009E19BA">
            <w:pPr>
              <w:spacing w:after="0"/>
              <w:jc w:val="both"/>
              <w:rPr>
                <w:rFonts w:ascii="Times New Roman" w:hAnsi="Times New Roman"/>
                <w:b/>
                <w:iCs/>
                <w:sz w:val="24"/>
                <w:szCs w:val="24"/>
              </w:rPr>
            </w:pPr>
            <w:r w:rsidRPr="00FA4E46">
              <w:rPr>
                <w:rFonts w:ascii="Times New Roman" w:hAnsi="Times New Roman"/>
                <w:sz w:val="24"/>
                <w:szCs w:val="24"/>
              </w:rPr>
              <w:t>Лексический (30-40 единиц) минимум по теме «</w:t>
            </w:r>
            <w:r w:rsidRPr="00FA4E46">
              <w:rPr>
                <w:rFonts w:ascii="Times New Roman" w:hAnsi="Times New Roman"/>
                <w:bCs/>
                <w:sz w:val="24"/>
                <w:szCs w:val="24"/>
              </w:rPr>
              <w:t xml:space="preserve">Ремонт судна в иностранном порту». </w:t>
            </w:r>
            <w:r w:rsidRPr="00FA4E46">
              <w:rPr>
                <w:rFonts w:ascii="Times New Roman" w:hAnsi="Times New Roman"/>
                <w:sz w:val="24"/>
                <w:szCs w:val="24"/>
              </w:rPr>
              <w:t xml:space="preserve">Знакомство с профессиональной лексикой, фразеологическими оборотами и </w:t>
            </w:r>
            <w:r w:rsidRPr="00FA4E46">
              <w:rPr>
                <w:rFonts w:ascii="Times New Roman" w:hAnsi="Times New Roman"/>
                <w:sz w:val="24"/>
                <w:szCs w:val="24"/>
              </w:rPr>
              <w:lastRenderedPageBreak/>
              <w:t>терминами. Фонетическая отработка. Чтение и перевод (со словарем) диалогов по теме «</w:t>
            </w:r>
            <w:r w:rsidRPr="00FA4E46">
              <w:rPr>
                <w:rFonts w:ascii="Times New Roman" w:hAnsi="Times New Roman"/>
                <w:bCs/>
                <w:sz w:val="24"/>
                <w:szCs w:val="24"/>
              </w:rPr>
              <w:t>Ремонт судна в иностранном порту</w:t>
            </w:r>
            <w:r w:rsidRPr="00FA4E46">
              <w:rPr>
                <w:rFonts w:ascii="Times New Roman" w:hAnsi="Times New Roman"/>
                <w:sz w:val="24"/>
                <w:szCs w:val="24"/>
              </w:rPr>
              <w:t>». Изучение поурочного словаря. Отработка лексического материала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Контроль понимания. Грамматический материал: Согласование времен (</w:t>
            </w:r>
            <w:r w:rsidRPr="00FA4E46">
              <w:rPr>
                <w:rFonts w:ascii="Times New Roman" w:hAnsi="Times New Roman"/>
                <w:sz w:val="24"/>
                <w:szCs w:val="24"/>
                <w:lang w:val="en-US"/>
              </w:rPr>
              <w:t>Sequence of Tenses)</w:t>
            </w:r>
            <w:r w:rsidRPr="00FA4E46">
              <w:rPr>
                <w:rFonts w:ascii="Times New Roman" w:hAnsi="Times New Roman"/>
                <w:sz w:val="24"/>
                <w:szCs w:val="24"/>
              </w:rPr>
              <w:t xml:space="preserve">. </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lastRenderedPageBreak/>
              <w:t>10</w:t>
            </w:r>
          </w:p>
        </w:tc>
        <w:tc>
          <w:tcPr>
            <w:tcW w:w="643" w:type="pct"/>
            <w:vMerge w:val="restart"/>
          </w:tcPr>
          <w:p w:rsidR="009E19BA" w:rsidRPr="00FA4E46" w:rsidRDefault="009E19BA" w:rsidP="006F1105">
            <w:pPr>
              <w:spacing w:after="0"/>
              <w:rPr>
                <w:rFonts w:ascii="Times New Roman" w:hAnsi="Times New Roman"/>
                <w:b/>
                <w:bCs/>
              </w:rPr>
            </w:pPr>
            <w:r w:rsidRPr="00FA4E46">
              <w:rPr>
                <w:rFonts w:ascii="Times New Roman" w:hAnsi="Times New Roman"/>
              </w:rPr>
              <w:t>ОК01, ОК02, ОК03, ОК04, ОК06, ОК</w:t>
            </w:r>
            <w:r w:rsidR="006F1105" w:rsidRPr="00FA4E46">
              <w:rPr>
                <w:rFonts w:ascii="Times New Roman" w:hAnsi="Times New Roman"/>
              </w:rPr>
              <w:t>09</w:t>
            </w:r>
            <w:r w:rsidRPr="00FA4E46">
              <w:rPr>
                <w:rFonts w:ascii="Times New Roman" w:hAnsi="Times New Roman"/>
              </w:rPr>
              <w:t xml:space="preserve">, </w:t>
            </w:r>
            <w:r w:rsidRPr="00FA4E46">
              <w:rPr>
                <w:rFonts w:ascii="Times New Roman" w:hAnsi="Times New Roman"/>
              </w:rPr>
              <w:lastRenderedPageBreak/>
              <w:t>ПК1.3, ПК1.2, ПК1.4</w:t>
            </w: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10</w:t>
            </w:r>
          </w:p>
        </w:tc>
        <w:tc>
          <w:tcPr>
            <w:tcW w:w="643" w:type="pct"/>
            <w:vMerge/>
          </w:tcPr>
          <w:p w:rsidR="009E19BA" w:rsidRPr="00FA4E46" w:rsidRDefault="009E19BA" w:rsidP="009E19BA">
            <w:pPr>
              <w:spacing w:after="0"/>
              <w:rPr>
                <w:rFonts w:ascii="Times New Roman" w:hAnsi="Times New Roman"/>
              </w:rPr>
            </w:pP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44-45</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bCs/>
                <w:sz w:val="24"/>
                <w:szCs w:val="24"/>
              </w:rPr>
              <w:t xml:space="preserve">Лексика по теме </w:t>
            </w:r>
            <w:r w:rsidRPr="00FA4E46">
              <w:rPr>
                <w:rFonts w:ascii="Times New Roman" w:hAnsi="Times New Roman"/>
                <w:sz w:val="24"/>
                <w:szCs w:val="24"/>
              </w:rPr>
              <w:t>«</w:t>
            </w:r>
            <w:r w:rsidRPr="00FA4E46">
              <w:rPr>
                <w:rFonts w:ascii="Times New Roman" w:hAnsi="Times New Roman"/>
                <w:bCs/>
                <w:sz w:val="24"/>
                <w:szCs w:val="24"/>
              </w:rPr>
              <w:t>Ремонт судна в иностранном порту</w:t>
            </w:r>
            <w:r w:rsidRPr="00FA4E46">
              <w:rPr>
                <w:rFonts w:ascii="Times New Roman" w:hAnsi="Times New Roman"/>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Знакомство с лексикой и  фразеологическими оборотами. Фонетическая отработка.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 xml:space="preserve">Аудирование текста диалога.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sz w:val="24"/>
                <w:szCs w:val="24"/>
              </w:rPr>
            </w:pP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4</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46</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Чтение и перевод диалогов по теме «</w:t>
            </w:r>
            <w:r w:rsidRPr="00FA4E46">
              <w:rPr>
                <w:rFonts w:ascii="Times New Roman" w:hAnsi="Times New Roman"/>
                <w:bCs/>
                <w:sz w:val="24"/>
                <w:szCs w:val="24"/>
              </w:rPr>
              <w:t>Ремонт судна в иностранном порту</w:t>
            </w:r>
            <w:r w:rsidRPr="00FA4E46">
              <w:rPr>
                <w:rFonts w:ascii="Times New Roman" w:hAnsi="Times New Roman"/>
                <w:color w:val="000000"/>
                <w:sz w:val="24"/>
                <w:szCs w:val="24"/>
              </w:rPr>
              <w:t xml:space="preserve">». </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sz w:val="24"/>
                <w:szCs w:val="24"/>
              </w:rPr>
              <w:t xml:space="preserve">Общение </w:t>
            </w:r>
            <w:r w:rsidRPr="00FA4E46">
              <w:rPr>
                <w:rFonts w:ascii="Times New Roman" w:hAnsi="Times New Roman"/>
                <w:color w:val="000000"/>
                <w:sz w:val="24"/>
                <w:szCs w:val="24"/>
              </w:rPr>
              <w:t>по теме «</w:t>
            </w:r>
            <w:r w:rsidRPr="00FA4E46">
              <w:rPr>
                <w:rFonts w:ascii="Times New Roman" w:hAnsi="Times New Roman"/>
                <w:bCs/>
                <w:sz w:val="24"/>
                <w:szCs w:val="24"/>
              </w:rPr>
              <w:t>Ремонт судна в иностранном порту</w:t>
            </w:r>
            <w:r w:rsidRPr="00FA4E46">
              <w:rPr>
                <w:rFonts w:ascii="Times New Roman" w:hAnsi="Times New Roman"/>
                <w:color w:val="000000"/>
                <w:sz w:val="24"/>
                <w:szCs w:val="24"/>
              </w:rPr>
              <w:t xml:space="preserve">» </w:t>
            </w:r>
            <w:r w:rsidRPr="00FA4E46">
              <w:rPr>
                <w:rFonts w:ascii="Times New Roman" w:hAnsi="Times New Roman"/>
                <w:sz w:val="24"/>
                <w:szCs w:val="24"/>
              </w:rPr>
              <w:t>с использованием диалоговой формы материала.</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47</w:t>
            </w:r>
          </w:p>
          <w:p w:rsidR="009E19BA" w:rsidRPr="00FA4E46" w:rsidRDefault="009E19BA" w:rsidP="009E19BA">
            <w:pPr>
              <w:shd w:val="clear" w:color="auto" w:fill="FFFFFF"/>
              <w:spacing w:after="0" w:line="240" w:lineRule="auto"/>
              <w:contextualSpacing/>
              <w:rPr>
                <w:rFonts w:ascii="Times New Roman" w:hAnsi="Times New Roman"/>
                <w:bCs/>
                <w:iCs/>
                <w:sz w:val="24"/>
                <w:szCs w:val="24"/>
              </w:rPr>
            </w:pPr>
            <w:r w:rsidRPr="00FA4E46">
              <w:rPr>
                <w:rFonts w:ascii="Times New Roman" w:hAnsi="Times New Roman"/>
                <w:bCs/>
                <w:iCs/>
                <w:sz w:val="24"/>
                <w:szCs w:val="24"/>
              </w:rPr>
              <w:t>Закрепление темы «</w:t>
            </w:r>
            <w:r w:rsidRPr="00FA4E46">
              <w:rPr>
                <w:rFonts w:ascii="Times New Roman" w:hAnsi="Times New Roman"/>
                <w:bCs/>
                <w:sz w:val="24"/>
                <w:szCs w:val="24"/>
              </w:rPr>
              <w:t>Ремонт судна в иностранном порту</w:t>
            </w:r>
            <w:r w:rsidRPr="00FA4E46">
              <w:rPr>
                <w:rFonts w:ascii="Times New Roman" w:hAnsi="Times New Roman"/>
                <w:bCs/>
                <w:iCs/>
                <w:sz w:val="24"/>
                <w:szCs w:val="24"/>
              </w:rPr>
              <w:t>».</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Cs/>
                <w:iCs/>
                <w:sz w:val="24"/>
                <w:szCs w:val="24"/>
              </w:rPr>
              <w:t>Выполнение лексических упражнений по теме.</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val="restar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48</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Согласование времен.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bCs/>
                <w:sz w:val="24"/>
                <w:szCs w:val="24"/>
              </w:rPr>
            </w:pPr>
            <w:r w:rsidRPr="00FA4E46">
              <w:rPr>
                <w:rFonts w:ascii="Times New Roman" w:hAnsi="Times New Roman"/>
                <w:sz w:val="24"/>
                <w:szCs w:val="24"/>
              </w:rPr>
              <w:t xml:space="preserve">Выполнение упражнений на </w:t>
            </w:r>
            <w:r w:rsidRPr="00FA4E46">
              <w:rPr>
                <w:rFonts w:ascii="Times New Roman" w:hAnsi="Times New Roman"/>
                <w:sz w:val="24"/>
                <w:szCs w:val="24"/>
                <w:lang w:val="en-US"/>
              </w:rPr>
              <w:t>c</w:t>
            </w:r>
            <w:r w:rsidRPr="00FA4E46">
              <w:rPr>
                <w:rFonts w:ascii="Times New Roman" w:hAnsi="Times New Roman"/>
                <w:sz w:val="24"/>
                <w:szCs w:val="24"/>
              </w:rPr>
              <w:t>согласование времен.</w:t>
            </w:r>
          </w:p>
        </w:tc>
        <w:tc>
          <w:tcPr>
            <w:tcW w:w="551" w:type="pct"/>
            <w:vAlign w:val="center"/>
          </w:tcPr>
          <w:p w:rsidR="009E19BA" w:rsidRPr="00FA4E46" w:rsidRDefault="009E19BA" w:rsidP="009E19BA">
            <w:pPr>
              <w:spacing w:after="0"/>
              <w:jc w:val="center"/>
              <w:rPr>
                <w:rFonts w:ascii="Times New Roman" w:hAnsi="Times New Roman"/>
                <w:bCs/>
              </w:rPr>
            </w:pPr>
            <w:r w:rsidRPr="00FA4E46">
              <w:rPr>
                <w:rFonts w:ascii="Times New Roman" w:hAnsi="Times New Roman"/>
                <w:bCs/>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b/>
                <w:bCs/>
                <w:sz w:val="24"/>
                <w:szCs w:val="24"/>
              </w:rPr>
              <w:t>Тема 11</w:t>
            </w:r>
          </w:p>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b/>
                <w:sz w:val="24"/>
                <w:szCs w:val="24"/>
              </w:rPr>
              <w:t>Водный транспорт</w:t>
            </w:r>
          </w:p>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jc w:val="both"/>
              <w:rPr>
                <w:rFonts w:ascii="Times New Roman" w:hAnsi="Times New Roman"/>
                <w:b/>
                <w:iCs/>
                <w:sz w:val="24"/>
                <w:szCs w:val="24"/>
              </w:rPr>
            </w:pPr>
            <w:r w:rsidRPr="00FA4E46">
              <w:rPr>
                <w:rFonts w:ascii="Times New Roman" w:hAnsi="Times New Roman"/>
                <w:b/>
                <w:iCs/>
                <w:sz w:val="24"/>
                <w:szCs w:val="24"/>
              </w:rPr>
              <w:t>Содержание учебного материала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Лексический (30-40 единиц) минимум по теме «Водный транспорт</w:t>
            </w:r>
            <w:r w:rsidRPr="00FA4E46">
              <w:rPr>
                <w:rFonts w:ascii="Times New Roman" w:hAnsi="Times New Roman"/>
                <w:b/>
                <w:bCs/>
                <w:sz w:val="24"/>
                <w:szCs w:val="24"/>
              </w:rPr>
              <w:t xml:space="preserve">». </w:t>
            </w:r>
            <w:r w:rsidRPr="00FA4E46">
              <w:rPr>
                <w:rFonts w:ascii="Times New Roman" w:hAnsi="Times New Roman"/>
                <w:sz w:val="24"/>
                <w:szCs w:val="24"/>
              </w:rPr>
              <w:t xml:space="preserve">Знакомство с профессиональной лексикой, фразеологическими оборотами и терминами. Фонетическая отработка.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 Самостоятельное чтение текста. Изучение поурочного словаря.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«Водный транспорт». Чтение и перевод (со словарем) иностранных текстов по теме «Водный транспорт». Контроль понимания и перевод. Устные (письменные) упражнения на перевод. </w:t>
            </w:r>
          </w:p>
          <w:p w:rsidR="009E19BA" w:rsidRPr="00FA4E46" w:rsidRDefault="009E19BA" w:rsidP="009E19BA">
            <w:pPr>
              <w:shd w:val="clear" w:color="auto" w:fill="FFFFFF"/>
              <w:spacing w:after="0" w:line="240" w:lineRule="auto"/>
              <w:contextualSpacing/>
              <w:jc w:val="both"/>
              <w:rPr>
                <w:rFonts w:ascii="Times New Roman" w:hAnsi="Times New Roman"/>
                <w:b/>
                <w:iCs/>
                <w:sz w:val="24"/>
                <w:szCs w:val="24"/>
              </w:rPr>
            </w:pPr>
            <w:r w:rsidRPr="00FA4E46">
              <w:rPr>
                <w:rFonts w:ascii="Times New Roman" w:hAnsi="Times New Roman"/>
                <w:sz w:val="24"/>
                <w:szCs w:val="24"/>
              </w:rPr>
              <w:lastRenderedPageBreak/>
              <w:t xml:space="preserve">Грамматический материал: Функции и перевод слова </w:t>
            </w:r>
            <w:r w:rsidRPr="00FA4E46">
              <w:rPr>
                <w:rFonts w:ascii="Times New Roman" w:hAnsi="Times New Roman"/>
                <w:sz w:val="24"/>
                <w:szCs w:val="24"/>
                <w:lang w:val="en-US"/>
              </w:rPr>
              <w:t>One</w:t>
            </w:r>
            <w:r w:rsidRPr="00FA4E46">
              <w:rPr>
                <w:rFonts w:ascii="Times New Roman" w:hAnsi="Times New Roman"/>
                <w:sz w:val="24"/>
                <w:szCs w:val="24"/>
              </w:rPr>
              <w:t xml:space="preserve"> (</w:t>
            </w:r>
            <w:r w:rsidRPr="00FA4E46">
              <w:rPr>
                <w:rFonts w:ascii="Times New Roman" w:hAnsi="Times New Roman"/>
                <w:sz w:val="24"/>
                <w:szCs w:val="24"/>
                <w:lang w:val="en-US"/>
              </w:rPr>
              <w:t>Ones</w:t>
            </w:r>
            <w:r w:rsidRPr="00FA4E46">
              <w:rPr>
                <w:rFonts w:ascii="Times New Roman" w:hAnsi="Times New Roman"/>
                <w:sz w:val="24"/>
                <w:szCs w:val="24"/>
              </w:rPr>
              <w:t>).</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lastRenderedPageBreak/>
              <w:t>10</w:t>
            </w:r>
          </w:p>
        </w:tc>
        <w:tc>
          <w:tcPr>
            <w:tcW w:w="643" w:type="pct"/>
            <w:vMerge w:val="restart"/>
          </w:tcPr>
          <w:p w:rsidR="009E19BA" w:rsidRPr="00FA4E46" w:rsidRDefault="009E19BA" w:rsidP="006F1105">
            <w:pPr>
              <w:spacing w:after="0"/>
              <w:rPr>
                <w:rFonts w:ascii="Times New Roman" w:hAnsi="Times New Roman"/>
                <w:b/>
                <w:bCs/>
              </w:rPr>
            </w:pPr>
            <w:r w:rsidRPr="00FA4E46">
              <w:rPr>
                <w:rFonts w:ascii="Times New Roman" w:hAnsi="Times New Roman"/>
              </w:rPr>
              <w:t>ОК01, ОК02, ОК03, ОК04, ОК06, ОК</w:t>
            </w:r>
            <w:r w:rsidR="006F1105" w:rsidRPr="00FA4E46">
              <w:rPr>
                <w:rFonts w:ascii="Times New Roman" w:hAnsi="Times New Roman"/>
              </w:rPr>
              <w:t>09</w:t>
            </w:r>
            <w:r w:rsidRPr="00FA4E46">
              <w:rPr>
                <w:rFonts w:ascii="Times New Roman" w:hAnsi="Times New Roman"/>
              </w:rPr>
              <w:t>, ПК1.3, ПК1.2, ПК1.4</w:t>
            </w:r>
          </w:p>
        </w:tc>
      </w:tr>
      <w:tr w:rsidR="009E19BA" w:rsidRPr="00FA4E46" w:rsidTr="00D6033F">
        <w:trPr>
          <w:trHeight w:val="20"/>
        </w:trPr>
        <w:tc>
          <w:tcPr>
            <w:tcW w:w="717" w:type="pct"/>
            <w:vMerge/>
          </w:tcPr>
          <w:p w:rsidR="009E19BA" w:rsidRPr="00FA4E46" w:rsidRDefault="009E19BA" w:rsidP="009E19BA">
            <w:pPr>
              <w:spacing w:after="0" w:line="240" w:lineRule="auto"/>
              <w:contextualSpacing/>
              <w:jc w:val="both"/>
              <w:rPr>
                <w:rFonts w:ascii="Times New Roman" w:hAnsi="Times New Roman"/>
                <w:b/>
                <w:bCs/>
                <w:sz w:val="24"/>
                <w:szCs w:val="24"/>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10</w:t>
            </w:r>
          </w:p>
        </w:tc>
        <w:tc>
          <w:tcPr>
            <w:tcW w:w="643" w:type="pct"/>
            <w:vMerge/>
          </w:tcPr>
          <w:p w:rsidR="009E19BA" w:rsidRPr="00FA4E46" w:rsidRDefault="009E19BA" w:rsidP="009E19BA">
            <w:pPr>
              <w:spacing w:after="0"/>
              <w:rPr>
                <w:rFonts w:ascii="Times New Roman" w:hAnsi="Times New Roman"/>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49-50</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bCs/>
                <w:sz w:val="24"/>
                <w:szCs w:val="24"/>
              </w:rPr>
              <w:t xml:space="preserve">Лексика по теме </w:t>
            </w:r>
            <w:r w:rsidRPr="00FA4E46">
              <w:rPr>
                <w:rFonts w:ascii="Times New Roman" w:hAnsi="Times New Roman"/>
                <w:sz w:val="24"/>
                <w:szCs w:val="24"/>
              </w:rPr>
              <w:t>«Водный транспорт»</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Знакомство с лексикой и  фразеологическими оборотами. Фонетическая отработка.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b/>
                <w:iCs/>
                <w:sz w:val="24"/>
                <w:szCs w:val="24"/>
              </w:rPr>
            </w:pPr>
            <w:r w:rsidRPr="00FA4E46">
              <w:rPr>
                <w:rFonts w:ascii="Times New Roman" w:hAnsi="Times New Roman"/>
                <w:color w:val="000000"/>
                <w:sz w:val="24"/>
                <w:szCs w:val="24"/>
              </w:rPr>
              <w:t>Аудирование текста.</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4</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51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sz w:val="24"/>
                <w:szCs w:val="24"/>
              </w:rPr>
            </w:pPr>
            <w:r w:rsidRPr="00FA4E46">
              <w:rPr>
                <w:rFonts w:ascii="Times New Roman" w:hAnsi="Times New Roman"/>
                <w:color w:val="000000"/>
                <w:sz w:val="24"/>
                <w:szCs w:val="24"/>
              </w:rPr>
              <w:t xml:space="preserve">Чтение и перевод текста по теме </w:t>
            </w:r>
            <w:r w:rsidRPr="00FA4E46">
              <w:rPr>
                <w:rFonts w:ascii="Times New Roman" w:hAnsi="Times New Roman"/>
                <w:sz w:val="24"/>
                <w:szCs w:val="24"/>
              </w:rPr>
              <w:t>«Водный транспорт».</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Общение с использованием лексического и грамматического материала.</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sz w:val="24"/>
                <w:szCs w:val="24"/>
              </w:rPr>
              <w:t>Выполнение лексических упражнений.</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52</w:t>
            </w:r>
          </w:p>
          <w:p w:rsidR="009E19BA" w:rsidRPr="00FA4E46" w:rsidRDefault="009E19BA" w:rsidP="009E19BA">
            <w:pPr>
              <w:shd w:val="clear" w:color="auto" w:fill="FFFFFF"/>
              <w:spacing w:after="0" w:line="240" w:lineRule="auto"/>
              <w:contextualSpacing/>
              <w:rPr>
                <w:rFonts w:ascii="Times New Roman" w:hAnsi="Times New Roman"/>
                <w:bCs/>
                <w:iCs/>
                <w:sz w:val="24"/>
                <w:szCs w:val="24"/>
              </w:rPr>
            </w:pPr>
            <w:r w:rsidRPr="00FA4E46">
              <w:rPr>
                <w:rFonts w:ascii="Times New Roman" w:hAnsi="Times New Roman"/>
                <w:bCs/>
                <w:iCs/>
                <w:sz w:val="24"/>
                <w:szCs w:val="24"/>
              </w:rPr>
              <w:t>Закрепление темы «</w:t>
            </w:r>
            <w:r w:rsidRPr="00FA4E46">
              <w:rPr>
                <w:rFonts w:ascii="Times New Roman" w:hAnsi="Times New Roman"/>
                <w:sz w:val="24"/>
                <w:szCs w:val="24"/>
              </w:rPr>
              <w:t>Водный транспорт</w:t>
            </w:r>
            <w:r w:rsidRPr="00FA4E46">
              <w:rPr>
                <w:rFonts w:ascii="Times New Roman" w:hAnsi="Times New Roman"/>
                <w:bCs/>
                <w:iCs/>
                <w:sz w:val="24"/>
                <w:szCs w:val="24"/>
              </w:rPr>
              <w:t>».</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Cs/>
                <w:iCs/>
                <w:sz w:val="24"/>
                <w:szCs w:val="24"/>
              </w:rPr>
              <w:t>Выполнение лексических упражнений по теме.</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53</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Функции и перевод слова </w:t>
            </w:r>
            <w:r w:rsidRPr="00FA4E46">
              <w:rPr>
                <w:rFonts w:ascii="Times New Roman" w:hAnsi="Times New Roman"/>
                <w:sz w:val="24"/>
                <w:szCs w:val="24"/>
                <w:lang w:val="en-US"/>
              </w:rPr>
              <w:t>One</w:t>
            </w:r>
            <w:r w:rsidRPr="00FA4E46">
              <w:rPr>
                <w:rFonts w:ascii="Times New Roman" w:hAnsi="Times New Roman"/>
                <w:sz w:val="24"/>
                <w:szCs w:val="24"/>
              </w:rPr>
              <w:t xml:space="preserve"> (</w:t>
            </w:r>
            <w:r w:rsidRPr="00FA4E46">
              <w:rPr>
                <w:rFonts w:ascii="Times New Roman" w:hAnsi="Times New Roman"/>
                <w:sz w:val="24"/>
                <w:szCs w:val="24"/>
                <w:lang w:val="en-US"/>
              </w:rPr>
              <w:t>Ones</w:t>
            </w:r>
            <w:r w:rsidRPr="00FA4E46">
              <w:rPr>
                <w:rFonts w:ascii="Times New Roman" w:hAnsi="Times New Roman"/>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sz w:val="24"/>
                <w:szCs w:val="24"/>
              </w:rPr>
            </w:pPr>
            <w:r w:rsidRPr="00FA4E46">
              <w:rPr>
                <w:rFonts w:ascii="Times New Roman" w:hAnsi="Times New Roman"/>
                <w:sz w:val="24"/>
                <w:szCs w:val="24"/>
              </w:rPr>
              <w:t>Выполнение упражнений на закрепление грамматического материала.</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b/>
                <w:bCs/>
                <w:sz w:val="24"/>
                <w:szCs w:val="24"/>
              </w:rPr>
              <w:t>Тема 12</w:t>
            </w:r>
          </w:p>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b/>
                <w:sz w:val="24"/>
                <w:szCs w:val="24"/>
              </w:rPr>
              <w:t>Типы судов</w:t>
            </w:r>
          </w:p>
          <w:p w:rsidR="009E19BA" w:rsidRPr="00FA4E46" w:rsidRDefault="009E19BA" w:rsidP="009E19BA">
            <w:pPr>
              <w:spacing w:after="0" w:line="240" w:lineRule="auto"/>
              <w:contextualSpacing/>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Содержание учебного материала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Лексический (30-40 единиц) минимум по теме «Типы судов</w:t>
            </w:r>
            <w:r w:rsidRPr="00FA4E46">
              <w:rPr>
                <w:rFonts w:ascii="Times New Roman" w:hAnsi="Times New Roman"/>
                <w:b/>
                <w:bCs/>
                <w:sz w:val="24"/>
                <w:szCs w:val="24"/>
              </w:rPr>
              <w:t xml:space="preserve">». </w:t>
            </w:r>
            <w:r w:rsidRPr="00FA4E46">
              <w:rPr>
                <w:rFonts w:ascii="Times New Roman" w:hAnsi="Times New Roman"/>
                <w:sz w:val="24"/>
                <w:szCs w:val="24"/>
              </w:rPr>
              <w:t xml:space="preserve">Знакомство с профессиональной лексикой, фразеологическими оборотами и терминами. Фонетическая отработка.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 Самостоятельное чтение текста. Изучение поурочного словаря.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«Типы судов». Чтение и перевод (со словарем) иностранных текстов по теме «Типы судов». Контроль понимания и перевод. Устные (письменные) упражнения на перевод. </w:t>
            </w:r>
          </w:p>
          <w:p w:rsidR="009E19BA" w:rsidRPr="00FA4E46" w:rsidRDefault="009E19BA" w:rsidP="009E19BA">
            <w:pPr>
              <w:shd w:val="clear" w:color="auto" w:fill="FFFFFF"/>
              <w:spacing w:after="0" w:line="240" w:lineRule="auto"/>
              <w:contextualSpacing/>
              <w:rPr>
                <w:rFonts w:ascii="Times New Roman" w:hAnsi="Times New Roman"/>
                <w:b/>
                <w:bCs/>
                <w:sz w:val="24"/>
                <w:szCs w:val="24"/>
              </w:rPr>
            </w:pPr>
            <w:r w:rsidRPr="00FA4E46">
              <w:rPr>
                <w:rFonts w:ascii="Times New Roman" w:hAnsi="Times New Roman"/>
                <w:sz w:val="24"/>
                <w:szCs w:val="24"/>
              </w:rPr>
              <w:t>Грамматический материал</w:t>
            </w:r>
            <w:r w:rsidRPr="00FA4E46">
              <w:rPr>
                <w:rFonts w:ascii="Times New Roman" w:hAnsi="Times New Roman"/>
                <w:i/>
                <w:sz w:val="24"/>
                <w:szCs w:val="24"/>
              </w:rPr>
              <w:t>:</w:t>
            </w:r>
            <w:r w:rsidRPr="00FA4E46">
              <w:rPr>
                <w:rFonts w:ascii="Times New Roman" w:hAnsi="Times New Roman"/>
                <w:sz w:val="24"/>
                <w:szCs w:val="24"/>
              </w:rPr>
              <w:t xml:space="preserve"> Объектный инфинитивный оборот (</w:t>
            </w:r>
            <w:r w:rsidRPr="00FA4E46">
              <w:rPr>
                <w:rFonts w:ascii="Times New Roman" w:hAnsi="Times New Roman"/>
                <w:sz w:val="24"/>
                <w:szCs w:val="24"/>
                <w:lang w:val="en-US"/>
              </w:rPr>
              <w:t>The</w:t>
            </w:r>
            <w:r w:rsidRPr="00FA4E46">
              <w:rPr>
                <w:rFonts w:ascii="Times New Roman" w:hAnsi="Times New Roman"/>
                <w:sz w:val="24"/>
                <w:szCs w:val="24"/>
              </w:rPr>
              <w:t xml:space="preserve"> </w:t>
            </w:r>
            <w:r w:rsidRPr="00FA4E46">
              <w:rPr>
                <w:rFonts w:ascii="Times New Roman" w:hAnsi="Times New Roman"/>
                <w:sz w:val="24"/>
                <w:szCs w:val="24"/>
                <w:lang w:val="en-US"/>
              </w:rPr>
              <w:t>Objective</w:t>
            </w:r>
            <w:r w:rsidRPr="00FA4E46">
              <w:rPr>
                <w:rFonts w:ascii="Times New Roman" w:hAnsi="Times New Roman"/>
                <w:sz w:val="24"/>
                <w:szCs w:val="24"/>
              </w:rPr>
              <w:t xml:space="preserve"> </w:t>
            </w:r>
            <w:r w:rsidRPr="00FA4E46">
              <w:rPr>
                <w:rFonts w:ascii="Times New Roman" w:hAnsi="Times New Roman"/>
                <w:sz w:val="24"/>
                <w:szCs w:val="24"/>
                <w:lang w:val="en-US"/>
              </w:rPr>
              <w:t>Infinitive</w:t>
            </w:r>
            <w:r w:rsidRPr="00FA4E46">
              <w:rPr>
                <w:rFonts w:ascii="Times New Roman" w:hAnsi="Times New Roman"/>
                <w:sz w:val="24"/>
                <w:szCs w:val="24"/>
              </w:rPr>
              <w:t xml:space="preserve"> </w:t>
            </w:r>
            <w:r w:rsidRPr="00FA4E46">
              <w:rPr>
                <w:rFonts w:ascii="Times New Roman" w:hAnsi="Times New Roman"/>
                <w:sz w:val="24"/>
                <w:szCs w:val="24"/>
                <w:lang w:val="en-US"/>
              </w:rPr>
              <w:t>Construction</w:t>
            </w:r>
            <w:r w:rsidRPr="00FA4E46">
              <w:rPr>
                <w:rFonts w:ascii="Times New Roman" w:hAnsi="Times New Roman"/>
                <w:sz w:val="24"/>
                <w:szCs w:val="24"/>
              </w:rPr>
              <w:t>).</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10</w:t>
            </w:r>
          </w:p>
        </w:tc>
        <w:tc>
          <w:tcPr>
            <w:tcW w:w="643" w:type="pct"/>
            <w:vMerge w:val="restart"/>
          </w:tcPr>
          <w:p w:rsidR="009E19BA" w:rsidRPr="00FA4E46" w:rsidRDefault="009E19BA" w:rsidP="006F1105">
            <w:pPr>
              <w:spacing w:after="0"/>
              <w:rPr>
                <w:rFonts w:ascii="Times New Roman" w:hAnsi="Times New Roman"/>
                <w:b/>
                <w:bCs/>
              </w:rPr>
            </w:pPr>
            <w:r w:rsidRPr="00FA4E46">
              <w:rPr>
                <w:rFonts w:ascii="Times New Roman" w:hAnsi="Times New Roman"/>
              </w:rPr>
              <w:t>ОК01, ОК02, ОК03, ОК04, ОК06, ОК</w:t>
            </w:r>
            <w:r w:rsidR="006F1105" w:rsidRPr="00FA4E46">
              <w:rPr>
                <w:rFonts w:ascii="Times New Roman" w:hAnsi="Times New Roman"/>
              </w:rPr>
              <w:t>09</w:t>
            </w:r>
            <w:r w:rsidRPr="00FA4E46">
              <w:rPr>
                <w:rFonts w:ascii="Times New Roman" w:hAnsi="Times New Roman"/>
              </w:rPr>
              <w:t>, ПК1.3, ПК1.2, ПК1.4</w:t>
            </w:r>
          </w:p>
        </w:tc>
      </w:tr>
      <w:tr w:rsidR="009E19BA" w:rsidRPr="00FA4E46" w:rsidTr="00D6033F">
        <w:trPr>
          <w:trHeight w:val="20"/>
        </w:trPr>
        <w:tc>
          <w:tcPr>
            <w:tcW w:w="717" w:type="pct"/>
            <w:vMerge/>
          </w:tcPr>
          <w:p w:rsidR="009E19BA" w:rsidRPr="00FA4E46" w:rsidRDefault="009E19BA" w:rsidP="009E19BA">
            <w:pPr>
              <w:spacing w:after="0" w:line="240" w:lineRule="auto"/>
              <w:contextualSpacing/>
              <w:jc w:val="both"/>
              <w:rPr>
                <w:rFonts w:ascii="Times New Roman" w:hAnsi="Times New Roman"/>
                <w:b/>
                <w:bCs/>
                <w:sz w:val="24"/>
                <w:szCs w:val="24"/>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10</w:t>
            </w:r>
          </w:p>
        </w:tc>
        <w:tc>
          <w:tcPr>
            <w:tcW w:w="643" w:type="pct"/>
            <w:vMerge/>
          </w:tcPr>
          <w:p w:rsidR="009E19BA" w:rsidRPr="00FA4E46" w:rsidRDefault="009E19BA" w:rsidP="009E19BA">
            <w:pPr>
              <w:spacing w:after="0"/>
              <w:rPr>
                <w:rFonts w:ascii="Times New Roman" w:hAnsi="Times New Roman"/>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 xml:space="preserve">Практическое занятие 54 </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bCs/>
                <w:sz w:val="24"/>
                <w:szCs w:val="24"/>
              </w:rPr>
              <w:t xml:space="preserve">Лексика по теме </w:t>
            </w:r>
            <w:r w:rsidRPr="00FA4E46">
              <w:rPr>
                <w:rFonts w:ascii="Times New Roman" w:hAnsi="Times New Roman"/>
                <w:sz w:val="24"/>
                <w:szCs w:val="24"/>
              </w:rPr>
              <w:t>«Типы судов»</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Знакомство с профессиональной лексикой и фразеологическими оборотами. Фонетическая отработка.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b/>
                <w:iCs/>
                <w:sz w:val="24"/>
                <w:szCs w:val="24"/>
              </w:rPr>
            </w:pPr>
            <w:r w:rsidRPr="00FA4E46">
              <w:rPr>
                <w:rFonts w:ascii="Times New Roman" w:hAnsi="Times New Roman"/>
                <w:color w:val="000000"/>
                <w:sz w:val="24"/>
                <w:szCs w:val="24"/>
              </w:rPr>
              <w:lastRenderedPageBreak/>
              <w:t xml:space="preserve">Аудирование текста </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lastRenderedPageBreak/>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55-56</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sz w:val="24"/>
                <w:szCs w:val="24"/>
              </w:rPr>
            </w:pPr>
            <w:r w:rsidRPr="00FA4E46">
              <w:rPr>
                <w:rFonts w:ascii="Times New Roman" w:hAnsi="Times New Roman"/>
                <w:color w:val="000000"/>
                <w:sz w:val="24"/>
                <w:szCs w:val="24"/>
              </w:rPr>
              <w:t>Чтение и перевод текста по теме «</w:t>
            </w:r>
            <w:r w:rsidRPr="00FA4E46">
              <w:rPr>
                <w:rFonts w:ascii="Times New Roman" w:hAnsi="Times New Roman"/>
                <w:sz w:val="24"/>
                <w:szCs w:val="24"/>
              </w:rPr>
              <w:t>Типы судов</w:t>
            </w:r>
            <w:r w:rsidRPr="00FA4E46">
              <w:rPr>
                <w:rFonts w:ascii="Times New Roman" w:hAnsi="Times New Roman"/>
                <w:color w:val="000000"/>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Общение с использованием лексического и грамматического материала.</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Выполнение лексических упражнений.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sz w:val="24"/>
                <w:szCs w:val="24"/>
              </w:rPr>
            </w:pP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rPr>
              <w:t>4</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57</w:t>
            </w:r>
          </w:p>
          <w:p w:rsidR="009E19BA" w:rsidRPr="00FA4E46" w:rsidRDefault="009E19BA" w:rsidP="009E19BA">
            <w:pPr>
              <w:shd w:val="clear" w:color="auto" w:fill="FFFFFF"/>
              <w:spacing w:after="0" w:line="240" w:lineRule="auto"/>
              <w:contextualSpacing/>
              <w:rPr>
                <w:rFonts w:ascii="Times New Roman" w:hAnsi="Times New Roman"/>
                <w:bCs/>
                <w:iCs/>
                <w:sz w:val="24"/>
                <w:szCs w:val="24"/>
              </w:rPr>
            </w:pPr>
            <w:r w:rsidRPr="00FA4E46">
              <w:rPr>
                <w:rFonts w:ascii="Times New Roman" w:hAnsi="Times New Roman"/>
                <w:bCs/>
                <w:iCs/>
                <w:sz w:val="24"/>
                <w:szCs w:val="24"/>
              </w:rPr>
              <w:t>Закрепление темы «</w:t>
            </w:r>
            <w:r w:rsidRPr="00FA4E46">
              <w:rPr>
                <w:rFonts w:ascii="Times New Roman" w:hAnsi="Times New Roman"/>
                <w:sz w:val="24"/>
                <w:szCs w:val="24"/>
              </w:rPr>
              <w:t>Типы судов</w:t>
            </w:r>
            <w:r w:rsidRPr="00FA4E46">
              <w:rPr>
                <w:rFonts w:ascii="Times New Roman" w:hAnsi="Times New Roman"/>
                <w:bCs/>
                <w:iCs/>
                <w:sz w:val="24"/>
                <w:szCs w:val="24"/>
              </w:rPr>
              <w:t>».</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Cs/>
                <w:iCs/>
                <w:sz w:val="24"/>
                <w:szCs w:val="24"/>
              </w:rPr>
              <w:t>Выполнение лексических упражнений по теме.</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58</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Объектный инфинитивный оборот (</w:t>
            </w:r>
            <w:r w:rsidRPr="00FA4E46">
              <w:rPr>
                <w:rFonts w:ascii="Times New Roman" w:hAnsi="Times New Roman"/>
                <w:sz w:val="24"/>
                <w:szCs w:val="24"/>
                <w:lang w:val="en-US"/>
              </w:rPr>
              <w:t>The</w:t>
            </w:r>
            <w:r w:rsidRPr="00FA4E46">
              <w:rPr>
                <w:rFonts w:ascii="Times New Roman" w:hAnsi="Times New Roman"/>
                <w:sz w:val="24"/>
                <w:szCs w:val="24"/>
              </w:rPr>
              <w:t xml:space="preserve"> </w:t>
            </w:r>
            <w:r w:rsidRPr="00FA4E46">
              <w:rPr>
                <w:rFonts w:ascii="Times New Roman" w:hAnsi="Times New Roman"/>
                <w:sz w:val="24"/>
                <w:szCs w:val="24"/>
                <w:lang w:val="en-US"/>
              </w:rPr>
              <w:t>Objective</w:t>
            </w:r>
            <w:r w:rsidRPr="00FA4E46">
              <w:rPr>
                <w:rFonts w:ascii="Times New Roman" w:hAnsi="Times New Roman"/>
                <w:sz w:val="24"/>
                <w:szCs w:val="24"/>
              </w:rPr>
              <w:t xml:space="preserve"> </w:t>
            </w:r>
            <w:r w:rsidRPr="00FA4E46">
              <w:rPr>
                <w:rFonts w:ascii="Times New Roman" w:hAnsi="Times New Roman"/>
                <w:sz w:val="24"/>
                <w:szCs w:val="24"/>
                <w:lang w:val="en-US"/>
              </w:rPr>
              <w:t>Infinitive</w:t>
            </w:r>
            <w:r w:rsidRPr="00FA4E46">
              <w:rPr>
                <w:rFonts w:ascii="Times New Roman" w:hAnsi="Times New Roman"/>
                <w:sz w:val="24"/>
                <w:szCs w:val="24"/>
              </w:rPr>
              <w:t xml:space="preserve"> </w:t>
            </w:r>
            <w:r w:rsidRPr="00FA4E46">
              <w:rPr>
                <w:rFonts w:ascii="Times New Roman" w:hAnsi="Times New Roman"/>
                <w:sz w:val="24"/>
                <w:szCs w:val="24"/>
                <w:lang w:val="en-US"/>
              </w:rPr>
              <w:t>Construction</w:t>
            </w:r>
            <w:r w:rsidRPr="00FA4E46">
              <w:rPr>
                <w:rFonts w:ascii="Times New Roman" w:hAnsi="Times New Roman"/>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Выполнение упражнений на употребление объектного инфинитивного оборота.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sz w:val="24"/>
                <w:szCs w:val="24"/>
              </w:rPr>
            </w:pPr>
            <w:r w:rsidRPr="00FA4E46">
              <w:rPr>
                <w:rFonts w:ascii="Times New Roman" w:hAnsi="Times New Roman"/>
                <w:color w:val="000000"/>
                <w:sz w:val="24"/>
                <w:szCs w:val="24"/>
              </w:rPr>
              <w:t>Закрепление грамматического материала.</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b/>
                <w:bCs/>
                <w:sz w:val="24"/>
                <w:szCs w:val="24"/>
              </w:rPr>
              <w:t>Тема 13</w:t>
            </w:r>
          </w:p>
          <w:p w:rsidR="009E19BA" w:rsidRPr="00FA4E46" w:rsidRDefault="009E19BA" w:rsidP="009E19BA">
            <w:pPr>
              <w:shd w:val="clear" w:color="auto" w:fill="FFFFFF"/>
              <w:spacing w:after="0"/>
              <w:rPr>
                <w:rFonts w:ascii="Times New Roman" w:hAnsi="Times New Roman"/>
                <w:b/>
                <w:sz w:val="24"/>
                <w:szCs w:val="24"/>
              </w:rPr>
            </w:pPr>
            <w:r w:rsidRPr="00FA4E46">
              <w:rPr>
                <w:rFonts w:ascii="Times New Roman" w:hAnsi="Times New Roman"/>
                <w:b/>
                <w:sz w:val="24"/>
                <w:szCs w:val="24"/>
              </w:rPr>
              <w:t>Наука. Научно-технический прогресс.</w:t>
            </w:r>
          </w:p>
          <w:p w:rsidR="009E19BA" w:rsidRPr="00FA4E46" w:rsidRDefault="009E19BA" w:rsidP="009E19BA">
            <w:pPr>
              <w:spacing w:after="0" w:line="240" w:lineRule="auto"/>
              <w:contextualSpacing/>
              <w:jc w:val="both"/>
              <w:rPr>
                <w:rFonts w:ascii="Times New Roman" w:hAnsi="Times New Roman"/>
                <w:b/>
                <w:bCs/>
                <w:sz w:val="24"/>
                <w:szCs w:val="24"/>
              </w:rPr>
            </w:pPr>
          </w:p>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Содержание учебного материала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Лексический (30-40 единиц) минимум по теме «Наука</w:t>
            </w:r>
            <w:r w:rsidRPr="00FA4E46">
              <w:rPr>
                <w:rFonts w:ascii="Times New Roman" w:hAnsi="Times New Roman"/>
                <w:b/>
                <w:bCs/>
                <w:sz w:val="24"/>
                <w:szCs w:val="24"/>
              </w:rPr>
              <w:t xml:space="preserve">». </w:t>
            </w:r>
            <w:r w:rsidRPr="00FA4E46">
              <w:rPr>
                <w:rFonts w:ascii="Times New Roman" w:hAnsi="Times New Roman"/>
                <w:sz w:val="24"/>
                <w:szCs w:val="24"/>
              </w:rPr>
              <w:t xml:space="preserve">Знакомство с профессиональной лексикой, фразеологическими оборотами и терминами. Фонетическая отработка.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 Самостоятельное чтение текста. Изучение поурочного словаря.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«Наука». Чтение и перевод (со словарем) иностранных текстов по теме «Наука», «Наука и технологии». Контроль понимания и перевод. Устные (письменные) упражнения на перевод. </w:t>
            </w:r>
          </w:p>
          <w:p w:rsidR="009E19BA" w:rsidRPr="00FA4E46" w:rsidRDefault="009E19BA" w:rsidP="009E19BA">
            <w:pPr>
              <w:shd w:val="clear" w:color="auto" w:fill="FFFFFF"/>
              <w:spacing w:after="0" w:line="240" w:lineRule="auto"/>
              <w:contextualSpacing/>
              <w:rPr>
                <w:rFonts w:ascii="Times New Roman" w:hAnsi="Times New Roman"/>
                <w:b/>
                <w:bCs/>
                <w:sz w:val="24"/>
                <w:szCs w:val="24"/>
              </w:rPr>
            </w:pPr>
            <w:r w:rsidRPr="00FA4E46">
              <w:rPr>
                <w:rFonts w:ascii="Times New Roman" w:hAnsi="Times New Roman"/>
                <w:sz w:val="24"/>
                <w:szCs w:val="24"/>
              </w:rPr>
              <w:t>Грамматический материал</w:t>
            </w:r>
            <w:r w:rsidRPr="00FA4E46">
              <w:rPr>
                <w:rFonts w:ascii="Times New Roman" w:hAnsi="Times New Roman"/>
                <w:i/>
                <w:sz w:val="24"/>
                <w:szCs w:val="24"/>
              </w:rPr>
              <w:t>:</w:t>
            </w:r>
            <w:r w:rsidRPr="00FA4E46">
              <w:rPr>
                <w:rFonts w:ascii="Times New Roman" w:hAnsi="Times New Roman"/>
                <w:sz w:val="24"/>
                <w:szCs w:val="24"/>
              </w:rPr>
              <w:t xml:space="preserve"> Субъективный инфинитивный оборот (</w:t>
            </w:r>
            <w:r w:rsidRPr="00FA4E46">
              <w:rPr>
                <w:rFonts w:ascii="Times New Roman" w:hAnsi="Times New Roman"/>
                <w:sz w:val="24"/>
                <w:szCs w:val="24"/>
                <w:lang w:val="en-US"/>
              </w:rPr>
              <w:t>The</w:t>
            </w:r>
            <w:r w:rsidRPr="00FA4E46">
              <w:rPr>
                <w:rFonts w:ascii="Times New Roman" w:hAnsi="Times New Roman"/>
                <w:sz w:val="24"/>
                <w:szCs w:val="24"/>
              </w:rPr>
              <w:t xml:space="preserve"> </w:t>
            </w:r>
            <w:r w:rsidRPr="00FA4E46">
              <w:rPr>
                <w:rFonts w:ascii="Times New Roman" w:hAnsi="Times New Roman"/>
                <w:sz w:val="24"/>
                <w:szCs w:val="24"/>
                <w:lang w:val="en-US"/>
              </w:rPr>
              <w:t>Subjunctive</w:t>
            </w:r>
            <w:r w:rsidRPr="00FA4E46">
              <w:rPr>
                <w:rFonts w:ascii="Times New Roman" w:hAnsi="Times New Roman"/>
                <w:sz w:val="24"/>
                <w:szCs w:val="24"/>
              </w:rPr>
              <w:t xml:space="preserve"> </w:t>
            </w:r>
            <w:r w:rsidRPr="00FA4E46">
              <w:rPr>
                <w:rFonts w:ascii="Times New Roman" w:hAnsi="Times New Roman"/>
                <w:sz w:val="24"/>
                <w:szCs w:val="24"/>
                <w:lang w:val="en-US"/>
              </w:rPr>
              <w:t>Infinitive</w:t>
            </w:r>
            <w:r w:rsidRPr="00FA4E46">
              <w:rPr>
                <w:rFonts w:ascii="Times New Roman" w:hAnsi="Times New Roman"/>
                <w:sz w:val="24"/>
                <w:szCs w:val="24"/>
              </w:rPr>
              <w:t xml:space="preserve"> </w:t>
            </w:r>
            <w:r w:rsidRPr="00FA4E46">
              <w:rPr>
                <w:rFonts w:ascii="Times New Roman" w:hAnsi="Times New Roman"/>
                <w:sz w:val="24"/>
                <w:szCs w:val="24"/>
                <w:lang w:val="en-US"/>
              </w:rPr>
              <w:t>Construction</w:t>
            </w:r>
            <w:r w:rsidRPr="00FA4E46">
              <w:rPr>
                <w:rFonts w:ascii="Times New Roman" w:hAnsi="Times New Roman"/>
                <w:sz w:val="24"/>
                <w:szCs w:val="24"/>
              </w:rPr>
              <w:t>) .</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8</w:t>
            </w:r>
          </w:p>
        </w:tc>
        <w:tc>
          <w:tcPr>
            <w:tcW w:w="643" w:type="pct"/>
            <w:vMerge w:val="restart"/>
          </w:tcPr>
          <w:p w:rsidR="009E19BA" w:rsidRPr="00FA4E46" w:rsidRDefault="009E19BA" w:rsidP="007767E7">
            <w:pPr>
              <w:spacing w:after="0"/>
              <w:rPr>
                <w:rFonts w:ascii="Times New Roman" w:hAnsi="Times New Roman"/>
                <w:b/>
                <w:bCs/>
              </w:rPr>
            </w:pPr>
            <w:r w:rsidRPr="00FA4E46">
              <w:rPr>
                <w:rFonts w:ascii="Times New Roman" w:hAnsi="Times New Roman"/>
              </w:rPr>
              <w:t>ОК01, ОК02, ОК03, ОК04, ОК06, ОК</w:t>
            </w:r>
            <w:r w:rsidR="007767E7" w:rsidRPr="00FA4E46">
              <w:rPr>
                <w:rFonts w:ascii="Times New Roman" w:hAnsi="Times New Roman"/>
              </w:rPr>
              <w:t>09</w:t>
            </w:r>
            <w:r w:rsidRPr="00FA4E46">
              <w:rPr>
                <w:rFonts w:ascii="Times New Roman" w:hAnsi="Times New Roman"/>
              </w:rPr>
              <w:t xml:space="preserve">, </w:t>
            </w:r>
          </w:p>
        </w:tc>
      </w:tr>
      <w:tr w:rsidR="009E19BA" w:rsidRPr="00FA4E46" w:rsidTr="00D6033F">
        <w:trPr>
          <w:trHeight w:val="20"/>
        </w:trPr>
        <w:tc>
          <w:tcPr>
            <w:tcW w:w="717" w:type="pct"/>
            <w:vMerge/>
          </w:tcPr>
          <w:p w:rsidR="009E19BA" w:rsidRPr="00FA4E46" w:rsidRDefault="009E19BA" w:rsidP="009E19BA">
            <w:pPr>
              <w:spacing w:after="0" w:line="240" w:lineRule="auto"/>
              <w:contextualSpacing/>
              <w:jc w:val="both"/>
              <w:rPr>
                <w:rFonts w:ascii="Times New Roman" w:hAnsi="Times New Roman"/>
                <w:b/>
                <w:bCs/>
                <w:sz w:val="24"/>
                <w:szCs w:val="24"/>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10</w:t>
            </w:r>
          </w:p>
        </w:tc>
        <w:tc>
          <w:tcPr>
            <w:tcW w:w="643" w:type="pct"/>
            <w:vMerge/>
          </w:tcPr>
          <w:p w:rsidR="009E19BA" w:rsidRPr="00FA4E46" w:rsidRDefault="009E19BA" w:rsidP="009E19BA">
            <w:pPr>
              <w:spacing w:after="0"/>
              <w:rPr>
                <w:rFonts w:ascii="Times New Roman" w:hAnsi="Times New Roman"/>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 xml:space="preserve"> Практическое занятие 59</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bCs/>
                <w:sz w:val="24"/>
                <w:szCs w:val="24"/>
              </w:rPr>
              <w:t xml:space="preserve">Лексика по теме </w:t>
            </w:r>
            <w:r w:rsidRPr="00FA4E46">
              <w:rPr>
                <w:rFonts w:ascii="Times New Roman" w:hAnsi="Times New Roman"/>
                <w:sz w:val="24"/>
                <w:szCs w:val="24"/>
              </w:rPr>
              <w:t>«Наука»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Знакомство с лексикой и фразеологическими оборотами. Фонетическая отработка.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sz w:val="24"/>
                <w:szCs w:val="24"/>
              </w:rPr>
            </w:pPr>
            <w:r w:rsidRPr="00FA4E46">
              <w:rPr>
                <w:rFonts w:ascii="Times New Roman" w:hAnsi="Times New Roman"/>
                <w:color w:val="000000"/>
                <w:sz w:val="24"/>
                <w:szCs w:val="24"/>
              </w:rPr>
              <w:t>Аудирование текста</w:t>
            </w:r>
          </w:p>
          <w:p w:rsidR="009E19BA" w:rsidRPr="00FA4E46" w:rsidRDefault="009E19BA" w:rsidP="009E19BA">
            <w:pPr>
              <w:spacing w:after="0" w:line="240" w:lineRule="auto"/>
              <w:contextualSpacing/>
              <w:jc w:val="both"/>
              <w:rPr>
                <w:rFonts w:ascii="Times New Roman" w:hAnsi="Times New Roman"/>
                <w:b/>
                <w:bCs/>
                <w:sz w:val="24"/>
                <w:szCs w:val="24"/>
              </w:rPr>
            </w:pP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4</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60</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sz w:val="24"/>
                <w:szCs w:val="24"/>
              </w:rPr>
            </w:pPr>
            <w:r w:rsidRPr="00FA4E46">
              <w:rPr>
                <w:rFonts w:ascii="Times New Roman" w:hAnsi="Times New Roman"/>
                <w:color w:val="000000"/>
                <w:sz w:val="24"/>
                <w:szCs w:val="24"/>
              </w:rPr>
              <w:t xml:space="preserve">Чтение и перевод текста по теме </w:t>
            </w:r>
            <w:r w:rsidRPr="00FA4E46">
              <w:rPr>
                <w:rFonts w:ascii="Times New Roman" w:hAnsi="Times New Roman"/>
                <w:sz w:val="24"/>
                <w:szCs w:val="24"/>
              </w:rPr>
              <w:t>«Наука».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lastRenderedPageBreak/>
              <w:t xml:space="preserve">Общение с использованием лексического и грамматического материала.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sz w:val="24"/>
                <w:szCs w:val="24"/>
              </w:rPr>
            </w:pPr>
            <w:r w:rsidRPr="00FA4E46">
              <w:rPr>
                <w:rFonts w:ascii="Times New Roman" w:hAnsi="Times New Roman"/>
                <w:sz w:val="24"/>
                <w:szCs w:val="24"/>
              </w:rPr>
              <w:t>Выполнение лексических упражнений.</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lastRenderedPageBreak/>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61</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bCs/>
                <w:sz w:val="24"/>
                <w:szCs w:val="24"/>
              </w:rPr>
              <w:t xml:space="preserve">Лексика по теме </w:t>
            </w:r>
            <w:r w:rsidRPr="00FA4E46">
              <w:rPr>
                <w:rFonts w:ascii="Times New Roman" w:hAnsi="Times New Roman"/>
                <w:sz w:val="24"/>
                <w:szCs w:val="24"/>
              </w:rPr>
              <w:t>«Наука и технологии»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Знакомство с лексикой и фразеологическими оборотами. Фонетическая отработка.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sz w:val="24"/>
                <w:szCs w:val="24"/>
              </w:rPr>
            </w:pPr>
            <w:r w:rsidRPr="00FA4E46">
              <w:rPr>
                <w:rFonts w:ascii="Times New Roman" w:hAnsi="Times New Roman"/>
                <w:color w:val="000000"/>
                <w:sz w:val="24"/>
                <w:szCs w:val="24"/>
              </w:rPr>
              <w:t>Аудирование текстов</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sz w:val="24"/>
                <w:szCs w:val="24"/>
              </w:rPr>
            </w:pPr>
            <w:r w:rsidRPr="00FA4E46">
              <w:rPr>
                <w:rFonts w:ascii="Times New Roman" w:hAnsi="Times New Roman"/>
                <w:color w:val="000000"/>
                <w:sz w:val="24"/>
                <w:szCs w:val="24"/>
              </w:rPr>
              <w:t xml:space="preserve">Чтение и перевод текста по теме </w:t>
            </w:r>
            <w:r w:rsidRPr="00FA4E46">
              <w:rPr>
                <w:rFonts w:ascii="Times New Roman" w:hAnsi="Times New Roman"/>
                <w:sz w:val="24"/>
                <w:szCs w:val="24"/>
              </w:rPr>
              <w:t>«Наука и технологии».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Общение с использованием лексического и грамматического материала.</w:t>
            </w:r>
          </w:p>
          <w:p w:rsidR="009E19BA" w:rsidRPr="00FA4E46" w:rsidRDefault="009E19BA" w:rsidP="009E19BA">
            <w:pPr>
              <w:spacing w:after="0" w:line="240" w:lineRule="auto"/>
              <w:contextualSpacing/>
              <w:jc w:val="both"/>
              <w:rPr>
                <w:rFonts w:ascii="Times New Roman" w:hAnsi="Times New Roman"/>
                <w:b/>
                <w:iCs/>
                <w:sz w:val="24"/>
                <w:szCs w:val="24"/>
              </w:rPr>
            </w:pPr>
            <w:r w:rsidRPr="00FA4E46">
              <w:rPr>
                <w:rFonts w:ascii="Times New Roman" w:hAnsi="Times New Roman"/>
                <w:sz w:val="24"/>
                <w:szCs w:val="24"/>
              </w:rPr>
              <w:t xml:space="preserve">Выполнение лексических упражнений. </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62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Cs/>
                <w:sz w:val="24"/>
                <w:szCs w:val="24"/>
              </w:rPr>
            </w:pPr>
            <w:r w:rsidRPr="00FA4E46">
              <w:rPr>
                <w:rFonts w:ascii="Times New Roman" w:hAnsi="Times New Roman"/>
                <w:sz w:val="24"/>
                <w:szCs w:val="24"/>
              </w:rPr>
              <w:t>Субъективный инфинитивный оборот</w:t>
            </w:r>
            <w:r w:rsidRPr="00FA4E46">
              <w:rPr>
                <w:rFonts w:ascii="Times New Roman" w:hAnsi="Times New Roman"/>
                <w:bCs/>
                <w:sz w:val="24"/>
                <w:szCs w:val="24"/>
              </w:rPr>
              <w:t xml:space="preserve">.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i/>
                <w:iCs/>
                <w:sz w:val="24"/>
                <w:szCs w:val="24"/>
              </w:rPr>
            </w:pPr>
            <w:r w:rsidRPr="00FA4E46">
              <w:rPr>
                <w:rFonts w:ascii="Times New Roman" w:hAnsi="Times New Roman"/>
                <w:sz w:val="24"/>
                <w:szCs w:val="24"/>
              </w:rPr>
              <w:t>Выполнение упражнений на употребление субъективного инфинитивного оборота.</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color w:val="000000"/>
                <w:sz w:val="24"/>
                <w:szCs w:val="24"/>
              </w:rPr>
              <w:t>Закрепление лексико-грамматического материала.</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b/>
                <w:bCs/>
                <w:sz w:val="24"/>
                <w:szCs w:val="24"/>
              </w:rPr>
              <w:t>Тема 14</w:t>
            </w:r>
          </w:p>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b/>
                <w:sz w:val="24"/>
                <w:szCs w:val="24"/>
              </w:rPr>
              <w:t>Устройство судна</w:t>
            </w:r>
          </w:p>
        </w:tc>
        <w:tc>
          <w:tcPr>
            <w:tcW w:w="3089" w:type="pct"/>
          </w:tcPr>
          <w:p w:rsidR="009E19BA" w:rsidRPr="00FA4E46" w:rsidRDefault="009E19BA" w:rsidP="009E19BA">
            <w:pPr>
              <w:shd w:val="clear" w:color="auto" w:fill="FFFFFF"/>
              <w:spacing w:after="0" w:line="240" w:lineRule="auto"/>
              <w:contextualSpacing/>
              <w:jc w:val="both"/>
              <w:rPr>
                <w:rFonts w:ascii="Times New Roman" w:hAnsi="Times New Roman"/>
                <w:b/>
                <w:iCs/>
                <w:sz w:val="24"/>
                <w:szCs w:val="24"/>
              </w:rPr>
            </w:pPr>
            <w:r w:rsidRPr="00FA4E46">
              <w:rPr>
                <w:rFonts w:ascii="Times New Roman" w:hAnsi="Times New Roman"/>
                <w:b/>
                <w:iCs/>
                <w:sz w:val="24"/>
                <w:szCs w:val="24"/>
              </w:rPr>
              <w:t>Содержание учебного материала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Лексический (30-40 единиц) минимум по теме «Устройство судна</w:t>
            </w:r>
            <w:r w:rsidRPr="00FA4E46">
              <w:rPr>
                <w:rFonts w:ascii="Times New Roman" w:hAnsi="Times New Roman"/>
                <w:b/>
                <w:bCs/>
                <w:sz w:val="24"/>
                <w:szCs w:val="24"/>
              </w:rPr>
              <w:t xml:space="preserve">». </w:t>
            </w:r>
            <w:r w:rsidRPr="00FA4E46">
              <w:rPr>
                <w:rFonts w:ascii="Times New Roman" w:hAnsi="Times New Roman"/>
                <w:sz w:val="24"/>
                <w:szCs w:val="24"/>
              </w:rPr>
              <w:t xml:space="preserve">Знакомство с профессиональной лексикой, фразеологическими оборотами и терминами. Фонетическая отработка.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 Самостоятельное чтение текста. Изучение поурочного словаря.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«Водный транспорт». Чтение и перевод (со словарем) иностранных текстов по теме «Водный транспорт». Контроль понимания и перевод. Устные (письменные) упражнения на перевод. </w:t>
            </w:r>
          </w:p>
          <w:p w:rsidR="009E19BA" w:rsidRPr="00FA4E46" w:rsidRDefault="009E19BA" w:rsidP="009E19BA">
            <w:pPr>
              <w:shd w:val="clear" w:color="auto" w:fill="FFFFFF"/>
              <w:spacing w:after="0" w:line="240" w:lineRule="auto"/>
              <w:contextualSpacing/>
              <w:jc w:val="both"/>
              <w:rPr>
                <w:rFonts w:ascii="Times New Roman" w:hAnsi="Times New Roman"/>
                <w:b/>
                <w:iCs/>
                <w:sz w:val="24"/>
                <w:szCs w:val="24"/>
              </w:rPr>
            </w:pPr>
            <w:r w:rsidRPr="00FA4E46">
              <w:rPr>
                <w:rFonts w:ascii="Times New Roman" w:hAnsi="Times New Roman"/>
                <w:sz w:val="24"/>
                <w:szCs w:val="24"/>
              </w:rPr>
              <w:t>Грамматический материал: Конверсия (словообразование).</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8</w:t>
            </w:r>
          </w:p>
        </w:tc>
        <w:tc>
          <w:tcPr>
            <w:tcW w:w="643" w:type="pct"/>
            <w:vMerge w:val="restart"/>
          </w:tcPr>
          <w:p w:rsidR="009E19BA" w:rsidRPr="00FA4E46" w:rsidRDefault="009E19BA" w:rsidP="007767E7">
            <w:pPr>
              <w:spacing w:after="0"/>
              <w:rPr>
                <w:rFonts w:ascii="Times New Roman" w:hAnsi="Times New Roman"/>
                <w:b/>
                <w:bCs/>
              </w:rPr>
            </w:pPr>
            <w:r w:rsidRPr="00FA4E46">
              <w:rPr>
                <w:rFonts w:ascii="Times New Roman" w:hAnsi="Times New Roman"/>
              </w:rPr>
              <w:t>ОК01, ОК02, ОК03, ОК04, ОК06, ОК</w:t>
            </w:r>
            <w:r w:rsidR="007767E7" w:rsidRPr="00FA4E46">
              <w:rPr>
                <w:rFonts w:ascii="Times New Roman" w:hAnsi="Times New Roman"/>
              </w:rPr>
              <w:t>09</w:t>
            </w:r>
            <w:r w:rsidRPr="00FA4E46">
              <w:rPr>
                <w:rFonts w:ascii="Times New Roman" w:hAnsi="Times New Roman"/>
              </w:rPr>
              <w:t>, ПК1.3, ПК1.2, ПК1.4</w:t>
            </w:r>
          </w:p>
        </w:tc>
      </w:tr>
      <w:tr w:rsidR="009E19BA" w:rsidRPr="00FA4E46" w:rsidTr="00D6033F">
        <w:trPr>
          <w:trHeight w:val="20"/>
        </w:trPr>
        <w:tc>
          <w:tcPr>
            <w:tcW w:w="717" w:type="pct"/>
            <w:vMerge/>
          </w:tcPr>
          <w:p w:rsidR="009E19BA" w:rsidRPr="00FA4E46" w:rsidRDefault="009E19BA" w:rsidP="009E19BA">
            <w:pPr>
              <w:spacing w:after="0" w:line="240" w:lineRule="auto"/>
              <w:contextualSpacing/>
              <w:jc w:val="both"/>
              <w:rPr>
                <w:rFonts w:ascii="Times New Roman" w:hAnsi="Times New Roman"/>
                <w:b/>
                <w:bCs/>
                <w:sz w:val="24"/>
                <w:szCs w:val="24"/>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8</w:t>
            </w:r>
          </w:p>
        </w:tc>
        <w:tc>
          <w:tcPr>
            <w:tcW w:w="643" w:type="pct"/>
            <w:vMerge/>
          </w:tcPr>
          <w:p w:rsidR="009E19BA" w:rsidRPr="00FA4E46" w:rsidRDefault="009E19BA" w:rsidP="009E19BA">
            <w:pPr>
              <w:spacing w:after="0"/>
              <w:rPr>
                <w:rFonts w:ascii="Times New Roman" w:hAnsi="Times New Roman"/>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Практические занятия 63-64</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bCs/>
                <w:sz w:val="24"/>
                <w:szCs w:val="24"/>
              </w:rPr>
              <w:t xml:space="preserve">Лексика по теме </w:t>
            </w:r>
            <w:r w:rsidRPr="00FA4E46">
              <w:rPr>
                <w:rFonts w:ascii="Times New Roman" w:hAnsi="Times New Roman"/>
                <w:sz w:val="24"/>
                <w:szCs w:val="24"/>
              </w:rPr>
              <w:t>«Устройство судна»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Знакомство с лексикой и  фразеологическими оборотами. Фонетическая отработка.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sz w:val="24"/>
                <w:szCs w:val="24"/>
              </w:rPr>
            </w:pPr>
            <w:r w:rsidRPr="00FA4E46">
              <w:rPr>
                <w:rFonts w:ascii="Times New Roman" w:hAnsi="Times New Roman"/>
                <w:color w:val="000000"/>
                <w:sz w:val="24"/>
                <w:szCs w:val="24"/>
              </w:rPr>
              <w:t>Аудирование текста.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sz w:val="24"/>
                <w:szCs w:val="24"/>
              </w:rPr>
            </w:pPr>
            <w:r w:rsidRPr="00FA4E46">
              <w:rPr>
                <w:rFonts w:ascii="Times New Roman" w:hAnsi="Times New Roman"/>
                <w:color w:val="000000"/>
                <w:sz w:val="24"/>
                <w:szCs w:val="24"/>
              </w:rPr>
              <w:t xml:space="preserve">Чтение и перевод текстов по теме </w:t>
            </w:r>
            <w:r w:rsidRPr="00FA4E46">
              <w:rPr>
                <w:rFonts w:ascii="Times New Roman" w:hAnsi="Times New Roman"/>
                <w:sz w:val="24"/>
                <w:szCs w:val="24"/>
              </w:rPr>
              <w:t>«Устройство судна».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Общение с использованием лексического и грамматического материала.</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Выполнение лексических упражнений. </w:t>
            </w:r>
          </w:p>
          <w:p w:rsidR="009E19BA" w:rsidRPr="00FA4E46" w:rsidRDefault="009E19BA" w:rsidP="009E19BA">
            <w:pPr>
              <w:spacing w:after="0" w:line="240" w:lineRule="auto"/>
              <w:contextualSpacing/>
              <w:jc w:val="both"/>
              <w:rPr>
                <w:rFonts w:ascii="Times New Roman" w:hAnsi="Times New Roman"/>
                <w:b/>
                <w:iCs/>
                <w:sz w:val="24"/>
                <w:szCs w:val="24"/>
              </w:rPr>
            </w:pP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4</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занятия 65</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sz w:val="24"/>
                <w:szCs w:val="24"/>
              </w:rPr>
            </w:pPr>
            <w:r w:rsidRPr="00FA4E46">
              <w:rPr>
                <w:rFonts w:ascii="Times New Roman" w:hAnsi="Times New Roman"/>
                <w:color w:val="000000"/>
                <w:sz w:val="24"/>
                <w:szCs w:val="24"/>
              </w:rPr>
              <w:t xml:space="preserve">Чтение и перевод текстов по теме </w:t>
            </w:r>
            <w:r w:rsidRPr="00FA4E46">
              <w:rPr>
                <w:rFonts w:ascii="Times New Roman" w:hAnsi="Times New Roman"/>
                <w:sz w:val="24"/>
                <w:szCs w:val="24"/>
              </w:rPr>
              <w:t>«Устройство судна».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Общение с использованием лексического и грамматического материала.</w:t>
            </w:r>
          </w:p>
          <w:p w:rsidR="009E19BA" w:rsidRPr="00FA4E46" w:rsidRDefault="009E19BA" w:rsidP="009E19BA">
            <w:pPr>
              <w:spacing w:after="0" w:line="240" w:lineRule="auto"/>
              <w:contextualSpacing/>
              <w:jc w:val="both"/>
              <w:rPr>
                <w:rFonts w:ascii="Times New Roman" w:hAnsi="Times New Roman"/>
                <w:b/>
                <w:iCs/>
                <w:sz w:val="24"/>
                <w:szCs w:val="24"/>
              </w:rPr>
            </w:pPr>
            <w:r w:rsidRPr="00FA4E46">
              <w:rPr>
                <w:rFonts w:ascii="Times New Roman" w:hAnsi="Times New Roman"/>
                <w:sz w:val="24"/>
                <w:szCs w:val="24"/>
              </w:rPr>
              <w:t xml:space="preserve">Выполнение лексических упражнений. </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занятия 66</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Cs/>
                <w:sz w:val="24"/>
                <w:szCs w:val="24"/>
              </w:rPr>
            </w:pPr>
            <w:r w:rsidRPr="00FA4E46">
              <w:rPr>
                <w:rFonts w:ascii="Times New Roman" w:hAnsi="Times New Roman"/>
                <w:sz w:val="24"/>
                <w:szCs w:val="24"/>
              </w:rPr>
              <w:t>Конверсия</w:t>
            </w:r>
            <w:r w:rsidRPr="00FA4E46">
              <w:rPr>
                <w:rFonts w:ascii="Times New Roman" w:hAnsi="Times New Roman"/>
                <w:bCs/>
                <w:sz w:val="24"/>
                <w:szCs w:val="24"/>
              </w:rPr>
              <w:t xml:space="preserve">.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i/>
                <w:iCs/>
                <w:sz w:val="24"/>
                <w:szCs w:val="24"/>
              </w:rPr>
            </w:pPr>
            <w:r w:rsidRPr="00FA4E46">
              <w:rPr>
                <w:rFonts w:ascii="Times New Roman" w:hAnsi="Times New Roman"/>
                <w:sz w:val="24"/>
                <w:szCs w:val="24"/>
              </w:rPr>
              <w:t>Выполнение упражнений на употребление субъективного инфинитивного оборота.</w:t>
            </w:r>
          </w:p>
          <w:p w:rsidR="009E19BA" w:rsidRPr="00FA4E46" w:rsidRDefault="009E19BA" w:rsidP="009E19BA">
            <w:pPr>
              <w:spacing w:after="0" w:line="240" w:lineRule="auto"/>
              <w:contextualSpacing/>
              <w:jc w:val="both"/>
              <w:rPr>
                <w:rFonts w:ascii="Times New Roman" w:hAnsi="Times New Roman"/>
                <w:b/>
                <w:iCs/>
                <w:sz w:val="24"/>
                <w:szCs w:val="24"/>
              </w:rPr>
            </w:pPr>
            <w:r w:rsidRPr="00FA4E46">
              <w:rPr>
                <w:rFonts w:ascii="Times New Roman" w:hAnsi="Times New Roman"/>
                <w:color w:val="000000"/>
                <w:sz w:val="24"/>
                <w:szCs w:val="24"/>
              </w:rPr>
              <w:t>Закрепление лексико-грамматического материала.</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pacing w:after="0"/>
              <w:rPr>
                <w:rFonts w:ascii="Times New Roman" w:hAnsi="Times New Roman"/>
                <w:b/>
                <w:bCs/>
              </w:rPr>
            </w:pPr>
            <w:r w:rsidRPr="00FA4E46">
              <w:rPr>
                <w:rFonts w:ascii="Times New Roman" w:hAnsi="Times New Roman"/>
                <w:b/>
                <w:bCs/>
              </w:rPr>
              <w:t>Самостоятельная работа обучающихся</w:t>
            </w:r>
          </w:p>
          <w:p w:rsidR="009E19BA" w:rsidRPr="00FA4E46" w:rsidRDefault="009E19BA" w:rsidP="009E19BA">
            <w:pPr>
              <w:spacing w:after="0"/>
              <w:rPr>
                <w:rFonts w:ascii="Times New Roman" w:hAnsi="Times New Roman"/>
                <w:b/>
              </w:rPr>
            </w:pPr>
            <w:r w:rsidRPr="00FA4E46">
              <w:rPr>
                <w:rFonts w:ascii="Times New Roman" w:hAnsi="Times New Roman"/>
                <w:sz w:val="24"/>
                <w:szCs w:val="24"/>
              </w:rPr>
              <w:t>Работа со словарями. Задания по самостоятельному совершенствованию устной и письменной речи. Работа над проектом «Водный транспорт»</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val="restart"/>
          </w:tcPr>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b/>
                <w:bCs/>
                <w:sz w:val="24"/>
                <w:szCs w:val="24"/>
              </w:rPr>
              <w:t>Тема 15</w:t>
            </w:r>
          </w:p>
          <w:p w:rsidR="009E19BA" w:rsidRPr="00FA4E46" w:rsidRDefault="009E19BA" w:rsidP="009E19BA">
            <w:pPr>
              <w:spacing w:after="0"/>
              <w:jc w:val="both"/>
              <w:rPr>
                <w:rFonts w:ascii="Times New Roman" w:hAnsi="Times New Roman"/>
                <w:b/>
                <w:bCs/>
                <w:sz w:val="24"/>
                <w:szCs w:val="24"/>
              </w:rPr>
            </w:pPr>
            <w:r w:rsidRPr="00FA4E46">
              <w:rPr>
                <w:rFonts w:ascii="Times New Roman" w:hAnsi="Times New Roman"/>
                <w:b/>
                <w:sz w:val="24"/>
                <w:szCs w:val="24"/>
              </w:rPr>
              <w:t>Деловое общение в порту</w:t>
            </w:r>
          </w:p>
        </w:tc>
        <w:tc>
          <w:tcPr>
            <w:tcW w:w="3089" w:type="pct"/>
          </w:tcPr>
          <w:p w:rsidR="009E19BA" w:rsidRPr="00FA4E46" w:rsidRDefault="009E19BA" w:rsidP="009E19BA">
            <w:pPr>
              <w:shd w:val="clear" w:color="auto" w:fill="FFFFFF"/>
              <w:spacing w:after="0" w:line="240" w:lineRule="auto"/>
              <w:ind w:left="10"/>
              <w:contextualSpacing/>
              <w:rPr>
                <w:rFonts w:ascii="Times New Roman" w:hAnsi="Times New Roman"/>
                <w:b/>
                <w:iCs/>
                <w:sz w:val="24"/>
                <w:szCs w:val="24"/>
              </w:rPr>
            </w:pPr>
            <w:r w:rsidRPr="00FA4E46">
              <w:rPr>
                <w:rFonts w:ascii="Times New Roman" w:hAnsi="Times New Roman"/>
                <w:b/>
                <w:iCs/>
                <w:sz w:val="24"/>
                <w:szCs w:val="24"/>
              </w:rPr>
              <w:t>Содержание учебного материала</w:t>
            </w:r>
          </w:p>
          <w:p w:rsidR="009E19BA" w:rsidRPr="00FA4E46" w:rsidRDefault="009E19BA" w:rsidP="009E19BA">
            <w:pPr>
              <w:spacing w:after="0"/>
              <w:jc w:val="both"/>
              <w:rPr>
                <w:rFonts w:ascii="Times New Roman" w:hAnsi="Times New Roman"/>
                <w:b/>
                <w:iCs/>
                <w:sz w:val="24"/>
                <w:szCs w:val="24"/>
              </w:rPr>
            </w:pPr>
            <w:r w:rsidRPr="00FA4E46">
              <w:rPr>
                <w:rFonts w:ascii="Times New Roman" w:hAnsi="Times New Roman"/>
                <w:sz w:val="24"/>
                <w:szCs w:val="24"/>
              </w:rPr>
              <w:t>Лексический (30-40 единиц) минимум по теме «Деловое общение в порту</w:t>
            </w:r>
            <w:r w:rsidRPr="00FA4E46">
              <w:rPr>
                <w:rFonts w:ascii="Times New Roman" w:hAnsi="Times New Roman"/>
                <w:bCs/>
                <w:sz w:val="24"/>
                <w:szCs w:val="24"/>
              </w:rPr>
              <w:t xml:space="preserve">». </w:t>
            </w:r>
            <w:r w:rsidRPr="00FA4E46">
              <w:rPr>
                <w:rFonts w:ascii="Times New Roman" w:hAnsi="Times New Roman"/>
                <w:sz w:val="24"/>
                <w:szCs w:val="24"/>
              </w:rPr>
              <w:t xml:space="preserve">Знакомство с профессиональной лексикой, фразеологическими оборотами и терминами. Фонетическая отработка. Чтение и перевод (со словарем) диалогов по теме «Деловое общение в порту». Изучение поурочного словаря. Отработка лексического материала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Контроль понимания. Грамматический материал: Повторение ранее изученного грамматического материала. </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10</w:t>
            </w:r>
          </w:p>
        </w:tc>
        <w:tc>
          <w:tcPr>
            <w:tcW w:w="643" w:type="pct"/>
            <w:vMerge w:val="restart"/>
          </w:tcPr>
          <w:p w:rsidR="009E19BA" w:rsidRPr="00FA4E46" w:rsidRDefault="009E19BA" w:rsidP="007767E7">
            <w:pPr>
              <w:spacing w:after="0"/>
              <w:rPr>
                <w:rFonts w:ascii="Times New Roman" w:hAnsi="Times New Roman"/>
                <w:b/>
                <w:bCs/>
              </w:rPr>
            </w:pPr>
            <w:r w:rsidRPr="00FA4E46">
              <w:rPr>
                <w:rFonts w:ascii="Times New Roman" w:hAnsi="Times New Roman"/>
              </w:rPr>
              <w:t>ОК01, ОК02, ОК03, ОК04, ОК06, ОК</w:t>
            </w:r>
            <w:r w:rsidR="007767E7" w:rsidRPr="00FA4E46">
              <w:rPr>
                <w:rFonts w:ascii="Times New Roman" w:hAnsi="Times New Roman"/>
              </w:rPr>
              <w:t>09</w:t>
            </w:r>
            <w:r w:rsidRPr="00FA4E46">
              <w:rPr>
                <w:rFonts w:ascii="Times New Roman" w:hAnsi="Times New Roman"/>
              </w:rPr>
              <w:t>, ПК1.3, ПК1.2, ПК1.4</w:t>
            </w:r>
          </w:p>
        </w:tc>
      </w:tr>
      <w:tr w:rsidR="009E19BA" w:rsidRPr="00FA4E46" w:rsidTr="00D6033F">
        <w:trPr>
          <w:trHeight w:val="20"/>
        </w:trPr>
        <w:tc>
          <w:tcPr>
            <w:tcW w:w="717" w:type="pct"/>
            <w:vMerge/>
          </w:tcPr>
          <w:p w:rsidR="009E19BA" w:rsidRPr="00FA4E46" w:rsidRDefault="009E19BA" w:rsidP="009E19BA">
            <w:pPr>
              <w:spacing w:after="0" w:line="240" w:lineRule="auto"/>
              <w:contextualSpacing/>
              <w:jc w:val="both"/>
              <w:rPr>
                <w:rFonts w:ascii="Times New Roman" w:hAnsi="Times New Roman"/>
                <w:b/>
                <w:bCs/>
                <w:sz w:val="24"/>
                <w:szCs w:val="24"/>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10</w:t>
            </w:r>
          </w:p>
        </w:tc>
        <w:tc>
          <w:tcPr>
            <w:tcW w:w="643" w:type="pct"/>
            <w:vMerge/>
          </w:tcPr>
          <w:p w:rsidR="009E19BA" w:rsidRPr="00FA4E46" w:rsidRDefault="009E19BA" w:rsidP="009E19BA">
            <w:pPr>
              <w:spacing w:after="0"/>
              <w:rPr>
                <w:rFonts w:ascii="Times New Roman" w:hAnsi="Times New Roman"/>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67-68</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bCs/>
                <w:sz w:val="24"/>
                <w:szCs w:val="24"/>
              </w:rPr>
              <w:t xml:space="preserve">Лексика по теме </w:t>
            </w:r>
            <w:r w:rsidRPr="00FA4E46">
              <w:rPr>
                <w:rFonts w:ascii="Times New Roman" w:hAnsi="Times New Roman"/>
                <w:sz w:val="24"/>
                <w:szCs w:val="24"/>
              </w:rPr>
              <w:t>«Деловое общение в порту»</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Знакомство с лексикой и  фразеологическими оборотами. Фонетическая отработка.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bCs/>
                <w:sz w:val="24"/>
                <w:szCs w:val="24"/>
              </w:rPr>
            </w:pPr>
            <w:r w:rsidRPr="00FA4E46">
              <w:rPr>
                <w:rFonts w:ascii="Times New Roman" w:hAnsi="Times New Roman"/>
                <w:color w:val="000000"/>
                <w:sz w:val="24"/>
                <w:szCs w:val="24"/>
              </w:rPr>
              <w:t xml:space="preserve">Аудирование текста диалога. </w:t>
            </w:r>
          </w:p>
        </w:tc>
        <w:tc>
          <w:tcPr>
            <w:tcW w:w="551" w:type="pct"/>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4</w:t>
            </w:r>
          </w:p>
        </w:tc>
        <w:tc>
          <w:tcPr>
            <w:tcW w:w="643" w:type="pct"/>
            <w:vMerge/>
          </w:tcPr>
          <w:p w:rsidR="009E19BA" w:rsidRPr="00FA4E46" w:rsidRDefault="009E19BA" w:rsidP="009E19BA">
            <w:pPr>
              <w:spacing w:after="0"/>
              <w:rPr>
                <w:rFonts w:ascii="Times New Roman" w:hAnsi="Times New Roman"/>
                <w:b/>
                <w:bCs/>
                <w:lang w:val="en-US"/>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color w:val="000000"/>
                <w:sz w:val="24"/>
                <w:szCs w:val="24"/>
              </w:rPr>
            </w:pPr>
            <w:r w:rsidRPr="00FA4E46">
              <w:rPr>
                <w:rFonts w:ascii="Times New Roman" w:hAnsi="Times New Roman"/>
                <w:b/>
                <w:iCs/>
                <w:sz w:val="24"/>
                <w:szCs w:val="24"/>
              </w:rPr>
              <w:t xml:space="preserve">Практическое занятие 69-70 </w:t>
            </w:r>
            <w:r w:rsidRPr="00FA4E46">
              <w:rPr>
                <w:rFonts w:ascii="Times New Roman" w:hAnsi="Times New Roman"/>
                <w:color w:val="000000"/>
                <w:sz w:val="24"/>
                <w:szCs w:val="24"/>
              </w:rPr>
              <w:t>Чтение и перевод диалогов по теме «</w:t>
            </w:r>
            <w:r w:rsidRPr="00FA4E46">
              <w:rPr>
                <w:rFonts w:ascii="Times New Roman" w:hAnsi="Times New Roman"/>
                <w:sz w:val="24"/>
                <w:szCs w:val="24"/>
              </w:rPr>
              <w:t>Деловое общение в порту</w:t>
            </w:r>
            <w:r w:rsidRPr="00FA4E46">
              <w:rPr>
                <w:rFonts w:ascii="Times New Roman" w:hAnsi="Times New Roman"/>
                <w:color w:val="000000"/>
                <w:sz w:val="24"/>
                <w:szCs w:val="24"/>
              </w:rPr>
              <w:t xml:space="preserve">».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sz w:val="24"/>
                <w:szCs w:val="24"/>
              </w:rPr>
            </w:pPr>
            <w:r w:rsidRPr="00FA4E46">
              <w:rPr>
                <w:rFonts w:ascii="Times New Roman" w:hAnsi="Times New Roman"/>
                <w:sz w:val="24"/>
                <w:szCs w:val="24"/>
              </w:rPr>
              <w:t xml:space="preserve">Общение </w:t>
            </w:r>
            <w:r w:rsidRPr="00FA4E46">
              <w:rPr>
                <w:rFonts w:ascii="Times New Roman" w:hAnsi="Times New Roman"/>
                <w:color w:val="000000"/>
                <w:sz w:val="24"/>
                <w:szCs w:val="24"/>
              </w:rPr>
              <w:t>по теме «</w:t>
            </w:r>
            <w:r w:rsidRPr="00FA4E46">
              <w:rPr>
                <w:rFonts w:ascii="Times New Roman" w:hAnsi="Times New Roman"/>
                <w:sz w:val="24"/>
                <w:szCs w:val="24"/>
              </w:rPr>
              <w:t>Деловое общение в порту</w:t>
            </w:r>
            <w:r w:rsidRPr="00FA4E46">
              <w:rPr>
                <w:rFonts w:ascii="Times New Roman" w:hAnsi="Times New Roman"/>
                <w:color w:val="000000"/>
                <w:sz w:val="24"/>
                <w:szCs w:val="24"/>
              </w:rPr>
              <w:t xml:space="preserve">» </w:t>
            </w:r>
            <w:r w:rsidRPr="00FA4E46">
              <w:rPr>
                <w:rFonts w:ascii="Times New Roman" w:hAnsi="Times New Roman"/>
                <w:sz w:val="24"/>
                <w:szCs w:val="24"/>
              </w:rPr>
              <w:t>с использованием диалоговой формы материала.</w:t>
            </w:r>
          </w:p>
        </w:tc>
        <w:tc>
          <w:tcPr>
            <w:tcW w:w="551" w:type="pct"/>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t>4</w:t>
            </w:r>
          </w:p>
        </w:tc>
        <w:tc>
          <w:tcPr>
            <w:tcW w:w="643" w:type="pct"/>
            <w:vMerge/>
          </w:tcPr>
          <w:p w:rsidR="009E19BA" w:rsidRPr="00FA4E46" w:rsidRDefault="009E19BA" w:rsidP="009E19BA">
            <w:pPr>
              <w:spacing w:after="0"/>
              <w:rPr>
                <w:rFonts w:ascii="Times New Roman" w:hAnsi="Times New Roman"/>
                <w:b/>
                <w:bCs/>
                <w:lang w:val="en-US"/>
              </w:rPr>
            </w:pPr>
          </w:p>
        </w:tc>
      </w:tr>
      <w:tr w:rsidR="009E19BA" w:rsidRPr="00FA4E46" w:rsidTr="00D6033F">
        <w:trPr>
          <w:trHeight w:val="20"/>
        </w:trPr>
        <w:tc>
          <w:tcPr>
            <w:tcW w:w="717" w:type="pct"/>
            <w:vMerge/>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b/>
                <w:iCs/>
                <w:sz w:val="24"/>
                <w:szCs w:val="24"/>
              </w:rPr>
              <w:t>Практическое занятие 71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Повторение ранее изученного грамматического материала.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sz w:val="24"/>
                <w:szCs w:val="24"/>
                <w:lang w:val="en-US"/>
              </w:rPr>
            </w:pPr>
            <w:r w:rsidRPr="00FA4E46">
              <w:rPr>
                <w:rFonts w:ascii="Times New Roman" w:hAnsi="Times New Roman"/>
                <w:sz w:val="24"/>
                <w:szCs w:val="24"/>
              </w:rPr>
              <w:lastRenderedPageBreak/>
              <w:t>Выполнение</w:t>
            </w:r>
            <w:r w:rsidRPr="00FA4E46">
              <w:rPr>
                <w:rFonts w:ascii="Times New Roman" w:hAnsi="Times New Roman"/>
                <w:sz w:val="24"/>
                <w:szCs w:val="24"/>
                <w:lang w:val="en-US"/>
              </w:rPr>
              <w:t xml:space="preserve"> </w:t>
            </w:r>
            <w:r w:rsidRPr="00FA4E46">
              <w:rPr>
                <w:rFonts w:ascii="Times New Roman" w:hAnsi="Times New Roman"/>
                <w:sz w:val="24"/>
                <w:szCs w:val="24"/>
              </w:rPr>
              <w:t>упражнений</w:t>
            </w:r>
            <w:r w:rsidRPr="00FA4E46">
              <w:rPr>
                <w:rFonts w:ascii="Times New Roman" w:hAnsi="Times New Roman"/>
                <w:sz w:val="24"/>
                <w:szCs w:val="24"/>
                <w:lang w:val="en-US"/>
              </w:rPr>
              <w:t xml:space="preserve"> </w:t>
            </w:r>
            <w:r w:rsidRPr="00FA4E46">
              <w:rPr>
                <w:rFonts w:ascii="Times New Roman" w:hAnsi="Times New Roman"/>
                <w:sz w:val="24"/>
                <w:szCs w:val="24"/>
              </w:rPr>
              <w:t>на</w:t>
            </w:r>
            <w:r w:rsidRPr="00FA4E46">
              <w:rPr>
                <w:rFonts w:ascii="Times New Roman" w:hAnsi="Times New Roman"/>
                <w:sz w:val="24"/>
                <w:szCs w:val="24"/>
                <w:lang w:val="en-US"/>
              </w:rPr>
              <w:t xml:space="preserve"> </w:t>
            </w:r>
            <w:r w:rsidRPr="00FA4E46">
              <w:rPr>
                <w:rFonts w:ascii="Times New Roman" w:hAnsi="Times New Roman"/>
                <w:sz w:val="24"/>
                <w:szCs w:val="24"/>
              </w:rPr>
              <w:t>употребление</w:t>
            </w:r>
            <w:r w:rsidRPr="00FA4E46">
              <w:rPr>
                <w:rFonts w:ascii="Times New Roman" w:hAnsi="Times New Roman"/>
                <w:sz w:val="24"/>
                <w:szCs w:val="24"/>
                <w:lang w:val="en-US"/>
              </w:rPr>
              <w:t xml:space="preserve"> </w:t>
            </w:r>
            <w:r w:rsidRPr="00FA4E46">
              <w:rPr>
                <w:rFonts w:ascii="Times New Roman" w:hAnsi="Times New Roman"/>
                <w:sz w:val="24"/>
                <w:szCs w:val="24"/>
              </w:rPr>
              <w:t>оборота</w:t>
            </w:r>
            <w:r w:rsidRPr="00FA4E46">
              <w:rPr>
                <w:rFonts w:ascii="Times New Roman" w:hAnsi="Times New Roman"/>
                <w:sz w:val="24"/>
                <w:szCs w:val="24"/>
                <w:lang w:val="en-US"/>
              </w:rPr>
              <w:t xml:space="preserve"> There is/There are (Present, Past, Future Simple).</w:t>
            </w:r>
          </w:p>
        </w:tc>
        <w:tc>
          <w:tcPr>
            <w:tcW w:w="551" w:type="pct"/>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sz w:val="24"/>
                <w:szCs w:val="24"/>
              </w:rPr>
              <w:lastRenderedPageBreak/>
              <w:t>2</w:t>
            </w:r>
          </w:p>
        </w:tc>
        <w:tc>
          <w:tcPr>
            <w:tcW w:w="643" w:type="pct"/>
            <w:vMerge/>
          </w:tcPr>
          <w:p w:rsidR="009E19BA" w:rsidRPr="00FA4E46" w:rsidRDefault="009E19BA" w:rsidP="009E19BA">
            <w:pPr>
              <w:spacing w:after="0"/>
              <w:rPr>
                <w:rFonts w:ascii="Times New Roman" w:hAnsi="Times New Roman"/>
                <w:b/>
                <w:bCs/>
                <w:lang w:val="en-US"/>
              </w:rPr>
            </w:pPr>
          </w:p>
        </w:tc>
      </w:tr>
      <w:tr w:rsidR="009E19BA" w:rsidRPr="00FA4E46" w:rsidTr="00D6033F">
        <w:trPr>
          <w:trHeight w:val="20"/>
        </w:trPr>
        <w:tc>
          <w:tcPr>
            <w:tcW w:w="717" w:type="pct"/>
          </w:tcPr>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b/>
                <w:bCs/>
                <w:sz w:val="24"/>
                <w:szCs w:val="24"/>
              </w:rPr>
              <w:lastRenderedPageBreak/>
              <w:t>Тема 16</w:t>
            </w:r>
          </w:p>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b/>
                <w:bCs/>
                <w:sz w:val="24"/>
                <w:szCs w:val="24"/>
              </w:rPr>
              <w:t>Ведение деловой переписки. Техническая документация</w:t>
            </w:r>
          </w:p>
          <w:p w:rsidR="009E19BA" w:rsidRPr="00FA4E46" w:rsidRDefault="009E19BA" w:rsidP="009E19BA">
            <w:pPr>
              <w:spacing w:after="0" w:line="240" w:lineRule="auto"/>
              <w:contextualSpacing/>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ind w:left="10"/>
              <w:contextualSpacing/>
              <w:rPr>
                <w:rFonts w:ascii="Times New Roman" w:hAnsi="Times New Roman"/>
                <w:b/>
                <w:iCs/>
                <w:sz w:val="24"/>
                <w:szCs w:val="24"/>
              </w:rPr>
            </w:pPr>
            <w:r w:rsidRPr="00FA4E46">
              <w:rPr>
                <w:rFonts w:ascii="Times New Roman" w:hAnsi="Times New Roman"/>
                <w:b/>
                <w:iCs/>
                <w:sz w:val="24"/>
                <w:szCs w:val="24"/>
              </w:rPr>
              <w:t>Содержание учебного материала</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Лексический (30-40 лексических единиц) минимум по теме «Оформление деловой документации». Знакомство с профессиональной лексикой, фразеологическими оборотами и терминами. Знакомство с  содержанием  и целями  создания СМНСР, названиями  разделов, входящих в справочник, лексическими  единицами,  используемыми  при составлении деловых писем. </w:t>
            </w:r>
          </w:p>
          <w:p w:rsidR="009E19BA" w:rsidRPr="00FA4E46" w:rsidRDefault="009E19BA" w:rsidP="009E19BA">
            <w:pPr>
              <w:shd w:val="clear" w:color="auto" w:fill="FFFFFF"/>
              <w:spacing w:after="0" w:line="240" w:lineRule="auto"/>
              <w:contextualSpacing/>
              <w:rPr>
                <w:rFonts w:ascii="Times New Roman" w:hAnsi="Times New Roman"/>
                <w:b/>
                <w:iCs/>
                <w:sz w:val="24"/>
                <w:szCs w:val="24"/>
              </w:rPr>
            </w:pPr>
            <w:r w:rsidRPr="00FA4E46">
              <w:rPr>
                <w:rFonts w:ascii="Times New Roman" w:hAnsi="Times New Roman"/>
                <w:sz w:val="24"/>
                <w:szCs w:val="24"/>
              </w:rPr>
              <w:t>Фонетическая отработка. Выполнение тренировочных лексико-грамматических упражнений на закрепление активной лексики и грамматики предыдущих занятий.</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12</w:t>
            </w:r>
          </w:p>
        </w:tc>
        <w:tc>
          <w:tcPr>
            <w:tcW w:w="643" w:type="pct"/>
          </w:tcPr>
          <w:p w:rsidR="009E19BA" w:rsidRPr="00FA4E46" w:rsidRDefault="009E19BA" w:rsidP="007767E7">
            <w:pPr>
              <w:spacing w:after="0"/>
              <w:rPr>
                <w:rFonts w:ascii="Times New Roman" w:hAnsi="Times New Roman"/>
                <w:b/>
                <w:bCs/>
              </w:rPr>
            </w:pPr>
            <w:r w:rsidRPr="00FA4E46">
              <w:rPr>
                <w:rFonts w:ascii="Times New Roman" w:hAnsi="Times New Roman"/>
              </w:rPr>
              <w:t>ОК01, ОК02, ОК03, ОК04, ОК06, ОК</w:t>
            </w:r>
            <w:r w:rsidR="007767E7" w:rsidRPr="00FA4E46">
              <w:rPr>
                <w:rFonts w:ascii="Times New Roman" w:hAnsi="Times New Roman"/>
              </w:rPr>
              <w:t>09</w:t>
            </w:r>
            <w:r w:rsidRPr="00FA4E46">
              <w:rPr>
                <w:rFonts w:ascii="Times New Roman" w:hAnsi="Times New Roman"/>
              </w:rPr>
              <w:t>, ПК 1.2, ПК 1.3, ПК1.4</w:t>
            </w:r>
          </w:p>
        </w:tc>
      </w:tr>
      <w:tr w:rsidR="009E19BA" w:rsidRPr="00FA4E46" w:rsidTr="00D6033F">
        <w:trPr>
          <w:trHeight w:val="20"/>
        </w:trPr>
        <w:tc>
          <w:tcPr>
            <w:tcW w:w="717" w:type="pct"/>
          </w:tcPr>
          <w:p w:rsidR="009E19BA" w:rsidRPr="00FA4E46" w:rsidRDefault="009E19BA" w:rsidP="009E19BA">
            <w:pPr>
              <w:spacing w:after="0" w:line="240" w:lineRule="auto"/>
              <w:contextualSpacing/>
              <w:jc w:val="both"/>
              <w:rPr>
                <w:rFonts w:ascii="Times New Roman" w:hAnsi="Times New Roman"/>
                <w:b/>
                <w:bCs/>
                <w:sz w:val="24"/>
                <w:szCs w:val="24"/>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12</w:t>
            </w:r>
          </w:p>
        </w:tc>
        <w:tc>
          <w:tcPr>
            <w:tcW w:w="643" w:type="pct"/>
          </w:tcPr>
          <w:p w:rsidR="009E19BA" w:rsidRPr="00FA4E46" w:rsidRDefault="009E19BA" w:rsidP="009E19BA">
            <w:pPr>
              <w:spacing w:after="0"/>
              <w:rPr>
                <w:rFonts w:ascii="Times New Roman" w:hAnsi="Times New Roman"/>
              </w:rPr>
            </w:pP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ind w:left="5"/>
              <w:contextualSpacing/>
              <w:rPr>
                <w:rFonts w:ascii="Times New Roman" w:hAnsi="Times New Roman"/>
                <w:b/>
                <w:iCs/>
                <w:sz w:val="24"/>
                <w:szCs w:val="24"/>
              </w:rPr>
            </w:pPr>
            <w:r w:rsidRPr="00FA4E46">
              <w:rPr>
                <w:rFonts w:ascii="Times New Roman" w:hAnsi="Times New Roman"/>
                <w:b/>
                <w:iCs/>
                <w:sz w:val="24"/>
                <w:szCs w:val="24"/>
              </w:rPr>
              <w:t>Практическое занятие 72</w:t>
            </w:r>
          </w:p>
          <w:p w:rsidR="009E19BA" w:rsidRPr="00FA4E46" w:rsidRDefault="009E19BA" w:rsidP="009E19BA">
            <w:pPr>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Судовая документация и переписка</w:t>
            </w:r>
          </w:p>
          <w:p w:rsidR="009E19BA" w:rsidRPr="00FA4E46" w:rsidRDefault="009E19BA" w:rsidP="009E19BA">
            <w:pPr>
              <w:shd w:val="clear" w:color="auto" w:fill="FFFFFF"/>
              <w:spacing w:after="0" w:line="240" w:lineRule="auto"/>
              <w:ind w:left="5"/>
              <w:contextualSpacing/>
              <w:jc w:val="both"/>
              <w:rPr>
                <w:rFonts w:ascii="Times New Roman" w:hAnsi="Times New Roman"/>
                <w:sz w:val="24"/>
                <w:szCs w:val="24"/>
              </w:rPr>
            </w:pPr>
            <w:r w:rsidRPr="00FA4E46">
              <w:rPr>
                <w:rFonts w:ascii="Times New Roman" w:hAnsi="Times New Roman"/>
                <w:sz w:val="24"/>
                <w:szCs w:val="24"/>
              </w:rPr>
              <w:t>Знакомство с профессиональной лексикой, фразеологическими оборотами и терминами.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iCs/>
                <w:sz w:val="24"/>
                <w:szCs w:val="24"/>
              </w:rPr>
            </w:pP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ind w:left="5"/>
              <w:contextualSpacing/>
              <w:rPr>
                <w:rFonts w:ascii="Times New Roman" w:hAnsi="Times New Roman"/>
                <w:b/>
                <w:iCs/>
                <w:sz w:val="24"/>
                <w:szCs w:val="24"/>
              </w:rPr>
            </w:pPr>
            <w:r w:rsidRPr="00FA4E46">
              <w:rPr>
                <w:rFonts w:ascii="Times New Roman" w:hAnsi="Times New Roman"/>
                <w:b/>
                <w:iCs/>
                <w:sz w:val="24"/>
                <w:szCs w:val="24"/>
              </w:rPr>
              <w:t>Практическое занятие 73</w:t>
            </w:r>
          </w:p>
          <w:p w:rsidR="009E19BA" w:rsidRPr="00FA4E46" w:rsidRDefault="009E19BA" w:rsidP="009E19BA">
            <w:pPr>
              <w:spacing w:after="0" w:line="240" w:lineRule="auto"/>
              <w:contextualSpacing/>
              <w:rPr>
                <w:rFonts w:ascii="Times New Roman" w:hAnsi="Times New Roman"/>
                <w:color w:val="000000"/>
                <w:sz w:val="24"/>
                <w:szCs w:val="24"/>
              </w:rPr>
            </w:pPr>
            <w:r w:rsidRPr="00FA4E46">
              <w:rPr>
                <w:rFonts w:ascii="Times New Roman" w:hAnsi="Times New Roman"/>
                <w:sz w:val="24"/>
                <w:szCs w:val="24"/>
              </w:rPr>
              <w:t xml:space="preserve">Образцы деловых писем и документов </w:t>
            </w:r>
          </w:p>
          <w:p w:rsidR="009E19BA" w:rsidRPr="00FA4E46" w:rsidRDefault="009E19BA" w:rsidP="009E19BA">
            <w:pPr>
              <w:shd w:val="clear" w:color="auto" w:fill="FFFFFF"/>
              <w:spacing w:after="0" w:line="240" w:lineRule="auto"/>
              <w:ind w:left="5"/>
              <w:contextualSpacing/>
              <w:jc w:val="both"/>
              <w:rPr>
                <w:rFonts w:ascii="Times New Roman" w:hAnsi="Times New Roman"/>
                <w:color w:val="000000"/>
                <w:sz w:val="24"/>
                <w:szCs w:val="24"/>
              </w:rPr>
            </w:pPr>
            <w:r w:rsidRPr="00FA4E46">
              <w:rPr>
                <w:rFonts w:ascii="Times New Roman" w:hAnsi="Times New Roman"/>
                <w:color w:val="000000"/>
                <w:sz w:val="24"/>
                <w:szCs w:val="24"/>
              </w:rPr>
              <w:t>Лексический материал по теме.</w:t>
            </w:r>
          </w:p>
          <w:p w:rsidR="009E19BA" w:rsidRPr="00FA4E46" w:rsidRDefault="009E19BA" w:rsidP="009E19BA">
            <w:pPr>
              <w:shd w:val="clear" w:color="auto" w:fill="FFFFFF"/>
              <w:spacing w:after="0" w:line="240" w:lineRule="auto"/>
              <w:ind w:left="5"/>
              <w:contextualSpacing/>
              <w:rPr>
                <w:rFonts w:ascii="Times New Roman" w:hAnsi="Times New Roman"/>
                <w:b/>
                <w:iCs/>
                <w:sz w:val="24"/>
                <w:szCs w:val="24"/>
              </w:rPr>
            </w:pP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ind w:left="5"/>
              <w:contextualSpacing/>
              <w:rPr>
                <w:rFonts w:ascii="Times New Roman" w:hAnsi="Times New Roman"/>
                <w:b/>
                <w:iCs/>
                <w:sz w:val="24"/>
                <w:szCs w:val="24"/>
              </w:rPr>
            </w:pPr>
            <w:r w:rsidRPr="00FA4E46">
              <w:rPr>
                <w:rFonts w:ascii="Times New Roman" w:hAnsi="Times New Roman"/>
                <w:b/>
                <w:iCs/>
                <w:sz w:val="24"/>
                <w:szCs w:val="24"/>
              </w:rPr>
              <w:t>Практическое занятие 74</w:t>
            </w:r>
          </w:p>
          <w:p w:rsidR="009E19BA" w:rsidRPr="00FA4E46" w:rsidRDefault="009E19BA" w:rsidP="009E19BA">
            <w:pPr>
              <w:spacing w:after="0" w:line="240" w:lineRule="auto"/>
              <w:contextualSpacing/>
              <w:rPr>
                <w:rFonts w:ascii="Times New Roman" w:hAnsi="Times New Roman"/>
                <w:color w:val="000000"/>
                <w:sz w:val="24"/>
                <w:szCs w:val="24"/>
              </w:rPr>
            </w:pPr>
            <w:r w:rsidRPr="00FA4E46">
              <w:rPr>
                <w:rFonts w:ascii="Times New Roman" w:hAnsi="Times New Roman"/>
                <w:color w:val="000000"/>
                <w:sz w:val="24"/>
                <w:szCs w:val="24"/>
              </w:rPr>
              <w:t>Извещения капитана о готовности судна.</w:t>
            </w:r>
          </w:p>
          <w:p w:rsidR="009E19BA" w:rsidRPr="00FA4E46" w:rsidRDefault="009E19BA" w:rsidP="007F0D31">
            <w:pPr>
              <w:shd w:val="clear" w:color="auto" w:fill="FFFFFF"/>
              <w:spacing w:after="0" w:line="240" w:lineRule="auto"/>
              <w:ind w:left="5"/>
              <w:contextualSpacing/>
              <w:jc w:val="both"/>
              <w:rPr>
                <w:rFonts w:ascii="Times New Roman" w:hAnsi="Times New Roman"/>
                <w:b/>
                <w:iCs/>
                <w:sz w:val="24"/>
                <w:szCs w:val="24"/>
              </w:rPr>
            </w:pPr>
            <w:r w:rsidRPr="00FA4E46">
              <w:rPr>
                <w:rFonts w:ascii="Times New Roman" w:hAnsi="Times New Roman"/>
                <w:sz w:val="24"/>
                <w:szCs w:val="24"/>
              </w:rPr>
              <w:t>Распознавание и употребление в речи изученных ранее коммуникативных структур.</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4</w:t>
            </w:r>
          </w:p>
        </w:tc>
        <w:tc>
          <w:tcPr>
            <w:tcW w:w="643" w:type="pc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ind w:left="5"/>
              <w:contextualSpacing/>
              <w:rPr>
                <w:rFonts w:ascii="Times New Roman" w:hAnsi="Times New Roman"/>
                <w:b/>
                <w:iCs/>
                <w:sz w:val="24"/>
                <w:szCs w:val="24"/>
              </w:rPr>
            </w:pPr>
            <w:r w:rsidRPr="00FA4E46">
              <w:rPr>
                <w:rFonts w:ascii="Times New Roman" w:hAnsi="Times New Roman"/>
                <w:b/>
                <w:iCs/>
                <w:sz w:val="24"/>
                <w:szCs w:val="24"/>
              </w:rPr>
              <w:t>Практическое занятие 75</w:t>
            </w:r>
          </w:p>
          <w:p w:rsidR="009E19BA" w:rsidRPr="00FA4E46" w:rsidRDefault="009E19BA" w:rsidP="009E19BA">
            <w:pPr>
              <w:shd w:val="clear" w:color="auto" w:fill="FFFFFF"/>
              <w:spacing w:after="0" w:line="240" w:lineRule="auto"/>
              <w:ind w:left="5"/>
              <w:contextualSpacing/>
              <w:jc w:val="both"/>
              <w:rPr>
                <w:rFonts w:ascii="Times New Roman" w:hAnsi="Times New Roman"/>
                <w:sz w:val="24"/>
                <w:szCs w:val="24"/>
              </w:rPr>
            </w:pPr>
            <w:r w:rsidRPr="00FA4E46">
              <w:rPr>
                <w:rFonts w:ascii="Times New Roman" w:hAnsi="Times New Roman"/>
                <w:sz w:val="24"/>
                <w:szCs w:val="24"/>
              </w:rPr>
              <w:t>Образцы писем-заявок, заказов, протестов.</w:t>
            </w:r>
          </w:p>
          <w:p w:rsidR="009E19BA" w:rsidRPr="00FA4E46" w:rsidRDefault="009E19BA" w:rsidP="009E19BA">
            <w:pPr>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Принципы изложения обстоятельств морского протеста</w:t>
            </w:r>
          </w:p>
          <w:p w:rsidR="009E19BA" w:rsidRPr="00FA4E46" w:rsidRDefault="009E19BA" w:rsidP="009E19BA">
            <w:pPr>
              <w:shd w:val="clear" w:color="auto" w:fill="FFFFFF"/>
              <w:spacing w:after="0" w:line="240" w:lineRule="auto"/>
              <w:ind w:left="5"/>
              <w:contextualSpacing/>
              <w:jc w:val="both"/>
              <w:rPr>
                <w:rFonts w:ascii="Times New Roman" w:hAnsi="Times New Roman"/>
                <w:color w:val="000000"/>
                <w:sz w:val="24"/>
                <w:szCs w:val="24"/>
              </w:rPr>
            </w:pPr>
            <w:r w:rsidRPr="00FA4E46">
              <w:rPr>
                <w:rFonts w:ascii="Times New Roman" w:hAnsi="Times New Roman"/>
                <w:color w:val="000000"/>
                <w:sz w:val="24"/>
                <w:szCs w:val="24"/>
              </w:rPr>
              <w:t>Акт о морском протесте. Гарантийное письмо</w:t>
            </w:r>
          </w:p>
          <w:p w:rsidR="009E19BA" w:rsidRPr="00FA4E46" w:rsidRDefault="009E19BA" w:rsidP="007F0D31">
            <w:pPr>
              <w:shd w:val="clear" w:color="auto" w:fill="FFFFFF"/>
              <w:spacing w:after="0" w:line="240" w:lineRule="auto"/>
              <w:ind w:left="5"/>
              <w:contextualSpacing/>
              <w:jc w:val="both"/>
              <w:rPr>
                <w:rFonts w:ascii="Times New Roman" w:hAnsi="Times New Roman"/>
                <w:b/>
                <w:iCs/>
                <w:sz w:val="24"/>
                <w:szCs w:val="24"/>
              </w:rPr>
            </w:pPr>
            <w:r w:rsidRPr="00FA4E46">
              <w:rPr>
                <w:rFonts w:ascii="Times New Roman" w:hAnsi="Times New Roman"/>
                <w:color w:val="000000"/>
                <w:sz w:val="24"/>
                <w:szCs w:val="24"/>
              </w:rPr>
              <w:t>Документы, оформляемые при спасательных операциях и столкновениях.</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ind w:left="5"/>
              <w:contextualSpacing/>
              <w:rPr>
                <w:rFonts w:ascii="Times New Roman" w:hAnsi="Times New Roman"/>
                <w:b/>
                <w:iCs/>
                <w:sz w:val="24"/>
                <w:szCs w:val="24"/>
              </w:rPr>
            </w:pPr>
            <w:r w:rsidRPr="00FA4E46">
              <w:rPr>
                <w:rFonts w:ascii="Times New Roman" w:hAnsi="Times New Roman"/>
                <w:b/>
                <w:iCs/>
                <w:sz w:val="24"/>
                <w:szCs w:val="24"/>
              </w:rPr>
              <w:t>Практическое занятие 76</w:t>
            </w:r>
          </w:p>
          <w:p w:rsidR="009E19BA" w:rsidRPr="00FA4E46" w:rsidRDefault="009E19BA" w:rsidP="009E19BA">
            <w:pPr>
              <w:spacing w:after="0" w:line="240" w:lineRule="auto"/>
              <w:contextualSpacing/>
              <w:rPr>
                <w:rFonts w:ascii="Times New Roman" w:hAnsi="Times New Roman"/>
                <w:b/>
                <w:color w:val="000000"/>
                <w:sz w:val="24"/>
                <w:szCs w:val="24"/>
              </w:rPr>
            </w:pPr>
            <w:r w:rsidRPr="00FA4E46">
              <w:rPr>
                <w:rFonts w:ascii="Times New Roman" w:hAnsi="Times New Roman"/>
                <w:color w:val="000000"/>
                <w:sz w:val="24"/>
                <w:szCs w:val="24"/>
              </w:rPr>
              <w:t>Закрепление лексики и грамматики</w:t>
            </w:r>
          </w:p>
          <w:p w:rsidR="009E19BA" w:rsidRPr="00FA4E46" w:rsidRDefault="009E19BA" w:rsidP="007F0D31">
            <w:pPr>
              <w:shd w:val="clear" w:color="auto" w:fill="FFFFFF"/>
              <w:spacing w:after="0" w:line="240" w:lineRule="auto"/>
              <w:ind w:left="5"/>
              <w:contextualSpacing/>
              <w:rPr>
                <w:rFonts w:ascii="Times New Roman" w:hAnsi="Times New Roman"/>
                <w:b/>
                <w:iCs/>
                <w:sz w:val="24"/>
                <w:szCs w:val="24"/>
              </w:rPr>
            </w:pPr>
            <w:r w:rsidRPr="00FA4E46">
              <w:rPr>
                <w:rFonts w:ascii="Times New Roman" w:hAnsi="Times New Roman"/>
                <w:sz w:val="24"/>
                <w:szCs w:val="24"/>
              </w:rPr>
              <w:t>Выполнение тренировочных лексико-грамматических упражнений на закрепление активной лексики и грамматики предыдущих занятий.</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b/>
                <w:bCs/>
                <w:sz w:val="24"/>
                <w:szCs w:val="24"/>
              </w:rPr>
              <w:t>Тема 17</w:t>
            </w:r>
          </w:p>
          <w:p w:rsidR="009E19BA" w:rsidRPr="00FA4E46" w:rsidRDefault="009E19BA" w:rsidP="009E19BA">
            <w:pPr>
              <w:spacing w:after="0" w:line="240" w:lineRule="auto"/>
              <w:contextualSpacing/>
              <w:jc w:val="both"/>
              <w:rPr>
                <w:rFonts w:ascii="Times New Roman" w:hAnsi="Times New Roman"/>
                <w:b/>
                <w:bCs/>
                <w:sz w:val="24"/>
                <w:szCs w:val="24"/>
              </w:rPr>
            </w:pPr>
            <w:r w:rsidRPr="00FA4E46">
              <w:rPr>
                <w:rFonts w:ascii="Times New Roman" w:hAnsi="Times New Roman"/>
                <w:b/>
                <w:bCs/>
                <w:sz w:val="24"/>
                <w:szCs w:val="24"/>
              </w:rPr>
              <w:lastRenderedPageBreak/>
              <w:t>Стандартный морской навигационный словарь-разговорник</w:t>
            </w:r>
          </w:p>
          <w:p w:rsidR="009E19BA" w:rsidRPr="00FA4E46" w:rsidRDefault="009E19BA" w:rsidP="009E19BA">
            <w:pPr>
              <w:spacing w:after="0"/>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ind w:left="5"/>
              <w:contextualSpacing/>
              <w:rPr>
                <w:rFonts w:ascii="Times New Roman" w:hAnsi="Times New Roman"/>
                <w:b/>
                <w:iCs/>
                <w:sz w:val="24"/>
                <w:szCs w:val="24"/>
              </w:rPr>
            </w:pPr>
            <w:r w:rsidRPr="00FA4E46">
              <w:rPr>
                <w:rFonts w:ascii="Times New Roman" w:hAnsi="Times New Roman"/>
                <w:b/>
                <w:iCs/>
                <w:sz w:val="24"/>
                <w:szCs w:val="24"/>
              </w:rPr>
              <w:lastRenderedPageBreak/>
              <w:t>Содержание учебного материала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sz w:val="24"/>
                <w:szCs w:val="24"/>
              </w:rPr>
            </w:pPr>
            <w:r w:rsidRPr="00FA4E46">
              <w:rPr>
                <w:rFonts w:ascii="Times New Roman" w:hAnsi="Times New Roman"/>
                <w:sz w:val="24"/>
                <w:szCs w:val="24"/>
              </w:rPr>
              <w:lastRenderedPageBreak/>
              <w:t xml:space="preserve">Лексический (30-40 лексических единиц) минимум по теме «Стандартный морской навигационный словарь-разговорник». Знакомство с профессиональной лексикой, фразеологическими оборотами и терминами. Фонетическая отработка. </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 xml:space="preserve">Знакомство с  содержанием  и целями  создания СМНСР, названиями  разделов, входящих в справочник, лексическими  единицами,  используемыми  при составлении деловых писем. </w:t>
            </w:r>
          </w:p>
          <w:p w:rsidR="009E19BA" w:rsidRPr="00FA4E46" w:rsidRDefault="009E19BA" w:rsidP="009E19BA">
            <w:pPr>
              <w:shd w:val="clear" w:color="auto" w:fill="FFFFFF"/>
              <w:spacing w:after="0" w:line="240" w:lineRule="auto"/>
              <w:ind w:left="5"/>
              <w:contextualSpacing/>
              <w:jc w:val="both"/>
              <w:rPr>
                <w:rFonts w:ascii="Times New Roman" w:hAnsi="Times New Roman"/>
                <w:b/>
                <w:iCs/>
                <w:sz w:val="24"/>
                <w:szCs w:val="24"/>
              </w:rPr>
            </w:pPr>
            <w:r w:rsidRPr="00FA4E46">
              <w:rPr>
                <w:rFonts w:ascii="Times New Roman" w:hAnsi="Times New Roman"/>
                <w:sz w:val="24"/>
                <w:szCs w:val="24"/>
              </w:rPr>
              <w:t>Чтение и перевод  английских фраз по установлению контактов с другими судами, сообщению предупреждений и о другой профессиональной информации, обеспечивающей безопасность плавания, грамотно, в соответствии с образцами. Выполнение тренировочных лексико-грамматических упражнений на закрепление активной лексики и грамматики предыдущих занятий.</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lastRenderedPageBreak/>
              <w:t>12</w:t>
            </w:r>
          </w:p>
        </w:tc>
        <w:tc>
          <w:tcPr>
            <w:tcW w:w="643" w:type="pct"/>
            <w:shd w:val="clear" w:color="auto" w:fill="auto"/>
          </w:tcPr>
          <w:p w:rsidR="009E19BA" w:rsidRPr="00FA4E46" w:rsidRDefault="009E19BA" w:rsidP="007767E7">
            <w:pPr>
              <w:spacing w:after="0"/>
              <w:rPr>
                <w:rFonts w:ascii="Times New Roman" w:hAnsi="Times New Roman"/>
                <w:b/>
                <w:bCs/>
              </w:rPr>
            </w:pPr>
            <w:r w:rsidRPr="00FA4E46">
              <w:rPr>
                <w:rFonts w:ascii="Times New Roman" w:hAnsi="Times New Roman"/>
              </w:rPr>
              <w:t xml:space="preserve">ОК01, ОК02, </w:t>
            </w:r>
            <w:r w:rsidRPr="00FA4E46">
              <w:rPr>
                <w:rFonts w:ascii="Times New Roman" w:hAnsi="Times New Roman"/>
              </w:rPr>
              <w:lastRenderedPageBreak/>
              <w:t>ОК03, ОК04, ОК06, ОК</w:t>
            </w:r>
            <w:r w:rsidR="007767E7" w:rsidRPr="00FA4E46">
              <w:rPr>
                <w:rFonts w:ascii="Times New Roman" w:hAnsi="Times New Roman"/>
              </w:rPr>
              <w:t>09</w:t>
            </w:r>
            <w:r w:rsidRPr="00FA4E46">
              <w:rPr>
                <w:rFonts w:ascii="Times New Roman" w:hAnsi="Times New Roman"/>
              </w:rPr>
              <w:t>, ПК1.3, ПК1.2, ПК1.4</w:t>
            </w:r>
          </w:p>
        </w:tc>
      </w:tr>
      <w:tr w:rsidR="009E19BA" w:rsidRPr="00FA4E46" w:rsidTr="00D6033F">
        <w:trPr>
          <w:trHeight w:val="20"/>
        </w:trPr>
        <w:tc>
          <w:tcPr>
            <w:tcW w:w="717" w:type="pct"/>
          </w:tcPr>
          <w:p w:rsidR="009E19BA" w:rsidRPr="00FA4E46" w:rsidRDefault="009E19BA" w:rsidP="009E19BA">
            <w:pPr>
              <w:spacing w:after="0" w:line="240" w:lineRule="auto"/>
              <w:contextualSpacing/>
              <w:jc w:val="both"/>
              <w:rPr>
                <w:rFonts w:ascii="Times New Roman" w:hAnsi="Times New Roman"/>
                <w:b/>
                <w:bCs/>
                <w:sz w:val="24"/>
                <w:szCs w:val="24"/>
              </w:rPr>
            </w:pPr>
          </w:p>
        </w:tc>
        <w:tc>
          <w:tcPr>
            <w:tcW w:w="3089" w:type="pct"/>
          </w:tcPr>
          <w:p w:rsidR="009E19BA" w:rsidRPr="00FA4E46" w:rsidRDefault="009E19BA" w:rsidP="009E19BA">
            <w:pPr>
              <w:spacing w:after="0"/>
              <w:rPr>
                <w:rFonts w:ascii="Times New Roman" w:hAnsi="Times New Roman"/>
                <w:b/>
              </w:rPr>
            </w:pPr>
            <w:r w:rsidRPr="00FA4E46">
              <w:rPr>
                <w:rFonts w:ascii="Times New Roman" w:hAnsi="Times New Roman"/>
                <w:b/>
                <w:bCs/>
              </w:rPr>
              <w:t>В том числе практических занятий</w:t>
            </w:r>
          </w:p>
        </w:tc>
        <w:tc>
          <w:tcPr>
            <w:tcW w:w="551" w:type="pct"/>
            <w:vAlign w:val="center"/>
          </w:tcPr>
          <w:p w:rsidR="009E19BA" w:rsidRPr="00FA4E46" w:rsidRDefault="009E19BA" w:rsidP="009E19BA">
            <w:pPr>
              <w:spacing w:after="0"/>
              <w:jc w:val="center"/>
              <w:rPr>
                <w:rFonts w:ascii="Times New Roman" w:hAnsi="Times New Roman"/>
                <w:b/>
                <w:bCs/>
              </w:rPr>
            </w:pPr>
            <w:r w:rsidRPr="00FA4E46">
              <w:rPr>
                <w:rFonts w:ascii="Times New Roman" w:hAnsi="Times New Roman"/>
                <w:b/>
                <w:bCs/>
              </w:rPr>
              <w:t>12</w:t>
            </w:r>
          </w:p>
        </w:tc>
        <w:tc>
          <w:tcPr>
            <w:tcW w:w="643" w:type="pct"/>
          </w:tcPr>
          <w:p w:rsidR="009E19BA" w:rsidRPr="00FA4E46" w:rsidRDefault="009E19BA" w:rsidP="009E19BA">
            <w:pPr>
              <w:spacing w:after="0"/>
              <w:rPr>
                <w:rFonts w:ascii="Times New Roman" w:hAnsi="Times New Roman"/>
              </w:rPr>
            </w:pPr>
          </w:p>
        </w:tc>
      </w:tr>
      <w:tr w:rsidR="009E19BA" w:rsidRPr="00FA4E46" w:rsidTr="00D6033F">
        <w:trPr>
          <w:trHeight w:val="20"/>
        </w:trPr>
        <w:tc>
          <w:tcPr>
            <w:tcW w:w="717" w:type="pct"/>
            <w:vMerge w:val="restart"/>
          </w:tcPr>
          <w:p w:rsidR="009E19BA" w:rsidRPr="00FA4E46" w:rsidRDefault="009E19BA" w:rsidP="009E19BA">
            <w:pPr>
              <w:spacing w:after="0" w:line="240" w:lineRule="auto"/>
              <w:contextualSpacing/>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ind w:left="5"/>
              <w:contextualSpacing/>
              <w:jc w:val="both"/>
              <w:rPr>
                <w:rFonts w:ascii="Times New Roman" w:hAnsi="Times New Roman"/>
                <w:b/>
                <w:iCs/>
                <w:sz w:val="24"/>
                <w:szCs w:val="24"/>
              </w:rPr>
            </w:pPr>
            <w:r w:rsidRPr="00FA4E46">
              <w:rPr>
                <w:rFonts w:ascii="Times New Roman" w:hAnsi="Times New Roman"/>
                <w:b/>
                <w:iCs/>
                <w:sz w:val="24"/>
                <w:szCs w:val="24"/>
              </w:rPr>
              <w:t>Практическое занятие 77</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color w:val="000000"/>
                <w:sz w:val="24"/>
                <w:szCs w:val="24"/>
              </w:rPr>
              <w:t>Общие положения стандартного морского навигационного словаря – разговорника.</w:t>
            </w:r>
            <w:r w:rsidRPr="00FA4E46">
              <w:rPr>
                <w:rFonts w:ascii="Times New Roman" w:hAnsi="Times New Roman"/>
                <w:sz w:val="24"/>
                <w:szCs w:val="24"/>
              </w:rPr>
              <w:t xml:space="preserve"> </w:t>
            </w:r>
          </w:p>
          <w:p w:rsidR="009E19BA" w:rsidRPr="00FA4E46" w:rsidRDefault="009E19BA" w:rsidP="009E19BA">
            <w:pPr>
              <w:shd w:val="clear" w:color="auto" w:fill="FFFFFF"/>
              <w:spacing w:after="0" w:line="240" w:lineRule="auto"/>
              <w:ind w:left="5"/>
              <w:contextualSpacing/>
              <w:jc w:val="both"/>
              <w:rPr>
                <w:rFonts w:ascii="Times New Roman" w:hAnsi="Times New Roman"/>
                <w:iCs/>
                <w:sz w:val="24"/>
                <w:szCs w:val="24"/>
              </w:rPr>
            </w:pPr>
            <w:r w:rsidRPr="00FA4E46">
              <w:rPr>
                <w:rFonts w:ascii="Times New Roman" w:hAnsi="Times New Roman"/>
                <w:sz w:val="24"/>
                <w:szCs w:val="24"/>
              </w:rPr>
              <w:t>Фразы Стандартного морского навигационного словаря-разговорника: местоположение, курс, скорость, пеленги.</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4</w:t>
            </w:r>
          </w:p>
        </w:tc>
        <w:tc>
          <w:tcPr>
            <w:tcW w:w="643" w:type="pct"/>
            <w:vMerge w:val="restar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line="240" w:lineRule="auto"/>
              <w:contextualSpacing/>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ind w:left="5"/>
              <w:contextualSpacing/>
              <w:jc w:val="both"/>
              <w:rPr>
                <w:rFonts w:ascii="Times New Roman" w:hAnsi="Times New Roman"/>
                <w:b/>
                <w:iCs/>
                <w:sz w:val="24"/>
                <w:szCs w:val="24"/>
              </w:rPr>
            </w:pPr>
            <w:r w:rsidRPr="00FA4E46">
              <w:rPr>
                <w:rFonts w:ascii="Times New Roman" w:hAnsi="Times New Roman"/>
                <w:b/>
                <w:iCs/>
                <w:sz w:val="24"/>
                <w:szCs w:val="24"/>
              </w:rPr>
              <w:t>Практическое занятие 78</w:t>
            </w:r>
          </w:p>
          <w:p w:rsidR="009E19BA" w:rsidRPr="00FA4E46" w:rsidRDefault="009E19BA" w:rsidP="009E19BA">
            <w:pPr>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Предупреждения.</w:t>
            </w:r>
          </w:p>
          <w:p w:rsidR="009E19BA" w:rsidRPr="00FA4E46" w:rsidRDefault="009E19BA" w:rsidP="009E19BA">
            <w:pPr>
              <w:shd w:val="clear" w:color="auto" w:fill="FFFFFF"/>
              <w:spacing w:after="0" w:line="240" w:lineRule="auto"/>
              <w:ind w:left="5"/>
              <w:contextualSpacing/>
              <w:jc w:val="both"/>
              <w:rPr>
                <w:rFonts w:ascii="Times New Roman" w:hAnsi="Times New Roman"/>
                <w:bCs/>
                <w:iCs/>
                <w:sz w:val="24"/>
                <w:szCs w:val="24"/>
              </w:rPr>
            </w:pPr>
            <w:r w:rsidRPr="00FA4E46">
              <w:rPr>
                <w:rFonts w:ascii="Times New Roman" w:hAnsi="Times New Roman"/>
                <w:color w:val="000000"/>
                <w:sz w:val="24"/>
                <w:szCs w:val="24"/>
              </w:rPr>
              <w:t xml:space="preserve">Лексический материал по теме. </w:t>
            </w:r>
            <w:r w:rsidRPr="00FA4E46">
              <w:rPr>
                <w:rFonts w:ascii="Times New Roman" w:hAnsi="Times New Roman"/>
                <w:bCs/>
                <w:iCs/>
                <w:sz w:val="24"/>
                <w:szCs w:val="24"/>
              </w:rPr>
              <w:t xml:space="preserve">Фразы </w:t>
            </w:r>
            <w:r w:rsidRPr="00FA4E46">
              <w:rPr>
                <w:rFonts w:ascii="Times New Roman" w:hAnsi="Times New Roman"/>
                <w:sz w:val="24"/>
                <w:szCs w:val="24"/>
              </w:rPr>
              <w:t>СМНСР и Стандартные фразы ИМО</w:t>
            </w:r>
            <w:r w:rsidRPr="00FA4E46">
              <w:rPr>
                <w:rFonts w:ascii="Times New Roman" w:hAnsi="Times New Roman"/>
                <w:bCs/>
                <w:iCs/>
                <w:sz w:val="24"/>
                <w:szCs w:val="24"/>
              </w:rPr>
              <w:t>, употребляемые в радиопереговорах о бедствии, срочности, безопасности судоходства.</w:t>
            </w:r>
          </w:p>
          <w:p w:rsidR="009E19BA" w:rsidRPr="00FA4E46" w:rsidRDefault="009E19BA" w:rsidP="009E19BA">
            <w:pPr>
              <w:spacing w:after="0" w:line="240" w:lineRule="auto"/>
              <w:contextualSpacing/>
              <w:jc w:val="both"/>
              <w:rPr>
                <w:rFonts w:ascii="Times New Roman" w:hAnsi="Times New Roman"/>
                <w:color w:val="000000"/>
                <w:sz w:val="24"/>
                <w:szCs w:val="24"/>
              </w:rPr>
            </w:pPr>
            <w:r w:rsidRPr="00FA4E46">
              <w:rPr>
                <w:rFonts w:ascii="Times New Roman" w:hAnsi="Times New Roman"/>
                <w:color w:val="000000"/>
                <w:sz w:val="24"/>
                <w:szCs w:val="24"/>
              </w:rPr>
              <w:t>Помощь.</w:t>
            </w:r>
          </w:p>
          <w:p w:rsidR="009E19BA" w:rsidRPr="00FA4E46" w:rsidRDefault="009E19BA" w:rsidP="009E19BA">
            <w:pPr>
              <w:shd w:val="clear" w:color="auto" w:fill="FFFFFF"/>
              <w:spacing w:after="0" w:line="240" w:lineRule="auto"/>
              <w:ind w:left="5"/>
              <w:contextualSpacing/>
              <w:jc w:val="both"/>
              <w:rPr>
                <w:rFonts w:ascii="Times New Roman" w:hAnsi="Times New Roman"/>
                <w:b/>
                <w:iCs/>
                <w:sz w:val="24"/>
                <w:szCs w:val="24"/>
              </w:rPr>
            </w:pPr>
            <w:r w:rsidRPr="00FA4E46">
              <w:rPr>
                <w:rFonts w:ascii="Times New Roman" w:hAnsi="Times New Roman"/>
                <w:color w:val="000000"/>
                <w:sz w:val="24"/>
                <w:szCs w:val="24"/>
              </w:rPr>
              <w:t xml:space="preserve">Лексический материал по теме. </w:t>
            </w:r>
            <w:r w:rsidRPr="00FA4E46">
              <w:rPr>
                <w:rFonts w:ascii="Times New Roman" w:hAnsi="Times New Roman"/>
                <w:bCs/>
                <w:iCs/>
                <w:sz w:val="24"/>
                <w:szCs w:val="24"/>
              </w:rPr>
              <w:t xml:space="preserve">Фразы </w:t>
            </w:r>
            <w:r w:rsidRPr="00FA4E46">
              <w:rPr>
                <w:rFonts w:ascii="Times New Roman" w:hAnsi="Times New Roman"/>
                <w:sz w:val="24"/>
                <w:szCs w:val="24"/>
              </w:rPr>
              <w:t>СМНСР и Стандартные фразы ИМО</w:t>
            </w:r>
            <w:r w:rsidRPr="00FA4E46">
              <w:rPr>
                <w:rFonts w:ascii="Times New Roman" w:hAnsi="Times New Roman"/>
                <w:bCs/>
                <w:iCs/>
                <w:sz w:val="24"/>
                <w:szCs w:val="24"/>
              </w:rPr>
              <w:t>, употребляемые в радиопереговорах о бедствии, срочности, безопасности судоходства.</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line="240" w:lineRule="auto"/>
              <w:contextualSpacing/>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ind w:left="5"/>
              <w:contextualSpacing/>
              <w:jc w:val="both"/>
              <w:rPr>
                <w:rFonts w:ascii="Times New Roman" w:hAnsi="Times New Roman"/>
                <w:b/>
                <w:iCs/>
                <w:sz w:val="24"/>
                <w:szCs w:val="24"/>
              </w:rPr>
            </w:pPr>
            <w:r w:rsidRPr="00FA4E46">
              <w:rPr>
                <w:rFonts w:ascii="Times New Roman" w:hAnsi="Times New Roman"/>
                <w:b/>
                <w:iCs/>
                <w:sz w:val="24"/>
                <w:szCs w:val="24"/>
              </w:rPr>
              <w:t>Практическое занятие 79</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Радиопереговоры при оказании помощи</w:t>
            </w:r>
          </w:p>
          <w:p w:rsidR="009E19BA" w:rsidRPr="00FA4E46" w:rsidRDefault="009E19BA" w:rsidP="009E19BA">
            <w:pPr>
              <w:shd w:val="clear" w:color="auto" w:fill="FFFFFF"/>
              <w:spacing w:after="0" w:line="240" w:lineRule="auto"/>
              <w:ind w:left="5"/>
              <w:contextualSpacing/>
              <w:jc w:val="both"/>
              <w:rPr>
                <w:rFonts w:ascii="Times New Roman" w:hAnsi="Times New Roman"/>
                <w:bCs/>
                <w:iCs/>
                <w:sz w:val="24"/>
                <w:szCs w:val="24"/>
              </w:rPr>
            </w:pPr>
            <w:r w:rsidRPr="00FA4E46">
              <w:rPr>
                <w:rFonts w:ascii="Times New Roman" w:hAnsi="Times New Roman"/>
                <w:bCs/>
                <w:iCs/>
                <w:sz w:val="24"/>
                <w:szCs w:val="24"/>
              </w:rPr>
              <w:t xml:space="preserve">Фразы </w:t>
            </w:r>
            <w:r w:rsidRPr="00FA4E46">
              <w:rPr>
                <w:rFonts w:ascii="Times New Roman" w:hAnsi="Times New Roman"/>
                <w:sz w:val="24"/>
                <w:szCs w:val="24"/>
              </w:rPr>
              <w:t>СМНСР и Стандартные фразы ИМО</w:t>
            </w:r>
            <w:r w:rsidRPr="00FA4E46">
              <w:rPr>
                <w:rFonts w:ascii="Times New Roman" w:hAnsi="Times New Roman"/>
                <w:bCs/>
                <w:iCs/>
                <w:sz w:val="24"/>
                <w:szCs w:val="24"/>
              </w:rPr>
              <w:t>, употребляемые в радиопереговорах о бедствии, срочности, безопасности судоходства.</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Судоходство на фарватере</w:t>
            </w:r>
          </w:p>
          <w:p w:rsidR="009E19BA" w:rsidRPr="00FA4E46" w:rsidRDefault="009E19BA" w:rsidP="007F0D31">
            <w:pPr>
              <w:shd w:val="clear" w:color="auto" w:fill="FFFFFF"/>
              <w:spacing w:after="0" w:line="240" w:lineRule="auto"/>
              <w:ind w:left="5"/>
              <w:contextualSpacing/>
              <w:jc w:val="both"/>
              <w:rPr>
                <w:rFonts w:ascii="Times New Roman" w:hAnsi="Times New Roman"/>
                <w:b/>
                <w:iCs/>
                <w:sz w:val="24"/>
                <w:szCs w:val="24"/>
              </w:rPr>
            </w:pPr>
            <w:r w:rsidRPr="00FA4E46">
              <w:rPr>
                <w:rFonts w:ascii="Times New Roman" w:hAnsi="Times New Roman"/>
                <w:color w:val="000000"/>
                <w:sz w:val="24"/>
                <w:szCs w:val="24"/>
              </w:rPr>
              <w:t xml:space="preserve">Лексический материал по теме. </w:t>
            </w:r>
            <w:r w:rsidRPr="00FA4E46">
              <w:rPr>
                <w:rFonts w:ascii="Times New Roman" w:hAnsi="Times New Roman"/>
                <w:bCs/>
                <w:iCs/>
                <w:sz w:val="24"/>
                <w:szCs w:val="24"/>
              </w:rPr>
              <w:t xml:space="preserve">Фразы </w:t>
            </w:r>
            <w:r w:rsidRPr="00FA4E46">
              <w:rPr>
                <w:rFonts w:ascii="Times New Roman" w:hAnsi="Times New Roman"/>
                <w:sz w:val="24"/>
                <w:szCs w:val="24"/>
              </w:rPr>
              <w:t>СМНСР и Стандартные фразы ИМО</w:t>
            </w:r>
            <w:r w:rsidRPr="00FA4E46">
              <w:rPr>
                <w:rFonts w:ascii="Times New Roman" w:hAnsi="Times New Roman"/>
                <w:bCs/>
                <w:iCs/>
                <w:sz w:val="24"/>
                <w:szCs w:val="24"/>
              </w:rPr>
              <w:t>, употребляемые для предотвращения опасных ситуаций, обеспечения безопасного движения. Ведение радиопереговоров по заданной ситуации.</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vMerge/>
          </w:tcPr>
          <w:p w:rsidR="009E19BA" w:rsidRPr="00FA4E46" w:rsidRDefault="009E19BA" w:rsidP="009E19BA">
            <w:pPr>
              <w:spacing w:after="0" w:line="240" w:lineRule="auto"/>
              <w:contextualSpacing/>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ind w:left="5"/>
              <w:contextualSpacing/>
              <w:jc w:val="both"/>
              <w:rPr>
                <w:rFonts w:ascii="Times New Roman" w:hAnsi="Times New Roman"/>
                <w:b/>
                <w:iCs/>
                <w:sz w:val="24"/>
                <w:szCs w:val="24"/>
              </w:rPr>
            </w:pPr>
            <w:r w:rsidRPr="00FA4E46">
              <w:rPr>
                <w:rFonts w:ascii="Times New Roman" w:hAnsi="Times New Roman"/>
                <w:b/>
                <w:iCs/>
                <w:sz w:val="24"/>
                <w:szCs w:val="24"/>
              </w:rPr>
              <w:t>Практическое занятие 80</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Маневрирование</w:t>
            </w:r>
          </w:p>
          <w:p w:rsidR="009E19BA" w:rsidRPr="00FA4E46" w:rsidRDefault="009E19BA" w:rsidP="009E19BA">
            <w:pPr>
              <w:shd w:val="clear" w:color="auto" w:fill="FFFFFF"/>
              <w:spacing w:after="0" w:line="240" w:lineRule="auto"/>
              <w:ind w:left="5"/>
              <w:contextualSpacing/>
              <w:jc w:val="both"/>
              <w:rPr>
                <w:rFonts w:ascii="Times New Roman" w:hAnsi="Times New Roman"/>
                <w:bCs/>
                <w:iCs/>
                <w:sz w:val="24"/>
                <w:szCs w:val="24"/>
              </w:rPr>
            </w:pPr>
            <w:r w:rsidRPr="00FA4E46">
              <w:rPr>
                <w:rFonts w:ascii="Times New Roman" w:hAnsi="Times New Roman"/>
                <w:color w:val="000000"/>
                <w:sz w:val="24"/>
                <w:szCs w:val="24"/>
              </w:rPr>
              <w:lastRenderedPageBreak/>
              <w:t xml:space="preserve">Лексический материал по теме. </w:t>
            </w:r>
            <w:r w:rsidRPr="00FA4E46">
              <w:rPr>
                <w:rFonts w:ascii="Times New Roman" w:hAnsi="Times New Roman"/>
                <w:bCs/>
                <w:iCs/>
                <w:sz w:val="24"/>
                <w:szCs w:val="24"/>
              </w:rPr>
              <w:t xml:space="preserve">Фразы </w:t>
            </w:r>
            <w:r w:rsidRPr="00FA4E46">
              <w:rPr>
                <w:rFonts w:ascii="Times New Roman" w:hAnsi="Times New Roman"/>
                <w:sz w:val="24"/>
                <w:szCs w:val="24"/>
              </w:rPr>
              <w:t>СМНСР и Стандартные фразы ИМО</w:t>
            </w:r>
            <w:r w:rsidRPr="00FA4E46">
              <w:rPr>
                <w:rFonts w:ascii="Times New Roman" w:hAnsi="Times New Roman"/>
                <w:bCs/>
                <w:iCs/>
                <w:sz w:val="24"/>
                <w:szCs w:val="24"/>
              </w:rPr>
              <w:t>, употребляемые для предотвращения опасных ситуаций, обеспечения безопасного движения. Ведение радиопереговоров по заданной ситуации.</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Навигационные предупреждения</w:t>
            </w:r>
          </w:p>
          <w:p w:rsidR="009E19BA" w:rsidRPr="00FA4E46" w:rsidRDefault="009E19BA" w:rsidP="007F0D31">
            <w:pPr>
              <w:shd w:val="clear" w:color="auto" w:fill="FFFFFF"/>
              <w:spacing w:after="0" w:line="240" w:lineRule="auto"/>
              <w:ind w:left="5"/>
              <w:contextualSpacing/>
              <w:jc w:val="both"/>
              <w:rPr>
                <w:rFonts w:ascii="Times New Roman" w:hAnsi="Times New Roman"/>
                <w:b/>
                <w:iCs/>
                <w:sz w:val="24"/>
                <w:szCs w:val="24"/>
              </w:rPr>
            </w:pPr>
            <w:r w:rsidRPr="00FA4E46">
              <w:rPr>
                <w:rFonts w:ascii="Times New Roman" w:hAnsi="Times New Roman"/>
                <w:color w:val="000000"/>
                <w:sz w:val="24"/>
                <w:szCs w:val="24"/>
              </w:rPr>
              <w:t xml:space="preserve">Лексический материал по теме. </w:t>
            </w:r>
            <w:r w:rsidRPr="00FA4E46">
              <w:rPr>
                <w:rFonts w:ascii="Times New Roman" w:hAnsi="Times New Roman"/>
                <w:bCs/>
                <w:iCs/>
                <w:sz w:val="24"/>
                <w:szCs w:val="24"/>
              </w:rPr>
              <w:t>Фразы, употребляемые в радиопереговорах в целях обеспечения безопасности судоходства. Ведение радиопереговоров по заданной ситуации.</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lastRenderedPageBreak/>
              <w:t>2</w:t>
            </w:r>
          </w:p>
        </w:tc>
        <w:tc>
          <w:tcPr>
            <w:tcW w:w="643" w:type="pct"/>
            <w:vMerge/>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line="240" w:lineRule="auto"/>
              <w:contextualSpacing/>
              <w:jc w:val="both"/>
              <w:rPr>
                <w:rFonts w:ascii="Times New Roman" w:hAnsi="Times New Roman"/>
                <w:b/>
                <w:bCs/>
                <w:sz w:val="24"/>
                <w:szCs w:val="24"/>
              </w:rPr>
            </w:pPr>
          </w:p>
        </w:tc>
        <w:tc>
          <w:tcPr>
            <w:tcW w:w="3089" w:type="pct"/>
          </w:tcPr>
          <w:p w:rsidR="009E19BA" w:rsidRPr="00FA4E46" w:rsidRDefault="009E19BA" w:rsidP="009E19BA">
            <w:pPr>
              <w:shd w:val="clear" w:color="auto" w:fill="FFFFFF"/>
              <w:spacing w:after="0" w:line="240" w:lineRule="auto"/>
              <w:ind w:left="5"/>
              <w:contextualSpacing/>
              <w:jc w:val="both"/>
              <w:rPr>
                <w:rFonts w:ascii="Times New Roman" w:hAnsi="Times New Roman"/>
                <w:b/>
                <w:iCs/>
                <w:sz w:val="24"/>
                <w:szCs w:val="24"/>
              </w:rPr>
            </w:pPr>
            <w:r w:rsidRPr="00FA4E46">
              <w:rPr>
                <w:rFonts w:ascii="Times New Roman" w:hAnsi="Times New Roman"/>
                <w:b/>
                <w:iCs/>
                <w:sz w:val="24"/>
                <w:szCs w:val="24"/>
              </w:rPr>
              <w:t>Практическое занятие 81</w:t>
            </w:r>
          </w:p>
          <w:p w:rsidR="009E19BA" w:rsidRPr="00FA4E46" w:rsidRDefault="009E19BA" w:rsidP="009E19BA">
            <w:pPr>
              <w:spacing w:after="0" w:line="240" w:lineRule="auto"/>
              <w:contextualSpacing/>
              <w:jc w:val="both"/>
              <w:rPr>
                <w:rFonts w:ascii="Times New Roman" w:hAnsi="Times New Roman"/>
                <w:sz w:val="24"/>
                <w:szCs w:val="24"/>
              </w:rPr>
            </w:pPr>
            <w:r w:rsidRPr="00FA4E46">
              <w:rPr>
                <w:rFonts w:ascii="Times New Roman" w:hAnsi="Times New Roman"/>
                <w:sz w:val="24"/>
                <w:szCs w:val="24"/>
              </w:rPr>
              <w:t>Обзорный урок по стандартному морскому навигационному словарю</w:t>
            </w:r>
          </w:p>
          <w:p w:rsidR="009E19BA" w:rsidRPr="00FA4E46" w:rsidRDefault="009E19BA" w:rsidP="009E19BA">
            <w:pPr>
              <w:shd w:val="clear" w:color="auto" w:fill="FFFFFF"/>
              <w:spacing w:after="0" w:line="240" w:lineRule="auto"/>
              <w:ind w:left="5"/>
              <w:contextualSpacing/>
              <w:jc w:val="both"/>
              <w:rPr>
                <w:rFonts w:ascii="Times New Roman" w:hAnsi="Times New Roman"/>
                <w:b/>
                <w:iCs/>
                <w:sz w:val="24"/>
                <w:szCs w:val="24"/>
              </w:rPr>
            </w:pPr>
            <w:r w:rsidRPr="00FA4E46">
              <w:rPr>
                <w:rFonts w:ascii="Times New Roman" w:hAnsi="Times New Roman"/>
                <w:color w:val="000000"/>
                <w:sz w:val="24"/>
                <w:szCs w:val="24"/>
              </w:rPr>
              <w:t xml:space="preserve">Распознавание и употребление в речи изученных ранее коммуникативных структур. </w:t>
            </w:r>
            <w:r w:rsidRPr="00FA4E46">
              <w:rPr>
                <w:rFonts w:ascii="Times New Roman" w:hAnsi="Times New Roman"/>
                <w:bCs/>
                <w:iCs/>
                <w:sz w:val="24"/>
                <w:szCs w:val="24"/>
              </w:rPr>
              <w:t>Ведение радиопереговоров по заданной ситуации</w:t>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2</w:t>
            </w:r>
          </w:p>
        </w:tc>
        <w:tc>
          <w:tcPr>
            <w:tcW w:w="643" w:type="pct"/>
          </w:tcPr>
          <w:p w:rsidR="009E19BA" w:rsidRPr="00FA4E46" w:rsidRDefault="009E19BA" w:rsidP="009E19BA">
            <w:pPr>
              <w:spacing w:after="0"/>
              <w:rPr>
                <w:rFonts w:ascii="Times New Roman" w:hAnsi="Times New Roman"/>
                <w:b/>
                <w:bCs/>
              </w:rPr>
            </w:pPr>
          </w:p>
        </w:tc>
      </w:tr>
      <w:tr w:rsidR="009E19BA" w:rsidRPr="00FA4E46" w:rsidTr="00D6033F">
        <w:trPr>
          <w:trHeight w:val="20"/>
        </w:trPr>
        <w:tc>
          <w:tcPr>
            <w:tcW w:w="717" w:type="pct"/>
          </w:tcPr>
          <w:p w:rsidR="009E19BA" w:rsidRPr="00FA4E46" w:rsidRDefault="009E19BA" w:rsidP="009E19BA">
            <w:pPr>
              <w:spacing w:after="0" w:line="240" w:lineRule="auto"/>
              <w:rPr>
                <w:rFonts w:ascii="Times New Roman" w:hAnsi="Times New Roman"/>
                <w:b/>
                <w:bCs/>
                <w:sz w:val="24"/>
                <w:szCs w:val="24"/>
              </w:rPr>
            </w:pPr>
          </w:p>
        </w:tc>
        <w:tc>
          <w:tcPr>
            <w:tcW w:w="3089" w:type="pct"/>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Самостоятельная работа обучающихся</w:t>
            </w:r>
            <w:r w:rsidRPr="00FA4E46">
              <w:rPr>
                <w:rFonts w:ascii="Times New Roman" w:hAnsi="Times New Roman"/>
                <w:b/>
                <w:i/>
                <w:vertAlign w:val="superscript"/>
              </w:rPr>
              <w:footnoteReference w:id="39"/>
            </w:r>
          </w:p>
        </w:tc>
        <w:tc>
          <w:tcPr>
            <w:tcW w:w="551" w:type="pct"/>
            <w:vAlign w:val="center"/>
          </w:tcPr>
          <w:p w:rsidR="009E19BA" w:rsidRPr="00FA4E46" w:rsidRDefault="009E19BA" w:rsidP="009E19BA">
            <w:pPr>
              <w:spacing w:after="0"/>
              <w:jc w:val="center"/>
              <w:rPr>
                <w:rFonts w:ascii="Times New Roman" w:hAnsi="Times New Roman"/>
              </w:rPr>
            </w:pPr>
            <w:r w:rsidRPr="00FA4E46">
              <w:rPr>
                <w:rFonts w:ascii="Times New Roman" w:hAnsi="Times New Roman"/>
              </w:rPr>
              <w:t>-</w:t>
            </w:r>
          </w:p>
        </w:tc>
        <w:tc>
          <w:tcPr>
            <w:tcW w:w="643" w:type="pct"/>
          </w:tcPr>
          <w:p w:rsidR="009E19BA" w:rsidRPr="00FA4E46" w:rsidRDefault="009E19BA" w:rsidP="009E19BA">
            <w:pPr>
              <w:spacing w:after="0"/>
              <w:rPr>
                <w:rFonts w:ascii="Times New Roman" w:hAnsi="Times New Roman"/>
                <w:b/>
                <w:bCs/>
              </w:rPr>
            </w:pPr>
          </w:p>
        </w:tc>
      </w:tr>
      <w:tr w:rsidR="009E19BA" w:rsidRPr="00FA4E46" w:rsidTr="00D6033F">
        <w:tc>
          <w:tcPr>
            <w:tcW w:w="3806" w:type="pct"/>
            <w:gridSpan w:val="2"/>
          </w:tcPr>
          <w:p w:rsidR="009E19BA" w:rsidRPr="00FA4E46" w:rsidRDefault="009E19BA" w:rsidP="009E19BA">
            <w:pPr>
              <w:suppressAutoHyphens/>
              <w:spacing w:after="0" w:line="240" w:lineRule="auto"/>
              <w:rPr>
                <w:rFonts w:ascii="Times New Roman" w:hAnsi="Times New Roman"/>
                <w:b/>
                <w:sz w:val="24"/>
                <w:szCs w:val="24"/>
              </w:rPr>
            </w:pPr>
            <w:r w:rsidRPr="00FA4E46">
              <w:rPr>
                <w:rFonts w:ascii="Times New Roman" w:hAnsi="Times New Roman"/>
                <w:b/>
                <w:sz w:val="24"/>
                <w:szCs w:val="24"/>
              </w:rPr>
              <w:t>Промежуточная аттестация</w:t>
            </w:r>
            <w:r w:rsidRPr="00FA4E46">
              <w:rPr>
                <w:rFonts w:ascii="Times New Roman" w:hAnsi="Times New Roman"/>
                <w:b/>
                <w:i/>
                <w:sz w:val="24"/>
                <w:szCs w:val="24"/>
                <w:vertAlign w:val="superscript"/>
              </w:rPr>
              <w:footnoteReference w:id="40"/>
            </w:r>
          </w:p>
        </w:tc>
        <w:tc>
          <w:tcPr>
            <w:tcW w:w="551" w:type="pct"/>
            <w:vAlign w:val="center"/>
          </w:tcPr>
          <w:p w:rsidR="009E19BA" w:rsidRPr="00FA4E46" w:rsidRDefault="009E19BA" w:rsidP="009E19BA">
            <w:pPr>
              <w:spacing w:after="0"/>
              <w:jc w:val="center"/>
              <w:rPr>
                <w:rFonts w:ascii="Times New Roman" w:hAnsi="Times New Roman"/>
                <w:b/>
                <w:i/>
              </w:rPr>
            </w:pPr>
            <w:r w:rsidRPr="00FA4E46">
              <w:rPr>
                <w:rFonts w:ascii="Times New Roman" w:hAnsi="Times New Roman"/>
                <w:b/>
                <w:i/>
              </w:rPr>
              <w:t>-</w:t>
            </w:r>
          </w:p>
        </w:tc>
        <w:tc>
          <w:tcPr>
            <w:tcW w:w="643" w:type="pct"/>
          </w:tcPr>
          <w:p w:rsidR="009E19BA" w:rsidRPr="00FA4E46" w:rsidRDefault="009E19BA" w:rsidP="009E19BA">
            <w:pPr>
              <w:spacing w:after="0"/>
              <w:rPr>
                <w:rFonts w:ascii="Times New Roman" w:hAnsi="Times New Roman"/>
                <w:b/>
                <w:i/>
              </w:rPr>
            </w:pPr>
          </w:p>
        </w:tc>
      </w:tr>
      <w:tr w:rsidR="009E19BA" w:rsidRPr="00FA4E46" w:rsidTr="00D6033F">
        <w:trPr>
          <w:trHeight w:val="20"/>
        </w:trPr>
        <w:tc>
          <w:tcPr>
            <w:tcW w:w="3806" w:type="pct"/>
            <w:gridSpan w:val="2"/>
          </w:tcPr>
          <w:p w:rsidR="009E19BA" w:rsidRPr="00FA4E46" w:rsidRDefault="009E19BA" w:rsidP="009E19BA">
            <w:pPr>
              <w:spacing w:after="0"/>
              <w:rPr>
                <w:rFonts w:ascii="Times New Roman" w:hAnsi="Times New Roman"/>
                <w:b/>
                <w:bCs/>
                <w:sz w:val="24"/>
                <w:szCs w:val="24"/>
              </w:rPr>
            </w:pPr>
            <w:r w:rsidRPr="00FA4E46">
              <w:rPr>
                <w:rFonts w:ascii="Times New Roman" w:hAnsi="Times New Roman"/>
                <w:b/>
                <w:bCs/>
                <w:sz w:val="24"/>
                <w:szCs w:val="24"/>
              </w:rPr>
              <w:t>Всего:</w:t>
            </w:r>
          </w:p>
        </w:tc>
        <w:tc>
          <w:tcPr>
            <w:tcW w:w="551" w:type="pct"/>
            <w:vAlign w:val="center"/>
          </w:tcPr>
          <w:p w:rsidR="009E19BA" w:rsidRPr="00FA4E46" w:rsidRDefault="009E19BA" w:rsidP="009E19BA">
            <w:pPr>
              <w:spacing w:after="0"/>
              <w:jc w:val="center"/>
              <w:rPr>
                <w:rFonts w:ascii="Times New Roman" w:hAnsi="Times New Roman"/>
                <w:b/>
                <w:bCs/>
                <w:iCs/>
                <w:sz w:val="24"/>
                <w:szCs w:val="24"/>
              </w:rPr>
            </w:pPr>
            <w:r w:rsidRPr="00FA4E46">
              <w:rPr>
                <w:rFonts w:ascii="Times New Roman" w:hAnsi="Times New Roman"/>
                <w:b/>
                <w:bCs/>
                <w:iCs/>
                <w:sz w:val="24"/>
                <w:szCs w:val="24"/>
              </w:rPr>
              <w:t>168</w:t>
            </w:r>
          </w:p>
        </w:tc>
        <w:tc>
          <w:tcPr>
            <w:tcW w:w="643" w:type="pct"/>
          </w:tcPr>
          <w:p w:rsidR="009E19BA" w:rsidRPr="00FA4E46" w:rsidRDefault="009E19BA" w:rsidP="009E19BA">
            <w:pPr>
              <w:spacing w:after="0"/>
              <w:rPr>
                <w:rFonts w:ascii="Times New Roman" w:hAnsi="Times New Roman"/>
                <w:b/>
                <w:bCs/>
                <w:i/>
              </w:rPr>
            </w:pPr>
          </w:p>
        </w:tc>
      </w:tr>
    </w:tbl>
    <w:p w:rsidR="009E19BA" w:rsidRPr="00FA4E46" w:rsidRDefault="009E19BA" w:rsidP="009E19BA">
      <w:pPr>
        <w:rPr>
          <w:rFonts w:ascii="Times New Roman" w:hAnsi="Times New Roman"/>
          <w:b/>
          <w:bCs/>
          <w:i/>
          <w:lang w:val="en-US"/>
        </w:rPr>
      </w:pPr>
    </w:p>
    <w:p w:rsidR="009E19BA" w:rsidRPr="00FA4E46" w:rsidRDefault="009E19BA" w:rsidP="009E19BA">
      <w:pPr>
        <w:pStyle w:val="ae"/>
        <w:ind w:left="709"/>
        <w:rPr>
          <w:i/>
        </w:rPr>
        <w:sectPr w:rsidR="009E19BA" w:rsidRPr="00FA4E46" w:rsidSect="007C0E4D">
          <w:pgSz w:w="16840" w:h="11907" w:orient="landscape"/>
          <w:pgMar w:top="851" w:right="1134" w:bottom="851" w:left="992" w:header="709" w:footer="709" w:gutter="0"/>
          <w:cols w:space="720"/>
        </w:sectPr>
      </w:pPr>
    </w:p>
    <w:p w:rsidR="009E19BA" w:rsidRPr="00FA4E46" w:rsidRDefault="009E19BA" w:rsidP="009E19BA">
      <w:pPr>
        <w:ind w:left="1353"/>
        <w:rPr>
          <w:rFonts w:ascii="Times New Roman" w:hAnsi="Times New Roman"/>
          <w:b/>
          <w:bCs/>
        </w:rPr>
      </w:pPr>
      <w:r w:rsidRPr="00FA4E46">
        <w:rPr>
          <w:rFonts w:ascii="Times New Roman" w:hAnsi="Times New Roman"/>
          <w:b/>
          <w:bCs/>
        </w:rPr>
        <w:lastRenderedPageBreak/>
        <w:t>3. УСЛОВИЯ РЕАЛИЗАЦИИ ПРОГРАММЫ УЧЕБНОЙ ДИСЦИПЛИНЫ</w:t>
      </w:r>
    </w:p>
    <w:p w:rsidR="009E19BA" w:rsidRPr="00FA4E46" w:rsidRDefault="009E19BA" w:rsidP="009E19BA">
      <w:pPr>
        <w:spacing w:after="0"/>
        <w:ind w:firstLine="567"/>
        <w:jc w:val="both"/>
        <w:rPr>
          <w:rFonts w:ascii="Times New Roman" w:hAnsi="Times New Roman"/>
          <w:bCs/>
          <w:sz w:val="24"/>
          <w:szCs w:val="24"/>
        </w:rPr>
      </w:pPr>
      <w:r w:rsidRPr="00FA4E46">
        <w:rPr>
          <w:rFonts w:ascii="Times New Roman" w:hAnsi="Times New Roman"/>
          <w:b/>
          <w:bCs/>
          <w:sz w:val="24"/>
          <w:szCs w:val="24"/>
        </w:rPr>
        <w:t>3.1.</w:t>
      </w:r>
      <w:r w:rsidRPr="00FA4E46">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9E19BA" w:rsidRPr="00FA4E46" w:rsidRDefault="009E19BA" w:rsidP="009E19BA">
      <w:pPr>
        <w:suppressAutoHyphens/>
        <w:autoSpaceDE w:val="0"/>
        <w:autoSpaceDN w:val="0"/>
        <w:adjustRightInd w:val="0"/>
        <w:spacing w:after="0"/>
        <w:ind w:firstLine="709"/>
        <w:jc w:val="both"/>
        <w:rPr>
          <w:rFonts w:ascii="Times New Roman" w:hAnsi="Times New Roman"/>
          <w:bCs/>
          <w:sz w:val="24"/>
          <w:szCs w:val="24"/>
          <w:u w:val="single"/>
        </w:rPr>
      </w:pPr>
      <w:r w:rsidRPr="00FA4E46">
        <w:rPr>
          <w:rFonts w:ascii="Times New Roman" w:hAnsi="Times New Roman"/>
          <w:bCs/>
          <w:sz w:val="24"/>
          <w:szCs w:val="24"/>
        </w:rPr>
        <w:t>Учебная аудитория «</w:t>
      </w:r>
      <w:r w:rsidRPr="00FA4E46">
        <w:rPr>
          <w:rFonts w:ascii="Times New Roman" w:hAnsi="Times New Roman"/>
          <w:bCs/>
          <w:sz w:val="24"/>
          <w:szCs w:val="24"/>
          <w:u w:val="single"/>
        </w:rPr>
        <w:t>Иностранного языка</w:t>
      </w:r>
      <w:r w:rsidRPr="00FA4E46">
        <w:rPr>
          <w:rFonts w:ascii="Times New Roman" w:hAnsi="Times New Roman"/>
          <w:bCs/>
          <w:sz w:val="24"/>
          <w:szCs w:val="24"/>
        </w:rPr>
        <w:t>»,</w:t>
      </w:r>
      <w:r w:rsidR="00234D08" w:rsidRPr="00FA4E46">
        <w:rPr>
          <w:rFonts w:ascii="Times New Roman" w:hAnsi="Times New Roman"/>
          <w:bCs/>
          <w:sz w:val="24"/>
          <w:szCs w:val="24"/>
        </w:rPr>
        <w:t xml:space="preserve"> </w:t>
      </w:r>
      <w:r w:rsidRPr="00FA4E46">
        <w:rPr>
          <w:rFonts w:ascii="Times New Roman" w:hAnsi="Times New Roman"/>
          <w:sz w:val="24"/>
          <w:szCs w:val="24"/>
        </w:rPr>
        <w:t>оснащенная о</w:t>
      </w:r>
      <w:r w:rsidRPr="00FA4E46">
        <w:rPr>
          <w:rFonts w:ascii="Times New Roman" w:hAnsi="Times New Roman"/>
          <w:bCs/>
          <w:sz w:val="24"/>
          <w:szCs w:val="24"/>
        </w:rPr>
        <w:t>борудованием:</w:t>
      </w:r>
      <w:r w:rsidRPr="00FA4E46">
        <w:rPr>
          <w:rFonts w:ascii="Times New Roman" w:hAnsi="Times New Roman"/>
          <w:sz w:val="24"/>
          <w:szCs w:val="24"/>
        </w:rPr>
        <w:t xml:space="preserve"> </w:t>
      </w:r>
      <w:r w:rsidRPr="00FA4E46">
        <w:rPr>
          <w:rFonts w:ascii="Times New Roman" w:hAnsi="Times New Roman"/>
          <w:bCs/>
          <w:sz w:val="24"/>
          <w:szCs w:val="24"/>
        </w:rPr>
        <w:t>рабочее место преподавателя, посадочные места по количеству обучающихся</w:t>
      </w:r>
      <w:r w:rsidRPr="00FA4E46">
        <w:rPr>
          <w:rFonts w:ascii="Times New Roman" w:hAnsi="Times New Roman"/>
          <w:sz w:val="24"/>
          <w:szCs w:val="24"/>
        </w:rPr>
        <w:t xml:space="preserve">,  шкафы для хранения наглядных пособий, </w:t>
      </w:r>
      <w:r w:rsidRPr="00FA4E46">
        <w:rPr>
          <w:rFonts w:ascii="Times New Roman" w:hAnsi="Times New Roman"/>
          <w:bCs/>
          <w:sz w:val="24"/>
          <w:szCs w:val="24"/>
        </w:rPr>
        <w:t>наглядные пособия, технические средства обучения: мультимедийное оборудование.</w:t>
      </w:r>
    </w:p>
    <w:p w:rsidR="009E19BA" w:rsidRPr="00FA4E46" w:rsidRDefault="009E19BA" w:rsidP="009E19BA">
      <w:pPr>
        <w:suppressAutoHyphens/>
        <w:spacing w:after="0"/>
        <w:ind w:firstLine="709"/>
        <w:jc w:val="both"/>
        <w:rPr>
          <w:rFonts w:ascii="Times New Roman" w:hAnsi="Times New Roman"/>
          <w:b/>
          <w:bCs/>
          <w:sz w:val="24"/>
          <w:szCs w:val="24"/>
        </w:rPr>
      </w:pPr>
    </w:p>
    <w:p w:rsidR="009E19BA" w:rsidRPr="00FA4E46" w:rsidRDefault="009E19BA" w:rsidP="00BA24D3">
      <w:pPr>
        <w:suppressAutoHyphens/>
        <w:spacing w:after="0"/>
        <w:ind w:firstLine="567"/>
        <w:jc w:val="both"/>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9E19BA" w:rsidRPr="00FA4E46" w:rsidRDefault="00BA24D3" w:rsidP="00BA24D3">
      <w:pPr>
        <w:suppressAutoHyphens/>
        <w:spacing w:after="0"/>
        <w:ind w:firstLine="567"/>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E19BA" w:rsidRPr="00FA4E46" w:rsidRDefault="009E19BA" w:rsidP="00BA24D3">
      <w:pPr>
        <w:suppressAutoHyphens/>
        <w:spacing w:after="0"/>
        <w:ind w:firstLine="709"/>
        <w:jc w:val="both"/>
        <w:rPr>
          <w:rFonts w:ascii="Times New Roman" w:hAnsi="Times New Roman"/>
          <w:b/>
          <w:sz w:val="24"/>
          <w:szCs w:val="24"/>
        </w:rPr>
      </w:pPr>
      <w:r w:rsidRPr="00FA4E46">
        <w:rPr>
          <w:rFonts w:ascii="Times New Roman" w:hAnsi="Times New Roman"/>
          <w:b/>
          <w:sz w:val="24"/>
          <w:szCs w:val="24"/>
        </w:rPr>
        <w:t xml:space="preserve">3.2.1. </w:t>
      </w:r>
      <w:r w:rsidR="00F8432A" w:rsidRPr="00FA4E46">
        <w:rPr>
          <w:rFonts w:ascii="Times New Roman" w:hAnsi="Times New Roman"/>
          <w:b/>
          <w:sz w:val="24"/>
          <w:szCs w:val="24"/>
        </w:rPr>
        <w:t>Основные</w:t>
      </w:r>
      <w:r w:rsidRPr="00FA4E46">
        <w:rPr>
          <w:rFonts w:ascii="Times New Roman" w:hAnsi="Times New Roman"/>
          <w:b/>
          <w:sz w:val="24"/>
          <w:szCs w:val="24"/>
        </w:rPr>
        <w:t xml:space="preserve"> печатные издания</w:t>
      </w:r>
    </w:p>
    <w:p w:rsidR="009E19BA" w:rsidRPr="00FA4E46" w:rsidRDefault="002621DF" w:rsidP="00C3619C">
      <w:pPr>
        <w:numPr>
          <w:ilvl w:val="0"/>
          <w:numId w:val="87"/>
        </w:numPr>
        <w:suppressAutoHyphens/>
        <w:spacing w:after="0"/>
        <w:ind w:left="0" w:firstLine="709"/>
        <w:jc w:val="both"/>
        <w:rPr>
          <w:rFonts w:ascii="Times New Roman" w:hAnsi="Times New Roman"/>
          <w:sz w:val="24"/>
          <w:szCs w:val="24"/>
        </w:rPr>
      </w:pPr>
      <w:r w:rsidRPr="00FA4E46">
        <w:rPr>
          <w:rFonts w:ascii="Times New Roman" w:hAnsi="Times New Roman"/>
          <w:sz w:val="24"/>
          <w:szCs w:val="24"/>
        </w:rPr>
        <w:t>Кузьменкова, Ю. Б.  Английский язык + аудиозаписи в ЭБС</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учебник и практикум для среднего профессионального образования / Ю. Б. Кузьменкова. — Москва</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Издательство Юрайт, 2021. — 441 с. — (Профессиональное образование). — ISBN 978-5-534-00804-3. — Текст</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электронный // Образовательная платформа Юрайт [сайт]. — URL: https://urait.ru/bcode/469465 (дата обращения: 03.11.2021).</w:t>
      </w:r>
    </w:p>
    <w:p w:rsidR="009E19BA" w:rsidRPr="00FA4E46" w:rsidRDefault="009E19BA" w:rsidP="00C3619C">
      <w:pPr>
        <w:numPr>
          <w:ilvl w:val="0"/>
          <w:numId w:val="87"/>
        </w:numPr>
        <w:suppressAutoHyphens/>
        <w:spacing w:after="0"/>
        <w:ind w:left="0" w:firstLine="709"/>
        <w:contextualSpacing/>
        <w:jc w:val="both"/>
        <w:rPr>
          <w:rFonts w:ascii="Times New Roman" w:hAnsi="Times New Roman"/>
          <w:sz w:val="24"/>
          <w:szCs w:val="24"/>
          <w:lang w:val="en-US"/>
        </w:rPr>
      </w:pPr>
      <w:r w:rsidRPr="00FA4E46">
        <w:rPr>
          <w:rFonts w:ascii="Times New Roman" w:hAnsi="Times New Roman"/>
          <w:sz w:val="24"/>
          <w:szCs w:val="24"/>
        </w:rPr>
        <w:t>Кочарян</w:t>
      </w:r>
      <w:r w:rsidRPr="00FA4E46">
        <w:rPr>
          <w:rFonts w:ascii="Times New Roman" w:hAnsi="Times New Roman"/>
          <w:sz w:val="24"/>
          <w:szCs w:val="24"/>
          <w:lang w:val="en-US"/>
        </w:rPr>
        <w:t xml:space="preserve"> </w:t>
      </w:r>
      <w:r w:rsidRPr="00FA4E46">
        <w:rPr>
          <w:rFonts w:ascii="Times New Roman" w:hAnsi="Times New Roman"/>
          <w:sz w:val="24"/>
          <w:szCs w:val="24"/>
        </w:rPr>
        <w:t>Ю</w:t>
      </w:r>
      <w:r w:rsidR="002621DF" w:rsidRPr="00FA4E46">
        <w:rPr>
          <w:rFonts w:ascii="Times New Roman" w:hAnsi="Times New Roman"/>
          <w:sz w:val="24"/>
          <w:szCs w:val="24"/>
          <w:lang w:val="en-US"/>
        </w:rPr>
        <w:t>.</w:t>
      </w:r>
      <w:r w:rsidRPr="00FA4E46">
        <w:rPr>
          <w:rFonts w:ascii="Times New Roman" w:hAnsi="Times New Roman"/>
          <w:sz w:val="24"/>
          <w:szCs w:val="24"/>
        </w:rPr>
        <w:t>Г</w:t>
      </w:r>
      <w:r w:rsidRPr="00FA4E46">
        <w:rPr>
          <w:rFonts w:ascii="Times New Roman" w:hAnsi="Times New Roman"/>
          <w:sz w:val="24"/>
          <w:szCs w:val="24"/>
          <w:lang w:val="en-US"/>
        </w:rPr>
        <w:t xml:space="preserve">. Professional English in navigation. </w:t>
      </w:r>
      <w:r w:rsidRPr="00FA4E46">
        <w:rPr>
          <w:rFonts w:ascii="Times New Roman" w:hAnsi="Times New Roman"/>
          <w:sz w:val="24"/>
          <w:szCs w:val="24"/>
        </w:rPr>
        <w:t xml:space="preserve">(Профессиональный английский язык в судовождении): учеб. пособие / Ю. Г. Кочарян. </w:t>
      </w:r>
      <w:r w:rsidR="002621DF" w:rsidRPr="00FA4E46">
        <w:rPr>
          <w:rFonts w:ascii="Times New Roman" w:hAnsi="Times New Roman"/>
          <w:sz w:val="24"/>
          <w:szCs w:val="24"/>
        </w:rPr>
        <w:t>–</w:t>
      </w:r>
      <w:r w:rsidRPr="00FA4E46">
        <w:rPr>
          <w:rFonts w:ascii="Times New Roman" w:hAnsi="Times New Roman"/>
          <w:sz w:val="24"/>
          <w:szCs w:val="24"/>
        </w:rPr>
        <w:t xml:space="preserve"> Москва: МОРКНИГА, 2013. </w:t>
      </w:r>
      <w:r w:rsidR="002621DF" w:rsidRPr="00FA4E46">
        <w:rPr>
          <w:rFonts w:ascii="Times New Roman" w:hAnsi="Times New Roman"/>
          <w:sz w:val="24"/>
          <w:szCs w:val="24"/>
        </w:rPr>
        <w:t>–</w:t>
      </w:r>
      <w:r w:rsidRPr="00FA4E46">
        <w:rPr>
          <w:rFonts w:ascii="Times New Roman" w:hAnsi="Times New Roman"/>
          <w:sz w:val="24"/>
          <w:szCs w:val="24"/>
        </w:rPr>
        <w:t xml:space="preserve"> 234 с. </w:t>
      </w:r>
      <w:r w:rsidR="002621DF" w:rsidRPr="00FA4E46">
        <w:rPr>
          <w:rFonts w:ascii="Times New Roman" w:hAnsi="Times New Roman"/>
          <w:sz w:val="24"/>
          <w:szCs w:val="24"/>
        </w:rPr>
        <w:t>–</w:t>
      </w:r>
      <w:r w:rsidRPr="00FA4E46">
        <w:rPr>
          <w:rFonts w:ascii="Times New Roman" w:hAnsi="Times New Roman"/>
          <w:sz w:val="24"/>
          <w:szCs w:val="24"/>
        </w:rPr>
        <w:t xml:space="preserve"> </w:t>
      </w:r>
      <w:r w:rsidR="002621DF" w:rsidRPr="00FA4E46">
        <w:rPr>
          <w:rFonts w:ascii="Times New Roman" w:hAnsi="Times New Roman"/>
          <w:sz w:val="24"/>
          <w:szCs w:val="24"/>
        </w:rPr>
        <w:t>[Электронный</w:t>
      </w:r>
      <w:r w:rsidRPr="00FA4E46">
        <w:rPr>
          <w:rFonts w:ascii="Times New Roman" w:hAnsi="Times New Roman"/>
          <w:sz w:val="24"/>
          <w:szCs w:val="24"/>
        </w:rPr>
        <w:t xml:space="preserve"> ресурс</w:t>
      </w:r>
      <w:r w:rsidR="002621DF" w:rsidRPr="00FA4E46">
        <w:rPr>
          <w:rFonts w:ascii="Times New Roman" w:hAnsi="Times New Roman"/>
          <w:sz w:val="24"/>
          <w:szCs w:val="24"/>
        </w:rPr>
        <w:t>]</w:t>
      </w:r>
      <w:r w:rsidRPr="00FA4E46">
        <w:rPr>
          <w:rFonts w:ascii="Times New Roman" w:hAnsi="Times New Roman"/>
          <w:sz w:val="24"/>
          <w:szCs w:val="24"/>
        </w:rPr>
        <w:t>.</w:t>
      </w:r>
      <w:r w:rsidR="002621DF" w:rsidRPr="00FA4E46">
        <w:rPr>
          <w:rFonts w:ascii="Times New Roman" w:hAnsi="Times New Roman"/>
          <w:sz w:val="24"/>
          <w:szCs w:val="24"/>
        </w:rPr>
        <w:t xml:space="preserve"> </w:t>
      </w:r>
      <w:r w:rsidR="002621DF" w:rsidRPr="00FA4E46">
        <w:rPr>
          <w:rFonts w:ascii="Times New Roman" w:hAnsi="Times New Roman"/>
          <w:sz w:val="24"/>
          <w:szCs w:val="24"/>
          <w:lang w:val="en-US"/>
        </w:rPr>
        <w:t xml:space="preserve">URL: </w:t>
      </w:r>
      <w:hyperlink r:id="rId38" w:history="1">
        <w:r w:rsidR="002621DF" w:rsidRPr="00FA4E46">
          <w:rPr>
            <w:rFonts w:ascii="Times New Roman" w:hAnsi="Times New Roman"/>
            <w:sz w:val="24"/>
            <w:szCs w:val="24"/>
            <w:lang w:val="en-US"/>
          </w:rPr>
          <w:t>273303.pdf (morkniga.ru)</w:t>
        </w:r>
      </w:hyperlink>
      <w:r w:rsidR="002621DF" w:rsidRPr="00FA4E46">
        <w:rPr>
          <w:rFonts w:ascii="Times New Roman" w:hAnsi="Times New Roman"/>
          <w:sz w:val="24"/>
          <w:szCs w:val="24"/>
          <w:lang w:val="en-US"/>
        </w:rPr>
        <w:t>.</w:t>
      </w:r>
    </w:p>
    <w:p w:rsidR="009E19BA" w:rsidRPr="00FA4E46" w:rsidRDefault="009E19BA" w:rsidP="00C3619C">
      <w:pPr>
        <w:numPr>
          <w:ilvl w:val="0"/>
          <w:numId w:val="87"/>
        </w:numPr>
        <w:suppressAutoHyphens/>
        <w:spacing w:after="0"/>
        <w:ind w:left="0" w:firstLine="709"/>
        <w:jc w:val="both"/>
        <w:rPr>
          <w:rFonts w:ascii="Times New Roman" w:hAnsi="Times New Roman"/>
          <w:sz w:val="24"/>
          <w:szCs w:val="24"/>
        </w:rPr>
      </w:pPr>
      <w:r w:rsidRPr="00FA4E46">
        <w:rPr>
          <w:rFonts w:ascii="Times New Roman" w:hAnsi="Times New Roman"/>
          <w:sz w:val="24"/>
          <w:szCs w:val="24"/>
        </w:rPr>
        <w:t xml:space="preserve">Гогина Н.А. Практическая грамматика английского языка для моряков. Сборник упражнений: М.:ТРАНСЛИТ, 2016. </w:t>
      </w:r>
      <w:r w:rsidR="00BA24D3" w:rsidRPr="00FA4E46">
        <w:rPr>
          <w:rFonts w:ascii="Times New Roman" w:hAnsi="Times New Roman"/>
          <w:sz w:val="24"/>
          <w:szCs w:val="24"/>
        </w:rPr>
        <w:t xml:space="preserve">[Электронный ресурс]. – </w:t>
      </w:r>
      <w:r w:rsidRPr="00FA4E46">
        <w:rPr>
          <w:rFonts w:ascii="Times New Roman" w:hAnsi="Times New Roman"/>
          <w:sz w:val="24"/>
          <w:szCs w:val="24"/>
        </w:rPr>
        <w:t>228 с.</w:t>
      </w:r>
      <w:r w:rsidR="00BA24D3" w:rsidRPr="00FA4E46">
        <w:rPr>
          <w:rFonts w:ascii="Times New Roman" w:hAnsi="Times New Roman"/>
          <w:sz w:val="24"/>
          <w:szCs w:val="24"/>
        </w:rPr>
        <w:t xml:space="preserve"> – </w:t>
      </w:r>
      <w:r w:rsidR="00BA24D3" w:rsidRPr="00FA4E46">
        <w:rPr>
          <w:rFonts w:ascii="Times New Roman" w:hAnsi="Times New Roman"/>
          <w:sz w:val="24"/>
          <w:szCs w:val="24"/>
          <w:lang w:val="en-US"/>
        </w:rPr>
        <w:t>URL</w:t>
      </w:r>
      <w:r w:rsidR="00BA24D3" w:rsidRPr="00FA4E46">
        <w:rPr>
          <w:rFonts w:ascii="Times New Roman" w:hAnsi="Times New Roman"/>
          <w:sz w:val="24"/>
          <w:szCs w:val="24"/>
        </w:rPr>
        <w:t xml:space="preserve">: </w:t>
      </w:r>
      <w:hyperlink r:id="rId39" w:history="1">
        <w:r w:rsidR="00BA24D3" w:rsidRPr="00FA4E46">
          <w:rPr>
            <w:rStyle w:val="ad"/>
            <w:rFonts w:ascii="Times New Roman" w:hAnsi="Times New Roman"/>
            <w:sz w:val="24"/>
            <w:szCs w:val="24"/>
          </w:rPr>
          <w:t>Практическая грамматика английского языка для моряков Гогина Н.А. (morkniga.ru)</w:t>
        </w:r>
      </w:hyperlink>
    </w:p>
    <w:p w:rsidR="009E19BA" w:rsidRPr="00FA4E46" w:rsidRDefault="009E19BA" w:rsidP="00C3619C">
      <w:pPr>
        <w:numPr>
          <w:ilvl w:val="0"/>
          <w:numId w:val="87"/>
        </w:numPr>
        <w:suppressAutoHyphens/>
        <w:spacing w:after="0"/>
        <w:ind w:left="0" w:firstLine="709"/>
        <w:jc w:val="both"/>
        <w:rPr>
          <w:rFonts w:ascii="Times New Roman" w:hAnsi="Times New Roman"/>
          <w:sz w:val="24"/>
          <w:szCs w:val="24"/>
        </w:rPr>
      </w:pPr>
      <w:r w:rsidRPr="00FA4E46">
        <w:rPr>
          <w:rFonts w:ascii="Times New Roman" w:hAnsi="Times New Roman"/>
          <w:sz w:val="24"/>
          <w:szCs w:val="24"/>
        </w:rPr>
        <w:t>Учебник английского языка для мореходных училищ: учебник</w:t>
      </w:r>
      <w:r w:rsidR="00BA24D3" w:rsidRPr="00FA4E46">
        <w:rPr>
          <w:rFonts w:ascii="Times New Roman" w:hAnsi="Times New Roman"/>
          <w:sz w:val="24"/>
          <w:szCs w:val="24"/>
        </w:rPr>
        <w:t xml:space="preserve"> / Китаевич Б.Е., Сергеева М.Н., Каминская П.И.. –</w:t>
      </w:r>
      <w:r w:rsidRPr="00FA4E46">
        <w:rPr>
          <w:rFonts w:ascii="Times New Roman" w:hAnsi="Times New Roman"/>
          <w:sz w:val="24"/>
          <w:szCs w:val="24"/>
        </w:rPr>
        <w:t xml:space="preserve"> </w:t>
      </w:r>
      <w:r w:rsidR="00BA24D3" w:rsidRPr="00FA4E46">
        <w:rPr>
          <w:rFonts w:ascii="Times New Roman" w:hAnsi="Times New Roman"/>
          <w:sz w:val="24"/>
          <w:szCs w:val="24"/>
        </w:rPr>
        <w:t xml:space="preserve">Санкт-Петербург: Лань, 2020. – 400 с. </w:t>
      </w:r>
    </w:p>
    <w:p w:rsidR="00BA24D3" w:rsidRPr="00FA4E46" w:rsidRDefault="00BA24D3" w:rsidP="00BA24D3">
      <w:pPr>
        <w:suppressAutoHyphens/>
        <w:spacing w:after="0"/>
        <w:ind w:firstLine="709"/>
        <w:jc w:val="both"/>
        <w:rPr>
          <w:rFonts w:ascii="Times New Roman" w:hAnsi="Times New Roman"/>
          <w:b/>
          <w:sz w:val="24"/>
          <w:szCs w:val="24"/>
        </w:rPr>
      </w:pPr>
      <w:r w:rsidRPr="00FA4E46">
        <w:rPr>
          <w:rFonts w:ascii="Times New Roman" w:hAnsi="Times New Roman"/>
          <w:b/>
          <w:sz w:val="24"/>
          <w:szCs w:val="24"/>
        </w:rPr>
        <w:t>3.2.2. Дополнительные источники</w:t>
      </w:r>
    </w:p>
    <w:p w:rsidR="009E19BA" w:rsidRPr="00FA4E46" w:rsidRDefault="00BA24D3" w:rsidP="00BA24D3">
      <w:pPr>
        <w:pStyle w:val="book-authors"/>
        <w:shd w:val="clear" w:color="auto" w:fill="FFFFFF"/>
        <w:spacing w:before="0" w:beforeAutospacing="0" w:after="0" w:afterAutospacing="0" w:line="276" w:lineRule="auto"/>
        <w:ind w:firstLine="709"/>
        <w:jc w:val="both"/>
        <w:rPr>
          <w:color w:val="000000"/>
        </w:rPr>
      </w:pPr>
      <w:r w:rsidRPr="00FA4E46">
        <w:rPr>
          <w:color w:val="000000"/>
        </w:rPr>
        <w:t>1</w:t>
      </w:r>
      <w:r w:rsidR="009E19BA" w:rsidRPr="00FA4E46">
        <w:rPr>
          <w:color w:val="000000"/>
        </w:rPr>
        <w:t xml:space="preserve">. </w:t>
      </w:r>
      <w:r w:rsidR="009E19BA" w:rsidRPr="00FA4E46">
        <w:rPr>
          <w:color w:val="000000"/>
          <w:lang w:val="en-US"/>
        </w:rPr>
        <w:t>English</w:t>
      </w:r>
      <w:r w:rsidR="009E19BA" w:rsidRPr="00FA4E46">
        <w:rPr>
          <w:color w:val="000000"/>
        </w:rPr>
        <w:t xml:space="preserve"> </w:t>
      </w:r>
      <w:r w:rsidR="009E19BA" w:rsidRPr="00FA4E46">
        <w:rPr>
          <w:color w:val="000000"/>
          <w:lang w:val="en-US"/>
        </w:rPr>
        <w:t>grammar</w:t>
      </w:r>
      <w:r w:rsidR="009E19BA" w:rsidRPr="00FA4E46">
        <w:rPr>
          <w:color w:val="000000"/>
        </w:rPr>
        <w:t xml:space="preserve">. </w:t>
      </w:r>
      <w:r w:rsidR="009E19BA" w:rsidRPr="00FA4E46">
        <w:rPr>
          <w:color w:val="000000"/>
          <w:lang w:val="en-US"/>
        </w:rPr>
        <w:t>Test</w:t>
      </w:r>
      <w:r w:rsidR="009E19BA" w:rsidRPr="00FA4E46">
        <w:rPr>
          <w:color w:val="000000"/>
        </w:rPr>
        <w:t xml:space="preserve"> </w:t>
      </w:r>
      <w:r w:rsidR="009E19BA" w:rsidRPr="00FA4E46">
        <w:rPr>
          <w:color w:val="000000"/>
          <w:lang w:val="en-US"/>
        </w:rPr>
        <w:t>File</w:t>
      </w:r>
      <w:r w:rsidR="009E19BA" w:rsidRPr="00FA4E46">
        <w:rPr>
          <w:color w:val="000000"/>
        </w:rPr>
        <w:t>. Сборник тестов</w:t>
      </w:r>
      <w:r w:rsidRPr="00FA4E46">
        <w:rPr>
          <w:color w:val="000000"/>
        </w:rPr>
        <w:t xml:space="preserve"> </w:t>
      </w:r>
      <w:r w:rsidR="009E19BA" w:rsidRPr="00FA4E46">
        <w:rPr>
          <w:color w:val="000000"/>
        </w:rPr>
        <w:t>/ Т.Ю. Дроздова, А.И. Берестова Н.А. Курочкина.</w:t>
      </w:r>
      <w:r w:rsidRPr="00FA4E46">
        <w:rPr>
          <w:color w:val="000000"/>
        </w:rPr>
        <w:t xml:space="preserve"> –</w:t>
      </w:r>
      <w:r w:rsidR="009E19BA" w:rsidRPr="00FA4E46">
        <w:rPr>
          <w:color w:val="000000"/>
        </w:rPr>
        <w:t xml:space="preserve"> Санкт-Петербург: Антология, 201</w:t>
      </w:r>
      <w:r w:rsidRPr="00FA4E46">
        <w:rPr>
          <w:color w:val="000000"/>
        </w:rPr>
        <w:t xml:space="preserve">5. – </w:t>
      </w:r>
      <w:r w:rsidR="009E19BA" w:rsidRPr="00FA4E46">
        <w:rPr>
          <w:color w:val="000000"/>
        </w:rPr>
        <w:t>1</w:t>
      </w:r>
      <w:r w:rsidRPr="00FA4E46">
        <w:rPr>
          <w:color w:val="000000"/>
        </w:rPr>
        <w:t>28 с.</w:t>
      </w:r>
    </w:p>
    <w:p w:rsidR="009E19BA" w:rsidRPr="00FA4E46" w:rsidRDefault="00BA24D3" w:rsidP="00BA24D3">
      <w:pPr>
        <w:pStyle w:val="book-authors"/>
        <w:shd w:val="clear" w:color="auto" w:fill="FFFFFF"/>
        <w:spacing w:before="0" w:beforeAutospacing="0" w:after="0" w:afterAutospacing="0" w:line="276" w:lineRule="auto"/>
        <w:ind w:firstLine="709"/>
        <w:jc w:val="both"/>
        <w:rPr>
          <w:color w:val="000000"/>
        </w:rPr>
      </w:pPr>
      <w:r w:rsidRPr="00FA4E46">
        <w:rPr>
          <w:color w:val="000000"/>
        </w:rPr>
        <w:t>2</w:t>
      </w:r>
      <w:r w:rsidR="009E19BA" w:rsidRPr="00FA4E46">
        <w:rPr>
          <w:color w:val="000000"/>
        </w:rPr>
        <w:t xml:space="preserve">. Сайт </w:t>
      </w:r>
      <w:r w:rsidR="009E19BA" w:rsidRPr="00FA4E46">
        <w:rPr>
          <w:color w:val="000000"/>
          <w:lang w:val="en-US"/>
        </w:rPr>
        <w:t>Britannica</w:t>
      </w:r>
      <w:r w:rsidR="009E19BA" w:rsidRPr="00FA4E46">
        <w:rPr>
          <w:color w:val="000000"/>
        </w:rPr>
        <w:t xml:space="preserve"> [Электронный ресурс]/Электронные данные.- Режим доступа: </w:t>
      </w:r>
      <w:r w:rsidR="009E19BA" w:rsidRPr="00FA4E46">
        <w:rPr>
          <w:color w:val="000000"/>
          <w:lang w:val="en-US"/>
        </w:rPr>
        <w:t>http</w:t>
      </w:r>
      <w:r w:rsidR="009E19BA" w:rsidRPr="00FA4E46">
        <w:rPr>
          <w:color w:val="000000"/>
        </w:rPr>
        <w:t>://</w:t>
      </w:r>
      <w:hyperlink r:id="rId40" w:history="1">
        <w:r w:rsidR="009E19BA" w:rsidRPr="00FA4E46">
          <w:rPr>
            <w:rStyle w:val="ad"/>
          </w:rPr>
          <w:t>www.britannica.ru</w:t>
        </w:r>
      </w:hyperlink>
      <w:r w:rsidR="009E19BA" w:rsidRPr="00FA4E46">
        <w:rPr>
          <w:color w:val="000000"/>
        </w:rPr>
        <w:t>, свободный.</w:t>
      </w:r>
    </w:p>
    <w:p w:rsidR="009E19BA" w:rsidRPr="00FA4E46" w:rsidRDefault="00BA24D3" w:rsidP="00BA24D3">
      <w:pPr>
        <w:pStyle w:val="book-authors"/>
        <w:shd w:val="clear" w:color="auto" w:fill="FFFFFF"/>
        <w:spacing w:before="0" w:beforeAutospacing="0" w:after="0" w:afterAutospacing="0" w:line="276" w:lineRule="auto"/>
        <w:ind w:firstLine="709"/>
        <w:jc w:val="both"/>
        <w:rPr>
          <w:color w:val="000000"/>
        </w:rPr>
      </w:pPr>
      <w:r w:rsidRPr="00FA4E46">
        <w:rPr>
          <w:color w:val="000000"/>
        </w:rPr>
        <w:t>3</w:t>
      </w:r>
      <w:r w:rsidR="009E19BA" w:rsidRPr="00FA4E46">
        <w:rPr>
          <w:color w:val="000000"/>
        </w:rPr>
        <w:t xml:space="preserve">. Сайт англо-русских, русско-английских и толковых словарей общей и отраслевой лексики [Электронный ресурс]/Электронные данные.- Режим доступа: </w:t>
      </w:r>
      <w:hyperlink r:id="rId41" w:history="1">
        <w:r w:rsidR="009E19BA" w:rsidRPr="00FA4E46">
          <w:rPr>
            <w:rStyle w:val="ad"/>
          </w:rPr>
          <w:t>www.lingvo-online.ru</w:t>
        </w:r>
      </w:hyperlink>
      <w:r w:rsidR="009E19BA" w:rsidRPr="00FA4E46">
        <w:rPr>
          <w:color w:val="000000"/>
        </w:rPr>
        <w:t>, свободный.</w:t>
      </w:r>
    </w:p>
    <w:p w:rsidR="009E19BA" w:rsidRPr="00FA4E46" w:rsidRDefault="00BA24D3" w:rsidP="00BA24D3">
      <w:pPr>
        <w:pStyle w:val="book-authors"/>
        <w:shd w:val="clear" w:color="auto" w:fill="FFFFFF"/>
        <w:spacing w:before="0" w:beforeAutospacing="0" w:after="0" w:afterAutospacing="0" w:line="276" w:lineRule="auto"/>
        <w:ind w:firstLine="709"/>
        <w:jc w:val="both"/>
        <w:rPr>
          <w:color w:val="000000"/>
        </w:rPr>
      </w:pPr>
      <w:r w:rsidRPr="00FA4E46">
        <w:rPr>
          <w:color w:val="000000"/>
        </w:rPr>
        <w:t>4</w:t>
      </w:r>
      <w:r w:rsidR="009E19BA" w:rsidRPr="00FA4E46">
        <w:rPr>
          <w:color w:val="000000"/>
        </w:rPr>
        <w:t xml:space="preserve">. Интерактивный научно-методический журнал «Сообщество учителей английского языка» [Электронный ресурс]/Электронные данные.- Режим доступа: </w:t>
      </w:r>
      <w:r w:rsidR="009E19BA" w:rsidRPr="00FA4E46">
        <w:rPr>
          <w:color w:val="000000"/>
          <w:lang w:val="en-US"/>
        </w:rPr>
        <w:t>http</w:t>
      </w:r>
      <w:r w:rsidR="009E19BA" w:rsidRPr="00FA4E46">
        <w:rPr>
          <w:color w:val="000000"/>
        </w:rPr>
        <w:t>://</w:t>
      </w:r>
      <w:hyperlink r:id="rId42" w:history="1">
        <w:r w:rsidR="009E19BA" w:rsidRPr="00FA4E46">
          <w:rPr>
            <w:rStyle w:val="ad"/>
          </w:rPr>
          <w:t>www.tea4er.ru</w:t>
        </w:r>
      </w:hyperlink>
      <w:r w:rsidR="009E19BA" w:rsidRPr="00FA4E46">
        <w:rPr>
          <w:color w:val="000000"/>
        </w:rPr>
        <w:t>, свободный</w:t>
      </w:r>
    </w:p>
    <w:p w:rsidR="009E19BA" w:rsidRPr="00FA4E46" w:rsidRDefault="009E19BA" w:rsidP="00BA24D3">
      <w:pPr>
        <w:jc w:val="center"/>
        <w:rPr>
          <w:rFonts w:ascii="Times New Roman" w:hAnsi="Times New Roman"/>
          <w:b/>
          <w:sz w:val="24"/>
          <w:szCs w:val="24"/>
        </w:rPr>
      </w:pPr>
      <w:r w:rsidRPr="00FA4E46">
        <w:rPr>
          <w:rFonts w:ascii="Times New Roman" w:hAnsi="Times New Roman"/>
          <w:b/>
          <w:i/>
          <w:sz w:val="24"/>
          <w:szCs w:val="24"/>
        </w:rPr>
        <w:br w:type="page"/>
      </w:r>
      <w:r w:rsidRPr="00FA4E46">
        <w:rPr>
          <w:rFonts w:ascii="Times New Roman" w:hAnsi="Times New Roman"/>
          <w:b/>
          <w:sz w:val="24"/>
          <w:szCs w:val="24"/>
        </w:rPr>
        <w:lastRenderedPageBreak/>
        <w:t xml:space="preserve">4. КОНТРОЛЬ И ОЦЕНКА РЕЗУЛЬТАТОВ ОСВОЕНИЯ </w:t>
      </w:r>
      <w:r w:rsidRPr="00FA4E46">
        <w:rPr>
          <w:rFonts w:ascii="Times New Roman" w:hAnsi="Times New Roman"/>
          <w:b/>
          <w:sz w:val="24"/>
          <w:szCs w:val="24"/>
        </w:rPr>
        <w:br/>
        <w:t>УЧЕБНОЙ ДИСЦИПЛИНЫ</w:t>
      </w:r>
    </w:p>
    <w:p w:rsidR="009E19BA" w:rsidRPr="00FA4E46" w:rsidRDefault="009E19BA" w:rsidP="009E19B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8"/>
        <w:gridCol w:w="3571"/>
        <w:gridCol w:w="3109"/>
      </w:tblGrid>
      <w:tr w:rsidR="009E19BA" w:rsidRPr="00FA4E46" w:rsidTr="009E19BA">
        <w:tc>
          <w:tcPr>
            <w:tcW w:w="1760" w:type="pct"/>
          </w:tcPr>
          <w:p w:rsidR="009E19BA" w:rsidRPr="00FA4E46" w:rsidRDefault="009E19BA" w:rsidP="009E19BA">
            <w:pPr>
              <w:spacing w:line="240" w:lineRule="auto"/>
              <w:jc w:val="center"/>
              <w:rPr>
                <w:rFonts w:ascii="Times New Roman" w:hAnsi="Times New Roman"/>
                <w:b/>
                <w:bCs/>
                <w:i/>
              </w:rPr>
            </w:pPr>
            <w:r w:rsidRPr="00FA4E46">
              <w:rPr>
                <w:rFonts w:ascii="Times New Roman" w:hAnsi="Times New Roman"/>
                <w:b/>
                <w:bCs/>
                <w:i/>
              </w:rPr>
              <w:t>Результаты обучения</w:t>
            </w:r>
          </w:p>
        </w:tc>
        <w:tc>
          <w:tcPr>
            <w:tcW w:w="1732" w:type="pct"/>
          </w:tcPr>
          <w:p w:rsidR="009E19BA" w:rsidRPr="00FA4E46" w:rsidRDefault="009E19BA" w:rsidP="009E19BA">
            <w:pPr>
              <w:spacing w:line="240" w:lineRule="auto"/>
              <w:jc w:val="center"/>
              <w:rPr>
                <w:rFonts w:ascii="Times New Roman" w:hAnsi="Times New Roman"/>
                <w:b/>
                <w:bCs/>
                <w:i/>
              </w:rPr>
            </w:pPr>
            <w:r w:rsidRPr="00FA4E46">
              <w:rPr>
                <w:rFonts w:ascii="Times New Roman" w:hAnsi="Times New Roman"/>
                <w:b/>
                <w:bCs/>
                <w:i/>
              </w:rPr>
              <w:t>Критерии оценки</w:t>
            </w:r>
          </w:p>
        </w:tc>
        <w:tc>
          <w:tcPr>
            <w:tcW w:w="1508" w:type="pct"/>
          </w:tcPr>
          <w:p w:rsidR="009E19BA" w:rsidRPr="00FA4E46" w:rsidRDefault="009E19BA" w:rsidP="009E19BA">
            <w:pPr>
              <w:spacing w:line="240" w:lineRule="auto"/>
              <w:jc w:val="center"/>
              <w:rPr>
                <w:rFonts w:ascii="Times New Roman" w:hAnsi="Times New Roman"/>
                <w:b/>
                <w:bCs/>
                <w:i/>
              </w:rPr>
            </w:pPr>
            <w:r w:rsidRPr="00FA4E46">
              <w:rPr>
                <w:rFonts w:ascii="Times New Roman" w:hAnsi="Times New Roman"/>
                <w:b/>
                <w:bCs/>
                <w:i/>
              </w:rPr>
              <w:t>Методы оценки</w:t>
            </w:r>
          </w:p>
        </w:tc>
      </w:tr>
      <w:tr w:rsidR="009E19BA" w:rsidRPr="00FA4E46" w:rsidTr="009E19BA">
        <w:tc>
          <w:tcPr>
            <w:tcW w:w="1760" w:type="pct"/>
          </w:tcPr>
          <w:p w:rsidR="009E19BA" w:rsidRPr="00FA4E46" w:rsidRDefault="009E19BA" w:rsidP="009E19BA">
            <w:pPr>
              <w:suppressAutoHyphens/>
              <w:spacing w:after="0"/>
              <w:ind w:left="34" w:right="163"/>
              <w:jc w:val="both"/>
              <w:rPr>
                <w:rFonts w:ascii="Times New Roman" w:hAnsi="Times New Roman"/>
                <w:b/>
                <w:color w:val="000000"/>
                <w:sz w:val="24"/>
                <w:szCs w:val="24"/>
              </w:rPr>
            </w:pPr>
            <w:r w:rsidRPr="00FA4E46">
              <w:rPr>
                <w:rFonts w:ascii="Times New Roman" w:hAnsi="Times New Roman"/>
                <w:b/>
                <w:color w:val="000000"/>
                <w:sz w:val="24"/>
                <w:szCs w:val="24"/>
              </w:rPr>
              <w:t>Должен уметь:</w:t>
            </w:r>
          </w:p>
          <w:p w:rsidR="009E19BA" w:rsidRPr="00FA4E46" w:rsidRDefault="009E19BA" w:rsidP="009E19BA">
            <w:pPr>
              <w:suppressAutoHyphens/>
              <w:spacing w:after="0"/>
              <w:ind w:left="34" w:right="163"/>
              <w:jc w:val="both"/>
              <w:rPr>
                <w:rFonts w:ascii="Times New Roman" w:hAnsi="Times New Roman"/>
                <w:sz w:val="24"/>
                <w:szCs w:val="24"/>
              </w:rPr>
            </w:pPr>
            <w:r w:rsidRPr="00FA4E46">
              <w:rPr>
                <w:rFonts w:ascii="Times New Roman" w:hAnsi="Times New Roman"/>
                <w:b/>
                <w:color w:val="000000"/>
                <w:sz w:val="24"/>
                <w:szCs w:val="24"/>
              </w:rPr>
              <w:t>-</w:t>
            </w:r>
            <w:r w:rsidRPr="00FA4E46">
              <w:rPr>
                <w:rFonts w:ascii="Times New Roman" w:hAnsi="Times New Roman"/>
                <w:sz w:val="28"/>
                <w:szCs w:val="28"/>
              </w:rPr>
              <w:t xml:space="preserve"> </w:t>
            </w:r>
            <w:r w:rsidRPr="00FA4E46">
              <w:rPr>
                <w:rFonts w:ascii="Times New Roman" w:hAnsi="Times New Roman"/>
                <w:sz w:val="24"/>
                <w:szCs w:val="24"/>
              </w:rPr>
              <w:t>общаться (устно и письменно) на иностранном языке на профессиональные и повседневные темы;</w:t>
            </w:r>
          </w:p>
          <w:p w:rsidR="009E19BA" w:rsidRPr="00FA4E46" w:rsidRDefault="009E19BA" w:rsidP="009E19BA">
            <w:pPr>
              <w:suppressAutoHyphens/>
              <w:spacing w:after="0"/>
              <w:ind w:left="34" w:right="163"/>
              <w:jc w:val="both"/>
              <w:rPr>
                <w:rFonts w:ascii="Times New Roman" w:hAnsi="Times New Roman"/>
                <w:sz w:val="24"/>
                <w:szCs w:val="24"/>
              </w:rPr>
            </w:pPr>
          </w:p>
          <w:p w:rsidR="009E19BA" w:rsidRPr="00FA4E46" w:rsidRDefault="009E19BA" w:rsidP="009E19BA">
            <w:pPr>
              <w:suppressAutoHyphens/>
              <w:spacing w:after="0"/>
              <w:ind w:left="34" w:right="163"/>
              <w:jc w:val="both"/>
              <w:rPr>
                <w:rFonts w:ascii="Times New Roman" w:hAnsi="Times New Roman"/>
                <w:sz w:val="24"/>
                <w:szCs w:val="24"/>
              </w:rPr>
            </w:pPr>
          </w:p>
          <w:p w:rsidR="009E19BA" w:rsidRPr="00FA4E46" w:rsidRDefault="009E19BA" w:rsidP="009E19BA">
            <w:pPr>
              <w:suppressAutoHyphens/>
              <w:spacing w:after="0"/>
              <w:ind w:left="34" w:right="163"/>
              <w:jc w:val="both"/>
              <w:rPr>
                <w:rFonts w:ascii="Times New Roman" w:hAnsi="Times New Roman"/>
                <w:sz w:val="24"/>
                <w:szCs w:val="24"/>
              </w:rPr>
            </w:pPr>
          </w:p>
          <w:p w:rsidR="009E19BA" w:rsidRPr="00FA4E46" w:rsidRDefault="009E19BA" w:rsidP="009E19BA">
            <w:pPr>
              <w:suppressAutoHyphens/>
              <w:spacing w:after="0"/>
              <w:ind w:left="34" w:right="163"/>
              <w:jc w:val="both"/>
              <w:rPr>
                <w:rFonts w:ascii="Times New Roman" w:hAnsi="Times New Roman"/>
                <w:sz w:val="24"/>
                <w:szCs w:val="24"/>
              </w:rPr>
            </w:pPr>
          </w:p>
          <w:p w:rsidR="009E19BA" w:rsidRPr="00FA4E46" w:rsidRDefault="009E19BA" w:rsidP="009E19BA">
            <w:pPr>
              <w:suppressAutoHyphens/>
              <w:spacing w:after="0"/>
              <w:ind w:left="34" w:right="163"/>
              <w:jc w:val="both"/>
              <w:rPr>
                <w:rFonts w:ascii="Times New Roman" w:hAnsi="Times New Roman"/>
                <w:sz w:val="24"/>
                <w:szCs w:val="24"/>
              </w:rPr>
            </w:pPr>
          </w:p>
          <w:p w:rsidR="009E19BA" w:rsidRPr="00FA4E46" w:rsidRDefault="009E19BA" w:rsidP="009E19BA">
            <w:pPr>
              <w:suppressAutoHyphens/>
              <w:spacing w:after="0"/>
              <w:ind w:left="34" w:right="163"/>
              <w:jc w:val="both"/>
              <w:rPr>
                <w:rFonts w:ascii="Times New Roman" w:hAnsi="Times New Roman"/>
                <w:sz w:val="24"/>
                <w:szCs w:val="24"/>
              </w:rPr>
            </w:pPr>
          </w:p>
          <w:p w:rsidR="009E19BA" w:rsidRPr="00FA4E46" w:rsidRDefault="009E19BA" w:rsidP="009E19BA">
            <w:pPr>
              <w:suppressAutoHyphens/>
              <w:spacing w:after="0"/>
              <w:ind w:left="34" w:right="163"/>
              <w:jc w:val="both"/>
              <w:rPr>
                <w:rFonts w:ascii="Times New Roman" w:hAnsi="Times New Roman"/>
                <w:sz w:val="24"/>
                <w:szCs w:val="24"/>
              </w:rPr>
            </w:pPr>
          </w:p>
          <w:p w:rsidR="009E19BA" w:rsidRPr="00FA4E46" w:rsidRDefault="009E19BA" w:rsidP="009E19BA">
            <w:pPr>
              <w:suppressAutoHyphens/>
              <w:spacing w:after="0"/>
              <w:ind w:left="34" w:right="163"/>
              <w:jc w:val="both"/>
              <w:rPr>
                <w:rFonts w:ascii="Times New Roman" w:hAnsi="Times New Roman"/>
                <w:sz w:val="24"/>
                <w:szCs w:val="24"/>
              </w:rPr>
            </w:pPr>
          </w:p>
          <w:p w:rsidR="009E19BA" w:rsidRPr="00FA4E46" w:rsidRDefault="009E19BA" w:rsidP="009E19BA">
            <w:pPr>
              <w:suppressAutoHyphens/>
              <w:spacing w:after="0"/>
              <w:ind w:left="34" w:right="163"/>
              <w:jc w:val="both"/>
              <w:rPr>
                <w:rFonts w:ascii="Times New Roman" w:hAnsi="Times New Roman"/>
                <w:sz w:val="24"/>
                <w:szCs w:val="24"/>
              </w:rPr>
            </w:pPr>
          </w:p>
          <w:p w:rsidR="009E19BA" w:rsidRPr="00FA4E46" w:rsidRDefault="009E19BA" w:rsidP="009E19BA">
            <w:pPr>
              <w:suppressAutoHyphens/>
              <w:spacing w:after="0"/>
              <w:ind w:left="34" w:right="163"/>
              <w:jc w:val="both"/>
              <w:rPr>
                <w:rFonts w:ascii="Times New Roman" w:hAnsi="Times New Roman"/>
                <w:sz w:val="24"/>
                <w:szCs w:val="24"/>
              </w:rPr>
            </w:pPr>
          </w:p>
          <w:p w:rsidR="009E19BA" w:rsidRPr="00FA4E46" w:rsidRDefault="009E19BA" w:rsidP="00705B19">
            <w:pPr>
              <w:numPr>
                <w:ilvl w:val="0"/>
                <w:numId w:val="10"/>
              </w:numPr>
              <w:suppressAutoHyphens/>
              <w:spacing w:after="0" w:line="240" w:lineRule="auto"/>
              <w:ind w:left="34" w:right="163" w:firstLine="0"/>
              <w:jc w:val="both"/>
              <w:rPr>
                <w:rFonts w:ascii="Times New Roman" w:hAnsi="Times New Roman"/>
                <w:sz w:val="24"/>
                <w:szCs w:val="24"/>
              </w:rPr>
            </w:pPr>
            <w:r w:rsidRPr="00FA4E46">
              <w:rPr>
                <w:rFonts w:ascii="Times New Roman" w:hAnsi="Times New Roman"/>
                <w:sz w:val="24"/>
                <w:szCs w:val="24"/>
              </w:rPr>
              <w:t>переводить (со словарем) иностранные тексты профессиональной направленности;</w:t>
            </w:r>
          </w:p>
          <w:p w:rsidR="009E19BA" w:rsidRPr="00FA4E46" w:rsidRDefault="009E19BA" w:rsidP="009E19BA">
            <w:pPr>
              <w:suppressAutoHyphens/>
              <w:spacing w:after="0"/>
              <w:ind w:right="163"/>
              <w:jc w:val="both"/>
              <w:rPr>
                <w:rFonts w:ascii="Times New Roman" w:hAnsi="Times New Roman"/>
                <w:sz w:val="24"/>
                <w:szCs w:val="24"/>
              </w:rPr>
            </w:pPr>
          </w:p>
          <w:p w:rsidR="009E19BA" w:rsidRPr="00FA4E46" w:rsidRDefault="009E19BA" w:rsidP="009E19BA">
            <w:pPr>
              <w:suppressAutoHyphens/>
              <w:spacing w:after="0"/>
              <w:ind w:right="163"/>
              <w:jc w:val="both"/>
              <w:rPr>
                <w:rFonts w:ascii="Times New Roman" w:hAnsi="Times New Roman"/>
                <w:sz w:val="24"/>
                <w:szCs w:val="24"/>
              </w:rPr>
            </w:pPr>
          </w:p>
          <w:p w:rsidR="009E19BA" w:rsidRPr="00FA4E46" w:rsidRDefault="009E19BA" w:rsidP="009E19BA">
            <w:pPr>
              <w:suppressAutoHyphens/>
              <w:spacing w:after="0"/>
              <w:ind w:right="163"/>
              <w:jc w:val="both"/>
              <w:rPr>
                <w:rFonts w:ascii="Times New Roman" w:hAnsi="Times New Roman"/>
                <w:sz w:val="24"/>
                <w:szCs w:val="24"/>
              </w:rPr>
            </w:pPr>
          </w:p>
          <w:p w:rsidR="009E19BA" w:rsidRPr="00FA4E46" w:rsidRDefault="009E19BA" w:rsidP="009E19BA">
            <w:pPr>
              <w:suppressAutoHyphens/>
              <w:spacing w:after="0"/>
              <w:ind w:right="163"/>
              <w:jc w:val="both"/>
              <w:rPr>
                <w:rFonts w:ascii="Times New Roman" w:hAnsi="Times New Roman"/>
                <w:sz w:val="24"/>
                <w:szCs w:val="24"/>
              </w:rPr>
            </w:pPr>
          </w:p>
          <w:p w:rsidR="009E19BA" w:rsidRPr="00FA4E46" w:rsidRDefault="009E19BA" w:rsidP="00705B19">
            <w:pPr>
              <w:numPr>
                <w:ilvl w:val="0"/>
                <w:numId w:val="10"/>
              </w:numPr>
              <w:suppressAutoHyphens/>
              <w:spacing w:after="0" w:line="240" w:lineRule="auto"/>
              <w:ind w:left="34" w:firstLine="0"/>
              <w:jc w:val="both"/>
              <w:rPr>
                <w:rFonts w:ascii="Times New Roman" w:hAnsi="Times New Roman"/>
                <w:sz w:val="24"/>
                <w:szCs w:val="24"/>
              </w:rPr>
            </w:pPr>
            <w:r w:rsidRPr="00FA4E46">
              <w:rPr>
                <w:rFonts w:ascii="Times New Roman" w:hAnsi="Times New Roman"/>
                <w:sz w:val="24"/>
                <w:szCs w:val="24"/>
              </w:rPr>
              <w:t>самостоятельно совершенствовать устную и письменную речь, пополнять словарный запас, демонстрировать способность говорить на языке, используемом в радиотелефонной связи, и понимать его на требуемом рабочем уровне;</w:t>
            </w:r>
          </w:p>
          <w:p w:rsidR="009E19BA" w:rsidRPr="00FA4E46" w:rsidRDefault="009E19BA" w:rsidP="009E19BA">
            <w:pPr>
              <w:suppressAutoHyphens/>
              <w:spacing w:after="0"/>
              <w:jc w:val="both"/>
              <w:rPr>
                <w:rFonts w:ascii="Times New Roman" w:hAnsi="Times New Roman"/>
                <w:sz w:val="24"/>
                <w:szCs w:val="24"/>
              </w:rPr>
            </w:pPr>
          </w:p>
          <w:p w:rsidR="009E19BA" w:rsidRPr="00FA4E46" w:rsidRDefault="009E19BA" w:rsidP="009E19BA">
            <w:pPr>
              <w:suppressAutoHyphens/>
              <w:spacing w:after="0"/>
              <w:jc w:val="both"/>
              <w:rPr>
                <w:rFonts w:ascii="Times New Roman" w:hAnsi="Times New Roman"/>
                <w:sz w:val="24"/>
                <w:szCs w:val="24"/>
              </w:rPr>
            </w:pPr>
          </w:p>
          <w:p w:rsidR="009E19BA" w:rsidRPr="00FA4E46" w:rsidRDefault="009E19BA" w:rsidP="009E19BA">
            <w:pPr>
              <w:suppressAutoHyphens/>
              <w:spacing w:after="0"/>
              <w:jc w:val="both"/>
              <w:rPr>
                <w:rFonts w:ascii="Times New Roman" w:hAnsi="Times New Roman"/>
                <w:sz w:val="24"/>
                <w:szCs w:val="24"/>
              </w:rPr>
            </w:pPr>
          </w:p>
          <w:p w:rsidR="009E19BA" w:rsidRPr="00FA4E46" w:rsidRDefault="009E19BA" w:rsidP="009E19BA">
            <w:pPr>
              <w:suppressAutoHyphens/>
              <w:spacing w:after="0"/>
              <w:jc w:val="both"/>
              <w:rPr>
                <w:rFonts w:ascii="Times New Roman" w:hAnsi="Times New Roman"/>
                <w:sz w:val="24"/>
                <w:szCs w:val="24"/>
              </w:rPr>
            </w:pPr>
          </w:p>
          <w:p w:rsidR="009E19BA" w:rsidRPr="00FA4E46" w:rsidRDefault="009E19BA" w:rsidP="009E19BA">
            <w:pPr>
              <w:suppressAutoHyphens/>
              <w:spacing w:after="0"/>
              <w:jc w:val="both"/>
              <w:rPr>
                <w:rFonts w:ascii="Times New Roman" w:hAnsi="Times New Roman"/>
                <w:sz w:val="24"/>
                <w:szCs w:val="24"/>
              </w:rPr>
            </w:pPr>
          </w:p>
          <w:p w:rsidR="009E19BA" w:rsidRPr="00FA4E46" w:rsidRDefault="009E19BA" w:rsidP="009E19BA">
            <w:pPr>
              <w:suppressAutoHyphens/>
              <w:spacing w:after="0"/>
              <w:jc w:val="both"/>
              <w:rPr>
                <w:rFonts w:ascii="Times New Roman" w:hAnsi="Times New Roman"/>
                <w:sz w:val="24"/>
                <w:szCs w:val="24"/>
              </w:rPr>
            </w:pPr>
          </w:p>
          <w:p w:rsidR="009E19BA" w:rsidRPr="00FA4E46" w:rsidRDefault="009E19BA" w:rsidP="009E19BA">
            <w:pPr>
              <w:suppressAutoHyphens/>
              <w:spacing w:after="0"/>
              <w:jc w:val="both"/>
              <w:rPr>
                <w:rFonts w:ascii="Times New Roman" w:hAnsi="Times New Roman"/>
                <w:sz w:val="24"/>
                <w:szCs w:val="24"/>
              </w:rPr>
            </w:pPr>
          </w:p>
          <w:p w:rsidR="009E19BA" w:rsidRPr="00FA4E46" w:rsidRDefault="009E19BA" w:rsidP="009E19BA">
            <w:pPr>
              <w:suppressAutoHyphens/>
              <w:spacing w:after="0"/>
              <w:jc w:val="both"/>
              <w:rPr>
                <w:rFonts w:ascii="Times New Roman" w:hAnsi="Times New Roman"/>
                <w:sz w:val="24"/>
                <w:szCs w:val="24"/>
              </w:rPr>
            </w:pPr>
          </w:p>
          <w:p w:rsidR="009E19BA" w:rsidRPr="00FA4E46" w:rsidRDefault="009E19BA" w:rsidP="009E19BA">
            <w:pPr>
              <w:suppressAutoHyphens/>
              <w:spacing w:after="0"/>
              <w:jc w:val="both"/>
              <w:rPr>
                <w:rFonts w:ascii="Times New Roman" w:hAnsi="Times New Roman"/>
                <w:sz w:val="24"/>
                <w:szCs w:val="24"/>
              </w:rPr>
            </w:pPr>
          </w:p>
          <w:p w:rsidR="009E19BA" w:rsidRPr="00FA4E46" w:rsidRDefault="009E19BA" w:rsidP="009E19BA">
            <w:pPr>
              <w:spacing w:after="0" w:line="240" w:lineRule="auto"/>
              <w:rPr>
                <w:rFonts w:ascii="Times New Roman" w:hAnsi="Times New Roman"/>
                <w:bCs/>
                <w:i/>
              </w:rPr>
            </w:pPr>
            <w:r w:rsidRPr="00FA4E46">
              <w:rPr>
                <w:rFonts w:ascii="Times New Roman" w:hAnsi="Times New Roman"/>
                <w:sz w:val="24"/>
                <w:szCs w:val="24"/>
              </w:rPr>
              <w:t>- использовать стандартный морской навигационный словарь-разговорник и словарь Стандартных фраз Международной морской организации общения на море.</w:t>
            </w:r>
          </w:p>
        </w:tc>
        <w:tc>
          <w:tcPr>
            <w:tcW w:w="1732" w:type="pct"/>
          </w:tcPr>
          <w:p w:rsidR="009E19BA" w:rsidRPr="00FA4E46" w:rsidRDefault="009E19BA" w:rsidP="009E19BA">
            <w:pPr>
              <w:spacing w:after="0"/>
              <w:jc w:val="both"/>
              <w:rPr>
                <w:rFonts w:ascii="Times New Roman" w:hAnsi="Times New Roman"/>
                <w:b/>
                <w:bCs/>
                <w:sz w:val="24"/>
                <w:szCs w:val="24"/>
              </w:rPr>
            </w:pP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употребление разговорных формул (клише) в коммуникативных ситуациях;</w:t>
            </w: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составление связанного текста с использованием ключевых слов на бытовые и профессиональные темы;</w:t>
            </w: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xml:space="preserve">- представление устного сообщения на заданную тему (с предварительной подготовкой); </w:t>
            </w: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xml:space="preserve">- воспроизведение краткого или подробного пересказа прослушанного или прочитанного текста. </w:t>
            </w:r>
          </w:p>
          <w:p w:rsidR="009E19BA" w:rsidRPr="00FA4E46" w:rsidRDefault="009E19BA" w:rsidP="009E19BA">
            <w:pPr>
              <w:spacing w:after="0"/>
              <w:jc w:val="both"/>
              <w:rPr>
                <w:rFonts w:ascii="Times New Roman" w:hAnsi="Times New Roman"/>
                <w:bCs/>
                <w:sz w:val="24"/>
                <w:szCs w:val="24"/>
              </w:rPr>
            </w:pP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xml:space="preserve">- нахождение слова в иностранно-русском словаре, выбирая нужное значение слова; </w:t>
            </w: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xml:space="preserve">- адекватная передача содержания переводимого текста в соответствии с нормами русского литературного языка. </w:t>
            </w: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самостоятельное овладение продуктивными лексико-грамматическими навыками, разговорными формулами и клише, отражающими специфику общения и необходимой для обмена информацией по радиотелефонной связи;</w:t>
            </w: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развитие умения публично выступать с подготовленным сообщением;</w:t>
            </w: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xml:space="preserve">- составление и запись краткого плана текста, озаглавливание </w:t>
            </w:r>
            <w:r w:rsidRPr="00FA4E46">
              <w:rPr>
                <w:rFonts w:ascii="Times New Roman" w:hAnsi="Times New Roman"/>
                <w:bCs/>
                <w:sz w:val="24"/>
                <w:szCs w:val="24"/>
              </w:rPr>
              <w:lastRenderedPageBreak/>
              <w:t xml:space="preserve">его части, составление  вопросов к </w:t>
            </w:r>
            <w:proofErr w:type="gramStart"/>
            <w:r w:rsidRPr="00FA4E46">
              <w:rPr>
                <w:rFonts w:ascii="Times New Roman" w:hAnsi="Times New Roman"/>
                <w:bCs/>
                <w:sz w:val="24"/>
                <w:szCs w:val="24"/>
              </w:rPr>
              <w:t>прочитанному</w:t>
            </w:r>
            <w:proofErr w:type="gramEnd"/>
            <w:r w:rsidRPr="00FA4E46">
              <w:rPr>
                <w:rFonts w:ascii="Times New Roman" w:hAnsi="Times New Roman"/>
                <w:bCs/>
                <w:sz w:val="24"/>
                <w:szCs w:val="24"/>
              </w:rPr>
              <w:t xml:space="preserve">; </w:t>
            </w: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написание делового письма, заявления, заполнение анкеты.</w:t>
            </w:r>
          </w:p>
          <w:p w:rsidR="009E19BA" w:rsidRPr="00FA4E46" w:rsidRDefault="009E19BA" w:rsidP="009E19BA">
            <w:pPr>
              <w:spacing w:after="0" w:line="240" w:lineRule="auto"/>
              <w:rPr>
                <w:rFonts w:ascii="Times New Roman" w:hAnsi="Times New Roman"/>
                <w:bCs/>
                <w:i/>
              </w:rPr>
            </w:pPr>
            <w:r w:rsidRPr="00FA4E46">
              <w:rPr>
                <w:rFonts w:ascii="Times New Roman" w:hAnsi="Times New Roman"/>
                <w:bCs/>
                <w:sz w:val="24"/>
                <w:szCs w:val="24"/>
              </w:rPr>
              <w:t xml:space="preserve">- </w:t>
            </w:r>
            <w:r w:rsidRPr="00FA4E46">
              <w:rPr>
                <w:rFonts w:ascii="Times New Roman" w:hAnsi="Times New Roman"/>
                <w:sz w:val="24"/>
                <w:szCs w:val="24"/>
              </w:rPr>
              <w:t xml:space="preserve">развитие умения </w:t>
            </w:r>
            <w:r w:rsidRPr="00FA4E46">
              <w:rPr>
                <w:rFonts w:ascii="Times New Roman" w:hAnsi="Times New Roman"/>
                <w:bCs/>
                <w:sz w:val="24"/>
                <w:szCs w:val="24"/>
              </w:rPr>
              <w:t xml:space="preserve">использования стандартных фраз </w:t>
            </w:r>
            <w:r w:rsidRPr="00FA4E46">
              <w:rPr>
                <w:rFonts w:ascii="Times New Roman" w:hAnsi="Times New Roman"/>
                <w:sz w:val="24"/>
                <w:szCs w:val="24"/>
              </w:rPr>
              <w:t>морского навигационного словаря-разговорника и словаря Стандартных фраз Международной морской организации общения на море;</w:t>
            </w:r>
            <w:r w:rsidRPr="00FA4E46">
              <w:rPr>
                <w:rFonts w:ascii="Times New Roman" w:hAnsi="Times New Roman"/>
                <w:bCs/>
                <w:sz w:val="24"/>
                <w:szCs w:val="24"/>
              </w:rPr>
              <w:t xml:space="preserve"> </w:t>
            </w:r>
          </w:p>
        </w:tc>
        <w:tc>
          <w:tcPr>
            <w:tcW w:w="1508" w:type="pct"/>
          </w:tcPr>
          <w:p w:rsidR="009E19BA" w:rsidRPr="00FA4E46" w:rsidRDefault="009E19BA" w:rsidP="009E19BA">
            <w:pPr>
              <w:spacing w:after="0"/>
              <w:ind w:left="34"/>
              <w:jc w:val="both"/>
              <w:rPr>
                <w:rFonts w:ascii="Times New Roman" w:hAnsi="Times New Roman"/>
                <w:color w:val="000000"/>
                <w:sz w:val="28"/>
                <w:szCs w:val="28"/>
              </w:rPr>
            </w:pPr>
          </w:p>
          <w:p w:rsidR="009E19BA" w:rsidRPr="00FA4E46" w:rsidRDefault="009E19BA" w:rsidP="009E19BA">
            <w:pPr>
              <w:autoSpaceDE w:val="0"/>
              <w:autoSpaceDN w:val="0"/>
              <w:adjustRightInd w:val="0"/>
              <w:spacing w:after="0" w:line="240" w:lineRule="auto"/>
              <w:jc w:val="both"/>
              <w:rPr>
                <w:rFonts w:ascii="Times New Roman" w:hAnsi="Times New Roman"/>
                <w:color w:val="000000"/>
                <w:sz w:val="24"/>
                <w:szCs w:val="24"/>
              </w:rPr>
            </w:pPr>
          </w:p>
          <w:p w:rsidR="009E19BA" w:rsidRPr="00FA4E46" w:rsidRDefault="009E19BA" w:rsidP="00705B19">
            <w:pPr>
              <w:numPr>
                <w:ilvl w:val="0"/>
                <w:numId w:val="10"/>
              </w:numPr>
              <w:autoSpaceDE w:val="0"/>
              <w:autoSpaceDN w:val="0"/>
              <w:adjustRightInd w:val="0"/>
              <w:spacing w:after="0" w:line="240" w:lineRule="auto"/>
              <w:ind w:left="34" w:firstLine="0"/>
              <w:jc w:val="both"/>
              <w:rPr>
                <w:rFonts w:ascii="Times New Roman" w:hAnsi="Times New Roman"/>
                <w:color w:val="000000"/>
                <w:sz w:val="24"/>
                <w:szCs w:val="24"/>
              </w:rPr>
            </w:pPr>
            <w:r w:rsidRPr="00FA4E46">
              <w:rPr>
                <w:rFonts w:ascii="Times New Roman" w:hAnsi="Times New Roman"/>
                <w:color w:val="000000"/>
                <w:sz w:val="24"/>
                <w:szCs w:val="24"/>
              </w:rPr>
              <w:t>устный контроль;</w:t>
            </w:r>
          </w:p>
          <w:p w:rsidR="009E19BA" w:rsidRPr="00FA4E46" w:rsidRDefault="009E19BA" w:rsidP="00705B19">
            <w:pPr>
              <w:numPr>
                <w:ilvl w:val="0"/>
                <w:numId w:val="10"/>
              </w:numPr>
              <w:autoSpaceDE w:val="0"/>
              <w:autoSpaceDN w:val="0"/>
              <w:adjustRightInd w:val="0"/>
              <w:spacing w:after="0" w:line="240" w:lineRule="auto"/>
              <w:ind w:left="34" w:firstLine="0"/>
              <w:jc w:val="both"/>
              <w:rPr>
                <w:rFonts w:ascii="Times New Roman" w:hAnsi="Times New Roman"/>
                <w:color w:val="000000"/>
                <w:sz w:val="24"/>
                <w:szCs w:val="24"/>
              </w:rPr>
            </w:pPr>
            <w:r w:rsidRPr="00FA4E46">
              <w:rPr>
                <w:rFonts w:ascii="Times New Roman" w:hAnsi="Times New Roman"/>
                <w:color w:val="000000"/>
                <w:sz w:val="24"/>
                <w:szCs w:val="24"/>
              </w:rPr>
              <w:t>текущий контроль;</w:t>
            </w:r>
          </w:p>
          <w:p w:rsidR="009E19BA" w:rsidRPr="00FA4E46" w:rsidRDefault="009E19BA" w:rsidP="00705B19">
            <w:pPr>
              <w:numPr>
                <w:ilvl w:val="0"/>
                <w:numId w:val="10"/>
              </w:numPr>
              <w:autoSpaceDE w:val="0"/>
              <w:autoSpaceDN w:val="0"/>
              <w:adjustRightInd w:val="0"/>
              <w:spacing w:after="0" w:line="240" w:lineRule="auto"/>
              <w:ind w:left="34" w:firstLine="0"/>
              <w:jc w:val="both"/>
              <w:rPr>
                <w:rFonts w:ascii="Times New Roman" w:hAnsi="Times New Roman"/>
                <w:b/>
                <w:bCs/>
                <w:sz w:val="24"/>
                <w:szCs w:val="24"/>
              </w:rPr>
            </w:pPr>
            <w:r w:rsidRPr="00FA4E46">
              <w:rPr>
                <w:rFonts w:ascii="Times New Roman" w:hAnsi="Times New Roman"/>
                <w:color w:val="000000"/>
                <w:sz w:val="24"/>
                <w:szCs w:val="24"/>
              </w:rPr>
              <w:t>практические задания по работе     с информацией, документами, литературой;</w:t>
            </w:r>
          </w:p>
          <w:p w:rsidR="009E19BA" w:rsidRPr="00FA4E46" w:rsidRDefault="009E19BA" w:rsidP="00705B19">
            <w:pPr>
              <w:numPr>
                <w:ilvl w:val="0"/>
                <w:numId w:val="10"/>
              </w:numPr>
              <w:autoSpaceDE w:val="0"/>
              <w:autoSpaceDN w:val="0"/>
              <w:adjustRightInd w:val="0"/>
              <w:spacing w:after="0" w:line="240" w:lineRule="auto"/>
              <w:ind w:left="34" w:firstLine="0"/>
              <w:jc w:val="both"/>
              <w:rPr>
                <w:rFonts w:ascii="Times New Roman" w:hAnsi="Times New Roman"/>
                <w:b/>
                <w:bCs/>
                <w:sz w:val="24"/>
                <w:szCs w:val="24"/>
              </w:rPr>
            </w:pPr>
            <w:r w:rsidRPr="00FA4E46">
              <w:rPr>
                <w:rFonts w:ascii="Times New Roman" w:hAnsi="Times New Roman"/>
                <w:color w:val="000000"/>
                <w:sz w:val="24"/>
                <w:szCs w:val="24"/>
              </w:rPr>
              <w:t>проекты, эссе, творческие задания, рефераты.</w:t>
            </w: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r w:rsidRPr="00FA4E46">
              <w:rPr>
                <w:rFonts w:ascii="Times New Roman" w:hAnsi="Times New Roman"/>
                <w:color w:val="000000"/>
                <w:sz w:val="24"/>
                <w:szCs w:val="24"/>
              </w:rPr>
              <w:t>- контроль перевода текстов общенаучного и профильного характера;</w:t>
            </w:r>
          </w:p>
          <w:p w:rsidR="009E19BA" w:rsidRPr="00FA4E46" w:rsidRDefault="009E19BA" w:rsidP="009E19BA">
            <w:pPr>
              <w:spacing w:after="0"/>
              <w:jc w:val="both"/>
              <w:rPr>
                <w:rFonts w:ascii="Times New Roman" w:hAnsi="Times New Roman"/>
                <w:color w:val="000000"/>
                <w:sz w:val="24"/>
                <w:szCs w:val="24"/>
              </w:rPr>
            </w:pPr>
            <w:r w:rsidRPr="00FA4E46">
              <w:rPr>
                <w:rFonts w:ascii="Times New Roman" w:hAnsi="Times New Roman"/>
                <w:color w:val="000000"/>
                <w:sz w:val="24"/>
                <w:szCs w:val="24"/>
              </w:rPr>
              <w:t xml:space="preserve">- контроль упражнений на словообразование, словосложение, конверсии. </w:t>
            </w: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705B19">
            <w:pPr>
              <w:numPr>
                <w:ilvl w:val="0"/>
                <w:numId w:val="10"/>
              </w:numPr>
              <w:autoSpaceDE w:val="0"/>
              <w:autoSpaceDN w:val="0"/>
              <w:adjustRightInd w:val="0"/>
              <w:spacing w:after="0" w:line="240" w:lineRule="auto"/>
              <w:ind w:left="34" w:firstLine="0"/>
              <w:jc w:val="both"/>
              <w:rPr>
                <w:rFonts w:ascii="Times New Roman" w:hAnsi="Times New Roman"/>
                <w:color w:val="000000"/>
                <w:sz w:val="24"/>
                <w:szCs w:val="24"/>
              </w:rPr>
            </w:pPr>
            <w:r w:rsidRPr="00FA4E46">
              <w:rPr>
                <w:rFonts w:ascii="Times New Roman" w:hAnsi="Times New Roman"/>
                <w:color w:val="000000"/>
                <w:sz w:val="24"/>
                <w:szCs w:val="24"/>
              </w:rPr>
              <w:t>практические задания;</w:t>
            </w:r>
          </w:p>
          <w:p w:rsidR="009E19BA" w:rsidRPr="00FA4E46" w:rsidRDefault="009E19BA" w:rsidP="00705B19">
            <w:pPr>
              <w:numPr>
                <w:ilvl w:val="0"/>
                <w:numId w:val="10"/>
              </w:numPr>
              <w:autoSpaceDE w:val="0"/>
              <w:autoSpaceDN w:val="0"/>
              <w:adjustRightInd w:val="0"/>
              <w:spacing w:after="0" w:line="240" w:lineRule="auto"/>
              <w:ind w:left="34" w:firstLine="0"/>
              <w:jc w:val="both"/>
              <w:rPr>
                <w:rFonts w:ascii="Times New Roman" w:hAnsi="Times New Roman"/>
                <w:color w:val="000000"/>
                <w:sz w:val="24"/>
                <w:szCs w:val="24"/>
              </w:rPr>
            </w:pPr>
            <w:r w:rsidRPr="00FA4E46">
              <w:rPr>
                <w:rFonts w:ascii="Times New Roman" w:hAnsi="Times New Roman"/>
                <w:color w:val="000000"/>
                <w:sz w:val="24"/>
                <w:szCs w:val="24"/>
              </w:rPr>
              <w:t>текущий контроль;</w:t>
            </w:r>
          </w:p>
          <w:p w:rsidR="009E19BA" w:rsidRPr="00FA4E46" w:rsidRDefault="009E19BA" w:rsidP="00705B19">
            <w:pPr>
              <w:numPr>
                <w:ilvl w:val="0"/>
                <w:numId w:val="10"/>
              </w:numPr>
              <w:autoSpaceDE w:val="0"/>
              <w:autoSpaceDN w:val="0"/>
              <w:adjustRightInd w:val="0"/>
              <w:spacing w:after="0" w:line="240" w:lineRule="auto"/>
              <w:ind w:left="34" w:firstLine="0"/>
              <w:jc w:val="both"/>
              <w:rPr>
                <w:rFonts w:ascii="Times New Roman" w:hAnsi="Times New Roman"/>
                <w:b/>
                <w:bCs/>
                <w:sz w:val="24"/>
                <w:szCs w:val="24"/>
              </w:rPr>
            </w:pPr>
            <w:r w:rsidRPr="00FA4E46">
              <w:rPr>
                <w:rFonts w:ascii="Times New Roman" w:hAnsi="Times New Roman"/>
                <w:color w:val="000000"/>
                <w:sz w:val="24"/>
                <w:szCs w:val="24"/>
              </w:rPr>
              <w:t>контроль высказываний по предложенной теме.</w:t>
            </w: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9E19BA">
            <w:pPr>
              <w:spacing w:after="0"/>
              <w:jc w:val="both"/>
              <w:rPr>
                <w:rFonts w:ascii="Times New Roman" w:hAnsi="Times New Roman"/>
                <w:color w:val="000000"/>
                <w:sz w:val="24"/>
                <w:szCs w:val="24"/>
              </w:rPr>
            </w:pPr>
          </w:p>
          <w:p w:rsidR="009E19BA" w:rsidRPr="00FA4E46" w:rsidRDefault="009E19BA" w:rsidP="00705B19">
            <w:pPr>
              <w:numPr>
                <w:ilvl w:val="0"/>
                <w:numId w:val="10"/>
              </w:numPr>
              <w:autoSpaceDE w:val="0"/>
              <w:autoSpaceDN w:val="0"/>
              <w:adjustRightInd w:val="0"/>
              <w:spacing w:after="0" w:line="240" w:lineRule="auto"/>
              <w:ind w:left="34" w:firstLine="0"/>
              <w:jc w:val="both"/>
              <w:rPr>
                <w:rFonts w:ascii="Times New Roman" w:hAnsi="Times New Roman"/>
                <w:color w:val="000000"/>
                <w:sz w:val="24"/>
                <w:szCs w:val="24"/>
              </w:rPr>
            </w:pPr>
            <w:r w:rsidRPr="00FA4E46">
              <w:rPr>
                <w:rFonts w:ascii="Times New Roman" w:hAnsi="Times New Roman"/>
                <w:color w:val="000000"/>
                <w:sz w:val="24"/>
                <w:szCs w:val="24"/>
              </w:rPr>
              <w:t>практические задания;</w:t>
            </w:r>
          </w:p>
          <w:p w:rsidR="009E19BA" w:rsidRPr="00FA4E46" w:rsidRDefault="009E19BA" w:rsidP="00705B19">
            <w:pPr>
              <w:numPr>
                <w:ilvl w:val="0"/>
                <w:numId w:val="10"/>
              </w:numPr>
              <w:autoSpaceDE w:val="0"/>
              <w:autoSpaceDN w:val="0"/>
              <w:adjustRightInd w:val="0"/>
              <w:spacing w:after="0" w:line="240" w:lineRule="auto"/>
              <w:ind w:left="34" w:firstLine="0"/>
              <w:jc w:val="both"/>
              <w:rPr>
                <w:rFonts w:ascii="Times New Roman" w:hAnsi="Times New Roman"/>
                <w:color w:val="000000"/>
                <w:sz w:val="24"/>
                <w:szCs w:val="24"/>
              </w:rPr>
            </w:pPr>
            <w:r w:rsidRPr="00FA4E46">
              <w:rPr>
                <w:rFonts w:ascii="Times New Roman" w:hAnsi="Times New Roman"/>
                <w:color w:val="000000"/>
                <w:sz w:val="24"/>
                <w:szCs w:val="24"/>
              </w:rPr>
              <w:lastRenderedPageBreak/>
              <w:t>текущий контроль;</w:t>
            </w:r>
          </w:p>
          <w:p w:rsidR="009E19BA" w:rsidRPr="00FA4E46" w:rsidRDefault="009E19BA" w:rsidP="00705B19">
            <w:pPr>
              <w:numPr>
                <w:ilvl w:val="0"/>
                <w:numId w:val="10"/>
              </w:numPr>
              <w:autoSpaceDE w:val="0"/>
              <w:autoSpaceDN w:val="0"/>
              <w:adjustRightInd w:val="0"/>
              <w:spacing w:after="0" w:line="240" w:lineRule="auto"/>
              <w:ind w:left="34" w:firstLine="0"/>
              <w:jc w:val="both"/>
              <w:rPr>
                <w:rFonts w:ascii="Times New Roman" w:hAnsi="Times New Roman"/>
                <w:color w:val="000000"/>
                <w:sz w:val="24"/>
                <w:szCs w:val="24"/>
              </w:rPr>
            </w:pPr>
            <w:r w:rsidRPr="00FA4E46">
              <w:rPr>
                <w:rFonts w:ascii="Times New Roman" w:hAnsi="Times New Roman"/>
                <w:bCs/>
                <w:sz w:val="24"/>
                <w:szCs w:val="24"/>
              </w:rPr>
              <w:t>устный контроль</w:t>
            </w:r>
          </w:p>
          <w:p w:rsidR="009E19BA" w:rsidRPr="00FA4E46" w:rsidRDefault="009E19BA" w:rsidP="009E19BA">
            <w:pPr>
              <w:spacing w:after="0"/>
              <w:jc w:val="both"/>
              <w:rPr>
                <w:rFonts w:ascii="Times New Roman" w:hAnsi="Times New Roman"/>
                <w:bCs/>
                <w:sz w:val="24"/>
                <w:szCs w:val="24"/>
              </w:rPr>
            </w:pPr>
          </w:p>
          <w:p w:rsidR="009E19BA" w:rsidRPr="00FA4E46" w:rsidRDefault="009E19BA" w:rsidP="009E19BA">
            <w:pPr>
              <w:spacing w:after="0"/>
              <w:jc w:val="both"/>
              <w:rPr>
                <w:rFonts w:ascii="Times New Roman" w:hAnsi="Times New Roman"/>
                <w:bCs/>
                <w:sz w:val="24"/>
                <w:szCs w:val="24"/>
              </w:rPr>
            </w:pPr>
          </w:p>
          <w:p w:rsidR="009E19BA" w:rsidRPr="00FA4E46" w:rsidRDefault="009E19BA" w:rsidP="009E19BA">
            <w:pPr>
              <w:spacing w:after="0" w:line="240" w:lineRule="auto"/>
              <w:rPr>
                <w:rFonts w:ascii="Times New Roman" w:hAnsi="Times New Roman"/>
                <w:bCs/>
                <w:i/>
              </w:rPr>
            </w:pPr>
          </w:p>
        </w:tc>
      </w:tr>
      <w:tr w:rsidR="009E19BA" w:rsidRPr="00FA4E46" w:rsidTr="009E19BA">
        <w:trPr>
          <w:trHeight w:val="896"/>
        </w:trPr>
        <w:tc>
          <w:tcPr>
            <w:tcW w:w="1760" w:type="pct"/>
          </w:tcPr>
          <w:p w:rsidR="009E19BA" w:rsidRPr="00FA4E46" w:rsidRDefault="009E19BA" w:rsidP="009E19BA">
            <w:pPr>
              <w:spacing w:after="0"/>
              <w:ind w:firstLine="34"/>
              <w:jc w:val="both"/>
              <w:rPr>
                <w:rFonts w:ascii="Times New Roman" w:hAnsi="Times New Roman"/>
                <w:b/>
                <w:color w:val="000000"/>
                <w:sz w:val="24"/>
                <w:szCs w:val="24"/>
              </w:rPr>
            </w:pPr>
            <w:r w:rsidRPr="00FA4E46">
              <w:rPr>
                <w:rFonts w:ascii="Times New Roman" w:hAnsi="Times New Roman"/>
                <w:b/>
                <w:color w:val="000000"/>
                <w:sz w:val="24"/>
                <w:szCs w:val="24"/>
              </w:rPr>
              <w:lastRenderedPageBreak/>
              <w:t>Должен знать:</w:t>
            </w:r>
          </w:p>
          <w:p w:rsidR="009E19BA" w:rsidRPr="00FA4E46" w:rsidRDefault="009E19BA" w:rsidP="00705B19">
            <w:pPr>
              <w:pStyle w:val="ConsPlusNormal"/>
              <w:numPr>
                <w:ilvl w:val="0"/>
                <w:numId w:val="11"/>
              </w:numPr>
              <w:tabs>
                <w:tab w:val="clear" w:pos="720"/>
              </w:tabs>
              <w:ind w:left="34" w:firstLine="53"/>
              <w:jc w:val="both"/>
              <w:rPr>
                <w:rFonts w:ascii="Times New Roman" w:hAnsi="Times New Roman" w:cs="Times New Roman"/>
                <w:sz w:val="24"/>
                <w:szCs w:val="24"/>
              </w:rPr>
            </w:pPr>
            <w:r w:rsidRPr="00FA4E46">
              <w:rPr>
                <w:rFonts w:ascii="Times New Roman" w:hAnsi="Times New Roman" w:cs="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9E19BA" w:rsidRPr="00FA4E46" w:rsidRDefault="009E19BA" w:rsidP="009E19BA">
            <w:pPr>
              <w:pStyle w:val="ConsPlusNormal"/>
              <w:jc w:val="both"/>
              <w:rPr>
                <w:rFonts w:ascii="Times New Roman" w:hAnsi="Times New Roman" w:cs="Times New Roman"/>
                <w:sz w:val="24"/>
                <w:szCs w:val="24"/>
              </w:rPr>
            </w:pPr>
          </w:p>
          <w:p w:rsidR="009E19BA" w:rsidRPr="00FA4E46" w:rsidRDefault="009E19BA" w:rsidP="009E19BA">
            <w:pPr>
              <w:pStyle w:val="ConsPlusNormal"/>
              <w:jc w:val="both"/>
              <w:rPr>
                <w:rFonts w:ascii="Times New Roman" w:hAnsi="Times New Roman" w:cs="Times New Roman"/>
                <w:sz w:val="24"/>
                <w:szCs w:val="24"/>
              </w:rPr>
            </w:pPr>
          </w:p>
          <w:p w:rsidR="009E19BA" w:rsidRPr="00FA4E46" w:rsidRDefault="009E19BA" w:rsidP="009E19BA">
            <w:pPr>
              <w:pStyle w:val="ConsPlusNormal"/>
              <w:jc w:val="both"/>
              <w:rPr>
                <w:rFonts w:ascii="Times New Roman" w:hAnsi="Times New Roman" w:cs="Times New Roman"/>
                <w:sz w:val="24"/>
                <w:szCs w:val="24"/>
              </w:rPr>
            </w:pPr>
          </w:p>
          <w:p w:rsidR="009E19BA" w:rsidRPr="00FA4E46" w:rsidRDefault="009E19BA" w:rsidP="009E19BA">
            <w:pPr>
              <w:pStyle w:val="ConsPlusNormal"/>
              <w:jc w:val="both"/>
              <w:rPr>
                <w:rFonts w:ascii="Times New Roman" w:hAnsi="Times New Roman" w:cs="Times New Roman"/>
                <w:sz w:val="24"/>
                <w:szCs w:val="24"/>
              </w:rPr>
            </w:pPr>
          </w:p>
          <w:p w:rsidR="009E19BA" w:rsidRPr="00FA4E46" w:rsidRDefault="009E19BA" w:rsidP="009E19BA">
            <w:pPr>
              <w:pStyle w:val="ConsPlusNormal"/>
              <w:jc w:val="both"/>
              <w:rPr>
                <w:rFonts w:ascii="Times New Roman" w:hAnsi="Times New Roman" w:cs="Times New Roman"/>
                <w:sz w:val="24"/>
                <w:szCs w:val="24"/>
              </w:rPr>
            </w:pPr>
          </w:p>
          <w:p w:rsidR="009E19BA" w:rsidRPr="00FA4E46" w:rsidRDefault="009E19BA" w:rsidP="009E19BA">
            <w:pPr>
              <w:pStyle w:val="ConsPlusNormal"/>
              <w:jc w:val="both"/>
              <w:rPr>
                <w:rFonts w:ascii="Times New Roman" w:hAnsi="Times New Roman" w:cs="Times New Roman"/>
                <w:sz w:val="24"/>
                <w:szCs w:val="24"/>
              </w:rPr>
            </w:pPr>
          </w:p>
          <w:p w:rsidR="009E19BA" w:rsidRPr="00FA4E46" w:rsidRDefault="009E19BA" w:rsidP="009E19BA">
            <w:pPr>
              <w:pStyle w:val="ConsPlusNormal"/>
              <w:jc w:val="both"/>
              <w:rPr>
                <w:rFonts w:ascii="Times New Roman" w:hAnsi="Times New Roman" w:cs="Times New Roman"/>
                <w:sz w:val="24"/>
                <w:szCs w:val="24"/>
              </w:rPr>
            </w:pPr>
          </w:p>
          <w:p w:rsidR="009E19BA" w:rsidRPr="00FA4E46" w:rsidRDefault="009E19BA" w:rsidP="009E19BA">
            <w:pPr>
              <w:pStyle w:val="ConsPlusNormal"/>
              <w:jc w:val="both"/>
              <w:rPr>
                <w:rFonts w:ascii="Times New Roman" w:hAnsi="Times New Roman" w:cs="Times New Roman"/>
                <w:sz w:val="24"/>
                <w:szCs w:val="24"/>
              </w:rPr>
            </w:pPr>
          </w:p>
          <w:p w:rsidR="009E19BA" w:rsidRPr="00FA4E46" w:rsidRDefault="009E19BA" w:rsidP="009E19BA">
            <w:pPr>
              <w:pStyle w:val="ConsPlusNormal"/>
              <w:jc w:val="both"/>
              <w:rPr>
                <w:rFonts w:ascii="Times New Roman" w:hAnsi="Times New Roman" w:cs="Times New Roman"/>
                <w:sz w:val="24"/>
                <w:szCs w:val="24"/>
              </w:rPr>
            </w:pPr>
          </w:p>
          <w:p w:rsidR="009E19BA" w:rsidRPr="00FA4E46" w:rsidRDefault="009E19BA" w:rsidP="009E19BA">
            <w:pPr>
              <w:pStyle w:val="ConsPlusNormal"/>
              <w:jc w:val="both"/>
              <w:rPr>
                <w:rFonts w:ascii="Times New Roman" w:hAnsi="Times New Roman" w:cs="Times New Roman"/>
                <w:sz w:val="24"/>
                <w:szCs w:val="24"/>
              </w:rPr>
            </w:pPr>
          </w:p>
          <w:p w:rsidR="009E19BA" w:rsidRPr="00FA4E46" w:rsidRDefault="009E19BA" w:rsidP="009E19BA">
            <w:pPr>
              <w:pStyle w:val="ConsPlusNormal"/>
              <w:jc w:val="both"/>
              <w:rPr>
                <w:rFonts w:ascii="Times New Roman" w:hAnsi="Times New Roman" w:cs="Times New Roman"/>
                <w:sz w:val="24"/>
                <w:szCs w:val="24"/>
              </w:rPr>
            </w:pPr>
          </w:p>
          <w:p w:rsidR="009E19BA" w:rsidRPr="00FA4E46" w:rsidRDefault="009E19BA" w:rsidP="009E19BA">
            <w:pPr>
              <w:pStyle w:val="ConsPlusNormal"/>
              <w:jc w:val="both"/>
              <w:rPr>
                <w:rFonts w:ascii="Times New Roman" w:hAnsi="Times New Roman" w:cs="Times New Roman"/>
                <w:sz w:val="24"/>
                <w:szCs w:val="24"/>
              </w:rPr>
            </w:pPr>
          </w:p>
          <w:p w:rsidR="009E19BA" w:rsidRPr="00FA4E46" w:rsidRDefault="009E19BA" w:rsidP="009E19BA">
            <w:pPr>
              <w:pStyle w:val="ConsPlusNormal"/>
              <w:jc w:val="both"/>
              <w:rPr>
                <w:rFonts w:ascii="Times New Roman" w:hAnsi="Times New Roman" w:cs="Times New Roman"/>
                <w:sz w:val="24"/>
                <w:szCs w:val="24"/>
              </w:rPr>
            </w:pPr>
          </w:p>
          <w:p w:rsidR="009E19BA" w:rsidRPr="00FA4E46" w:rsidRDefault="009E19BA" w:rsidP="00705B19">
            <w:pPr>
              <w:numPr>
                <w:ilvl w:val="0"/>
                <w:numId w:val="11"/>
              </w:numPr>
              <w:tabs>
                <w:tab w:val="clear" w:pos="720"/>
                <w:tab w:val="left" w:pos="282"/>
              </w:tabs>
              <w:autoSpaceDE w:val="0"/>
              <w:autoSpaceDN w:val="0"/>
              <w:adjustRightInd w:val="0"/>
              <w:spacing w:after="0" w:line="240" w:lineRule="auto"/>
              <w:ind w:left="34" w:firstLine="0"/>
              <w:jc w:val="both"/>
              <w:rPr>
                <w:rFonts w:ascii="Times New Roman" w:hAnsi="Times New Roman"/>
                <w:b/>
                <w:bCs/>
                <w:color w:val="000000"/>
                <w:sz w:val="24"/>
                <w:szCs w:val="24"/>
              </w:rPr>
            </w:pPr>
            <w:r w:rsidRPr="00FA4E46">
              <w:rPr>
                <w:rFonts w:ascii="Times New Roman" w:hAnsi="Times New Roman"/>
                <w:sz w:val="24"/>
                <w:szCs w:val="24"/>
              </w:rPr>
              <w:t>Стандартный морской навигационный словарь-разговорник в полном объеме.</w:t>
            </w:r>
          </w:p>
          <w:p w:rsidR="009E19BA" w:rsidRPr="00FA4E46" w:rsidRDefault="009E19BA" w:rsidP="009E19BA">
            <w:pPr>
              <w:spacing w:after="0" w:line="240" w:lineRule="auto"/>
              <w:rPr>
                <w:rFonts w:ascii="Times New Roman" w:hAnsi="Times New Roman"/>
                <w:bCs/>
                <w:i/>
              </w:rPr>
            </w:pPr>
          </w:p>
        </w:tc>
        <w:tc>
          <w:tcPr>
            <w:tcW w:w="1732" w:type="pct"/>
          </w:tcPr>
          <w:p w:rsidR="009E19BA" w:rsidRPr="00FA4E46" w:rsidRDefault="009E19BA" w:rsidP="009E19BA">
            <w:pPr>
              <w:spacing w:after="0"/>
              <w:jc w:val="both"/>
              <w:rPr>
                <w:rFonts w:ascii="Times New Roman" w:hAnsi="Times New Roman"/>
                <w:b/>
                <w:bCs/>
                <w:sz w:val="24"/>
                <w:szCs w:val="24"/>
              </w:rPr>
            </w:pP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овладение лексическими и фразеологическими явлениями, характерными для технических текстов;</w:t>
            </w: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выбор нужного значения слова из серии, представленных в словаре;</w:t>
            </w:r>
          </w:p>
          <w:p w:rsidR="009E19BA" w:rsidRPr="00FA4E46" w:rsidRDefault="009E19BA" w:rsidP="009E19BA">
            <w:pPr>
              <w:tabs>
                <w:tab w:val="left" w:pos="162"/>
              </w:tabs>
              <w:spacing w:after="0"/>
              <w:jc w:val="both"/>
              <w:rPr>
                <w:rFonts w:ascii="Times New Roman" w:hAnsi="Times New Roman"/>
                <w:bCs/>
                <w:sz w:val="24"/>
                <w:szCs w:val="24"/>
              </w:rPr>
            </w:pPr>
            <w:r w:rsidRPr="00FA4E46">
              <w:rPr>
                <w:rFonts w:ascii="Times New Roman" w:hAnsi="Times New Roman"/>
                <w:bCs/>
                <w:sz w:val="24"/>
                <w:szCs w:val="24"/>
              </w:rPr>
              <w:t xml:space="preserve">- расширение потенциального словаря за счет конверсии, а также систематизации способов словообразования; </w:t>
            </w: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расширение объема рецептивного словаря учащихся.</w:t>
            </w: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включение в активный словарь учащихся общенаучной, терминологической и профессионально-направленной лексики.</w:t>
            </w: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расширение технического кругозора учащихся, их профессиональной информированности и общей эрудиции;</w:t>
            </w:r>
          </w:p>
          <w:p w:rsidR="009E19BA" w:rsidRPr="00FA4E46" w:rsidRDefault="009E19BA" w:rsidP="009E19BA">
            <w:pPr>
              <w:spacing w:after="0" w:line="240" w:lineRule="auto"/>
              <w:rPr>
                <w:rFonts w:ascii="Times New Roman" w:hAnsi="Times New Roman"/>
                <w:bCs/>
                <w:i/>
              </w:rPr>
            </w:pPr>
            <w:r w:rsidRPr="00FA4E46">
              <w:rPr>
                <w:rFonts w:ascii="Times New Roman" w:hAnsi="Times New Roman"/>
                <w:bCs/>
                <w:sz w:val="24"/>
                <w:szCs w:val="24"/>
              </w:rPr>
              <w:t xml:space="preserve">- потребность практического использования иностранного языка в будущей профессиональной деятельности. </w:t>
            </w:r>
          </w:p>
        </w:tc>
        <w:tc>
          <w:tcPr>
            <w:tcW w:w="1508" w:type="pct"/>
          </w:tcPr>
          <w:p w:rsidR="009E19BA" w:rsidRPr="00FA4E46" w:rsidRDefault="009E19BA" w:rsidP="009E19BA">
            <w:pPr>
              <w:spacing w:after="0"/>
              <w:ind w:left="34"/>
              <w:jc w:val="both"/>
              <w:rPr>
                <w:rFonts w:ascii="Times New Roman" w:hAnsi="Times New Roman"/>
                <w:color w:val="000000"/>
                <w:sz w:val="24"/>
                <w:szCs w:val="24"/>
              </w:rPr>
            </w:pPr>
          </w:p>
          <w:p w:rsidR="009E19BA" w:rsidRPr="00FA4E46" w:rsidRDefault="009E19BA" w:rsidP="009E19BA">
            <w:pPr>
              <w:spacing w:after="0"/>
              <w:ind w:left="34"/>
              <w:jc w:val="both"/>
              <w:rPr>
                <w:rFonts w:ascii="Times New Roman" w:hAnsi="Times New Roman"/>
                <w:color w:val="000000"/>
                <w:sz w:val="24"/>
                <w:szCs w:val="24"/>
              </w:rPr>
            </w:pPr>
            <w:r w:rsidRPr="00FA4E46">
              <w:rPr>
                <w:rFonts w:ascii="Times New Roman" w:hAnsi="Times New Roman"/>
                <w:color w:val="000000"/>
                <w:sz w:val="24"/>
                <w:szCs w:val="24"/>
              </w:rPr>
              <w:t>- контрольно-тренировочные упражнения овладения лексическими единицами.</w:t>
            </w:r>
          </w:p>
          <w:p w:rsidR="009E19BA" w:rsidRPr="00FA4E46" w:rsidRDefault="009E19BA" w:rsidP="009E19BA">
            <w:pPr>
              <w:spacing w:after="0"/>
              <w:ind w:left="34"/>
              <w:jc w:val="both"/>
              <w:rPr>
                <w:rFonts w:ascii="Times New Roman" w:hAnsi="Times New Roman"/>
                <w:color w:val="000000"/>
                <w:sz w:val="24"/>
                <w:szCs w:val="24"/>
              </w:rPr>
            </w:pPr>
          </w:p>
          <w:p w:rsidR="009E19BA" w:rsidRPr="00FA4E46" w:rsidRDefault="009E19BA" w:rsidP="009E19BA">
            <w:pPr>
              <w:spacing w:after="0"/>
              <w:ind w:left="34"/>
              <w:jc w:val="both"/>
              <w:rPr>
                <w:rFonts w:ascii="Times New Roman" w:hAnsi="Times New Roman"/>
                <w:color w:val="000000"/>
                <w:sz w:val="24"/>
                <w:szCs w:val="24"/>
              </w:rPr>
            </w:pPr>
          </w:p>
          <w:p w:rsidR="009E19BA" w:rsidRPr="00FA4E46" w:rsidRDefault="009E19BA" w:rsidP="009E19BA">
            <w:pPr>
              <w:spacing w:after="0"/>
              <w:ind w:left="34"/>
              <w:jc w:val="both"/>
              <w:rPr>
                <w:rFonts w:ascii="Times New Roman" w:hAnsi="Times New Roman"/>
                <w:color w:val="000000"/>
                <w:sz w:val="24"/>
                <w:szCs w:val="24"/>
              </w:rPr>
            </w:pPr>
          </w:p>
          <w:p w:rsidR="009E19BA" w:rsidRPr="00FA4E46" w:rsidRDefault="009E19BA" w:rsidP="009E19BA">
            <w:pPr>
              <w:spacing w:after="0"/>
              <w:ind w:left="34"/>
              <w:jc w:val="both"/>
              <w:rPr>
                <w:rFonts w:ascii="Times New Roman" w:hAnsi="Times New Roman"/>
                <w:color w:val="000000"/>
                <w:sz w:val="24"/>
                <w:szCs w:val="24"/>
              </w:rPr>
            </w:pPr>
          </w:p>
          <w:p w:rsidR="009E19BA" w:rsidRPr="00FA4E46" w:rsidRDefault="009E19BA" w:rsidP="009E19BA">
            <w:pPr>
              <w:spacing w:after="0"/>
              <w:ind w:left="34"/>
              <w:jc w:val="both"/>
              <w:rPr>
                <w:rFonts w:ascii="Times New Roman" w:hAnsi="Times New Roman"/>
                <w:color w:val="000000"/>
                <w:sz w:val="24"/>
                <w:szCs w:val="24"/>
              </w:rPr>
            </w:pPr>
          </w:p>
          <w:p w:rsidR="009E19BA" w:rsidRPr="00FA4E46" w:rsidRDefault="009E19BA" w:rsidP="009E19BA">
            <w:pPr>
              <w:spacing w:after="0"/>
              <w:ind w:left="34"/>
              <w:jc w:val="both"/>
              <w:rPr>
                <w:rFonts w:ascii="Times New Roman" w:hAnsi="Times New Roman"/>
                <w:color w:val="000000"/>
                <w:sz w:val="24"/>
                <w:szCs w:val="24"/>
              </w:rPr>
            </w:pPr>
          </w:p>
          <w:p w:rsidR="009E19BA" w:rsidRPr="00FA4E46" w:rsidRDefault="009E19BA" w:rsidP="009E19BA">
            <w:pPr>
              <w:spacing w:after="0"/>
              <w:ind w:left="34"/>
              <w:jc w:val="both"/>
              <w:rPr>
                <w:rFonts w:ascii="Times New Roman" w:hAnsi="Times New Roman"/>
                <w:color w:val="000000"/>
                <w:sz w:val="24"/>
                <w:szCs w:val="24"/>
              </w:rPr>
            </w:pPr>
          </w:p>
          <w:p w:rsidR="009E19BA" w:rsidRPr="00FA4E46" w:rsidRDefault="009E19BA" w:rsidP="009E19BA">
            <w:pPr>
              <w:spacing w:after="0"/>
              <w:ind w:left="34"/>
              <w:jc w:val="both"/>
              <w:rPr>
                <w:rFonts w:ascii="Times New Roman" w:hAnsi="Times New Roman"/>
                <w:color w:val="000000"/>
                <w:sz w:val="24"/>
                <w:szCs w:val="24"/>
              </w:rPr>
            </w:pPr>
          </w:p>
          <w:p w:rsidR="009E19BA" w:rsidRPr="00FA4E46" w:rsidRDefault="009E19BA" w:rsidP="009E19BA">
            <w:pPr>
              <w:spacing w:after="0" w:line="240" w:lineRule="auto"/>
              <w:ind w:left="34"/>
              <w:jc w:val="both"/>
              <w:rPr>
                <w:rFonts w:ascii="Times New Roman" w:hAnsi="Times New Roman"/>
                <w:color w:val="000000"/>
                <w:sz w:val="24"/>
                <w:szCs w:val="24"/>
              </w:rPr>
            </w:pPr>
            <w:r w:rsidRPr="00FA4E46">
              <w:rPr>
                <w:rFonts w:ascii="Times New Roman" w:hAnsi="Times New Roman"/>
                <w:color w:val="000000"/>
                <w:sz w:val="24"/>
                <w:szCs w:val="24"/>
              </w:rPr>
              <w:t>- контрольно-тренировочные упражнения овладения лексическими единицами;</w:t>
            </w:r>
          </w:p>
          <w:p w:rsidR="009E19BA" w:rsidRPr="00FA4E46" w:rsidRDefault="009E19BA" w:rsidP="009E19BA">
            <w:pPr>
              <w:spacing w:after="0"/>
              <w:ind w:left="34"/>
              <w:jc w:val="both"/>
              <w:rPr>
                <w:rFonts w:ascii="Times New Roman" w:hAnsi="Times New Roman"/>
                <w:color w:val="000000"/>
                <w:sz w:val="24"/>
                <w:szCs w:val="24"/>
              </w:rPr>
            </w:pPr>
          </w:p>
          <w:p w:rsidR="009E19BA" w:rsidRPr="00FA4E46" w:rsidRDefault="009E19BA" w:rsidP="009E19BA">
            <w:pPr>
              <w:spacing w:after="0" w:line="240" w:lineRule="auto"/>
              <w:ind w:left="34"/>
              <w:jc w:val="both"/>
              <w:rPr>
                <w:rFonts w:ascii="Times New Roman" w:hAnsi="Times New Roman"/>
                <w:color w:val="000000"/>
                <w:sz w:val="24"/>
                <w:szCs w:val="24"/>
              </w:rPr>
            </w:pPr>
            <w:r w:rsidRPr="00FA4E46">
              <w:rPr>
                <w:rFonts w:ascii="Times New Roman" w:hAnsi="Times New Roman"/>
                <w:color w:val="000000"/>
                <w:sz w:val="24"/>
                <w:szCs w:val="24"/>
              </w:rPr>
              <w:t xml:space="preserve">- текущий, устный и письменный контроль высказываться по данной сфере общения в монологической и диалогической речи. </w:t>
            </w:r>
          </w:p>
          <w:p w:rsidR="009E19BA" w:rsidRPr="00FA4E46" w:rsidRDefault="009E19BA" w:rsidP="009E19BA">
            <w:pPr>
              <w:spacing w:after="0"/>
              <w:ind w:left="34"/>
              <w:jc w:val="both"/>
              <w:rPr>
                <w:rFonts w:ascii="Times New Roman" w:hAnsi="Times New Roman"/>
                <w:color w:val="000000"/>
                <w:sz w:val="24"/>
                <w:szCs w:val="24"/>
              </w:rPr>
            </w:pPr>
          </w:p>
          <w:p w:rsidR="009E19BA" w:rsidRPr="00FA4E46" w:rsidRDefault="009E19BA" w:rsidP="009E19BA">
            <w:pPr>
              <w:spacing w:after="0" w:line="240" w:lineRule="auto"/>
              <w:rPr>
                <w:rFonts w:ascii="Times New Roman" w:hAnsi="Times New Roman"/>
                <w:bCs/>
                <w:i/>
              </w:rPr>
            </w:pPr>
          </w:p>
        </w:tc>
      </w:tr>
    </w:tbl>
    <w:p w:rsidR="009E19BA" w:rsidRPr="00FA4E46" w:rsidRDefault="009E19BA" w:rsidP="009E19BA">
      <w:pPr>
        <w:spacing w:after="0"/>
        <w:jc w:val="both"/>
        <w:rPr>
          <w:rFonts w:ascii="Times New Roman" w:hAnsi="Times New Roman"/>
          <w:b/>
          <w:szCs w:val="52"/>
        </w:rPr>
      </w:pPr>
    </w:p>
    <w:p w:rsidR="009E19BA" w:rsidRPr="00FA4E46" w:rsidRDefault="009E19BA" w:rsidP="009E19BA">
      <w:pPr>
        <w:spacing w:after="120" w:line="240" w:lineRule="auto"/>
        <w:jc w:val="right"/>
        <w:rPr>
          <w:rFonts w:ascii="Times New Roman" w:hAnsi="Times New Roman"/>
          <w:sz w:val="24"/>
          <w:szCs w:val="24"/>
        </w:rPr>
      </w:pPr>
    </w:p>
    <w:p w:rsidR="009E19BA" w:rsidRPr="009E075F" w:rsidRDefault="009E19BA" w:rsidP="009E075F">
      <w:pPr>
        <w:pStyle w:val="1"/>
        <w:jc w:val="right"/>
        <w:rPr>
          <w:rFonts w:ascii="Times New Roman" w:hAnsi="Times New Roman"/>
          <w:sz w:val="24"/>
          <w:szCs w:val="24"/>
        </w:rPr>
      </w:pPr>
      <w:r w:rsidRPr="00FA4E46">
        <w:br w:type="page"/>
      </w:r>
      <w:bookmarkStart w:id="636" w:name="_Toc189660219"/>
      <w:r w:rsidRPr="009E075F">
        <w:rPr>
          <w:rFonts w:ascii="Times New Roman" w:hAnsi="Times New Roman"/>
          <w:sz w:val="24"/>
          <w:szCs w:val="24"/>
        </w:rPr>
        <w:lastRenderedPageBreak/>
        <w:t>Приложение 2.4</w:t>
      </w:r>
      <w:bookmarkEnd w:id="636"/>
    </w:p>
    <w:p w:rsidR="009E19BA" w:rsidRPr="00D6033F" w:rsidRDefault="00EB2DF2" w:rsidP="00D6033F">
      <w:pPr>
        <w:spacing w:after="0" w:line="240" w:lineRule="auto"/>
        <w:jc w:val="right"/>
        <w:rPr>
          <w:rFonts w:ascii="Times New Roman" w:hAnsi="Times New Roman"/>
          <w:b/>
          <w:sz w:val="24"/>
          <w:szCs w:val="24"/>
        </w:rPr>
      </w:pPr>
      <w:r w:rsidRPr="00D6033F">
        <w:rPr>
          <w:rFonts w:ascii="Times New Roman" w:hAnsi="Times New Roman"/>
          <w:b/>
          <w:sz w:val="24"/>
          <w:szCs w:val="24"/>
        </w:rPr>
        <w:t>к ПО</w:t>
      </w:r>
      <w:r w:rsidR="009E19BA" w:rsidRPr="00D6033F">
        <w:rPr>
          <w:rFonts w:ascii="Times New Roman" w:hAnsi="Times New Roman"/>
          <w:b/>
          <w:sz w:val="24"/>
          <w:szCs w:val="24"/>
        </w:rPr>
        <w:t xml:space="preserve">П по специальности </w:t>
      </w:r>
      <w:r w:rsidR="009E19BA" w:rsidRPr="00D6033F">
        <w:rPr>
          <w:rFonts w:ascii="Times New Roman" w:hAnsi="Times New Roman"/>
          <w:b/>
          <w:sz w:val="24"/>
          <w:szCs w:val="24"/>
        </w:rPr>
        <w:br/>
        <w:t>26.02.03 Судовождение</w:t>
      </w: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075F" w:rsidP="009E19BA">
      <w:pPr>
        <w:pStyle w:val="Default"/>
        <w:jc w:val="center"/>
        <w:rPr>
          <w:b/>
          <w:bCs/>
          <w:u w:val="single"/>
        </w:rPr>
      </w:pPr>
      <w:r w:rsidRPr="009E075F">
        <w:rPr>
          <w:b/>
          <w:bCs/>
          <w:lang w:eastAsia="ru-RU"/>
        </w:rPr>
        <w:t>ПРИМЕРНАЯ РАБОЧАЯ ПРОГРАММА ДИСЦИПЛИНЫ</w:t>
      </w:r>
    </w:p>
    <w:p w:rsidR="009E19BA" w:rsidRPr="00FA4E46" w:rsidRDefault="009E19BA" w:rsidP="00AA4E3F">
      <w:pPr>
        <w:pStyle w:val="Default"/>
        <w:spacing w:line="360" w:lineRule="auto"/>
        <w:jc w:val="center"/>
        <w:rPr>
          <w:b/>
          <w:bCs/>
          <w:u w:val="single"/>
        </w:rPr>
      </w:pPr>
      <w:r w:rsidRPr="00FA4E46">
        <w:rPr>
          <w:b/>
          <w:bCs/>
          <w:u w:val="single"/>
        </w:rPr>
        <w:t>ОГСЭ.04 ФИЗИЧЕСКАЯ КУЛЬТУРА</w:t>
      </w:r>
    </w:p>
    <w:p w:rsidR="00AA4E3F" w:rsidRPr="00FA4E46" w:rsidRDefault="00AA4E3F" w:rsidP="00AA4E3F">
      <w:pPr>
        <w:pStyle w:val="Default"/>
        <w:spacing w:line="360" w:lineRule="auto"/>
        <w:jc w:val="center"/>
        <w:rPr>
          <w:bCs/>
        </w:rPr>
      </w:pPr>
      <w:r w:rsidRPr="00FA4E46">
        <w:rPr>
          <w:bCs/>
        </w:rPr>
        <w:t>(базовый уровень, углубленный уровень)</w:t>
      </w:r>
    </w:p>
    <w:p w:rsidR="009E19BA" w:rsidRPr="00FA4E46" w:rsidRDefault="009E19BA" w:rsidP="009E19BA">
      <w:pPr>
        <w:pStyle w:val="Default"/>
        <w:jc w:val="center"/>
        <w:rPr>
          <w:b/>
          <w:bCs/>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r w:rsidRPr="00FA4E46">
        <w:rPr>
          <w:rFonts w:ascii="Times New Roman" w:hAnsi="Times New Roman"/>
          <w:b/>
          <w:sz w:val="24"/>
          <w:szCs w:val="24"/>
        </w:rPr>
        <w:t>202</w:t>
      </w:r>
      <w:r w:rsidR="00AB0419" w:rsidRPr="00FA4E46">
        <w:rPr>
          <w:rFonts w:ascii="Times New Roman" w:hAnsi="Times New Roman"/>
          <w:b/>
          <w:sz w:val="24"/>
          <w:szCs w:val="24"/>
        </w:rPr>
        <w:t>4</w:t>
      </w:r>
      <w:r w:rsidR="007B7E8E">
        <w:rPr>
          <w:rFonts w:ascii="Times New Roman" w:hAnsi="Times New Roman"/>
          <w:b/>
          <w:sz w:val="24"/>
          <w:szCs w:val="24"/>
        </w:rPr>
        <w:t xml:space="preserve"> г.</w:t>
      </w:r>
      <w:r w:rsidRPr="00FA4E46">
        <w:rPr>
          <w:rFonts w:ascii="Times New Roman" w:hAnsi="Times New Roman"/>
          <w:b/>
          <w:sz w:val="24"/>
          <w:szCs w:val="24"/>
        </w:rPr>
        <w:br w:type="page"/>
      </w:r>
    </w:p>
    <w:tbl>
      <w:tblPr>
        <w:tblW w:w="0" w:type="auto"/>
        <w:tblInd w:w="1101" w:type="dxa"/>
        <w:tblBorders>
          <w:top w:val="nil"/>
          <w:left w:val="nil"/>
          <w:bottom w:val="nil"/>
          <w:right w:val="nil"/>
        </w:tblBorders>
        <w:tblLayout w:type="fixed"/>
        <w:tblLook w:val="0000" w:firstRow="0" w:lastRow="0" w:firstColumn="0" w:lastColumn="0" w:noHBand="0" w:noVBand="0"/>
      </w:tblPr>
      <w:tblGrid>
        <w:gridCol w:w="6927"/>
      </w:tblGrid>
      <w:tr w:rsidR="009E19BA" w:rsidRPr="00FA4E46" w:rsidTr="009E19BA">
        <w:trPr>
          <w:trHeight w:val="280"/>
        </w:trPr>
        <w:tc>
          <w:tcPr>
            <w:tcW w:w="6927" w:type="dxa"/>
          </w:tcPr>
          <w:p w:rsidR="009E19BA" w:rsidRPr="00FA4E46" w:rsidRDefault="009E19BA" w:rsidP="009E19BA">
            <w:pPr>
              <w:autoSpaceDE w:val="0"/>
              <w:autoSpaceDN w:val="0"/>
              <w:adjustRightInd w:val="0"/>
              <w:spacing w:after="0" w:line="240" w:lineRule="auto"/>
              <w:jc w:val="center"/>
              <w:rPr>
                <w:rFonts w:ascii="Times New Roman" w:hAnsi="Times New Roman"/>
                <w:b/>
                <w:bCs/>
                <w:color w:val="000000"/>
                <w:sz w:val="23"/>
                <w:szCs w:val="23"/>
              </w:rPr>
            </w:pPr>
            <w:r w:rsidRPr="00FA4E46">
              <w:rPr>
                <w:rFonts w:ascii="Times New Roman" w:hAnsi="Times New Roman"/>
                <w:b/>
                <w:bCs/>
                <w:color w:val="000000"/>
                <w:sz w:val="23"/>
                <w:szCs w:val="23"/>
              </w:rPr>
              <w:lastRenderedPageBreak/>
              <w:t>СОДЕРЖАНИЕ</w:t>
            </w:r>
          </w:p>
          <w:p w:rsidR="009E19BA" w:rsidRPr="00FA4E46" w:rsidRDefault="009E19BA" w:rsidP="009E19BA">
            <w:pPr>
              <w:autoSpaceDE w:val="0"/>
              <w:autoSpaceDN w:val="0"/>
              <w:adjustRightInd w:val="0"/>
              <w:spacing w:after="0" w:line="240" w:lineRule="auto"/>
              <w:jc w:val="center"/>
              <w:rPr>
                <w:rFonts w:ascii="Times New Roman" w:hAnsi="Times New Roman"/>
                <w:sz w:val="24"/>
                <w:szCs w:val="24"/>
              </w:rPr>
            </w:pPr>
          </w:p>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b/>
                <w:bCs/>
                <w:color w:val="000000"/>
                <w:sz w:val="23"/>
                <w:szCs w:val="23"/>
              </w:rPr>
              <w:t xml:space="preserve">1. ОБЩАЯ ХАРАКТЕРИСТИКА ПРИМЕРНОЙ РАБОЧЕЙ ПРОГРАММЫ УЧЕБНОЙ ДИСЦИПЛИНЫ </w:t>
            </w:r>
          </w:p>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p>
        </w:tc>
      </w:tr>
      <w:tr w:rsidR="009E19BA" w:rsidRPr="00FA4E46" w:rsidTr="009E19BA">
        <w:trPr>
          <w:trHeight w:val="452"/>
        </w:trPr>
        <w:tc>
          <w:tcPr>
            <w:tcW w:w="6927" w:type="dxa"/>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b/>
                <w:bCs/>
                <w:color w:val="000000"/>
                <w:sz w:val="23"/>
                <w:szCs w:val="23"/>
              </w:rPr>
              <w:t xml:space="preserve">2. СТРУКТУРА И СОДЕРЖАНИЕ УЧЕБНОЙ ДИСЦИПЛИНЫ </w:t>
            </w:r>
          </w:p>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b/>
                <w:bCs/>
                <w:color w:val="000000"/>
                <w:sz w:val="23"/>
                <w:szCs w:val="23"/>
              </w:rPr>
              <w:t xml:space="preserve">3. УСЛОВИЯ РЕАЛИЗАЦИИУЧЕБНОЙ ДИСЦИПЛИНЫ </w:t>
            </w:r>
          </w:p>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p>
        </w:tc>
      </w:tr>
      <w:tr w:rsidR="009E19BA" w:rsidRPr="00FA4E46" w:rsidTr="009E19BA">
        <w:trPr>
          <w:trHeight w:val="277"/>
        </w:trPr>
        <w:tc>
          <w:tcPr>
            <w:tcW w:w="6927" w:type="dxa"/>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b/>
                <w:bCs/>
                <w:color w:val="000000"/>
                <w:sz w:val="23"/>
                <w:szCs w:val="23"/>
              </w:rPr>
              <w:t xml:space="preserve">4. КОНТРОЛЬ И ОЦЕНКА РЕЗУЛЬТАТОВ ОСВОЕНИЯ УЧЕБНОЙ ДИСЦИПЛИНЫ </w:t>
            </w:r>
          </w:p>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p>
        </w:tc>
      </w:tr>
    </w:tbl>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r w:rsidRPr="00FA4E46">
        <w:rPr>
          <w:rFonts w:ascii="Times New Roman" w:hAnsi="Times New Roman"/>
          <w:b/>
          <w:sz w:val="24"/>
          <w:szCs w:val="24"/>
        </w:rPr>
        <w:br w:type="page"/>
      </w:r>
    </w:p>
    <w:p w:rsidR="009E19BA" w:rsidRPr="00FA4E46" w:rsidRDefault="009E19BA" w:rsidP="00197C5A">
      <w:pPr>
        <w:pStyle w:val="ae"/>
        <w:numPr>
          <w:ilvl w:val="0"/>
          <w:numId w:val="8"/>
        </w:numPr>
        <w:suppressAutoHyphens/>
        <w:spacing w:before="0"/>
        <w:contextualSpacing/>
        <w:jc w:val="center"/>
        <w:rPr>
          <w:b/>
        </w:rPr>
      </w:pPr>
      <w:r w:rsidRPr="00FA4E46">
        <w:rPr>
          <w:b/>
        </w:rPr>
        <w:lastRenderedPageBreak/>
        <w:t xml:space="preserve">ОБЩАЯ ХАРАКТЕРИСТИКА </w:t>
      </w:r>
      <w:r w:rsidRPr="00FA4E46">
        <w:rPr>
          <w:b/>
          <w:color w:val="000000"/>
        </w:rPr>
        <w:t>ПРИМЕРНОЙ РАБОЧЕЙ</w:t>
      </w:r>
      <w:r w:rsidRPr="00FA4E46">
        <w:rPr>
          <w:b/>
        </w:rPr>
        <w:t xml:space="preserve"> ПРОГРАММЫ УЧЕБНОЙ ДИСЦИПЛИНЫ  Физическая культура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709"/>
        <w:jc w:val="both"/>
        <w:rPr>
          <w:rFonts w:ascii="Times New Roman" w:hAnsi="Times New Roman"/>
          <w:color w:val="000000"/>
          <w:sz w:val="24"/>
          <w:szCs w:val="24"/>
        </w:rPr>
      </w:pPr>
      <w:r w:rsidRPr="00FA4E46">
        <w:rPr>
          <w:rFonts w:ascii="Times New Roman" w:hAnsi="Times New Roman"/>
          <w:b/>
          <w:sz w:val="24"/>
          <w:szCs w:val="24"/>
        </w:rPr>
        <w:t xml:space="preserve">1.1. Место дисциплины в структуре основной образовательной программы: </w:t>
      </w:r>
      <w:r w:rsidRPr="00FA4E46">
        <w:rPr>
          <w:rFonts w:ascii="Times New Roman" w:hAnsi="Times New Roman"/>
          <w:color w:val="000000"/>
          <w:sz w:val="24"/>
          <w:szCs w:val="24"/>
        </w:rPr>
        <w:tab/>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709"/>
        <w:jc w:val="both"/>
        <w:rPr>
          <w:rFonts w:ascii="Times New Roman" w:hAnsi="Times New Roman"/>
          <w:sz w:val="24"/>
          <w:szCs w:val="24"/>
        </w:rPr>
      </w:pPr>
      <w:r w:rsidRPr="00FA4E46">
        <w:rPr>
          <w:rFonts w:ascii="Times New Roman" w:hAnsi="Times New Roman"/>
          <w:sz w:val="24"/>
          <w:szCs w:val="24"/>
        </w:rPr>
        <w:t xml:space="preserve">Учебная дисциплина Физическая культура является обязательной частью </w:t>
      </w:r>
      <w:r w:rsidRPr="00FA4E46">
        <w:rPr>
          <w:rFonts w:ascii="Times New Roman" w:hAnsi="Times New Roman"/>
          <w:color w:val="000000"/>
          <w:sz w:val="23"/>
          <w:szCs w:val="23"/>
        </w:rPr>
        <w:t>общего гуманитарного и социально-экономического цикла примерной</w:t>
      </w:r>
      <w:r w:rsidRPr="00FA4E46">
        <w:rPr>
          <w:rFonts w:ascii="Times New Roman" w:hAnsi="Times New Roman"/>
          <w:sz w:val="24"/>
          <w:szCs w:val="24"/>
        </w:rPr>
        <w:t xml:space="preserve"> основной образовательной программы в соответствии с ФГОС по специальности 26.02.03 Судовождение</w:t>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709"/>
        <w:jc w:val="both"/>
        <w:rPr>
          <w:rFonts w:ascii="Times New Roman" w:hAnsi="Times New Roman"/>
          <w:sz w:val="24"/>
          <w:szCs w:val="24"/>
        </w:rPr>
      </w:pPr>
      <w:r w:rsidRPr="00FA4E46">
        <w:rPr>
          <w:rFonts w:ascii="Times New Roman" w:hAnsi="Times New Roman"/>
          <w:color w:val="000000"/>
          <w:sz w:val="23"/>
          <w:szCs w:val="23"/>
        </w:rPr>
        <w:t xml:space="preserve">Учебная дисциплина «Физическая культура» обеспечивает формирование общих компетенций по ФГОС по специальности.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709"/>
        <w:jc w:val="both"/>
        <w:rPr>
          <w:rFonts w:ascii="Times New Roman" w:hAnsi="Times New Roman"/>
          <w:b/>
          <w:sz w:val="24"/>
          <w:szCs w:val="24"/>
        </w:rPr>
      </w:pPr>
    </w:p>
    <w:p w:rsidR="009E19BA" w:rsidRPr="00FA4E46" w:rsidRDefault="009E19BA" w:rsidP="009E19BA">
      <w:pPr>
        <w:spacing w:after="120" w:line="240" w:lineRule="auto"/>
        <w:ind w:firstLine="709"/>
        <w:rPr>
          <w:rFonts w:ascii="Times New Roman" w:hAnsi="Times New Roman"/>
          <w:b/>
          <w:sz w:val="24"/>
          <w:szCs w:val="24"/>
        </w:rPr>
      </w:pPr>
      <w:r w:rsidRPr="00FA4E46">
        <w:rPr>
          <w:rFonts w:ascii="Times New Roman" w:hAnsi="Times New Roman"/>
          <w:b/>
          <w:sz w:val="24"/>
          <w:szCs w:val="24"/>
        </w:rPr>
        <w:t xml:space="preserve">1.2. Цель и планируемые результаты освоения дисциплины:   </w:t>
      </w:r>
    </w:p>
    <w:p w:rsidR="009E19BA" w:rsidRPr="00FA4E46" w:rsidRDefault="009E19BA" w:rsidP="009E19BA">
      <w:pPr>
        <w:suppressAutoHyphens/>
        <w:spacing w:after="120" w:line="240" w:lineRule="auto"/>
        <w:ind w:firstLine="709"/>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4443"/>
        <w:gridCol w:w="4504"/>
      </w:tblGrid>
      <w:tr w:rsidR="009E19BA" w:rsidRPr="00FA4E46" w:rsidTr="009E19BA">
        <w:trPr>
          <w:trHeight w:val="649"/>
        </w:trPr>
        <w:tc>
          <w:tcPr>
            <w:tcW w:w="1651"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uppressAutoHyphens/>
              <w:spacing w:after="120" w:line="240" w:lineRule="auto"/>
              <w:jc w:val="center"/>
              <w:rPr>
                <w:rFonts w:ascii="Times New Roman" w:hAnsi="Times New Roman"/>
                <w:sz w:val="24"/>
                <w:szCs w:val="24"/>
              </w:rPr>
            </w:pPr>
            <w:r w:rsidRPr="00FA4E46">
              <w:rPr>
                <w:rFonts w:ascii="Times New Roman" w:hAnsi="Times New Roman"/>
                <w:sz w:val="24"/>
                <w:szCs w:val="24"/>
              </w:rPr>
              <w:t xml:space="preserve">Код </w:t>
            </w:r>
          </w:p>
          <w:p w:rsidR="009E19BA" w:rsidRPr="00FA4E46" w:rsidRDefault="009E19BA" w:rsidP="009E19BA">
            <w:pPr>
              <w:suppressAutoHyphens/>
              <w:spacing w:after="120" w:line="240" w:lineRule="auto"/>
              <w:jc w:val="center"/>
              <w:rPr>
                <w:rFonts w:ascii="Times New Roman" w:hAnsi="Times New Roman"/>
                <w:sz w:val="24"/>
                <w:szCs w:val="24"/>
              </w:rPr>
            </w:pPr>
            <w:r w:rsidRPr="00FA4E46">
              <w:rPr>
                <w:rFonts w:ascii="Times New Roman" w:hAnsi="Times New Roman"/>
                <w:sz w:val="24"/>
                <w:szCs w:val="24"/>
              </w:rPr>
              <w:t>ПК, ОК</w:t>
            </w:r>
          </w:p>
        </w:tc>
        <w:tc>
          <w:tcPr>
            <w:tcW w:w="4443"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uppressAutoHyphens/>
              <w:spacing w:after="120" w:line="240" w:lineRule="auto"/>
              <w:jc w:val="center"/>
              <w:rPr>
                <w:rFonts w:ascii="Times New Roman" w:hAnsi="Times New Roman"/>
                <w:sz w:val="24"/>
                <w:szCs w:val="24"/>
              </w:rPr>
            </w:pPr>
            <w:r w:rsidRPr="00FA4E46">
              <w:rPr>
                <w:rFonts w:ascii="Times New Roman" w:hAnsi="Times New Roman"/>
                <w:sz w:val="24"/>
                <w:szCs w:val="24"/>
              </w:rPr>
              <w:t>Умения</w:t>
            </w:r>
          </w:p>
        </w:tc>
        <w:tc>
          <w:tcPr>
            <w:tcW w:w="4504"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uppressAutoHyphens/>
              <w:spacing w:after="120" w:line="240" w:lineRule="auto"/>
              <w:jc w:val="center"/>
              <w:rPr>
                <w:rFonts w:ascii="Times New Roman" w:hAnsi="Times New Roman"/>
                <w:sz w:val="24"/>
                <w:szCs w:val="24"/>
              </w:rPr>
            </w:pPr>
            <w:r w:rsidRPr="00FA4E46">
              <w:rPr>
                <w:rFonts w:ascii="Times New Roman" w:hAnsi="Times New Roman"/>
                <w:sz w:val="24"/>
                <w:szCs w:val="24"/>
              </w:rPr>
              <w:t>Знания</w:t>
            </w:r>
          </w:p>
        </w:tc>
      </w:tr>
      <w:tr w:rsidR="009E19BA" w:rsidRPr="00FA4E46" w:rsidTr="009E19BA">
        <w:trPr>
          <w:trHeight w:val="212"/>
        </w:trPr>
        <w:tc>
          <w:tcPr>
            <w:tcW w:w="1651" w:type="dxa"/>
            <w:tcBorders>
              <w:top w:val="single" w:sz="4" w:space="0" w:color="auto"/>
              <w:left w:val="single" w:sz="4" w:space="0" w:color="auto"/>
              <w:bottom w:val="single" w:sz="4" w:space="0" w:color="auto"/>
              <w:right w:val="single" w:sz="4" w:space="0" w:color="auto"/>
            </w:tcBorders>
            <w:hideMark/>
          </w:tcPr>
          <w:p w:rsidR="009E19BA" w:rsidRPr="00D6033F" w:rsidRDefault="009E19BA" w:rsidP="009E19BA">
            <w:pPr>
              <w:suppressAutoHyphens/>
              <w:spacing w:after="120" w:line="240" w:lineRule="auto"/>
              <w:jc w:val="center"/>
              <w:rPr>
                <w:rFonts w:ascii="Times New Roman" w:hAnsi="Times New Roman"/>
                <w:iCs/>
                <w:sz w:val="24"/>
                <w:szCs w:val="24"/>
              </w:rPr>
            </w:pPr>
            <w:r w:rsidRPr="00D6033F">
              <w:rPr>
                <w:rFonts w:ascii="Times New Roman" w:hAnsi="Times New Roman"/>
                <w:iCs/>
                <w:sz w:val="24"/>
                <w:szCs w:val="24"/>
              </w:rPr>
              <w:t>ОК 03</w:t>
            </w:r>
          </w:p>
        </w:tc>
        <w:tc>
          <w:tcPr>
            <w:tcW w:w="4443"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120" w:line="240" w:lineRule="auto"/>
              <w:rPr>
                <w:rFonts w:ascii="Times New Roman" w:hAnsi="Times New Roman"/>
                <w:sz w:val="24"/>
                <w:szCs w:val="24"/>
                <w:lang w:eastAsia="ar-SA"/>
              </w:rPr>
            </w:pPr>
            <w:r w:rsidRPr="00FA4E46">
              <w:rPr>
                <w:rFonts w:ascii="Times New Roman" w:hAnsi="Times New Roman"/>
                <w:sz w:val="24"/>
                <w:szCs w:val="24"/>
                <w:lang w:eastAsia="ar-SA"/>
              </w:rPr>
              <w:t>- использовать физкультурно–оздоровительную деятельность для укрепления здоровья, достижения жизненных и профессиональных целей;</w:t>
            </w:r>
          </w:p>
          <w:p w:rsidR="009E19BA" w:rsidRPr="00FA4E46" w:rsidRDefault="009E19BA" w:rsidP="009E19BA">
            <w:pPr>
              <w:suppressAutoHyphens/>
              <w:spacing w:after="120" w:line="240" w:lineRule="auto"/>
              <w:rPr>
                <w:rFonts w:ascii="Times New Roman" w:hAnsi="Times New Roman"/>
                <w:i/>
                <w:sz w:val="24"/>
                <w:szCs w:val="24"/>
              </w:rPr>
            </w:pPr>
          </w:p>
        </w:tc>
        <w:tc>
          <w:tcPr>
            <w:tcW w:w="4504"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120" w:line="240" w:lineRule="auto"/>
              <w:jc w:val="both"/>
              <w:rPr>
                <w:rFonts w:ascii="Times New Roman" w:hAnsi="Times New Roman"/>
                <w:sz w:val="24"/>
                <w:szCs w:val="24"/>
                <w:lang w:eastAsia="ar-SA"/>
              </w:rPr>
            </w:pPr>
            <w:r w:rsidRPr="00FA4E46">
              <w:rPr>
                <w:rFonts w:ascii="Times New Roman" w:hAnsi="Times New Roman"/>
                <w:sz w:val="24"/>
                <w:szCs w:val="24"/>
                <w:lang w:eastAsia="ar-SA"/>
              </w:rPr>
              <w:t>о роли физической культуры в общекультурном, социальном и физическом развитии человека;</w:t>
            </w:r>
          </w:p>
          <w:p w:rsidR="009E19BA" w:rsidRPr="00FA4E46" w:rsidRDefault="009E19BA" w:rsidP="009E19BA">
            <w:pPr>
              <w:suppressAutoHyphens/>
              <w:spacing w:after="120" w:line="240" w:lineRule="auto"/>
              <w:jc w:val="both"/>
              <w:rPr>
                <w:rFonts w:ascii="Times New Roman" w:hAnsi="Times New Roman"/>
                <w:sz w:val="24"/>
                <w:szCs w:val="24"/>
                <w:lang w:eastAsia="ar-SA"/>
              </w:rPr>
            </w:pPr>
            <w:r w:rsidRPr="00FA4E46">
              <w:rPr>
                <w:rFonts w:ascii="Times New Roman" w:hAnsi="Times New Roman"/>
                <w:sz w:val="24"/>
                <w:szCs w:val="24"/>
                <w:lang w:eastAsia="ar-SA"/>
              </w:rPr>
              <w:t>- оказание доврачебной помощи пострадавшему.</w:t>
            </w:r>
          </w:p>
          <w:p w:rsidR="009E19BA" w:rsidRPr="00FA4E46" w:rsidRDefault="009E19BA" w:rsidP="009E19BA">
            <w:pPr>
              <w:suppressAutoHyphens/>
              <w:spacing w:after="120" w:line="240" w:lineRule="auto"/>
              <w:jc w:val="center"/>
              <w:rPr>
                <w:rFonts w:ascii="Times New Roman" w:hAnsi="Times New Roman"/>
                <w:i/>
                <w:sz w:val="24"/>
                <w:szCs w:val="24"/>
              </w:rPr>
            </w:pPr>
          </w:p>
        </w:tc>
      </w:tr>
      <w:tr w:rsidR="009E19BA" w:rsidRPr="00FA4E46" w:rsidTr="009E19BA">
        <w:trPr>
          <w:trHeight w:val="212"/>
        </w:trPr>
        <w:tc>
          <w:tcPr>
            <w:tcW w:w="1651" w:type="dxa"/>
            <w:tcBorders>
              <w:top w:val="single" w:sz="4" w:space="0" w:color="auto"/>
              <w:left w:val="single" w:sz="4" w:space="0" w:color="auto"/>
              <w:bottom w:val="single" w:sz="4" w:space="0" w:color="auto"/>
              <w:right w:val="single" w:sz="4" w:space="0" w:color="auto"/>
            </w:tcBorders>
            <w:hideMark/>
          </w:tcPr>
          <w:p w:rsidR="009E19BA" w:rsidRPr="00D6033F" w:rsidRDefault="009E19BA" w:rsidP="009E19BA">
            <w:pPr>
              <w:suppressAutoHyphens/>
              <w:spacing w:after="120" w:line="240" w:lineRule="auto"/>
              <w:jc w:val="center"/>
              <w:rPr>
                <w:rFonts w:ascii="Times New Roman" w:hAnsi="Times New Roman"/>
                <w:iCs/>
                <w:sz w:val="24"/>
                <w:szCs w:val="24"/>
              </w:rPr>
            </w:pPr>
            <w:r w:rsidRPr="00D6033F">
              <w:rPr>
                <w:rFonts w:ascii="Times New Roman" w:hAnsi="Times New Roman"/>
                <w:iCs/>
                <w:sz w:val="24"/>
                <w:szCs w:val="24"/>
              </w:rPr>
              <w:t>ОК 08</w:t>
            </w:r>
          </w:p>
        </w:tc>
        <w:tc>
          <w:tcPr>
            <w:tcW w:w="4443"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uppressAutoHyphens/>
              <w:spacing w:after="120" w:line="240" w:lineRule="auto"/>
              <w:rPr>
                <w:rFonts w:ascii="Times New Roman" w:hAnsi="Times New Roman"/>
                <w:i/>
                <w:sz w:val="24"/>
                <w:szCs w:val="24"/>
              </w:rPr>
            </w:pPr>
            <w:r w:rsidRPr="00FA4E46">
              <w:rPr>
                <w:rFonts w:ascii="Times New Roman" w:hAnsi="Times New Roman"/>
                <w:sz w:val="24"/>
                <w:szCs w:val="24"/>
                <w:lang w:eastAsia="ar-SA"/>
              </w:rPr>
              <w:t>- выполнять задания, связанные с самостоятельной разработкой, подготовкой и проведением студентом занятий или фрагментов занятий по изучаемым видам программы</w:t>
            </w:r>
          </w:p>
        </w:tc>
        <w:tc>
          <w:tcPr>
            <w:tcW w:w="4504"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120" w:line="240" w:lineRule="auto"/>
              <w:jc w:val="both"/>
              <w:rPr>
                <w:rFonts w:ascii="Times New Roman" w:hAnsi="Times New Roman"/>
                <w:sz w:val="24"/>
                <w:szCs w:val="24"/>
                <w:lang w:eastAsia="ar-SA"/>
              </w:rPr>
            </w:pPr>
            <w:r w:rsidRPr="00FA4E46">
              <w:rPr>
                <w:rFonts w:ascii="Times New Roman" w:hAnsi="Times New Roman"/>
                <w:sz w:val="24"/>
                <w:szCs w:val="24"/>
                <w:lang w:eastAsia="ar-SA"/>
              </w:rPr>
              <w:t>- основы здорового образа жизни;</w:t>
            </w:r>
          </w:p>
          <w:p w:rsidR="009E19BA" w:rsidRPr="00FA4E46" w:rsidRDefault="009E19BA" w:rsidP="009E19BA">
            <w:pPr>
              <w:suppressAutoHyphens/>
              <w:spacing w:after="120" w:line="240" w:lineRule="auto"/>
              <w:jc w:val="center"/>
              <w:rPr>
                <w:rFonts w:ascii="Times New Roman" w:hAnsi="Times New Roman"/>
                <w:i/>
                <w:sz w:val="24"/>
                <w:szCs w:val="24"/>
              </w:rPr>
            </w:pPr>
          </w:p>
        </w:tc>
      </w:tr>
    </w:tbl>
    <w:p w:rsidR="009E19BA" w:rsidRPr="00FA4E46" w:rsidRDefault="009E19BA" w:rsidP="009E19BA">
      <w:pPr>
        <w:spacing w:after="120" w:line="240" w:lineRule="auto"/>
        <w:jc w:val="center"/>
        <w:rPr>
          <w:rFonts w:ascii="Times New Roman" w:hAnsi="Times New Roman"/>
          <w:b/>
          <w:sz w:val="24"/>
          <w:szCs w:val="24"/>
          <w:lang w:eastAsia="ar-SA"/>
        </w:rPr>
      </w:pPr>
    </w:p>
    <w:p w:rsidR="009E19BA" w:rsidRPr="00FA4E46" w:rsidRDefault="009E19BA" w:rsidP="009E19BA">
      <w:pPr>
        <w:suppressAutoHyphens/>
        <w:spacing w:after="120" w:line="240" w:lineRule="auto"/>
        <w:jc w:val="center"/>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p w:rsidR="009E19BA" w:rsidRPr="00FA4E46" w:rsidRDefault="009E19BA" w:rsidP="009E19BA">
      <w:pPr>
        <w:suppressAutoHyphens/>
        <w:spacing w:after="120" w:line="240" w:lineRule="auto"/>
        <w:ind w:firstLine="709"/>
        <w:rPr>
          <w:rFonts w:ascii="Times New Roman" w:hAnsi="Times New Roman"/>
          <w:b/>
          <w:sz w:val="24"/>
          <w:szCs w:val="24"/>
        </w:rPr>
      </w:pPr>
      <w:r w:rsidRPr="00FA4E4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97"/>
        <w:gridCol w:w="2711"/>
      </w:tblGrid>
      <w:tr w:rsidR="009E19BA" w:rsidRPr="00FA4E46" w:rsidTr="009E19B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rPr>
                <w:rFonts w:ascii="Times New Roman" w:hAnsi="Times New Roman"/>
                <w:b/>
                <w:sz w:val="24"/>
                <w:szCs w:val="24"/>
              </w:rPr>
            </w:pPr>
            <w:r w:rsidRPr="00FA4E46">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rPr>
                <w:rFonts w:ascii="Times New Roman" w:hAnsi="Times New Roman"/>
                <w:b/>
                <w:iCs/>
                <w:sz w:val="24"/>
                <w:szCs w:val="24"/>
              </w:rPr>
            </w:pPr>
            <w:r w:rsidRPr="00FA4E46">
              <w:rPr>
                <w:rFonts w:ascii="Times New Roman" w:hAnsi="Times New Roman"/>
                <w:b/>
                <w:iCs/>
                <w:sz w:val="24"/>
                <w:szCs w:val="24"/>
              </w:rPr>
              <w:t>Объем в часах</w:t>
            </w:r>
          </w:p>
        </w:tc>
      </w:tr>
      <w:tr w:rsidR="009E19BA" w:rsidRPr="00FA4E46" w:rsidTr="009E19B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rPr>
                <w:rFonts w:ascii="Times New Roman" w:hAnsi="Times New Roman"/>
                <w:b/>
                <w:sz w:val="24"/>
                <w:szCs w:val="24"/>
              </w:rPr>
            </w:pPr>
            <w:r w:rsidRPr="00FA4E46">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rPr>
                <w:rFonts w:ascii="Times New Roman" w:hAnsi="Times New Roman"/>
                <w:iCs/>
                <w:sz w:val="24"/>
                <w:szCs w:val="24"/>
              </w:rPr>
            </w:pPr>
            <w:r w:rsidRPr="00FA4E46">
              <w:rPr>
                <w:rFonts w:ascii="Times New Roman" w:hAnsi="Times New Roman"/>
                <w:iCs/>
                <w:sz w:val="24"/>
                <w:szCs w:val="24"/>
              </w:rPr>
              <w:t>164</w:t>
            </w:r>
          </w:p>
        </w:tc>
      </w:tr>
      <w:tr w:rsidR="009E19BA" w:rsidRPr="00FA4E46" w:rsidTr="009E19B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0"/>
              <w:rPr>
                <w:rFonts w:ascii="Times New Roman" w:hAnsi="Times New Roman"/>
                <w:b/>
              </w:rPr>
            </w:pPr>
            <w:r w:rsidRPr="00FA4E46">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0"/>
              <w:rPr>
                <w:rFonts w:ascii="Times New Roman" w:hAnsi="Times New Roman"/>
                <w:iCs/>
              </w:rPr>
            </w:pPr>
          </w:p>
        </w:tc>
      </w:tr>
      <w:tr w:rsidR="009E19BA" w:rsidRPr="00FA4E46" w:rsidTr="009E19BA">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rPr>
                <w:rFonts w:ascii="Times New Roman" w:hAnsi="Times New Roman"/>
                <w:iCs/>
                <w:sz w:val="24"/>
                <w:szCs w:val="24"/>
              </w:rPr>
            </w:pPr>
            <w:r w:rsidRPr="00FA4E46">
              <w:rPr>
                <w:rFonts w:ascii="Times New Roman" w:hAnsi="Times New Roman"/>
              </w:rPr>
              <w:t>в т. ч.:</w:t>
            </w:r>
          </w:p>
        </w:tc>
      </w:tr>
      <w:tr w:rsidR="009E19BA" w:rsidRPr="00FA4E46" w:rsidTr="009E19BA">
        <w:trPr>
          <w:trHeight w:val="490"/>
        </w:trPr>
        <w:tc>
          <w:tcPr>
            <w:tcW w:w="3685" w:type="pct"/>
            <w:tcBorders>
              <w:top w:val="single" w:sz="6" w:space="0" w:color="000000"/>
              <w:left w:val="single" w:sz="6" w:space="0" w:color="000000"/>
              <w:bottom w:val="single" w:sz="6" w:space="0" w:color="000000"/>
              <w:right w:val="single" w:sz="6" w:space="0" w:color="000000"/>
            </w:tcBorders>
            <w:hideMark/>
          </w:tcPr>
          <w:p w:rsidR="009E19BA" w:rsidRPr="00FA4E46" w:rsidRDefault="009E19BA" w:rsidP="009E19BA">
            <w:r w:rsidRPr="00FA4E46">
              <w:rPr>
                <w:rFonts w:ascii="Times New Roman" w:hAnsi="Times New Roman"/>
              </w:rPr>
              <w:t>практические занятия</w:t>
            </w:r>
            <w:r w:rsidRPr="00FA4E46">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hideMark/>
          </w:tcPr>
          <w:p w:rsidR="009E19BA" w:rsidRPr="00FA4E46" w:rsidRDefault="009E19BA" w:rsidP="009E19BA">
            <w:r w:rsidRPr="00FA4E46">
              <w:rPr>
                <w:rFonts w:ascii="Times New Roman" w:hAnsi="Times New Roman"/>
              </w:rPr>
              <w:t>164</w:t>
            </w:r>
          </w:p>
        </w:tc>
      </w:tr>
      <w:tr w:rsidR="009E19BA" w:rsidRPr="00FA4E46" w:rsidTr="009E19B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0"/>
              <w:rPr>
                <w:rFonts w:ascii="Times New Roman" w:hAnsi="Times New Roman"/>
                <w:i/>
              </w:rPr>
            </w:pPr>
            <w:r w:rsidRPr="00FA4E46">
              <w:rPr>
                <w:rFonts w:ascii="Times New Roman" w:hAnsi="Times New Roman"/>
                <w:i/>
              </w:rPr>
              <w:t xml:space="preserve">Самостоятельная работа </w:t>
            </w:r>
            <w:r w:rsidRPr="00FA4E46">
              <w:rPr>
                <w:rFonts w:ascii="Times New Roman" w:hAnsi="Times New Roman"/>
                <w:b/>
                <w:i/>
                <w:vertAlign w:val="superscript"/>
              </w:rPr>
              <w:footnoteReference w:id="41"/>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0"/>
              <w:rPr>
                <w:rFonts w:ascii="Times New Roman" w:hAnsi="Times New Roman"/>
                <w:iCs/>
              </w:rPr>
            </w:pPr>
            <w:r w:rsidRPr="00FA4E46">
              <w:rPr>
                <w:rFonts w:ascii="Times New Roman" w:hAnsi="Times New Roman"/>
                <w:iCs/>
              </w:rPr>
              <w:t>-</w:t>
            </w:r>
          </w:p>
        </w:tc>
      </w:tr>
    </w:tbl>
    <w:p w:rsidR="009E19BA" w:rsidRPr="00FA4E46" w:rsidRDefault="009E19BA" w:rsidP="009E19BA">
      <w:pPr>
        <w:spacing w:after="0"/>
        <w:rPr>
          <w:rFonts w:ascii="Times New Roman" w:hAnsi="Times New Roman"/>
          <w:sz w:val="24"/>
          <w:szCs w:val="24"/>
        </w:rPr>
        <w:sectPr w:rsidR="009E19BA" w:rsidRPr="00FA4E46" w:rsidSect="007C0E4D">
          <w:pgSz w:w="11906" w:h="16838"/>
          <w:pgMar w:top="567" w:right="680" w:bottom="1418" w:left="1134" w:header="709" w:footer="709" w:gutter="0"/>
          <w:cols w:space="720"/>
        </w:sectPr>
      </w:pPr>
    </w:p>
    <w:p w:rsidR="009E19BA" w:rsidRPr="00FA4E46" w:rsidRDefault="009E19BA" w:rsidP="009E19BA">
      <w:pPr>
        <w:rPr>
          <w:rFonts w:ascii="Times New Roman" w:hAnsi="Times New Roman"/>
          <w:b/>
          <w:sz w:val="24"/>
          <w:szCs w:val="24"/>
        </w:rPr>
      </w:pPr>
      <w:r w:rsidRPr="00FA4E46">
        <w:rPr>
          <w:rFonts w:ascii="Times New Roman" w:hAnsi="Times New Roman"/>
          <w:b/>
          <w:sz w:val="24"/>
          <w:szCs w:val="24"/>
        </w:rPr>
        <w:lastRenderedPageBreak/>
        <w:t>2.2. Тематический план и содержание учебной дисциплины.</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9347"/>
        <w:gridCol w:w="1425"/>
        <w:gridCol w:w="2119"/>
      </w:tblGrid>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D6033F" w:rsidRDefault="009E19BA" w:rsidP="00D6033F">
            <w:pPr>
              <w:suppressAutoHyphens/>
              <w:spacing w:after="0" w:line="240" w:lineRule="auto"/>
              <w:jc w:val="center"/>
              <w:rPr>
                <w:rFonts w:ascii="Times New Roman" w:hAnsi="Times New Roman"/>
                <w:b/>
                <w:sz w:val="24"/>
                <w:szCs w:val="24"/>
              </w:rPr>
            </w:pPr>
            <w:r w:rsidRPr="00D6033F">
              <w:rPr>
                <w:rFonts w:ascii="Times New Roman" w:hAnsi="Times New Roman"/>
                <w:b/>
                <w:sz w:val="24"/>
                <w:szCs w:val="24"/>
              </w:rPr>
              <w:t>Наименование разделов и тем</w:t>
            </w:r>
          </w:p>
        </w:tc>
        <w:tc>
          <w:tcPr>
            <w:tcW w:w="9347" w:type="dxa"/>
            <w:tcBorders>
              <w:top w:val="single" w:sz="4" w:space="0" w:color="auto"/>
              <w:left w:val="single" w:sz="4" w:space="0" w:color="auto"/>
              <w:bottom w:val="single" w:sz="4" w:space="0" w:color="auto"/>
              <w:right w:val="single" w:sz="4" w:space="0" w:color="auto"/>
            </w:tcBorders>
            <w:hideMark/>
          </w:tcPr>
          <w:p w:rsidR="009E19BA" w:rsidRPr="00D6033F" w:rsidRDefault="009E19BA" w:rsidP="00D6033F">
            <w:pPr>
              <w:suppressAutoHyphens/>
              <w:spacing w:after="0" w:line="240" w:lineRule="auto"/>
              <w:jc w:val="center"/>
              <w:rPr>
                <w:rFonts w:ascii="Times New Roman" w:hAnsi="Times New Roman"/>
                <w:b/>
                <w:sz w:val="24"/>
                <w:szCs w:val="24"/>
              </w:rPr>
            </w:pPr>
            <w:r w:rsidRPr="00D6033F">
              <w:rPr>
                <w:rFonts w:ascii="Times New Roman" w:hAnsi="Times New Roman"/>
                <w:b/>
                <w:sz w:val="24"/>
                <w:szCs w:val="24"/>
              </w:rPr>
              <w:t>Содержание учебного материала и формы организации деятельности обучающихся</w:t>
            </w:r>
          </w:p>
        </w:tc>
        <w:tc>
          <w:tcPr>
            <w:tcW w:w="1425" w:type="dxa"/>
            <w:tcBorders>
              <w:top w:val="single" w:sz="4" w:space="0" w:color="auto"/>
              <w:left w:val="single" w:sz="4" w:space="0" w:color="auto"/>
              <w:bottom w:val="single" w:sz="4" w:space="0" w:color="auto"/>
              <w:right w:val="single" w:sz="4" w:space="0" w:color="auto"/>
            </w:tcBorders>
            <w:hideMark/>
          </w:tcPr>
          <w:p w:rsidR="009E19BA" w:rsidRPr="00D6033F" w:rsidRDefault="009E19BA" w:rsidP="00D6033F">
            <w:pPr>
              <w:suppressAutoHyphens/>
              <w:spacing w:after="0" w:line="240" w:lineRule="auto"/>
              <w:jc w:val="center"/>
              <w:rPr>
                <w:rFonts w:ascii="Times New Roman" w:hAnsi="Times New Roman"/>
                <w:b/>
                <w:sz w:val="24"/>
                <w:szCs w:val="24"/>
              </w:rPr>
            </w:pPr>
            <w:r w:rsidRPr="00D6033F">
              <w:rPr>
                <w:rFonts w:ascii="Times New Roman" w:hAnsi="Times New Roman"/>
                <w:b/>
                <w:sz w:val="24"/>
                <w:szCs w:val="24"/>
              </w:rPr>
              <w:t>Объем</w:t>
            </w:r>
          </w:p>
          <w:p w:rsidR="009E19BA" w:rsidRPr="00D6033F" w:rsidRDefault="009E19BA" w:rsidP="00D6033F">
            <w:pPr>
              <w:suppressAutoHyphens/>
              <w:spacing w:after="0" w:line="240" w:lineRule="auto"/>
              <w:jc w:val="center"/>
              <w:rPr>
                <w:rFonts w:ascii="Times New Roman" w:hAnsi="Times New Roman"/>
                <w:b/>
                <w:sz w:val="24"/>
                <w:szCs w:val="24"/>
              </w:rPr>
            </w:pPr>
            <w:r w:rsidRPr="00D6033F">
              <w:rPr>
                <w:rFonts w:ascii="Times New Roman" w:hAnsi="Times New Roman"/>
                <w:b/>
                <w:sz w:val="24"/>
                <w:szCs w:val="24"/>
              </w:rPr>
              <w:t>в часах</w:t>
            </w:r>
          </w:p>
        </w:tc>
        <w:tc>
          <w:tcPr>
            <w:tcW w:w="2119" w:type="dxa"/>
            <w:tcBorders>
              <w:top w:val="single" w:sz="4" w:space="0" w:color="auto"/>
              <w:left w:val="single" w:sz="4" w:space="0" w:color="auto"/>
              <w:bottom w:val="single" w:sz="4" w:space="0" w:color="auto"/>
              <w:right w:val="single" w:sz="4" w:space="0" w:color="auto"/>
            </w:tcBorders>
            <w:hideMark/>
          </w:tcPr>
          <w:p w:rsidR="009E19BA" w:rsidRPr="00D6033F" w:rsidRDefault="009E19BA" w:rsidP="00D6033F">
            <w:pPr>
              <w:suppressAutoHyphens/>
              <w:spacing w:after="0" w:line="240" w:lineRule="auto"/>
              <w:jc w:val="center"/>
              <w:rPr>
                <w:rFonts w:ascii="Times New Roman" w:hAnsi="Times New Roman"/>
                <w:b/>
                <w:sz w:val="24"/>
                <w:szCs w:val="24"/>
              </w:rPr>
            </w:pPr>
            <w:r w:rsidRPr="00D6033F">
              <w:rPr>
                <w:rFonts w:ascii="Times New Roman" w:hAnsi="Times New Roman"/>
                <w:b/>
                <w:sz w:val="24"/>
                <w:szCs w:val="24"/>
              </w:rPr>
              <w:t>Коды компетенций, формированию которых способствует элемент программы</w:t>
            </w: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D6033F" w:rsidRDefault="009E19BA" w:rsidP="00D6033F">
            <w:pPr>
              <w:spacing w:after="0" w:line="240" w:lineRule="auto"/>
              <w:jc w:val="center"/>
              <w:rPr>
                <w:rFonts w:ascii="Times New Roman" w:hAnsi="Times New Roman"/>
                <w:b/>
                <w:sz w:val="24"/>
                <w:szCs w:val="24"/>
              </w:rPr>
            </w:pPr>
            <w:r w:rsidRPr="00D6033F">
              <w:rPr>
                <w:rFonts w:ascii="Times New Roman" w:hAnsi="Times New Roman"/>
                <w:b/>
                <w:sz w:val="24"/>
                <w:szCs w:val="24"/>
              </w:rPr>
              <w:t>1</w:t>
            </w:r>
          </w:p>
        </w:tc>
        <w:tc>
          <w:tcPr>
            <w:tcW w:w="9347" w:type="dxa"/>
            <w:tcBorders>
              <w:top w:val="single" w:sz="4" w:space="0" w:color="auto"/>
              <w:left w:val="single" w:sz="4" w:space="0" w:color="auto"/>
              <w:bottom w:val="single" w:sz="4" w:space="0" w:color="auto"/>
              <w:right w:val="single" w:sz="4" w:space="0" w:color="auto"/>
            </w:tcBorders>
            <w:hideMark/>
          </w:tcPr>
          <w:p w:rsidR="009E19BA" w:rsidRPr="00D6033F" w:rsidRDefault="009E19BA" w:rsidP="00D6033F">
            <w:pPr>
              <w:spacing w:after="0" w:line="240" w:lineRule="auto"/>
              <w:jc w:val="center"/>
              <w:rPr>
                <w:rFonts w:ascii="Times New Roman" w:hAnsi="Times New Roman"/>
                <w:b/>
                <w:sz w:val="24"/>
                <w:szCs w:val="24"/>
              </w:rPr>
            </w:pPr>
            <w:r w:rsidRPr="00D6033F">
              <w:rPr>
                <w:rFonts w:ascii="Times New Roman" w:hAnsi="Times New Roman"/>
                <w:b/>
                <w:sz w:val="24"/>
                <w:szCs w:val="24"/>
              </w:rPr>
              <w:t>2</w:t>
            </w:r>
          </w:p>
        </w:tc>
        <w:tc>
          <w:tcPr>
            <w:tcW w:w="1425" w:type="dxa"/>
            <w:tcBorders>
              <w:top w:val="single" w:sz="4" w:space="0" w:color="auto"/>
              <w:left w:val="single" w:sz="4" w:space="0" w:color="auto"/>
              <w:bottom w:val="single" w:sz="4" w:space="0" w:color="auto"/>
              <w:right w:val="single" w:sz="4" w:space="0" w:color="auto"/>
            </w:tcBorders>
            <w:hideMark/>
          </w:tcPr>
          <w:p w:rsidR="009E19BA" w:rsidRPr="00D6033F" w:rsidRDefault="009E19BA" w:rsidP="00D6033F">
            <w:pPr>
              <w:spacing w:after="0" w:line="240" w:lineRule="auto"/>
              <w:jc w:val="center"/>
              <w:rPr>
                <w:rFonts w:ascii="Times New Roman" w:hAnsi="Times New Roman"/>
                <w:b/>
                <w:sz w:val="24"/>
                <w:szCs w:val="24"/>
              </w:rPr>
            </w:pPr>
            <w:r w:rsidRPr="00D6033F">
              <w:rPr>
                <w:rFonts w:ascii="Times New Roman" w:hAnsi="Times New Roman"/>
                <w:b/>
                <w:sz w:val="24"/>
                <w:szCs w:val="24"/>
              </w:rPr>
              <w:t>3</w:t>
            </w:r>
          </w:p>
        </w:tc>
        <w:tc>
          <w:tcPr>
            <w:tcW w:w="2119" w:type="dxa"/>
            <w:tcBorders>
              <w:top w:val="single" w:sz="4" w:space="0" w:color="auto"/>
              <w:left w:val="single" w:sz="4" w:space="0" w:color="auto"/>
              <w:bottom w:val="single" w:sz="4" w:space="0" w:color="auto"/>
              <w:right w:val="single" w:sz="4" w:space="0" w:color="auto"/>
            </w:tcBorders>
            <w:hideMark/>
          </w:tcPr>
          <w:p w:rsidR="009E19BA" w:rsidRPr="00D6033F" w:rsidRDefault="009E19BA" w:rsidP="00D6033F">
            <w:pPr>
              <w:spacing w:after="0" w:line="240" w:lineRule="auto"/>
              <w:jc w:val="center"/>
              <w:rPr>
                <w:rFonts w:ascii="Times New Roman" w:hAnsi="Times New Roman"/>
                <w:b/>
                <w:sz w:val="24"/>
                <w:szCs w:val="24"/>
              </w:rPr>
            </w:pPr>
            <w:r w:rsidRPr="00D6033F">
              <w:rPr>
                <w:rFonts w:ascii="Times New Roman" w:hAnsi="Times New Roman"/>
                <w:b/>
                <w:sz w:val="24"/>
                <w:szCs w:val="24"/>
              </w:rPr>
              <w:t>4</w:t>
            </w:r>
          </w:p>
        </w:tc>
      </w:tr>
      <w:tr w:rsidR="009E19BA" w:rsidRPr="00FA4E46" w:rsidTr="009E19BA">
        <w:tc>
          <w:tcPr>
            <w:tcW w:w="2810" w:type="dxa"/>
            <w:vMerge w:val="restart"/>
            <w:tcBorders>
              <w:top w:val="single" w:sz="4" w:space="0" w:color="auto"/>
              <w:left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Раздел 1. Л</w:t>
            </w:r>
            <w:r w:rsidR="00D6033F">
              <w:rPr>
                <w:rFonts w:ascii="Times New Roman" w:hAnsi="Times New Roman"/>
                <w:b/>
                <w:bCs/>
                <w:sz w:val="24"/>
                <w:szCs w:val="24"/>
              </w:rPr>
              <w:t>е</w:t>
            </w:r>
            <w:r w:rsidRPr="00FA4E46">
              <w:rPr>
                <w:rFonts w:ascii="Times New Roman" w:hAnsi="Times New Roman"/>
                <w:b/>
                <w:bCs/>
                <w:sz w:val="24"/>
                <w:szCs w:val="24"/>
              </w:rPr>
              <w:t>гкая атлетика. Кроссовая подготовка.</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425" w:type="dxa"/>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bCs/>
                <w:sz w:val="24"/>
                <w:szCs w:val="24"/>
              </w:rPr>
            </w:pPr>
            <w:r w:rsidRPr="00FA4E46">
              <w:rPr>
                <w:rFonts w:ascii="Times New Roman" w:hAnsi="Times New Roman"/>
                <w:b/>
                <w:bCs/>
                <w:sz w:val="24"/>
                <w:szCs w:val="24"/>
              </w:rPr>
              <w:t>52</w:t>
            </w: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bCs/>
                <w:sz w:val="24"/>
                <w:szCs w:val="24"/>
              </w:rPr>
            </w:pPr>
            <w:r w:rsidRPr="00FA4E46">
              <w:rPr>
                <w:rFonts w:ascii="Times New Roman" w:hAnsi="Times New Roman"/>
                <w:bCs/>
                <w:sz w:val="24"/>
                <w:szCs w:val="24"/>
              </w:rPr>
              <w:t>ОК 03, ОК 08</w:t>
            </w:r>
          </w:p>
        </w:tc>
      </w:tr>
      <w:tr w:rsidR="009E19BA" w:rsidRPr="00FA4E46" w:rsidTr="009E19BA">
        <w:tc>
          <w:tcPr>
            <w:tcW w:w="2810" w:type="dxa"/>
            <w:vMerge/>
            <w:tcBorders>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В том числе практических занятий</w:t>
            </w:r>
          </w:p>
        </w:tc>
        <w:tc>
          <w:tcPr>
            <w:tcW w:w="1425" w:type="dxa"/>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b/>
                <w:bCs/>
                <w:sz w:val="24"/>
                <w:szCs w:val="24"/>
              </w:rPr>
            </w:pPr>
            <w:r w:rsidRPr="00FA4E46">
              <w:rPr>
                <w:rFonts w:ascii="Times New Roman" w:hAnsi="Times New Roman"/>
                <w:b/>
                <w:bCs/>
                <w:sz w:val="24"/>
                <w:szCs w:val="24"/>
              </w:rPr>
              <w:t>52</w:t>
            </w: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bCs/>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Тема 1.1 Общая физическая подготовка</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Cs/>
                <w:sz w:val="24"/>
                <w:szCs w:val="24"/>
              </w:rPr>
            </w:pPr>
            <w:r w:rsidRPr="00FA4E46">
              <w:rPr>
                <w:rFonts w:ascii="Times New Roman" w:hAnsi="Times New Roman"/>
                <w:bCs/>
                <w:sz w:val="24"/>
                <w:szCs w:val="24"/>
              </w:rPr>
              <w:t>Общеразвивающие упражнения с предметами и без предметов.</w:t>
            </w:r>
            <w:r w:rsidRPr="00FA4E46">
              <w:rPr>
                <w:rFonts w:ascii="Times New Roman" w:hAnsi="Times New Roman"/>
                <w:b/>
                <w:bCs/>
                <w:sz w:val="24"/>
                <w:szCs w:val="24"/>
              </w:rPr>
              <w:t xml:space="preserve"> </w:t>
            </w:r>
            <w:r w:rsidRPr="00FA4E46">
              <w:rPr>
                <w:rFonts w:ascii="Times New Roman" w:hAnsi="Times New Roman"/>
                <w:sz w:val="24"/>
                <w:szCs w:val="24"/>
              </w:rPr>
              <w:t>Упражнения для рук и плечевого пояса, для туловища и шеи, для ног, упражнения для развития силы, быстроты, координации движений, подвижности в суставах (гибкости), упражнения для устранения дефектов телосложения и формирования правильной осанки, упражнения на расслабление, упражнения на гимнастической скамейке, на земле, поднимание и опускание туловища.</w:t>
            </w:r>
          </w:p>
        </w:tc>
        <w:tc>
          <w:tcPr>
            <w:tcW w:w="1425" w:type="dxa"/>
            <w:vMerge w:val="restart"/>
            <w:tcBorders>
              <w:top w:val="single" w:sz="4" w:space="0" w:color="auto"/>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bCs/>
                <w:sz w:val="24"/>
                <w:szCs w:val="24"/>
              </w:rPr>
            </w:pPr>
            <w:r w:rsidRPr="00FA4E46">
              <w:rPr>
                <w:rFonts w:ascii="Times New Roman" w:hAnsi="Times New Roman"/>
                <w:bCs/>
                <w:sz w:val="24"/>
                <w:szCs w:val="24"/>
              </w:rPr>
              <w:t>52</w:t>
            </w:r>
          </w:p>
        </w:tc>
        <w:tc>
          <w:tcPr>
            <w:tcW w:w="2119" w:type="dxa"/>
            <w:vMerge w:val="restart"/>
            <w:tcBorders>
              <w:top w:val="single" w:sz="4" w:space="0" w:color="auto"/>
              <w:left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bCs/>
                <w:sz w:val="24"/>
                <w:szCs w:val="24"/>
              </w:rPr>
            </w:pPr>
            <w:r w:rsidRPr="00FA4E46">
              <w:rPr>
                <w:rFonts w:ascii="Times New Roman" w:hAnsi="Times New Roman"/>
                <w:bCs/>
                <w:sz w:val="24"/>
                <w:szCs w:val="24"/>
              </w:rPr>
              <w:t>ОК 03, ОК 08</w:t>
            </w:r>
          </w:p>
          <w:p w:rsidR="009E19BA" w:rsidRPr="00FA4E46" w:rsidRDefault="009E19BA" w:rsidP="009E19BA">
            <w:pPr>
              <w:jc w:val="center"/>
              <w:rPr>
                <w:rFonts w:ascii="Times New Roman" w:hAnsi="Times New Roman"/>
                <w:bCs/>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Тема 1.2. Совершенствование техники бега на короткие дистанции.</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Cs/>
                <w:sz w:val="24"/>
                <w:szCs w:val="24"/>
              </w:rPr>
            </w:pPr>
            <w:r w:rsidRPr="00FA4E46">
              <w:rPr>
                <w:rFonts w:ascii="Times New Roman" w:hAnsi="Times New Roman"/>
                <w:bCs/>
                <w:sz w:val="24"/>
                <w:szCs w:val="24"/>
              </w:rPr>
              <w:t>Биомеханические основы техники бега. Техника низкого старта. Старты и стартовые ускорения.</w:t>
            </w:r>
          </w:p>
          <w:p w:rsidR="009E19BA" w:rsidRPr="00FA4E46" w:rsidRDefault="009E19BA" w:rsidP="009E19BA">
            <w:pPr>
              <w:spacing w:after="0" w:line="240" w:lineRule="auto"/>
              <w:rPr>
                <w:rFonts w:ascii="Times New Roman" w:hAnsi="Times New Roman"/>
                <w:bCs/>
                <w:sz w:val="24"/>
                <w:szCs w:val="24"/>
              </w:rPr>
            </w:pPr>
            <w:r w:rsidRPr="00FA4E46">
              <w:rPr>
                <w:rFonts w:ascii="Times New Roman" w:hAnsi="Times New Roman"/>
                <w:bCs/>
                <w:sz w:val="24"/>
                <w:szCs w:val="24"/>
              </w:rPr>
              <w:t>Бег по дистанции. Финиширование.</w:t>
            </w:r>
          </w:p>
          <w:p w:rsidR="009E19BA" w:rsidRPr="00FA4E46" w:rsidRDefault="009E19BA" w:rsidP="009E19BA">
            <w:pPr>
              <w:spacing w:after="0" w:line="240" w:lineRule="auto"/>
              <w:rPr>
                <w:rFonts w:ascii="Times New Roman" w:hAnsi="Times New Roman"/>
                <w:bCs/>
                <w:sz w:val="24"/>
                <w:szCs w:val="24"/>
              </w:rPr>
            </w:pPr>
            <w:r w:rsidRPr="00FA4E46">
              <w:rPr>
                <w:rFonts w:ascii="Times New Roman" w:hAnsi="Times New Roman"/>
                <w:bCs/>
                <w:sz w:val="24"/>
                <w:szCs w:val="24"/>
              </w:rPr>
              <w:t>Специальные упражнения</w:t>
            </w: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bCs/>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bCs/>
                <w:sz w:val="24"/>
                <w:szCs w:val="24"/>
              </w:rPr>
            </w:pPr>
          </w:p>
        </w:tc>
      </w:tr>
      <w:tr w:rsidR="009E19BA" w:rsidRPr="00FA4E46" w:rsidTr="009E19BA">
        <w:trPr>
          <w:trHeight w:val="1254"/>
        </w:trPr>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Тема 1.3. Совершенствование техники длительного бега.</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Комплекс полосы препятствий для отработки последовательности элементов техники бега. Старт. Бег по дистанции.</w:t>
            </w:r>
          </w:p>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Прохождение поворотов (работа рук, стопы).</w:t>
            </w:r>
          </w:p>
          <w:p w:rsidR="009E19BA" w:rsidRPr="00FA4E46" w:rsidRDefault="009E19BA" w:rsidP="009E19BA">
            <w:pPr>
              <w:spacing w:after="0" w:line="240" w:lineRule="auto"/>
              <w:jc w:val="both"/>
              <w:rPr>
                <w:rFonts w:ascii="Times New Roman" w:hAnsi="Times New Roman"/>
                <w:bCs/>
                <w:i/>
                <w:sz w:val="24"/>
                <w:szCs w:val="24"/>
              </w:rPr>
            </w:pPr>
            <w:r w:rsidRPr="00FA4E46">
              <w:rPr>
                <w:rFonts w:ascii="Times New Roman" w:hAnsi="Times New Roman"/>
                <w:bCs/>
                <w:sz w:val="24"/>
                <w:szCs w:val="24"/>
              </w:rPr>
              <w:t>Финишный бросок.</w:t>
            </w: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bCs/>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bCs/>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Тема 1.4. Совершенствование техники прыжка в высоту с разбега.</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Способы прыжков в высоту («перешагивание», «перекидной, «фосбери-флоп»). Отработка техники разбега, отталкивание.</w:t>
            </w:r>
          </w:p>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Отработка техники перехода через планку и приземления.</w:t>
            </w: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bCs/>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bCs/>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lastRenderedPageBreak/>
              <w:t>Тема 1.5. Совершенствование техники прыжка в длину с разбега.</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Способы прыжков в длину («согнув ноги», «прогнувшись», «ножницы».</w:t>
            </w:r>
          </w:p>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Отработка техники разбега, отталкивания.</w:t>
            </w:r>
          </w:p>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Отработка техники полёта, приземления.</w:t>
            </w: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bCs/>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bCs/>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Тема 1.6.Совершенствование техники метания гранаты (д.-500гр., ю.- 700 гр.)</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Биомеханические основы техники метания. Техника безопасности при метании.</w:t>
            </w:r>
          </w:p>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Держание гранаты, разбег.</w:t>
            </w:r>
          </w:p>
          <w:p w:rsidR="009E19BA" w:rsidRPr="00FA4E46" w:rsidRDefault="009E19BA" w:rsidP="009E19BA">
            <w:pPr>
              <w:spacing w:after="0" w:line="240" w:lineRule="auto"/>
              <w:jc w:val="both"/>
              <w:rPr>
                <w:rFonts w:ascii="Times New Roman" w:hAnsi="Times New Roman"/>
                <w:b/>
                <w:bCs/>
                <w:sz w:val="24"/>
                <w:szCs w:val="24"/>
              </w:rPr>
            </w:pPr>
            <w:r w:rsidRPr="00FA4E46">
              <w:rPr>
                <w:rFonts w:ascii="Times New Roman" w:hAnsi="Times New Roman"/>
                <w:bCs/>
                <w:sz w:val="24"/>
                <w:szCs w:val="24"/>
              </w:rPr>
              <w:t>Заключительная часть разбега, финальные усилия.</w:t>
            </w: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bCs/>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bCs/>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 xml:space="preserve">Тема 1.7. Методика эффективных и экономичных способов владения жизненно важными умениями и навыками </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Эффективные способы владения жизненно важными умениями и навыками (ходьба, бег, передвижение на лыжах).</w:t>
            </w:r>
          </w:p>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Практическое овладение методикой развития умений и навыков.</w:t>
            </w: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bCs/>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bCs/>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Тема 1.8. выполнение контрольных нормативов</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Выполнение контрольного норматива в беге на 100 м</w:t>
            </w:r>
          </w:p>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Выполнение контрольного норматива в беге на 3000 – 2000 м</w:t>
            </w:r>
          </w:p>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Выполнение контрольного норматива в прыжках в высоту</w:t>
            </w:r>
          </w:p>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Выполнение контрольного норматива в прыжках в длину</w:t>
            </w:r>
          </w:p>
          <w:p w:rsidR="009E19BA" w:rsidRPr="00FA4E46" w:rsidRDefault="009E19BA" w:rsidP="009E19BA">
            <w:pPr>
              <w:spacing w:after="0" w:line="240" w:lineRule="auto"/>
              <w:jc w:val="both"/>
              <w:rPr>
                <w:rFonts w:ascii="Times New Roman" w:hAnsi="Times New Roman"/>
                <w:bCs/>
                <w:sz w:val="24"/>
                <w:szCs w:val="24"/>
              </w:rPr>
            </w:pPr>
            <w:r w:rsidRPr="00FA4E46">
              <w:rPr>
                <w:rFonts w:ascii="Times New Roman" w:hAnsi="Times New Roman"/>
                <w:bCs/>
                <w:sz w:val="24"/>
                <w:szCs w:val="24"/>
              </w:rPr>
              <w:t>Выполнение контрольного норматива в метании гранаты</w:t>
            </w:r>
          </w:p>
        </w:tc>
        <w:tc>
          <w:tcPr>
            <w:tcW w:w="1425" w:type="dxa"/>
            <w:vMerge/>
            <w:tcBorders>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bCs/>
                <w:sz w:val="24"/>
                <w:szCs w:val="24"/>
              </w:rPr>
            </w:pPr>
          </w:p>
        </w:tc>
        <w:tc>
          <w:tcPr>
            <w:tcW w:w="2119" w:type="dxa"/>
            <w:vMerge/>
            <w:tcBorders>
              <w:left w:val="single" w:sz="4" w:space="0" w:color="auto"/>
              <w:bottom w:val="single" w:sz="4" w:space="0" w:color="auto"/>
              <w:right w:val="single" w:sz="4" w:space="0" w:color="auto"/>
            </w:tcBorders>
          </w:tcPr>
          <w:p w:rsidR="009E19BA" w:rsidRPr="00FA4E46" w:rsidRDefault="009E19BA" w:rsidP="009E19BA">
            <w:pPr>
              <w:spacing w:after="0" w:line="240" w:lineRule="auto"/>
              <w:jc w:val="center"/>
              <w:rPr>
                <w:rFonts w:ascii="Times New Roman" w:hAnsi="Times New Roman"/>
                <w:bCs/>
                <w:sz w:val="24"/>
                <w:szCs w:val="24"/>
              </w:rPr>
            </w:pPr>
          </w:p>
        </w:tc>
      </w:tr>
      <w:tr w:rsidR="009E19BA" w:rsidRPr="00FA4E46" w:rsidTr="009E19BA">
        <w:tc>
          <w:tcPr>
            <w:tcW w:w="2810" w:type="dxa"/>
            <w:vMerge w:val="restart"/>
            <w:tcBorders>
              <w:top w:val="single" w:sz="4" w:space="0" w:color="auto"/>
              <w:left w:val="single" w:sz="4" w:space="0" w:color="auto"/>
              <w:right w:val="single" w:sz="4" w:space="0" w:color="auto"/>
            </w:tcBorders>
            <w:hideMark/>
          </w:tcPr>
          <w:p w:rsidR="009E19BA" w:rsidRPr="00FA4E46" w:rsidRDefault="009E19BA" w:rsidP="009E19BA">
            <w:pPr>
              <w:pStyle w:val="Default"/>
            </w:pPr>
            <w:r w:rsidRPr="00FA4E46">
              <w:rPr>
                <w:b/>
                <w:bCs/>
              </w:rPr>
              <w:t xml:space="preserve">Раздел 2. </w:t>
            </w:r>
            <w:r w:rsidRPr="00FA4E46">
              <w:t xml:space="preserve"> </w:t>
            </w:r>
            <w:r w:rsidRPr="00FA4E46">
              <w:rPr>
                <w:b/>
                <w:bCs/>
              </w:rPr>
              <w:t>Атлетическая гимнастика</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425" w:type="dxa"/>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contextualSpacing/>
              <w:jc w:val="center"/>
              <w:rPr>
                <w:rFonts w:ascii="Times New Roman" w:hAnsi="Times New Roman"/>
                <w:sz w:val="24"/>
                <w:szCs w:val="24"/>
              </w:rPr>
            </w:pPr>
            <w:r w:rsidRPr="00FA4E46">
              <w:rPr>
                <w:rFonts w:ascii="Times New Roman" w:hAnsi="Times New Roman"/>
                <w:sz w:val="24"/>
                <w:szCs w:val="24"/>
              </w:rPr>
              <w:t>20</w:t>
            </w: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contextualSpacing/>
              <w:jc w:val="center"/>
              <w:rPr>
                <w:rFonts w:ascii="Times New Roman" w:hAnsi="Times New Roman"/>
                <w:sz w:val="24"/>
                <w:szCs w:val="24"/>
              </w:rPr>
            </w:pPr>
          </w:p>
        </w:tc>
      </w:tr>
      <w:tr w:rsidR="009E19BA" w:rsidRPr="00FA4E46" w:rsidTr="009E19BA">
        <w:tc>
          <w:tcPr>
            <w:tcW w:w="2810" w:type="dxa"/>
            <w:vMerge/>
            <w:tcBorders>
              <w:left w:val="single" w:sz="4" w:space="0" w:color="auto"/>
              <w:bottom w:val="single" w:sz="4" w:space="0" w:color="auto"/>
              <w:right w:val="single" w:sz="4" w:space="0" w:color="auto"/>
            </w:tcBorders>
            <w:hideMark/>
          </w:tcPr>
          <w:p w:rsidR="009E19BA" w:rsidRPr="00FA4E46" w:rsidRDefault="009E19BA" w:rsidP="009E19BA">
            <w:pPr>
              <w:pStyle w:val="Default"/>
              <w:rPr>
                <w:b/>
                <w:bCs/>
              </w:rPr>
            </w:pP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В том числе практических занятий</w:t>
            </w:r>
          </w:p>
        </w:tc>
        <w:tc>
          <w:tcPr>
            <w:tcW w:w="1425" w:type="dxa"/>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contextualSpacing/>
              <w:jc w:val="center"/>
              <w:rPr>
                <w:rFonts w:ascii="Times New Roman" w:hAnsi="Times New Roman"/>
                <w:sz w:val="24"/>
                <w:szCs w:val="24"/>
              </w:rPr>
            </w:pPr>
            <w:r w:rsidRPr="00FA4E46">
              <w:rPr>
                <w:rFonts w:ascii="Times New Roman" w:hAnsi="Times New Roman"/>
                <w:sz w:val="24"/>
                <w:szCs w:val="24"/>
              </w:rPr>
              <w:t>20</w:t>
            </w: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contextualSpacing/>
              <w:jc w:val="center"/>
              <w:rPr>
                <w:rFonts w:ascii="Times New Roman" w:hAnsi="Times New Roman"/>
                <w:bCs/>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pPr>
            <w:r w:rsidRPr="00FA4E46">
              <w:rPr>
                <w:b/>
                <w:bCs/>
              </w:rPr>
              <w:t xml:space="preserve">Тема 2.1. Обучение комплексу силовых упражнений. </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jc w:val="both"/>
              <w:rPr>
                <w:b/>
                <w:bCs/>
              </w:rPr>
            </w:pPr>
            <w:r w:rsidRPr="00FA4E46">
              <w:t>Упражнения на развитие силы всех мышечных групп.</w:t>
            </w:r>
          </w:p>
        </w:tc>
        <w:tc>
          <w:tcPr>
            <w:tcW w:w="1425" w:type="dxa"/>
            <w:vMerge w:val="restart"/>
            <w:tcBorders>
              <w:top w:val="single" w:sz="4" w:space="0" w:color="auto"/>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r w:rsidRPr="00FA4E46">
              <w:rPr>
                <w:rFonts w:ascii="Times New Roman" w:hAnsi="Times New Roman"/>
                <w:sz w:val="24"/>
                <w:szCs w:val="24"/>
              </w:rPr>
              <w:t>20</w:t>
            </w: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contextualSpacing/>
              <w:jc w:val="center"/>
              <w:rPr>
                <w:rFonts w:ascii="Times New Roman" w:hAnsi="Times New Roman"/>
                <w:sz w:val="24"/>
                <w:szCs w:val="24"/>
              </w:rPr>
            </w:pPr>
            <w:r w:rsidRPr="00FA4E46">
              <w:rPr>
                <w:rFonts w:ascii="Times New Roman" w:hAnsi="Times New Roman"/>
                <w:bCs/>
                <w:sz w:val="24"/>
                <w:szCs w:val="24"/>
              </w:rPr>
              <w:t>ОК.03,08</w:t>
            </w: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rPr>
                <w:b/>
                <w:bCs/>
              </w:rPr>
            </w:pPr>
            <w:r w:rsidRPr="00FA4E46">
              <w:rPr>
                <w:b/>
                <w:bCs/>
              </w:rPr>
              <w:t>Тема 2.2. Силовые упражнения с гирями.</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jc w:val="both"/>
            </w:pPr>
            <w:r w:rsidRPr="00FA4E46">
              <w:t xml:space="preserve">Разминка. Жим гири левой и правой рукой, жим двумя руками, лежа, тяга на грудь, рывок гирь, толчок двух гирь. </w:t>
            </w: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bCs/>
                <w:sz w:val="24"/>
                <w:szCs w:val="24"/>
              </w:rPr>
              <w:t>ОК.03,08</w:t>
            </w: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pStyle w:val="Default"/>
            </w:pPr>
            <w:r w:rsidRPr="00FA4E46">
              <w:rPr>
                <w:b/>
                <w:bCs/>
              </w:rPr>
              <w:t xml:space="preserve">Тема 2.3. Силовые упражнения со штангой </w:t>
            </w:r>
          </w:p>
          <w:p w:rsidR="009E19BA" w:rsidRPr="00FA4E46" w:rsidRDefault="009E19BA" w:rsidP="009E19BA">
            <w:pPr>
              <w:spacing w:after="0" w:line="240" w:lineRule="auto"/>
              <w:rPr>
                <w:rFonts w:ascii="Times New Roman" w:hAnsi="Times New Roman"/>
                <w:b/>
                <w:bCs/>
                <w:i/>
                <w:sz w:val="24"/>
                <w:szCs w:val="24"/>
              </w:rPr>
            </w:pPr>
          </w:p>
        </w:tc>
        <w:tc>
          <w:tcPr>
            <w:tcW w:w="9347"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037"/>
              <w:gridCol w:w="308"/>
              <w:gridCol w:w="308"/>
            </w:tblGrid>
            <w:tr w:rsidR="009E19BA" w:rsidRPr="00FA4E46" w:rsidTr="009E19BA">
              <w:trPr>
                <w:trHeight w:val="100"/>
              </w:trPr>
              <w:tc>
                <w:tcPr>
                  <w:tcW w:w="8037" w:type="dxa"/>
                  <w:tcBorders>
                    <w:top w:val="nil"/>
                    <w:left w:val="nil"/>
                    <w:bottom w:val="nil"/>
                    <w:right w:val="nil"/>
                  </w:tcBorders>
                  <w:hideMark/>
                </w:tcPr>
                <w:p w:rsidR="009E19BA" w:rsidRPr="00FA4E46" w:rsidRDefault="009E19BA" w:rsidP="009E19BA">
                  <w:pPr>
                    <w:pStyle w:val="Default"/>
                  </w:pPr>
                  <w:r w:rsidRPr="00FA4E46">
                    <w:lastRenderedPageBreak/>
                    <w:t xml:space="preserve">Жим стоя, лёжа, тяга штанги на грудь, приседания со штангой, толчок и рывок штанги </w:t>
                  </w:r>
                </w:p>
              </w:tc>
              <w:tc>
                <w:tcPr>
                  <w:tcW w:w="308" w:type="dxa"/>
                  <w:tcBorders>
                    <w:top w:val="nil"/>
                    <w:left w:val="nil"/>
                    <w:bottom w:val="nil"/>
                    <w:right w:val="nil"/>
                  </w:tcBorders>
                </w:tcPr>
                <w:p w:rsidR="009E19BA" w:rsidRPr="00FA4E46" w:rsidRDefault="009E19BA" w:rsidP="009E19BA">
                  <w:pPr>
                    <w:pStyle w:val="Default"/>
                  </w:pPr>
                </w:p>
              </w:tc>
              <w:tc>
                <w:tcPr>
                  <w:tcW w:w="308" w:type="dxa"/>
                  <w:tcBorders>
                    <w:top w:val="nil"/>
                    <w:left w:val="nil"/>
                    <w:bottom w:val="nil"/>
                    <w:right w:val="nil"/>
                  </w:tcBorders>
                </w:tcPr>
                <w:p w:rsidR="009E19BA" w:rsidRPr="00FA4E46" w:rsidRDefault="009E19BA" w:rsidP="009E19BA">
                  <w:pPr>
                    <w:pStyle w:val="Default"/>
                  </w:pPr>
                </w:p>
              </w:tc>
            </w:tr>
            <w:tr w:rsidR="009E19BA" w:rsidRPr="00FA4E46" w:rsidTr="009E19BA">
              <w:trPr>
                <w:trHeight w:val="190"/>
              </w:trPr>
              <w:tc>
                <w:tcPr>
                  <w:tcW w:w="8653" w:type="dxa"/>
                  <w:gridSpan w:val="3"/>
                  <w:tcBorders>
                    <w:top w:val="nil"/>
                    <w:left w:val="nil"/>
                    <w:bottom w:val="nil"/>
                    <w:right w:val="nil"/>
                  </w:tcBorders>
                  <w:hideMark/>
                </w:tcPr>
                <w:p w:rsidR="009E19BA" w:rsidRPr="00FA4E46" w:rsidRDefault="009E19BA" w:rsidP="009E19BA">
                  <w:pPr>
                    <w:pStyle w:val="Default"/>
                  </w:pPr>
                  <w:r w:rsidRPr="00FA4E46">
                    <w:t xml:space="preserve">Тренажёр гребля, бабочка. Придания с грузом, тренажёр на бицепс. Тренажёр для </w:t>
                  </w:r>
                  <w:r w:rsidRPr="00FA4E46">
                    <w:lastRenderedPageBreak/>
                    <w:t xml:space="preserve">жима лёжа штанги. Тренажёр тяги груза за голову и на грудь, тяга груза на бицепс </w:t>
                  </w:r>
                </w:p>
              </w:tc>
            </w:tr>
          </w:tbl>
          <w:p w:rsidR="009E19BA" w:rsidRPr="00FA4E46" w:rsidRDefault="009E19BA" w:rsidP="009E19BA">
            <w:pPr>
              <w:pStyle w:val="Default"/>
              <w:jc w:val="both"/>
              <w:rPr>
                <w:b/>
                <w:bCs/>
              </w:rPr>
            </w:pPr>
          </w:p>
        </w:tc>
        <w:tc>
          <w:tcPr>
            <w:tcW w:w="1425" w:type="dxa"/>
            <w:vMerge/>
            <w:tcBorders>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bCs/>
                <w:sz w:val="24"/>
                <w:szCs w:val="24"/>
              </w:rPr>
              <w:t>ОК.03,08</w:t>
            </w:r>
          </w:p>
        </w:tc>
      </w:tr>
      <w:tr w:rsidR="009E19BA" w:rsidRPr="00FA4E46" w:rsidTr="009E19BA">
        <w:tc>
          <w:tcPr>
            <w:tcW w:w="12157" w:type="dxa"/>
            <w:gridSpan w:val="2"/>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rPr>
                <w:color w:val="FF0000"/>
              </w:rPr>
            </w:pPr>
            <w:r w:rsidRPr="00FA4E46">
              <w:rPr>
                <w:b/>
                <w:bCs/>
              </w:rPr>
              <w:lastRenderedPageBreak/>
              <w:t>Раздел 3. Спортивные игры.</w:t>
            </w:r>
          </w:p>
        </w:tc>
        <w:tc>
          <w:tcPr>
            <w:tcW w:w="1425"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jc w:val="center"/>
              <w:rPr>
                <w:b/>
                <w:color w:val="auto"/>
              </w:rPr>
            </w:pPr>
            <w:r w:rsidRPr="00FA4E46">
              <w:rPr>
                <w:b/>
                <w:color w:val="auto"/>
              </w:rPr>
              <w:t>48</w:t>
            </w: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sz w:val="24"/>
                <w:szCs w:val="24"/>
              </w:rPr>
            </w:pPr>
            <w:proofErr w:type="gramStart"/>
            <w:r w:rsidRPr="00FA4E46">
              <w:rPr>
                <w:rFonts w:ascii="Times New Roman" w:hAnsi="Times New Roman"/>
                <w:bCs/>
                <w:sz w:val="24"/>
                <w:szCs w:val="24"/>
              </w:rPr>
              <w:t>ОК</w:t>
            </w:r>
            <w:proofErr w:type="gramEnd"/>
            <w:r w:rsidRPr="00FA4E46">
              <w:rPr>
                <w:rFonts w:ascii="Times New Roman" w:hAnsi="Times New Roman"/>
                <w:bCs/>
                <w:sz w:val="24"/>
                <w:szCs w:val="24"/>
              </w:rPr>
              <w:t xml:space="preserve"> 03,ОК 08</w:t>
            </w:r>
          </w:p>
        </w:tc>
      </w:tr>
      <w:tr w:rsidR="009E19BA" w:rsidRPr="00FA4E46" w:rsidTr="009E19BA">
        <w:trPr>
          <w:trHeight w:val="20"/>
        </w:trPr>
        <w:tc>
          <w:tcPr>
            <w:tcW w:w="2810" w:type="dxa"/>
            <w:vMerge w:val="restart"/>
            <w:tcBorders>
              <w:top w:val="single" w:sz="4" w:space="0" w:color="auto"/>
              <w:left w:val="single" w:sz="4" w:space="0" w:color="auto"/>
              <w:right w:val="single" w:sz="4" w:space="0" w:color="auto"/>
            </w:tcBorders>
            <w:hideMark/>
          </w:tcPr>
          <w:p w:rsidR="009E19BA" w:rsidRPr="00FA4E46" w:rsidRDefault="009E19BA" w:rsidP="009E19BA">
            <w:pPr>
              <w:pStyle w:val="Default"/>
            </w:pPr>
            <w:r w:rsidRPr="00FA4E46">
              <w:rPr>
                <w:b/>
                <w:bCs/>
              </w:rPr>
              <w:t>Тема 3. 1. Баскетбол</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425" w:type="dxa"/>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16</w:t>
            </w: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rPr>
          <w:trHeight w:val="20"/>
        </w:trPr>
        <w:tc>
          <w:tcPr>
            <w:tcW w:w="2810" w:type="dxa"/>
            <w:vMerge/>
            <w:tcBorders>
              <w:left w:val="single" w:sz="4" w:space="0" w:color="auto"/>
              <w:bottom w:val="single" w:sz="4" w:space="0" w:color="auto"/>
              <w:right w:val="single" w:sz="4" w:space="0" w:color="auto"/>
            </w:tcBorders>
            <w:hideMark/>
          </w:tcPr>
          <w:p w:rsidR="009E19BA" w:rsidRPr="00FA4E46" w:rsidRDefault="009E19BA" w:rsidP="009E19BA">
            <w:pPr>
              <w:pStyle w:val="Default"/>
            </w:pP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В том числе практических занятий</w:t>
            </w:r>
          </w:p>
        </w:tc>
        <w:tc>
          <w:tcPr>
            <w:tcW w:w="1425" w:type="dxa"/>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b/>
                <w:bCs/>
                <w:sz w:val="24"/>
                <w:szCs w:val="24"/>
              </w:rPr>
              <w:t>16</w:t>
            </w: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bCs/>
                <w:sz w:val="24"/>
                <w:szCs w:val="24"/>
              </w:rPr>
            </w:pPr>
          </w:p>
        </w:tc>
      </w:tr>
      <w:tr w:rsidR="009E19BA" w:rsidRPr="00FA4E46" w:rsidTr="009E19BA">
        <w:trPr>
          <w:trHeight w:val="20"/>
        </w:trPr>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pPr>
            <w:r w:rsidRPr="00FA4E46">
              <w:rPr>
                <w:b/>
                <w:bCs/>
              </w:rPr>
              <w:t xml:space="preserve">Тема 3.1.1. Стойка игрока, перемещения, остановки, повороты. </w:t>
            </w:r>
          </w:p>
        </w:tc>
        <w:tc>
          <w:tcPr>
            <w:tcW w:w="9347"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085"/>
              <w:gridCol w:w="284"/>
              <w:gridCol w:w="284"/>
            </w:tblGrid>
            <w:tr w:rsidR="009E19BA" w:rsidRPr="00FA4E46" w:rsidTr="009E19BA">
              <w:trPr>
                <w:trHeight w:val="90"/>
              </w:trPr>
              <w:tc>
                <w:tcPr>
                  <w:tcW w:w="8085" w:type="dxa"/>
                  <w:tcBorders>
                    <w:top w:val="nil"/>
                    <w:left w:val="nil"/>
                    <w:bottom w:val="nil"/>
                    <w:right w:val="nil"/>
                  </w:tcBorders>
                  <w:hideMark/>
                </w:tcPr>
                <w:p w:rsidR="009E19BA" w:rsidRPr="00FA4E46" w:rsidRDefault="009E19BA" w:rsidP="009E19BA">
                  <w:pPr>
                    <w:pStyle w:val="Default"/>
                  </w:pPr>
                  <w:r w:rsidRPr="00FA4E46">
                    <w:t xml:space="preserve">Совершенствование техники перемещения и стойки игрока: передвижение, ходьба, прыжки </w:t>
                  </w:r>
                </w:p>
              </w:tc>
              <w:tc>
                <w:tcPr>
                  <w:tcW w:w="284" w:type="dxa"/>
                  <w:tcBorders>
                    <w:top w:val="nil"/>
                    <w:left w:val="nil"/>
                    <w:bottom w:val="nil"/>
                    <w:right w:val="nil"/>
                  </w:tcBorders>
                </w:tcPr>
                <w:p w:rsidR="009E19BA" w:rsidRPr="00FA4E46" w:rsidRDefault="009E19BA" w:rsidP="009E19BA">
                  <w:pPr>
                    <w:pStyle w:val="Default"/>
                  </w:pPr>
                </w:p>
              </w:tc>
              <w:tc>
                <w:tcPr>
                  <w:tcW w:w="284" w:type="dxa"/>
                  <w:tcBorders>
                    <w:top w:val="nil"/>
                    <w:left w:val="nil"/>
                    <w:bottom w:val="nil"/>
                    <w:right w:val="nil"/>
                  </w:tcBorders>
                </w:tcPr>
                <w:p w:rsidR="009E19BA" w:rsidRPr="00FA4E46" w:rsidRDefault="009E19BA" w:rsidP="009E19BA">
                  <w:pPr>
                    <w:pStyle w:val="Default"/>
                  </w:pPr>
                </w:p>
              </w:tc>
            </w:tr>
            <w:tr w:rsidR="009E19BA" w:rsidRPr="00FA4E46" w:rsidTr="009E19BA">
              <w:trPr>
                <w:trHeight w:val="190"/>
              </w:trPr>
              <w:tc>
                <w:tcPr>
                  <w:tcW w:w="8653" w:type="dxa"/>
                  <w:gridSpan w:val="3"/>
                  <w:tcBorders>
                    <w:top w:val="nil"/>
                    <w:left w:val="nil"/>
                    <w:bottom w:val="nil"/>
                    <w:right w:val="nil"/>
                  </w:tcBorders>
                  <w:hideMark/>
                </w:tcPr>
                <w:p w:rsidR="009E19BA" w:rsidRPr="00FA4E46" w:rsidRDefault="009E19BA" w:rsidP="009E19BA">
                  <w:pPr>
                    <w:pStyle w:val="Default"/>
                  </w:pPr>
                  <w:r w:rsidRPr="00FA4E46">
                    <w:t xml:space="preserve">Совершенствование техники перемещения и стойки игрока: остановки, повороты (стойка игрока, работа рук и ног во время перемещений, остановок) </w:t>
                  </w:r>
                </w:p>
              </w:tc>
            </w:tr>
          </w:tbl>
          <w:p w:rsidR="009E19BA" w:rsidRPr="00FA4E46" w:rsidRDefault="009E19BA" w:rsidP="009E19BA">
            <w:pPr>
              <w:pStyle w:val="Default"/>
              <w:jc w:val="both"/>
              <w:rPr>
                <w:b/>
                <w:bCs/>
              </w:rPr>
            </w:pPr>
          </w:p>
        </w:tc>
        <w:tc>
          <w:tcPr>
            <w:tcW w:w="1425" w:type="dxa"/>
            <w:vMerge w:val="restart"/>
            <w:tcBorders>
              <w:top w:val="single" w:sz="4" w:space="0" w:color="auto"/>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r w:rsidRPr="00FA4E46">
              <w:rPr>
                <w:rFonts w:ascii="Times New Roman" w:hAnsi="Times New Roman"/>
                <w:sz w:val="24"/>
                <w:szCs w:val="24"/>
              </w:rPr>
              <w:t>16</w:t>
            </w:r>
          </w:p>
        </w:tc>
        <w:tc>
          <w:tcPr>
            <w:tcW w:w="2119" w:type="dxa"/>
            <w:vMerge w:val="restart"/>
            <w:tcBorders>
              <w:top w:val="single" w:sz="4" w:space="0" w:color="auto"/>
              <w:left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sz w:val="24"/>
                <w:szCs w:val="24"/>
              </w:rPr>
            </w:pPr>
            <w:proofErr w:type="gramStart"/>
            <w:r w:rsidRPr="00FA4E46">
              <w:rPr>
                <w:rFonts w:ascii="Times New Roman" w:hAnsi="Times New Roman"/>
                <w:bCs/>
                <w:sz w:val="24"/>
                <w:szCs w:val="24"/>
              </w:rPr>
              <w:t>ОК</w:t>
            </w:r>
            <w:proofErr w:type="gramEnd"/>
            <w:r w:rsidRPr="00FA4E46">
              <w:rPr>
                <w:rFonts w:ascii="Times New Roman" w:hAnsi="Times New Roman"/>
                <w:bCs/>
                <w:sz w:val="24"/>
                <w:szCs w:val="24"/>
              </w:rPr>
              <w:t xml:space="preserve"> 03,ОК 08</w:t>
            </w:r>
          </w:p>
          <w:p w:rsidR="009E19BA" w:rsidRPr="00FA4E46" w:rsidRDefault="009E19BA" w:rsidP="009E19BA">
            <w:pPr>
              <w:jc w:val="center"/>
              <w:rPr>
                <w:rFonts w:ascii="Times New Roman" w:hAnsi="Times New Roman"/>
                <w:bCs/>
                <w:sz w:val="24"/>
                <w:szCs w:val="24"/>
              </w:rPr>
            </w:pPr>
          </w:p>
        </w:tc>
      </w:tr>
      <w:tr w:rsidR="009E19BA" w:rsidRPr="00FA4E46" w:rsidTr="009E19BA">
        <w:trPr>
          <w:trHeight w:val="20"/>
        </w:trPr>
        <w:tc>
          <w:tcPr>
            <w:tcW w:w="281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pStyle w:val="Default"/>
              <w:jc w:val="both"/>
            </w:pPr>
            <w:r w:rsidRPr="00FA4E46">
              <w:rPr>
                <w:b/>
                <w:bCs/>
              </w:rPr>
              <w:t xml:space="preserve">Тема 3.1.2. Передачи мяча. </w:t>
            </w:r>
          </w:p>
          <w:p w:rsidR="009E19BA" w:rsidRPr="00FA4E46" w:rsidRDefault="009E19BA" w:rsidP="009E19BA">
            <w:pPr>
              <w:spacing w:after="0" w:line="240" w:lineRule="auto"/>
              <w:rPr>
                <w:rFonts w:ascii="Times New Roman" w:hAnsi="Times New Roman"/>
                <w:b/>
                <w:bCs/>
                <w:i/>
                <w:sz w:val="24"/>
                <w:szCs w:val="24"/>
              </w:rPr>
            </w:pPr>
          </w:p>
        </w:tc>
        <w:tc>
          <w:tcPr>
            <w:tcW w:w="9347"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653"/>
            </w:tblGrid>
            <w:tr w:rsidR="009E19BA" w:rsidRPr="00FA4E46" w:rsidTr="009E19BA">
              <w:trPr>
                <w:trHeight w:val="703"/>
              </w:trPr>
              <w:tc>
                <w:tcPr>
                  <w:tcW w:w="8653" w:type="dxa"/>
                  <w:tcBorders>
                    <w:top w:val="nil"/>
                    <w:left w:val="nil"/>
                    <w:bottom w:val="nil"/>
                    <w:right w:val="nil"/>
                  </w:tcBorders>
                  <w:hideMark/>
                </w:tcPr>
                <w:p w:rsidR="009E19BA" w:rsidRPr="00FA4E46" w:rsidRDefault="009E19BA" w:rsidP="009E19BA">
                  <w:pPr>
                    <w:pStyle w:val="Default"/>
                  </w:pPr>
                  <w:r w:rsidRPr="00FA4E46">
                    <w:t xml:space="preserve">Передача мяча двумя руками от груди; передача мяча двумя руками сверху; передача мяча двумя руками снизу, скрытая передача мяча за спиной </w:t>
                  </w:r>
                </w:p>
                <w:p w:rsidR="009E19BA" w:rsidRPr="00FA4E46" w:rsidRDefault="009E19BA" w:rsidP="009E19BA">
                  <w:pPr>
                    <w:pStyle w:val="Default"/>
                  </w:pPr>
                  <w:r w:rsidRPr="00FA4E46">
                    <w:t xml:space="preserve">Передача мяча одной рукой от плеча; передача одной рукой от головы или сверху; передача одной рукой «крюком»; передача одной рукой снизу; передача одной рукой сбоку </w:t>
                  </w:r>
                </w:p>
                <w:p w:rsidR="009E19BA" w:rsidRPr="00FA4E46" w:rsidRDefault="009E19BA" w:rsidP="009E19BA">
                  <w:pPr>
                    <w:pStyle w:val="Default"/>
                  </w:pPr>
                  <w:r w:rsidRPr="00FA4E46">
                    <w:t xml:space="preserve">Ловля и передача мяча в колонне и по кругу </w:t>
                  </w:r>
                </w:p>
              </w:tc>
            </w:tr>
          </w:tbl>
          <w:p w:rsidR="009E19BA" w:rsidRPr="00FA4E46" w:rsidRDefault="009E19BA" w:rsidP="009E19BA">
            <w:pPr>
              <w:pStyle w:val="Default"/>
              <w:jc w:val="both"/>
              <w:rPr>
                <w:b/>
                <w:bCs/>
              </w:rPr>
            </w:pP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sz w:val="24"/>
                <w:szCs w:val="24"/>
              </w:rPr>
            </w:pPr>
          </w:p>
        </w:tc>
      </w:tr>
      <w:tr w:rsidR="009E19BA" w:rsidRPr="00FA4E46" w:rsidTr="009E19BA">
        <w:trPr>
          <w:trHeight w:val="20"/>
        </w:trPr>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jc w:val="both"/>
            </w:pPr>
            <w:r w:rsidRPr="00FA4E46">
              <w:rPr>
                <w:b/>
                <w:bCs/>
              </w:rPr>
              <w:t xml:space="preserve">Тема 3.1.3. Ведение мяча. </w:t>
            </w:r>
          </w:p>
        </w:tc>
        <w:tc>
          <w:tcPr>
            <w:tcW w:w="9347"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195"/>
              <w:gridCol w:w="222"/>
              <w:gridCol w:w="236"/>
            </w:tblGrid>
            <w:tr w:rsidR="009E19BA" w:rsidRPr="00FA4E46" w:rsidTr="009E19BA">
              <w:trPr>
                <w:trHeight w:val="90"/>
              </w:trPr>
              <w:tc>
                <w:tcPr>
                  <w:tcW w:w="8195" w:type="dxa"/>
                  <w:vMerge w:val="restart"/>
                  <w:tcBorders>
                    <w:top w:val="nil"/>
                    <w:left w:val="nil"/>
                    <w:bottom w:val="nil"/>
                    <w:right w:val="nil"/>
                  </w:tcBorders>
                  <w:hideMark/>
                </w:tcPr>
                <w:p w:rsidR="009E19BA" w:rsidRPr="00FA4E46" w:rsidRDefault="009E19BA" w:rsidP="009E19BA">
                  <w:pPr>
                    <w:pStyle w:val="Default"/>
                  </w:pPr>
                  <w:r w:rsidRPr="00FA4E46">
                    <w:t xml:space="preserve">Ведение мяча с высоким и низким отскоком; со зрительным и без зрительного контроля </w:t>
                  </w:r>
                </w:p>
                <w:p w:rsidR="009E19BA" w:rsidRPr="00FA4E46" w:rsidRDefault="009E19BA" w:rsidP="009E19BA">
                  <w:pPr>
                    <w:pStyle w:val="Default"/>
                  </w:pPr>
                  <w:r w:rsidRPr="00FA4E46">
                    <w:t xml:space="preserve">Обводка соперника с изменением высоты отскока; с изменением направления; </w:t>
                  </w:r>
                  <w:proofErr w:type="gramStart"/>
                  <w:r w:rsidRPr="00FA4E46">
                    <w:t>с</w:t>
                  </w:r>
                  <w:proofErr w:type="gramEnd"/>
                  <w:r w:rsidRPr="00FA4E46">
                    <w:t xml:space="preserve"> </w:t>
                  </w:r>
                  <w:proofErr w:type="gramStart"/>
                  <w:r w:rsidRPr="00FA4E46">
                    <w:t>изменениям</w:t>
                  </w:r>
                  <w:proofErr w:type="gramEnd"/>
                  <w:r w:rsidRPr="00FA4E46">
                    <w:t xml:space="preserve"> скорости; с поворотом и переводом мяча </w:t>
                  </w:r>
                </w:p>
              </w:tc>
              <w:tc>
                <w:tcPr>
                  <w:tcW w:w="222" w:type="dxa"/>
                  <w:tcBorders>
                    <w:top w:val="nil"/>
                    <w:left w:val="nil"/>
                    <w:bottom w:val="nil"/>
                    <w:right w:val="nil"/>
                  </w:tcBorders>
                </w:tcPr>
                <w:p w:rsidR="009E19BA" w:rsidRPr="00FA4E46" w:rsidRDefault="009E19BA" w:rsidP="009E19BA">
                  <w:pPr>
                    <w:pStyle w:val="Default"/>
                  </w:pPr>
                </w:p>
              </w:tc>
              <w:tc>
                <w:tcPr>
                  <w:tcW w:w="236" w:type="dxa"/>
                  <w:tcBorders>
                    <w:top w:val="nil"/>
                    <w:left w:val="nil"/>
                    <w:bottom w:val="nil"/>
                    <w:right w:val="nil"/>
                  </w:tcBorders>
                </w:tcPr>
                <w:p w:rsidR="009E19BA" w:rsidRPr="00FA4E46" w:rsidRDefault="009E19BA" w:rsidP="009E19BA">
                  <w:pPr>
                    <w:pStyle w:val="Default"/>
                  </w:pPr>
                </w:p>
              </w:tc>
            </w:tr>
            <w:tr w:rsidR="009E19BA" w:rsidRPr="00FA4E46" w:rsidTr="009E19BA">
              <w:trPr>
                <w:trHeight w:val="191"/>
              </w:trPr>
              <w:tc>
                <w:tcPr>
                  <w:tcW w:w="0" w:type="auto"/>
                  <w:vMerge/>
                  <w:tcBorders>
                    <w:top w:val="nil"/>
                    <w:left w:val="nil"/>
                    <w:bottom w:val="nil"/>
                    <w:right w:val="nil"/>
                  </w:tcBorders>
                  <w:vAlign w:val="center"/>
                  <w:hideMark/>
                </w:tcPr>
                <w:p w:rsidR="009E19BA" w:rsidRPr="00FA4E46" w:rsidRDefault="009E19BA" w:rsidP="009E19BA">
                  <w:pPr>
                    <w:spacing w:after="0" w:line="240" w:lineRule="auto"/>
                    <w:rPr>
                      <w:rFonts w:ascii="Times New Roman" w:hAnsi="Times New Roman"/>
                      <w:color w:val="000000"/>
                      <w:sz w:val="24"/>
                      <w:szCs w:val="24"/>
                    </w:rPr>
                  </w:pPr>
                </w:p>
              </w:tc>
              <w:tc>
                <w:tcPr>
                  <w:tcW w:w="222" w:type="dxa"/>
                  <w:tcBorders>
                    <w:top w:val="nil"/>
                    <w:left w:val="nil"/>
                    <w:bottom w:val="nil"/>
                    <w:right w:val="nil"/>
                  </w:tcBorders>
                </w:tcPr>
                <w:p w:rsidR="009E19BA" w:rsidRPr="00FA4E46" w:rsidRDefault="009E19BA" w:rsidP="009E19BA">
                  <w:pPr>
                    <w:pStyle w:val="Default"/>
                  </w:pPr>
                </w:p>
              </w:tc>
              <w:tc>
                <w:tcPr>
                  <w:tcW w:w="236" w:type="dxa"/>
                  <w:tcBorders>
                    <w:top w:val="nil"/>
                    <w:left w:val="nil"/>
                    <w:bottom w:val="nil"/>
                    <w:right w:val="nil"/>
                  </w:tcBorders>
                </w:tcPr>
                <w:p w:rsidR="009E19BA" w:rsidRPr="00FA4E46" w:rsidRDefault="009E19BA" w:rsidP="009E19BA">
                  <w:pPr>
                    <w:pStyle w:val="Default"/>
                  </w:pPr>
                </w:p>
              </w:tc>
            </w:tr>
          </w:tbl>
          <w:p w:rsidR="009E19BA" w:rsidRPr="00FA4E46" w:rsidRDefault="009E19BA" w:rsidP="009E19BA">
            <w:pPr>
              <w:pStyle w:val="Default"/>
              <w:jc w:val="both"/>
              <w:rPr>
                <w:b/>
                <w:bCs/>
              </w:rPr>
            </w:pP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sz w:val="24"/>
                <w:szCs w:val="24"/>
              </w:rPr>
            </w:pPr>
          </w:p>
        </w:tc>
      </w:tr>
      <w:tr w:rsidR="009E19BA" w:rsidRPr="00FA4E46" w:rsidTr="009E19BA">
        <w:trPr>
          <w:trHeight w:val="20"/>
        </w:trPr>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jc w:val="both"/>
            </w:pPr>
            <w:r w:rsidRPr="00FA4E46">
              <w:rPr>
                <w:b/>
                <w:bCs/>
              </w:rPr>
              <w:t xml:space="preserve">Тема 3.1.4. Техника броска в кольцо и штрафных бросков. </w:t>
            </w:r>
          </w:p>
        </w:tc>
        <w:tc>
          <w:tcPr>
            <w:tcW w:w="9347"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653"/>
            </w:tblGrid>
            <w:tr w:rsidR="009E19BA" w:rsidRPr="00FA4E46" w:rsidTr="009E19BA">
              <w:trPr>
                <w:trHeight w:val="1104"/>
              </w:trPr>
              <w:tc>
                <w:tcPr>
                  <w:tcW w:w="8653" w:type="dxa"/>
                  <w:tcBorders>
                    <w:top w:val="nil"/>
                    <w:left w:val="nil"/>
                    <w:bottom w:val="nil"/>
                    <w:right w:val="nil"/>
                  </w:tcBorders>
                  <w:hideMark/>
                </w:tcPr>
                <w:p w:rsidR="009E19BA" w:rsidRPr="00FA4E46" w:rsidRDefault="009E19BA" w:rsidP="009E19BA">
                  <w:pPr>
                    <w:pStyle w:val="Default"/>
                  </w:pPr>
                  <w:r w:rsidRPr="00FA4E46">
                    <w:t xml:space="preserve">Бросок (техника работы рук и ног). Техника броска мяча в кольцо с места. Ведение – 2 шага – бросок. </w:t>
                  </w:r>
                </w:p>
                <w:p w:rsidR="009E19BA" w:rsidRPr="00FA4E46" w:rsidRDefault="009E19BA" w:rsidP="009E19BA">
                  <w:pPr>
                    <w:pStyle w:val="Default"/>
                  </w:pPr>
                  <w:r w:rsidRPr="00FA4E46">
                    <w:t xml:space="preserve">Техника штрафных бросков </w:t>
                  </w:r>
                </w:p>
              </w:tc>
            </w:tr>
          </w:tbl>
          <w:p w:rsidR="009E19BA" w:rsidRPr="00FA4E46" w:rsidRDefault="009E19BA" w:rsidP="009E19BA">
            <w:pPr>
              <w:pStyle w:val="Default"/>
              <w:jc w:val="both"/>
              <w:rPr>
                <w:b/>
                <w:bCs/>
              </w:rPr>
            </w:pP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sz w:val="24"/>
                <w:szCs w:val="24"/>
              </w:rPr>
            </w:pPr>
          </w:p>
        </w:tc>
      </w:tr>
      <w:tr w:rsidR="009E19BA" w:rsidRPr="00FA4E46" w:rsidTr="009E19BA">
        <w:trPr>
          <w:trHeight w:val="20"/>
        </w:trPr>
        <w:tc>
          <w:tcPr>
            <w:tcW w:w="281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pStyle w:val="Default"/>
              <w:rPr>
                <w:b/>
              </w:rPr>
            </w:pPr>
            <w:r w:rsidRPr="00FA4E46">
              <w:rPr>
                <w:b/>
              </w:rPr>
              <w:t>Тема 3.1.5. Тактика игры  в защите и нападении.</w:t>
            </w:r>
          </w:p>
          <w:p w:rsidR="009E19BA" w:rsidRPr="00FA4E46" w:rsidRDefault="009E19BA" w:rsidP="009E19BA">
            <w:pPr>
              <w:spacing w:after="0" w:line="240" w:lineRule="auto"/>
              <w:rPr>
                <w:rFonts w:ascii="Times New Roman" w:hAnsi="Times New Roman"/>
                <w:b/>
                <w:bCs/>
                <w:i/>
                <w:sz w:val="24"/>
                <w:szCs w:val="24"/>
              </w:rPr>
            </w:pPr>
          </w:p>
        </w:tc>
        <w:tc>
          <w:tcPr>
            <w:tcW w:w="9347"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653"/>
            </w:tblGrid>
            <w:tr w:rsidR="009E19BA" w:rsidRPr="00FA4E46" w:rsidTr="009E19BA">
              <w:trPr>
                <w:trHeight w:val="1932"/>
              </w:trPr>
              <w:tc>
                <w:tcPr>
                  <w:tcW w:w="8653" w:type="dxa"/>
                  <w:tcBorders>
                    <w:top w:val="nil"/>
                    <w:left w:val="nil"/>
                    <w:bottom w:val="nil"/>
                    <w:right w:val="nil"/>
                  </w:tcBorders>
                  <w:hideMark/>
                </w:tcPr>
                <w:p w:rsidR="009E19BA" w:rsidRPr="00FA4E46" w:rsidRDefault="009E19BA" w:rsidP="009E19BA">
                  <w:pPr>
                    <w:pStyle w:val="Default"/>
                  </w:pPr>
                  <w:r w:rsidRPr="00FA4E46">
                    <w:t xml:space="preserve">Техника защиты: техника передвижений (стойка, ходьба, бег, прыжки, остановки, повороты) </w:t>
                  </w:r>
                </w:p>
                <w:p w:rsidR="009E19BA" w:rsidRPr="00FA4E46" w:rsidRDefault="009E19BA" w:rsidP="009E19BA">
                  <w:pPr>
                    <w:pStyle w:val="Default"/>
                  </w:pPr>
                  <w:r w:rsidRPr="00FA4E46">
                    <w:t xml:space="preserve">Техника овладения мячом и противодействие (выбивание, отбивание, накрывание, перехват, вырывание, взятие отскока) </w:t>
                  </w:r>
                </w:p>
                <w:p w:rsidR="009E19BA" w:rsidRPr="00FA4E46" w:rsidRDefault="009E19BA" w:rsidP="009E19BA">
                  <w:pPr>
                    <w:pStyle w:val="Default"/>
                  </w:pPr>
                  <w:r w:rsidRPr="00FA4E46">
                    <w:t xml:space="preserve">Тактика нападения индивидуальная (действия игрока с мячом и без мяча), групповая (взаимодействие двух и трех игроков), командные действия (позиционное и стремительное нападение) </w:t>
                  </w:r>
                </w:p>
              </w:tc>
            </w:tr>
          </w:tbl>
          <w:p w:rsidR="009E19BA" w:rsidRPr="00FA4E46" w:rsidRDefault="009E19BA" w:rsidP="009E19BA">
            <w:pPr>
              <w:pStyle w:val="Default"/>
              <w:jc w:val="both"/>
              <w:rPr>
                <w:b/>
                <w:bCs/>
              </w:rPr>
            </w:pP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sz w:val="24"/>
                <w:szCs w:val="24"/>
              </w:rPr>
            </w:pPr>
          </w:p>
        </w:tc>
      </w:tr>
      <w:tr w:rsidR="009E19BA" w:rsidRPr="00FA4E46" w:rsidTr="009E19BA">
        <w:trPr>
          <w:trHeight w:val="20"/>
        </w:trPr>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jc w:val="both"/>
              <w:rPr>
                <w:b/>
                <w:bCs/>
              </w:rPr>
            </w:pPr>
            <w:r w:rsidRPr="00FA4E46">
              <w:rPr>
                <w:b/>
                <w:bCs/>
              </w:rPr>
              <w:t xml:space="preserve">Тема 3.1.6. Основы </w:t>
            </w:r>
            <w:r w:rsidRPr="00FA4E46">
              <w:rPr>
                <w:b/>
                <w:bCs/>
              </w:rPr>
              <w:lastRenderedPageBreak/>
              <w:t>методов судейства и тактики игры.</w:t>
            </w:r>
          </w:p>
        </w:tc>
        <w:tc>
          <w:tcPr>
            <w:tcW w:w="9347" w:type="dxa"/>
            <w:tcBorders>
              <w:top w:val="single" w:sz="4" w:space="0" w:color="auto"/>
              <w:left w:val="single" w:sz="4" w:space="0" w:color="auto"/>
              <w:bottom w:val="single" w:sz="4" w:space="0" w:color="auto"/>
              <w:right w:val="single" w:sz="4" w:space="0" w:color="auto"/>
            </w:tcBorders>
            <w:hideMark/>
          </w:tcPr>
          <w:tbl>
            <w:tblPr>
              <w:tblW w:w="7477" w:type="dxa"/>
              <w:tblLook w:val="04A0" w:firstRow="1" w:lastRow="0" w:firstColumn="1" w:lastColumn="0" w:noHBand="0" w:noVBand="1"/>
            </w:tblPr>
            <w:tblGrid>
              <w:gridCol w:w="6915"/>
              <w:gridCol w:w="281"/>
              <w:gridCol w:w="281"/>
            </w:tblGrid>
            <w:tr w:rsidR="009E19BA" w:rsidRPr="00FA4E46" w:rsidTr="009E19BA">
              <w:trPr>
                <w:trHeight w:val="90"/>
              </w:trPr>
              <w:tc>
                <w:tcPr>
                  <w:tcW w:w="6915" w:type="dxa"/>
                  <w:tcBorders>
                    <w:top w:val="nil"/>
                    <w:left w:val="nil"/>
                    <w:bottom w:val="nil"/>
                    <w:right w:val="nil"/>
                  </w:tcBorders>
                  <w:hideMark/>
                </w:tcPr>
                <w:p w:rsidR="009E19BA" w:rsidRPr="00FA4E46" w:rsidRDefault="009E19BA" w:rsidP="009E19BA">
                  <w:pPr>
                    <w:pStyle w:val="Default"/>
                  </w:pPr>
                  <w:r w:rsidRPr="00FA4E46">
                    <w:lastRenderedPageBreak/>
                    <w:t xml:space="preserve">Совершенствование знаний по технике игры; правилам </w:t>
                  </w:r>
                  <w:r w:rsidRPr="00FA4E46">
                    <w:lastRenderedPageBreak/>
                    <w:t xml:space="preserve">судейства. </w:t>
                  </w:r>
                </w:p>
              </w:tc>
              <w:tc>
                <w:tcPr>
                  <w:tcW w:w="281" w:type="dxa"/>
                  <w:tcBorders>
                    <w:top w:val="nil"/>
                    <w:left w:val="nil"/>
                    <w:bottom w:val="nil"/>
                    <w:right w:val="nil"/>
                  </w:tcBorders>
                </w:tcPr>
                <w:p w:rsidR="009E19BA" w:rsidRPr="00FA4E46" w:rsidRDefault="009E19BA" w:rsidP="009E19BA">
                  <w:pPr>
                    <w:pStyle w:val="Default"/>
                  </w:pPr>
                </w:p>
              </w:tc>
              <w:tc>
                <w:tcPr>
                  <w:tcW w:w="281" w:type="dxa"/>
                  <w:tcBorders>
                    <w:top w:val="nil"/>
                    <w:left w:val="nil"/>
                    <w:bottom w:val="nil"/>
                    <w:right w:val="nil"/>
                  </w:tcBorders>
                </w:tcPr>
                <w:p w:rsidR="009E19BA" w:rsidRPr="00FA4E46" w:rsidRDefault="009E19BA" w:rsidP="009E19BA">
                  <w:pPr>
                    <w:pStyle w:val="Default"/>
                  </w:pPr>
                </w:p>
              </w:tc>
            </w:tr>
            <w:tr w:rsidR="009E19BA" w:rsidRPr="00FA4E46" w:rsidTr="009E19BA">
              <w:trPr>
                <w:trHeight w:val="90"/>
              </w:trPr>
              <w:tc>
                <w:tcPr>
                  <w:tcW w:w="7477" w:type="dxa"/>
                  <w:gridSpan w:val="3"/>
                  <w:tcBorders>
                    <w:top w:val="nil"/>
                    <w:left w:val="nil"/>
                    <w:bottom w:val="nil"/>
                    <w:right w:val="nil"/>
                  </w:tcBorders>
                  <w:hideMark/>
                </w:tcPr>
                <w:p w:rsidR="009E19BA" w:rsidRPr="00FA4E46" w:rsidRDefault="009E19BA" w:rsidP="009E19BA">
                  <w:pPr>
                    <w:pStyle w:val="Default"/>
                  </w:pPr>
                  <w:r w:rsidRPr="00FA4E46">
                    <w:lastRenderedPageBreak/>
                    <w:t xml:space="preserve">Отработка техники поворотов, приема и передачи мяча, техники штрафных бросков, ведения мяча </w:t>
                  </w:r>
                </w:p>
              </w:tc>
            </w:tr>
          </w:tbl>
          <w:p w:rsidR="009E19BA" w:rsidRPr="00FA4E46" w:rsidRDefault="009E19BA" w:rsidP="009E19BA">
            <w:pPr>
              <w:pStyle w:val="Default"/>
              <w:jc w:val="both"/>
              <w:rPr>
                <w:b/>
                <w:bCs/>
              </w:rPr>
            </w:pP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sz w:val="24"/>
                <w:szCs w:val="24"/>
              </w:rPr>
            </w:pPr>
          </w:p>
        </w:tc>
      </w:tr>
      <w:tr w:rsidR="009E19BA" w:rsidRPr="00FA4E46" w:rsidTr="009E19BA">
        <w:trPr>
          <w:trHeight w:val="20"/>
        </w:trPr>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rPr>
                <w:b/>
                <w:bCs/>
              </w:rPr>
            </w:pPr>
            <w:r w:rsidRPr="00FA4E46">
              <w:rPr>
                <w:b/>
                <w:bCs/>
              </w:rPr>
              <w:lastRenderedPageBreak/>
              <w:t>Тема 3.1.7. Выполнение контрольных нормативов.</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jc w:val="both"/>
            </w:pPr>
            <w:r w:rsidRPr="00FA4E46">
              <w:t xml:space="preserve">Выполнение контрольных нормативов: баскетбольная «дорожка»; ведение - два шага - бросок в кольцо; штрафной бросок; бросок мяча с места под кольцом; выполнение среднего броска с места </w:t>
            </w:r>
          </w:p>
        </w:tc>
        <w:tc>
          <w:tcPr>
            <w:tcW w:w="1425" w:type="dxa"/>
            <w:vMerge/>
            <w:tcBorders>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p>
        </w:tc>
        <w:tc>
          <w:tcPr>
            <w:tcW w:w="2119" w:type="dxa"/>
            <w:vMerge/>
            <w:tcBorders>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c>
          <w:tcPr>
            <w:tcW w:w="2810" w:type="dxa"/>
            <w:vMerge w:val="restart"/>
            <w:tcBorders>
              <w:top w:val="single" w:sz="4" w:space="0" w:color="auto"/>
              <w:left w:val="single" w:sz="4" w:space="0" w:color="auto"/>
              <w:right w:val="single" w:sz="4" w:space="0" w:color="auto"/>
            </w:tcBorders>
          </w:tcPr>
          <w:p w:rsidR="009E19BA" w:rsidRPr="00FA4E46" w:rsidRDefault="009E19BA" w:rsidP="009E19BA">
            <w:pPr>
              <w:pStyle w:val="Default"/>
              <w:rPr>
                <w:b/>
                <w:bCs/>
                <w:i/>
              </w:rPr>
            </w:pPr>
            <w:r w:rsidRPr="00FA4E46">
              <w:rPr>
                <w:b/>
                <w:bCs/>
              </w:rPr>
              <w:t>3.2. Волейбол</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425" w:type="dxa"/>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16</w:t>
            </w: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bCs/>
                <w:sz w:val="24"/>
                <w:szCs w:val="24"/>
              </w:rPr>
              <w:t>ОК 03,08</w:t>
            </w:r>
          </w:p>
        </w:tc>
      </w:tr>
      <w:tr w:rsidR="009E19BA" w:rsidRPr="00FA4E46" w:rsidTr="009E19BA">
        <w:tc>
          <w:tcPr>
            <w:tcW w:w="2810" w:type="dxa"/>
            <w:vMerge/>
            <w:tcBorders>
              <w:left w:val="single" w:sz="4" w:space="0" w:color="auto"/>
              <w:bottom w:val="single" w:sz="4" w:space="0" w:color="auto"/>
              <w:right w:val="single" w:sz="4" w:space="0" w:color="auto"/>
            </w:tcBorders>
          </w:tcPr>
          <w:p w:rsidR="009E19BA" w:rsidRPr="00FA4E46" w:rsidRDefault="009E19BA" w:rsidP="009E19BA">
            <w:pPr>
              <w:pStyle w:val="Default"/>
              <w:rPr>
                <w:b/>
                <w:bCs/>
              </w:rPr>
            </w:pP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В том числе практических занятий</w:t>
            </w:r>
          </w:p>
        </w:tc>
        <w:tc>
          <w:tcPr>
            <w:tcW w:w="1425" w:type="dxa"/>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16</w:t>
            </w: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bCs/>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pStyle w:val="Default"/>
              <w:rPr>
                <w:b/>
                <w:bCs/>
              </w:rPr>
            </w:pPr>
            <w:r w:rsidRPr="00FA4E46">
              <w:rPr>
                <w:b/>
                <w:bCs/>
              </w:rPr>
              <w:t xml:space="preserve">Тема 3.2.1. Стойки игрока и перемещения. </w:t>
            </w:r>
          </w:p>
          <w:p w:rsidR="009E19BA" w:rsidRPr="00FA4E46" w:rsidRDefault="009E19BA" w:rsidP="009E19BA">
            <w:pPr>
              <w:spacing w:after="0" w:line="240" w:lineRule="auto"/>
              <w:rPr>
                <w:rFonts w:ascii="Times New Roman" w:hAnsi="Times New Roman"/>
                <w:b/>
                <w:bCs/>
                <w:i/>
                <w:sz w:val="24"/>
                <w:szCs w:val="24"/>
              </w:rPr>
            </w:pPr>
          </w:p>
        </w:tc>
        <w:tc>
          <w:tcPr>
            <w:tcW w:w="9347"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209"/>
              <w:gridCol w:w="222"/>
              <w:gridCol w:w="222"/>
            </w:tblGrid>
            <w:tr w:rsidR="009E19BA" w:rsidRPr="00FA4E46" w:rsidTr="009E19BA">
              <w:trPr>
                <w:trHeight w:val="190"/>
              </w:trPr>
              <w:tc>
                <w:tcPr>
                  <w:tcW w:w="8209" w:type="dxa"/>
                  <w:tcBorders>
                    <w:top w:val="nil"/>
                    <w:left w:val="nil"/>
                    <w:bottom w:val="nil"/>
                    <w:right w:val="nil"/>
                  </w:tcBorders>
                  <w:hideMark/>
                </w:tcPr>
                <w:p w:rsidR="009E19BA" w:rsidRPr="00FA4E46" w:rsidRDefault="009E19BA" w:rsidP="009E19BA">
                  <w:pPr>
                    <w:pStyle w:val="Default"/>
                  </w:pPr>
                  <w:r w:rsidRPr="00FA4E46">
                    <w:t xml:space="preserve">Совершенствование техники перемещения и стойки игрока: передвижение, ходьба, прыжки (стойка игрока, работа рук и ног во время перемещений, остановок). </w:t>
                  </w:r>
                </w:p>
              </w:tc>
              <w:tc>
                <w:tcPr>
                  <w:tcW w:w="222" w:type="dxa"/>
                  <w:tcBorders>
                    <w:top w:val="nil"/>
                    <w:left w:val="nil"/>
                    <w:bottom w:val="nil"/>
                    <w:right w:val="nil"/>
                  </w:tcBorders>
                </w:tcPr>
                <w:p w:rsidR="009E19BA" w:rsidRPr="00FA4E46" w:rsidRDefault="009E19BA" w:rsidP="009E19BA">
                  <w:pPr>
                    <w:pStyle w:val="Default"/>
                  </w:pPr>
                </w:p>
              </w:tc>
              <w:tc>
                <w:tcPr>
                  <w:tcW w:w="222" w:type="dxa"/>
                  <w:tcBorders>
                    <w:top w:val="nil"/>
                    <w:left w:val="nil"/>
                    <w:bottom w:val="nil"/>
                    <w:right w:val="nil"/>
                  </w:tcBorders>
                </w:tcPr>
                <w:p w:rsidR="009E19BA" w:rsidRPr="00FA4E46" w:rsidRDefault="009E19BA" w:rsidP="009E19BA">
                  <w:pPr>
                    <w:pStyle w:val="Default"/>
                  </w:pPr>
                </w:p>
              </w:tc>
            </w:tr>
            <w:tr w:rsidR="009E19BA" w:rsidRPr="00FA4E46" w:rsidTr="009E19BA">
              <w:trPr>
                <w:trHeight w:val="90"/>
              </w:trPr>
              <w:tc>
                <w:tcPr>
                  <w:tcW w:w="8653" w:type="dxa"/>
                  <w:gridSpan w:val="3"/>
                  <w:tcBorders>
                    <w:top w:val="nil"/>
                    <w:left w:val="nil"/>
                    <w:bottom w:val="nil"/>
                    <w:right w:val="nil"/>
                  </w:tcBorders>
                  <w:hideMark/>
                </w:tcPr>
                <w:p w:rsidR="009E19BA" w:rsidRPr="00FA4E46" w:rsidRDefault="009E19BA" w:rsidP="009E19BA">
                  <w:pPr>
                    <w:pStyle w:val="Default"/>
                  </w:pPr>
                  <w:r w:rsidRPr="00FA4E46">
                    <w:t xml:space="preserve">Основная стойка, перемещение вперед, назад, вправо, влево </w:t>
                  </w:r>
                </w:p>
              </w:tc>
            </w:tr>
          </w:tbl>
          <w:p w:rsidR="009E19BA" w:rsidRPr="00FA4E46" w:rsidRDefault="009E19BA" w:rsidP="009E19BA">
            <w:pPr>
              <w:pStyle w:val="Default"/>
              <w:jc w:val="both"/>
              <w:rPr>
                <w:b/>
                <w:bCs/>
              </w:rPr>
            </w:pPr>
          </w:p>
        </w:tc>
        <w:tc>
          <w:tcPr>
            <w:tcW w:w="1425" w:type="dxa"/>
            <w:vMerge w:val="restart"/>
            <w:tcBorders>
              <w:top w:val="single" w:sz="4" w:space="0" w:color="auto"/>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r w:rsidRPr="00FA4E46">
              <w:rPr>
                <w:rFonts w:ascii="Times New Roman" w:hAnsi="Times New Roman"/>
                <w:sz w:val="24"/>
                <w:szCs w:val="24"/>
              </w:rPr>
              <w:t>16</w:t>
            </w:r>
          </w:p>
        </w:tc>
        <w:tc>
          <w:tcPr>
            <w:tcW w:w="2119" w:type="dxa"/>
            <w:vMerge w:val="restart"/>
            <w:tcBorders>
              <w:top w:val="single" w:sz="4" w:space="0" w:color="auto"/>
              <w:left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bCs/>
                <w:sz w:val="24"/>
                <w:szCs w:val="24"/>
              </w:rPr>
              <w:t>ОК 03, ОК 08</w:t>
            </w:r>
          </w:p>
          <w:p w:rsidR="009E19BA" w:rsidRPr="00FA4E46" w:rsidRDefault="009E19BA" w:rsidP="009E19BA">
            <w:pPr>
              <w:jc w:val="center"/>
              <w:rPr>
                <w:rFonts w:ascii="Times New Roman" w:hAnsi="Times New Roman"/>
                <w:bCs/>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pPr>
            <w:r w:rsidRPr="00FA4E46">
              <w:rPr>
                <w:b/>
                <w:bCs/>
              </w:rPr>
              <w:t xml:space="preserve">Тема 3.2.2. Приемы и передачи мяча снизу и сверху двумя руками. </w:t>
            </w:r>
          </w:p>
        </w:tc>
        <w:tc>
          <w:tcPr>
            <w:tcW w:w="9347"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175"/>
              <w:gridCol w:w="239"/>
              <w:gridCol w:w="239"/>
            </w:tblGrid>
            <w:tr w:rsidR="009E19BA" w:rsidRPr="00FA4E46" w:rsidTr="009E19BA">
              <w:trPr>
                <w:trHeight w:val="90"/>
              </w:trPr>
              <w:tc>
                <w:tcPr>
                  <w:tcW w:w="8175" w:type="dxa"/>
                  <w:tcBorders>
                    <w:top w:val="nil"/>
                    <w:left w:val="nil"/>
                    <w:bottom w:val="nil"/>
                    <w:right w:val="nil"/>
                  </w:tcBorders>
                  <w:hideMark/>
                </w:tcPr>
                <w:p w:rsidR="009E19BA" w:rsidRPr="00FA4E46" w:rsidRDefault="009E19BA" w:rsidP="009E19BA">
                  <w:pPr>
                    <w:pStyle w:val="Default"/>
                  </w:pPr>
                  <w:r w:rsidRPr="00FA4E46">
                    <w:t xml:space="preserve">Совершенствование техники приемов и передачи мяча снизу и сверху двумя руками </w:t>
                  </w:r>
                </w:p>
              </w:tc>
              <w:tc>
                <w:tcPr>
                  <w:tcW w:w="239" w:type="dxa"/>
                  <w:tcBorders>
                    <w:top w:val="nil"/>
                    <w:left w:val="nil"/>
                    <w:bottom w:val="nil"/>
                    <w:right w:val="nil"/>
                  </w:tcBorders>
                </w:tcPr>
                <w:p w:rsidR="009E19BA" w:rsidRPr="00FA4E46" w:rsidRDefault="009E19BA" w:rsidP="009E19BA">
                  <w:pPr>
                    <w:pStyle w:val="Default"/>
                  </w:pPr>
                </w:p>
              </w:tc>
              <w:tc>
                <w:tcPr>
                  <w:tcW w:w="239" w:type="dxa"/>
                  <w:tcBorders>
                    <w:top w:val="nil"/>
                    <w:left w:val="nil"/>
                    <w:bottom w:val="nil"/>
                    <w:right w:val="nil"/>
                  </w:tcBorders>
                </w:tcPr>
                <w:p w:rsidR="009E19BA" w:rsidRPr="00FA4E46" w:rsidRDefault="009E19BA" w:rsidP="009E19BA">
                  <w:pPr>
                    <w:pStyle w:val="Default"/>
                  </w:pPr>
                </w:p>
              </w:tc>
            </w:tr>
            <w:tr w:rsidR="009E19BA" w:rsidRPr="00FA4E46" w:rsidTr="009E19BA">
              <w:trPr>
                <w:trHeight w:val="90"/>
              </w:trPr>
              <w:tc>
                <w:tcPr>
                  <w:tcW w:w="8653" w:type="dxa"/>
                  <w:gridSpan w:val="3"/>
                  <w:tcBorders>
                    <w:top w:val="nil"/>
                    <w:left w:val="nil"/>
                    <w:bottom w:val="nil"/>
                    <w:right w:val="nil"/>
                  </w:tcBorders>
                  <w:hideMark/>
                </w:tcPr>
                <w:p w:rsidR="009E19BA" w:rsidRPr="00FA4E46" w:rsidRDefault="009E19BA" w:rsidP="009E19BA">
                  <w:pPr>
                    <w:pStyle w:val="Default"/>
                  </w:pPr>
                  <w:r w:rsidRPr="00FA4E46">
                    <w:t xml:space="preserve"> Отработка техники передачи мяча двумя руками сверху и снизу на месте и после перемещения</w:t>
                  </w:r>
                  <w:proofErr w:type="gramStart"/>
                  <w:r w:rsidRPr="00FA4E46">
                    <w:t xml:space="preserve"> .</w:t>
                  </w:r>
                  <w:proofErr w:type="gramEnd"/>
                </w:p>
              </w:tc>
            </w:tr>
          </w:tbl>
          <w:p w:rsidR="009E19BA" w:rsidRPr="00FA4E46" w:rsidRDefault="009E19BA" w:rsidP="009E19BA">
            <w:pPr>
              <w:pStyle w:val="Default"/>
              <w:jc w:val="both"/>
              <w:rPr>
                <w:b/>
                <w:bCs/>
              </w:rPr>
            </w:pP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rPr>
                <w:b/>
                <w:bCs/>
              </w:rPr>
            </w:pPr>
            <w:r w:rsidRPr="00FA4E46">
              <w:rPr>
                <w:b/>
                <w:bCs/>
              </w:rPr>
              <w:t xml:space="preserve">Тема 3.2.3. Нижняя прямая и боковая подача. </w:t>
            </w:r>
          </w:p>
        </w:tc>
        <w:tc>
          <w:tcPr>
            <w:tcW w:w="9347"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209"/>
              <w:gridCol w:w="222"/>
              <w:gridCol w:w="222"/>
            </w:tblGrid>
            <w:tr w:rsidR="009E19BA" w:rsidRPr="00FA4E46" w:rsidTr="009E19BA">
              <w:trPr>
                <w:trHeight w:val="191"/>
              </w:trPr>
              <w:tc>
                <w:tcPr>
                  <w:tcW w:w="8209" w:type="dxa"/>
                  <w:tcBorders>
                    <w:top w:val="nil"/>
                    <w:left w:val="nil"/>
                    <w:bottom w:val="nil"/>
                    <w:right w:val="nil"/>
                  </w:tcBorders>
                  <w:hideMark/>
                </w:tcPr>
                <w:p w:rsidR="009E19BA" w:rsidRPr="00FA4E46" w:rsidRDefault="009E19BA" w:rsidP="009E19BA">
                  <w:pPr>
                    <w:pStyle w:val="Default"/>
                  </w:pPr>
                  <w:r w:rsidRPr="00FA4E46">
                    <w:t xml:space="preserve">Совершенствование техники нижней прямой и боковой подачи мяча (стойка во время подачи, работа рук и ног). </w:t>
                  </w:r>
                </w:p>
              </w:tc>
              <w:tc>
                <w:tcPr>
                  <w:tcW w:w="222" w:type="dxa"/>
                  <w:tcBorders>
                    <w:top w:val="nil"/>
                    <w:left w:val="nil"/>
                    <w:bottom w:val="nil"/>
                    <w:right w:val="nil"/>
                  </w:tcBorders>
                </w:tcPr>
                <w:p w:rsidR="009E19BA" w:rsidRPr="00FA4E46" w:rsidRDefault="009E19BA" w:rsidP="009E19BA">
                  <w:pPr>
                    <w:pStyle w:val="Default"/>
                  </w:pPr>
                </w:p>
              </w:tc>
              <w:tc>
                <w:tcPr>
                  <w:tcW w:w="222" w:type="dxa"/>
                  <w:tcBorders>
                    <w:top w:val="nil"/>
                    <w:left w:val="nil"/>
                    <w:bottom w:val="nil"/>
                    <w:right w:val="nil"/>
                  </w:tcBorders>
                </w:tcPr>
                <w:p w:rsidR="009E19BA" w:rsidRPr="00FA4E46" w:rsidRDefault="009E19BA" w:rsidP="009E19BA">
                  <w:pPr>
                    <w:pStyle w:val="Default"/>
                  </w:pPr>
                </w:p>
              </w:tc>
            </w:tr>
            <w:tr w:rsidR="009E19BA" w:rsidRPr="00FA4E46" w:rsidTr="009E19BA">
              <w:trPr>
                <w:trHeight w:val="90"/>
              </w:trPr>
              <w:tc>
                <w:tcPr>
                  <w:tcW w:w="8653" w:type="dxa"/>
                  <w:gridSpan w:val="3"/>
                  <w:tcBorders>
                    <w:top w:val="nil"/>
                    <w:left w:val="nil"/>
                    <w:bottom w:val="nil"/>
                    <w:right w:val="nil"/>
                  </w:tcBorders>
                  <w:hideMark/>
                </w:tcPr>
                <w:p w:rsidR="009E19BA" w:rsidRPr="00FA4E46" w:rsidRDefault="009E19BA" w:rsidP="009E19BA">
                  <w:pPr>
                    <w:pStyle w:val="Default"/>
                  </w:pPr>
                  <w:r w:rsidRPr="00FA4E46">
                    <w:t xml:space="preserve">Закрепление техники приёма мяча с подачи двумя руками снизу на месте. </w:t>
                  </w:r>
                </w:p>
              </w:tc>
            </w:tr>
          </w:tbl>
          <w:p w:rsidR="009E19BA" w:rsidRPr="00FA4E46" w:rsidRDefault="009E19BA" w:rsidP="009E19BA">
            <w:pPr>
              <w:pStyle w:val="Default"/>
              <w:jc w:val="both"/>
              <w:rPr>
                <w:b/>
                <w:bCs/>
              </w:rPr>
            </w:pP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rPr>
                <w:b/>
                <w:bCs/>
              </w:rPr>
            </w:pPr>
            <w:r w:rsidRPr="00FA4E46">
              <w:rPr>
                <w:b/>
                <w:bCs/>
              </w:rPr>
              <w:t xml:space="preserve">Тема 3.2.4. Верхняя прямая подача. </w:t>
            </w:r>
          </w:p>
        </w:tc>
        <w:tc>
          <w:tcPr>
            <w:tcW w:w="9347"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7755"/>
              <w:gridCol w:w="222"/>
              <w:gridCol w:w="222"/>
            </w:tblGrid>
            <w:tr w:rsidR="009E19BA" w:rsidRPr="00FA4E46" w:rsidTr="009E19BA">
              <w:trPr>
                <w:trHeight w:val="90"/>
              </w:trPr>
              <w:tc>
                <w:tcPr>
                  <w:tcW w:w="7755" w:type="dxa"/>
                  <w:tcBorders>
                    <w:top w:val="nil"/>
                    <w:left w:val="nil"/>
                    <w:bottom w:val="nil"/>
                    <w:right w:val="nil"/>
                  </w:tcBorders>
                  <w:hideMark/>
                </w:tcPr>
                <w:p w:rsidR="009E19BA" w:rsidRPr="00FA4E46" w:rsidRDefault="009E19BA" w:rsidP="009E19BA">
                  <w:pPr>
                    <w:pStyle w:val="Default"/>
                  </w:pPr>
                  <w:r w:rsidRPr="00FA4E46">
                    <w:t xml:space="preserve">Совершенствование техники верхней прямой подачи (стойка, работа рук и ног). </w:t>
                  </w:r>
                </w:p>
                <w:p w:rsidR="009E19BA" w:rsidRPr="00FA4E46" w:rsidRDefault="009E19BA" w:rsidP="009E19BA">
                  <w:pPr>
                    <w:pStyle w:val="Default"/>
                  </w:pPr>
                  <w:r w:rsidRPr="00FA4E46">
                    <w:t xml:space="preserve">Отработка подачи на результат по зонам </w:t>
                  </w:r>
                </w:p>
              </w:tc>
              <w:tc>
                <w:tcPr>
                  <w:tcW w:w="222" w:type="dxa"/>
                  <w:tcBorders>
                    <w:top w:val="nil"/>
                    <w:left w:val="nil"/>
                    <w:bottom w:val="nil"/>
                    <w:right w:val="nil"/>
                  </w:tcBorders>
                </w:tcPr>
                <w:p w:rsidR="009E19BA" w:rsidRPr="00FA4E46" w:rsidRDefault="009E19BA" w:rsidP="009E19BA">
                  <w:pPr>
                    <w:pStyle w:val="Default"/>
                  </w:pPr>
                </w:p>
              </w:tc>
              <w:tc>
                <w:tcPr>
                  <w:tcW w:w="222" w:type="dxa"/>
                  <w:tcBorders>
                    <w:top w:val="nil"/>
                    <w:left w:val="nil"/>
                    <w:bottom w:val="nil"/>
                    <w:right w:val="nil"/>
                  </w:tcBorders>
                </w:tcPr>
                <w:p w:rsidR="009E19BA" w:rsidRPr="00FA4E46" w:rsidRDefault="009E19BA" w:rsidP="009E19BA">
                  <w:pPr>
                    <w:pStyle w:val="Default"/>
                  </w:pPr>
                </w:p>
              </w:tc>
            </w:tr>
          </w:tbl>
          <w:p w:rsidR="009E19BA" w:rsidRPr="00FA4E46" w:rsidRDefault="009E19BA" w:rsidP="009E19BA">
            <w:pPr>
              <w:pStyle w:val="Default"/>
              <w:jc w:val="both"/>
              <w:rPr>
                <w:b/>
                <w:bCs/>
              </w:rPr>
            </w:pP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rPr>
                <w:b/>
                <w:bCs/>
              </w:rPr>
            </w:pPr>
            <w:r w:rsidRPr="00FA4E46">
              <w:rPr>
                <w:b/>
                <w:bCs/>
              </w:rPr>
              <w:t>Тема 3.2.5. Тактика игры в защите и нападении.</w:t>
            </w:r>
          </w:p>
        </w:tc>
        <w:tc>
          <w:tcPr>
            <w:tcW w:w="9347"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7492"/>
              <w:gridCol w:w="579"/>
              <w:gridCol w:w="582"/>
            </w:tblGrid>
            <w:tr w:rsidR="009E19BA" w:rsidRPr="00FA4E46" w:rsidTr="009E19BA">
              <w:trPr>
                <w:trHeight w:val="90"/>
              </w:trPr>
              <w:tc>
                <w:tcPr>
                  <w:tcW w:w="7492" w:type="dxa"/>
                  <w:tcBorders>
                    <w:top w:val="nil"/>
                    <w:left w:val="nil"/>
                    <w:bottom w:val="nil"/>
                    <w:right w:val="nil"/>
                  </w:tcBorders>
                  <w:hideMark/>
                </w:tcPr>
                <w:p w:rsidR="009E19BA" w:rsidRPr="00FA4E46" w:rsidRDefault="009E19BA" w:rsidP="009E19BA">
                  <w:pPr>
                    <w:pStyle w:val="Default"/>
                  </w:pPr>
                  <w:r w:rsidRPr="00FA4E46">
                    <w:t xml:space="preserve">Техника игры. </w:t>
                  </w:r>
                </w:p>
              </w:tc>
              <w:tc>
                <w:tcPr>
                  <w:tcW w:w="579" w:type="dxa"/>
                  <w:tcBorders>
                    <w:top w:val="nil"/>
                    <w:left w:val="nil"/>
                    <w:bottom w:val="nil"/>
                    <w:right w:val="nil"/>
                  </w:tcBorders>
                </w:tcPr>
                <w:p w:rsidR="009E19BA" w:rsidRPr="00FA4E46" w:rsidRDefault="009E19BA" w:rsidP="009E19BA">
                  <w:pPr>
                    <w:pStyle w:val="Default"/>
                  </w:pPr>
                </w:p>
              </w:tc>
              <w:tc>
                <w:tcPr>
                  <w:tcW w:w="582" w:type="dxa"/>
                  <w:tcBorders>
                    <w:top w:val="nil"/>
                    <w:left w:val="nil"/>
                    <w:bottom w:val="nil"/>
                    <w:right w:val="nil"/>
                  </w:tcBorders>
                </w:tcPr>
                <w:p w:rsidR="009E19BA" w:rsidRPr="00FA4E46" w:rsidRDefault="009E19BA" w:rsidP="009E19BA">
                  <w:pPr>
                    <w:pStyle w:val="Default"/>
                  </w:pPr>
                </w:p>
              </w:tc>
            </w:tr>
            <w:tr w:rsidR="009E19BA" w:rsidRPr="00FA4E46" w:rsidTr="009E19BA">
              <w:trPr>
                <w:trHeight w:val="190"/>
              </w:trPr>
              <w:tc>
                <w:tcPr>
                  <w:tcW w:w="8653" w:type="dxa"/>
                  <w:gridSpan w:val="3"/>
                  <w:tcBorders>
                    <w:top w:val="nil"/>
                    <w:left w:val="nil"/>
                    <w:bottom w:val="nil"/>
                    <w:right w:val="nil"/>
                  </w:tcBorders>
                  <w:hideMark/>
                </w:tcPr>
                <w:p w:rsidR="009E19BA" w:rsidRPr="00FA4E46" w:rsidRDefault="009E19BA" w:rsidP="009E19BA">
                  <w:pPr>
                    <w:pStyle w:val="Default"/>
                  </w:pPr>
                  <w:r w:rsidRPr="00FA4E46">
                    <w:t xml:space="preserve">Совершенствование тактики игры в защите и нападении (подача в зону, нападающий удар, блокирование игрока с мячом). </w:t>
                  </w:r>
                </w:p>
              </w:tc>
            </w:tr>
          </w:tbl>
          <w:p w:rsidR="009E19BA" w:rsidRPr="00FA4E46" w:rsidRDefault="009E19BA" w:rsidP="009E19BA">
            <w:pPr>
              <w:pStyle w:val="Default"/>
              <w:jc w:val="both"/>
              <w:rPr>
                <w:b/>
                <w:bCs/>
              </w:rPr>
            </w:pP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pPr>
            <w:r w:rsidRPr="00FA4E46">
              <w:rPr>
                <w:b/>
                <w:bCs/>
              </w:rPr>
              <w:t xml:space="preserve">Тема 3.2.6. Правила соревнований. Техника и тактика игры. Основы методики судейства по избранному виду </w:t>
            </w:r>
            <w:r w:rsidRPr="00FA4E46">
              <w:rPr>
                <w:b/>
                <w:bCs/>
              </w:rPr>
              <w:lastRenderedPageBreak/>
              <w:t xml:space="preserve">спорта. Практика судейства. </w:t>
            </w:r>
          </w:p>
        </w:tc>
        <w:tc>
          <w:tcPr>
            <w:tcW w:w="9347"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209"/>
              <w:gridCol w:w="222"/>
              <w:gridCol w:w="222"/>
            </w:tblGrid>
            <w:tr w:rsidR="009E19BA" w:rsidRPr="00FA4E46" w:rsidTr="009E19BA">
              <w:trPr>
                <w:trHeight w:val="90"/>
              </w:trPr>
              <w:tc>
                <w:tcPr>
                  <w:tcW w:w="8209" w:type="dxa"/>
                  <w:tcBorders>
                    <w:top w:val="nil"/>
                    <w:left w:val="nil"/>
                    <w:bottom w:val="nil"/>
                    <w:right w:val="nil"/>
                  </w:tcBorders>
                  <w:hideMark/>
                </w:tcPr>
                <w:p w:rsidR="009E19BA" w:rsidRPr="00FA4E46" w:rsidRDefault="009E19BA" w:rsidP="009E19BA">
                  <w:pPr>
                    <w:pStyle w:val="Default"/>
                  </w:pPr>
                  <w:r w:rsidRPr="00FA4E46">
                    <w:lastRenderedPageBreak/>
                    <w:t xml:space="preserve">Правила соревнований. Техника и тактика игры. Правила судейства. Судейство в волейболе; судьи, бригада судей; жесты судей. </w:t>
                  </w:r>
                </w:p>
              </w:tc>
              <w:tc>
                <w:tcPr>
                  <w:tcW w:w="222" w:type="dxa"/>
                  <w:tcBorders>
                    <w:top w:val="nil"/>
                    <w:left w:val="nil"/>
                    <w:bottom w:val="nil"/>
                    <w:right w:val="nil"/>
                  </w:tcBorders>
                </w:tcPr>
                <w:p w:rsidR="009E19BA" w:rsidRPr="00FA4E46" w:rsidRDefault="009E19BA" w:rsidP="009E19BA">
                  <w:pPr>
                    <w:pStyle w:val="Default"/>
                  </w:pPr>
                </w:p>
              </w:tc>
              <w:tc>
                <w:tcPr>
                  <w:tcW w:w="222" w:type="dxa"/>
                  <w:tcBorders>
                    <w:top w:val="nil"/>
                    <w:left w:val="nil"/>
                    <w:bottom w:val="nil"/>
                    <w:right w:val="nil"/>
                  </w:tcBorders>
                </w:tcPr>
                <w:p w:rsidR="009E19BA" w:rsidRPr="00FA4E46" w:rsidRDefault="009E19BA" w:rsidP="009E19BA">
                  <w:pPr>
                    <w:pStyle w:val="Default"/>
                  </w:pPr>
                </w:p>
              </w:tc>
            </w:tr>
            <w:tr w:rsidR="009E19BA" w:rsidRPr="00FA4E46" w:rsidTr="009E19BA">
              <w:trPr>
                <w:trHeight w:val="90"/>
              </w:trPr>
              <w:tc>
                <w:tcPr>
                  <w:tcW w:w="8653" w:type="dxa"/>
                  <w:gridSpan w:val="3"/>
                  <w:tcBorders>
                    <w:top w:val="nil"/>
                    <w:left w:val="nil"/>
                    <w:bottom w:val="nil"/>
                    <w:right w:val="nil"/>
                  </w:tcBorders>
                  <w:hideMark/>
                </w:tcPr>
                <w:p w:rsidR="009E19BA" w:rsidRPr="00FA4E46" w:rsidRDefault="009E19BA" w:rsidP="009E19BA">
                  <w:pPr>
                    <w:pStyle w:val="Default"/>
                  </w:pPr>
                  <w:r w:rsidRPr="00FA4E46">
                    <w:t xml:space="preserve"> Участие в судействе соревнований </w:t>
                  </w:r>
                </w:p>
              </w:tc>
            </w:tr>
          </w:tbl>
          <w:p w:rsidR="009E19BA" w:rsidRPr="00FA4E46" w:rsidRDefault="009E19BA" w:rsidP="009E19BA">
            <w:pPr>
              <w:pStyle w:val="Default"/>
              <w:jc w:val="both"/>
              <w:rPr>
                <w:b/>
                <w:bCs/>
              </w:rPr>
            </w:pPr>
          </w:p>
        </w:tc>
        <w:tc>
          <w:tcPr>
            <w:tcW w:w="1425" w:type="dxa"/>
            <w:vMerge/>
            <w:tcBorders>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p>
        </w:tc>
        <w:tc>
          <w:tcPr>
            <w:tcW w:w="2119" w:type="dxa"/>
            <w:vMerge/>
            <w:tcBorders>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c>
          <w:tcPr>
            <w:tcW w:w="2810" w:type="dxa"/>
            <w:vMerge w:val="restart"/>
            <w:tcBorders>
              <w:top w:val="single" w:sz="4" w:space="0" w:color="auto"/>
              <w:left w:val="single" w:sz="4" w:space="0" w:color="auto"/>
              <w:right w:val="single" w:sz="4" w:space="0" w:color="auto"/>
            </w:tcBorders>
            <w:hideMark/>
          </w:tcPr>
          <w:p w:rsidR="009E19BA" w:rsidRPr="00FA4E46" w:rsidRDefault="009E19BA" w:rsidP="009E19BA">
            <w:pPr>
              <w:suppressAutoHyphens/>
              <w:spacing w:after="0" w:line="240" w:lineRule="auto"/>
              <w:jc w:val="both"/>
              <w:rPr>
                <w:rFonts w:ascii="Times New Roman" w:hAnsi="Times New Roman"/>
                <w:color w:val="FF0000"/>
                <w:sz w:val="24"/>
                <w:szCs w:val="24"/>
              </w:rPr>
            </w:pPr>
            <w:r w:rsidRPr="00FA4E46">
              <w:rPr>
                <w:rFonts w:ascii="Times New Roman" w:hAnsi="Times New Roman"/>
                <w:b/>
                <w:bCs/>
                <w:sz w:val="24"/>
                <w:szCs w:val="24"/>
              </w:rPr>
              <w:lastRenderedPageBreak/>
              <w:t>Тема 3.3. Настольный теннис</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425" w:type="dxa"/>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b/>
                <w:sz w:val="24"/>
                <w:szCs w:val="24"/>
              </w:rPr>
              <w:t>16</w:t>
            </w: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bCs/>
                <w:sz w:val="24"/>
                <w:szCs w:val="24"/>
              </w:rPr>
              <w:t>ОК 03, ОК 08</w:t>
            </w:r>
          </w:p>
        </w:tc>
      </w:tr>
      <w:tr w:rsidR="009E19BA" w:rsidRPr="00FA4E46" w:rsidTr="009E19BA">
        <w:tc>
          <w:tcPr>
            <w:tcW w:w="2810" w:type="dxa"/>
            <w:vMerge/>
            <w:tcBorders>
              <w:left w:val="single" w:sz="4" w:space="0" w:color="auto"/>
              <w:bottom w:val="single" w:sz="4" w:space="0" w:color="auto"/>
              <w:right w:val="single" w:sz="4" w:space="0" w:color="auto"/>
            </w:tcBorders>
            <w:hideMark/>
          </w:tcPr>
          <w:p w:rsidR="009E19BA" w:rsidRPr="00FA4E46" w:rsidRDefault="009E19BA" w:rsidP="009E19BA">
            <w:pPr>
              <w:pStyle w:val="Default"/>
              <w:rPr>
                <w:b/>
                <w:bCs/>
              </w:rPr>
            </w:pP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В том числе практических занятий</w:t>
            </w:r>
          </w:p>
        </w:tc>
        <w:tc>
          <w:tcPr>
            <w:tcW w:w="1425" w:type="dxa"/>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16</w:t>
            </w: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bCs/>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rPr>
                <w:b/>
                <w:bCs/>
              </w:rPr>
            </w:pPr>
            <w:r w:rsidRPr="00FA4E46">
              <w:rPr>
                <w:b/>
                <w:bCs/>
              </w:rPr>
              <w:t xml:space="preserve">Тема 3.3.1.  История настольного тенниса. Правила игры. </w:t>
            </w:r>
          </w:p>
        </w:tc>
        <w:tc>
          <w:tcPr>
            <w:tcW w:w="9347" w:type="dxa"/>
            <w:tcBorders>
              <w:top w:val="single" w:sz="4" w:space="0" w:color="auto"/>
              <w:left w:val="single" w:sz="4" w:space="0" w:color="auto"/>
              <w:bottom w:val="single" w:sz="4" w:space="0" w:color="auto"/>
              <w:right w:val="single" w:sz="4" w:space="0" w:color="auto"/>
            </w:tcBorders>
            <w:hideMark/>
          </w:tcPr>
          <w:tbl>
            <w:tblPr>
              <w:tblW w:w="8536" w:type="dxa"/>
              <w:tblLook w:val="04A0" w:firstRow="1" w:lastRow="0" w:firstColumn="1" w:lastColumn="0" w:noHBand="0" w:noVBand="1"/>
            </w:tblPr>
            <w:tblGrid>
              <w:gridCol w:w="8536"/>
            </w:tblGrid>
            <w:tr w:rsidR="009E19BA" w:rsidRPr="00FA4E46" w:rsidTr="009E19BA">
              <w:trPr>
                <w:trHeight w:val="100"/>
              </w:trPr>
              <w:tc>
                <w:tcPr>
                  <w:tcW w:w="8536" w:type="dxa"/>
                  <w:tcBorders>
                    <w:top w:val="nil"/>
                    <w:left w:val="nil"/>
                    <w:bottom w:val="nil"/>
                    <w:right w:val="nil"/>
                  </w:tcBorders>
                  <w:hideMark/>
                </w:tcPr>
                <w:p w:rsidR="009E19BA" w:rsidRPr="00FA4E46" w:rsidRDefault="009E19BA" w:rsidP="009E19BA">
                  <w:pPr>
                    <w:pStyle w:val="Default"/>
                  </w:pPr>
                  <w:r w:rsidRPr="00FA4E46">
                    <w:t xml:space="preserve">Классификация ударов в настольном теннисе. Подготовка игровой площадки и стола для занятий настольным теннисом. Повышение навыков игры в настольный теннис. </w:t>
                  </w:r>
                </w:p>
                <w:p w:rsidR="009E19BA" w:rsidRPr="00FA4E46" w:rsidRDefault="009E19BA" w:rsidP="009E19BA">
                  <w:pPr>
                    <w:pStyle w:val="Default"/>
                  </w:pPr>
                  <w:r w:rsidRPr="00FA4E46">
                    <w:t xml:space="preserve">Техника безопасности во время игры в настольный теннис </w:t>
                  </w:r>
                </w:p>
              </w:tc>
            </w:tr>
          </w:tbl>
          <w:p w:rsidR="009E19BA" w:rsidRPr="00FA4E46" w:rsidRDefault="009E19BA" w:rsidP="009E19BA">
            <w:pPr>
              <w:pStyle w:val="Default"/>
              <w:jc w:val="both"/>
              <w:rPr>
                <w:b/>
                <w:bCs/>
              </w:rPr>
            </w:pPr>
          </w:p>
        </w:tc>
        <w:tc>
          <w:tcPr>
            <w:tcW w:w="1425" w:type="dxa"/>
            <w:vMerge w:val="restart"/>
            <w:tcBorders>
              <w:top w:val="single" w:sz="4" w:space="0" w:color="auto"/>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r w:rsidRPr="00FA4E46">
              <w:rPr>
                <w:rFonts w:ascii="Times New Roman" w:hAnsi="Times New Roman"/>
                <w:sz w:val="24"/>
                <w:szCs w:val="24"/>
              </w:rPr>
              <w:t>16</w:t>
            </w:r>
          </w:p>
        </w:tc>
        <w:tc>
          <w:tcPr>
            <w:tcW w:w="2119" w:type="dxa"/>
            <w:vMerge w:val="restart"/>
            <w:tcBorders>
              <w:top w:val="single" w:sz="4" w:space="0" w:color="auto"/>
              <w:left w:val="single" w:sz="4" w:space="0" w:color="auto"/>
              <w:right w:val="single" w:sz="4" w:space="0" w:color="auto"/>
            </w:tcBorders>
            <w:hideMark/>
          </w:tcPr>
          <w:p w:rsidR="009E19BA" w:rsidRPr="00FA4E46" w:rsidRDefault="009E19BA" w:rsidP="009E19BA">
            <w:pPr>
              <w:jc w:val="center"/>
              <w:rPr>
                <w:rFonts w:ascii="Times New Roman" w:hAnsi="Times New Roman"/>
                <w:bCs/>
                <w:sz w:val="24"/>
                <w:szCs w:val="24"/>
              </w:rPr>
            </w:pPr>
            <w:r w:rsidRPr="00FA4E46">
              <w:rPr>
                <w:rFonts w:ascii="Times New Roman" w:hAnsi="Times New Roman"/>
                <w:bCs/>
                <w:sz w:val="24"/>
                <w:szCs w:val="24"/>
              </w:rPr>
              <w:t>ОК 03, ОК 08</w:t>
            </w: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pPr>
            <w:r w:rsidRPr="00FA4E46">
              <w:rPr>
                <w:b/>
                <w:bCs/>
              </w:rPr>
              <w:t xml:space="preserve">Тема 3.3.2. Способы держания ракетки </w:t>
            </w:r>
          </w:p>
        </w:tc>
        <w:tc>
          <w:tcPr>
            <w:tcW w:w="9347"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209"/>
              <w:gridCol w:w="222"/>
              <w:gridCol w:w="222"/>
            </w:tblGrid>
            <w:tr w:rsidR="009E19BA" w:rsidRPr="00FA4E46" w:rsidTr="009E19BA">
              <w:trPr>
                <w:trHeight w:val="190"/>
              </w:trPr>
              <w:tc>
                <w:tcPr>
                  <w:tcW w:w="8209" w:type="dxa"/>
                  <w:tcBorders>
                    <w:top w:val="nil"/>
                    <w:left w:val="nil"/>
                    <w:bottom w:val="nil"/>
                    <w:right w:val="nil"/>
                  </w:tcBorders>
                  <w:hideMark/>
                </w:tcPr>
                <w:p w:rsidR="009E19BA" w:rsidRPr="00FA4E46" w:rsidRDefault="009E19BA" w:rsidP="009E19BA">
                  <w:pPr>
                    <w:pStyle w:val="Default"/>
                  </w:pPr>
                  <w:r w:rsidRPr="00FA4E46">
                    <w:t xml:space="preserve">Стойка игрока, способы держания ракетки, основные положения при подготовке и выполнении основных приемов игры. </w:t>
                  </w:r>
                </w:p>
              </w:tc>
              <w:tc>
                <w:tcPr>
                  <w:tcW w:w="222" w:type="dxa"/>
                  <w:tcBorders>
                    <w:top w:val="nil"/>
                    <w:left w:val="nil"/>
                    <w:bottom w:val="nil"/>
                    <w:right w:val="nil"/>
                  </w:tcBorders>
                </w:tcPr>
                <w:p w:rsidR="009E19BA" w:rsidRPr="00FA4E46" w:rsidRDefault="009E19BA" w:rsidP="009E19BA">
                  <w:pPr>
                    <w:pStyle w:val="Default"/>
                  </w:pPr>
                </w:p>
              </w:tc>
              <w:tc>
                <w:tcPr>
                  <w:tcW w:w="222" w:type="dxa"/>
                  <w:tcBorders>
                    <w:top w:val="nil"/>
                    <w:left w:val="nil"/>
                    <w:bottom w:val="nil"/>
                    <w:right w:val="nil"/>
                  </w:tcBorders>
                </w:tcPr>
                <w:p w:rsidR="009E19BA" w:rsidRPr="00FA4E46" w:rsidRDefault="009E19BA" w:rsidP="009E19BA">
                  <w:pPr>
                    <w:pStyle w:val="Default"/>
                  </w:pPr>
                </w:p>
              </w:tc>
            </w:tr>
            <w:tr w:rsidR="009E19BA" w:rsidRPr="00FA4E46" w:rsidTr="009E19BA">
              <w:trPr>
                <w:trHeight w:val="90"/>
              </w:trPr>
              <w:tc>
                <w:tcPr>
                  <w:tcW w:w="8653" w:type="dxa"/>
                  <w:gridSpan w:val="3"/>
                  <w:tcBorders>
                    <w:top w:val="nil"/>
                    <w:left w:val="nil"/>
                    <w:bottom w:val="nil"/>
                    <w:right w:val="nil"/>
                  </w:tcBorders>
                  <w:hideMark/>
                </w:tcPr>
                <w:p w:rsidR="009E19BA" w:rsidRPr="00FA4E46" w:rsidRDefault="009E19BA" w:rsidP="009E19BA">
                  <w:pPr>
                    <w:pStyle w:val="Default"/>
                  </w:pPr>
                  <w:r w:rsidRPr="00FA4E46">
                    <w:t xml:space="preserve">Вертикальная хватка – «пером», горизонтальная хватка – «рукопожатие». </w:t>
                  </w:r>
                </w:p>
              </w:tc>
            </w:tr>
          </w:tbl>
          <w:p w:rsidR="009E19BA" w:rsidRPr="00FA4E46" w:rsidRDefault="009E19BA" w:rsidP="009E19BA">
            <w:pPr>
              <w:pStyle w:val="Default"/>
              <w:jc w:val="both"/>
              <w:rPr>
                <w:b/>
                <w:bCs/>
              </w:rPr>
            </w:pP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pPr>
            <w:r w:rsidRPr="00FA4E46">
              <w:rPr>
                <w:b/>
                <w:bCs/>
              </w:rPr>
              <w:t xml:space="preserve">Тема 3.3.3. Передвижение игрока. </w:t>
            </w:r>
          </w:p>
        </w:tc>
        <w:tc>
          <w:tcPr>
            <w:tcW w:w="9347"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209"/>
              <w:gridCol w:w="222"/>
              <w:gridCol w:w="222"/>
            </w:tblGrid>
            <w:tr w:rsidR="009E19BA" w:rsidRPr="00FA4E46" w:rsidTr="009E19BA">
              <w:trPr>
                <w:trHeight w:val="90"/>
              </w:trPr>
              <w:tc>
                <w:tcPr>
                  <w:tcW w:w="8209" w:type="dxa"/>
                  <w:tcBorders>
                    <w:top w:val="nil"/>
                    <w:left w:val="nil"/>
                    <w:bottom w:val="nil"/>
                    <w:right w:val="nil"/>
                  </w:tcBorders>
                  <w:hideMark/>
                </w:tcPr>
                <w:p w:rsidR="009E19BA" w:rsidRPr="00FA4E46" w:rsidRDefault="009E19BA" w:rsidP="009E19BA">
                  <w:pPr>
                    <w:pStyle w:val="Default"/>
                  </w:pPr>
                  <w:r w:rsidRPr="00FA4E46">
                    <w:t xml:space="preserve">Передвижение шагами, выпадами, прыжками. Исходное положение при подаче стойки теннисиста. </w:t>
                  </w:r>
                </w:p>
              </w:tc>
              <w:tc>
                <w:tcPr>
                  <w:tcW w:w="222" w:type="dxa"/>
                  <w:tcBorders>
                    <w:top w:val="nil"/>
                    <w:left w:val="nil"/>
                    <w:bottom w:val="nil"/>
                    <w:right w:val="nil"/>
                  </w:tcBorders>
                </w:tcPr>
                <w:p w:rsidR="009E19BA" w:rsidRPr="00FA4E46" w:rsidRDefault="009E19BA" w:rsidP="009E19BA">
                  <w:pPr>
                    <w:pStyle w:val="Default"/>
                  </w:pPr>
                </w:p>
              </w:tc>
              <w:tc>
                <w:tcPr>
                  <w:tcW w:w="222" w:type="dxa"/>
                  <w:tcBorders>
                    <w:top w:val="nil"/>
                    <w:left w:val="nil"/>
                    <w:bottom w:val="nil"/>
                    <w:right w:val="nil"/>
                  </w:tcBorders>
                </w:tcPr>
                <w:p w:rsidR="009E19BA" w:rsidRPr="00FA4E46" w:rsidRDefault="009E19BA" w:rsidP="009E19BA">
                  <w:pPr>
                    <w:pStyle w:val="Default"/>
                  </w:pPr>
                </w:p>
              </w:tc>
            </w:tr>
            <w:tr w:rsidR="009E19BA" w:rsidRPr="00FA4E46" w:rsidTr="009E19BA">
              <w:trPr>
                <w:trHeight w:val="90"/>
              </w:trPr>
              <w:tc>
                <w:tcPr>
                  <w:tcW w:w="8653" w:type="dxa"/>
                  <w:gridSpan w:val="3"/>
                  <w:tcBorders>
                    <w:top w:val="nil"/>
                    <w:left w:val="nil"/>
                    <w:bottom w:val="nil"/>
                    <w:right w:val="nil"/>
                  </w:tcBorders>
                  <w:hideMark/>
                </w:tcPr>
                <w:p w:rsidR="009E19BA" w:rsidRPr="00FA4E46" w:rsidRDefault="009E19BA" w:rsidP="009E19BA">
                  <w:pPr>
                    <w:pStyle w:val="Default"/>
                  </w:pPr>
                  <w:r w:rsidRPr="00FA4E46">
                    <w:t xml:space="preserve">Перемещение игрока: близко у стола и в средней зоне. </w:t>
                  </w:r>
                </w:p>
              </w:tc>
            </w:tr>
          </w:tbl>
          <w:p w:rsidR="009E19BA" w:rsidRPr="00FA4E46" w:rsidRDefault="009E19BA" w:rsidP="009E19BA">
            <w:pPr>
              <w:pStyle w:val="Default"/>
              <w:jc w:val="both"/>
              <w:rPr>
                <w:b/>
                <w:bCs/>
              </w:rPr>
            </w:pP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hideMark/>
          </w:tcPr>
          <w:p w:rsidR="009E19BA" w:rsidRPr="00FA4E46" w:rsidRDefault="009E19BA" w:rsidP="009E19BA">
            <w:pPr>
              <w:jc w:val="center"/>
              <w:rPr>
                <w:rFonts w:ascii="Times New Roman" w:hAnsi="Times New Roman"/>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pStyle w:val="Default"/>
            </w:pPr>
            <w:r w:rsidRPr="00FA4E46">
              <w:rPr>
                <w:b/>
                <w:bCs/>
              </w:rPr>
              <w:t>Тема 3.3.4. Основные технические приемы</w:t>
            </w:r>
            <w:r w:rsidRPr="00FA4E46">
              <w:t xml:space="preserve">. </w:t>
            </w:r>
          </w:p>
          <w:p w:rsidR="009E19BA" w:rsidRPr="00FA4E46" w:rsidRDefault="009E19BA" w:rsidP="009E19BA">
            <w:pPr>
              <w:spacing w:after="0" w:line="240" w:lineRule="auto"/>
              <w:rPr>
                <w:rFonts w:ascii="Times New Roman" w:hAnsi="Times New Roman"/>
                <w:b/>
                <w:bCs/>
                <w:i/>
                <w:sz w:val="24"/>
                <w:szCs w:val="24"/>
              </w:rPr>
            </w:pPr>
          </w:p>
        </w:tc>
        <w:tc>
          <w:tcPr>
            <w:tcW w:w="9347"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209"/>
              <w:gridCol w:w="222"/>
              <w:gridCol w:w="222"/>
            </w:tblGrid>
            <w:tr w:rsidR="009E19BA" w:rsidRPr="00FA4E46" w:rsidTr="009E19BA">
              <w:trPr>
                <w:trHeight w:val="191"/>
              </w:trPr>
              <w:tc>
                <w:tcPr>
                  <w:tcW w:w="8209" w:type="dxa"/>
                  <w:tcBorders>
                    <w:top w:val="nil"/>
                    <w:left w:val="nil"/>
                    <w:bottom w:val="nil"/>
                    <w:right w:val="nil"/>
                  </w:tcBorders>
                  <w:hideMark/>
                </w:tcPr>
                <w:p w:rsidR="009E19BA" w:rsidRPr="00FA4E46" w:rsidRDefault="009E19BA" w:rsidP="009E19BA">
                  <w:pPr>
                    <w:pStyle w:val="Default"/>
                  </w:pPr>
                  <w:r w:rsidRPr="00FA4E46">
                    <w:t xml:space="preserve">Совершенствование технических приемов нижним вращением: срезка, подрезка. Технические приемы без вращения мяча: толчок, откидка, подставка. </w:t>
                  </w:r>
                </w:p>
              </w:tc>
              <w:tc>
                <w:tcPr>
                  <w:tcW w:w="222" w:type="dxa"/>
                  <w:tcBorders>
                    <w:top w:val="nil"/>
                    <w:left w:val="nil"/>
                    <w:bottom w:val="nil"/>
                    <w:right w:val="nil"/>
                  </w:tcBorders>
                </w:tcPr>
                <w:p w:rsidR="009E19BA" w:rsidRPr="00FA4E46" w:rsidRDefault="009E19BA" w:rsidP="009E19BA">
                  <w:pPr>
                    <w:pStyle w:val="Default"/>
                  </w:pPr>
                </w:p>
              </w:tc>
              <w:tc>
                <w:tcPr>
                  <w:tcW w:w="222" w:type="dxa"/>
                  <w:tcBorders>
                    <w:top w:val="nil"/>
                    <w:left w:val="nil"/>
                    <w:bottom w:val="nil"/>
                    <w:right w:val="nil"/>
                  </w:tcBorders>
                </w:tcPr>
                <w:p w:rsidR="009E19BA" w:rsidRPr="00FA4E46" w:rsidRDefault="009E19BA" w:rsidP="009E19BA">
                  <w:pPr>
                    <w:pStyle w:val="Default"/>
                  </w:pPr>
                </w:p>
              </w:tc>
            </w:tr>
            <w:tr w:rsidR="009E19BA" w:rsidRPr="00FA4E46" w:rsidTr="009E19BA">
              <w:trPr>
                <w:trHeight w:val="102"/>
              </w:trPr>
              <w:tc>
                <w:tcPr>
                  <w:tcW w:w="8209" w:type="dxa"/>
                  <w:tcBorders>
                    <w:top w:val="nil"/>
                    <w:left w:val="nil"/>
                    <w:bottom w:val="nil"/>
                    <w:right w:val="nil"/>
                  </w:tcBorders>
                  <w:hideMark/>
                </w:tcPr>
                <w:p w:rsidR="009E19BA" w:rsidRPr="00FA4E46" w:rsidRDefault="009E19BA" w:rsidP="009E19BA">
                  <w:pPr>
                    <w:pStyle w:val="Default"/>
                  </w:pPr>
                  <w:r w:rsidRPr="00FA4E46">
                    <w:t xml:space="preserve">Совершенствование технических приемов с верхним вращением: накат, удар. </w:t>
                  </w:r>
                </w:p>
              </w:tc>
              <w:tc>
                <w:tcPr>
                  <w:tcW w:w="222" w:type="dxa"/>
                  <w:tcBorders>
                    <w:top w:val="nil"/>
                    <w:left w:val="nil"/>
                    <w:bottom w:val="nil"/>
                    <w:right w:val="nil"/>
                  </w:tcBorders>
                </w:tcPr>
                <w:p w:rsidR="009E19BA" w:rsidRPr="00FA4E46" w:rsidRDefault="009E19BA" w:rsidP="009E19BA">
                  <w:pPr>
                    <w:pStyle w:val="Default"/>
                  </w:pPr>
                </w:p>
              </w:tc>
              <w:tc>
                <w:tcPr>
                  <w:tcW w:w="222" w:type="dxa"/>
                  <w:tcBorders>
                    <w:top w:val="nil"/>
                    <w:left w:val="nil"/>
                    <w:bottom w:val="nil"/>
                    <w:right w:val="nil"/>
                  </w:tcBorders>
                </w:tcPr>
                <w:p w:rsidR="009E19BA" w:rsidRPr="00FA4E46" w:rsidRDefault="009E19BA" w:rsidP="009E19BA">
                  <w:pPr>
                    <w:pStyle w:val="Default"/>
                  </w:pPr>
                </w:p>
              </w:tc>
            </w:tr>
            <w:tr w:rsidR="009E19BA" w:rsidRPr="00FA4E46" w:rsidTr="009E19BA">
              <w:trPr>
                <w:trHeight w:val="90"/>
              </w:trPr>
              <w:tc>
                <w:tcPr>
                  <w:tcW w:w="8653" w:type="dxa"/>
                  <w:gridSpan w:val="3"/>
                  <w:tcBorders>
                    <w:top w:val="nil"/>
                    <w:left w:val="nil"/>
                    <w:bottom w:val="nil"/>
                    <w:right w:val="nil"/>
                  </w:tcBorders>
                  <w:hideMark/>
                </w:tcPr>
                <w:p w:rsidR="009E19BA" w:rsidRPr="00FA4E46" w:rsidRDefault="009E19BA" w:rsidP="009E19BA">
                  <w:pPr>
                    <w:pStyle w:val="Default"/>
                  </w:pPr>
                  <w:r w:rsidRPr="00FA4E46">
                    <w:t>Выполнение упражнений на совершенствование техники игры в настольный теннис.</w:t>
                  </w:r>
                </w:p>
              </w:tc>
            </w:tr>
          </w:tbl>
          <w:p w:rsidR="009E19BA" w:rsidRPr="00FA4E46" w:rsidRDefault="009E19BA" w:rsidP="009E19BA">
            <w:pPr>
              <w:pStyle w:val="Default"/>
              <w:jc w:val="both"/>
              <w:rPr>
                <w:b/>
                <w:bCs/>
              </w:rPr>
            </w:pPr>
          </w:p>
        </w:tc>
        <w:tc>
          <w:tcPr>
            <w:tcW w:w="1425" w:type="dxa"/>
            <w:vMerge/>
            <w:tcBorders>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p>
        </w:tc>
        <w:tc>
          <w:tcPr>
            <w:tcW w:w="2119" w:type="dxa"/>
            <w:vMerge/>
            <w:tcBorders>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rPr>
          <w:trHeight w:val="917"/>
        </w:trPr>
        <w:tc>
          <w:tcPr>
            <w:tcW w:w="2810" w:type="dxa"/>
            <w:vMerge w:val="restart"/>
            <w:tcBorders>
              <w:top w:val="single" w:sz="4" w:space="0" w:color="auto"/>
              <w:left w:val="single" w:sz="4" w:space="0" w:color="auto"/>
              <w:right w:val="single" w:sz="4" w:space="0" w:color="auto"/>
            </w:tcBorders>
            <w:hideMark/>
          </w:tcPr>
          <w:p w:rsidR="009E19BA" w:rsidRPr="00FA4E46" w:rsidRDefault="009E19BA" w:rsidP="009E19BA">
            <w:pPr>
              <w:suppressAutoHyphens/>
              <w:spacing w:after="0" w:line="240" w:lineRule="auto"/>
              <w:jc w:val="both"/>
              <w:rPr>
                <w:rFonts w:ascii="Times New Roman" w:hAnsi="Times New Roman"/>
                <w:color w:val="FF0000"/>
                <w:sz w:val="24"/>
                <w:szCs w:val="24"/>
              </w:rPr>
            </w:pPr>
            <w:r w:rsidRPr="00FA4E46">
              <w:rPr>
                <w:rFonts w:ascii="Times New Roman" w:hAnsi="Times New Roman"/>
                <w:b/>
                <w:bCs/>
                <w:sz w:val="24"/>
                <w:szCs w:val="24"/>
              </w:rPr>
              <w:t>Раздел 4. Лыжная подготовка (в случае отсутствия снега может быть заменена легкой атлетикой)</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425" w:type="dxa"/>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12</w:t>
            </w: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bCs/>
                <w:sz w:val="24"/>
                <w:szCs w:val="24"/>
              </w:rPr>
              <w:t>ОК 03, ОК 08</w:t>
            </w:r>
          </w:p>
        </w:tc>
      </w:tr>
      <w:tr w:rsidR="009E19BA" w:rsidRPr="00FA4E46" w:rsidTr="009E19BA">
        <w:tc>
          <w:tcPr>
            <w:tcW w:w="2810" w:type="dxa"/>
            <w:vMerge/>
            <w:tcBorders>
              <w:left w:val="single" w:sz="4" w:space="0" w:color="auto"/>
              <w:bottom w:val="single" w:sz="4" w:space="0" w:color="auto"/>
              <w:right w:val="single" w:sz="4" w:space="0" w:color="auto"/>
            </w:tcBorders>
            <w:hideMark/>
          </w:tcPr>
          <w:p w:rsidR="009E19BA" w:rsidRPr="00FA4E46" w:rsidRDefault="009E19BA" w:rsidP="009E19BA">
            <w:pPr>
              <w:pStyle w:val="Default"/>
              <w:rPr>
                <w:b/>
                <w:bCs/>
              </w:rPr>
            </w:pP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В том числе практических занятий</w:t>
            </w:r>
          </w:p>
        </w:tc>
        <w:tc>
          <w:tcPr>
            <w:tcW w:w="1425" w:type="dxa"/>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12</w:t>
            </w:r>
          </w:p>
        </w:tc>
        <w:tc>
          <w:tcPr>
            <w:tcW w:w="2119"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bCs/>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rPr>
                <w:b/>
                <w:bCs/>
              </w:rPr>
            </w:pPr>
            <w:r w:rsidRPr="00FA4E46">
              <w:rPr>
                <w:b/>
                <w:bCs/>
              </w:rPr>
              <w:t>4.1. Виды лыжного хода</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pPr>
            <w:r w:rsidRPr="00FA4E46">
              <w:t>Одновременный бесшажный, одношажный, двушажный классический ход и попеременные лыжные ходы. Полуконьковый и коньковый ход.</w:t>
            </w:r>
          </w:p>
        </w:tc>
        <w:tc>
          <w:tcPr>
            <w:tcW w:w="1425" w:type="dxa"/>
            <w:vMerge w:val="restart"/>
            <w:tcBorders>
              <w:top w:val="single" w:sz="4" w:space="0" w:color="auto"/>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r w:rsidRPr="00FA4E46">
              <w:rPr>
                <w:rFonts w:ascii="Times New Roman" w:hAnsi="Times New Roman"/>
                <w:sz w:val="24"/>
                <w:szCs w:val="24"/>
              </w:rPr>
              <w:t>12</w:t>
            </w:r>
          </w:p>
        </w:tc>
        <w:tc>
          <w:tcPr>
            <w:tcW w:w="2119" w:type="dxa"/>
            <w:vMerge w:val="restart"/>
            <w:tcBorders>
              <w:top w:val="single" w:sz="4" w:space="0" w:color="auto"/>
              <w:left w:val="single" w:sz="4" w:space="0" w:color="auto"/>
              <w:right w:val="single" w:sz="4" w:space="0" w:color="auto"/>
            </w:tcBorders>
            <w:hideMark/>
          </w:tcPr>
          <w:p w:rsidR="009E19BA" w:rsidRPr="00FA4E46" w:rsidRDefault="009E19BA" w:rsidP="009E19BA">
            <w:pPr>
              <w:jc w:val="center"/>
              <w:rPr>
                <w:rFonts w:ascii="Times New Roman" w:hAnsi="Times New Roman"/>
                <w:bCs/>
                <w:sz w:val="24"/>
                <w:szCs w:val="24"/>
              </w:rPr>
            </w:pPr>
            <w:r w:rsidRPr="00FA4E46">
              <w:rPr>
                <w:rFonts w:ascii="Times New Roman" w:hAnsi="Times New Roman"/>
                <w:bCs/>
                <w:sz w:val="24"/>
                <w:szCs w:val="24"/>
              </w:rPr>
              <w:t>ОК 03, ОК 08</w:t>
            </w:r>
          </w:p>
        </w:tc>
      </w:tr>
      <w:tr w:rsidR="009E19BA" w:rsidRPr="00FA4E46" w:rsidTr="009E19BA">
        <w:trPr>
          <w:trHeight w:val="1097"/>
        </w:trPr>
        <w:tc>
          <w:tcPr>
            <w:tcW w:w="2810"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rPr>
                <w:b/>
                <w:bCs/>
              </w:rPr>
            </w:pPr>
            <w:r w:rsidRPr="00FA4E46">
              <w:rPr>
                <w:b/>
                <w:bCs/>
              </w:rPr>
              <w:t>4.2.Передвижение по пересечённой местности.</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pPr>
            <w:r w:rsidRPr="00FA4E46">
              <w:t>Повороты, торможения, прохождение спусков, подъёмов и неровностей.</w:t>
            </w:r>
          </w:p>
          <w:p w:rsidR="009E19BA" w:rsidRPr="00FA4E46" w:rsidRDefault="009E19BA" w:rsidP="009E19BA">
            <w:pPr>
              <w:pStyle w:val="Default"/>
            </w:pPr>
            <w:r w:rsidRPr="00FA4E46">
              <w:t>Прыжки на лыжах с малого трамплина. Прохождение дистанций до 5 км (девушки), до 10 км (юноши).</w:t>
            </w:r>
          </w:p>
        </w:tc>
        <w:tc>
          <w:tcPr>
            <w:tcW w:w="1425" w:type="dxa"/>
            <w:vMerge/>
            <w:tcBorders>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p>
        </w:tc>
        <w:tc>
          <w:tcPr>
            <w:tcW w:w="2119" w:type="dxa"/>
            <w:vMerge/>
            <w:tcBorders>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c>
          <w:tcPr>
            <w:tcW w:w="2810" w:type="dxa"/>
            <w:vMerge w:val="restart"/>
            <w:tcBorders>
              <w:top w:val="single" w:sz="4" w:space="0" w:color="auto"/>
              <w:left w:val="single" w:sz="4" w:space="0" w:color="auto"/>
              <w:right w:val="single" w:sz="4" w:space="0" w:color="auto"/>
            </w:tcBorders>
            <w:hideMark/>
          </w:tcPr>
          <w:p w:rsidR="009E19BA" w:rsidRPr="00FA4E46" w:rsidRDefault="009E19BA" w:rsidP="009E19BA">
            <w:pPr>
              <w:pStyle w:val="Default"/>
              <w:rPr>
                <w:b/>
                <w:bCs/>
              </w:rPr>
            </w:pPr>
            <w:r w:rsidRPr="00FA4E46">
              <w:rPr>
                <w:b/>
              </w:rPr>
              <w:lastRenderedPageBreak/>
              <w:t>Раздел 5. Профессиональная физическая подготовка (ППФП</w:t>
            </w:r>
            <w:r w:rsidRPr="00FA4E46">
              <w:t>)</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rPr>
                <w:b/>
              </w:rPr>
            </w:pPr>
            <w:r w:rsidRPr="00FA4E46">
              <w:rPr>
                <w:b/>
              </w:rPr>
              <w:t>Содержание учебного материала</w:t>
            </w:r>
          </w:p>
        </w:tc>
        <w:tc>
          <w:tcPr>
            <w:tcW w:w="1425" w:type="dxa"/>
            <w:tcBorders>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32</w:t>
            </w:r>
          </w:p>
        </w:tc>
        <w:tc>
          <w:tcPr>
            <w:tcW w:w="2119" w:type="dxa"/>
            <w:tcBorders>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bCs/>
                <w:sz w:val="24"/>
                <w:szCs w:val="24"/>
              </w:rPr>
              <w:t>ОК 03, ОК 08</w:t>
            </w:r>
          </w:p>
        </w:tc>
      </w:tr>
      <w:tr w:rsidR="009E19BA" w:rsidRPr="00FA4E46" w:rsidTr="009E19BA">
        <w:tc>
          <w:tcPr>
            <w:tcW w:w="2810" w:type="dxa"/>
            <w:vMerge/>
            <w:tcBorders>
              <w:left w:val="single" w:sz="4" w:space="0" w:color="auto"/>
              <w:bottom w:val="single" w:sz="4" w:space="0" w:color="auto"/>
              <w:right w:val="single" w:sz="4" w:space="0" w:color="auto"/>
            </w:tcBorders>
            <w:hideMark/>
          </w:tcPr>
          <w:p w:rsidR="009E19BA" w:rsidRPr="00FA4E46" w:rsidRDefault="009E19BA" w:rsidP="009E19BA">
            <w:pPr>
              <w:pStyle w:val="Default"/>
              <w:rPr>
                <w:b/>
                <w:bCs/>
              </w:rPr>
            </w:pP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pStyle w:val="Default"/>
              <w:rPr>
                <w:b/>
              </w:rPr>
            </w:pPr>
            <w:r w:rsidRPr="00FA4E46">
              <w:rPr>
                <w:b/>
              </w:rPr>
              <w:t>В том числе практических занятий</w:t>
            </w:r>
          </w:p>
        </w:tc>
        <w:tc>
          <w:tcPr>
            <w:tcW w:w="1425" w:type="dxa"/>
            <w:tcBorders>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32</w:t>
            </w:r>
          </w:p>
        </w:tc>
        <w:tc>
          <w:tcPr>
            <w:tcW w:w="2119" w:type="dxa"/>
            <w:tcBorders>
              <w:left w:val="single" w:sz="4" w:space="0" w:color="auto"/>
              <w:bottom w:val="single" w:sz="4" w:space="0" w:color="auto"/>
              <w:right w:val="single" w:sz="4" w:space="0" w:color="auto"/>
            </w:tcBorders>
            <w:hideMark/>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rPr>
          <w:trHeight w:val="979"/>
        </w:trPr>
        <w:tc>
          <w:tcPr>
            <w:tcW w:w="2810" w:type="dxa"/>
            <w:vMerge w:val="restart"/>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 xml:space="preserve">Тема 6.1. </w:t>
            </w:r>
            <w:r w:rsidRPr="00FA4E46">
              <w:rPr>
                <w:rFonts w:ascii="Times New Roman" w:hAnsi="Times New Roman"/>
                <w:sz w:val="24"/>
                <w:szCs w:val="24"/>
              </w:rPr>
              <w:t>Средства, методы и методики формирования профессионально значимых физических и психических свойств и качеств.</w:t>
            </w: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contextualSpacing/>
              <w:rPr>
                <w:rFonts w:ascii="Times New Roman" w:hAnsi="Times New Roman"/>
                <w:sz w:val="24"/>
                <w:szCs w:val="24"/>
              </w:rPr>
            </w:pPr>
            <w:r w:rsidRPr="00FA4E46">
              <w:rPr>
                <w:rFonts w:ascii="Times New Roman" w:hAnsi="Times New Roman"/>
                <w:sz w:val="24"/>
                <w:szCs w:val="24"/>
              </w:rPr>
              <w:t>Закрепление и совершенствование техники:</w:t>
            </w:r>
          </w:p>
          <w:p w:rsidR="009E19BA" w:rsidRPr="00FA4E46" w:rsidRDefault="009E19BA" w:rsidP="009E19BA">
            <w:pPr>
              <w:spacing w:after="0" w:line="240" w:lineRule="auto"/>
              <w:contextualSpacing/>
              <w:rPr>
                <w:rFonts w:ascii="Times New Roman" w:hAnsi="Times New Roman"/>
                <w:sz w:val="24"/>
                <w:szCs w:val="24"/>
              </w:rPr>
            </w:pPr>
            <w:r w:rsidRPr="00FA4E46">
              <w:rPr>
                <w:rFonts w:ascii="Times New Roman" w:hAnsi="Times New Roman"/>
                <w:sz w:val="24"/>
                <w:szCs w:val="24"/>
              </w:rPr>
              <w:t>- опорных прыжков, многоскоков;</w:t>
            </w:r>
          </w:p>
          <w:p w:rsidR="009E19BA" w:rsidRPr="00FA4E46" w:rsidRDefault="009E19BA" w:rsidP="009E19BA">
            <w:pPr>
              <w:rPr>
                <w:rFonts w:ascii="Times New Roman" w:hAnsi="Times New Roman"/>
                <w:sz w:val="24"/>
                <w:szCs w:val="24"/>
              </w:rPr>
            </w:pPr>
            <w:r w:rsidRPr="00FA4E46">
              <w:rPr>
                <w:rFonts w:ascii="Times New Roman" w:hAnsi="Times New Roman"/>
                <w:sz w:val="24"/>
                <w:szCs w:val="24"/>
              </w:rPr>
              <w:t>- передвижения в висе на руках («рукоход»);</w:t>
            </w:r>
          </w:p>
        </w:tc>
        <w:tc>
          <w:tcPr>
            <w:tcW w:w="1425" w:type="dxa"/>
            <w:vMerge w:val="restart"/>
            <w:tcBorders>
              <w:top w:val="single" w:sz="4" w:space="0" w:color="auto"/>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r w:rsidRPr="00FA4E46">
              <w:rPr>
                <w:rFonts w:ascii="Times New Roman" w:hAnsi="Times New Roman"/>
                <w:sz w:val="24"/>
                <w:szCs w:val="24"/>
              </w:rPr>
              <w:t>32</w:t>
            </w:r>
          </w:p>
        </w:tc>
        <w:tc>
          <w:tcPr>
            <w:tcW w:w="2119" w:type="dxa"/>
            <w:vMerge w:val="restart"/>
            <w:tcBorders>
              <w:left w:val="single" w:sz="4" w:space="0" w:color="auto"/>
              <w:right w:val="single" w:sz="4" w:space="0" w:color="auto"/>
            </w:tcBorders>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bCs/>
                <w:sz w:val="24"/>
                <w:szCs w:val="24"/>
              </w:rPr>
              <w:t>ОК 03, ОК 08</w:t>
            </w:r>
          </w:p>
        </w:tc>
      </w:tr>
      <w:tr w:rsidR="009E19BA" w:rsidRPr="00FA4E46" w:rsidTr="009E19BA">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pacing w:after="0" w:line="240" w:lineRule="auto"/>
              <w:rPr>
                <w:rFonts w:ascii="Times New Roman" w:hAnsi="Times New Roman"/>
                <w:b/>
                <w:bCs/>
                <w:i/>
                <w:sz w:val="24"/>
                <w:szCs w:val="24"/>
              </w:rPr>
            </w:pP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contextualSpacing/>
              <w:rPr>
                <w:rFonts w:ascii="Times New Roman" w:hAnsi="Times New Roman"/>
                <w:sz w:val="24"/>
                <w:szCs w:val="24"/>
              </w:rPr>
            </w:pPr>
            <w:r w:rsidRPr="00FA4E46">
              <w:rPr>
                <w:rFonts w:ascii="Times New Roman" w:hAnsi="Times New Roman"/>
                <w:sz w:val="24"/>
                <w:szCs w:val="24"/>
              </w:rPr>
              <w:t>-полоса препятствий.</w:t>
            </w: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pacing w:after="0" w:line="240" w:lineRule="auto"/>
              <w:rPr>
                <w:rFonts w:ascii="Times New Roman" w:hAnsi="Times New Roman"/>
                <w:b/>
                <w:bCs/>
                <w:i/>
                <w:sz w:val="24"/>
                <w:szCs w:val="24"/>
              </w:rPr>
            </w:pP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Комплексы профессионально – прикладных упражнений.</w:t>
            </w: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pacing w:after="0" w:line="240" w:lineRule="auto"/>
              <w:rPr>
                <w:rFonts w:ascii="Times New Roman" w:hAnsi="Times New Roman"/>
                <w:b/>
                <w:bCs/>
                <w:i/>
                <w:sz w:val="24"/>
                <w:szCs w:val="24"/>
              </w:rPr>
            </w:pP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xml:space="preserve">Метание лёгости. </w:t>
            </w: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pacing w:after="0" w:line="240" w:lineRule="auto"/>
              <w:rPr>
                <w:rFonts w:ascii="Times New Roman" w:hAnsi="Times New Roman"/>
                <w:b/>
                <w:bCs/>
                <w:i/>
                <w:sz w:val="24"/>
                <w:szCs w:val="24"/>
              </w:rPr>
            </w:pP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Перетягивание каната.</w:t>
            </w: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pacing w:after="0" w:line="240" w:lineRule="auto"/>
              <w:rPr>
                <w:rFonts w:ascii="Times New Roman" w:hAnsi="Times New Roman"/>
                <w:b/>
                <w:bCs/>
                <w:i/>
                <w:sz w:val="24"/>
                <w:szCs w:val="24"/>
              </w:rPr>
            </w:pP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contextualSpacing/>
              <w:rPr>
                <w:rFonts w:ascii="Times New Roman" w:hAnsi="Times New Roman"/>
                <w:sz w:val="24"/>
                <w:szCs w:val="24"/>
              </w:rPr>
            </w:pPr>
            <w:r w:rsidRPr="00FA4E46">
              <w:rPr>
                <w:rFonts w:ascii="Times New Roman" w:hAnsi="Times New Roman"/>
                <w:sz w:val="24"/>
                <w:szCs w:val="24"/>
              </w:rPr>
              <w:t>Преодоление лабиринта.</w:t>
            </w:r>
          </w:p>
        </w:tc>
        <w:tc>
          <w:tcPr>
            <w:tcW w:w="1425" w:type="dxa"/>
            <w:vMerge/>
            <w:tcBorders>
              <w:left w:val="single" w:sz="4" w:space="0" w:color="auto"/>
              <w:right w:val="single" w:sz="4" w:space="0" w:color="auto"/>
            </w:tcBorders>
            <w:vAlign w:val="center"/>
            <w:hideMark/>
          </w:tcPr>
          <w:p w:rsidR="009E19BA" w:rsidRPr="00FA4E46" w:rsidRDefault="009E19BA" w:rsidP="009E19BA">
            <w:pPr>
              <w:suppressAutoHyphens/>
              <w:jc w:val="center"/>
              <w:rPr>
                <w:rFonts w:ascii="Times New Roman" w:hAnsi="Times New Roman"/>
                <w:sz w:val="24"/>
                <w:szCs w:val="24"/>
              </w:rPr>
            </w:pPr>
          </w:p>
        </w:tc>
        <w:tc>
          <w:tcPr>
            <w:tcW w:w="2119" w:type="dxa"/>
            <w:vMerge/>
            <w:tcBorders>
              <w:left w:val="single" w:sz="4" w:space="0" w:color="auto"/>
              <w:right w:val="single" w:sz="4" w:space="0" w:color="auto"/>
            </w:tcBorders>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pacing w:after="0" w:line="240" w:lineRule="auto"/>
              <w:rPr>
                <w:rFonts w:ascii="Times New Roman" w:hAnsi="Times New Roman"/>
                <w:b/>
                <w:bCs/>
                <w:i/>
                <w:sz w:val="24"/>
                <w:szCs w:val="24"/>
              </w:rPr>
            </w:pP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contextualSpacing/>
              <w:rPr>
                <w:rFonts w:ascii="Times New Roman" w:hAnsi="Times New Roman"/>
                <w:sz w:val="24"/>
                <w:szCs w:val="24"/>
              </w:rPr>
            </w:pPr>
            <w:r w:rsidRPr="00FA4E46">
              <w:rPr>
                <w:rFonts w:ascii="Times New Roman" w:hAnsi="Times New Roman"/>
                <w:sz w:val="24"/>
                <w:szCs w:val="24"/>
              </w:rPr>
              <w:t>Ходьба по бревну.</w:t>
            </w:r>
          </w:p>
        </w:tc>
        <w:tc>
          <w:tcPr>
            <w:tcW w:w="1425" w:type="dxa"/>
            <w:vMerge/>
            <w:tcBorders>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sz w:val="24"/>
                <w:szCs w:val="24"/>
              </w:rPr>
            </w:pPr>
          </w:p>
        </w:tc>
        <w:tc>
          <w:tcPr>
            <w:tcW w:w="2119" w:type="dxa"/>
            <w:vMerge/>
            <w:tcBorders>
              <w:left w:val="single" w:sz="4" w:space="0" w:color="auto"/>
              <w:bottom w:val="single" w:sz="4" w:space="0" w:color="auto"/>
              <w:right w:val="single" w:sz="4" w:space="0" w:color="auto"/>
            </w:tcBorders>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c>
          <w:tcPr>
            <w:tcW w:w="281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pacing w:after="0" w:line="240" w:lineRule="auto"/>
              <w:rPr>
                <w:rFonts w:ascii="Times New Roman" w:hAnsi="Times New Roman"/>
                <w:b/>
                <w:bCs/>
                <w:sz w:val="24"/>
                <w:szCs w:val="24"/>
              </w:rPr>
            </w:pPr>
          </w:p>
        </w:tc>
        <w:tc>
          <w:tcPr>
            <w:tcW w:w="9347"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Самостоятельная работа обучающихся</w:t>
            </w:r>
            <w:r w:rsidRPr="00FA4E46">
              <w:rPr>
                <w:rFonts w:ascii="Times New Roman" w:hAnsi="Times New Roman"/>
                <w:b/>
                <w:i/>
                <w:vertAlign w:val="superscript"/>
              </w:rPr>
              <w:footnoteReference w:id="42"/>
            </w:r>
          </w:p>
        </w:tc>
        <w:tc>
          <w:tcPr>
            <w:tcW w:w="1425" w:type="dxa"/>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uppressAutoHyphens/>
              <w:spacing w:after="0" w:line="240" w:lineRule="auto"/>
              <w:jc w:val="center"/>
              <w:rPr>
                <w:rFonts w:ascii="Times New Roman" w:hAnsi="Times New Roman"/>
                <w:b/>
                <w:bCs/>
                <w:sz w:val="24"/>
                <w:szCs w:val="24"/>
              </w:rPr>
            </w:pPr>
            <w:r w:rsidRPr="00FA4E46">
              <w:rPr>
                <w:rFonts w:ascii="Times New Roman" w:hAnsi="Times New Roman"/>
                <w:b/>
                <w:bCs/>
                <w:sz w:val="24"/>
                <w:szCs w:val="24"/>
              </w:rPr>
              <w:t>-</w:t>
            </w:r>
          </w:p>
        </w:tc>
        <w:tc>
          <w:tcPr>
            <w:tcW w:w="2119"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c>
          <w:tcPr>
            <w:tcW w:w="12157" w:type="dxa"/>
            <w:gridSpan w:val="2"/>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uppressAutoHyphens/>
              <w:spacing w:after="0" w:line="240" w:lineRule="auto"/>
              <w:rPr>
                <w:rFonts w:ascii="Times New Roman" w:hAnsi="Times New Roman"/>
                <w:b/>
                <w:sz w:val="24"/>
                <w:szCs w:val="24"/>
              </w:rPr>
            </w:pPr>
            <w:r w:rsidRPr="00FA4E46">
              <w:rPr>
                <w:rFonts w:ascii="Times New Roman" w:hAnsi="Times New Roman"/>
                <w:b/>
                <w:sz w:val="24"/>
                <w:szCs w:val="24"/>
              </w:rPr>
              <w:t>Промежуточная аттестация</w:t>
            </w:r>
            <w:r w:rsidRPr="00FA4E46">
              <w:rPr>
                <w:rFonts w:ascii="Times New Roman" w:hAnsi="Times New Roman"/>
                <w:b/>
                <w:i/>
                <w:vertAlign w:val="superscript"/>
              </w:rPr>
              <w:footnoteReference w:id="43"/>
            </w:r>
          </w:p>
        </w:tc>
        <w:tc>
          <w:tcPr>
            <w:tcW w:w="1425" w:type="dxa"/>
            <w:tcBorders>
              <w:top w:val="single" w:sz="4" w:space="0" w:color="auto"/>
              <w:left w:val="single" w:sz="4" w:space="0" w:color="auto"/>
              <w:bottom w:val="single" w:sz="4" w:space="0" w:color="auto"/>
              <w:right w:val="single" w:sz="4" w:space="0" w:color="auto"/>
            </w:tcBorders>
            <w:vAlign w:val="center"/>
          </w:tcPr>
          <w:p w:rsidR="009E19BA" w:rsidRPr="00FA4E46" w:rsidRDefault="009E19BA" w:rsidP="009E19BA">
            <w:pPr>
              <w:spacing w:after="0" w:line="240" w:lineRule="auto"/>
              <w:jc w:val="center"/>
              <w:rPr>
                <w:rFonts w:ascii="Times New Roman" w:hAnsi="Times New Roman"/>
                <w:b/>
                <w:sz w:val="24"/>
                <w:szCs w:val="24"/>
              </w:rPr>
            </w:pPr>
            <w:r w:rsidRPr="00FA4E46">
              <w:rPr>
                <w:rFonts w:ascii="Times New Roman" w:hAnsi="Times New Roman"/>
                <w:b/>
                <w:sz w:val="24"/>
                <w:szCs w:val="24"/>
              </w:rPr>
              <w:t>-</w:t>
            </w:r>
          </w:p>
        </w:tc>
        <w:tc>
          <w:tcPr>
            <w:tcW w:w="2119"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c>
          <w:tcPr>
            <w:tcW w:w="12157" w:type="dxa"/>
            <w:gridSpan w:val="2"/>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Всего:</w:t>
            </w:r>
          </w:p>
        </w:tc>
        <w:tc>
          <w:tcPr>
            <w:tcW w:w="1425" w:type="dxa"/>
            <w:tcBorders>
              <w:top w:val="single" w:sz="4" w:space="0" w:color="auto"/>
              <w:left w:val="single" w:sz="4" w:space="0" w:color="auto"/>
              <w:bottom w:val="single" w:sz="4" w:space="0" w:color="auto"/>
              <w:right w:val="single" w:sz="4" w:space="0" w:color="auto"/>
            </w:tcBorders>
            <w:vAlign w:val="center"/>
            <w:hideMark/>
          </w:tcPr>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bCs/>
                <w:sz w:val="24"/>
                <w:szCs w:val="24"/>
              </w:rPr>
              <w:t>164</w:t>
            </w:r>
          </w:p>
        </w:tc>
        <w:tc>
          <w:tcPr>
            <w:tcW w:w="2119"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pacing w:after="0" w:line="240" w:lineRule="auto"/>
              <w:jc w:val="center"/>
              <w:rPr>
                <w:rFonts w:ascii="Times New Roman" w:hAnsi="Times New Roman"/>
                <w:sz w:val="24"/>
                <w:szCs w:val="24"/>
              </w:rPr>
            </w:pPr>
          </w:p>
        </w:tc>
      </w:tr>
    </w:tbl>
    <w:p w:rsidR="009E19BA" w:rsidRPr="00FA4E46" w:rsidRDefault="009E19BA" w:rsidP="009E19BA">
      <w:pPr>
        <w:spacing w:after="0"/>
        <w:rPr>
          <w:rFonts w:ascii="Times New Roman" w:hAnsi="Times New Roman"/>
          <w:sz w:val="24"/>
          <w:szCs w:val="24"/>
        </w:rPr>
        <w:sectPr w:rsidR="009E19BA" w:rsidRPr="00FA4E46" w:rsidSect="007C0E4D">
          <w:pgSz w:w="16839" w:h="11907" w:orient="landscape"/>
          <w:pgMar w:top="1418" w:right="680" w:bottom="567" w:left="680" w:header="709" w:footer="709" w:gutter="0"/>
          <w:cols w:space="720"/>
        </w:sectPr>
      </w:pPr>
    </w:p>
    <w:p w:rsidR="009E19BA" w:rsidRPr="00FA4E46" w:rsidRDefault="009E19BA" w:rsidP="009E19BA">
      <w:pPr>
        <w:suppressAutoHyphens/>
        <w:spacing w:after="120" w:line="240" w:lineRule="auto"/>
        <w:ind w:firstLine="567"/>
        <w:contextualSpacing/>
        <w:jc w:val="both"/>
        <w:rPr>
          <w:rFonts w:ascii="Times New Roman" w:hAnsi="Times New Roman"/>
          <w:b/>
          <w:sz w:val="24"/>
          <w:szCs w:val="24"/>
          <w:lang w:eastAsia="ar-SA"/>
        </w:rPr>
      </w:pPr>
      <w:r w:rsidRPr="00FA4E46">
        <w:rPr>
          <w:rFonts w:ascii="Times New Roman" w:hAnsi="Times New Roman"/>
          <w:b/>
          <w:sz w:val="24"/>
          <w:szCs w:val="24"/>
          <w:lang w:eastAsia="ar-SA"/>
        </w:rPr>
        <w:lastRenderedPageBreak/>
        <w:t>3. УСЛОВИЯ РЕАЛИЗАЦИИ РАБОЧЕЙ  ПРОГРАММЫ УЧЕБНОЙ ДИСЦИПЛИНЫ ФИЗИЧЕСКАЯ КУЛЬТУРА</w:t>
      </w:r>
    </w:p>
    <w:p w:rsidR="009E19BA" w:rsidRPr="00FA4E46" w:rsidRDefault="009E19BA" w:rsidP="009E19BA">
      <w:pPr>
        <w:autoSpaceDE w:val="0"/>
        <w:autoSpaceDN w:val="0"/>
        <w:adjustRightInd w:val="0"/>
        <w:spacing w:after="0" w:line="240" w:lineRule="auto"/>
        <w:ind w:firstLine="567"/>
        <w:rPr>
          <w:rFonts w:ascii="Times New Roman" w:hAnsi="Times New Roman"/>
          <w:b/>
          <w:bCs/>
          <w:color w:val="000000"/>
          <w:sz w:val="24"/>
          <w:szCs w:val="24"/>
        </w:rPr>
      </w:pPr>
      <w:r w:rsidRPr="00FA4E46">
        <w:rPr>
          <w:rFonts w:ascii="Times New Roman" w:hAnsi="Times New Roman"/>
          <w:b/>
          <w:bCs/>
          <w:color w:val="000000"/>
          <w:sz w:val="24"/>
          <w:szCs w:val="24"/>
        </w:rPr>
        <w:t xml:space="preserve">3.1. Для реализации программы учебной дисциплины должны быть предусмотрены следующие специальные помещения: </w:t>
      </w:r>
    </w:p>
    <w:p w:rsidR="009E19BA" w:rsidRPr="00FA4E46" w:rsidRDefault="009E19BA" w:rsidP="00AB0419">
      <w:pPr>
        <w:autoSpaceDE w:val="0"/>
        <w:autoSpaceDN w:val="0"/>
        <w:adjustRightInd w:val="0"/>
        <w:spacing w:after="0" w:line="240" w:lineRule="auto"/>
        <w:ind w:firstLine="567"/>
        <w:jc w:val="both"/>
        <w:rPr>
          <w:rFonts w:ascii="Times New Roman" w:hAnsi="Times New Roman"/>
          <w:sz w:val="24"/>
          <w:szCs w:val="24"/>
        </w:rPr>
      </w:pPr>
      <w:r w:rsidRPr="00FA4E46">
        <w:rPr>
          <w:rFonts w:ascii="Times New Roman" w:hAnsi="Times New Roman"/>
          <w:sz w:val="24"/>
          <w:szCs w:val="24"/>
        </w:rPr>
        <w:t>Реализация учебной дисциплины требует наличия Спортивного комплекса.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рабочей программой.</w:t>
      </w:r>
    </w:p>
    <w:p w:rsidR="009E19BA" w:rsidRPr="00FA4E46" w:rsidRDefault="009E19BA" w:rsidP="009E19BA">
      <w:pPr>
        <w:suppressAutoHyphens/>
        <w:spacing w:after="120" w:line="240" w:lineRule="auto"/>
        <w:ind w:firstLine="567"/>
        <w:contextualSpacing/>
        <w:jc w:val="both"/>
        <w:rPr>
          <w:rFonts w:ascii="Times New Roman" w:hAnsi="Times New Roman"/>
          <w:b/>
          <w:sz w:val="24"/>
          <w:szCs w:val="24"/>
          <w:lang w:eastAsia="ar-SA"/>
        </w:rPr>
      </w:pPr>
      <w:r w:rsidRPr="00FA4E46">
        <w:rPr>
          <w:rFonts w:ascii="Times New Roman" w:hAnsi="Times New Roman"/>
          <w:b/>
          <w:sz w:val="24"/>
          <w:szCs w:val="24"/>
          <w:lang w:eastAsia="ar-SA"/>
        </w:rPr>
        <w:t>Спортивное оборудование:</w:t>
      </w:r>
    </w:p>
    <w:p w:rsidR="009E19BA" w:rsidRPr="00FA4E46" w:rsidRDefault="009E19BA" w:rsidP="009E19BA">
      <w:pPr>
        <w:suppressAutoHyphens/>
        <w:spacing w:after="120" w:line="240" w:lineRule="auto"/>
        <w:ind w:firstLine="567"/>
        <w:contextualSpacing/>
        <w:jc w:val="both"/>
        <w:rPr>
          <w:rFonts w:ascii="Times New Roman" w:hAnsi="Times New Roman"/>
          <w:sz w:val="24"/>
          <w:szCs w:val="24"/>
          <w:lang w:eastAsia="ar-SA"/>
        </w:rPr>
      </w:pPr>
      <w:r w:rsidRPr="00FA4E46">
        <w:rPr>
          <w:rFonts w:ascii="Times New Roman" w:hAnsi="Times New Roman"/>
          <w:b/>
          <w:sz w:val="24"/>
          <w:szCs w:val="24"/>
          <w:lang w:eastAsia="ar-SA"/>
        </w:rPr>
        <w:t xml:space="preserve">Спортивные игры: </w:t>
      </w:r>
      <w:r w:rsidRPr="00FA4E46">
        <w:rPr>
          <w:rFonts w:ascii="Times New Roman" w:hAnsi="Times New Roman"/>
          <w:sz w:val="24"/>
          <w:szCs w:val="24"/>
          <w:lang w:eastAsia="ar-SA"/>
        </w:rPr>
        <w:t>футбольные и теннисные мячи; ворота; ракетки для игры в настольный теннис, теннисные столы; волейбольная сетка.</w:t>
      </w:r>
    </w:p>
    <w:p w:rsidR="009E19BA" w:rsidRPr="00FA4E46" w:rsidRDefault="009E19BA" w:rsidP="009E19BA">
      <w:pPr>
        <w:suppressAutoHyphens/>
        <w:spacing w:after="120" w:line="240" w:lineRule="auto"/>
        <w:ind w:firstLine="567"/>
        <w:contextualSpacing/>
        <w:jc w:val="both"/>
        <w:rPr>
          <w:rFonts w:ascii="Times New Roman" w:hAnsi="Times New Roman"/>
          <w:b/>
          <w:sz w:val="24"/>
          <w:szCs w:val="24"/>
          <w:lang w:eastAsia="ar-SA"/>
        </w:rPr>
      </w:pPr>
      <w:r w:rsidRPr="00FA4E46">
        <w:rPr>
          <w:rFonts w:ascii="Times New Roman" w:hAnsi="Times New Roman"/>
          <w:b/>
          <w:sz w:val="24"/>
          <w:szCs w:val="24"/>
          <w:lang w:eastAsia="ar-SA"/>
        </w:rPr>
        <w:t>Атлетическая гимнастика:</w:t>
      </w:r>
    </w:p>
    <w:p w:rsidR="009E19BA" w:rsidRPr="00FA4E46" w:rsidRDefault="009E19BA" w:rsidP="009E19BA">
      <w:pPr>
        <w:suppressAutoHyphens/>
        <w:spacing w:after="120" w:line="240" w:lineRule="auto"/>
        <w:ind w:firstLine="567"/>
        <w:contextualSpacing/>
        <w:jc w:val="both"/>
        <w:rPr>
          <w:rFonts w:ascii="Times New Roman" w:hAnsi="Times New Roman"/>
          <w:sz w:val="24"/>
          <w:szCs w:val="24"/>
          <w:lang w:eastAsia="ar-SA"/>
        </w:rPr>
      </w:pPr>
      <w:r w:rsidRPr="00FA4E46">
        <w:rPr>
          <w:rFonts w:ascii="Times New Roman" w:hAnsi="Times New Roman"/>
          <w:sz w:val="24"/>
          <w:szCs w:val="24"/>
          <w:lang w:eastAsia="ar-SA"/>
        </w:rPr>
        <w:t>- оборудование для силовых упражнений: гантели, гири, штанги, тренажёры, помосты, гимнастическая перекладина;</w:t>
      </w:r>
    </w:p>
    <w:p w:rsidR="009E19BA" w:rsidRPr="00FA4E46" w:rsidRDefault="009E19BA" w:rsidP="009E19BA">
      <w:pPr>
        <w:suppressAutoHyphens/>
        <w:spacing w:after="120" w:line="240" w:lineRule="auto"/>
        <w:ind w:firstLine="567"/>
        <w:contextualSpacing/>
        <w:jc w:val="both"/>
        <w:rPr>
          <w:rFonts w:ascii="Times New Roman" w:hAnsi="Times New Roman"/>
          <w:sz w:val="24"/>
          <w:szCs w:val="24"/>
          <w:lang w:eastAsia="ar-SA"/>
        </w:rPr>
      </w:pPr>
      <w:r w:rsidRPr="00FA4E46">
        <w:rPr>
          <w:rFonts w:ascii="Times New Roman" w:hAnsi="Times New Roman"/>
          <w:sz w:val="24"/>
          <w:szCs w:val="24"/>
          <w:lang w:eastAsia="ar-SA"/>
        </w:rPr>
        <w:t>- оборудование для занятий атлетически - гимнастическими упражнениями: гимнастические маты, скакалки, гимнастические скамейки.</w:t>
      </w:r>
    </w:p>
    <w:p w:rsidR="009E19BA" w:rsidRPr="00FA4E46" w:rsidRDefault="009E19BA" w:rsidP="009E19BA">
      <w:pPr>
        <w:suppressAutoHyphens/>
        <w:spacing w:after="120" w:line="240" w:lineRule="auto"/>
        <w:ind w:firstLine="567"/>
        <w:contextualSpacing/>
        <w:jc w:val="both"/>
        <w:rPr>
          <w:rFonts w:ascii="Times New Roman" w:hAnsi="Times New Roman"/>
          <w:sz w:val="24"/>
          <w:szCs w:val="24"/>
          <w:lang w:eastAsia="ar-SA"/>
        </w:rPr>
      </w:pPr>
      <w:r w:rsidRPr="00FA4E46">
        <w:rPr>
          <w:rFonts w:ascii="Times New Roman" w:hAnsi="Times New Roman"/>
          <w:b/>
          <w:sz w:val="24"/>
          <w:szCs w:val="24"/>
          <w:lang w:eastAsia="ar-SA"/>
        </w:rPr>
        <w:t xml:space="preserve">Лёгкая атлетика: </w:t>
      </w:r>
      <w:r w:rsidRPr="00FA4E46">
        <w:rPr>
          <w:rFonts w:ascii="Times New Roman" w:hAnsi="Times New Roman"/>
          <w:sz w:val="24"/>
          <w:szCs w:val="24"/>
          <w:lang w:eastAsia="ar-SA"/>
        </w:rPr>
        <w:t>секундомер, гранаты, яма для прыжков, эстафетные палочки, рулетка</w:t>
      </w:r>
    </w:p>
    <w:p w:rsidR="009E19BA" w:rsidRPr="00FA4E46" w:rsidRDefault="009E19BA" w:rsidP="009E19BA">
      <w:pPr>
        <w:suppressAutoHyphens/>
        <w:spacing w:after="120" w:line="240" w:lineRule="auto"/>
        <w:ind w:firstLine="567"/>
        <w:contextualSpacing/>
        <w:jc w:val="both"/>
        <w:rPr>
          <w:rFonts w:ascii="Times New Roman" w:hAnsi="Times New Roman"/>
          <w:sz w:val="24"/>
          <w:szCs w:val="24"/>
          <w:lang w:eastAsia="ar-SA"/>
        </w:rPr>
      </w:pPr>
      <w:r w:rsidRPr="00FA4E46">
        <w:rPr>
          <w:rFonts w:ascii="Times New Roman" w:hAnsi="Times New Roman"/>
          <w:b/>
          <w:sz w:val="24"/>
          <w:szCs w:val="24"/>
          <w:lang w:eastAsia="ar-SA"/>
        </w:rPr>
        <w:t>Лыжная подготовка:</w:t>
      </w:r>
      <w:r w:rsidRPr="00FA4E46">
        <w:rPr>
          <w:rFonts w:ascii="Times New Roman" w:hAnsi="Times New Roman"/>
          <w:sz w:val="24"/>
          <w:szCs w:val="24"/>
          <w:lang w:eastAsia="ar-SA"/>
        </w:rPr>
        <w:t xml:space="preserve"> лыжная база с лыжехранилищем, тёплые раздевалки, учебно – тренировочные лыжни, трассы спусков и подъёмов на склонах, отвечающие требованиям безопасности, лыжи, ботинки, лыжные палки, лыжные мази.</w:t>
      </w:r>
    </w:p>
    <w:p w:rsidR="009E19BA" w:rsidRPr="00FA4E46" w:rsidRDefault="009E19BA" w:rsidP="00E6579E">
      <w:pPr>
        <w:suppressAutoHyphens/>
        <w:spacing w:after="0" w:line="240" w:lineRule="auto"/>
        <w:ind w:firstLine="709"/>
        <w:contextualSpacing/>
        <w:jc w:val="both"/>
        <w:rPr>
          <w:rFonts w:ascii="Times New Roman" w:hAnsi="Times New Roman"/>
          <w:sz w:val="24"/>
          <w:szCs w:val="24"/>
          <w:lang w:eastAsia="ar-SA"/>
        </w:rPr>
      </w:pPr>
    </w:p>
    <w:p w:rsidR="009E19BA" w:rsidRPr="00FA4E46" w:rsidRDefault="009E19BA" w:rsidP="00E6579E">
      <w:pPr>
        <w:suppressAutoHyphens/>
        <w:spacing w:after="0" w:line="240" w:lineRule="auto"/>
        <w:ind w:firstLine="709"/>
        <w:contextualSpacing/>
        <w:jc w:val="both"/>
        <w:rPr>
          <w:rFonts w:ascii="Times New Roman" w:hAnsi="Times New Roman"/>
          <w:b/>
          <w:sz w:val="24"/>
          <w:szCs w:val="24"/>
          <w:lang w:eastAsia="ar-SA"/>
        </w:rPr>
      </w:pPr>
      <w:r w:rsidRPr="00FA4E46">
        <w:rPr>
          <w:rFonts w:ascii="Times New Roman" w:hAnsi="Times New Roman"/>
          <w:b/>
          <w:sz w:val="24"/>
          <w:szCs w:val="24"/>
          <w:lang w:eastAsia="ar-SA"/>
        </w:rPr>
        <w:t>3.2. Информационное обеспечение обучения</w:t>
      </w:r>
    </w:p>
    <w:p w:rsidR="00E6579E" w:rsidRPr="00FA4E46" w:rsidRDefault="00E6579E" w:rsidP="00E6579E">
      <w:pPr>
        <w:suppressAutoHyphens/>
        <w:spacing w:after="0"/>
        <w:ind w:firstLine="709"/>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6579E" w:rsidRPr="00FA4E46" w:rsidRDefault="00E6579E" w:rsidP="00E6579E">
      <w:pPr>
        <w:suppressAutoHyphens/>
        <w:spacing w:after="0" w:line="240" w:lineRule="auto"/>
        <w:ind w:firstLine="709"/>
        <w:contextualSpacing/>
        <w:jc w:val="both"/>
        <w:rPr>
          <w:rFonts w:ascii="Times New Roman" w:hAnsi="Times New Roman"/>
          <w:b/>
          <w:sz w:val="24"/>
          <w:szCs w:val="24"/>
          <w:lang w:eastAsia="ar-SA"/>
        </w:rPr>
      </w:pPr>
    </w:p>
    <w:p w:rsidR="009E19BA" w:rsidRPr="00FA4E46" w:rsidRDefault="009E19BA" w:rsidP="00E6579E">
      <w:pPr>
        <w:suppressAutoHyphens/>
        <w:spacing w:after="0" w:line="240" w:lineRule="auto"/>
        <w:ind w:firstLine="709"/>
        <w:contextualSpacing/>
        <w:jc w:val="both"/>
        <w:rPr>
          <w:rFonts w:ascii="Times New Roman" w:hAnsi="Times New Roman"/>
          <w:b/>
          <w:sz w:val="24"/>
          <w:szCs w:val="24"/>
          <w:lang w:eastAsia="ar-SA"/>
        </w:rPr>
      </w:pPr>
      <w:r w:rsidRPr="00FA4E46">
        <w:rPr>
          <w:rFonts w:ascii="Times New Roman" w:hAnsi="Times New Roman"/>
          <w:b/>
          <w:sz w:val="24"/>
          <w:szCs w:val="24"/>
          <w:lang w:eastAsia="ar-SA"/>
        </w:rPr>
        <w:t xml:space="preserve">3.2.1. </w:t>
      </w:r>
      <w:r w:rsidR="00E6579E" w:rsidRPr="00FA4E46">
        <w:rPr>
          <w:rFonts w:ascii="Times New Roman" w:hAnsi="Times New Roman"/>
          <w:b/>
          <w:sz w:val="24"/>
          <w:szCs w:val="24"/>
          <w:lang w:eastAsia="ar-SA"/>
        </w:rPr>
        <w:t>Основные п</w:t>
      </w:r>
      <w:r w:rsidRPr="00FA4E46">
        <w:rPr>
          <w:rFonts w:ascii="Times New Roman" w:hAnsi="Times New Roman"/>
          <w:b/>
          <w:sz w:val="24"/>
          <w:szCs w:val="24"/>
          <w:lang w:eastAsia="ar-SA"/>
        </w:rPr>
        <w:t>ечатные издания:</w:t>
      </w:r>
    </w:p>
    <w:p w:rsidR="00E6579E" w:rsidRPr="00FA4E46" w:rsidRDefault="00E6579E" w:rsidP="00E6579E">
      <w:pPr>
        <w:pStyle w:val="a4"/>
        <w:spacing w:line="276" w:lineRule="auto"/>
        <w:ind w:firstLine="709"/>
        <w:jc w:val="both"/>
        <w:rPr>
          <w:spacing w:val="-4"/>
        </w:rPr>
      </w:pPr>
      <w:r w:rsidRPr="00FA4E46">
        <w:t>1. Физическая культура</w:t>
      </w:r>
      <w:proofErr w:type="gramStart"/>
      <w:r w:rsidRPr="00FA4E46">
        <w:t xml:space="preserve"> :</w:t>
      </w:r>
      <w:proofErr w:type="gramEnd"/>
      <w:r w:rsidRPr="00FA4E46">
        <w:t xml:space="preserve"> учебник / Н.В. Решетников, Ю.Л. Кислицын, Р.Л.</w:t>
      </w:r>
      <w:r w:rsidRPr="00FA4E46">
        <w:rPr>
          <w:spacing w:val="1"/>
        </w:rPr>
        <w:t xml:space="preserve"> </w:t>
      </w:r>
      <w:r w:rsidRPr="00FA4E46">
        <w:t>Палтиевич,</w:t>
      </w:r>
      <w:r w:rsidRPr="00FA4E46">
        <w:rPr>
          <w:spacing w:val="18"/>
        </w:rPr>
        <w:t xml:space="preserve"> </w:t>
      </w:r>
      <w:r w:rsidRPr="00FA4E46">
        <w:t>Г.И.</w:t>
      </w:r>
      <w:r w:rsidRPr="00FA4E46">
        <w:rPr>
          <w:spacing w:val="19"/>
        </w:rPr>
        <w:t xml:space="preserve"> </w:t>
      </w:r>
      <w:r w:rsidRPr="00FA4E46">
        <w:t>Погадаев.</w:t>
      </w:r>
      <w:r w:rsidRPr="00FA4E46">
        <w:rPr>
          <w:spacing w:val="24"/>
        </w:rPr>
        <w:t xml:space="preserve"> </w:t>
      </w:r>
      <w:r w:rsidRPr="00FA4E46">
        <w:t>–</w:t>
      </w:r>
      <w:r w:rsidRPr="00FA4E46">
        <w:rPr>
          <w:spacing w:val="18"/>
        </w:rPr>
        <w:t xml:space="preserve"> </w:t>
      </w:r>
      <w:r w:rsidRPr="00FA4E46">
        <w:t>19</w:t>
      </w:r>
      <w:r w:rsidRPr="00FA4E46">
        <w:rPr>
          <w:spacing w:val="20"/>
        </w:rPr>
        <w:t xml:space="preserve"> </w:t>
      </w:r>
      <w:r w:rsidRPr="00FA4E46">
        <w:t>изд., стер.</w:t>
      </w:r>
      <w:r w:rsidRPr="00FA4E46">
        <w:rPr>
          <w:spacing w:val="20"/>
        </w:rPr>
        <w:t xml:space="preserve"> </w:t>
      </w:r>
      <w:r w:rsidRPr="00FA4E46">
        <w:t>–</w:t>
      </w:r>
      <w:r w:rsidRPr="00FA4E46">
        <w:rPr>
          <w:spacing w:val="21"/>
        </w:rPr>
        <w:t xml:space="preserve"> </w:t>
      </w:r>
      <w:r w:rsidRPr="00FA4E46">
        <w:t>Москва: Академия,</w:t>
      </w:r>
      <w:r w:rsidRPr="00FA4E46">
        <w:rPr>
          <w:spacing w:val="19"/>
        </w:rPr>
        <w:t xml:space="preserve"> </w:t>
      </w:r>
      <w:r w:rsidRPr="00FA4E46">
        <w:t>2018.</w:t>
      </w:r>
      <w:r w:rsidRPr="00FA4E46">
        <w:rPr>
          <w:spacing w:val="26"/>
        </w:rPr>
        <w:t xml:space="preserve"> – </w:t>
      </w:r>
      <w:r w:rsidRPr="00FA4E46">
        <w:t>176 с.</w:t>
      </w:r>
      <w:r w:rsidRPr="00FA4E46">
        <w:rPr>
          <w:spacing w:val="-4"/>
        </w:rPr>
        <w:t xml:space="preserve"> </w:t>
      </w:r>
    </w:p>
    <w:p w:rsidR="00E6579E" w:rsidRPr="00FA4E46" w:rsidRDefault="00E6579E" w:rsidP="00E6579E">
      <w:pPr>
        <w:pStyle w:val="a4"/>
        <w:spacing w:line="276" w:lineRule="auto"/>
        <w:ind w:firstLine="709"/>
        <w:jc w:val="both"/>
        <w:rPr>
          <w:spacing w:val="-4"/>
        </w:rPr>
      </w:pPr>
      <w:r w:rsidRPr="00FA4E46">
        <w:t>2. Физическая культура (СПО) / М.Я. Виленский, А.Г. Горшков – Москва: КноРус,</w:t>
      </w:r>
      <w:r w:rsidRPr="00FA4E46">
        <w:rPr>
          <w:spacing w:val="1"/>
        </w:rPr>
        <w:t xml:space="preserve"> </w:t>
      </w:r>
      <w:r w:rsidRPr="00FA4E46">
        <w:t>2021.</w:t>
      </w:r>
      <w:r w:rsidRPr="00FA4E46">
        <w:rPr>
          <w:spacing w:val="-1"/>
        </w:rPr>
        <w:t xml:space="preserve"> – </w:t>
      </w:r>
      <w:r w:rsidRPr="00FA4E46">
        <w:t>214 с.</w:t>
      </w:r>
    </w:p>
    <w:p w:rsidR="00E6579E" w:rsidRPr="00FA4E46" w:rsidRDefault="00E6579E" w:rsidP="00E6579E">
      <w:pPr>
        <w:pStyle w:val="a4"/>
        <w:spacing w:line="276" w:lineRule="auto"/>
        <w:ind w:firstLine="709"/>
        <w:jc w:val="both"/>
        <w:rPr>
          <w:b/>
        </w:rPr>
      </w:pPr>
      <w:r w:rsidRPr="00FA4E46">
        <w:rPr>
          <w:b/>
        </w:rPr>
        <w:t>3.2.2. Основные электронные издания</w:t>
      </w:r>
    </w:p>
    <w:p w:rsidR="00E6579E" w:rsidRPr="00FA4E46" w:rsidRDefault="00E6579E" w:rsidP="00E6579E">
      <w:pPr>
        <w:pStyle w:val="ae"/>
        <w:tabs>
          <w:tab w:val="left" w:pos="1187"/>
        </w:tabs>
        <w:spacing w:before="0" w:after="0" w:line="276" w:lineRule="auto"/>
        <w:ind w:left="0" w:firstLine="709"/>
        <w:jc w:val="both"/>
        <w:rPr>
          <w:lang w:val="en-US"/>
        </w:rPr>
      </w:pPr>
      <w:r w:rsidRPr="00FA4E46">
        <w:t>1. Аллянов, Ю. Н.  Физическая культура</w:t>
      </w:r>
      <w:proofErr w:type="gramStart"/>
      <w:r w:rsidRPr="00FA4E46">
        <w:t> :</w:t>
      </w:r>
      <w:proofErr w:type="gramEnd"/>
      <w:r w:rsidRPr="00FA4E46">
        <w:t xml:space="preserve"> учебник для среднего профессионального образования / Ю. Н. Аллянов, И. А. Письменский. — 3-е изд., испр. — Москва</w:t>
      </w:r>
      <w:proofErr w:type="gramStart"/>
      <w:r w:rsidRPr="00FA4E46">
        <w:t> :</w:t>
      </w:r>
      <w:proofErr w:type="gramEnd"/>
      <w:r w:rsidRPr="00FA4E46">
        <w:t xml:space="preserve"> Издательство Юрайт, 2021. — 493 с. — (Профессиональное образование). — ISBN 978-5-534-02309-1. — Текст</w:t>
      </w:r>
      <w:proofErr w:type="gramStart"/>
      <w:r w:rsidRPr="00FA4E46">
        <w:t xml:space="preserve"> :</w:t>
      </w:r>
      <w:proofErr w:type="gramEnd"/>
      <w:r w:rsidRPr="00FA4E46">
        <w:t xml:space="preserve"> электронный // Образовательная платформа Юрайт [сайт]. — URL: https://urait.ru/bcode/471143 (дата обращения: 01.11.2021). Физическая культура</w:t>
      </w:r>
      <w:proofErr w:type="gramStart"/>
      <w:r w:rsidRPr="00FA4E46">
        <w:t xml:space="preserve"> :</w:t>
      </w:r>
      <w:proofErr w:type="gramEnd"/>
      <w:r w:rsidRPr="00FA4E46">
        <w:t xml:space="preserve"> учебник и практикум для СПО / А. Б. Муллер [и др.]. —</w:t>
      </w:r>
      <w:r w:rsidRPr="00FA4E46">
        <w:rPr>
          <w:spacing w:val="1"/>
        </w:rPr>
        <w:t xml:space="preserve"> </w:t>
      </w:r>
      <w:r w:rsidRPr="00FA4E46">
        <w:t>М.</w:t>
      </w:r>
      <w:proofErr w:type="gramStart"/>
      <w:r w:rsidRPr="00FA4E46">
        <w:t xml:space="preserve"> :</w:t>
      </w:r>
      <w:proofErr w:type="gramEnd"/>
      <w:r w:rsidRPr="00FA4E46">
        <w:t xml:space="preserve"> Издательство Юрайт, 2017. — 424 с.</w:t>
      </w:r>
      <w:r w:rsidRPr="00FA4E46">
        <w:rPr>
          <w:spacing w:val="1"/>
        </w:rPr>
        <w:t xml:space="preserve"> </w:t>
      </w:r>
      <w:hyperlink r:id="rId43">
        <w:r w:rsidRPr="00FA4E46">
          <w:rPr>
            <w:lang w:val="en-US"/>
          </w:rPr>
          <w:t>https://www.biblio-online.ru/viewer/E97C2A3C-</w:t>
        </w:r>
      </w:hyperlink>
      <w:r w:rsidRPr="00FA4E46">
        <w:rPr>
          <w:spacing w:val="1"/>
          <w:lang w:val="en-US"/>
        </w:rPr>
        <w:t xml:space="preserve"> </w:t>
      </w:r>
      <w:hyperlink r:id="rId44">
        <w:r w:rsidRPr="00FA4E46">
          <w:rPr>
            <w:lang w:val="en-US"/>
          </w:rPr>
          <w:t>8BE2-46E8-8F7A-66694FBA438E#page/1</w:t>
        </w:r>
      </w:hyperlink>
    </w:p>
    <w:p w:rsidR="00E6579E" w:rsidRPr="00FA4E46" w:rsidRDefault="00E6579E" w:rsidP="00E6579E">
      <w:pPr>
        <w:pStyle w:val="ae"/>
        <w:tabs>
          <w:tab w:val="left" w:pos="1216"/>
        </w:tabs>
        <w:spacing w:before="0" w:after="0" w:line="276" w:lineRule="auto"/>
        <w:ind w:left="0" w:firstLine="709"/>
        <w:jc w:val="both"/>
      </w:pPr>
      <w:r w:rsidRPr="00FA4E46">
        <w:t>2. Жданкина, Е. Ф.  Физическая культура. Лыжная подготовка</w:t>
      </w:r>
      <w:proofErr w:type="gramStart"/>
      <w:r w:rsidRPr="00FA4E46">
        <w:t> :</w:t>
      </w:r>
      <w:proofErr w:type="gramEnd"/>
      <w:r w:rsidRPr="00FA4E46">
        <w:t xml:space="preserve"> учебное пособие для среднего профессионального образования / Е. Ф. Жданкина, И. М. Добрынин ; под научной редакцией С. В. Новаковского. — Москва</w:t>
      </w:r>
      <w:proofErr w:type="gramStart"/>
      <w:r w:rsidRPr="00FA4E46">
        <w:t> :</w:t>
      </w:r>
      <w:proofErr w:type="gramEnd"/>
      <w:r w:rsidRPr="00FA4E46">
        <w:t xml:space="preserve"> Издательство Юрайт, 2020. — 125 с. — (Профессиональное образование). — ISBN 978-5-534-10154-6. — Текст</w:t>
      </w:r>
      <w:proofErr w:type="gramStart"/>
      <w:r w:rsidRPr="00FA4E46">
        <w:t xml:space="preserve"> :</w:t>
      </w:r>
      <w:proofErr w:type="gramEnd"/>
      <w:r w:rsidRPr="00FA4E46">
        <w:t xml:space="preserve"> электронный // Образовательная платформа Юрайт [сайт]. — URL: https://urait.ru/bcode/453245 (дата обращения: 01.11.2021).</w:t>
      </w:r>
    </w:p>
    <w:p w:rsidR="00E6579E" w:rsidRPr="00FA4E46" w:rsidRDefault="00E6579E" w:rsidP="00E6579E">
      <w:pPr>
        <w:pStyle w:val="ae"/>
        <w:tabs>
          <w:tab w:val="left" w:pos="1216"/>
        </w:tabs>
        <w:spacing w:before="0" w:after="0" w:line="276" w:lineRule="auto"/>
        <w:ind w:left="0" w:firstLine="709"/>
        <w:jc w:val="both"/>
      </w:pPr>
      <w:r w:rsidRPr="00FA4E46">
        <w:t>3. Муллер, А. Б.  Физическая культура</w:t>
      </w:r>
      <w:proofErr w:type="gramStart"/>
      <w:r w:rsidRPr="00FA4E46">
        <w:t> :</w:t>
      </w:r>
      <w:proofErr w:type="gramEnd"/>
      <w:r w:rsidRPr="00FA4E46">
        <w:t xml:space="preserve"> учебник и практикум для среднего профессионального образования / А. Б. Муллер, Н. С. Дядичкина, Ю. А. Богащенко. — Москва</w:t>
      </w:r>
      <w:proofErr w:type="gramStart"/>
      <w:r w:rsidRPr="00FA4E46">
        <w:t> :</w:t>
      </w:r>
      <w:proofErr w:type="gramEnd"/>
      <w:r w:rsidRPr="00FA4E46">
        <w:t xml:space="preserve"> Издательство Юрайт, 2021. — 424 с. — (Профессиональное образование). — </w:t>
      </w:r>
      <w:r w:rsidRPr="00FA4E46">
        <w:lastRenderedPageBreak/>
        <w:t>ISBN 978-5-534-02612-2. — Текст</w:t>
      </w:r>
      <w:proofErr w:type="gramStart"/>
      <w:r w:rsidRPr="00FA4E46">
        <w:t xml:space="preserve"> :</w:t>
      </w:r>
      <w:proofErr w:type="gramEnd"/>
      <w:r w:rsidRPr="00FA4E46">
        <w:t xml:space="preserve"> электронный // Образовательная платформа Юрайт [сайт]. — URL: https://urait.ru/bcode/469681 (дата обращения: 01.11.2021).</w:t>
      </w:r>
    </w:p>
    <w:p w:rsidR="00E6579E" w:rsidRPr="00FA4E46" w:rsidRDefault="00E6579E" w:rsidP="00E6579E">
      <w:pPr>
        <w:pStyle w:val="ae"/>
        <w:tabs>
          <w:tab w:val="left" w:pos="1638"/>
        </w:tabs>
        <w:spacing w:before="0" w:after="0"/>
        <w:ind w:left="0" w:firstLine="709"/>
        <w:jc w:val="both"/>
        <w:rPr>
          <w:b/>
        </w:rPr>
      </w:pPr>
      <w:r w:rsidRPr="00FA4E46">
        <w:rPr>
          <w:b/>
        </w:rPr>
        <w:t>3.2.3. Дополнительные источники</w:t>
      </w:r>
    </w:p>
    <w:p w:rsidR="00E6579E" w:rsidRPr="00FA4E46" w:rsidRDefault="00E6579E" w:rsidP="00C3619C">
      <w:pPr>
        <w:pStyle w:val="ae"/>
        <w:widowControl w:val="0"/>
        <w:numPr>
          <w:ilvl w:val="0"/>
          <w:numId w:val="88"/>
        </w:numPr>
        <w:autoSpaceDE w:val="0"/>
        <w:autoSpaceDN w:val="0"/>
        <w:spacing w:before="0" w:after="0"/>
        <w:ind w:left="0" w:firstLine="709"/>
        <w:jc w:val="both"/>
      </w:pPr>
      <w:r w:rsidRPr="00FA4E46">
        <w:t>Сайт</w:t>
      </w:r>
      <w:r w:rsidRPr="00FA4E46">
        <w:rPr>
          <w:spacing w:val="1"/>
        </w:rPr>
        <w:t xml:space="preserve"> </w:t>
      </w:r>
      <w:r w:rsidRPr="00FA4E46">
        <w:t>Министерства</w:t>
      </w:r>
      <w:r w:rsidRPr="00FA4E46">
        <w:rPr>
          <w:spacing w:val="1"/>
        </w:rPr>
        <w:t xml:space="preserve"> </w:t>
      </w:r>
      <w:r w:rsidRPr="00FA4E46">
        <w:t>спорта,</w:t>
      </w:r>
      <w:r w:rsidRPr="00FA4E46">
        <w:rPr>
          <w:spacing w:val="1"/>
        </w:rPr>
        <w:t xml:space="preserve"> </w:t>
      </w:r>
      <w:r w:rsidRPr="00FA4E46">
        <w:t>туризма</w:t>
      </w:r>
      <w:r w:rsidRPr="00FA4E46">
        <w:rPr>
          <w:spacing w:val="1"/>
        </w:rPr>
        <w:t xml:space="preserve"> </w:t>
      </w:r>
      <w:r w:rsidRPr="00FA4E46">
        <w:t>и</w:t>
      </w:r>
      <w:r w:rsidRPr="00FA4E46">
        <w:rPr>
          <w:spacing w:val="1"/>
        </w:rPr>
        <w:t xml:space="preserve"> </w:t>
      </w:r>
      <w:r w:rsidRPr="00FA4E46">
        <w:t>молодёжной</w:t>
      </w:r>
      <w:r w:rsidRPr="00FA4E46">
        <w:rPr>
          <w:spacing w:val="1"/>
        </w:rPr>
        <w:t xml:space="preserve"> </w:t>
      </w:r>
      <w:r w:rsidRPr="00FA4E46">
        <w:t>политики</w:t>
      </w:r>
      <w:r w:rsidRPr="00FA4E46">
        <w:rPr>
          <w:spacing w:val="1"/>
        </w:rPr>
        <w:t xml:space="preserve"> </w:t>
      </w:r>
      <w:hyperlink r:id="rId45">
        <w:r w:rsidRPr="00FA4E46">
          <w:t>http://sport.minstm.gov.ru</w:t>
        </w:r>
      </w:hyperlink>
    </w:p>
    <w:p w:rsidR="00E6579E" w:rsidRPr="00FA4E46" w:rsidRDefault="00E6579E" w:rsidP="00C3619C">
      <w:pPr>
        <w:pStyle w:val="ae"/>
        <w:widowControl w:val="0"/>
        <w:numPr>
          <w:ilvl w:val="0"/>
          <w:numId w:val="88"/>
        </w:numPr>
        <w:autoSpaceDE w:val="0"/>
        <w:autoSpaceDN w:val="0"/>
        <w:spacing w:before="0" w:after="0"/>
        <w:ind w:left="0" w:firstLine="709"/>
        <w:jc w:val="both"/>
      </w:pPr>
      <w:r w:rsidRPr="00FA4E46">
        <w:t>Сайт</w:t>
      </w:r>
      <w:r w:rsidRPr="00FA4E46">
        <w:rPr>
          <w:spacing w:val="1"/>
        </w:rPr>
        <w:t xml:space="preserve"> </w:t>
      </w:r>
      <w:r w:rsidRPr="00FA4E46">
        <w:t>Департамента</w:t>
      </w:r>
      <w:r w:rsidRPr="00FA4E46">
        <w:rPr>
          <w:spacing w:val="1"/>
        </w:rPr>
        <w:t xml:space="preserve"> </w:t>
      </w:r>
      <w:r w:rsidRPr="00FA4E46">
        <w:t>физической</w:t>
      </w:r>
      <w:r w:rsidRPr="00FA4E46">
        <w:rPr>
          <w:spacing w:val="1"/>
        </w:rPr>
        <w:t xml:space="preserve"> </w:t>
      </w:r>
      <w:r w:rsidRPr="00FA4E46">
        <w:t>культуры</w:t>
      </w:r>
      <w:r w:rsidRPr="00FA4E46">
        <w:rPr>
          <w:spacing w:val="1"/>
        </w:rPr>
        <w:t xml:space="preserve"> </w:t>
      </w:r>
      <w:r w:rsidRPr="00FA4E46">
        <w:t>и</w:t>
      </w:r>
      <w:r w:rsidRPr="00FA4E46">
        <w:rPr>
          <w:spacing w:val="1"/>
        </w:rPr>
        <w:t xml:space="preserve"> </w:t>
      </w:r>
      <w:r w:rsidRPr="00FA4E46">
        <w:t>спорта</w:t>
      </w:r>
      <w:r w:rsidRPr="00FA4E46">
        <w:rPr>
          <w:spacing w:val="1"/>
        </w:rPr>
        <w:t xml:space="preserve"> </w:t>
      </w:r>
      <w:r w:rsidRPr="00FA4E46">
        <w:t>города</w:t>
      </w:r>
      <w:r w:rsidRPr="00FA4E46">
        <w:rPr>
          <w:spacing w:val="1"/>
        </w:rPr>
        <w:t xml:space="preserve"> </w:t>
      </w:r>
      <w:r w:rsidRPr="00FA4E46">
        <w:t>Москвы</w:t>
      </w:r>
      <w:r w:rsidRPr="00FA4E46">
        <w:rPr>
          <w:spacing w:val="1"/>
        </w:rPr>
        <w:t xml:space="preserve"> </w:t>
      </w:r>
      <w:hyperlink r:id="rId46">
        <w:r w:rsidRPr="00FA4E46">
          <w:t>http://www.mossport.ru</w:t>
        </w:r>
      </w:hyperlink>
    </w:p>
    <w:p w:rsidR="009E19BA" w:rsidRPr="00FA4E46" w:rsidRDefault="009E19BA" w:rsidP="009E19BA">
      <w:pPr>
        <w:spacing w:after="120" w:line="240" w:lineRule="auto"/>
        <w:ind w:firstLine="567"/>
        <w:contextualSpacing/>
        <w:jc w:val="both"/>
        <w:rPr>
          <w:rFonts w:ascii="Times New Roman" w:hAnsi="Times New Roman"/>
          <w:sz w:val="24"/>
          <w:szCs w:val="24"/>
          <w:lang w:eastAsia="ar-SA"/>
        </w:rPr>
      </w:pPr>
    </w:p>
    <w:p w:rsidR="009E19BA" w:rsidRPr="00FA4E46" w:rsidRDefault="009E19BA" w:rsidP="009E19BA">
      <w:pPr>
        <w:suppressAutoHyphens/>
        <w:spacing w:after="120" w:line="240" w:lineRule="auto"/>
        <w:ind w:firstLine="567"/>
        <w:jc w:val="center"/>
        <w:rPr>
          <w:rFonts w:ascii="Times New Roman" w:hAnsi="Times New Roman"/>
          <w:b/>
          <w:sz w:val="24"/>
          <w:szCs w:val="24"/>
          <w:lang w:eastAsia="ar-SA"/>
        </w:rPr>
      </w:pPr>
      <w:r w:rsidRPr="00FA4E46">
        <w:rPr>
          <w:rFonts w:ascii="Times New Roman" w:hAnsi="Times New Roman"/>
          <w:b/>
          <w:sz w:val="24"/>
          <w:szCs w:val="24"/>
          <w:lang w:eastAsia="ar-SA"/>
        </w:rPr>
        <w:t>4. КОНТРОЛЬ И ОЦЕНКА РЕЗУЛЬТАТОВ ОСВОЕНИЯ УЧЕБНОЙ ДИСЦИПЛИНЫ ФИЗИЧЕСКАЯ КУЛЬТУРА</w:t>
      </w:r>
    </w:p>
    <w:p w:rsidR="009E19BA" w:rsidRPr="00FA4E46" w:rsidRDefault="009E19BA" w:rsidP="009E19BA">
      <w:pPr>
        <w:spacing w:after="120" w:line="240" w:lineRule="auto"/>
        <w:ind w:firstLine="708"/>
        <w:contextualSpacing/>
        <w:jc w:val="both"/>
        <w:rPr>
          <w:rFonts w:ascii="Times New Roman" w:hAnsi="Times New Roman"/>
          <w:iCs/>
          <w:sz w:val="24"/>
          <w:szCs w:val="24"/>
          <w:lang w:eastAsia="ar-SA"/>
        </w:rPr>
      </w:pPr>
    </w:p>
    <w:tbl>
      <w:tblPr>
        <w:tblW w:w="10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3473"/>
        <w:gridCol w:w="3473"/>
      </w:tblGrid>
      <w:tr w:rsidR="009E19BA" w:rsidRPr="00FA4E46" w:rsidTr="009E19BA">
        <w:tc>
          <w:tcPr>
            <w:tcW w:w="3473" w:type="dxa"/>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b/>
                <w:bCs/>
                <w:color w:val="000000"/>
                <w:sz w:val="23"/>
                <w:szCs w:val="23"/>
              </w:rPr>
              <w:t xml:space="preserve">Результаты обучения </w:t>
            </w:r>
          </w:p>
        </w:tc>
        <w:tc>
          <w:tcPr>
            <w:tcW w:w="3473" w:type="dxa"/>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b/>
                <w:bCs/>
                <w:color w:val="000000"/>
                <w:sz w:val="23"/>
                <w:szCs w:val="23"/>
              </w:rPr>
              <w:t xml:space="preserve">Критерии оценки </w:t>
            </w:r>
          </w:p>
        </w:tc>
        <w:tc>
          <w:tcPr>
            <w:tcW w:w="3473" w:type="dxa"/>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b/>
                <w:bCs/>
                <w:color w:val="000000"/>
                <w:sz w:val="23"/>
                <w:szCs w:val="23"/>
              </w:rPr>
              <w:t xml:space="preserve">Методы оценки </w:t>
            </w:r>
          </w:p>
        </w:tc>
      </w:tr>
      <w:tr w:rsidR="009E19BA" w:rsidRPr="00FA4E46" w:rsidTr="009E19BA">
        <w:tc>
          <w:tcPr>
            <w:tcW w:w="3473" w:type="dxa"/>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color w:val="000000"/>
                <w:sz w:val="23"/>
                <w:szCs w:val="23"/>
              </w:rPr>
              <w:t xml:space="preserve">уметь: </w:t>
            </w:r>
          </w:p>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color w:val="000000"/>
                <w:sz w:val="23"/>
                <w:szCs w:val="23"/>
              </w:rPr>
              <w:t xml:space="preserve">– использовать физкультурно-оздоровительную деятельность для укрепления здоровья, достижения жизненных и профессиональных целей </w:t>
            </w:r>
          </w:p>
        </w:tc>
        <w:tc>
          <w:tcPr>
            <w:tcW w:w="3473" w:type="dxa"/>
          </w:tcPr>
          <w:p w:rsidR="009E19BA" w:rsidRPr="00FA4E46" w:rsidRDefault="009E19BA" w:rsidP="00E6579E">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color w:val="000000"/>
                <w:sz w:val="23"/>
                <w:szCs w:val="23"/>
              </w:rPr>
              <w:t xml:space="preserve">Умение правильно выполнять различные физические упражнения, использовать физкультурно-оздоровительную деятельность для укрепления здоровья в своей профессиональной деятельности </w:t>
            </w:r>
          </w:p>
        </w:tc>
        <w:tc>
          <w:tcPr>
            <w:tcW w:w="3473" w:type="dxa"/>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color w:val="000000"/>
                <w:sz w:val="23"/>
                <w:szCs w:val="23"/>
              </w:rPr>
              <w:t xml:space="preserve">Фронтальная беседа, устный опрос, тестирование, практические задания, выполнение индивидуальных заданий, сдача нормативов </w:t>
            </w:r>
          </w:p>
        </w:tc>
      </w:tr>
    </w:tbl>
    <w:p w:rsidR="009E19BA" w:rsidRPr="00FA4E46" w:rsidRDefault="009E19BA" w:rsidP="009E19BA">
      <w:pPr>
        <w:spacing w:after="120" w:line="240" w:lineRule="auto"/>
        <w:ind w:firstLine="708"/>
        <w:contextualSpacing/>
        <w:jc w:val="both"/>
        <w:rPr>
          <w:rFonts w:ascii="Times New Roman" w:hAnsi="Times New Roman"/>
          <w:iCs/>
          <w:sz w:val="24"/>
          <w:szCs w:val="24"/>
          <w:lang w:eastAsia="ar-SA"/>
        </w:rPr>
      </w:pPr>
    </w:p>
    <w:p w:rsidR="009E19BA" w:rsidRPr="00FA4E46" w:rsidRDefault="009E19BA" w:rsidP="009E19BA">
      <w:pPr>
        <w:spacing w:after="120" w:line="240" w:lineRule="auto"/>
      </w:pPr>
    </w:p>
    <w:p w:rsidR="009E19BA" w:rsidRPr="007B7E8E" w:rsidRDefault="009E19BA" w:rsidP="007B7E8E">
      <w:pPr>
        <w:pStyle w:val="1"/>
        <w:jc w:val="right"/>
        <w:rPr>
          <w:rFonts w:ascii="Times New Roman" w:hAnsi="Times New Roman"/>
        </w:rPr>
      </w:pPr>
      <w:r w:rsidRPr="00FA4E46">
        <w:br w:type="page"/>
      </w:r>
      <w:bookmarkStart w:id="637" w:name="_Toc189660220"/>
      <w:r w:rsidRPr="007B7E8E">
        <w:rPr>
          <w:rFonts w:ascii="Times New Roman" w:hAnsi="Times New Roman"/>
          <w:sz w:val="24"/>
          <w:szCs w:val="24"/>
        </w:rPr>
        <w:lastRenderedPageBreak/>
        <w:t>Приложение 2.</w:t>
      </w:r>
      <w:r w:rsidR="00E6579E" w:rsidRPr="007B7E8E">
        <w:rPr>
          <w:rFonts w:ascii="Times New Roman" w:hAnsi="Times New Roman"/>
          <w:sz w:val="24"/>
          <w:szCs w:val="24"/>
        </w:rPr>
        <w:t>5</w:t>
      </w:r>
      <w:bookmarkEnd w:id="637"/>
    </w:p>
    <w:p w:rsidR="009E19BA" w:rsidRPr="00D6033F" w:rsidRDefault="00EB2DF2" w:rsidP="00D6033F">
      <w:pPr>
        <w:spacing w:after="0" w:line="240" w:lineRule="auto"/>
        <w:jc w:val="right"/>
        <w:rPr>
          <w:rFonts w:ascii="Times New Roman" w:hAnsi="Times New Roman"/>
          <w:b/>
          <w:sz w:val="24"/>
          <w:szCs w:val="24"/>
        </w:rPr>
      </w:pPr>
      <w:r w:rsidRPr="00D6033F">
        <w:rPr>
          <w:rFonts w:ascii="Times New Roman" w:hAnsi="Times New Roman"/>
          <w:b/>
          <w:sz w:val="24"/>
          <w:szCs w:val="24"/>
        </w:rPr>
        <w:t>к ПО</w:t>
      </w:r>
      <w:r w:rsidR="009E19BA" w:rsidRPr="00D6033F">
        <w:rPr>
          <w:rFonts w:ascii="Times New Roman" w:hAnsi="Times New Roman"/>
          <w:b/>
          <w:sz w:val="24"/>
          <w:szCs w:val="24"/>
        </w:rPr>
        <w:t xml:space="preserve">П по специальности </w:t>
      </w:r>
      <w:r w:rsidR="009E19BA" w:rsidRPr="00D6033F">
        <w:rPr>
          <w:rFonts w:ascii="Times New Roman" w:hAnsi="Times New Roman"/>
          <w:b/>
          <w:sz w:val="24"/>
          <w:szCs w:val="24"/>
        </w:rPr>
        <w:br/>
        <w:t>26.02.03 Судовождение</w:t>
      </w:r>
    </w:p>
    <w:p w:rsidR="009E19BA" w:rsidRPr="00D6033F" w:rsidRDefault="009E19BA" w:rsidP="00D6033F">
      <w:pPr>
        <w:spacing w:after="0"/>
        <w:jc w:val="center"/>
        <w:rPr>
          <w:rFonts w:ascii="Times New Roman" w:hAnsi="Times New Roman"/>
          <w:b/>
        </w:rPr>
      </w:pPr>
    </w:p>
    <w:p w:rsidR="009E19BA" w:rsidRPr="00FA4E46" w:rsidRDefault="009E19BA" w:rsidP="009E19BA">
      <w:pPr>
        <w:jc w:val="center"/>
        <w:rPr>
          <w:rFonts w:ascii="Times New Roman" w:hAnsi="Times New Roman"/>
          <w:b/>
          <w:i/>
        </w:rPr>
      </w:pPr>
    </w:p>
    <w:p w:rsidR="009E19BA" w:rsidRPr="00FA4E46" w:rsidRDefault="009E19BA" w:rsidP="009E19BA">
      <w:pPr>
        <w:jc w:val="center"/>
        <w:rPr>
          <w:rFonts w:ascii="Times New Roman" w:hAnsi="Times New Roman"/>
          <w:b/>
          <w:i/>
        </w:rPr>
      </w:pPr>
    </w:p>
    <w:p w:rsidR="009E19BA" w:rsidRPr="00FA4E46" w:rsidRDefault="009E19BA" w:rsidP="009E19BA">
      <w:pPr>
        <w:jc w:val="center"/>
        <w:rPr>
          <w:rFonts w:ascii="Times New Roman" w:hAnsi="Times New Roman"/>
          <w:b/>
          <w:i/>
        </w:rPr>
      </w:pPr>
    </w:p>
    <w:p w:rsidR="009E19BA" w:rsidRPr="00FA4E46" w:rsidRDefault="009E19BA" w:rsidP="009E19BA">
      <w:pPr>
        <w:jc w:val="center"/>
        <w:rPr>
          <w:rFonts w:ascii="Times New Roman" w:hAnsi="Times New Roman"/>
          <w:b/>
          <w:i/>
        </w:rPr>
      </w:pPr>
    </w:p>
    <w:p w:rsidR="007B7E8E" w:rsidRDefault="007B7E8E" w:rsidP="009E19BA">
      <w:pPr>
        <w:jc w:val="center"/>
        <w:rPr>
          <w:rFonts w:ascii="Times New Roman" w:hAnsi="Times New Roman"/>
          <w:b/>
          <w:sz w:val="24"/>
          <w:szCs w:val="24"/>
        </w:rPr>
      </w:pPr>
      <w:r w:rsidRPr="007B7E8E">
        <w:rPr>
          <w:rFonts w:ascii="Times New Roman" w:hAnsi="Times New Roman"/>
          <w:b/>
          <w:sz w:val="24"/>
          <w:szCs w:val="24"/>
        </w:rPr>
        <w:t xml:space="preserve">ПРИМЕРНАЯ РАБОЧАЯ ПРОГРАММА ДИСЦИПЛИНЫ </w:t>
      </w:r>
    </w:p>
    <w:p w:rsidR="009E19BA" w:rsidRPr="00FA4E46" w:rsidRDefault="009E19BA" w:rsidP="009E19BA">
      <w:pPr>
        <w:jc w:val="center"/>
        <w:rPr>
          <w:rFonts w:ascii="Times New Roman" w:hAnsi="Times New Roman"/>
          <w:b/>
          <w:i/>
          <w:sz w:val="24"/>
          <w:szCs w:val="24"/>
        </w:rPr>
      </w:pPr>
      <w:r w:rsidRPr="00FA4E46">
        <w:rPr>
          <w:rFonts w:ascii="Times New Roman" w:hAnsi="Times New Roman"/>
          <w:b/>
          <w:i/>
          <w:sz w:val="24"/>
          <w:szCs w:val="24"/>
        </w:rPr>
        <w:t>«</w:t>
      </w:r>
      <w:r w:rsidRPr="00FA4E46">
        <w:rPr>
          <w:rFonts w:ascii="Times New Roman" w:hAnsi="Times New Roman"/>
          <w:b/>
          <w:iCs/>
          <w:sz w:val="24"/>
          <w:szCs w:val="24"/>
          <w:u w:val="single"/>
        </w:rPr>
        <w:t>ОГСЭ.05 ПСИХОЛОГИЯ ОБЩЕНИЯ</w:t>
      </w:r>
      <w:r w:rsidRPr="00FA4E46">
        <w:rPr>
          <w:rFonts w:ascii="Times New Roman" w:hAnsi="Times New Roman"/>
          <w:b/>
          <w:i/>
          <w:sz w:val="24"/>
          <w:szCs w:val="24"/>
        </w:rPr>
        <w:t>»</w:t>
      </w:r>
    </w:p>
    <w:p w:rsidR="00AA4E3F" w:rsidRPr="00FA4E46" w:rsidRDefault="00AA4E3F" w:rsidP="009E19BA">
      <w:pPr>
        <w:jc w:val="center"/>
        <w:rPr>
          <w:rFonts w:ascii="Times New Roman" w:hAnsi="Times New Roman"/>
          <w:sz w:val="24"/>
          <w:szCs w:val="24"/>
        </w:rPr>
      </w:pPr>
      <w:r w:rsidRPr="00FA4E46">
        <w:rPr>
          <w:rFonts w:ascii="Times New Roman" w:hAnsi="Times New Roman"/>
          <w:sz w:val="24"/>
          <w:szCs w:val="24"/>
        </w:rPr>
        <w:t>(базовый уровень, углубленный уровень)</w:t>
      </w:r>
    </w:p>
    <w:p w:rsidR="009E19BA" w:rsidRPr="00FA4E46" w:rsidRDefault="009E19BA" w:rsidP="009E19BA">
      <w:pPr>
        <w:jc w:val="cente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jc w:val="center"/>
        <w:rPr>
          <w:rFonts w:ascii="Times New Roman" w:hAnsi="Times New Roman"/>
          <w:b/>
          <w:sz w:val="24"/>
          <w:szCs w:val="24"/>
          <w:vertAlign w:val="superscript"/>
        </w:rPr>
      </w:pPr>
      <w:r w:rsidRPr="00FA4E46">
        <w:rPr>
          <w:rFonts w:ascii="Times New Roman" w:hAnsi="Times New Roman"/>
          <w:b/>
          <w:bCs/>
        </w:rPr>
        <w:t>202</w:t>
      </w:r>
      <w:r w:rsidR="00AB0419" w:rsidRPr="00FA4E46">
        <w:rPr>
          <w:rFonts w:ascii="Times New Roman" w:hAnsi="Times New Roman"/>
          <w:b/>
          <w:bCs/>
        </w:rPr>
        <w:t xml:space="preserve">4 </w:t>
      </w:r>
      <w:r w:rsidRPr="00FA4E46">
        <w:rPr>
          <w:rFonts w:ascii="Times New Roman" w:hAnsi="Times New Roman"/>
          <w:b/>
          <w:bCs/>
        </w:rPr>
        <w:t>г.</w:t>
      </w:r>
      <w:r w:rsidRPr="00FA4E46">
        <w:rPr>
          <w:rFonts w:ascii="Times New Roman" w:hAnsi="Times New Roman"/>
          <w:b/>
          <w:bCs/>
        </w:rPr>
        <w:br w:type="page"/>
      </w:r>
    </w:p>
    <w:p w:rsidR="009E19BA" w:rsidRPr="00FA4E46" w:rsidRDefault="009E19BA" w:rsidP="009E19BA">
      <w:pPr>
        <w:jc w:val="center"/>
        <w:rPr>
          <w:rFonts w:ascii="Times New Roman" w:hAnsi="Times New Roman"/>
          <w:b/>
          <w:i/>
          <w:sz w:val="24"/>
          <w:szCs w:val="24"/>
        </w:rPr>
      </w:pPr>
      <w:r w:rsidRPr="00FA4E46">
        <w:rPr>
          <w:rFonts w:ascii="Times New Roman" w:hAnsi="Times New Roman"/>
          <w:b/>
          <w:i/>
          <w:sz w:val="24"/>
          <w:szCs w:val="24"/>
        </w:rPr>
        <w:lastRenderedPageBreak/>
        <w:t>СОДЕРЖАНИЕ</w:t>
      </w:r>
    </w:p>
    <w:p w:rsidR="009E19BA" w:rsidRPr="00FA4E46" w:rsidRDefault="009E19BA" w:rsidP="009E19B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                                                           </w:t>
            </w:r>
          </w:p>
        </w:tc>
        <w:tc>
          <w:tcPr>
            <w:tcW w:w="1854" w:type="dxa"/>
          </w:tcPr>
          <w:p w:rsidR="009E19BA" w:rsidRPr="00FA4E46" w:rsidRDefault="009E19BA" w:rsidP="009E19BA">
            <w:pPr>
              <w:jc w:val="center"/>
              <w:rPr>
                <w:rFonts w:ascii="Times New Roman" w:hAnsi="Times New Roman"/>
                <w:b/>
                <w:sz w:val="24"/>
                <w:szCs w:val="24"/>
              </w:rPr>
            </w:pPr>
          </w:p>
        </w:tc>
      </w:tr>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tc>
        <w:tc>
          <w:tcPr>
            <w:tcW w:w="1854" w:type="dxa"/>
          </w:tcPr>
          <w:p w:rsidR="009E19BA" w:rsidRPr="00FA4E46" w:rsidRDefault="009E19BA" w:rsidP="009E19BA">
            <w:pPr>
              <w:jc w:val="center"/>
              <w:rPr>
                <w:rFonts w:ascii="Times New Roman" w:hAnsi="Times New Roman"/>
                <w:b/>
                <w:sz w:val="24"/>
                <w:szCs w:val="24"/>
              </w:rPr>
            </w:pPr>
          </w:p>
        </w:tc>
      </w:tr>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3. УСЛОВИЯ РЕАЛИЗАЦИИ УЧЕБНОЙ ДИСЦИПЛИНЫ</w:t>
            </w:r>
          </w:p>
        </w:tc>
        <w:tc>
          <w:tcPr>
            <w:tcW w:w="1854" w:type="dxa"/>
          </w:tcPr>
          <w:p w:rsidR="009E19BA" w:rsidRPr="00FA4E46" w:rsidRDefault="009E19BA" w:rsidP="009E19BA">
            <w:pPr>
              <w:rPr>
                <w:rFonts w:ascii="Times New Roman" w:hAnsi="Times New Roman"/>
                <w:b/>
                <w:sz w:val="24"/>
                <w:szCs w:val="24"/>
              </w:rPr>
            </w:pPr>
          </w:p>
        </w:tc>
      </w:tr>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4. КОНТРОЛЬ И ОЦЕНКА РЕЗУЛЬТАТОВ ОСВОЕНИЯ УЧЕБНОЙ ДИСЦИПЛИНЫ</w:t>
            </w:r>
          </w:p>
          <w:p w:rsidR="009E19BA" w:rsidRPr="00FA4E46" w:rsidRDefault="009E19BA" w:rsidP="009E19BA">
            <w:pPr>
              <w:suppressAutoHyphens/>
              <w:rPr>
                <w:rFonts w:ascii="Times New Roman" w:hAnsi="Times New Roman"/>
                <w:b/>
                <w:sz w:val="24"/>
                <w:szCs w:val="24"/>
              </w:rPr>
            </w:pPr>
          </w:p>
        </w:tc>
        <w:tc>
          <w:tcPr>
            <w:tcW w:w="1854" w:type="dxa"/>
          </w:tcPr>
          <w:p w:rsidR="009E19BA" w:rsidRPr="00FA4E46" w:rsidRDefault="009E19BA" w:rsidP="009E19BA">
            <w:pPr>
              <w:jc w:val="center"/>
              <w:rPr>
                <w:rFonts w:ascii="Times New Roman" w:hAnsi="Times New Roman"/>
                <w:b/>
                <w:sz w:val="24"/>
                <w:szCs w:val="24"/>
              </w:rPr>
            </w:pPr>
          </w:p>
        </w:tc>
      </w:tr>
    </w:tbl>
    <w:p w:rsidR="00D6033F" w:rsidRDefault="009E19BA" w:rsidP="009E19BA">
      <w:pPr>
        <w:suppressAutoHyphens/>
        <w:spacing w:after="0"/>
        <w:ind w:firstLine="567"/>
        <w:jc w:val="center"/>
        <w:rPr>
          <w:rFonts w:ascii="Times New Roman" w:hAnsi="Times New Roman"/>
          <w:b/>
          <w:sz w:val="24"/>
          <w:szCs w:val="24"/>
        </w:rPr>
      </w:pPr>
      <w:r w:rsidRPr="00FA4E46">
        <w:rPr>
          <w:rFonts w:ascii="Times New Roman" w:hAnsi="Times New Roman"/>
          <w:b/>
          <w:i/>
          <w:u w:val="single"/>
        </w:rPr>
        <w:br w:type="page"/>
      </w:r>
      <w:r w:rsidRPr="00FA4E46">
        <w:rPr>
          <w:rFonts w:ascii="Times New Roman" w:hAnsi="Times New Roman"/>
          <w:b/>
          <w:sz w:val="24"/>
          <w:szCs w:val="24"/>
        </w:rPr>
        <w:lastRenderedPageBreak/>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 </w:t>
      </w:r>
    </w:p>
    <w:p w:rsidR="009E19BA" w:rsidRPr="00FA4E46" w:rsidRDefault="009E19BA" w:rsidP="00D6033F">
      <w:pPr>
        <w:suppressAutoHyphens/>
        <w:spacing w:after="0"/>
        <w:jc w:val="center"/>
        <w:rPr>
          <w:rFonts w:ascii="Times New Roman" w:hAnsi="Times New Roman"/>
          <w:b/>
          <w:sz w:val="24"/>
          <w:szCs w:val="24"/>
        </w:rPr>
      </w:pPr>
      <w:r w:rsidRPr="00FA4E46">
        <w:rPr>
          <w:rFonts w:ascii="Times New Roman" w:hAnsi="Times New Roman"/>
          <w:sz w:val="24"/>
          <w:szCs w:val="24"/>
        </w:rPr>
        <w:t>«</w:t>
      </w:r>
      <w:r w:rsidRPr="00FA4E46">
        <w:rPr>
          <w:rFonts w:ascii="Times New Roman" w:hAnsi="Times New Roman"/>
          <w:b/>
          <w:sz w:val="24"/>
          <w:szCs w:val="24"/>
          <w:u w:val="single"/>
        </w:rPr>
        <w:t>ПСИХОЛОГИЯ ОБЩЕНИЯ</w:t>
      </w:r>
      <w:r w:rsidRPr="00FA4E46">
        <w:rPr>
          <w:rFonts w:ascii="Times New Roman" w:hAnsi="Times New Roman"/>
          <w:b/>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sz w:val="24"/>
          <w:szCs w:val="24"/>
        </w:rPr>
      </w:pPr>
      <w:r w:rsidRPr="00FA4E46">
        <w:rPr>
          <w:rFonts w:ascii="Times New Roman" w:hAnsi="Times New Roman"/>
          <w:b/>
          <w:sz w:val="24"/>
          <w:szCs w:val="24"/>
        </w:rPr>
        <w:t xml:space="preserve">1.1. Место дисциплины в структуре основной образовательной программы: </w:t>
      </w:r>
      <w:r w:rsidRPr="00FA4E46">
        <w:rPr>
          <w:rFonts w:ascii="Times New Roman" w:hAnsi="Times New Roman"/>
          <w:color w:val="000000"/>
          <w:sz w:val="24"/>
          <w:szCs w:val="24"/>
        </w:rPr>
        <w:tab/>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 xml:space="preserve">Учебная дисциплина «Психология общения» является обязательной частью </w:t>
      </w:r>
      <w:r w:rsidRPr="00FA4E46">
        <w:rPr>
          <w:rFonts w:ascii="Times New Roman" w:hAnsi="Times New Roman"/>
          <w:bCs/>
          <w:color w:val="000000"/>
          <w:u w:val="single"/>
        </w:rPr>
        <w:t>общего гуманитарного и социально-экономического цикл</w:t>
      </w:r>
      <w:r w:rsidRPr="00FA4E46">
        <w:rPr>
          <w:rFonts w:ascii="Times New Roman" w:hAnsi="Times New Roman"/>
          <w:bCs/>
          <w:color w:val="000000"/>
        </w:rPr>
        <w:t xml:space="preserve">а </w:t>
      </w:r>
      <w:r w:rsidRPr="00FA4E46">
        <w:rPr>
          <w:rFonts w:ascii="Times New Roman" w:hAnsi="Times New Roman"/>
          <w:sz w:val="24"/>
          <w:szCs w:val="24"/>
        </w:rPr>
        <w:t xml:space="preserve"> примерной основной образовательной программы в соответствии с ФГОС по специальности  26.02.03 «Судовождение»</w:t>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Особое значение дисциплина имеет при формировании и развитии ОК</w:t>
      </w:r>
      <w:r w:rsidR="00E6579E" w:rsidRPr="00FA4E46">
        <w:rPr>
          <w:rFonts w:ascii="Times New Roman" w:hAnsi="Times New Roman"/>
          <w:sz w:val="24"/>
          <w:szCs w:val="24"/>
        </w:rPr>
        <w:t xml:space="preserve">1, ОК2, </w:t>
      </w:r>
      <w:r w:rsidR="0041708A" w:rsidRPr="00FA4E46">
        <w:rPr>
          <w:rFonts w:ascii="Times New Roman" w:hAnsi="Times New Roman"/>
          <w:sz w:val="24"/>
          <w:szCs w:val="24"/>
        </w:rPr>
        <w:t>ОК3, ОК4, ОК5, ОК6, ОК9</w:t>
      </w:r>
      <w:r w:rsidRPr="00FA4E46">
        <w:rPr>
          <w:rFonts w:ascii="Times New Roman" w:hAnsi="Times New Roman"/>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rsidR="009E19BA" w:rsidRPr="00FA4E46" w:rsidRDefault="009E19BA" w:rsidP="009E19BA">
      <w:pPr>
        <w:spacing w:after="0"/>
        <w:ind w:firstLine="709"/>
        <w:rPr>
          <w:rFonts w:ascii="Times New Roman" w:hAnsi="Times New Roman"/>
          <w:b/>
          <w:sz w:val="24"/>
          <w:szCs w:val="24"/>
        </w:rPr>
      </w:pPr>
      <w:r w:rsidRPr="00FA4E46">
        <w:rPr>
          <w:rFonts w:ascii="Times New Roman" w:hAnsi="Times New Roman"/>
          <w:b/>
          <w:sz w:val="24"/>
          <w:szCs w:val="24"/>
        </w:rPr>
        <w:t xml:space="preserve">1.2. Цель и планируемые результаты освоения дисциплины:   </w:t>
      </w:r>
    </w:p>
    <w:p w:rsidR="009E19BA" w:rsidRPr="00FA4E46" w:rsidRDefault="009E19BA" w:rsidP="009E19BA">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5328"/>
        <w:gridCol w:w="3007"/>
      </w:tblGrid>
      <w:tr w:rsidR="009E19BA" w:rsidRPr="00FA4E46" w:rsidTr="00D6033F">
        <w:trPr>
          <w:trHeight w:val="649"/>
        </w:trPr>
        <w:tc>
          <w:tcPr>
            <w:tcW w:w="1872" w:type="dxa"/>
          </w:tcPr>
          <w:p w:rsidR="009E19BA" w:rsidRPr="00FA4E46" w:rsidRDefault="00AB0419"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Код</w:t>
            </w:r>
          </w:p>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ПК, ОК</w:t>
            </w:r>
          </w:p>
        </w:tc>
        <w:tc>
          <w:tcPr>
            <w:tcW w:w="5328" w:type="dxa"/>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Умения</w:t>
            </w:r>
          </w:p>
        </w:tc>
        <w:tc>
          <w:tcPr>
            <w:tcW w:w="3007" w:type="dxa"/>
          </w:tcPr>
          <w:p w:rsidR="009E19BA" w:rsidRPr="00FA4E46" w:rsidRDefault="009E19BA" w:rsidP="009E19BA">
            <w:pPr>
              <w:suppressAutoHyphens/>
              <w:spacing w:after="0" w:line="240" w:lineRule="auto"/>
              <w:jc w:val="center"/>
              <w:rPr>
                <w:rFonts w:ascii="Times New Roman" w:hAnsi="Times New Roman"/>
                <w:sz w:val="24"/>
                <w:szCs w:val="24"/>
              </w:rPr>
            </w:pPr>
            <w:r w:rsidRPr="00FA4E46">
              <w:rPr>
                <w:rFonts w:ascii="Times New Roman" w:hAnsi="Times New Roman"/>
                <w:sz w:val="24"/>
                <w:szCs w:val="24"/>
              </w:rPr>
              <w:t>Знания</w:t>
            </w:r>
          </w:p>
        </w:tc>
      </w:tr>
      <w:tr w:rsidR="009E19BA" w:rsidRPr="00FA4E46" w:rsidTr="00D6033F">
        <w:trPr>
          <w:trHeight w:val="212"/>
        </w:trPr>
        <w:tc>
          <w:tcPr>
            <w:tcW w:w="1872" w:type="dxa"/>
          </w:tcPr>
          <w:p w:rsidR="009E19BA" w:rsidRPr="00FA4E46" w:rsidRDefault="009E19BA" w:rsidP="009E19BA">
            <w:pPr>
              <w:suppressAutoHyphens/>
              <w:spacing w:after="0" w:line="240" w:lineRule="auto"/>
              <w:rPr>
                <w:rFonts w:ascii="Times New Roman" w:hAnsi="Times New Roman"/>
                <w:sz w:val="24"/>
                <w:szCs w:val="24"/>
              </w:rPr>
            </w:pPr>
            <w:r w:rsidRPr="00FA4E46">
              <w:rPr>
                <w:rFonts w:ascii="Times New Roman" w:hAnsi="Times New Roman"/>
                <w:sz w:val="24"/>
                <w:szCs w:val="24"/>
              </w:rPr>
              <w:t xml:space="preserve">ОК 01. </w:t>
            </w:r>
          </w:p>
          <w:p w:rsidR="009E19BA" w:rsidRPr="00FA4E46" w:rsidRDefault="009E19BA" w:rsidP="009E19BA">
            <w:pPr>
              <w:suppressAutoHyphens/>
              <w:spacing w:after="0" w:line="240" w:lineRule="auto"/>
              <w:rPr>
                <w:rFonts w:ascii="Times New Roman" w:hAnsi="Times New Roman"/>
                <w:sz w:val="24"/>
                <w:szCs w:val="24"/>
              </w:rPr>
            </w:pPr>
          </w:p>
        </w:tc>
        <w:tc>
          <w:tcPr>
            <w:tcW w:w="5328" w:type="dxa"/>
          </w:tcPr>
          <w:p w:rsidR="009E19BA" w:rsidRPr="00FA4E46" w:rsidRDefault="009E19BA" w:rsidP="009E19BA">
            <w:pPr>
              <w:suppressAutoHyphens/>
              <w:spacing w:after="0" w:line="240" w:lineRule="auto"/>
              <w:rPr>
                <w:rFonts w:ascii="Times New Roman" w:hAnsi="Times New Roman"/>
                <w:i/>
              </w:rPr>
            </w:pP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Анализировать структуру личности развития в период социализации</w:t>
            </w:r>
          </w:p>
          <w:p w:rsidR="009E19BA" w:rsidRPr="00FA4E46" w:rsidRDefault="009E19BA" w:rsidP="009E19BA">
            <w:pPr>
              <w:suppressAutoHyphens/>
              <w:spacing w:after="0" w:line="240" w:lineRule="auto"/>
              <w:rPr>
                <w:rFonts w:ascii="Times New Roman" w:hAnsi="Times New Roman"/>
                <w:i/>
              </w:rPr>
            </w:pPr>
          </w:p>
        </w:tc>
        <w:tc>
          <w:tcPr>
            <w:tcW w:w="3007" w:type="dxa"/>
          </w:tcPr>
          <w:p w:rsidR="009E19BA" w:rsidRPr="00FA4E46" w:rsidRDefault="009E19BA" w:rsidP="009E19BA">
            <w:pPr>
              <w:spacing w:after="0" w:line="240" w:lineRule="auto"/>
              <w:rPr>
                <w:rFonts w:ascii="Arial" w:hAnsi="Arial" w:cs="Arial"/>
                <w:sz w:val="23"/>
                <w:szCs w:val="23"/>
              </w:rPr>
            </w:pPr>
            <w:r w:rsidRPr="00FA4E46">
              <w:rPr>
                <w:rFonts w:ascii="Arial" w:hAnsi="Arial" w:cs="Arial"/>
                <w:sz w:val="23"/>
                <w:szCs w:val="23"/>
              </w:rPr>
              <w:t xml:space="preserve"> </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Социальные основы делового общения, его предмет как науки и учебной дисциплины</w:t>
            </w:r>
          </w:p>
        </w:tc>
      </w:tr>
      <w:tr w:rsidR="009E19BA" w:rsidRPr="00FA4E46" w:rsidTr="00D6033F">
        <w:trPr>
          <w:trHeight w:val="212"/>
        </w:trPr>
        <w:tc>
          <w:tcPr>
            <w:tcW w:w="1872" w:type="dxa"/>
          </w:tcPr>
          <w:p w:rsidR="009E19BA" w:rsidRPr="00FA4E46" w:rsidRDefault="009E19BA" w:rsidP="009E19BA">
            <w:pPr>
              <w:suppressAutoHyphens/>
              <w:spacing w:after="0" w:line="240" w:lineRule="auto"/>
              <w:rPr>
                <w:rFonts w:ascii="Times New Roman" w:hAnsi="Times New Roman"/>
                <w:sz w:val="24"/>
                <w:szCs w:val="24"/>
              </w:rPr>
            </w:pPr>
            <w:r w:rsidRPr="00FA4E46">
              <w:rPr>
                <w:rFonts w:ascii="Times New Roman" w:hAnsi="Times New Roman"/>
                <w:sz w:val="24"/>
                <w:szCs w:val="24"/>
              </w:rPr>
              <w:t xml:space="preserve">ОК 02. </w:t>
            </w:r>
          </w:p>
          <w:p w:rsidR="009E19BA" w:rsidRPr="00FA4E46" w:rsidRDefault="009E19BA" w:rsidP="009E19BA">
            <w:pPr>
              <w:suppressAutoHyphens/>
              <w:spacing w:after="0" w:line="240" w:lineRule="auto"/>
              <w:rPr>
                <w:rFonts w:ascii="Times New Roman" w:hAnsi="Times New Roman"/>
                <w:sz w:val="24"/>
                <w:szCs w:val="24"/>
              </w:rPr>
            </w:pPr>
          </w:p>
        </w:tc>
        <w:tc>
          <w:tcPr>
            <w:tcW w:w="5328" w:type="dxa"/>
          </w:tcPr>
          <w:p w:rsidR="009E19BA" w:rsidRPr="00FA4E46" w:rsidRDefault="009E19BA" w:rsidP="009E19BA">
            <w:pPr>
              <w:suppressAutoHyphens/>
              <w:spacing w:after="0" w:line="240" w:lineRule="auto"/>
              <w:rPr>
                <w:rFonts w:ascii="Times New Roman" w:hAnsi="Times New Roman"/>
                <w:i/>
              </w:rPr>
            </w:pPr>
          </w:p>
          <w:p w:rsidR="0041708A" w:rsidRPr="00FA4E46" w:rsidRDefault="009E19BA" w:rsidP="0041708A">
            <w:pPr>
              <w:suppressAutoHyphens/>
              <w:spacing w:after="0" w:line="240" w:lineRule="auto"/>
              <w:rPr>
                <w:rFonts w:ascii="Times New Roman" w:hAnsi="Times New Roman"/>
                <w:sz w:val="24"/>
                <w:szCs w:val="24"/>
              </w:rPr>
            </w:pPr>
            <w:r w:rsidRPr="00FA4E46">
              <w:rPr>
                <w:rFonts w:ascii="Times New Roman" w:hAnsi="Times New Roman"/>
                <w:sz w:val="24"/>
                <w:szCs w:val="24"/>
              </w:rPr>
              <w:t>Определять  уровень общительности и  стили руководства в профессиональной деятельности.</w:t>
            </w:r>
            <w:r w:rsidR="0041708A" w:rsidRPr="00FA4E46">
              <w:rPr>
                <w:rFonts w:ascii="Times New Roman" w:hAnsi="Times New Roman"/>
                <w:sz w:val="24"/>
                <w:szCs w:val="24"/>
              </w:rPr>
              <w:t xml:space="preserve"> </w:t>
            </w:r>
          </w:p>
          <w:p w:rsidR="0041708A" w:rsidRPr="00FA4E46" w:rsidRDefault="0041708A" w:rsidP="0041708A">
            <w:pPr>
              <w:suppressAutoHyphens/>
              <w:spacing w:after="0" w:line="240" w:lineRule="auto"/>
              <w:rPr>
                <w:rFonts w:ascii="Times New Roman" w:hAnsi="Times New Roman"/>
                <w:sz w:val="24"/>
                <w:szCs w:val="24"/>
              </w:rPr>
            </w:pPr>
            <w:r w:rsidRPr="00FA4E46">
              <w:rPr>
                <w:rFonts w:ascii="Times New Roman" w:hAnsi="Times New Roman"/>
                <w:sz w:val="24"/>
                <w:szCs w:val="24"/>
              </w:rPr>
              <w:t xml:space="preserve">Использовать информационные технологии для  обработки психологического теста «Конфликтный ты». </w:t>
            </w:r>
          </w:p>
          <w:p w:rsidR="009E19BA" w:rsidRPr="00FA4E46" w:rsidRDefault="0041708A" w:rsidP="0041708A">
            <w:pPr>
              <w:spacing w:after="0" w:line="240" w:lineRule="auto"/>
              <w:rPr>
                <w:rFonts w:ascii="Times New Roman" w:hAnsi="Times New Roman"/>
                <w:sz w:val="24"/>
                <w:szCs w:val="24"/>
              </w:rPr>
            </w:pPr>
            <w:r w:rsidRPr="00FA4E46">
              <w:rPr>
                <w:rFonts w:ascii="Times New Roman" w:hAnsi="Times New Roman"/>
                <w:sz w:val="24"/>
                <w:szCs w:val="24"/>
              </w:rPr>
              <w:t xml:space="preserve">Создавать презентации по психологии общения  при использовании информационные ресурсы.  </w:t>
            </w:r>
          </w:p>
        </w:tc>
        <w:tc>
          <w:tcPr>
            <w:tcW w:w="3007" w:type="dxa"/>
            <w:vAlign w:val="center"/>
          </w:tcPr>
          <w:p w:rsidR="0041708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Общение как социально-психологический феномен: понятие, общение, его структура, функции, средства и виды</w:t>
            </w:r>
          </w:p>
          <w:p w:rsidR="009E19BA" w:rsidRPr="00FA4E46" w:rsidRDefault="0041708A" w:rsidP="009E19BA">
            <w:pPr>
              <w:spacing w:after="0" w:line="240" w:lineRule="auto"/>
              <w:rPr>
                <w:rFonts w:ascii="Times New Roman" w:hAnsi="Times New Roman"/>
                <w:sz w:val="24"/>
                <w:szCs w:val="24"/>
              </w:rPr>
            </w:pPr>
            <w:r w:rsidRPr="00FA4E46">
              <w:rPr>
                <w:rFonts w:ascii="Times New Roman" w:hAnsi="Times New Roman"/>
                <w:bCs/>
                <w:sz w:val="24"/>
                <w:szCs w:val="24"/>
              </w:rPr>
              <w:t xml:space="preserve"> Конфликты  в деловом общении, пути и способы их разрешения</w:t>
            </w:r>
          </w:p>
        </w:tc>
      </w:tr>
      <w:tr w:rsidR="009E19BA" w:rsidRPr="00FA4E46" w:rsidTr="00D6033F">
        <w:trPr>
          <w:trHeight w:val="212"/>
        </w:trPr>
        <w:tc>
          <w:tcPr>
            <w:tcW w:w="1872" w:type="dxa"/>
          </w:tcPr>
          <w:p w:rsidR="009E19BA" w:rsidRPr="00FA4E46" w:rsidRDefault="009E19BA" w:rsidP="009E19BA">
            <w:pPr>
              <w:suppressAutoHyphens/>
              <w:spacing w:after="0" w:line="240" w:lineRule="auto"/>
              <w:rPr>
                <w:rFonts w:ascii="Times New Roman" w:hAnsi="Times New Roman"/>
                <w:sz w:val="24"/>
                <w:szCs w:val="24"/>
              </w:rPr>
            </w:pPr>
            <w:r w:rsidRPr="00FA4E46">
              <w:rPr>
                <w:rFonts w:ascii="Times New Roman" w:hAnsi="Times New Roman"/>
                <w:sz w:val="24"/>
                <w:szCs w:val="24"/>
              </w:rPr>
              <w:t>ОК 03.</w:t>
            </w:r>
          </w:p>
          <w:p w:rsidR="009E19BA" w:rsidRPr="00FA4E46" w:rsidRDefault="009E19BA" w:rsidP="009E19BA">
            <w:pPr>
              <w:suppressAutoHyphens/>
              <w:spacing w:after="0" w:line="240" w:lineRule="auto"/>
              <w:rPr>
                <w:rFonts w:ascii="Times New Roman" w:hAnsi="Times New Roman"/>
                <w:sz w:val="24"/>
                <w:szCs w:val="24"/>
              </w:rPr>
            </w:pPr>
            <w:r w:rsidRPr="00FA4E46">
              <w:rPr>
                <w:rFonts w:ascii="Times New Roman" w:hAnsi="Times New Roman"/>
                <w:sz w:val="24"/>
                <w:szCs w:val="24"/>
              </w:rPr>
              <w:t xml:space="preserve"> </w:t>
            </w:r>
          </w:p>
        </w:tc>
        <w:tc>
          <w:tcPr>
            <w:tcW w:w="5328" w:type="dxa"/>
          </w:tcPr>
          <w:p w:rsidR="009E19BA" w:rsidRPr="00FA4E46" w:rsidRDefault="009E19BA" w:rsidP="009E19BA">
            <w:pPr>
              <w:suppressAutoHyphens/>
              <w:spacing w:after="0" w:line="240" w:lineRule="auto"/>
              <w:rPr>
                <w:rFonts w:ascii="Times New Roman" w:hAnsi="Times New Roman"/>
                <w:i/>
              </w:rPr>
            </w:pP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xml:space="preserve"> Использовать  основные приемы и способы манипуляции для собственного профессионального развития.</w:t>
            </w:r>
          </w:p>
          <w:p w:rsidR="009E19BA" w:rsidRPr="00FA4E46" w:rsidRDefault="009E19BA" w:rsidP="009E19BA">
            <w:pPr>
              <w:suppressAutoHyphens/>
              <w:spacing w:after="0" w:line="240" w:lineRule="auto"/>
              <w:rPr>
                <w:rFonts w:ascii="Times New Roman" w:hAnsi="Times New Roman"/>
                <w:i/>
              </w:rPr>
            </w:pPr>
          </w:p>
        </w:tc>
        <w:tc>
          <w:tcPr>
            <w:tcW w:w="3007" w:type="dxa"/>
          </w:tcPr>
          <w:p w:rsidR="009E19BA" w:rsidRPr="00FA4E46" w:rsidRDefault="009E19BA" w:rsidP="009E19BA">
            <w:pPr>
              <w:spacing w:after="0" w:line="240" w:lineRule="auto"/>
              <w:rPr>
                <w:rFonts w:ascii="Arial" w:hAnsi="Arial" w:cs="Arial"/>
              </w:rPr>
            </w:pPr>
          </w:p>
          <w:p w:rsidR="009E19BA" w:rsidRPr="00FA4E46" w:rsidRDefault="009E19BA" w:rsidP="009E19BA">
            <w:pPr>
              <w:spacing w:after="0" w:line="240" w:lineRule="auto"/>
              <w:rPr>
                <w:rFonts w:ascii="Times New Roman" w:hAnsi="Times New Roman"/>
                <w:bCs/>
              </w:rPr>
            </w:pPr>
            <w:r w:rsidRPr="00FA4E46">
              <w:rPr>
                <w:rFonts w:ascii="Times New Roman" w:hAnsi="Times New Roman"/>
                <w:bCs/>
                <w:sz w:val="24"/>
                <w:szCs w:val="24"/>
                <w:lang w:eastAsia="ar-SA"/>
              </w:rPr>
              <w:t>Психологическое  влияние в процессе делового общения</w:t>
            </w:r>
          </w:p>
          <w:p w:rsidR="009E19BA" w:rsidRPr="00FA4E46" w:rsidRDefault="009E19BA" w:rsidP="009E19BA">
            <w:pPr>
              <w:spacing w:after="0" w:line="240" w:lineRule="auto"/>
              <w:rPr>
                <w:rFonts w:ascii="Times New Roman" w:hAnsi="Times New Roman"/>
                <w:i/>
              </w:rPr>
            </w:pPr>
          </w:p>
        </w:tc>
      </w:tr>
      <w:tr w:rsidR="009E19BA" w:rsidRPr="00FA4E46" w:rsidTr="00D6033F">
        <w:trPr>
          <w:trHeight w:val="212"/>
        </w:trPr>
        <w:tc>
          <w:tcPr>
            <w:tcW w:w="1872" w:type="dxa"/>
          </w:tcPr>
          <w:p w:rsidR="009E19BA" w:rsidRPr="00FA4E46" w:rsidRDefault="009E19BA" w:rsidP="009E19BA">
            <w:pPr>
              <w:suppressAutoHyphens/>
              <w:spacing w:after="0" w:line="240" w:lineRule="auto"/>
              <w:rPr>
                <w:rFonts w:ascii="Times New Roman" w:hAnsi="Times New Roman"/>
                <w:sz w:val="24"/>
                <w:szCs w:val="24"/>
              </w:rPr>
            </w:pPr>
            <w:r w:rsidRPr="00FA4E46">
              <w:rPr>
                <w:rFonts w:ascii="Times New Roman" w:hAnsi="Times New Roman"/>
                <w:sz w:val="24"/>
                <w:szCs w:val="24"/>
              </w:rPr>
              <w:t>ОК 04.</w:t>
            </w:r>
          </w:p>
          <w:p w:rsidR="009E19BA" w:rsidRPr="00FA4E46" w:rsidRDefault="009E19BA" w:rsidP="009E19BA">
            <w:pPr>
              <w:suppressAutoHyphens/>
              <w:spacing w:after="0" w:line="240" w:lineRule="auto"/>
              <w:rPr>
                <w:rFonts w:ascii="Times New Roman" w:hAnsi="Times New Roman"/>
                <w:sz w:val="24"/>
                <w:szCs w:val="24"/>
              </w:rPr>
            </w:pPr>
            <w:r w:rsidRPr="00FA4E46">
              <w:rPr>
                <w:rFonts w:ascii="Times New Roman" w:hAnsi="Times New Roman"/>
                <w:sz w:val="24"/>
                <w:szCs w:val="24"/>
              </w:rPr>
              <w:t xml:space="preserve"> </w:t>
            </w:r>
          </w:p>
        </w:tc>
        <w:tc>
          <w:tcPr>
            <w:tcW w:w="5328" w:type="dxa"/>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Раскрывать аспекты общения: коммуникативные, интерактивные и перцептивные.</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Анализировать структуру вербального и невербальной коммуникации.</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Применять техники,  и приемы общения в  коллективе через профессиональную деятельность.</w:t>
            </w:r>
          </w:p>
          <w:p w:rsidR="009E19BA" w:rsidRPr="00FA4E46" w:rsidRDefault="009E19BA" w:rsidP="009E19BA">
            <w:pPr>
              <w:spacing w:after="0" w:line="240" w:lineRule="auto"/>
              <w:rPr>
                <w:rFonts w:ascii="Times New Roman" w:hAnsi="Times New Roman"/>
                <w:i/>
              </w:rPr>
            </w:pPr>
          </w:p>
        </w:tc>
        <w:tc>
          <w:tcPr>
            <w:tcW w:w="3007" w:type="dxa"/>
            <w:vAlign w:val="center"/>
          </w:tcPr>
          <w:p w:rsidR="009E19BA" w:rsidRPr="00FA4E46" w:rsidRDefault="009E19BA" w:rsidP="009E19BA">
            <w:pPr>
              <w:spacing w:after="0" w:line="240" w:lineRule="auto"/>
              <w:rPr>
                <w:rFonts w:ascii="Times New Roman" w:hAnsi="Times New Roman"/>
                <w:bCs/>
              </w:rPr>
            </w:pPr>
            <w:r w:rsidRPr="00FA4E46">
              <w:rPr>
                <w:rFonts w:ascii="Times New Roman" w:hAnsi="Times New Roman"/>
                <w:bCs/>
                <w:sz w:val="24"/>
                <w:szCs w:val="24"/>
                <w:lang w:eastAsia="ar-SA"/>
              </w:rPr>
              <w:t xml:space="preserve">Психологические особенности процесса общения, </w:t>
            </w:r>
          </w:p>
          <w:p w:rsidR="009E19BA" w:rsidRPr="00FA4E46" w:rsidRDefault="009E19BA" w:rsidP="009E19BA">
            <w:pPr>
              <w:suppressAutoHyphens/>
              <w:spacing w:after="0" w:line="240" w:lineRule="auto"/>
              <w:rPr>
                <w:rFonts w:ascii="Times New Roman" w:hAnsi="Times New Roman"/>
                <w:i/>
              </w:rPr>
            </w:pPr>
            <w:r w:rsidRPr="00FA4E46">
              <w:rPr>
                <w:rFonts w:ascii="Times New Roman" w:hAnsi="Times New Roman"/>
                <w:bCs/>
                <w:sz w:val="24"/>
                <w:szCs w:val="24"/>
              </w:rPr>
              <w:t>Психологическое влияние в процессе делового общения</w:t>
            </w:r>
          </w:p>
        </w:tc>
      </w:tr>
      <w:tr w:rsidR="009E19BA" w:rsidRPr="00FA4E46" w:rsidTr="00D6033F">
        <w:trPr>
          <w:trHeight w:val="212"/>
        </w:trPr>
        <w:tc>
          <w:tcPr>
            <w:tcW w:w="1872" w:type="dxa"/>
          </w:tcPr>
          <w:p w:rsidR="009E19BA" w:rsidRPr="00FA4E46" w:rsidRDefault="009E19BA" w:rsidP="009E19BA">
            <w:pPr>
              <w:suppressAutoHyphens/>
              <w:spacing w:after="0" w:line="240" w:lineRule="auto"/>
              <w:rPr>
                <w:rFonts w:ascii="Times New Roman" w:hAnsi="Times New Roman"/>
                <w:sz w:val="24"/>
                <w:szCs w:val="24"/>
              </w:rPr>
            </w:pPr>
            <w:r w:rsidRPr="00FA4E46">
              <w:rPr>
                <w:rFonts w:ascii="Times New Roman" w:hAnsi="Times New Roman"/>
                <w:sz w:val="24"/>
                <w:szCs w:val="24"/>
              </w:rPr>
              <w:t xml:space="preserve">ОК 05. </w:t>
            </w:r>
          </w:p>
          <w:p w:rsidR="009E19BA" w:rsidRPr="00FA4E46" w:rsidRDefault="009E19BA" w:rsidP="009E19BA">
            <w:pPr>
              <w:suppressAutoHyphens/>
              <w:spacing w:after="0" w:line="240" w:lineRule="auto"/>
              <w:rPr>
                <w:rFonts w:ascii="Times New Roman" w:hAnsi="Times New Roman"/>
                <w:sz w:val="24"/>
                <w:szCs w:val="24"/>
              </w:rPr>
            </w:pPr>
          </w:p>
        </w:tc>
        <w:tc>
          <w:tcPr>
            <w:tcW w:w="5328" w:type="dxa"/>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Выделять главные слова  и мысли в видах психологических явлений: психологические процессы, психические состояние, психические свойства.</w:t>
            </w:r>
          </w:p>
          <w:p w:rsidR="009E19BA" w:rsidRPr="00FA4E46" w:rsidRDefault="009E19BA" w:rsidP="009E19BA">
            <w:pPr>
              <w:spacing w:after="0" w:line="240" w:lineRule="auto"/>
              <w:rPr>
                <w:rFonts w:ascii="Times New Roman" w:hAnsi="Times New Roman"/>
                <w:i/>
              </w:rPr>
            </w:pPr>
            <w:r w:rsidRPr="00FA4E46">
              <w:rPr>
                <w:rFonts w:ascii="Times New Roman" w:hAnsi="Times New Roman"/>
                <w:sz w:val="24"/>
                <w:szCs w:val="24"/>
              </w:rPr>
              <w:t>Применять темперамент, черты характера, способность, волю и волевые действия  в профессиональной деятельности.</w:t>
            </w:r>
          </w:p>
        </w:tc>
        <w:tc>
          <w:tcPr>
            <w:tcW w:w="3007" w:type="dxa"/>
          </w:tcPr>
          <w:p w:rsidR="009E19BA" w:rsidRPr="00FA4E46" w:rsidRDefault="009E19BA" w:rsidP="009E19BA">
            <w:pPr>
              <w:suppressAutoHyphens/>
              <w:spacing w:after="0" w:line="240" w:lineRule="auto"/>
              <w:rPr>
                <w:rFonts w:ascii="Times New Roman" w:hAnsi="Times New Roman"/>
                <w:i/>
              </w:rPr>
            </w:pPr>
          </w:p>
          <w:p w:rsidR="009E19BA" w:rsidRPr="00FA4E46" w:rsidRDefault="009E19BA" w:rsidP="009E19BA">
            <w:pPr>
              <w:suppressAutoHyphens/>
              <w:spacing w:after="0" w:line="240" w:lineRule="auto"/>
              <w:rPr>
                <w:rFonts w:ascii="Times New Roman" w:hAnsi="Times New Roman"/>
              </w:rPr>
            </w:pPr>
            <w:r w:rsidRPr="00FA4E46">
              <w:rPr>
                <w:rFonts w:ascii="Times New Roman" w:hAnsi="Times New Roman"/>
                <w:bCs/>
                <w:sz w:val="24"/>
                <w:szCs w:val="24"/>
              </w:rPr>
              <w:t>Психологическая  структура личности и ее проявление в деловом общении, Психологическое влияние в процессе делового общения</w:t>
            </w:r>
          </w:p>
        </w:tc>
      </w:tr>
      <w:tr w:rsidR="009E19BA" w:rsidRPr="00FA4E46" w:rsidTr="00D6033F">
        <w:trPr>
          <w:trHeight w:val="212"/>
        </w:trPr>
        <w:tc>
          <w:tcPr>
            <w:tcW w:w="1872" w:type="dxa"/>
          </w:tcPr>
          <w:p w:rsidR="009E19BA" w:rsidRPr="00FA4E46" w:rsidRDefault="009E19BA" w:rsidP="009E19BA">
            <w:pPr>
              <w:suppressAutoHyphens/>
              <w:spacing w:after="0" w:line="240" w:lineRule="auto"/>
              <w:rPr>
                <w:rFonts w:ascii="Times New Roman" w:hAnsi="Times New Roman"/>
                <w:sz w:val="24"/>
                <w:szCs w:val="24"/>
              </w:rPr>
            </w:pPr>
            <w:proofErr w:type="gramStart"/>
            <w:r w:rsidRPr="00FA4E46">
              <w:rPr>
                <w:rFonts w:ascii="Times New Roman" w:hAnsi="Times New Roman"/>
                <w:sz w:val="24"/>
                <w:szCs w:val="24"/>
              </w:rPr>
              <w:t>ОК</w:t>
            </w:r>
            <w:proofErr w:type="gramEnd"/>
            <w:r w:rsidRPr="00FA4E46">
              <w:rPr>
                <w:rFonts w:ascii="Times New Roman" w:hAnsi="Times New Roman"/>
                <w:sz w:val="24"/>
                <w:szCs w:val="24"/>
              </w:rPr>
              <w:t xml:space="preserve"> 06 .</w:t>
            </w:r>
          </w:p>
          <w:p w:rsidR="009E19BA" w:rsidRPr="00FA4E46" w:rsidRDefault="009E19BA" w:rsidP="009E19BA">
            <w:pPr>
              <w:suppressAutoHyphens/>
              <w:spacing w:after="0" w:line="240" w:lineRule="auto"/>
              <w:rPr>
                <w:rFonts w:ascii="Times New Roman" w:hAnsi="Times New Roman"/>
                <w:sz w:val="24"/>
                <w:szCs w:val="24"/>
              </w:rPr>
            </w:pPr>
          </w:p>
        </w:tc>
        <w:tc>
          <w:tcPr>
            <w:tcW w:w="5328" w:type="dxa"/>
          </w:tcPr>
          <w:p w:rsidR="009E19BA" w:rsidRPr="00FA4E46" w:rsidRDefault="009E19BA" w:rsidP="009E19BA">
            <w:pPr>
              <w:suppressAutoHyphens/>
              <w:spacing w:after="0" w:line="240" w:lineRule="auto"/>
              <w:rPr>
                <w:rFonts w:ascii="Times New Roman" w:hAnsi="Times New Roman"/>
                <w:sz w:val="24"/>
                <w:szCs w:val="24"/>
              </w:rPr>
            </w:pPr>
            <w:r w:rsidRPr="00FA4E46">
              <w:rPr>
                <w:rFonts w:ascii="Times New Roman" w:hAnsi="Times New Roman"/>
                <w:i/>
              </w:rPr>
              <w:t>.</w:t>
            </w:r>
            <w:r w:rsidRPr="00FA4E46">
              <w:rPr>
                <w:rFonts w:ascii="Times New Roman" w:hAnsi="Times New Roman"/>
                <w:sz w:val="24"/>
                <w:szCs w:val="24"/>
              </w:rPr>
              <w:t>Понимать стили поведения в конфликтных ситуациях.</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lastRenderedPageBreak/>
              <w:t>Применять основные формы завершения конфликта с позиции взрослого человека.</w:t>
            </w:r>
          </w:p>
          <w:p w:rsidR="009E19BA" w:rsidRPr="00FA4E46" w:rsidRDefault="009E19BA" w:rsidP="009E19BA">
            <w:pPr>
              <w:spacing w:after="0" w:line="240" w:lineRule="auto"/>
              <w:rPr>
                <w:rFonts w:ascii="Times New Roman" w:hAnsi="Times New Roman"/>
                <w:i/>
              </w:rPr>
            </w:pPr>
          </w:p>
        </w:tc>
        <w:tc>
          <w:tcPr>
            <w:tcW w:w="3007" w:type="dxa"/>
            <w:vAlign w:val="center"/>
          </w:tcPr>
          <w:p w:rsidR="009E19BA" w:rsidRPr="00FA4E46" w:rsidRDefault="009E19BA" w:rsidP="009E19BA">
            <w:pPr>
              <w:suppressAutoHyphens/>
              <w:spacing w:after="0" w:line="240" w:lineRule="auto"/>
              <w:rPr>
                <w:rFonts w:ascii="Times New Roman" w:hAnsi="Times New Roman"/>
                <w:i/>
                <w:sz w:val="24"/>
                <w:szCs w:val="24"/>
              </w:rPr>
            </w:pPr>
            <w:r w:rsidRPr="00FA4E46">
              <w:rPr>
                <w:rFonts w:ascii="Times New Roman" w:hAnsi="Times New Roman"/>
                <w:bCs/>
                <w:sz w:val="24"/>
                <w:szCs w:val="24"/>
              </w:rPr>
              <w:lastRenderedPageBreak/>
              <w:t xml:space="preserve">Конфликты  в деловом общении, пути и способы </w:t>
            </w:r>
            <w:r w:rsidRPr="00FA4E46">
              <w:rPr>
                <w:rFonts w:ascii="Times New Roman" w:hAnsi="Times New Roman"/>
                <w:bCs/>
                <w:sz w:val="24"/>
                <w:szCs w:val="24"/>
              </w:rPr>
              <w:lastRenderedPageBreak/>
              <w:t>их разрешения</w:t>
            </w:r>
          </w:p>
        </w:tc>
      </w:tr>
      <w:tr w:rsidR="009E19BA" w:rsidRPr="00FA4E46" w:rsidTr="00D6033F">
        <w:trPr>
          <w:trHeight w:val="212"/>
        </w:trPr>
        <w:tc>
          <w:tcPr>
            <w:tcW w:w="1872" w:type="dxa"/>
          </w:tcPr>
          <w:p w:rsidR="0041708A" w:rsidRPr="00FA4E46" w:rsidRDefault="0041708A" w:rsidP="0041708A">
            <w:pPr>
              <w:suppressAutoHyphens/>
              <w:spacing w:after="0" w:line="240" w:lineRule="auto"/>
              <w:rPr>
                <w:rFonts w:ascii="Times New Roman" w:hAnsi="Times New Roman"/>
                <w:sz w:val="24"/>
                <w:szCs w:val="24"/>
              </w:rPr>
            </w:pPr>
            <w:r w:rsidRPr="00FA4E46">
              <w:rPr>
                <w:rFonts w:ascii="Times New Roman" w:hAnsi="Times New Roman"/>
                <w:sz w:val="24"/>
                <w:szCs w:val="24"/>
              </w:rPr>
              <w:lastRenderedPageBreak/>
              <w:t>ОК 09.</w:t>
            </w:r>
          </w:p>
          <w:p w:rsidR="009E19BA" w:rsidRPr="00FA4E46" w:rsidRDefault="009E19BA" w:rsidP="009E19BA">
            <w:pPr>
              <w:spacing w:after="0" w:line="240" w:lineRule="auto"/>
              <w:rPr>
                <w:rFonts w:ascii="Times New Roman" w:hAnsi="Times New Roman"/>
                <w:sz w:val="24"/>
                <w:szCs w:val="24"/>
              </w:rPr>
            </w:pPr>
          </w:p>
        </w:tc>
        <w:tc>
          <w:tcPr>
            <w:tcW w:w="5328" w:type="dxa"/>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Понимать понятие интеракции в процессе общения.</w:t>
            </w:r>
          </w:p>
          <w:p w:rsidR="009E19BA" w:rsidRPr="00FA4E46" w:rsidRDefault="009E19BA" w:rsidP="009E19BA">
            <w:pPr>
              <w:tabs>
                <w:tab w:val="left" w:pos="0"/>
                <w:tab w:val="left" w:pos="916"/>
                <w:tab w:val="left" w:pos="1832"/>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i/>
              </w:rPr>
            </w:pPr>
            <w:proofErr w:type="gramStart"/>
            <w:r w:rsidRPr="00FA4E46">
              <w:rPr>
                <w:rFonts w:ascii="Times New Roman" w:hAnsi="Times New Roman"/>
                <w:sz w:val="24"/>
                <w:szCs w:val="24"/>
              </w:rPr>
              <w:t xml:space="preserve">Пользоваться психологическим тестом </w:t>
            </w:r>
            <w:r w:rsidRPr="00FA4E46">
              <w:rPr>
                <w:rFonts w:ascii="Times New Roman" w:hAnsi="Times New Roman"/>
                <w:sz w:val="24"/>
                <w:szCs w:val="24"/>
                <w:shd w:val="clear" w:color="auto" w:fill="FFFFFF"/>
              </w:rPr>
              <w:t xml:space="preserve">«Трансактный анализ Э. Берна» (определение ролевые позиции в межличностных отношениях и  определить позиции свое «Я»».  </w:t>
            </w:r>
            <w:proofErr w:type="gramEnd"/>
          </w:p>
        </w:tc>
        <w:tc>
          <w:tcPr>
            <w:tcW w:w="3007" w:type="dxa"/>
            <w:vAlign w:val="center"/>
          </w:tcPr>
          <w:p w:rsidR="009E19BA" w:rsidRPr="00FA4E46" w:rsidRDefault="009E19BA" w:rsidP="009E19BA">
            <w:pPr>
              <w:suppressAutoHyphens/>
              <w:spacing w:after="0" w:line="240" w:lineRule="auto"/>
              <w:rPr>
                <w:rFonts w:ascii="Times New Roman" w:hAnsi="Times New Roman"/>
                <w:i/>
              </w:rPr>
            </w:pPr>
            <w:r w:rsidRPr="00FA4E46">
              <w:rPr>
                <w:rFonts w:ascii="Times New Roman" w:hAnsi="Times New Roman"/>
                <w:bCs/>
                <w:sz w:val="24"/>
                <w:szCs w:val="24"/>
              </w:rPr>
              <w:t>Интерактивная сторона общения</w:t>
            </w:r>
          </w:p>
        </w:tc>
      </w:tr>
    </w:tbl>
    <w:p w:rsidR="00E6579E" w:rsidRPr="00FA4E46" w:rsidRDefault="00E6579E" w:rsidP="00D6033F">
      <w:pPr>
        <w:suppressAutoHyphens/>
        <w:spacing w:after="240" w:line="240" w:lineRule="auto"/>
        <w:rPr>
          <w:rFonts w:ascii="Times New Roman" w:hAnsi="Times New Roman"/>
          <w:b/>
        </w:rPr>
      </w:pPr>
    </w:p>
    <w:p w:rsidR="009E19BA" w:rsidRPr="00FA4E46" w:rsidRDefault="009E19BA" w:rsidP="009E19BA">
      <w:pPr>
        <w:suppressAutoHyphens/>
        <w:spacing w:after="240" w:line="240" w:lineRule="auto"/>
        <w:jc w:val="center"/>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p w:rsidR="009E19BA" w:rsidRPr="00FA4E46" w:rsidRDefault="009E19BA" w:rsidP="009E19BA">
      <w:pPr>
        <w:suppressAutoHyphens/>
        <w:spacing w:after="240" w:line="240" w:lineRule="auto"/>
        <w:ind w:firstLine="709"/>
        <w:rPr>
          <w:rFonts w:ascii="Times New Roman" w:hAnsi="Times New Roman"/>
          <w:b/>
          <w:sz w:val="24"/>
          <w:szCs w:val="24"/>
        </w:rPr>
      </w:pPr>
      <w:r w:rsidRPr="00FA4E4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2"/>
        <w:gridCol w:w="2666"/>
      </w:tblGrid>
      <w:tr w:rsidR="009E19BA" w:rsidRPr="00FA4E46" w:rsidTr="009E19BA">
        <w:trPr>
          <w:trHeight w:val="490"/>
        </w:trPr>
        <w:tc>
          <w:tcPr>
            <w:tcW w:w="3685" w:type="pct"/>
            <w:vAlign w:val="center"/>
          </w:tcPr>
          <w:p w:rsidR="009E19BA" w:rsidRPr="00FA4E46" w:rsidRDefault="009E19BA" w:rsidP="009E19BA">
            <w:pPr>
              <w:suppressAutoHyphens/>
              <w:rPr>
                <w:rFonts w:ascii="Times New Roman" w:hAnsi="Times New Roman"/>
                <w:b/>
              </w:rPr>
            </w:pPr>
            <w:r w:rsidRPr="00FA4E46">
              <w:rPr>
                <w:rFonts w:ascii="Times New Roman" w:hAnsi="Times New Roman"/>
                <w:b/>
              </w:rPr>
              <w:t>Вид учебной работы</w:t>
            </w:r>
          </w:p>
        </w:tc>
        <w:tc>
          <w:tcPr>
            <w:tcW w:w="1315" w:type="pct"/>
            <w:vAlign w:val="center"/>
          </w:tcPr>
          <w:p w:rsidR="009E19BA" w:rsidRPr="00FA4E46" w:rsidRDefault="009E19BA" w:rsidP="009E19BA">
            <w:pPr>
              <w:suppressAutoHyphens/>
              <w:rPr>
                <w:rFonts w:ascii="Times New Roman" w:hAnsi="Times New Roman"/>
                <w:b/>
                <w:iCs/>
              </w:rPr>
            </w:pPr>
            <w:r w:rsidRPr="00FA4E46">
              <w:rPr>
                <w:rFonts w:ascii="Times New Roman" w:hAnsi="Times New Roman"/>
                <w:b/>
                <w:iCs/>
              </w:rPr>
              <w:t>Объем в часах</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b/>
              </w:rPr>
            </w:pPr>
            <w:r w:rsidRPr="00FA4E46">
              <w:rPr>
                <w:rFonts w:ascii="Times New Roman" w:hAnsi="Times New Roman"/>
                <w:b/>
              </w:rPr>
              <w:t>Объем образовательной программы учебной дисциплины</w:t>
            </w:r>
          </w:p>
        </w:tc>
        <w:tc>
          <w:tcPr>
            <w:tcW w:w="1315" w:type="pct"/>
            <w:vAlign w:val="center"/>
          </w:tcPr>
          <w:p w:rsidR="009E19BA" w:rsidRPr="00FA4E46" w:rsidRDefault="009E19BA" w:rsidP="009E19BA">
            <w:pPr>
              <w:suppressAutoHyphens/>
              <w:spacing w:after="0"/>
              <w:rPr>
                <w:rFonts w:ascii="Times New Roman" w:hAnsi="Times New Roman"/>
                <w:iCs/>
              </w:rPr>
            </w:pPr>
            <w:r w:rsidRPr="00FA4E46">
              <w:rPr>
                <w:rFonts w:ascii="Times New Roman" w:hAnsi="Times New Roman"/>
                <w:iCs/>
              </w:rPr>
              <w:t>42</w:t>
            </w:r>
          </w:p>
        </w:tc>
      </w:tr>
      <w:tr w:rsidR="009E19BA" w:rsidRPr="00FA4E46" w:rsidTr="009E19BA">
        <w:trPr>
          <w:trHeight w:val="336"/>
        </w:trPr>
        <w:tc>
          <w:tcPr>
            <w:tcW w:w="5000" w:type="pct"/>
            <w:gridSpan w:val="2"/>
            <w:vAlign w:val="center"/>
          </w:tcPr>
          <w:p w:rsidR="009E19BA" w:rsidRPr="00FA4E46" w:rsidRDefault="009E19BA" w:rsidP="009E19BA">
            <w:pPr>
              <w:suppressAutoHyphens/>
              <w:spacing w:after="0"/>
              <w:rPr>
                <w:rFonts w:ascii="Times New Roman" w:hAnsi="Times New Roman"/>
                <w:iCs/>
              </w:rPr>
            </w:pPr>
            <w:r w:rsidRPr="00FA4E46">
              <w:rPr>
                <w:rFonts w:ascii="Times New Roman" w:hAnsi="Times New Roman"/>
              </w:rPr>
              <w:t>в т. ч.:</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rPr>
            </w:pPr>
            <w:r w:rsidRPr="00FA4E46">
              <w:rPr>
                <w:rFonts w:ascii="Times New Roman" w:hAnsi="Times New Roman"/>
              </w:rPr>
              <w:t>теоретическое обучение</w:t>
            </w:r>
          </w:p>
        </w:tc>
        <w:tc>
          <w:tcPr>
            <w:tcW w:w="1315" w:type="pct"/>
            <w:vAlign w:val="center"/>
          </w:tcPr>
          <w:p w:rsidR="009E19BA" w:rsidRPr="00FA4E46" w:rsidRDefault="009E19BA" w:rsidP="009E19BA">
            <w:pPr>
              <w:suppressAutoHyphens/>
              <w:spacing w:after="0"/>
              <w:rPr>
                <w:rFonts w:ascii="Times New Roman" w:hAnsi="Times New Roman"/>
                <w:iCs/>
              </w:rPr>
            </w:pPr>
            <w:r w:rsidRPr="00FA4E46">
              <w:rPr>
                <w:rFonts w:ascii="Times New Roman" w:hAnsi="Times New Roman"/>
                <w:iCs/>
              </w:rPr>
              <w:t>40</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rPr>
            </w:pPr>
            <w:r w:rsidRPr="00FA4E46">
              <w:rPr>
                <w:rFonts w:ascii="Times New Roman" w:hAnsi="Times New Roman"/>
              </w:rPr>
              <w:t>практические занятия</w:t>
            </w:r>
            <w:r w:rsidRPr="00FA4E46">
              <w:rPr>
                <w:rFonts w:ascii="Times New Roman" w:hAnsi="Times New Roman"/>
                <w:i/>
              </w:rPr>
              <w:t xml:space="preserve"> </w:t>
            </w:r>
          </w:p>
        </w:tc>
        <w:tc>
          <w:tcPr>
            <w:tcW w:w="1315" w:type="pct"/>
            <w:vAlign w:val="center"/>
          </w:tcPr>
          <w:p w:rsidR="009E19BA" w:rsidRPr="00FA4E46" w:rsidRDefault="009E19BA" w:rsidP="009E19BA">
            <w:pPr>
              <w:suppressAutoHyphens/>
              <w:spacing w:after="0"/>
              <w:rPr>
                <w:rFonts w:ascii="Times New Roman" w:hAnsi="Times New Roman"/>
                <w:iCs/>
              </w:rPr>
            </w:pPr>
            <w:r w:rsidRPr="00FA4E46">
              <w:rPr>
                <w:rFonts w:ascii="Times New Roman" w:hAnsi="Times New Roman"/>
                <w:iCs/>
              </w:rPr>
              <w:t>20</w:t>
            </w:r>
          </w:p>
        </w:tc>
      </w:tr>
      <w:tr w:rsidR="009E19BA" w:rsidRPr="00FA4E46" w:rsidTr="009E19BA">
        <w:trPr>
          <w:trHeight w:val="267"/>
        </w:trPr>
        <w:tc>
          <w:tcPr>
            <w:tcW w:w="3685" w:type="pct"/>
            <w:vAlign w:val="center"/>
          </w:tcPr>
          <w:p w:rsidR="009E19BA" w:rsidRPr="00FA4E46" w:rsidRDefault="009E19BA" w:rsidP="00E6579E">
            <w:pPr>
              <w:suppressAutoHyphens/>
              <w:spacing w:after="0"/>
              <w:rPr>
                <w:rFonts w:ascii="Times New Roman" w:hAnsi="Times New Roman"/>
                <w:i/>
              </w:rPr>
            </w:pPr>
            <w:r w:rsidRPr="00FA4E46">
              <w:rPr>
                <w:rFonts w:ascii="Times New Roman" w:hAnsi="Times New Roman"/>
                <w:i/>
              </w:rPr>
              <w:t xml:space="preserve">Самостоятельная работа </w:t>
            </w:r>
          </w:p>
        </w:tc>
        <w:tc>
          <w:tcPr>
            <w:tcW w:w="1315" w:type="pct"/>
            <w:vAlign w:val="center"/>
          </w:tcPr>
          <w:p w:rsidR="009E19BA" w:rsidRPr="00FA4E46" w:rsidRDefault="009E19BA" w:rsidP="009E19BA">
            <w:pPr>
              <w:suppressAutoHyphens/>
              <w:spacing w:after="0"/>
              <w:rPr>
                <w:rFonts w:ascii="Times New Roman" w:hAnsi="Times New Roman"/>
                <w:iCs/>
              </w:rPr>
            </w:pPr>
            <w:r w:rsidRPr="00FA4E46">
              <w:rPr>
                <w:rFonts w:ascii="Times New Roman" w:hAnsi="Times New Roman"/>
                <w:iCs/>
              </w:rPr>
              <w:t>-</w:t>
            </w:r>
          </w:p>
        </w:tc>
      </w:tr>
    </w:tbl>
    <w:p w:rsidR="009E19BA" w:rsidRPr="00FA4E46" w:rsidRDefault="009E19BA" w:rsidP="009E19BA">
      <w:pPr>
        <w:rPr>
          <w:rFonts w:ascii="Times New Roman" w:hAnsi="Times New Roman"/>
          <w:b/>
          <w:i/>
        </w:rPr>
        <w:sectPr w:rsidR="009E19BA" w:rsidRPr="00FA4E46" w:rsidSect="007C0E4D">
          <w:footerReference w:type="even" r:id="rId47"/>
          <w:footerReference w:type="default" r:id="rId48"/>
          <w:pgSz w:w="11906" w:h="16838"/>
          <w:pgMar w:top="1134" w:right="850" w:bottom="284" w:left="1134" w:header="708" w:footer="708" w:gutter="0"/>
          <w:cols w:space="720"/>
          <w:titlePg/>
          <w:docGrid w:linePitch="299"/>
        </w:sectPr>
      </w:pPr>
    </w:p>
    <w:p w:rsidR="009E19BA" w:rsidRPr="00FA4E46" w:rsidRDefault="009E19BA" w:rsidP="009E19BA">
      <w:pPr>
        <w:ind w:firstLine="709"/>
        <w:rPr>
          <w:rFonts w:ascii="Times New Roman" w:hAnsi="Times New Roman"/>
          <w:b/>
          <w:bCs/>
          <w:sz w:val="24"/>
          <w:szCs w:val="24"/>
        </w:rPr>
      </w:pPr>
      <w:r w:rsidRPr="00FA4E46">
        <w:rPr>
          <w:rFonts w:ascii="Times New Roman" w:hAnsi="Times New Roman"/>
          <w:b/>
          <w:sz w:val="24"/>
          <w:szCs w:val="24"/>
        </w:rPr>
        <w:lastRenderedPageBreak/>
        <w:t>2.2. Тематический план и содержание учебной</w:t>
      </w:r>
      <w:r w:rsidR="00C8068F" w:rsidRPr="00FA4E46">
        <w:rPr>
          <w:rFonts w:ascii="Times New Roman" w:hAnsi="Times New Roman"/>
          <w:b/>
          <w:sz w:val="24"/>
          <w:szCs w:val="24"/>
        </w:rPr>
        <w:t xml:space="preserve">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8471"/>
        <w:gridCol w:w="2413"/>
        <w:gridCol w:w="1920"/>
      </w:tblGrid>
      <w:tr w:rsidR="00C8068F" w:rsidRPr="00FA4E46" w:rsidTr="00C8068F">
        <w:trPr>
          <w:trHeight w:val="20"/>
        </w:trPr>
        <w:tc>
          <w:tcPr>
            <w:tcW w:w="712" w:type="pct"/>
          </w:tcPr>
          <w:p w:rsidR="00C8068F" w:rsidRPr="00FA4E46" w:rsidRDefault="00C8068F" w:rsidP="00C8068F">
            <w:pPr>
              <w:suppressAutoHyphens/>
              <w:spacing w:after="0"/>
              <w:jc w:val="center"/>
              <w:rPr>
                <w:rFonts w:ascii="Times New Roman" w:hAnsi="Times New Roman"/>
                <w:b/>
                <w:bCs/>
                <w:sz w:val="24"/>
                <w:szCs w:val="24"/>
              </w:rPr>
            </w:pPr>
            <w:r w:rsidRPr="00FA4E46">
              <w:rPr>
                <w:rFonts w:ascii="Times New Roman" w:hAnsi="Times New Roman"/>
                <w:b/>
                <w:bCs/>
                <w:sz w:val="24"/>
                <w:szCs w:val="24"/>
              </w:rPr>
              <w:t>Наименование разделов и тем</w:t>
            </w:r>
          </w:p>
        </w:tc>
        <w:tc>
          <w:tcPr>
            <w:tcW w:w="2837" w:type="pct"/>
          </w:tcPr>
          <w:p w:rsidR="00C8068F" w:rsidRPr="00FA4E46" w:rsidRDefault="00C8068F" w:rsidP="00C8068F">
            <w:pPr>
              <w:suppressAutoHyphens/>
              <w:spacing w:after="0"/>
              <w:jc w:val="center"/>
              <w:rPr>
                <w:rFonts w:ascii="Times New Roman" w:hAnsi="Times New Roman"/>
                <w:b/>
                <w:bCs/>
                <w:sz w:val="24"/>
                <w:szCs w:val="24"/>
              </w:rPr>
            </w:pPr>
            <w:r w:rsidRPr="00FA4E46">
              <w:rPr>
                <w:rFonts w:ascii="Times New Roman" w:hAnsi="Times New Roman"/>
                <w:b/>
                <w:bCs/>
                <w:sz w:val="24"/>
                <w:szCs w:val="24"/>
              </w:rPr>
              <w:t>Содержание учебного материала и формы организации деятельности обучающихся</w:t>
            </w:r>
          </w:p>
        </w:tc>
        <w:tc>
          <w:tcPr>
            <w:tcW w:w="808" w:type="pct"/>
          </w:tcPr>
          <w:p w:rsidR="00C8068F" w:rsidRPr="00FA4E46" w:rsidRDefault="00C8068F" w:rsidP="00C8068F">
            <w:pPr>
              <w:suppressAutoHyphens/>
              <w:spacing w:after="0"/>
              <w:jc w:val="center"/>
              <w:rPr>
                <w:rFonts w:ascii="Times New Roman" w:hAnsi="Times New Roman"/>
                <w:b/>
                <w:bCs/>
                <w:sz w:val="24"/>
                <w:szCs w:val="24"/>
              </w:rPr>
            </w:pPr>
            <w:r w:rsidRPr="00FA4E46">
              <w:rPr>
                <w:rFonts w:ascii="Times New Roman" w:hAnsi="Times New Roman"/>
                <w:b/>
                <w:bCs/>
                <w:sz w:val="24"/>
                <w:szCs w:val="24"/>
              </w:rPr>
              <w:t xml:space="preserve">Объем </w:t>
            </w:r>
          </w:p>
          <w:p w:rsidR="00C8068F" w:rsidRPr="00FA4E46" w:rsidRDefault="00C8068F" w:rsidP="00C8068F">
            <w:pPr>
              <w:suppressAutoHyphens/>
              <w:spacing w:after="0" w:line="240" w:lineRule="auto"/>
              <w:jc w:val="center"/>
              <w:rPr>
                <w:rFonts w:ascii="Times New Roman" w:hAnsi="Times New Roman"/>
                <w:b/>
                <w:bCs/>
                <w:sz w:val="24"/>
                <w:szCs w:val="24"/>
              </w:rPr>
            </w:pPr>
            <w:r w:rsidRPr="00FA4E46">
              <w:rPr>
                <w:rFonts w:ascii="Times New Roman" w:hAnsi="Times New Roman"/>
                <w:b/>
                <w:bCs/>
                <w:sz w:val="24"/>
                <w:szCs w:val="24"/>
              </w:rPr>
              <w:t>в часах</w:t>
            </w:r>
          </w:p>
        </w:tc>
        <w:tc>
          <w:tcPr>
            <w:tcW w:w="643" w:type="pct"/>
          </w:tcPr>
          <w:p w:rsidR="00C8068F" w:rsidRPr="00FA4E46" w:rsidRDefault="00C8068F" w:rsidP="00C8068F">
            <w:pPr>
              <w:suppressAutoHyphens/>
              <w:spacing w:after="0"/>
              <w:jc w:val="center"/>
              <w:rPr>
                <w:rFonts w:ascii="Times New Roman" w:hAnsi="Times New Roman"/>
                <w:b/>
                <w:bCs/>
                <w:sz w:val="24"/>
                <w:szCs w:val="24"/>
              </w:rPr>
            </w:pPr>
            <w:r w:rsidRPr="00FA4E46">
              <w:rPr>
                <w:rFonts w:ascii="Times New Roman" w:hAnsi="Times New Roman"/>
                <w:b/>
                <w:bCs/>
                <w:sz w:val="24"/>
                <w:szCs w:val="24"/>
              </w:rPr>
              <w:t>Коды компетенций, формированию которых способствует элемент программы</w:t>
            </w:r>
          </w:p>
        </w:tc>
      </w:tr>
      <w:tr w:rsidR="00C8068F" w:rsidRPr="00FA4E46" w:rsidTr="00C8068F">
        <w:trPr>
          <w:trHeight w:val="20"/>
        </w:trPr>
        <w:tc>
          <w:tcPr>
            <w:tcW w:w="712" w:type="pct"/>
          </w:tcPr>
          <w:p w:rsidR="00C8068F" w:rsidRPr="00FA4E46" w:rsidRDefault="00C8068F" w:rsidP="00C8068F">
            <w:pPr>
              <w:spacing w:after="0"/>
              <w:jc w:val="center"/>
              <w:rPr>
                <w:rFonts w:ascii="Times New Roman" w:hAnsi="Times New Roman"/>
                <w:b/>
                <w:bCs/>
                <w:sz w:val="24"/>
                <w:szCs w:val="24"/>
              </w:rPr>
            </w:pPr>
            <w:r w:rsidRPr="00FA4E46">
              <w:rPr>
                <w:rFonts w:ascii="Times New Roman" w:hAnsi="Times New Roman"/>
                <w:b/>
                <w:bCs/>
                <w:sz w:val="24"/>
                <w:szCs w:val="24"/>
              </w:rPr>
              <w:t>1</w:t>
            </w:r>
          </w:p>
        </w:tc>
        <w:tc>
          <w:tcPr>
            <w:tcW w:w="2837" w:type="pct"/>
          </w:tcPr>
          <w:p w:rsidR="00C8068F" w:rsidRPr="00FA4E46" w:rsidRDefault="00C8068F" w:rsidP="00C8068F">
            <w:pPr>
              <w:spacing w:after="0"/>
              <w:jc w:val="center"/>
              <w:rPr>
                <w:rFonts w:ascii="Times New Roman" w:hAnsi="Times New Roman"/>
                <w:b/>
                <w:bCs/>
                <w:i/>
                <w:sz w:val="24"/>
                <w:szCs w:val="24"/>
              </w:rPr>
            </w:pPr>
            <w:r w:rsidRPr="00FA4E46">
              <w:rPr>
                <w:rFonts w:ascii="Times New Roman" w:hAnsi="Times New Roman"/>
                <w:b/>
                <w:bCs/>
                <w:i/>
                <w:sz w:val="24"/>
                <w:szCs w:val="24"/>
              </w:rPr>
              <w:t>2</w:t>
            </w:r>
          </w:p>
        </w:tc>
        <w:tc>
          <w:tcPr>
            <w:tcW w:w="808" w:type="pct"/>
          </w:tcPr>
          <w:p w:rsidR="00C8068F" w:rsidRPr="00FA4E46" w:rsidRDefault="00C8068F" w:rsidP="00C8068F">
            <w:pPr>
              <w:spacing w:after="0"/>
              <w:jc w:val="center"/>
              <w:rPr>
                <w:rFonts w:ascii="Times New Roman" w:hAnsi="Times New Roman"/>
                <w:b/>
                <w:bCs/>
                <w:i/>
                <w:sz w:val="24"/>
                <w:szCs w:val="24"/>
              </w:rPr>
            </w:pPr>
            <w:r w:rsidRPr="00FA4E46">
              <w:rPr>
                <w:rFonts w:ascii="Times New Roman" w:hAnsi="Times New Roman"/>
                <w:b/>
                <w:bCs/>
                <w:i/>
                <w:sz w:val="24"/>
                <w:szCs w:val="24"/>
              </w:rPr>
              <w:t>3</w:t>
            </w:r>
          </w:p>
        </w:tc>
        <w:tc>
          <w:tcPr>
            <w:tcW w:w="643" w:type="pct"/>
          </w:tcPr>
          <w:p w:rsidR="00C8068F" w:rsidRPr="00FA4E46" w:rsidRDefault="00C8068F" w:rsidP="00C8068F">
            <w:pPr>
              <w:spacing w:after="0"/>
              <w:jc w:val="center"/>
              <w:rPr>
                <w:rFonts w:ascii="Times New Roman" w:hAnsi="Times New Roman"/>
                <w:b/>
                <w:bCs/>
                <w:i/>
                <w:sz w:val="24"/>
                <w:szCs w:val="24"/>
              </w:rPr>
            </w:pPr>
            <w:r w:rsidRPr="00FA4E46">
              <w:rPr>
                <w:rFonts w:ascii="Times New Roman" w:hAnsi="Times New Roman"/>
                <w:b/>
                <w:bCs/>
                <w:i/>
                <w:sz w:val="24"/>
                <w:szCs w:val="24"/>
              </w:rPr>
              <w:t>4</w:t>
            </w:r>
          </w:p>
        </w:tc>
      </w:tr>
      <w:tr w:rsidR="00C8068F" w:rsidRPr="00FA4E46" w:rsidTr="00C8068F">
        <w:trPr>
          <w:trHeight w:val="20"/>
        </w:trPr>
        <w:tc>
          <w:tcPr>
            <w:tcW w:w="712" w:type="pct"/>
          </w:tcPr>
          <w:p w:rsidR="00C8068F" w:rsidRPr="00FA4E46" w:rsidRDefault="00C8068F" w:rsidP="00C8068F">
            <w:pPr>
              <w:spacing w:after="0"/>
              <w:rPr>
                <w:rFonts w:ascii="Times New Roman" w:hAnsi="Times New Roman"/>
                <w:b/>
                <w:bCs/>
                <w:sz w:val="24"/>
                <w:szCs w:val="24"/>
              </w:rPr>
            </w:pPr>
            <w:r w:rsidRPr="00FA4E46">
              <w:rPr>
                <w:rFonts w:ascii="Times New Roman" w:hAnsi="Times New Roman"/>
                <w:b/>
                <w:bCs/>
                <w:sz w:val="24"/>
                <w:szCs w:val="24"/>
              </w:rPr>
              <w:t>Раздел  1</w:t>
            </w:r>
          </w:p>
        </w:tc>
        <w:tc>
          <w:tcPr>
            <w:tcW w:w="2837" w:type="pct"/>
          </w:tcPr>
          <w:p w:rsidR="00C8068F" w:rsidRPr="00FA4E46" w:rsidRDefault="00C8068F" w:rsidP="00C8068F">
            <w:pPr>
              <w:spacing w:after="0"/>
              <w:rPr>
                <w:rFonts w:ascii="Times New Roman" w:hAnsi="Times New Roman"/>
                <w:b/>
                <w:bCs/>
                <w:sz w:val="24"/>
                <w:szCs w:val="24"/>
              </w:rPr>
            </w:pPr>
            <w:r w:rsidRPr="00FA4E46">
              <w:rPr>
                <w:rFonts w:ascii="Times New Roman" w:hAnsi="Times New Roman"/>
                <w:b/>
                <w:bCs/>
                <w:sz w:val="24"/>
                <w:szCs w:val="24"/>
              </w:rPr>
              <w:t xml:space="preserve">Деловое  общение  </w:t>
            </w:r>
          </w:p>
        </w:tc>
        <w:tc>
          <w:tcPr>
            <w:tcW w:w="808" w:type="pct"/>
          </w:tcPr>
          <w:p w:rsidR="00C8068F" w:rsidRPr="00FA4E46" w:rsidRDefault="00C8068F" w:rsidP="00C8068F">
            <w:pPr>
              <w:spacing w:after="0"/>
              <w:jc w:val="center"/>
              <w:rPr>
                <w:rFonts w:ascii="Times New Roman" w:hAnsi="Times New Roman"/>
                <w:b/>
                <w:bCs/>
                <w:sz w:val="24"/>
                <w:szCs w:val="24"/>
              </w:rPr>
            </w:pPr>
            <w:r w:rsidRPr="00FA4E46">
              <w:rPr>
                <w:rFonts w:ascii="Times New Roman" w:hAnsi="Times New Roman"/>
                <w:b/>
                <w:bCs/>
                <w:sz w:val="24"/>
                <w:szCs w:val="24"/>
              </w:rPr>
              <w:t>20</w:t>
            </w:r>
          </w:p>
        </w:tc>
        <w:tc>
          <w:tcPr>
            <w:tcW w:w="643" w:type="pct"/>
          </w:tcPr>
          <w:p w:rsidR="00C8068F" w:rsidRPr="00FA4E46" w:rsidRDefault="00C8068F" w:rsidP="00C8068F">
            <w:pPr>
              <w:spacing w:after="0"/>
              <w:rPr>
                <w:rFonts w:ascii="Times New Roman" w:hAnsi="Times New Roman"/>
                <w:b/>
                <w:bCs/>
                <w:i/>
                <w:sz w:val="24"/>
                <w:szCs w:val="24"/>
              </w:rPr>
            </w:pPr>
          </w:p>
        </w:tc>
      </w:tr>
      <w:tr w:rsidR="00C8068F" w:rsidRPr="00FA4E46" w:rsidTr="00C8068F">
        <w:trPr>
          <w:trHeight w:val="20"/>
        </w:trPr>
        <w:tc>
          <w:tcPr>
            <w:tcW w:w="712" w:type="pct"/>
            <w:vMerge w:val="restar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t>Тема № 1.1.</w:t>
            </w:r>
          </w:p>
          <w:p w:rsidR="00C8068F" w:rsidRPr="00FA4E46" w:rsidRDefault="00C8068F" w:rsidP="00C8068F">
            <w:pPr>
              <w:spacing w:after="0" w:line="240" w:lineRule="auto"/>
              <w:rPr>
                <w:rFonts w:ascii="Times New Roman" w:hAnsi="Times New Roman"/>
                <w:bCs/>
                <w:sz w:val="24"/>
                <w:szCs w:val="24"/>
              </w:rPr>
            </w:pPr>
            <w:r w:rsidRPr="00FA4E46">
              <w:rPr>
                <w:rFonts w:ascii="Times New Roman" w:hAnsi="Times New Roman"/>
                <w:bCs/>
                <w:sz w:val="24"/>
                <w:szCs w:val="24"/>
              </w:rPr>
              <w:t>Социальные основы делового общения, его предмет как науки и учебной дисциплины</w:t>
            </w:r>
          </w:p>
          <w:p w:rsidR="00C8068F" w:rsidRPr="00FA4E46" w:rsidRDefault="00C8068F" w:rsidP="00C8068F">
            <w:pPr>
              <w:spacing w:after="0" w:line="240" w:lineRule="auto"/>
              <w:rPr>
                <w:rFonts w:ascii="Times New Roman" w:hAnsi="Times New Roman"/>
                <w:b/>
                <w:bCs/>
                <w:sz w:val="24"/>
                <w:szCs w:val="24"/>
              </w:rPr>
            </w:pP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p w:rsidR="00C8068F" w:rsidRPr="00FA4E46" w:rsidRDefault="00C8068F" w:rsidP="00C8068F">
            <w:pPr>
              <w:spacing w:after="0" w:line="240" w:lineRule="auto"/>
              <w:rPr>
                <w:rFonts w:ascii="Times New Roman" w:hAnsi="Times New Roman"/>
                <w:bCs/>
                <w:sz w:val="24"/>
                <w:szCs w:val="24"/>
              </w:rPr>
            </w:pPr>
            <w:r w:rsidRPr="00FA4E46">
              <w:rPr>
                <w:rFonts w:ascii="Times New Roman" w:hAnsi="Times New Roman"/>
                <w:bCs/>
                <w:sz w:val="24"/>
                <w:szCs w:val="24"/>
              </w:rPr>
              <w:t>Социальные основы делового обучения. От интенсификации деятельности к человеческим отношениям. Предмет и объект науки и учебного курса «Психология и этика делового общения».</w:t>
            </w:r>
          </w:p>
          <w:p w:rsidR="00C8068F" w:rsidRPr="00FA4E46" w:rsidRDefault="00C8068F" w:rsidP="00C8068F">
            <w:pPr>
              <w:spacing w:after="0" w:line="240" w:lineRule="auto"/>
              <w:rPr>
                <w:rFonts w:ascii="Times New Roman" w:hAnsi="Times New Roman"/>
                <w:b/>
                <w:bCs/>
                <w:i/>
                <w:sz w:val="24"/>
                <w:szCs w:val="24"/>
              </w:rPr>
            </w:pPr>
            <w:r w:rsidRPr="00FA4E46">
              <w:rPr>
                <w:rFonts w:ascii="Times New Roman" w:hAnsi="Times New Roman"/>
                <w:bCs/>
                <w:sz w:val="24"/>
                <w:szCs w:val="24"/>
              </w:rPr>
              <w:t xml:space="preserve">Понятие личности, индивида и индивидуальность. </w:t>
            </w:r>
            <w:r w:rsidRPr="00FA4E46">
              <w:rPr>
                <w:rFonts w:ascii="Times New Roman" w:hAnsi="Times New Roman"/>
                <w:sz w:val="24"/>
                <w:szCs w:val="24"/>
              </w:rPr>
              <w:t>Структура личности развития в период социализации</w:t>
            </w:r>
            <w:r w:rsidRPr="00FA4E46">
              <w:rPr>
                <w:rFonts w:ascii="Times New Roman" w:hAnsi="Times New Roman"/>
                <w:bCs/>
                <w:sz w:val="24"/>
                <w:szCs w:val="24"/>
              </w:rPr>
              <w:t>.</w:t>
            </w:r>
          </w:p>
        </w:tc>
        <w:tc>
          <w:tcPr>
            <w:tcW w:w="808" w:type="pct"/>
            <w:vAlign w:val="center"/>
          </w:tcPr>
          <w:p w:rsidR="00C8068F" w:rsidRPr="00FA4E46" w:rsidRDefault="00C8068F" w:rsidP="00C8068F">
            <w:pPr>
              <w:suppressAutoHyphens/>
              <w:spacing w:after="0"/>
              <w:jc w:val="center"/>
              <w:rPr>
                <w:rFonts w:ascii="Times New Roman" w:hAnsi="Times New Roman"/>
                <w:b/>
                <w:sz w:val="24"/>
                <w:szCs w:val="24"/>
              </w:rPr>
            </w:pPr>
            <w:r w:rsidRPr="00FA4E46">
              <w:rPr>
                <w:rFonts w:ascii="Times New Roman" w:hAnsi="Times New Roman"/>
                <w:b/>
                <w:sz w:val="24"/>
                <w:szCs w:val="24"/>
              </w:rPr>
              <w:t>4</w:t>
            </w:r>
          </w:p>
        </w:tc>
        <w:tc>
          <w:tcPr>
            <w:tcW w:w="643" w:type="pct"/>
            <w:vMerge w:val="restart"/>
          </w:tcPr>
          <w:p w:rsidR="00C8068F" w:rsidRPr="00FA4E46" w:rsidRDefault="00C8068F" w:rsidP="00C8068F">
            <w:pPr>
              <w:spacing w:after="0"/>
              <w:rPr>
                <w:rFonts w:ascii="Times New Roman" w:hAnsi="Times New Roman"/>
                <w:sz w:val="24"/>
                <w:szCs w:val="24"/>
              </w:rPr>
            </w:pPr>
            <w:r w:rsidRPr="00FA4E46">
              <w:rPr>
                <w:rFonts w:ascii="Times New Roman" w:hAnsi="Times New Roman"/>
                <w:sz w:val="24"/>
                <w:szCs w:val="24"/>
              </w:rPr>
              <w:t>ОК 01</w:t>
            </w:r>
          </w:p>
        </w:tc>
      </w:tr>
      <w:tr w:rsidR="00C8068F" w:rsidRPr="00FA4E46" w:rsidTr="00C8068F">
        <w:trPr>
          <w:trHeight w:val="517"/>
        </w:trPr>
        <w:tc>
          <w:tcPr>
            <w:tcW w:w="712" w:type="pct"/>
            <w:vMerge/>
          </w:tcPr>
          <w:p w:rsidR="00C8068F" w:rsidRPr="00FA4E46" w:rsidRDefault="00C8068F" w:rsidP="00C8068F">
            <w:pPr>
              <w:spacing w:after="0"/>
              <w:rPr>
                <w:rFonts w:ascii="Times New Roman" w:hAnsi="Times New Roman"/>
                <w:b/>
                <w:bCs/>
                <w:i/>
                <w:sz w:val="24"/>
                <w:szCs w:val="24"/>
              </w:rPr>
            </w:pPr>
          </w:p>
        </w:tc>
        <w:tc>
          <w:tcPr>
            <w:tcW w:w="2837" w:type="pct"/>
          </w:tcPr>
          <w:p w:rsidR="00C8068F" w:rsidRPr="00FA4E46" w:rsidRDefault="00C8068F" w:rsidP="00C8068F">
            <w:pPr>
              <w:spacing w:after="0"/>
              <w:jc w:val="both"/>
              <w:rPr>
                <w:rFonts w:ascii="Times New Roman" w:hAnsi="Times New Roman"/>
                <w:b/>
                <w:i/>
              </w:rPr>
            </w:pPr>
            <w:r w:rsidRPr="00FA4E46">
              <w:rPr>
                <w:rFonts w:ascii="Times New Roman" w:hAnsi="Times New Roman"/>
                <w:b/>
                <w:bCs/>
              </w:rPr>
              <w:t>В том числе практических занятий</w:t>
            </w:r>
          </w:p>
        </w:tc>
        <w:tc>
          <w:tcPr>
            <w:tcW w:w="808" w:type="pct"/>
            <w:vAlign w:val="center"/>
          </w:tcPr>
          <w:p w:rsidR="00C8068F" w:rsidRPr="00FA4E46" w:rsidRDefault="00C8068F" w:rsidP="00C8068F">
            <w:pPr>
              <w:suppressAutoHyphens/>
              <w:spacing w:after="0"/>
              <w:jc w:val="center"/>
              <w:rPr>
                <w:rFonts w:ascii="Times New Roman" w:hAnsi="Times New Roman"/>
                <w:b/>
                <w:sz w:val="24"/>
                <w:szCs w:val="24"/>
              </w:rPr>
            </w:pPr>
            <w:r w:rsidRPr="00FA4E46">
              <w:rPr>
                <w:rFonts w:ascii="Times New Roman" w:hAnsi="Times New Roman"/>
                <w:b/>
                <w:sz w:val="24"/>
                <w:szCs w:val="24"/>
              </w:rPr>
              <w:t>2</w:t>
            </w:r>
          </w:p>
        </w:tc>
        <w:tc>
          <w:tcPr>
            <w:tcW w:w="643" w:type="pct"/>
            <w:vMerge/>
          </w:tcPr>
          <w:p w:rsidR="00C8068F" w:rsidRPr="00FA4E46" w:rsidRDefault="00C8068F" w:rsidP="00C8068F">
            <w:pPr>
              <w:spacing w:after="0"/>
              <w:rPr>
                <w:rFonts w:ascii="Times New Roman" w:hAnsi="Times New Roman"/>
                <w:b/>
                <w:bCs/>
                <w:i/>
                <w:sz w:val="24"/>
                <w:szCs w:val="24"/>
              </w:rPr>
            </w:pPr>
          </w:p>
        </w:tc>
      </w:tr>
      <w:tr w:rsidR="00C8068F" w:rsidRPr="00FA4E46" w:rsidTr="00C8068F">
        <w:trPr>
          <w:trHeight w:val="955"/>
        </w:trPr>
        <w:tc>
          <w:tcPr>
            <w:tcW w:w="712" w:type="pct"/>
            <w:vMerge/>
          </w:tcPr>
          <w:p w:rsidR="00C8068F" w:rsidRPr="00FA4E46" w:rsidRDefault="00C8068F" w:rsidP="00C8068F">
            <w:pPr>
              <w:spacing w:after="0"/>
              <w:rPr>
                <w:rFonts w:ascii="Times New Roman" w:hAnsi="Times New Roman"/>
                <w:b/>
                <w:bCs/>
                <w:i/>
                <w:sz w:val="24"/>
                <w:szCs w:val="24"/>
              </w:rPr>
            </w:pPr>
          </w:p>
        </w:tc>
        <w:tc>
          <w:tcPr>
            <w:tcW w:w="2837" w:type="pct"/>
          </w:tcPr>
          <w:p w:rsidR="00C8068F" w:rsidRPr="00FA4E46" w:rsidRDefault="00C8068F" w:rsidP="00C8068F">
            <w:pPr>
              <w:suppressAutoHyphens/>
              <w:spacing w:after="0" w:line="240" w:lineRule="auto"/>
              <w:jc w:val="both"/>
              <w:rPr>
                <w:rFonts w:ascii="Times New Roman" w:hAnsi="Times New Roman"/>
                <w:b/>
                <w:bCs/>
                <w:sz w:val="24"/>
                <w:szCs w:val="24"/>
                <w:lang w:eastAsia="ar-SA"/>
              </w:rPr>
            </w:pPr>
            <w:r w:rsidRPr="00FA4E46">
              <w:rPr>
                <w:rFonts w:ascii="Times New Roman" w:hAnsi="Times New Roman"/>
                <w:b/>
                <w:bCs/>
                <w:sz w:val="24"/>
                <w:szCs w:val="24"/>
                <w:lang w:eastAsia="ar-SA"/>
              </w:rPr>
              <w:t>Практическое занятие 1.</w:t>
            </w:r>
          </w:p>
          <w:p w:rsidR="00C8068F" w:rsidRPr="00FA4E46" w:rsidRDefault="00C8068F" w:rsidP="00C8068F">
            <w:pPr>
              <w:suppressAutoHyphens/>
              <w:spacing w:after="0" w:line="240" w:lineRule="auto"/>
              <w:jc w:val="both"/>
              <w:rPr>
                <w:rFonts w:ascii="Times New Roman" w:hAnsi="Times New Roman"/>
                <w:bCs/>
                <w:sz w:val="24"/>
                <w:szCs w:val="24"/>
                <w:lang w:eastAsia="ar-SA"/>
              </w:rPr>
            </w:pPr>
            <w:r w:rsidRPr="00FA4E46">
              <w:rPr>
                <w:rFonts w:ascii="Times New Roman" w:hAnsi="Times New Roman"/>
                <w:bCs/>
                <w:sz w:val="24"/>
                <w:szCs w:val="24"/>
              </w:rPr>
              <w:t xml:space="preserve"> Заполнить таблицу «</w:t>
            </w:r>
            <w:r w:rsidRPr="00FA4E46">
              <w:rPr>
                <w:rFonts w:ascii="Times New Roman" w:hAnsi="Times New Roman"/>
                <w:sz w:val="24"/>
                <w:szCs w:val="24"/>
              </w:rPr>
              <w:t>Структуру личности развития в период социализации».</w:t>
            </w:r>
          </w:p>
        </w:tc>
        <w:tc>
          <w:tcPr>
            <w:tcW w:w="808" w:type="pct"/>
            <w:vAlign w:val="center"/>
          </w:tcPr>
          <w:p w:rsidR="00C8068F" w:rsidRPr="00FA4E46" w:rsidRDefault="00C8068F" w:rsidP="00C8068F">
            <w:pPr>
              <w:suppressAutoHyphens/>
              <w:spacing w:after="0"/>
              <w:jc w:val="center"/>
              <w:rPr>
                <w:rFonts w:ascii="Times New Roman" w:hAnsi="Times New Roman"/>
                <w:b/>
                <w:sz w:val="24"/>
                <w:szCs w:val="24"/>
              </w:rPr>
            </w:pPr>
            <w:r w:rsidRPr="00FA4E46">
              <w:rPr>
                <w:rFonts w:ascii="Times New Roman" w:hAnsi="Times New Roman"/>
                <w:b/>
                <w:sz w:val="24"/>
                <w:szCs w:val="24"/>
              </w:rPr>
              <w:t>2</w:t>
            </w:r>
          </w:p>
        </w:tc>
        <w:tc>
          <w:tcPr>
            <w:tcW w:w="643" w:type="pct"/>
            <w:vMerge/>
          </w:tcPr>
          <w:p w:rsidR="00C8068F" w:rsidRPr="00FA4E46" w:rsidRDefault="00C8068F" w:rsidP="00C8068F">
            <w:pPr>
              <w:spacing w:after="0"/>
              <w:rPr>
                <w:rFonts w:ascii="Times New Roman" w:hAnsi="Times New Roman"/>
                <w:b/>
                <w:bCs/>
                <w:i/>
                <w:sz w:val="24"/>
                <w:szCs w:val="24"/>
              </w:rPr>
            </w:pPr>
          </w:p>
        </w:tc>
      </w:tr>
      <w:tr w:rsidR="00C8068F" w:rsidRPr="00FA4E46" w:rsidTr="00C8068F">
        <w:trPr>
          <w:trHeight w:val="819"/>
        </w:trPr>
        <w:tc>
          <w:tcPr>
            <w:tcW w:w="712" w:type="pct"/>
            <w:vMerge w:val="restar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t>Тема 1.2.</w:t>
            </w:r>
          </w:p>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Cs/>
                <w:sz w:val="24"/>
                <w:szCs w:val="24"/>
              </w:rPr>
              <w:t>Общение как социально-психологический феномен: понятие общения, его структура, функции,  средства и виды</w:t>
            </w:r>
            <w:r w:rsidRPr="00FA4E46">
              <w:rPr>
                <w:rFonts w:ascii="Times New Roman" w:hAnsi="Times New Roman"/>
                <w:b/>
                <w:bCs/>
                <w:sz w:val="24"/>
                <w:szCs w:val="24"/>
              </w:rPr>
              <w:t>.</w:t>
            </w: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p w:rsidR="00C8068F" w:rsidRPr="00FA4E46" w:rsidRDefault="00C8068F" w:rsidP="00C8068F">
            <w:pPr>
              <w:suppressAutoHyphens/>
              <w:spacing w:after="0" w:line="240" w:lineRule="auto"/>
              <w:jc w:val="both"/>
              <w:rPr>
                <w:rFonts w:ascii="Times New Roman" w:hAnsi="Times New Roman"/>
                <w:bCs/>
                <w:sz w:val="24"/>
                <w:szCs w:val="24"/>
              </w:rPr>
            </w:pPr>
            <w:r w:rsidRPr="00FA4E46">
              <w:rPr>
                <w:rFonts w:ascii="Times New Roman" w:hAnsi="Times New Roman"/>
                <w:bCs/>
                <w:sz w:val="24"/>
                <w:szCs w:val="24"/>
              </w:rPr>
              <w:t>Проблема общения в психологической науке</w:t>
            </w:r>
            <w:r w:rsidRPr="00FA4E46">
              <w:rPr>
                <w:rFonts w:ascii="Times New Roman" w:hAnsi="Times New Roman"/>
                <w:b/>
                <w:bCs/>
                <w:sz w:val="24"/>
                <w:szCs w:val="24"/>
              </w:rPr>
              <w:t xml:space="preserve">. </w:t>
            </w:r>
            <w:r w:rsidRPr="00FA4E46">
              <w:rPr>
                <w:rFonts w:ascii="Times New Roman" w:hAnsi="Times New Roman"/>
                <w:bCs/>
                <w:sz w:val="24"/>
                <w:szCs w:val="24"/>
              </w:rPr>
              <w:t xml:space="preserve">Понятие и сущность общения. </w:t>
            </w:r>
            <w:r w:rsidRPr="00FA4E46">
              <w:rPr>
                <w:rFonts w:ascii="Times New Roman" w:hAnsi="Times New Roman"/>
                <w:b/>
                <w:bCs/>
                <w:sz w:val="24"/>
                <w:szCs w:val="24"/>
              </w:rPr>
              <w:t xml:space="preserve"> </w:t>
            </w:r>
            <w:r w:rsidRPr="00FA4E46">
              <w:rPr>
                <w:rFonts w:ascii="Times New Roman" w:hAnsi="Times New Roman"/>
                <w:bCs/>
                <w:sz w:val="24"/>
                <w:szCs w:val="24"/>
              </w:rPr>
              <w:t>Структура, функции, средства и виды общения. Взаимосвязь общения и деятельности.</w:t>
            </w:r>
          </w:p>
          <w:p w:rsidR="00C8068F" w:rsidRPr="00FA4E46" w:rsidRDefault="00C8068F" w:rsidP="00C8068F">
            <w:pPr>
              <w:spacing w:after="0" w:line="240" w:lineRule="auto"/>
              <w:rPr>
                <w:rFonts w:ascii="Times New Roman" w:hAnsi="Times New Roman"/>
                <w:bCs/>
                <w:sz w:val="24"/>
                <w:szCs w:val="24"/>
              </w:rPr>
            </w:pPr>
            <w:r w:rsidRPr="00FA4E46">
              <w:rPr>
                <w:rFonts w:ascii="Times New Roman" w:hAnsi="Times New Roman"/>
                <w:b/>
                <w:bCs/>
                <w:sz w:val="24"/>
                <w:szCs w:val="24"/>
              </w:rPr>
              <w:t xml:space="preserve"> </w:t>
            </w:r>
            <w:r w:rsidRPr="00FA4E46">
              <w:rPr>
                <w:rFonts w:ascii="Times New Roman" w:hAnsi="Times New Roman"/>
                <w:bCs/>
                <w:sz w:val="24"/>
                <w:szCs w:val="24"/>
              </w:rPr>
              <w:t>Деловое общение. Понятие делового общения, его содержание, цели и формы. Особенности делового общения.</w:t>
            </w:r>
          </w:p>
          <w:p w:rsidR="00C8068F" w:rsidRPr="00FA4E46" w:rsidRDefault="00C8068F" w:rsidP="00C8068F">
            <w:pPr>
              <w:suppressAutoHyphens/>
              <w:spacing w:after="0" w:line="240" w:lineRule="auto"/>
              <w:jc w:val="both"/>
              <w:rPr>
                <w:rFonts w:ascii="Times New Roman" w:hAnsi="Times New Roman"/>
                <w:bCs/>
                <w:sz w:val="24"/>
                <w:szCs w:val="24"/>
              </w:rPr>
            </w:pPr>
            <w:r w:rsidRPr="00FA4E46">
              <w:rPr>
                <w:rFonts w:ascii="Times New Roman" w:hAnsi="Times New Roman"/>
                <w:bCs/>
                <w:sz w:val="24"/>
                <w:szCs w:val="24"/>
              </w:rPr>
              <w:t xml:space="preserve">Личность, группа и коллектив.  Этапы развития коллектива.  Роли и ролевые ожидания в общении. Социально-психологические особенности взаимодействия людей в экипаже. </w:t>
            </w:r>
          </w:p>
          <w:p w:rsidR="00C8068F" w:rsidRPr="00FA4E46" w:rsidRDefault="00C8068F" w:rsidP="00C8068F">
            <w:pPr>
              <w:suppressAutoHyphens/>
              <w:spacing w:after="0" w:line="240" w:lineRule="auto"/>
              <w:jc w:val="both"/>
              <w:rPr>
                <w:rFonts w:ascii="Times New Roman" w:hAnsi="Times New Roman"/>
                <w:bCs/>
                <w:sz w:val="24"/>
                <w:szCs w:val="24"/>
              </w:rPr>
            </w:pPr>
          </w:p>
        </w:tc>
        <w:tc>
          <w:tcPr>
            <w:tcW w:w="808" w:type="pct"/>
            <w:vAlign w:val="center"/>
          </w:tcPr>
          <w:p w:rsidR="00C8068F" w:rsidRPr="00FA4E46" w:rsidRDefault="00C8068F" w:rsidP="00C8068F">
            <w:pPr>
              <w:spacing w:after="0"/>
              <w:jc w:val="center"/>
              <w:rPr>
                <w:rFonts w:ascii="Times New Roman" w:hAnsi="Times New Roman"/>
                <w:b/>
                <w:sz w:val="24"/>
                <w:szCs w:val="24"/>
              </w:rPr>
            </w:pPr>
            <w:r w:rsidRPr="00FA4E46">
              <w:rPr>
                <w:rFonts w:ascii="Times New Roman" w:hAnsi="Times New Roman"/>
                <w:b/>
                <w:sz w:val="24"/>
                <w:szCs w:val="24"/>
              </w:rPr>
              <w:t>6</w:t>
            </w:r>
          </w:p>
          <w:p w:rsidR="00C8068F" w:rsidRPr="00FA4E46" w:rsidRDefault="00C8068F" w:rsidP="00C8068F">
            <w:pPr>
              <w:spacing w:after="0"/>
              <w:jc w:val="center"/>
              <w:rPr>
                <w:rFonts w:ascii="Times New Roman" w:hAnsi="Times New Roman"/>
                <w:b/>
                <w:bCs/>
                <w:sz w:val="24"/>
                <w:szCs w:val="24"/>
              </w:rPr>
            </w:pPr>
          </w:p>
        </w:tc>
        <w:tc>
          <w:tcPr>
            <w:tcW w:w="643" w:type="pct"/>
            <w:vMerge w:val="restart"/>
          </w:tcPr>
          <w:p w:rsidR="00C8068F" w:rsidRPr="00FA4E46" w:rsidRDefault="00C8068F" w:rsidP="00C8068F">
            <w:pPr>
              <w:spacing w:after="0"/>
              <w:rPr>
                <w:rFonts w:ascii="Times New Roman" w:hAnsi="Times New Roman"/>
                <w:sz w:val="24"/>
                <w:szCs w:val="24"/>
              </w:rPr>
            </w:pPr>
            <w:r w:rsidRPr="00FA4E46">
              <w:rPr>
                <w:rFonts w:ascii="Times New Roman" w:hAnsi="Times New Roman"/>
                <w:sz w:val="24"/>
                <w:szCs w:val="24"/>
              </w:rPr>
              <w:t>ОК 02</w:t>
            </w:r>
          </w:p>
        </w:tc>
      </w:tr>
      <w:tr w:rsidR="00C8068F" w:rsidRPr="00FA4E46" w:rsidTr="00C8068F">
        <w:trPr>
          <w:trHeight w:val="585"/>
        </w:trPr>
        <w:tc>
          <w:tcPr>
            <w:tcW w:w="712" w:type="pct"/>
            <w:vMerge/>
          </w:tcPr>
          <w:p w:rsidR="00C8068F" w:rsidRPr="00FA4E46" w:rsidRDefault="00C8068F" w:rsidP="00C8068F">
            <w:pPr>
              <w:spacing w:after="0" w:line="240" w:lineRule="auto"/>
              <w:rPr>
                <w:rFonts w:ascii="Times New Roman" w:hAnsi="Times New Roman"/>
                <w:b/>
                <w:bCs/>
                <w:sz w:val="24"/>
                <w:szCs w:val="24"/>
              </w:rPr>
            </w:pP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rPr>
              <w:t>В том числе практических  занятий</w:t>
            </w:r>
          </w:p>
        </w:tc>
        <w:tc>
          <w:tcPr>
            <w:tcW w:w="808" w:type="pct"/>
            <w:vAlign w:val="center"/>
          </w:tcPr>
          <w:p w:rsidR="00C8068F" w:rsidRPr="00FA4E46" w:rsidRDefault="00C8068F" w:rsidP="00C8068F">
            <w:pPr>
              <w:spacing w:after="0"/>
              <w:jc w:val="center"/>
              <w:rPr>
                <w:rFonts w:ascii="Times New Roman" w:hAnsi="Times New Roman"/>
                <w:b/>
                <w:sz w:val="24"/>
                <w:szCs w:val="24"/>
              </w:rPr>
            </w:pPr>
            <w:r w:rsidRPr="00FA4E46">
              <w:rPr>
                <w:rFonts w:ascii="Times New Roman" w:hAnsi="Times New Roman"/>
                <w:b/>
                <w:sz w:val="24"/>
                <w:szCs w:val="24"/>
              </w:rPr>
              <w:t>4</w:t>
            </w:r>
          </w:p>
        </w:tc>
        <w:tc>
          <w:tcPr>
            <w:tcW w:w="643" w:type="pct"/>
            <w:vMerge/>
          </w:tcPr>
          <w:p w:rsidR="00C8068F" w:rsidRPr="00FA4E46" w:rsidRDefault="00C8068F" w:rsidP="00C8068F">
            <w:pPr>
              <w:spacing w:after="0"/>
              <w:rPr>
                <w:rFonts w:ascii="Times New Roman" w:hAnsi="Times New Roman"/>
                <w:sz w:val="24"/>
                <w:szCs w:val="24"/>
              </w:rPr>
            </w:pPr>
          </w:p>
        </w:tc>
      </w:tr>
      <w:tr w:rsidR="00C8068F" w:rsidRPr="00FA4E46" w:rsidTr="00C8068F">
        <w:trPr>
          <w:trHeight w:val="1589"/>
        </w:trPr>
        <w:tc>
          <w:tcPr>
            <w:tcW w:w="712" w:type="pct"/>
            <w:vMerge/>
          </w:tcPr>
          <w:p w:rsidR="00C8068F" w:rsidRPr="00FA4E46" w:rsidRDefault="00C8068F" w:rsidP="00C8068F">
            <w:pPr>
              <w:spacing w:after="0"/>
              <w:rPr>
                <w:rFonts w:ascii="Times New Roman" w:hAnsi="Times New Roman"/>
                <w:b/>
                <w:bCs/>
                <w:sz w:val="24"/>
                <w:szCs w:val="24"/>
              </w:rPr>
            </w:pPr>
          </w:p>
        </w:tc>
        <w:tc>
          <w:tcPr>
            <w:tcW w:w="2837" w:type="pct"/>
          </w:tcPr>
          <w:p w:rsidR="00C8068F" w:rsidRPr="00FA4E46" w:rsidRDefault="00C8068F" w:rsidP="00C8068F">
            <w:pPr>
              <w:suppressAutoHyphens/>
              <w:spacing w:after="0" w:line="240" w:lineRule="auto"/>
              <w:jc w:val="both"/>
              <w:rPr>
                <w:rFonts w:ascii="Times New Roman" w:hAnsi="Times New Roman"/>
                <w:b/>
                <w:bCs/>
                <w:sz w:val="24"/>
                <w:szCs w:val="24"/>
                <w:lang w:eastAsia="ar-SA"/>
              </w:rPr>
            </w:pPr>
            <w:r w:rsidRPr="00FA4E46">
              <w:rPr>
                <w:rFonts w:ascii="Times New Roman" w:hAnsi="Times New Roman"/>
                <w:b/>
                <w:bCs/>
                <w:sz w:val="24"/>
                <w:szCs w:val="24"/>
                <w:lang w:eastAsia="ar-SA"/>
              </w:rPr>
              <w:t>Практическое  занятие 2.</w:t>
            </w:r>
          </w:p>
          <w:p w:rsidR="00C8068F" w:rsidRPr="00FA4E46" w:rsidRDefault="00C8068F" w:rsidP="00C80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rPr>
            </w:pPr>
            <w:r w:rsidRPr="00FA4E46">
              <w:rPr>
                <w:rFonts w:ascii="Times New Roman" w:hAnsi="Times New Roman"/>
                <w:bCs/>
                <w:sz w:val="24"/>
                <w:szCs w:val="24"/>
                <w:lang w:eastAsia="ar-SA"/>
              </w:rPr>
              <w:t>Заполнить таблицу  «Структуру, средства и виды общения».</w:t>
            </w:r>
          </w:p>
          <w:p w:rsidR="00C8068F" w:rsidRPr="00FA4E46" w:rsidRDefault="00C8068F" w:rsidP="00C8068F">
            <w:pPr>
              <w:pStyle w:val="ae"/>
              <w:suppressAutoHyphens/>
              <w:spacing w:after="0"/>
              <w:ind w:left="0"/>
              <w:jc w:val="both"/>
              <w:rPr>
                <w:bCs/>
                <w:lang w:eastAsia="ar-SA"/>
              </w:rPr>
            </w:pPr>
            <w:r w:rsidRPr="00FA4E46">
              <w:t xml:space="preserve">Определить уровень общительности «Тест на общительность» по  </w:t>
            </w:r>
            <w:r w:rsidRPr="00FA4E46">
              <w:rPr>
                <w:color w:val="000000"/>
              </w:rPr>
              <w:t xml:space="preserve"> В. Ф. Ряховского, </w:t>
            </w:r>
            <w:r w:rsidRPr="00FA4E46">
              <w:rPr>
                <w:color w:val="000000"/>
                <w:shd w:val="clear" w:color="auto" w:fill="FFFFFF"/>
              </w:rPr>
              <w:t xml:space="preserve"> выводы  и результаты записать в тетрадь</w:t>
            </w:r>
            <w:r w:rsidRPr="00FA4E46">
              <w:t xml:space="preserve"> и сделать вывод по результатам теста.</w:t>
            </w:r>
          </w:p>
        </w:tc>
        <w:tc>
          <w:tcPr>
            <w:tcW w:w="808" w:type="pct"/>
            <w:vAlign w:val="center"/>
          </w:tcPr>
          <w:p w:rsidR="00C8068F" w:rsidRPr="00FA4E46" w:rsidRDefault="00C8068F" w:rsidP="00C8068F">
            <w:pPr>
              <w:spacing w:after="0"/>
              <w:jc w:val="center"/>
              <w:rPr>
                <w:rFonts w:ascii="Times New Roman" w:hAnsi="Times New Roman"/>
                <w:b/>
                <w:bCs/>
                <w:sz w:val="24"/>
                <w:szCs w:val="24"/>
              </w:rPr>
            </w:pPr>
            <w:r w:rsidRPr="00FA4E46">
              <w:rPr>
                <w:rFonts w:ascii="Times New Roman" w:hAnsi="Times New Roman"/>
                <w:b/>
                <w:bCs/>
                <w:sz w:val="24"/>
                <w:szCs w:val="24"/>
              </w:rPr>
              <w:t>2</w:t>
            </w:r>
          </w:p>
        </w:tc>
        <w:tc>
          <w:tcPr>
            <w:tcW w:w="643" w:type="pct"/>
            <w:vMerge/>
          </w:tcPr>
          <w:p w:rsidR="00C8068F" w:rsidRPr="00FA4E46" w:rsidRDefault="00C8068F" w:rsidP="00C8068F">
            <w:pPr>
              <w:spacing w:after="0"/>
              <w:rPr>
                <w:rFonts w:ascii="Times New Roman" w:hAnsi="Times New Roman"/>
                <w:b/>
                <w:bCs/>
                <w:sz w:val="24"/>
                <w:szCs w:val="24"/>
              </w:rPr>
            </w:pPr>
          </w:p>
        </w:tc>
      </w:tr>
      <w:tr w:rsidR="00C8068F" w:rsidRPr="00FA4E46" w:rsidTr="00C8068F">
        <w:trPr>
          <w:trHeight w:val="1200"/>
        </w:trPr>
        <w:tc>
          <w:tcPr>
            <w:tcW w:w="712" w:type="pct"/>
            <w:vMerge/>
          </w:tcPr>
          <w:p w:rsidR="00C8068F" w:rsidRPr="00FA4E46" w:rsidRDefault="00C8068F" w:rsidP="00C8068F">
            <w:pPr>
              <w:spacing w:after="0"/>
              <w:rPr>
                <w:rFonts w:ascii="Times New Roman" w:hAnsi="Times New Roman"/>
                <w:b/>
                <w:bCs/>
                <w:sz w:val="24"/>
                <w:szCs w:val="24"/>
              </w:rPr>
            </w:pPr>
          </w:p>
        </w:tc>
        <w:tc>
          <w:tcPr>
            <w:tcW w:w="2837" w:type="pct"/>
          </w:tcPr>
          <w:p w:rsidR="00C8068F" w:rsidRPr="00FA4E46" w:rsidRDefault="00C8068F" w:rsidP="00C8068F">
            <w:pPr>
              <w:suppressAutoHyphens/>
              <w:spacing w:after="0" w:line="240" w:lineRule="auto"/>
              <w:jc w:val="both"/>
              <w:rPr>
                <w:rFonts w:ascii="Times New Roman" w:hAnsi="Times New Roman"/>
                <w:b/>
                <w:bCs/>
                <w:sz w:val="24"/>
                <w:szCs w:val="24"/>
                <w:lang w:eastAsia="ar-SA"/>
              </w:rPr>
            </w:pPr>
            <w:r w:rsidRPr="00FA4E46">
              <w:rPr>
                <w:rFonts w:ascii="Times New Roman" w:hAnsi="Times New Roman"/>
                <w:b/>
                <w:bCs/>
                <w:sz w:val="24"/>
                <w:szCs w:val="24"/>
                <w:lang w:eastAsia="ar-SA"/>
              </w:rPr>
              <w:t>Практическое занятие 3.</w:t>
            </w:r>
          </w:p>
          <w:p w:rsidR="00C8068F" w:rsidRPr="00FA4E46" w:rsidRDefault="00C8068F" w:rsidP="00C80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rPr>
            </w:pPr>
            <w:r w:rsidRPr="00FA4E46">
              <w:rPr>
                <w:rFonts w:ascii="Times New Roman" w:hAnsi="Times New Roman"/>
                <w:bCs/>
                <w:sz w:val="24"/>
                <w:szCs w:val="24"/>
                <w:lang w:eastAsia="ar-SA"/>
              </w:rPr>
              <w:t>Составить таблицу «Стили руководства».</w:t>
            </w:r>
          </w:p>
          <w:p w:rsidR="00C8068F" w:rsidRPr="00FA4E46" w:rsidRDefault="00C8068F" w:rsidP="00C8068F">
            <w:pPr>
              <w:suppressAutoHyphens/>
              <w:spacing w:after="0" w:line="240" w:lineRule="auto"/>
              <w:jc w:val="both"/>
              <w:rPr>
                <w:rFonts w:ascii="Times New Roman" w:hAnsi="Times New Roman"/>
                <w:b/>
                <w:bCs/>
                <w:sz w:val="24"/>
                <w:szCs w:val="24"/>
                <w:lang w:eastAsia="ar-SA"/>
              </w:rPr>
            </w:pPr>
            <w:r w:rsidRPr="00FA4E46">
              <w:rPr>
                <w:rFonts w:ascii="Times New Roman" w:hAnsi="Times New Roman"/>
                <w:bCs/>
                <w:sz w:val="24"/>
                <w:szCs w:val="24"/>
                <w:lang w:eastAsia="ar-SA"/>
              </w:rPr>
              <w:t>Ответить на контрольный тест «Понятие общения, его структура, функции и виды».</w:t>
            </w:r>
          </w:p>
        </w:tc>
        <w:tc>
          <w:tcPr>
            <w:tcW w:w="808" w:type="pct"/>
            <w:vAlign w:val="center"/>
          </w:tcPr>
          <w:p w:rsidR="00C8068F" w:rsidRPr="00FA4E46" w:rsidRDefault="00C8068F" w:rsidP="00C8068F">
            <w:pPr>
              <w:spacing w:after="0"/>
              <w:jc w:val="center"/>
              <w:rPr>
                <w:rFonts w:ascii="Times New Roman" w:hAnsi="Times New Roman"/>
                <w:b/>
                <w:bCs/>
                <w:sz w:val="24"/>
                <w:szCs w:val="24"/>
              </w:rPr>
            </w:pPr>
            <w:r w:rsidRPr="00FA4E46">
              <w:rPr>
                <w:rFonts w:ascii="Times New Roman" w:hAnsi="Times New Roman"/>
                <w:b/>
                <w:bCs/>
                <w:sz w:val="24"/>
                <w:szCs w:val="24"/>
              </w:rPr>
              <w:t>2</w:t>
            </w:r>
          </w:p>
        </w:tc>
        <w:tc>
          <w:tcPr>
            <w:tcW w:w="643" w:type="pct"/>
            <w:vMerge/>
          </w:tcPr>
          <w:p w:rsidR="00C8068F" w:rsidRPr="00FA4E46" w:rsidRDefault="00C8068F" w:rsidP="00C8068F">
            <w:pPr>
              <w:spacing w:after="0"/>
              <w:rPr>
                <w:rFonts w:ascii="Times New Roman" w:hAnsi="Times New Roman"/>
                <w:b/>
                <w:bCs/>
                <w:sz w:val="24"/>
                <w:szCs w:val="24"/>
              </w:rPr>
            </w:pPr>
          </w:p>
        </w:tc>
      </w:tr>
      <w:tr w:rsidR="00C8068F" w:rsidRPr="00FA4E46" w:rsidTr="00C8068F">
        <w:trPr>
          <w:trHeight w:val="20"/>
        </w:trPr>
        <w:tc>
          <w:tcPr>
            <w:tcW w:w="712" w:type="pct"/>
            <w:vMerge w:val="restar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t>Тема  1. 3.</w:t>
            </w:r>
          </w:p>
          <w:p w:rsidR="00C8068F" w:rsidRPr="00FA4E46" w:rsidRDefault="00C8068F" w:rsidP="00C8068F">
            <w:pPr>
              <w:spacing w:after="0" w:line="240" w:lineRule="auto"/>
              <w:rPr>
                <w:rFonts w:ascii="Times New Roman" w:hAnsi="Times New Roman"/>
                <w:bCs/>
                <w:sz w:val="24"/>
                <w:szCs w:val="24"/>
              </w:rPr>
            </w:pPr>
            <w:r w:rsidRPr="00FA4E46">
              <w:rPr>
                <w:rFonts w:ascii="Times New Roman" w:hAnsi="Times New Roman"/>
                <w:bCs/>
                <w:sz w:val="24"/>
                <w:szCs w:val="24"/>
                <w:lang w:eastAsia="ar-SA"/>
              </w:rPr>
              <w:t>Психологические особенности процесса общения</w:t>
            </w:r>
          </w:p>
          <w:p w:rsidR="00C8068F" w:rsidRPr="00FA4E46" w:rsidRDefault="00C8068F" w:rsidP="00C8068F">
            <w:pPr>
              <w:spacing w:after="0" w:line="240" w:lineRule="auto"/>
              <w:rPr>
                <w:rFonts w:ascii="Times New Roman" w:hAnsi="Times New Roman"/>
                <w:b/>
                <w:bCs/>
                <w:sz w:val="24"/>
                <w:szCs w:val="24"/>
              </w:rPr>
            </w:pP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p w:rsidR="00C8068F" w:rsidRPr="00FA4E46" w:rsidRDefault="00C8068F" w:rsidP="00C8068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Процесс общения и его аспекты: коммуникативный, интерактивный, перцептивный.</w:t>
            </w:r>
          </w:p>
          <w:p w:rsidR="00C8068F" w:rsidRPr="00FA4E46" w:rsidRDefault="00C8068F" w:rsidP="00C8068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 xml:space="preserve">Невербальное поведение и невербальные средства в деловом общении: Понятия «вербальное и невербальная коммуникация» и «невербальное поведение». </w:t>
            </w:r>
          </w:p>
          <w:p w:rsidR="00C8068F" w:rsidRPr="00FA4E46" w:rsidRDefault="00C8068F" w:rsidP="00C8068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Структура вербального и невербальной коммуникации. Техника и приемы общения.</w:t>
            </w:r>
          </w:p>
        </w:tc>
        <w:tc>
          <w:tcPr>
            <w:tcW w:w="808" w:type="pct"/>
            <w:vAlign w:val="center"/>
          </w:tcPr>
          <w:p w:rsidR="00C8068F" w:rsidRPr="00FA4E46" w:rsidRDefault="00C8068F" w:rsidP="00C8068F">
            <w:pPr>
              <w:spacing w:after="0"/>
              <w:jc w:val="center"/>
              <w:rPr>
                <w:rFonts w:ascii="Times New Roman" w:hAnsi="Times New Roman"/>
                <w:b/>
                <w:bCs/>
                <w:sz w:val="24"/>
                <w:szCs w:val="24"/>
              </w:rPr>
            </w:pPr>
            <w:r w:rsidRPr="00FA4E46">
              <w:rPr>
                <w:rFonts w:ascii="Times New Roman" w:hAnsi="Times New Roman"/>
                <w:b/>
                <w:bCs/>
                <w:sz w:val="24"/>
                <w:szCs w:val="24"/>
              </w:rPr>
              <w:t>10</w:t>
            </w:r>
          </w:p>
        </w:tc>
        <w:tc>
          <w:tcPr>
            <w:tcW w:w="643" w:type="pct"/>
            <w:vMerge w:val="restart"/>
          </w:tcPr>
          <w:p w:rsidR="00C8068F" w:rsidRPr="00FA4E46" w:rsidRDefault="00C8068F" w:rsidP="00C8068F">
            <w:pPr>
              <w:spacing w:after="0"/>
              <w:rPr>
                <w:rFonts w:ascii="Times New Roman" w:hAnsi="Times New Roman"/>
                <w:sz w:val="24"/>
                <w:szCs w:val="24"/>
              </w:rPr>
            </w:pPr>
            <w:r w:rsidRPr="00FA4E46">
              <w:rPr>
                <w:rFonts w:ascii="Times New Roman" w:hAnsi="Times New Roman"/>
                <w:sz w:val="24"/>
                <w:szCs w:val="24"/>
              </w:rPr>
              <w:t>ОК 04</w:t>
            </w:r>
          </w:p>
        </w:tc>
      </w:tr>
      <w:tr w:rsidR="00C8068F" w:rsidRPr="00FA4E46" w:rsidTr="00C8068F">
        <w:trPr>
          <w:trHeight w:val="20"/>
        </w:trPr>
        <w:tc>
          <w:tcPr>
            <w:tcW w:w="712" w:type="pct"/>
            <w:vMerge/>
          </w:tcPr>
          <w:p w:rsidR="00C8068F" w:rsidRPr="00FA4E46" w:rsidRDefault="00C8068F" w:rsidP="00C8068F">
            <w:pPr>
              <w:spacing w:after="0" w:line="240" w:lineRule="auto"/>
              <w:rPr>
                <w:rFonts w:ascii="Times New Roman" w:hAnsi="Times New Roman"/>
                <w:b/>
                <w:bCs/>
                <w:sz w:val="24"/>
                <w:szCs w:val="24"/>
              </w:rPr>
            </w:pP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rPr>
              <w:t>В том числе практических занятий</w:t>
            </w:r>
          </w:p>
        </w:tc>
        <w:tc>
          <w:tcPr>
            <w:tcW w:w="808" w:type="pct"/>
            <w:vAlign w:val="center"/>
          </w:tcPr>
          <w:p w:rsidR="00C8068F" w:rsidRPr="00FA4E46" w:rsidRDefault="00C8068F" w:rsidP="00C8068F">
            <w:pPr>
              <w:spacing w:after="0"/>
              <w:jc w:val="center"/>
              <w:rPr>
                <w:rFonts w:ascii="Times New Roman" w:hAnsi="Times New Roman"/>
                <w:b/>
                <w:sz w:val="24"/>
                <w:szCs w:val="24"/>
              </w:rPr>
            </w:pPr>
            <w:r w:rsidRPr="00FA4E46">
              <w:rPr>
                <w:rFonts w:ascii="Times New Roman" w:hAnsi="Times New Roman"/>
                <w:b/>
                <w:sz w:val="24"/>
                <w:szCs w:val="24"/>
              </w:rPr>
              <w:t>4</w:t>
            </w:r>
          </w:p>
        </w:tc>
        <w:tc>
          <w:tcPr>
            <w:tcW w:w="643" w:type="pct"/>
            <w:vMerge/>
          </w:tcPr>
          <w:p w:rsidR="00C8068F" w:rsidRPr="00FA4E46" w:rsidRDefault="00C8068F" w:rsidP="00C8068F">
            <w:pPr>
              <w:spacing w:after="0"/>
              <w:rPr>
                <w:rFonts w:ascii="Times New Roman" w:hAnsi="Times New Roman"/>
                <w:sz w:val="24"/>
                <w:szCs w:val="24"/>
              </w:rPr>
            </w:pPr>
          </w:p>
        </w:tc>
      </w:tr>
      <w:tr w:rsidR="00C8068F" w:rsidRPr="00FA4E46" w:rsidTr="00C8068F">
        <w:trPr>
          <w:trHeight w:val="20"/>
        </w:trPr>
        <w:tc>
          <w:tcPr>
            <w:tcW w:w="712" w:type="pct"/>
            <w:vMerge/>
          </w:tcPr>
          <w:p w:rsidR="00C8068F" w:rsidRPr="00FA4E46" w:rsidRDefault="00C8068F" w:rsidP="00C8068F">
            <w:pPr>
              <w:spacing w:after="0" w:line="240" w:lineRule="auto"/>
              <w:rPr>
                <w:rFonts w:ascii="Times New Roman" w:hAnsi="Times New Roman"/>
                <w:b/>
                <w:bCs/>
                <w:sz w:val="24"/>
                <w:szCs w:val="24"/>
              </w:rPr>
            </w:pP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t>Практическое занятие 4.</w:t>
            </w:r>
          </w:p>
          <w:p w:rsidR="00C8068F" w:rsidRPr="00FA4E46" w:rsidRDefault="00C8068F" w:rsidP="00C80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rPr>
            </w:pPr>
            <w:r w:rsidRPr="00FA4E46">
              <w:rPr>
                <w:rFonts w:ascii="Times New Roman" w:hAnsi="Times New Roman"/>
                <w:bCs/>
                <w:sz w:val="24"/>
                <w:szCs w:val="24"/>
              </w:rPr>
              <w:t>Расписать схему «Психологические аспекты общения», Г.М. Андреевой и дать им характеристику.</w:t>
            </w:r>
          </w:p>
          <w:p w:rsidR="00C8068F" w:rsidRPr="00FA4E46" w:rsidRDefault="00C8068F" w:rsidP="00C80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rPr>
            </w:pPr>
            <w:r w:rsidRPr="00FA4E46">
              <w:rPr>
                <w:rFonts w:ascii="Times New Roman" w:hAnsi="Times New Roman"/>
                <w:bCs/>
                <w:sz w:val="24"/>
                <w:szCs w:val="24"/>
              </w:rPr>
              <w:t>Составить таблицу «Структуру вербального и невербального общения».</w:t>
            </w:r>
          </w:p>
          <w:p w:rsidR="00C8068F" w:rsidRPr="00FA4E46" w:rsidRDefault="00C8068F" w:rsidP="00C8068F">
            <w:pPr>
              <w:spacing w:after="0" w:line="240" w:lineRule="auto"/>
              <w:rPr>
                <w:rFonts w:ascii="Times New Roman" w:hAnsi="Times New Roman"/>
                <w:b/>
                <w:bCs/>
                <w:sz w:val="24"/>
                <w:szCs w:val="24"/>
              </w:rPr>
            </w:pPr>
          </w:p>
        </w:tc>
        <w:tc>
          <w:tcPr>
            <w:tcW w:w="808" w:type="pct"/>
            <w:vAlign w:val="center"/>
          </w:tcPr>
          <w:p w:rsidR="00C8068F" w:rsidRPr="00FA4E46" w:rsidRDefault="00C8068F" w:rsidP="00C8068F">
            <w:pPr>
              <w:spacing w:after="0"/>
              <w:jc w:val="center"/>
              <w:rPr>
                <w:rFonts w:ascii="Times New Roman" w:hAnsi="Times New Roman"/>
                <w:b/>
                <w:sz w:val="24"/>
                <w:szCs w:val="24"/>
              </w:rPr>
            </w:pPr>
            <w:r w:rsidRPr="00FA4E46">
              <w:rPr>
                <w:rFonts w:ascii="Times New Roman" w:hAnsi="Times New Roman"/>
                <w:b/>
                <w:sz w:val="24"/>
                <w:szCs w:val="24"/>
              </w:rPr>
              <w:t>2</w:t>
            </w:r>
          </w:p>
        </w:tc>
        <w:tc>
          <w:tcPr>
            <w:tcW w:w="643" w:type="pct"/>
            <w:vMerge/>
          </w:tcPr>
          <w:p w:rsidR="00C8068F" w:rsidRPr="00FA4E46" w:rsidRDefault="00C8068F" w:rsidP="00C8068F">
            <w:pPr>
              <w:spacing w:after="0"/>
              <w:rPr>
                <w:rFonts w:ascii="Times New Roman" w:hAnsi="Times New Roman"/>
                <w:sz w:val="24"/>
                <w:szCs w:val="24"/>
              </w:rPr>
            </w:pPr>
          </w:p>
        </w:tc>
      </w:tr>
      <w:tr w:rsidR="00C8068F" w:rsidRPr="00FA4E46" w:rsidTr="00C8068F">
        <w:trPr>
          <w:trHeight w:val="1717"/>
        </w:trPr>
        <w:tc>
          <w:tcPr>
            <w:tcW w:w="712" w:type="pct"/>
            <w:vMerge/>
          </w:tcPr>
          <w:p w:rsidR="00C8068F" w:rsidRPr="00FA4E46" w:rsidRDefault="00C8068F" w:rsidP="00C8068F">
            <w:pPr>
              <w:spacing w:after="0"/>
              <w:rPr>
                <w:rFonts w:ascii="Times New Roman" w:hAnsi="Times New Roman"/>
                <w:b/>
                <w:bCs/>
                <w:sz w:val="24"/>
                <w:szCs w:val="24"/>
              </w:rPr>
            </w:pPr>
          </w:p>
        </w:tc>
        <w:tc>
          <w:tcPr>
            <w:tcW w:w="2837" w:type="pct"/>
          </w:tcPr>
          <w:p w:rsidR="00C8068F" w:rsidRPr="00FA4E46" w:rsidRDefault="00C8068F" w:rsidP="00C8068F">
            <w:pPr>
              <w:suppressAutoHyphens/>
              <w:spacing w:after="0" w:line="240" w:lineRule="auto"/>
              <w:jc w:val="both"/>
              <w:rPr>
                <w:rFonts w:ascii="Times New Roman" w:hAnsi="Times New Roman"/>
                <w:b/>
                <w:bCs/>
                <w:sz w:val="24"/>
                <w:szCs w:val="24"/>
                <w:lang w:eastAsia="ar-SA"/>
              </w:rPr>
            </w:pPr>
            <w:r w:rsidRPr="00FA4E46">
              <w:rPr>
                <w:rFonts w:ascii="Times New Roman" w:hAnsi="Times New Roman"/>
                <w:b/>
                <w:bCs/>
                <w:sz w:val="24"/>
                <w:szCs w:val="24"/>
                <w:lang w:eastAsia="ar-SA"/>
              </w:rPr>
              <w:t>Практическое занятие 5.</w:t>
            </w:r>
          </w:p>
          <w:p w:rsidR="00C8068F" w:rsidRPr="00FA4E46" w:rsidRDefault="00C8068F" w:rsidP="00C80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rPr>
            </w:pPr>
            <w:r w:rsidRPr="00FA4E46">
              <w:rPr>
                <w:rFonts w:ascii="Times New Roman" w:hAnsi="Times New Roman"/>
                <w:bCs/>
                <w:color w:val="000000"/>
                <w:sz w:val="24"/>
                <w:szCs w:val="24"/>
              </w:rPr>
              <w:t>Проработать теоретический материал конспекта, привести свои примеры действия механизмов и эффектов социальной перцепции</w:t>
            </w:r>
          </w:p>
          <w:p w:rsidR="00C8068F" w:rsidRPr="00FA4E46" w:rsidRDefault="00C8068F" w:rsidP="00C80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rPr>
            </w:pPr>
            <w:r w:rsidRPr="00FA4E46">
              <w:rPr>
                <w:rFonts w:ascii="Times New Roman" w:hAnsi="Times New Roman"/>
                <w:bCs/>
                <w:sz w:val="24"/>
                <w:szCs w:val="24"/>
              </w:rPr>
              <w:t xml:space="preserve">Ответить на контрольный тест </w:t>
            </w:r>
            <w:r w:rsidRPr="00FA4E46">
              <w:rPr>
                <w:rFonts w:ascii="Times New Roman" w:hAnsi="Times New Roman"/>
                <w:sz w:val="24"/>
                <w:szCs w:val="24"/>
              </w:rPr>
              <w:t>«Невербальное поведение и невербальные средства в деловом общении».</w:t>
            </w:r>
          </w:p>
        </w:tc>
        <w:tc>
          <w:tcPr>
            <w:tcW w:w="808" w:type="pct"/>
            <w:vAlign w:val="center"/>
          </w:tcPr>
          <w:p w:rsidR="00C8068F" w:rsidRPr="00FA4E46" w:rsidRDefault="00C8068F" w:rsidP="00C8068F">
            <w:pPr>
              <w:spacing w:after="0"/>
              <w:jc w:val="center"/>
              <w:rPr>
                <w:rFonts w:ascii="Times New Roman" w:hAnsi="Times New Roman"/>
                <w:b/>
                <w:bCs/>
                <w:sz w:val="24"/>
                <w:szCs w:val="24"/>
              </w:rPr>
            </w:pPr>
            <w:r w:rsidRPr="00FA4E46">
              <w:rPr>
                <w:rFonts w:ascii="Times New Roman" w:hAnsi="Times New Roman"/>
                <w:b/>
                <w:bCs/>
                <w:sz w:val="24"/>
                <w:szCs w:val="24"/>
              </w:rPr>
              <w:t>2</w:t>
            </w:r>
          </w:p>
          <w:p w:rsidR="00C8068F" w:rsidRPr="00FA4E46" w:rsidRDefault="00C8068F" w:rsidP="00C8068F">
            <w:pPr>
              <w:spacing w:after="0"/>
              <w:jc w:val="center"/>
              <w:rPr>
                <w:rFonts w:ascii="Times New Roman" w:hAnsi="Times New Roman"/>
                <w:b/>
                <w:bCs/>
                <w:sz w:val="24"/>
                <w:szCs w:val="24"/>
              </w:rPr>
            </w:pPr>
          </w:p>
        </w:tc>
        <w:tc>
          <w:tcPr>
            <w:tcW w:w="643" w:type="pct"/>
            <w:vMerge/>
          </w:tcPr>
          <w:p w:rsidR="00C8068F" w:rsidRPr="00FA4E46" w:rsidRDefault="00C8068F" w:rsidP="00C8068F">
            <w:pPr>
              <w:spacing w:after="0"/>
              <w:rPr>
                <w:rFonts w:ascii="Times New Roman" w:hAnsi="Times New Roman"/>
                <w:bCs/>
                <w:sz w:val="24"/>
                <w:szCs w:val="24"/>
              </w:rPr>
            </w:pPr>
          </w:p>
        </w:tc>
      </w:tr>
      <w:tr w:rsidR="00C8068F" w:rsidRPr="00FA4E46" w:rsidTr="00C8068F">
        <w:trPr>
          <w:trHeight w:val="20"/>
        </w:trPr>
        <w:tc>
          <w:tcPr>
            <w:tcW w:w="712" w:type="pct"/>
          </w:tcPr>
          <w:p w:rsidR="00C8068F" w:rsidRPr="00FA4E46" w:rsidRDefault="00C8068F" w:rsidP="00C8068F">
            <w:pPr>
              <w:spacing w:after="0"/>
              <w:rPr>
                <w:rFonts w:ascii="Times New Roman" w:hAnsi="Times New Roman"/>
                <w:b/>
                <w:bCs/>
                <w:sz w:val="24"/>
                <w:szCs w:val="24"/>
              </w:rPr>
            </w:pPr>
            <w:r w:rsidRPr="00FA4E46">
              <w:rPr>
                <w:rFonts w:ascii="Times New Roman" w:hAnsi="Times New Roman"/>
                <w:b/>
                <w:bCs/>
                <w:sz w:val="24"/>
                <w:szCs w:val="24"/>
              </w:rPr>
              <w:t>Раздел 2.</w:t>
            </w:r>
          </w:p>
        </w:tc>
        <w:tc>
          <w:tcPr>
            <w:tcW w:w="2837" w:type="pct"/>
          </w:tcPr>
          <w:p w:rsidR="00C8068F" w:rsidRPr="00FA4E46" w:rsidRDefault="00C8068F" w:rsidP="00C8068F">
            <w:pPr>
              <w:spacing w:after="0"/>
              <w:rPr>
                <w:rFonts w:ascii="Times New Roman" w:hAnsi="Times New Roman"/>
                <w:b/>
                <w:bCs/>
                <w:sz w:val="24"/>
                <w:szCs w:val="24"/>
              </w:rPr>
            </w:pPr>
            <w:r w:rsidRPr="00FA4E46">
              <w:rPr>
                <w:rFonts w:ascii="Times New Roman" w:hAnsi="Times New Roman"/>
                <w:b/>
                <w:bCs/>
                <w:sz w:val="24"/>
                <w:szCs w:val="24"/>
              </w:rPr>
              <w:t>Основы делового общения</w:t>
            </w:r>
          </w:p>
        </w:tc>
        <w:tc>
          <w:tcPr>
            <w:tcW w:w="808" w:type="pct"/>
          </w:tcPr>
          <w:p w:rsidR="00C8068F" w:rsidRPr="00FA4E46" w:rsidRDefault="00C8068F" w:rsidP="00C8068F">
            <w:pPr>
              <w:spacing w:after="0"/>
              <w:jc w:val="center"/>
              <w:rPr>
                <w:rFonts w:ascii="Times New Roman" w:hAnsi="Times New Roman"/>
                <w:b/>
                <w:bCs/>
                <w:sz w:val="24"/>
                <w:szCs w:val="24"/>
              </w:rPr>
            </w:pPr>
            <w:r w:rsidRPr="00FA4E46">
              <w:rPr>
                <w:rFonts w:ascii="Times New Roman" w:hAnsi="Times New Roman"/>
                <w:b/>
                <w:bCs/>
                <w:sz w:val="24"/>
                <w:szCs w:val="24"/>
              </w:rPr>
              <w:t>8</w:t>
            </w:r>
          </w:p>
        </w:tc>
        <w:tc>
          <w:tcPr>
            <w:tcW w:w="643" w:type="pct"/>
          </w:tcPr>
          <w:p w:rsidR="00C8068F" w:rsidRPr="00FA4E46" w:rsidRDefault="00C8068F" w:rsidP="00C8068F">
            <w:pPr>
              <w:spacing w:after="0"/>
              <w:rPr>
                <w:rFonts w:ascii="Times New Roman" w:hAnsi="Times New Roman"/>
                <w:bCs/>
                <w:i/>
                <w:sz w:val="24"/>
                <w:szCs w:val="24"/>
              </w:rPr>
            </w:pPr>
          </w:p>
        </w:tc>
      </w:tr>
      <w:tr w:rsidR="00C8068F" w:rsidRPr="00FA4E46" w:rsidTr="00C8068F">
        <w:trPr>
          <w:trHeight w:val="20"/>
        </w:trPr>
        <w:tc>
          <w:tcPr>
            <w:tcW w:w="712" w:type="pct"/>
            <w:vMerge w:val="restar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t>Тема  2. 1.</w:t>
            </w:r>
          </w:p>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Cs/>
                <w:sz w:val="24"/>
                <w:szCs w:val="24"/>
              </w:rPr>
              <w:t xml:space="preserve">Психологическая  </w:t>
            </w:r>
            <w:r w:rsidRPr="00FA4E46">
              <w:rPr>
                <w:rFonts w:ascii="Times New Roman" w:hAnsi="Times New Roman"/>
                <w:bCs/>
                <w:sz w:val="24"/>
                <w:szCs w:val="24"/>
              </w:rPr>
              <w:lastRenderedPageBreak/>
              <w:t>структура личности и ее проявление в деловом</w:t>
            </w:r>
            <w:r w:rsidRPr="00FA4E46">
              <w:rPr>
                <w:rFonts w:ascii="Times New Roman" w:hAnsi="Times New Roman"/>
                <w:b/>
                <w:bCs/>
                <w:sz w:val="24"/>
                <w:szCs w:val="24"/>
              </w:rPr>
              <w:t xml:space="preserve"> </w:t>
            </w:r>
            <w:r w:rsidRPr="00FA4E46">
              <w:rPr>
                <w:rFonts w:ascii="Times New Roman" w:hAnsi="Times New Roman"/>
                <w:bCs/>
                <w:sz w:val="24"/>
                <w:szCs w:val="24"/>
              </w:rPr>
              <w:t>общении</w:t>
            </w: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lastRenderedPageBreak/>
              <w:t xml:space="preserve">Содержание учебного материала: </w:t>
            </w:r>
          </w:p>
          <w:p w:rsidR="00C8068F" w:rsidRPr="00FA4E46" w:rsidRDefault="00C8068F" w:rsidP="00C8068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 xml:space="preserve">Общие сведения о психологии личности. Виды психологических явлений: </w:t>
            </w:r>
            <w:r w:rsidRPr="00FA4E46">
              <w:rPr>
                <w:rFonts w:ascii="Times New Roman" w:hAnsi="Times New Roman"/>
                <w:sz w:val="24"/>
                <w:szCs w:val="24"/>
              </w:rPr>
              <w:lastRenderedPageBreak/>
              <w:t>психические процессы, психическое состояние, психические свойства.</w:t>
            </w:r>
          </w:p>
          <w:p w:rsidR="00C8068F" w:rsidRPr="00FA4E46" w:rsidRDefault="00C8068F" w:rsidP="00C8068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Основы психологии личности: психологическая структура личности, темперамент и  характер. Темперамент и его проявление в деловом общении. Способность. Воля и волевые действия. Потребности и мотивы. Эмоции и аффекты, их проявление в деловом общении</w:t>
            </w:r>
          </w:p>
          <w:p w:rsidR="00C8068F" w:rsidRPr="00FA4E46" w:rsidRDefault="00C8068F" w:rsidP="00C8068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Приемы саморегуляции поведения в межличностном общении.</w:t>
            </w:r>
          </w:p>
          <w:p w:rsidR="00C8068F" w:rsidRPr="00FA4E46" w:rsidRDefault="00C8068F" w:rsidP="00C8068F">
            <w:pPr>
              <w:spacing w:after="0" w:line="240" w:lineRule="auto"/>
              <w:rPr>
                <w:rFonts w:ascii="Times New Roman" w:hAnsi="Times New Roman"/>
                <w:b/>
                <w:bCs/>
                <w:sz w:val="24"/>
                <w:szCs w:val="24"/>
              </w:rPr>
            </w:pPr>
          </w:p>
        </w:tc>
        <w:tc>
          <w:tcPr>
            <w:tcW w:w="808" w:type="pct"/>
            <w:vAlign w:val="center"/>
          </w:tcPr>
          <w:p w:rsidR="00C8068F" w:rsidRPr="00FA4E46" w:rsidRDefault="00C8068F" w:rsidP="00C8068F">
            <w:pPr>
              <w:spacing w:after="0"/>
              <w:jc w:val="center"/>
              <w:rPr>
                <w:rFonts w:ascii="Times New Roman" w:hAnsi="Times New Roman"/>
                <w:b/>
                <w:sz w:val="24"/>
                <w:szCs w:val="24"/>
              </w:rPr>
            </w:pPr>
            <w:r w:rsidRPr="00FA4E46">
              <w:rPr>
                <w:rFonts w:ascii="Times New Roman" w:hAnsi="Times New Roman"/>
                <w:b/>
                <w:sz w:val="24"/>
                <w:szCs w:val="24"/>
              </w:rPr>
              <w:lastRenderedPageBreak/>
              <w:t>6</w:t>
            </w:r>
          </w:p>
          <w:p w:rsidR="00C8068F" w:rsidRPr="00FA4E46" w:rsidRDefault="00C8068F" w:rsidP="00C8068F">
            <w:pPr>
              <w:spacing w:after="0"/>
              <w:jc w:val="center"/>
              <w:rPr>
                <w:rFonts w:ascii="Times New Roman" w:hAnsi="Times New Roman"/>
                <w:b/>
                <w:bCs/>
                <w:sz w:val="24"/>
                <w:szCs w:val="24"/>
              </w:rPr>
            </w:pPr>
          </w:p>
        </w:tc>
        <w:tc>
          <w:tcPr>
            <w:tcW w:w="643" w:type="pct"/>
          </w:tcPr>
          <w:p w:rsidR="00C8068F" w:rsidRPr="00FA4E46" w:rsidRDefault="00C8068F" w:rsidP="00C8068F">
            <w:pPr>
              <w:spacing w:after="0"/>
              <w:rPr>
                <w:rFonts w:ascii="Times New Roman" w:hAnsi="Times New Roman"/>
                <w:sz w:val="24"/>
                <w:szCs w:val="24"/>
              </w:rPr>
            </w:pPr>
            <w:r w:rsidRPr="00FA4E46">
              <w:rPr>
                <w:rFonts w:ascii="Times New Roman" w:hAnsi="Times New Roman"/>
                <w:sz w:val="24"/>
                <w:szCs w:val="24"/>
              </w:rPr>
              <w:t>ОК 05</w:t>
            </w:r>
          </w:p>
        </w:tc>
      </w:tr>
      <w:tr w:rsidR="00C8068F" w:rsidRPr="00FA4E46" w:rsidTr="00C8068F">
        <w:trPr>
          <w:trHeight w:val="20"/>
        </w:trPr>
        <w:tc>
          <w:tcPr>
            <w:tcW w:w="712" w:type="pct"/>
            <w:vMerge/>
          </w:tcPr>
          <w:p w:rsidR="00C8068F" w:rsidRPr="00FA4E46" w:rsidRDefault="00C8068F" w:rsidP="00C8068F">
            <w:pPr>
              <w:spacing w:after="0" w:line="240" w:lineRule="auto"/>
              <w:rPr>
                <w:rFonts w:ascii="Times New Roman" w:hAnsi="Times New Roman"/>
                <w:b/>
                <w:bCs/>
                <w:sz w:val="24"/>
                <w:szCs w:val="24"/>
              </w:rPr>
            </w:pP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rPr>
              <w:t>В том числе практических занятий</w:t>
            </w:r>
          </w:p>
        </w:tc>
        <w:tc>
          <w:tcPr>
            <w:tcW w:w="808" w:type="pct"/>
            <w:vAlign w:val="center"/>
          </w:tcPr>
          <w:p w:rsidR="00C8068F" w:rsidRPr="00FA4E46" w:rsidRDefault="00C8068F" w:rsidP="00C8068F">
            <w:pPr>
              <w:spacing w:after="0"/>
              <w:jc w:val="center"/>
              <w:rPr>
                <w:rFonts w:ascii="Times New Roman" w:hAnsi="Times New Roman"/>
                <w:b/>
                <w:sz w:val="24"/>
                <w:szCs w:val="24"/>
              </w:rPr>
            </w:pPr>
          </w:p>
        </w:tc>
        <w:tc>
          <w:tcPr>
            <w:tcW w:w="643" w:type="pct"/>
          </w:tcPr>
          <w:p w:rsidR="00C8068F" w:rsidRPr="00FA4E46" w:rsidRDefault="00C8068F" w:rsidP="00C8068F">
            <w:pPr>
              <w:spacing w:after="0"/>
              <w:rPr>
                <w:rFonts w:ascii="Times New Roman" w:hAnsi="Times New Roman"/>
                <w:sz w:val="24"/>
                <w:szCs w:val="24"/>
              </w:rPr>
            </w:pPr>
          </w:p>
        </w:tc>
      </w:tr>
      <w:tr w:rsidR="00C8068F" w:rsidRPr="00FA4E46" w:rsidTr="00C8068F">
        <w:trPr>
          <w:trHeight w:val="20"/>
        </w:trPr>
        <w:tc>
          <w:tcPr>
            <w:tcW w:w="712" w:type="pct"/>
            <w:vMerge/>
          </w:tcPr>
          <w:p w:rsidR="00C8068F" w:rsidRPr="00FA4E46" w:rsidRDefault="00C8068F" w:rsidP="00C8068F">
            <w:pPr>
              <w:spacing w:after="0" w:line="240" w:lineRule="auto"/>
              <w:rPr>
                <w:rFonts w:ascii="Times New Roman" w:hAnsi="Times New Roman"/>
                <w:b/>
                <w:bCs/>
                <w:sz w:val="24"/>
                <w:szCs w:val="24"/>
              </w:rPr>
            </w:pP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t>Практическое занятии 6.</w:t>
            </w:r>
          </w:p>
          <w:p w:rsidR="00C8068F" w:rsidRPr="00FA4E46" w:rsidRDefault="00C8068F" w:rsidP="00C8068F">
            <w:pPr>
              <w:pStyle w:val="ae"/>
              <w:suppressAutoHyphens/>
              <w:spacing w:after="0"/>
              <w:ind w:left="0"/>
              <w:jc w:val="both"/>
              <w:rPr>
                <w:b/>
                <w:bCs/>
                <w:lang w:eastAsia="ar-SA"/>
              </w:rPr>
            </w:pPr>
            <w:r w:rsidRPr="00FA4E46">
              <w:rPr>
                <w:bCs/>
                <w:lang w:eastAsia="ar-SA"/>
              </w:rPr>
              <w:t>Составить таблицу «Виды психологических явлений:</w:t>
            </w:r>
            <w:r w:rsidRPr="00FA4E46">
              <w:rPr>
                <w:b/>
                <w:bCs/>
                <w:lang w:eastAsia="ar-SA"/>
              </w:rPr>
              <w:t xml:space="preserve"> «</w:t>
            </w:r>
            <w:r w:rsidRPr="00FA4E46">
              <w:t>психические процессы, психическое состояние, психические свойства.</w:t>
            </w:r>
          </w:p>
          <w:p w:rsidR="00C8068F" w:rsidRPr="00FA4E46" w:rsidRDefault="00C8068F" w:rsidP="00C8068F">
            <w:pPr>
              <w:spacing w:after="0" w:line="240" w:lineRule="auto"/>
              <w:rPr>
                <w:rFonts w:ascii="Times New Roman" w:hAnsi="Times New Roman"/>
                <w:b/>
                <w:bCs/>
              </w:rPr>
            </w:pPr>
            <w:r w:rsidRPr="00FA4E46">
              <w:rPr>
                <w:rFonts w:ascii="Times New Roman" w:hAnsi="Times New Roman"/>
                <w:bCs/>
                <w:sz w:val="24"/>
                <w:szCs w:val="24"/>
              </w:rPr>
              <w:t>Составить таблицу «Основное свойство личности темперамент»  и дать им характеристику.</w:t>
            </w:r>
          </w:p>
        </w:tc>
        <w:tc>
          <w:tcPr>
            <w:tcW w:w="808" w:type="pct"/>
            <w:vAlign w:val="center"/>
          </w:tcPr>
          <w:p w:rsidR="00C8068F" w:rsidRPr="00FA4E46" w:rsidRDefault="00C8068F" w:rsidP="00C8068F">
            <w:pPr>
              <w:spacing w:after="0"/>
              <w:jc w:val="center"/>
              <w:rPr>
                <w:rFonts w:ascii="Times New Roman" w:hAnsi="Times New Roman"/>
                <w:sz w:val="24"/>
                <w:szCs w:val="24"/>
              </w:rPr>
            </w:pPr>
            <w:r w:rsidRPr="00FA4E46">
              <w:rPr>
                <w:rFonts w:ascii="Times New Roman" w:hAnsi="Times New Roman"/>
                <w:sz w:val="24"/>
                <w:szCs w:val="24"/>
              </w:rPr>
              <w:t>2</w:t>
            </w:r>
          </w:p>
        </w:tc>
        <w:tc>
          <w:tcPr>
            <w:tcW w:w="643" w:type="pct"/>
          </w:tcPr>
          <w:p w:rsidR="00C8068F" w:rsidRPr="00FA4E46" w:rsidRDefault="00C8068F" w:rsidP="00C8068F">
            <w:pPr>
              <w:spacing w:after="0"/>
              <w:rPr>
                <w:rFonts w:ascii="Times New Roman" w:hAnsi="Times New Roman"/>
                <w:sz w:val="24"/>
                <w:szCs w:val="24"/>
              </w:rPr>
            </w:pPr>
          </w:p>
        </w:tc>
      </w:tr>
      <w:tr w:rsidR="00C8068F" w:rsidRPr="00FA4E46" w:rsidTr="00C8068F">
        <w:trPr>
          <w:trHeight w:val="20"/>
        </w:trPr>
        <w:tc>
          <w:tcPr>
            <w:tcW w:w="712" w:type="pct"/>
            <w:vMerge/>
          </w:tcPr>
          <w:p w:rsidR="00C8068F" w:rsidRPr="00FA4E46" w:rsidRDefault="00C8068F" w:rsidP="00C8068F">
            <w:pPr>
              <w:spacing w:after="0"/>
              <w:rPr>
                <w:rFonts w:ascii="Times New Roman" w:hAnsi="Times New Roman"/>
                <w:b/>
                <w:bCs/>
                <w:sz w:val="24"/>
                <w:szCs w:val="24"/>
              </w:rPr>
            </w:pPr>
          </w:p>
        </w:tc>
        <w:tc>
          <w:tcPr>
            <w:tcW w:w="2837" w:type="pct"/>
          </w:tcPr>
          <w:p w:rsidR="00C8068F" w:rsidRPr="00FA4E46" w:rsidRDefault="00C8068F" w:rsidP="00C8068F">
            <w:pPr>
              <w:suppressAutoHyphens/>
              <w:spacing w:after="0" w:line="240" w:lineRule="auto"/>
              <w:jc w:val="both"/>
              <w:rPr>
                <w:rFonts w:ascii="Times New Roman" w:hAnsi="Times New Roman"/>
                <w:b/>
                <w:bCs/>
                <w:sz w:val="24"/>
                <w:szCs w:val="24"/>
                <w:lang w:eastAsia="ar-SA"/>
              </w:rPr>
            </w:pPr>
            <w:r w:rsidRPr="00FA4E46">
              <w:rPr>
                <w:rFonts w:ascii="Times New Roman" w:hAnsi="Times New Roman"/>
                <w:b/>
                <w:bCs/>
                <w:sz w:val="24"/>
                <w:szCs w:val="24"/>
                <w:lang w:eastAsia="ar-SA"/>
              </w:rPr>
              <w:t>Практическое занятие 7.</w:t>
            </w:r>
          </w:p>
          <w:p w:rsidR="00C8068F" w:rsidRPr="00FA4E46" w:rsidRDefault="00C8068F" w:rsidP="00C8068F">
            <w:pPr>
              <w:pStyle w:val="ae"/>
              <w:suppressAutoHyphens/>
              <w:spacing w:after="0"/>
              <w:ind w:left="0"/>
              <w:jc w:val="both"/>
              <w:rPr>
                <w:bCs/>
                <w:lang w:eastAsia="ar-SA"/>
              </w:rPr>
            </w:pPr>
            <w:r w:rsidRPr="00FA4E46">
              <w:t>Определить свой вид  темперамента, черты характера и дать характеристику, результаты записать в тетрадь.</w:t>
            </w:r>
          </w:p>
          <w:p w:rsidR="00C8068F" w:rsidRPr="00FA4E46" w:rsidRDefault="00C8068F" w:rsidP="00C8068F">
            <w:pPr>
              <w:pStyle w:val="c4"/>
              <w:shd w:val="clear" w:color="auto" w:fill="FFFFFF"/>
              <w:spacing w:before="0" w:beforeAutospacing="0" w:after="0" w:afterAutospacing="0"/>
              <w:jc w:val="both"/>
            </w:pPr>
            <w:r w:rsidRPr="00FA4E46">
              <w:rPr>
                <w:bCs/>
              </w:rPr>
              <w:t xml:space="preserve">Ответить на </w:t>
            </w:r>
            <w:r w:rsidRPr="00FA4E46">
              <w:t xml:space="preserve">контрольный тест: «Психическая структура личности». </w:t>
            </w:r>
          </w:p>
        </w:tc>
        <w:tc>
          <w:tcPr>
            <w:tcW w:w="808" w:type="pct"/>
            <w:vAlign w:val="center"/>
          </w:tcPr>
          <w:p w:rsidR="00C8068F" w:rsidRPr="00FA4E46" w:rsidRDefault="00C8068F" w:rsidP="00C8068F">
            <w:pPr>
              <w:spacing w:after="0"/>
              <w:jc w:val="center"/>
              <w:rPr>
                <w:rFonts w:ascii="Times New Roman" w:hAnsi="Times New Roman"/>
                <w:sz w:val="24"/>
                <w:szCs w:val="24"/>
              </w:rPr>
            </w:pPr>
            <w:r w:rsidRPr="00FA4E46">
              <w:rPr>
                <w:rFonts w:ascii="Times New Roman" w:hAnsi="Times New Roman"/>
                <w:sz w:val="24"/>
                <w:szCs w:val="24"/>
              </w:rPr>
              <w:t>2</w:t>
            </w:r>
          </w:p>
        </w:tc>
        <w:tc>
          <w:tcPr>
            <w:tcW w:w="643" w:type="pct"/>
          </w:tcPr>
          <w:p w:rsidR="00C8068F" w:rsidRPr="00FA4E46" w:rsidRDefault="00C8068F" w:rsidP="00C8068F">
            <w:pPr>
              <w:spacing w:after="0"/>
              <w:rPr>
                <w:rFonts w:ascii="Times New Roman" w:hAnsi="Times New Roman"/>
                <w:sz w:val="24"/>
                <w:szCs w:val="24"/>
              </w:rPr>
            </w:pPr>
          </w:p>
        </w:tc>
      </w:tr>
      <w:tr w:rsidR="00C8068F" w:rsidRPr="00FA4E46" w:rsidTr="00C8068F">
        <w:trPr>
          <w:trHeight w:val="20"/>
        </w:trPr>
        <w:tc>
          <w:tcPr>
            <w:tcW w:w="712" w:type="pct"/>
            <w:vMerge w:val="restart"/>
          </w:tcPr>
          <w:p w:rsidR="00C8068F" w:rsidRPr="00FA4E46" w:rsidRDefault="00C8068F" w:rsidP="00C8068F">
            <w:pPr>
              <w:spacing w:after="0"/>
              <w:rPr>
                <w:rFonts w:ascii="Times New Roman" w:hAnsi="Times New Roman"/>
                <w:b/>
                <w:bCs/>
                <w:sz w:val="24"/>
                <w:szCs w:val="24"/>
              </w:rPr>
            </w:pPr>
            <w:r w:rsidRPr="00FA4E46">
              <w:rPr>
                <w:rFonts w:ascii="Times New Roman" w:hAnsi="Times New Roman"/>
                <w:b/>
                <w:bCs/>
                <w:sz w:val="24"/>
                <w:szCs w:val="24"/>
              </w:rPr>
              <w:t>Тема 2.2.</w:t>
            </w:r>
          </w:p>
          <w:p w:rsidR="00C8068F" w:rsidRPr="00FA4E46" w:rsidRDefault="00C8068F" w:rsidP="00C8068F">
            <w:pPr>
              <w:spacing w:after="0"/>
              <w:rPr>
                <w:rFonts w:ascii="Times New Roman" w:hAnsi="Times New Roman"/>
                <w:sz w:val="24"/>
                <w:szCs w:val="24"/>
              </w:rPr>
            </w:pPr>
            <w:r w:rsidRPr="00FA4E46">
              <w:rPr>
                <w:rFonts w:ascii="Times New Roman" w:hAnsi="Times New Roman"/>
                <w:sz w:val="24"/>
                <w:szCs w:val="24"/>
              </w:rPr>
              <w:t xml:space="preserve">Модели человеческого поведения. </w:t>
            </w:r>
          </w:p>
          <w:p w:rsidR="00C8068F" w:rsidRPr="00FA4E46" w:rsidRDefault="00C8068F" w:rsidP="00C8068F">
            <w:pPr>
              <w:spacing w:after="0"/>
              <w:rPr>
                <w:rFonts w:ascii="Times New Roman" w:hAnsi="Times New Roman"/>
                <w:sz w:val="24"/>
                <w:szCs w:val="24"/>
              </w:rPr>
            </w:pPr>
            <w:r w:rsidRPr="00FA4E46">
              <w:rPr>
                <w:rFonts w:ascii="Times New Roman" w:hAnsi="Times New Roman"/>
                <w:sz w:val="24"/>
                <w:szCs w:val="24"/>
              </w:rPr>
              <w:t>Лидерство в экипаже судна.</w:t>
            </w: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sz w:val="24"/>
                <w:szCs w:val="24"/>
                <w:lang w:eastAsia="ar-SA"/>
              </w:rPr>
              <w:t>Модели человеческого поведения</w:t>
            </w:r>
            <w:r w:rsidRPr="00FA4E46">
              <w:rPr>
                <w:rFonts w:ascii="Times New Roman" w:hAnsi="Times New Roman"/>
                <w:lang w:eastAsia="ar-SA"/>
              </w:rPr>
              <w:t xml:space="preserve">, </w:t>
            </w:r>
            <w:r w:rsidRPr="00FA4E46">
              <w:rPr>
                <w:rStyle w:val="cf01"/>
                <w:rFonts w:ascii="Times New Roman" w:hAnsi="Times New Roman" w:cs="Times New Roman"/>
              </w:rPr>
              <w:t xml:space="preserve"> </w:t>
            </w:r>
            <w:r w:rsidRPr="00FA4E46">
              <w:rPr>
                <w:rStyle w:val="cf01"/>
                <w:rFonts w:ascii="Times New Roman" w:hAnsi="Times New Roman" w:cs="Times New Roman"/>
                <w:sz w:val="24"/>
                <w:szCs w:val="24"/>
              </w:rPr>
              <w:t>как выявить паникера.</w:t>
            </w:r>
          </w:p>
          <w:p w:rsidR="00C8068F" w:rsidRPr="00FA4E46" w:rsidRDefault="00C8068F" w:rsidP="00C8068F">
            <w:pPr>
              <w:suppressAutoHyphens/>
              <w:spacing w:after="0" w:line="240" w:lineRule="auto"/>
              <w:jc w:val="both"/>
              <w:rPr>
                <w:rFonts w:ascii="Times New Roman" w:hAnsi="Times New Roman"/>
                <w:sz w:val="24"/>
                <w:szCs w:val="24"/>
                <w:lang w:eastAsia="ar-SA"/>
              </w:rPr>
            </w:pPr>
            <w:r w:rsidRPr="00FA4E46">
              <w:rPr>
                <w:rFonts w:ascii="Times New Roman" w:hAnsi="Times New Roman"/>
                <w:sz w:val="24"/>
                <w:szCs w:val="24"/>
                <w:lang w:eastAsia="ar-SA"/>
              </w:rPr>
              <w:t>Управление неорганизованной массой людей.</w:t>
            </w:r>
          </w:p>
          <w:p w:rsidR="00C8068F" w:rsidRPr="00FA4E46" w:rsidRDefault="00C8068F" w:rsidP="00C8068F">
            <w:pPr>
              <w:suppressAutoHyphens/>
              <w:spacing w:after="0" w:line="240" w:lineRule="auto"/>
              <w:jc w:val="both"/>
              <w:rPr>
                <w:rFonts w:ascii="Times New Roman" w:hAnsi="Times New Roman"/>
                <w:sz w:val="24"/>
                <w:szCs w:val="24"/>
                <w:lang w:eastAsia="ar-SA"/>
              </w:rPr>
            </w:pPr>
            <w:r w:rsidRPr="00FA4E46">
              <w:rPr>
                <w:rFonts w:ascii="Times New Roman" w:hAnsi="Times New Roman"/>
                <w:sz w:val="24"/>
                <w:szCs w:val="24"/>
              </w:rPr>
              <w:t>Особенности работы многонационального экипажа.</w:t>
            </w:r>
          </w:p>
        </w:tc>
        <w:tc>
          <w:tcPr>
            <w:tcW w:w="808" w:type="pct"/>
            <w:vAlign w:val="center"/>
          </w:tcPr>
          <w:p w:rsidR="00C8068F" w:rsidRPr="00FA4E46" w:rsidRDefault="00C8068F" w:rsidP="00C8068F">
            <w:pPr>
              <w:spacing w:after="0"/>
              <w:jc w:val="center"/>
              <w:rPr>
                <w:rFonts w:ascii="Times New Roman" w:hAnsi="Times New Roman"/>
                <w:b/>
                <w:bCs/>
                <w:sz w:val="24"/>
                <w:szCs w:val="24"/>
              </w:rPr>
            </w:pPr>
            <w:r w:rsidRPr="00FA4E46">
              <w:rPr>
                <w:rFonts w:ascii="Times New Roman" w:hAnsi="Times New Roman"/>
                <w:b/>
                <w:bCs/>
                <w:sz w:val="24"/>
                <w:szCs w:val="24"/>
              </w:rPr>
              <w:t>2</w:t>
            </w:r>
          </w:p>
        </w:tc>
        <w:tc>
          <w:tcPr>
            <w:tcW w:w="643" w:type="pct"/>
          </w:tcPr>
          <w:p w:rsidR="00C8068F" w:rsidRPr="00FA4E46" w:rsidRDefault="00C8068F" w:rsidP="00C8068F">
            <w:pPr>
              <w:spacing w:after="0"/>
              <w:rPr>
                <w:rFonts w:ascii="Times New Roman" w:hAnsi="Times New Roman"/>
                <w:sz w:val="24"/>
                <w:szCs w:val="24"/>
              </w:rPr>
            </w:pPr>
            <w:r w:rsidRPr="00FA4E46">
              <w:rPr>
                <w:rFonts w:ascii="Times New Roman" w:hAnsi="Times New Roman"/>
                <w:sz w:val="24"/>
                <w:szCs w:val="24"/>
              </w:rPr>
              <w:t>ОК 01, ОК 04</w:t>
            </w:r>
          </w:p>
        </w:tc>
      </w:tr>
      <w:tr w:rsidR="00C8068F" w:rsidRPr="00FA4E46" w:rsidTr="00C8068F">
        <w:trPr>
          <w:trHeight w:val="20"/>
        </w:trPr>
        <w:tc>
          <w:tcPr>
            <w:tcW w:w="712" w:type="pct"/>
            <w:vMerge/>
          </w:tcPr>
          <w:p w:rsidR="00C8068F" w:rsidRPr="00FA4E46" w:rsidRDefault="00C8068F" w:rsidP="00C8068F">
            <w:pPr>
              <w:spacing w:after="0"/>
              <w:rPr>
                <w:rFonts w:ascii="Times New Roman" w:hAnsi="Times New Roman"/>
                <w:b/>
                <w:bCs/>
                <w:sz w:val="24"/>
                <w:szCs w:val="24"/>
              </w:rPr>
            </w:pP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rPr>
              <w:t>В том числе практических занятий</w:t>
            </w:r>
          </w:p>
        </w:tc>
        <w:tc>
          <w:tcPr>
            <w:tcW w:w="808" w:type="pct"/>
            <w:vAlign w:val="center"/>
          </w:tcPr>
          <w:p w:rsidR="00C8068F" w:rsidRPr="00FA4E46" w:rsidRDefault="00C8068F" w:rsidP="00C8068F">
            <w:pPr>
              <w:spacing w:after="0"/>
              <w:jc w:val="center"/>
              <w:rPr>
                <w:rFonts w:ascii="Times New Roman" w:hAnsi="Times New Roman"/>
                <w:sz w:val="24"/>
                <w:szCs w:val="24"/>
              </w:rPr>
            </w:pPr>
          </w:p>
        </w:tc>
        <w:tc>
          <w:tcPr>
            <w:tcW w:w="643" w:type="pct"/>
          </w:tcPr>
          <w:p w:rsidR="00C8068F" w:rsidRPr="00FA4E46" w:rsidRDefault="00C8068F" w:rsidP="00C8068F">
            <w:pPr>
              <w:spacing w:after="0"/>
              <w:rPr>
                <w:rFonts w:ascii="Times New Roman" w:hAnsi="Times New Roman"/>
                <w:sz w:val="24"/>
                <w:szCs w:val="24"/>
              </w:rPr>
            </w:pPr>
          </w:p>
        </w:tc>
      </w:tr>
      <w:tr w:rsidR="00C8068F" w:rsidRPr="00FA4E46" w:rsidTr="00C8068F">
        <w:trPr>
          <w:trHeight w:val="20"/>
        </w:trPr>
        <w:tc>
          <w:tcPr>
            <w:tcW w:w="712" w:type="pct"/>
          </w:tcPr>
          <w:p w:rsidR="00C8068F" w:rsidRPr="00FA4E46" w:rsidRDefault="00C8068F" w:rsidP="00C8068F">
            <w:pPr>
              <w:spacing w:after="0"/>
              <w:rPr>
                <w:rFonts w:ascii="Times New Roman" w:hAnsi="Times New Roman"/>
                <w:b/>
                <w:bCs/>
                <w:sz w:val="24"/>
                <w:szCs w:val="24"/>
              </w:rPr>
            </w:pPr>
            <w:r w:rsidRPr="00FA4E46">
              <w:rPr>
                <w:rFonts w:ascii="Times New Roman" w:hAnsi="Times New Roman"/>
                <w:b/>
                <w:bCs/>
                <w:sz w:val="24"/>
                <w:szCs w:val="24"/>
              </w:rPr>
              <w:t xml:space="preserve">Раздел 3. </w:t>
            </w:r>
          </w:p>
        </w:tc>
        <w:tc>
          <w:tcPr>
            <w:tcW w:w="2837" w:type="pct"/>
          </w:tcPr>
          <w:p w:rsidR="00C8068F" w:rsidRPr="00FA4E46" w:rsidRDefault="00C8068F" w:rsidP="00C8068F">
            <w:pPr>
              <w:spacing w:after="0"/>
              <w:rPr>
                <w:rFonts w:ascii="Times New Roman" w:hAnsi="Times New Roman"/>
                <w:b/>
                <w:bCs/>
                <w:sz w:val="24"/>
                <w:szCs w:val="24"/>
              </w:rPr>
            </w:pPr>
            <w:r w:rsidRPr="00FA4E46">
              <w:rPr>
                <w:rFonts w:ascii="Times New Roman" w:hAnsi="Times New Roman"/>
                <w:b/>
                <w:sz w:val="24"/>
                <w:szCs w:val="24"/>
              </w:rPr>
              <w:t>Психологические стороны общения и формы делового взаимодействия.</w:t>
            </w:r>
          </w:p>
        </w:tc>
        <w:tc>
          <w:tcPr>
            <w:tcW w:w="808" w:type="pct"/>
            <w:vAlign w:val="center"/>
          </w:tcPr>
          <w:p w:rsidR="00C8068F" w:rsidRPr="00FA4E46" w:rsidRDefault="00C8068F" w:rsidP="00C8068F">
            <w:pPr>
              <w:spacing w:after="0"/>
              <w:jc w:val="center"/>
              <w:rPr>
                <w:rFonts w:ascii="Times New Roman" w:hAnsi="Times New Roman"/>
                <w:b/>
                <w:sz w:val="24"/>
                <w:szCs w:val="24"/>
              </w:rPr>
            </w:pPr>
            <w:r w:rsidRPr="00FA4E46">
              <w:rPr>
                <w:rFonts w:ascii="Times New Roman" w:hAnsi="Times New Roman"/>
                <w:b/>
                <w:sz w:val="24"/>
                <w:szCs w:val="24"/>
              </w:rPr>
              <w:t>14</w:t>
            </w:r>
          </w:p>
        </w:tc>
        <w:tc>
          <w:tcPr>
            <w:tcW w:w="643" w:type="pct"/>
          </w:tcPr>
          <w:p w:rsidR="00C8068F" w:rsidRPr="00FA4E46" w:rsidRDefault="00C8068F" w:rsidP="00C8068F">
            <w:pPr>
              <w:spacing w:after="0"/>
              <w:rPr>
                <w:rFonts w:ascii="Times New Roman" w:hAnsi="Times New Roman"/>
                <w:sz w:val="24"/>
                <w:szCs w:val="24"/>
              </w:rPr>
            </w:pPr>
          </w:p>
        </w:tc>
      </w:tr>
      <w:tr w:rsidR="00C8068F" w:rsidRPr="00FA4E46" w:rsidTr="00C8068F">
        <w:trPr>
          <w:trHeight w:val="1552"/>
        </w:trPr>
        <w:tc>
          <w:tcPr>
            <w:tcW w:w="712" w:type="pct"/>
            <w:vMerge w:val="restart"/>
          </w:tcPr>
          <w:p w:rsidR="00C8068F" w:rsidRPr="00FA4E46" w:rsidRDefault="00C8068F" w:rsidP="00C8068F">
            <w:pPr>
              <w:spacing w:after="0" w:line="240" w:lineRule="auto"/>
              <w:rPr>
                <w:rFonts w:ascii="Times New Roman" w:hAnsi="Times New Roman"/>
                <w:sz w:val="24"/>
                <w:szCs w:val="24"/>
              </w:rPr>
            </w:pPr>
            <w:r w:rsidRPr="00FA4E46">
              <w:rPr>
                <w:rFonts w:ascii="Times New Roman" w:hAnsi="Times New Roman"/>
                <w:b/>
                <w:bCs/>
                <w:sz w:val="24"/>
                <w:szCs w:val="24"/>
              </w:rPr>
              <w:t xml:space="preserve">Тема  3.1. </w:t>
            </w:r>
            <w:r w:rsidRPr="00FA4E46">
              <w:rPr>
                <w:rFonts w:ascii="Times New Roman" w:hAnsi="Times New Roman"/>
                <w:sz w:val="24"/>
                <w:szCs w:val="24"/>
              </w:rPr>
              <w:t>Работа в кризисных и нестандартных ситуациях</w:t>
            </w: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p w:rsidR="00C8068F" w:rsidRPr="00FA4E46" w:rsidRDefault="00C8068F" w:rsidP="00C8068F">
            <w:pPr>
              <w:spacing w:after="0" w:line="240" w:lineRule="auto"/>
              <w:rPr>
                <w:rFonts w:ascii="Times New Roman" w:hAnsi="Times New Roman"/>
                <w:sz w:val="24"/>
                <w:szCs w:val="24"/>
              </w:rPr>
            </w:pPr>
            <w:r w:rsidRPr="00FA4E46">
              <w:rPr>
                <w:rFonts w:ascii="Times New Roman" w:hAnsi="Times New Roman"/>
                <w:sz w:val="24"/>
                <w:szCs w:val="24"/>
              </w:rPr>
              <w:t>Интерактивная сторона общения.</w:t>
            </w:r>
          </w:p>
          <w:p w:rsidR="00C8068F" w:rsidRPr="00FA4E46" w:rsidRDefault="00C8068F" w:rsidP="00C8068F">
            <w:pPr>
              <w:tabs>
                <w:tab w:val="center" w:pos="4868"/>
              </w:tabs>
              <w:suppressAutoHyphens/>
              <w:spacing w:after="0" w:line="240" w:lineRule="auto"/>
              <w:jc w:val="both"/>
              <w:rPr>
                <w:rFonts w:ascii="Times New Roman" w:hAnsi="Times New Roman"/>
                <w:sz w:val="24"/>
                <w:szCs w:val="24"/>
              </w:rPr>
            </w:pPr>
            <w:r w:rsidRPr="00FA4E46">
              <w:rPr>
                <w:rFonts w:ascii="Times New Roman" w:hAnsi="Times New Roman"/>
                <w:sz w:val="24"/>
                <w:szCs w:val="24"/>
              </w:rPr>
              <w:t>Понятие интеракции в процессе общения.</w:t>
            </w:r>
          </w:p>
          <w:p w:rsidR="00C8068F" w:rsidRPr="00FA4E46" w:rsidRDefault="00C8068F" w:rsidP="00C8068F">
            <w:pPr>
              <w:tabs>
                <w:tab w:val="center" w:pos="4868"/>
              </w:tabs>
              <w:suppressAutoHyphens/>
              <w:spacing w:after="0" w:line="240" w:lineRule="auto"/>
              <w:jc w:val="both"/>
              <w:rPr>
                <w:rFonts w:ascii="Times New Roman" w:hAnsi="Times New Roman"/>
                <w:sz w:val="24"/>
                <w:szCs w:val="24"/>
              </w:rPr>
            </w:pPr>
            <w:r w:rsidRPr="00FA4E46">
              <w:rPr>
                <w:rFonts w:ascii="Times New Roman" w:hAnsi="Times New Roman"/>
                <w:sz w:val="24"/>
                <w:szCs w:val="24"/>
              </w:rPr>
              <w:t>Системы взаимоотношений на судне.</w:t>
            </w:r>
          </w:p>
          <w:p w:rsidR="00C8068F" w:rsidRPr="00FA4E46" w:rsidRDefault="00C8068F" w:rsidP="00C8068F">
            <w:pPr>
              <w:tabs>
                <w:tab w:val="center" w:pos="4868"/>
              </w:tabs>
              <w:suppressAutoHyphens/>
              <w:spacing w:after="0" w:line="240" w:lineRule="auto"/>
              <w:jc w:val="both"/>
              <w:rPr>
                <w:rFonts w:ascii="Times New Roman" w:hAnsi="Times New Roman"/>
                <w:sz w:val="24"/>
                <w:szCs w:val="24"/>
              </w:rPr>
            </w:pPr>
            <w:r w:rsidRPr="00FA4E46">
              <w:rPr>
                <w:rFonts w:ascii="Times New Roman" w:hAnsi="Times New Roman"/>
                <w:sz w:val="24"/>
                <w:szCs w:val="24"/>
              </w:rPr>
              <w:t xml:space="preserve">Трансактный анализ Э. Берна. Виды трансакции. </w:t>
            </w:r>
          </w:p>
          <w:p w:rsidR="00C8068F" w:rsidRPr="00FA4E46" w:rsidRDefault="00C8068F" w:rsidP="00C8068F">
            <w:pPr>
              <w:tabs>
                <w:tab w:val="center" w:pos="4868"/>
              </w:tabs>
              <w:suppressAutoHyphens/>
              <w:spacing w:after="0" w:line="240" w:lineRule="auto"/>
              <w:jc w:val="both"/>
              <w:rPr>
                <w:rFonts w:ascii="Times New Roman" w:hAnsi="Times New Roman"/>
                <w:sz w:val="24"/>
                <w:szCs w:val="24"/>
              </w:rPr>
            </w:pPr>
            <w:r w:rsidRPr="00FA4E46">
              <w:rPr>
                <w:rFonts w:ascii="Times New Roman" w:hAnsi="Times New Roman"/>
                <w:sz w:val="24"/>
                <w:szCs w:val="24"/>
              </w:rPr>
              <w:t>Этапы общения: установление контакта, ориентации в кризисных и нестандартных ситуациях, обсуждение проблемы, принятие решения, выход из контакта.</w:t>
            </w:r>
          </w:p>
        </w:tc>
        <w:tc>
          <w:tcPr>
            <w:tcW w:w="808" w:type="pct"/>
            <w:vAlign w:val="center"/>
          </w:tcPr>
          <w:p w:rsidR="00C8068F" w:rsidRPr="00FA4E46" w:rsidRDefault="00C8068F" w:rsidP="00C8068F">
            <w:pPr>
              <w:spacing w:after="0"/>
              <w:jc w:val="center"/>
              <w:rPr>
                <w:rFonts w:ascii="Times New Roman" w:hAnsi="Times New Roman"/>
                <w:b/>
                <w:bCs/>
                <w:sz w:val="24"/>
                <w:szCs w:val="24"/>
              </w:rPr>
            </w:pPr>
            <w:r w:rsidRPr="00FA4E46">
              <w:rPr>
                <w:rFonts w:ascii="Times New Roman" w:hAnsi="Times New Roman"/>
                <w:b/>
                <w:sz w:val="24"/>
                <w:szCs w:val="24"/>
              </w:rPr>
              <w:t>4</w:t>
            </w:r>
          </w:p>
        </w:tc>
        <w:tc>
          <w:tcPr>
            <w:tcW w:w="643" w:type="pct"/>
          </w:tcPr>
          <w:p w:rsidR="00C8068F" w:rsidRPr="00FA4E46" w:rsidRDefault="00C8068F" w:rsidP="0041708A">
            <w:pPr>
              <w:spacing w:after="0"/>
              <w:rPr>
                <w:rFonts w:ascii="Times New Roman" w:hAnsi="Times New Roman"/>
                <w:sz w:val="24"/>
                <w:szCs w:val="24"/>
              </w:rPr>
            </w:pPr>
            <w:r w:rsidRPr="00FA4E46">
              <w:rPr>
                <w:rFonts w:ascii="Times New Roman" w:hAnsi="Times New Roman"/>
                <w:sz w:val="24"/>
                <w:szCs w:val="24"/>
              </w:rPr>
              <w:t xml:space="preserve">ОК </w:t>
            </w:r>
            <w:r w:rsidR="0041708A" w:rsidRPr="00FA4E46">
              <w:rPr>
                <w:rFonts w:ascii="Times New Roman" w:hAnsi="Times New Roman"/>
                <w:sz w:val="24"/>
                <w:szCs w:val="24"/>
              </w:rPr>
              <w:t>09</w:t>
            </w:r>
          </w:p>
        </w:tc>
      </w:tr>
      <w:tr w:rsidR="00C8068F" w:rsidRPr="00FA4E46" w:rsidTr="00C8068F">
        <w:trPr>
          <w:trHeight w:val="482"/>
        </w:trPr>
        <w:tc>
          <w:tcPr>
            <w:tcW w:w="712" w:type="pct"/>
            <w:vMerge/>
          </w:tcPr>
          <w:p w:rsidR="00C8068F" w:rsidRPr="00FA4E46" w:rsidRDefault="00C8068F" w:rsidP="00C8068F">
            <w:pPr>
              <w:spacing w:after="0" w:line="240" w:lineRule="auto"/>
              <w:rPr>
                <w:rFonts w:ascii="Times New Roman" w:hAnsi="Times New Roman"/>
                <w:b/>
                <w:bCs/>
                <w:sz w:val="24"/>
                <w:szCs w:val="24"/>
              </w:rPr>
            </w:pP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rPr>
              <w:t>В том числе практических занятий</w:t>
            </w:r>
          </w:p>
        </w:tc>
        <w:tc>
          <w:tcPr>
            <w:tcW w:w="808" w:type="pct"/>
            <w:vAlign w:val="center"/>
          </w:tcPr>
          <w:p w:rsidR="00C8068F" w:rsidRPr="00FA4E46" w:rsidRDefault="00C8068F" w:rsidP="00C8068F">
            <w:pPr>
              <w:spacing w:after="0"/>
              <w:jc w:val="center"/>
              <w:rPr>
                <w:rFonts w:ascii="Times New Roman" w:hAnsi="Times New Roman"/>
                <w:b/>
                <w:sz w:val="24"/>
                <w:szCs w:val="24"/>
              </w:rPr>
            </w:pPr>
            <w:r w:rsidRPr="00FA4E46">
              <w:rPr>
                <w:rFonts w:ascii="Times New Roman" w:hAnsi="Times New Roman"/>
                <w:b/>
                <w:sz w:val="24"/>
                <w:szCs w:val="24"/>
              </w:rPr>
              <w:t>2</w:t>
            </w:r>
          </w:p>
        </w:tc>
        <w:tc>
          <w:tcPr>
            <w:tcW w:w="643" w:type="pct"/>
          </w:tcPr>
          <w:p w:rsidR="00C8068F" w:rsidRPr="00FA4E46" w:rsidRDefault="00C8068F" w:rsidP="00C8068F">
            <w:pPr>
              <w:spacing w:after="0"/>
              <w:rPr>
                <w:rFonts w:ascii="Times New Roman" w:hAnsi="Times New Roman"/>
                <w:sz w:val="24"/>
                <w:szCs w:val="24"/>
              </w:rPr>
            </w:pPr>
          </w:p>
        </w:tc>
      </w:tr>
      <w:tr w:rsidR="00C8068F" w:rsidRPr="00FA4E46" w:rsidTr="00C8068F">
        <w:trPr>
          <w:trHeight w:val="20"/>
        </w:trPr>
        <w:tc>
          <w:tcPr>
            <w:tcW w:w="712" w:type="pct"/>
            <w:vMerge/>
          </w:tcPr>
          <w:p w:rsidR="00C8068F" w:rsidRPr="00FA4E46" w:rsidRDefault="00C8068F" w:rsidP="00C8068F">
            <w:pPr>
              <w:spacing w:after="0"/>
              <w:rPr>
                <w:rFonts w:ascii="Times New Roman" w:hAnsi="Times New Roman"/>
                <w:b/>
                <w:bCs/>
                <w:sz w:val="24"/>
                <w:szCs w:val="24"/>
              </w:rPr>
            </w:pPr>
          </w:p>
        </w:tc>
        <w:tc>
          <w:tcPr>
            <w:tcW w:w="2837" w:type="pct"/>
          </w:tcPr>
          <w:p w:rsidR="00C8068F" w:rsidRPr="00FA4E46" w:rsidRDefault="00C8068F" w:rsidP="00C8068F">
            <w:pPr>
              <w:suppressAutoHyphens/>
              <w:spacing w:after="0" w:line="240" w:lineRule="auto"/>
              <w:jc w:val="both"/>
              <w:rPr>
                <w:rFonts w:ascii="Times New Roman" w:hAnsi="Times New Roman"/>
                <w:b/>
                <w:bCs/>
                <w:sz w:val="24"/>
                <w:szCs w:val="24"/>
                <w:lang w:eastAsia="ar-SA"/>
              </w:rPr>
            </w:pPr>
            <w:r w:rsidRPr="00FA4E46">
              <w:rPr>
                <w:rFonts w:ascii="Times New Roman" w:hAnsi="Times New Roman"/>
                <w:b/>
                <w:bCs/>
                <w:sz w:val="24"/>
                <w:szCs w:val="24"/>
                <w:lang w:eastAsia="ar-SA"/>
              </w:rPr>
              <w:t>Практическое занятие 8.</w:t>
            </w:r>
          </w:p>
          <w:p w:rsidR="00C8068F" w:rsidRPr="00FA4E46" w:rsidRDefault="00C8068F" w:rsidP="00C8068F">
            <w:pPr>
              <w:pStyle w:val="ae"/>
              <w:shd w:val="clear" w:color="auto" w:fill="FFFFFF"/>
              <w:suppressAutoHyphens/>
              <w:spacing w:after="0"/>
              <w:ind w:left="0"/>
              <w:jc w:val="both"/>
              <w:rPr>
                <w:bCs/>
                <w:color w:val="000000"/>
                <w:shd w:val="clear" w:color="auto" w:fill="FFFFFF"/>
              </w:rPr>
            </w:pPr>
            <w:r w:rsidRPr="00FA4E46">
              <w:rPr>
                <w:bCs/>
                <w:color w:val="000000"/>
                <w:shd w:val="clear" w:color="auto" w:fill="FFFFFF"/>
              </w:rPr>
              <w:t>Составить таблицу основные позиции: взрослый, родитель, ребенок по Э. Берну.</w:t>
            </w:r>
            <w:r w:rsidRPr="00FA4E46">
              <w:t xml:space="preserve"> </w:t>
            </w:r>
          </w:p>
          <w:p w:rsidR="00C8068F" w:rsidRPr="00FA4E46" w:rsidRDefault="00C8068F" w:rsidP="00C8068F">
            <w:pPr>
              <w:tabs>
                <w:tab w:val="left" w:pos="0"/>
                <w:tab w:val="left" w:pos="916"/>
                <w:tab w:val="left" w:pos="1832"/>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sz w:val="24"/>
                <w:szCs w:val="24"/>
                <w:shd w:val="clear" w:color="auto" w:fill="FFFFFF"/>
              </w:rPr>
            </w:pPr>
            <w:proofErr w:type="gramStart"/>
            <w:r w:rsidRPr="00FA4E46">
              <w:rPr>
                <w:rFonts w:ascii="Times New Roman" w:hAnsi="Times New Roman"/>
                <w:sz w:val="24"/>
                <w:szCs w:val="24"/>
                <w:shd w:val="clear" w:color="auto" w:fill="FFFFFF"/>
              </w:rPr>
              <w:t>Пройти тест «Трансактный анализ Э. Берна» (ролевые позиции в межличностных отношениях, определить позиции свое «Я».,  выводы  и результаты записать в тетрадь.</w:t>
            </w:r>
            <w:r w:rsidRPr="00FA4E46">
              <w:rPr>
                <w:rFonts w:ascii="Times New Roman" w:hAnsi="Times New Roman"/>
                <w:sz w:val="24"/>
                <w:szCs w:val="24"/>
              </w:rPr>
              <w:t xml:space="preserve"> </w:t>
            </w:r>
            <w:proofErr w:type="gramEnd"/>
          </w:p>
          <w:p w:rsidR="00C8068F" w:rsidRPr="00FA4E46" w:rsidRDefault="00C8068F" w:rsidP="00C8068F">
            <w:pPr>
              <w:tabs>
                <w:tab w:val="left" w:pos="0"/>
                <w:tab w:val="left" w:pos="916"/>
                <w:tab w:val="left" w:pos="1832"/>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sz w:val="24"/>
                <w:szCs w:val="24"/>
                <w:shd w:val="clear" w:color="auto" w:fill="FFFFFF"/>
              </w:rPr>
            </w:pPr>
            <w:r w:rsidRPr="00FA4E46">
              <w:rPr>
                <w:rFonts w:ascii="Times New Roman" w:hAnsi="Times New Roman"/>
                <w:bCs/>
                <w:sz w:val="24"/>
                <w:szCs w:val="24"/>
              </w:rPr>
              <w:t xml:space="preserve">Ответить на </w:t>
            </w:r>
            <w:r w:rsidRPr="00FA4E46">
              <w:rPr>
                <w:rFonts w:ascii="Times New Roman" w:hAnsi="Times New Roman"/>
                <w:sz w:val="24"/>
                <w:szCs w:val="24"/>
              </w:rPr>
              <w:t>контрольный тест</w:t>
            </w:r>
            <w:r w:rsidRPr="00FA4E46">
              <w:rPr>
                <w:rFonts w:ascii="Times New Roman" w:hAnsi="Times New Roman"/>
                <w:b/>
                <w:sz w:val="24"/>
                <w:szCs w:val="24"/>
              </w:rPr>
              <w:t>:</w:t>
            </w:r>
            <w:r w:rsidRPr="00FA4E46">
              <w:rPr>
                <w:rFonts w:ascii="Times New Roman" w:hAnsi="Times New Roman"/>
                <w:sz w:val="24"/>
                <w:szCs w:val="24"/>
                <w:shd w:val="clear" w:color="auto" w:fill="FFFFFF"/>
              </w:rPr>
              <w:t xml:space="preserve"> </w:t>
            </w:r>
            <w:r w:rsidRPr="00FA4E46">
              <w:rPr>
                <w:rFonts w:ascii="Times New Roman" w:hAnsi="Times New Roman"/>
                <w:sz w:val="24"/>
                <w:szCs w:val="24"/>
              </w:rPr>
              <w:t>«Взаимодействие в деловом общении».</w:t>
            </w:r>
          </w:p>
        </w:tc>
        <w:tc>
          <w:tcPr>
            <w:tcW w:w="808" w:type="pct"/>
            <w:vAlign w:val="center"/>
          </w:tcPr>
          <w:p w:rsidR="00C8068F" w:rsidRPr="00FA4E46" w:rsidRDefault="00C8068F" w:rsidP="00C8068F">
            <w:pPr>
              <w:spacing w:after="0"/>
              <w:jc w:val="center"/>
              <w:rPr>
                <w:rFonts w:ascii="Times New Roman" w:hAnsi="Times New Roman"/>
                <w:b/>
                <w:sz w:val="24"/>
                <w:szCs w:val="24"/>
              </w:rPr>
            </w:pPr>
            <w:r w:rsidRPr="00FA4E46">
              <w:rPr>
                <w:rFonts w:ascii="Times New Roman" w:hAnsi="Times New Roman"/>
                <w:b/>
                <w:sz w:val="24"/>
                <w:szCs w:val="24"/>
              </w:rPr>
              <w:t>2</w:t>
            </w:r>
          </w:p>
        </w:tc>
        <w:tc>
          <w:tcPr>
            <w:tcW w:w="643" w:type="pct"/>
          </w:tcPr>
          <w:p w:rsidR="00C8068F" w:rsidRPr="00FA4E46" w:rsidRDefault="00C8068F" w:rsidP="00C8068F">
            <w:pPr>
              <w:spacing w:after="0"/>
              <w:rPr>
                <w:rFonts w:ascii="Times New Roman" w:hAnsi="Times New Roman"/>
                <w:sz w:val="24"/>
                <w:szCs w:val="24"/>
              </w:rPr>
            </w:pPr>
          </w:p>
        </w:tc>
      </w:tr>
      <w:tr w:rsidR="00C8068F" w:rsidRPr="00FA4E46" w:rsidTr="00C8068F">
        <w:trPr>
          <w:trHeight w:val="701"/>
        </w:trPr>
        <w:tc>
          <w:tcPr>
            <w:tcW w:w="712" w:type="pct"/>
            <w:vMerge w:val="restar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t>Тема  3. 2.</w:t>
            </w:r>
          </w:p>
          <w:p w:rsidR="00C8068F" w:rsidRPr="00FA4E46" w:rsidRDefault="00C8068F" w:rsidP="00C8068F">
            <w:pPr>
              <w:spacing w:after="0" w:line="240" w:lineRule="auto"/>
              <w:rPr>
                <w:rFonts w:ascii="Times New Roman" w:hAnsi="Times New Roman"/>
                <w:bCs/>
                <w:sz w:val="24"/>
                <w:szCs w:val="24"/>
              </w:rPr>
            </w:pPr>
            <w:r w:rsidRPr="00FA4E46">
              <w:rPr>
                <w:rFonts w:ascii="Times New Roman" w:hAnsi="Times New Roman"/>
                <w:bCs/>
                <w:sz w:val="24"/>
                <w:szCs w:val="24"/>
              </w:rPr>
              <w:t>Психологическое влияние в процессе делового общения</w:t>
            </w: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p w:rsidR="00C8068F" w:rsidRPr="00FA4E46" w:rsidRDefault="00C8068F" w:rsidP="00C8068F">
            <w:pPr>
              <w:tabs>
                <w:tab w:val="center" w:pos="4868"/>
              </w:tabs>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Понятие манипуляция. Манипуляция в общении и способы их нейтрализации.</w:t>
            </w:r>
          </w:p>
        </w:tc>
        <w:tc>
          <w:tcPr>
            <w:tcW w:w="808" w:type="pct"/>
            <w:vAlign w:val="center"/>
          </w:tcPr>
          <w:p w:rsidR="00C8068F" w:rsidRPr="00FA4E46" w:rsidRDefault="00C8068F" w:rsidP="00C8068F">
            <w:pPr>
              <w:spacing w:after="0"/>
              <w:jc w:val="center"/>
              <w:rPr>
                <w:rFonts w:ascii="Times New Roman" w:hAnsi="Times New Roman"/>
                <w:b/>
                <w:bCs/>
                <w:sz w:val="24"/>
                <w:szCs w:val="24"/>
              </w:rPr>
            </w:pPr>
            <w:r w:rsidRPr="00FA4E46">
              <w:rPr>
                <w:rFonts w:ascii="Times New Roman" w:hAnsi="Times New Roman"/>
                <w:b/>
                <w:sz w:val="24"/>
                <w:szCs w:val="24"/>
              </w:rPr>
              <w:t>4</w:t>
            </w:r>
          </w:p>
        </w:tc>
        <w:tc>
          <w:tcPr>
            <w:tcW w:w="643" w:type="pct"/>
          </w:tcPr>
          <w:p w:rsidR="00C8068F" w:rsidRPr="00FA4E46" w:rsidRDefault="00C8068F" w:rsidP="00C8068F">
            <w:pPr>
              <w:spacing w:after="0"/>
              <w:rPr>
                <w:rFonts w:ascii="Times New Roman" w:hAnsi="Times New Roman"/>
                <w:sz w:val="24"/>
                <w:szCs w:val="24"/>
              </w:rPr>
            </w:pPr>
            <w:r w:rsidRPr="00FA4E46">
              <w:rPr>
                <w:rFonts w:ascii="Times New Roman" w:hAnsi="Times New Roman"/>
                <w:sz w:val="24"/>
                <w:szCs w:val="24"/>
              </w:rPr>
              <w:t>ОК 03, ОК 04, ОК 05</w:t>
            </w:r>
          </w:p>
        </w:tc>
      </w:tr>
      <w:tr w:rsidR="00C8068F" w:rsidRPr="00FA4E46" w:rsidTr="00C8068F">
        <w:trPr>
          <w:trHeight w:val="285"/>
        </w:trPr>
        <w:tc>
          <w:tcPr>
            <w:tcW w:w="712" w:type="pct"/>
            <w:vMerge/>
          </w:tcPr>
          <w:p w:rsidR="00C8068F" w:rsidRPr="00FA4E46" w:rsidRDefault="00C8068F" w:rsidP="00C8068F">
            <w:pPr>
              <w:spacing w:after="0" w:line="240" w:lineRule="auto"/>
              <w:rPr>
                <w:rFonts w:ascii="Times New Roman" w:hAnsi="Times New Roman"/>
                <w:b/>
                <w:bCs/>
                <w:sz w:val="24"/>
                <w:szCs w:val="24"/>
              </w:rPr>
            </w:pP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rPr>
              <w:t>В том числе практических занятий</w:t>
            </w:r>
          </w:p>
        </w:tc>
        <w:tc>
          <w:tcPr>
            <w:tcW w:w="808" w:type="pct"/>
            <w:vAlign w:val="center"/>
          </w:tcPr>
          <w:p w:rsidR="00C8068F" w:rsidRPr="00FA4E46" w:rsidRDefault="00C8068F" w:rsidP="00C8068F">
            <w:pPr>
              <w:spacing w:after="0"/>
              <w:jc w:val="center"/>
              <w:rPr>
                <w:rFonts w:ascii="Times New Roman" w:hAnsi="Times New Roman"/>
                <w:b/>
                <w:sz w:val="24"/>
                <w:szCs w:val="24"/>
              </w:rPr>
            </w:pPr>
            <w:r w:rsidRPr="00FA4E46">
              <w:rPr>
                <w:rFonts w:ascii="Times New Roman" w:hAnsi="Times New Roman"/>
                <w:b/>
                <w:sz w:val="24"/>
                <w:szCs w:val="24"/>
              </w:rPr>
              <w:t>2</w:t>
            </w:r>
          </w:p>
        </w:tc>
        <w:tc>
          <w:tcPr>
            <w:tcW w:w="643" w:type="pct"/>
          </w:tcPr>
          <w:p w:rsidR="00C8068F" w:rsidRPr="00FA4E46" w:rsidRDefault="00C8068F" w:rsidP="00C8068F">
            <w:pPr>
              <w:spacing w:after="0"/>
              <w:rPr>
                <w:rFonts w:ascii="Times New Roman" w:hAnsi="Times New Roman"/>
                <w:sz w:val="24"/>
                <w:szCs w:val="24"/>
              </w:rPr>
            </w:pPr>
          </w:p>
        </w:tc>
      </w:tr>
      <w:tr w:rsidR="00C8068F" w:rsidRPr="00FA4E46" w:rsidTr="00C8068F">
        <w:trPr>
          <w:trHeight w:val="20"/>
        </w:trPr>
        <w:tc>
          <w:tcPr>
            <w:tcW w:w="712" w:type="pct"/>
            <w:vMerge/>
          </w:tcPr>
          <w:p w:rsidR="00C8068F" w:rsidRPr="00FA4E46" w:rsidRDefault="00C8068F" w:rsidP="00C8068F">
            <w:pPr>
              <w:spacing w:after="0"/>
              <w:rPr>
                <w:rFonts w:ascii="Times New Roman" w:hAnsi="Times New Roman"/>
                <w:b/>
                <w:bCs/>
                <w:sz w:val="24"/>
                <w:szCs w:val="24"/>
              </w:rPr>
            </w:pPr>
          </w:p>
        </w:tc>
        <w:tc>
          <w:tcPr>
            <w:tcW w:w="2837" w:type="pct"/>
          </w:tcPr>
          <w:p w:rsidR="00C8068F" w:rsidRPr="00FA4E46" w:rsidRDefault="00C8068F" w:rsidP="00C8068F">
            <w:pPr>
              <w:suppressAutoHyphens/>
              <w:spacing w:after="0" w:line="240" w:lineRule="auto"/>
              <w:jc w:val="both"/>
              <w:rPr>
                <w:rFonts w:ascii="Times New Roman" w:hAnsi="Times New Roman"/>
                <w:b/>
                <w:bCs/>
                <w:sz w:val="24"/>
                <w:szCs w:val="24"/>
                <w:lang w:eastAsia="ar-SA"/>
              </w:rPr>
            </w:pPr>
            <w:r w:rsidRPr="00FA4E46">
              <w:rPr>
                <w:rFonts w:ascii="Times New Roman" w:hAnsi="Times New Roman"/>
                <w:b/>
                <w:bCs/>
                <w:sz w:val="24"/>
                <w:szCs w:val="24"/>
                <w:lang w:eastAsia="ar-SA"/>
              </w:rPr>
              <w:t>Практическое занятие 9.</w:t>
            </w:r>
          </w:p>
          <w:p w:rsidR="00C8068F" w:rsidRPr="00FA4E46" w:rsidRDefault="00C8068F" w:rsidP="00C8068F">
            <w:pPr>
              <w:pStyle w:val="c4"/>
              <w:shd w:val="clear" w:color="auto" w:fill="FFFFFF"/>
              <w:spacing w:before="0" w:beforeAutospacing="0" w:after="0" w:afterAutospacing="0"/>
            </w:pPr>
            <w:r w:rsidRPr="00FA4E46">
              <w:rPr>
                <w:color w:val="000000"/>
              </w:rPr>
              <w:t>Составить таблицу «Основные приемы и способы манипуляции».</w:t>
            </w:r>
          </w:p>
          <w:p w:rsidR="00C8068F" w:rsidRPr="00FA4E46" w:rsidRDefault="00C8068F" w:rsidP="00C8068F">
            <w:pPr>
              <w:pStyle w:val="c4"/>
              <w:shd w:val="clear" w:color="auto" w:fill="FFFFFF"/>
              <w:spacing w:before="0" w:beforeAutospacing="0" w:after="0" w:afterAutospacing="0"/>
            </w:pPr>
            <w:r w:rsidRPr="00FA4E46">
              <w:rPr>
                <w:bCs/>
              </w:rPr>
              <w:t xml:space="preserve">Ответить на </w:t>
            </w:r>
            <w:r w:rsidRPr="00FA4E46">
              <w:t>контрольный тест: «Манипуляция в деловом общении».</w:t>
            </w:r>
          </w:p>
          <w:p w:rsidR="00C8068F" w:rsidRPr="00FA4E46" w:rsidRDefault="00C8068F" w:rsidP="00C8068F">
            <w:pPr>
              <w:pStyle w:val="c4"/>
              <w:shd w:val="clear" w:color="auto" w:fill="FFFFFF"/>
              <w:spacing w:before="0" w:beforeAutospacing="0" w:after="0" w:afterAutospacing="0"/>
              <w:ind w:left="720"/>
              <w:jc w:val="both"/>
              <w:rPr>
                <w:b/>
                <w:bCs/>
              </w:rPr>
            </w:pPr>
          </w:p>
        </w:tc>
        <w:tc>
          <w:tcPr>
            <w:tcW w:w="808" w:type="pct"/>
            <w:vAlign w:val="center"/>
          </w:tcPr>
          <w:p w:rsidR="00C8068F" w:rsidRPr="00FA4E46" w:rsidRDefault="00C8068F" w:rsidP="00C8068F">
            <w:pPr>
              <w:spacing w:after="0"/>
              <w:jc w:val="center"/>
              <w:rPr>
                <w:rFonts w:ascii="Times New Roman" w:hAnsi="Times New Roman"/>
                <w:b/>
                <w:sz w:val="24"/>
                <w:szCs w:val="24"/>
              </w:rPr>
            </w:pPr>
            <w:r w:rsidRPr="00FA4E46">
              <w:rPr>
                <w:rFonts w:ascii="Times New Roman" w:hAnsi="Times New Roman"/>
                <w:b/>
                <w:sz w:val="24"/>
                <w:szCs w:val="24"/>
              </w:rPr>
              <w:t>2</w:t>
            </w:r>
          </w:p>
        </w:tc>
        <w:tc>
          <w:tcPr>
            <w:tcW w:w="643" w:type="pct"/>
          </w:tcPr>
          <w:p w:rsidR="00C8068F" w:rsidRPr="00FA4E46" w:rsidRDefault="00C8068F" w:rsidP="00C8068F">
            <w:pPr>
              <w:spacing w:after="0"/>
              <w:rPr>
                <w:rFonts w:ascii="Times New Roman" w:hAnsi="Times New Roman"/>
                <w:sz w:val="24"/>
                <w:szCs w:val="24"/>
              </w:rPr>
            </w:pPr>
          </w:p>
        </w:tc>
      </w:tr>
      <w:tr w:rsidR="00C8068F" w:rsidRPr="00FA4E46" w:rsidTr="00C8068F">
        <w:trPr>
          <w:trHeight w:val="20"/>
        </w:trPr>
        <w:tc>
          <w:tcPr>
            <w:tcW w:w="712" w:type="pct"/>
            <w:vMerge w:val="restar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t>Тема 3.3.</w:t>
            </w:r>
          </w:p>
          <w:p w:rsidR="00C8068F" w:rsidRPr="00FA4E46" w:rsidRDefault="00C8068F" w:rsidP="00C8068F">
            <w:pPr>
              <w:spacing w:after="0" w:line="240" w:lineRule="auto"/>
              <w:rPr>
                <w:rFonts w:ascii="Times New Roman" w:hAnsi="Times New Roman"/>
                <w:bCs/>
                <w:sz w:val="24"/>
                <w:szCs w:val="24"/>
              </w:rPr>
            </w:pPr>
            <w:r w:rsidRPr="00FA4E46">
              <w:rPr>
                <w:rFonts w:ascii="Times New Roman" w:hAnsi="Times New Roman"/>
                <w:bCs/>
                <w:sz w:val="24"/>
                <w:szCs w:val="24"/>
              </w:rPr>
              <w:t>Конфликты в экипаже и способы их разрешения</w:t>
            </w:r>
          </w:p>
        </w:tc>
        <w:tc>
          <w:tcPr>
            <w:tcW w:w="2837" w:type="pct"/>
          </w:tcPr>
          <w:p w:rsidR="00C8068F" w:rsidRPr="00FA4E46" w:rsidRDefault="00C8068F" w:rsidP="00C8068F">
            <w:pPr>
              <w:suppressAutoHyphens/>
              <w:spacing w:after="0" w:line="240" w:lineRule="auto"/>
              <w:jc w:val="both"/>
              <w:rPr>
                <w:rFonts w:ascii="Times New Roman" w:hAnsi="Times New Roman"/>
                <w:b/>
                <w:bCs/>
                <w:sz w:val="24"/>
                <w:szCs w:val="24"/>
                <w:lang w:eastAsia="ar-SA"/>
              </w:rPr>
            </w:pPr>
            <w:r w:rsidRPr="00FA4E46">
              <w:rPr>
                <w:rFonts w:ascii="Times New Roman" w:hAnsi="Times New Roman"/>
                <w:b/>
                <w:bCs/>
                <w:sz w:val="24"/>
                <w:szCs w:val="24"/>
                <w:lang w:eastAsia="ar-SA"/>
              </w:rPr>
              <w:t>Содержание учебного материала:</w:t>
            </w:r>
          </w:p>
          <w:p w:rsidR="00C8068F" w:rsidRPr="00FA4E46" w:rsidRDefault="00C8068F" w:rsidP="00C8068F">
            <w:pPr>
              <w:suppressAutoHyphens/>
              <w:spacing w:after="0" w:line="240" w:lineRule="auto"/>
              <w:jc w:val="both"/>
              <w:rPr>
                <w:rFonts w:ascii="Times New Roman" w:hAnsi="Times New Roman"/>
                <w:bCs/>
                <w:sz w:val="24"/>
                <w:szCs w:val="24"/>
                <w:lang w:eastAsia="ar-SA"/>
              </w:rPr>
            </w:pPr>
            <w:r w:rsidRPr="00FA4E46">
              <w:rPr>
                <w:rFonts w:ascii="Times New Roman" w:hAnsi="Times New Roman"/>
                <w:bCs/>
                <w:sz w:val="24"/>
                <w:szCs w:val="24"/>
                <w:lang w:eastAsia="ar-SA"/>
              </w:rPr>
              <w:t>Понятие и структура, стадии  конфликта. Типы и причины конфликтов в деловом общении. Конфликты в экипаже судна.</w:t>
            </w:r>
          </w:p>
          <w:p w:rsidR="00C8068F" w:rsidRPr="00FA4E46" w:rsidRDefault="00C8068F" w:rsidP="00C8068F">
            <w:pPr>
              <w:suppressAutoHyphens/>
              <w:spacing w:after="0" w:line="240" w:lineRule="auto"/>
              <w:jc w:val="both"/>
              <w:rPr>
                <w:rFonts w:ascii="Times New Roman" w:hAnsi="Times New Roman"/>
                <w:sz w:val="24"/>
                <w:szCs w:val="24"/>
              </w:rPr>
            </w:pPr>
            <w:r w:rsidRPr="00FA4E46">
              <w:rPr>
                <w:rFonts w:ascii="Times New Roman" w:hAnsi="Times New Roman"/>
                <w:bCs/>
                <w:sz w:val="24"/>
                <w:szCs w:val="24"/>
                <w:lang w:eastAsia="ar-SA"/>
              </w:rPr>
              <w:t>Стратегии  взаимодействия в условиях конфликта. Стили поведения в конфликтных ситуациях.</w:t>
            </w:r>
            <w:r w:rsidRPr="00FA4E46">
              <w:rPr>
                <w:rFonts w:ascii="Times New Roman" w:hAnsi="Times New Roman"/>
                <w:sz w:val="24"/>
                <w:szCs w:val="24"/>
              </w:rPr>
              <w:t xml:space="preserve"> Основные формы завершения конфликта.</w:t>
            </w:r>
          </w:p>
          <w:p w:rsidR="00C8068F" w:rsidRPr="00FA4E46" w:rsidRDefault="00C8068F" w:rsidP="00C8068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Формы управления: приказ, убеждение, внушение, заражение.</w:t>
            </w:r>
          </w:p>
          <w:p w:rsidR="00C8068F" w:rsidRPr="00FA4E46" w:rsidRDefault="00C8068F" w:rsidP="00C8068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Условия и факты конструктивного разрешения конфликтов.</w:t>
            </w:r>
          </w:p>
          <w:p w:rsidR="00C8068F" w:rsidRPr="00FA4E46" w:rsidRDefault="00C8068F" w:rsidP="00C8068F">
            <w:pPr>
              <w:suppressAutoHyphens/>
              <w:spacing w:after="0" w:line="240" w:lineRule="auto"/>
              <w:jc w:val="both"/>
              <w:rPr>
                <w:rFonts w:ascii="Times New Roman" w:hAnsi="Times New Roman"/>
                <w:bCs/>
                <w:sz w:val="24"/>
                <w:szCs w:val="24"/>
              </w:rPr>
            </w:pPr>
          </w:p>
          <w:p w:rsidR="00C8068F" w:rsidRPr="00FA4E46" w:rsidRDefault="00C8068F" w:rsidP="00C8068F">
            <w:pPr>
              <w:spacing w:after="0" w:line="240" w:lineRule="auto"/>
              <w:rPr>
                <w:rFonts w:ascii="Times New Roman" w:hAnsi="Times New Roman"/>
                <w:b/>
                <w:bCs/>
                <w:sz w:val="24"/>
                <w:szCs w:val="24"/>
              </w:rPr>
            </w:pPr>
          </w:p>
        </w:tc>
        <w:tc>
          <w:tcPr>
            <w:tcW w:w="808" w:type="pct"/>
            <w:vAlign w:val="center"/>
          </w:tcPr>
          <w:p w:rsidR="00C8068F" w:rsidRPr="00FA4E46" w:rsidRDefault="00C8068F" w:rsidP="00C8068F">
            <w:pPr>
              <w:spacing w:after="0"/>
              <w:jc w:val="center"/>
              <w:rPr>
                <w:rFonts w:ascii="Times New Roman" w:hAnsi="Times New Roman"/>
                <w:b/>
                <w:sz w:val="24"/>
                <w:szCs w:val="24"/>
              </w:rPr>
            </w:pPr>
            <w:r w:rsidRPr="00FA4E46">
              <w:rPr>
                <w:rFonts w:ascii="Times New Roman" w:hAnsi="Times New Roman"/>
                <w:b/>
                <w:sz w:val="24"/>
                <w:szCs w:val="24"/>
              </w:rPr>
              <w:t>4</w:t>
            </w:r>
          </w:p>
        </w:tc>
        <w:tc>
          <w:tcPr>
            <w:tcW w:w="643" w:type="pct"/>
          </w:tcPr>
          <w:p w:rsidR="00C8068F" w:rsidRPr="00FA4E46" w:rsidRDefault="00C8068F" w:rsidP="0041708A">
            <w:pPr>
              <w:spacing w:after="0"/>
              <w:rPr>
                <w:rFonts w:ascii="Times New Roman" w:hAnsi="Times New Roman"/>
                <w:sz w:val="24"/>
                <w:szCs w:val="24"/>
              </w:rPr>
            </w:pPr>
            <w:r w:rsidRPr="00FA4E46">
              <w:rPr>
                <w:rFonts w:ascii="Times New Roman" w:hAnsi="Times New Roman"/>
                <w:sz w:val="24"/>
                <w:szCs w:val="24"/>
              </w:rPr>
              <w:t>ОК 06, ОК 0</w:t>
            </w:r>
            <w:r w:rsidR="0041708A" w:rsidRPr="00FA4E46">
              <w:rPr>
                <w:rFonts w:ascii="Times New Roman" w:hAnsi="Times New Roman"/>
                <w:sz w:val="24"/>
                <w:szCs w:val="24"/>
              </w:rPr>
              <w:t>2</w:t>
            </w:r>
          </w:p>
        </w:tc>
      </w:tr>
      <w:tr w:rsidR="00C8068F" w:rsidRPr="00FA4E46" w:rsidTr="00C8068F">
        <w:trPr>
          <w:trHeight w:val="20"/>
        </w:trPr>
        <w:tc>
          <w:tcPr>
            <w:tcW w:w="712" w:type="pct"/>
            <w:vMerge/>
          </w:tcPr>
          <w:p w:rsidR="00C8068F" w:rsidRPr="00FA4E46" w:rsidRDefault="00C8068F" w:rsidP="00C8068F">
            <w:pPr>
              <w:spacing w:after="0" w:line="240" w:lineRule="auto"/>
              <w:rPr>
                <w:rFonts w:ascii="Times New Roman" w:hAnsi="Times New Roman"/>
                <w:b/>
                <w:bCs/>
                <w:sz w:val="24"/>
                <w:szCs w:val="24"/>
              </w:rPr>
            </w:pPr>
          </w:p>
        </w:tc>
        <w:tc>
          <w:tcPr>
            <w:tcW w:w="2837" w:type="pct"/>
          </w:tcPr>
          <w:p w:rsidR="00C8068F" w:rsidRPr="00FA4E46" w:rsidRDefault="00C8068F" w:rsidP="00C8068F">
            <w:pPr>
              <w:suppressAutoHyphens/>
              <w:spacing w:after="0" w:line="240" w:lineRule="auto"/>
              <w:jc w:val="both"/>
              <w:rPr>
                <w:rFonts w:ascii="Times New Roman" w:hAnsi="Times New Roman"/>
                <w:b/>
                <w:bCs/>
                <w:sz w:val="24"/>
                <w:szCs w:val="24"/>
                <w:lang w:eastAsia="ar-SA"/>
              </w:rPr>
            </w:pPr>
            <w:r w:rsidRPr="00FA4E46">
              <w:rPr>
                <w:rFonts w:ascii="Times New Roman" w:hAnsi="Times New Roman"/>
                <w:b/>
                <w:bCs/>
              </w:rPr>
              <w:t>В том числе практических занятий</w:t>
            </w:r>
          </w:p>
        </w:tc>
        <w:tc>
          <w:tcPr>
            <w:tcW w:w="808" w:type="pct"/>
            <w:vAlign w:val="center"/>
          </w:tcPr>
          <w:p w:rsidR="00C8068F" w:rsidRPr="00FA4E46" w:rsidRDefault="00C8068F" w:rsidP="00C8068F">
            <w:pPr>
              <w:spacing w:after="0"/>
              <w:jc w:val="center"/>
              <w:rPr>
                <w:rFonts w:ascii="Times New Roman" w:hAnsi="Times New Roman"/>
                <w:b/>
                <w:sz w:val="24"/>
                <w:szCs w:val="24"/>
              </w:rPr>
            </w:pPr>
            <w:r w:rsidRPr="00FA4E46">
              <w:rPr>
                <w:rFonts w:ascii="Times New Roman" w:hAnsi="Times New Roman"/>
                <w:b/>
                <w:sz w:val="24"/>
                <w:szCs w:val="24"/>
              </w:rPr>
              <w:t>2</w:t>
            </w:r>
          </w:p>
        </w:tc>
        <w:tc>
          <w:tcPr>
            <w:tcW w:w="643" w:type="pct"/>
          </w:tcPr>
          <w:p w:rsidR="00C8068F" w:rsidRPr="00FA4E46" w:rsidRDefault="00C8068F" w:rsidP="00C8068F">
            <w:pPr>
              <w:spacing w:after="0"/>
              <w:rPr>
                <w:rFonts w:ascii="Times New Roman" w:hAnsi="Times New Roman"/>
                <w:sz w:val="24"/>
                <w:szCs w:val="24"/>
              </w:rPr>
            </w:pPr>
          </w:p>
        </w:tc>
      </w:tr>
      <w:tr w:rsidR="00C8068F" w:rsidRPr="00FA4E46" w:rsidTr="00C8068F">
        <w:trPr>
          <w:trHeight w:val="20"/>
        </w:trPr>
        <w:tc>
          <w:tcPr>
            <w:tcW w:w="712" w:type="pct"/>
            <w:vMerge/>
          </w:tcPr>
          <w:p w:rsidR="00C8068F" w:rsidRPr="00FA4E46" w:rsidRDefault="00C8068F" w:rsidP="00C8068F">
            <w:pPr>
              <w:spacing w:after="0"/>
              <w:rPr>
                <w:rFonts w:ascii="Times New Roman" w:hAnsi="Times New Roman"/>
                <w:b/>
                <w:bCs/>
                <w:sz w:val="24"/>
                <w:szCs w:val="24"/>
              </w:rPr>
            </w:pPr>
          </w:p>
        </w:tc>
        <w:tc>
          <w:tcPr>
            <w:tcW w:w="2837" w:type="pct"/>
          </w:tcPr>
          <w:p w:rsidR="00C8068F" w:rsidRPr="00FA4E46" w:rsidRDefault="00C8068F" w:rsidP="00C8068F">
            <w:pPr>
              <w:suppressAutoHyphens/>
              <w:spacing w:after="0" w:line="240" w:lineRule="auto"/>
              <w:jc w:val="both"/>
              <w:rPr>
                <w:rFonts w:ascii="Times New Roman" w:hAnsi="Times New Roman"/>
                <w:b/>
                <w:bCs/>
                <w:lang w:eastAsia="ar-SA"/>
              </w:rPr>
            </w:pPr>
            <w:r w:rsidRPr="00FA4E46">
              <w:rPr>
                <w:rFonts w:ascii="Times New Roman" w:hAnsi="Times New Roman"/>
                <w:b/>
                <w:bCs/>
                <w:lang w:eastAsia="ar-SA"/>
              </w:rPr>
              <w:t>Практическое занятие 10:</w:t>
            </w:r>
          </w:p>
          <w:p w:rsidR="00C8068F" w:rsidRPr="00FA4E46" w:rsidRDefault="00C8068F" w:rsidP="00C8068F">
            <w:pPr>
              <w:pStyle w:val="ae"/>
              <w:suppressAutoHyphens/>
              <w:spacing w:after="0"/>
              <w:ind w:left="0"/>
              <w:jc w:val="both"/>
              <w:rPr>
                <w:bCs/>
                <w:lang w:eastAsia="ar-SA"/>
              </w:rPr>
            </w:pPr>
            <w:r w:rsidRPr="00FA4E46">
              <w:rPr>
                <w:bCs/>
                <w:lang w:eastAsia="ar-SA"/>
              </w:rPr>
              <w:t>Ознакомится с таблицей «Стили поведения в конфликтных ситуациях».</w:t>
            </w:r>
          </w:p>
          <w:p w:rsidR="00C8068F" w:rsidRPr="00FA4E46" w:rsidRDefault="00C8068F" w:rsidP="00C8068F">
            <w:pPr>
              <w:pStyle w:val="ae"/>
              <w:suppressAutoHyphens/>
              <w:spacing w:after="0"/>
              <w:ind w:left="0"/>
              <w:jc w:val="both"/>
              <w:rPr>
                <w:bCs/>
                <w:lang w:eastAsia="ar-SA"/>
              </w:rPr>
            </w:pPr>
            <w:r w:rsidRPr="00FA4E46">
              <w:rPr>
                <w:bCs/>
                <w:lang w:eastAsia="ar-SA"/>
              </w:rPr>
              <w:t xml:space="preserve">Пройти тест </w:t>
            </w:r>
            <w:r w:rsidRPr="00FA4E46">
              <w:rPr>
                <w:bCs/>
                <w:color w:val="000000"/>
                <w:shd w:val="clear" w:color="auto" w:fill="FFFFFF"/>
              </w:rPr>
              <w:t>«Конфликтный ты»,  выводы  и результаты записать в тетрадь.</w:t>
            </w:r>
          </w:p>
          <w:p w:rsidR="00C8068F" w:rsidRPr="00FA4E46" w:rsidRDefault="00C8068F" w:rsidP="00C8068F">
            <w:pPr>
              <w:pStyle w:val="ae"/>
              <w:suppressAutoHyphens/>
              <w:spacing w:after="0"/>
              <w:ind w:left="0"/>
              <w:jc w:val="both"/>
              <w:rPr>
                <w:bCs/>
                <w:lang w:eastAsia="ar-SA"/>
              </w:rPr>
            </w:pPr>
            <w:r w:rsidRPr="00FA4E46">
              <w:rPr>
                <w:bCs/>
                <w:lang w:eastAsia="ar-SA"/>
              </w:rPr>
              <w:t>Составить таблицу «Способы управления и предупреждения конфликтов».</w:t>
            </w:r>
          </w:p>
          <w:p w:rsidR="00C8068F" w:rsidRPr="00FA4E46" w:rsidRDefault="00C8068F" w:rsidP="00C8068F">
            <w:pPr>
              <w:pStyle w:val="ae"/>
              <w:suppressAutoHyphens/>
              <w:spacing w:after="0"/>
              <w:ind w:left="0"/>
              <w:jc w:val="both"/>
              <w:rPr>
                <w:bCs/>
                <w:lang w:eastAsia="ar-SA"/>
              </w:rPr>
            </w:pPr>
            <w:r w:rsidRPr="00FA4E46">
              <w:rPr>
                <w:bCs/>
                <w:color w:val="000000"/>
                <w:shd w:val="clear" w:color="auto" w:fill="FFFFFF"/>
              </w:rPr>
              <w:t>Рассмотреть структуру конфликта: предмет, мотивы, стороны конфликта, образ конфликтной ситуации, позиции конфликтной ситуации.</w:t>
            </w:r>
          </w:p>
        </w:tc>
        <w:tc>
          <w:tcPr>
            <w:tcW w:w="808" w:type="pct"/>
            <w:vAlign w:val="center"/>
          </w:tcPr>
          <w:p w:rsidR="00C8068F" w:rsidRPr="00FA4E46" w:rsidRDefault="00C8068F" w:rsidP="00C8068F">
            <w:pPr>
              <w:spacing w:after="0"/>
              <w:jc w:val="center"/>
              <w:rPr>
                <w:rFonts w:ascii="Times New Roman" w:hAnsi="Times New Roman"/>
                <w:b/>
                <w:sz w:val="24"/>
                <w:szCs w:val="24"/>
              </w:rPr>
            </w:pPr>
            <w:r w:rsidRPr="00FA4E46">
              <w:rPr>
                <w:rFonts w:ascii="Times New Roman" w:hAnsi="Times New Roman"/>
                <w:b/>
                <w:sz w:val="24"/>
                <w:szCs w:val="24"/>
              </w:rPr>
              <w:t>2</w:t>
            </w:r>
          </w:p>
        </w:tc>
        <w:tc>
          <w:tcPr>
            <w:tcW w:w="643" w:type="pct"/>
          </w:tcPr>
          <w:p w:rsidR="00C8068F" w:rsidRPr="00FA4E46" w:rsidRDefault="00C8068F" w:rsidP="00C8068F">
            <w:pPr>
              <w:spacing w:after="0"/>
              <w:rPr>
                <w:rFonts w:ascii="Times New Roman" w:hAnsi="Times New Roman"/>
                <w:sz w:val="24"/>
                <w:szCs w:val="24"/>
              </w:rPr>
            </w:pPr>
          </w:p>
        </w:tc>
      </w:tr>
      <w:tr w:rsidR="00C8068F" w:rsidRPr="00FA4E46" w:rsidTr="00C8068F">
        <w:trPr>
          <w:trHeight w:val="20"/>
        </w:trPr>
        <w:tc>
          <w:tcPr>
            <w:tcW w:w="712" w:type="pct"/>
          </w:tcPr>
          <w:p w:rsidR="00C8068F" w:rsidRPr="00FA4E46" w:rsidRDefault="00C8068F" w:rsidP="00C8068F">
            <w:pPr>
              <w:spacing w:after="0"/>
              <w:rPr>
                <w:rFonts w:ascii="Times New Roman" w:hAnsi="Times New Roman"/>
                <w:b/>
                <w:bCs/>
                <w:sz w:val="24"/>
                <w:szCs w:val="24"/>
              </w:rPr>
            </w:pPr>
            <w:r w:rsidRPr="00FA4E46">
              <w:rPr>
                <w:rFonts w:ascii="Times New Roman" w:hAnsi="Times New Roman"/>
                <w:b/>
                <w:bCs/>
                <w:sz w:val="24"/>
                <w:szCs w:val="24"/>
              </w:rPr>
              <w:lastRenderedPageBreak/>
              <w:t xml:space="preserve">Тема 3.4. </w:t>
            </w:r>
          </w:p>
          <w:p w:rsidR="00C8068F" w:rsidRPr="00FA4E46" w:rsidRDefault="00C8068F" w:rsidP="00C8068F">
            <w:pPr>
              <w:spacing w:after="0"/>
              <w:rPr>
                <w:rFonts w:ascii="Times New Roman" w:hAnsi="Times New Roman"/>
                <w:sz w:val="24"/>
                <w:szCs w:val="24"/>
              </w:rPr>
            </w:pPr>
            <w:r w:rsidRPr="00FA4E46">
              <w:rPr>
                <w:rFonts w:ascii="Times New Roman" w:hAnsi="Times New Roman"/>
                <w:sz w:val="24"/>
                <w:szCs w:val="24"/>
              </w:rPr>
              <w:t>Способы выживания в замкнутом пространстве</w:t>
            </w:r>
          </w:p>
        </w:tc>
        <w:tc>
          <w:tcPr>
            <w:tcW w:w="2837" w:type="pct"/>
          </w:tcPr>
          <w:p w:rsidR="00C8068F" w:rsidRPr="00FA4E46" w:rsidRDefault="00C8068F" w:rsidP="00C8068F">
            <w:pPr>
              <w:suppressAutoHyphens/>
              <w:spacing w:after="0" w:line="240" w:lineRule="auto"/>
              <w:jc w:val="both"/>
              <w:rPr>
                <w:rFonts w:ascii="Times New Roman" w:hAnsi="Times New Roman"/>
                <w:b/>
                <w:bCs/>
                <w:sz w:val="24"/>
                <w:szCs w:val="24"/>
                <w:lang w:eastAsia="ar-SA"/>
              </w:rPr>
            </w:pPr>
            <w:r w:rsidRPr="00FA4E46">
              <w:rPr>
                <w:rFonts w:ascii="Times New Roman" w:hAnsi="Times New Roman"/>
                <w:b/>
                <w:bCs/>
                <w:sz w:val="24"/>
                <w:szCs w:val="24"/>
                <w:lang w:eastAsia="ar-SA"/>
              </w:rPr>
              <w:t>Содержание учебного материала:</w:t>
            </w:r>
          </w:p>
          <w:p w:rsidR="00C8068F" w:rsidRPr="00FA4E46" w:rsidRDefault="00C8068F" w:rsidP="00C8068F">
            <w:pPr>
              <w:suppressAutoHyphens/>
              <w:spacing w:after="0" w:line="240" w:lineRule="auto"/>
              <w:jc w:val="both"/>
              <w:rPr>
                <w:rFonts w:ascii="Times New Roman" w:hAnsi="Times New Roman"/>
                <w:sz w:val="24"/>
                <w:szCs w:val="24"/>
                <w:lang w:eastAsia="ar-SA"/>
              </w:rPr>
            </w:pPr>
            <w:r w:rsidRPr="00FA4E46">
              <w:rPr>
                <w:rFonts w:ascii="Times New Roman" w:hAnsi="Times New Roman"/>
                <w:sz w:val="24"/>
                <w:szCs w:val="24"/>
                <w:lang w:eastAsia="ar-SA"/>
              </w:rPr>
              <w:t>Личная  и общественная безопасность на судне в экипаже.</w:t>
            </w:r>
          </w:p>
          <w:p w:rsidR="00C8068F" w:rsidRPr="00FA4E46" w:rsidRDefault="00C8068F" w:rsidP="00C8068F">
            <w:pPr>
              <w:suppressAutoHyphens/>
              <w:spacing w:after="0" w:line="240" w:lineRule="auto"/>
              <w:jc w:val="both"/>
              <w:rPr>
                <w:rFonts w:ascii="Times New Roman" w:hAnsi="Times New Roman"/>
                <w:lang w:eastAsia="ar-SA"/>
              </w:rPr>
            </w:pPr>
            <w:r w:rsidRPr="00FA4E46">
              <w:rPr>
                <w:rFonts w:ascii="Times New Roman" w:hAnsi="Times New Roman"/>
                <w:lang w:eastAsia="ar-SA"/>
              </w:rPr>
              <w:t>Техника выживания личного состава на судне.</w:t>
            </w:r>
          </w:p>
        </w:tc>
        <w:tc>
          <w:tcPr>
            <w:tcW w:w="808" w:type="pct"/>
            <w:vAlign w:val="center"/>
          </w:tcPr>
          <w:p w:rsidR="00C8068F" w:rsidRPr="00FA4E46" w:rsidRDefault="00C8068F" w:rsidP="00C8068F">
            <w:pPr>
              <w:spacing w:after="0"/>
              <w:jc w:val="center"/>
              <w:rPr>
                <w:rFonts w:ascii="Times New Roman" w:hAnsi="Times New Roman"/>
                <w:b/>
                <w:sz w:val="24"/>
                <w:szCs w:val="24"/>
              </w:rPr>
            </w:pPr>
            <w:r w:rsidRPr="00FA4E46">
              <w:rPr>
                <w:rFonts w:ascii="Times New Roman" w:hAnsi="Times New Roman"/>
                <w:b/>
                <w:sz w:val="24"/>
                <w:szCs w:val="24"/>
              </w:rPr>
              <w:t>2</w:t>
            </w:r>
          </w:p>
        </w:tc>
        <w:tc>
          <w:tcPr>
            <w:tcW w:w="643" w:type="pct"/>
          </w:tcPr>
          <w:p w:rsidR="00C8068F" w:rsidRPr="00FA4E46" w:rsidRDefault="00C8068F" w:rsidP="00C8068F">
            <w:pPr>
              <w:spacing w:after="0"/>
              <w:rPr>
                <w:rFonts w:ascii="Times New Roman" w:hAnsi="Times New Roman"/>
                <w:sz w:val="24"/>
                <w:szCs w:val="24"/>
              </w:rPr>
            </w:pPr>
            <w:r w:rsidRPr="00FA4E46">
              <w:rPr>
                <w:rFonts w:ascii="Times New Roman" w:hAnsi="Times New Roman"/>
                <w:sz w:val="24"/>
                <w:szCs w:val="24"/>
              </w:rPr>
              <w:t>ОК 04</w:t>
            </w:r>
          </w:p>
        </w:tc>
      </w:tr>
      <w:tr w:rsidR="00C8068F" w:rsidRPr="00FA4E46" w:rsidTr="00C8068F">
        <w:trPr>
          <w:trHeight w:val="20"/>
        </w:trPr>
        <w:tc>
          <w:tcPr>
            <w:tcW w:w="712" w:type="pct"/>
          </w:tcPr>
          <w:p w:rsidR="00C8068F" w:rsidRPr="00FA4E46" w:rsidRDefault="00C8068F" w:rsidP="00C8068F">
            <w:pPr>
              <w:spacing w:after="0"/>
              <w:rPr>
                <w:rFonts w:ascii="Times New Roman" w:hAnsi="Times New Roman"/>
                <w:b/>
                <w:bCs/>
                <w:sz w:val="24"/>
                <w:szCs w:val="24"/>
              </w:rPr>
            </w:pPr>
          </w:p>
        </w:tc>
        <w:tc>
          <w:tcPr>
            <w:tcW w:w="2837" w:type="pct"/>
          </w:tcPr>
          <w:p w:rsidR="00C8068F" w:rsidRPr="00FA4E46" w:rsidRDefault="00C8068F" w:rsidP="00C8068F">
            <w:pPr>
              <w:suppressAutoHyphens/>
              <w:spacing w:after="0" w:line="240" w:lineRule="auto"/>
              <w:jc w:val="both"/>
              <w:rPr>
                <w:rFonts w:ascii="Times New Roman" w:hAnsi="Times New Roman"/>
                <w:b/>
                <w:bCs/>
                <w:sz w:val="24"/>
                <w:szCs w:val="24"/>
                <w:lang w:eastAsia="ar-SA"/>
              </w:rPr>
            </w:pPr>
            <w:r w:rsidRPr="00FA4E46">
              <w:rPr>
                <w:rFonts w:ascii="Times New Roman" w:hAnsi="Times New Roman"/>
                <w:b/>
                <w:bCs/>
              </w:rPr>
              <w:t>В том числе практических занятий</w:t>
            </w:r>
          </w:p>
        </w:tc>
        <w:tc>
          <w:tcPr>
            <w:tcW w:w="808" w:type="pct"/>
            <w:vAlign w:val="center"/>
          </w:tcPr>
          <w:p w:rsidR="00C8068F" w:rsidRPr="00FA4E46" w:rsidRDefault="00C8068F" w:rsidP="00C8068F">
            <w:pPr>
              <w:spacing w:after="0"/>
              <w:jc w:val="center"/>
              <w:rPr>
                <w:rFonts w:ascii="Times New Roman" w:hAnsi="Times New Roman"/>
                <w:b/>
                <w:sz w:val="24"/>
                <w:szCs w:val="24"/>
              </w:rPr>
            </w:pPr>
          </w:p>
        </w:tc>
        <w:tc>
          <w:tcPr>
            <w:tcW w:w="643" w:type="pct"/>
          </w:tcPr>
          <w:p w:rsidR="00C8068F" w:rsidRPr="00FA4E46" w:rsidRDefault="00C8068F" w:rsidP="00C8068F">
            <w:pPr>
              <w:spacing w:after="0"/>
              <w:rPr>
                <w:rFonts w:ascii="Times New Roman" w:hAnsi="Times New Roman"/>
                <w:sz w:val="24"/>
                <w:szCs w:val="24"/>
              </w:rPr>
            </w:pPr>
          </w:p>
        </w:tc>
      </w:tr>
      <w:tr w:rsidR="00C8068F" w:rsidRPr="00FA4E46" w:rsidTr="00C8068F">
        <w:trPr>
          <w:trHeight w:val="20"/>
        </w:trPr>
        <w:tc>
          <w:tcPr>
            <w:tcW w:w="712" w:type="pct"/>
          </w:tcPr>
          <w:p w:rsidR="00C8068F" w:rsidRPr="00FA4E46" w:rsidRDefault="00C8068F" w:rsidP="00C8068F">
            <w:pPr>
              <w:spacing w:after="0"/>
              <w:rPr>
                <w:rFonts w:ascii="Times New Roman" w:hAnsi="Times New Roman"/>
                <w:b/>
                <w:bCs/>
                <w:sz w:val="24"/>
                <w:szCs w:val="24"/>
              </w:rPr>
            </w:pPr>
          </w:p>
        </w:tc>
        <w:tc>
          <w:tcPr>
            <w:tcW w:w="2837" w:type="pct"/>
          </w:tcPr>
          <w:p w:rsidR="00C8068F" w:rsidRPr="00FA4E46" w:rsidRDefault="00C8068F" w:rsidP="00C8068F">
            <w:pPr>
              <w:spacing w:after="0" w:line="240" w:lineRule="auto"/>
              <w:rPr>
                <w:rFonts w:ascii="Times New Roman" w:hAnsi="Times New Roman"/>
                <w:b/>
                <w:bCs/>
                <w:sz w:val="24"/>
                <w:szCs w:val="24"/>
              </w:rPr>
            </w:pPr>
            <w:r w:rsidRPr="00FA4E46">
              <w:rPr>
                <w:rFonts w:ascii="Times New Roman" w:hAnsi="Times New Roman"/>
                <w:b/>
                <w:bCs/>
                <w:sz w:val="24"/>
                <w:szCs w:val="24"/>
              </w:rPr>
              <w:t>Самостоятельная работа обучающихся</w:t>
            </w:r>
            <w:r w:rsidRPr="00FA4E46">
              <w:rPr>
                <w:rFonts w:ascii="Times New Roman" w:hAnsi="Times New Roman"/>
                <w:b/>
                <w:i/>
                <w:vertAlign w:val="superscript"/>
              </w:rPr>
              <w:footnoteReference w:id="44"/>
            </w:r>
          </w:p>
        </w:tc>
        <w:tc>
          <w:tcPr>
            <w:tcW w:w="808" w:type="pct"/>
            <w:vAlign w:val="center"/>
          </w:tcPr>
          <w:p w:rsidR="00C8068F" w:rsidRPr="00FA4E46" w:rsidRDefault="00C8068F" w:rsidP="00C8068F">
            <w:pPr>
              <w:spacing w:after="0"/>
              <w:jc w:val="center"/>
              <w:rPr>
                <w:rFonts w:ascii="Times New Roman" w:hAnsi="Times New Roman"/>
                <w:sz w:val="24"/>
                <w:szCs w:val="24"/>
              </w:rPr>
            </w:pPr>
            <w:r w:rsidRPr="00FA4E46">
              <w:rPr>
                <w:rFonts w:ascii="Times New Roman" w:hAnsi="Times New Roman"/>
                <w:sz w:val="24"/>
                <w:szCs w:val="24"/>
              </w:rPr>
              <w:t>-</w:t>
            </w:r>
          </w:p>
        </w:tc>
        <w:tc>
          <w:tcPr>
            <w:tcW w:w="643" w:type="pct"/>
          </w:tcPr>
          <w:p w:rsidR="00C8068F" w:rsidRPr="00FA4E46" w:rsidRDefault="00C8068F" w:rsidP="00C8068F">
            <w:pPr>
              <w:spacing w:after="0"/>
              <w:rPr>
                <w:rFonts w:ascii="Times New Roman" w:hAnsi="Times New Roman"/>
                <w:b/>
                <w:sz w:val="24"/>
                <w:szCs w:val="24"/>
              </w:rPr>
            </w:pPr>
          </w:p>
        </w:tc>
      </w:tr>
      <w:tr w:rsidR="00C8068F" w:rsidRPr="00FA4E46" w:rsidTr="00C8068F">
        <w:tc>
          <w:tcPr>
            <w:tcW w:w="3549" w:type="pct"/>
            <w:gridSpan w:val="2"/>
          </w:tcPr>
          <w:p w:rsidR="00C8068F" w:rsidRPr="00FA4E46" w:rsidRDefault="00C8068F" w:rsidP="00C8068F">
            <w:pPr>
              <w:suppressAutoHyphens/>
              <w:spacing w:after="0"/>
              <w:rPr>
                <w:rFonts w:ascii="Times New Roman" w:hAnsi="Times New Roman"/>
                <w:b/>
                <w:sz w:val="24"/>
                <w:szCs w:val="24"/>
              </w:rPr>
            </w:pPr>
            <w:r w:rsidRPr="00FA4E46">
              <w:rPr>
                <w:rFonts w:ascii="Times New Roman" w:hAnsi="Times New Roman"/>
                <w:b/>
                <w:sz w:val="24"/>
                <w:szCs w:val="24"/>
              </w:rPr>
              <w:t>Промежуточная аттестация</w:t>
            </w:r>
            <w:r w:rsidRPr="00FA4E46">
              <w:rPr>
                <w:rFonts w:ascii="Times New Roman" w:hAnsi="Times New Roman"/>
                <w:b/>
                <w:i/>
                <w:vertAlign w:val="superscript"/>
              </w:rPr>
              <w:footnoteReference w:id="45"/>
            </w:r>
          </w:p>
        </w:tc>
        <w:tc>
          <w:tcPr>
            <w:tcW w:w="808" w:type="pct"/>
            <w:vAlign w:val="center"/>
          </w:tcPr>
          <w:p w:rsidR="00C8068F" w:rsidRPr="00FA4E46" w:rsidRDefault="00C8068F" w:rsidP="00C8068F">
            <w:pPr>
              <w:spacing w:after="0"/>
              <w:jc w:val="center"/>
              <w:rPr>
                <w:rFonts w:ascii="Times New Roman" w:hAnsi="Times New Roman"/>
                <w:b/>
                <w:i/>
                <w:sz w:val="24"/>
                <w:szCs w:val="24"/>
              </w:rPr>
            </w:pPr>
            <w:r w:rsidRPr="00FA4E46">
              <w:rPr>
                <w:rFonts w:ascii="Times New Roman" w:hAnsi="Times New Roman"/>
                <w:b/>
                <w:i/>
                <w:sz w:val="24"/>
                <w:szCs w:val="24"/>
              </w:rPr>
              <w:t>-</w:t>
            </w:r>
          </w:p>
        </w:tc>
        <w:tc>
          <w:tcPr>
            <w:tcW w:w="643" w:type="pct"/>
          </w:tcPr>
          <w:p w:rsidR="00C8068F" w:rsidRPr="00FA4E46" w:rsidRDefault="00C8068F" w:rsidP="00C8068F">
            <w:pPr>
              <w:spacing w:after="0"/>
              <w:rPr>
                <w:rFonts w:ascii="Times New Roman" w:hAnsi="Times New Roman"/>
                <w:b/>
                <w:i/>
                <w:sz w:val="24"/>
                <w:szCs w:val="24"/>
              </w:rPr>
            </w:pPr>
          </w:p>
        </w:tc>
      </w:tr>
      <w:tr w:rsidR="00C8068F" w:rsidRPr="00FA4E46" w:rsidTr="00C8068F">
        <w:trPr>
          <w:trHeight w:val="20"/>
        </w:trPr>
        <w:tc>
          <w:tcPr>
            <w:tcW w:w="3549" w:type="pct"/>
            <w:gridSpan w:val="2"/>
          </w:tcPr>
          <w:p w:rsidR="00C8068F" w:rsidRPr="00FA4E46" w:rsidRDefault="00C8068F" w:rsidP="00C8068F">
            <w:pPr>
              <w:spacing w:after="0"/>
              <w:rPr>
                <w:rFonts w:ascii="Times New Roman" w:hAnsi="Times New Roman"/>
                <w:b/>
                <w:bCs/>
                <w:sz w:val="24"/>
                <w:szCs w:val="24"/>
              </w:rPr>
            </w:pPr>
            <w:r w:rsidRPr="00FA4E46">
              <w:rPr>
                <w:rFonts w:ascii="Times New Roman" w:hAnsi="Times New Roman"/>
                <w:b/>
                <w:bCs/>
                <w:sz w:val="24"/>
                <w:szCs w:val="24"/>
              </w:rPr>
              <w:t>Всего:</w:t>
            </w:r>
          </w:p>
        </w:tc>
        <w:tc>
          <w:tcPr>
            <w:tcW w:w="808" w:type="pct"/>
            <w:vAlign w:val="center"/>
          </w:tcPr>
          <w:p w:rsidR="00C8068F" w:rsidRPr="00FA4E46" w:rsidRDefault="00C8068F" w:rsidP="00C8068F">
            <w:pPr>
              <w:spacing w:after="0"/>
              <w:jc w:val="center"/>
              <w:rPr>
                <w:rFonts w:ascii="Times New Roman" w:hAnsi="Times New Roman"/>
                <w:b/>
                <w:bCs/>
                <w:i/>
                <w:sz w:val="24"/>
                <w:szCs w:val="24"/>
              </w:rPr>
            </w:pPr>
            <w:r w:rsidRPr="00FA4E46">
              <w:rPr>
                <w:rFonts w:ascii="Times New Roman" w:hAnsi="Times New Roman"/>
                <w:b/>
                <w:bCs/>
                <w:i/>
                <w:sz w:val="24"/>
                <w:szCs w:val="24"/>
              </w:rPr>
              <w:t>42</w:t>
            </w:r>
          </w:p>
        </w:tc>
        <w:tc>
          <w:tcPr>
            <w:tcW w:w="643" w:type="pct"/>
          </w:tcPr>
          <w:p w:rsidR="00C8068F" w:rsidRPr="00FA4E46" w:rsidRDefault="00C8068F" w:rsidP="00C8068F">
            <w:pPr>
              <w:spacing w:after="0"/>
              <w:rPr>
                <w:rFonts w:ascii="Times New Roman" w:hAnsi="Times New Roman"/>
                <w:b/>
                <w:bCs/>
                <w:i/>
                <w:sz w:val="24"/>
                <w:szCs w:val="24"/>
              </w:rPr>
            </w:pPr>
          </w:p>
        </w:tc>
      </w:tr>
    </w:tbl>
    <w:p w:rsidR="009E19BA" w:rsidRPr="00FA4E46" w:rsidRDefault="009E19BA" w:rsidP="009E19BA">
      <w:pPr>
        <w:rPr>
          <w:rFonts w:ascii="Times New Roman" w:hAnsi="Times New Roman"/>
          <w:b/>
          <w:bCs/>
          <w:i/>
          <w:sz w:val="24"/>
          <w:szCs w:val="24"/>
        </w:rPr>
      </w:pPr>
    </w:p>
    <w:p w:rsidR="009E19BA" w:rsidRPr="00FA4E46" w:rsidRDefault="009E19BA" w:rsidP="009E19BA">
      <w:pPr>
        <w:pStyle w:val="ae"/>
        <w:ind w:left="709"/>
        <w:rPr>
          <w:i/>
        </w:rPr>
        <w:sectPr w:rsidR="009E19BA" w:rsidRPr="00FA4E46" w:rsidSect="007C0E4D">
          <w:pgSz w:w="16840" w:h="11907" w:orient="landscape"/>
          <w:pgMar w:top="851" w:right="1134" w:bottom="851" w:left="992" w:header="709" w:footer="709" w:gutter="0"/>
          <w:cols w:space="720"/>
        </w:sectPr>
      </w:pPr>
    </w:p>
    <w:p w:rsidR="009E19BA" w:rsidRPr="00FA4E46" w:rsidRDefault="009E19BA" w:rsidP="009E19BA">
      <w:pPr>
        <w:ind w:left="1353"/>
        <w:rPr>
          <w:rFonts w:ascii="Times New Roman" w:hAnsi="Times New Roman"/>
          <w:b/>
          <w:bCs/>
        </w:rPr>
      </w:pPr>
      <w:r w:rsidRPr="00FA4E46">
        <w:rPr>
          <w:rFonts w:ascii="Times New Roman" w:hAnsi="Times New Roman"/>
          <w:b/>
          <w:bCs/>
        </w:rPr>
        <w:lastRenderedPageBreak/>
        <w:t>3. УСЛОВИЯ РЕАЛИЗАЦИИ ПРОГРАММЫ УЧЕБНОЙ ДИСЦИПЛИНЫ</w:t>
      </w:r>
    </w:p>
    <w:p w:rsidR="009E19BA" w:rsidRPr="00FA4E46" w:rsidRDefault="009E19BA" w:rsidP="009E19BA">
      <w:pPr>
        <w:suppressAutoHyphens/>
        <w:spacing w:after="0"/>
        <w:ind w:firstLine="709"/>
        <w:jc w:val="both"/>
        <w:rPr>
          <w:rFonts w:ascii="Times New Roman" w:hAnsi="Times New Roman"/>
          <w:bCs/>
          <w:sz w:val="24"/>
          <w:szCs w:val="24"/>
        </w:rPr>
      </w:pPr>
      <w:r w:rsidRPr="00FA4E4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9E19BA" w:rsidRPr="00FA4E46" w:rsidRDefault="009E19BA" w:rsidP="009E19BA">
      <w:pPr>
        <w:suppressAutoHyphens/>
        <w:autoSpaceDE w:val="0"/>
        <w:autoSpaceDN w:val="0"/>
        <w:adjustRightInd w:val="0"/>
        <w:spacing w:after="0"/>
        <w:ind w:firstLine="709"/>
        <w:jc w:val="both"/>
        <w:rPr>
          <w:rFonts w:ascii="Times New Roman" w:hAnsi="Times New Roman"/>
          <w:sz w:val="24"/>
          <w:szCs w:val="24"/>
        </w:rPr>
      </w:pPr>
      <w:r w:rsidRPr="00FA4E46">
        <w:rPr>
          <w:rFonts w:ascii="Times New Roman" w:hAnsi="Times New Roman"/>
          <w:bCs/>
          <w:sz w:val="24"/>
          <w:szCs w:val="24"/>
        </w:rPr>
        <w:t xml:space="preserve">Учебная аудитория </w:t>
      </w:r>
      <w:r w:rsidRPr="00FA4E46">
        <w:rPr>
          <w:rFonts w:ascii="Times New Roman" w:hAnsi="Times New Roman"/>
          <w:bCs/>
          <w:i/>
          <w:sz w:val="24"/>
          <w:szCs w:val="24"/>
        </w:rPr>
        <w:t>««</w:t>
      </w:r>
      <w:r w:rsidRPr="00FA4E46">
        <w:rPr>
          <w:rFonts w:ascii="Times New Roman" w:hAnsi="Times New Roman"/>
          <w:bCs/>
          <w:i/>
          <w:sz w:val="24"/>
          <w:szCs w:val="24"/>
          <w:u w:val="single"/>
        </w:rPr>
        <w:t>Общегуманитарных и социально-экономических дисциплин</w:t>
      </w:r>
      <w:r w:rsidRPr="00FA4E46">
        <w:rPr>
          <w:rFonts w:ascii="Times New Roman" w:hAnsi="Times New Roman"/>
          <w:bCs/>
          <w:i/>
          <w:sz w:val="24"/>
          <w:szCs w:val="24"/>
        </w:rPr>
        <w:t>»</w:t>
      </w:r>
      <w:r w:rsidRPr="00FA4E46">
        <w:rPr>
          <w:rFonts w:ascii="Times New Roman" w:hAnsi="Times New Roman"/>
          <w:sz w:val="24"/>
          <w:szCs w:val="24"/>
        </w:rPr>
        <w:t>,</w:t>
      </w:r>
    </w:p>
    <w:p w:rsidR="009E19BA" w:rsidRPr="00FA4E46" w:rsidRDefault="009E19BA" w:rsidP="009E19BA">
      <w:pPr>
        <w:suppressAutoHyphens/>
        <w:spacing w:after="0"/>
        <w:ind w:firstLine="709"/>
        <w:jc w:val="both"/>
        <w:rPr>
          <w:rFonts w:ascii="Times New Roman" w:hAnsi="Times New Roman"/>
          <w:sz w:val="24"/>
          <w:szCs w:val="24"/>
        </w:rPr>
      </w:pPr>
      <w:r w:rsidRPr="00FA4E46">
        <w:rPr>
          <w:rFonts w:ascii="Times New Roman" w:hAnsi="Times New Roman"/>
          <w:sz w:val="24"/>
          <w:szCs w:val="24"/>
        </w:rPr>
        <w:t>оснащенная о</w:t>
      </w:r>
      <w:r w:rsidRPr="00FA4E46">
        <w:rPr>
          <w:rFonts w:ascii="Times New Roman" w:hAnsi="Times New Roman"/>
          <w:bCs/>
          <w:sz w:val="24"/>
          <w:szCs w:val="24"/>
        </w:rPr>
        <w:t>борудованием:</w:t>
      </w:r>
      <w:r w:rsidRPr="00FA4E46">
        <w:rPr>
          <w:rFonts w:ascii="Times New Roman" w:hAnsi="Times New Roman"/>
          <w:sz w:val="24"/>
          <w:szCs w:val="24"/>
        </w:rPr>
        <w:t xml:space="preserve"> </w:t>
      </w:r>
      <w:r w:rsidRPr="00FA4E46">
        <w:rPr>
          <w:rStyle w:val="c6"/>
          <w:rFonts w:ascii="Times New Roman" w:hAnsi="Times New Roman"/>
          <w:sz w:val="24"/>
          <w:szCs w:val="24"/>
        </w:rPr>
        <w:t xml:space="preserve">посадочные места по количеству обучающихся; рабочее место преподавателя; комплект учебно-методической документации; </w:t>
      </w:r>
      <w:r w:rsidRPr="00FA4E46">
        <w:rPr>
          <w:rFonts w:ascii="Times New Roman" w:hAnsi="Times New Roman"/>
          <w:sz w:val="24"/>
          <w:szCs w:val="24"/>
        </w:rPr>
        <w:t>т</w:t>
      </w:r>
      <w:r w:rsidRPr="00FA4E46">
        <w:rPr>
          <w:rFonts w:ascii="Times New Roman" w:hAnsi="Times New Roman"/>
          <w:bCs/>
          <w:sz w:val="24"/>
          <w:szCs w:val="24"/>
        </w:rPr>
        <w:t>ехнические средства обучения:</w:t>
      </w:r>
      <w:r w:rsidRPr="00FA4E46">
        <w:rPr>
          <w:rFonts w:ascii="Times New Roman" w:hAnsi="Times New Roman"/>
          <w:sz w:val="24"/>
          <w:szCs w:val="24"/>
        </w:rPr>
        <w:t xml:space="preserve"> мультимедийная техника.</w:t>
      </w:r>
    </w:p>
    <w:p w:rsidR="009E19BA" w:rsidRPr="00FA4E46" w:rsidRDefault="009E19BA" w:rsidP="009E19BA">
      <w:pPr>
        <w:suppressAutoHyphens/>
        <w:spacing w:after="0"/>
        <w:ind w:firstLine="709"/>
        <w:jc w:val="both"/>
        <w:rPr>
          <w:rFonts w:ascii="Times New Roman" w:hAnsi="Times New Roman"/>
          <w:b/>
          <w:bCs/>
          <w:sz w:val="24"/>
          <w:szCs w:val="24"/>
        </w:rPr>
      </w:pPr>
    </w:p>
    <w:p w:rsidR="009E19BA" w:rsidRPr="00FA4E46" w:rsidRDefault="009E19BA" w:rsidP="009E19BA">
      <w:pPr>
        <w:suppressAutoHyphens/>
        <w:spacing w:after="0"/>
        <w:ind w:firstLine="709"/>
        <w:jc w:val="both"/>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9E19BA" w:rsidRPr="00FA4E46" w:rsidRDefault="009E19BA" w:rsidP="009E19BA">
      <w:pPr>
        <w:suppressAutoHyphens/>
        <w:spacing w:after="0"/>
        <w:ind w:firstLine="709"/>
        <w:jc w:val="both"/>
        <w:rPr>
          <w:rFonts w:ascii="Times New Roman" w:hAnsi="Times New Roman"/>
          <w:b/>
          <w:sz w:val="24"/>
          <w:szCs w:val="24"/>
        </w:rPr>
      </w:pPr>
      <w:r w:rsidRPr="00FA4E46">
        <w:rPr>
          <w:rFonts w:ascii="Times New Roman" w:hAnsi="Times New Roman"/>
          <w:b/>
          <w:sz w:val="24"/>
          <w:szCs w:val="24"/>
        </w:rPr>
        <w:t xml:space="preserve">3.2.1. </w:t>
      </w:r>
      <w:r w:rsidR="005156E3" w:rsidRPr="00FA4E46">
        <w:rPr>
          <w:rFonts w:ascii="Times New Roman" w:hAnsi="Times New Roman"/>
          <w:b/>
          <w:sz w:val="24"/>
          <w:szCs w:val="24"/>
        </w:rPr>
        <w:t xml:space="preserve">Основные </w:t>
      </w:r>
      <w:r w:rsidRPr="00FA4E46">
        <w:rPr>
          <w:rFonts w:ascii="Times New Roman" w:hAnsi="Times New Roman"/>
          <w:b/>
          <w:sz w:val="24"/>
          <w:szCs w:val="24"/>
        </w:rPr>
        <w:t>печатные издания</w:t>
      </w:r>
    </w:p>
    <w:p w:rsidR="009E19BA" w:rsidRPr="00FA4E46" w:rsidRDefault="009E19BA" w:rsidP="005156E3">
      <w:pPr>
        <w:pStyle w:val="c19"/>
        <w:shd w:val="clear" w:color="auto" w:fill="FFFFFF"/>
        <w:spacing w:before="0" w:beforeAutospacing="0" w:after="0" w:afterAutospacing="0"/>
        <w:ind w:firstLine="568"/>
        <w:jc w:val="both"/>
        <w:rPr>
          <w:b/>
        </w:rPr>
      </w:pPr>
      <w:r w:rsidRPr="00FA4E46">
        <w:rPr>
          <w:rStyle w:val="c29"/>
          <w:color w:val="000000"/>
        </w:rPr>
        <w:t xml:space="preserve">1. </w:t>
      </w:r>
      <w:r w:rsidR="005156E3" w:rsidRPr="00FA4E46">
        <w:t>Лавриненко, В. Н.  Психология общения</w:t>
      </w:r>
      <w:proofErr w:type="gramStart"/>
      <w:r w:rsidR="005156E3" w:rsidRPr="00FA4E46">
        <w:t> :</w:t>
      </w:r>
      <w:proofErr w:type="gramEnd"/>
      <w:r w:rsidR="005156E3" w:rsidRPr="00FA4E46">
        <w:t xml:space="preserve"> учебник и практикум для среднего профессионального образования / В. Н. Лавриненко, Л. И. Чернышова ; под редакцией В. Н. Лавриненко, Л. И. Чернышовой. — Москва</w:t>
      </w:r>
      <w:proofErr w:type="gramStart"/>
      <w:r w:rsidR="005156E3" w:rsidRPr="00FA4E46">
        <w:t> :</w:t>
      </w:r>
      <w:proofErr w:type="gramEnd"/>
      <w:r w:rsidR="005156E3" w:rsidRPr="00FA4E46">
        <w:t xml:space="preserve"> Издательство Юрайт, 2021. — 350 с. </w:t>
      </w:r>
    </w:p>
    <w:p w:rsidR="009E19BA" w:rsidRPr="00FA4E46" w:rsidRDefault="009E19BA" w:rsidP="009E19BA">
      <w:pPr>
        <w:spacing w:after="0"/>
        <w:ind w:firstLine="709"/>
        <w:contextualSpacing/>
        <w:rPr>
          <w:rFonts w:ascii="Times New Roman" w:hAnsi="Times New Roman"/>
          <w:b/>
          <w:sz w:val="24"/>
          <w:szCs w:val="24"/>
        </w:rPr>
      </w:pPr>
      <w:r w:rsidRPr="00FA4E46">
        <w:rPr>
          <w:rFonts w:ascii="Times New Roman" w:hAnsi="Times New Roman"/>
          <w:b/>
          <w:sz w:val="24"/>
          <w:szCs w:val="24"/>
        </w:rPr>
        <w:t xml:space="preserve">3.2.2. Электронные издания </w:t>
      </w:r>
    </w:p>
    <w:p w:rsidR="009E19BA" w:rsidRPr="00FA4E46" w:rsidRDefault="009E19BA" w:rsidP="005156E3">
      <w:pPr>
        <w:pStyle w:val="c19"/>
        <w:shd w:val="clear" w:color="auto" w:fill="FFFFFF"/>
        <w:spacing w:before="0" w:beforeAutospacing="0" w:after="0" w:afterAutospacing="0"/>
        <w:ind w:firstLine="568"/>
        <w:jc w:val="both"/>
        <w:rPr>
          <w:b/>
          <w:bCs/>
        </w:rPr>
      </w:pPr>
      <w:r w:rsidRPr="00FA4E46">
        <w:rPr>
          <w:rStyle w:val="c29"/>
          <w:color w:val="000000"/>
        </w:rPr>
        <w:t xml:space="preserve">1. </w:t>
      </w:r>
      <w:r w:rsidR="005156E3" w:rsidRPr="00FA4E46">
        <w:t>Лавриненко, В. Н.  Психология общения</w:t>
      </w:r>
      <w:proofErr w:type="gramStart"/>
      <w:r w:rsidR="005156E3" w:rsidRPr="00FA4E46">
        <w:t> :</w:t>
      </w:r>
      <w:proofErr w:type="gramEnd"/>
      <w:r w:rsidR="005156E3" w:rsidRPr="00FA4E46">
        <w:t xml:space="preserve"> учебник и практикум для среднего профессионального образования / В. Н. Лавриненко, Л. И. Чернышова ; под редакцией В. Н. Лавриненко, Л. И. Чернышовой. — Москва</w:t>
      </w:r>
      <w:proofErr w:type="gramStart"/>
      <w:r w:rsidR="005156E3" w:rsidRPr="00FA4E46">
        <w:t> :</w:t>
      </w:r>
      <w:proofErr w:type="gramEnd"/>
      <w:r w:rsidR="005156E3" w:rsidRPr="00FA4E46">
        <w:t xml:space="preserve"> Издательство Юрайт, 2021. — 350 с. — (Профессиональное образование). — ISBN 978-5-9916-9324-0. — Текст</w:t>
      </w:r>
      <w:proofErr w:type="gramStart"/>
      <w:r w:rsidR="005156E3" w:rsidRPr="00FA4E46">
        <w:t xml:space="preserve"> :</w:t>
      </w:r>
      <w:proofErr w:type="gramEnd"/>
      <w:r w:rsidR="005156E3" w:rsidRPr="00FA4E46">
        <w:t xml:space="preserve"> электронный // Образовательная платформа Юрайт [сайт]. — URL: https://urait.ru/bcode/469816 (дата обращения: 03.11.2021).</w:t>
      </w:r>
    </w:p>
    <w:p w:rsidR="009E19BA" w:rsidRPr="00FA4E46" w:rsidRDefault="009E19BA" w:rsidP="009E19BA">
      <w:pPr>
        <w:pStyle w:val="c19"/>
        <w:shd w:val="clear" w:color="auto" w:fill="FFFFFF"/>
        <w:spacing w:before="0" w:beforeAutospacing="0" w:after="0" w:afterAutospacing="0"/>
        <w:ind w:firstLine="720"/>
        <w:jc w:val="both"/>
        <w:rPr>
          <w:rStyle w:val="c29c39"/>
          <w:b/>
          <w:iCs/>
          <w:color w:val="000000"/>
        </w:rPr>
      </w:pPr>
      <w:r w:rsidRPr="00FA4E46">
        <w:rPr>
          <w:b/>
          <w:bCs/>
        </w:rPr>
        <w:t xml:space="preserve">3.2.3. Дополнительные источники </w:t>
      </w:r>
    </w:p>
    <w:p w:rsidR="009E19BA" w:rsidRPr="00FA4E46" w:rsidRDefault="009E19BA" w:rsidP="009E19BA">
      <w:pPr>
        <w:pStyle w:val="c19"/>
        <w:shd w:val="clear" w:color="auto" w:fill="FFFFFF"/>
        <w:spacing w:before="0" w:beforeAutospacing="0" w:after="0" w:afterAutospacing="0"/>
        <w:ind w:firstLine="568"/>
        <w:jc w:val="both"/>
        <w:rPr>
          <w:rStyle w:val="c29c39"/>
          <w:iCs/>
          <w:color w:val="000000"/>
        </w:rPr>
      </w:pPr>
      <w:r w:rsidRPr="00FA4E46">
        <w:rPr>
          <w:rStyle w:val="c29c39"/>
          <w:iCs/>
          <w:color w:val="000000"/>
        </w:rPr>
        <w:t xml:space="preserve">1. </w:t>
      </w:r>
      <w:r w:rsidR="005156E3" w:rsidRPr="00FA4E46">
        <w:rPr>
          <w:rStyle w:val="c29c39"/>
          <w:iCs/>
          <w:color w:val="000000"/>
        </w:rPr>
        <w:t>Зуб, А. Т.  Управленческая психология</w:t>
      </w:r>
      <w:proofErr w:type="gramStart"/>
      <w:r w:rsidR="005156E3" w:rsidRPr="00FA4E46">
        <w:rPr>
          <w:rStyle w:val="c29c39"/>
          <w:iCs/>
          <w:color w:val="000000"/>
        </w:rPr>
        <w:t> :</w:t>
      </w:r>
      <w:proofErr w:type="gramEnd"/>
      <w:r w:rsidR="005156E3" w:rsidRPr="00FA4E46">
        <w:rPr>
          <w:rStyle w:val="c29c39"/>
          <w:iCs/>
          <w:color w:val="000000"/>
        </w:rPr>
        <w:t xml:space="preserve"> учебник и практикум для среднего профессионального образования / А. Т. Зуб. — 2-е изд., перераб. и доп. — Москва : Издательство Юрайт, 2021. — 372 с. — (Профессиональное образование). — ISBN 978-5-9916-8432-3. — Текст</w:t>
      </w:r>
      <w:proofErr w:type="gramStart"/>
      <w:r w:rsidR="005156E3" w:rsidRPr="00FA4E46">
        <w:rPr>
          <w:rStyle w:val="c29c39"/>
          <w:iCs/>
          <w:color w:val="000000"/>
        </w:rPr>
        <w:t xml:space="preserve"> :</w:t>
      </w:r>
      <w:proofErr w:type="gramEnd"/>
      <w:r w:rsidR="005156E3" w:rsidRPr="00FA4E46">
        <w:rPr>
          <w:rStyle w:val="c29c39"/>
          <w:iCs/>
          <w:color w:val="000000"/>
        </w:rPr>
        <w:t xml:space="preserve"> электронный // Образовательная платформа Юрайт [сайт]. — URL: https://urait.ru/bcode/469449 (дата обращения: 03.11.2021).</w:t>
      </w:r>
    </w:p>
    <w:p w:rsidR="009E19BA" w:rsidRPr="00FA4E46" w:rsidRDefault="005156E3" w:rsidP="00E6579E">
      <w:pPr>
        <w:spacing w:after="0"/>
        <w:ind w:firstLine="709"/>
        <w:contextualSpacing/>
        <w:jc w:val="both"/>
        <w:rPr>
          <w:rFonts w:ascii="Times New Roman" w:hAnsi="Times New Roman"/>
          <w:bCs/>
          <w:sz w:val="24"/>
          <w:szCs w:val="24"/>
        </w:rPr>
      </w:pPr>
      <w:r w:rsidRPr="00FA4E46">
        <w:rPr>
          <w:rFonts w:ascii="Times New Roman" w:hAnsi="Times New Roman"/>
          <w:bCs/>
          <w:sz w:val="24"/>
          <w:szCs w:val="24"/>
        </w:rPr>
        <w:t>Лавриненко, В. Н.  Деловая культура</w:t>
      </w:r>
      <w:proofErr w:type="gramStart"/>
      <w:r w:rsidRPr="00FA4E46">
        <w:rPr>
          <w:rFonts w:ascii="Times New Roman" w:hAnsi="Times New Roman"/>
          <w:bCs/>
          <w:sz w:val="24"/>
          <w:szCs w:val="24"/>
        </w:rPr>
        <w:t> :</w:t>
      </w:r>
      <w:proofErr w:type="gramEnd"/>
      <w:r w:rsidRPr="00FA4E46">
        <w:rPr>
          <w:rFonts w:ascii="Times New Roman" w:hAnsi="Times New Roman"/>
          <w:bCs/>
          <w:sz w:val="24"/>
          <w:szCs w:val="24"/>
        </w:rPr>
        <w:t xml:space="preserve"> учебник и практикум для среднего профессионального образования / В. Н. Лавриненко, Л. И. Чернышова, В. В. Кафтан ; под редакцией В. Н. Лавриненко, Л. И. Чернышовой. — Москва</w:t>
      </w:r>
      <w:proofErr w:type="gramStart"/>
      <w:r w:rsidRPr="00FA4E46">
        <w:rPr>
          <w:rFonts w:ascii="Times New Roman" w:hAnsi="Times New Roman"/>
          <w:bCs/>
          <w:sz w:val="24"/>
          <w:szCs w:val="24"/>
        </w:rPr>
        <w:t> :</w:t>
      </w:r>
      <w:proofErr w:type="gramEnd"/>
      <w:r w:rsidRPr="00FA4E46">
        <w:rPr>
          <w:rFonts w:ascii="Times New Roman" w:hAnsi="Times New Roman"/>
          <w:bCs/>
          <w:sz w:val="24"/>
          <w:szCs w:val="24"/>
        </w:rPr>
        <w:t xml:space="preserve"> Издательство Юрайт, 2021. — 118 с. — (Профессиональное образование). — ISBN 978-5-534-14632-5. — Текст</w:t>
      </w:r>
      <w:proofErr w:type="gramStart"/>
      <w:r w:rsidRPr="00FA4E46">
        <w:rPr>
          <w:rFonts w:ascii="Times New Roman" w:hAnsi="Times New Roman"/>
          <w:bCs/>
          <w:sz w:val="24"/>
          <w:szCs w:val="24"/>
        </w:rPr>
        <w:t xml:space="preserve"> :</w:t>
      </w:r>
      <w:proofErr w:type="gramEnd"/>
      <w:r w:rsidRPr="00FA4E46">
        <w:rPr>
          <w:rFonts w:ascii="Times New Roman" w:hAnsi="Times New Roman"/>
          <w:bCs/>
          <w:sz w:val="24"/>
          <w:szCs w:val="24"/>
        </w:rPr>
        <w:t xml:space="preserve"> электронный // Образовательная платформа Юрайт [сайт]. — URL: https://urait.ru/bcode/469814 (дата обращения: 03.11.2021).</w:t>
      </w:r>
    </w:p>
    <w:p w:rsidR="005156E3" w:rsidRPr="00FA4E46" w:rsidRDefault="005156E3" w:rsidP="005156E3">
      <w:pPr>
        <w:pStyle w:val="c19"/>
        <w:shd w:val="clear" w:color="auto" w:fill="FFFFFF"/>
        <w:spacing w:before="0" w:beforeAutospacing="0" w:after="0" w:afterAutospacing="0"/>
        <w:ind w:firstLine="568"/>
        <w:jc w:val="both"/>
      </w:pPr>
      <w:r w:rsidRPr="00FA4E46">
        <w:rPr>
          <w:rStyle w:val="c29c39"/>
          <w:iCs/>
          <w:color w:val="000000"/>
        </w:rPr>
        <w:t xml:space="preserve">2. </w:t>
      </w:r>
      <w:r w:rsidRPr="00FA4E46">
        <w:t> Собольников, В. В.  Этика и психология делового общения</w:t>
      </w:r>
      <w:proofErr w:type="gramStart"/>
      <w:r w:rsidRPr="00FA4E46">
        <w:t> :</w:t>
      </w:r>
      <w:proofErr w:type="gramEnd"/>
      <w:r w:rsidRPr="00FA4E46">
        <w:t xml:space="preserve"> учебное пособие для среднего профессионального образования / В. В. Собольников, Н. А. Костенко ; под редакцией В. В. Собольникова. — 2-е изд., перераб. и доп. — Москва : Издательство Юрайт, 2021. — 202 с. — (Профессиональное образование). — ISBN 978-5-534-06957-0. — Текст</w:t>
      </w:r>
      <w:proofErr w:type="gramStart"/>
      <w:r w:rsidRPr="00FA4E46">
        <w:t xml:space="preserve"> :</w:t>
      </w:r>
      <w:proofErr w:type="gramEnd"/>
      <w:r w:rsidRPr="00FA4E46">
        <w:t xml:space="preserve"> электронный // Образовательная платформа Юрайт [сайт]. — URL: https://urait.ru/bcode/474165 (дата обращения: 03.11.2021).</w:t>
      </w:r>
    </w:p>
    <w:p w:rsidR="00E6579E" w:rsidRPr="00FA4E46" w:rsidRDefault="00E6579E" w:rsidP="005156E3">
      <w:pPr>
        <w:pStyle w:val="c19"/>
        <w:shd w:val="clear" w:color="auto" w:fill="FFFFFF"/>
        <w:spacing w:before="0" w:beforeAutospacing="0" w:after="0" w:afterAutospacing="0"/>
        <w:ind w:firstLine="568"/>
        <w:jc w:val="both"/>
        <w:rPr>
          <w:rStyle w:val="c29c39"/>
          <w:iCs/>
          <w:color w:val="000000"/>
        </w:rPr>
      </w:pPr>
      <w:r w:rsidRPr="00FA4E46">
        <w:rPr>
          <w:rStyle w:val="c29c39"/>
          <w:iCs/>
          <w:color w:val="000000"/>
        </w:rPr>
        <w:t>2. Психология общения : энциклопедический словарь / М.М. Абдуллаева [и др.].. — Москва</w:t>
      </w:r>
      <w:proofErr w:type="gramStart"/>
      <w:r w:rsidRPr="00FA4E46">
        <w:rPr>
          <w:rStyle w:val="c29c39"/>
          <w:iCs/>
          <w:color w:val="000000"/>
        </w:rPr>
        <w:t xml:space="preserve"> :</w:t>
      </w:r>
      <w:proofErr w:type="gramEnd"/>
      <w:r w:rsidRPr="00FA4E46">
        <w:rPr>
          <w:rStyle w:val="c29c39"/>
          <w:iCs/>
          <w:color w:val="000000"/>
        </w:rPr>
        <w:t xml:space="preserve"> Когито-Центр, 2019. — 600 c. — ISBN 978-5-89353-335-4. — Текст</w:t>
      </w:r>
      <w:proofErr w:type="gramStart"/>
      <w:r w:rsidRPr="00FA4E46">
        <w:rPr>
          <w:rStyle w:val="c29c39"/>
          <w:iCs/>
          <w:color w:val="000000"/>
        </w:rPr>
        <w:t xml:space="preserve"> :</w:t>
      </w:r>
      <w:proofErr w:type="gramEnd"/>
      <w:r w:rsidRPr="00FA4E46">
        <w:rPr>
          <w:rStyle w:val="c29c39"/>
          <w:iCs/>
          <w:color w:val="000000"/>
        </w:rPr>
        <w:t xml:space="preserve"> электронный // Электронно-библиотечная система IPR BOOKS : [сайт]. — URL: https://www.iprbookshop.ru/88339.html (дата обращения: 01.11.2021). — Режим доступа: для авторизир. пользователей</w:t>
      </w:r>
    </w:p>
    <w:p w:rsidR="009E19BA" w:rsidRPr="00FA4E46" w:rsidRDefault="009E19BA" w:rsidP="009E19BA">
      <w:pPr>
        <w:spacing w:after="0"/>
        <w:ind w:firstLine="709"/>
        <w:contextualSpacing/>
        <w:jc w:val="both"/>
        <w:rPr>
          <w:rFonts w:ascii="Times New Roman" w:hAnsi="Times New Roman"/>
          <w:bCs/>
          <w:i/>
          <w:sz w:val="24"/>
          <w:szCs w:val="24"/>
        </w:rPr>
      </w:pPr>
    </w:p>
    <w:p w:rsidR="009E19BA" w:rsidRPr="00FA4E46" w:rsidRDefault="009E19BA" w:rsidP="009E19BA">
      <w:pPr>
        <w:spacing w:after="0"/>
        <w:ind w:firstLine="709"/>
        <w:contextualSpacing/>
        <w:jc w:val="both"/>
        <w:rPr>
          <w:rFonts w:ascii="Times New Roman" w:hAnsi="Times New Roman"/>
          <w:bCs/>
          <w:i/>
          <w:sz w:val="24"/>
          <w:szCs w:val="24"/>
        </w:rPr>
      </w:pPr>
    </w:p>
    <w:p w:rsidR="009E19BA" w:rsidRPr="00FA4E46" w:rsidRDefault="009E19BA" w:rsidP="005156E3">
      <w:pPr>
        <w:spacing w:after="0"/>
        <w:contextualSpacing/>
        <w:jc w:val="center"/>
        <w:rPr>
          <w:rFonts w:ascii="Times New Roman" w:hAnsi="Times New Roman"/>
          <w:b/>
          <w:sz w:val="24"/>
          <w:szCs w:val="24"/>
        </w:rPr>
      </w:pPr>
      <w:r w:rsidRPr="00FA4E46">
        <w:rPr>
          <w:rFonts w:ascii="Times New Roman" w:hAnsi="Times New Roman"/>
          <w:bCs/>
          <w:i/>
          <w:sz w:val="24"/>
          <w:szCs w:val="24"/>
        </w:rPr>
        <w:br w:type="page"/>
      </w:r>
      <w:r w:rsidRPr="00FA4E46">
        <w:rPr>
          <w:rFonts w:ascii="Times New Roman" w:hAnsi="Times New Roman"/>
          <w:b/>
          <w:sz w:val="24"/>
          <w:szCs w:val="24"/>
        </w:rPr>
        <w:lastRenderedPageBreak/>
        <w:t xml:space="preserve">4. КОНТРОЛЬ И ОЦЕНКА РЕЗУЛЬТАТОВ ОСВОЕНИЯ </w:t>
      </w:r>
      <w:r w:rsidR="005156E3" w:rsidRPr="00FA4E46">
        <w:rPr>
          <w:rFonts w:ascii="Times New Roman" w:hAnsi="Times New Roman"/>
          <w:b/>
          <w:sz w:val="24"/>
          <w:szCs w:val="24"/>
        </w:rPr>
        <w:br/>
      </w:r>
      <w:r w:rsidRPr="00FA4E46">
        <w:rPr>
          <w:rFonts w:ascii="Times New Roman" w:hAnsi="Times New Roman"/>
          <w:b/>
          <w:sz w:val="24"/>
          <w:szCs w:val="24"/>
        </w:rPr>
        <w:t>УЧЕБНОЙ ДИСЦИПЛИНЫ</w:t>
      </w:r>
    </w:p>
    <w:p w:rsidR="00053A9E" w:rsidRPr="00FA4E46" w:rsidRDefault="00053A9E" w:rsidP="009E19BA">
      <w:pPr>
        <w:spacing w:after="0"/>
        <w:ind w:firstLine="709"/>
        <w:contextualSpacing/>
        <w:jc w:val="both"/>
        <w:rPr>
          <w:rFonts w:ascii="Times New Roman" w:hAnsi="Times New Roman"/>
          <w:b/>
          <w:sz w:val="24"/>
          <w:szCs w:val="24"/>
        </w:rPr>
      </w:pPr>
    </w:p>
    <w:tbl>
      <w:tblPr>
        <w:tblW w:w="5000" w:type="pct"/>
        <w:tblLook w:val="0000" w:firstRow="0" w:lastRow="0" w:firstColumn="0" w:lastColumn="0" w:noHBand="0" w:noVBand="0"/>
      </w:tblPr>
      <w:tblGrid>
        <w:gridCol w:w="3086"/>
        <w:gridCol w:w="3390"/>
        <w:gridCol w:w="3095"/>
      </w:tblGrid>
      <w:tr w:rsidR="00053A9E" w:rsidRPr="00FA4E46" w:rsidTr="00AE2EE2">
        <w:tc>
          <w:tcPr>
            <w:tcW w:w="1612" w:type="pct"/>
            <w:tcBorders>
              <w:top w:val="single" w:sz="4" w:space="0" w:color="000000"/>
              <w:left w:val="single" w:sz="4" w:space="0" w:color="000000"/>
              <w:bottom w:val="single" w:sz="4" w:space="0" w:color="000000"/>
              <w:right w:val="nil"/>
            </w:tcBorders>
            <w:vAlign w:val="center"/>
          </w:tcPr>
          <w:p w:rsidR="00053A9E" w:rsidRPr="00FA4E46" w:rsidRDefault="00053A9E" w:rsidP="00053A9E">
            <w:pPr>
              <w:snapToGrid w:val="0"/>
              <w:spacing w:after="0" w:line="240" w:lineRule="auto"/>
              <w:jc w:val="center"/>
              <w:rPr>
                <w:rFonts w:ascii="Times New Roman" w:hAnsi="Times New Roman"/>
                <w:b/>
                <w:bCs/>
                <w:sz w:val="24"/>
                <w:szCs w:val="24"/>
                <w:lang w:eastAsia="ar-SA"/>
              </w:rPr>
            </w:pPr>
            <w:r w:rsidRPr="00FA4E46">
              <w:rPr>
                <w:rFonts w:ascii="Times New Roman" w:hAnsi="Times New Roman"/>
                <w:b/>
                <w:bCs/>
                <w:sz w:val="24"/>
                <w:szCs w:val="24"/>
              </w:rPr>
              <w:t>Результаты обучения</w:t>
            </w:r>
          </w:p>
        </w:tc>
        <w:tc>
          <w:tcPr>
            <w:tcW w:w="1771" w:type="pct"/>
            <w:tcBorders>
              <w:top w:val="single" w:sz="4" w:space="0" w:color="000000"/>
              <w:left w:val="single" w:sz="4" w:space="0" w:color="000000"/>
              <w:bottom w:val="single" w:sz="4" w:space="0" w:color="000000"/>
              <w:right w:val="single" w:sz="4" w:space="0" w:color="000000"/>
            </w:tcBorders>
            <w:vAlign w:val="center"/>
          </w:tcPr>
          <w:p w:rsidR="00053A9E" w:rsidRPr="00FA4E46" w:rsidRDefault="00053A9E" w:rsidP="00AE2EE2">
            <w:pPr>
              <w:suppressAutoHyphens/>
              <w:snapToGrid w:val="0"/>
              <w:spacing w:after="0" w:line="240" w:lineRule="auto"/>
              <w:jc w:val="center"/>
              <w:rPr>
                <w:rFonts w:ascii="Times New Roman" w:hAnsi="Times New Roman"/>
                <w:b/>
                <w:sz w:val="24"/>
                <w:szCs w:val="24"/>
              </w:rPr>
            </w:pPr>
            <w:r w:rsidRPr="00FA4E46">
              <w:rPr>
                <w:rFonts w:ascii="Times New Roman" w:hAnsi="Times New Roman"/>
                <w:b/>
                <w:bCs/>
                <w:i/>
              </w:rPr>
              <w:t>Критерии оценки</w:t>
            </w:r>
          </w:p>
        </w:tc>
        <w:tc>
          <w:tcPr>
            <w:tcW w:w="1617" w:type="pct"/>
            <w:tcBorders>
              <w:top w:val="single" w:sz="4" w:space="0" w:color="000000"/>
              <w:left w:val="single" w:sz="4" w:space="0" w:color="000000"/>
              <w:bottom w:val="single" w:sz="4" w:space="0" w:color="000000"/>
              <w:right w:val="single" w:sz="4" w:space="0" w:color="000000"/>
            </w:tcBorders>
            <w:vAlign w:val="center"/>
          </w:tcPr>
          <w:p w:rsidR="00053A9E" w:rsidRPr="00FA4E46" w:rsidRDefault="00053A9E" w:rsidP="00AE2EE2">
            <w:pPr>
              <w:suppressAutoHyphens/>
              <w:snapToGrid w:val="0"/>
              <w:spacing w:after="0" w:line="240" w:lineRule="auto"/>
              <w:jc w:val="center"/>
              <w:rPr>
                <w:rFonts w:ascii="Times New Roman" w:hAnsi="Times New Roman"/>
                <w:b/>
                <w:sz w:val="24"/>
                <w:szCs w:val="24"/>
                <w:lang w:eastAsia="ar-SA"/>
              </w:rPr>
            </w:pPr>
            <w:r w:rsidRPr="00FA4E46">
              <w:rPr>
                <w:rFonts w:ascii="Times New Roman" w:hAnsi="Times New Roman"/>
                <w:b/>
                <w:bCs/>
                <w:i/>
              </w:rPr>
              <w:t>Методы оценки</w:t>
            </w:r>
          </w:p>
        </w:tc>
      </w:tr>
      <w:tr w:rsidR="00053A9E" w:rsidRPr="00FA4E46" w:rsidTr="00AE2EE2">
        <w:trPr>
          <w:trHeight w:val="282"/>
        </w:trPr>
        <w:tc>
          <w:tcPr>
            <w:tcW w:w="1612" w:type="pct"/>
            <w:tcBorders>
              <w:top w:val="single" w:sz="4" w:space="0" w:color="000000"/>
              <w:left w:val="single" w:sz="4" w:space="0" w:color="000000"/>
              <w:bottom w:val="single" w:sz="4" w:space="0" w:color="000000"/>
              <w:right w:val="nil"/>
            </w:tcBorders>
          </w:tcPr>
          <w:p w:rsidR="00053A9E" w:rsidRPr="00FA4E46" w:rsidRDefault="00053A9E" w:rsidP="00AE2EE2">
            <w:pPr>
              <w:suppressAutoHyphens/>
              <w:snapToGrid w:val="0"/>
              <w:spacing w:after="0" w:line="240" w:lineRule="auto"/>
              <w:jc w:val="both"/>
              <w:rPr>
                <w:rFonts w:ascii="Times New Roman" w:hAnsi="Times New Roman"/>
                <w:b/>
                <w:bCs/>
                <w:sz w:val="24"/>
                <w:szCs w:val="24"/>
                <w:lang w:eastAsia="ar-SA"/>
              </w:rPr>
            </w:pPr>
            <w:r w:rsidRPr="00FA4E46">
              <w:rPr>
                <w:rFonts w:ascii="Times New Roman" w:hAnsi="Times New Roman"/>
                <w:b/>
                <w:bCs/>
                <w:sz w:val="24"/>
                <w:szCs w:val="24"/>
              </w:rPr>
              <w:t>Должен уметь:</w:t>
            </w:r>
          </w:p>
        </w:tc>
        <w:tc>
          <w:tcPr>
            <w:tcW w:w="1771"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p>
        </w:tc>
        <w:tc>
          <w:tcPr>
            <w:tcW w:w="1617"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p>
        </w:tc>
      </w:tr>
      <w:tr w:rsidR="00053A9E" w:rsidRPr="00FA4E46" w:rsidTr="00AE2EE2">
        <w:trPr>
          <w:trHeight w:val="282"/>
        </w:trPr>
        <w:tc>
          <w:tcPr>
            <w:tcW w:w="1612" w:type="pct"/>
            <w:tcBorders>
              <w:top w:val="single" w:sz="4" w:space="0" w:color="000000"/>
              <w:left w:val="single" w:sz="4" w:space="0" w:color="000000"/>
              <w:bottom w:val="single" w:sz="4" w:space="0" w:color="000000"/>
              <w:right w:val="nil"/>
            </w:tcBorders>
          </w:tcPr>
          <w:p w:rsidR="00053A9E" w:rsidRPr="00FA4E46" w:rsidRDefault="00053A9E" w:rsidP="00AE2EE2">
            <w:pPr>
              <w:autoSpaceDE w:val="0"/>
              <w:autoSpaceDN w:val="0"/>
              <w:adjustRightInd w:val="0"/>
              <w:spacing w:after="0" w:line="240" w:lineRule="auto"/>
              <w:rPr>
                <w:rFonts w:ascii="Times New Roman" w:hAnsi="Times New Roman"/>
                <w:sz w:val="24"/>
                <w:szCs w:val="24"/>
              </w:rPr>
            </w:pPr>
            <w:r w:rsidRPr="00FA4E46">
              <w:rPr>
                <w:rFonts w:ascii="Times New Roman" w:hAnsi="Times New Roman"/>
                <w:sz w:val="24"/>
                <w:szCs w:val="24"/>
              </w:rPr>
              <w:t>- применять техники и приемы эффективного</w:t>
            </w:r>
          </w:p>
          <w:p w:rsidR="00053A9E" w:rsidRPr="00FA4E46" w:rsidRDefault="00053A9E" w:rsidP="00AE2EE2">
            <w:pPr>
              <w:autoSpaceDE w:val="0"/>
              <w:autoSpaceDN w:val="0"/>
              <w:adjustRightInd w:val="0"/>
              <w:spacing w:after="0" w:line="240" w:lineRule="auto"/>
              <w:rPr>
                <w:rFonts w:ascii="Times New Roman" w:hAnsi="Times New Roman"/>
                <w:b/>
                <w:bCs/>
                <w:sz w:val="24"/>
                <w:szCs w:val="24"/>
              </w:rPr>
            </w:pPr>
            <w:r w:rsidRPr="00FA4E46">
              <w:rPr>
                <w:rFonts w:ascii="Times New Roman" w:hAnsi="Times New Roman"/>
                <w:sz w:val="24"/>
                <w:szCs w:val="24"/>
              </w:rPr>
              <w:t>общения в профессиональной деятельности;</w:t>
            </w:r>
          </w:p>
        </w:tc>
        <w:tc>
          <w:tcPr>
            <w:tcW w:w="1771"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autoSpaceDE w:val="0"/>
              <w:autoSpaceDN w:val="0"/>
              <w:adjustRightInd w:val="0"/>
              <w:spacing w:after="0" w:line="240" w:lineRule="auto"/>
              <w:rPr>
                <w:rFonts w:ascii="Times New Roman" w:hAnsi="Times New Roman"/>
                <w:sz w:val="24"/>
                <w:szCs w:val="24"/>
              </w:rPr>
            </w:pPr>
            <w:r w:rsidRPr="00FA4E46">
              <w:rPr>
                <w:rFonts w:ascii="Times New Roman" w:hAnsi="Times New Roman"/>
                <w:bCs/>
                <w:sz w:val="24"/>
                <w:szCs w:val="24"/>
                <w:lang w:eastAsia="ar-SA"/>
              </w:rPr>
              <w:t xml:space="preserve">Соблюдение техники и </w:t>
            </w:r>
            <w:r w:rsidRPr="00FA4E46">
              <w:rPr>
                <w:rFonts w:ascii="Times New Roman" w:hAnsi="Times New Roman"/>
                <w:sz w:val="24"/>
                <w:szCs w:val="24"/>
              </w:rPr>
              <w:t>приемов эффективного</w:t>
            </w:r>
          </w:p>
          <w:p w:rsidR="00053A9E" w:rsidRPr="00FA4E46" w:rsidRDefault="00053A9E" w:rsidP="00AE2EE2">
            <w:pPr>
              <w:autoSpaceDE w:val="0"/>
              <w:autoSpaceDN w:val="0"/>
              <w:adjustRightInd w:val="0"/>
              <w:spacing w:after="0" w:line="240" w:lineRule="auto"/>
              <w:rPr>
                <w:rFonts w:ascii="Times New Roman" w:hAnsi="Times New Roman"/>
                <w:sz w:val="24"/>
                <w:szCs w:val="24"/>
              </w:rPr>
            </w:pPr>
            <w:r w:rsidRPr="00FA4E46">
              <w:rPr>
                <w:rFonts w:ascii="Times New Roman" w:hAnsi="Times New Roman"/>
                <w:sz w:val="24"/>
                <w:szCs w:val="24"/>
              </w:rPr>
              <w:t>общения в профессиональной деятельности</w:t>
            </w:r>
          </w:p>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p>
        </w:tc>
        <w:tc>
          <w:tcPr>
            <w:tcW w:w="1617"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rPr>
            </w:pPr>
            <w:r w:rsidRPr="00FA4E46">
              <w:rPr>
                <w:rFonts w:ascii="Times New Roman" w:hAnsi="Times New Roman"/>
                <w:bCs/>
                <w:sz w:val="24"/>
                <w:szCs w:val="24"/>
              </w:rPr>
              <w:t>наблюдение на занятиях; письменный контроль</w:t>
            </w:r>
          </w:p>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p>
        </w:tc>
      </w:tr>
      <w:tr w:rsidR="00053A9E" w:rsidRPr="00FA4E46" w:rsidTr="00AE2EE2">
        <w:trPr>
          <w:trHeight w:val="1459"/>
        </w:trPr>
        <w:tc>
          <w:tcPr>
            <w:tcW w:w="1612" w:type="pct"/>
            <w:tcBorders>
              <w:top w:val="single" w:sz="4" w:space="0" w:color="000000"/>
              <w:left w:val="single" w:sz="4" w:space="0" w:color="000000"/>
              <w:bottom w:val="single" w:sz="4" w:space="0" w:color="000000"/>
              <w:right w:val="nil"/>
            </w:tcBorders>
          </w:tcPr>
          <w:p w:rsidR="00053A9E" w:rsidRPr="00FA4E46" w:rsidRDefault="00053A9E" w:rsidP="00AE2EE2">
            <w:pPr>
              <w:autoSpaceDE w:val="0"/>
              <w:autoSpaceDN w:val="0"/>
              <w:adjustRightInd w:val="0"/>
              <w:spacing w:after="0" w:line="240" w:lineRule="auto"/>
              <w:rPr>
                <w:rFonts w:ascii="Times New Roman" w:hAnsi="Times New Roman"/>
                <w:sz w:val="24"/>
                <w:szCs w:val="24"/>
              </w:rPr>
            </w:pPr>
            <w:r w:rsidRPr="00FA4E46">
              <w:rPr>
                <w:rFonts w:ascii="Times New Roman" w:hAnsi="Times New Roman"/>
                <w:sz w:val="24"/>
                <w:szCs w:val="24"/>
              </w:rPr>
              <w:t>- использовать приемы саморегуляции</w:t>
            </w:r>
          </w:p>
          <w:p w:rsidR="00053A9E" w:rsidRPr="00FA4E46" w:rsidRDefault="00053A9E" w:rsidP="00AE2EE2">
            <w:pPr>
              <w:autoSpaceDE w:val="0"/>
              <w:autoSpaceDN w:val="0"/>
              <w:adjustRightInd w:val="0"/>
              <w:spacing w:after="0" w:line="240" w:lineRule="auto"/>
              <w:rPr>
                <w:rFonts w:ascii="Times New Roman" w:hAnsi="Times New Roman"/>
                <w:sz w:val="24"/>
                <w:szCs w:val="24"/>
              </w:rPr>
            </w:pPr>
            <w:r w:rsidRPr="00FA4E46">
              <w:rPr>
                <w:rFonts w:ascii="Times New Roman" w:hAnsi="Times New Roman"/>
                <w:sz w:val="24"/>
                <w:szCs w:val="24"/>
              </w:rPr>
              <w:t>поведения в процессе межличностного</w:t>
            </w:r>
          </w:p>
          <w:p w:rsidR="00053A9E" w:rsidRPr="00FA4E46" w:rsidRDefault="00053A9E" w:rsidP="00AE2EE2">
            <w:pPr>
              <w:autoSpaceDE w:val="0"/>
              <w:spacing w:after="0" w:line="240" w:lineRule="auto"/>
              <w:jc w:val="both"/>
              <w:rPr>
                <w:rFonts w:ascii="Times New Roman" w:hAnsi="Times New Roman"/>
                <w:sz w:val="24"/>
                <w:szCs w:val="24"/>
                <w:lang w:eastAsia="ar-SA"/>
              </w:rPr>
            </w:pPr>
            <w:r w:rsidRPr="00FA4E46">
              <w:rPr>
                <w:rFonts w:ascii="Times New Roman" w:hAnsi="Times New Roman"/>
                <w:sz w:val="24"/>
                <w:szCs w:val="24"/>
              </w:rPr>
              <w:t>общения;</w:t>
            </w:r>
          </w:p>
        </w:tc>
        <w:tc>
          <w:tcPr>
            <w:tcW w:w="1771"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autoSpaceDE w:val="0"/>
              <w:autoSpaceDN w:val="0"/>
              <w:adjustRightInd w:val="0"/>
              <w:spacing w:after="0" w:line="240" w:lineRule="auto"/>
              <w:rPr>
                <w:rFonts w:ascii="Times New Roman" w:hAnsi="Times New Roman"/>
                <w:sz w:val="24"/>
                <w:szCs w:val="24"/>
              </w:rPr>
            </w:pPr>
            <w:r w:rsidRPr="00FA4E46">
              <w:rPr>
                <w:rFonts w:ascii="Times New Roman" w:hAnsi="Times New Roman"/>
                <w:bCs/>
                <w:sz w:val="24"/>
                <w:szCs w:val="24"/>
              </w:rPr>
              <w:t>Выбор</w:t>
            </w:r>
            <w:r w:rsidRPr="00FA4E46">
              <w:rPr>
                <w:rFonts w:ascii="Times New Roman" w:hAnsi="Times New Roman"/>
                <w:sz w:val="24"/>
                <w:szCs w:val="24"/>
              </w:rPr>
              <w:t xml:space="preserve"> приемов саморегуляции</w:t>
            </w:r>
          </w:p>
          <w:p w:rsidR="00053A9E" w:rsidRPr="00FA4E46" w:rsidRDefault="00053A9E" w:rsidP="00AE2EE2">
            <w:pPr>
              <w:autoSpaceDE w:val="0"/>
              <w:autoSpaceDN w:val="0"/>
              <w:adjustRightInd w:val="0"/>
              <w:spacing w:after="0" w:line="240" w:lineRule="auto"/>
              <w:rPr>
                <w:rFonts w:ascii="Times New Roman" w:hAnsi="Times New Roman"/>
                <w:sz w:val="24"/>
                <w:szCs w:val="24"/>
              </w:rPr>
            </w:pPr>
            <w:r w:rsidRPr="00FA4E46">
              <w:rPr>
                <w:rFonts w:ascii="Times New Roman" w:hAnsi="Times New Roman"/>
                <w:sz w:val="24"/>
                <w:szCs w:val="24"/>
              </w:rPr>
              <w:t>поведения в процессе межличностного</w:t>
            </w:r>
          </w:p>
          <w:p w:rsidR="00053A9E" w:rsidRPr="00FA4E46" w:rsidRDefault="00053A9E" w:rsidP="00AE2EE2">
            <w:pPr>
              <w:suppressAutoHyphens/>
              <w:snapToGrid w:val="0"/>
              <w:spacing w:after="0" w:line="240" w:lineRule="auto"/>
              <w:jc w:val="both"/>
              <w:rPr>
                <w:rFonts w:ascii="Times New Roman" w:hAnsi="Times New Roman"/>
                <w:bCs/>
                <w:sz w:val="24"/>
                <w:szCs w:val="24"/>
              </w:rPr>
            </w:pPr>
            <w:r w:rsidRPr="00FA4E46">
              <w:rPr>
                <w:rFonts w:ascii="Times New Roman" w:hAnsi="Times New Roman"/>
                <w:sz w:val="24"/>
                <w:szCs w:val="24"/>
              </w:rPr>
              <w:t>общения</w:t>
            </w:r>
          </w:p>
        </w:tc>
        <w:tc>
          <w:tcPr>
            <w:tcW w:w="1617"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r w:rsidRPr="00FA4E46">
              <w:rPr>
                <w:rFonts w:ascii="Times New Roman" w:hAnsi="Times New Roman"/>
                <w:bCs/>
                <w:sz w:val="24"/>
                <w:szCs w:val="24"/>
              </w:rPr>
              <w:t>наблюдение на занятиях, письменный контроль: устный контроль, защита сообщений, презентаций; дифференцированный зачет</w:t>
            </w:r>
          </w:p>
        </w:tc>
      </w:tr>
      <w:tr w:rsidR="00053A9E" w:rsidRPr="00FA4E46" w:rsidTr="00AE2EE2">
        <w:trPr>
          <w:trHeight w:val="293"/>
        </w:trPr>
        <w:tc>
          <w:tcPr>
            <w:tcW w:w="1612" w:type="pct"/>
            <w:tcBorders>
              <w:top w:val="single" w:sz="4" w:space="0" w:color="000000"/>
              <w:left w:val="single" w:sz="4" w:space="0" w:color="000000"/>
              <w:bottom w:val="single" w:sz="4" w:space="0" w:color="000000"/>
              <w:right w:val="nil"/>
            </w:tcBorders>
          </w:tcPr>
          <w:p w:rsidR="00053A9E" w:rsidRPr="00FA4E46" w:rsidRDefault="00053A9E" w:rsidP="00AE2EE2">
            <w:pPr>
              <w:suppressAutoHyphens/>
              <w:snapToGrid w:val="0"/>
              <w:spacing w:after="0" w:line="240" w:lineRule="auto"/>
              <w:jc w:val="both"/>
              <w:rPr>
                <w:rFonts w:ascii="Times New Roman" w:hAnsi="Times New Roman"/>
                <w:b/>
                <w:bCs/>
                <w:sz w:val="24"/>
                <w:szCs w:val="24"/>
              </w:rPr>
            </w:pPr>
            <w:r w:rsidRPr="00FA4E46">
              <w:rPr>
                <w:rFonts w:ascii="Times New Roman" w:hAnsi="Times New Roman"/>
                <w:b/>
                <w:bCs/>
                <w:sz w:val="24"/>
                <w:szCs w:val="24"/>
              </w:rPr>
              <w:t>Должен знать:</w:t>
            </w:r>
          </w:p>
        </w:tc>
        <w:tc>
          <w:tcPr>
            <w:tcW w:w="1771"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p>
        </w:tc>
        <w:tc>
          <w:tcPr>
            <w:tcW w:w="1617"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p>
        </w:tc>
      </w:tr>
      <w:tr w:rsidR="00053A9E" w:rsidRPr="00FA4E46" w:rsidTr="00AE2EE2">
        <w:trPr>
          <w:trHeight w:val="293"/>
        </w:trPr>
        <w:tc>
          <w:tcPr>
            <w:tcW w:w="1612" w:type="pct"/>
            <w:tcBorders>
              <w:top w:val="single" w:sz="4" w:space="0" w:color="000000"/>
              <w:left w:val="single" w:sz="4" w:space="0" w:color="000000"/>
              <w:bottom w:val="single" w:sz="4" w:space="0" w:color="000000"/>
              <w:right w:val="nil"/>
            </w:tcBorders>
          </w:tcPr>
          <w:p w:rsidR="00053A9E" w:rsidRPr="00FA4E46" w:rsidRDefault="00053A9E" w:rsidP="00AE2EE2">
            <w:pPr>
              <w:spacing w:after="0" w:line="240" w:lineRule="auto"/>
              <w:rPr>
                <w:rFonts w:ascii="Times New Roman" w:hAnsi="Times New Roman"/>
                <w:b/>
                <w:bCs/>
                <w:sz w:val="24"/>
                <w:szCs w:val="24"/>
              </w:rPr>
            </w:pPr>
            <w:r w:rsidRPr="00FA4E46">
              <w:rPr>
                <w:rFonts w:ascii="Times New Roman" w:hAnsi="Times New Roman"/>
                <w:sz w:val="24"/>
                <w:szCs w:val="24"/>
              </w:rPr>
              <w:t xml:space="preserve"> </w:t>
            </w:r>
            <w:r w:rsidRPr="00FA4E46">
              <w:rPr>
                <w:rFonts w:ascii="Times New Roman" w:hAnsi="Times New Roman"/>
                <w:bCs/>
                <w:sz w:val="24"/>
                <w:szCs w:val="24"/>
              </w:rPr>
              <w:t>С</w:t>
            </w:r>
            <w:r w:rsidR="00D6033F">
              <w:rPr>
                <w:rFonts w:ascii="Times New Roman" w:hAnsi="Times New Roman"/>
                <w:bCs/>
                <w:sz w:val="24"/>
                <w:szCs w:val="24"/>
              </w:rPr>
              <w:t>о</w:t>
            </w:r>
            <w:r w:rsidRPr="00FA4E46">
              <w:rPr>
                <w:rFonts w:ascii="Times New Roman" w:hAnsi="Times New Roman"/>
                <w:bCs/>
                <w:sz w:val="24"/>
                <w:szCs w:val="24"/>
              </w:rPr>
              <w:t>циальные основы делового общения, его предмет как науки и учебной дисциплин</w:t>
            </w:r>
          </w:p>
        </w:tc>
        <w:tc>
          <w:tcPr>
            <w:tcW w:w="1771"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r w:rsidRPr="00FA4E46">
              <w:rPr>
                <w:rFonts w:ascii="Times New Roman" w:hAnsi="Times New Roman"/>
                <w:bCs/>
                <w:sz w:val="24"/>
                <w:szCs w:val="24"/>
                <w:lang w:eastAsia="ar-SA"/>
              </w:rPr>
              <w:t>Описание или изложение</w:t>
            </w:r>
            <w:r w:rsidRPr="00FA4E46">
              <w:rPr>
                <w:rFonts w:ascii="Times New Roman" w:hAnsi="Times New Roman"/>
                <w:sz w:val="24"/>
                <w:szCs w:val="24"/>
              </w:rPr>
              <w:t xml:space="preserve"> взаимосвязи общения и деятельности</w:t>
            </w:r>
          </w:p>
        </w:tc>
        <w:tc>
          <w:tcPr>
            <w:tcW w:w="1617"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r w:rsidRPr="00FA4E46">
              <w:rPr>
                <w:rFonts w:ascii="Times New Roman" w:hAnsi="Times New Roman"/>
                <w:bCs/>
                <w:sz w:val="24"/>
                <w:szCs w:val="24"/>
              </w:rPr>
              <w:t>текущий контроль: устный, контроль, работа в группах</w:t>
            </w:r>
          </w:p>
        </w:tc>
      </w:tr>
      <w:tr w:rsidR="00053A9E" w:rsidRPr="00FA4E46" w:rsidTr="00AE2EE2">
        <w:trPr>
          <w:trHeight w:val="293"/>
        </w:trPr>
        <w:tc>
          <w:tcPr>
            <w:tcW w:w="1612" w:type="pct"/>
            <w:tcBorders>
              <w:top w:val="single" w:sz="4" w:space="0" w:color="000000"/>
              <w:left w:val="single" w:sz="4" w:space="0" w:color="000000"/>
              <w:bottom w:val="single" w:sz="4" w:space="0" w:color="000000"/>
              <w:right w:val="nil"/>
            </w:tcBorders>
          </w:tcPr>
          <w:p w:rsidR="00053A9E" w:rsidRPr="00FA4E46" w:rsidRDefault="00053A9E" w:rsidP="00AE2EE2">
            <w:pPr>
              <w:autoSpaceDE w:val="0"/>
              <w:autoSpaceDN w:val="0"/>
              <w:adjustRightInd w:val="0"/>
              <w:spacing w:after="0" w:line="240" w:lineRule="auto"/>
              <w:rPr>
                <w:rFonts w:ascii="Times New Roman" w:hAnsi="Times New Roman"/>
                <w:color w:val="000000"/>
                <w:sz w:val="24"/>
                <w:szCs w:val="24"/>
              </w:rPr>
            </w:pPr>
            <w:r w:rsidRPr="00FA4E46">
              <w:rPr>
                <w:rFonts w:ascii="Times New Roman" w:hAnsi="Times New Roman"/>
                <w:bCs/>
                <w:sz w:val="24"/>
                <w:szCs w:val="24"/>
              </w:rPr>
              <w:t>общение как социально-психологический феномен: понятие общения, его структура, функции,  средства и виды</w:t>
            </w:r>
          </w:p>
        </w:tc>
        <w:tc>
          <w:tcPr>
            <w:tcW w:w="1771"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autoSpaceDE w:val="0"/>
              <w:autoSpaceDN w:val="0"/>
              <w:adjustRightInd w:val="0"/>
              <w:spacing w:after="0" w:line="240" w:lineRule="auto"/>
              <w:rPr>
                <w:rFonts w:ascii="Times New Roman" w:hAnsi="Times New Roman"/>
                <w:sz w:val="24"/>
                <w:szCs w:val="24"/>
              </w:rPr>
            </w:pPr>
            <w:r w:rsidRPr="00FA4E46">
              <w:rPr>
                <w:rFonts w:ascii="Times New Roman" w:hAnsi="Times New Roman"/>
                <w:bCs/>
                <w:sz w:val="24"/>
                <w:szCs w:val="24"/>
                <w:lang w:eastAsia="ar-SA"/>
              </w:rPr>
              <w:t>Перечисление</w:t>
            </w:r>
            <w:r w:rsidRPr="00FA4E46">
              <w:rPr>
                <w:rFonts w:ascii="Times New Roman" w:hAnsi="Times New Roman"/>
                <w:sz w:val="24"/>
                <w:szCs w:val="24"/>
              </w:rPr>
              <w:t xml:space="preserve"> целей, функций, видов и уровней общения</w:t>
            </w:r>
          </w:p>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p>
        </w:tc>
        <w:tc>
          <w:tcPr>
            <w:tcW w:w="1617"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r w:rsidRPr="00FA4E46">
              <w:rPr>
                <w:rFonts w:ascii="Times New Roman" w:hAnsi="Times New Roman"/>
                <w:bCs/>
                <w:sz w:val="24"/>
                <w:szCs w:val="24"/>
              </w:rPr>
              <w:t xml:space="preserve">текущий контроль: устный, контроль, дифференцированный зачет  </w:t>
            </w:r>
          </w:p>
        </w:tc>
      </w:tr>
      <w:tr w:rsidR="00053A9E" w:rsidRPr="00FA4E46" w:rsidTr="00AE2EE2">
        <w:trPr>
          <w:trHeight w:val="293"/>
        </w:trPr>
        <w:tc>
          <w:tcPr>
            <w:tcW w:w="1612" w:type="pct"/>
            <w:tcBorders>
              <w:top w:val="single" w:sz="4" w:space="0" w:color="000000"/>
              <w:left w:val="single" w:sz="4" w:space="0" w:color="000000"/>
              <w:bottom w:val="single" w:sz="4" w:space="0" w:color="000000"/>
              <w:right w:val="nil"/>
            </w:tcBorders>
          </w:tcPr>
          <w:p w:rsidR="00053A9E" w:rsidRPr="00FA4E46" w:rsidRDefault="00053A9E" w:rsidP="00AE2EE2">
            <w:pPr>
              <w:spacing w:after="0" w:line="240" w:lineRule="auto"/>
              <w:rPr>
                <w:rFonts w:ascii="Times New Roman" w:hAnsi="Times New Roman"/>
                <w:sz w:val="24"/>
                <w:szCs w:val="24"/>
              </w:rPr>
            </w:pPr>
            <w:r w:rsidRPr="00FA4E46">
              <w:rPr>
                <w:rFonts w:ascii="Times New Roman" w:hAnsi="Times New Roman"/>
                <w:bCs/>
                <w:sz w:val="24"/>
                <w:szCs w:val="24"/>
                <w:lang w:eastAsia="ar-SA"/>
              </w:rPr>
              <w:t>психологические особенности процесса общения</w:t>
            </w:r>
          </w:p>
        </w:tc>
        <w:tc>
          <w:tcPr>
            <w:tcW w:w="1771"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r w:rsidRPr="00FA4E46">
              <w:rPr>
                <w:rFonts w:ascii="Times New Roman" w:hAnsi="Times New Roman"/>
                <w:bCs/>
                <w:sz w:val="24"/>
                <w:szCs w:val="24"/>
                <w:lang w:eastAsia="ar-SA"/>
              </w:rPr>
              <w:t>Примирение</w:t>
            </w:r>
            <w:r w:rsidRPr="00FA4E46">
              <w:rPr>
                <w:rFonts w:ascii="Times New Roman" w:hAnsi="Times New Roman"/>
                <w:sz w:val="24"/>
                <w:szCs w:val="24"/>
              </w:rPr>
              <w:t xml:space="preserve"> роли и ролевых ожиданий в общении</w:t>
            </w:r>
          </w:p>
        </w:tc>
        <w:tc>
          <w:tcPr>
            <w:tcW w:w="1617"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r w:rsidRPr="00FA4E46">
              <w:rPr>
                <w:rFonts w:ascii="Times New Roman" w:hAnsi="Times New Roman"/>
                <w:bCs/>
                <w:sz w:val="24"/>
                <w:szCs w:val="24"/>
              </w:rPr>
              <w:t>текущий контроль: устный, контроль, работа в группах</w:t>
            </w:r>
          </w:p>
        </w:tc>
      </w:tr>
      <w:tr w:rsidR="00053A9E" w:rsidRPr="00FA4E46" w:rsidTr="00AE2EE2">
        <w:trPr>
          <w:trHeight w:val="293"/>
        </w:trPr>
        <w:tc>
          <w:tcPr>
            <w:tcW w:w="1612" w:type="pct"/>
            <w:tcBorders>
              <w:top w:val="single" w:sz="4" w:space="0" w:color="000000"/>
              <w:left w:val="single" w:sz="4" w:space="0" w:color="000000"/>
              <w:bottom w:val="single" w:sz="4" w:space="0" w:color="000000"/>
              <w:right w:val="nil"/>
            </w:tcBorders>
          </w:tcPr>
          <w:p w:rsidR="00053A9E" w:rsidRPr="00FA4E46" w:rsidRDefault="00053A9E" w:rsidP="00AE2EE2">
            <w:pPr>
              <w:autoSpaceDE w:val="0"/>
              <w:autoSpaceDN w:val="0"/>
              <w:adjustRightInd w:val="0"/>
              <w:spacing w:after="0" w:line="240" w:lineRule="auto"/>
              <w:rPr>
                <w:rFonts w:ascii="Times New Roman" w:hAnsi="Times New Roman"/>
                <w:sz w:val="24"/>
                <w:szCs w:val="24"/>
              </w:rPr>
            </w:pPr>
            <w:r w:rsidRPr="00FA4E46">
              <w:rPr>
                <w:rFonts w:ascii="Times New Roman" w:hAnsi="Times New Roman"/>
                <w:bCs/>
                <w:sz w:val="24"/>
                <w:szCs w:val="24"/>
              </w:rPr>
              <w:t>психологическая  структура личности и ее проявление в деловом</w:t>
            </w:r>
            <w:r w:rsidRPr="00FA4E46">
              <w:rPr>
                <w:rFonts w:ascii="Times New Roman" w:hAnsi="Times New Roman"/>
                <w:b/>
                <w:bCs/>
                <w:sz w:val="24"/>
                <w:szCs w:val="24"/>
              </w:rPr>
              <w:t xml:space="preserve"> </w:t>
            </w:r>
            <w:r w:rsidRPr="00FA4E46">
              <w:rPr>
                <w:rFonts w:ascii="Times New Roman" w:hAnsi="Times New Roman"/>
                <w:bCs/>
                <w:sz w:val="24"/>
                <w:szCs w:val="24"/>
              </w:rPr>
              <w:t>общении</w:t>
            </w:r>
          </w:p>
        </w:tc>
        <w:tc>
          <w:tcPr>
            <w:tcW w:w="1771"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r w:rsidRPr="00FA4E46">
              <w:rPr>
                <w:rFonts w:ascii="Times New Roman" w:hAnsi="Times New Roman"/>
                <w:bCs/>
                <w:sz w:val="24"/>
                <w:szCs w:val="24"/>
                <w:lang w:eastAsia="ar-SA"/>
              </w:rPr>
              <w:t>Перечисление</w:t>
            </w:r>
            <w:r w:rsidRPr="00FA4E46">
              <w:rPr>
                <w:rFonts w:ascii="Times New Roman" w:hAnsi="Times New Roman"/>
                <w:sz w:val="24"/>
                <w:szCs w:val="24"/>
              </w:rPr>
              <w:t xml:space="preserve"> видов социальных взаимодействий</w:t>
            </w:r>
          </w:p>
        </w:tc>
        <w:tc>
          <w:tcPr>
            <w:tcW w:w="1617"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r w:rsidRPr="00FA4E46">
              <w:rPr>
                <w:rFonts w:ascii="Times New Roman" w:hAnsi="Times New Roman"/>
                <w:bCs/>
                <w:sz w:val="24"/>
                <w:szCs w:val="24"/>
              </w:rPr>
              <w:t>текущий контроль: устный, контроль, работа в группах</w:t>
            </w:r>
          </w:p>
        </w:tc>
      </w:tr>
      <w:tr w:rsidR="00053A9E" w:rsidRPr="00FA4E46" w:rsidTr="00AE2EE2">
        <w:trPr>
          <w:trHeight w:val="293"/>
        </w:trPr>
        <w:tc>
          <w:tcPr>
            <w:tcW w:w="1612" w:type="pct"/>
            <w:tcBorders>
              <w:top w:val="single" w:sz="4" w:space="0" w:color="000000"/>
              <w:left w:val="single" w:sz="4" w:space="0" w:color="000000"/>
              <w:bottom w:val="single" w:sz="4" w:space="0" w:color="000000"/>
              <w:right w:val="nil"/>
            </w:tcBorders>
          </w:tcPr>
          <w:p w:rsidR="00053A9E" w:rsidRPr="00FA4E46" w:rsidRDefault="00053A9E" w:rsidP="00AE2EE2">
            <w:pPr>
              <w:autoSpaceDE w:val="0"/>
              <w:autoSpaceDN w:val="0"/>
              <w:adjustRightInd w:val="0"/>
              <w:spacing w:after="0" w:line="240" w:lineRule="auto"/>
              <w:rPr>
                <w:rFonts w:ascii="Times New Roman" w:hAnsi="Times New Roman"/>
                <w:sz w:val="24"/>
                <w:szCs w:val="24"/>
              </w:rPr>
            </w:pPr>
            <w:r w:rsidRPr="00FA4E46">
              <w:rPr>
                <w:rFonts w:ascii="Times New Roman" w:hAnsi="Times New Roman"/>
                <w:bCs/>
                <w:sz w:val="24"/>
                <w:szCs w:val="24"/>
              </w:rPr>
              <w:t>интерактивная сторона общения</w:t>
            </w:r>
          </w:p>
        </w:tc>
        <w:tc>
          <w:tcPr>
            <w:tcW w:w="1771"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r w:rsidRPr="00FA4E46">
              <w:rPr>
                <w:rFonts w:ascii="Times New Roman" w:hAnsi="Times New Roman"/>
                <w:bCs/>
                <w:sz w:val="24"/>
                <w:szCs w:val="24"/>
                <w:lang w:eastAsia="ar-SA"/>
              </w:rPr>
              <w:t xml:space="preserve">Классификация </w:t>
            </w:r>
            <w:r w:rsidRPr="00FA4E46">
              <w:rPr>
                <w:rFonts w:ascii="Times New Roman" w:hAnsi="Times New Roman"/>
                <w:sz w:val="24"/>
                <w:szCs w:val="24"/>
              </w:rPr>
              <w:t>механизмов взаимопонимания в общении</w:t>
            </w:r>
          </w:p>
        </w:tc>
        <w:tc>
          <w:tcPr>
            <w:tcW w:w="1617"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r w:rsidRPr="00FA4E46">
              <w:rPr>
                <w:rFonts w:ascii="Times New Roman" w:hAnsi="Times New Roman"/>
                <w:bCs/>
                <w:sz w:val="24"/>
                <w:szCs w:val="24"/>
              </w:rPr>
              <w:t xml:space="preserve">текущий контроль: устный, контроль, работа в группах, дифференцированный зачет, </w:t>
            </w:r>
          </w:p>
        </w:tc>
      </w:tr>
      <w:tr w:rsidR="00053A9E" w:rsidRPr="00FA4E46" w:rsidTr="00AE2EE2">
        <w:trPr>
          <w:trHeight w:val="293"/>
        </w:trPr>
        <w:tc>
          <w:tcPr>
            <w:tcW w:w="1612" w:type="pct"/>
            <w:tcBorders>
              <w:top w:val="single" w:sz="4" w:space="0" w:color="000000"/>
              <w:left w:val="single" w:sz="4" w:space="0" w:color="000000"/>
              <w:bottom w:val="single" w:sz="4" w:space="0" w:color="000000"/>
              <w:right w:val="nil"/>
            </w:tcBorders>
          </w:tcPr>
          <w:p w:rsidR="00053A9E" w:rsidRPr="00FA4E46" w:rsidRDefault="00053A9E" w:rsidP="00AE2EE2">
            <w:pPr>
              <w:autoSpaceDE w:val="0"/>
              <w:autoSpaceDN w:val="0"/>
              <w:adjustRightInd w:val="0"/>
              <w:spacing w:after="0" w:line="240" w:lineRule="auto"/>
              <w:rPr>
                <w:rFonts w:ascii="Times New Roman" w:hAnsi="Times New Roman"/>
                <w:sz w:val="24"/>
                <w:szCs w:val="24"/>
              </w:rPr>
            </w:pPr>
            <w:r w:rsidRPr="00FA4E46">
              <w:rPr>
                <w:rFonts w:ascii="Times New Roman" w:hAnsi="Times New Roman"/>
                <w:bCs/>
                <w:sz w:val="24"/>
                <w:szCs w:val="24"/>
              </w:rPr>
              <w:t>психологическое влияние в процессе делового общения</w:t>
            </w:r>
          </w:p>
        </w:tc>
        <w:tc>
          <w:tcPr>
            <w:tcW w:w="1771"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r w:rsidRPr="00FA4E46">
              <w:rPr>
                <w:rFonts w:ascii="Times New Roman" w:hAnsi="Times New Roman"/>
                <w:bCs/>
                <w:sz w:val="24"/>
                <w:szCs w:val="24"/>
                <w:lang w:eastAsia="ar-SA"/>
              </w:rPr>
              <w:t>Выбор</w:t>
            </w:r>
            <w:r w:rsidRPr="00FA4E46">
              <w:rPr>
                <w:rFonts w:ascii="Times New Roman" w:hAnsi="Times New Roman"/>
                <w:sz w:val="24"/>
                <w:szCs w:val="24"/>
              </w:rPr>
              <w:t xml:space="preserve"> техники и приемов общения, правила слушания</w:t>
            </w:r>
          </w:p>
        </w:tc>
        <w:tc>
          <w:tcPr>
            <w:tcW w:w="1617"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r w:rsidRPr="00FA4E46">
              <w:rPr>
                <w:rFonts w:ascii="Times New Roman" w:hAnsi="Times New Roman"/>
                <w:bCs/>
                <w:sz w:val="24"/>
                <w:szCs w:val="24"/>
              </w:rPr>
              <w:t>текущий контроль: устный, контроль, дифференцированный зачет</w:t>
            </w:r>
          </w:p>
        </w:tc>
      </w:tr>
      <w:tr w:rsidR="00053A9E" w:rsidRPr="00FA4E46" w:rsidTr="00AE2EE2">
        <w:trPr>
          <w:trHeight w:val="556"/>
        </w:trPr>
        <w:tc>
          <w:tcPr>
            <w:tcW w:w="1612" w:type="pct"/>
            <w:tcBorders>
              <w:top w:val="single" w:sz="4" w:space="0" w:color="000000"/>
              <w:left w:val="single" w:sz="4" w:space="0" w:color="000000"/>
              <w:bottom w:val="single" w:sz="4" w:space="0" w:color="000000"/>
              <w:right w:val="nil"/>
            </w:tcBorders>
          </w:tcPr>
          <w:p w:rsidR="00053A9E" w:rsidRPr="00FA4E46" w:rsidRDefault="00053A9E" w:rsidP="00AE2EE2">
            <w:pPr>
              <w:shd w:val="clear" w:color="auto" w:fill="FFFFFF"/>
              <w:tabs>
                <w:tab w:val="left" w:pos="284"/>
              </w:tabs>
              <w:spacing w:after="0" w:line="240" w:lineRule="auto"/>
              <w:jc w:val="both"/>
              <w:rPr>
                <w:rFonts w:ascii="Times New Roman" w:hAnsi="Times New Roman"/>
                <w:bCs/>
                <w:sz w:val="24"/>
                <w:szCs w:val="24"/>
                <w:lang w:eastAsia="ar-SA"/>
              </w:rPr>
            </w:pPr>
            <w:r w:rsidRPr="00FA4E46">
              <w:rPr>
                <w:rFonts w:ascii="Times New Roman" w:hAnsi="Times New Roman"/>
                <w:bCs/>
                <w:sz w:val="24"/>
                <w:szCs w:val="24"/>
              </w:rPr>
              <w:t>конфликты  в деловом общении, пути и способы их разрешения</w:t>
            </w:r>
          </w:p>
        </w:tc>
        <w:tc>
          <w:tcPr>
            <w:tcW w:w="1771"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autoSpaceDE w:val="0"/>
              <w:autoSpaceDN w:val="0"/>
              <w:adjustRightInd w:val="0"/>
              <w:spacing w:after="0" w:line="240" w:lineRule="auto"/>
              <w:rPr>
                <w:rFonts w:ascii="Times New Roman" w:hAnsi="Times New Roman"/>
                <w:sz w:val="24"/>
                <w:szCs w:val="24"/>
              </w:rPr>
            </w:pPr>
            <w:r w:rsidRPr="00FA4E46">
              <w:rPr>
                <w:rFonts w:ascii="Times New Roman" w:hAnsi="Times New Roman"/>
                <w:bCs/>
                <w:sz w:val="24"/>
                <w:szCs w:val="24"/>
              </w:rPr>
              <w:t xml:space="preserve">Объяснение </w:t>
            </w:r>
            <w:r w:rsidRPr="00FA4E46">
              <w:rPr>
                <w:rFonts w:ascii="Times New Roman" w:hAnsi="Times New Roman"/>
                <w:sz w:val="24"/>
                <w:szCs w:val="24"/>
              </w:rPr>
              <w:t>источников, причин, видов  и способов</w:t>
            </w:r>
          </w:p>
          <w:p w:rsidR="00053A9E" w:rsidRPr="00FA4E46" w:rsidRDefault="00053A9E" w:rsidP="00AE2EE2">
            <w:pPr>
              <w:suppressAutoHyphens/>
              <w:snapToGrid w:val="0"/>
              <w:spacing w:after="0" w:line="240" w:lineRule="auto"/>
              <w:jc w:val="both"/>
              <w:rPr>
                <w:rFonts w:ascii="Times New Roman" w:hAnsi="Times New Roman"/>
                <w:bCs/>
                <w:sz w:val="24"/>
                <w:szCs w:val="24"/>
              </w:rPr>
            </w:pPr>
            <w:r w:rsidRPr="00FA4E46">
              <w:rPr>
                <w:rFonts w:ascii="Times New Roman" w:hAnsi="Times New Roman"/>
                <w:sz w:val="24"/>
                <w:szCs w:val="24"/>
              </w:rPr>
              <w:t>разрешения конфликтов</w:t>
            </w:r>
          </w:p>
        </w:tc>
        <w:tc>
          <w:tcPr>
            <w:tcW w:w="1617" w:type="pct"/>
            <w:tcBorders>
              <w:top w:val="single" w:sz="4" w:space="0" w:color="000000"/>
              <w:left w:val="single" w:sz="4" w:space="0" w:color="000000"/>
              <w:bottom w:val="single" w:sz="4" w:space="0" w:color="000000"/>
              <w:right w:val="single" w:sz="4" w:space="0" w:color="000000"/>
            </w:tcBorders>
          </w:tcPr>
          <w:p w:rsidR="00053A9E" w:rsidRPr="00FA4E46" w:rsidRDefault="00053A9E" w:rsidP="00AE2EE2">
            <w:pPr>
              <w:suppressAutoHyphens/>
              <w:snapToGrid w:val="0"/>
              <w:spacing w:after="0" w:line="240" w:lineRule="auto"/>
              <w:jc w:val="both"/>
              <w:rPr>
                <w:rFonts w:ascii="Times New Roman" w:hAnsi="Times New Roman"/>
                <w:bCs/>
                <w:sz w:val="24"/>
                <w:szCs w:val="24"/>
                <w:lang w:eastAsia="ar-SA"/>
              </w:rPr>
            </w:pPr>
            <w:r w:rsidRPr="00FA4E46">
              <w:rPr>
                <w:rFonts w:ascii="Times New Roman" w:hAnsi="Times New Roman"/>
                <w:bCs/>
                <w:sz w:val="24"/>
                <w:szCs w:val="24"/>
              </w:rPr>
              <w:t>текущий контроль: устный, контроль,  тестовый контроль, дифференцированный зачет</w:t>
            </w:r>
          </w:p>
        </w:tc>
      </w:tr>
    </w:tbl>
    <w:p w:rsidR="009E19BA" w:rsidRPr="007B7E8E" w:rsidRDefault="009E19BA" w:rsidP="007B7E8E">
      <w:pPr>
        <w:pStyle w:val="1"/>
        <w:jc w:val="right"/>
        <w:rPr>
          <w:rFonts w:ascii="Times New Roman" w:hAnsi="Times New Roman"/>
        </w:rPr>
      </w:pPr>
      <w:r w:rsidRPr="00FA4E46">
        <w:rPr>
          <w:szCs w:val="52"/>
        </w:rPr>
        <w:br w:type="page"/>
      </w:r>
      <w:bookmarkStart w:id="638" w:name="_Toc189660221"/>
      <w:r w:rsidRPr="007B7E8E">
        <w:rPr>
          <w:rFonts w:ascii="Times New Roman" w:hAnsi="Times New Roman"/>
          <w:sz w:val="24"/>
          <w:szCs w:val="24"/>
        </w:rPr>
        <w:lastRenderedPageBreak/>
        <w:t>Приложение 2.6</w:t>
      </w:r>
      <w:bookmarkEnd w:id="638"/>
    </w:p>
    <w:p w:rsidR="009E19BA" w:rsidRPr="00D6033F" w:rsidRDefault="00EB2DF2" w:rsidP="00D6033F">
      <w:pPr>
        <w:spacing w:after="0" w:line="240" w:lineRule="auto"/>
        <w:jc w:val="right"/>
        <w:rPr>
          <w:rFonts w:ascii="Times New Roman" w:hAnsi="Times New Roman"/>
          <w:b/>
          <w:sz w:val="24"/>
          <w:szCs w:val="24"/>
        </w:rPr>
      </w:pPr>
      <w:r w:rsidRPr="00D6033F">
        <w:rPr>
          <w:rFonts w:ascii="Times New Roman" w:hAnsi="Times New Roman"/>
          <w:b/>
          <w:sz w:val="24"/>
          <w:szCs w:val="24"/>
        </w:rPr>
        <w:t>к ПО</w:t>
      </w:r>
      <w:r w:rsidR="009E19BA" w:rsidRPr="00D6033F">
        <w:rPr>
          <w:rFonts w:ascii="Times New Roman" w:hAnsi="Times New Roman"/>
          <w:b/>
          <w:sz w:val="24"/>
          <w:szCs w:val="24"/>
        </w:rPr>
        <w:t xml:space="preserve">П по специальности </w:t>
      </w:r>
      <w:r w:rsidR="009E19BA" w:rsidRPr="00D6033F">
        <w:rPr>
          <w:rFonts w:ascii="Times New Roman" w:hAnsi="Times New Roman"/>
          <w:b/>
          <w:sz w:val="24"/>
          <w:szCs w:val="24"/>
        </w:rPr>
        <w:br/>
        <w:t>26.02.03 Судовождение</w:t>
      </w: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0"/>
        <w:jc w:val="right"/>
        <w:rPr>
          <w:rFonts w:ascii="Times New Roman" w:hAnsi="Times New Roman"/>
          <w:b/>
          <w:i/>
        </w:rPr>
      </w:pPr>
    </w:p>
    <w:p w:rsidR="009E19BA" w:rsidRPr="00FA4E46" w:rsidRDefault="009E19BA" w:rsidP="009E19BA">
      <w:pPr>
        <w:jc w:val="center"/>
        <w:rPr>
          <w:rFonts w:ascii="Times New Roman" w:hAnsi="Times New Roman"/>
          <w:b/>
          <w:i/>
        </w:rPr>
      </w:pPr>
    </w:p>
    <w:p w:rsidR="009E19BA" w:rsidRPr="00FA4E46" w:rsidRDefault="009E19BA" w:rsidP="009E19BA">
      <w:pPr>
        <w:jc w:val="center"/>
        <w:rPr>
          <w:rFonts w:ascii="Times New Roman" w:hAnsi="Times New Roman"/>
          <w:b/>
          <w:i/>
        </w:rPr>
      </w:pPr>
    </w:p>
    <w:p w:rsidR="009E19BA" w:rsidRPr="00FA4E46" w:rsidRDefault="009E19BA" w:rsidP="009E19BA">
      <w:pPr>
        <w:jc w:val="center"/>
        <w:rPr>
          <w:rFonts w:ascii="Times New Roman" w:hAnsi="Times New Roman"/>
          <w:b/>
          <w:sz w:val="24"/>
          <w:szCs w:val="24"/>
        </w:rPr>
      </w:pPr>
    </w:p>
    <w:p w:rsidR="007B7E8E" w:rsidRDefault="007B7E8E" w:rsidP="009E19BA">
      <w:pPr>
        <w:jc w:val="center"/>
        <w:rPr>
          <w:rFonts w:ascii="Times New Roman" w:hAnsi="Times New Roman"/>
          <w:b/>
          <w:sz w:val="24"/>
          <w:szCs w:val="24"/>
        </w:rPr>
      </w:pPr>
      <w:r w:rsidRPr="007B7E8E">
        <w:rPr>
          <w:rFonts w:ascii="Times New Roman" w:hAnsi="Times New Roman"/>
          <w:b/>
          <w:sz w:val="24"/>
          <w:szCs w:val="24"/>
        </w:rPr>
        <w:t>ПРИМЕРНАЯ РАБОЧАЯ ПРОГРАММА ДИСЦИПЛИНЫ</w:t>
      </w:r>
    </w:p>
    <w:p w:rsidR="009E19BA" w:rsidRPr="00FA4E46" w:rsidRDefault="009E19BA" w:rsidP="009E19BA">
      <w:pPr>
        <w:jc w:val="center"/>
        <w:rPr>
          <w:rFonts w:ascii="Times New Roman" w:hAnsi="Times New Roman"/>
          <w:b/>
          <w:i/>
          <w:sz w:val="24"/>
          <w:szCs w:val="24"/>
        </w:rPr>
      </w:pPr>
      <w:r w:rsidRPr="00FA4E46">
        <w:rPr>
          <w:rFonts w:ascii="Times New Roman" w:hAnsi="Times New Roman"/>
          <w:b/>
          <w:sz w:val="24"/>
          <w:szCs w:val="24"/>
          <w:u w:val="single"/>
        </w:rPr>
        <w:t>ЕН.01 «МАТЕМАТИКА</w:t>
      </w:r>
      <w:r w:rsidRPr="00FA4E46">
        <w:rPr>
          <w:rFonts w:ascii="Times New Roman" w:hAnsi="Times New Roman"/>
          <w:b/>
          <w:i/>
          <w:sz w:val="24"/>
          <w:szCs w:val="24"/>
        </w:rPr>
        <w:t>»</w:t>
      </w:r>
    </w:p>
    <w:p w:rsidR="009E19BA" w:rsidRPr="00FA4E46" w:rsidRDefault="00D84743" w:rsidP="009E19BA">
      <w:pPr>
        <w:jc w:val="center"/>
        <w:rPr>
          <w:rFonts w:ascii="Times New Roman" w:hAnsi="Times New Roman"/>
        </w:rPr>
      </w:pPr>
      <w:r w:rsidRPr="00FA4E46">
        <w:rPr>
          <w:rFonts w:ascii="Times New Roman" w:hAnsi="Times New Roman"/>
        </w:rPr>
        <w:t>(базовый уровень, углубленный уровень)</w:t>
      </w: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jc w:val="center"/>
        <w:rPr>
          <w:rFonts w:ascii="Times New Roman" w:hAnsi="Times New Roman"/>
          <w:b/>
          <w:sz w:val="24"/>
          <w:szCs w:val="24"/>
          <w:vertAlign w:val="superscript"/>
        </w:rPr>
      </w:pPr>
      <w:r w:rsidRPr="00D6033F">
        <w:rPr>
          <w:rFonts w:ascii="Times New Roman" w:hAnsi="Times New Roman"/>
          <w:b/>
          <w:bCs/>
          <w:sz w:val="24"/>
          <w:szCs w:val="24"/>
        </w:rPr>
        <w:t>202</w:t>
      </w:r>
      <w:r w:rsidR="00AB0419" w:rsidRPr="00D6033F">
        <w:rPr>
          <w:rFonts w:ascii="Times New Roman" w:hAnsi="Times New Roman"/>
          <w:b/>
          <w:bCs/>
          <w:sz w:val="24"/>
          <w:szCs w:val="24"/>
        </w:rPr>
        <w:t>4</w:t>
      </w:r>
      <w:r w:rsidR="00D6033F">
        <w:rPr>
          <w:rFonts w:ascii="Times New Roman" w:hAnsi="Times New Roman"/>
          <w:b/>
          <w:bCs/>
          <w:sz w:val="24"/>
          <w:szCs w:val="24"/>
        </w:rPr>
        <w:t xml:space="preserve"> г.</w:t>
      </w:r>
      <w:r w:rsidRPr="00FA4E46">
        <w:rPr>
          <w:rFonts w:ascii="Times New Roman" w:hAnsi="Times New Roman"/>
          <w:b/>
          <w:bCs/>
        </w:rPr>
        <w:br w:type="page"/>
      </w:r>
    </w:p>
    <w:p w:rsidR="009E19BA" w:rsidRPr="00FA4E46" w:rsidRDefault="009E19BA" w:rsidP="009E19BA">
      <w:pPr>
        <w:jc w:val="center"/>
        <w:rPr>
          <w:rFonts w:ascii="Times New Roman" w:hAnsi="Times New Roman"/>
          <w:b/>
          <w:i/>
          <w:sz w:val="24"/>
          <w:szCs w:val="24"/>
        </w:rPr>
      </w:pPr>
      <w:r w:rsidRPr="00FA4E46">
        <w:rPr>
          <w:rFonts w:ascii="Times New Roman" w:hAnsi="Times New Roman"/>
          <w:b/>
          <w:i/>
          <w:sz w:val="24"/>
          <w:szCs w:val="24"/>
        </w:rPr>
        <w:lastRenderedPageBreak/>
        <w:t>СОДЕРЖАНИЕ</w:t>
      </w:r>
    </w:p>
    <w:p w:rsidR="009E19BA" w:rsidRPr="00FA4E46" w:rsidRDefault="009E19BA" w:rsidP="009E19B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w:t>
            </w:r>
          </w:p>
        </w:tc>
        <w:tc>
          <w:tcPr>
            <w:tcW w:w="1854" w:type="dxa"/>
          </w:tcPr>
          <w:p w:rsidR="009E19BA" w:rsidRPr="00FA4E46" w:rsidRDefault="009E19BA" w:rsidP="009E19BA">
            <w:pPr>
              <w:rPr>
                <w:rFonts w:ascii="Times New Roman" w:hAnsi="Times New Roman"/>
                <w:b/>
                <w:sz w:val="24"/>
                <w:szCs w:val="24"/>
              </w:rPr>
            </w:pPr>
          </w:p>
        </w:tc>
      </w:tr>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3. УСЛОВИЯ РЕАЛИЗАЦИИ УЧЕБНОЙ ДИСЦИПЛИНЫ</w:t>
            </w:r>
          </w:p>
        </w:tc>
        <w:tc>
          <w:tcPr>
            <w:tcW w:w="1854" w:type="dxa"/>
          </w:tcPr>
          <w:p w:rsidR="009E19BA" w:rsidRPr="00FA4E46" w:rsidRDefault="009E19BA" w:rsidP="009E19BA">
            <w:pPr>
              <w:ind w:left="644"/>
              <w:rPr>
                <w:rFonts w:ascii="Times New Roman" w:hAnsi="Times New Roman"/>
                <w:b/>
                <w:sz w:val="24"/>
                <w:szCs w:val="24"/>
              </w:rPr>
            </w:pPr>
          </w:p>
        </w:tc>
      </w:tr>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4. КОНТРОЛЬ И ОЦЕНКА РЕЗУЛЬТАТОВ ОСВОЕНИЯ УЧЕБНОЙ ДИСЦИПЛИНЫ</w:t>
            </w:r>
          </w:p>
        </w:tc>
        <w:tc>
          <w:tcPr>
            <w:tcW w:w="1854" w:type="dxa"/>
          </w:tcPr>
          <w:p w:rsidR="009E19BA" w:rsidRPr="00FA4E46" w:rsidRDefault="009E19BA" w:rsidP="009E19BA">
            <w:pPr>
              <w:rPr>
                <w:rFonts w:ascii="Times New Roman" w:hAnsi="Times New Roman"/>
                <w:b/>
                <w:sz w:val="24"/>
                <w:szCs w:val="24"/>
              </w:rPr>
            </w:pPr>
          </w:p>
        </w:tc>
      </w:tr>
    </w:tbl>
    <w:p w:rsidR="009E19BA" w:rsidRPr="00FA4E46" w:rsidRDefault="009E19BA" w:rsidP="009E19BA">
      <w:pPr>
        <w:suppressAutoHyphens/>
        <w:spacing w:after="0"/>
        <w:ind w:firstLine="567"/>
        <w:jc w:val="center"/>
        <w:rPr>
          <w:rFonts w:ascii="Times New Roman" w:hAnsi="Times New Roman"/>
          <w:b/>
          <w:sz w:val="24"/>
          <w:szCs w:val="24"/>
          <w:u w:val="single"/>
        </w:rPr>
      </w:pPr>
      <w:r w:rsidRPr="00FA4E46">
        <w:rPr>
          <w:rFonts w:ascii="Times New Roman" w:hAnsi="Times New Roman"/>
          <w:b/>
          <w:i/>
          <w:u w:val="single"/>
        </w:rPr>
        <w:br w:type="page"/>
      </w:r>
      <w:r w:rsidRPr="00FA4E46">
        <w:rPr>
          <w:rFonts w:ascii="Times New Roman" w:hAnsi="Times New Roman"/>
          <w:b/>
          <w:sz w:val="24"/>
          <w:szCs w:val="24"/>
        </w:rPr>
        <w:lastRenderedPageBreak/>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 </w:t>
      </w:r>
      <w:r w:rsidRPr="00FA4E46">
        <w:rPr>
          <w:rFonts w:ascii="Times New Roman" w:hAnsi="Times New Roman"/>
          <w:b/>
          <w:sz w:val="24"/>
          <w:szCs w:val="24"/>
          <w:u w:val="single"/>
        </w:rPr>
        <w:t>«МАТЕМАТИКА»</w:t>
      </w:r>
    </w:p>
    <w:p w:rsidR="009E19BA" w:rsidRPr="00FA4E46" w:rsidRDefault="009E19BA" w:rsidP="009E19BA">
      <w:pPr>
        <w:suppressAutoHyphens/>
        <w:spacing w:after="0"/>
        <w:ind w:firstLine="567"/>
        <w:jc w:val="center"/>
        <w:rPr>
          <w:rFonts w:ascii="Times New Roman" w:hAnsi="Times New Roman"/>
          <w:b/>
          <w:sz w:val="32"/>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sz w:val="24"/>
          <w:szCs w:val="24"/>
        </w:rPr>
      </w:pPr>
      <w:r w:rsidRPr="00FA4E46">
        <w:rPr>
          <w:rFonts w:ascii="Times New Roman" w:hAnsi="Times New Roman"/>
          <w:b/>
          <w:sz w:val="24"/>
          <w:szCs w:val="24"/>
        </w:rPr>
        <w:t xml:space="preserve">1.1. Место дисциплины в структуре основной образовательной программы: </w:t>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Учебная дисциплина «</w:t>
      </w:r>
      <w:r w:rsidRPr="00FA4E46">
        <w:rPr>
          <w:rFonts w:ascii="Times New Roman" w:hAnsi="Times New Roman"/>
          <w:i/>
          <w:sz w:val="24"/>
          <w:szCs w:val="24"/>
          <w:u w:val="single"/>
        </w:rPr>
        <w:t>Математика</w:t>
      </w:r>
      <w:r w:rsidRPr="00FA4E46">
        <w:rPr>
          <w:rFonts w:ascii="Times New Roman" w:hAnsi="Times New Roman"/>
          <w:sz w:val="24"/>
          <w:szCs w:val="24"/>
        </w:rPr>
        <w:t xml:space="preserve">» является обязательной частью </w:t>
      </w:r>
      <w:r w:rsidRPr="00FA4E46">
        <w:rPr>
          <w:rFonts w:ascii="Times New Roman" w:hAnsi="Times New Roman"/>
          <w:i/>
          <w:sz w:val="24"/>
          <w:szCs w:val="24"/>
          <w:u w:val="single"/>
        </w:rPr>
        <w:t>математического и общего естественнонаучного цикла</w:t>
      </w:r>
      <w:r w:rsidRPr="00FA4E46">
        <w:rPr>
          <w:rFonts w:ascii="Times New Roman" w:hAnsi="Times New Roman"/>
          <w:sz w:val="24"/>
          <w:szCs w:val="24"/>
        </w:rPr>
        <w:t xml:space="preserve"> примерной основной образовательной программы в соответствии с ФГОС по </w:t>
      </w:r>
      <w:r w:rsidRPr="00FA4E46">
        <w:rPr>
          <w:rFonts w:ascii="Times New Roman" w:hAnsi="Times New Roman"/>
          <w:i/>
          <w:sz w:val="24"/>
          <w:szCs w:val="24"/>
        </w:rPr>
        <w:t>специальности</w:t>
      </w:r>
      <w:r w:rsidRPr="00FA4E46">
        <w:rPr>
          <w:rFonts w:ascii="Times New Roman" w:hAnsi="Times New Roman"/>
          <w:sz w:val="24"/>
          <w:szCs w:val="24"/>
        </w:rPr>
        <w:t xml:space="preserve"> </w:t>
      </w:r>
      <w:r w:rsidRPr="00FA4E46">
        <w:rPr>
          <w:rFonts w:ascii="Times New Roman" w:hAnsi="Times New Roman"/>
          <w:sz w:val="24"/>
          <w:szCs w:val="24"/>
          <w:u w:val="single"/>
        </w:rPr>
        <w:t>26.02.03 Судовождение</w:t>
      </w:r>
      <w:r w:rsidRPr="00FA4E46">
        <w:rPr>
          <w:rFonts w:ascii="Times New Roman" w:hAnsi="Times New Roman"/>
          <w:sz w:val="24"/>
          <w:szCs w:val="24"/>
        </w:rPr>
        <w:t xml:space="preserve"> </w:t>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 xml:space="preserve">Особое значение дисциплина имеет при формировании и развитии </w:t>
      </w:r>
      <w:proofErr w:type="gramStart"/>
      <w:r w:rsidRPr="00FA4E46">
        <w:rPr>
          <w:rFonts w:ascii="Times New Roman" w:hAnsi="Times New Roman"/>
          <w:sz w:val="24"/>
          <w:szCs w:val="24"/>
          <w:u w:val="single"/>
        </w:rPr>
        <w:t>ОК</w:t>
      </w:r>
      <w:proofErr w:type="gramEnd"/>
      <w:r w:rsidRPr="00FA4E46">
        <w:rPr>
          <w:rFonts w:ascii="Times New Roman" w:hAnsi="Times New Roman"/>
          <w:sz w:val="24"/>
          <w:szCs w:val="24"/>
          <w:u w:val="single"/>
        </w:rPr>
        <w:t xml:space="preserve"> 01 – ОК 04, , ПК 1.1, ПК 1.3, ПК 3.1, ПК 4.1, ПК 4.2</w:t>
      </w:r>
      <w:r w:rsidRPr="00FA4E46">
        <w:rPr>
          <w:rFonts w:ascii="Times New Roman" w:hAnsi="Times New Roman"/>
          <w:sz w:val="24"/>
          <w:szCs w:val="24"/>
        </w:rPr>
        <w:t>.</w:t>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rPr>
      </w:pPr>
      <w:r w:rsidRPr="00FA4E46">
        <w:rPr>
          <w:rFonts w:ascii="Times New Roman" w:hAnsi="Times New Roman"/>
          <w:b/>
          <w:sz w:val="24"/>
          <w:szCs w:val="24"/>
        </w:rPr>
        <w:t xml:space="preserve"> </w:t>
      </w:r>
    </w:p>
    <w:p w:rsidR="009E19BA" w:rsidRPr="00FA4E46" w:rsidRDefault="009E19BA" w:rsidP="009E19BA">
      <w:pPr>
        <w:spacing w:after="0"/>
        <w:ind w:firstLine="567"/>
        <w:rPr>
          <w:rFonts w:ascii="Times New Roman" w:hAnsi="Times New Roman"/>
          <w:b/>
          <w:sz w:val="24"/>
          <w:szCs w:val="24"/>
        </w:rPr>
      </w:pPr>
      <w:r w:rsidRPr="00FA4E46">
        <w:rPr>
          <w:rFonts w:ascii="Times New Roman" w:hAnsi="Times New Roman"/>
          <w:b/>
          <w:sz w:val="24"/>
          <w:szCs w:val="24"/>
        </w:rPr>
        <w:t xml:space="preserve">1.2. Цель и планируемые результаты освоения дисциплины:   </w:t>
      </w:r>
    </w:p>
    <w:p w:rsidR="009E19BA" w:rsidRPr="00FA4E46" w:rsidRDefault="009E19BA" w:rsidP="009E19BA">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940"/>
        <w:gridCol w:w="3895"/>
      </w:tblGrid>
      <w:tr w:rsidR="009E19BA" w:rsidRPr="00FA4E46" w:rsidTr="00D6033F">
        <w:trPr>
          <w:trHeight w:val="649"/>
        </w:trPr>
        <w:tc>
          <w:tcPr>
            <w:tcW w:w="1413" w:type="dxa"/>
            <w:hideMark/>
          </w:tcPr>
          <w:p w:rsidR="009E19BA" w:rsidRPr="00FA4E46" w:rsidRDefault="009E19BA" w:rsidP="00D6033F">
            <w:pPr>
              <w:suppressAutoHyphens/>
              <w:spacing w:after="0"/>
              <w:jc w:val="center"/>
              <w:rPr>
                <w:rFonts w:ascii="Times New Roman" w:hAnsi="Times New Roman"/>
                <w:sz w:val="24"/>
                <w:szCs w:val="24"/>
              </w:rPr>
            </w:pPr>
            <w:r w:rsidRPr="00FA4E46">
              <w:rPr>
                <w:rFonts w:ascii="Times New Roman" w:hAnsi="Times New Roman"/>
                <w:sz w:val="24"/>
                <w:szCs w:val="24"/>
              </w:rPr>
              <w:t xml:space="preserve">Код </w:t>
            </w:r>
          </w:p>
          <w:p w:rsidR="009E19BA" w:rsidRPr="00FA4E46" w:rsidRDefault="009E19BA" w:rsidP="00D6033F">
            <w:pPr>
              <w:suppressAutoHyphens/>
              <w:spacing w:after="0"/>
              <w:jc w:val="center"/>
              <w:rPr>
                <w:rFonts w:ascii="Times New Roman" w:hAnsi="Times New Roman"/>
                <w:sz w:val="24"/>
                <w:szCs w:val="24"/>
              </w:rPr>
            </w:pPr>
            <w:r w:rsidRPr="00FA4E46">
              <w:rPr>
                <w:rFonts w:ascii="Times New Roman" w:hAnsi="Times New Roman"/>
                <w:sz w:val="24"/>
                <w:szCs w:val="24"/>
              </w:rPr>
              <w:t>ПК, ОК</w:t>
            </w:r>
          </w:p>
        </w:tc>
        <w:tc>
          <w:tcPr>
            <w:tcW w:w="3940" w:type="dxa"/>
            <w:hideMark/>
          </w:tcPr>
          <w:p w:rsidR="009E19BA" w:rsidRPr="00FA4E46" w:rsidRDefault="009E19BA" w:rsidP="00D6033F">
            <w:pPr>
              <w:suppressAutoHyphens/>
              <w:spacing w:after="0"/>
              <w:jc w:val="center"/>
              <w:rPr>
                <w:rFonts w:ascii="Times New Roman" w:hAnsi="Times New Roman"/>
                <w:sz w:val="24"/>
                <w:szCs w:val="24"/>
              </w:rPr>
            </w:pPr>
            <w:r w:rsidRPr="00FA4E46">
              <w:rPr>
                <w:rFonts w:ascii="Times New Roman" w:hAnsi="Times New Roman"/>
                <w:sz w:val="24"/>
                <w:szCs w:val="24"/>
              </w:rPr>
              <w:t>Умения</w:t>
            </w:r>
          </w:p>
        </w:tc>
        <w:tc>
          <w:tcPr>
            <w:tcW w:w="3895" w:type="dxa"/>
            <w:hideMark/>
          </w:tcPr>
          <w:p w:rsidR="009E19BA" w:rsidRPr="00FA4E46" w:rsidRDefault="009E19BA" w:rsidP="00D6033F">
            <w:pPr>
              <w:suppressAutoHyphens/>
              <w:spacing w:after="0"/>
              <w:jc w:val="center"/>
              <w:rPr>
                <w:rFonts w:ascii="Times New Roman" w:hAnsi="Times New Roman"/>
                <w:sz w:val="24"/>
                <w:szCs w:val="24"/>
              </w:rPr>
            </w:pPr>
            <w:r w:rsidRPr="00FA4E46">
              <w:rPr>
                <w:rFonts w:ascii="Times New Roman" w:hAnsi="Times New Roman"/>
                <w:sz w:val="24"/>
                <w:szCs w:val="24"/>
              </w:rPr>
              <w:t>Знания</w:t>
            </w:r>
          </w:p>
        </w:tc>
      </w:tr>
      <w:tr w:rsidR="009E19BA" w:rsidRPr="00FA4E46" w:rsidTr="00D6033F">
        <w:trPr>
          <w:trHeight w:val="212"/>
        </w:trPr>
        <w:tc>
          <w:tcPr>
            <w:tcW w:w="1413" w:type="dxa"/>
          </w:tcPr>
          <w:p w:rsidR="009E19BA" w:rsidRPr="00FA4E46" w:rsidRDefault="009E19BA" w:rsidP="00D6033F">
            <w:pPr>
              <w:suppressAutoHyphens/>
              <w:spacing w:after="0"/>
              <w:jc w:val="center"/>
              <w:rPr>
                <w:rFonts w:ascii="Times New Roman" w:hAnsi="Times New Roman"/>
                <w:sz w:val="24"/>
                <w:szCs w:val="24"/>
              </w:rPr>
            </w:pPr>
            <w:r w:rsidRPr="00FA4E46">
              <w:rPr>
                <w:rFonts w:ascii="Times New Roman" w:hAnsi="Times New Roman"/>
                <w:sz w:val="24"/>
                <w:szCs w:val="24"/>
              </w:rPr>
              <w:t>ОК 01</w:t>
            </w:r>
          </w:p>
          <w:p w:rsidR="009E19BA" w:rsidRPr="00FA4E46" w:rsidRDefault="009E19BA" w:rsidP="00D6033F">
            <w:pPr>
              <w:suppressAutoHyphens/>
              <w:spacing w:after="0"/>
              <w:jc w:val="center"/>
              <w:rPr>
                <w:rFonts w:ascii="Times New Roman" w:hAnsi="Times New Roman"/>
                <w:sz w:val="24"/>
                <w:szCs w:val="24"/>
              </w:rPr>
            </w:pPr>
          </w:p>
        </w:tc>
        <w:tc>
          <w:tcPr>
            <w:tcW w:w="3940" w:type="dxa"/>
          </w:tcPr>
          <w:p w:rsidR="009E19BA" w:rsidRPr="00FA4E46" w:rsidRDefault="009E19BA" w:rsidP="00D6033F">
            <w:pPr>
              <w:suppressAutoHyphens/>
              <w:spacing w:after="0"/>
              <w:rPr>
                <w:rFonts w:ascii="Times New Roman" w:hAnsi="Times New Roman"/>
                <w:sz w:val="24"/>
                <w:szCs w:val="24"/>
              </w:rPr>
            </w:pPr>
            <w:r w:rsidRPr="00FA4E46">
              <w:rPr>
                <w:rFonts w:ascii="Times New Roman" w:hAnsi="Times New Roman"/>
                <w:sz w:val="24"/>
                <w:szCs w:val="24"/>
              </w:rPr>
              <w:t>Выбирать оптимальные способы решения задач.</w:t>
            </w:r>
          </w:p>
        </w:tc>
        <w:tc>
          <w:tcPr>
            <w:tcW w:w="3895" w:type="dxa"/>
          </w:tcPr>
          <w:p w:rsidR="009E19BA" w:rsidRPr="00FA4E46" w:rsidRDefault="009E19BA" w:rsidP="00D6033F">
            <w:pPr>
              <w:spacing w:after="0"/>
              <w:rPr>
                <w:rFonts w:ascii="Times New Roman" w:hAnsi="Times New Roman"/>
                <w:color w:val="000000"/>
                <w:sz w:val="24"/>
                <w:szCs w:val="24"/>
              </w:rPr>
            </w:pPr>
            <w:r w:rsidRPr="00FA4E46">
              <w:rPr>
                <w:rFonts w:ascii="Times New Roman" w:hAnsi="Times New Roman"/>
                <w:color w:val="000000"/>
                <w:sz w:val="24"/>
                <w:szCs w:val="24"/>
              </w:rPr>
              <w:t>Применяет математические методы решения задач в профессиональной деятельности.</w:t>
            </w:r>
          </w:p>
        </w:tc>
      </w:tr>
      <w:tr w:rsidR="009E19BA" w:rsidRPr="00FA4E46" w:rsidTr="00D6033F">
        <w:trPr>
          <w:trHeight w:val="212"/>
        </w:trPr>
        <w:tc>
          <w:tcPr>
            <w:tcW w:w="1413" w:type="dxa"/>
          </w:tcPr>
          <w:p w:rsidR="009E19BA" w:rsidRPr="00FA4E46" w:rsidRDefault="009E19BA" w:rsidP="00D6033F">
            <w:pPr>
              <w:suppressAutoHyphens/>
              <w:spacing w:after="0"/>
              <w:jc w:val="center"/>
              <w:rPr>
                <w:rFonts w:ascii="Times New Roman" w:hAnsi="Times New Roman"/>
                <w:sz w:val="24"/>
                <w:szCs w:val="24"/>
              </w:rPr>
            </w:pPr>
            <w:r w:rsidRPr="00FA4E46">
              <w:rPr>
                <w:rFonts w:ascii="Times New Roman" w:hAnsi="Times New Roman"/>
                <w:sz w:val="24"/>
                <w:szCs w:val="24"/>
              </w:rPr>
              <w:t>ОК 02</w:t>
            </w:r>
          </w:p>
        </w:tc>
        <w:tc>
          <w:tcPr>
            <w:tcW w:w="3940" w:type="dxa"/>
          </w:tcPr>
          <w:p w:rsidR="009E19BA" w:rsidRPr="00FA4E46" w:rsidRDefault="009E19BA" w:rsidP="00D6033F">
            <w:pPr>
              <w:tabs>
                <w:tab w:val="left" w:pos="284"/>
              </w:tabs>
              <w:jc w:val="both"/>
              <w:rPr>
                <w:rFonts w:ascii="Times New Roman" w:hAnsi="Times New Roman"/>
                <w:bCs/>
                <w:sz w:val="24"/>
                <w:szCs w:val="24"/>
              </w:rPr>
            </w:pPr>
            <w:r w:rsidRPr="00FA4E46">
              <w:rPr>
                <w:rFonts w:ascii="Times New Roman" w:hAnsi="Times New Roman"/>
                <w:sz w:val="24"/>
                <w:szCs w:val="24"/>
              </w:rPr>
              <w:t xml:space="preserve">Осуществлять поиск необходимой информации, </w:t>
            </w:r>
            <w:r w:rsidRPr="00FA4E46">
              <w:rPr>
                <w:rFonts w:ascii="Times New Roman" w:hAnsi="Times New Roman"/>
                <w:bCs/>
                <w:sz w:val="24"/>
                <w:szCs w:val="24"/>
              </w:rPr>
              <w:t xml:space="preserve">пользуется разнообразной справочной литературой, электронными ресурсами; </w:t>
            </w:r>
            <w:r w:rsidRPr="00FA4E46">
              <w:rPr>
                <w:rFonts w:ascii="Times New Roman" w:hAnsi="Times New Roman"/>
                <w:sz w:val="24"/>
                <w:szCs w:val="24"/>
              </w:rPr>
              <w:t>использовать различные источники для подготовки; готовить презентации, доклады.</w:t>
            </w:r>
            <w:r w:rsidR="00D341C4" w:rsidRPr="00FA4E46">
              <w:rPr>
                <w:rFonts w:ascii="Times New Roman" w:hAnsi="Times New Roman"/>
                <w:bCs/>
                <w:sz w:val="24"/>
                <w:szCs w:val="24"/>
              </w:rPr>
              <w:t xml:space="preserve"> Создавать презентации в различных формах</w:t>
            </w:r>
          </w:p>
        </w:tc>
        <w:tc>
          <w:tcPr>
            <w:tcW w:w="3895" w:type="dxa"/>
          </w:tcPr>
          <w:p w:rsidR="005D6FF0" w:rsidRPr="00FA4E46" w:rsidRDefault="009E19BA" w:rsidP="00D6033F">
            <w:pPr>
              <w:tabs>
                <w:tab w:val="left" w:pos="284"/>
              </w:tabs>
              <w:spacing w:after="0"/>
              <w:jc w:val="both"/>
              <w:rPr>
                <w:rFonts w:ascii="Times New Roman" w:hAnsi="Times New Roman"/>
                <w:bCs/>
                <w:sz w:val="24"/>
                <w:szCs w:val="24"/>
              </w:rPr>
            </w:pPr>
            <w:r w:rsidRPr="00FA4E46">
              <w:rPr>
                <w:rFonts w:ascii="Times New Roman" w:hAnsi="Times New Roman"/>
                <w:bCs/>
                <w:sz w:val="24"/>
                <w:szCs w:val="24"/>
              </w:rPr>
              <w:t>Выделяет профессионально-значимую информацию; задает вопросы, указывающие на отсутствие информации, необходимой для решения задачи; находит в тексте запрашиваемую информацию (определение, данные и т.п.); сопоставляет информацию из различных источников; определяет соответствие информации поставленной задаче</w:t>
            </w:r>
            <w:r w:rsidR="005D6FF0" w:rsidRPr="00FA4E46">
              <w:rPr>
                <w:rFonts w:ascii="Times New Roman" w:hAnsi="Times New Roman"/>
                <w:bCs/>
                <w:sz w:val="24"/>
                <w:szCs w:val="24"/>
              </w:rPr>
              <w:t xml:space="preserve"> </w:t>
            </w:r>
          </w:p>
          <w:p w:rsidR="009E19BA" w:rsidRPr="00FA4E46" w:rsidRDefault="005D6FF0" w:rsidP="00D6033F">
            <w:pPr>
              <w:tabs>
                <w:tab w:val="left" w:pos="284"/>
              </w:tabs>
              <w:spacing w:after="0"/>
              <w:jc w:val="both"/>
              <w:rPr>
                <w:rFonts w:ascii="Times New Roman" w:hAnsi="Times New Roman"/>
                <w:bCs/>
                <w:sz w:val="24"/>
                <w:szCs w:val="24"/>
              </w:rPr>
            </w:pPr>
            <w:r w:rsidRPr="00FA4E46">
              <w:rPr>
                <w:rFonts w:ascii="Times New Roman" w:hAnsi="Times New Roman"/>
                <w:bCs/>
                <w:sz w:val="24"/>
                <w:szCs w:val="24"/>
              </w:rPr>
              <w:t>Как осуществляется поиск информации в сети Интернет и различных электронных носителях</w:t>
            </w:r>
          </w:p>
        </w:tc>
      </w:tr>
      <w:tr w:rsidR="009E19BA" w:rsidRPr="00FA4E46" w:rsidTr="00D6033F">
        <w:trPr>
          <w:trHeight w:val="212"/>
        </w:trPr>
        <w:tc>
          <w:tcPr>
            <w:tcW w:w="1413" w:type="dxa"/>
          </w:tcPr>
          <w:p w:rsidR="009E19BA" w:rsidRPr="00FA4E46" w:rsidRDefault="009E19BA" w:rsidP="00D6033F">
            <w:pPr>
              <w:suppressAutoHyphens/>
              <w:spacing w:after="0"/>
              <w:jc w:val="center"/>
              <w:rPr>
                <w:rFonts w:ascii="Times New Roman" w:hAnsi="Times New Roman"/>
                <w:sz w:val="24"/>
                <w:szCs w:val="24"/>
              </w:rPr>
            </w:pPr>
            <w:r w:rsidRPr="00FA4E46">
              <w:rPr>
                <w:rFonts w:ascii="Times New Roman" w:hAnsi="Times New Roman"/>
                <w:sz w:val="24"/>
                <w:szCs w:val="24"/>
              </w:rPr>
              <w:t>ОК 03</w:t>
            </w:r>
          </w:p>
        </w:tc>
        <w:tc>
          <w:tcPr>
            <w:tcW w:w="3940" w:type="dxa"/>
          </w:tcPr>
          <w:p w:rsidR="009E19BA" w:rsidRPr="00FA4E46" w:rsidRDefault="009E19BA" w:rsidP="00D6033F">
            <w:pPr>
              <w:suppressAutoHyphens/>
              <w:spacing w:after="0"/>
              <w:rPr>
                <w:rFonts w:ascii="Times New Roman" w:hAnsi="Times New Roman"/>
                <w:sz w:val="24"/>
                <w:szCs w:val="24"/>
              </w:rPr>
            </w:pPr>
            <w:r w:rsidRPr="00FA4E46">
              <w:rPr>
                <w:rFonts w:ascii="Times New Roman" w:hAnsi="Times New Roman"/>
                <w:sz w:val="24"/>
                <w:szCs w:val="24"/>
              </w:rPr>
              <w:t xml:space="preserve">Выполнять самостоятельные работы; использовать различные источники для подготовки к занятиям; </w:t>
            </w:r>
          </w:p>
        </w:tc>
        <w:tc>
          <w:tcPr>
            <w:tcW w:w="3895" w:type="dxa"/>
          </w:tcPr>
          <w:p w:rsidR="009E19BA" w:rsidRPr="00FA4E46" w:rsidRDefault="009E19BA" w:rsidP="00D6033F">
            <w:pPr>
              <w:spacing w:after="0"/>
              <w:rPr>
                <w:rFonts w:ascii="Times New Roman" w:hAnsi="Times New Roman"/>
                <w:color w:val="000000"/>
                <w:sz w:val="24"/>
                <w:szCs w:val="24"/>
              </w:rPr>
            </w:pPr>
            <w:r w:rsidRPr="00FA4E46">
              <w:rPr>
                <w:rFonts w:ascii="Times New Roman" w:hAnsi="Times New Roman"/>
                <w:sz w:val="24"/>
                <w:szCs w:val="24"/>
              </w:rPr>
              <w:t xml:space="preserve">Дает адекватную самооценку процесса и результата учебной и профессиональной деятельности; </w:t>
            </w:r>
            <w:r w:rsidRPr="00FA4E46">
              <w:rPr>
                <w:rFonts w:ascii="Times New Roman" w:hAnsi="Times New Roman"/>
                <w:bCs/>
                <w:sz w:val="24"/>
                <w:szCs w:val="24"/>
              </w:rPr>
              <w:t>участвует в профессионально – значимых мероприятиях (в кружках, научно-практических конференциях, конкурсах по профилю специальности и др.)</w:t>
            </w:r>
          </w:p>
        </w:tc>
      </w:tr>
      <w:tr w:rsidR="009E19BA" w:rsidRPr="00FA4E46" w:rsidTr="00D6033F">
        <w:trPr>
          <w:trHeight w:val="212"/>
        </w:trPr>
        <w:tc>
          <w:tcPr>
            <w:tcW w:w="1413" w:type="dxa"/>
          </w:tcPr>
          <w:p w:rsidR="009E19BA" w:rsidRPr="00FA4E46" w:rsidRDefault="009E19BA" w:rsidP="00D6033F">
            <w:pPr>
              <w:suppressAutoHyphens/>
              <w:spacing w:after="0"/>
              <w:jc w:val="center"/>
              <w:rPr>
                <w:rFonts w:ascii="Times New Roman" w:hAnsi="Times New Roman"/>
                <w:sz w:val="24"/>
                <w:szCs w:val="24"/>
              </w:rPr>
            </w:pPr>
            <w:r w:rsidRPr="00FA4E46">
              <w:rPr>
                <w:rFonts w:ascii="Times New Roman" w:hAnsi="Times New Roman"/>
                <w:sz w:val="24"/>
                <w:szCs w:val="24"/>
              </w:rPr>
              <w:t>ОК 04</w:t>
            </w:r>
          </w:p>
        </w:tc>
        <w:tc>
          <w:tcPr>
            <w:tcW w:w="3940" w:type="dxa"/>
          </w:tcPr>
          <w:p w:rsidR="009E19BA" w:rsidRPr="00FA4E46" w:rsidRDefault="009E19BA" w:rsidP="00D6033F">
            <w:pPr>
              <w:suppressAutoHyphens/>
              <w:spacing w:after="0"/>
              <w:rPr>
                <w:rFonts w:ascii="Times New Roman" w:hAnsi="Times New Roman"/>
                <w:sz w:val="24"/>
                <w:szCs w:val="24"/>
              </w:rPr>
            </w:pPr>
            <w:r w:rsidRPr="00FA4E46">
              <w:rPr>
                <w:rFonts w:ascii="Times New Roman" w:hAnsi="Times New Roman"/>
                <w:sz w:val="24"/>
                <w:szCs w:val="24"/>
              </w:rPr>
              <w:t xml:space="preserve">В ходе обучения взаимодействует с руководством, преподавателями, с однокурсниками </w:t>
            </w:r>
          </w:p>
        </w:tc>
        <w:tc>
          <w:tcPr>
            <w:tcW w:w="3895" w:type="dxa"/>
          </w:tcPr>
          <w:p w:rsidR="009E19BA" w:rsidRPr="00FA4E46" w:rsidRDefault="009E19BA" w:rsidP="00D6033F">
            <w:pPr>
              <w:spacing w:after="0"/>
              <w:rPr>
                <w:rFonts w:ascii="Times New Roman" w:hAnsi="Times New Roman"/>
                <w:color w:val="000000"/>
                <w:sz w:val="24"/>
                <w:szCs w:val="24"/>
              </w:rPr>
            </w:pPr>
            <w:r w:rsidRPr="00FA4E46">
              <w:rPr>
                <w:rFonts w:ascii="Times New Roman" w:hAnsi="Times New Roman"/>
                <w:color w:val="000000"/>
                <w:sz w:val="24"/>
                <w:szCs w:val="24"/>
              </w:rPr>
              <w:t>Соблюдает требования деловой культуры и этикета</w:t>
            </w:r>
          </w:p>
        </w:tc>
      </w:tr>
      <w:tr w:rsidR="009E19BA" w:rsidRPr="00FA4E46" w:rsidTr="00D6033F">
        <w:trPr>
          <w:trHeight w:val="212"/>
        </w:trPr>
        <w:tc>
          <w:tcPr>
            <w:tcW w:w="1413" w:type="dxa"/>
          </w:tcPr>
          <w:p w:rsidR="009E19BA" w:rsidRPr="00FA4E46" w:rsidRDefault="009E19BA" w:rsidP="00D6033F">
            <w:pPr>
              <w:suppressAutoHyphens/>
              <w:spacing w:after="0"/>
              <w:jc w:val="center"/>
              <w:rPr>
                <w:rFonts w:ascii="Times New Roman" w:hAnsi="Times New Roman"/>
                <w:sz w:val="24"/>
                <w:szCs w:val="24"/>
              </w:rPr>
            </w:pPr>
            <w:r w:rsidRPr="00FA4E46">
              <w:rPr>
                <w:rFonts w:ascii="Times New Roman" w:hAnsi="Times New Roman"/>
                <w:sz w:val="24"/>
                <w:szCs w:val="24"/>
              </w:rPr>
              <w:t>ПК 1.1.</w:t>
            </w:r>
          </w:p>
        </w:tc>
        <w:tc>
          <w:tcPr>
            <w:tcW w:w="3940" w:type="dxa"/>
          </w:tcPr>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 xml:space="preserve">Определять координаты пунктов прихода, разность широт и разность </w:t>
            </w:r>
            <w:r w:rsidRPr="00FA4E46">
              <w:rPr>
                <w:rFonts w:ascii="Times New Roman" w:hAnsi="Times New Roman"/>
                <w:iCs/>
                <w:sz w:val="24"/>
                <w:szCs w:val="24"/>
              </w:rPr>
              <w:lastRenderedPageBreak/>
              <w:t>долгот, дальность видимости ориентиров;</w:t>
            </w:r>
          </w:p>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решать задачи на перевод и исправления курсов и пеленгов;</w:t>
            </w:r>
          </w:p>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вести графическое счисление пути судна на карте с учетом поправки лага и циркуляции, дрейфа судна от ветра, сноса судна течением, совместного действия ветра и течения, вести счисление пути судна;</w:t>
            </w:r>
          </w:p>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рассчитывать элементы прилива с помощью таблиц приливов, составлять график прилива и решать связанные с ним штурманские задачи;</w:t>
            </w:r>
          </w:p>
          <w:p w:rsidR="009E19BA" w:rsidRPr="00FA4E46" w:rsidRDefault="009E19BA" w:rsidP="00D6033F">
            <w:pPr>
              <w:widowControl w:val="0"/>
              <w:autoSpaceDE w:val="0"/>
              <w:autoSpaceDN w:val="0"/>
              <w:adjustRightInd w:val="0"/>
              <w:spacing w:after="0"/>
              <w:jc w:val="both"/>
              <w:rPr>
                <w:rFonts w:ascii="Times New Roman" w:hAnsi="Times New Roman"/>
                <w:sz w:val="24"/>
                <w:szCs w:val="24"/>
              </w:rPr>
            </w:pPr>
            <w:r w:rsidRPr="00FA4E46">
              <w:rPr>
                <w:rFonts w:ascii="Times New Roman" w:hAnsi="Times New Roman"/>
                <w:iCs/>
                <w:sz w:val="24"/>
                <w:szCs w:val="24"/>
              </w:rPr>
              <w:t>рассчитывать среднюю квадратическую погрешность (далее - СКП) счислимого и обсервованного места;</w:t>
            </w:r>
          </w:p>
        </w:tc>
        <w:tc>
          <w:tcPr>
            <w:tcW w:w="3895" w:type="dxa"/>
          </w:tcPr>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lastRenderedPageBreak/>
              <w:t>определение направлений и расстояний на картах;</w:t>
            </w:r>
          </w:p>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lastRenderedPageBreak/>
              <w:t>выполнение предварительной прокладки пути судна на картах;</w:t>
            </w:r>
          </w:p>
          <w:p w:rsidR="009E19BA" w:rsidRPr="00FA4E46" w:rsidRDefault="009E19BA" w:rsidP="00D6033F">
            <w:pPr>
              <w:widowControl w:val="0"/>
              <w:autoSpaceDE w:val="0"/>
              <w:autoSpaceDN w:val="0"/>
              <w:adjustRightInd w:val="0"/>
              <w:spacing w:after="0"/>
              <w:jc w:val="both"/>
              <w:rPr>
                <w:rFonts w:ascii="Times New Roman" w:hAnsi="Times New Roman"/>
                <w:iCs/>
                <w:sz w:val="24"/>
                <w:szCs w:val="24"/>
                <w:vertAlign w:val="superscript"/>
              </w:rPr>
            </w:pPr>
            <w:r w:rsidRPr="00FA4E46">
              <w:rPr>
                <w:rFonts w:ascii="Times New Roman" w:hAnsi="Times New Roman"/>
                <w:iCs/>
                <w:sz w:val="24"/>
                <w:szCs w:val="24"/>
              </w:rPr>
              <w:t>графическое и аналитическое счисление пути судна и оценку его точности;</w:t>
            </w:r>
          </w:p>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методы и способы определения места судна визуальными способами с оценкой их точности;</w:t>
            </w:r>
          </w:p>
          <w:p w:rsidR="009E19BA" w:rsidRPr="00FA4E46" w:rsidRDefault="009E19BA" w:rsidP="00D6033F">
            <w:pPr>
              <w:rPr>
                <w:rFonts w:ascii="Times New Roman" w:hAnsi="Times New Roman"/>
                <w:color w:val="000000"/>
                <w:sz w:val="24"/>
                <w:szCs w:val="24"/>
              </w:rPr>
            </w:pPr>
          </w:p>
        </w:tc>
      </w:tr>
      <w:tr w:rsidR="009E19BA" w:rsidRPr="00FA4E46" w:rsidTr="00D6033F">
        <w:trPr>
          <w:trHeight w:val="212"/>
        </w:trPr>
        <w:tc>
          <w:tcPr>
            <w:tcW w:w="1413" w:type="dxa"/>
          </w:tcPr>
          <w:p w:rsidR="009E19BA" w:rsidRPr="00FA4E46" w:rsidRDefault="009E19BA" w:rsidP="00D6033F">
            <w:pPr>
              <w:suppressAutoHyphens/>
              <w:spacing w:after="0"/>
              <w:jc w:val="center"/>
              <w:rPr>
                <w:rFonts w:ascii="Times New Roman" w:hAnsi="Times New Roman"/>
                <w:sz w:val="24"/>
                <w:szCs w:val="24"/>
              </w:rPr>
            </w:pPr>
            <w:r w:rsidRPr="00FA4E46">
              <w:rPr>
                <w:rFonts w:ascii="Times New Roman" w:hAnsi="Times New Roman"/>
                <w:sz w:val="24"/>
                <w:szCs w:val="24"/>
              </w:rPr>
              <w:lastRenderedPageBreak/>
              <w:t>ПК 1.3.</w:t>
            </w:r>
          </w:p>
        </w:tc>
        <w:tc>
          <w:tcPr>
            <w:tcW w:w="3940" w:type="dxa"/>
          </w:tcPr>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Эксплуатировать главные энергетические установки и вспомогательные механизмы судна, а также их системы управления;</w:t>
            </w:r>
          </w:p>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осуществлять техническую эксплуатацию энергетического оборудования, вспомогательных механизмов и систем судна;</w:t>
            </w:r>
          </w:p>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эксплуатировать электрические преобразователи, генераторы и их системы управления;</w:t>
            </w:r>
          </w:p>
          <w:p w:rsidR="009E19BA" w:rsidRPr="00FA4E46" w:rsidRDefault="009E19BA" w:rsidP="00D6033F">
            <w:pPr>
              <w:widowControl w:val="0"/>
              <w:autoSpaceDE w:val="0"/>
              <w:autoSpaceDN w:val="0"/>
              <w:adjustRightInd w:val="0"/>
              <w:spacing w:after="0"/>
              <w:jc w:val="both"/>
              <w:rPr>
                <w:rFonts w:ascii="Times New Roman" w:hAnsi="Times New Roman"/>
                <w:sz w:val="24"/>
                <w:szCs w:val="24"/>
              </w:rPr>
            </w:pPr>
            <w:r w:rsidRPr="00FA4E46">
              <w:rPr>
                <w:rFonts w:ascii="Times New Roman" w:hAnsi="Times New Roman"/>
                <w:iCs/>
                <w:sz w:val="24"/>
                <w:szCs w:val="24"/>
              </w:rPr>
              <w:t>осуществлять эксплуатацию судовых электроприводов и систем управления ими;</w:t>
            </w:r>
          </w:p>
        </w:tc>
        <w:tc>
          <w:tcPr>
            <w:tcW w:w="3895" w:type="dxa"/>
          </w:tcPr>
          <w:p w:rsidR="009E19BA" w:rsidRPr="00FA4E46" w:rsidRDefault="009E19BA" w:rsidP="00D6033F">
            <w:pPr>
              <w:widowControl w:val="0"/>
              <w:autoSpaceDE w:val="0"/>
              <w:autoSpaceDN w:val="0"/>
              <w:adjustRightInd w:val="0"/>
              <w:spacing w:after="0"/>
              <w:jc w:val="both"/>
              <w:rPr>
                <w:rFonts w:ascii="Times New Roman" w:hAnsi="Times New Roman"/>
                <w:sz w:val="24"/>
                <w:szCs w:val="24"/>
              </w:rPr>
            </w:pPr>
            <w:r w:rsidRPr="00FA4E46">
              <w:rPr>
                <w:rFonts w:ascii="Times New Roman" w:hAnsi="Times New Roman"/>
                <w:sz w:val="24"/>
                <w:szCs w:val="24"/>
              </w:rPr>
              <w:t>устройство и принцип действия судовых дизелей;</w:t>
            </w:r>
          </w:p>
          <w:p w:rsidR="009E19BA" w:rsidRPr="00FA4E46" w:rsidRDefault="009E19BA" w:rsidP="00D6033F">
            <w:pPr>
              <w:widowControl w:val="0"/>
              <w:autoSpaceDE w:val="0"/>
              <w:autoSpaceDN w:val="0"/>
              <w:adjustRightInd w:val="0"/>
              <w:spacing w:after="0"/>
              <w:jc w:val="both"/>
              <w:rPr>
                <w:rFonts w:ascii="Times New Roman" w:hAnsi="Times New Roman"/>
                <w:sz w:val="24"/>
                <w:szCs w:val="24"/>
              </w:rPr>
            </w:pPr>
            <w:r w:rsidRPr="00FA4E46">
              <w:rPr>
                <w:rFonts w:ascii="Times New Roman" w:hAnsi="Times New Roman"/>
                <w:sz w:val="24"/>
                <w:szCs w:val="24"/>
              </w:rPr>
              <w:t>устройство элементов судовой энергетической установки, механизмов, систем;</w:t>
            </w:r>
          </w:p>
          <w:p w:rsidR="009E19BA" w:rsidRPr="00FA4E46" w:rsidRDefault="009E19BA" w:rsidP="00D6033F">
            <w:pPr>
              <w:widowControl w:val="0"/>
              <w:autoSpaceDE w:val="0"/>
              <w:autoSpaceDN w:val="0"/>
              <w:adjustRightInd w:val="0"/>
              <w:spacing w:after="0"/>
              <w:jc w:val="both"/>
              <w:rPr>
                <w:rFonts w:ascii="Times New Roman" w:hAnsi="Times New Roman"/>
                <w:sz w:val="24"/>
                <w:szCs w:val="24"/>
              </w:rPr>
            </w:pPr>
            <w:r w:rsidRPr="00FA4E46">
              <w:rPr>
                <w:rFonts w:ascii="Times New Roman" w:hAnsi="Times New Roman"/>
                <w:sz w:val="24"/>
                <w:szCs w:val="24"/>
              </w:rPr>
              <w:t>назначение, конструкцию судовых вспомогательных механизмов, систем и устройств;</w:t>
            </w:r>
          </w:p>
          <w:p w:rsidR="009E19BA" w:rsidRPr="00FA4E46" w:rsidRDefault="009E19BA" w:rsidP="00D6033F">
            <w:pPr>
              <w:widowControl w:val="0"/>
              <w:autoSpaceDE w:val="0"/>
              <w:autoSpaceDN w:val="0"/>
              <w:adjustRightInd w:val="0"/>
              <w:spacing w:after="0"/>
              <w:jc w:val="both"/>
              <w:rPr>
                <w:rFonts w:ascii="Times New Roman" w:hAnsi="Times New Roman"/>
                <w:color w:val="000000"/>
                <w:sz w:val="24"/>
                <w:szCs w:val="24"/>
              </w:rPr>
            </w:pPr>
            <w:r w:rsidRPr="00FA4E46">
              <w:rPr>
                <w:rFonts w:ascii="Times New Roman" w:hAnsi="Times New Roman"/>
                <w:sz w:val="24"/>
                <w:szCs w:val="24"/>
              </w:rPr>
              <w:t>системы автоматического регулирования работы судовых энергетических установок;</w:t>
            </w:r>
          </w:p>
        </w:tc>
      </w:tr>
      <w:tr w:rsidR="009E19BA" w:rsidRPr="00FA4E46" w:rsidTr="00D6033F">
        <w:trPr>
          <w:trHeight w:val="212"/>
        </w:trPr>
        <w:tc>
          <w:tcPr>
            <w:tcW w:w="1413" w:type="dxa"/>
          </w:tcPr>
          <w:p w:rsidR="009E19BA" w:rsidRPr="00FA4E46" w:rsidRDefault="009E19BA" w:rsidP="00D6033F">
            <w:pPr>
              <w:suppressAutoHyphens/>
              <w:spacing w:after="0"/>
              <w:jc w:val="center"/>
              <w:rPr>
                <w:rFonts w:ascii="Times New Roman" w:hAnsi="Times New Roman"/>
                <w:sz w:val="24"/>
                <w:szCs w:val="24"/>
              </w:rPr>
            </w:pPr>
            <w:r w:rsidRPr="00FA4E46">
              <w:rPr>
                <w:rFonts w:ascii="Times New Roman" w:hAnsi="Times New Roman"/>
                <w:sz w:val="24"/>
                <w:szCs w:val="24"/>
              </w:rPr>
              <w:t>ПК 3.1.</w:t>
            </w:r>
          </w:p>
        </w:tc>
        <w:tc>
          <w:tcPr>
            <w:tcW w:w="3940" w:type="dxa"/>
          </w:tcPr>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Составлять грузовой план судна и делать расчет остойчивость судна;</w:t>
            </w:r>
          </w:p>
          <w:p w:rsidR="009E19BA" w:rsidRPr="00FA4E46" w:rsidRDefault="009E19BA" w:rsidP="00D6033F">
            <w:pPr>
              <w:suppressAutoHyphens/>
              <w:spacing w:after="0"/>
              <w:rPr>
                <w:rFonts w:ascii="Times New Roman" w:hAnsi="Times New Roman"/>
                <w:sz w:val="24"/>
                <w:szCs w:val="24"/>
              </w:rPr>
            </w:pPr>
          </w:p>
        </w:tc>
        <w:tc>
          <w:tcPr>
            <w:tcW w:w="3895" w:type="dxa"/>
          </w:tcPr>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основные документы для приема сдачи и перевозки грузов;</w:t>
            </w:r>
          </w:p>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коммерческие операции по перевозке грузов;</w:t>
            </w:r>
          </w:p>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основы формирования тарифов на операции с грузом;</w:t>
            </w:r>
          </w:p>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коммерческие операции по перевозке грузов;</w:t>
            </w:r>
          </w:p>
          <w:p w:rsidR="009E19BA" w:rsidRPr="00FA4E46" w:rsidRDefault="009E19BA" w:rsidP="00D6033F">
            <w:pPr>
              <w:widowControl w:val="0"/>
              <w:autoSpaceDE w:val="0"/>
              <w:autoSpaceDN w:val="0"/>
              <w:adjustRightInd w:val="0"/>
              <w:spacing w:after="0"/>
              <w:jc w:val="both"/>
              <w:rPr>
                <w:rFonts w:ascii="Times New Roman" w:hAnsi="Times New Roman"/>
                <w:color w:val="000000"/>
                <w:sz w:val="24"/>
                <w:szCs w:val="24"/>
              </w:rPr>
            </w:pPr>
            <w:r w:rsidRPr="00FA4E46">
              <w:rPr>
                <w:rFonts w:ascii="Times New Roman" w:hAnsi="Times New Roman"/>
                <w:iCs/>
                <w:sz w:val="24"/>
                <w:szCs w:val="24"/>
              </w:rPr>
              <w:t>основы формирования тарифов на операции с грузом;</w:t>
            </w:r>
          </w:p>
        </w:tc>
      </w:tr>
      <w:tr w:rsidR="009E19BA" w:rsidRPr="00FA4E46" w:rsidTr="00D6033F">
        <w:trPr>
          <w:trHeight w:val="212"/>
        </w:trPr>
        <w:tc>
          <w:tcPr>
            <w:tcW w:w="1413" w:type="dxa"/>
          </w:tcPr>
          <w:p w:rsidR="009E19BA" w:rsidRPr="00FA4E46" w:rsidRDefault="009E19BA" w:rsidP="00D6033F">
            <w:pPr>
              <w:suppressAutoHyphens/>
              <w:spacing w:after="0"/>
              <w:jc w:val="center"/>
              <w:rPr>
                <w:rFonts w:ascii="Times New Roman" w:hAnsi="Times New Roman"/>
                <w:sz w:val="24"/>
                <w:szCs w:val="24"/>
              </w:rPr>
            </w:pPr>
            <w:r w:rsidRPr="00FA4E46">
              <w:rPr>
                <w:rFonts w:ascii="Times New Roman" w:hAnsi="Times New Roman"/>
                <w:sz w:val="24"/>
                <w:szCs w:val="24"/>
              </w:rPr>
              <w:t>ПК 4.1.</w:t>
            </w:r>
          </w:p>
        </w:tc>
        <w:tc>
          <w:tcPr>
            <w:tcW w:w="3940" w:type="dxa"/>
          </w:tcPr>
          <w:p w:rsidR="009E19BA" w:rsidRPr="00FA4E46" w:rsidRDefault="009E19BA" w:rsidP="00D6033F">
            <w:pPr>
              <w:suppressAutoHyphens/>
              <w:spacing w:after="0"/>
              <w:rPr>
                <w:rFonts w:ascii="Times New Roman" w:hAnsi="Times New Roman"/>
                <w:sz w:val="24"/>
                <w:szCs w:val="24"/>
              </w:rPr>
            </w:pPr>
            <w:r w:rsidRPr="00FA4E46">
              <w:rPr>
                <w:rFonts w:ascii="Times New Roman" w:hAnsi="Times New Roman"/>
                <w:sz w:val="24"/>
                <w:szCs w:val="24"/>
              </w:rPr>
              <w:t xml:space="preserve">применять на практике методы </w:t>
            </w:r>
            <w:r w:rsidRPr="00FA4E46">
              <w:rPr>
                <w:rFonts w:ascii="Times New Roman" w:hAnsi="Times New Roman"/>
                <w:sz w:val="24"/>
                <w:szCs w:val="24"/>
              </w:rPr>
              <w:lastRenderedPageBreak/>
              <w:t>контроля качества, оценки, статистики и надежности в эксплуатации судна и судовых технических средств</w:t>
            </w:r>
          </w:p>
        </w:tc>
        <w:tc>
          <w:tcPr>
            <w:tcW w:w="3895" w:type="dxa"/>
          </w:tcPr>
          <w:p w:rsidR="009E19BA" w:rsidRPr="00FA4E46" w:rsidRDefault="009E19BA" w:rsidP="00D6033F">
            <w:pPr>
              <w:rPr>
                <w:rFonts w:ascii="Times New Roman" w:hAnsi="Times New Roman"/>
                <w:color w:val="000000"/>
                <w:sz w:val="24"/>
                <w:szCs w:val="24"/>
              </w:rPr>
            </w:pPr>
            <w:r w:rsidRPr="00FA4E46">
              <w:rPr>
                <w:rFonts w:ascii="Times New Roman" w:hAnsi="Times New Roman"/>
                <w:iCs/>
                <w:sz w:val="24"/>
                <w:szCs w:val="24"/>
              </w:rPr>
              <w:lastRenderedPageBreak/>
              <w:t xml:space="preserve">статистические методы для оценки </w:t>
            </w:r>
            <w:r w:rsidRPr="00FA4E46">
              <w:rPr>
                <w:rFonts w:ascii="Times New Roman" w:hAnsi="Times New Roman"/>
                <w:iCs/>
                <w:sz w:val="24"/>
                <w:szCs w:val="24"/>
              </w:rPr>
              <w:lastRenderedPageBreak/>
              <w:t>показателей качества работы судна</w:t>
            </w:r>
          </w:p>
        </w:tc>
      </w:tr>
      <w:tr w:rsidR="009E19BA" w:rsidRPr="00FA4E46" w:rsidTr="00D6033F">
        <w:trPr>
          <w:trHeight w:val="212"/>
        </w:trPr>
        <w:tc>
          <w:tcPr>
            <w:tcW w:w="1413" w:type="dxa"/>
          </w:tcPr>
          <w:p w:rsidR="009E19BA" w:rsidRPr="00FA4E46" w:rsidRDefault="009E19BA" w:rsidP="00D6033F">
            <w:pPr>
              <w:suppressAutoHyphens/>
              <w:spacing w:after="0"/>
              <w:jc w:val="center"/>
              <w:rPr>
                <w:rFonts w:ascii="Times New Roman" w:hAnsi="Times New Roman"/>
                <w:sz w:val="24"/>
                <w:szCs w:val="24"/>
              </w:rPr>
            </w:pPr>
            <w:r w:rsidRPr="00FA4E46">
              <w:rPr>
                <w:rFonts w:ascii="Times New Roman" w:hAnsi="Times New Roman"/>
                <w:sz w:val="24"/>
                <w:szCs w:val="24"/>
              </w:rPr>
              <w:lastRenderedPageBreak/>
              <w:t>ПК 4.2.</w:t>
            </w:r>
          </w:p>
          <w:p w:rsidR="009E19BA" w:rsidRPr="00FA4E46" w:rsidRDefault="009E19BA" w:rsidP="00D6033F">
            <w:pPr>
              <w:suppressAutoHyphens/>
              <w:spacing w:after="0"/>
              <w:jc w:val="center"/>
              <w:rPr>
                <w:rFonts w:ascii="Times New Roman" w:hAnsi="Times New Roman"/>
                <w:sz w:val="24"/>
                <w:szCs w:val="24"/>
              </w:rPr>
            </w:pPr>
          </w:p>
        </w:tc>
        <w:tc>
          <w:tcPr>
            <w:tcW w:w="3940" w:type="dxa"/>
          </w:tcPr>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пользоваться методами научного познания;</w:t>
            </w:r>
          </w:p>
          <w:p w:rsidR="009E19BA" w:rsidRPr="00FA4E46" w:rsidRDefault="009E19BA" w:rsidP="00D6033F">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применять логические законы и правила;</w:t>
            </w:r>
          </w:p>
          <w:p w:rsidR="009E19BA" w:rsidRPr="00FA4E46" w:rsidRDefault="009E19BA" w:rsidP="00D6033F">
            <w:pPr>
              <w:suppressAutoHyphens/>
              <w:spacing w:after="0"/>
              <w:rPr>
                <w:rFonts w:ascii="Times New Roman" w:hAnsi="Times New Roman"/>
                <w:sz w:val="24"/>
                <w:szCs w:val="24"/>
              </w:rPr>
            </w:pPr>
            <w:r w:rsidRPr="00FA4E46">
              <w:rPr>
                <w:rFonts w:ascii="Times New Roman" w:hAnsi="Times New Roman"/>
                <w:iCs/>
                <w:sz w:val="24"/>
                <w:szCs w:val="24"/>
              </w:rPr>
              <w:t>накапливать научную информацию</w:t>
            </w:r>
          </w:p>
        </w:tc>
        <w:tc>
          <w:tcPr>
            <w:tcW w:w="3895" w:type="dxa"/>
          </w:tcPr>
          <w:p w:rsidR="009E19BA" w:rsidRPr="00FA4E46" w:rsidRDefault="009E19BA" w:rsidP="00D6033F">
            <w:pPr>
              <w:widowControl w:val="0"/>
              <w:autoSpaceDE w:val="0"/>
              <w:autoSpaceDN w:val="0"/>
              <w:adjustRightInd w:val="0"/>
              <w:spacing w:after="0"/>
              <w:jc w:val="both"/>
              <w:rPr>
                <w:rFonts w:ascii="Times New Roman" w:hAnsi="Times New Roman"/>
                <w:sz w:val="24"/>
                <w:szCs w:val="24"/>
              </w:rPr>
            </w:pPr>
            <w:r w:rsidRPr="00FA4E46">
              <w:rPr>
                <w:rFonts w:ascii="Times New Roman" w:hAnsi="Times New Roman"/>
                <w:sz w:val="24"/>
                <w:szCs w:val="24"/>
              </w:rPr>
              <w:t>основные положения теории оценок;</w:t>
            </w:r>
          </w:p>
          <w:p w:rsidR="009E19BA" w:rsidRPr="00FA4E46" w:rsidRDefault="009E19BA" w:rsidP="00D6033F">
            <w:pPr>
              <w:widowControl w:val="0"/>
              <w:autoSpaceDE w:val="0"/>
              <w:autoSpaceDN w:val="0"/>
              <w:adjustRightInd w:val="0"/>
              <w:spacing w:after="0"/>
              <w:jc w:val="both"/>
              <w:rPr>
                <w:rFonts w:ascii="Times New Roman" w:hAnsi="Times New Roman"/>
                <w:sz w:val="24"/>
                <w:szCs w:val="24"/>
              </w:rPr>
            </w:pPr>
            <w:r w:rsidRPr="00FA4E46">
              <w:rPr>
                <w:rFonts w:ascii="Times New Roman" w:hAnsi="Times New Roman"/>
                <w:sz w:val="24"/>
                <w:szCs w:val="24"/>
              </w:rPr>
              <w:t>интегральные оценки качества;</w:t>
            </w:r>
          </w:p>
          <w:p w:rsidR="009E19BA" w:rsidRPr="00FA4E46" w:rsidRDefault="009E19BA" w:rsidP="00D6033F">
            <w:pPr>
              <w:rPr>
                <w:rFonts w:ascii="Times New Roman" w:hAnsi="Times New Roman"/>
                <w:color w:val="000000"/>
                <w:sz w:val="24"/>
                <w:szCs w:val="24"/>
              </w:rPr>
            </w:pPr>
          </w:p>
        </w:tc>
      </w:tr>
    </w:tbl>
    <w:p w:rsidR="009E19BA" w:rsidRPr="00FA4E46" w:rsidRDefault="009E19BA" w:rsidP="009E19BA">
      <w:pPr>
        <w:rPr>
          <w:rFonts w:ascii="Times New Roman" w:hAnsi="Times New Roman"/>
          <w:b/>
        </w:rPr>
      </w:pPr>
    </w:p>
    <w:p w:rsidR="009E19BA" w:rsidRPr="00FA4E46" w:rsidRDefault="009E19BA" w:rsidP="009E19BA">
      <w:pPr>
        <w:suppressAutoHyphens/>
        <w:spacing w:after="240" w:line="240" w:lineRule="auto"/>
        <w:jc w:val="center"/>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p w:rsidR="009E19BA" w:rsidRPr="00FA4E46" w:rsidRDefault="009E19BA" w:rsidP="009E19BA">
      <w:pPr>
        <w:suppressAutoHyphens/>
        <w:spacing w:after="240" w:line="240" w:lineRule="auto"/>
        <w:ind w:firstLine="709"/>
        <w:rPr>
          <w:rFonts w:ascii="Times New Roman" w:hAnsi="Times New Roman"/>
          <w:b/>
          <w:sz w:val="24"/>
          <w:szCs w:val="24"/>
        </w:rPr>
      </w:pPr>
      <w:r w:rsidRPr="00FA4E4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E19BA" w:rsidRPr="00FA4E46" w:rsidTr="009E19BA">
        <w:trPr>
          <w:trHeight w:val="490"/>
        </w:trPr>
        <w:tc>
          <w:tcPr>
            <w:tcW w:w="3685" w:type="pct"/>
            <w:vAlign w:val="center"/>
          </w:tcPr>
          <w:p w:rsidR="009E19BA" w:rsidRPr="00FA4E46" w:rsidRDefault="009E19BA" w:rsidP="009E19BA">
            <w:pPr>
              <w:suppressAutoHyphens/>
              <w:rPr>
                <w:rFonts w:ascii="Times New Roman" w:hAnsi="Times New Roman"/>
                <w:b/>
              </w:rPr>
            </w:pPr>
            <w:r w:rsidRPr="00FA4E46">
              <w:rPr>
                <w:rFonts w:ascii="Times New Roman" w:hAnsi="Times New Roman"/>
                <w:b/>
              </w:rPr>
              <w:t>Вид учебной работы</w:t>
            </w:r>
          </w:p>
        </w:tc>
        <w:tc>
          <w:tcPr>
            <w:tcW w:w="1315" w:type="pct"/>
            <w:vAlign w:val="center"/>
          </w:tcPr>
          <w:p w:rsidR="009E19BA" w:rsidRPr="00FA4E46" w:rsidRDefault="009E19BA" w:rsidP="009E19BA">
            <w:pPr>
              <w:suppressAutoHyphens/>
              <w:rPr>
                <w:rFonts w:ascii="Times New Roman" w:hAnsi="Times New Roman"/>
                <w:b/>
                <w:iCs/>
              </w:rPr>
            </w:pPr>
            <w:r w:rsidRPr="00FA4E46">
              <w:rPr>
                <w:rFonts w:ascii="Times New Roman" w:hAnsi="Times New Roman"/>
                <w:b/>
                <w:iCs/>
              </w:rPr>
              <w:t>Объем в часах</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b/>
              </w:rPr>
            </w:pPr>
            <w:r w:rsidRPr="00FA4E46">
              <w:rPr>
                <w:rFonts w:ascii="Times New Roman" w:hAnsi="Times New Roman"/>
                <w:b/>
              </w:rPr>
              <w:t>Объем образовательной программы учебной дисциплины</w:t>
            </w:r>
          </w:p>
        </w:tc>
        <w:tc>
          <w:tcPr>
            <w:tcW w:w="1315" w:type="pct"/>
            <w:vAlign w:val="center"/>
          </w:tcPr>
          <w:p w:rsidR="009E19BA" w:rsidRPr="00FA4E46" w:rsidRDefault="009E19BA" w:rsidP="009E19BA">
            <w:pPr>
              <w:suppressAutoHyphens/>
              <w:spacing w:after="0"/>
              <w:rPr>
                <w:rFonts w:ascii="Times New Roman" w:hAnsi="Times New Roman"/>
                <w:iCs/>
              </w:rPr>
            </w:pPr>
            <w:r w:rsidRPr="00FA4E46">
              <w:rPr>
                <w:rFonts w:ascii="Times New Roman" w:hAnsi="Times New Roman"/>
                <w:iCs/>
              </w:rPr>
              <w:t>72</w:t>
            </w:r>
          </w:p>
        </w:tc>
      </w:tr>
      <w:tr w:rsidR="009E19BA" w:rsidRPr="00FA4E46" w:rsidTr="009E19BA">
        <w:trPr>
          <w:trHeight w:val="490"/>
        </w:trPr>
        <w:tc>
          <w:tcPr>
            <w:tcW w:w="3685" w:type="pct"/>
            <w:shd w:val="clear" w:color="auto" w:fill="auto"/>
            <w:vAlign w:val="center"/>
          </w:tcPr>
          <w:p w:rsidR="009E19BA" w:rsidRPr="00FA4E46" w:rsidRDefault="009E19BA" w:rsidP="009E19BA">
            <w:pPr>
              <w:suppressAutoHyphens/>
              <w:spacing w:after="0"/>
              <w:rPr>
                <w:rFonts w:ascii="Times New Roman" w:hAnsi="Times New Roman"/>
                <w:b/>
              </w:rPr>
            </w:pPr>
            <w:r w:rsidRPr="00FA4E46">
              <w:rPr>
                <w:rFonts w:ascii="Times New Roman" w:hAnsi="Times New Roman"/>
                <w:b/>
              </w:rPr>
              <w:t>в т.ч. в форме практической подготовки</w:t>
            </w:r>
          </w:p>
        </w:tc>
        <w:tc>
          <w:tcPr>
            <w:tcW w:w="1315" w:type="pct"/>
            <w:shd w:val="clear" w:color="auto" w:fill="auto"/>
            <w:vAlign w:val="center"/>
          </w:tcPr>
          <w:p w:rsidR="009E19BA" w:rsidRPr="00FA4E46" w:rsidRDefault="009E19BA" w:rsidP="009E19BA">
            <w:pPr>
              <w:suppressAutoHyphens/>
              <w:spacing w:after="0"/>
              <w:rPr>
                <w:rFonts w:ascii="Times New Roman" w:hAnsi="Times New Roman"/>
                <w:iCs/>
              </w:rPr>
            </w:pPr>
          </w:p>
        </w:tc>
      </w:tr>
      <w:tr w:rsidR="009E19BA" w:rsidRPr="00FA4E46" w:rsidTr="009E19BA">
        <w:trPr>
          <w:trHeight w:val="336"/>
        </w:trPr>
        <w:tc>
          <w:tcPr>
            <w:tcW w:w="5000" w:type="pct"/>
            <w:gridSpan w:val="2"/>
            <w:vAlign w:val="center"/>
          </w:tcPr>
          <w:p w:rsidR="009E19BA" w:rsidRPr="00FA4E46" w:rsidRDefault="009E19BA" w:rsidP="009E19BA">
            <w:pPr>
              <w:suppressAutoHyphens/>
              <w:spacing w:after="0"/>
              <w:rPr>
                <w:rFonts w:ascii="Times New Roman" w:hAnsi="Times New Roman"/>
                <w:iCs/>
              </w:rPr>
            </w:pPr>
            <w:r w:rsidRPr="00FA4E46">
              <w:rPr>
                <w:rFonts w:ascii="Times New Roman" w:hAnsi="Times New Roman"/>
              </w:rPr>
              <w:t>в т. ч.:</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rPr>
            </w:pPr>
            <w:r w:rsidRPr="00FA4E46">
              <w:rPr>
                <w:rFonts w:ascii="Times New Roman" w:hAnsi="Times New Roman"/>
              </w:rPr>
              <w:t>теоретическое обучение</w:t>
            </w:r>
          </w:p>
        </w:tc>
        <w:tc>
          <w:tcPr>
            <w:tcW w:w="1315" w:type="pct"/>
            <w:vAlign w:val="center"/>
          </w:tcPr>
          <w:p w:rsidR="009E19BA" w:rsidRPr="00FA4E46" w:rsidRDefault="009E19BA" w:rsidP="009E19BA">
            <w:pPr>
              <w:suppressAutoHyphens/>
              <w:spacing w:after="0"/>
              <w:rPr>
                <w:rFonts w:ascii="Times New Roman" w:hAnsi="Times New Roman"/>
                <w:iCs/>
              </w:rPr>
            </w:pPr>
            <w:r w:rsidRPr="00FA4E46">
              <w:rPr>
                <w:rFonts w:ascii="Times New Roman" w:hAnsi="Times New Roman"/>
                <w:iCs/>
              </w:rPr>
              <w:t>34</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rPr>
            </w:pPr>
            <w:r w:rsidRPr="00FA4E46">
              <w:rPr>
                <w:rFonts w:ascii="Times New Roman" w:hAnsi="Times New Roman"/>
              </w:rPr>
              <w:t>практические занятия</w:t>
            </w:r>
            <w:r w:rsidRPr="00FA4E46">
              <w:rPr>
                <w:rFonts w:ascii="Times New Roman" w:hAnsi="Times New Roman"/>
                <w:i/>
              </w:rPr>
              <w:t xml:space="preserve"> </w:t>
            </w:r>
          </w:p>
        </w:tc>
        <w:tc>
          <w:tcPr>
            <w:tcW w:w="1315" w:type="pct"/>
            <w:vAlign w:val="center"/>
          </w:tcPr>
          <w:p w:rsidR="009E19BA" w:rsidRPr="00FA4E46" w:rsidRDefault="009E19BA" w:rsidP="009E19BA">
            <w:pPr>
              <w:suppressAutoHyphens/>
              <w:spacing w:after="0"/>
              <w:rPr>
                <w:rFonts w:ascii="Times New Roman" w:hAnsi="Times New Roman"/>
                <w:iCs/>
              </w:rPr>
            </w:pPr>
            <w:r w:rsidRPr="00FA4E46">
              <w:rPr>
                <w:rFonts w:ascii="Times New Roman" w:hAnsi="Times New Roman"/>
                <w:iCs/>
              </w:rPr>
              <w:t>20</w:t>
            </w:r>
          </w:p>
        </w:tc>
      </w:tr>
      <w:tr w:rsidR="009E19BA" w:rsidRPr="00FA4E46" w:rsidTr="009E19BA">
        <w:trPr>
          <w:trHeight w:val="267"/>
        </w:trPr>
        <w:tc>
          <w:tcPr>
            <w:tcW w:w="3685" w:type="pct"/>
            <w:vAlign w:val="center"/>
          </w:tcPr>
          <w:p w:rsidR="009E19BA" w:rsidRPr="00FA4E46" w:rsidRDefault="009E19BA" w:rsidP="009E19BA">
            <w:pPr>
              <w:suppressAutoHyphens/>
              <w:spacing w:after="0"/>
              <w:rPr>
                <w:rFonts w:ascii="Times New Roman" w:hAnsi="Times New Roman"/>
                <w:i/>
              </w:rPr>
            </w:pPr>
            <w:r w:rsidRPr="00FA4E46">
              <w:rPr>
                <w:rFonts w:ascii="Times New Roman" w:hAnsi="Times New Roman"/>
                <w:i/>
              </w:rPr>
              <w:t xml:space="preserve">Самостоятельная работа </w:t>
            </w:r>
            <w:r w:rsidRPr="00FA4E46">
              <w:rPr>
                <w:rFonts w:ascii="Times New Roman" w:hAnsi="Times New Roman"/>
                <w:b/>
                <w:i/>
                <w:vertAlign w:val="superscript"/>
              </w:rPr>
              <w:footnoteReference w:id="46"/>
            </w:r>
          </w:p>
        </w:tc>
        <w:tc>
          <w:tcPr>
            <w:tcW w:w="1315" w:type="pct"/>
            <w:vAlign w:val="center"/>
          </w:tcPr>
          <w:p w:rsidR="009E19BA" w:rsidRPr="00FA4E46" w:rsidRDefault="009E19BA" w:rsidP="009E19BA">
            <w:pPr>
              <w:suppressAutoHyphens/>
              <w:spacing w:after="0"/>
              <w:rPr>
                <w:rFonts w:ascii="Times New Roman" w:hAnsi="Times New Roman"/>
                <w:iCs/>
              </w:rPr>
            </w:pPr>
            <w:r w:rsidRPr="00FA4E46">
              <w:rPr>
                <w:rFonts w:ascii="Times New Roman" w:hAnsi="Times New Roman"/>
                <w:iCs/>
              </w:rPr>
              <w:t>-</w:t>
            </w:r>
          </w:p>
        </w:tc>
      </w:tr>
      <w:tr w:rsidR="009E19BA" w:rsidRPr="00FA4E46" w:rsidTr="009E19BA">
        <w:trPr>
          <w:trHeight w:val="331"/>
        </w:trPr>
        <w:tc>
          <w:tcPr>
            <w:tcW w:w="3685" w:type="pct"/>
            <w:vAlign w:val="center"/>
          </w:tcPr>
          <w:p w:rsidR="009E19BA" w:rsidRPr="00FA4E46" w:rsidRDefault="009E19BA" w:rsidP="009E19BA">
            <w:pPr>
              <w:suppressAutoHyphens/>
              <w:spacing w:after="0"/>
              <w:rPr>
                <w:rFonts w:ascii="Times New Roman" w:hAnsi="Times New Roman"/>
                <w:i/>
              </w:rPr>
            </w:pPr>
            <w:r w:rsidRPr="00FA4E46">
              <w:rPr>
                <w:rFonts w:ascii="Times New Roman" w:hAnsi="Times New Roman"/>
                <w:b/>
                <w:iCs/>
              </w:rPr>
              <w:t>Промежуточная аттестация</w:t>
            </w:r>
          </w:p>
        </w:tc>
        <w:tc>
          <w:tcPr>
            <w:tcW w:w="1315" w:type="pct"/>
            <w:vAlign w:val="center"/>
          </w:tcPr>
          <w:p w:rsidR="009E19BA" w:rsidRPr="00FA4E46" w:rsidRDefault="009E19BA" w:rsidP="009E19BA">
            <w:pPr>
              <w:suppressAutoHyphens/>
              <w:spacing w:after="0"/>
              <w:rPr>
                <w:rFonts w:ascii="Times New Roman" w:hAnsi="Times New Roman"/>
                <w:iCs/>
              </w:rPr>
            </w:pPr>
            <w:r w:rsidRPr="00FA4E46">
              <w:rPr>
                <w:rFonts w:ascii="Times New Roman" w:hAnsi="Times New Roman"/>
                <w:iCs/>
              </w:rPr>
              <w:t>18</w:t>
            </w:r>
          </w:p>
        </w:tc>
      </w:tr>
    </w:tbl>
    <w:p w:rsidR="009E19BA" w:rsidRPr="00FA4E46" w:rsidRDefault="009E19BA" w:rsidP="009E19BA">
      <w:pPr>
        <w:suppressAutoHyphens/>
        <w:spacing w:after="120"/>
        <w:rPr>
          <w:rFonts w:ascii="Times New Roman" w:hAnsi="Times New Roman"/>
          <w:b/>
          <w:i/>
          <w:color w:val="FF0000"/>
        </w:rPr>
        <w:sectPr w:rsidR="009E19BA" w:rsidRPr="00FA4E46" w:rsidSect="007C0E4D">
          <w:pgSz w:w="11906" w:h="16838"/>
          <w:pgMar w:top="1134" w:right="850" w:bottom="284" w:left="1701" w:header="708" w:footer="708" w:gutter="0"/>
          <w:cols w:space="720"/>
          <w:docGrid w:linePitch="299"/>
        </w:sectPr>
      </w:pPr>
    </w:p>
    <w:p w:rsidR="009E19BA" w:rsidRPr="00FA4E46" w:rsidRDefault="009E19BA" w:rsidP="009E19BA">
      <w:pPr>
        <w:ind w:firstLine="709"/>
        <w:rPr>
          <w:rFonts w:ascii="Times New Roman" w:hAnsi="Times New Roman"/>
          <w:b/>
          <w:bCs/>
          <w:sz w:val="24"/>
          <w:szCs w:val="24"/>
        </w:rPr>
      </w:pPr>
      <w:r w:rsidRPr="00FA4E46">
        <w:rPr>
          <w:rFonts w:ascii="Times New Roman" w:hAnsi="Times New Roman"/>
          <w:b/>
        </w:rPr>
        <w:lastRenderedPageBreak/>
        <w:t>2.</w:t>
      </w:r>
      <w:r w:rsidRPr="00FA4E46">
        <w:rPr>
          <w:rFonts w:ascii="Times New Roman" w:hAnsi="Times New Roman"/>
          <w:b/>
          <w:sz w:val="24"/>
          <w:szCs w:val="24"/>
        </w:rPr>
        <w:t xml:space="preserve">2. Тематический план </w:t>
      </w:r>
      <w:r w:rsidR="00EC3100" w:rsidRPr="00FA4E46">
        <w:rPr>
          <w:rFonts w:ascii="Times New Roman" w:hAnsi="Times New Roman"/>
          <w:b/>
          <w:sz w:val="24"/>
          <w:szCs w:val="24"/>
        </w:rPr>
        <w:t>и содержание учебной дисциплин</w:t>
      </w:r>
      <w:r w:rsidR="004E06FA" w:rsidRPr="00FA4E46">
        <w:rPr>
          <w:rFonts w:ascii="Times New Roman" w:hAnsi="Times New Roman"/>
          <w:b/>
          <w:sz w:val="24"/>
          <w:szCs w:val="24"/>
        </w:rPr>
        <w:t>ы</w:t>
      </w:r>
    </w:p>
    <w:tbl>
      <w:tblPr>
        <w:tblW w:w="14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7230"/>
        <w:gridCol w:w="3543"/>
        <w:gridCol w:w="1922"/>
      </w:tblGrid>
      <w:tr w:rsidR="004E06FA" w:rsidRPr="00FA4E46" w:rsidTr="004E06FA">
        <w:tc>
          <w:tcPr>
            <w:tcW w:w="2268" w:type="dxa"/>
          </w:tcPr>
          <w:p w:rsidR="004E06FA" w:rsidRPr="00FA4E46" w:rsidRDefault="004E06FA" w:rsidP="004E06FA">
            <w:pPr>
              <w:shd w:val="clear" w:color="auto" w:fill="FFFFFF"/>
              <w:spacing w:after="0"/>
              <w:ind w:left="254" w:right="250"/>
              <w:jc w:val="center"/>
              <w:rPr>
                <w:rFonts w:ascii="Times New Roman" w:hAnsi="Times New Roman"/>
                <w:sz w:val="24"/>
                <w:szCs w:val="24"/>
              </w:rPr>
            </w:pPr>
            <w:r w:rsidRPr="00FA4E46">
              <w:rPr>
                <w:rFonts w:ascii="Times New Roman" w:hAnsi="Times New Roman"/>
                <w:b/>
                <w:bCs/>
                <w:spacing w:val="-2"/>
                <w:sz w:val="24"/>
                <w:szCs w:val="24"/>
              </w:rPr>
              <w:t xml:space="preserve">Наименование </w:t>
            </w:r>
            <w:r w:rsidRPr="00FA4E46">
              <w:rPr>
                <w:rFonts w:ascii="Times New Roman" w:hAnsi="Times New Roman"/>
                <w:b/>
                <w:bCs/>
                <w:spacing w:val="-1"/>
                <w:sz w:val="24"/>
                <w:szCs w:val="24"/>
              </w:rPr>
              <w:t>разделов и тем</w:t>
            </w:r>
          </w:p>
        </w:tc>
        <w:tc>
          <w:tcPr>
            <w:tcW w:w="7230" w:type="dxa"/>
          </w:tcPr>
          <w:p w:rsidR="004E06FA" w:rsidRPr="00FA4E46" w:rsidRDefault="004E06FA" w:rsidP="004E06FA">
            <w:pPr>
              <w:shd w:val="clear" w:color="auto" w:fill="FFFFFF"/>
              <w:spacing w:after="0"/>
              <w:ind w:left="101"/>
              <w:rPr>
                <w:rFonts w:ascii="Times New Roman" w:hAnsi="Times New Roman"/>
                <w:sz w:val="24"/>
                <w:szCs w:val="24"/>
              </w:rPr>
            </w:pPr>
            <w:r w:rsidRPr="00FA4E46">
              <w:rPr>
                <w:rFonts w:ascii="Times New Roman" w:hAnsi="Times New Roman"/>
                <w:b/>
                <w:bCs/>
                <w:sz w:val="24"/>
                <w:szCs w:val="24"/>
              </w:rPr>
              <w:t>Содержание учебного материала и формы организации деятельности обучающихся</w:t>
            </w:r>
          </w:p>
        </w:tc>
        <w:tc>
          <w:tcPr>
            <w:tcW w:w="3543" w:type="dxa"/>
          </w:tcPr>
          <w:p w:rsidR="004E06FA" w:rsidRPr="00FA4E46" w:rsidRDefault="004E06FA" w:rsidP="004E06FA">
            <w:pPr>
              <w:shd w:val="clear" w:color="auto" w:fill="FFFFFF"/>
              <w:spacing w:after="0"/>
              <w:ind w:left="29" w:right="43"/>
              <w:jc w:val="center"/>
              <w:rPr>
                <w:rFonts w:ascii="Times New Roman" w:hAnsi="Times New Roman"/>
                <w:b/>
                <w:bCs/>
                <w:sz w:val="24"/>
                <w:szCs w:val="24"/>
              </w:rPr>
            </w:pPr>
            <w:r w:rsidRPr="00FA4E46">
              <w:rPr>
                <w:rFonts w:ascii="Times New Roman" w:hAnsi="Times New Roman"/>
                <w:b/>
                <w:bCs/>
                <w:sz w:val="24"/>
                <w:szCs w:val="24"/>
              </w:rPr>
              <w:t>Объем в часах</w:t>
            </w:r>
          </w:p>
        </w:tc>
        <w:tc>
          <w:tcPr>
            <w:tcW w:w="1922" w:type="dxa"/>
          </w:tcPr>
          <w:p w:rsidR="004E06FA" w:rsidRPr="00FA4E46" w:rsidRDefault="004E06FA" w:rsidP="004E06FA">
            <w:pPr>
              <w:shd w:val="clear" w:color="auto" w:fill="FFFFFF"/>
              <w:spacing w:after="0"/>
              <w:ind w:left="29" w:right="43"/>
              <w:jc w:val="center"/>
              <w:rPr>
                <w:rFonts w:ascii="Times New Roman" w:hAnsi="Times New Roman"/>
                <w:sz w:val="24"/>
                <w:szCs w:val="24"/>
              </w:rPr>
            </w:pPr>
            <w:r w:rsidRPr="00FA4E46">
              <w:rPr>
                <w:rFonts w:ascii="Times New Roman" w:hAnsi="Times New Roman"/>
                <w:b/>
                <w:bCs/>
                <w:sz w:val="24"/>
                <w:szCs w:val="24"/>
              </w:rPr>
              <w:t>Коды компетенций, формированию которых способствует элемент программы</w:t>
            </w:r>
          </w:p>
        </w:tc>
      </w:tr>
      <w:tr w:rsidR="004E06FA" w:rsidRPr="00FA4E46" w:rsidTr="004E06FA">
        <w:tc>
          <w:tcPr>
            <w:tcW w:w="2268" w:type="dxa"/>
          </w:tcPr>
          <w:p w:rsidR="004E06FA" w:rsidRPr="00D6033F" w:rsidRDefault="004E06FA" w:rsidP="004E06FA">
            <w:pPr>
              <w:shd w:val="clear" w:color="auto" w:fill="FFFFFF"/>
              <w:spacing w:after="0"/>
              <w:ind w:left="874"/>
              <w:rPr>
                <w:rFonts w:ascii="Times New Roman" w:hAnsi="Times New Roman"/>
                <w:iCs/>
              </w:rPr>
            </w:pPr>
            <w:r w:rsidRPr="00D6033F">
              <w:rPr>
                <w:rFonts w:ascii="Times New Roman" w:hAnsi="Times New Roman"/>
                <w:b/>
                <w:bCs/>
                <w:iCs/>
              </w:rPr>
              <w:t>1</w:t>
            </w:r>
          </w:p>
        </w:tc>
        <w:tc>
          <w:tcPr>
            <w:tcW w:w="7230" w:type="dxa"/>
          </w:tcPr>
          <w:p w:rsidR="004E06FA" w:rsidRPr="00D6033F" w:rsidRDefault="004E06FA" w:rsidP="004E06FA">
            <w:pPr>
              <w:shd w:val="clear" w:color="auto" w:fill="FFFFFF"/>
              <w:spacing w:after="0"/>
              <w:ind w:left="4906"/>
              <w:rPr>
                <w:rFonts w:ascii="Times New Roman" w:hAnsi="Times New Roman"/>
                <w:iCs/>
              </w:rPr>
            </w:pPr>
            <w:r w:rsidRPr="00D6033F">
              <w:rPr>
                <w:rFonts w:ascii="Times New Roman" w:hAnsi="Times New Roman"/>
                <w:b/>
                <w:bCs/>
                <w:iCs/>
              </w:rPr>
              <w:t>2</w:t>
            </w:r>
          </w:p>
        </w:tc>
        <w:tc>
          <w:tcPr>
            <w:tcW w:w="3543" w:type="dxa"/>
          </w:tcPr>
          <w:p w:rsidR="004E06FA" w:rsidRPr="00D6033F" w:rsidRDefault="004E06FA" w:rsidP="004E06FA">
            <w:pPr>
              <w:shd w:val="clear" w:color="auto" w:fill="FFFFFF"/>
              <w:spacing w:after="0"/>
              <w:jc w:val="center"/>
              <w:rPr>
                <w:b/>
                <w:bCs/>
                <w:iCs/>
              </w:rPr>
            </w:pPr>
            <w:r w:rsidRPr="00D6033F">
              <w:rPr>
                <w:b/>
                <w:bCs/>
                <w:iCs/>
              </w:rPr>
              <w:t>3</w:t>
            </w:r>
          </w:p>
        </w:tc>
        <w:tc>
          <w:tcPr>
            <w:tcW w:w="1922" w:type="dxa"/>
          </w:tcPr>
          <w:p w:rsidR="004E06FA" w:rsidRPr="00D6033F" w:rsidRDefault="004E06FA" w:rsidP="004E06FA">
            <w:pPr>
              <w:shd w:val="clear" w:color="auto" w:fill="FFFFFF"/>
              <w:spacing w:after="0"/>
              <w:jc w:val="center"/>
              <w:rPr>
                <w:rFonts w:ascii="Times New Roman" w:hAnsi="Times New Roman"/>
                <w:b/>
                <w:iCs/>
              </w:rPr>
            </w:pPr>
            <w:r w:rsidRPr="00D6033F">
              <w:rPr>
                <w:rFonts w:ascii="Times New Roman" w:hAnsi="Times New Roman"/>
                <w:b/>
                <w:iCs/>
              </w:rPr>
              <w:t>4</w:t>
            </w:r>
          </w:p>
        </w:tc>
      </w:tr>
      <w:tr w:rsidR="004E06FA" w:rsidRPr="00FA4E46" w:rsidTr="004E06FA">
        <w:tc>
          <w:tcPr>
            <w:tcW w:w="2268" w:type="dxa"/>
          </w:tcPr>
          <w:p w:rsidR="004E06FA" w:rsidRPr="00FA4E46" w:rsidRDefault="004E06FA" w:rsidP="004E06FA">
            <w:pPr>
              <w:shd w:val="clear" w:color="auto" w:fill="FFFFFF"/>
              <w:spacing w:after="0"/>
              <w:ind w:left="144"/>
              <w:rPr>
                <w:rFonts w:ascii="Times New Roman" w:hAnsi="Times New Roman"/>
                <w:sz w:val="24"/>
                <w:szCs w:val="24"/>
              </w:rPr>
            </w:pPr>
            <w:r w:rsidRPr="00FA4E46">
              <w:rPr>
                <w:rFonts w:ascii="Times New Roman" w:hAnsi="Times New Roman"/>
                <w:b/>
                <w:bCs/>
                <w:sz w:val="24"/>
                <w:szCs w:val="24"/>
              </w:rPr>
              <w:t>Раздел 1.</w:t>
            </w:r>
          </w:p>
          <w:p w:rsidR="004E06FA" w:rsidRPr="00FA4E46" w:rsidRDefault="004E06FA" w:rsidP="004E06FA">
            <w:pPr>
              <w:spacing w:after="0"/>
              <w:rPr>
                <w:rFonts w:ascii="Times New Roman" w:hAnsi="Times New Roman"/>
                <w:sz w:val="24"/>
                <w:szCs w:val="24"/>
              </w:rPr>
            </w:pPr>
          </w:p>
        </w:tc>
        <w:tc>
          <w:tcPr>
            <w:tcW w:w="7230" w:type="dxa"/>
          </w:tcPr>
          <w:p w:rsidR="004E06FA" w:rsidRPr="00FA4E46" w:rsidRDefault="004E06FA" w:rsidP="004E06FA">
            <w:pPr>
              <w:shd w:val="clear" w:color="auto" w:fill="FFFFFF"/>
              <w:spacing w:after="0"/>
              <w:ind w:left="144"/>
              <w:rPr>
                <w:rFonts w:ascii="Times New Roman" w:hAnsi="Times New Roman"/>
                <w:sz w:val="24"/>
                <w:szCs w:val="24"/>
              </w:rPr>
            </w:pPr>
            <w:r w:rsidRPr="00FA4E46">
              <w:rPr>
                <w:rFonts w:ascii="Times New Roman" w:hAnsi="Times New Roman"/>
                <w:b/>
                <w:bCs/>
                <w:spacing w:val="-2"/>
                <w:sz w:val="24"/>
                <w:szCs w:val="24"/>
              </w:rPr>
              <w:t>Математический</w:t>
            </w:r>
            <w:r w:rsidRPr="00FA4E46">
              <w:rPr>
                <w:rFonts w:ascii="Times New Roman" w:hAnsi="Times New Roman"/>
                <w:sz w:val="24"/>
                <w:szCs w:val="24"/>
              </w:rPr>
              <w:t xml:space="preserve"> </w:t>
            </w:r>
            <w:r w:rsidRPr="00FA4E46">
              <w:rPr>
                <w:rFonts w:ascii="Times New Roman" w:hAnsi="Times New Roman"/>
                <w:b/>
                <w:bCs/>
                <w:sz w:val="24"/>
                <w:szCs w:val="24"/>
              </w:rPr>
              <w:t>анализ</w:t>
            </w:r>
          </w:p>
        </w:tc>
        <w:tc>
          <w:tcPr>
            <w:tcW w:w="3543" w:type="dxa"/>
          </w:tcPr>
          <w:p w:rsidR="004E06FA" w:rsidRPr="00FA4E46" w:rsidRDefault="004E06FA" w:rsidP="004E06FA">
            <w:pPr>
              <w:spacing w:after="0"/>
              <w:jc w:val="center"/>
            </w:pPr>
          </w:p>
        </w:tc>
        <w:tc>
          <w:tcPr>
            <w:tcW w:w="1922" w:type="dxa"/>
            <w:vAlign w:val="center"/>
          </w:tcPr>
          <w:p w:rsidR="004E06FA" w:rsidRPr="00FA4E46" w:rsidRDefault="004E06FA" w:rsidP="004E06FA">
            <w:pPr>
              <w:spacing w:after="0"/>
              <w:jc w:val="center"/>
              <w:rPr>
                <w:color w:val="FF0000"/>
              </w:rPr>
            </w:pPr>
          </w:p>
        </w:tc>
      </w:tr>
      <w:tr w:rsidR="004E06FA" w:rsidRPr="00FA4E46" w:rsidTr="004E06FA">
        <w:tc>
          <w:tcPr>
            <w:tcW w:w="2268" w:type="dxa"/>
            <w:vMerge w:val="restart"/>
          </w:tcPr>
          <w:p w:rsidR="004E06FA" w:rsidRPr="00FA4E46" w:rsidRDefault="004E06FA" w:rsidP="004E06FA">
            <w:pPr>
              <w:shd w:val="clear" w:color="auto" w:fill="FFFFFF"/>
              <w:spacing w:after="0"/>
              <w:ind w:left="34"/>
              <w:rPr>
                <w:rFonts w:ascii="Times New Roman" w:hAnsi="Times New Roman"/>
                <w:sz w:val="24"/>
                <w:szCs w:val="24"/>
              </w:rPr>
            </w:pPr>
            <w:r w:rsidRPr="00FA4E46">
              <w:rPr>
                <w:rFonts w:ascii="Times New Roman" w:hAnsi="Times New Roman"/>
                <w:b/>
                <w:bCs/>
                <w:sz w:val="24"/>
                <w:szCs w:val="24"/>
              </w:rPr>
              <w:t>Тема 1.1.</w:t>
            </w:r>
          </w:p>
          <w:p w:rsidR="004E06FA" w:rsidRPr="00FA4E46" w:rsidRDefault="004E06FA" w:rsidP="004E06FA">
            <w:pPr>
              <w:shd w:val="clear" w:color="auto" w:fill="FFFFFF"/>
              <w:spacing w:after="0"/>
              <w:ind w:left="34"/>
              <w:rPr>
                <w:rFonts w:ascii="Times New Roman" w:hAnsi="Times New Roman"/>
                <w:sz w:val="24"/>
                <w:szCs w:val="24"/>
              </w:rPr>
            </w:pPr>
            <w:r w:rsidRPr="00FA4E46">
              <w:rPr>
                <w:rFonts w:ascii="Times New Roman" w:hAnsi="Times New Roman"/>
                <w:b/>
                <w:bCs/>
                <w:spacing w:val="-2"/>
                <w:sz w:val="24"/>
                <w:szCs w:val="24"/>
              </w:rPr>
              <w:t>Дифференциальное</w:t>
            </w:r>
          </w:p>
          <w:p w:rsidR="004E06FA" w:rsidRPr="00FA4E46" w:rsidRDefault="004E06FA" w:rsidP="004E06FA">
            <w:pPr>
              <w:shd w:val="clear" w:color="auto" w:fill="FFFFFF"/>
              <w:spacing w:after="0"/>
              <w:ind w:left="34"/>
              <w:rPr>
                <w:rFonts w:ascii="Times New Roman" w:hAnsi="Times New Roman"/>
                <w:sz w:val="24"/>
                <w:szCs w:val="24"/>
              </w:rPr>
            </w:pPr>
            <w:r w:rsidRPr="00FA4E46">
              <w:rPr>
                <w:rFonts w:ascii="Times New Roman" w:hAnsi="Times New Roman"/>
                <w:b/>
                <w:bCs/>
                <w:sz w:val="24"/>
                <w:szCs w:val="24"/>
              </w:rPr>
              <w:t>и интегральное</w:t>
            </w:r>
          </w:p>
          <w:p w:rsidR="004E06FA" w:rsidRPr="00FA4E46" w:rsidRDefault="004E06FA" w:rsidP="004E06FA">
            <w:pPr>
              <w:spacing w:after="0"/>
              <w:rPr>
                <w:rFonts w:ascii="Times New Roman" w:hAnsi="Times New Roman"/>
                <w:sz w:val="24"/>
                <w:szCs w:val="24"/>
              </w:rPr>
            </w:pPr>
            <w:r w:rsidRPr="00FA4E46">
              <w:rPr>
                <w:rFonts w:ascii="Times New Roman" w:hAnsi="Times New Roman"/>
                <w:b/>
                <w:bCs/>
                <w:sz w:val="24"/>
                <w:szCs w:val="24"/>
              </w:rPr>
              <w:t>исчисление</w:t>
            </w:r>
          </w:p>
        </w:tc>
        <w:tc>
          <w:tcPr>
            <w:tcW w:w="7230" w:type="dxa"/>
          </w:tcPr>
          <w:p w:rsidR="004E06FA" w:rsidRPr="00FA4E46" w:rsidRDefault="004E06FA" w:rsidP="004E06FA">
            <w:pPr>
              <w:spacing w:after="0"/>
              <w:rPr>
                <w:rFonts w:ascii="Times New Roman" w:hAnsi="Times New Roman"/>
                <w:sz w:val="24"/>
                <w:szCs w:val="24"/>
              </w:rPr>
            </w:pPr>
            <w:r w:rsidRPr="00FA4E46">
              <w:rPr>
                <w:rFonts w:ascii="Times New Roman" w:hAnsi="Times New Roman"/>
                <w:b/>
                <w:sz w:val="24"/>
                <w:szCs w:val="24"/>
              </w:rPr>
              <w:t>Содержание учебного материала</w:t>
            </w:r>
          </w:p>
        </w:tc>
        <w:tc>
          <w:tcPr>
            <w:tcW w:w="3543" w:type="dxa"/>
          </w:tcPr>
          <w:p w:rsidR="004E06FA" w:rsidRPr="00FA4E46" w:rsidRDefault="004E06FA" w:rsidP="004E06FA">
            <w:pPr>
              <w:spacing w:after="0"/>
              <w:jc w:val="center"/>
              <w:rPr>
                <w:rFonts w:ascii="Times New Roman" w:hAnsi="Times New Roman"/>
                <w:b/>
              </w:rPr>
            </w:pPr>
            <w:r w:rsidRPr="00FA4E46">
              <w:rPr>
                <w:rFonts w:ascii="Times New Roman" w:hAnsi="Times New Roman"/>
                <w:b/>
              </w:rPr>
              <w:t>12</w:t>
            </w:r>
          </w:p>
        </w:tc>
        <w:tc>
          <w:tcPr>
            <w:tcW w:w="1922" w:type="dxa"/>
            <w:vMerge w:val="restart"/>
            <w:vAlign w:val="center"/>
          </w:tcPr>
          <w:p w:rsidR="004E06FA" w:rsidRPr="00FA4E46" w:rsidRDefault="004E06FA" w:rsidP="004E06FA">
            <w:pPr>
              <w:spacing w:after="0"/>
              <w:jc w:val="center"/>
              <w:rPr>
                <w:rFonts w:ascii="Times New Roman" w:hAnsi="Times New Roman"/>
              </w:rPr>
            </w:pPr>
            <w:r w:rsidRPr="00FA4E46">
              <w:rPr>
                <w:rFonts w:ascii="Times New Roman" w:hAnsi="Times New Roman"/>
              </w:rPr>
              <w:t>ОК 01 -ОК 04</w:t>
            </w:r>
          </w:p>
          <w:p w:rsidR="004E06FA" w:rsidRPr="00FA4E46" w:rsidRDefault="004E06FA" w:rsidP="004E06FA">
            <w:pPr>
              <w:spacing w:after="0"/>
              <w:jc w:val="center"/>
              <w:rPr>
                <w:rFonts w:ascii="Times New Roman" w:hAnsi="Times New Roman"/>
              </w:rPr>
            </w:pPr>
            <w:r w:rsidRPr="00FA4E46">
              <w:rPr>
                <w:rFonts w:ascii="Times New Roman" w:hAnsi="Times New Roman"/>
              </w:rPr>
              <w:t>ПК 1.1</w:t>
            </w:r>
          </w:p>
          <w:p w:rsidR="004E06FA" w:rsidRPr="00FA4E46" w:rsidRDefault="004E06FA" w:rsidP="004E06FA">
            <w:pPr>
              <w:spacing w:after="0"/>
              <w:jc w:val="center"/>
              <w:rPr>
                <w:rFonts w:ascii="Times New Roman" w:hAnsi="Times New Roman"/>
              </w:rPr>
            </w:pPr>
            <w:r w:rsidRPr="00FA4E46">
              <w:rPr>
                <w:rFonts w:ascii="Times New Roman" w:hAnsi="Times New Roman"/>
              </w:rPr>
              <w:t>ПК 1.3</w:t>
            </w:r>
          </w:p>
          <w:p w:rsidR="004E06FA" w:rsidRPr="00FA4E46" w:rsidRDefault="004E06FA" w:rsidP="004E06FA">
            <w:pPr>
              <w:spacing w:after="0"/>
              <w:jc w:val="center"/>
              <w:rPr>
                <w:rFonts w:ascii="Times New Roman" w:hAnsi="Times New Roman"/>
              </w:rPr>
            </w:pPr>
            <w:r w:rsidRPr="00FA4E46">
              <w:rPr>
                <w:rFonts w:ascii="Times New Roman" w:hAnsi="Times New Roman"/>
              </w:rPr>
              <w:t>ПК 3.1</w:t>
            </w:r>
          </w:p>
          <w:p w:rsidR="004E06FA" w:rsidRPr="00FA4E46" w:rsidRDefault="004E06FA" w:rsidP="004E06FA">
            <w:pPr>
              <w:spacing w:after="0"/>
              <w:jc w:val="center"/>
              <w:rPr>
                <w:rFonts w:ascii="Times New Roman" w:hAnsi="Times New Roman"/>
              </w:rPr>
            </w:pPr>
            <w:r w:rsidRPr="00FA4E46">
              <w:rPr>
                <w:rFonts w:ascii="Times New Roman" w:hAnsi="Times New Roman"/>
              </w:rPr>
              <w:t>ПК 4.1</w:t>
            </w:r>
          </w:p>
          <w:p w:rsidR="004E06FA" w:rsidRPr="00FA4E46" w:rsidRDefault="004E06FA" w:rsidP="004E06FA">
            <w:pPr>
              <w:spacing w:after="0"/>
              <w:jc w:val="center"/>
              <w:rPr>
                <w:rFonts w:ascii="Times New Roman" w:hAnsi="Times New Roman"/>
              </w:rPr>
            </w:pPr>
            <w:r w:rsidRPr="00FA4E46">
              <w:rPr>
                <w:rFonts w:ascii="Times New Roman" w:hAnsi="Times New Roman"/>
              </w:rPr>
              <w:t>ПК 4.2</w:t>
            </w:r>
          </w:p>
        </w:tc>
      </w:tr>
      <w:tr w:rsidR="004E06FA" w:rsidRPr="00FA4E46" w:rsidTr="004E06FA">
        <w:tc>
          <w:tcPr>
            <w:tcW w:w="2268" w:type="dxa"/>
            <w:vMerge/>
          </w:tcPr>
          <w:p w:rsidR="004E06FA" w:rsidRPr="00FA4E46" w:rsidRDefault="004E06FA" w:rsidP="004E06FA">
            <w:pPr>
              <w:spacing w:after="0"/>
              <w:rPr>
                <w:rFonts w:ascii="Times New Roman" w:hAnsi="Times New Roman"/>
                <w:color w:val="FF0000"/>
                <w:sz w:val="24"/>
                <w:szCs w:val="24"/>
              </w:rPr>
            </w:pPr>
          </w:p>
        </w:tc>
        <w:tc>
          <w:tcPr>
            <w:tcW w:w="7230" w:type="dxa"/>
          </w:tcPr>
          <w:p w:rsidR="004E06FA" w:rsidRPr="00FA4E46" w:rsidRDefault="004E06FA" w:rsidP="004E06FA">
            <w:pPr>
              <w:pStyle w:val="ae"/>
              <w:shd w:val="clear" w:color="auto" w:fill="FFFFFF"/>
              <w:spacing w:after="0"/>
              <w:ind w:left="34"/>
            </w:pPr>
            <w:r w:rsidRPr="00FA4E46">
              <w:t>Функция одной независимой переменной. Пределы</w:t>
            </w:r>
          </w:p>
        </w:tc>
        <w:tc>
          <w:tcPr>
            <w:tcW w:w="3543" w:type="dxa"/>
          </w:tcPr>
          <w:p w:rsidR="004E06FA" w:rsidRPr="00FA4E46" w:rsidRDefault="004E06FA" w:rsidP="004E06FA">
            <w:pPr>
              <w:spacing w:after="0"/>
              <w:jc w:val="center"/>
              <w:rPr>
                <w:rFonts w:ascii="Times New Roman" w:hAnsi="Times New Roman"/>
              </w:rPr>
            </w:pPr>
            <w:r w:rsidRPr="00FA4E46">
              <w:rPr>
                <w:rFonts w:ascii="Times New Roman" w:hAnsi="Times New Roman"/>
              </w:rPr>
              <w:t>2</w:t>
            </w:r>
          </w:p>
        </w:tc>
        <w:tc>
          <w:tcPr>
            <w:tcW w:w="1922" w:type="dxa"/>
            <w:vMerge/>
            <w:vAlign w:val="center"/>
          </w:tcPr>
          <w:p w:rsidR="004E06FA" w:rsidRPr="00FA4E46" w:rsidRDefault="004E06FA" w:rsidP="004E06FA">
            <w:pPr>
              <w:spacing w:after="0"/>
              <w:jc w:val="center"/>
              <w:rPr>
                <w:rFonts w:ascii="Times New Roman" w:hAnsi="Times New Roman"/>
              </w:rPr>
            </w:pPr>
          </w:p>
        </w:tc>
      </w:tr>
      <w:tr w:rsidR="004E06FA" w:rsidRPr="00FA4E46" w:rsidTr="004E06FA">
        <w:tc>
          <w:tcPr>
            <w:tcW w:w="2268" w:type="dxa"/>
            <w:vMerge/>
          </w:tcPr>
          <w:p w:rsidR="004E06FA" w:rsidRPr="00FA4E46" w:rsidRDefault="004E06FA" w:rsidP="004E06FA">
            <w:pPr>
              <w:spacing w:after="0"/>
              <w:rPr>
                <w:rFonts w:ascii="Times New Roman" w:hAnsi="Times New Roman"/>
                <w:color w:val="FF0000"/>
                <w:sz w:val="24"/>
                <w:szCs w:val="24"/>
              </w:rPr>
            </w:pPr>
          </w:p>
        </w:tc>
        <w:tc>
          <w:tcPr>
            <w:tcW w:w="7230" w:type="dxa"/>
          </w:tcPr>
          <w:p w:rsidR="004E06FA" w:rsidRPr="00FA4E46" w:rsidRDefault="004E06FA" w:rsidP="004E06FA">
            <w:pPr>
              <w:pStyle w:val="ae"/>
              <w:shd w:val="clear" w:color="auto" w:fill="FFFFFF"/>
              <w:spacing w:after="0"/>
              <w:ind w:left="34"/>
            </w:pPr>
            <w:r w:rsidRPr="00FA4E46">
              <w:t>Производная и её геометрический смысл. Применение производной. Дифференциал функции и его применение в приближенных вычислениях</w:t>
            </w:r>
          </w:p>
        </w:tc>
        <w:tc>
          <w:tcPr>
            <w:tcW w:w="3543" w:type="dxa"/>
          </w:tcPr>
          <w:p w:rsidR="004E06FA" w:rsidRPr="00FA4E46" w:rsidRDefault="004E06FA" w:rsidP="004E06FA">
            <w:pPr>
              <w:spacing w:after="0"/>
              <w:jc w:val="center"/>
              <w:rPr>
                <w:rFonts w:ascii="Times New Roman" w:hAnsi="Times New Roman"/>
              </w:rPr>
            </w:pPr>
            <w:r w:rsidRPr="00FA4E46">
              <w:rPr>
                <w:rFonts w:ascii="Times New Roman" w:hAnsi="Times New Roman"/>
              </w:rPr>
              <w:t>2</w:t>
            </w:r>
          </w:p>
        </w:tc>
        <w:tc>
          <w:tcPr>
            <w:tcW w:w="1922" w:type="dxa"/>
            <w:vMerge/>
            <w:vAlign w:val="center"/>
          </w:tcPr>
          <w:p w:rsidR="004E06FA" w:rsidRPr="00FA4E46" w:rsidRDefault="004E06FA" w:rsidP="004E06FA">
            <w:pPr>
              <w:spacing w:after="0"/>
              <w:jc w:val="center"/>
              <w:rPr>
                <w:rFonts w:ascii="Times New Roman" w:hAnsi="Times New Roman"/>
              </w:rPr>
            </w:pPr>
          </w:p>
        </w:tc>
      </w:tr>
      <w:tr w:rsidR="004E06FA" w:rsidRPr="00FA4E46" w:rsidTr="004E06FA">
        <w:tc>
          <w:tcPr>
            <w:tcW w:w="2268" w:type="dxa"/>
            <w:vMerge/>
          </w:tcPr>
          <w:p w:rsidR="004E06FA" w:rsidRPr="00FA4E46" w:rsidRDefault="004E06FA" w:rsidP="004E06FA">
            <w:pPr>
              <w:spacing w:after="0"/>
              <w:rPr>
                <w:rFonts w:ascii="Times New Roman" w:hAnsi="Times New Roman"/>
                <w:color w:val="FF0000"/>
                <w:sz w:val="24"/>
                <w:szCs w:val="24"/>
              </w:rPr>
            </w:pPr>
          </w:p>
        </w:tc>
        <w:tc>
          <w:tcPr>
            <w:tcW w:w="7230" w:type="dxa"/>
          </w:tcPr>
          <w:p w:rsidR="004E06FA" w:rsidRPr="00FA4E46" w:rsidRDefault="004E06FA" w:rsidP="004E06FA">
            <w:pPr>
              <w:pStyle w:val="ae"/>
              <w:shd w:val="clear" w:color="auto" w:fill="FFFFFF"/>
              <w:spacing w:after="0"/>
              <w:ind w:left="34"/>
            </w:pPr>
            <w:r w:rsidRPr="00FA4E46">
              <w:rPr>
                <w:spacing w:val="-1"/>
              </w:rPr>
              <w:t>Первообразная. Неопределённый интеграл. Способы вычисления неопределённого интеграла</w:t>
            </w:r>
          </w:p>
        </w:tc>
        <w:tc>
          <w:tcPr>
            <w:tcW w:w="3543" w:type="dxa"/>
          </w:tcPr>
          <w:p w:rsidR="004E06FA" w:rsidRPr="00FA4E46" w:rsidRDefault="004E06FA" w:rsidP="004E06FA">
            <w:pPr>
              <w:spacing w:after="0"/>
              <w:jc w:val="center"/>
              <w:rPr>
                <w:rFonts w:ascii="Times New Roman" w:hAnsi="Times New Roman"/>
              </w:rPr>
            </w:pPr>
            <w:r w:rsidRPr="00FA4E46">
              <w:rPr>
                <w:rFonts w:ascii="Times New Roman" w:hAnsi="Times New Roman"/>
              </w:rPr>
              <w:t>2</w:t>
            </w:r>
          </w:p>
        </w:tc>
        <w:tc>
          <w:tcPr>
            <w:tcW w:w="1922" w:type="dxa"/>
            <w:vMerge/>
            <w:vAlign w:val="center"/>
          </w:tcPr>
          <w:p w:rsidR="004E06FA" w:rsidRPr="00FA4E46" w:rsidRDefault="004E06FA" w:rsidP="004E06FA">
            <w:pPr>
              <w:spacing w:after="0"/>
              <w:jc w:val="center"/>
              <w:rPr>
                <w:rFonts w:ascii="Times New Roman" w:hAnsi="Times New Roman"/>
              </w:rPr>
            </w:pPr>
          </w:p>
        </w:tc>
      </w:tr>
      <w:tr w:rsidR="004E06FA" w:rsidRPr="00FA4E46" w:rsidTr="004E06FA">
        <w:tc>
          <w:tcPr>
            <w:tcW w:w="2268" w:type="dxa"/>
            <w:vMerge/>
          </w:tcPr>
          <w:p w:rsidR="004E06FA" w:rsidRPr="00FA4E46" w:rsidRDefault="004E06FA" w:rsidP="004E06FA">
            <w:pPr>
              <w:spacing w:after="0"/>
              <w:rPr>
                <w:rFonts w:ascii="Times New Roman" w:hAnsi="Times New Roman"/>
                <w:color w:val="FF0000"/>
                <w:sz w:val="24"/>
                <w:szCs w:val="24"/>
              </w:rPr>
            </w:pPr>
          </w:p>
        </w:tc>
        <w:tc>
          <w:tcPr>
            <w:tcW w:w="7230" w:type="dxa"/>
          </w:tcPr>
          <w:p w:rsidR="004E06FA" w:rsidRPr="00FA4E46" w:rsidRDefault="004E06FA" w:rsidP="004E06FA">
            <w:pPr>
              <w:pStyle w:val="ae"/>
              <w:shd w:val="clear" w:color="auto" w:fill="FFFFFF"/>
              <w:spacing w:after="0"/>
              <w:ind w:left="34"/>
            </w:pPr>
            <w:r w:rsidRPr="00FA4E46">
              <w:t>Определённый интеграл, методы его вычисления</w:t>
            </w:r>
          </w:p>
          <w:p w:rsidR="004E06FA" w:rsidRPr="00FA4E46" w:rsidRDefault="004E06FA" w:rsidP="004E06FA">
            <w:pPr>
              <w:shd w:val="clear" w:color="auto" w:fill="FFFFFF"/>
              <w:spacing w:after="0"/>
              <w:ind w:left="34"/>
              <w:rPr>
                <w:rFonts w:ascii="Times New Roman" w:hAnsi="Times New Roman"/>
                <w:sz w:val="24"/>
                <w:szCs w:val="24"/>
              </w:rPr>
            </w:pPr>
            <w:r w:rsidRPr="00FA4E46">
              <w:rPr>
                <w:rFonts w:ascii="Times New Roman" w:hAnsi="Times New Roman"/>
                <w:sz w:val="24"/>
                <w:szCs w:val="24"/>
              </w:rPr>
              <w:t>Геометрический смысл определённого интеграла.</w:t>
            </w:r>
          </w:p>
        </w:tc>
        <w:tc>
          <w:tcPr>
            <w:tcW w:w="3543" w:type="dxa"/>
          </w:tcPr>
          <w:p w:rsidR="004E06FA" w:rsidRPr="00FA4E46" w:rsidRDefault="004E06FA" w:rsidP="004E06FA">
            <w:pPr>
              <w:spacing w:after="0"/>
              <w:jc w:val="center"/>
              <w:rPr>
                <w:rFonts w:ascii="Times New Roman" w:hAnsi="Times New Roman"/>
              </w:rPr>
            </w:pPr>
            <w:r w:rsidRPr="00FA4E46">
              <w:rPr>
                <w:rFonts w:ascii="Times New Roman" w:hAnsi="Times New Roman"/>
              </w:rPr>
              <w:t>2</w:t>
            </w:r>
          </w:p>
        </w:tc>
        <w:tc>
          <w:tcPr>
            <w:tcW w:w="1922" w:type="dxa"/>
            <w:vMerge/>
            <w:vAlign w:val="center"/>
          </w:tcPr>
          <w:p w:rsidR="004E06FA" w:rsidRPr="00FA4E46" w:rsidRDefault="004E06FA" w:rsidP="004E06FA">
            <w:pPr>
              <w:spacing w:after="0"/>
              <w:jc w:val="center"/>
              <w:rPr>
                <w:rFonts w:ascii="Times New Roman" w:hAnsi="Times New Roman"/>
              </w:rPr>
            </w:pPr>
          </w:p>
        </w:tc>
      </w:tr>
      <w:tr w:rsidR="004E06FA" w:rsidRPr="00FA4E46" w:rsidTr="004E06FA">
        <w:tc>
          <w:tcPr>
            <w:tcW w:w="2268" w:type="dxa"/>
            <w:vMerge/>
          </w:tcPr>
          <w:p w:rsidR="004E06FA" w:rsidRPr="00FA4E46" w:rsidRDefault="004E06FA" w:rsidP="004E06FA">
            <w:pPr>
              <w:spacing w:after="0"/>
              <w:rPr>
                <w:rFonts w:ascii="Times New Roman" w:hAnsi="Times New Roman"/>
                <w:color w:val="FF0000"/>
                <w:sz w:val="24"/>
                <w:szCs w:val="24"/>
              </w:rPr>
            </w:pPr>
          </w:p>
        </w:tc>
        <w:tc>
          <w:tcPr>
            <w:tcW w:w="7230" w:type="dxa"/>
          </w:tcPr>
          <w:p w:rsidR="004E06FA" w:rsidRPr="00FA4E46" w:rsidRDefault="004E06FA" w:rsidP="004E06FA">
            <w:pPr>
              <w:spacing w:after="0"/>
              <w:ind w:left="34"/>
              <w:rPr>
                <w:rFonts w:ascii="Times New Roman" w:hAnsi="Times New Roman"/>
                <w:sz w:val="24"/>
                <w:szCs w:val="24"/>
              </w:rPr>
            </w:pPr>
            <w:r w:rsidRPr="00FA4E46">
              <w:rPr>
                <w:rFonts w:ascii="Times New Roman" w:hAnsi="Times New Roman"/>
                <w:b/>
                <w:sz w:val="24"/>
                <w:szCs w:val="24"/>
              </w:rPr>
              <w:t>В том числе практических занятий</w:t>
            </w:r>
          </w:p>
        </w:tc>
        <w:tc>
          <w:tcPr>
            <w:tcW w:w="3543" w:type="dxa"/>
          </w:tcPr>
          <w:p w:rsidR="004E06FA" w:rsidRPr="00FA4E46" w:rsidRDefault="004E06FA" w:rsidP="004E06FA">
            <w:pPr>
              <w:spacing w:after="0"/>
              <w:jc w:val="center"/>
              <w:rPr>
                <w:rFonts w:ascii="Times New Roman" w:hAnsi="Times New Roman"/>
              </w:rPr>
            </w:pPr>
            <w:r w:rsidRPr="00FA4E46">
              <w:rPr>
                <w:rFonts w:ascii="Times New Roman" w:hAnsi="Times New Roman"/>
              </w:rPr>
              <w:t>4</w:t>
            </w:r>
          </w:p>
        </w:tc>
        <w:tc>
          <w:tcPr>
            <w:tcW w:w="1922" w:type="dxa"/>
            <w:vMerge/>
            <w:vAlign w:val="center"/>
          </w:tcPr>
          <w:p w:rsidR="004E06FA" w:rsidRPr="00FA4E46" w:rsidRDefault="004E06FA" w:rsidP="004E06FA">
            <w:pPr>
              <w:spacing w:after="0"/>
              <w:jc w:val="center"/>
              <w:rPr>
                <w:rFonts w:ascii="Times New Roman" w:hAnsi="Times New Roman"/>
              </w:rPr>
            </w:pPr>
          </w:p>
        </w:tc>
      </w:tr>
      <w:tr w:rsidR="004E06FA" w:rsidRPr="00FA4E46" w:rsidTr="004E06FA">
        <w:tc>
          <w:tcPr>
            <w:tcW w:w="2268" w:type="dxa"/>
            <w:vMerge/>
          </w:tcPr>
          <w:p w:rsidR="004E06FA" w:rsidRPr="00FA4E46" w:rsidRDefault="004E06FA" w:rsidP="004E06FA">
            <w:pPr>
              <w:spacing w:after="0"/>
              <w:rPr>
                <w:rFonts w:ascii="Times New Roman" w:hAnsi="Times New Roman"/>
                <w:color w:val="FF0000"/>
                <w:sz w:val="24"/>
                <w:szCs w:val="24"/>
              </w:rPr>
            </w:pPr>
          </w:p>
        </w:tc>
        <w:tc>
          <w:tcPr>
            <w:tcW w:w="7230" w:type="dxa"/>
          </w:tcPr>
          <w:p w:rsidR="004E06FA" w:rsidRPr="00FA4E46" w:rsidRDefault="004E06FA" w:rsidP="004E06FA">
            <w:pPr>
              <w:pStyle w:val="ae"/>
              <w:shd w:val="clear" w:color="auto" w:fill="FFFFFF"/>
              <w:spacing w:after="0"/>
              <w:ind w:left="0"/>
            </w:pPr>
            <w:r w:rsidRPr="00FA4E46">
              <w:t>Практическое занятие 1. Вычисление пределов</w:t>
            </w:r>
          </w:p>
        </w:tc>
        <w:tc>
          <w:tcPr>
            <w:tcW w:w="3543" w:type="dxa"/>
          </w:tcPr>
          <w:p w:rsidR="004E06FA" w:rsidRPr="00FA4E46" w:rsidRDefault="004E06FA" w:rsidP="004E06FA">
            <w:pPr>
              <w:spacing w:after="0"/>
              <w:jc w:val="center"/>
              <w:rPr>
                <w:rFonts w:ascii="Times New Roman" w:hAnsi="Times New Roman"/>
              </w:rPr>
            </w:pPr>
            <w:r w:rsidRPr="00FA4E46">
              <w:rPr>
                <w:rFonts w:ascii="Times New Roman" w:hAnsi="Times New Roman"/>
              </w:rPr>
              <w:t>2</w:t>
            </w:r>
          </w:p>
        </w:tc>
        <w:tc>
          <w:tcPr>
            <w:tcW w:w="1922" w:type="dxa"/>
            <w:vMerge/>
            <w:vAlign w:val="center"/>
          </w:tcPr>
          <w:p w:rsidR="004E06FA" w:rsidRPr="00FA4E46" w:rsidRDefault="004E06FA" w:rsidP="004E06FA">
            <w:pPr>
              <w:spacing w:after="0"/>
              <w:jc w:val="center"/>
              <w:rPr>
                <w:rFonts w:ascii="Times New Roman" w:hAnsi="Times New Roman"/>
              </w:rPr>
            </w:pPr>
          </w:p>
        </w:tc>
      </w:tr>
      <w:tr w:rsidR="004E06FA" w:rsidRPr="00FA4E46" w:rsidTr="004E06FA">
        <w:tc>
          <w:tcPr>
            <w:tcW w:w="2268" w:type="dxa"/>
            <w:vMerge/>
          </w:tcPr>
          <w:p w:rsidR="004E06FA" w:rsidRPr="00FA4E46" w:rsidRDefault="004E06FA" w:rsidP="004E06FA">
            <w:pPr>
              <w:spacing w:after="0"/>
              <w:rPr>
                <w:rFonts w:ascii="Times New Roman" w:hAnsi="Times New Roman"/>
                <w:color w:val="FF0000"/>
                <w:sz w:val="24"/>
                <w:szCs w:val="24"/>
              </w:rPr>
            </w:pPr>
          </w:p>
        </w:tc>
        <w:tc>
          <w:tcPr>
            <w:tcW w:w="7230" w:type="dxa"/>
          </w:tcPr>
          <w:p w:rsidR="004E06FA" w:rsidRPr="00FA4E46" w:rsidRDefault="004E06FA" w:rsidP="004E06FA">
            <w:pPr>
              <w:pStyle w:val="ae"/>
              <w:shd w:val="clear" w:color="auto" w:fill="FFFFFF"/>
              <w:spacing w:after="0"/>
              <w:ind w:left="0"/>
              <w:rPr>
                <w:color w:val="FF0000"/>
              </w:rPr>
            </w:pPr>
            <w:r w:rsidRPr="00FA4E46">
              <w:t>Практическое занятие 2. Применение производных при решении задач. Применение определенного интеграла к решению задач</w:t>
            </w:r>
          </w:p>
        </w:tc>
        <w:tc>
          <w:tcPr>
            <w:tcW w:w="3543" w:type="dxa"/>
          </w:tcPr>
          <w:p w:rsidR="004E06FA" w:rsidRPr="00FA4E46" w:rsidRDefault="004E06FA" w:rsidP="004E06FA">
            <w:pPr>
              <w:spacing w:after="0"/>
              <w:jc w:val="center"/>
              <w:rPr>
                <w:rFonts w:ascii="Times New Roman" w:hAnsi="Times New Roman"/>
              </w:rPr>
            </w:pPr>
            <w:r w:rsidRPr="00FA4E46">
              <w:rPr>
                <w:rFonts w:ascii="Times New Roman" w:hAnsi="Times New Roman"/>
              </w:rPr>
              <w:t>2</w:t>
            </w:r>
          </w:p>
        </w:tc>
        <w:tc>
          <w:tcPr>
            <w:tcW w:w="1922" w:type="dxa"/>
            <w:vMerge/>
            <w:vAlign w:val="center"/>
          </w:tcPr>
          <w:p w:rsidR="004E06FA" w:rsidRPr="00FA4E46" w:rsidRDefault="004E06FA" w:rsidP="004E06FA">
            <w:pPr>
              <w:spacing w:after="0"/>
              <w:jc w:val="center"/>
              <w:rPr>
                <w:rFonts w:ascii="Times New Roman" w:hAnsi="Times New Roman"/>
              </w:rPr>
            </w:pPr>
          </w:p>
        </w:tc>
      </w:tr>
      <w:tr w:rsidR="004E06FA" w:rsidRPr="00FA4E46" w:rsidTr="004E06FA">
        <w:tc>
          <w:tcPr>
            <w:tcW w:w="2268" w:type="dxa"/>
            <w:vMerge w:val="restart"/>
          </w:tcPr>
          <w:p w:rsidR="004E06FA" w:rsidRPr="00FA4E46" w:rsidRDefault="004E06FA" w:rsidP="004E06FA">
            <w:pPr>
              <w:shd w:val="clear" w:color="auto" w:fill="FFFFFF"/>
              <w:spacing w:after="0"/>
              <w:ind w:left="24"/>
              <w:rPr>
                <w:rFonts w:ascii="Times New Roman" w:hAnsi="Times New Roman"/>
                <w:sz w:val="24"/>
                <w:szCs w:val="24"/>
              </w:rPr>
            </w:pPr>
            <w:r w:rsidRPr="00FA4E46">
              <w:rPr>
                <w:rFonts w:ascii="Times New Roman" w:hAnsi="Times New Roman"/>
                <w:b/>
                <w:bCs/>
                <w:sz w:val="24"/>
                <w:szCs w:val="24"/>
              </w:rPr>
              <w:t>Тема 1.2.</w:t>
            </w:r>
          </w:p>
          <w:p w:rsidR="004E06FA" w:rsidRPr="00FA4E46" w:rsidRDefault="004E06FA" w:rsidP="004E06FA">
            <w:pPr>
              <w:shd w:val="clear" w:color="auto" w:fill="FFFFFF"/>
              <w:spacing w:after="0"/>
              <w:ind w:left="24"/>
              <w:rPr>
                <w:rFonts w:ascii="Times New Roman" w:hAnsi="Times New Roman"/>
                <w:sz w:val="24"/>
                <w:szCs w:val="24"/>
              </w:rPr>
            </w:pPr>
            <w:r w:rsidRPr="00FA4E46">
              <w:rPr>
                <w:rFonts w:ascii="Times New Roman" w:hAnsi="Times New Roman"/>
                <w:b/>
                <w:bCs/>
                <w:sz w:val="24"/>
                <w:szCs w:val="24"/>
              </w:rPr>
              <w:t>Обыкновенные</w:t>
            </w:r>
          </w:p>
          <w:p w:rsidR="004E06FA" w:rsidRPr="00FA4E46" w:rsidRDefault="004E06FA" w:rsidP="004E06FA">
            <w:pPr>
              <w:shd w:val="clear" w:color="auto" w:fill="FFFFFF"/>
              <w:spacing w:after="0"/>
              <w:ind w:left="24"/>
              <w:rPr>
                <w:rFonts w:ascii="Times New Roman" w:hAnsi="Times New Roman"/>
                <w:sz w:val="24"/>
                <w:szCs w:val="24"/>
              </w:rPr>
            </w:pPr>
            <w:r w:rsidRPr="00FA4E46">
              <w:rPr>
                <w:rFonts w:ascii="Times New Roman" w:hAnsi="Times New Roman"/>
                <w:b/>
                <w:bCs/>
                <w:spacing w:val="-2"/>
                <w:sz w:val="24"/>
                <w:szCs w:val="24"/>
              </w:rPr>
              <w:t>дифференциальные</w:t>
            </w:r>
          </w:p>
          <w:p w:rsidR="004E06FA" w:rsidRPr="00FA4E46" w:rsidRDefault="004E06FA" w:rsidP="004E06FA">
            <w:pPr>
              <w:shd w:val="clear" w:color="auto" w:fill="FFFFFF"/>
              <w:spacing w:after="0"/>
              <w:ind w:left="24"/>
              <w:rPr>
                <w:rFonts w:ascii="Times New Roman" w:hAnsi="Times New Roman"/>
                <w:sz w:val="24"/>
                <w:szCs w:val="24"/>
              </w:rPr>
            </w:pPr>
            <w:r w:rsidRPr="00FA4E46">
              <w:rPr>
                <w:rFonts w:ascii="Times New Roman" w:hAnsi="Times New Roman"/>
                <w:b/>
                <w:bCs/>
                <w:sz w:val="24"/>
                <w:szCs w:val="24"/>
              </w:rPr>
              <w:lastRenderedPageBreak/>
              <w:t>уравнения</w:t>
            </w:r>
          </w:p>
          <w:p w:rsidR="004E06FA" w:rsidRPr="00FA4E46" w:rsidRDefault="004E06FA" w:rsidP="004E06FA">
            <w:pPr>
              <w:spacing w:after="0"/>
              <w:rPr>
                <w:rFonts w:ascii="Times New Roman" w:hAnsi="Times New Roman"/>
                <w:color w:val="FF0000"/>
                <w:sz w:val="24"/>
                <w:szCs w:val="24"/>
              </w:rPr>
            </w:pPr>
          </w:p>
        </w:tc>
        <w:tc>
          <w:tcPr>
            <w:tcW w:w="7230" w:type="dxa"/>
          </w:tcPr>
          <w:p w:rsidR="004E06FA" w:rsidRPr="00FA4E46" w:rsidRDefault="004E06FA" w:rsidP="004E06FA">
            <w:pPr>
              <w:shd w:val="clear" w:color="auto" w:fill="FFFFFF"/>
              <w:spacing w:after="0"/>
              <w:rPr>
                <w:rFonts w:ascii="Times New Roman" w:hAnsi="Times New Roman"/>
                <w:spacing w:val="-1"/>
                <w:sz w:val="24"/>
                <w:szCs w:val="24"/>
              </w:rPr>
            </w:pPr>
            <w:r w:rsidRPr="00FA4E46">
              <w:rPr>
                <w:rFonts w:ascii="Times New Roman" w:hAnsi="Times New Roman"/>
                <w:b/>
                <w:sz w:val="24"/>
                <w:szCs w:val="24"/>
              </w:rPr>
              <w:lastRenderedPageBreak/>
              <w:t>Содержание учебного материала</w:t>
            </w:r>
          </w:p>
        </w:tc>
        <w:tc>
          <w:tcPr>
            <w:tcW w:w="3543" w:type="dxa"/>
          </w:tcPr>
          <w:p w:rsidR="004E06FA" w:rsidRPr="00FA4E46" w:rsidRDefault="004E06FA" w:rsidP="004E06FA">
            <w:pPr>
              <w:spacing w:after="0"/>
              <w:jc w:val="center"/>
              <w:rPr>
                <w:rFonts w:ascii="Times New Roman" w:hAnsi="Times New Roman"/>
                <w:b/>
              </w:rPr>
            </w:pPr>
            <w:r w:rsidRPr="00FA4E46">
              <w:rPr>
                <w:rFonts w:ascii="Times New Roman" w:hAnsi="Times New Roman"/>
                <w:b/>
              </w:rPr>
              <w:t>10</w:t>
            </w:r>
          </w:p>
        </w:tc>
        <w:tc>
          <w:tcPr>
            <w:tcW w:w="1922" w:type="dxa"/>
            <w:vMerge w:val="restart"/>
            <w:vAlign w:val="center"/>
          </w:tcPr>
          <w:p w:rsidR="004E06FA" w:rsidRPr="00FA4E46" w:rsidRDefault="004E06FA" w:rsidP="004E06FA">
            <w:pPr>
              <w:spacing w:after="0"/>
              <w:jc w:val="center"/>
              <w:rPr>
                <w:rFonts w:ascii="Times New Roman" w:hAnsi="Times New Roman"/>
              </w:rPr>
            </w:pPr>
            <w:r w:rsidRPr="00FA4E46">
              <w:rPr>
                <w:rFonts w:ascii="Times New Roman" w:hAnsi="Times New Roman"/>
              </w:rPr>
              <w:t>ОК 01 -ОК 04</w:t>
            </w:r>
          </w:p>
          <w:p w:rsidR="004E06FA" w:rsidRPr="00FA4E46" w:rsidRDefault="004E06FA" w:rsidP="004E06FA">
            <w:pPr>
              <w:spacing w:after="0"/>
              <w:jc w:val="center"/>
              <w:rPr>
                <w:rFonts w:ascii="Times New Roman" w:hAnsi="Times New Roman"/>
              </w:rPr>
            </w:pPr>
            <w:r w:rsidRPr="00FA4E46">
              <w:rPr>
                <w:rFonts w:ascii="Times New Roman" w:hAnsi="Times New Roman"/>
              </w:rPr>
              <w:t>ПК 1.1</w:t>
            </w:r>
          </w:p>
          <w:p w:rsidR="004E06FA" w:rsidRPr="00FA4E46" w:rsidRDefault="004E06FA" w:rsidP="004E06FA">
            <w:pPr>
              <w:spacing w:after="0"/>
              <w:jc w:val="center"/>
              <w:rPr>
                <w:rFonts w:ascii="Times New Roman" w:hAnsi="Times New Roman"/>
              </w:rPr>
            </w:pPr>
            <w:r w:rsidRPr="00FA4E46">
              <w:rPr>
                <w:rFonts w:ascii="Times New Roman" w:hAnsi="Times New Roman"/>
              </w:rPr>
              <w:t>ПК 1.3</w:t>
            </w:r>
          </w:p>
          <w:p w:rsidR="004E06FA" w:rsidRPr="00FA4E46" w:rsidRDefault="004E06FA" w:rsidP="004E06FA">
            <w:pPr>
              <w:spacing w:after="0"/>
              <w:jc w:val="center"/>
              <w:rPr>
                <w:rFonts w:ascii="Times New Roman" w:hAnsi="Times New Roman"/>
              </w:rPr>
            </w:pPr>
            <w:r w:rsidRPr="00FA4E46">
              <w:rPr>
                <w:rFonts w:ascii="Times New Roman" w:hAnsi="Times New Roman"/>
              </w:rPr>
              <w:t>ПК 3.1</w:t>
            </w:r>
          </w:p>
          <w:p w:rsidR="004E06FA" w:rsidRPr="00FA4E46" w:rsidRDefault="004E06FA" w:rsidP="004E06FA">
            <w:pPr>
              <w:spacing w:after="0"/>
              <w:jc w:val="center"/>
              <w:rPr>
                <w:rFonts w:ascii="Times New Roman" w:hAnsi="Times New Roman"/>
              </w:rPr>
            </w:pPr>
            <w:r w:rsidRPr="00FA4E46">
              <w:rPr>
                <w:rFonts w:ascii="Times New Roman" w:hAnsi="Times New Roman"/>
              </w:rPr>
              <w:lastRenderedPageBreak/>
              <w:t>ПК 4.1</w:t>
            </w:r>
          </w:p>
          <w:p w:rsidR="004E06FA" w:rsidRPr="00FA4E46" w:rsidRDefault="004E06FA" w:rsidP="004E06FA">
            <w:pPr>
              <w:spacing w:after="0"/>
              <w:jc w:val="center"/>
              <w:rPr>
                <w:rFonts w:ascii="Times New Roman" w:hAnsi="Times New Roman"/>
              </w:rPr>
            </w:pPr>
            <w:r w:rsidRPr="00FA4E46">
              <w:rPr>
                <w:rFonts w:ascii="Times New Roman" w:hAnsi="Times New Roman"/>
              </w:rPr>
              <w:t>ПК 4.2</w:t>
            </w:r>
          </w:p>
        </w:tc>
      </w:tr>
      <w:tr w:rsidR="004E06FA" w:rsidRPr="00FA4E46" w:rsidTr="004E06FA">
        <w:tc>
          <w:tcPr>
            <w:tcW w:w="2268" w:type="dxa"/>
            <w:vMerge/>
          </w:tcPr>
          <w:p w:rsidR="004E06FA" w:rsidRPr="00FA4E46" w:rsidRDefault="004E06FA" w:rsidP="004E06FA">
            <w:pPr>
              <w:spacing w:after="0"/>
              <w:rPr>
                <w:rFonts w:ascii="Times New Roman" w:hAnsi="Times New Roman"/>
                <w:color w:val="FF0000"/>
                <w:sz w:val="24"/>
                <w:szCs w:val="24"/>
              </w:rPr>
            </w:pPr>
          </w:p>
        </w:tc>
        <w:tc>
          <w:tcPr>
            <w:tcW w:w="7230" w:type="dxa"/>
          </w:tcPr>
          <w:p w:rsidR="004E06FA" w:rsidRPr="00FA4E46" w:rsidRDefault="004E06FA" w:rsidP="004E06FA">
            <w:pPr>
              <w:pStyle w:val="ae"/>
              <w:shd w:val="clear" w:color="auto" w:fill="FFFFFF"/>
              <w:spacing w:after="0"/>
              <w:ind w:left="0"/>
            </w:pPr>
            <w:r w:rsidRPr="00FA4E46">
              <w:t>Задачи, приводящие к дифференциальным уравнениям. Общее и частное решение</w:t>
            </w:r>
          </w:p>
        </w:tc>
        <w:tc>
          <w:tcPr>
            <w:tcW w:w="3543" w:type="dxa"/>
          </w:tcPr>
          <w:p w:rsidR="004E06FA" w:rsidRPr="00FA4E46" w:rsidRDefault="004E06FA" w:rsidP="004E06FA">
            <w:pPr>
              <w:spacing w:after="0"/>
              <w:jc w:val="center"/>
              <w:rPr>
                <w:rFonts w:ascii="Times New Roman" w:hAnsi="Times New Roman"/>
              </w:rPr>
            </w:pPr>
            <w:r w:rsidRPr="00FA4E46">
              <w:rPr>
                <w:rFonts w:ascii="Times New Roman" w:hAnsi="Times New Roman"/>
              </w:rPr>
              <w:t>2</w:t>
            </w:r>
          </w:p>
        </w:tc>
        <w:tc>
          <w:tcPr>
            <w:tcW w:w="1922" w:type="dxa"/>
            <w:vMerge/>
            <w:vAlign w:val="center"/>
          </w:tcPr>
          <w:p w:rsidR="004E06FA" w:rsidRPr="00FA4E46" w:rsidRDefault="004E06FA" w:rsidP="004E06FA">
            <w:pPr>
              <w:spacing w:after="0"/>
              <w:jc w:val="center"/>
              <w:rPr>
                <w:rFonts w:ascii="Times New Roman" w:hAnsi="Times New Roman"/>
              </w:rPr>
            </w:pPr>
          </w:p>
        </w:tc>
      </w:tr>
      <w:tr w:rsidR="004E06FA" w:rsidRPr="00FA4E46" w:rsidTr="004E06FA">
        <w:tc>
          <w:tcPr>
            <w:tcW w:w="2268" w:type="dxa"/>
            <w:vMerge/>
          </w:tcPr>
          <w:p w:rsidR="004E06FA" w:rsidRPr="00FA4E46" w:rsidRDefault="004E06FA" w:rsidP="004E06FA">
            <w:pPr>
              <w:spacing w:after="0"/>
              <w:rPr>
                <w:rFonts w:ascii="Times New Roman" w:hAnsi="Times New Roman"/>
                <w:color w:val="FF0000"/>
                <w:sz w:val="24"/>
                <w:szCs w:val="24"/>
              </w:rPr>
            </w:pPr>
          </w:p>
        </w:tc>
        <w:tc>
          <w:tcPr>
            <w:tcW w:w="7230" w:type="dxa"/>
          </w:tcPr>
          <w:p w:rsidR="004E06FA" w:rsidRPr="00FA4E46" w:rsidRDefault="004E06FA" w:rsidP="004E06FA">
            <w:pPr>
              <w:pStyle w:val="ae"/>
              <w:shd w:val="clear" w:color="auto" w:fill="FFFFFF"/>
              <w:spacing w:after="0"/>
              <w:ind w:left="0"/>
            </w:pPr>
            <w:r w:rsidRPr="00FA4E46">
              <w:t>Дифференциальные уравнения с разделяющимися переменными</w:t>
            </w:r>
          </w:p>
        </w:tc>
        <w:tc>
          <w:tcPr>
            <w:tcW w:w="3543" w:type="dxa"/>
          </w:tcPr>
          <w:p w:rsidR="004E06FA" w:rsidRPr="00FA4E46" w:rsidRDefault="004E06FA" w:rsidP="004E06FA">
            <w:pPr>
              <w:spacing w:after="0"/>
              <w:jc w:val="center"/>
              <w:rPr>
                <w:rFonts w:ascii="Times New Roman" w:hAnsi="Times New Roman"/>
              </w:rPr>
            </w:pPr>
            <w:r w:rsidRPr="00FA4E46">
              <w:rPr>
                <w:rFonts w:ascii="Times New Roman" w:hAnsi="Times New Roman"/>
              </w:rPr>
              <w:t>2</w:t>
            </w:r>
          </w:p>
        </w:tc>
        <w:tc>
          <w:tcPr>
            <w:tcW w:w="1922" w:type="dxa"/>
            <w:vMerge/>
            <w:vAlign w:val="center"/>
          </w:tcPr>
          <w:p w:rsidR="004E06FA" w:rsidRPr="00FA4E46" w:rsidRDefault="004E06FA" w:rsidP="004E06FA">
            <w:pPr>
              <w:spacing w:after="0"/>
              <w:jc w:val="center"/>
              <w:rPr>
                <w:rFonts w:ascii="Times New Roman" w:hAnsi="Times New Roman"/>
              </w:rPr>
            </w:pPr>
          </w:p>
        </w:tc>
      </w:tr>
      <w:tr w:rsidR="004E06FA" w:rsidRPr="00FA4E46" w:rsidTr="004E06FA">
        <w:tc>
          <w:tcPr>
            <w:tcW w:w="2268" w:type="dxa"/>
            <w:vMerge/>
          </w:tcPr>
          <w:p w:rsidR="004E06FA" w:rsidRPr="00FA4E46" w:rsidRDefault="004E06FA" w:rsidP="004E06FA">
            <w:pPr>
              <w:spacing w:after="0"/>
              <w:rPr>
                <w:rFonts w:ascii="Times New Roman" w:hAnsi="Times New Roman"/>
                <w:color w:val="FF0000"/>
                <w:sz w:val="24"/>
                <w:szCs w:val="24"/>
              </w:rPr>
            </w:pPr>
          </w:p>
        </w:tc>
        <w:tc>
          <w:tcPr>
            <w:tcW w:w="7230" w:type="dxa"/>
          </w:tcPr>
          <w:p w:rsidR="004E06FA" w:rsidRPr="00FA4E46" w:rsidRDefault="004E06FA" w:rsidP="004E06FA">
            <w:pPr>
              <w:pStyle w:val="ae"/>
              <w:shd w:val="clear" w:color="auto" w:fill="FFFFFF"/>
              <w:spacing w:after="0"/>
              <w:ind w:left="0"/>
            </w:pPr>
            <w:r w:rsidRPr="00FA4E46">
              <w:t xml:space="preserve">Линейные дифференциальные уравнения 1 порядка. </w:t>
            </w:r>
            <w:r w:rsidRPr="00FA4E46">
              <w:rPr>
                <w:spacing w:val="-1"/>
              </w:rPr>
              <w:t>Линейные однородные дифференциальные уравнения 2 порядка с постоянными коэффициентами</w:t>
            </w:r>
          </w:p>
        </w:tc>
        <w:tc>
          <w:tcPr>
            <w:tcW w:w="3543" w:type="dxa"/>
          </w:tcPr>
          <w:p w:rsidR="004E06FA" w:rsidRPr="00FA4E46" w:rsidRDefault="004E06FA" w:rsidP="004E06FA">
            <w:pPr>
              <w:spacing w:after="0"/>
              <w:jc w:val="center"/>
              <w:rPr>
                <w:rFonts w:ascii="Times New Roman" w:hAnsi="Times New Roman"/>
              </w:rPr>
            </w:pPr>
            <w:r w:rsidRPr="00FA4E46">
              <w:rPr>
                <w:rFonts w:ascii="Times New Roman" w:hAnsi="Times New Roman"/>
              </w:rPr>
              <w:t>2</w:t>
            </w:r>
          </w:p>
        </w:tc>
        <w:tc>
          <w:tcPr>
            <w:tcW w:w="1922" w:type="dxa"/>
            <w:vMerge/>
            <w:vAlign w:val="center"/>
          </w:tcPr>
          <w:p w:rsidR="004E06FA" w:rsidRPr="00FA4E46" w:rsidRDefault="004E06FA" w:rsidP="004E06FA">
            <w:pPr>
              <w:spacing w:after="0"/>
              <w:jc w:val="center"/>
              <w:rPr>
                <w:rFonts w:ascii="Times New Roman" w:hAnsi="Times New Roman"/>
              </w:rPr>
            </w:pPr>
          </w:p>
        </w:tc>
      </w:tr>
      <w:tr w:rsidR="004E06FA" w:rsidRPr="00FA4E46" w:rsidTr="004E06FA">
        <w:tc>
          <w:tcPr>
            <w:tcW w:w="2268" w:type="dxa"/>
            <w:vMerge/>
          </w:tcPr>
          <w:p w:rsidR="004E06FA" w:rsidRPr="00FA4E46" w:rsidRDefault="004E06FA" w:rsidP="004E06FA">
            <w:pPr>
              <w:spacing w:after="0"/>
              <w:rPr>
                <w:rFonts w:ascii="Times New Roman" w:hAnsi="Times New Roman"/>
                <w:color w:val="FF0000"/>
                <w:sz w:val="24"/>
                <w:szCs w:val="24"/>
              </w:rPr>
            </w:pPr>
          </w:p>
        </w:tc>
        <w:tc>
          <w:tcPr>
            <w:tcW w:w="7230" w:type="dxa"/>
          </w:tcPr>
          <w:p w:rsidR="004E06FA" w:rsidRPr="00FA4E46" w:rsidRDefault="004E06FA" w:rsidP="004E06FA">
            <w:pPr>
              <w:spacing w:after="0"/>
              <w:rPr>
                <w:rFonts w:ascii="Times New Roman" w:hAnsi="Times New Roman"/>
                <w:sz w:val="24"/>
                <w:szCs w:val="24"/>
              </w:rPr>
            </w:pPr>
            <w:r w:rsidRPr="00FA4E46">
              <w:rPr>
                <w:rFonts w:ascii="Times New Roman" w:hAnsi="Times New Roman"/>
                <w:b/>
                <w:sz w:val="24"/>
                <w:szCs w:val="24"/>
              </w:rPr>
              <w:t>В том числе практических занятий</w:t>
            </w:r>
          </w:p>
        </w:tc>
        <w:tc>
          <w:tcPr>
            <w:tcW w:w="3543" w:type="dxa"/>
          </w:tcPr>
          <w:p w:rsidR="004E06FA" w:rsidRPr="00FA4E46" w:rsidRDefault="004E06FA" w:rsidP="004E06FA">
            <w:pPr>
              <w:spacing w:after="0"/>
              <w:jc w:val="center"/>
              <w:rPr>
                <w:rFonts w:ascii="Times New Roman" w:hAnsi="Times New Roman"/>
              </w:rPr>
            </w:pPr>
            <w:r w:rsidRPr="00FA4E46">
              <w:rPr>
                <w:rFonts w:ascii="Times New Roman" w:hAnsi="Times New Roman"/>
              </w:rPr>
              <w:t>4</w:t>
            </w:r>
          </w:p>
        </w:tc>
        <w:tc>
          <w:tcPr>
            <w:tcW w:w="1922" w:type="dxa"/>
            <w:vMerge/>
            <w:vAlign w:val="center"/>
          </w:tcPr>
          <w:p w:rsidR="004E06FA" w:rsidRPr="00FA4E46" w:rsidRDefault="004E06FA" w:rsidP="004E06FA">
            <w:pPr>
              <w:spacing w:after="0"/>
              <w:jc w:val="center"/>
              <w:rPr>
                <w:rFonts w:ascii="Times New Roman" w:hAnsi="Times New Roman"/>
              </w:rPr>
            </w:pPr>
          </w:p>
        </w:tc>
      </w:tr>
      <w:tr w:rsidR="004E06FA" w:rsidRPr="00FA4E46" w:rsidTr="004E06FA">
        <w:tc>
          <w:tcPr>
            <w:tcW w:w="2268" w:type="dxa"/>
            <w:vMerge/>
          </w:tcPr>
          <w:p w:rsidR="004E06FA" w:rsidRPr="00FA4E46" w:rsidRDefault="004E06FA" w:rsidP="004E06FA">
            <w:pPr>
              <w:spacing w:after="0"/>
              <w:rPr>
                <w:rFonts w:ascii="Times New Roman" w:hAnsi="Times New Roman"/>
                <w:color w:val="FF0000"/>
                <w:sz w:val="24"/>
                <w:szCs w:val="24"/>
              </w:rPr>
            </w:pPr>
          </w:p>
        </w:tc>
        <w:tc>
          <w:tcPr>
            <w:tcW w:w="7230" w:type="dxa"/>
          </w:tcPr>
          <w:p w:rsidR="004E06FA" w:rsidRPr="00FA4E46" w:rsidRDefault="004E06FA" w:rsidP="004E06FA">
            <w:pPr>
              <w:pStyle w:val="ae"/>
              <w:shd w:val="clear" w:color="auto" w:fill="FFFFFF"/>
              <w:spacing w:after="0"/>
              <w:ind w:left="0"/>
            </w:pPr>
            <w:r w:rsidRPr="00FA4E46">
              <w:t xml:space="preserve">Практическое занятие 3. Решение дифференциальных уравнений с разделяющимися переменными. </w:t>
            </w:r>
          </w:p>
        </w:tc>
        <w:tc>
          <w:tcPr>
            <w:tcW w:w="3543" w:type="dxa"/>
          </w:tcPr>
          <w:p w:rsidR="004E06FA" w:rsidRPr="00FA4E46" w:rsidRDefault="004E06FA" w:rsidP="004E06FA">
            <w:pPr>
              <w:spacing w:after="0"/>
              <w:jc w:val="center"/>
              <w:rPr>
                <w:rFonts w:ascii="Times New Roman" w:hAnsi="Times New Roman"/>
              </w:rPr>
            </w:pPr>
            <w:r w:rsidRPr="00FA4E46">
              <w:rPr>
                <w:rFonts w:ascii="Times New Roman" w:hAnsi="Times New Roman"/>
              </w:rPr>
              <w:t>2</w:t>
            </w:r>
          </w:p>
        </w:tc>
        <w:tc>
          <w:tcPr>
            <w:tcW w:w="1922" w:type="dxa"/>
            <w:vMerge/>
            <w:vAlign w:val="center"/>
          </w:tcPr>
          <w:p w:rsidR="004E06FA" w:rsidRPr="00FA4E46" w:rsidRDefault="004E06FA" w:rsidP="004E06FA">
            <w:pPr>
              <w:spacing w:after="0"/>
              <w:jc w:val="center"/>
              <w:rPr>
                <w:rFonts w:ascii="Times New Roman" w:hAnsi="Times New Roman"/>
                <w:color w:val="FF0000"/>
              </w:rPr>
            </w:pPr>
          </w:p>
        </w:tc>
      </w:tr>
      <w:tr w:rsidR="004E06FA" w:rsidRPr="00FA4E46" w:rsidTr="004E06FA">
        <w:tc>
          <w:tcPr>
            <w:tcW w:w="2268" w:type="dxa"/>
            <w:vMerge/>
          </w:tcPr>
          <w:p w:rsidR="004E06FA" w:rsidRPr="00FA4E46" w:rsidRDefault="004E06FA" w:rsidP="004E06FA">
            <w:pPr>
              <w:spacing w:after="0"/>
              <w:rPr>
                <w:rFonts w:ascii="Times New Roman" w:hAnsi="Times New Roman"/>
                <w:color w:val="FF0000"/>
                <w:sz w:val="24"/>
                <w:szCs w:val="24"/>
              </w:rPr>
            </w:pPr>
          </w:p>
        </w:tc>
        <w:tc>
          <w:tcPr>
            <w:tcW w:w="7230" w:type="dxa"/>
          </w:tcPr>
          <w:p w:rsidR="004E06FA" w:rsidRPr="00FA4E46" w:rsidRDefault="004E06FA" w:rsidP="004E06FA">
            <w:pPr>
              <w:pStyle w:val="ae"/>
              <w:shd w:val="clear" w:color="auto" w:fill="FFFFFF"/>
              <w:spacing w:after="0"/>
              <w:ind w:left="0"/>
            </w:pPr>
            <w:r w:rsidRPr="00FA4E46">
              <w:t>Практическое занятие 4. Решение линейных дифференциальных уравнений 1 порядка. Решение линейных однородных дифференциальных уравнений 2 порядка с постоянными коэффициентами.</w:t>
            </w:r>
          </w:p>
        </w:tc>
        <w:tc>
          <w:tcPr>
            <w:tcW w:w="3543" w:type="dxa"/>
          </w:tcPr>
          <w:p w:rsidR="004E06FA" w:rsidRPr="00FA4E46" w:rsidRDefault="004E06FA" w:rsidP="004E06FA">
            <w:pPr>
              <w:spacing w:after="0"/>
              <w:jc w:val="center"/>
              <w:rPr>
                <w:rFonts w:ascii="Times New Roman" w:hAnsi="Times New Roman"/>
              </w:rPr>
            </w:pPr>
            <w:r w:rsidRPr="00FA4E46">
              <w:rPr>
                <w:rFonts w:ascii="Times New Roman" w:hAnsi="Times New Roman"/>
              </w:rPr>
              <w:t>2</w:t>
            </w:r>
          </w:p>
        </w:tc>
        <w:tc>
          <w:tcPr>
            <w:tcW w:w="1922" w:type="dxa"/>
            <w:vMerge/>
            <w:vAlign w:val="center"/>
          </w:tcPr>
          <w:p w:rsidR="004E06FA" w:rsidRPr="00FA4E46" w:rsidRDefault="004E06FA" w:rsidP="004E06FA">
            <w:pPr>
              <w:spacing w:after="0"/>
              <w:jc w:val="center"/>
              <w:rPr>
                <w:rFonts w:ascii="Times New Roman" w:hAnsi="Times New Roman"/>
                <w:color w:val="FF0000"/>
              </w:rPr>
            </w:pPr>
          </w:p>
        </w:tc>
      </w:tr>
      <w:tr w:rsidR="004E06FA" w:rsidRPr="00FA4E46" w:rsidTr="00C42589">
        <w:tc>
          <w:tcPr>
            <w:tcW w:w="2268" w:type="dxa"/>
            <w:vMerge w:val="restart"/>
          </w:tcPr>
          <w:p w:rsidR="004E06FA" w:rsidRPr="00FA4E46" w:rsidRDefault="004E06FA" w:rsidP="004E06FA">
            <w:pPr>
              <w:shd w:val="clear" w:color="auto" w:fill="FFFFFF"/>
              <w:spacing w:after="0"/>
              <w:rPr>
                <w:rFonts w:ascii="Times New Roman" w:hAnsi="Times New Roman"/>
                <w:bCs/>
                <w:color w:val="FF0000"/>
                <w:sz w:val="24"/>
                <w:szCs w:val="24"/>
              </w:rPr>
            </w:pPr>
            <w:r w:rsidRPr="00FA4E46">
              <w:rPr>
                <w:rFonts w:ascii="Times New Roman" w:hAnsi="Times New Roman"/>
                <w:b/>
                <w:bCs/>
                <w:spacing w:val="-1"/>
                <w:sz w:val="24"/>
                <w:szCs w:val="24"/>
              </w:rPr>
              <w:t>Тема 1.3. Ряды</w:t>
            </w:r>
          </w:p>
        </w:tc>
        <w:tc>
          <w:tcPr>
            <w:tcW w:w="7230" w:type="dxa"/>
          </w:tcPr>
          <w:p w:rsidR="004E06FA" w:rsidRPr="00FA4E46" w:rsidRDefault="004E06FA" w:rsidP="004E06FA">
            <w:pPr>
              <w:shd w:val="clear" w:color="auto" w:fill="FFFFFF"/>
              <w:spacing w:after="0"/>
              <w:rPr>
                <w:rFonts w:ascii="Times New Roman" w:hAnsi="Times New Roman"/>
                <w:b/>
                <w:bCs/>
                <w:sz w:val="24"/>
                <w:szCs w:val="24"/>
              </w:rPr>
            </w:pPr>
            <w:r w:rsidRPr="00FA4E46">
              <w:rPr>
                <w:rFonts w:ascii="Times New Roman" w:hAnsi="Times New Roman"/>
                <w:b/>
                <w:sz w:val="24"/>
                <w:szCs w:val="24"/>
              </w:rPr>
              <w:t>Содержание учебного материала</w:t>
            </w:r>
          </w:p>
        </w:tc>
        <w:tc>
          <w:tcPr>
            <w:tcW w:w="3543" w:type="dxa"/>
          </w:tcPr>
          <w:p w:rsidR="004E06FA" w:rsidRPr="00FA4E46" w:rsidRDefault="004E06FA" w:rsidP="004E06FA">
            <w:pPr>
              <w:shd w:val="clear" w:color="auto" w:fill="FFFFFF"/>
              <w:spacing w:after="0"/>
              <w:jc w:val="center"/>
              <w:rPr>
                <w:rFonts w:ascii="Times New Roman" w:hAnsi="Times New Roman"/>
                <w:b/>
                <w:bCs/>
              </w:rPr>
            </w:pPr>
            <w:r w:rsidRPr="00FA4E46">
              <w:rPr>
                <w:rFonts w:ascii="Times New Roman" w:hAnsi="Times New Roman"/>
                <w:b/>
                <w:bCs/>
              </w:rPr>
              <w:t>10</w:t>
            </w:r>
          </w:p>
        </w:tc>
        <w:tc>
          <w:tcPr>
            <w:tcW w:w="1922" w:type="dxa"/>
            <w:vMerge w:val="restart"/>
            <w:shd w:val="clear" w:color="auto" w:fill="auto"/>
            <w:vAlign w:val="center"/>
          </w:tcPr>
          <w:p w:rsidR="004E06FA" w:rsidRPr="00FA4E46" w:rsidRDefault="004E06FA" w:rsidP="004E06FA">
            <w:pPr>
              <w:spacing w:after="0"/>
              <w:jc w:val="center"/>
              <w:rPr>
                <w:rFonts w:ascii="Times New Roman" w:hAnsi="Times New Roman"/>
              </w:rPr>
            </w:pPr>
            <w:r w:rsidRPr="00FA4E46">
              <w:rPr>
                <w:rFonts w:ascii="Times New Roman" w:hAnsi="Times New Roman"/>
              </w:rPr>
              <w:t>ОК 01 -ОК 04</w:t>
            </w:r>
          </w:p>
          <w:p w:rsidR="004E06FA" w:rsidRPr="00FA4E46" w:rsidRDefault="004E06FA" w:rsidP="004E06FA">
            <w:pPr>
              <w:spacing w:after="0"/>
              <w:jc w:val="center"/>
              <w:rPr>
                <w:rFonts w:ascii="Times New Roman" w:hAnsi="Times New Roman"/>
              </w:rPr>
            </w:pPr>
            <w:r w:rsidRPr="00FA4E46">
              <w:rPr>
                <w:rFonts w:ascii="Times New Roman" w:hAnsi="Times New Roman"/>
              </w:rPr>
              <w:t>ПК 1.1</w:t>
            </w:r>
          </w:p>
          <w:p w:rsidR="004E06FA" w:rsidRPr="00FA4E46" w:rsidRDefault="004E06FA" w:rsidP="004E06FA">
            <w:pPr>
              <w:spacing w:after="0"/>
              <w:jc w:val="center"/>
              <w:rPr>
                <w:rFonts w:ascii="Times New Roman" w:hAnsi="Times New Roman"/>
              </w:rPr>
            </w:pPr>
            <w:r w:rsidRPr="00FA4E46">
              <w:rPr>
                <w:rFonts w:ascii="Times New Roman" w:hAnsi="Times New Roman"/>
              </w:rPr>
              <w:t>ПК 1.3</w:t>
            </w:r>
          </w:p>
          <w:p w:rsidR="004E06FA" w:rsidRPr="00FA4E46" w:rsidRDefault="004E06FA" w:rsidP="004E06FA">
            <w:pPr>
              <w:spacing w:after="0"/>
              <w:jc w:val="center"/>
              <w:rPr>
                <w:rFonts w:ascii="Times New Roman" w:hAnsi="Times New Roman"/>
              </w:rPr>
            </w:pPr>
            <w:r w:rsidRPr="00FA4E46">
              <w:rPr>
                <w:rFonts w:ascii="Times New Roman" w:hAnsi="Times New Roman"/>
              </w:rPr>
              <w:t>ПК 3.1</w:t>
            </w:r>
          </w:p>
          <w:p w:rsidR="004E06FA" w:rsidRPr="00FA4E46" w:rsidRDefault="004E06FA" w:rsidP="004E06FA">
            <w:pPr>
              <w:spacing w:after="0"/>
              <w:jc w:val="center"/>
              <w:rPr>
                <w:rFonts w:ascii="Times New Roman" w:hAnsi="Times New Roman"/>
              </w:rPr>
            </w:pPr>
            <w:r w:rsidRPr="00FA4E46">
              <w:rPr>
                <w:rFonts w:ascii="Times New Roman" w:hAnsi="Times New Roman"/>
              </w:rPr>
              <w:t>ПК 4.1</w:t>
            </w:r>
          </w:p>
          <w:p w:rsidR="004E06FA" w:rsidRPr="00FA4E46" w:rsidRDefault="004E06FA" w:rsidP="004E06FA">
            <w:pPr>
              <w:shd w:val="clear" w:color="auto" w:fill="FFFFFF"/>
              <w:spacing w:after="0"/>
              <w:jc w:val="center"/>
              <w:rPr>
                <w:rFonts w:ascii="Times New Roman" w:hAnsi="Times New Roman"/>
                <w:bCs/>
                <w:color w:val="FF0000"/>
              </w:rPr>
            </w:pPr>
            <w:r w:rsidRPr="00FA4E46">
              <w:rPr>
                <w:rFonts w:ascii="Times New Roman" w:hAnsi="Times New Roman"/>
              </w:rPr>
              <w:t>ПК 4.2</w:t>
            </w:r>
          </w:p>
        </w:tc>
      </w:tr>
      <w:tr w:rsidR="004E06FA" w:rsidRPr="00FA4E46" w:rsidTr="00C42589">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pStyle w:val="ae"/>
              <w:shd w:val="clear" w:color="auto" w:fill="FFFFFF"/>
              <w:spacing w:after="0"/>
              <w:ind w:left="0"/>
            </w:pPr>
            <w:r w:rsidRPr="00FA4E46">
              <w:rPr>
                <w:spacing w:val="-1"/>
              </w:rPr>
              <w:t>Числовые ряды. Сходимость и расходимость числовых рядов. Признаки сходимости</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shd w:val="clear" w:color="auto" w:fill="auto"/>
            <w:vAlign w:val="center"/>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C42589">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pStyle w:val="ae"/>
              <w:shd w:val="clear" w:color="auto" w:fill="FFFFFF"/>
              <w:spacing w:after="0"/>
              <w:ind w:left="0"/>
            </w:pPr>
            <w:r w:rsidRPr="00FA4E46">
              <w:t>Знакопеременные ряды. Абсолютная и условная сходимость</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shd w:val="clear" w:color="auto" w:fill="auto"/>
            <w:vAlign w:val="center"/>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C42589">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pStyle w:val="ae"/>
              <w:shd w:val="clear" w:color="auto" w:fill="FFFFFF"/>
              <w:spacing w:after="0"/>
              <w:ind w:left="0"/>
            </w:pPr>
            <w:r w:rsidRPr="00FA4E46">
              <w:t>Функциональные и степенные ряды</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shd w:val="clear" w:color="auto" w:fill="auto"/>
            <w:vAlign w:val="center"/>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C42589">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spacing w:after="0"/>
              <w:rPr>
                <w:rFonts w:ascii="Times New Roman" w:hAnsi="Times New Roman"/>
                <w:sz w:val="24"/>
                <w:szCs w:val="24"/>
              </w:rPr>
            </w:pPr>
            <w:r w:rsidRPr="00FA4E46">
              <w:rPr>
                <w:rFonts w:ascii="Times New Roman" w:hAnsi="Times New Roman"/>
                <w:b/>
                <w:sz w:val="24"/>
                <w:szCs w:val="24"/>
              </w:rPr>
              <w:t>В том числе практических  занятий</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4</w:t>
            </w:r>
          </w:p>
        </w:tc>
        <w:tc>
          <w:tcPr>
            <w:tcW w:w="1922" w:type="dxa"/>
            <w:vMerge/>
            <w:shd w:val="clear" w:color="auto" w:fill="auto"/>
            <w:vAlign w:val="center"/>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C42589">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pStyle w:val="ae"/>
              <w:shd w:val="clear" w:color="auto" w:fill="FFFFFF"/>
              <w:spacing w:after="0"/>
              <w:ind w:left="0"/>
            </w:pPr>
            <w:r w:rsidRPr="00FA4E46">
              <w:t>Практическое занятие 5. Исследование на сходимость рядов с положительными членами.</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shd w:val="clear" w:color="auto" w:fill="auto"/>
            <w:vAlign w:val="center"/>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C42589">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pStyle w:val="ae"/>
              <w:shd w:val="clear" w:color="auto" w:fill="FFFFFF"/>
              <w:spacing w:after="0"/>
              <w:ind w:left="0"/>
            </w:pPr>
            <w:r w:rsidRPr="00FA4E46">
              <w:t>Практическое занятие 6. Исследование на сходимость знакопеременных рядов.</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shd w:val="clear" w:color="auto" w:fill="auto"/>
            <w:vAlign w:val="center"/>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C42589">
        <w:trPr>
          <w:trHeight w:val="442"/>
        </w:trPr>
        <w:tc>
          <w:tcPr>
            <w:tcW w:w="2268" w:type="dxa"/>
          </w:tcPr>
          <w:p w:rsidR="004E06FA" w:rsidRPr="00FA4E46" w:rsidRDefault="004E06FA" w:rsidP="004E06FA">
            <w:pPr>
              <w:shd w:val="clear" w:color="auto" w:fill="FFFFFF"/>
              <w:spacing w:after="0"/>
              <w:ind w:left="34" w:right="29"/>
              <w:rPr>
                <w:rFonts w:ascii="Times New Roman" w:hAnsi="Times New Roman"/>
                <w:b/>
                <w:bCs/>
                <w:color w:val="FF0000"/>
                <w:spacing w:val="-1"/>
                <w:sz w:val="24"/>
                <w:szCs w:val="24"/>
              </w:rPr>
            </w:pPr>
            <w:r w:rsidRPr="00FA4E46">
              <w:rPr>
                <w:rFonts w:ascii="Times New Roman" w:hAnsi="Times New Roman"/>
                <w:b/>
                <w:bCs/>
                <w:spacing w:val="-1"/>
                <w:sz w:val="24"/>
                <w:szCs w:val="24"/>
              </w:rPr>
              <w:t xml:space="preserve">Раздел 2. </w:t>
            </w:r>
          </w:p>
        </w:tc>
        <w:tc>
          <w:tcPr>
            <w:tcW w:w="7230" w:type="dxa"/>
          </w:tcPr>
          <w:p w:rsidR="004E06FA" w:rsidRPr="00FA4E46" w:rsidRDefault="004E06FA" w:rsidP="004E06FA">
            <w:pPr>
              <w:shd w:val="clear" w:color="auto" w:fill="FFFFFF"/>
              <w:spacing w:after="0"/>
              <w:rPr>
                <w:rFonts w:ascii="Times New Roman" w:hAnsi="Times New Roman"/>
                <w:b/>
                <w:color w:val="FF0000"/>
                <w:sz w:val="24"/>
                <w:szCs w:val="24"/>
              </w:rPr>
            </w:pPr>
            <w:r w:rsidRPr="00FA4E46">
              <w:rPr>
                <w:rFonts w:ascii="Times New Roman" w:hAnsi="Times New Roman"/>
                <w:b/>
                <w:bCs/>
                <w:spacing w:val="-1"/>
                <w:sz w:val="24"/>
                <w:szCs w:val="24"/>
              </w:rPr>
              <w:t xml:space="preserve">Основные </w:t>
            </w:r>
            <w:r w:rsidRPr="00FA4E46">
              <w:rPr>
                <w:rFonts w:ascii="Times New Roman" w:hAnsi="Times New Roman"/>
                <w:b/>
                <w:bCs/>
                <w:sz w:val="24"/>
                <w:szCs w:val="24"/>
              </w:rPr>
              <w:t>численные методы</w:t>
            </w:r>
          </w:p>
        </w:tc>
        <w:tc>
          <w:tcPr>
            <w:tcW w:w="3543" w:type="dxa"/>
          </w:tcPr>
          <w:p w:rsidR="004E06FA" w:rsidRPr="00FA4E46" w:rsidRDefault="004E06FA" w:rsidP="004E06FA">
            <w:pPr>
              <w:shd w:val="clear" w:color="auto" w:fill="FFFFFF"/>
              <w:spacing w:after="0"/>
              <w:jc w:val="center"/>
              <w:rPr>
                <w:rFonts w:ascii="Times New Roman" w:hAnsi="Times New Roman"/>
                <w:bCs/>
              </w:rPr>
            </w:pPr>
          </w:p>
        </w:tc>
        <w:tc>
          <w:tcPr>
            <w:tcW w:w="1922" w:type="dxa"/>
            <w:shd w:val="clear" w:color="auto" w:fill="auto"/>
            <w:vAlign w:val="center"/>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C42589">
        <w:tc>
          <w:tcPr>
            <w:tcW w:w="2268" w:type="dxa"/>
            <w:vMerge w:val="restart"/>
          </w:tcPr>
          <w:p w:rsidR="004E06FA" w:rsidRPr="00FA4E46" w:rsidRDefault="004E06FA" w:rsidP="004E06FA">
            <w:pPr>
              <w:shd w:val="clear" w:color="auto" w:fill="FFFFFF"/>
              <w:spacing w:after="0"/>
              <w:ind w:left="34" w:right="29"/>
              <w:rPr>
                <w:rFonts w:ascii="Times New Roman" w:hAnsi="Times New Roman"/>
                <w:b/>
                <w:bCs/>
                <w:sz w:val="24"/>
                <w:szCs w:val="24"/>
              </w:rPr>
            </w:pPr>
            <w:r w:rsidRPr="00FA4E46">
              <w:rPr>
                <w:rFonts w:ascii="Times New Roman" w:hAnsi="Times New Roman"/>
                <w:b/>
                <w:bCs/>
                <w:sz w:val="24"/>
                <w:szCs w:val="24"/>
              </w:rPr>
              <w:t>Тема 2.1. Основные численные методы</w:t>
            </w:r>
          </w:p>
        </w:tc>
        <w:tc>
          <w:tcPr>
            <w:tcW w:w="7230" w:type="dxa"/>
          </w:tcPr>
          <w:p w:rsidR="004E06FA" w:rsidRPr="00FA4E46" w:rsidRDefault="004E06FA" w:rsidP="004E06FA">
            <w:pPr>
              <w:shd w:val="clear" w:color="auto" w:fill="FFFFFF"/>
              <w:spacing w:after="0"/>
              <w:rPr>
                <w:rFonts w:ascii="Times New Roman" w:hAnsi="Times New Roman"/>
                <w:sz w:val="24"/>
                <w:szCs w:val="24"/>
              </w:rPr>
            </w:pPr>
            <w:r w:rsidRPr="00FA4E46">
              <w:rPr>
                <w:rFonts w:ascii="Times New Roman" w:hAnsi="Times New Roman"/>
                <w:b/>
                <w:sz w:val="24"/>
                <w:szCs w:val="24"/>
              </w:rPr>
              <w:t>Содержание учебного материала</w:t>
            </w:r>
          </w:p>
        </w:tc>
        <w:tc>
          <w:tcPr>
            <w:tcW w:w="3543" w:type="dxa"/>
          </w:tcPr>
          <w:p w:rsidR="004E06FA" w:rsidRPr="00FA4E46" w:rsidRDefault="004E06FA" w:rsidP="004E06FA">
            <w:pPr>
              <w:shd w:val="clear" w:color="auto" w:fill="FFFFFF"/>
              <w:spacing w:after="0"/>
              <w:jc w:val="center"/>
              <w:rPr>
                <w:rFonts w:ascii="Times New Roman" w:hAnsi="Times New Roman"/>
                <w:b/>
                <w:bCs/>
              </w:rPr>
            </w:pPr>
            <w:r w:rsidRPr="00FA4E46">
              <w:rPr>
                <w:rFonts w:ascii="Times New Roman" w:hAnsi="Times New Roman"/>
                <w:b/>
                <w:bCs/>
              </w:rPr>
              <w:t>6</w:t>
            </w:r>
          </w:p>
        </w:tc>
        <w:tc>
          <w:tcPr>
            <w:tcW w:w="1922" w:type="dxa"/>
            <w:vMerge w:val="restart"/>
            <w:shd w:val="clear" w:color="auto" w:fill="auto"/>
            <w:vAlign w:val="center"/>
          </w:tcPr>
          <w:p w:rsidR="004E06FA" w:rsidRPr="00FA4E46" w:rsidRDefault="004E06FA" w:rsidP="004E06FA">
            <w:pPr>
              <w:spacing w:after="0"/>
              <w:jc w:val="center"/>
              <w:rPr>
                <w:rFonts w:ascii="Times New Roman" w:hAnsi="Times New Roman"/>
              </w:rPr>
            </w:pPr>
            <w:r w:rsidRPr="00FA4E46">
              <w:rPr>
                <w:rFonts w:ascii="Times New Roman" w:hAnsi="Times New Roman"/>
              </w:rPr>
              <w:t>ОК 01 -ОК 04</w:t>
            </w:r>
          </w:p>
          <w:p w:rsidR="004E06FA" w:rsidRPr="00FA4E46" w:rsidRDefault="004E06FA" w:rsidP="004E06FA">
            <w:pPr>
              <w:spacing w:after="0"/>
              <w:jc w:val="center"/>
              <w:rPr>
                <w:rFonts w:ascii="Times New Roman" w:hAnsi="Times New Roman"/>
              </w:rPr>
            </w:pPr>
            <w:r w:rsidRPr="00FA4E46">
              <w:rPr>
                <w:rFonts w:ascii="Times New Roman" w:hAnsi="Times New Roman"/>
              </w:rPr>
              <w:t>ПК 1.1</w:t>
            </w:r>
          </w:p>
          <w:p w:rsidR="004E06FA" w:rsidRPr="00FA4E46" w:rsidRDefault="004E06FA" w:rsidP="004E06FA">
            <w:pPr>
              <w:spacing w:after="0"/>
              <w:jc w:val="center"/>
              <w:rPr>
                <w:rFonts w:ascii="Times New Roman" w:hAnsi="Times New Roman"/>
              </w:rPr>
            </w:pPr>
            <w:r w:rsidRPr="00FA4E46">
              <w:rPr>
                <w:rFonts w:ascii="Times New Roman" w:hAnsi="Times New Roman"/>
              </w:rPr>
              <w:t>ПК 1.3</w:t>
            </w:r>
          </w:p>
          <w:p w:rsidR="004E06FA" w:rsidRPr="00FA4E46" w:rsidRDefault="004E06FA" w:rsidP="004E06FA">
            <w:pPr>
              <w:spacing w:after="0"/>
              <w:jc w:val="center"/>
              <w:rPr>
                <w:rFonts w:ascii="Times New Roman" w:hAnsi="Times New Roman"/>
              </w:rPr>
            </w:pPr>
            <w:r w:rsidRPr="00FA4E46">
              <w:rPr>
                <w:rFonts w:ascii="Times New Roman" w:hAnsi="Times New Roman"/>
              </w:rPr>
              <w:t>ПК 3.1</w:t>
            </w:r>
          </w:p>
          <w:p w:rsidR="004E06FA" w:rsidRPr="00FA4E46" w:rsidRDefault="004E06FA" w:rsidP="004E06FA">
            <w:pPr>
              <w:spacing w:after="0"/>
              <w:jc w:val="center"/>
              <w:rPr>
                <w:rFonts w:ascii="Times New Roman" w:hAnsi="Times New Roman"/>
              </w:rPr>
            </w:pPr>
            <w:r w:rsidRPr="00FA4E46">
              <w:rPr>
                <w:rFonts w:ascii="Times New Roman" w:hAnsi="Times New Roman"/>
              </w:rPr>
              <w:t>ПК 4.1</w:t>
            </w:r>
          </w:p>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rPr>
              <w:t>ПК 4.2</w:t>
            </w:r>
          </w:p>
        </w:tc>
      </w:tr>
      <w:tr w:rsidR="004E06FA" w:rsidRPr="00FA4E46" w:rsidTr="00C42589">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pStyle w:val="ae"/>
              <w:shd w:val="clear" w:color="auto" w:fill="FFFFFF"/>
              <w:spacing w:after="0"/>
              <w:ind w:left="0" w:right="586"/>
            </w:pPr>
            <w:r w:rsidRPr="00FA4E46">
              <w:rPr>
                <w:spacing w:val="-1"/>
              </w:rPr>
              <w:t xml:space="preserve">Численное интегрирование. Вычисление интегралов по формулам прямоугольников, трапеций, формуле </w:t>
            </w:r>
            <w:r w:rsidRPr="00FA4E46">
              <w:t>Симпсона</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shd w:val="clear" w:color="auto" w:fill="auto"/>
            <w:vAlign w:val="center"/>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C42589">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pStyle w:val="ae"/>
              <w:shd w:val="clear" w:color="auto" w:fill="FFFFFF"/>
              <w:spacing w:after="0"/>
              <w:ind w:left="0" w:right="586"/>
              <w:rPr>
                <w:spacing w:val="-1"/>
              </w:rPr>
            </w:pPr>
            <w:r w:rsidRPr="00FA4E46">
              <w:rPr>
                <w:spacing w:val="-1"/>
              </w:rPr>
              <w:t xml:space="preserve">Численное дифференцирование. Формулы приближенного дифференцирования, основанные на </w:t>
            </w:r>
            <w:r w:rsidRPr="00FA4E46">
              <w:t>интерполяционных формулах Ньютона</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shd w:val="clear" w:color="auto" w:fill="auto"/>
            <w:vAlign w:val="center"/>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C42589">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spacing w:after="0"/>
              <w:rPr>
                <w:rFonts w:ascii="Times New Roman" w:hAnsi="Times New Roman"/>
                <w:sz w:val="24"/>
                <w:szCs w:val="24"/>
              </w:rPr>
            </w:pPr>
            <w:r w:rsidRPr="00FA4E46">
              <w:rPr>
                <w:rFonts w:ascii="Times New Roman" w:hAnsi="Times New Roman"/>
                <w:b/>
                <w:sz w:val="24"/>
                <w:szCs w:val="24"/>
              </w:rPr>
              <w:t>В том числе практических занятий</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shd w:val="clear" w:color="auto" w:fill="auto"/>
            <w:vAlign w:val="center"/>
          </w:tcPr>
          <w:p w:rsidR="004E06FA" w:rsidRPr="00FA4E46" w:rsidRDefault="004E06FA" w:rsidP="004E06FA">
            <w:pPr>
              <w:shd w:val="clear" w:color="auto" w:fill="FFFFFF"/>
              <w:spacing w:after="0"/>
              <w:jc w:val="center"/>
              <w:rPr>
                <w:rFonts w:ascii="Times New Roman" w:hAnsi="Times New Roman"/>
                <w:bCs/>
                <w:color w:val="FF0000"/>
              </w:rPr>
            </w:pPr>
          </w:p>
        </w:tc>
      </w:tr>
      <w:tr w:rsidR="004E06FA" w:rsidRPr="00FA4E46" w:rsidTr="00C42589">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pStyle w:val="ae"/>
              <w:shd w:val="clear" w:color="auto" w:fill="FFFFFF"/>
              <w:spacing w:after="0"/>
              <w:ind w:left="0" w:right="586"/>
              <w:rPr>
                <w:spacing w:val="-1"/>
              </w:rPr>
            </w:pPr>
            <w:r w:rsidRPr="00FA4E46">
              <w:rPr>
                <w:spacing w:val="-1"/>
              </w:rPr>
              <w:t xml:space="preserve">Практическое занятие 7. Вычисление интегралов по формулам прямоугольников, трапеций, формуле Симпсона. </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shd w:val="clear" w:color="auto" w:fill="auto"/>
            <w:vAlign w:val="center"/>
          </w:tcPr>
          <w:p w:rsidR="004E06FA" w:rsidRPr="00FA4E46" w:rsidRDefault="004E06FA" w:rsidP="004E06FA">
            <w:pPr>
              <w:shd w:val="clear" w:color="auto" w:fill="FFFFFF"/>
              <w:spacing w:after="0"/>
              <w:jc w:val="center"/>
              <w:rPr>
                <w:rFonts w:ascii="Times New Roman" w:hAnsi="Times New Roman"/>
                <w:bCs/>
                <w:color w:val="FF0000"/>
              </w:rPr>
            </w:pPr>
          </w:p>
        </w:tc>
      </w:tr>
      <w:tr w:rsidR="004E06FA" w:rsidRPr="00FA4E46" w:rsidTr="004E06FA">
        <w:trPr>
          <w:trHeight w:val="418"/>
        </w:trPr>
        <w:tc>
          <w:tcPr>
            <w:tcW w:w="2268" w:type="dxa"/>
          </w:tcPr>
          <w:p w:rsidR="004E06FA" w:rsidRPr="00FA4E46" w:rsidRDefault="004E06FA" w:rsidP="004E06FA">
            <w:pPr>
              <w:shd w:val="clear" w:color="auto" w:fill="FFFFFF"/>
              <w:spacing w:after="0"/>
              <w:ind w:left="19"/>
              <w:rPr>
                <w:rFonts w:ascii="Times New Roman" w:hAnsi="Times New Roman"/>
                <w:color w:val="FF0000"/>
                <w:sz w:val="24"/>
                <w:szCs w:val="24"/>
              </w:rPr>
            </w:pPr>
            <w:r w:rsidRPr="00FA4E46">
              <w:rPr>
                <w:rFonts w:ascii="Times New Roman" w:hAnsi="Times New Roman"/>
                <w:b/>
                <w:bCs/>
                <w:sz w:val="24"/>
                <w:szCs w:val="24"/>
              </w:rPr>
              <w:t xml:space="preserve">Раздел 3. </w:t>
            </w:r>
          </w:p>
        </w:tc>
        <w:tc>
          <w:tcPr>
            <w:tcW w:w="7230" w:type="dxa"/>
          </w:tcPr>
          <w:p w:rsidR="004E06FA" w:rsidRPr="00FA4E46" w:rsidRDefault="004E06FA" w:rsidP="004E06FA">
            <w:pPr>
              <w:shd w:val="clear" w:color="auto" w:fill="FFFFFF"/>
              <w:spacing w:after="0"/>
              <w:ind w:left="19"/>
              <w:rPr>
                <w:rFonts w:ascii="Times New Roman" w:hAnsi="Times New Roman"/>
                <w:sz w:val="24"/>
                <w:szCs w:val="24"/>
              </w:rPr>
            </w:pPr>
            <w:r w:rsidRPr="00FA4E46">
              <w:rPr>
                <w:rFonts w:ascii="Times New Roman" w:hAnsi="Times New Roman"/>
                <w:b/>
                <w:bCs/>
                <w:sz w:val="24"/>
                <w:szCs w:val="24"/>
              </w:rPr>
              <w:t>Основы</w:t>
            </w:r>
            <w:r w:rsidRPr="00FA4E46">
              <w:rPr>
                <w:rFonts w:ascii="Times New Roman" w:hAnsi="Times New Roman"/>
                <w:sz w:val="24"/>
                <w:szCs w:val="24"/>
              </w:rPr>
              <w:t xml:space="preserve"> </w:t>
            </w:r>
            <w:r w:rsidRPr="00FA4E46">
              <w:rPr>
                <w:rFonts w:ascii="Times New Roman" w:hAnsi="Times New Roman"/>
                <w:b/>
                <w:bCs/>
                <w:spacing w:val="-2"/>
                <w:sz w:val="24"/>
                <w:szCs w:val="24"/>
              </w:rPr>
              <w:t>теории вероятностей</w:t>
            </w:r>
            <w:r w:rsidRPr="00FA4E46">
              <w:rPr>
                <w:rFonts w:ascii="Times New Roman" w:hAnsi="Times New Roman"/>
                <w:sz w:val="24"/>
                <w:szCs w:val="24"/>
              </w:rPr>
              <w:t xml:space="preserve"> </w:t>
            </w:r>
            <w:r w:rsidRPr="00FA4E46">
              <w:rPr>
                <w:rFonts w:ascii="Times New Roman" w:hAnsi="Times New Roman"/>
                <w:b/>
                <w:bCs/>
                <w:sz w:val="24"/>
                <w:szCs w:val="24"/>
              </w:rPr>
              <w:t>и математической</w:t>
            </w:r>
            <w:r w:rsidRPr="00FA4E46">
              <w:rPr>
                <w:rFonts w:ascii="Times New Roman" w:hAnsi="Times New Roman"/>
                <w:sz w:val="24"/>
                <w:szCs w:val="24"/>
              </w:rPr>
              <w:t xml:space="preserve"> </w:t>
            </w:r>
            <w:r w:rsidRPr="00FA4E46">
              <w:rPr>
                <w:rFonts w:ascii="Times New Roman" w:hAnsi="Times New Roman"/>
                <w:b/>
                <w:bCs/>
                <w:sz w:val="24"/>
                <w:szCs w:val="24"/>
              </w:rPr>
              <w:t>статистики</w:t>
            </w:r>
          </w:p>
        </w:tc>
        <w:tc>
          <w:tcPr>
            <w:tcW w:w="3543" w:type="dxa"/>
          </w:tcPr>
          <w:p w:rsidR="004E06FA" w:rsidRPr="00FA4E46" w:rsidRDefault="004E06FA" w:rsidP="004E06FA">
            <w:pPr>
              <w:shd w:val="clear" w:color="auto" w:fill="FFFFFF"/>
              <w:spacing w:after="0"/>
              <w:jc w:val="center"/>
              <w:rPr>
                <w:rFonts w:ascii="Times New Roman" w:hAnsi="Times New Roman"/>
                <w:b/>
                <w:bCs/>
              </w:rPr>
            </w:pPr>
          </w:p>
        </w:tc>
        <w:tc>
          <w:tcPr>
            <w:tcW w:w="1922" w:type="dxa"/>
            <w:vAlign w:val="center"/>
          </w:tcPr>
          <w:p w:rsidR="004E06FA" w:rsidRPr="00FA4E46" w:rsidRDefault="004E06FA" w:rsidP="004E06FA">
            <w:pPr>
              <w:shd w:val="clear" w:color="auto" w:fill="FFFFFF"/>
              <w:spacing w:after="0"/>
              <w:jc w:val="center"/>
              <w:rPr>
                <w:rFonts w:ascii="Times New Roman" w:hAnsi="Times New Roman"/>
                <w:bCs/>
                <w:color w:val="FF0000"/>
              </w:rPr>
            </w:pPr>
          </w:p>
        </w:tc>
      </w:tr>
      <w:tr w:rsidR="004E06FA" w:rsidRPr="00FA4E46" w:rsidTr="004E06FA">
        <w:tc>
          <w:tcPr>
            <w:tcW w:w="2268" w:type="dxa"/>
            <w:vMerge w:val="restart"/>
          </w:tcPr>
          <w:p w:rsidR="004E06FA" w:rsidRPr="00FA4E46" w:rsidRDefault="004E06FA" w:rsidP="004E06FA">
            <w:pPr>
              <w:shd w:val="clear" w:color="auto" w:fill="FFFFFF"/>
              <w:spacing w:after="0"/>
              <w:ind w:left="19"/>
              <w:rPr>
                <w:rFonts w:ascii="Times New Roman" w:hAnsi="Times New Roman"/>
                <w:b/>
                <w:bCs/>
                <w:sz w:val="24"/>
                <w:szCs w:val="24"/>
              </w:rPr>
            </w:pPr>
            <w:r w:rsidRPr="00FA4E46">
              <w:rPr>
                <w:rFonts w:ascii="Times New Roman" w:hAnsi="Times New Roman"/>
                <w:b/>
                <w:bCs/>
                <w:sz w:val="24"/>
                <w:szCs w:val="24"/>
              </w:rPr>
              <w:t>Тема 3.1. Основы теории вероятностей и математической статистики</w:t>
            </w:r>
          </w:p>
        </w:tc>
        <w:tc>
          <w:tcPr>
            <w:tcW w:w="7230" w:type="dxa"/>
          </w:tcPr>
          <w:p w:rsidR="004E06FA" w:rsidRPr="00FA4E46" w:rsidRDefault="004E06FA" w:rsidP="004E06FA">
            <w:pPr>
              <w:shd w:val="clear" w:color="auto" w:fill="FFFFFF"/>
              <w:spacing w:after="0"/>
              <w:ind w:right="586"/>
              <w:rPr>
                <w:rFonts w:ascii="Times New Roman" w:hAnsi="Times New Roman"/>
                <w:spacing w:val="-1"/>
                <w:sz w:val="24"/>
                <w:szCs w:val="24"/>
              </w:rPr>
            </w:pPr>
            <w:r w:rsidRPr="00FA4E46">
              <w:rPr>
                <w:rFonts w:ascii="Times New Roman" w:hAnsi="Times New Roman"/>
                <w:b/>
                <w:sz w:val="24"/>
                <w:szCs w:val="24"/>
              </w:rPr>
              <w:t>Содержание учебного материала</w:t>
            </w:r>
          </w:p>
        </w:tc>
        <w:tc>
          <w:tcPr>
            <w:tcW w:w="3543" w:type="dxa"/>
          </w:tcPr>
          <w:p w:rsidR="004E06FA" w:rsidRPr="00FA4E46" w:rsidRDefault="004E06FA" w:rsidP="004E06FA">
            <w:pPr>
              <w:shd w:val="clear" w:color="auto" w:fill="FFFFFF"/>
              <w:spacing w:after="0"/>
              <w:jc w:val="center"/>
              <w:rPr>
                <w:rFonts w:ascii="Times New Roman" w:hAnsi="Times New Roman"/>
                <w:b/>
                <w:bCs/>
              </w:rPr>
            </w:pPr>
            <w:r w:rsidRPr="00FA4E46">
              <w:rPr>
                <w:rFonts w:ascii="Times New Roman" w:hAnsi="Times New Roman"/>
                <w:b/>
                <w:bCs/>
              </w:rPr>
              <w:t>8</w:t>
            </w:r>
          </w:p>
        </w:tc>
        <w:tc>
          <w:tcPr>
            <w:tcW w:w="1922" w:type="dxa"/>
            <w:vMerge w:val="restart"/>
            <w:vAlign w:val="center"/>
          </w:tcPr>
          <w:p w:rsidR="004E06FA" w:rsidRPr="00FA4E46" w:rsidRDefault="00C42589" w:rsidP="00C42589">
            <w:pPr>
              <w:spacing w:after="0"/>
              <w:jc w:val="center"/>
              <w:rPr>
                <w:rFonts w:ascii="Times New Roman" w:hAnsi="Times New Roman"/>
              </w:rPr>
            </w:pPr>
            <w:r w:rsidRPr="00FA4E46">
              <w:rPr>
                <w:rFonts w:ascii="Times New Roman" w:hAnsi="Times New Roman"/>
              </w:rPr>
              <w:t>ОК 01 -ОК 04</w:t>
            </w:r>
          </w:p>
          <w:p w:rsidR="004E06FA" w:rsidRPr="00FA4E46" w:rsidRDefault="004E06FA" w:rsidP="004E06FA">
            <w:pPr>
              <w:spacing w:after="0"/>
              <w:jc w:val="center"/>
              <w:rPr>
                <w:rFonts w:ascii="Times New Roman" w:hAnsi="Times New Roman"/>
              </w:rPr>
            </w:pPr>
            <w:r w:rsidRPr="00FA4E46">
              <w:rPr>
                <w:rFonts w:ascii="Times New Roman" w:hAnsi="Times New Roman"/>
              </w:rPr>
              <w:t>ПК 1.1</w:t>
            </w:r>
          </w:p>
          <w:p w:rsidR="004E06FA" w:rsidRPr="00FA4E46" w:rsidRDefault="004E06FA" w:rsidP="004E06FA">
            <w:pPr>
              <w:spacing w:after="0"/>
              <w:jc w:val="center"/>
              <w:rPr>
                <w:rFonts w:ascii="Times New Roman" w:hAnsi="Times New Roman"/>
              </w:rPr>
            </w:pPr>
            <w:r w:rsidRPr="00FA4E46">
              <w:rPr>
                <w:rFonts w:ascii="Times New Roman" w:hAnsi="Times New Roman"/>
              </w:rPr>
              <w:t>ПК 1.3</w:t>
            </w:r>
          </w:p>
          <w:p w:rsidR="004E06FA" w:rsidRPr="00FA4E46" w:rsidRDefault="004E06FA" w:rsidP="004E06FA">
            <w:pPr>
              <w:spacing w:after="0"/>
              <w:jc w:val="center"/>
              <w:rPr>
                <w:rFonts w:ascii="Times New Roman" w:hAnsi="Times New Roman"/>
              </w:rPr>
            </w:pPr>
            <w:r w:rsidRPr="00FA4E46">
              <w:rPr>
                <w:rFonts w:ascii="Times New Roman" w:hAnsi="Times New Roman"/>
              </w:rPr>
              <w:t>ПК 3.1</w:t>
            </w:r>
          </w:p>
          <w:p w:rsidR="004E06FA" w:rsidRPr="00FA4E46" w:rsidRDefault="004E06FA" w:rsidP="004E06FA">
            <w:pPr>
              <w:spacing w:after="0"/>
              <w:jc w:val="center"/>
              <w:rPr>
                <w:rFonts w:ascii="Times New Roman" w:hAnsi="Times New Roman"/>
              </w:rPr>
            </w:pPr>
            <w:r w:rsidRPr="00FA4E46">
              <w:rPr>
                <w:rFonts w:ascii="Times New Roman" w:hAnsi="Times New Roman"/>
              </w:rPr>
              <w:t>ПК 4.1</w:t>
            </w:r>
          </w:p>
          <w:p w:rsidR="004E06FA" w:rsidRPr="00FA4E46" w:rsidRDefault="004E06FA" w:rsidP="004E06FA">
            <w:pPr>
              <w:shd w:val="clear" w:color="auto" w:fill="FFFFFF"/>
              <w:spacing w:after="0"/>
              <w:jc w:val="center"/>
              <w:rPr>
                <w:rFonts w:ascii="Times New Roman" w:hAnsi="Times New Roman"/>
                <w:bCs/>
                <w:color w:val="FF0000"/>
              </w:rPr>
            </w:pPr>
            <w:r w:rsidRPr="00FA4E46">
              <w:rPr>
                <w:rFonts w:ascii="Times New Roman" w:hAnsi="Times New Roman"/>
              </w:rPr>
              <w:t>ПК 4.2</w:t>
            </w:r>
          </w:p>
        </w:tc>
      </w:tr>
      <w:tr w:rsidR="004E06FA" w:rsidRPr="00FA4E46" w:rsidTr="004E06FA">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pStyle w:val="ae"/>
              <w:shd w:val="clear" w:color="auto" w:fill="FFFFFF"/>
              <w:spacing w:after="0"/>
              <w:ind w:left="0" w:right="1411"/>
            </w:pPr>
            <w:r w:rsidRPr="00FA4E46">
              <w:t>Элементы теории вероятностей. Случайные величины и их распределения. Числовые характеристики случайных величин.</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vAlign w:val="center"/>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4E06FA">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pStyle w:val="ae"/>
              <w:shd w:val="clear" w:color="auto" w:fill="FFFFFF"/>
              <w:spacing w:after="0"/>
              <w:ind w:left="0" w:right="1411"/>
            </w:pPr>
            <w:r w:rsidRPr="00FA4E46">
              <w:t xml:space="preserve"> Математическое ожидание, свойства. Дисперсия, среднее квадратичное отклонение </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vAlign w:val="center"/>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4E06FA">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pStyle w:val="ae"/>
              <w:shd w:val="clear" w:color="auto" w:fill="FFFFFF"/>
              <w:spacing w:after="0"/>
              <w:ind w:left="0" w:right="677"/>
            </w:pPr>
            <w:r w:rsidRPr="00FA4E46">
              <w:t>Метод наименьших квадратов. Среднее арифметическое значение, способы нахождения.</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vAlign w:val="center"/>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4E06FA">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spacing w:after="0"/>
              <w:rPr>
                <w:rFonts w:ascii="Times New Roman" w:hAnsi="Times New Roman"/>
                <w:sz w:val="24"/>
                <w:szCs w:val="24"/>
              </w:rPr>
            </w:pPr>
            <w:r w:rsidRPr="00FA4E46">
              <w:rPr>
                <w:rFonts w:ascii="Times New Roman" w:hAnsi="Times New Roman"/>
                <w:b/>
                <w:sz w:val="24"/>
                <w:szCs w:val="24"/>
              </w:rPr>
              <w:t>В том числе практических занятий</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vAlign w:val="center"/>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4E06FA">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pStyle w:val="ae"/>
              <w:shd w:val="clear" w:color="auto" w:fill="FFFFFF"/>
              <w:spacing w:after="0"/>
              <w:ind w:left="0" w:right="677"/>
              <w:rPr>
                <w:spacing w:val="-1"/>
              </w:rPr>
            </w:pPr>
            <w:r w:rsidRPr="00FA4E46">
              <w:t xml:space="preserve">Практические занятия 8 и 9. </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vAlign w:val="center"/>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4E06FA">
        <w:tc>
          <w:tcPr>
            <w:tcW w:w="2268" w:type="dxa"/>
          </w:tcPr>
          <w:p w:rsidR="004E06FA" w:rsidRPr="00FA4E46" w:rsidRDefault="004E06FA" w:rsidP="004E06FA">
            <w:pPr>
              <w:shd w:val="clear" w:color="auto" w:fill="FFFFFF"/>
              <w:spacing w:after="0"/>
              <w:ind w:left="19"/>
              <w:rPr>
                <w:rFonts w:ascii="Times New Roman" w:hAnsi="Times New Roman"/>
                <w:color w:val="FF0000"/>
                <w:sz w:val="24"/>
                <w:szCs w:val="24"/>
              </w:rPr>
            </w:pPr>
            <w:r w:rsidRPr="00FA4E46">
              <w:rPr>
                <w:rFonts w:ascii="Times New Roman" w:hAnsi="Times New Roman"/>
                <w:b/>
                <w:bCs/>
                <w:sz w:val="24"/>
                <w:szCs w:val="24"/>
              </w:rPr>
              <w:t xml:space="preserve">Раздел 4. </w:t>
            </w:r>
          </w:p>
          <w:p w:rsidR="004E06FA" w:rsidRPr="00FA4E46" w:rsidRDefault="004E06FA" w:rsidP="004E06FA">
            <w:pPr>
              <w:shd w:val="clear" w:color="auto" w:fill="FFFFFF"/>
              <w:spacing w:after="0"/>
              <w:ind w:left="19"/>
              <w:rPr>
                <w:rFonts w:ascii="Times New Roman" w:hAnsi="Times New Roman"/>
                <w:color w:val="FF0000"/>
                <w:sz w:val="24"/>
                <w:szCs w:val="24"/>
              </w:rPr>
            </w:pPr>
          </w:p>
        </w:tc>
        <w:tc>
          <w:tcPr>
            <w:tcW w:w="7230" w:type="dxa"/>
          </w:tcPr>
          <w:p w:rsidR="004E06FA" w:rsidRPr="00FA4E46" w:rsidRDefault="004E06FA" w:rsidP="004E06FA">
            <w:pPr>
              <w:shd w:val="clear" w:color="auto" w:fill="FFFFFF"/>
              <w:spacing w:after="0"/>
              <w:rPr>
                <w:rFonts w:ascii="Times New Roman" w:hAnsi="Times New Roman"/>
                <w:b/>
                <w:sz w:val="24"/>
                <w:szCs w:val="24"/>
              </w:rPr>
            </w:pPr>
            <w:r w:rsidRPr="00FA4E46">
              <w:rPr>
                <w:rFonts w:ascii="Times New Roman" w:hAnsi="Times New Roman"/>
                <w:b/>
                <w:sz w:val="24"/>
                <w:szCs w:val="24"/>
              </w:rPr>
              <w:t>Сферическая тригонометрия</w:t>
            </w:r>
          </w:p>
        </w:tc>
        <w:tc>
          <w:tcPr>
            <w:tcW w:w="3543" w:type="dxa"/>
          </w:tcPr>
          <w:p w:rsidR="004E06FA" w:rsidRPr="00FA4E46" w:rsidRDefault="004E06FA" w:rsidP="004E06FA">
            <w:pPr>
              <w:shd w:val="clear" w:color="auto" w:fill="FFFFFF"/>
              <w:spacing w:after="0"/>
              <w:jc w:val="center"/>
              <w:rPr>
                <w:rFonts w:ascii="Times New Roman" w:hAnsi="Times New Roman"/>
                <w:b/>
                <w:bCs/>
              </w:rPr>
            </w:pPr>
          </w:p>
        </w:tc>
        <w:tc>
          <w:tcPr>
            <w:tcW w:w="1922" w:type="dxa"/>
          </w:tcPr>
          <w:p w:rsidR="004E06FA" w:rsidRPr="00FA4E46" w:rsidRDefault="004E06FA" w:rsidP="004E06FA">
            <w:pPr>
              <w:shd w:val="clear" w:color="auto" w:fill="FFFFFF"/>
              <w:spacing w:after="0"/>
              <w:jc w:val="center"/>
              <w:rPr>
                <w:rFonts w:ascii="Times New Roman" w:hAnsi="Times New Roman"/>
                <w:bCs/>
                <w:color w:val="FF0000"/>
              </w:rPr>
            </w:pPr>
          </w:p>
        </w:tc>
      </w:tr>
      <w:tr w:rsidR="004E06FA" w:rsidRPr="00FA4E46" w:rsidTr="004E06FA">
        <w:tc>
          <w:tcPr>
            <w:tcW w:w="2268" w:type="dxa"/>
            <w:vMerge w:val="restart"/>
          </w:tcPr>
          <w:p w:rsidR="004E06FA" w:rsidRPr="00FA4E46" w:rsidRDefault="004E06FA" w:rsidP="004E06FA">
            <w:pPr>
              <w:shd w:val="clear" w:color="auto" w:fill="FFFFFF"/>
              <w:spacing w:after="0"/>
              <w:ind w:left="19"/>
              <w:rPr>
                <w:rFonts w:ascii="Times New Roman" w:hAnsi="Times New Roman"/>
                <w:b/>
                <w:bCs/>
                <w:sz w:val="24"/>
                <w:szCs w:val="24"/>
              </w:rPr>
            </w:pPr>
            <w:r w:rsidRPr="00FA4E46">
              <w:rPr>
                <w:rFonts w:ascii="Times New Roman" w:hAnsi="Times New Roman"/>
                <w:b/>
                <w:bCs/>
                <w:sz w:val="24"/>
                <w:szCs w:val="24"/>
              </w:rPr>
              <w:t xml:space="preserve">Тема 4.1. </w:t>
            </w:r>
          </w:p>
          <w:p w:rsidR="004E06FA" w:rsidRPr="00FA4E46" w:rsidRDefault="004E06FA" w:rsidP="004E06FA">
            <w:pPr>
              <w:shd w:val="clear" w:color="auto" w:fill="FFFFFF"/>
              <w:spacing w:after="0"/>
              <w:ind w:left="19"/>
              <w:rPr>
                <w:rFonts w:ascii="Times New Roman" w:hAnsi="Times New Roman"/>
                <w:b/>
                <w:bCs/>
                <w:sz w:val="24"/>
                <w:szCs w:val="24"/>
              </w:rPr>
            </w:pPr>
            <w:r w:rsidRPr="00FA4E46">
              <w:rPr>
                <w:rFonts w:ascii="Times New Roman" w:hAnsi="Times New Roman"/>
                <w:b/>
                <w:sz w:val="24"/>
                <w:szCs w:val="24"/>
              </w:rPr>
              <w:t>Сферическая тригонометрия</w:t>
            </w:r>
          </w:p>
        </w:tc>
        <w:tc>
          <w:tcPr>
            <w:tcW w:w="7230" w:type="dxa"/>
          </w:tcPr>
          <w:p w:rsidR="004E06FA" w:rsidRPr="00FA4E46" w:rsidRDefault="004E06FA" w:rsidP="004E06FA">
            <w:pPr>
              <w:shd w:val="clear" w:color="auto" w:fill="FFFFFF"/>
              <w:spacing w:after="0"/>
              <w:ind w:right="586"/>
              <w:rPr>
                <w:rFonts w:ascii="Times New Roman" w:hAnsi="Times New Roman"/>
                <w:spacing w:val="-1"/>
                <w:sz w:val="24"/>
                <w:szCs w:val="24"/>
              </w:rPr>
            </w:pPr>
            <w:r w:rsidRPr="00FA4E46">
              <w:rPr>
                <w:rFonts w:ascii="Times New Roman" w:hAnsi="Times New Roman"/>
                <w:b/>
                <w:sz w:val="24"/>
                <w:szCs w:val="24"/>
              </w:rPr>
              <w:t>Содержание учебного материала:</w:t>
            </w:r>
          </w:p>
        </w:tc>
        <w:tc>
          <w:tcPr>
            <w:tcW w:w="3543" w:type="dxa"/>
          </w:tcPr>
          <w:p w:rsidR="004E06FA" w:rsidRPr="00FA4E46" w:rsidRDefault="004E06FA" w:rsidP="004E06FA">
            <w:pPr>
              <w:shd w:val="clear" w:color="auto" w:fill="FFFFFF"/>
              <w:spacing w:after="0"/>
              <w:jc w:val="center"/>
              <w:rPr>
                <w:rFonts w:ascii="Times New Roman" w:hAnsi="Times New Roman"/>
                <w:b/>
                <w:bCs/>
              </w:rPr>
            </w:pPr>
            <w:r w:rsidRPr="00FA4E46">
              <w:rPr>
                <w:rFonts w:ascii="Times New Roman" w:hAnsi="Times New Roman"/>
                <w:b/>
                <w:bCs/>
              </w:rPr>
              <w:t>6</w:t>
            </w:r>
          </w:p>
        </w:tc>
        <w:tc>
          <w:tcPr>
            <w:tcW w:w="1922" w:type="dxa"/>
            <w:vMerge w:val="restart"/>
          </w:tcPr>
          <w:p w:rsidR="004E06FA" w:rsidRPr="00FA4E46" w:rsidRDefault="004E06FA" w:rsidP="004E06FA">
            <w:pPr>
              <w:shd w:val="clear" w:color="auto" w:fill="FFFFFF"/>
              <w:spacing w:after="0"/>
              <w:jc w:val="center"/>
              <w:rPr>
                <w:rFonts w:ascii="Times New Roman" w:hAnsi="Times New Roman"/>
              </w:rPr>
            </w:pPr>
            <w:r w:rsidRPr="00FA4E46">
              <w:rPr>
                <w:rFonts w:ascii="Times New Roman" w:hAnsi="Times New Roman"/>
              </w:rPr>
              <w:t xml:space="preserve"> ОК 01 -ОК 04</w:t>
            </w:r>
          </w:p>
          <w:p w:rsidR="004E06FA" w:rsidRPr="00FA4E46" w:rsidRDefault="004E06FA" w:rsidP="004E06FA">
            <w:pPr>
              <w:spacing w:after="0"/>
              <w:jc w:val="center"/>
              <w:rPr>
                <w:rFonts w:ascii="Times New Roman" w:hAnsi="Times New Roman"/>
              </w:rPr>
            </w:pPr>
            <w:r w:rsidRPr="00FA4E46">
              <w:rPr>
                <w:rFonts w:ascii="Times New Roman" w:hAnsi="Times New Roman"/>
              </w:rPr>
              <w:t>ПК 1.1</w:t>
            </w:r>
          </w:p>
          <w:p w:rsidR="004E06FA" w:rsidRPr="00FA4E46" w:rsidRDefault="004E06FA" w:rsidP="004E06FA">
            <w:pPr>
              <w:spacing w:after="0"/>
              <w:jc w:val="center"/>
              <w:rPr>
                <w:rFonts w:ascii="Times New Roman" w:hAnsi="Times New Roman"/>
              </w:rPr>
            </w:pPr>
            <w:r w:rsidRPr="00FA4E46">
              <w:rPr>
                <w:rFonts w:ascii="Times New Roman" w:hAnsi="Times New Roman"/>
              </w:rPr>
              <w:t>ПК 1.3</w:t>
            </w:r>
          </w:p>
          <w:p w:rsidR="004E06FA" w:rsidRPr="00FA4E46" w:rsidRDefault="004E06FA" w:rsidP="004E06FA">
            <w:pPr>
              <w:spacing w:after="0"/>
              <w:jc w:val="center"/>
              <w:rPr>
                <w:rFonts w:ascii="Times New Roman" w:hAnsi="Times New Roman"/>
              </w:rPr>
            </w:pPr>
            <w:r w:rsidRPr="00FA4E46">
              <w:rPr>
                <w:rFonts w:ascii="Times New Roman" w:hAnsi="Times New Roman"/>
              </w:rPr>
              <w:t>ПК 3.1</w:t>
            </w:r>
          </w:p>
          <w:p w:rsidR="004E06FA" w:rsidRPr="00FA4E46" w:rsidRDefault="004E06FA" w:rsidP="004E06FA">
            <w:pPr>
              <w:spacing w:after="0"/>
              <w:jc w:val="center"/>
              <w:rPr>
                <w:rFonts w:ascii="Times New Roman" w:hAnsi="Times New Roman"/>
              </w:rPr>
            </w:pPr>
            <w:r w:rsidRPr="00FA4E46">
              <w:rPr>
                <w:rFonts w:ascii="Times New Roman" w:hAnsi="Times New Roman"/>
              </w:rPr>
              <w:t>ПК 4.1</w:t>
            </w:r>
          </w:p>
          <w:p w:rsidR="004E06FA" w:rsidRPr="00FA4E46" w:rsidRDefault="004E06FA" w:rsidP="004E06FA">
            <w:pPr>
              <w:shd w:val="clear" w:color="auto" w:fill="FFFFFF"/>
              <w:spacing w:after="0"/>
              <w:jc w:val="center"/>
              <w:rPr>
                <w:rFonts w:ascii="Times New Roman" w:hAnsi="Times New Roman"/>
                <w:bCs/>
                <w:color w:val="FF0000"/>
              </w:rPr>
            </w:pPr>
            <w:r w:rsidRPr="00FA4E46">
              <w:rPr>
                <w:rFonts w:ascii="Times New Roman" w:hAnsi="Times New Roman"/>
              </w:rPr>
              <w:t>ПК 4.2</w:t>
            </w:r>
          </w:p>
        </w:tc>
      </w:tr>
      <w:tr w:rsidR="004E06FA" w:rsidRPr="00FA4E46" w:rsidTr="004E06FA">
        <w:tc>
          <w:tcPr>
            <w:tcW w:w="2268" w:type="dxa"/>
            <w:vMerge/>
          </w:tcPr>
          <w:p w:rsidR="004E06FA" w:rsidRPr="00FA4E46" w:rsidRDefault="004E06FA" w:rsidP="004E06FA">
            <w:pPr>
              <w:shd w:val="clear" w:color="auto" w:fill="FFFFFF"/>
              <w:spacing w:after="0"/>
              <w:ind w:left="19"/>
              <w:rPr>
                <w:rFonts w:ascii="Times New Roman" w:hAnsi="Times New Roman"/>
                <w:b/>
                <w:bCs/>
                <w:sz w:val="24"/>
                <w:szCs w:val="24"/>
              </w:rPr>
            </w:pPr>
          </w:p>
        </w:tc>
        <w:tc>
          <w:tcPr>
            <w:tcW w:w="7230" w:type="dxa"/>
          </w:tcPr>
          <w:p w:rsidR="004E06FA" w:rsidRPr="00FA4E46" w:rsidRDefault="004E06FA" w:rsidP="004E06FA">
            <w:pPr>
              <w:shd w:val="clear" w:color="auto" w:fill="FFFFFF"/>
              <w:spacing w:after="0"/>
              <w:ind w:right="586"/>
              <w:rPr>
                <w:rFonts w:ascii="Times New Roman" w:hAnsi="Times New Roman"/>
                <w:b/>
                <w:sz w:val="24"/>
                <w:szCs w:val="24"/>
              </w:rPr>
            </w:pPr>
            <w:r w:rsidRPr="00FA4E46">
              <w:rPr>
                <w:rFonts w:ascii="Times New Roman" w:hAnsi="Times New Roman"/>
                <w:sz w:val="24"/>
                <w:szCs w:val="24"/>
              </w:rPr>
              <w:t>Основные понятия и формулы сферической тригонометрии</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tcPr>
          <w:p w:rsidR="004E06FA" w:rsidRPr="00FA4E46" w:rsidRDefault="004E06FA" w:rsidP="004E06FA">
            <w:pPr>
              <w:shd w:val="clear" w:color="auto" w:fill="FFFFFF"/>
              <w:spacing w:after="0"/>
              <w:jc w:val="center"/>
              <w:rPr>
                <w:rFonts w:ascii="Times New Roman" w:hAnsi="Times New Roman"/>
              </w:rPr>
            </w:pPr>
          </w:p>
        </w:tc>
      </w:tr>
      <w:tr w:rsidR="004E06FA" w:rsidRPr="00FA4E46" w:rsidTr="004E06FA">
        <w:tc>
          <w:tcPr>
            <w:tcW w:w="2268" w:type="dxa"/>
            <w:vMerge/>
          </w:tcPr>
          <w:p w:rsidR="004E06FA" w:rsidRPr="00FA4E46" w:rsidRDefault="004E06FA" w:rsidP="004E06FA">
            <w:pPr>
              <w:shd w:val="clear" w:color="auto" w:fill="FFFFFF"/>
              <w:spacing w:after="0"/>
              <w:ind w:left="19"/>
              <w:rPr>
                <w:rFonts w:ascii="Times New Roman" w:hAnsi="Times New Roman"/>
                <w:b/>
                <w:bCs/>
                <w:sz w:val="24"/>
                <w:szCs w:val="24"/>
              </w:rPr>
            </w:pPr>
          </w:p>
        </w:tc>
        <w:tc>
          <w:tcPr>
            <w:tcW w:w="7230" w:type="dxa"/>
          </w:tcPr>
          <w:p w:rsidR="004E06FA" w:rsidRPr="00FA4E46" w:rsidRDefault="004E06FA" w:rsidP="004E06FA">
            <w:pPr>
              <w:shd w:val="clear" w:color="auto" w:fill="FFFFFF"/>
              <w:spacing w:after="0"/>
              <w:ind w:right="586"/>
              <w:rPr>
                <w:rFonts w:ascii="Times New Roman" w:hAnsi="Times New Roman"/>
                <w:sz w:val="24"/>
                <w:szCs w:val="24"/>
              </w:rPr>
            </w:pPr>
            <w:r w:rsidRPr="00FA4E46">
              <w:rPr>
                <w:rFonts w:ascii="Times New Roman" w:hAnsi="Times New Roman"/>
                <w:sz w:val="24"/>
                <w:szCs w:val="24"/>
              </w:rPr>
              <w:t>Элементарные и косоугольные сферические треугольники</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tcPr>
          <w:p w:rsidR="004E06FA" w:rsidRPr="00FA4E46" w:rsidRDefault="004E06FA" w:rsidP="004E06FA">
            <w:pPr>
              <w:shd w:val="clear" w:color="auto" w:fill="FFFFFF"/>
              <w:spacing w:after="0"/>
              <w:jc w:val="center"/>
              <w:rPr>
                <w:rFonts w:ascii="Times New Roman" w:hAnsi="Times New Roman"/>
              </w:rPr>
            </w:pPr>
          </w:p>
        </w:tc>
      </w:tr>
      <w:tr w:rsidR="004E06FA" w:rsidRPr="00FA4E46" w:rsidTr="004E06FA">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shd w:val="clear" w:color="auto" w:fill="FFFFFF"/>
              <w:spacing w:after="0"/>
              <w:ind w:right="677"/>
              <w:rPr>
                <w:rFonts w:ascii="Times New Roman" w:hAnsi="Times New Roman"/>
                <w:b/>
                <w:spacing w:val="-1"/>
                <w:sz w:val="24"/>
                <w:szCs w:val="24"/>
              </w:rPr>
            </w:pPr>
            <w:r w:rsidRPr="00FA4E46">
              <w:rPr>
                <w:rFonts w:ascii="Times New Roman" w:hAnsi="Times New Roman"/>
                <w:b/>
                <w:sz w:val="24"/>
                <w:szCs w:val="24"/>
              </w:rPr>
              <w:t>В том числе практических занятий</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4E06FA">
        <w:trPr>
          <w:trHeight w:val="653"/>
        </w:trPr>
        <w:tc>
          <w:tcPr>
            <w:tcW w:w="2268" w:type="dxa"/>
            <w:vMerge/>
          </w:tcPr>
          <w:p w:rsidR="004E06FA" w:rsidRPr="00FA4E46" w:rsidRDefault="004E06FA" w:rsidP="004E06FA">
            <w:pPr>
              <w:shd w:val="clear" w:color="auto" w:fill="FFFFFF"/>
              <w:spacing w:after="0"/>
              <w:ind w:left="874"/>
              <w:rPr>
                <w:rFonts w:ascii="Times New Roman" w:hAnsi="Times New Roman"/>
                <w:bCs/>
                <w:color w:val="FF0000"/>
                <w:sz w:val="24"/>
                <w:szCs w:val="24"/>
              </w:rPr>
            </w:pPr>
          </w:p>
        </w:tc>
        <w:tc>
          <w:tcPr>
            <w:tcW w:w="7230" w:type="dxa"/>
          </w:tcPr>
          <w:p w:rsidR="004E06FA" w:rsidRPr="00FA4E46" w:rsidRDefault="004E06FA" w:rsidP="004E06FA">
            <w:pPr>
              <w:shd w:val="clear" w:color="auto" w:fill="FFFFFF"/>
              <w:spacing w:after="0"/>
              <w:ind w:right="677"/>
              <w:contextualSpacing/>
              <w:rPr>
                <w:rFonts w:ascii="Times New Roman" w:hAnsi="Times New Roman"/>
                <w:spacing w:val="-1"/>
                <w:sz w:val="24"/>
                <w:szCs w:val="24"/>
              </w:rPr>
            </w:pPr>
            <w:r w:rsidRPr="00FA4E46">
              <w:rPr>
                <w:rFonts w:ascii="Times New Roman" w:hAnsi="Times New Roman"/>
                <w:spacing w:val="-1"/>
                <w:sz w:val="24"/>
                <w:szCs w:val="24"/>
              </w:rPr>
              <w:t>Практическое занятие 10. Решение сферических треугольников.</w:t>
            </w:r>
          </w:p>
        </w:tc>
        <w:tc>
          <w:tcPr>
            <w:tcW w:w="3543" w:type="dxa"/>
          </w:tcPr>
          <w:p w:rsidR="004E06FA" w:rsidRPr="00FA4E46" w:rsidRDefault="004E06FA" w:rsidP="004E06FA">
            <w:pPr>
              <w:shd w:val="clear" w:color="auto" w:fill="FFFFFF"/>
              <w:spacing w:after="0"/>
              <w:jc w:val="center"/>
              <w:rPr>
                <w:rFonts w:ascii="Times New Roman" w:hAnsi="Times New Roman"/>
                <w:bCs/>
              </w:rPr>
            </w:pPr>
            <w:r w:rsidRPr="00FA4E46">
              <w:rPr>
                <w:rFonts w:ascii="Times New Roman" w:hAnsi="Times New Roman"/>
                <w:bCs/>
              </w:rPr>
              <w:t>2</w:t>
            </w:r>
          </w:p>
        </w:tc>
        <w:tc>
          <w:tcPr>
            <w:tcW w:w="1922" w:type="dxa"/>
            <w:vMerge/>
          </w:tcPr>
          <w:p w:rsidR="004E06FA" w:rsidRPr="00FA4E46" w:rsidRDefault="004E06FA" w:rsidP="004E06FA">
            <w:pPr>
              <w:shd w:val="clear" w:color="auto" w:fill="FFFFFF"/>
              <w:spacing w:after="0"/>
              <w:jc w:val="center"/>
              <w:rPr>
                <w:rFonts w:ascii="Times New Roman" w:hAnsi="Times New Roman"/>
                <w:bCs/>
              </w:rPr>
            </w:pPr>
          </w:p>
        </w:tc>
      </w:tr>
      <w:tr w:rsidR="004E06FA" w:rsidRPr="00FA4E46" w:rsidTr="004E06FA">
        <w:trPr>
          <w:trHeight w:val="379"/>
        </w:trPr>
        <w:tc>
          <w:tcPr>
            <w:tcW w:w="2268" w:type="dxa"/>
          </w:tcPr>
          <w:p w:rsidR="004E06FA" w:rsidRPr="00FA4E46" w:rsidRDefault="004E06FA" w:rsidP="004E06FA">
            <w:pPr>
              <w:spacing w:after="0"/>
              <w:rPr>
                <w:rFonts w:ascii="Times New Roman" w:hAnsi="Times New Roman"/>
                <w:b/>
                <w:bCs/>
                <w:sz w:val="24"/>
                <w:szCs w:val="24"/>
              </w:rPr>
            </w:pPr>
          </w:p>
        </w:tc>
        <w:tc>
          <w:tcPr>
            <w:tcW w:w="7230" w:type="dxa"/>
          </w:tcPr>
          <w:p w:rsidR="004E06FA" w:rsidRPr="00FA4E46" w:rsidRDefault="004E06FA" w:rsidP="004E06FA">
            <w:pPr>
              <w:spacing w:after="0" w:line="240" w:lineRule="auto"/>
              <w:rPr>
                <w:rFonts w:ascii="Times New Roman" w:hAnsi="Times New Roman"/>
                <w:b/>
                <w:bCs/>
                <w:sz w:val="24"/>
                <w:szCs w:val="24"/>
              </w:rPr>
            </w:pPr>
            <w:r w:rsidRPr="00FA4E46">
              <w:rPr>
                <w:rFonts w:ascii="Times New Roman" w:hAnsi="Times New Roman"/>
                <w:b/>
                <w:bCs/>
                <w:sz w:val="24"/>
                <w:szCs w:val="24"/>
              </w:rPr>
              <w:t>Самостоятельная работа обучающихся</w:t>
            </w:r>
            <w:r w:rsidRPr="00FA4E46">
              <w:rPr>
                <w:rFonts w:ascii="Times New Roman" w:hAnsi="Times New Roman"/>
                <w:b/>
                <w:i/>
                <w:vertAlign w:val="superscript"/>
              </w:rPr>
              <w:footnoteReference w:id="47"/>
            </w:r>
          </w:p>
        </w:tc>
        <w:tc>
          <w:tcPr>
            <w:tcW w:w="3543" w:type="dxa"/>
            <w:vAlign w:val="center"/>
          </w:tcPr>
          <w:p w:rsidR="004E06FA" w:rsidRPr="00FA4E46" w:rsidRDefault="004E06FA" w:rsidP="004E06FA">
            <w:pPr>
              <w:spacing w:after="0"/>
              <w:jc w:val="center"/>
              <w:rPr>
                <w:rFonts w:ascii="Times New Roman" w:hAnsi="Times New Roman"/>
                <w:sz w:val="24"/>
                <w:szCs w:val="24"/>
              </w:rPr>
            </w:pPr>
            <w:r w:rsidRPr="00FA4E46">
              <w:rPr>
                <w:rFonts w:ascii="Times New Roman" w:hAnsi="Times New Roman"/>
                <w:sz w:val="24"/>
                <w:szCs w:val="24"/>
              </w:rPr>
              <w:t>-</w:t>
            </w:r>
          </w:p>
        </w:tc>
        <w:tc>
          <w:tcPr>
            <w:tcW w:w="1922" w:type="dxa"/>
          </w:tcPr>
          <w:p w:rsidR="004E06FA" w:rsidRPr="00FA4E46" w:rsidRDefault="004E06FA" w:rsidP="004E06FA">
            <w:pPr>
              <w:spacing w:after="0"/>
              <w:rPr>
                <w:rFonts w:ascii="Times New Roman" w:hAnsi="Times New Roman"/>
                <w:b/>
                <w:sz w:val="24"/>
                <w:szCs w:val="24"/>
              </w:rPr>
            </w:pPr>
          </w:p>
        </w:tc>
      </w:tr>
      <w:tr w:rsidR="004E06FA" w:rsidRPr="00FA4E46" w:rsidTr="004E06FA">
        <w:tc>
          <w:tcPr>
            <w:tcW w:w="9498" w:type="dxa"/>
            <w:gridSpan w:val="2"/>
          </w:tcPr>
          <w:p w:rsidR="004E06FA" w:rsidRPr="00FA4E46" w:rsidRDefault="004E06FA" w:rsidP="004E06FA">
            <w:pPr>
              <w:suppressAutoHyphens/>
              <w:spacing w:after="0"/>
              <w:rPr>
                <w:rFonts w:ascii="Times New Roman" w:hAnsi="Times New Roman"/>
                <w:b/>
                <w:sz w:val="24"/>
                <w:szCs w:val="24"/>
              </w:rPr>
            </w:pPr>
            <w:r w:rsidRPr="00FA4E46">
              <w:rPr>
                <w:rFonts w:ascii="Times New Roman" w:hAnsi="Times New Roman"/>
                <w:b/>
                <w:sz w:val="24"/>
                <w:szCs w:val="24"/>
              </w:rPr>
              <w:t>Промежуточная аттестация</w:t>
            </w:r>
          </w:p>
        </w:tc>
        <w:tc>
          <w:tcPr>
            <w:tcW w:w="3543" w:type="dxa"/>
            <w:vAlign w:val="center"/>
          </w:tcPr>
          <w:p w:rsidR="004E06FA" w:rsidRPr="00FA4E46" w:rsidRDefault="004E06FA" w:rsidP="004E06FA">
            <w:pPr>
              <w:spacing w:after="0"/>
              <w:jc w:val="center"/>
              <w:rPr>
                <w:rFonts w:ascii="Times New Roman" w:hAnsi="Times New Roman"/>
                <w:b/>
                <w:i/>
                <w:sz w:val="24"/>
                <w:szCs w:val="24"/>
              </w:rPr>
            </w:pPr>
            <w:r w:rsidRPr="00FA4E46">
              <w:rPr>
                <w:rFonts w:ascii="Times New Roman" w:hAnsi="Times New Roman"/>
                <w:b/>
                <w:i/>
                <w:sz w:val="24"/>
                <w:szCs w:val="24"/>
              </w:rPr>
              <w:t>18</w:t>
            </w:r>
          </w:p>
        </w:tc>
        <w:tc>
          <w:tcPr>
            <w:tcW w:w="1922" w:type="dxa"/>
          </w:tcPr>
          <w:p w:rsidR="004E06FA" w:rsidRPr="00FA4E46" w:rsidRDefault="004E06FA" w:rsidP="004E06FA">
            <w:pPr>
              <w:spacing w:after="0"/>
              <w:rPr>
                <w:rFonts w:ascii="Times New Roman" w:hAnsi="Times New Roman"/>
                <w:b/>
                <w:i/>
                <w:sz w:val="24"/>
                <w:szCs w:val="24"/>
              </w:rPr>
            </w:pPr>
          </w:p>
        </w:tc>
      </w:tr>
      <w:tr w:rsidR="004E06FA" w:rsidRPr="00FA4E46" w:rsidTr="004E06FA">
        <w:tc>
          <w:tcPr>
            <w:tcW w:w="9498" w:type="dxa"/>
            <w:gridSpan w:val="2"/>
          </w:tcPr>
          <w:p w:rsidR="004E06FA" w:rsidRPr="00FA4E46" w:rsidRDefault="004E06FA" w:rsidP="004E06FA">
            <w:pPr>
              <w:spacing w:after="0"/>
              <w:rPr>
                <w:rFonts w:ascii="Times New Roman" w:hAnsi="Times New Roman"/>
                <w:b/>
                <w:bCs/>
                <w:sz w:val="24"/>
                <w:szCs w:val="24"/>
              </w:rPr>
            </w:pPr>
            <w:r w:rsidRPr="00FA4E46">
              <w:rPr>
                <w:rFonts w:ascii="Times New Roman" w:hAnsi="Times New Roman"/>
                <w:b/>
                <w:bCs/>
                <w:sz w:val="24"/>
                <w:szCs w:val="24"/>
              </w:rPr>
              <w:t>Всего:</w:t>
            </w:r>
          </w:p>
        </w:tc>
        <w:tc>
          <w:tcPr>
            <w:tcW w:w="3543" w:type="dxa"/>
            <w:vAlign w:val="center"/>
          </w:tcPr>
          <w:p w:rsidR="004E06FA" w:rsidRPr="00FA4E46" w:rsidRDefault="004E06FA" w:rsidP="004E06FA">
            <w:pPr>
              <w:spacing w:after="0"/>
              <w:jc w:val="center"/>
              <w:rPr>
                <w:rFonts w:ascii="Times New Roman" w:hAnsi="Times New Roman"/>
                <w:b/>
                <w:bCs/>
                <w:i/>
                <w:sz w:val="24"/>
                <w:szCs w:val="24"/>
              </w:rPr>
            </w:pPr>
            <w:r w:rsidRPr="00FA4E46">
              <w:rPr>
                <w:rFonts w:ascii="Times New Roman" w:hAnsi="Times New Roman"/>
                <w:b/>
                <w:bCs/>
                <w:i/>
                <w:sz w:val="24"/>
                <w:szCs w:val="24"/>
              </w:rPr>
              <w:t>72</w:t>
            </w:r>
          </w:p>
        </w:tc>
        <w:tc>
          <w:tcPr>
            <w:tcW w:w="1922" w:type="dxa"/>
          </w:tcPr>
          <w:p w:rsidR="004E06FA" w:rsidRPr="00FA4E46" w:rsidRDefault="004E06FA" w:rsidP="004E06FA">
            <w:pPr>
              <w:spacing w:after="0"/>
              <w:rPr>
                <w:rFonts w:ascii="Times New Roman" w:hAnsi="Times New Roman"/>
                <w:b/>
                <w:bCs/>
                <w:i/>
                <w:sz w:val="24"/>
                <w:szCs w:val="24"/>
              </w:rPr>
            </w:pPr>
          </w:p>
        </w:tc>
      </w:tr>
    </w:tbl>
    <w:p w:rsidR="009E19BA" w:rsidRPr="00FA4E46" w:rsidRDefault="009E19BA" w:rsidP="009E19BA">
      <w:pPr>
        <w:pStyle w:val="ae"/>
        <w:ind w:left="709"/>
        <w:rPr>
          <w:i/>
        </w:rPr>
      </w:pPr>
      <w:r w:rsidRPr="00FA4E46">
        <w:rPr>
          <w:i/>
        </w:rPr>
        <w:t>.</w:t>
      </w:r>
    </w:p>
    <w:p w:rsidR="009E19BA" w:rsidRPr="00FA4E46" w:rsidRDefault="009E19BA" w:rsidP="009E19BA">
      <w:pPr>
        <w:ind w:firstLine="709"/>
        <w:rPr>
          <w:rFonts w:ascii="Times New Roman" w:hAnsi="Times New Roman"/>
          <w:i/>
        </w:rPr>
        <w:sectPr w:rsidR="009E19BA" w:rsidRPr="00FA4E46" w:rsidSect="007C0E4D">
          <w:pgSz w:w="16840" w:h="11907" w:orient="landscape"/>
          <w:pgMar w:top="851" w:right="1134" w:bottom="851" w:left="992" w:header="709" w:footer="709" w:gutter="0"/>
          <w:cols w:space="720"/>
        </w:sectPr>
      </w:pPr>
    </w:p>
    <w:p w:rsidR="009E19BA" w:rsidRPr="00FA4E46" w:rsidRDefault="009E19BA" w:rsidP="009E19BA">
      <w:pPr>
        <w:ind w:left="1353"/>
        <w:rPr>
          <w:rFonts w:ascii="Times New Roman" w:hAnsi="Times New Roman"/>
          <w:b/>
          <w:bCs/>
        </w:rPr>
      </w:pPr>
      <w:r w:rsidRPr="00FA4E46">
        <w:rPr>
          <w:rFonts w:ascii="Times New Roman" w:hAnsi="Times New Roman"/>
          <w:b/>
          <w:bCs/>
        </w:rPr>
        <w:lastRenderedPageBreak/>
        <w:t>3. УСЛОВИЯ РЕАЛИЗАЦИИ ПРОГРАММЫ УЧЕБНОЙ ДИСЦИПЛИНЫ</w:t>
      </w:r>
    </w:p>
    <w:p w:rsidR="009E19BA" w:rsidRPr="00FA4E46" w:rsidRDefault="009E19BA" w:rsidP="00B36C1F">
      <w:pPr>
        <w:suppressAutoHyphens/>
        <w:spacing w:after="0"/>
        <w:ind w:firstLine="709"/>
        <w:jc w:val="both"/>
        <w:rPr>
          <w:rFonts w:ascii="Times New Roman" w:hAnsi="Times New Roman"/>
          <w:bCs/>
          <w:sz w:val="24"/>
          <w:szCs w:val="24"/>
        </w:rPr>
      </w:pPr>
      <w:r w:rsidRPr="00FA4E46">
        <w:rPr>
          <w:rFonts w:ascii="Times New Roman" w:hAnsi="Times New Roman"/>
          <w:b/>
          <w:bCs/>
          <w:sz w:val="24"/>
          <w:szCs w:val="24"/>
        </w:rPr>
        <w:t xml:space="preserve">3.1. </w:t>
      </w:r>
      <w:r w:rsidRPr="00FA4E46">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9E19BA" w:rsidRPr="00FA4E46" w:rsidRDefault="009E19BA" w:rsidP="00AB0419">
      <w:pPr>
        <w:suppressAutoHyphens/>
        <w:autoSpaceDE w:val="0"/>
        <w:autoSpaceDN w:val="0"/>
        <w:adjustRightInd w:val="0"/>
        <w:spacing w:after="0"/>
        <w:ind w:firstLine="709"/>
        <w:jc w:val="both"/>
        <w:rPr>
          <w:rFonts w:ascii="Times New Roman" w:hAnsi="Times New Roman"/>
          <w:b/>
          <w:bCs/>
          <w:sz w:val="24"/>
          <w:szCs w:val="24"/>
        </w:rPr>
      </w:pPr>
      <w:r w:rsidRPr="00FA4E46">
        <w:rPr>
          <w:rFonts w:ascii="Times New Roman" w:hAnsi="Times New Roman"/>
          <w:bCs/>
          <w:sz w:val="24"/>
          <w:szCs w:val="24"/>
        </w:rPr>
        <w:t xml:space="preserve">Учебная аудитория </w:t>
      </w:r>
      <w:r w:rsidRPr="00FA4E46">
        <w:rPr>
          <w:rFonts w:ascii="Times New Roman" w:hAnsi="Times New Roman"/>
          <w:bCs/>
          <w:i/>
          <w:sz w:val="24"/>
          <w:szCs w:val="24"/>
        </w:rPr>
        <w:t>«</w:t>
      </w:r>
      <w:r w:rsidRPr="00FA4E46">
        <w:rPr>
          <w:rFonts w:ascii="Times New Roman" w:hAnsi="Times New Roman"/>
          <w:color w:val="22272F"/>
          <w:sz w:val="24"/>
          <w:szCs w:val="24"/>
          <w:u w:val="single"/>
        </w:rPr>
        <w:t>Математических и естественнонаучных дисциплин</w:t>
      </w:r>
      <w:r w:rsidRPr="00FA4E46">
        <w:rPr>
          <w:rFonts w:ascii="Times New Roman" w:hAnsi="Times New Roman"/>
          <w:bCs/>
          <w:i/>
          <w:sz w:val="24"/>
          <w:szCs w:val="24"/>
        </w:rPr>
        <w:t>»</w:t>
      </w:r>
      <w:r w:rsidRPr="00FA4E46">
        <w:rPr>
          <w:rFonts w:ascii="Times New Roman" w:hAnsi="Times New Roman"/>
          <w:sz w:val="24"/>
          <w:szCs w:val="24"/>
        </w:rPr>
        <w:t>,</w:t>
      </w:r>
      <w:r w:rsidR="00AB0419" w:rsidRPr="00FA4E46">
        <w:rPr>
          <w:rFonts w:ascii="Times New Roman" w:hAnsi="Times New Roman"/>
          <w:sz w:val="24"/>
          <w:szCs w:val="24"/>
        </w:rPr>
        <w:t xml:space="preserve"> </w:t>
      </w:r>
      <w:r w:rsidRPr="00FA4E46">
        <w:rPr>
          <w:rFonts w:ascii="Times New Roman" w:hAnsi="Times New Roman"/>
          <w:sz w:val="24"/>
          <w:szCs w:val="24"/>
        </w:rPr>
        <w:t>оснащенная о</w:t>
      </w:r>
      <w:r w:rsidRPr="00FA4E46">
        <w:rPr>
          <w:rFonts w:ascii="Times New Roman" w:hAnsi="Times New Roman"/>
          <w:bCs/>
          <w:sz w:val="24"/>
          <w:szCs w:val="24"/>
        </w:rPr>
        <w:t>борудованием:</w:t>
      </w:r>
      <w:r w:rsidRPr="00FA4E46">
        <w:rPr>
          <w:rFonts w:ascii="Times New Roman" w:hAnsi="Times New Roman"/>
          <w:sz w:val="24"/>
          <w:szCs w:val="24"/>
        </w:rPr>
        <w:t xml:space="preserve"> </w:t>
      </w:r>
      <w:r w:rsidRPr="00FA4E46">
        <w:rPr>
          <w:rStyle w:val="c6"/>
          <w:rFonts w:ascii="Times New Roman" w:hAnsi="Times New Roman"/>
          <w:sz w:val="24"/>
          <w:szCs w:val="24"/>
        </w:rPr>
        <w:t xml:space="preserve">посадочные места по количеству обучающихся; рабочее место преподавателя; </w:t>
      </w:r>
      <w:r w:rsidRPr="00FA4E46">
        <w:rPr>
          <w:rFonts w:ascii="Times New Roman" w:hAnsi="Times New Roman"/>
          <w:sz w:val="24"/>
          <w:szCs w:val="24"/>
        </w:rPr>
        <w:t>учебно-наглядные пособия, таблицы, чертежные инструменты, набор геометрических тел (для демонстрации); т</w:t>
      </w:r>
      <w:r w:rsidRPr="00FA4E46">
        <w:rPr>
          <w:rFonts w:ascii="Times New Roman" w:hAnsi="Times New Roman"/>
          <w:bCs/>
          <w:sz w:val="24"/>
          <w:szCs w:val="24"/>
        </w:rPr>
        <w:t>ехнические средства обучения:</w:t>
      </w:r>
      <w:r w:rsidRPr="00FA4E46">
        <w:rPr>
          <w:rFonts w:ascii="Times New Roman" w:hAnsi="Times New Roman"/>
          <w:sz w:val="24"/>
          <w:szCs w:val="24"/>
        </w:rPr>
        <w:t xml:space="preserve"> мультимедийная техника.</w:t>
      </w:r>
    </w:p>
    <w:p w:rsidR="009E19BA" w:rsidRPr="00FA4E46" w:rsidRDefault="009E19BA" w:rsidP="00B36C1F">
      <w:pPr>
        <w:suppressAutoHyphens/>
        <w:spacing w:after="0"/>
        <w:ind w:firstLine="709"/>
        <w:jc w:val="both"/>
        <w:rPr>
          <w:rFonts w:ascii="Times New Roman" w:hAnsi="Times New Roman"/>
          <w:bCs/>
          <w:sz w:val="24"/>
          <w:szCs w:val="24"/>
        </w:rPr>
      </w:pPr>
    </w:p>
    <w:p w:rsidR="009E19BA" w:rsidRPr="00FA4E46" w:rsidRDefault="009E19BA" w:rsidP="00B36C1F">
      <w:pPr>
        <w:suppressAutoHyphens/>
        <w:spacing w:after="0"/>
        <w:ind w:firstLine="567"/>
        <w:jc w:val="both"/>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964322" w:rsidRPr="00FA4E46" w:rsidRDefault="00964322" w:rsidP="00B36C1F">
      <w:pPr>
        <w:suppressAutoHyphens/>
        <w:spacing w:after="0"/>
        <w:ind w:firstLine="567"/>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64322" w:rsidRPr="00FA4E46" w:rsidRDefault="00964322" w:rsidP="00B36C1F">
      <w:pPr>
        <w:suppressAutoHyphens/>
        <w:spacing w:after="0"/>
        <w:ind w:firstLine="567"/>
        <w:jc w:val="both"/>
        <w:rPr>
          <w:rFonts w:ascii="Times New Roman" w:hAnsi="Times New Roman"/>
          <w:b/>
          <w:bCs/>
          <w:sz w:val="24"/>
          <w:szCs w:val="24"/>
        </w:rPr>
      </w:pPr>
    </w:p>
    <w:p w:rsidR="009E19BA" w:rsidRPr="00FA4E46" w:rsidRDefault="009E19BA" w:rsidP="00B36C1F">
      <w:pPr>
        <w:suppressAutoHyphens/>
        <w:spacing w:after="0"/>
        <w:ind w:firstLine="567"/>
        <w:jc w:val="both"/>
        <w:rPr>
          <w:rFonts w:ascii="Times New Roman" w:hAnsi="Times New Roman"/>
          <w:b/>
          <w:sz w:val="24"/>
          <w:szCs w:val="24"/>
        </w:rPr>
      </w:pPr>
      <w:r w:rsidRPr="00FA4E46">
        <w:rPr>
          <w:rFonts w:ascii="Times New Roman" w:hAnsi="Times New Roman"/>
          <w:b/>
          <w:sz w:val="24"/>
          <w:szCs w:val="24"/>
        </w:rPr>
        <w:t xml:space="preserve">3.2.1. </w:t>
      </w:r>
      <w:r w:rsidR="00964322" w:rsidRPr="00FA4E46">
        <w:rPr>
          <w:rFonts w:ascii="Times New Roman" w:hAnsi="Times New Roman"/>
          <w:b/>
          <w:sz w:val="24"/>
          <w:szCs w:val="24"/>
        </w:rPr>
        <w:t>Основные</w:t>
      </w:r>
      <w:r w:rsidRPr="00FA4E46">
        <w:rPr>
          <w:rFonts w:ascii="Times New Roman" w:hAnsi="Times New Roman"/>
          <w:b/>
          <w:sz w:val="24"/>
          <w:szCs w:val="24"/>
        </w:rPr>
        <w:t xml:space="preserve"> печатные издания</w:t>
      </w:r>
    </w:p>
    <w:p w:rsidR="009E19BA" w:rsidRPr="00FA4E46" w:rsidRDefault="009E19BA" w:rsidP="00B36C1F">
      <w:pPr>
        <w:spacing w:after="0"/>
        <w:ind w:firstLine="567"/>
        <w:jc w:val="both"/>
        <w:rPr>
          <w:rFonts w:ascii="Times New Roman" w:hAnsi="Times New Roman"/>
          <w:sz w:val="24"/>
          <w:szCs w:val="24"/>
        </w:rPr>
      </w:pPr>
      <w:r w:rsidRPr="00FA4E46">
        <w:rPr>
          <w:rFonts w:ascii="Times New Roman" w:hAnsi="Times New Roman"/>
          <w:iCs/>
          <w:sz w:val="24"/>
          <w:szCs w:val="24"/>
        </w:rPr>
        <w:t xml:space="preserve">1. </w:t>
      </w:r>
      <w:r w:rsidR="005156E3" w:rsidRPr="00FA4E46">
        <w:rPr>
          <w:rFonts w:ascii="Times New Roman" w:hAnsi="Times New Roman"/>
          <w:iCs/>
          <w:sz w:val="24"/>
          <w:szCs w:val="24"/>
        </w:rPr>
        <w:t>Богомолов, Н. В.  Математика</w:t>
      </w:r>
      <w:proofErr w:type="gramStart"/>
      <w:r w:rsidR="005156E3" w:rsidRPr="00FA4E46">
        <w:rPr>
          <w:rFonts w:ascii="Times New Roman" w:hAnsi="Times New Roman"/>
          <w:iCs/>
          <w:sz w:val="24"/>
          <w:szCs w:val="24"/>
        </w:rPr>
        <w:t> :</w:t>
      </w:r>
      <w:proofErr w:type="gramEnd"/>
      <w:r w:rsidR="005156E3" w:rsidRPr="00FA4E46">
        <w:rPr>
          <w:rFonts w:ascii="Times New Roman" w:hAnsi="Times New Roman"/>
          <w:iCs/>
          <w:sz w:val="24"/>
          <w:szCs w:val="24"/>
        </w:rPr>
        <w:t xml:space="preserve"> учебник для среднего профессионального образования / Н. В. Богомолов, П. И. Самойленко. — 5-е изд., перераб. и доп. — Москва : Издательство Юрайт, 2021. — 401 с. — (Профессиональное образование). — ISBN 978-5-534-07878-7. — Текст</w:t>
      </w:r>
      <w:proofErr w:type="gramStart"/>
      <w:r w:rsidR="005156E3" w:rsidRPr="00FA4E46">
        <w:rPr>
          <w:rFonts w:ascii="Times New Roman" w:hAnsi="Times New Roman"/>
          <w:iCs/>
          <w:sz w:val="24"/>
          <w:szCs w:val="24"/>
        </w:rPr>
        <w:t xml:space="preserve"> :</w:t>
      </w:r>
      <w:proofErr w:type="gramEnd"/>
      <w:r w:rsidR="005156E3" w:rsidRPr="00FA4E46">
        <w:rPr>
          <w:rFonts w:ascii="Times New Roman" w:hAnsi="Times New Roman"/>
          <w:iCs/>
          <w:sz w:val="24"/>
          <w:szCs w:val="24"/>
        </w:rPr>
        <w:t xml:space="preserve"> электронный // Образовательная платформа Юрайт [сайт]. — URL: https://urait.ru/bcode/469433 (дата обращения: 03.11.2021).</w:t>
      </w:r>
    </w:p>
    <w:p w:rsidR="009E19BA" w:rsidRPr="00FA4E46" w:rsidRDefault="009E19BA" w:rsidP="00B36C1F">
      <w:pPr>
        <w:spacing w:after="0"/>
        <w:ind w:firstLine="567"/>
        <w:jc w:val="both"/>
        <w:rPr>
          <w:rFonts w:ascii="Times New Roman" w:hAnsi="Times New Roman"/>
          <w:sz w:val="24"/>
          <w:szCs w:val="24"/>
        </w:rPr>
      </w:pPr>
      <w:r w:rsidRPr="00FA4E46">
        <w:rPr>
          <w:rFonts w:ascii="Times New Roman" w:hAnsi="Times New Roman"/>
          <w:sz w:val="24"/>
          <w:szCs w:val="24"/>
        </w:rPr>
        <w:t xml:space="preserve">2. </w:t>
      </w:r>
      <w:r w:rsidR="005156E3" w:rsidRPr="00FA4E46">
        <w:rPr>
          <w:rFonts w:ascii="Times New Roman" w:hAnsi="Times New Roman"/>
          <w:sz w:val="24"/>
          <w:szCs w:val="24"/>
        </w:rPr>
        <w:t>Башмаков М.И. Математика: Сборник задач профильной направленности:</w:t>
      </w:r>
      <w:r w:rsidRPr="00FA4E46">
        <w:rPr>
          <w:rFonts w:ascii="Times New Roman" w:hAnsi="Times New Roman"/>
          <w:sz w:val="24"/>
          <w:szCs w:val="24"/>
        </w:rPr>
        <w:t xml:space="preserve"> </w:t>
      </w:r>
      <w:r w:rsidR="005156E3" w:rsidRPr="00FA4E46">
        <w:rPr>
          <w:rFonts w:ascii="Times New Roman" w:hAnsi="Times New Roman"/>
          <w:sz w:val="24"/>
          <w:szCs w:val="24"/>
        </w:rPr>
        <w:t>у</w:t>
      </w:r>
      <w:r w:rsidRPr="00FA4E46">
        <w:rPr>
          <w:rFonts w:ascii="Times New Roman" w:hAnsi="Times New Roman"/>
          <w:sz w:val="24"/>
          <w:szCs w:val="24"/>
        </w:rPr>
        <w:t xml:space="preserve">чебное пособие для образовательных учреждений </w:t>
      </w:r>
      <w:r w:rsidR="005156E3" w:rsidRPr="00FA4E46">
        <w:rPr>
          <w:rFonts w:ascii="Times New Roman" w:hAnsi="Times New Roman"/>
          <w:sz w:val="24"/>
          <w:szCs w:val="24"/>
        </w:rPr>
        <w:t xml:space="preserve">СПО </w:t>
      </w:r>
      <w:r w:rsidRPr="00FA4E46">
        <w:rPr>
          <w:rFonts w:ascii="Times New Roman" w:hAnsi="Times New Roman"/>
          <w:sz w:val="24"/>
          <w:szCs w:val="24"/>
        </w:rPr>
        <w:t>/</w:t>
      </w:r>
      <w:r w:rsidR="005156E3" w:rsidRPr="00FA4E46">
        <w:rPr>
          <w:rFonts w:ascii="Times New Roman" w:hAnsi="Times New Roman"/>
          <w:sz w:val="24"/>
          <w:szCs w:val="24"/>
        </w:rPr>
        <w:t xml:space="preserve"> </w:t>
      </w:r>
      <w:r w:rsidRPr="00FA4E46">
        <w:rPr>
          <w:rFonts w:ascii="Times New Roman" w:hAnsi="Times New Roman"/>
          <w:sz w:val="24"/>
          <w:szCs w:val="24"/>
        </w:rPr>
        <w:t>М.И</w:t>
      </w:r>
      <w:r w:rsidR="005156E3" w:rsidRPr="00FA4E46">
        <w:rPr>
          <w:rFonts w:ascii="Times New Roman" w:hAnsi="Times New Roman"/>
          <w:sz w:val="24"/>
          <w:szCs w:val="24"/>
        </w:rPr>
        <w:t xml:space="preserve">. Башмаков.– 4-е изд., испр. – </w:t>
      </w:r>
      <w:r w:rsidRPr="00FA4E46">
        <w:rPr>
          <w:rFonts w:ascii="Times New Roman" w:hAnsi="Times New Roman"/>
          <w:sz w:val="24"/>
          <w:szCs w:val="24"/>
        </w:rPr>
        <w:t>М.</w:t>
      </w:r>
      <w:r w:rsidR="005156E3" w:rsidRPr="00FA4E46">
        <w:rPr>
          <w:rFonts w:ascii="Times New Roman" w:hAnsi="Times New Roman"/>
          <w:sz w:val="24"/>
          <w:szCs w:val="24"/>
        </w:rPr>
        <w:t>:</w:t>
      </w:r>
      <w:r w:rsidRPr="00FA4E46">
        <w:rPr>
          <w:rFonts w:ascii="Times New Roman" w:hAnsi="Times New Roman"/>
          <w:sz w:val="24"/>
          <w:szCs w:val="24"/>
        </w:rPr>
        <w:t xml:space="preserve"> Академия, 20</w:t>
      </w:r>
      <w:r w:rsidR="005156E3" w:rsidRPr="00FA4E46">
        <w:rPr>
          <w:rFonts w:ascii="Times New Roman" w:hAnsi="Times New Roman"/>
          <w:sz w:val="24"/>
          <w:szCs w:val="24"/>
        </w:rPr>
        <w:t xml:space="preserve">21. – 208 </w:t>
      </w:r>
      <w:r w:rsidRPr="00FA4E46">
        <w:rPr>
          <w:rFonts w:ascii="Times New Roman" w:hAnsi="Times New Roman"/>
          <w:sz w:val="24"/>
          <w:szCs w:val="24"/>
        </w:rPr>
        <w:t>с.</w:t>
      </w:r>
    </w:p>
    <w:p w:rsidR="009E19BA" w:rsidRPr="00FA4E46" w:rsidRDefault="009E19BA" w:rsidP="00B36C1F">
      <w:pPr>
        <w:spacing w:after="0"/>
        <w:ind w:firstLine="567"/>
        <w:contextualSpacing/>
        <w:jc w:val="both"/>
        <w:rPr>
          <w:rFonts w:ascii="Times New Roman" w:hAnsi="Times New Roman"/>
          <w:b/>
          <w:sz w:val="24"/>
          <w:szCs w:val="24"/>
        </w:rPr>
      </w:pPr>
      <w:r w:rsidRPr="00FA4E46">
        <w:rPr>
          <w:rFonts w:ascii="Times New Roman" w:hAnsi="Times New Roman"/>
          <w:b/>
          <w:sz w:val="24"/>
          <w:szCs w:val="24"/>
        </w:rPr>
        <w:t xml:space="preserve">3.2.2. Электронные издания </w:t>
      </w:r>
    </w:p>
    <w:p w:rsidR="009E19BA" w:rsidRPr="00FA4E46" w:rsidRDefault="009E19BA" w:rsidP="00B36C1F">
      <w:pPr>
        <w:spacing w:after="0"/>
        <w:ind w:firstLine="567"/>
        <w:jc w:val="both"/>
        <w:rPr>
          <w:rFonts w:ascii="Times New Roman" w:hAnsi="Times New Roman"/>
          <w:sz w:val="24"/>
          <w:szCs w:val="24"/>
        </w:rPr>
      </w:pPr>
      <w:r w:rsidRPr="00FA4E46">
        <w:rPr>
          <w:rFonts w:ascii="Times New Roman" w:hAnsi="Times New Roman"/>
          <w:sz w:val="24"/>
          <w:szCs w:val="24"/>
        </w:rPr>
        <w:t xml:space="preserve">1. </w:t>
      </w:r>
      <w:r w:rsidR="00964322" w:rsidRPr="00FA4E46">
        <w:rPr>
          <w:rFonts w:ascii="Times New Roman" w:hAnsi="Times New Roman"/>
          <w:iCs/>
          <w:sz w:val="24"/>
          <w:szCs w:val="24"/>
        </w:rPr>
        <w:t>Баврин, И. И.  Математика</w:t>
      </w:r>
      <w:proofErr w:type="gramStart"/>
      <w:r w:rsidR="00964322" w:rsidRPr="00FA4E46">
        <w:rPr>
          <w:rFonts w:ascii="Times New Roman" w:hAnsi="Times New Roman"/>
          <w:iCs/>
          <w:sz w:val="24"/>
          <w:szCs w:val="24"/>
        </w:rPr>
        <w:t> :</w:t>
      </w:r>
      <w:proofErr w:type="gramEnd"/>
      <w:r w:rsidR="00964322" w:rsidRPr="00FA4E46">
        <w:rPr>
          <w:rFonts w:ascii="Times New Roman" w:hAnsi="Times New Roman"/>
          <w:iCs/>
          <w:sz w:val="24"/>
          <w:szCs w:val="24"/>
        </w:rPr>
        <w:t xml:space="preserve"> учебник и практикум для среднего профессионального образования / И. И. Баврин. — 2-е изд., перераб. и доп. — Москва : Издательство Юрайт, 2021. — 616 с. — (Профессиональное образование). — ISBN 978-5-534-15118-3. — Текст</w:t>
      </w:r>
      <w:proofErr w:type="gramStart"/>
      <w:r w:rsidR="00964322" w:rsidRPr="00FA4E46">
        <w:rPr>
          <w:rFonts w:ascii="Times New Roman" w:hAnsi="Times New Roman"/>
          <w:iCs/>
          <w:sz w:val="24"/>
          <w:szCs w:val="24"/>
        </w:rPr>
        <w:t xml:space="preserve"> :</w:t>
      </w:r>
      <w:proofErr w:type="gramEnd"/>
      <w:r w:rsidR="00964322" w:rsidRPr="00FA4E46">
        <w:rPr>
          <w:rFonts w:ascii="Times New Roman" w:hAnsi="Times New Roman"/>
          <w:iCs/>
          <w:sz w:val="24"/>
          <w:szCs w:val="24"/>
        </w:rPr>
        <w:t xml:space="preserve"> электронный // Образовательная платформа Юрайт [сайт]. — URL: https://urait.ru/bcode/470026 (дата обращения: 03.11.2021).</w:t>
      </w:r>
    </w:p>
    <w:p w:rsidR="009E19BA" w:rsidRPr="00FA4E46" w:rsidRDefault="009E19BA" w:rsidP="00B36C1F">
      <w:pPr>
        <w:spacing w:after="0"/>
        <w:ind w:firstLine="567"/>
        <w:jc w:val="both"/>
        <w:rPr>
          <w:rFonts w:ascii="Times New Roman" w:hAnsi="Times New Roman"/>
          <w:sz w:val="24"/>
          <w:szCs w:val="24"/>
        </w:rPr>
      </w:pPr>
      <w:r w:rsidRPr="00FA4E46">
        <w:rPr>
          <w:rFonts w:ascii="Times New Roman" w:hAnsi="Times New Roman"/>
          <w:sz w:val="24"/>
          <w:szCs w:val="24"/>
        </w:rPr>
        <w:t xml:space="preserve">2. </w:t>
      </w:r>
      <w:r w:rsidR="00964322" w:rsidRPr="00FA4E46">
        <w:rPr>
          <w:rFonts w:ascii="Times New Roman" w:hAnsi="Times New Roman"/>
          <w:iCs/>
          <w:sz w:val="24"/>
          <w:szCs w:val="24"/>
        </w:rPr>
        <w:t>Дорофеева, А. В.  Математика</w:t>
      </w:r>
      <w:proofErr w:type="gramStart"/>
      <w:r w:rsidR="00964322" w:rsidRPr="00FA4E46">
        <w:rPr>
          <w:rFonts w:ascii="Times New Roman" w:hAnsi="Times New Roman"/>
          <w:iCs/>
          <w:sz w:val="24"/>
          <w:szCs w:val="24"/>
        </w:rPr>
        <w:t> :</w:t>
      </w:r>
      <w:proofErr w:type="gramEnd"/>
      <w:r w:rsidR="00964322" w:rsidRPr="00FA4E46">
        <w:rPr>
          <w:rFonts w:ascii="Times New Roman" w:hAnsi="Times New Roman"/>
          <w:iCs/>
          <w:sz w:val="24"/>
          <w:szCs w:val="24"/>
        </w:rPr>
        <w:t xml:space="preserve"> учебник для среднего профессионального образования / А. В. Дорофеева. — 3-е изд., перераб. и доп. — Москва : Издательство Юрайт, 2020. — 400 с. — (Профессиональное образование). — ISBN 978-5-534-03697-8. — Текст</w:t>
      </w:r>
      <w:proofErr w:type="gramStart"/>
      <w:r w:rsidR="00964322" w:rsidRPr="00FA4E46">
        <w:rPr>
          <w:rFonts w:ascii="Times New Roman" w:hAnsi="Times New Roman"/>
          <w:iCs/>
          <w:sz w:val="24"/>
          <w:szCs w:val="24"/>
        </w:rPr>
        <w:t xml:space="preserve"> :</w:t>
      </w:r>
      <w:proofErr w:type="gramEnd"/>
      <w:r w:rsidR="00964322" w:rsidRPr="00FA4E46">
        <w:rPr>
          <w:rFonts w:ascii="Times New Roman" w:hAnsi="Times New Roman"/>
          <w:iCs/>
          <w:sz w:val="24"/>
          <w:szCs w:val="24"/>
        </w:rPr>
        <w:t xml:space="preserve"> электронный // Образовательная платформа Юрайт [сайт]. — URL: https://urait.ru/bcode/449047 (дата обращения: 03.11.2021).</w:t>
      </w:r>
    </w:p>
    <w:p w:rsidR="009E19BA" w:rsidRPr="00FA4E46" w:rsidRDefault="009E19BA" w:rsidP="00B36C1F">
      <w:pPr>
        <w:spacing w:after="0"/>
        <w:ind w:firstLine="567"/>
        <w:contextualSpacing/>
        <w:jc w:val="both"/>
        <w:rPr>
          <w:rFonts w:ascii="Times New Roman" w:hAnsi="Times New Roman"/>
          <w:b/>
          <w:bCs/>
          <w:sz w:val="24"/>
          <w:szCs w:val="24"/>
        </w:rPr>
      </w:pPr>
      <w:r w:rsidRPr="00FA4E46">
        <w:rPr>
          <w:rFonts w:ascii="Times New Roman" w:hAnsi="Times New Roman"/>
          <w:b/>
          <w:bCs/>
          <w:sz w:val="24"/>
          <w:szCs w:val="24"/>
        </w:rPr>
        <w:t xml:space="preserve">3.2.3. Дополнительные источники </w:t>
      </w:r>
    </w:p>
    <w:p w:rsidR="009E19BA" w:rsidRPr="00FA4E46" w:rsidRDefault="009E19BA" w:rsidP="00B36C1F">
      <w:pPr>
        <w:spacing w:after="0"/>
        <w:ind w:firstLine="567"/>
        <w:jc w:val="both"/>
        <w:rPr>
          <w:rFonts w:ascii="Times New Roman" w:hAnsi="Times New Roman"/>
          <w:sz w:val="24"/>
          <w:szCs w:val="24"/>
        </w:rPr>
      </w:pPr>
      <w:r w:rsidRPr="00FA4E46">
        <w:rPr>
          <w:rFonts w:ascii="Times New Roman" w:hAnsi="Times New Roman"/>
          <w:sz w:val="24"/>
          <w:szCs w:val="24"/>
        </w:rPr>
        <w:t xml:space="preserve">1. Лисичкин В.Т., Соловейчик И.Л. Математика в задачах с решениями: Учебное пособие. </w:t>
      </w:r>
      <w:r w:rsidR="00964322" w:rsidRPr="00FA4E46">
        <w:rPr>
          <w:rFonts w:ascii="Times New Roman" w:hAnsi="Times New Roman"/>
          <w:sz w:val="24"/>
          <w:szCs w:val="24"/>
        </w:rPr>
        <w:t>– Санкт-Петербург: Лань, 2021</w:t>
      </w:r>
      <w:r w:rsidRPr="00FA4E46">
        <w:rPr>
          <w:rFonts w:ascii="Times New Roman" w:hAnsi="Times New Roman"/>
          <w:sz w:val="24"/>
          <w:szCs w:val="24"/>
        </w:rPr>
        <w:t>.</w:t>
      </w:r>
      <w:r w:rsidR="00964322" w:rsidRPr="00FA4E46">
        <w:rPr>
          <w:rFonts w:ascii="Times New Roman" w:hAnsi="Times New Roman"/>
          <w:sz w:val="24"/>
          <w:szCs w:val="24"/>
        </w:rPr>
        <w:t xml:space="preserve"> – 464с.</w:t>
      </w:r>
    </w:p>
    <w:p w:rsidR="009E19BA" w:rsidRPr="00FA4E46" w:rsidRDefault="009E19BA" w:rsidP="00B36C1F">
      <w:pPr>
        <w:spacing w:after="0"/>
        <w:ind w:firstLine="567"/>
        <w:jc w:val="both"/>
        <w:rPr>
          <w:rFonts w:ascii="Times New Roman" w:hAnsi="Times New Roman"/>
          <w:sz w:val="24"/>
          <w:szCs w:val="24"/>
        </w:rPr>
      </w:pPr>
      <w:r w:rsidRPr="00FA4E46">
        <w:rPr>
          <w:rFonts w:ascii="Times New Roman" w:hAnsi="Times New Roman"/>
          <w:sz w:val="24"/>
          <w:szCs w:val="24"/>
        </w:rPr>
        <w:t xml:space="preserve">2. </w:t>
      </w:r>
      <w:r w:rsidR="00B36C1F" w:rsidRPr="00FA4E46">
        <w:rPr>
          <w:rFonts w:ascii="Times New Roman" w:hAnsi="Times New Roman"/>
          <w:sz w:val="24"/>
          <w:szCs w:val="24"/>
        </w:rPr>
        <w:t xml:space="preserve">Башмаков М.И. </w:t>
      </w:r>
      <w:r w:rsidRPr="00FA4E46">
        <w:rPr>
          <w:rFonts w:ascii="Times New Roman" w:hAnsi="Times New Roman"/>
          <w:sz w:val="24"/>
          <w:szCs w:val="24"/>
        </w:rPr>
        <w:t>Математика: алгебра и начала мат. анализа, геометрия</w:t>
      </w:r>
      <w:r w:rsidR="00B36C1F" w:rsidRPr="00FA4E46">
        <w:rPr>
          <w:rFonts w:ascii="Times New Roman" w:hAnsi="Times New Roman"/>
          <w:sz w:val="24"/>
          <w:szCs w:val="24"/>
        </w:rPr>
        <w:t>:</w:t>
      </w:r>
      <w:r w:rsidRPr="00FA4E46">
        <w:rPr>
          <w:rFonts w:ascii="Times New Roman" w:hAnsi="Times New Roman"/>
          <w:sz w:val="24"/>
          <w:szCs w:val="24"/>
        </w:rPr>
        <w:t xml:space="preserve"> </w:t>
      </w:r>
      <w:r w:rsidR="00B36C1F" w:rsidRPr="00FA4E46">
        <w:rPr>
          <w:rFonts w:ascii="Times New Roman" w:hAnsi="Times New Roman"/>
          <w:sz w:val="24"/>
          <w:szCs w:val="24"/>
        </w:rPr>
        <w:t>у</w:t>
      </w:r>
      <w:r w:rsidRPr="00FA4E46">
        <w:rPr>
          <w:rFonts w:ascii="Times New Roman" w:hAnsi="Times New Roman"/>
          <w:sz w:val="24"/>
          <w:szCs w:val="24"/>
        </w:rPr>
        <w:t>чебник для СПО</w:t>
      </w:r>
      <w:r w:rsidR="00B36C1F" w:rsidRPr="00FA4E46">
        <w:rPr>
          <w:rFonts w:ascii="Times New Roman" w:hAnsi="Times New Roman"/>
          <w:sz w:val="24"/>
          <w:szCs w:val="24"/>
        </w:rPr>
        <w:t xml:space="preserve"> М.И. Башмаков. –</w:t>
      </w:r>
      <w:r w:rsidRPr="00FA4E46">
        <w:rPr>
          <w:rFonts w:ascii="Times New Roman" w:hAnsi="Times New Roman"/>
          <w:sz w:val="24"/>
          <w:szCs w:val="24"/>
        </w:rPr>
        <w:t xml:space="preserve"> М., Академия, 201</w:t>
      </w:r>
      <w:r w:rsidR="00B36C1F" w:rsidRPr="00FA4E46">
        <w:rPr>
          <w:rFonts w:ascii="Times New Roman" w:hAnsi="Times New Roman"/>
          <w:sz w:val="24"/>
          <w:szCs w:val="24"/>
        </w:rPr>
        <w:t>7. –</w:t>
      </w:r>
      <w:r w:rsidRPr="00FA4E46">
        <w:rPr>
          <w:rFonts w:ascii="Times New Roman" w:hAnsi="Times New Roman"/>
          <w:sz w:val="24"/>
          <w:szCs w:val="24"/>
        </w:rPr>
        <w:t xml:space="preserve"> 256</w:t>
      </w:r>
      <w:r w:rsidR="00B36C1F" w:rsidRPr="00FA4E46">
        <w:rPr>
          <w:rFonts w:ascii="Times New Roman" w:hAnsi="Times New Roman"/>
          <w:sz w:val="24"/>
          <w:szCs w:val="24"/>
        </w:rPr>
        <w:t xml:space="preserve"> с.</w:t>
      </w:r>
    </w:p>
    <w:p w:rsidR="009E19BA" w:rsidRPr="00FA4E46" w:rsidRDefault="00964322" w:rsidP="00B36C1F">
      <w:pPr>
        <w:spacing w:after="0"/>
        <w:ind w:firstLine="567"/>
        <w:jc w:val="both"/>
        <w:rPr>
          <w:rFonts w:ascii="Times New Roman" w:hAnsi="Times New Roman"/>
          <w:b/>
          <w:i/>
          <w:sz w:val="24"/>
          <w:szCs w:val="24"/>
        </w:rPr>
      </w:pPr>
      <w:r w:rsidRPr="00FA4E46">
        <w:rPr>
          <w:rFonts w:ascii="Times New Roman" w:hAnsi="Times New Roman"/>
          <w:sz w:val="24"/>
          <w:szCs w:val="24"/>
        </w:rPr>
        <w:t>3</w:t>
      </w:r>
      <w:r w:rsidR="009E19BA" w:rsidRPr="00FA4E46">
        <w:rPr>
          <w:rFonts w:ascii="Times New Roman" w:hAnsi="Times New Roman"/>
          <w:sz w:val="24"/>
          <w:szCs w:val="24"/>
        </w:rPr>
        <w:t xml:space="preserve">. </w:t>
      </w:r>
      <w:r w:rsidRPr="00FA4E46">
        <w:rPr>
          <w:rFonts w:ascii="Times New Roman" w:hAnsi="Times New Roman"/>
          <w:sz w:val="24"/>
          <w:szCs w:val="24"/>
        </w:rPr>
        <w:t xml:space="preserve">Пехлецкий И.Д. </w:t>
      </w:r>
      <w:r w:rsidR="009E19BA" w:rsidRPr="00FA4E46">
        <w:rPr>
          <w:rFonts w:ascii="Times New Roman" w:hAnsi="Times New Roman"/>
          <w:sz w:val="24"/>
          <w:szCs w:val="24"/>
        </w:rPr>
        <w:t xml:space="preserve">Математика: </w:t>
      </w:r>
      <w:r w:rsidRPr="00FA4E46">
        <w:rPr>
          <w:rFonts w:ascii="Times New Roman" w:hAnsi="Times New Roman"/>
          <w:sz w:val="24"/>
          <w:szCs w:val="24"/>
        </w:rPr>
        <w:t>учебник</w:t>
      </w:r>
      <w:r w:rsidR="009E19BA" w:rsidRPr="00FA4E46">
        <w:rPr>
          <w:rFonts w:ascii="Times New Roman" w:hAnsi="Times New Roman"/>
          <w:sz w:val="24"/>
          <w:szCs w:val="24"/>
        </w:rPr>
        <w:t xml:space="preserve"> </w:t>
      </w:r>
      <w:r w:rsidRPr="00FA4E46">
        <w:rPr>
          <w:rFonts w:ascii="Times New Roman" w:hAnsi="Times New Roman"/>
          <w:sz w:val="24"/>
          <w:szCs w:val="24"/>
        </w:rPr>
        <w:t>д</w:t>
      </w:r>
      <w:r w:rsidR="009E19BA" w:rsidRPr="00FA4E46">
        <w:rPr>
          <w:rFonts w:ascii="Times New Roman" w:hAnsi="Times New Roman"/>
          <w:sz w:val="24"/>
          <w:szCs w:val="24"/>
        </w:rPr>
        <w:t xml:space="preserve">ля студ. образоват. учреждений </w:t>
      </w:r>
      <w:r w:rsidRPr="00FA4E46">
        <w:rPr>
          <w:rFonts w:ascii="Times New Roman" w:hAnsi="Times New Roman"/>
          <w:sz w:val="24"/>
          <w:szCs w:val="24"/>
        </w:rPr>
        <w:t>СПО</w:t>
      </w:r>
      <w:r w:rsidR="009E19BA" w:rsidRPr="00FA4E46">
        <w:rPr>
          <w:rFonts w:ascii="Times New Roman" w:hAnsi="Times New Roman"/>
          <w:sz w:val="24"/>
          <w:szCs w:val="24"/>
        </w:rPr>
        <w:t xml:space="preserve"> / </w:t>
      </w:r>
      <w:r w:rsidRPr="00FA4E46">
        <w:rPr>
          <w:rFonts w:ascii="Times New Roman" w:hAnsi="Times New Roman"/>
          <w:sz w:val="24"/>
          <w:szCs w:val="24"/>
        </w:rPr>
        <w:t>И.Д.</w:t>
      </w:r>
      <w:r w:rsidR="009E19BA" w:rsidRPr="00FA4E46">
        <w:rPr>
          <w:rFonts w:ascii="Times New Roman" w:hAnsi="Times New Roman"/>
          <w:sz w:val="24"/>
          <w:szCs w:val="24"/>
        </w:rPr>
        <w:t xml:space="preserve"> Пехлецкий. – </w:t>
      </w:r>
      <w:r w:rsidRPr="00FA4E46">
        <w:rPr>
          <w:rFonts w:ascii="Times New Roman" w:hAnsi="Times New Roman"/>
          <w:sz w:val="24"/>
          <w:szCs w:val="24"/>
        </w:rPr>
        <w:t>13</w:t>
      </w:r>
      <w:r w:rsidR="009E19BA" w:rsidRPr="00FA4E46">
        <w:rPr>
          <w:rFonts w:ascii="Times New Roman" w:hAnsi="Times New Roman"/>
          <w:sz w:val="24"/>
          <w:szCs w:val="24"/>
        </w:rPr>
        <w:t>-е изд., стереотип. – М.: Академия, 20</w:t>
      </w:r>
      <w:r w:rsidRPr="00FA4E46">
        <w:rPr>
          <w:rFonts w:ascii="Times New Roman" w:hAnsi="Times New Roman"/>
          <w:sz w:val="24"/>
          <w:szCs w:val="24"/>
        </w:rPr>
        <w:t>18</w:t>
      </w:r>
      <w:r w:rsidR="009E19BA" w:rsidRPr="00FA4E46">
        <w:rPr>
          <w:rFonts w:ascii="Times New Roman" w:hAnsi="Times New Roman"/>
          <w:sz w:val="24"/>
          <w:szCs w:val="24"/>
        </w:rPr>
        <w:t>. – 3</w:t>
      </w:r>
      <w:r w:rsidRPr="00FA4E46">
        <w:rPr>
          <w:rFonts w:ascii="Times New Roman" w:hAnsi="Times New Roman"/>
          <w:sz w:val="24"/>
          <w:szCs w:val="24"/>
        </w:rPr>
        <w:t>20</w:t>
      </w:r>
      <w:r w:rsidR="009E19BA" w:rsidRPr="00FA4E46">
        <w:rPr>
          <w:rFonts w:ascii="Times New Roman" w:hAnsi="Times New Roman"/>
          <w:sz w:val="24"/>
          <w:szCs w:val="24"/>
        </w:rPr>
        <w:t xml:space="preserve"> с. </w:t>
      </w:r>
      <w:r w:rsidR="00B36C1F" w:rsidRPr="00FA4E46">
        <w:rPr>
          <w:rFonts w:ascii="Times New Roman" w:hAnsi="Times New Roman"/>
          <w:sz w:val="24"/>
          <w:szCs w:val="24"/>
          <w:lang w:val="en-US"/>
        </w:rPr>
        <w:t>ISBN</w:t>
      </w:r>
      <w:r w:rsidR="00B36C1F" w:rsidRPr="00FA4E46">
        <w:rPr>
          <w:rFonts w:ascii="Times New Roman" w:hAnsi="Times New Roman"/>
          <w:sz w:val="24"/>
          <w:szCs w:val="24"/>
        </w:rPr>
        <w:t xml:space="preserve"> 978-5-4468-7392-0.</w:t>
      </w:r>
    </w:p>
    <w:p w:rsidR="009E19BA" w:rsidRPr="00FA4E46" w:rsidRDefault="009E19BA" w:rsidP="009E19BA">
      <w:pPr>
        <w:spacing w:after="0"/>
        <w:ind w:firstLine="567"/>
        <w:contextualSpacing/>
        <w:jc w:val="center"/>
        <w:rPr>
          <w:rFonts w:ascii="Times New Roman" w:hAnsi="Times New Roman"/>
          <w:b/>
          <w:sz w:val="24"/>
          <w:szCs w:val="24"/>
        </w:rPr>
      </w:pPr>
      <w:r w:rsidRPr="00FA4E46">
        <w:rPr>
          <w:rFonts w:ascii="Times New Roman" w:hAnsi="Times New Roman"/>
          <w:b/>
          <w:sz w:val="24"/>
          <w:szCs w:val="24"/>
        </w:rPr>
        <w:lastRenderedPageBreak/>
        <w:t xml:space="preserve">4. КОНТРОЛЬ И ОЦЕНКА РЕЗУЛЬТАТОВ ОСВОЕНИЯ </w:t>
      </w:r>
      <w:r w:rsidRPr="00FA4E46">
        <w:rPr>
          <w:rFonts w:ascii="Times New Roman" w:hAnsi="Times New Roman"/>
          <w:b/>
          <w:sz w:val="24"/>
          <w:szCs w:val="24"/>
        </w:rPr>
        <w:br/>
        <w:t>УЧЕБНОЙ ДИСЦИПЛИНЫ</w:t>
      </w:r>
    </w:p>
    <w:p w:rsidR="004E06FA" w:rsidRPr="00FA4E46" w:rsidRDefault="004E06FA" w:rsidP="00EC2422">
      <w:pPr>
        <w:tabs>
          <w:tab w:val="left" w:pos="1500"/>
        </w:tabs>
        <w:contextualSpacing/>
        <w:rPr>
          <w:rFonts w:ascii="Times New Roman" w:hAnsi="Times New Roman"/>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2"/>
        <w:gridCol w:w="3974"/>
        <w:gridCol w:w="2501"/>
      </w:tblGrid>
      <w:tr w:rsidR="004E06FA" w:rsidRPr="00FA4E46" w:rsidTr="00D6033F">
        <w:tc>
          <w:tcPr>
            <w:tcW w:w="1699" w:type="pct"/>
          </w:tcPr>
          <w:p w:rsidR="004E06FA" w:rsidRPr="00D6033F" w:rsidRDefault="004E06FA" w:rsidP="00D6033F">
            <w:pPr>
              <w:spacing w:after="0"/>
              <w:jc w:val="center"/>
              <w:rPr>
                <w:rFonts w:ascii="Times New Roman" w:hAnsi="Times New Roman"/>
                <w:b/>
                <w:bCs/>
                <w:iCs/>
              </w:rPr>
            </w:pPr>
            <w:r w:rsidRPr="00D6033F">
              <w:rPr>
                <w:rFonts w:ascii="Times New Roman" w:hAnsi="Times New Roman"/>
                <w:b/>
                <w:bCs/>
                <w:iCs/>
              </w:rPr>
              <w:t>Результаты обучения</w:t>
            </w:r>
          </w:p>
        </w:tc>
        <w:tc>
          <w:tcPr>
            <w:tcW w:w="2026" w:type="pct"/>
          </w:tcPr>
          <w:p w:rsidR="004E06FA" w:rsidRPr="00D6033F" w:rsidRDefault="004E06FA" w:rsidP="00D6033F">
            <w:pPr>
              <w:jc w:val="center"/>
              <w:rPr>
                <w:rFonts w:ascii="Times New Roman" w:hAnsi="Times New Roman"/>
                <w:b/>
                <w:bCs/>
                <w:iCs/>
              </w:rPr>
            </w:pPr>
            <w:r w:rsidRPr="00D6033F">
              <w:rPr>
                <w:rFonts w:ascii="Times New Roman" w:hAnsi="Times New Roman"/>
                <w:b/>
                <w:bCs/>
                <w:iCs/>
              </w:rPr>
              <w:t>Критерии оценки</w:t>
            </w:r>
          </w:p>
        </w:tc>
        <w:tc>
          <w:tcPr>
            <w:tcW w:w="1275" w:type="pct"/>
          </w:tcPr>
          <w:p w:rsidR="004E06FA" w:rsidRPr="00D6033F" w:rsidRDefault="004E06FA" w:rsidP="00D6033F">
            <w:pPr>
              <w:jc w:val="center"/>
              <w:rPr>
                <w:rFonts w:ascii="Times New Roman" w:hAnsi="Times New Roman"/>
                <w:b/>
                <w:bCs/>
                <w:iCs/>
              </w:rPr>
            </w:pPr>
            <w:r w:rsidRPr="00D6033F">
              <w:rPr>
                <w:rFonts w:ascii="Times New Roman" w:hAnsi="Times New Roman"/>
                <w:b/>
                <w:bCs/>
                <w:iCs/>
              </w:rPr>
              <w:t>Методы оценки</w:t>
            </w:r>
          </w:p>
        </w:tc>
      </w:tr>
      <w:tr w:rsidR="004E06FA" w:rsidRPr="00FA4E46" w:rsidTr="00D6033F">
        <w:trPr>
          <w:trHeight w:val="2249"/>
        </w:trPr>
        <w:tc>
          <w:tcPr>
            <w:tcW w:w="1699" w:type="pct"/>
          </w:tcPr>
          <w:p w:rsidR="004E06FA" w:rsidRPr="00FA4E46" w:rsidRDefault="004E06FA" w:rsidP="00D6033F">
            <w:pPr>
              <w:pStyle w:val="53"/>
              <w:tabs>
                <w:tab w:val="left" w:pos="706"/>
              </w:tabs>
              <w:spacing w:before="0" w:after="0" w:line="276" w:lineRule="auto"/>
              <w:jc w:val="left"/>
              <w:rPr>
                <w:sz w:val="24"/>
                <w:szCs w:val="24"/>
              </w:rPr>
            </w:pPr>
            <w:r w:rsidRPr="00FA4E46">
              <w:rPr>
                <w:sz w:val="24"/>
                <w:szCs w:val="24"/>
              </w:rPr>
              <w:t xml:space="preserve">О    ОК 01 </w:t>
            </w:r>
            <w:r w:rsidRPr="00FA4E46">
              <w:rPr>
                <w:iCs/>
                <w:sz w:val="24"/>
                <w:szCs w:val="24"/>
              </w:rPr>
              <w:t>Выбирать способы решения задач профессиональной деятельности применительно к различным контекстам</w:t>
            </w:r>
          </w:p>
        </w:tc>
        <w:tc>
          <w:tcPr>
            <w:tcW w:w="2026" w:type="pct"/>
          </w:tcPr>
          <w:p w:rsidR="004E06FA" w:rsidRPr="00FA4E46" w:rsidRDefault="004E06FA" w:rsidP="00D6033F">
            <w:pPr>
              <w:widowControl w:val="0"/>
              <w:spacing w:after="0"/>
              <w:jc w:val="both"/>
              <w:rPr>
                <w:rFonts w:ascii="Times New Roman" w:hAnsi="Times New Roman"/>
                <w:bCs/>
                <w:sz w:val="24"/>
                <w:szCs w:val="24"/>
              </w:rPr>
            </w:pPr>
            <w:r w:rsidRPr="00FA4E46">
              <w:rPr>
                <w:rFonts w:ascii="Times New Roman" w:hAnsi="Times New Roman"/>
                <w:iCs/>
                <w:sz w:val="24"/>
                <w:szCs w:val="24"/>
              </w:rPr>
              <w:t>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исполнении должностных обязанностей</w:t>
            </w:r>
          </w:p>
        </w:tc>
        <w:tc>
          <w:tcPr>
            <w:tcW w:w="1275" w:type="pct"/>
          </w:tcPr>
          <w:p w:rsidR="004E06FA" w:rsidRPr="00FA4E46" w:rsidRDefault="004E06FA" w:rsidP="00D6033F">
            <w:pPr>
              <w:widowControl w:val="0"/>
              <w:spacing w:after="120"/>
              <w:rPr>
                <w:rFonts w:ascii="Times New Roman" w:hAnsi="Times New Roman"/>
              </w:rPr>
            </w:pPr>
            <w:r w:rsidRPr="00FA4E46">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w:t>
            </w:r>
          </w:p>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t>Итоговый контроль в форме экзамена.</w:t>
            </w:r>
          </w:p>
        </w:tc>
      </w:tr>
      <w:tr w:rsidR="004E06FA" w:rsidRPr="00FA4E46" w:rsidTr="00D6033F">
        <w:tc>
          <w:tcPr>
            <w:tcW w:w="1699" w:type="pct"/>
          </w:tcPr>
          <w:p w:rsidR="004E06FA" w:rsidRPr="00FA4E46" w:rsidRDefault="00B17DD9" w:rsidP="00D6033F">
            <w:pPr>
              <w:pStyle w:val="53"/>
              <w:tabs>
                <w:tab w:val="left" w:pos="725"/>
              </w:tabs>
              <w:spacing w:before="0" w:after="0" w:line="276" w:lineRule="auto"/>
              <w:ind w:right="20" w:firstLine="0"/>
              <w:jc w:val="left"/>
              <w:rPr>
                <w:b/>
                <w:sz w:val="24"/>
                <w:szCs w:val="24"/>
              </w:rPr>
            </w:pPr>
            <w:r w:rsidRPr="00FA4E46">
              <w:rPr>
                <w:sz w:val="24"/>
                <w:szCs w:val="24"/>
              </w:rPr>
              <w:t xml:space="preserve">ОК 02. </w:t>
            </w:r>
            <w:r w:rsidR="00D6033F" w:rsidRPr="00D6033F">
              <w:rPr>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26" w:type="pct"/>
          </w:tcPr>
          <w:p w:rsidR="00C42589" w:rsidRPr="00FA4E46" w:rsidRDefault="004E06FA" w:rsidP="00D6033F">
            <w:pPr>
              <w:jc w:val="both"/>
              <w:rPr>
                <w:rFonts w:ascii="Times New Roman" w:hAnsi="Times New Roman"/>
                <w:iCs/>
                <w:sz w:val="24"/>
                <w:szCs w:val="24"/>
              </w:rPr>
            </w:pPr>
            <w:r w:rsidRPr="00FA4E46">
              <w:rPr>
                <w:rFonts w:ascii="Times New Roman" w:hAnsi="Times New Roman"/>
                <w:iCs/>
                <w:sz w:val="24"/>
                <w:szCs w:val="24"/>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r w:rsidR="00C42589" w:rsidRPr="00FA4E46">
              <w:rPr>
                <w:rFonts w:ascii="Times New Roman" w:hAnsi="Times New Roman"/>
                <w:iCs/>
                <w:sz w:val="24"/>
                <w:szCs w:val="24"/>
              </w:rPr>
              <w:t>.</w:t>
            </w:r>
          </w:p>
          <w:p w:rsidR="004E06FA" w:rsidRPr="00FA4E46" w:rsidRDefault="00C42589" w:rsidP="00D6033F">
            <w:pPr>
              <w:jc w:val="both"/>
              <w:rPr>
                <w:rFonts w:ascii="Times New Roman" w:hAnsi="Times New Roman"/>
                <w:sz w:val="24"/>
                <w:szCs w:val="24"/>
              </w:rPr>
            </w:pPr>
            <w:r w:rsidRPr="00FA4E46">
              <w:rPr>
                <w:rFonts w:ascii="Times New Roman" w:hAnsi="Times New Roman"/>
                <w:iCs/>
                <w:sz w:val="24"/>
                <w:szCs w:val="24"/>
              </w:rPr>
              <w:t xml:space="preserve"> Средства информационных технологий для решения профессиональных задач успешно применяются и используется современное программное обеспечение</w:t>
            </w:r>
          </w:p>
        </w:tc>
        <w:tc>
          <w:tcPr>
            <w:tcW w:w="1275" w:type="pct"/>
          </w:tcPr>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w:t>
            </w:r>
          </w:p>
          <w:p w:rsidR="00C42589" w:rsidRPr="00FA4E46" w:rsidRDefault="004E06FA" w:rsidP="00D6033F">
            <w:pPr>
              <w:widowControl w:val="0"/>
              <w:spacing w:after="120"/>
              <w:jc w:val="both"/>
              <w:rPr>
                <w:rFonts w:ascii="Times New Roman" w:hAnsi="Times New Roman"/>
              </w:rPr>
            </w:pPr>
            <w:r w:rsidRPr="00FA4E46">
              <w:rPr>
                <w:rFonts w:ascii="Times New Roman" w:hAnsi="Times New Roman"/>
              </w:rPr>
              <w:t>Итоговый контроль в форме экзамена.</w:t>
            </w:r>
            <w:r w:rsidR="00C42589" w:rsidRPr="00FA4E46">
              <w:rPr>
                <w:rFonts w:ascii="Times New Roman" w:hAnsi="Times New Roman"/>
              </w:rPr>
              <w:t xml:space="preserve"> </w:t>
            </w:r>
          </w:p>
          <w:p w:rsidR="00C42589" w:rsidRPr="00FA4E46" w:rsidRDefault="00C42589" w:rsidP="00D6033F">
            <w:pPr>
              <w:widowControl w:val="0"/>
              <w:spacing w:after="120"/>
              <w:jc w:val="both"/>
              <w:rPr>
                <w:rFonts w:ascii="Times New Roman" w:hAnsi="Times New Roman"/>
              </w:rPr>
            </w:pPr>
            <w:r w:rsidRPr="00FA4E46">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w:t>
            </w:r>
          </w:p>
          <w:p w:rsidR="004E06FA" w:rsidRPr="00FA4E46" w:rsidRDefault="00C42589" w:rsidP="00D6033F">
            <w:pPr>
              <w:jc w:val="both"/>
              <w:rPr>
                <w:rFonts w:ascii="Times New Roman" w:hAnsi="Times New Roman"/>
                <w:b/>
                <w:szCs w:val="52"/>
              </w:rPr>
            </w:pPr>
            <w:r w:rsidRPr="00FA4E46">
              <w:rPr>
                <w:rFonts w:ascii="Times New Roman" w:hAnsi="Times New Roman"/>
              </w:rPr>
              <w:t>Итоговый контроль в форме экзамена</w:t>
            </w:r>
          </w:p>
        </w:tc>
      </w:tr>
      <w:tr w:rsidR="004E06FA" w:rsidRPr="00FA4E46" w:rsidTr="00D6033F">
        <w:trPr>
          <w:trHeight w:val="1265"/>
        </w:trPr>
        <w:tc>
          <w:tcPr>
            <w:tcW w:w="1699" w:type="pct"/>
          </w:tcPr>
          <w:p w:rsidR="004E06FA" w:rsidRPr="00FA4E46" w:rsidRDefault="004E06FA" w:rsidP="00D6033F">
            <w:pPr>
              <w:pStyle w:val="53"/>
              <w:tabs>
                <w:tab w:val="left" w:pos="725"/>
              </w:tabs>
              <w:spacing w:before="0" w:after="0" w:line="276" w:lineRule="auto"/>
              <w:ind w:right="20" w:firstLine="0"/>
              <w:jc w:val="left"/>
              <w:rPr>
                <w:b/>
                <w:sz w:val="24"/>
                <w:szCs w:val="24"/>
              </w:rPr>
            </w:pPr>
            <w:r w:rsidRPr="00FA4E46">
              <w:rPr>
                <w:sz w:val="24"/>
                <w:szCs w:val="24"/>
              </w:rPr>
              <w:t xml:space="preserve">ОК 03 </w:t>
            </w:r>
            <w:r w:rsidR="00D6033F" w:rsidRPr="00D6033F">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26" w:type="pct"/>
          </w:tcPr>
          <w:p w:rsidR="004E06FA" w:rsidRPr="00FA4E46" w:rsidRDefault="004E06FA" w:rsidP="00D6033F">
            <w:pPr>
              <w:jc w:val="both"/>
              <w:rPr>
                <w:rFonts w:ascii="Times New Roman" w:hAnsi="Times New Roman"/>
                <w:sz w:val="24"/>
                <w:szCs w:val="24"/>
              </w:rPr>
            </w:pPr>
            <w:r w:rsidRPr="00FA4E46">
              <w:rPr>
                <w:rFonts w:ascii="Times New Roman" w:hAnsi="Times New Roman"/>
                <w:sz w:val="24"/>
                <w:szCs w:val="24"/>
              </w:rPr>
              <w:t xml:space="preserve">Собственное профессиональное и личностное развитие планируется и реализовывается с учётом актуальной </w:t>
            </w:r>
            <w:r w:rsidRPr="00FA4E46">
              <w:rPr>
                <w:rFonts w:ascii="Times New Roman" w:hAnsi="Times New Roman"/>
                <w:bCs/>
                <w:iCs/>
                <w:sz w:val="24"/>
                <w:szCs w:val="24"/>
              </w:rPr>
              <w:t xml:space="preserve">нормативно-правовой документации в профессиональной деятельности по выстроенной траектории </w:t>
            </w:r>
            <w:r w:rsidRPr="00FA4E46">
              <w:rPr>
                <w:rFonts w:ascii="Times New Roman" w:hAnsi="Times New Roman"/>
                <w:sz w:val="24"/>
                <w:szCs w:val="24"/>
              </w:rPr>
              <w:t>профессионального развития и самообразования</w:t>
            </w:r>
          </w:p>
        </w:tc>
        <w:tc>
          <w:tcPr>
            <w:tcW w:w="1275" w:type="pct"/>
          </w:tcPr>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w:t>
            </w:r>
          </w:p>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t>Итоговый контроль в форме экзамена</w:t>
            </w:r>
          </w:p>
        </w:tc>
      </w:tr>
      <w:tr w:rsidR="004E06FA" w:rsidRPr="00FA4E46" w:rsidTr="00D6033F">
        <w:tc>
          <w:tcPr>
            <w:tcW w:w="1699" w:type="pct"/>
          </w:tcPr>
          <w:p w:rsidR="004E06FA" w:rsidRPr="00FA4E46" w:rsidRDefault="004E06FA" w:rsidP="00D6033F">
            <w:pPr>
              <w:pStyle w:val="53"/>
              <w:tabs>
                <w:tab w:val="left" w:pos="725"/>
              </w:tabs>
              <w:spacing w:before="0" w:after="0" w:line="276" w:lineRule="auto"/>
              <w:ind w:right="20" w:firstLine="0"/>
              <w:jc w:val="left"/>
              <w:rPr>
                <w:b/>
                <w:sz w:val="24"/>
                <w:szCs w:val="24"/>
              </w:rPr>
            </w:pPr>
            <w:r w:rsidRPr="00FA4E46">
              <w:rPr>
                <w:sz w:val="24"/>
                <w:szCs w:val="24"/>
              </w:rPr>
              <w:t xml:space="preserve">ОК 04 </w:t>
            </w:r>
            <w:r w:rsidR="00D6033F" w:rsidRPr="00D6033F">
              <w:rPr>
                <w:sz w:val="24"/>
                <w:szCs w:val="24"/>
              </w:rPr>
              <w:t xml:space="preserve">Эффективно </w:t>
            </w:r>
            <w:r w:rsidR="00D6033F" w:rsidRPr="00D6033F">
              <w:rPr>
                <w:sz w:val="24"/>
                <w:szCs w:val="24"/>
              </w:rPr>
              <w:lastRenderedPageBreak/>
              <w:t>взаимодействовать и работать в коллективе и команде</w:t>
            </w:r>
          </w:p>
        </w:tc>
        <w:tc>
          <w:tcPr>
            <w:tcW w:w="2026" w:type="pct"/>
          </w:tcPr>
          <w:p w:rsidR="004E06FA" w:rsidRPr="00FA4E46" w:rsidRDefault="004E06FA" w:rsidP="00D6033F">
            <w:pPr>
              <w:jc w:val="both"/>
              <w:rPr>
                <w:rFonts w:ascii="Times New Roman" w:hAnsi="Times New Roman"/>
                <w:sz w:val="24"/>
                <w:szCs w:val="24"/>
              </w:rPr>
            </w:pPr>
            <w:r w:rsidRPr="00FA4E46">
              <w:rPr>
                <w:rFonts w:ascii="Times New Roman" w:hAnsi="Times New Roman"/>
                <w:bCs/>
                <w:spacing w:val="-4"/>
                <w:sz w:val="24"/>
                <w:szCs w:val="24"/>
              </w:rPr>
              <w:lastRenderedPageBreak/>
              <w:t xml:space="preserve">Работа коллектива и команды </w:t>
            </w:r>
            <w:r w:rsidRPr="00FA4E46">
              <w:rPr>
                <w:rFonts w:ascii="Times New Roman" w:hAnsi="Times New Roman"/>
                <w:bCs/>
                <w:spacing w:val="-4"/>
                <w:sz w:val="24"/>
                <w:szCs w:val="24"/>
              </w:rPr>
              <w:lastRenderedPageBreak/>
              <w:t xml:space="preserve">организовывается, взаимодействие с коллегами, руководством и клиентами в ходе профессиональной деятельности осуществляется с учётом психологической особенности личности и психологических основ </w:t>
            </w:r>
            <w:r w:rsidRPr="00FA4E46">
              <w:rPr>
                <w:rFonts w:ascii="Times New Roman" w:hAnsi="Times New Roman"/>
                <w:bCs/>
                <w:sz w:val="24"/>
                <w:szCs w:val="24"/>
              </w:rPr>
              <w:t>деятельности коллектива</w:t>
            </w:r>
          </w:p>
        </w:tc>
        <w:tc>
          <w:tcPr>
            <w:tcW w:w="1275" w:type="pct"/>
          </w:tcPr>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lastRenderedPageBreak/>
              <w:t xml:space="preserve">Текущий контроль в </w:t>
            </w:r>
            <w:r w:rsidRPr="00FA4E46">
              <w:rPr>
                <w:rFonts w:ascii="Times New Roman" w:hAnsi="Times New Roman"/>
              </w:rPr>
              <w:lastRenderedPageBreak/>
              <w:t>форме экспертного наблюдения и оценки результатов достижения компетенции на практических занятиях.</w:t>
            </w:r>
          </w:p>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t>Итоговый контроль в форме экзамена</w:t>
            </w:r>
          </w:p>
        </w:tc>
      </w:tr>
      <w:tr w:rsidR="004E06FA" w:rsidRPr="00FA4E46" w:rsidTr="00D6033F">
        <w:tc>
          <w:tcPr>
            <w:tcW w:w="1699" w:type="pct"/>
          </w:tcPr>
          <w:p w:rsidR="004E06FA" w:rsidRPr="00FA4E46" w:rsidRDefault="004E06FA" w:rsidP="00D6033F">
            <w:pPr>
              <w:rPr>
                <w:rFonts w:ascii="Times New Roman" w:hAnsi="Times New Roman"/>
                <w:sz w:val="24"/>
                <w:szCs w:val="24"/>
              </w:rPr>
            </w:pPr>
            <w:r w:rsidRPr="00FA4E46">
              <w:rPr>
                <w:rFonts w:ascii="Times New Roman" w:hAnsi="Times New Roman"/>
                <w:sz w:val="24"/>
                <w:szCs w:val="24"/>
              </w:rPr>
              <w:lastRenderedPageBreak/>
              <w:t>ПК 1.1. Планировать и осуществлять переход в точку назначения, определять местоположение судна;</w:t>
            </w:r>
          </w:p>
          <w:p w:rsidR="004E06FA" w:rsidRPr="00FA4E46" w:rsidRDefault="004E06FA" w:rsidP="00D6033F">
            <w:pPr>
              <w:pStyle w:val="53"/>
              <w:tabs>
                <w:tab w:val="left" w:pos="725"/>
              </w:tabs>
              <w:spacing w:before="0" w:after="0" w:line="276" w:lineRule="auto"/>
              <w:ind w:right="20" w:firstLine="0"/>
              <w:jc w:val="left"/>
              <w:rPr>
                <w:iCs/>
                <w:sz w:val="24"/>
                <w:szCs w:val="24"/>
              </w:rPr>
            </w:pPr>
          </w:p>
        </w:tc>
        <w:tc>
          <w:tcPr>
            <w:tcW w:w="2026" w:type="pct"/>
          </w:tcPr>
          <w:p w:rsidR="004E06FA" w:rsidRPr="00FA4E46" w:rsidRDefault="004E06FA" w:rsidP="00D6033F">
            <w:pPr>
              <w:jc w:val="both"/>
              <w:rPr>
                <w:rFonts w:ascii="Times New Roman" w:hAnsi="Times New Roman"/>
                <w:iCs/>
                <w:sz w:val="24"/>
                <w:szCs w:val="24"/>
              </w:rPr>
            </w:pPr>
            <w:r w:rsidRPr="00FA4E46">
              <w:rPr>
                <w:rFonts w:ascii="Times New Roman" w:hAnsi="Times New Roman"/>
                <w:iCs/>
                <w:sz w:val="24"/>
                <w:szCs w:val="24"/>
              </w:rPr>
              <w:t>Планируется и осуществляется переход в точку назначения, определяется местоположения судна.</w:t>
            </w:r>
          </w:p>
        </w:tc>
        <w:tc>
          <w:tcPr>
            <w:tcW w:w="1275" w:type="pct"/>
          </w:tcPr>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w:t>
            </w:r>
          </w:p>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t>Итоговый контроль в форме экзамена</w:t>
            </w:r>
          </w:p>
        </w:tc>
      </w:tr>
      <w:tr w:rsidR="004E06FA" w:rsidRPr="00FA4E46" w:rsidTr="00D6033F">
        <w:tc>
          <w:tcPr>
            <w:tcW w:w="1699" w:type="pct"/>
          </w:tcPr>
          <w:p w:rsidR="004E06FA" w:rsidRPr="00FA4E46" w:rsidRDefault="004E06FA" w:rsidP="00D6033F">
            <w:pPr>
              <w:rPr>
                <w:rFonts w:ascii="Times New Roman" w:hAnsi="Times New Roman"/>
                <w:sz w:val="24"/>
                <w:szCs w:val="24"/>
              </w:rPr>
            </w:pPr>
            <w:r w:rsidRPr="00FA4E46">
              <w:rPr>
                <w:rFonts w:ascii="Times New Roman" w:hAnsi="Times New Roman"/>
                <w:sz w:val="24"/>
                <w:szCs w:val="24"/>
              </w:rPr>
              <w:t>ПК 1.3. Эксплуатировать судовые энергетические установки;</w:t>
            </w:r>
          </w:p>
          <w:p w:rsidR="004E06FA" w:rsidRPr="00FA4E46" w:rsidRDefault="004E06FA" w:rsidP="00D6033F">
            <w:pPr>
              <w:pStyle w:val="53"/>
              <w:tabs>
                <w:tab w:val="left" w:pos="725"/>
              </w:tabs>
              <w:spacing w:before="0" w:after="0" w:line="276" w:lineRule="auto"/>
              <w:ind w:right="20" w:firstLine="0"/>
              <w:jc w:val="left"/>
              <w:rPr>
                <w:iCs/>
                <w:sz w:val="24"/>
                <w:szCs w:val="24"/>
              </w:rPr>
            </w:pPr>
          </w:p>
        </w:tc>
        <w:tc>
          <w:tcPr>
            <w:tcW w:w="2026" w:type="pct"/>
          </w:tcPr>
          <w:p w:rsidR="004E06FA" w:rsidRPr="00FA4E46" w:rsidRDefault="004E06FA" w:rsidP="00D6033F">
            <w:pPr>
              <w:jc w:val="both"/>
              <w:rPr>
                <w:rFonts w:ascii="Times New Roman" w:hAnsi="Times New Roman"/>
                <w:iCs/>
                <w:sz w:val="24"/>
                <w:szCs w:val="24"/>
              </w:rPr>
            </w:pPr>
            <w:r w:rsidRPr="00FA4E46">
              <w:rPr>
                <w:rFonts w:ascii="Times New Roman" w:hAnsi="Times New Roman"/>
                <w:iCs/>
                <w:sz w:val="24"/>
                <w:szCs w:val="24"/>
              </w:rPr>
              <w:t>Эксплуатируются судовые энергетические установки.</w:t>
            </w:r>
          </w:p>
        </w:tc>
        <w:tc>
          <w:tcPr>
            <w:tcW w:w="1275" w:type="pct"/>
          </w:tcPr>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w:t>
            </w:r>
          </w:p>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t>Итоговый контроль в форме экзамена</w:t>
            </w:r>
          </w:p>
        </w:tc>
      </w:tr>
      <w:tr w:rsidR="004E06FA" w:rsidRPr="00FA4E46" w:rsidTr="00D6033F">
        <w:tc>
          <w:tcPr>
            <w:tcW w:w="1699" w:type="pct"/>
          </w:tcPr>
          <w:p w:rsidR="004E06FA" w:rsidRPr="00FA4E46" w:rsidRDefault="004E06FA" w:rsidP="00D6033F">
            <w:pPr>
              <w:rPr>
                <w:rFonts w:ascii="Times New Roman" w:hAnsi="Times New Roman"/>
                <w:sz w:val="24"/>
                <w:szCs w:val="24"/>
              </w:rPr>
            </w:pPr>
            <w:r w:rsidRPr="00FA4E46">
              <w:rPr>
                <w:rFonts w:ascii="Times New Roman" w:hAnsi="Times New Roman"/>
                <w:sz w:val="24"/>
                <w:szCs w:val="24"/>
              </w:rPr>
              <w:t>ПК 3.1. Планировать и обеспечивать бесплатную погрузку, размещение, крепление судна и уход за ним в течение рейса и выгрузки;</w:t>
            </w:r>
          </w:p>
          <w:p w:rsidR="004E06FA" w:rsidRPr="00FA4E46" w:rsidRDefault="004E06FA" w:rsidP="00D6033F">
            <w:pPr>
              <w:rPr>
                <w:iCs/>
                <w:sz w:val="24"/>
                <w:szCs w:val="24"/>
              </w:rPr>
            </w:pPr>
            <w:r w:rsidRPr="00FA4E46">
              <w:rPr>
                <w:rFonts w:ascii="Times New Roman" w:hAnsi="Times New Roman"/>
                <w:sz w:val="24"/>
                <w:szCs w:val="24"/>
              </w:rPr>
              <w:t xml:space="preserve">             </w:t>
            </w:r>
          </w:p>
        </w:tc>
        <w:tc>
          <w:tcPr>
            <w:tcW w:w="2026" w:type="pct"/>
          </w:tcPr>
          <w:p w:rsidR="004E06FA" w:rsidRPr="00FA4E46" w:rsidRDefault="004E06FA" w:rsidP="00D6033F">
            <w:pPr>
              <w:jc w:val="both"/>
              <w:rPr>
                <w:rFonts w:ascii="Times New Roman" w:hAnsi="Times New Roman"/>
                <w:iCs/>
                <w:sz w:val="24"/>
                <w:szCs w:val="24"/>
              </w:rPr>
            </w:pPr>
            <w:r w:rsidRPr="00FA4E46">
              <w:rPr>
                <w:rFonts w:ascii="Times New Roman" w:hAnsi="Times New Roman"/>
                <w:iCs/>
                <w:sz w:val="24"/>
                <w:szCs w:val="24"/>
              </w:rPr>
              <w:t>Планируется и обеспечива</w:t>
            </w:r>
            <w:r w:rsidR="00B36C1F" w:rsidRPr="00FA4E46">
              <w:rPr>
                <w:rFonts w:ascii="Times New Roman" w:hAnsi="Times New Roman"/>
                <w:iCs/>
                <w:sz w:val="24"/>
                <w:szCs w:val="24"/>
              </w:rPr>
              <w:t>ется погр</w:t>
            </w:r>
            <w:r w:rsidRPr="00FA4E46">
              <w:rPr>
                <w:rFonts w:ascii="Times New Roman" w:hAnsi="Times New Roman"/>
                <w:iCs/>
                <w:sz w:val="24"/>
                <w:szCs w:val="24"/>
              </w:rPr>
              <w:t>узка, размещение, крепление и уход за ним в течение рейса и выгрузки.</w:t>
            </w:r>
          </w:p>
        </w:tc>
        <w:tc>
          <w:tcPr>
            <w:tcW w:w="1275" w:type="pct"/>
          </w:tcPr>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w:t>
            </w:r>
          </w:p>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t>Итоговый контроль в форме экзамена</w:t>
            </w:r>
          </w:p>
        </w:tc>
      </w:tr>
      <w:tr w:rsidR="004E06FA" w:rsidRPr="00FA4E46" w:rsidTr="00D6033F">
        <w:tc>
          <w:tcPr>
            <w:tcW w:w="1699" w:type="pct"/>
          </w:tcPr>
          <w:p w:rsidR="004E06FA" w:rsidRPr="00FA4E46" w:rsidRDefault="004E06FA" w:rsidP="00D6033F">
            <w:pPr>
              <w:rPr>
                <w:rFonts w:ascii="Times New Roman" w:hAnsi="Times New Roman"/>
                <w:sz w:val="24"/>
                <w:szCs w:val="24"/>
              </w:rPr>
            </w:pPr>
            <w:r w:rsidRPr="00FA4E46">
              <w:rPr>
                <w:rFonts w:ascii="Times New Roman" w:hAnsi="Times New Roman"/>
                <w:sz w:val="24"/>
                <w:szCs w:val="24"/>
              </w:rPr>
              <w:t>ПК 4.1. Оценивать эффективность и качество работы судна;</w:t>
            </w:r>
          </w:p>
          <w:p w:rsidR="004E06FA" w:rsidRPr="00FA4E46" w:rsidRDefault="004E06FA" w:rsidP="00D6033F">
            <w:pPr>
              <w:rPr>
                <w:iCs/>
                <w:sz w:val="24"/>
                <w:szCs w:val="24"/>
              </w:rPr>
            </w:pPr>
          </w:p>
        </w:tc>
        <w:tc>
          <w:tcPr>
            <w:tcW w:w="2026" w:type="pct"/>
          </w:tcPr>
          <w:p w:rsidR="004E06FA" w:rsidRPr="00FA4E46" w:rsidRDefault="004E06FA" w:rsidP="00D6033F">
            <w:pPr>
              <w:jc w:val="both"/>
              <w:rPr>
                <w:rFonts w:ascii="Times New Roman" w:hAnsi="Times New Roman"/>
                <w:iCs/>
                <w:sz w:val="24"/>
                <w:szCs w:val="24"/>
              </w:rPr>
            </w:pPr>
            <w:r w:rsidRPr="00FA4E46">
              <w:rPr>
                <w:rFonts w:ascii="Times New Roman" w:hAnsi="Times New Roman"/>
                <w:iCs/>
                <w:sz w:val="24"/>
                <w:szCs w:val="24"/>
              </w:rPr>
              <w:t>Оценивается эффективность и качество работы судна.</w:t>
            </w:r>
          </w:p>
        </w:tc>
        <w:tc>
          <w:tcPr>
            <w:tcW w:w="1275" w:type="pct"/>
          </w:tcPr>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w:t>
            </w:r>
          </w:p>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t xml:space="preserve">Итоговый контроль в </w:t>
            </w:r>
            <w:r w:rsidRPr="00FA4E46">
              <w:rPr>
                <w:rFonts w:ascii="Times New Roman" w:hAnsi="Times New Roman"/>
              </w:rPr>
              <w:lastRenderedPageBreak/>
              <w:t>форме экзамена</w:t>
            </w:r>
          </w:p>
        </w:tc>
      </w:tr>
      <w:tr w:rsidR="004E06FA" w:rsidRPr="00FA4E46" w:rsidTr="00D6033F">
        <w:tc>
          <w:tcPr>
            <w:tcW w:w="1699" w:type="pct"/>
          </w:tcPr>
          <w:p w:rsidR="004E06FA" w:rsidRPr="00FA4E46" w:rsidRDefault="004E06FA" w:rsidP="00D6033F">
            <w:pPr>
              <w:rPr>
                <w:rFonts w:ascii="Times New Roman" w:hAnsi="Times New Roman"/>
                <w:sz w:val="24"/>
                <w:szCs w:val="24"/>
              </w:rPr>
            </w:pPr>
            <w:r w:rsidRPr="00FA4E46">
              <w:rPr>
                <w:rFonts w:ascii="Times New Roman" w:hAnsi="Times New Roman"/>
                <w:sz w:val="24"/>
                <w:szCs w:val="24"/>
              </w:rPr>
              <w:lastRenderedPageBreak/>
              <w:t xml:space="preserve"> ПК 4.2. Находить оптимальные варианты планирования рейса судна, технико-экономических характеристик эксплуатации судна.</w:t>
            </w:r>
          </w:p>
          <w:p w:rsidR="004E06FA" w:rsidRPr="00FA4E46" w:rsidRDefault="004E06FA" w:rsidP="00D6033F">
            <w:pPr>
              <w:pStyle w:val="53"/>
              <w:tabs>
                <w:tab w:val="left" w:pos="725"/>
              </w:tabs>
              <w:spacing w:before="0" w:after="0" w:line="276" w:lineRule="auto"/>
              <w:ind w:right="20" w:firstLine="0"/>
              <w:jc w:val="left"/>
              <w:rPr>
                <w:iCs/>
                <w:sz w:val="24"/>
                <w:szCs w:val="24"/>
              </w:rPr>
            </w:pPr>
          </w:p>
        </w:tc>
        <w:tc>
          <w:tcPr>
            <w:tcW w:w="2026" w:type="pct"/>
          </w:tcPr>
          <w:p w:rsidR="004E06FA" w:rsidRPr="00FA4E46" w:rsidRDefault="004E06FA" w:rsidP="00D6033F">
            <w:pPr>
              <w:jc w:val="both"/>
              <w:rPr>
                <w:rFonts w:ascii="Times New Roman" w:hAnsi="Times New Roman"/>
                <w:iCs/>
                <w:sz w:val="24"/>
                <w:szCs w:val="24"/>
              </w:rPr>
            </w:pPr>
            <w:r w:rsidRPr="00FA4E46">
              <w:rPr>
                <w:rFonts w:ascii="Times New Roman" w:hAnsi="Times New Roman"/>
                <w:iCs/>
                <w:sz w:val="24"/>
                <w:szCs w:val="24"/>
              </w:rPr>
              <w:t>Находятся оптимальные варианты планирования рейса судна, технико-экономические характеристики эксплуатации судна.</w:t>
            </w:r>
          </w:p>
        </w:tc>
        <w:tc>
          <w:tcPr>
            <w:tcW w:w="1275" w:type="pct"/>
          </w:tcPr>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w:t>
            </w:r>
          </w:p>
          <w:p w:rsidR="004E06FA" w:rsidRPr="00FA4E46" w:rsidRDefault="004E06FA" w:rsidP="00D6033F">
            <w:pPr>
              <w:widowControl w:val="0"/>
              <w:spacing w:after="120"/>
              <w:jc w:val="both"/>
              <w:rPr>
                <w:rFonts w:ascii="Times New Roman" w:hAnsi="Times New Roman"/>
              </w:rPr>
            </w:pPr>
            <w:r w:rsidRPr="00FA4E46">
              <w:rPr>
                <w:rFonts w:ascii="Times New Roman" w:hAnsi="Times New Roman"/>
              </w:rPr>
              <w:t>Итоговый контроль в форме экзамена</w:t>
            </w:r>
          </w:p>
        </w:tc>
      </w:tr>
    </w:tbl>
    <w:p w:rsidR="009E19BA" w:rsidRPr="007B7E8E" w:rsidRDefault="009E19BA" w:rsidP="007B7E8E">
      <w:pPr>
        <w:pStyle w:val="1"/>
        <w:jc w:val="right"/>
        <w:rPr>
          <w:rFonts w:ascii="Times New Roman" w:hAnsi="Times New Roman"/>
        </w:rPr>
      </w:pPr>
      <w:r w:rsidRPr="00FA4E46">
        <w:br w:type="page"/>
      </w:r>
      <w:bookmarkStart w:id="639" w:name="_Toc189660222"/>
      <w:r w:rsidRPr="007B7E8E">
        <w:rPr>
          <w:rFonts w:ascii="Times New Roman" w:hAnsi="Times New Roman"/>
          <w:sz w:val="24"/>
          <w:szCs w:val="24"/>
        </w:rPr>
        <w:lastRenderedPageBreak/>
        <w:t>Приложение 2.7</w:t>
      </w:r>
      <w:r w:rsidR="00CD0520" w:rsidRPr="007B7E8E">
        <w:rPr>
          <w:rFonts w:ascii="Times New Roman" w:hAnsi="Times New Roman"/>
          <w:sz w:val="24"/>
          <w:szCs w:val="24"/>
        </w:rPr>
        <w:t>.1</w:t>
      </w:r>
      <w:bookmarkEnd w:id="639"/>
    </w:p>
    <w:p w:rsidR="009E19BA" w:rsidRPr="00D6033F" w:rsidRDefault="00EB2DF2" w:rsidP="00D6033F">
      <w:pPr>
        <w:spacing w:after="0" w:line="240" w:lineRule="auto"/>
        <w:jc w:val="right"/>
        <w:rPr>
          <w:rFonts w:ascii="Times New Roman" w:hAnsi="Times New Roman"/>
          <w:b/>
          <w:sz w:val="24"/>
          <w:szCs w:val="24"/>
        </w:rPr>
      </w:pPr>
      <w:r w:rsidRPr="00D6033F">
        <w:rPr>
          <w:rFonts w:ascii="Times New Roman" w:hAnsi="Times New Roman"/>
          <w:b/>
          <w:sz w:val="24"/>
          <w:szCs w:val="24"/>
        </w:rPr>
        <w:t>к ПО</w:t>
      </w:r>
      <w:r w:rsidR="009E19BA" w:rsidRPr="00D6033F">
        <w:rPr>
          <w:rFonts w:ascii="Times New Roman" w:hAnsi="Times New Roman"/>
          <w:b/>
          <w:sz w:val="24"/>
          <w:szCs w:val="24"/>
        </w:rPr>
        <w:t xml:space="preserve">П по специальности </w:t>
      </w:r>
    </w:p>
    <w:p w:rsidR="009E19BA" w:rsidRPr="00D6033F" w:rsidRDefault="009E19BA" w:rsidP="00D6033F">
      <w:pPr>
        <w:spacing w:after="0" w:line="240" w:lineRule="auto"/>
        <w:jc w:val="right"/>
        <w:rPr>
          <w:rFonts w:ascii="Times New Roman" w:hAnsi="Times New Roman"/>
          <w:b/>
          <w:i/>
          <w:sz w:val="24"/>
          <w:szCs w:val="24"/>
        </w:rPr>
      </w:pPr>
      <w:r w:rsidRPr="00D6033F">
        <w:rPr>
          <w:rFonts w:ascii="Times New Roman" w:hAnsi="Times New Roman"/>
          <w:b/>
          <w:sz w:val="24"/>
          <w:szCs w:val="24"/>
        </w:rPr>
        <w:t>26.02.03 Судовождение</w:t>
      </w:r>
      <w:r w:rsidRPr="00D6033F">
        <w:rPr>
          <w:rFonts w:ascii="Times New Roman" w:hAnsi="Times New Roman"/>
          <w:b/>
          <w:i/>
          <w:sz w:val="24"/>
          <w:szCs w:val="24"/>
        </w:rPr>
        <w:t xml:space="preserve"> </w:t>
      </w:r>
      <w:r w:rsidRPr="00D6033F">
        <w:rPr>
          <w:rFonts w:ascii="Times New Roman" w:hAnsi="Times New Roman"/>
          <w:b/>
          <w:i/>
          <w:sz w:val="24"/>
          <w:szCs w:val="24"/>
        </w:rPr>
        <w:br/>
      </w: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9E19BA" w:rsidRPr="00D6033F" w:rsidRDefault="007B7E8E"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4"/>
          <w:szCs w:val="24"/>
        </w:rPr>
      </w:pPr>
      <w:r w:rsidRPr="007B7E8E">
        <w:rPr>
          <w:rFonts w:ascii="Times New Roman" w:hAnsi="Times New Roman"/>
          <w:b/>
          <w:bCs/>
          <w:caps/>
          <w:sz w:val="24"/>
          <w:szCs w:val="24"/>
        </w:rPr>
        <w:t>ПРИМЕРНАЯ РАБОЧАЯ ПРОГРАММА ДИСЦИПЛИНЫ</w:t>
      </w:r>
    </w:p>
    <w:p w:rsidR="009E19BA" w:rsidRPr="00D6033F" w:rsidRDefault="009E19BA"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360" w:lineRule="auto"/>
        <w:jc w:val="center"/>
        <w:rPr>
          <w:rFonts w:ascii="Times New Roman" w:hAnsi="Times New Roman"/>
          <w:b/>
          <w:bCs/>
          <w:sz w:val="24"/>
          <w:szCs w:val="24"/>
        </w:rPr>
      </w:pPr>
      <w:r w:rsidRPr="00D6033F">
        <w:rPr>
          <w:rFonts w:ascii="Times New Roman" w:hAnsi="Times New Roman"/>
          <w:b/>
          <w:bCs/>
          <w:sz w:val="24"/>
          <w:szCs w:val="24"/>
        </w:rPr>
        <w:t>«ЕН.02  ИНФОРМАТИКА»</w:t>
      </w:r>
    </w:p>
    <w:p w:rsidR="009E19BA" w:rsidRPr="00D6033F"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360" w:lineRule="auto"/>
        <w:jc w:val="center"/>
        <w:rPr>
          <w:rFonts w:ascii="Times New Roman" w:hAnsi="Times New Roman"/>
          <w:bCs/>
          <w:caps/>
          <w:sz w:val="24"/>
          <w:szCs w:val="24"/>
        </w:rPr>
      </w:pPr>
      <w:r w:rsidRPr="00D6033F">
        <w:rPr>
          <w:rFonts w:ascii="Times New Roman" w:hAnsi="Times New Roman"/>
          <w:bCs/>
          <w:caps/>
          <w:sz w:val="24"/>
          <w:szCs w:val="24"/>
        </w:rPr>
        <w:t>(</w:t>
      </w:r>
      <w:r w:rsidRPr="00D6033F">
        <w:rPr>
          <w:rFonts w:ascii="Times New Roman" w:hAnsi="Times New Roman"/>
          <w:bCs/>
          <w:sz w:val="24"/>
          <w:szCs w:val="24"/>
        </w:rPr>
        <w:t>базовый уровень)</w:t>
      </w:r>
    </w:p>
    <w:p w:rsidR="009E19BA" w:rsidRPr="00FA4E46" w:rsidRDefault="009E19BA"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360" w:lineRule="auto"/>
        <w:jc w:val="center"/>
        <w:rPr>
          <w:rFonts w:ascii="Times New Roman" w:hAnsi="Times New Roman"/>
          <w:b/>
          <w:bCs/>
          <w:caps/>
          <w:sz w:val="28"/>
          <w:szCs w:val="28"/>
        </w:rPr>
      </w:pPr>
    </w:p>
    <w:p w:rsidR="009E19BA" w:rsidRPr="00FA4E46" w:rsidRDefault="009E19BA"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36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9E19BA" w:rsidRPr="00FA4E46" w:rsidRDefault="009E19BA" w:rsidP="009E19BA">
      <w:pPr>
        <w:pStyle w:val="2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E19BA" w:rsidRPr="00D6033F"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6033F">
        <w:rPr>
          <w:rFonts w:ascii="Times New Roman" w:hAnsi="Times New Roman"/>
          <w:b/>
          <w:bCs/>
          <w:sz w:val="24"/>
          <w:szCs w:val="24"/>
        </w:rPr>
        <w:t>202</w:t>
      </w:r>
      <w:r w:rsidR="00AB0419" w:rsidRPr="00D6033F">
        <w:rPr>
          <w:rFonts w:ascii="Times New Roman" w:hAnsi="Times New Roman"/>
          <w:b/>
          <w:bCs/>
          <w:sz w:val="24"/>
          <w:szCs w:val="24"/>
        </w:rPr>
        <w:t>4</w:t>
      </w:r>
      <w:r w:rsidR="00D6033F">
        <w:rPr>
          <w:rFonts w:ascii="Times New Roman" w:hAnsi="Times New Roman"/>
          <w:b/>
          <w:bCs/>
          <w:sz w:val="24"/>
          <w:szCs w:val="24"/>
        </w:rPr>
        <w:t xml:space="preserve"> г.</w:t>
      </w:r>
    </w:p>
    <w:p w:rsidR="009E19BA" w:rsidRPr="00FA4E46" w:rsidRDefault="009E19BA" w:rsidP="009E19BA">
      <w:pPr>
        <w:tabs>
          <w:tab w:val="left" w:pos="6420"/>
        </w:tabs>
        <w:spacing w:after="0"/>
        <w:jc w:val="both"/>
        <w:rPr>
          <w:rFonts w:ascii="Times New Roman" w:hAnsi="Times New Roman"/>
          <w:sz w:val="24"/>
          <w:szCs w:val="24"/>
        </w:rPr>
      </w:pPr>
      <w:r w:rsidRPr="00FA4E46">
        <w:rPr>
          <w:sz w:val="28"/>
          <w:szCs w:val="28"/>
        </w:rPr>
        <w:br w:type="page"/>
      </w:r>
    </w:p>
    <w:p w:rsidR="009E19BA" w:rsidRPr="00FA4E46" w:rsidRDefault="009E19BA" w:rsidP="009E19BA">
      <w:pPr>
        <w:pStyle w:val="1"/>
        <w:spacing w:before="89"/>
        <w:ind w:left="402"/>
        <w:jc w:val="center"/>
        <w:rPr>
          <w:rFonts w:ascii="Times New Roman" w:hAnsi="Times New Roman"/>
        </w:rPr>
      </w:pPr>
      <w:bookmarkStart w:id="640" w:name="_Toc73366669"/>
      <w:bookmarkStart w:id="641" w:name="_Toc170135023"/>
      <w:bookmarkStart w:id="642" w:name="_Toc189652728"/>
      <w:bookmarkStart w:id="643" w:name="_Toc189660223"/>
      <w:r w:rsidRPr="00FA4E46">
        <w:rPr>
          <w:rFonts w:ascii="Times New Roman" w:hAnsi="Times New Roman"/>
        </w:rPr>
        <w:lastRenderedPageBreak/>
        <w:t>СОДЕРЖАНИЕ</w:t>
      </w:r>
      <w:bookmarkEnd w:id="640"/>
      <w:bookmarkEnd w:id="641"/>
      <w:bookmarkEnd w:id="642"/>
      <w:bookmarkEnd w:id="643"/>
    </w:p>
    <w:p w:rsidR="009E19BA" w:rsidRPr="00FA4E46" w:rsidRDefault="009E19BA" w:rsidP="009E19B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E19BA" w:rsidRPr="00FA4E46" w:rsidTr="009E19BA">
        <w:tc>
          <w:tcPr>
            <w:tcW w:w="7501" w:type="dxa"/>
          </w:tcPr>
          <w:p w:rsidR="009E19BA" w:rsidRPr="00FA4E46" w:rsidRDefault="00EC2422" w:rsidP="00EC2422">
            <w:pPr>
              <w:suppressAutoHyphens/>
              <w:rPr>
                <w:rFonts w:ascii="Times New Roman" w:hAnsi="Times New Roman"/>
                <w:b/>
                <w:sz w:val="24"/>
                <w:szCs w:val="24"/>
              </w:rPr>
            </w:pPr>
            <w:r w:rsidRPr="00FA4E46">
              <w:rPr>
                <w:rFonts w:ascii="Times New Roman" w:hAnsi="Times New Roman"/>
                <w:b/>
                <w:sz w:val="24"/>
                <w:szCs w:val="24"/>
              </w:rPr>
              <w:t xml:space="preserve">1. </w:t>
            </w:r>
            <w:r w:rsidR="009E19BA" w:rsidRPr="00FA4E46">
              <w:rPr>
                <w:rFonts w:ascii="Times New Roman" w:hAnsi="Times New Roman"/>
                <w:b/>
                <w:sz w:val="24"/>
                <w:szCs w:val="24"/>
              </w:rPr>
              <w:t xml:space="preserve">ОБЩАЯ ХАРАКТЕРИСТИКА </w:t>
            </w:r>
            <w:r w:rsidR="009E19BA" w:rsidRPr="00FA4E46">
              <w:rPr>
                <w:rFonts w:ascii="Times New Roman" w:hAnsi="Times New Roman"/>
                <w:b/>
                <w:color w:val="000000"/>
                <w:sz w:val="24"/>
                <w:szCs w:val="24"/>
              </w:rPr>
              <w:t>ПРИМЕРНОЙ РАБОЧЕЙ</w:t>
            </w:r>
            <w:r w:rsidR="009E19BA" w:rsidRPr="00FA4E46">
              <w:rPr>
                <w:rFonts w:ascii="Times New Roman" w:hAnsi="Times New Roman"/>
                <w:b/>
                <w:sz w:val="24"/>
                <w:szCs w:val="24"/>
              </w:rPr>
              <w:t xml:space="preserve"> ПРОГРАММЫ УЧЕБНОЙ ДИСЦИПЛИНЫ</w:t>
            </w:r>
          </w:p>
        </w:tc>
        <w:tc>
          <w:tcPr>
            <w:tcW w:w="1854" w:type="dxa"/>
          </w:tcPr>
          <w:p w:rsidR="009E19BA" w:rsidRPr="00FA4E46" w:rsidRDefault="009E19BA" w:rsidP="009E19BA">
            <w:pPr>
              <w:rPr>
                <w:rFonts w:ascii="Times New Roman" w:hAnsi="Times New Roman"/>
                <w:b/>
                <w:sz w:val="24"/>
                <w:szCs w:val="24"/>
              </w:rPr>
            </w:pPr>
          </w:p>
        </w:tc>
      </w:tr>
      <w:tr w:rsidR="009E19BA" w:rsidRPr="00FA4E46" w:rsidTr="009E19BA">
        <w:tc>
          <w:tcPr>
            <w:tcW w:w="7501" w:type="dxa"/>
          </w:tcPr>
          <w:p w:rsidR="009E19BA" w:rsidRPr="00FA4E46" w:rsidRDefault="00EC2422" w:rsidP="00EC2422">
            <w:pPr>
              <w:suppressAutoHyphens/>
              <w:rPr>
                <w:rFonts w:ascii="Times New Roman" w:hAnsi="Times New Roman"/>
                <w:b/>
                <w:sz w:val="24"/>
                <w:szCs w:val="24"/>
              </w:rPr>
            </w:pPr>
            <w:r w:rsidRPr="00FA4E46">
              <w:rPr>
                <w:rFonts w:ascii="Times New Roman" w:hAnsi="Times New Roman"/>
                <w:b/>
                <w:sz w:val="24"/>
                <w:szCs w:val="24"/>
              </w:rPr>
              <w:t xml:space="preserve">2. </w:t>
            </w:r>
            <w:r w:rsidR="009E19BA" w:rsidRPr="00FA4E46">
              <w:rPr>
                <w:rFonts w:ascii="Times New Roman" w:hAnsi="Times New Roman"/>
                <w:b/>
                <w:sz w:val="24"/>
                <w:szCs w:val="24"/>
              </w:rPr>
              <w:t>СТРУКТУРА И СОДЕРЖАНИЕ УЧЕБНОЙ ДИСЦИПЛИНЫ</w:t>
            </w:r>
          </w:p>
          <w:p w:rsidR="009E19BA" w:rsidRPr="00FA4E46" w:rsidRDefault="00EC2422" w:rsidP="00EC2422">
            <w:pPr>
              <w:suppressAutoHyphens/>
              <w:rPr>
                <w:rFonts w:ascii="Times New Roman" w:hAnsi="Times New Roman"/>
                <w:b/>
                <w:sz w:val="24"/>
                <w:szCs w:val="24"/>
              </w:rPr>
            </w:pPr>
            <w:r w:rsidRPr="00FA4E46">
              <w:rPr>
                <w:rFonts w:ascii="Times New Roman" w:hAnsi="Times New Roman"/>
                <w:b/>
                <w:sz w:val="24"/>
                <w:szCs w:val="24"/>
              </w:rPr>
              <w:t xml:space="preserve">3. </w:t>
            </w:r>
            <w:r w:rsidR="009E19BA" w:rsidRPr="00FA4E46">
              <w:rPr>
                <w:rFonts w:ascii="Times New Roman" w:hAnsi="Times New Roman"/>
                <w:b/>
                <w:sz w:val="24"/>
                <w:szCs w:val="24"/>
              </w:rPr>
              <w:t>УСЛОВИЯ РЕАЛИЗАЦИИ УЧЕБНОЙ ДИСЦИПЛИНЫ</w:t>
            </w:r>
          </w:p>
        </w:tc>
        <w:tc>
          <w:tcPr>
            <w:tcW w:w="1854" w:type="dxa"/>
          </w:tcPr>
          <w:p w:rsidR="009E19BA" w:rsidRPr="00FA4E46" w:rsidRDefault="009E19BA" w:rsidP="009E19BA">
            <w:pPr>
              <w:ind w:left="644"/>
              <w:rPr>
                <w:rFonts w:ascii="Times New Roman" w:hAnsi="Times New Roman"/>
                <w:b/>
                <w:sz w:val="24"/>
                <w:szCs w:val="24"/>
              </w:rPr>
            </w:pPr>
          </w:p>
        </w:tc>
      </w:tr>
      <w:tr w:rsidR="009E19BA" w:rsidRPr="00FA4E46" w:rsidTr="009E19BA">
        <w:tc>
          <w:tcPr>
            <w:tcW w:w="7501" w:type="dxa"/>
          </w:tcPr>
          <w:p w:rsidR="009E19BA" w:rsidRPr="00FA4E46" w:rsidRDefault="00EC2422" w:rsidP="00EC2422">
            <w:pPr>
              <w:suppressAutoHyphens/>
              <w:rPr>
                <w:rFonts w:ascii="Times New Roman" w:hAnsi="Times New Roman"/>
                <w:b/>
                <w:sz w:val="24"/>
                <w:szCs w:val="24"/>
              </w:rPr>
            </w:pPr>
            <w:r w:rsidRPr="00FA4E46">
              <w:rPr>
                <w:rFonts w:ascii="Times New Roman" w:hAnsi="Times New Roman"/>
                <w:b/>
                <w:sz w:val="24"/>
                <w:szCs w:val="24"/>
              </w:rPr>
              <w:t xml:space="preserve">4. </w:t>
            </w:r>
            <w:r w:rsidR="009E19BA" w:rsidRPr="00FA4E46">
              <w:rPr>
                <w:rFonts w:ascii="Times New Roman" w:hAnsi="Times New Roman"/>
                <w:b/>
                <w:sz w:val="24"/>
                <w:szCs w:val="24"/>
              </w:rPr>
              <w:t>КОНТРОЛЬ И ОЦЕНКА РЕЗУЛЬТАТОВ ОСВОЕНИЯ УЧЕБНОЙ ДИСЦИПЛИНЫ</w:t>
            </w:r>
          </w:p>
          <w:p w:rsidR="009E19BA" w:rsidRPr="00FA4E46" w:rsidRDefault="009E19BA" w:rsidP="009E19BA">
            <w:pPr>
              <w:suppressAutoHyphens/>
              <w:rPr>
                <w:rFonts w:ascii="Times New Roman" w:hAnsi="Times New Roman"/>
                <w:b/>
                <w:sz w:val="24"/>
                <w:szCs w:val="24"/>
              </w:rPr>
            </w:pPr>
          </w:p>
        </w:tc>
        <w:tc>
          <w:tcPr>
            <w:tcW w:w="1854" w:type="dxa"/>
          </w:tcPr>
          <w:p w:rsidR="009E19BA" w:rsidRPr="00FA4E46" w:rsidRDefault="009E19BA" w:rsidP="009E19BA">
            <w:pPr>
              <w:rPr>
                <w:rFonts w:ascii="Times New Roman" w:hAnsi="Times New Roman"/>
                <w:b/>
                <w:sz w:val="24"/>
                <w:szCs w:val="24"/>
              </w:rPr>
            </w:pPr>
          </w:p>
        </w:tc>
      </w:tr>
    </w:tbl>
    <w:p w:rsidR="009E19BA" w:rsidRPr="00FA4E46" w:rsidRDefault="009E19BA" w:rsidP="009E19BA">
      <w:pPr>
        <w:spacing w:line="322" w:lineRule="exact"/>
        <w:rPr>
          <w:sz w:val="28"/>
          <w:szCs w:val="28"/>
        </w:rPr>
      </w:pPr>
    </w:p>
    <w:p w:rsidR="009E19BA" w:rsidRPr="00FA4E46" w:rsidRDefault="009E19BA" w:rsidP="009E19BA">
      <w:pPr>
        <w:spacing w:line="322" w:lineRule="exact"/>
        <w:rPr>
          <w:sz w:val="28"/>
          <w:szCs w:val="28"/>
        </w:rPr>
        <w:sectPr w:rsidR="009E19BA" w:rsidRPr="00FA4E46" w:rsidSect="007C0E4D">
          <w:footerReference w:type="default" r:id="rId49"/>
          <w:pgSz w:w="11910" w:h="16840" w:code="9"/>
          <w:pgMar w:top="1259" w:right="1021" w:bottom="1242" w:left="1298" w:header="714" w:footer="1055" w:gutter="0"/>
          <w:cols w:space="720"/>
          <w:titlePg/>
        </w:sectPr>
      </w:pPr>
    </w:p>
    <w:p w:rsidR="009E19BA" w:rsidRPr="00FA4E46" w:rsidRDefault="009E19BA" w:rsidP="009E19BA">
      <w:pPr>
        <w:pStyle w:val="ae"/>
        <w:widowControl w:val="0"/>
        <w:numPr>
          <w:ilvl w:val="0"/>
          <w:numId w:val="23"/>
        </w:numPr>
        <w:tabs>
          <w:tab w:val="left" w:pos="753"/>
          <w:tab w:val="left" w:pos="993"/>
          <w:tab w:val="left" w:pos="9779"/>
        </w:tabs>
        <w:autoSpaceDE w:val="0"/>
        <w:autoSpaceDN w:val="0"/>
        <w:spacing w:before="89" w:after="0" w:line="242" w:lineRule="auto"/>
        <w:ind w:left="0" w:right="-2" w:firstLine="567"/>
        <w:jc w:val="center"/>
        <w:rPr>
          <w:b/>
          <w:bCs/>
        </w:rPr>
      </w:pPr>
      <w:r w:rsidRPr="00FA4E46">
        <w:rPr>
          <w:b/>
          <w:bCs/>
        </w:rPr>
        <w:lastRenderedPageBreak/>
        <w:t>ОБЩАЯ ХАРАКТЕРИСТИКА РАБОЧЕЙ ПРОГРАММЫ</w:t>
      </w:r>
      <w:r w:rsidR="00AB0419" w:rsidRPr="00FA4E46">
        <w:rPr>
          <w:b/>
          <w:bCs/>
        </w:rPr>
        <w:t xml:space="preserve"> </w:t>
      </w:r>
      <w:r w:rsidRPr="00FA4E46">
        <w:rPr>
          <w:b/>
          <w:bCs/>
        </w:rPr>
        <w:t>УЧЕБНОЙ ДИСЦИПЛИНЫ «ИНФОРМАТКА»</w:t>
      </w:r>
    </w:p>
    <w:p w:rsidR="009E19BA" w:rsidRPr="00FA4E46" w:rsidRDefault="009E19BA" w:rsidP="009E19BA">
      <w:pPr>
        <w:pStyle w:val="a4"/>
        <w:ind w:firstLine="567"/>
        <w:rPr>
          <w:b/>
          <w:bCs/>
        </w:rPr>
      </w:pPr>
    </w:p>
    <w:p w:rsidR="009E19BA" w:rsidRPr="00FA4E46" w:rsidRDefault="009E19BA" w:rsidP="00705B19">
      <w:pPr>
        <w:pStyle w:val="ae"/>
        <w:widowControl w:val="0"/>
        <w:numPr>
          <w:ilvl w:val="1"/>
          <w:numId w:val="23"/>
        </w:numPr>
        <w:tabs>
          <w:tab w:val="left" w:pos="0"/>
        </w:tabs>
        <w:autoSpaceDE w:val="0"/>
        <w:autoSpaceDN w:val="0"/>
        <w:spacing w:before="0" w:after="0"/>
        <w:ind w:left="0" w:firstLine="567"/>
        <w:jc w:val="both"/>
        <w:rPr>
          <w:b/>
          <w:bCs/>
        </w:rPr>
      </w:pPr>
      <w:r w:rsidRPr="00FA4E46">
        <w:rPr>
          <w:b/>
          <w:bCs/>
        </w:rPr>
        <w:t xml:space="preserve">Место дисциплины в структуре основной образовательной программы: </w:t>
      </w:r>
    </w:p>
    <w:p w:rsidR="009E19BA" w:rsidRPr="00FA4E46" w:rsidRDefault="009E19BA" w:rsidP="009E19BA">
      <w:pPr>
        <w:tabs>
          <w:tab w:val="left" w:pos="3362"/>
        </w:tabs>
        <w:spacing w:after="0" w:line="240" w:lineRule="auto"/>
        <w:ind w:firstLine="567"/>
        <w:jc w:val="both"/>
        <w:rPr>
          <w:rFonts w:ascii="Times New Roman" w:hAnsi="Times New Roman"/>
          <w:sz w:val="24"/>
          <w:szCs w:val="24"/>
        </w:rPr>
      </w:pPr>
      <w:r w:rsidRPr="00FA4E46">
        <w:rPr>
          <w:rFonts w:ascii="Times New Roman" w:hAnsi="Times New Roman"/>
          <w:sz w:val="24"/>
          <w:szCs w:val="24"/>
        </w:rPr>
        <w:t xml:space="preserve">Учебная дисциплина «Информатика» является обязательной частью математического и общего естественнонаучного цикла примерной основной образовательной программы в соответствии с ФГОС по специальности 26.02.03 «Судовождение». </w:t>
      </w:r>
    </w:p>
    <w:p w:rsidR="009E19BA" w:rsidRPr="00FA4E46" w:rsidRDefault="009E19BA" w:rsidP="009E19BA">
      <w:pPr>
        <w:tabs>
          <w:tab w:val="left" w:pos="3362"/>
        </w:tabs>
        <w:spacing w:after="0" w:line="240" w:lineRule="auto"/>
        <w:ind w:firstLine="567"/>
        <w:jc w:val="both"/>
        <w:rPr>
          <w:rFonts w:ascii="Times New Roman" w:hAnsi="Times New Roman"/>
          <w:sz w:val="24"/>
          <w:szCs w:val="24"/>
        </w:rPr>
      </w:pPr>
      <w:r w:rsidRPr="00FA4E46">
        <w:rPr>
          <w:rFonts w:ascii="Times New Roman" w:hAnsi="Times New Roman"/>
          <w:sz w:val="24"/>
          <w:szCs w:val="24"/>
        </w:rPr>
        <w:t xml:space="preserve">Особое значение дисциплина имеет при формировании и развитии ОК.01, ОК.02, ОК.03, ОК.04, ОК.05, ОК.06, ОК.07, ОК.08, ОК.09, ОК.10., ПК 4.2, ПК 4.3.  </w:t>
      </w:r>
    </w:p>
    <w:p w:rsidR="009E19BA" w:rsidRPr="00FA4E46" w:rsidRDefault="009E19BA" w:rsidP="009E19BA">
      <w:pPr>
        <w:tabs>
          <w:tab w:val="left" w:pos="3362"/>
        </w:tabs>
        <w:spacing w:after="0" w:line="240" w:lineRule="auto"/>
        <w:ind w:firstLine="567"/>
        <w:jc w:val="both"/>
        <w:rPr>
          <w:rFonts w:ascii="Times New Roman" w:hAnsi="Times New Roman"/>
          <w:sz w:val="24"/>
          <w:szCs w:val="24"/>
        </w:rPr>
      </w:pPr>
    </w:p>
    <w:p w:rsidR="009E19BA" w:rsidRPr="00FA4E46" w:rsidRDefault="009E19BA" w:rsidP="00705B19">
      <w:pPr>
        <w:pStyle w:val="ae"/>
        <w:widowControl w:val="0"/>
        <w:numPr>
          <w:ilvl w:val="1"/>
          <w:numId w:val="23"/>
        </w:numPr>
        <w:tabs>
          <w:tab w:val="left" w:pos="0"/>
        </w:tabs>
        <w:autoSpaceDE w:val="0"/>
        <w:autoSpaceDN w:val="0"/>
        <w:spacing w:before="0" w:after="0"/>
        <w:ind w:left="0" w:firstLine="567"/>
        <w:rPr>
          <w:b/>
          <w:bCs/>
        </w:rPr>
      </w:pPr>
      <w:r w:rsidRPr="00FA4E46">
        <w:rPr>
          <w:b/>
          <w:bCs/>
        </w:rPr>
        <w:t>Цель и планируемые результаты освоения дисциплины:</w:t>
      </w:r>
    </w:p>
    <w:p w:rsidR="009E19BA" w:rsidRPr="00FA4E46" w:rsidRDefault="009E19BA" w:rsidP="009E19BA">
      <w:pPr>
        <w:spacing w:after="0" w:line="240" w:lineRule="auto"/>
        <w:ind w:firstLine="567"/>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p w:rsidR="00C95322" w:rsidRPr="00FA4E46" w:rsidRDefault="00C95322" w:rsidP="00D6033F">
      <w:pPr>
        <w:spacing w:after="0" w:line="240" w:lineRule="auto"/>
        <w:ind w:firstLine="567"/>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3960"/>
        <w:gridCol w:w="4290"/>
      </w:tblGrid>
      <w:tr w:rsidR="009E19BA" w:rsidRPr="00FA4E46" w:rsidTr="009E19BA">
        <w:trPr>
          <w:jc w:val="center"/>
        </w:trPr>
        <w:tc>
          <w:tcPr>
            <w:tcW w:w="1538" w:type="dxa"/>
          </w:tcPr>
          <w:p w:rsidR="009E19BA" w:rsidRPr="00FA4E46" w:rsidRDefault="009E19BA" w:rsidP="00D6033F">
            <w:pPr>
              <w:spacing w:after="0" w:line="240" w:lineRule="auto"/>
              <w:jc w:val="center"/>
              <w:rPr>
                <w:rFonts w:ascii="Times New Roman" w:hAnsi="Times New Roman"/>
                <w:b/>
                <w:bCs/>
                <w:sz w:val="24"/>
                <w:szCs w:val="24"/>
              </w:rPr>
            </w:pPr>
            <w:r w:rsidRPr="00FA4E46">
              <w:rPr>
                <w:rFonts w:ascii="Times New Roman" w:hAnsi="Times New Roman"/>
                <w:b/>
                <w:bCs/>
                <w:sz w:val="24"/>
                <w:szCs w:val="24"/>
              </w:rPr>
              <w:t>Код ПК, ОК</w:t>
            </w:r>
          </w:p>
        </w:tc>
        <w:tc>
          <w:tcPr>
            <w:tcW w:w="3960" w:type="dxa"/>
          </w:tcPr>
          <w:p w:rsidR="009E19BA" w:rsidRPr="00FA4E46" w:rsidRDefault="009E19BA" w:rsidP="00D6033F">
            <w:pPr>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Умения </w:t>
            </w:r>
          </w:p>
        </w:tc>
        <w:tc>
          <w:tcPr>
            <w:tcW w:w="4290" w:type="dxa"/>
          </w:tcPr>
          <w:p w:rsidR="009E19BA" w:rsidRPr="00FA4E46" w:rsidRDefault="009E19BA" w:rsidP="00D6033F">
            <w:pPr>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Знания </w:t>
            </w:r>
          </w:p>
        </w:tc>
      </w:tr>
      <w:tr w:rsidR="009E19BA" w:rsidRPr="00FA4E46" w:rsidTr="009E19BA">
        <w:trPr>
          <w:jc w:val="center"/>
        </w:trPr>
        <w:tc>
          <w:tcPr>
            <w:tcW w:w="1538" w:type="dxa"/>
          </w:tcPr>
          <w:p w:rsidR="009E19BA" w:rsidRPr="00FA4E46" w:rsidRDefault="009E19BA" w:rsidP="00D6033F">
            <w:pPr>
              <w:spacing w:after="0" w:line="240" w:lineRule="auto"/>
              <w:rPr>
                <w:rFonts w:ascii="Times New Roman" w:hAnsi="Times New Roman"/>
                <w:sz w:val="24"/>
                <w:szCs w:val="24"/>
              </w:rPr>
            </w:pPr>
            <w:r w:rsidRPr="00FA4E46">
              <w:rPr>
                <w:rFonts w:ascii="Times New Roman" w:hAnsi="Times New Roman"/>
                <w:sz w:val="24"/>
                <w:szCs w:val="24"/>
              </w:rPr>
              <w:t>ОК.01</w:t>
            </w:r>
          </w:p>
        </w:tc>
        <w:tc>
          <w:tcPr>
            <w:tcW w:w="3960" w:type="dxa"/>
          </w:tcPr>
          <w:p w:rsidR="009E19BA" w:rsidRPr="00FA4E46" w:rsidRDefault="009E19BA" w:rsidP="00D6033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90" w:type="dxa"/>
          </w:tcPr>
          <w:p w:rsidR="009E19BA" w:rsidRPr="00FA4E46" w:rsidRDefault="009E19BA" w:rsidP="00D6033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9E19BA" w:rsidRPr="00FA4E46" w:rsidTr="009E19BA">
        <w:trPr>
          <w:jc w:val="center"/>
        </w:trPr>
        <w:tc>
          <w:tcPr>
            <w:tcW w:w="1538" w:type="dxa"/>
          </w:tcPr>
          <w:p w:rsidR="009E19BA" w:rsidRPr="00FA4E46" w:rsidRDefault="009E19BA" w:rsidP="00D6033F">
            <w:pPr>
              <w:spacing w:after="0" w:line="240" w:lineRule="auto"/>
              <w:rPr>
                <w:rFonts w:ascii="Times New Roman" w:hAnsi="Times New Roman"/>
                <w:sz w:val="24"/>
                <w:szCs w:val="24"/>
              </w:rPr>
            </w:pPr>
            <w:r w:rsidRPr="00FA4E46">
              <w:rPr>
                <w:rFonts w:ascii="Times New Roman" w:hAnsi="Times New Roman"/>
                <w:sz w:val="24"/>
                <w:szCs w:val="24"/>
              </w:rPr>
              <w:t>ОК.02</w:t>
            </w:r>
          </w:p>
        </w:tc>
        <w:tc>
          <w:tcPr>
            <w:tcW w:w="3960" w:type="dxa"/>
          </w:tcPr>
          <w:p w:rsidR="009E19BA" w:rsidRPr="00FA4E46" w:rsidRDefault="009E19BA" w:rsidP="00D6033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r w:rsidR="00235E49" w:rsidRPr="00FA4E46">
              <w:rPr>
                <w:rFonts w:ascii="Times New Roman" w:hAnsi="Times New Roman"/>
                <w:sz w:val="24"/>
                <w:szCs w:val="24"/>
              </w:rPr>
              <w:t>, применять средства информационных технологий для решения профессиональных задач; использовать современное программное обеспечение</w:t>
            </w:r>
          </w:p>
        </w:tc>
        <w:tc>
          <w:tcPr>
            <w:tcW w:w="4290" w:type="dxa"/>
          </w:tcPr>
          <w:p w:rsidR="009E19BA" w:rsidRPr="00FA4E46" w:rsidRDefault="009E19BA" w:rsidP="00D6033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r w:rsidR="00235E49" w:rsidRPr="00FA4E46">
              <w:rPr>
                <w:rFonts w:ascii="Times New Roman" w:hAnsi="Times New Roman"/>
                <w:sz w:val="24"/>
                <w:szCs w:val="24"/>
              </w:rPr>
              <w:t>, современные средства и устройства информатизации; порядок их применения и программное обеспечение в профессиональной деятельности</w:t>
            </w:r>
          </w:p>
        </w:tc>
      </w:tr>
      <w:tr w:rsidR="009E19BA" w:rsidRPr="00FA4E46" w:rsidTr="009E19BA">
        <w:trPr>
          <w:jc w:val="center"/>
        </w:trPr>
        <w:tc>
          <w:tcPr>
            <w:tcW w:w="1538" w:type="dxa"/>
          </w:tcPr>
          <w:p w:rsidR="009E19BA" w:rsidRPr="00FA4E46" w:rsidRDefault="009E19BA" w:rsidP="00D6033F">
            <w:pPr>
              <w:spacing w:after="0" w:line="240" w:lineRule="auto"/>
              <w:rPr>
                <w:rFonts w:ascii="Times New Roman" w:hAnsi="Times New Roman"/>
                <w:sz w:val="24"/>
                <w:szCs w:val="24"/>
              </w:rPr>
            </w:pPr>
            <w:r w:rsidRPr="00FA4E46">
              <w:rPr>
                <w:rFonts w:ascii="Times New Roman" w:hAnsi="Times New Roman"/>
                <w:sz w:val="24"/>
                <w:szCs w:val="24"/>
              </w:rPr>
              <w:t>ОК.03</w:t>
            </w:r>
          </w:p>
        </w:tc>
        <w:tc>
          <w:tcPr>
            <w:tcW w:w="3960" w:type="dxa"/>
          </w:tcPr>
          <w:p w:rsidR="009E19BA" w:rsidRPr="00FA4E46" w:rsidRDefault="009E19BA" w:rsidP="00D6033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 xml:space="preserve">определять актуальность нормативно-правовой документации в профессиональной деятельности; применять </w:t>
            </w:r>
            <w:r w:rsidRPr="00FA4E46">
              <w:rPr>
                <w:rFonts w:ascii="Times New Roman" w:hAnsi="Times New Roman"/>
                <w:sz w:val="24"/>
                <w:szCs w:val="24"/>
              </w:rPr>
              <w:lastRenderedPageBreak/>
              <w:t>современную научную профессиональную терминологию; определять и выстраивать траектории профессионального развития и самообразования</w:t>
            </w:r>
            <w:r w:rsidR="00235E49" w:rsidRPr="00FA4E46">
              <w:rPr>
                <w:rFonts w:ascii="Times New Roman" w:hAnsi="Times New Roman"/>
                <w:sz w:val="24"/>
                <w:szCs w:val="24"/>
              </w:rPr>
              <w:t>;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4290" w:type="dxa"/>
          </w:tcPr>
          <w:p w:rsidR="009E19BA" w:rsidRPr="00FA4E46" w:rsidRDefault="009E19BA" w:rsidP="00D6033F">
            <w:pPr>
              <w:suppressAutoHyphens/>
              <w:spacing w:after="0" w:line="240" w:lineRule="auto"/>
              <w:jc w:val="both"/>
              <w:rPr>
                <w:rFonts w:ascii="Times New Roman" w:hAnsi="Times New Roman"/>
                <w:sz w:val="24"/>
                <w:szCs w:val="24"/>
              </w:rPr>
            </w:pPr>
            <w:r w:rsidRPr="00FA4E46">
              <w:rPr>
                <w:rFonts w:ascii="Times New Roman" w:hAnsi="Times New Roman"/>
                <w:sz w:val="24"/>
                <w:szCs w:val="24"/>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w:t>
            </w:r>
            <w:r w:rsidRPr="00FA4E46">
              <w:rPr>
                <w:rFonts w:ascii="Times New Roman" w:hAnsi="Times New Roman"/>
                <w:sz w:val="24"/>
                <w:szCs w:val="24"/>
              </w:rPr>
              <w:lastRenderedPageBreak/>
              <w:t>профессионального развития и самообразования</w:t>
            </w:r>
            <w:r w:rsidR="00235E49" w:rsidRPr="00FA4E46">
              <w:rPr>
                <w:rFonts w:ascii="Times New Roman" w:hAnsi="Times New Roman"/>
                <w:sz w:val="24"/>
                <w:szCs w:val="24"/>
              </w:rPr>
              <w:t>;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9E19BA" w:rsidRPr="00FA4E46" w:rsidTr="009E19BA">
        <w:trPr>
          <w:jc w:val="center"/>
        </w:trPr>
        <w:tc>
          <w:tcPr>
            <w:tcW w:w="1538" w:type="dxa"/>
          </w:tcPr>
          <w:p w:rsidR="009E19BA" w:rsidRPr="00FA4E46" w:rsidRDefault="009E19BA" w:rsidP="00D6033F">
            <w:pPr>
              <w:spacing w:after="0" w:line="240" w:lineRule="auto"/>
              <w:rPr>
                <w:rFonts w:ascii="Times New Roman" w:hAnsi="Times New Roman"/>
                <w:sz w:val="24"/>
                <w:szCs w:val="24"/>
              </w:rPr>
            </w:pPr>
            <w:r w:rsidRPr="00FA4E46">
              <w:rPr>
                <w:rFonts w:ascii="Times New Roman" w:hAnsi="Times New Roman"/>
                <w:sz w:val="24"/>
                <w:szCs w:val="24"/>
              </w:rPr>
              <w:lastRenderedPageBreak/>
              <w:t>ОК.04</w:t>
            </w:r>
          </w:p>
        </w:tc>
        <w:tc>
          <w:tcPr>
            <w:tcW w:w="3960" w:type="dxa"/>
          </w:tcPr>
          <w:p w:rsidR="009E19BA" w:rsidRPr="00FA4E46" w:rsidRDefault="009E19BA" w:rsidP="00D6033F">
            <w:pPr>
              <w:suppressAutoHyphens/>
              <w:spacing w:after="0" w:line="240" w:lineRule="auto"/>
              <w:jc w:val="both"/>
              <w:rPr>
                <w:rFonts w:ascii="Times New Roman" w:hAnsi="Times New Roman"/>
                <w:b/>
                <w:bCs/>
                <w:spacing w:val="-4"/>
                <w:sz w:val="24"/>
                <w:szCs w:val="24"/>
              </w:rPr>
            </w:pPr>
            <w:r w:rsidRPr="00FA4E46">
              <w:rPr>
                <w:rFonts w:ascii="Times New Roman" w:hAnsi="Times New Roman"/>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90" w:type="dxa"/>
          </w:tcPr>
          <w:p w:rsidR="009E19BA" w:rsidRPr="00FA4E46" w:rsidRDefault="009E19BA" w:rsidP="00D6033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психологические основы деятельности коллектива, психологические особенности личности; основы проектной деятельности</w:t>
            </w:r>
          </w:p>
        </w:tc>
      </w:tr>
      <w:tr w:rsidR="009E19BA" w:rsidRPr="00FA4E46" w:rsidTr="009E19BA">
        <w:trPr>
          <w:jc w:val="center"/>
        </w:trPr>
        <w:tc>
          <w:tcPr>
            <w:tcW w:w="1538" w:type="dxa"/>
          </w:tcPr>
          <w:p w:rsidR="009E19BA" w:rsidRPr="00FA4E46" w:rsidRDefault="009E19BA" w:rsidP="00D6033F">
            <w:pPr>
              <w:spacing w:after="0" w:line="240" w:lineRule="auto"/>
              <w:rPr>
                <w:rFonts w:ascii="Times New Roman" w:hAnsi="Times New Roman"/>
                <w:sz w:val="24"/>
                <w:szCs w:val="24"/>
              </w:rPr>
            </w:pPr>
            <w:r w:rsidRPr="00FA4E46">
              <w:rPr>
                <w:rFonts w:ascii="Times New Roman" w:hAnsi="Times New Roman"/>
                <w:sz w:val="24"/>
                <w:szCs w:val="24"/>
              </w:rPr>
              <w:t>ОК.05</w:t>
            </w:r>
          </w:p>
        </w:tc>
        <w:tc>
          <w:tcPr>
            <w:tcW w:w="3960" w:type="dxa"/>
          </w:tcPr>
          <w:p w:rsidR="009E19BA" w:rsidRPr="00FA4E46" w:rsidRDefault="009E19BA" w:rsidP="00D6033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90" w:type="dxa"/>
          </w:tcPr>
          <w:p w:rsidR="009E19BA" w:rsidRPr="00FA4E46" w:rsidRDefault="009E19BA" w:rsidP="00D6033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особенности социального и культурного контекста; правила оформления документов и построения устных сообщений</w:t>
            </w:r>
          </w:p>
        </w:tc>
      </w:tr>
      <w:tr w:rsidR="009E19BA" w:rsidRPr="00FA4E46" w:rsidTr="009E19BA">
        <w:trPr>
          <w:jc w:val="center"/>
        </w:trPr>
        <w:tc>
          <w:tcPr>
            <w:tcW w:w="1538" w:type="dxa"/>
          </w:tcPr>
          <w:p w:rsidR="009E19BA" w:rsidRPr="00FA4E46" w:rsidRDefault="009E19BA" w:rsidP="00D6033F">
            <w:pPr>
              <w:spacing w:after="0" w:line="240" w:lineRule="auto"/>
              <w:rPr>
                <w:rFonts w:ascii="Times New Roman" w:hAnsi="Times New Roman"/>
                <w:sz w:val="24"/>
                <w:szCs w:val="24"/>
              </w:rPr>
            </w:pPr>
            <w:r w:rsidRPr="00FA4E46">
              <w:rPr>
                <w:rFonts w:ascii="Times New Roman" w:hAnsi="Times New Roman"/>
                <w:sz w:val="24"/>
                <w:szCs w:val="24"/>
              </w:rPr>
              <w:t>ОК.06</w:t>
            </w:r>
          </w:p>
        </w:tc>
        <w:tc>
          <w:tcPr>
            <w:tcW w:w="3960" w:type="dxa"/>
          </w:tcPr>
          <w:p w:rsidR="009E19BA" w:rsidRPr="00FA4E46" w:rsidRDefault="009E19BA" w:rsidP="00D6033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описывать значимость своей специальности; применять стандарты антикоррупционного поведения</w:t>
            </w:r>
          </w:p>
        </w:tc>
        <w:tc>
          <w:tcPr>
            <w:tcW w:w="4290" w:type="dxa"/>
          </w:tcPr>
          <w:p w:rsidR="009E19BA" w:rsidRPr="00FA4E46" w:rsidRDefault="009E19BA" w:rsidP="00D6033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r>
      <w:tr w:rsidR="009E19BA" w:rsidRPr="00FA4E46" w:rsidTr="009E19BA">
        <w:trPr>
          <w:jc w:val="center"/>
        </w:trPr>
        <w:tc>
          <w:tcPr>
            <w:tcW w:w="1538" w:type="dxa"/>
          </w:tcPr>
          <w:p w:rsidR="009E19BA" w:rsidRPr="00FA4E46" w:rsidRDefault="009E19BA" w:rsidP="00D6033F">
            <w:pPr>
              <w:spacing w:after="0" w:line="240" w:lineRule="auto"/>
              <w:rPr>
                <w:rFonts w:ascii="Times New Roman" w:hAnsi="Times New Roman"/>
                <w:sz w:val="24"/>
                <w:szCs w:val="24"/>
              </w:rPr>
            </w:pPr>
            <w:r w:rsidRPr="00FA4E46">
              <w:rPr>
                <w:rFonts w:ascii="Times New Roman" w:hAnsi="Times New Roman"/>
                <w:sz w:val="24"/>
                <w:szCs w:val="24"/>
              </w:rPr>
              <w:t>ОК.07</w:t>
            </w:r>
          </w:p>
        </w:tc>
        <w:tc>
          <w:tcPr>
            <w:tcW w:w="3960" w:type="dxa"/>
          </w:tcPr>
          <w:p w:rsidR="009E19BA" w:rsidRPr="00FA4E46" w:rsidRDefault="009E19BA" w:rsidP="00D6033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4290" w:type="dxa"/>
          </w:tcPr>
          <w:p w:rsidR="009E19BA" w:rsidRPr="00FA4E46" w:rsidRDefault="009E19BA" w:rsidP="00D6033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9E19BA" w:rsidRPr="00FA4E46" w:rsidTr="009E19BA">
        <w:trPr>
          <w:jc w:val="center"/>
        </w:trPr>
        <w:tc>
          <w:tcPr>
            <w:tcW w:w="1538" w:type="dxa"/>
          </w:tcPr>
          <w:p w:rsidR="009E19BA" w:rsidRPr="00FA4E46" w:rsidRDefault="009E19BA" w:rsidP="00D6033F">
            <w:pPr>
              <w:spacing w:after="0" w:line="240" w:lineRule="auto"/>
              <w:rPr>
                <w:rFonts w:ascii="Times New Roman" w:hAnsi="Times New Roman"/>
                <w:sz w:val="24"/>
                <w:szCs w:val="24"/>
              </w:rPr>
            </w:pPr>
            <w:r w:rsidRPr="00FA4E46">
              <w:rPr>
                <w:rFonts w:ascii="Times New Roman" w:hAnsi="Times New Roman"/>
                <w:sz w:val="24"/>
                <w:szCs w:val="24"/>
              </w:rPr>
              <w:t>ОК.08</w:t>
            </w:r>
          </w:p>
        </w:tc>
        <w:tc>
          <w:tcPr>
            <w:tcW w:w="3960" w:type="dxa"/>
          </w:tcPr>
          <w:p w:rsidR="009E19BA" w:rsidRPr="00FA4E46" w:rsidRDefault="009E19BA" w:rsidP="00D6033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4290" w:type="dxa"/>
          </w:tcPr>
          <w:p w:rsidR="009E19BA" w:rsidRPr="00FA4E46" w:rsidRDefault="009E19BA" w:rsidP="00D6033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w:t>
            </w:r>
            <w:r w:rsidRPr="00FA4E46">
              <w:rPr>
                <w:rFonts w:ascii="Times New Roman" w:hAnsi="Times New Roman"/>
                <w:i/>
                <w:iCs/>
                <w:sz w:val="24"/>
                <w:szCs w:val="24"/>
              </w:rPr>
              <w:t>;</w:t>
            </w:r>
            <w:r w:rsidRPr="00FA4E46">
              <w:rPr>
                <w:rFonts w:ascii="Times New Roman" w:hAnsi="Times New Roman"/>
                <w:sz w:val="24"/>
                <w:szCs w:val="24"/>
              </w:rPr>
              <w:t xml:space="preserve"> средства профилактики перенапряжения</w:t>
            </w:r>
          </w:p>
        </w:tc>
      </w:tr>
      <w:tr w:rsidR="009E19BA" w:rsidRPr="00FA4E46" w:rsidTr="009E19BA">
        <w:trPr>
          <w:jc w:val="center"/>
        </w:trPr>
        <w:tc>
          <w:tcPr>
            <w:tcW w:w="1538" w:type="dxa"/>
          </w:tcPr>
          <w:p w:rsidR="009E19BA" w:rsidRPr="00FA4E46" w:rsidRDefault="00235E49" w:rsidP="00D6033F">
            <w:pPr>
              <w:spacing w:after="0" w:line="240" w:lineRule="auto"/>
              <w:rPr>
                <w:rFonts w:ascii="Times New Roman" w:hAnsi="Times New Roman"/>
                <w:sz w:val="24"/>
                <w:szCs w:val="24"/>
              </w:rPr>
            </w:pPr>
            <w:r w:rsidRPr="00FA4E46">
              <w:rPr>
                <w:rFonts w:ascii="Times New Roman" w:hAnsi="Times New Roman"/>
                <w:sz w:val="24"/>
                <w:szCs w:val="24"/>
              </w:rPr>
              <w:lastRenderedPageBreak/>
              <w:t>ОК.09</w:t>
            </w:r>
          </w:p>
        </w:tc>
        <w:tc>
          <w:tcPr>
            <w:tcW w:w="3960" w:type="dxa"/>
          </w:tcPr>
          <w:p w:rsidR="009E19BA" w:rsidRPr="00FA4E46" w:rsidRDefault="009E19BA" w:rsidP="00D6033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90" w:type="dxa"/>
          </w:tcPr>
          <w:p w:rsidR="009E19BA" w:rsidRPr="00FA4E46" w:rsidRDefault="009E19BA" w:rsidP="00D6033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rsidR="00B36C1F" w:rsidRPr="00FA4E46" w:rsidRDefault="00B36C1F"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FA4E46">
        <w:rPr>
          <w:rFonts w:ascii="Times New Roman" w:hAnsi="Times New Roman"/>
          <w:b/>
          <w:bCs/>
          <w:sz w:val="24"/>
          <w:szCs w:val="24"/>
        </w:rPr>
        <w:t xml:space="preserve"> 2. СТРУКТУРА И СОДЕРЖАНИЕ УЧЕБНОЙ ДИСЦИПЛИНЫ</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2.1. Объем учебной дисциплины и виды учебной работы</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bl>
      <w:tblPr>
        <w:tblW w:w="9150"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8"/>
        <w:gridCol w:w="1842"/>
      </w:tblGrid>
      <w:tr w:rsidR="009E19BA" w:rsidRPr="00FA4E46" w:rsidTr="009E19BA">
        <w:trPr>
          <w:trHeight w:val="460"/>
        </w:trPr>
        <w:tc>
          <w:tcPr>
            <w:tcW w:w="7308" w:type="dxa"/>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b/>
                <w:bCs/>
                <w:sz w:val="24"/>
                <w:szCs w:val="24"/>
              </w:rPr>
              <w:t>Вид учебной работы</w:t>
            </w:r>
          </w:p>
        </w:tc>
        <w:tc>
          <w:tcPr>
            <w:tcW w:w="1842" w:type="dxa"/>
          </w:tcPr>
          <w:p w:rsidR="009E19BA" w:rsidRPr="00FA4E46" w:rsidRDefault="009E19BA" w:rsidP="009E19BA">
            <w:pPr>
              <w:pStyle w:val="TableParagraph"/>
              <w:spacing w:line="255" w:lineRule="exact"/>
              <w:ind w:left="199" w:right="189"/>
              <w:jc w:val="center"/>
              <w:rPr>
                <w:b/>
                <w:bCs/>
                <w:i/>
                <w:iCs/>
                <w:sz w:val="24"/>
                <w:szCs w:val="24"/>
              </w:rPr>
            </w:pPr>
            <w:r w:rsidRPr="00FA4E46">
              <w:rPr>
                <w:b/>
                <w:bCs/>
                <w:sz w:val="24"/>
                <w:szCs w:val="24"/>
              </w:rPr>
              <w:t>Объем в часах</w:t>
            </w:r>
          </w:p>
        </w:tc>
      </w:tr>
      <w:tr w:rsidR="009E19BA" w:rsidRPr="00FA4E46" w:rsidTr="009E19BA">
        <w:trPr>
          <w:trHeight w:val="285"/>
        </w:trPr>
        <w:tc>
          <w:tcPr>
            <w:tcW w:w="7308" w:type="dxa"/>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Объем образовательной программы учебной дисциплины</w:t>
            </w:r>
          </w:p>
        </w:tc>
        <w:tc>
          <w:tcPr>
            <w:tcW w:w="1842" w:type="dxa"/>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sz w:val="24"/>
                <w:szCs w:val="24"/>
              </w:rPr>
              <w:t>56</w:t>
            </w:r>
          </w:p>
        </w:tc>
      </w:tr>
      <w:tr w:rsidR="009E19BA" w:rsidRPr="00FA4E46" w:rsidTr="009E19BA">
        <w:trPr>
          <w:trHeight w:val="285"/>
        </w:trPr>
        <w:tc>
          <w:tcPr>
            <w:tcW w:w="7308" w:type="dxa"/>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в т.ч. в форме практической подготовки</w:t>
            </w:r>
          </w:p>
        </w:tc>
        <w:tc>
          <w:tcPr>
            <w:tcW w:w="1842" w:type="dxa"/>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rPr>
          <w:trHeight w:val="285"/>
        </w:trPr>
        <w:tc>
          <w:tcPr>
            <w:tcW w:w="7308" w:type="dxa"/>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в т.ч.:</w:t>
            </w:r>
          </w:p>
        </w:tc>
        <w:tc>
          <w:tcPr>
            <w:tcW w:w="1842" w:type="dxa"/>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E19BA">
        <w:tc>
          <w:tcPr>
            <w:tcW w:w="7308" w:type="dxa"/>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теоретическое обучение</w:t>
            </w:r>
          </w:p>
        </w:tc>
        <w:tc>
          <w:tcPr>
            <w:tcW w:w="1842" w:type="dxa"/>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sz w:val="24"/>
                <w:szCs w:val="24"/>
              </w:rPr>
              <w:t>30</w:t>
            </w:r>
          </w:p>
        </w:tc>
      </w:tr>
      <w:tr w:rsidR="009E19BA" w:rsidRPr="00FA4E46" w:rsidTr="009E19BA">
        <w:tc>
          <w:tcPr>
            <w:tcW w:w="7308" w:type="dxa"/>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лабораторные работы</w:t>
            </w:r>
          </w:p>
        </w:tc>
        <w:tc>
          <w:tcPr>
            <w:tcW w:w="1842" w:type="dxa"/>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sz w:val="24"/>
                <w:szCs w:val="24"/>
              </w:rPr>
              <w:t>26</w:t>
            </w:r>
          </w:p>
        </w:tc>
      </w:tr>
      <w:tr w:rsidR="009E19BA" w:rsidRPr="00FA4E46" w:rsidTr="009E19BA">
        <w:tc>
          <w:tcPr>
            <w:tcW w:w="7308" w:type="dxa"/>
          </w:tcPr>
          <w:p w:rsidR="009E19BA" w:rsidRPr="00FA4E46" w:rsidRDefault="009E19BA" w:rsidP="009E19BA">
            <w:pPr>
              <w:spacing w:after="0" w:line="240" w:lineRule="auto"/>
              <w:jc w:val="both"/>
              <w:rPr>
                <w:rFonts w:ascii="Times New Roman" w:hAnsi="Times New Roman"/>
                <w:b/>
                <w:bCs/>
                <w:sz w:val="24"/>
                <w:szCs w:val="24"/>
              </w:rPr>
            </w:pPr>
            <w:r w:rsidRPr="00FA4E46">
              <w:rPr>
                <w:rFonts w:ascii="Times New Roman" w:hAnsi="Times New Roman"/>
                <w:i/>
              </w:rPr>
              <w:t xml:space="preserve">Самостоятельная работа </w:t>
            </w:r>
            <w:r w:rsidRPr="00FA4E46">
              <w:rPr>
                <w:rFonts w:ascii="Times New Roman" w:hAnsi="Times New Roman"/>
                <w:b/>
                <w:i/>
                <w:vertAlign w:val="superscript"/>
              </w:rPr>
              <w:footnoteReference w:id="48"/>
            </w:r>
          </w:p>
        </w:tc>
        <w:tc>
          <w:tcPr>
            <w:tcW w:w="1842" w:type="dxa"/>
            <w:tcBorders>
              <w:right w:val="single" w:sz="4" w:space="0" w:color="auto"/>
            </w:tcBorders>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sz w:val="24"/>
                <w:szCs w:val="24"/>
              </w:rPr>
              <w:t>-</w:t>
            </w:r>
          </w:p>
        </w:tc>
      </w:tr>
    </w:tbl>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9E19BA" w:rsidRPr="00FA4E46" w:rsidSect="007C0E4D">
          <w:footerReference w:type="default" r:id="rId50"/>
          <w:pgSz w:w="11906" w:h="16838"/>
          <w:pgMar w:top="851" w:right="851" w:bottom="851" w:left="1276" w:header="709" w:footer="709" w:gutter="0"/>
          <w:cols w:space="720"/>
          <w:titlePg/>
        </w:sectPr>
      </w:pPr>
    </w:p>
    <w:p w:rsidR="009E19BA" w:rsidRPr="00FA4E46" w:rsidRDefault="009E19BA" w:rsidP="009E19B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jc w:val="center"/>
        <w:outlineLvl w:val="0"/>
        <w:rPr>
          <w:rFonts w:ascii="Times New Roman" w:hAnsi="Times New Roman"/>
          <w:b/>
          <w:bCs/>
          <w:sz w:val="28"/>
          <w:szCs w:val="28"/>
        </w:rPr>
      </w:pPr>
      <w:bookmarkStart w:id="644" w:name="_Toc73366670"/>
      <w:bookmarkStart w:id="645" w:name="_Toc170135024"/>
      <w:bookmarkStart w:id="646" w:name="_Toc189652729"/>
      <w:bookmarkStart w:id="647" w:name="_Toc189660224"/>
      <w:r w:rsidRPr="00FA4E46">
        <w:rPr>
          <w:rFonts w:ascii="Times New Roman" w:hAnsi="Times New Roman"/>
          <w:b/>
          <w:bCs/>
          <w:sz w:val="28"/>
          <w:szCs w:val="28"/>
        </w:rPr>
        <w:lastRenderedPageBreak/>
        <w:t>2.2. Тематический план и содержание учебной дисциплины</w:t>
      </w:r>
      <w:bookmarkEnd w:id="644"/>
      <w:bookmarkEnd w:id="645"/>
      <w:bookmarkEnd w:id="646"/>
      <w:bookmarkEnd w:id="647"/>
    </w:p>
    <w:p w:rsidR="009E19BA" w:rsidRPr="00FA4E46" w:rsidRDefault="009E19BA" w:rsidP="009E19B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jc w:val="center"/>
        <w:outlineLvl w:val="0"/>
        <w:rPr>
          <w:rFonts w:ascii="Times New Roman" w:hAnsi="Times New Roman"/>
          <w:b/>
          <w:bCs/>
          <w:sz w:val="28"/>
          <w:szCs w:val="28"/>
        </w:rPr>
      </w:pPr>
    </w:p>
    <w:p w:rsidR="009E19BA" w:rsidRPr="00FA4E46" w:rsidRDefault="009E19BA" w:rsidP="009E19B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jc w:val="center"/>
        <w:outlineLvl w:val="0"/>
        <w:rPr>
          <w:rFonts w:ascii="Times New Roman" w:hAnsi="Times New Roman"/>
          <w:b/>
          <w:bCs/>
          <w:i/>
          <w:iCs/>
          <w:caps/>
          <w:sz w:val="28"/>
          <w:szCs w:val="28"/>
        </w:rPr>
      </w:pPr>
      <w:bookmarkStart w:id="648" w:name="_Toc73366671"/>
      <w:bookmarkStart w:id="649" w:name="_Toc170135025"/>
      <w:bookmarkStart w:id="650" w:name="_Toc189652730"/>
      <w:bookmarkStart w:id="651" w:name="_Toc189660225"/>
      <w:r w:rsidRPr="00FA4E46">
        <w:rPr>
          <w:rFonts w:ascii="Times New Roman" w:hAnsi="Times New Roman"/>
          <w:b/>
          <w:bCs/>
          <w:sz w:val="28"/>
          <w:szCs w:val="28"/>
        </w:rPr>
        <w:t>2.1.1 Тематический план и содержание учебной дисциплины для квалификации техник-судоводитель</w:t>
      </w:r>
      <w:bookmarkEnd w:id="648"/>
      <w:bookmarkEnd w:id="649"/>
      <w:bookmarkEnd w:id="650"/>
      <w:bookmarkEnd w:id="651"/>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1"/>
        <w:gridCol w:w="458"/>
        <w:gridCol w:w="32"/>
        <w:gridCol w:w="8647"/>
        <w:gridCol w:w="1701"/>
        <w:gridCol w:w="1842"/>
      </w:tblGrid>
      <w:tr w:rsidR="004E06FA" w:rsidRPr="00FA4E46" w:rsidTr="004E06FA">
        <w:trPr>
          <w:trHeight w:val="20"/>
          <w:jc w:val="center"/>
        </w:trPr>
        <w:tc>
          <w:tcPr>
            <w:tcW w:w="2771" w:type="dxa"/>
            <w:vAlign w:val="center"/>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Наименование разделов и тем</w:t>
            </w:r>
          </w:p>
        </w:tc>
        <w:tc>
          <w:tcPr>
            <w:tcW w:w="9137" w:type="dxa"/>
            <w:gridSpan w:val="3"/>
            <w:vAlign w:val="center"/>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FA4E46">
              <w:rPr>
                <w:rFonts w:ascii="Times New Roman" w:hAnsi="Times New Roman"/>
                <w:b/>
                <w:bCs/>
                <w:sz w:val="24"/>
                <w:szCs w:val="24"/>
              </w:rPr>
              <w:t>Содержание учебного материала и формы организации деятельности обучающихся</w:t>
            </w:r>
          </w:p>
        </w:tc>
        <w:tc>
          <w:tcPr>
            <w:tcW w:w="1701" w:type="dxa"/>
            <w:vAlign w:val="center"/>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Объем в часах</w:t>
            </w:r>
          </w:p>
        </w:tc>
        <w:tc>
          <w:tcPr>
            <w:tcW w:w="1842" w:type="dxa"/>
            <w:vAlign w:val="center"/>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Коды компетенций, формированию которых способствует элемент программы</w:t>
            </w:r>
          </w:p>
        </w:tc>
      </w:tr>
      <w:tr w:rsidR="004E06FA" w:rsidRPr="00FA4E46" w:rsidTr="004E06FA">
        <w:trPr>
          <w:trHeight w:val="20"/>
          <w:jc w:val="center"/>
        </w:trPr>
        <w:tc>
          <w:tcPr>
            <w:tcW w:w="277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3</w:t>
            </w:r>
          </w:p>
        </w:tc>
        <w:tc>
          <w:tcPr>
            <w:tcW w:w="1842"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r>
      <w:tr w:rsidR="00D6033F" w:rsidRPr="00FA4E46" w:rsidTr="00C75093">
        <w:trPr>
          <w:trHeight w:val="20"/>
          <w:jc w:val="center"/>
        </w:trPr>
        <w:tc>
          <w:tcPr>
            <w:tcW w:w="11908" w:type="dxa"/>
            <w:gridSpan w:val="4"/>
          </w:tcPr>
          <w:p w:rsidR="00D6033F" w:rsidRPr="00FA4E46" w:rsidRDefault="00D6033F" w:rsidP="00D603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Раздел 1</w:t>
            </w:r>
          </w:p>
          <w:p w:rsidR="00D6033F" w:rsidRPr="00FA4E46" w:rsidRDefault="00D6033F"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FA4E46">
              <w:rPr>
                <w:rFonts w:ascii="Times New Roman" w:hAnsi="Times New Roman"/>
                <w:b/>
                <w:bCs/>
                <w:sz w:val="24"/>
                <w:szCs w:val="24"/>
              </w:rPr>
              <w:t>Методы и средства сбора, обработки, хранения и передачи информации</w:t>
            </w:r>
          </w:p>
        </w:tc>
        <w:tc>
          <w:tcPr>
            <w:tcW w:w="1701" w:type="dxa"/>
          </w:tcPr>
          <w:p w:rsidR="00D6033F" w:rsidRPr="00FA4E46" w:rsidRDefault="00D6033F"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6</w:t>
            </w:r>
          </w:p>
        </w:tc>
        <w:tc>
          <w:tcPr>
            <w:tcW w:w="1842" w:type="dxa"/>
          </w:tcPr>
          <w:p w:rsidR="00D6033F" w:rsidRPr="00FA4E46" w:rsidRDefault="00D6033F"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E06FA" w:rsidRPr="00FA4E46" w:rsidTr="004E06FA">
        <w:trPr>
          <w:trHeight w:val="200"/>
          <w:jc w:val="center"/>
        </w:trPr>
        <w:tc>
          <w:tcPr>
            <w:tcW w:w="277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1.1</w:t>
            </w: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Информационные процессы</w:t>
            </w:r>
          </w:p>
        </w:tc>
        <w:tc>
          <w:tcPr>
            <w:tcW w:w="9137" w:type="dxa"/>
            <w:gridSpan w:val="3"/>
          </w:tcPr>
          <w:p w:rsidR="004E06FA" w:rsidRPr="00FA4E46" w:rsidRDefault="004E06FA" w:rsidP="004E06FA">
            <w:pPr>
              <w:tabs>
                <w:tab w:val="left" w:pos="79"/>
                <w:tab w:val="left" w:pos="43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1842" w:type="dxa"/>
            <w:vMerge w:val="restart"/>
          </w:tcPr>
          <w:p w:rsidR="004E06FA" w:rsidRPr="00FA4E46" w:rsidRDefault="004E06FA" w:rsidP="004E06FA">
            <w:pPr>
              <w:spacing w:after="0" w:line="240" w:lineRule="auto"/>
              <w:jc w:val="center"/>
              <w:rPr>
                <w:rFonts w:ascii="Times New Roman" w:hAnsi="Times New Roman"/>
                <w:sz w:val="24"/>
                <w:szCs w:val="24"/>
              </w:rPr>
            </w:pPr>
            <w:r w:rsidRPr="00FA4E46">
              <w:rPr>
                <w:rFonts w:ascii="Times New Roman" w:hAnsi="Times New Roman"/>
                <w:sz w:val="24"/>
                <w:szCs w:val="24"/>
              </w:rPr>
              <w:t>ОК.01, ОК.02, ОК.03, ПК.4.3</w:t>
            </w: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58"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79"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Методы и средства сбора, обработки, хранения и передачи информации, сжатия информации.</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2</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7"/>
          <w:jc w:val="center"/>
        </w:trPr>
        <w:tc>
          <w:tcPr>
            <w:tcW w:w="277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1.2</w:t>
            </w: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Основные этапы решения задач на компьютере</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1842" w:type="dxa"/>
            <w:vMerge w:val="restart"/>
          </w:tcPr>
          <w:p w:rsidR="004E06FA" w:rsidRPr="00FA4E46" w:rsidRDefault="004E06FA" w:rsidP="008B167B">
            <w:pPr>
              <w:spacing w:after="0" w:line="240" w:lineRule="auto"/>
              <w:jc w:val="center"/>
              <w:rPr>
                <w:rFonts w:ascii="Times New Roman" w:hAnsi="Times New Roman"/>
                <w:sz w:val="24"/>
                <w:szCs w:val="24"/>
              </w:rPr>
            </w:pPr>
            <w:r w:rsidRPr="00FA4E46">
              <w:rPr>
                <w:rFonts w:ascii="Times New Roman" w:hAnsi="Times New Roman"/>
                <w:sz w:val="24"/>
                <w:szCs w:val="24"/>
              </w:rPr>
              <w:t>ОК.</w:t>
            </w:r>
            <w:r w:rsidR="008B167B" w:rsidRPr="00FA4E46">
              <w:rPr>
                <w:rFonts w:ascii="Times New Roman" w:hAnsi="Times New Roman"/>
                <w:sz w:val="24"/>
                <w:szCs w:val="24"/>
              </w:rPr>
              <w:t>01, ОК.02, ОК.03, ОК.04, ОК.09</w:t>
            </w:r>
            <w:r w:rsidRPr="00FA4E46">
              <w:rPr>
                <w:rFonts w:ascii="Times New Roman" w:hAnsi="Times New Roman"/>
                <w:sz w:val="24"/>
                <w:szCs w:val="24"/>
              </w:rPr>
              <w:t>, ПК.3.1, ПК. 4.2, ПК.4.3</w:t>
            </w:r>
          </w:p>
        </w:tc>
      </w:tr>
      <w:tr w:rsidR="004E06FA" w:rsidRPr="00FA4E46" w:rsidTr="004E06FA">
        <w:trPr>
          <w:trHeight w:val="204"/>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58"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79"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Компьютерная модель.</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2</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58"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79"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Компьютерный эксперимент.</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58"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3</w:t>
            </w:r>
          </w:p>
        </w:tc>
        <w:tc>
          <w:tcPr>
            <w:tcW w:w="8679"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Анализ полученных данных.</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173"/>
          <w:jc w:val="center"/>
        </w:trPr>
        <w:tc>
          <w:tcPr>
            <w:tcW w:w="277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1.3</w:t>
            </w: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Системы управления</w:t>
            </w:r>
          </w:p>
        </w:tc>
        <w:tc>
          <w:tcPr>
            <w:tcW w:w="9137" w:type="dxa"/>
            <w:gridSpan w:val="3"/>
          </w:tcPr>
          <w:p w:rsidR="004E06FA" w:rsidRPr="00FA4E46" w:rsidRDefault="004E06FA" w:rsidP="004E06FA">
            <w:pPr>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1842" w:type="dxa"/>
            <w:vMerge w:val="restart"/>
          </w:tcPr>
          <w:p w:rsidR="004E06FA" w:rsidRPr="00FA4E46" w:rsidRDefault="004E06FA" w:rsidP="004E06FA">
            <w:pPr>
              <w:spacing w:after="0" w:line="240" w:lineRule="auto"/>
              <w:jc w:val="center"/>
              <w:rPr>
                <w:rFonts w:ascii="Times New Roman" w:hAnsi="Times New Roman"/>
                <w:sz w:val="24"/>
                <w:szCs w:val="24"/>
              </w:rPr>
            </w:pPr>
            <w:r w:rsidRPr="00FA4E46">
              <w:rPr>
                <w:rFonts w:ascii="Times New Roman" w:hAnsi="Times New Roman"/>
                <w:sz w:val="24"/>
                <w:szCs w:val="24"/>
              </w:rPr>
              <w:t>ОК.01, ОК.02, ОК.03, ОК.09, ПК.1.3, ПК.3.1, ПК. 4.2, ПК.4.3</w:t>
            </w: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8"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79"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Автоматизированная система управления.</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2</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8" w:type="dxa"/>
          </w:tcPr>
          <w:p w:rsidR="004E06FA" w:rsidRPr="00FA4E46" w:rsidRDefault="004E06FA" w:rsidP="004E06FA">
            <w:pPr>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79" w:type="dxa"/>
            <w:gridSpan w:val="2"/>
          </w:tcPr>
          <w:p w:rsidR="004E06FA" w:rsidRPr="00FA4E46" w:rsidRDefault="004E06FA" w:rsidP="004E06FA">
            <w:pPr>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Система автоматического управления.</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D6033F" w:rsidRPr="00FA4E46" w:rsidTr="00FD12B4">
        <w:trPr>
          <w:trHeight w:val="300"/>
          <w:jc w:val="center"/>
        </w:trPr>
        <w:tc>
          <w:tcPr>
            <w:tcW w:w="11908" w:type="dxa"/>
            <w:gridSpan w:val="4"/>
            <w:vAlign w:val="center"/>
          </w:tcPr>
          <w:p w:rsidR="00D6033F" w:rsidRPr="00FA4E46" w:rsidRDefault="00D6033F" w:rsidP="00D603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Раздел 2</w:t>
            </w:r>
          </w:p>
          <w:p w:rsidR="00D6033F" w:rsidRPr="00FA4E46" w:rsidRDefault="00D6033F"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b/>
                <w:bCs/>
                <w:sz w:val="24"/>
                <w:szCs w:val="24"/>
              </w:rPr>
              <w:t>Структура ПК. Компьютерные сети</w:t>
            </w:r>
          </w:p>
        </w:tc>
        <w:tc>
          <w:tcPr>
            <w:tcW w:w="1701" w:type="dxa"/>
          </w:tcPr>
          <w:p w:rsidR="00D6033F" w:rsidRPr="00FA4E46" w:rsidRDefault="00D6033F"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6</w:t>
            </w:r>
          </w:p>
        </w:tc>
        <w:tc>
          <w:tcPr>
            <w:tcW w:w="1842" w:type="dxa"/>
          </w:tcPr>
          <w:p w:rsidR="00D6033F" w:rsidRPr="00FA4E46" w:rsidRDefault="00D6033F" w:rsidP="004E06FA">
            <w:pPr>
              <w:spacing w:after="0" w:line="240" w:lineRule="auto"/>
              <w:jc w:val="center"/>
              <w:rPr>
                <w:rFonts w:ascii="Times New Roman" w:hAnsi="Times New Roman"/>
                <w:sz w:val="24"/>
                <w:szCs w:val="24"/>
              </w:rPr>
            </w:pPr>
          </w:p>
        </w:tc>
      </w:tr>
      <w:tr w:rsidR="004E06FA" w:rsidRPr="00FA4E46" w:rsidTr="004E06FA">
        <w:trPr>
          <w:trHeight w:val="300"/>
          <w:jc w:val="center"/>
        </w:trPr>
        <w:tc>
          <w:tcPr>
            <w:tcW w:w="2771" w:type="dxa"/>
            <w:vMerge w:val="restart"/>
            <w:vAlign w:val="center"/>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2.1</w:t>
            </w:r>
          </w:p>
          <w:p w:rsidR="004E06FA" w:rsidRPr="00FA4E46" w:rsidRDefault="004E06FA" w:rsidP="004E06FA">
            <w:pPr>
              <w:spacing w:after="0" w:line="240" w:lineRule="auto"/>
              <w:rPr>
                <w:rFonts w:ascii="Times New Roman" w:hAnsi="Times New Roman"/>
                <w:sz w:val="24"/>
                <w:szCs w:val="24"/>
              </w:rPr>
            </w:pPr>
            <w:r w:rsidRPr="00FA4E46">
              <w:rPr>
                <w:rFonts w:ascii="Times New Roman" w:hAnsi="Times New Roman"/>
                <w:sz w:val="24"/>
                <w:szCs w:val="24"/>
              </w:rPr>
              <w:t>Структура персональных компьютеров</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1842" w:type="dxa"/>
            <w:vMerge w:val="restart"/>
          </w:tcPr>
          <w:p w:rsidR="004E06FA" w:rsidRPr="00FA4E46" w:rsidRDefault="008B167B" w:rsidP="008B167B">
            <w:pPr>
              <w:spacing w:after="0" w:line="240" w:lineRule="auto"/>
              <w:jc w:val="center"/>
              <w:rPr>
                <w:rFonts w:ascii="Times New Roman" w:hAnsi="Times New Roman"/>
                <w:sz w:val="24"/>
                <w:szCs w:val="24"/>
              </w:rPr>
            </w:pPr>
            <w:r w:rsidRPr="00FA4E46">
              <w:rPr>
                <w:rFonts w:ascii="Times New Roman" w:hAnsi="Times New Roman"/>
                <w:sz w:val="24"/>
                <w:szCs w:val="24"/>
              </w:rPr>
              <w:t xml:space="preserve">ОК.02, ОК.03 , </w:t>
            </w:r>
            <w:r w:rsidR="004E06FA" w:rsidRPr="00FA4E46">
              <w:rPr>
                <w:rFonts w:ascii="Times New Roman" w:hAnsi="Times New Roman"/>
                <w:sz w:val="24"/>
                <w:szCs w:val="24"/>
              </w:rPr>
              <w:t xml:space="preserve"> ПК.4.3</w:t>
            </w:r>
          </w:p>
        </w:tc>
      </w:tr>
      <w:tr w:rsidR="004E06FA" w:rsidRPr="00FA4E46" w:rsidTr="004E06FA">
        <w:trPr>
          <w:trHeight w:val="30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Процессор, память, системная плата, устройства ввода-вывода.</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2</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30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Программное обеспечение ПК. Операционная система. Файловая структура</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300"/>
          <w:jc w:val="center"/>
        </w:trPr>
        <w:tc>
          <w:tcPr>
            <w:tcW w:w="2771" w:type="dxa"/>
            <w:vMerge w:val="restart"/>
            <w:vAlign w:val="center"/>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2.2</w:t>
            </w: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 xml:space="preserve">Виды </w:t>
            </w:r>
            <w:proofErr w:type="gramStart"/>
            <w:r w:rsidRPr="00FA4E46">
              <w:rPr>
                <w:rFonts w:ascii="Times New Roman" w:hAnsi="Times New Roman"/>
                <w:sz w:val="24"/>
                <w:szCs w:val="24"/>
              </w:rPr>
              <w:t>вычислитель-ных</w:t>
            </w:r>
            <w:proofErr w:type="gramEnd"/>
            <w:r w:rsidRPr="00FA4E46">
              <w:rPr>
                <w:rFonts w:ascii="Times New Roman" w:hAnsi="Times New Roman"/>
                <w:sz w:val="24"/>
                <w:szCs w:val="24"/>
              </w:rPr>
              <w:t xml:space="preserve"> сетей.</w:t>
            </w:r>
          </w:p>
          <w:p w:rsidR="004E06FA" w:rsidRPr="00FA4E46" w:rsidRDefault="004E06FA" w:rsidP="004E06FA">
            <w:pPr>
              <w:spacing w:after="0" w:line="240" w:lineRule="auto"/>
              <w:rPr>
                <w:rFonts w:ascii="Times New Roman" w:hAnsi="Times New Roman"/>
                <w:sz w:val="24"/>
                <w:szCs w:val="24"/>
              </w:rPr>
            </w:pPr>
            <w:r w:rsidRPr="00FA4E46">
              <w:rPr>
                <w:rFonts w:ascii="Times New Roman" w:hAnsi="Times New Roman"/>
                <w:sz w:val="24"/>
                <w:szCs w:val="24"/>
              </w:rPr>
              <w:t>Интернет</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1842" w:type="dxa"/>
            <w:vMerge w:val="restart"/>
          </w:tcPr>
          <w:p w:rsidR="004E06FA" w:rsidRPr="00FA4E46" w:rsidRDefault="008B167B" w:rsidP="008B167B">
            <w:pPr>
              <w:spacing w:after="0" w:line="240" w:lineRule="auto"/>
              <w:jc w:val="center"/>
              <w:rPr>
                <w:rFonts w:ascii="Times New Roman" w:hAnsi="Times New Roman"/>
                <w:sz w:val="24"/>
                <w:szCs w:val="24"/>
              </w:rPr>
            </w:pPr>
            <w:r w:rsidRPr="00FA4E46">
              <w:rPr>
                <w:rFonts w:ascii="Times New Roman" w:hAnsi="Times New Roman"/>
                <w:sz w:val="24"/>
                <w:szCs w:val="24"/>
              </w:rPr>
              <w:t xml:space="preserve">ОК.02, </w:t>
            </w:r>
            <w:r w:rsidR="004E06FA" w:rsidRPr="00FA4E46">
              <w:rPr>
                <w:rFonts w:ascii="Times New Roman" w:hAnsi="Times New Roman"/>
                <w:sz w:val="24"/>
                <w:szCs w:val="24"/>
              </w:rPr>
              <w:t>ОК.03, , ПК.4.3</w:t>
            </w:r>
          </w:p>
        </w:tc>
      </w:tr>
      <w:tr w:rsidR="004E06FA" w:rsidRPr="00FA4E46" w:rsidTr="004E06FA">
        <w:trPr>
          <w:trHeight w:val="30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Виды сетей. Топология сетей. Технология клиент-сервер. Службы Интернет. Использование Интернета для решения профессиональных задач.</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2</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300"/>
          <w:jc w:val="center"/>
        </w:trPr>
        <w:tc>
          <w:tcPr>
            <w:tcW w:w="2771" w:type="dxa"/>
            <w:vMerge w:val="restart"/>
            <w:vAlign w:val="center"/>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lastRenderedPageBreak/>
              <w:t>Тема 2.3</w:t>
            </w:r>
          </w:p>
          <w:p w:rsidR="004E06FA" w:rsidRPr="00FA4E46" w:rsidRDefault="004E06FA" w:rsidP="004E06FA">
            <w:pPr>
              <w:spacing w:after="0" w:line="240" w:lineRule="auto"/>
              <w:rPr>
                <w:rFonts w:ascii="Times New Roman" w:hAnsi="Times New Roman"/>
                <w:sz w:val="24"/>
                <w:szCs w:val="24"/>
              </w:rPr>
            </w:pPr>
            <w:r w:rsidRPr="00FA4E46">
              <w:rPr>
                <w:rFonts w:ascii="Times New Roman" w:hAnsi="Times New Roman"/>
                <w:sz w:val="24"/>
                <w:szCs w:val="24"/>
              </w:rPr>
              <w:t>Защита информации</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1842" w:type="dxa"/>
            <w:vMerge w:val="restart"/>
          </w:tcPr>
          <w:p w:rsidR="004E06FA" w:rsidRPr="00FA4E46" w:rsidRDefault="008B167B" w:rsidP="008B167B">
            <w:pPr>
              <w:spacing w:after="0" w:line="240" w:lineRule="auto"/>
              <w:jc w:val="center"/>
              <w:rPr>
                <w:rFonts w:ascii="Times New Roman" w:hAnsi="Times New Roman"/>
                <w:sz w:val="24"/>
                <w:szCs w:val="24"/>
              </w:rPr>
            </w:pPr>
            <w:r w:rsidRPr="00FA4E46">
              <w:rPr>
                <w:rFonts w:ascii="Times New Roman" w:hAnsi="Times New Roman"/>
                <w:sz w:val="24"/>
                <w:szCs w:val="24"/>
              </w:rPr>
              <w:t xml:space="preserve">ОК.02,  </w:t>
            </w:r>
            <w:r w:rsidR="004E06FA" w:rsidRPr="00FA4E46">
              <w:rPr>
                <w:rFonts w:ascii="Times New Roman" w:hAnsi="Times New Roman"/>
                <w:sz w:val="24"/>
                <w:szCs w:val="24"/>
              </w:rPr>
              <w:t>ОК.03, ПК.4.3</w:t>
            </w:r>
          </w:p>
        </w:tc>
      </w:tr>
      <w:tr w:rsidR="004E06FA" w:rsidRPr="00FA4E46" w:rsidTr="004E06FA">
        <w:trPr>
          <w:trHeight w:val="300"/>
          <w:jc w:val="center"/>
        </w:trPr>
        <w:tc>
          <w:tcPr>
            <w:tcW w:w="2771" w:type="dxa"/>
            <w:vMerge/>
            <w:vAlign w:val="center"/>
          </w:tcPr>
          <w:p w:rsidR="004E06FA" w:rsidRPr="00FA4E46" w:rsidRDefault="004E06FA" w:rsidP="004E06FA">
            <w:pPr>
              <w:spacing w:after="0" w:line="240" w:lineRule="auto"/>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Средства защиты информации в компьютерных системах.</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Cs/>
                <w:sz w:val="24"/>
                <w:szCs w:val="24"/>
              </w:rPr>
            </w:pPr>
            <w:r w:rsidRPr="00FA4E46">
              <w:rPr>
                <w:rFonts w:ascii="Times New Roman" w:hAnsi="Times New Roman"/>
                <w:b/>
                <w:bCs/>
                <w:iCs/>
                <w:sz w:val="24"/>
                <w:szCs w:val="24"/>
              </w:rPr>
              <w:t>2</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D6033F" w:rsidRPr="00FA4E46" w:rsidTr="00337A93">
        <w:trPr>
          <w:trHeight w:val="20"/>
          <w:jc w:val="center"/>
        </w:trPr>
        <w:tc>
          <w:tcPr>
            <w:tcW w:w="11908" w:type="dxa"/>
            <w:gridSpan w:val="4"/>
            <w:vAlign w:val="center"/>
          </w:tcPr>
          <w:p w:rsidR="00D6033F" w:rsidRPr="00FA4E46" w:rsidRDefault="00D6033F" w:rsidP="00D603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Раздел 3</w:t>
            </w:r>
          </w:p>
          <w:p w:rsidR="00D6033F" w:rsidRPr="00FA4E46" w:rsidRDefault="00D6033F"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b/>
                <w:bCs/>
                <w:sz w:val="24"/>
                <w:szCs w:val="24"/>
              </w:rPr>
              <w:t>Автоматизированная обработка информации</w:t>
            </w:r>
          </w:p>
        </w:tc>
        <w:tc>
          <w:tcPr>
            <w:tcW w:w="1701" w:type="dxa"/>
          </w:tcPr>
          <w:p w:rsidR="00D6033F" w:rsidRPr="00FA4E46" w:rsidRDefault="00D6033F"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44</w:t>
            </w:r>
          </w:p>
        </w:tc>
        <w:tc>
          <w:tcPr>
            <w:tcW w:w="1842" w:type="dxa"/>
          </w:tcPr>
          <w:p w:rsidR="00D6033F" w:rsidRPr="00FA4E46" w:rsidRDefault="00D6033F" w:rsidP="004E06FA">
            <w:pPr>
              <w:spacing w:after="0" w:line="240" w:lineRule="auto"/>
              <w:jc w:val="center"/>
              <w:rPr>
                <w:rFonts w:ascii="Times New Roman" w:hAnsi="Times New Roman"/>
                <w:sz w:val="24"/>
                <w:szCs w:val="24"/>
              </w:rPr>
            </w:pPr>
          </w:p>
        </w:tc>
      </w:tr>
      <w:tr w:rsidR="004E06FA" w:rsidRPr="00FA4E46" w:rsidTr="004E06FA">
        <w:trPr>
          <w:trHeight w:val="70"/>
          <w:jc w:val="center"/>
        </w:trPr>
        <w:tc>
          <w:tcPr>
            <w:tcW w:w="277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3.1 Автоматизированная обработка текстовой информации</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18</w:t>
            </w:r>
          </w:p>
        </w:tc>
        <w:tc>
          <w:tcPr>
            <w:tcW w:w="1842" w:type="dxa"/>
            <w:vMerge w:val="restart"/>
          </w:tcPr>
          <w:p w:rsidR="004E06FA" w:rsidRPr="00FA4E46" w:rsidRDefault="008B167B" w:rsidP="008B167B">
            <w:pPr>
              <w:spacing w:after="0" w:line="240" w:lineRule="auto"/>
              <w:jc w:val="center"/>
              <w:rPr>
                <w:rFonts w:ascii="Times New Roman" w:hAnsi="Times New Roman"/>
                <w:sz w:val="24"/>
                <w:szCs w:val="24"/>
              </w:rPr>
            </w:pPr>
            <w:proofErr w:type="gramStart"/>
            <w:r w:rsidRPr="00FA4E46">
              <w:rPr>
                <w:rFonts w:ascii="Times New Roman" w:hAnsi="Times New Roman"/>
                <w:sz w:val="24"/>
                <w:szCs w:val="24"/>
              </w:rPr>
              <w:t>ОК.02,</w:t>
            </w:r>
            <w:r w:rsidR="004E06FA" w:rsidRPr="00FA4E46">
              <w:rPr>
                <w:rFonts w:ascii="Times New Roman" w:hAnsi="Times New Roman"/>
                <w:sz w:val="24"/>
                <w:szCs w:val="24"/>
              </w:rPr>
              <w:t>ОК.03, ОК.04, ОК.05, ОК.06, ОК.07, ОК.08, ПК.1.3ПК.3.1, ПК.4.3</w:t>
            </w:r>
            <w:proofErr w:type="gramEnd"/>
          </w:p>
        </w:tc>
      </w:tr>
      <w:tr w:rsidR="004E06FA" w:rsidRPr="00FA4E46" w:rsidTr="004E06FA">
        <w:trPr>
          <w:trHeight w:val="74"/>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Текстовые редакторы</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10</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74"/>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Форматирование и редактирование текста.</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74"/>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3</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Табличные объекты в текстовом документе</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74"/>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4</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Графические объекты в текстовом документе</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74"/>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5</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Формулы в текстовом документе.</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74"/>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6</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Создание комплексного текстового документа.</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b/>
                <w:bCs/>
                <w:sz w:val="24"/>
                <w:szCs w:val="24"/>
              </w:rPr>
              <w:t>В том числе лабораторные работы</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8</w:t>
            </w:r>
          </w:p>
        </w:tc>
        <w:tc>
          <w:tcPr>
            <w:tcW w:w="1842" w:type="dxa"/>
            <w:vMerge w:val="restart"/>
          </w:tcPr>
          <w:p w:rsidR="004E06FA" w:rsidRPr="00FA4E46" w:rsidRDefault="008B167B" w:rsidP="008B167B">
            <w:pPr>
              <w:spacing w:after="0" w:line="240" w:lineRule="auto"/>
              <w:jc w:val="center"/>
              <w:rPr>
                <w:rFonts w:ascii="Times New Roman" w:hAnsi="Times New Roman"/>
                <w:sz w:val="24"/>
                <w:szCs w:val="24"/>
              </w:rPr>
            </w:pPr>
            <w:proofErr w:type="gramStart"/>
            <w:r w:rsidRPr="00FA4E46">
              <w:rPr>
                <w:rFonts w:ascii="Times New Roman" w:hAnsi="Times New Roman"/>
                <w:sz w:val="24"/>
                <w:szCs w:val="24"/>
              </w:rPr>
              <w:t>ОК.02,</w:t>
            </w:r>
            <w:r w:rsidR="004E06FA" w:rsidRPr="00FA4E46">
              <w:rPr>
                <w:rFonts w:ascii="Times New Roman" w:hAnsi="Times New Roman"/>
                <w:sz w:val="24"/>
                <w:szCs w:val="24"/>
              </w:rPr>
              <w:t>ОК.03, ОК.04, ОК.05, ОК.06, ОК.07, ОК.08, ПК.1.3, ПК.3.1, ПК.4.3</w:t>
            </w:r>
            <w:proofErr w:type="gramEnd"/>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Текстовый редактор. Ввод и редактирование текста.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1</w:t>
            </w: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r w:rsidRPr="00FA4E46">
              <w:rPr>
                <w:rFonts w:ascii="Times New Roman" w:hAnsi="Times New Roman"/>
                <w:sz w:val="24"/>
                <w:szCs w:val="24"/>
              </w:rPr>
              <w:t>Текстовый редактор. Форматирование символов и абзацев.</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1</w:t>
            </w: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3</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Текстовый редактор. Работа с таблицами.</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1</w:t>
            </w: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4</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Текстовый редактор. Создание списков.</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1</w:t>
            </w: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5</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Текстовый редактор. Рисование в документе.</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1</w:t>
            </w: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6</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Текстовый редактор. Работа с формулами.</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1</w:t>
            </w: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7</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Текстовый редактор. Оформление отчетной документации.</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1</w:t>
            </w: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8</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Текстовый редактор. Итоговая контрольная работа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1</w:t>
            </w: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74"/>
          <w:jc w:val="center"/>
        </w:trPr>
        <w:tc>
          <w:tcPr>
            <w:tcW w:w="277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3.2 Автоматизированная обработка числовой информации</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20</w:t>
            </w:r>
          </w:p>
        </w:tc>
        <w:tc>
          <w:tcPr>
            <w:tcW w:w="1842" w:type="dxa"/>
            <w:vMerge w:val="restart"/>
          </w:tcPr>
          <w:p w:rsidR="004E06FA" w:rsidRPr="00FA4E46" w:rsidRDefault="004E06FA" w:rsidP="008B167B">
            <w:pPr>
              <w:spacing w:after="0" w:line="240" w:lineRule="auto"/>
              <w:jc w:val="center"/>
              <w:rPr>
                <w:rFonts w:ascii="Times New Roman" w:hAnsi="Times New Roman"/>
                <w:sz w:val="24"/>
                <w:szCs w:val="24"/>
              </w:rPr>
            </w:pPr>
            <w:r w:rsidRPr="00FA4E46">
              <w:rPr>
                <w:rFonts w:ascii="Times New Roman" w:hAnsi="Times New Roman"/>
                <w:sz w:val="24"/>
                <w:szCs w:val="24"/>
              </w:rPr>
              <w:t>ОК.01, ОК.02, ОК.03, ОК.04, ОК.09, ПК. 4.2, ПК.4.3</w:t>
            </w: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 xml:space="preserve">1 </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Электронные таблицы.</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4</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Типы данных.</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3</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Виды ссылок.</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4</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Форматирование ячеек и условное форматирование.</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5</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Стандартные функции.</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6</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Построение диаграмм.</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b/>
                <w:bCs/>
                <w:sz w:val="24"/>
                <w:szCs w:val="24"/>
              </w:rPr>
              <w:t>В том числе лабораторные работы</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16</w:t>
            </w:r>
          </w:p>
        </w:tc>
        <w:tc>
          <w:tcPr>
            <w:tcW w:w="1842" w:type="dxa"/>
            <w:vMerge w:val="restart"/>
          </w:tcPr>
          <w:p w:rsidR="004E06FA" w:rsidRPr="00FA4E46" w:rsidRDefault="004E06FA" w:rsidP="00C95322">
            <w:pPr>
              <w:spacing w:after="0" w:line="240" w:lineRule="auto"/>
              <w:jc w:val="center"/>
              <w:rPr>
                <w:rFonts w:ascii="Times New Roman" w:hAnsi="Times New Roman"/>
                <w:sz w:val="24"/>
                <w:szCs w:val="24"/>
              </w:rPr>
            </w:pPr>
            <w:r w:rsidRPr="00FA4E46">
              <w:rPr>
                <w:rFonts w:ascii="Times New Roman" w:hAnsi="Times New Roman"/>
                <w:sz w:val="24"/>
                <w:szCs w:val="24"/>
              </w:rPr>
              <w:t>ОК.01, ОК.02, ОК.03, ОК.04, ОК.09, ПК. 4.2, ПК.4.3</w:t>
            </w: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 xml:space="preserve">Электронные таблицы. Создание и обработка элементарных таблиц средствами </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2</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Электронные таблицы. Работа с формулами.</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3</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Электронные таблицы. Работа с функциями.</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4</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Электронные таблицы. Логическая функция ЕСЛИ.</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5</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r w:rsidRPr="00FA4E46">
              <w:rPr>
                <w:rFonts w:ascii="Times New Roman" w:hAnsi="Times New Roman"/>
                <w:sz w:val="24"/>
                <w:szCs w:val="24"/>
              </w:rPr>
              <w:t>Электронные таблицы. Относительный и абсолютный адрес ячейки.</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6</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r w:rsidRPr="00FA4E46">
              <w:rPr>
                <w:rFonts w:ascii="Times New Roman" w:hAnsi="Times New Roman"/>
                <w:sz w:val="24"/>
                <w:szCs w:val="24"/>
              </w:rPr>
              <w:t>Электронные таблицы. Создание таблицы сложной структуры.</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7</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r w:rsidRPr="00FA4E46">
              <w:rPr>
                <w:rFonts w:ascii="Times New Roman" w:hAnsi="Times New Roman"/>
                <w:sz w:val="24"/>
                <w:szCs w:val="24"/>
              </w:rPr>
              <w:t>Электронные таблицы. Построение графиков и диаграмм.</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8</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Контрольная работа по теме «Электронные таблицы».</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43"/>
          <w:jc w:val="center"/>
        </w:trPr>
        <w:tc>
          <w:tcPr>
            <w:tcW w:w="277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3.3 Автоматизированная система хранения и поиска информации</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6</w:t>
            </w:r>
          </w:p>
        </w:tc>
        <w:tc>
          <w:tcPr>
            <w:tcW w:w="1842" w:type="dxa"/>
            <w:vMerge w:val="restart"/>
          </w:tcPr>
          <w:p w:rsidR="004E06FA" w:rsidRPr="00FA4E46" w:rsidRDefault="004E06FA" w:rsidP="004E06FA">
            <w:pPr>
              <w:spacing w:after="0" w:line="240" w:lineRule="auto"/>
              <w:jc w:val="center"/>
              <w:rPr>
                <w:rFonts w:ascii="Times New Roman" w:hAnsi="Times New Roman"/>
                <w:sz w:val="24"/>
                <w:szCs w:val="24"/>
              </w:rPr>
            </w:pPr>
            <w:r w:rsidRPr="00FA4E46">
              <w:rPr>
                <w:rFonts w:ascii="Times New Roman" w:hAnsi="Times New Roman"/>
                <w:sz w:val="24"/>
                <w:szCs w:val="24"/>
              </w:rPr>
              <w:t>ОК.01, ОК.02, ОК.03, ОК.04, ПК.4.3</w:t>
            </w: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База данных.</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4</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Система управления базой данных.</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3</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Типы полей.</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4</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Сортировка.</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5</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Фильтрация.</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6</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Запрос.</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7</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Отчёт.</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vAlign w:val="center"/>
          </w:tcPr>
          <w:p w:rsidR="004E06FA" w:rsidRPr="00FA4E46" w:rsidRDefault="004E06FA" w:rsidP="004E06FA">
            <w:pPr>
              <w:spacing w:after="0" w:line="240" w:lineRule="auto"/>
              <w:rPr>
                <w:rFonts w:ascii="Times New Roman" w:hAnsi="Times New Roman"/>
                <w:b/>
                <w:bCs/>
                <w:sz w:val="24"/>
                <w:szCs w:val="24"/>
              </w:rPr>
            </w:pP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b/>
                <w:bCs/>
                <w:sz w:val="24"/>
                <w:szCs w:val="24"/>
              </w:rPr>
              <w:t>В том числе лабораторные работы</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1842" w:type="dxa"/>
            <w:vMerge w:val="restart"/>
          </w:tcPr>
          <w:p w:rsidR="004E06FA" w:rsidRPr="00FA4E46" w:rsidRDefault="004E06FA" w:rsidP="004E06FA">
            <w:pPr>
              <w:spacing w:after="0" w:line="240" w:lineRule="auto"/>
              <w:jc w:val="center"/>
              <w:rPr>
                <w:rFonts w:ascii="Times New Roman" w:hAnsi="Times New Roman"/>
                <w:sz w:val="24"/>
                <w:szCs w:val="24"/>
              </w:rPr>
            </w:pPr>
            <w:r w:rsidRPr="00FA4E46">
              <w:rPr>
                <w:rFonts w:ascii="Times New Roman" w:hAnsi="Times New Roman"/>
                <w:sz w:val="24"/>
                <w:szCs w:val="24"/>
              </w:rPr>
              <w:t>ОК.01, ОК.02, ОК.03, ОК.04, ПК.4.3</w:t>
            </w: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spacing w:after="0" w:line="240" w:lineRule="auto"/>
              <w:rPr>
                <w:rFonts w:ascii="Times New Roman" w:hAnsi="Times New Roman"/>
                <w:sz w:val="24"/>
                <w:szCs w:val="24"/>
              </w:rPr>
            </w:pPr>
            <w:r w:rsidRPr="00FA4E46">
              <w:rPr>
                <w:rFonts w:ascii="Times New Roman" w:hAnsi="Times New Roman"/>
                <w:sz w:val="24"/>
                <w:szCs w:val="24"/>
              </w:rPr>
              <w:t>Система управления базой данных.</w:t>
            </w:r>
            <w:r w:rsidRPr="00FA4E46">
              <w:rPr>
                <w:rFonts w:ascii="Times New Roman" w:hAnsi="Times New Roman"/>
                <w:color w:val="000000"/>
                <w:sz w:val="24"/>
                <w:szCs w:val="24"/>
              </w:rPr>
              <w:t xml:space="preserve"> Создание таблиц для ввода данных. </w:t>
            </w:r>
          </w:p>
        </w:tc>
        <w:tc>
          <w:tcPr>
            <w:tcW w:w="1701" w:type="dxa"/>
          </w:tcPr>
          <w:p w:rsidR="004E06FA" w:rsidRPr="00FA4E46" w:rsidRDefault="004E06FA" w:rsidP="004E06FA">
            <w:pPr>
              <w:jc w:val="center"/>
              <w:rPr>
                <w:rFonts w:ascii="Times New Roman" w:hAnsi="Times New Roman"/>
                <w:sz w:val="24"/>
                <w:szCs w:val="24"/>
              </w:rPr>
            </w:pPr>
            <w:r w:rsidRPr="00FA4E46">
              <w:rPr>
                <w:rFonts w:ascii="Times New Roman" w:hAnsi="Times New Roman"/>
                <w:sz w:val="24"/>
                <w:szCs w:val="24"/>
              </w:rPr>
              <w:t>0,5</w:t>
            </w: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47" w:type="dxa"/>
          </w:tcPr>
          <w:p w:rsidR="004E06FA" w:rsidRPr="00FA4E46" w:rsidRDefault="004E06FA" w:rsidP="004E06FA">
            <w:pPr>
              <w:spacing w:after="0" w:line="240" w:lineRule="auto"/>
              <w:rPr>
                <w:rFonts w:ascii="Times New Roman" w:hAnsi="Times New Roman"/>
                <w:sz w:val="24"/>
                <w:szCs w:val="24"/>
              </w:rPr>
            </w:pPr>
            <w:r w:rsidRPr="00FA4E46">
              <w:rPr>
                <w:rFonts w:ascii="Times New Roman" w:hAnsi="Times New Roman"/>
                <w:sz w:val="24"/>
                <w:szCs w:val="24"/>
              </w:rPr>
              <w:t>Система управления базой данных.</w:t>
            </w:r>
            <w:r w:rsidRPr="00FA4E46">
              <w:rPr>
                <w:rFonts w:ascii="Times New Roman" w:hAnsi="Times New Roman"/>
                <w:color w:val="000000"/>
                <w:sz w:val="24"/>
                <w:szCs w:val="24"/>
              </w:rPr>
              <w:t xml:space="preserve"> Создание пользовательских форм для ввода данных. Создание отчетов.</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0,5</w:t>
            </w: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0,5</w:t>
            </w: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3</w:t>
            </w:r>
          </w:p>
        </w:tc>
        <w:tc>
          <w:tcPr>
            <w:tcW w:w="8647" w:type="dxa"/>
          </w:tcPr>
          <w:p w:rsidR="004E06FA" w:rsidRPr="00FA4E46" w:rsidRDefault="004E06FA" w:rsidP="004E06FA">
            <w:pPr>
              <w:spacing w:after="0" w:line="240" w:lineRule="auto"/>
              <w:rPr>
                <w:rFonts w:ascii="Times New Roman" w:hAnsi="Times New Roman"/>
                <w:sz w:val="24"/>
                <w:szCs w:val="24"/>
              </w:rPr>
            </w:pPr>
            <w:r w:rsidRPr="00FA4E46">
              <w:rPr>
                <w:rFonts w:ascii="Times New Roman" w:hAnsi="Times New Roman"/>
                <w:sz w:val="24"/>
                <w:szCs w:val="24"/>
              </w:rPr>
              <w:t>Система управления базой данных.</w:t>
            </w:r>
            <w:r w:rsidRPr="00FA4E46">
              <w:rPr>
                <w:rFonts w:ascii="Times New Roman" w:hAnsi="Times New Roman"/>
                <w:color w:val="000000"/>
                <w:sz w:val="24"/>
                <w:szCs w:val="24"/>
              </w:rPr>
              <w:t xml:space="preserve"> Создание запросов. </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4</w:t>
            </w:r>
          </w:p>
        </w:tc>
        <w:tc>
          <w:tcPr>
            <w:tcW w:w="8647" w:type="dxa"/>
          </w:tcPr>
          <w:p w:rsidR="004E06FA" w:rsidRPr="00FA4E46" w:rsidRDefault="004E06FA" w:rsidP="004E06FA">
            <w:pPr>
              <w:spacing w:after="0" w:line="240" w:lineRule="auto"/>
              <w:rPr>
                <w:rFonts w:ascii="Times New Roman" w:hAnsi="Times New Roman"/>
                <w:color w:val="000000"/>
                <w:sz w:val="24"/>
                <w:szCs w:val="24"/>
              </w:rPr>
            </w:pPr>
            <w:r w:rsidRPr="00FA4E46">
              <w:rPr>
                <w:rFonts w:ascii="Times New Roman" w:hAnsi="Times New Roman"/>
                <w:color w:val="000000"/>
                <w:sz w:val="24"/>
                <w:szCs w:val="24"/>
              </w:rPr>
              <w:t>Комплексная работа по теме «</w:t>
            </w:r>
            <w:r w:rsidRPr="00FA4E46">
              <w:rPr>
                <w:rFonts w:ascii="Times New Roman" w:hAnsi="Times New Roman"/>
                <w:sz w:val="24"/>
                <w:szCs w:val="24"/>
              </w:rPr>
              <w:t>Система управления базой данных».</w:t>
            </w:r>
          </w:p>
          <w:p w:rsidR="004E06FA" w:rsidRPr="00FA4E46" w:rsidRDefault="004E06FA" w:rsidP="004E06FA">
            <w:pPr>
              <w:spacing w:after="0" w:line="240" w:lineRule="auto"/>
              <w:rPr>
                <w:rFonts w:ascii="Times New Roman" w:hAnsi="Times New Roman"/>
                <w:sz w:val="24"/>
                <w:szCs w:val="24"/>
              </w:rPr>
            </w:pPr>
            <w:r w:rsidRPr="00FA4E46">
              <w:rPr>
                <w:rFonts w:ascii="Times New Roman" w:hAnsi="Times New Roman"/>
                <w:sz w:val="24"/>
                <w:szCs w:val="24"/>
              </w:rPr>
              <w:t>Дифференцированный зачет</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0,5</w:t>
            </w: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b/>
                <w:bCs/>
                <w:sz w:val="24"/>
                <w:szCs w:val="24"/>
              </w:rPr>
            </w:pP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FA4E46">
              <w:rPr>
                <w:rFonts w:ascii="Times New Roman" w:hAnsi="Times New Roman"/>
                <w:iCs/>
                <w:sz w:val="24"/>
                <w:szCs w:val="24"/>
              </w:rPr>
              <w:t>Самостоятельная работа обучающихся</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w:t>
            </w:r>
          </w:p>
        </w:tc>
        <w:tc>
          <w:tcPr>
            <w:tcW w:w="1842" w:type="dxa"/>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
          <w:jc w:val="center"/>
        </w:trPr>
        <w:tc>
          <w:tcPr>
            <w:tcW w:w="11908" w:type="dxa"/>
            <w:gridSpan w:val="4"/>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FA4E46">
              <w:rPr>
                <w:rFonts w:ascii="Times New Roman" w:hAnsi="Times New Roman"/>
                <w:b/>
                <w:bCs/>
                <w:sz w:val="24"/>
                <w:szCs w:val="24"/>
              </w:rPr>
              <w:t>Всего:</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b/>
                <w:bCs/>
                <w:sz w:val="24"/>
                <w:szCs w:val="24"/>
              </w:rPr>
              <w:t>56</w:t>
            </w:r>
          </w:p>
        </w:tc>
        <w:tc>
          <w:tcPr>
            <w:tcW w:w="1842" w:type="dxa"/>
          </w:tcPr>
          <w:p w:rsidR="004E06FA" w:rsidRPr="00FA4E46" w:rsidRDefault="004E06FA" w:rsidP="004E06FA">
            <w:pPr>
              <w:spacing w:after="0" w:line="240" w:lineRule="auto"/>
              <w:jc w:val="center"/>
              <w:rPr>
                <w:rFonts w:ascii="Times New Roman" w:hAnsi="Times New Roman"/>
                <w:sz w:val="24"/>
                <w:szCs w:val="24"/>
              </w:rPr>
            </w:pPr>
          </w:p>
        </w:tc>
      </w:tr>
    </w:tbl>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9E19BA" w:rsidRPr="00FA4E46" w:rsidRDefault="009E19BA" w:rsidP="00CD052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jc w:val="center"/>
        <w:outlineLvl w:val="0"/>
        <w:rPr>
          <w:rFonts w:ascii="Times New Roman" w:hAnsi="Times New Roman"/>
          <w:b/>
          <w:bCs/>
          <w:sz w:val="24"/>
          <w:szCs w:val="24"/>
        </w:rPr>
        <w:sectPr w:rsidR="009E19BA" w:rsidRPr="00FA4E46" w:rsidSect="007C0E4D">
          <w:pgSz w:w="16840" w:h="11907" w:orient="landscape"/>
          <w:pgMar w:top="851" w:right="1134" w:bottom="851" w:left="992" w:header="709" w:footer="709" w:gutter="0"/>
          <w:cols w:space="720"/>
        </w:sect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7"/>
        <w:jc w:val="center"/>
        <w:rPr>
          <w:rFonts w:ascii="Times New Roman" w:hAnsi="Times New Roman"/>
          <w:b/>
          <w:bCs/>
          <w:sz w:val="24"/>
          <w:szCs w:val="24"/>
        </w:rPr>
      </w:pPr>
      <w:r w:rsidRPr="00FA4E46">
        <w:rPr>
          <w:rFonts w:ascii="Times New Roman" w:hAnsi="Times New Roman"/>
          <w:b/>
          <w:bCs/>
          <w:sz w:val="24"/>
          <w:szCs w:val="24"/>
        </w:rPr>
        <w:lastRenderedPageBreak/>
        <w:t>3. УСЛОВИЯ РЕАЛИЗАЦИИ УЧЕБНОЙ ДИСЦИПЛИНЫ</w:t>
      </w: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b/>
          <w:bCs/>
          <w:sz w:val="24"/>
          <w:szCs w:val="24"/>
        </w:rPr>
        <w:t xml:space="preserve">3.1. </w:t>
      </w:r>
      <w:r w:rsidRPr="00FA4E46">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Учебная аудитория «</w:t>
      </w:r>
      <w:r w:rsidRPr="00FA4E46">
        <w:rPr>
          <w:rFonts w:ascii="Times New Roman" w:hAnsi="Times New Roman"/>
          <w:color w:val="22272F"/>
          <w:sz w:val="24"/>
          <w:szCs w:val="24"/>
          <w:u w:val="single"/>
        </w:rPr>
        <w:t>Математических и естественнонаучных дисциплин</w:t>
      </w:r>
      <w:r w:rsidRPr="00FA4E46">
        <w:rPr>
          <w:rFonts w:ascii="Times New Roman" w:hAnsi="Times New Roman"/>
          <w:sz w:val="24"/>
          <w:szCs w:val="24"/>
        </w:rPr>
        <w:t xml:space="preserve">», </w:t>
      </w: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 xml:space="preserve">оснащенная оборудованием: </w:t>
      </w:r>
    </w:p>
    <w:p w:rsidR="004E06FA" w:rsidRPr="00FA4E46" w:rsidRDefault="004E06FA" w:rsidP="004E06FA">
      <w:pPr>
        <w:pStyle w:val="a4"/>
        <w:ind w:firstLine="567"/>
        <w:jc w:val="both"/>
      </w:pPr>
      <w:r w:rsidRPr="00FA4E46">
        <w:t>- персональные компьютеры с программным обеспечением.</w:t>
      </w:r>
    </w:p>
    <w:p w:rsidR="004E06FA" w:rsidRPr="00FA4E46" w:rsidRDefault="004E06FA" w:rsidP="004E06FA">
      <w:pPr>
        <w:pStyle w:val="a4"/>
        <w:ind w:firstLine="567"/>
        <w:jc w:val="both"/>
      </w:pPr>
      <w:r w:rsidRPr="00FA4E46">
        <w:t>-  ученическая парта;</w:t>
      </w:r>
    </w:p>
    <w:p w:rsidR="004E06FA" w:rsidRPr="00FA4E46" w:rsidRDefault="004E06FA" w:rsidP="004E06FA">
      <w:pPr>
        <w:pStyle w:val="a4"/>
        <w:ind w:firstLine="567"/>
        <w:jc w:val="both"/>
      </w:pPr>
      <w:r w:rsidRPr="00FA4E46">
        <w:t>- стул;</w:t>
      </w:r>
    </w:p>
    <w:p w:rsidR="004E06FA" w:rsidRPr="00FA4E46" w:rsidRDefault="004E06FA" w:rsidP="004E06FA">
      <w:pPr>
        <w:pStyle w:val="a4"/>
        <w:ind w:firstLine="567"/>
        <w:jc w:val="both"/>
      </w:pPr>
      <w:r w:rsidRPr="00FA4E46">
        <w:t>- стол преподавательский;</w:t>
      </w:r>
    </w:p>
    <w:p w:rsidR="004E06FA" w:rsidRPr="00FA4E46" w:rsidRDefault="004E06FA" w:rsidP="004E06FA">
      <w:pPr>
        <w:pStyle w:val="a4"/>
        <w:ind w:firstLine="567"/>
        <w:jc w:val="both"/>
      </w:pPr>
      <w:r w:rsidRPr="00FA4E46">
        <w:t>- стул преподавательский;</w:t>
      </w:r>
    </w:p>
    <w:p w:rsidR="004E06FA" w:rsidRPr="00FA4E46" w:rsidRDefault="004E06FA" w:rsidP="004E06FA">
      <w:pPr>
        <w:pStyle w:val="a4"/>
        <w:ind w:firstLine="567"/>
        <w:jc w:val="both"/>
      </w:pPr>
      <w:r w:rsidRPr="00FA4E46">
        <w:t>- доска.</w:t>
      </w:r>
    </w:p>
    <w:p w:rsidR="009E19BA" w:rsidRPr="00FA4E46" w:rsidRDefault="009E19BA" w:rsidP="009E19BA">
      <w:pPr>
        <w:pStyle w:val="a4"/>
        <w:ind w:firstLine="567"/>
        <w:jc w:val="both"/>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F8432A" w:rsidRPr="00FA4E46" w:rsidRDefault="00F8432A" w:rsidP="00F8432A">
      <w:pPr>
        <w:suppressAutoHyphens/>
        <w:spacing w:after="0"/>
        <w:ind w:firstLine="709"/>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FA4E46">
        <w:rPr>
          <w:rFonts w:ascii="Times New Roman" w:hAnsi="Times New Roman"/>
          <w:b/>
          <w:bCs/>
          <w:sz w:val="24"/>
          <w:szCs w:val="24"/>
        </w:rPr>
        <w:t xml:space="preserve">3.2.1. </w:t>
      </w:r>
      <w:r w:rsidR="00F8432A" w:rsidRPr="00FA4E46">
        <w:rPr>
          <w:rFonts w:ascii="Times New Roman" w:hAnsi="Times New Roman"/>
          <w:b/>
          <w:bCs/>
          <w:sz w:val="24"/>
          <w:szCs w:val="24"/>
        </w:rPr>
        <w:t>Основные</w:t>
      </w:r>
      <w:r w:rsidRPr="00FA4E46">
        <w:rPr>
          <w:rFonts w:ascii="Times New Roman" w:hAnsi="Times New Roman"/>
          <w:b/>
          <w:bCs/>
          <w:sz w:val="24"/>
          <w:szCs w:val="24"/>
        </w:rPr>
        <w:t xml:space="preserve"> печатные издания:</w:t>
      </w:r>
    </w:p>
    <w:p w:rsidR="009E19BA" w:rsidRPr="00FA4E46" w:rsidRDefault="009E19BA" w:rsidP="00705B19">
      <w:pPr>
        <w:pStyle w:val="17"/>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b/>
          <w:bCs/>
          <w:sz w:val="24"/>
          <w:szCs w:val="24"/>
          <w:lang w:val="ru-RU"/>
        </w:rPr>
      </w:pPr>
      <w:r w:rsidRPr="00FA4E46">
        <w:rPr>
          <w:rFonts w:ascii="Times New Roman" w:hAnsi="Times New Roman" w:cs="Times New Roman"/>
          <w:sz w:val="24"/>
          <w:szCs w:val="24"/>
          <w:lang w:val="ru-RU"/>
        </w:rPr>
        <w:t>Гаврилов, М. В. Информатика и информационные технологии</w:t>
      </w:r>
      <w:proofErr w:type="gramStart"/>
      <w:r w:rsidRPr="00FA4E46">
        <w:rPr>
          <w:rFonts w:ascii="Times New Roman" w:hAnsi="Times New Roman" w:cs="Times New Roman"/>
          <w:sz w:val="24"/>
          <w:szCs w:val="24"/>
          <w:lang w:val="ru-RU"/>
        </w:rPr>
        <w:t xml:space="preserve"> :</w:t>
      </w:r>
      <w:proofErr w:type="gramEnd"/>
      <w:r w:rsidRPr="00FA4E46">
        <w:rPr>
          <w:rFonts w:ascii="Times New Roman" w:hAnsi="Times New Roman" w:cs="Times New Roman"/>
          <w:sz w:val="24"/>
          <w:szCs w:val="24"/>
          <w:lang w:val="ru-RU"/>
        </w:rPr>
        <w:t xml:space="preserve"> учебник для СПО / М. В. Гаврилов, В. А. Климов. — 4-е изд., перераб. и доп. — М. : Издательство Юрайт, 2018. — 383 с.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FA4E46">
        <w:rPr>
          <w:rFonts w:ascii="Times New Roman" w:hAnsi="Times New Roman"/>
          <w:b/>
          <w:bCs/>
          <w:sz w:val="24"/>
          <w:szCs w:val="24"/>
        </w:rPr>
        <w:t xml:space="preserve">3.2.2. </w:t>
      </w:r>
      <w:r w:rsidR="00F8432A" w:rsidRPr="00FA4E46">
        <w:rPr>
          <w:rFonts w:ascii="Times New Roman" w:hAnsi="Times New Roman"/>
          <w:b/>
          <w:bCs/>
          <w:sz w:val="24"/>
          <w:szCs w:val="24"/>
        </w:rPr>
        <w:t>Основные э</w:t>
      </w:r>
      <w:r w:rsidRPr="00FA4E46">
        <w:rPr>
          <w:rFonts w:ascii="Times New Roman" w:hAnsi="Times New Roman"/>
          <w:b/>
          <w:bCs/>
          <w:sz w:val="24"/>
          <w:szCs w:val="24"/>
        </w:rPr>
        <w:t>лектронные издания:</w:t>
      </w:r>
    </w:p>
    <w:p w:rsidR="009E19BA" w:rsidRPr="00FA4E46" w:rsidRDefault="009E19BA" w:rsidP="00705B19">
      <w:pPr>
        <w:pStyle w:val="17"/>
        <w:numPr>
          <w:ilvl w:val="0"/>
          <w:numId w:val="26"/>
        </w:numPr>
        <w:spacing w:after="0" w:line="240" w:lineRule="auto"/>
        <w:ind w:left="0" w:firstLine="567"/>
        <w:jc w:val="both"/>
        <w:rPr>
          <w:rFonts w:ascii="Times New Roman" w:hAnsi="Times New Roman" w:cs="Times New Roman"/>
          <w:sz w:val="24"/>
          <w:szCs w:val="24"/>
          <w:lang w:val="ru-RU"/>
        </w:rPr>
      </w:pPr>
      <w:r w:rsidRPr="00FA4E46">
        <w:rPr>
          <w:rFonts w:ascii="Times New Roman" w:hAnsi="Times New Roman" w:cs="Times New Roman"/>
          <w:sz w:val="24"/>
          <w:szCs w:val="24"/>
          <w:lang w:val="ru-RU"/>
        </w:rPr>
        <w:t>Гаврилов, М. В. Информатика и информационные технологии</w:t>
      </w:r>
      <w:proofErr w:type="gramStart"/>
      <w:r w:rsidRPr="00FA4E46">
        <w:rPr>
          <w:rFonts w:ascii="Times New Roman" w:hAnsi="Times New Roman" w:cs="Times New Roman"/>
          <w:sz w:val="24"/>
          <w:szCs w:val="24"/>
          <w:lang w:val="ru-RU"/>
        </w:rPr>
        <w:t xml:space="preserve"> :</w:t>
      </w:r>
      <w:proofErr w:type="gramEnd"/>
      <w:r w:rsidRPr="00FA4E46">
        <w:rPr>
          <w:rFonts w:ascii="Times New Roman" w:hAnsi="Times New Roman" w:cs="Times New Roman"/>
          <w:sz w:val="24"/>
          <w:szCs w:val="24"/>
          <w:lang w:val="ru-RU"/>
        </w:rPr>
        <w:t xml:space="preserve"> учебник для СПО / М. В. Гаврилов, В. А. Климов. — 4-е изд., перераб. и доп. — М. : Издательство Юрайт, 2018. — 383 с. Режим доступа </w:t>
      </w:r>
      <w:r w:rsidRPr="00FA4E46">
        <w:rPr>
          <w:rFonts w:ascii="Times New Roman" w:hAnsi="Times New Roman" w:cs="Times New Roman"/>
          <w:sz w:val="24"/>
          <w:szCs w:val="24"/>
        </w:rPr>
        <w:t>URL</w:t>
      </w:r>
      <w:r w:rsidRPr="00FA4E46">
        <w:rPr>
          <w:rFonts w:ascii="Times New Roman" w:hAnsi="Times New Roman" w:cs="Times New Roman"/>
          <w:sz w:val="24"/>
          <w:szCs w:val="24"/>
          <w:lang w:val="ru-RU"/>
        </w:rPr>
        <w:t>:</w:t>
      </w:r>
      <w:r w:rsidRPr="00FA4E46">
        <w:rPr>
          <w:sz w:val="24"/>
          <w:szCs w:val="24"/>
          <w:lang w:val="ru-RU"/>
        </w:rPr>
        <w:t xml:space="preserve"> </w:t>
      </w:r>
      <w:r w:rsidRPr="00FA4E46">
        <w:rPr>
          <w:rFonts w:ascii="Times New Roman" w:hAnsi="Times New Roman" w:cs="Times New Roman"/>
          <w:sz w:val="24"/>
          <w:szCs w:val="24"/>
          <w:lang w:val="ru-RU"/>
        </w:rPr>
        <w:t>https://biblio-online.ru/book/1DC33FDD-8C47-439D-98FD-8D445734B9D9/informatika-i-informacionnye-tehnologii</w:t>
      </w:r>
    </w:p>
    <w:p w:rsidR="009E19BA" w:rsidRPr="00FA4E46" w:rsidRDefault="009E19BA" w:rsidP="00705B19">
      <w:pPr>
        <w:pStyle w:val="17"/>
        <w:numPr>
          <w:ilvl w:val="0"/>
          <w:numId w:val="26"/>
        </w:numPr>
        <w:spacing w:after="0" w:line="240" w:lineRule="auto"/>
        <w:ind w:left="0" w:firstLine="567"/>
        <w:jc w:val="both"/>
        <w:rPr>
          <w:rFonts w:ascii="Times New Roman" w:hAnsi="Times New Roman" w:cs="Times New Roman"/>
          <w:sz w:val="24"/>
          <w:szCs w:val="24"/>
          <w:lang w:val="ru-RU"/>
        </w:rPr>
      </w:pPr>
      <w:r w:rsidRPr="00FA4E46">
        <w:rPr>
          <w:rFonts w:ascii="Times New Roman" w:hAnsi="Times New Roman" w:cs="Times New Roman"/>
          <w:sz w:val="24"/>
          <w:szCs w:val="24"/>
          <w:lang w:val="ru-RU"/>
        </w:rPr>
        <w:t>Зимин, В. П. Информатика. Лабораторный практикум в 2 ч. Часть 1</w:t>
      </w:r>
      <w:proofErr w:type="gramStart"/>
      <w:r w:rsidRPr="00FA4E46">
        <w:rPr>
          <w:rFonts w:ascii="Times New Roman" w:hAnsi="Times New Roman" w:cs="Times New Roman"/>
          <w:sz w:val="24"/>
          <w:szCs w:val="24"/>
          <w:lang w:val="ru-RU"/>
        </w:rPr>
        <w:t xml:space="preserve"> :</w:t>
      </w:r>
      <w:proofErr w:type="gramEnd"/>
      <w:r w:rsidRPr="00FA4E46">
        <w:rPr>
          <w:rFonts w:ascii="Times New Roman" w:hAnsi="Times New Roman" w:cs="Times New Roman"/>
          <w:sz w:val="24"/>
          <w:szCs w:val="24"/>
          <w:lang w:val="ru-RU"/>
        </w:rPr>
        <w:t xml:space="preserve"> учебное пособие для СПО / В. П. Зимин. — М.</w:t>
      </w:r>
      <w:proofErr w:type="gramStart"/>
      <w:r w:rsidRPr="00FA4E46">
        <w:rPr>
          <w:rFonts w:ascii="Times New Roman" w:hAnsi="Times New Roman" w:cs="Times New Roman"/>
          <w:sz w:val="24"/>
          <w:szCs w:val="24"/>
          <w:lang w:val="ru-RU"/>
        </w:rPr>
        <w:t xml:space="preserve"> :</w:t>
      </w:r>
      <w:proofErr w:type="gramEnd"/>
      <w:r w:rsidRPr="00FA4E46">
        <w:rPr>
          <w:rFonts w:ascii="Times New Roman" w:hAnsi="Times New Roman" w:cs="Times New Roman"/>
          <w:sz w:val="24"/>
          <w:szCs w:val="24"/>
          <w:lang w:val="ru-RU"/>
        </w:rPr>
        <w:t xml:space="preserve"> Издательство Юрайт, 2017. — 110 с.</w:t>
      </w:r>
      <w:r w:rsidRPr="00FA4E46">
        <w:rPr>
          <w:sz w:val="24"/>
          <w:szCs w:val="24"/>
          <w:lang w:val="ru-RU"/>
        </w:rPr>
        <w:t xml:space="preserve"> </w:t>
      </w:r>
      <w:r w:rsidRPr="00FA4E46">
        <w:rPr>
          <w:rFonts w:ascii="Times New Roman" w:hAnsi="Times New Roman" w:cs="Times New Roman"/>
          <w:sz w:val="24"/>
          <w:szCs w:val="24"/>
          <w:lang w:val="ru-RU"/>
        </w:rPr>
        <w:t xml:space="preserve">Режим доступа </w:t>
      </w:r>
      <w:r w:rsidRPr="00FA4E46">
        <w:rPr>
          <w:rFonts w:ascii="Times New Roman" w:hAnsi="Times New Roman" w:cs="Times New Roman"/>
          <w:sz w:val="24"/>
          <w:szCs w:val="24"/>
        </w:rPr>
        <w:t>URL</w:t>
      </w:r>
      <w:r w:rsidRPr="00FA4E46">
        <w:rPr>
          <w:rFonts w:ascii="Times New Roman" w:hAnsi="Times New Roman" w:cs="Times New Roman"/>
          <w:sz w:val="24"/>
          <w:szCs w:val="24"/>
          <w:lang w:val="ru-RU"/>
        </w:rPr>
        <w:t>: https://biblio-online.ru/book/1932FD18-8DAB-4675-8908-D569EC1514D8/informatika-laboratornyy-praktikum-v-2-ch-chast-1</w:t>
      </w:r>
    </w:p>
    <w:p w:rsidR="009E19BA" w:rsidRPr="00FA4E46" w:rsidRDefault="009E19BA" w:rsidP="00705B19">
      <w:pPr>
        <w:pStyle w:val="17"/>
        <w:numPr>
          <w:ilvl w:val="0"/>
          <w:numId w:val="26"/>
        </w:numPr>
        <w:spacing w:after="0" w:line="240" w:lineRule="auto"/>
        <w:ind w:left="0" w:firstLine="567"/>
        <w:jc w:val="both"/>
        <w:rPr>
          <w:rFonts w:ascii="Times New Roman" w:hAnsi="Times New Roman" w:cs="Times New Roman"/>
          <w:sz w:val="24"/>
          <w:szCs w:val="24"/>
          <w:lang w:val="ru-RU"/>
        </w:rPr>
      </w:pPr>
      <w:r w:rsidRPr="00FA4E46">
        <w:rPr>
          <w:rFonts w:ascii="Times New Roman" w:hAnsi="Times New Roman" w:cs="Times New Roman"/>
          <w:sz w:val="24"/>
          <w:szCs w:val="24"/>
          <w:lang w:val="ru-RU"/>
        </w:rPr>
        <w:t>Зимин, В. П. Информатика. Лабораторный практикум в 2 ч. Часть 2</w:t>
      </w:r>
      <w:proofErr w:type="gramStart"/>
      <w:r w:rsidRPr="00FA4E46">
        <w:rPr>
          <w:rFonts w:ascii="Times New Roman" w:hAnsi="Times New Roman" w:cs="Times New Roman"/>
          <w:sz w:val="24"/>
          <w:szCs w:val="24"/>
          <w:lang w:val="ru-RU"/>
        </w:rPr>
        <w:t xml:space="preserve"> :</w:t>
      </w:r>
      <w:proofErr w:type="gramEnd"/>
      <w:r w:rsidRPr="00FA4E46">
        <w:rPr>
          <w:rFonts w:ascii="Times New Roman" w:hAnsi="Times New Roman" w:cs="Times New Roman"/>
          <w:sz w:val="24"/>
          <w:szCs w:val="24"/>
          <w:lang w:val="ru-RU"/>
        </w:rPr>
        <w:t xml:space="preserve"> учебное пособие для СПО / В. П. Зимин. — М.</w:t>
      </w:r>
      <w:proofErr w:type="gramStart"/>
      <w:r w:rsidRPr="00FA4E46">
        <w:rPr>
          <w:rFonts w:ascii="Times New Roman" w:hAnsi="Times New Roman" w:cs="Times New Roman"/>
          <w:sz w:val="24"/>
          <w:szCs w:val="24"/>
          <w:lang w:val="ru-RU"/>
        </w:rPr>
        <w:t xml:space="preserve"> :</w:t>
      </w:r>
      <w:proofErr w:type="gramEnd"/>
      <w:r w:rsidRPr="00FA4E46">
        <w:rPr>
          <w:rFonts w:ascii="Times New Roman" w:hAnsi="Times New Roman" w:cs="Times New Roman"/>
          <w:sz w:val="24"/>
          <w:szCs w:val="24"/>
          <w:lang w:val="ru-RU"/>
        </w:rPr>
        <w:t xml:space="preserve"> Издательство Юрайт, 2017. — 145 с. Режим доступа </w:t>
      </w:r>
      <w:r w:rsidRPr="00FA4E46">
        <w:rPr>
          <w:rFonts w:ascii="Times New Roman" w:hAnsi="Times New Roman" w:cs="Times New Roman"/>
          <w:sz w:val="24"/>
          <w:szCs w:val="24"/>
        </w:rPr>
        <w:t>URL</w:t>
      </w:r>
      <w:r w:rsidRPr="00FA4E46">
        <w:rPr>
          <w:rFonts w:ascii="Times New Roman" w:hAnsi="Times New Roman" w:cs="Times New Roman"/>
          <w:sz w:val="24"/>
          <w:szCs w:val="24"/>
          <w:lang w:val="ru-RU"/>
        </w:rPr>
        <w:t>: https://biblio-online.ru/book/C1135FDE-ED55-442E-B78D-D1492DBE9604/informatika-laboratornyy-praktikum-v-2-ch-chast-2</w:t>
      </w:r>
    </w:p>
    <w:p w:rsidR="009E19BA" w:rsidRPr="00FA4E46" w:rsidRDefault="009E19BA" w:rsidP="00705B19">
      <w:pPr>
        <w:pStyle w:val="17"/>
        <w:numPr>
          <w:ilvl w:val="0"/>
          <w:numId w:val="26"/>
        </w:numPr>
        <w:spacing w:after="0" w:line="240" w:lineRule="auto"/>
        <w:ind w:left="0" w:firstLine="567"/>
        <w:jc w:val="both"/>
        <w:rPr>
          <w:rFonts w:ascii="Times New Roman" w:hAnsi="Times New Roman" w:cs="Times New Roman"/>
          <w:sz w:val="24"/>
          <w:szCs w:val="24"/>
          <w:lang w:val="ru-RU"/>
        </w:rPr>
      </w:pPr>
      <w:r w:rsidRPr="00FA4E46">
        <w:rPr>
          <w:rFonts w:ascii="Times New Roman" w:hAnsi="Times New Roman" w:cs="Times New Roman"/>
          <w:sz w:val="24"/>
          <w:szCs w:val="24"/>
          <w:lang w:val="ru-RU"/>
        </w:rPr>
        <w:t>Советов, Б. Я. Информационные технологии</w:t>
      </w:r>
      <w:proofErr w:type="gramStart"/>
      <w:r w:rsidRPr="00FA4E46">
        <w:rPr>
          <w:rFonts w:ascii="Times New Roman" w:hAnsi="Times New Roman" w:cs="Times New Roman"/>
          <w:sz w:val="24"/>
          <w:szCs w:val="24"/>
          <w:lang w:val="ru-RU"/>
        </w:rPr>
        <w:t xml:space="preserve"> :</w:t>
      </w:r>
      <w:proofErr w:type="gramEnd"/>
      <w:r w:rsidRPr="00FA4E46">
        <w:rPr>
          <w:rFonts w:ascii="Times New Roman" w:hAnsi="Times New Roman" w:cs="Times New Roman"/>
          <w:sz w:val="24"/>
          <w:szCs w:val="24"/>
          <w:lang w:val="ru-RU"/>
        </w:rPr>
        <w:t xml:space="preserve"> учебник для СПО / Б. Я. Советов, В. В. Цехановский. — 7-е изд., перераб. и доп. — М. : Издательство Юрайт, 2018. — 327 с. Режим доступа </w:t>
      </w:r>
      <w:r w:rsidRPr="00FA4E46">
        <w:rPr>
          <w:rFonts w:ascii="Times New Roman" w:hAnsi="Times New Roman" w:cs="Times New Roman"/>
          <w:sz w:val="24"/>
          <w:szCs w:val="24"/>
        </w:rPr>
        <w:t>URL</w:t>
      </w:r>
      <w:r w:rsidRPr="00FA4E46">
        <w:rPr>
          <w:rFonts w:ascii="Times New Roman" w:hAnsi="Times New Roman" w:cs="Times New Roman"/>
          <w:sz w:val="24"/>
          <w:szCs w:val="24"/>
          <w:lang w:val="ru-RU"/>
        </w:rPr>
        <w:t>: https://biblio-online.ru/book/E5577F47-8754-45EA-8E5F-E8ECBC2E473D/informacionnye-tehnologii</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FA4E46">
        <w:rPr>
          <w:rFonts w:ascii="Times New Roman" w:hAnsi="Times New Roman"/>
          <w:b/>
          <w:bCs/>
          <w:sz w:val="24"/>
          <w:szCs w:val="24"/>
        </w:rPr>
        <w:t>3.2.3. Дополнительные источники:</w:t>
      </w:r>
    </w:p>
    <w:p w:rsidR="009E19BA" w:rsidRPr="00FA4E46" w:rsidRDefault="009E19BA" w:rsidP="00705B19">
      <w:pPr>
        <w:pStyle w:val="17"/>
        <w:numPr>
          <w:ilvl w:val="0"/>
          <w:numId w:val="25"/>
        </w:numPr>
        <w:spacing w:after="0" w:line="240" w:lineRule="auto"/>
        <w:ind w:left="0" w:firstLine="567"/>
        <w:jc w:val="both"/>
        <w:rPr>
          <w:rFonts w:ascii="Times New Roman" w:hAnsi="Times New Roman" w:cs="Times New Roman"/>
          <w:sz w:val="24"/>
          <w:szCs w:val="24"/>
          <w:lang w:val="ru-RU"/>
        </w:rPr>
      </w:pPr>
      <w:r w:rsidRPr="00FA4E46">
        <w:rPr>
          <w:rFonts w:ascii="Times New Roman" w:hAnsi="Times New Roman" w:cs="Times New Roman"/>
          <w:sz w:val="24"/>
          <w:szCs w:val="24"/>
          <w:lang w:val="ru-RU"/>
        </w:rPr>
        <w:t>Казанский, А. А. Прикладное программирование на excel 2013</w:t>
      </w:r>
      <w:proofErr w:type="gramStart"/>
      <w:r w:rsidRPr="00FA4E46">
        <w:rPr>
          <w:rFonts w:ascii="Times New Roman" w:hAnsi="Times New Roman" w:cs="Times New Roman"/>
          <w:sz w:val="24"/>
          <w:szCs w:val="24"/>
          <w:lang w:val="ru-RU"/>
        </w:rPr>
        <w:t xml:space="preserve"> :</w:t>
      </w:r>
      <w:proofErr w:type="gramEnd"/>
      <w:r w:rsidRPr="00FA4E46">
        <w:rPr>
          <w:rFonts w:ascii="Times New Roman" w:hAnsi="Times New Roman" w:cs="Times New Roman"/>
          <w:sz w:val="24"/>
          <w:szCs w:val="24"/>
          <w:lang w:val="ru-RU"/>
        </w:rPr>
        <w:t xml:space="preserve"> учебное пособие для СПО / А. А. Казанский. — М.</w:t>
      </w:r>
      <w:proofErr w:type="gramStart"/>
      <w:r w:rsidRPr="00FA4E46">
        <w:rPr>
          <w:rFonts w:ascii="Times New Roman" w:hAnsi="Times New Roman" w:cs="Times New Roman"/>
          <w:sz w:val="24"/>
          <w:szCs w:val="24"/>
          <w:lang w:val="ru-RU"/>
        </w:rPr>
        <w:t xml:space="preserve"> :</w:t>
      </w:r>
      <w:proofErr w:type="gramEnd"/>
      <w:r w:rsidRPr="00FA4E46">
        <w:rPr>
          <w:rFonts w:ascii="Times New Roman" w:hAnsi="Times New Roman" w:cs="Times New Roman"/>
          <w:sz w:val="24"/>
          <w:szCs w:val="24"/>
          <w:lang w:val="ru-RU"/>
        </w:rPr>
        <w:t xml:space="preserve"> Издательство Юрайт, 2018. — 159 с. </w:t>
      </w:r>
    </w:p>
    <w:p w:rsidR="009E19BA" w:rsidRPr="00FA4E46" w:rsidRDefault="009E19BA" w:rsidP="00705B19">
      <w:pPr>
        <w:pStyle w:val="17"/>
        <w:numPr>
          <w:ilvl w:val="0"/>
          <w:numId w:val="25"/>
        </w:numPr>
        <w:spacing w:after="0" w:line="240" w:lineRule="auto"/>
        <w:ind w:left="0" w:firstLine="567"/>
        <w:jc w:val="both"/>
        <w:rPr>
          <w:rFonts w:ascii="Times New Roman" w:hAnsi="Times New Roman" w:cs="Times New Roman"/>
          <w:sz w:val="24"/>
          <w:szCs w:val="24"/>
          <w:lang w:val="ru-RU"/>
        </w:rPr>
      </w:pPr>
      <w:r w:rsidRPr="00FA4E46">
        <w:rPr>
          <w:rFonts w:ascii="Times New Roman" w:hAnsi="Times New Roman" w:cs="Times New Roman"/>
          <w:sz w:val="24"/>
          <w:szCs w:val="24"/>
          <w:lang w:val="ru-RU"/>
        </w:rPr>
        <w:t>Попов, А. М. Информатика и математика</w:t>
      </w:r>
      <w:proofErr w:type="gramStart"/>
      <w:r w:rsidRPr="00FA4E46">
        <w:rPr>
          <w:rFonts w:ascii="Times New Roman" w:hAnsi="Times New Roman" w:cs="Times New Roman"/>
          <w:sz w:val="24"/>
          <w:szCs w:val="24"/>
          <w:lang w:val="ru-RU"/>
        </w:rPr>
        <w:t xml:space="preserve"> :</w:t>
      </w:r>
      <w:proofErr w:type="gramEnd"/>
      <w:r w:rsidRPr="00FA4E46">
        <w:rPr>
          <w:rFonts w:ascii="Times New Roman" w:hAnsi="Times New Roman" w:cs="Times New Roman"/>
          <w:sz w:val="24"/>
          <w:szCs w:val="24"/>
          <w:lang w:val="ru-RU"/>
        </w:rPr>
        <w:t xml:space="preserve"> учебник и практикум для СПО / А. М. Попов, В. Н. Сотников, Е. И. Нагаева ; под ред. А. М. Попова. — 3-е изд., перераб. и доп. — М. : Издательство Юрайт, 2018. — 430 с. </w:t>
      </w:r>
    </w:p>
    <w:p w:rsidR="00F8432A" w:rsidRPr="00FA4E46" w:rsidRDefault="00F8432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C26A20" w:rsidRDefault="00C26A20"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r w:rsidRPr="00FA4E46">
        <w:rPr>
          <w:rFonts w:ascii="Times New Roman" w:hAnsi="Times New Roman"/>
          <w:b/>
          <w:bCs/>
          <w:sz w:val="28"/>
          <w:szCs w:val="28"/>
        </w:rPr>
        <w:lastRenderedPageBreak/>
        <w:t>4. КОНТРОЛЬ И ОЦЕНКА РЕЗУЛЬТАТОВ ОСВОЕНИЯ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r w:rsidRPr="00FA4E46">
        <w:rPr>
          <w:rFonts w:ascii="Times New Roman" w:hAnsi="Times New Roman"/>
          <w:b/>
          <w:bCs/>
          <w:sz w:val="28"/>
          <w:szCs w:val="28"/>
        </w:rPr>
        <w:t>УЧЕБНОЙ ДИСЦИПЛИНЫ</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828"/>
        <w:gridCol w:w="2553"/>
      </w:tblGrid>
      <w:tr w:rsidR="009E19BA" w:rsidRPr="00FA4E46" w:rsidTr="009E19BA">
        <w:tc>
          <w:tcPr>
            <w:tcW w:w="3190"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Результаты освоения </w:t>
            </w:r>
          </w:p>
        </w:tc>
        <w:tc>
          <w:tcPr>
            <w:tcW w:w="3828"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FF0000"/>
                <w:sz w:val="24"/>
                <w:szCs w:val="24"/>
              </w:rPr>
            </w:pPr>
            <w:r w:rsidRPr="00FA4E46">
              <w:rPr>
                <w:rFonts w:ascii="Times New Roman" w:hAnsi="Times New Roman"/>
                <w:b/>
                <w:bCs/>
                <w:sz w:val="24"/>
                <w:szCs w:val="24"/>
              </w:rPr>
              <w:t>Критерии оценки</w:t>
            </w:r>
          </w:p>
        </w:tc>
        <w:tc>
          <w:tcPr>
            <w:tcW w:w="255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Методы оценки</w:t>
            </w:r>
          </w:p>
        </w:tc>
      </w:tr>
      <w:tr w:rsidR="009E19BA" w:rsidRPr="00FA4E46" w:rsidTr="009E19BA">
        <w:tc>
          <w:tcPr>
            <w:tcW w:w="9571" w:type="dxa"/>
            <w:gridSpan w:val="3"/>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A4E46">
              <w:rPr>
                <w:rFonts w:ascii="Times New Roman" w:hAnsi="Times New Roman"/>
                <w:b/>
                <w:bCs/>
                <w:sz w:val="24"/>
                <w:szCs w:val="24"/>
              </w:rPr>
              <w:t>Знания:</w:t>
            </w:r>
          </w:p>
        </w:tc>
      </w:tr>
      <w:tr w:rsidR="009E19BA" w:rsidRPr="00FA4E46" w:rsidTr="009E19BA">
        <w:trPr>
          <w:trHeight w:val="786"/>
        </w:trPr>
        <w:tc>
          <w:tcPr>
            <w:tcW w:w="3190"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t>Основные понятия автоматизированной обработки информации.</w:t>
            </w:r>
          </w:p>
        </w:tc>
        <w:tc>
          <w:tcPr>
            <w:tcW w:w="3828" w:type="dxa"/>
          </w:tcPr>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понимать принципы автоматизированной обработки текстовой, числовой, графической, аудио- и виде</w:t>
            </w:r>
            <w:proofErr w:type="gramStart"/>
            <w:r w:rsidRPr="00FA4E46">
              <w:rPr>
                <w:rFonts w:ascii="Times New Roman" w:hAnsi="Times New Roman"/>
                <w:sz w:val="24"/>
                <w:szCs w:val="24"/>
              </w:rPr>
              <w:t>о-</w:t>
            </w:r>
            <w:proofErr w:type="gramEnd"/>
            <w:r w:rsidRPr="00FA4E46">
              <w:rPr>
                <w:rFonts w:ascii="Times New Roman" w:hAnsi="Times New Roman"/>
                <w:sz w:val="24"/>
                <w:szCs w:val="24"/>
              </w:rPr>
              <w:t xml:space="preserve"> информации;</w:t>
            </w:r>
          </w:p>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правильно выбирать тип программного обеспечения для работы с конкретным видом информации</w:t>
            </w:r>
          </w:p>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знать основные возможности  и функции программ общего назначения.</w:t>
            </w:r>
          </w:p>
        </w:tc>
        <w:tc>
          <w:tcPr>
            <w:tcW w:w="2553" w:type="dxa"/>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xml:space="preserve">Оценка результатов выполнения на практическом занятии. </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FA4E46">
              <w:rPr>
                <w:rFonts w:ascii="Times New Roman" w:hAnsi="Times New Roman"/>
                <w:sz w:val="24"/>
                <w:szCs w:val="24"/>
              </w:rPr>
              <w:t>Оценка внеаудиторной самостоятельной работы.</w:t>
            </w:r>
          </w:p>
        </w:tc>
      </w:tr>
      <w:tr w:rsidR="009E19BA" w:rsidRPr="00FA4E46" w:rsidTr="009E19BA">
        <w:tc>
          <w:tcPr>
            <w:tcW w:w="3190"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t>Структуру персональных электронно-вычислительных машин (ЭВМ) и вычислительных сетей.</w:t>
            </w:r>
          </w:p>
        </w:tc>
        <w:tc>
          <w:tcPr>
            <w:tcW w:w="3828" w:type="dxa"/>
          </w:tcPr>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FA4E46">
              <w:rPr>
                <w:rFonts w:ascii="Times New Roman" w:hAnsi="Times New Roman"/>
              </w:rPr>
              <w:t>знать основные компоненты ЭВМ и вычислительных сетей и принципы работы каждого устройства;</w:t>
            </w:r>
          </w:p>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FA4E46">
              <w:rPr>
                <w:rFonts w:ascii="Times New Roman" w:hAnsi="Times New Roman"/>
              </w:rPr>
              <w:t>определять устройства компьютера (основные и подключаемые) и выполняемые ими функции;</w:t>
            </w:r>
          </w:p>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FA4E46">
              <w:rPr>
                <w:rFonts w:ascii="Times New Roman" w:hAnsi="Times New Roman"/>
              </w:rPr>
              <w:t>различать программное и аппаратное обеспечение компьютера.</w:t>
            </w:r>
          </w:p>
        </w:tc>
        <w:tc>
          <w:tcPr>
            <w:tcW w:w="2553" w:type="dxa"/>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xml:space="preserve">Оценка результатов выполнения на практическом занятии. </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FA4E46">
              <w:rPr>
                <w:rFonts w:ascii="Times New Roman" w:hAnsi="Times New Roman"/>
                <w:sz w:val="24"/>
                <w:szCs w:val="24"/>
              </w:rPr>
              <w:t>Оценка внеаудиторной самостоятельной работы.</w:t>
            </w:r>
          </w:p>
        </w:tc>
      </w:tr>
      <w:tr w:rsidR="009E19BA" w:rsidRPr="00FA4E46" w:rsidTr="009E19BA">
        <w:tc>
          <w:tcPr>
            <w:tcW w:w="3190"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t>Основные этапы решения задач с помощью ЭВМ.</w:t>
            </w:r>
          </w:p>
        </w:tc>
        <w:tc>
          <w:tcPr>
            <w:tcW w:w="3828" w:type="dxa"/>
          </w:tcPr>
          <w:p w:rsidR="009E19BA" w:rsidRPr="00FA4E46" w:rsidRDefault="009E19BA" w:rsidP="009E19BA">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FA4E46">
              <w:rPr>
                <w:rFonts w:ascii="Times New Roman" w:hAnsi="Times New Roman"/>
                <w:sz w:val="24"/>
                <w:szCs w:val="24"/>
              </w:rPr>
              <w:t>понимать сущность понятий «модель», «информационная модель»;</w:t>
            </w:r>
          </w:p>
          <w:p w:rsidR="009E19BA" w:rsidRPr="00FA4E46" w:rsidRDefault="009E19BA" w:rsidP="009E19BA">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FA4E46">
              <w:rPr>
                <w:rFonts w:ascii="Times New Roman" w:hAnsi="Times New Roman"/>
                <w:sz w:val="24"/>
                <w:szCs w:val="24"/>
              </w:rPr>
              <w:t>различать натурные и информационные модели, приводить их примеры;</w:t>
            </w:r>
          </w:p>
          <w:p w:rsidR="009E19BA" w:rsidRPr="00FA4E46" w:rsidRDefault="009E19BA" w:rsidP="009E19BA">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FA4E46">
              <w:rPr>
                <w:rFonts w:ascii="Times New Roman" w:hAnsi="Times New Roman"/>
                <w:sz w:val="24"/>
                <w:szCs w:val="24"/>
              </w:rPr>
              <w:t>понимать смысл понятия «алгоритм», приводить примеры алгоритмов;</w:t>
            </w:r>
          </w:p>
          <w:p w:rsidR="009E19BA" w:rsidRPr="00FA4E46" w:rsidRDefault="009E19BA" w:rsidP="009E19BA">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FA4E46">
              <w:rPr>
                <w:rFonts w:ascii="Times New Roman" w:hAnsi="Times New Roman"/>
                <w:sz w:val="24"/>
                <w:szCs w:val="24"/>
              </w:rPr>
              <w:t>понимать термины «исполнитель», «формальный исполнитель», «среда исполнителя», «система команд исполнителя»; приводить примеры формальных и неформальных исполнителей;</w:t>
            </w:r>
          </w:p>
          <w:p w:rsidR="009E19BA" w:rsidRPr="00FA4E46" w:rsidRDefault="009E19BA" w:rsidP="009E19BA">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FA4E46">
              <w:rPr>
                <w:rFonts w:ascii="Times New Roman" w:hAnsi="Times New Roman"/>
                <w:sz w:val="24"/>
                <w:szCs w:val="24"/>
              </w:rPr>
              <w:t>осуществлять управление имеющимся формальным исполнителем; понимать правила записи и выполнения алгоритмов, содержащих алгоритмические конструкции «следование», «ветвление», «цикл»;</w:t>
            </w:r>
          </w:p>
          <w:p w:rsidR="009E19BA" w:rsidRPr="00FA4E46" w:rsidRDefault="009E19BA" w:rsidP="009E19BA">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FA4E46">
              <w:rPr>
                <w:rFonts w:ascii="Times New Roman" w:hAnsi="Times New Roman"/>
                <w:sz w:val="24"/>
                <w:szCs w:val="24"/>
              </w:rPr>
              <w:t xml:space="preserve">подбирать алгоритмическую </w:t>
            </w:r>
            <w:r w:rsidRPr="00FA4E46">
              <w:rPr>
                <w:rFonts w:ascii="Times New Roman" w:hAnsi="Times New Roman"/>
                <w:sz w:val="24"/>
                <w:szCs w:val="24"/>
              </w:rPr>
              <w:lastRenderedPageBreak/>
              <w:t>конструкцию, соответствующую заданной ситуации;</w:t>
            </w:r>
          </w:p>
          <w:p w:rsidR="009E19BA" w:rsidRPr="00FA4E46" w:rsidRDefault="009E19BA" w:rsidP="009E19BA">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FA4E46">
              <w:rPr>
                <w:rFonts w:ascii="Times New Roman" w:hAnsi="Times New Roman"/>
                <w:sz w:val="24"/>
                <w:szCs w:val="24"/>
              </w:rPr>
              <w:t>исполнять линейный алгоритм для формального исполнителя с заданной системой команд;</w:t>
            </w:r>
          </w:p>
        </w:tc>
        <w:tc>
          <w:tcPr>
            <w:tcW w:w="2553" w:type="dxa"/>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lastRenderedPageBreak/>
              <w:t xml:space="preserve">Оценка результатов выполнения на практическом занятии. </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FA4E46">
              <w:rPr>
                <w:rFonts w:ascii="Times New Roman" w:hAnsi="Times New Roman"/>
                <w:sz w:val="24"/>
                <w:szCs w:val="24"/>
              </w:rPr>
              <w:t>Оценка внеаудиторной самостоятельной работы.</w:t>
            </w:r>
          </w:p>
        </w:tc>
      </w:tr>
      <w:tr w:rsidR="009E19BA" w:rsidRPr="00FA4E46" w:rsidTr="009E19BA">
        <w:tc>
          <w:tcPr>
            <w:tcW w:w="3190"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lastRenderedPageBreak/>
              <w:t>Методы и средства сбора, обработки, хранения и передачи информации.</w:t>
            </w:r>
          </w:p>
        </w:tc>
        <w:tc>
          <w:tcPr>
            <w:tcW w:w="3828" w:type="dxa"/>
          </w:tcPr>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A4E46">
              <w:rPr>
                <w:rFonts w:ascii="Times New Roman" w:hAnsi="Times New Roman"/>
              </w:rPr>
              <w:t>понимать и правильно применять на бытовом уровне понятий «информация», «информационный объект»;</w:t>
            </w:r>
          </w:p>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A4E46">
              <w:rPr>
                <w:rFonts w:ascii="Times New Roman" w:hAnsi="Times New Roman"/>
              </w:rPr>
              <w:t>приводить примеры передачи, хранения и обработки информации в деятельности человека, в живой природе, обществе, технике;</w:t>
            </w:r>
          </w:p>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A4E46">
              <w:rPr>
                <w:rFonts w:ascii="Times New Roman" w:hAnsi="Times New Roman"/>
                <w:sz w:val="24"/>
                <w:szCs w:val="24"/>
              </w:rPr>
              <w:t>определять, информативно или нет некоторое сообщение, если известны способности конкретного субъекта к его восприятию.</w:t>
            </w:r>
          </w:p>
        </w:tc>
        <w:tc>
          <w:tcPr>
            <w:tcW w:w="2553" w:type="dxa"/>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xml:space="preserve">Оценка результатов выполнения на практическом занятии. </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FA4E46">
              <w:rPr>
                <w:rFonts w:ascii="Times New Roman" w:hAnsi="Times New Roman"/>
                <w:sz w:val="24"/>
                <w:szCs w:val="24"/>
              </w:rPr>
              <w:t>Оценка внеаудиторной самостоятельной работы.</w:t>
            </w:r>
          </w:p>
        </w:tc>
      </w:tr>
      <w:tr w:rsidR="009E19BA" w:rsidRPr="00FA4E46" w:rsidTr="009E19BA">
        <w:tc>
          <w:tcPr>
            <w:tcW w:w="9571" w:type="dxa"/>
            <w:gridSpan w:val="3"/>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b/>
                <w:bCs/>
                <w:sz w:val="24"/>
                <w:szCs w:val="24"/>
              </w:rPr>
              <w:t>Умения:</w:t>
            </w:r>
          </w:p>
        </w:tc>
      </w:tr>
      <w:tr w:rsidR="009E19BA" w:rsidRPr="00FA4E46" w:rsidTr="009E19BA">
        <w:tc>
          <w:tcPr>
            <w:tcW w:w="3190" w:type="dxa"/>
          </w:tcPr>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t>Работать в качестве пользователя персонального компьютера.</w:t>
            </w:r>
          </w:p>
        </w:tc>
        <w:tc>
          <w:tcPr>
            <w:tcW w:w="3828"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ascii="Times New Roman" w:hAnsi="Times New Roman"/>
                <w:sz w:val="24"/>
                <w:szCs w:val="24"/>
              </w:rPr>
            </w:pPr>
            <w:r w:rsidRPr="00FA4E46">
              <w:rPr>
                <w:rFonts w:ascii="Times New Roman" w:hAnsi="Times New Roman"/>
                <w:sz w:val="24"/>
                <w:szCs w:val="24"/>
              </w:rPr>
              <w:t>работать с основными элементами пользовательского интерфейса: использовать меню, обращаться за справкой, работать с окнами (изменять размеры и перемещать окна, реагировать на диалоговые окна);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ascii="Times New Roman" w:hAnsi="Times New Roman"/>
                <w:sz w:val="24"/>
                <w:szCs w:val="24"/>
              </w:rPr>
            </w:pPr>
            <w:r w:rsidRPr="00FA4E46">
              <w:rPr>
                <w:rFonts w:ascii="Times New Roman" w:hAnsi="Times New Roman"/>
                <w:sz w:val="24"/>
                <w:szCs w:val="24"/>
              </w:rPr>
              <w:t>уметь создавать, копировать, удалять папки, файлы;</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ascii="Times New Roman" w:hAnsi="Times New Roman"/>
                <w:sz w:val="24"/>
                <w:szCs w:val="24"/>
              </w:rPr>
            </w:pPr>
            <w:r w:rsidRPr="00FA4E46">
              <w:rPr>
                <w:rFonts w:ascii="Times New Roman" w:hAnsi="Times New Roman"/>
                <w:sz w:val="24"/>
                <w:szCs w:val="24"/>
              </w:rPr>
              <w:t>вводить информацию в компьютер с помощью клавиатуры и мыши;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ascii="Times New Roman" w:hAnsi="Times New Roman"/>
                <w:sz w:val="24"/>
                <w:szCs w:val="24"/>
              </w:rPr>
            </w:pPr>
            <w:r w:rsidRPr="00FA4E46">
              <w:rPr>
                <w:rFonts w:ascii="Times New Roman" w:hAnsi="Times New Roman"/>
                <w:sz w:val="24"/>
                <w:szCs w:val="24"/>
              </w:rPr>
              <w:t>пользоваться стандартными программами операционной системы: текстовый редактор, графический редактор, калькулятор и др.</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ascii="Times New Roman" w:hAnsi="Times New Roman"/>
                <w:sz w:val="24"/>
                <w:szCs w:val="24"/>
              </w:rPr>
            </w:pPr>
            <w:r w:rsidRPr="00FA4E46">
              <w:rPr>
                <w:rFonts w:ascii="Times New Roman" w:hAnsi="Times New Roman"/>
                <w:sz w:val="24"/>
                <w:szCs w:val="24"/>
              </w:rPr>
              <w:t>пользоваться горячими клавишами системы.</w:t>
            </w:r>
          </w:p>
        </w:tc>
        <w:tc>
          <w:tcPr>
            <w:tcW w:w="2553" w:type="dxa"/>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Оценка результатов выполнения на практическом занятии.</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xml:space="preserve">Оценка тестовых заданий по каждому из разделов. </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Оценка внеаудиторной самостоятельной работы.</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Оценка аудиторной самостоятельной работы.</w:t>
            </w:r>
          </w:p>
        </w:tc>
      </w:tr>
      <w:tr w:rsidR="009E19BA" w:rsidRPr="00FA4E46" w:rsidTr="009E19BA">
        <w:tc>
          <w:tcPr>
            <w:tcW w:w="3190" w:type="dxa"/>
          </w:tcPr>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t>Использовать внешние носители для обмена данными между машинами.</w:t>
            </w:r>
          </w:p>
        </w:tc>
        <w:tc>
          <w:tcPr>
            <w:tcW w:w="3828"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Умение работать с различными носителями информации.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Осуществлять передачу данных между ПК м различными устройствами информации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553" w:type="dxa"/>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xml:space="preserve">Оценка тестовых заданий по каждому из разделов. </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Оценка внеаудиторной самостоятельной работы.</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Оценка аудиторной самостоятельной работы.</w:t>
            </w:r>
          </w:p>
        </w:tc>
      </w:tr>
      <w:tr w:rsidR="009E19BA" w:rsidRPr="00FA4E46" w:rsidTr="009E19BA">
        <w:tc>
          <w:tcPr>
            <w:tcW w:w="3190" w:type="dxa"/>
          </w:tcPr>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t>Создавать резервные копии, архивы данных и программ.</w:t>
            </w:r>
          </w:p>
        </w:tc>
        <w:tc>
          <w:tcPr>
            <w:tcW w:w="3828"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Умение создавать резервные копии различными способами.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xml:space="preserve">Уметь работать с облачными </w:t>
            </w:r>
            <w:r w:rsidRPr="00FA4E46">
              <w:rPr>
                <w:rFonts w:ascii="Times New Roman" w:hAnsi="Times New Roman"/>
                <w:sz w:val="24"/>
                <w:szCs w:val="24"/>
              </w:rPr>
              <w:lastRenderedPageBreak/>
              <w:t>хранилищами данных.</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xml:space="preserve">Умение пользоваться программами архиваторами.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Уметь создавать архив с данными  и извлекать данные из архива.</w:t>
            </w:r>
          </w:p>
        </w:tc>
        <w:tc>
          <w:tcPr>
            <w:tcW w:w="2553" w:type="dxa"/>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lastRenderedPageBreak/>
              <w:t xml:space="preserve">Оценка результатов выполнения на практическом </w:t>
            </w:r>
            <w:r w:rsidRPr="00FA4E46">
              <w:rPr>
                <w:rFonts w:ascii="Times New Roman" w:hAnsi="Times New Roman"/>
                <w:sz w:val="24"/>
                <w:szCs w:val="24"/>
              </w:rPr>
              <w:lastRenderedPageBreak/>
              <w:t>занятии.</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Оценка внеаудиторной самостоятельной работы.</w:t>
            </w:r>
          </w:p>
        </w:tc>
      </w:tr>
      <w:tr w:rsidR="009E19BA" w:rsidRPr="00FA4E46" w:rsidTr="009E19BA">
        <w:tc>
          <w:tcPr>
            <w:tcW w:w="3190" w:type="dxa"/>
          </w:tcPr>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lastRenderedPageBreak/>
              <w:t>Работать с программными средствами общего назначения.</w:t>
            </w:r>
          </w:p>
        </w:tc>
        <w:tc>
          <w:tcPr>
            <w:tcW w:w="3828"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умение ввода информации с клавиатуры</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умение выполнять основные операции по редактированию и форматированию текстовых документов</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умение работать с электронными таблицами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создавать формулы для расчета, применять встроенные функции, умение строить диаграммы и графики по табличным данным</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научиться создавать мультимедийную презентацию с гиперссылками, слайды которой содержат тексты, звуки, графические изображения; демонстрировать презентацию на экране компьютера или с помощью проектора.</w:t>
            </w:r>
          </w:p>
        </w:tc>
        <w:tc>
          <w:tcPr>
            <w:tcW w:w="2553" w:type="dxa"/>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Оценка результатов выполнения на практическом занятии.</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xml:space="preserve">Оценка тестовых заданий по каждому из разделов. </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Оценка внеаудиторной самостоятельной работы.</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Оценка аудиторной самостоятельной работы.</w:t>
            </w:r>
          </w:p>
        </w:tc>
      </w:tr>
      <w:tr w:rsidR="009E19BA" w:rsidRPr="00FA4E46" w:rsidTr="009E19BA">
        <w:tc>
          <w:tcPr>
            <w:tcW w:w="3190" w:type="dxa"/>
          </w:tcPr>
          <w:p w:rsidR="009E19BA" w:rsidRPr="00FA4E46" w:rsidRDefault="009E19BA" w:rsidP="009E19BA">
            <w:pPr>
              <w:spacing w:after="0" w:line="240" w:lineRule="auto"/>
            </w:pPr>
            <w:r w:rsidRPr="00FA4E46">
              <w:rPr>
                <w:rFonts w:ascii="Times New Roman" w:hAnsi="Times New Roman"/>
                <w:sz w:val="24"/>
                <w:szCs w:val="24"/>
              </w:rPr>
              <w:t>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tc>
        <w:tc>
          <w:tcPr>
            <w:tcW w:w="3828"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xml:space="preserve">осуществлять поиск информации в сети Интернет пользуясь браузерами;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использовать только проверенные и достоверные ресурсы сети Интернет;</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научиться работать с электронной почтой (регистрировать почтовый ящик и пересылать сообщения);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ориентироваться на интернет-сайтах (нажать указатель, вернуться, перейти на главную страницу)</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уметь проверять файлы на наличие вредоносных программ;</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научиться сохранять для индивидуального использования найденные в сети Интернет материалы;</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расширить представления об этических нормах работы с информационными объектами в сети;</w:t>
            </w:r>
          </w:p>
        </w:tc>
        <w:tc>
          <w:tcPr>
            <w:tcW w:w="2553" w:type="dxa"/>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Оценка результатов выполнения на практическом занятии.</w:t>
            </w:r>
          </w:p>
          <w:p w:rsidR="009E19BA" w:rsidRPr="00FA4E46" w:rsidRDefault="009E19BA" w:rsidP="009E19BA">
            <w:pPr>
              <w:spacing w:after="0" w:line="240" w:lineRule="auto"/>
              <w:rPr>
                <w:rFonts w:ascii="Times New Roman" w:hAnsi="Times New Roman"/>
                <w:sz w:val="24"/>
                <w:szCs w:val="24"/>
              </w:rPr>
            </w:pPr>
          </w:p>
        </w:tc>
      </w:tr>
    </w:tbl>
    <w:p w:rsidR="009E19BA" w:rsidRPr="00FA4E46" w:rsidRDefault="009E19BA" w:rsidP="009E19BA">
      <w:pPr>
        <w:spacing w:after="0" w:line="240" w:lineRule="auto"/>
        <w:rPr>
          <w:rFonts w:ascii="Times New Roman" w:hAnsi="Times New Roman"/>
          <w:sz w:val="24"/>
          <w:szCs w:val="24"/>
        </w:rPr>
      </w:pPr>
    </w:p>
    <w:p w:rsidR="00CD0520" w:rsidRPr="00FA4E46" w:rsidRDefault="00CD0520" w:rsidP="009E19BA">
      <w:pPr>
        <w:spacing w:after="0" w:line="240" w:lineRule="auto"/>
        <w:rPr>
          <w:rFonts w:ascii="Times New Roman" w:hAnsi="Times New Roman"/>
          <w:sz w:val="24"/>
          <w:szCs w:val="24"/>
        </w:rPr>
      </w:pPr>
    </w:p>
    <w:p w:rsidR="00CD0520" w:rsidRPr="007B7E8E" w:rsidRDefault="00CD0520" w:rsidP="007B7E8E">
      <w:pPr>
        <w:pStyle w:val="1"/>
        <w:jc w:val="right"/>
        <w:rPr>
          <w:rFonts w:ascii="Times New Roman" w:hAnsi="Times New Roman"/>
        </w:rPr>
      </w:pPr>
      <w:r w:rsidRPr="00FA4E46">
        <w:br w:type="page"/>
      </w:r>
      <w:bookmarkStart w:id="652" w:name="_Toc189660226"/>
      <w:r w:rsidRPr="007B7E8E">
        <w:rPr>
          <w:rFonts w:ascii="Times New Roman" w:hAnsi="Times New Roman"/>
          <w:sz w:val="24"/>
          <w:szCs w:val="24"/>
        </w:rPr>
        <w:lastRenderedPageBreak/>
        <w:t>Приложение 2.7.2</w:t>
      </w:r>
      <w:bookmarkEnd w:id="652"/>
    </w:p>
    <w:p w:rsidR="00CD0520" w:rsidRPr="00C26A20" w:rsidRDefault="00EB2DF2" w:rsidP="00C26A20">
      <w:pPr>
        <w:spacing w:after="0"/>
        <w:jc w:val="right"/>
        <w:rPr>
          <w:rFonts w:ascii="Times New Roman" w:hAnsi="Times New Roman"/>
          <w:b/>
          <w:sz w:val="24"/>
          <w:szCs w:val="24"/>
        </w:rPr>
      </w:pPr>
      <w:r w:rsidRPr="00C26A20">
        <w:rPr>
          <w:rFonts w:ascii="Times New Roman" w:hAnsi="Times New Roman"/>
          <w:b/>
          <w:sz w:val="24"/>
          <w:szCs w:val="24"/>
        </w:rPr>
        <w:t>к ПО</w:t>
      </w:r>
      <w:r w:rsidR="00CD0520" w:rsidRPr="00C26A20">
        <w:rPr>
          <w:rFonts w:ascii="Times New Roman" w:hAnsi="Times New Roman"/>
          <w:b/>
          <w:sz w:val="24"/>
          <w:szCs w:val="24"/>
        </w:rPr>
        <w:t xml:space="preserve">П по специальности </w:t>
      </w:r>
    </w:p>
    <w:p w:rsidR="00CD0520" w:rsidRPr="00C26A20" w:rsidRDefault="00CD0520" w:rsidP="00C26A20">
      <w:pPr>
        <w:spacing w:after="0"/>
        <w:jc w:val="right"/>
        <w:rPr>
          <w:rFonts w:ascii="Times New Roman" w:hAnsi="Times New Roman"/>
          <w:b/>
          <w:i/>
          <w:sz w:val="24"/>
          <w:szCs w:val="24"/>
        </w:rPr>
      </w:pPr>
      <w:r w:rsidRPr="00C26A20">
        <w:rPr>
          <w:rFonts w:ascii="Times New Roman" w:hAnsi="Times New Roman"/>
          <w:b/>
          <w:sz w:val="24"/>
          <w:szCs w:val="24"/>
        </w:rPr>
        <w:t>26.02.03 Судовождение</w:t>
      </w:r>
      <w:r w:rsidRPr="00C26A20">
        <w:rPr>
          <w:rFonts w:ascii="Times New Roman" w:hAnsi="Times New Roman"/>
          <w:b/>
          <w:i/>
          <w:sz w:val="24"/>
          <w:szCs w:val="24"/>
        </w:rPr>
        <w:t xml:space="preserve"> </w:t>
      </w:r>
      <w:r w:rsidRPr="00C26A20">
        <w:rPr>
          <w:rFonts w:ascii="Times New Roman" w:hAnsi="Times New Roman"/>
          <w:b/>
          <w:i/>
          <w:sz w:val="24"/>
          <w:szCs w:val="24"/>
        </w:rPr>
        <w:br/>
      </w: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8"/>
          <w:szCs w:val="28"/>
        </w:rPr>
      </w:pPr>
    </w:p>
    <w:p w:rsidR="00CD0520" w:rsidRPr="00C26A20" w:rsidRDefault="007B7E8E"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4"/>
          <w:szCs w:val="24"/>
        </w:rPr>
      </w:pPr>
      <w:r w:rsidRPr="007B7E8E">
        <w:rPr>
          <w:rFonts w:ascii="Times New Roman" w:hAnsi="Times New Roman"/>
          <w:b/>
          <w:bCs/>
          <w:caps/>
          <w:sz w:val="24"/>
          <w:szCs w:val="24"/>
        </w:rPr>
        <w:t>ПРИМЕРНАЯ РАБОЧАЯ ПРОГРАММА ДИСЦИПЛИНЫ</w:t>
      </w:r>
    </w:p>
    <w:p w:rsidR="00CD0520" w:rsidRPr="00C26A20"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360" w:lineRule="auto"/>
        <w:jc w:val="center"/>
        <w:rPr>
          <w:rFonts w:ascii="Times New Roman" w:hAnsi="Times New Roman"/>
          <w:b/>
          <w:bCs/>
          <w:sz w:val="24"/>
          <w:szCs w:val="24"/>
        </w:rPr>
      </w:pPr>
      <w:r w:rsidRPr="00C26A20">
        <w:rPr>
          <w:rFonts w:ascii="Times New Roman" w:hAnsi="Times New Roman"/>
          <w:b/>
          <w:bCs/>
          <w:sz w:val="24"/>
          <w:szCs w:val="24"/>
        </w:rPr>
        <w:t>«ЕН.02  ИНФОРМАТИКА»</w:t>
      </w:r>
    </w:p>
    <w:p w:rsidR="00CD0520" w:rsidRPr="00C26A20"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360" w:lineRule="auto"/>
        <w:jc w:val="center"/>
        <w:rPr>
          <w:rFonts w:ascii="Times New Roman" w:hAnsi="Times New Roman"/>
          <w:bCs/>
          <w:caps/>
          <w:sz w:val="24"/>
          <w:szCs w:val="24"/>
        </w:rPr>
      </w:pPr>
      <w:r w:rsidRPr="00C26A20">
        <w:rPr>
          <w:rFonts w:ascii="Times New Roman" w:hAnsi="Times New Roman"/>
          <w:bCs/>
          <w:caps/>
          <w:sz w:val="24"/>
          <w:szCs w:val="24"/>
        </w:rPr>
        <w:t>(</w:t>
      </w:r>
      <w:r w:rsidRPr="00C26A20">
        <w:rPr>
          <w:rFonts w:ascii="Times New Roman" w:hAnsi="Times New Roman"/>
          <w:bCs/>
          <w:sz w:val="24"/>
          <w:szCs w:val="24"/>
        </w:rPr>
        <w:t>углубленный уровень)</w:t>
      </w: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36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36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8"/>
          <w:szCs w:val="28"/>
        </w:rPr>
      </w:pPr>
    </w:p>
    <w:p w:rsidR="00CD0520" w:rsidRPr="00FA4E46" w:rsidRDefault="00CD0520" w:rsidP="00CD0520">
      <w:pPr>
        <w:pStyle w:val="2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CD0520" w:rsidRPr="00C26A20"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26A20">
        <w:rPr>
          <w:rFonts w:ascii="Times New Roman" w:hAnsi="Times New Roman"/>
          <w:b/>
          <w:bCs/>
          <w:sz w:val="24"/>
          <w:szCs w:val="24"/>
        </w:rPr>
        <w:t>202</w:t>
      </w:r>
      <w:r w:rsidR="00AB0419" w:rsidRPr="00C26A20">
        <w:rPr>
          <w:rFonts w:ascii="Times New Roman" w:hAnsi="Times New Roman"/>
          <w:b/>
          <w:bCs/>
          <w:sz w:val="24"/>
          <w:szCs w:val="24"/>
        </w:rPr>
        <w:t>4</w:t>
      </w:r>
      <w:r w:rsidR="00C26A20">
        <w:rPr>
          <w:rFonts w:ascii="Times New Roman" w:hAnsi="Times New Roman"/>
          <w:b/>
          <w:bCs/>
          <w:sz w:val="24"/>
          <w:szCs w:val="24"/>
        </w:rPr>
        <w:t xml:space="preserve"> г.</w:t>
      </w:r>
    </w:p>
    <w:p w:rsidR="00CD0520" w:rsidRPr="00FA4E46" w:rsidRDefault="00CD0520" w:rsidP="00CD0520">
      <w:pPr>
        <w:tabs>
          <w:tab w:val="left" w:pos="6420"/>
        </w:tabs>
        <w:spacing w:after="0"/>
        <w:jc w:val="both"/>
        <w:rPr>
          <w:rFonts w:ascii="Times New Roman" w:hAnsi="Times New Roman"/>
          <w:sz w:val="24"/>
          <w:szCs w:val="24"/>
        </w:rPr>
      </w:pPr>
      <w:r w:rsidRPr="00FA4E46">
        <w:rPr>
          <w:sz w:val="28"/>
          <w:szCs w:val="28"/>
        </w:rPr>
        <w:br w:type="page"/>
      </w:r>
    </w:p>
    <w:p w:rsidR="00CD0520" w:rsidRPr="00C26A20" w:rsidRDefault="00CD0520" w:rsidP="00CD0520">
      <w:pPr>
        <w:pStyle w:val="1"/>
        <w:spacing w:before="89"/>
        <w:ind w:left="402"/>
        <w:jc w:val="center"/>
        <w:rPr>
          <w:rFonts w:ascii="Times New Roman" w:hAnsi="Times New Roman"/>
          <w:sz w:val="24"/>
          <w:szCs w:val="24"/>
        </w:rPr>
      </w:pPr>
      <w:bookmarkStart w:id="653" w:name="_Toc170135026"/>
      <w:bookmarkStart w:id="654" w:name="_Toc189652731"/>
      <w:bookmarkStart w:id="655" w:name="_Toc189660227"/>
      <w:r w:rsidRPr="00C26A20">
        <w:rPr>
          <w:rFonts w:ascii="Times New Roman" w:hAnsi="Times New Roman"/>
          <w:sz w:val="24"/>
          <w:szCs w:val="24"/>
        </w:rPr>
        <w:lastRenderedPageBreak/>
        <w:t>СОДЕРЖАНИЕ</w:t>
      </w:r>
      <w:bookmarkEnd w:id="653"/>
      <w:bookmarkEnd w:id="654"/>
      <w:bookmarkEnd w:id="655"/>
    </w:p>
    <w:p w:rsidR="00CD0520" w:rsidRPr="00C26A20" w:rsidRDefault="00CD0520" w:rsidP="00CD052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D0520" w:rsidRPr="00C26A20" w:rsidTr="00BF6C84">
        <w:tc>
          <w:tcPr>
            <w:tcW w:w="7501" w:type="dxa"/>
          </w:tcPr>
          <w:p w:rsidR="00CD0520" w:rsidRPr="00C26A20" w:rsidRDefault="00CD0520" w:rsidP="00AB0419">
            <w:pPr>
              <w:suppressAutoHyphens/>
              <w:jc w:val="both"/>
              <w:rPr>
                <w:rFonts w:ascii="Times New Roman" w:hAnsi="Times New Roman"/>
                <w:b/>
                <w:sz w:val="24"/>
                <w:szCs w:val="24"/>
              </w:rPr>
            </w:pPr>
            <w:r w:rsidRPr="00C26A20">
              <w:rPr>
                <w:rFonts w:ascii="Times New Roman" w:hAnsi="Times New Roman"/>
                <w:b/>
                <w:sz w:val="24"/>
                <w:szCs w:val="24"/>
              </w:rPr>
              <w:t xml:space="preserve">1. ОБЩАЯ ХАРАКТЕРИСТИКА </w:t>
            </w:r>
            <w:r w:rsidRPr="00C26A20">
              <w:rPr>
                <w:rFonts w:ascii="Times New Roman" w:hAnsi="Times New Roman"/>
                <w:b/>
                <w:color w:val="000000"/>
                <w:sz w:val="24"/>
                <w:szCs w:val="24"/>
              </w:rPr>
              <w:t>ПРИМЕРНОЙ РАБОЧЕЙ</w:t>
            </w:r>
            <w:r w:rsidRPr="00C26A20">
              <w:rPr>
                <w:rFonts w:ascii="Times New Roman" w:hAnsi="Times New Roman"/>
                <w:b/>
                <w:sz w:val="24"/>
                <w:szCs w:val="24"/>
              </w:rPr>
              <w:t xml:space="preserve"> ПРОГРАММЫ УЧЕБНОЙ ДИСЦИПЛИНЫ</w:t>
            </w:r>
          </w:p>
        </w:tc>
        <w:tc>
          <w:tcPr>
            <w:tcW w:w="1854" w:type="dxa"/>
          </w:tcPr>
          <w:p w:rsidR="00CD0520" w:rsidRPr="00C26A20" w:rsidRDefault="00CD0520" w:rsidP="00BF6C84">
            <w:pPr>
              <w:rPr>
                <w:rFonts w:ascii="Times New Roman" w:hAnsi="Times New Roman"/>
                <w:b/>
                <w:sz w:val="24"/>
                <w:szCs w:val="24"/>
              </w:rPr>
            </w:pPr>
          </w:p>
        </w:tc>
      </w:tr>
      <w:tr w:rsidR="00CD0520" w:rsidRPr="00C26A20" w:rsidTr="00BF6C84">
        <w:tc>
          <w:tcPr>
            <w:tcW w:w="7501" w:type="dxa"/>
          </w:tcPr>
          <w:p w:rsidR="00CD0520" w:rsidRPr="00C26A20" w:rsidRDefault="00CD0520" w:rsidP="00AB0419">
            <w:pPr>
              <w:suppressAutoHyphens/>
              <w:jc w:val="both"/>
              <w:rPr>
                <w:rFonts w:ascii="Times New Roman" w:hAnsi="Times New Roman"/>
                <w:b/>
                <w:sz w:val="24"/>
                <w:szCs w:val="24"/>
              </w:rPr>
            </w:pPr>
            <w:r w:rsidRPr="00C26A20">
              <w:rPr>
                <w:rFonts w:ascii="Times New Roman" w:hAnsi="Times New Roman"/>
                <w:b/>
                <w:sz w:val="24"/>
                <w:szCs w:val="24"/>
              </w:rPr>
              <w:t>2. СТРУКТУРА И СОДЕРЖАНИЕ УЧЕБНОЙ ДИСЦИПЛИНЫ</w:t>
            </w:r>
          </w:p>
          <w:p w:rsidR="00CD0520" w:rsidRPr="00C26A20" w:rsidRDefault="00CD0520" w:rsidP="00AB0419">
            <w:pPr>
              <w:suppressAutoHyphens/>
              <w:jc w:val="both"/>
              <w:rPr>
                <w:rFonts w:ascii="Times New Roman" w:hAnsi="Times New Roman"/>
                <w:b/>
                <w:sz w:val="24"/>
                <w:szCs w:val="24"/>
              </w:rPr>
            </w:pPr>
            <w:r w:rsidRPr="00C26A20">
              <w:rPr>
                <w:rFonts w:ascii="Times New Roman" w:hAnsi="Times New Roman"/>
                <w:b/>
                <w:sz w:val="24"/>
                <w:szCs w:val="24"/>
              </w:rPr>
              <w:t>3. УСЛОВИЯ РЕАЛИЗАЦИИ УЧЕБНОЙ ДИСЦИПЛИНЫ</w:t>
            </w:r>
          </w:p>
        </w:tc>
        <w:tc>
          <w:tcPr>
            <w:tcW w:w="1854" w:type="dxa"/>
          </w:tcPr>
          <w:p w:rsidR="00CD0520" w:rsidRPr="00C26A20" w:rsidRDefault="00CD0520" w:rsidP="00BF6C84">
            <w:pPr>
              <w:ind w:left="644"/>
              <w:rPr>
                <w:rFonts w:ascii="Times New Roman" w:hAnsi="Times New Roman"/>
                <w:b/>
                <w:sz w:val="24"/>
                <w:szCs w:val="24"/>
              </w:rPr>
            </w:pPr>
          </w:p>
        </w:tc>
      </w:tr>
      <w:tr w:rsidR="00CD0520" w:rsidRPr="00C26A20" w:rsidTr="00BF6C84">
        <w:tc>
          <w:tcPr>
            <w:tcW w:w="7501" w:type="dxa"/>
          </w:tcPr>
          <w:p w:rsidR="00CD0520" w:rsidRPr="00C26A20" w:rsidRDefault="00CD0520" w:rsidP="00AB0419">
            <w:pPr>
              <w:suppressAutoHyphens/>
              <w:jc w:val="both"/>
              <w:rPr>
                <w:rFonts w:ascii="Times New Roman" w:hAnsi="Times New Roman"/>
                <w:b/>
                <w:sz w:val="24"/>
                <w:szCs w:val="24"/>
              </w:rPr>
            </w:pPr>
            <w:r w:rsidRPr="00C26A20">
              <w:rPr>
                <w:rFonts w:ascii="Times New Roman" w:hAnsi="Times New Roman"/>
                <w:b/>
                <w:sz w:val="24"/>
                <w:szCs w:val="24"/>
              </w:rPr>
              <w:t>4. КОНТРОЛЬ И ОЦЕНКА РЕЗУЛЬТАТОВ ОСВОЕНИЯ УЧЕБНОЙ ДИСЦИПЛИНЫ</w:t>
            </w:r>
          </w:p>
          <w:p w:rsidR="00CD0520" w:rsidRPr="00C26A20" w:rsidRDefault="00CD0520" w:rsidP="00BF6C84">
            <w:pPr>
              <w:suppressAutoHyphens/>
              <w:rPr>
                <w:rFonts w:ascii="Times New Roman" w:hAnsi="Times New Roman"/>
                <w:b/>
                <w:sz w:val="24"/>
                <w:szCs w:val="24"/>
              </w:rPr>
            </w:pPr>
          </w:p>
        </w:tc>
        <w:tc>
          <w:tcPr>
            <w:tcW w:w="1854" w:type="dxa"/>
          </w:tcPr>
          <w:p w:rsidR="00CD0520" w:rsidRPr="00C26A20" w:rsidRDefault="00CD0520" w:rsidP="00BF6C84">
            <w:pPr>
              <w:rPr>
                <w:rFonts w:ascii="Times New Roman" w:hAnsi="Times New Roman"/>
                <w:b/>
                <w:sz w:val="24"/>
                <w:szCs w:val="24"/>
              </w:rPr>
            </w:pPr>
          </w:p>
        </w:tc>
      </w:tr>
    </w:tbl>
    <w:p w:rsidR="00CD0520" w:rsidRPr="00FA4E46" w:rsidRDefault="00CD0520" w:rsidP="00CD0520">
      <w:pPr>
        <w:spacing w:line="322" w:lineRule="exact"/>
        <w:rPr>
          <w:sz w:val="28"/>
          <w:szCs w:val="28"/>
        </w:rPr>
      </w:pPr>
    </w:p>
    <w:p w:rsidR="00CD0520" w:rsidRPr="00FA4E46" w:rsidRDefault="00CD0520" w:rsidP="00CD0520">
      <w:pPr>
        <w:spacing w:line="322" w:lineRule="exact"/>
        <w:rPr>
          <w:sz w:val="28"/>
          <w:szCs w:val="28"/>
        </w:rPr>
        <w:sectPr w:rsidR="00CD0520" w:rsidRPr="00FA4E46" w:rsidSect="007C0E4D">
          <w:footerReference w:type="default" r:id="rId51"/>
          <w:pgSz w:w="11910" w:h="16840" w:code="9"/>
          <w:pgMar w:top="1259" w:right="1021" w:bottom="1242" w:left="1298" w:header="714" w:footer="1055" w:gutter="0"/>
          <w:cols w:space="720"/>
          <w:titlePg/>
        </w:sectPr>
      </w:pPr>
    </w:p>
    <w:p w:rsidR="004E06FA" w:rsidRPr="00C26A20" w:rsidRDefault="00CD0520" w:rsidP="00C26A20">
      <w:pPr>
        <w:widowControl w:val="0"/>
        <w:tabs>
          <w:tab w:val="left" w:pos="426"/>
        </w:tabs>
        <w:autoSpaceDE w:val="0"/>
        <w:autoSpaceDN w:val="0"/>
        <w:spacing w:before="89" w:after="0" w:line="242" w:lineRule="auto"/>
        <w:ind w:left="567" w:right="-2"/>
        <w:jc w:val="center"/>
        <w:rPr>
          <w:rFonts w:ascii="Times New Roman" w:hAnsi="Times New Roman"/>
          <w:b/>
          <w:bCs/>
          <w:sz w:val="24"/>
          <w:szCs w:val="24"/>
        </w:rPr>
      </w:pPr>
      <w:r w:rsidRPr="00C26A20">
        <w:rPr>
          <w:rFonts w:ascii="Times New Roman" w:hAnsi="Times New Roman"/>
          <w:b/>
          <w:bCs/>
          <w:sz w:val="24"/>
          <w:szCs w:val="24"/>
        </w:rPr>
        <w:lastRenderedPageBreak/>
        <w:t>ОБЩАЯ ХАРАКТЕРИСТИКА РАБОЧЕЙ ПРОГРАММЫУЧЕБНОЙ ДИСЦИПЛИНЫ «ИНФОРМАТ</w:t>
      </w:r>
      <w:r w:rsidR="00C26A20" w:rsidRPr="00C26A20">
        <w:rPr>
          <w:rFonts w:ascii="Times New Roman" w:hAnsi="Times New Roman"/>
          <w:b/>
          <w:bCs/>
          <w:sz w:val="24"/>
          <w:szCs w:val="24"/>
        </w:rPr>
        <w:t>И</w:t>
      </w:r>
      <w:r w:rsidRPr="00C26A20">
        <w:rPr>
          <w:rFonts w:ascii="Times New Roman" w:hAnsi="Times New Roman"/>
          <w:b/>
          <w:bCs/>
          <w:sz w:val="24"/>
          <w:szCs w:val="24"/>
        </w:rPr>
        <w:t>КА»</w:t>
      </w:r>
    </w:p>
    <w:p w:rsidR="00C26A20" w:rsidRPr="00C26A20" w:rsidRDefault="00C26A20" w:rsidP="00C26A20">
      <w:pPr>
        <w:widowControl w:val="0"/>
        <w:tabs>
          <w:tab w:val="left" w:pos="426"/>
        </w:tabs>
        <w:autoSpaceDE w:val="0"/>
        <w:autoSpaceDN w:val="0"/>
        <w:spacing w:before="89" w:after="0" w:line="242" w:lineRule="auto"/>
        <w:ind w:left="567" w:right="-2"/>
        <w:jc w:val="center"/>
        <w:rPr>
          <w:b/>
          <w:bCs/>
        </w:rPr>
      </w:pPr>
    </w:p>
    <w:p w:rsidR="00CD0520" w:rsidRPr="00FA4E46" w:rsidRDefault="00CD0520" w:rsidP="00C26A20">
      <w:pPr>
        <w:pStyle w:val="ae"/>
        <w:widowControl w:val="0"/>
        <w:numPr>
          <w:ilvl w:val="1"/>
          <w:numId w:val="111"/>
        </w:numPr>
        <w:tabs>
          <w:tab w:val="left" w:pos="0"/>
        </w:tabs>
        <w:autoSpaceDE w:val="0"/>
        <w:autoSpaceDN w:val="0"/>
        <w:spacing w:before="0" w:after="0"/>
        <w:jc w:val="both"/>
        <w:rPr>
          <w:b/>
          <w:bCs/>
        </w:rPr>
      </w:pPr>
      <w:r w:rsidRPr="00FA4E46">
        <w:rPr>
          <w:b/>
          <w:bCs/>
        </w:rPr>
        <w:t xml:space="preserve">Место дисциплины в структуре основной образовательной программы: </w:t>
      </w:r>
    </w:p>
    <w:p w:rsidR="00CD0520" w:rsidRPr="00FA4E46" w:rsidRDefault="00CD0520" w:rsidP="00CD0520">
      <w:pPr>
        <w:tabs>
          <w:tab w:val="left" w:pos="3362"/>
        </w:tabs>
        <w:spacing w:after="0" w:line="240" w:lineRule="auto"/>
        <w:ind w:firstLine="567"/>
        <w:jc w:val="both"/>
        <w:rPr>
          <w:rFonts w:ascii="Times New Roman" w:hAnsi="Times New Roman"/>
          <w:sz w:val="24"/>
          <w:szCs w:val="24"/>
        </w:rPr>
      </w:pPr>
      <w:r w:rsidRPr="00FA4E46">
        <w:rPr>
          <w:rFonts w:ascii="Times New Roman" w:hAnsi="Times New Roman"/>
          <w:sz w:val="24"/>
          <w:szCs w:val="24"/>
        </w:rPr>
        <w:t xml:space="preserve">Учебная дисциплина «Информатика» является обязательной частью математического и общего естественнонаучного цикла примерной основной образовательной программы в соответствии с ФГОС по специальности 26.02.03 «Судовождение». </w:t>
      </w:r>
    </w:p>
    <w:p w:rsidR="00CD0520" w:rsidRPr="00FA4E46" w:rsidRDefault="00CD0520" w:rsidP="00CD0520">
      <w:pPr>
        <w:tabs>
          <w:tab w:val="left" w:pos="3362"/>
        </w:tabs>
        <w:spacing w:after="0" w:line="240" w:lineRule="auto"/>
        <w:ind w:firstLine="567"/>
        <w:jc w:val="both"/>
        <w:rPr>
          <w:rFonts w:ascii="Times New Roman" w:hAnsi="Times New Roman"/>
          <w:sz w:val="24"/>
          <w:szCs w:val="24"/>
        </w:rPr>
      </w:pPr>
      <w:r w:rsidRPr="00FA4E46">
        <w:rPr>
          <w:rFonts w:ascii="Times New Roman" w:hAnsi="Times New Roman"/>
          <w:sz w:val="24"/>
          <w:szCs w:val="24"/>
        </w:rPr>
        <w:t>Особое значение дисциплина имеет при формировании и развитии ОК.01, ОК.02, ОК.03, ОК.04, ОК.05, О</w:t>
      </w:r>
      <w:r w:rsidR="00C95322" w:rsidRPr="00FA4E46">
        <w:rPr>
          <w:rFonts w:ascii="Times New Roman" w:hAnsi="Times New Roman"/>
          <w:sz w:val="24"/>
          <w:szCs w:val="24"/>
        </w:rPr>
        <w:t>К.06, ОК.07, ОК.08, ОК.09.</w:t>
      </w:r>
      <w:r w:rsidRPr="00FA4E46">
        <w:rPr>
          <w:rFonts w:ascii="Times New Roman" w:hAnsi="Times New Roman"/>
          <w:sz w:val="24"/>
          <w:szCs w:val="24"/>
        </w:rPr>
        <w:t xml:space="preserve"> ПК 4.2, ПК 4.3.  </w:t>
      </w:r>
    </w:p>
    <w:p w:rsidR="00CD0520" w:rsidRPr="00FA4E46" w:rsidRDefault="00CD0520" w:rsidP="00CD0520">
      <w:pPr>
        <w:tabs>
          <w:tab w:val="left" w:pos="3362"/>
        </w:tabs>
        <w:spacing w:after="0" w:line="240" w:lineRule="auto"/>
        <w:ind w:firstLine="567"/>
        <w:jc w:val="both"/>
        <w:rPr>
          <w:rFonts w:ascii="Times New Roman" w:hAnsi="Times New Roman"/>
          <w:sz w:val="24"/>
          <w:szCs w:val="24"/>
        </w:rPr>
      </w:pPr>
    </w:p>
    <w:p w:rsidR="00CD0520" w:rsidRPr="00FA4E46" w:rsidRDefault="00CD0520" w:rsidP="00C26A20">
      <w:pPr>
        <w:pStyle w:val="ae"/>
        <w:widowControl w:val="0"/>
        <w:numPr>
          <w:ilvl w:val="1"/>
          <w:numId w:val="111"/>
        </w:numPr>
        <w:tabs>
          <w:tab w:val="left" w:pos="0"/>
        </w:tabs>
        <w:autoSpaceDE w:val="0"/>
        <w:autoSpaceDN w:val="0"/>
        <w:spacing w:before="0" w:after="0"/>
        <w:ind w:left="0" w:firstLine="567"/>
        <w:rPr>
          <w:b/>
          <w:bCs/>
        </w:rPr>
      </w:pPr>
      <w:r w:rsidRPr="00FA4E46">
        <w:rPr>
          <w:b/>
          <w:bCs/>
        </w:rPr>
        <w:t>Цель и планируемые результаты освоения дисциплины:</w:t>
      </w:r>
    </w:p>
    <w:p w:rsidR="00CD0520" w:rsidRPr="00FA4E46" w:rsidRDefault="00CD0520" w:rsidP="00CD0520">
      <w:pPr>
        <w:spacing w:after="0" w:line="240" w:lineRule="auto"/>
        <w:ind w:firstLine="567"/>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p w:rsidR="00C95322" w:rsidRPr="00FA4E46" w:rsidRDefault="00C95322" w:rsidP="00CD0520">
      <w:pPr>
        <w:spacing w:after="0" w:line="240" w:lineRule="auto"/>
        <w:ind w:firstLine="567"/>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3960"/>
        <w:gridCol w:w="4290"/>
      </w:tblGrid>
      <w:tr w:rsidR="00C95322" w:rsidRPr="00FA4E46" w:rsidTr="00E27EEF">
        <w:trPr>
          <w:jc w:val="center"/>
        </w:trPr>
        <w:tc>
          <w:tcPr>
            <w:tcW w:w="1538" w:type="dxa"/>
          </w:tcPr>
          <w:p w:rsidR="00C95322" w:rsidRPr="00FA4E46" w:rsidRDefault="00C95322" w:rsidP="00E27EEF">
            <w:pPr>
              <w:spacing w:after="0" w:line="240" w:lineRule="auto"/>
              <w:jc w:val="center"/>
              <w:rPr>
                <w:rFonts w:ascii="Times New Roman" w:hAnsi="Times New Roman"/>
                <w:b/>
                <w:bCs/>
                <w:sz w:val="24"/>
                <w:szCs w:val="24"/>
              </w:rPr>
            </w:pPr>
            <w:r w:rsidRPr="00FA4E46">
              <w:rPr>
                <w:rFonts w:ascii="Times New Roman" w:hAnsi="Times New Roman"/>
                <w:b/>
                <w:bCs/>
                <w:sz w:val="24"/>
                <w:szCs w:val="24"/>
              </w:rPr>
              <w:t>Код ПК, ОК</w:t>
            </w:r>
          </w:p>
        </w:tc>
        <w:tc>
          <w:tcPr>
            <w:tcW w:w="3960" w:type="dxa"/>
          </w:tcPr>
          <w:p w:rsidR="00C95322" w:rsidRPr="00FA4E46" w:rsidRDefault="00C95322" w:rsidP="00E27EEF">
            <w:pPr>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Умения </w:t>
            </w:r>
          </w:p>
        </w:tc>
        <w:tc>
          <w:tcPr>
            <w:tcW w:w="4290" w:type="dxa"/>
          </w:tcPr>
          <w:p w:rsidR="00C95322" w:rsidRPr="00FA4E46" w:rsidRDefault="00C95322" w:rsidP="00E27EEF">
            <w:pPr>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Знания </w:t>
            </w:r>
          </w:p>
        </w:tc>
      </w:tr>
      <w:tr w:rsidR="00C95322" w:rsidRPr="00FA4E46" w:rsidTr="00E27EEF">
        <w:trPr>
          <w:jc w:val="center"/>
        </w:trPr>
        <w:tc>
          <w:tcPr>
            <w:tcW w:w="1538" w:type="dxa"/>
          </w:tcPr>
          <w:p w:rsidR="00C95322" w:rsidRPr="00FA4E46" w:rsidRDefault="00C95322" w:rsidP="00E27EEF">
            <w:pPr>
              <w:spacing w:after="0" w:line="240" w:lineRule="auto"/>
              <w:rPr>
                <w:rFonts w:ascii="Times New Roman" w:hAnsi="Times New Roman"/>
                <w:sz w:val="24"/>
                <w:szCs w:val="24"/>
              </w:rPr>
            </w:pPr>
            <w:r w:rsidRPr="00FA4E46">
              <w:rPr>
                <w:rFonts w:ascii="Times New Roman" w:hAnsi="Times New Roman"/>
                <w:sz w:val="24"/>
                <w:szCs w:val="24"/>
              </w:rPr>
              <w:t>ОК.01</w:t>
            </w:r>
          </w:p>
        </w:tc>
        <w:tc>
          <w:tcPr>
            <w:tcW w:w="3960" w:type="dxa"/>
          </w:tcPr>
          <w:p w:rsidR="00C95322" w:rsidRPr="00FA4E46" w:rsidRDefault="00C95322" w:rsidP="00E27EE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90" w:type="dxa"/>
          </w:tcPr>
          <w:p w:rsidR="00C95322" w:rsidRPr="00FA4E46" w:rsidRDefault="00C95322" w:rsidP="00E27EE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C95322" w:rsidRPr="00FA4E46" w:rsidTr="00E27EEF">
        <w:trPr>
          <w:jc w:val="center"/>
        </w:trPr>
        <w:tc>
          <w:tcPr>
            <w:tcW w:w="1538" w:type="dxa"/>
          </w:tcPr>
          <w:p w:rsidR="00C95322" w:rsidRPr="00FA4E46" w:rsidRDefault="00C95322" w:rsidP="00E27EEF">
            <w:pPr>
              <w:spacing w:after="0" w:line="240" w:lineRule="auto"/>
              <w:rPr>
                <w:rFonts w:ascii="Times New Roman" w:hAnsi="Times New Roman"/>
                <w:sz w:val="24"/>
                <w:szCs w:val="24"/>
              </w:rPr>
            </w:pPr>
            <w:r w:rsidRPr="00FA4E46">
              <w:rPr>
                <w:rFonts w:ascii="Times New Roman" w:hAnsi="Times New Roman"/>
                <w:sz w:val="24"/>
                <w:szCs w:val="24"/>
              </w:rPr>
              <w:t>ОК.02</w:t>
            </w:r>
          </w:p>
        </w:tc>
        <w:tc>
          <w:tcPr>
            <w:tcW w:w="3960" w:type="dxa"/>
          </w:tcPr>
          <w:p w:rsidR="00C95322" w:rsidRPr="00FA4E46" w:rsidRDefault="00C95322" w:rsidP="00E27EE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w:t>
            </w:r>
          </w:p>
        </w:tc>
        <w:tc>
          <w:tcPr>
            <w:tcW w:w="4290" w:type="dxa"/>
          </w:tcPr>
          <w:p w:rsidR="00C95322" w:rsidRPr="00FA4E46" w:rsidRDefault="00C95322" w:rsidP="00E27EE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w:t>
            </w:r>
          </w:p>
        </w:tc>
      </w:tr>
      <w:tr w:rsidR="00C95322" w:rsidRPr="00FA4E46" w:rsidTr="00E27EEF">
        <w:trPr>
          <w:jc w:val="center"/>
        </w:trPr>
        <w:tc>
          <w:tcPr>
            <w:tcW w:w="1538" w:type="dxa"/>
          </w:tcPr>
          <w:p w:rsidR="00C95322" w:rsidRPr="00FA4E46" w:rsidRDefault="00C95322" w:rsidP="00E27EEF">
            <w:pPr>
              <w:spacing w:after="0" w:line="240" w:lineRule="auto"/>
              <w:rPr>
                <w:rFonts w:ascii="Times New Roman" w:hAnsi="Times New Roman"/>
                <w:sz w:val="24"/>
                <w:szCs w:val="24"/>
              </w:rPr>
            </w:pPr>
            <w:r w:rsidRPr="00FA4E46">
              <w:rPr>
                <w:rFonts w:ascii="Times New Roman" w:hAnsi="Times New Roman"/>
                <w:sz w:val="24"/>
                <w:szCs w:val="24"/>
              </w:rPr>
              <w:t>ОК.03</w:t>
            </w:r>
          </w:p>
        </w:tc>
        <w:tc>
          <w:tcPr>
            <w:tcW w:w="3960" w:type="dxa"/>
          </w:tcPr>
          <w:p w:rsidR="00C95322" w:rsidRPr="00FA4E46" w:rsidRDefault="00C95322" w:rsidP="00E27EE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 xml:space="preserve">определять актуальность нормативно-правовой документации в профессиональной деятельности; применять </w:t>
            </w:r>
            <w:r w:rsidRPr="00FA4E46">
              <w:rPr>
                <w:rFonts w:ascii="Times New Roman" w:hAnsi="Times New Roman"/>
                <w:sz w:val="24"/>
                <w:szCs w:val="24"/>
              </w:rPr>
              <w:lastRenderedPageBreak/>
              <w:t>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4290" w:type="dxa"/>
          </w:tcPr>
          <w:p w:rsidR="00C95322" w:rsidRPr="00FA4E46" w:rsidRDefault="00C95322" w:rsidP="00E27EEF">
            <w:pPr>
              <w:suppressAutoHyphens/>
              <w:spacing w:after="0" w:line="240" w:lineRule="auto"/>
              <w:jc w:val="both"/>
              <w:rPr>
                <w:rFonts w:ascii="Times New Roman" w:hAnsi="Times New Roman"/>
                <w:sz w:val="24"/>
                <w:szCs w:val="24"/>
              </w:rPr>
            </w:pPr>
            <w:r w:rsidRPr="00FA4E46">
              <w:rPr>
                <w:rFonts w:ascii="Times New Roman" w:hAnsi="Times New Roman"/>
                <w:sz w:val="24"/>
                <w:szCs w:val="24"/>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w:t>
            </w:r>
            <w:r w:rsidRPr="00FA4E46">
              <w:rPr>
                <w:rFonts w:ascii="Times New Roman" w:hAnsi="Times New Roman"/>
                <w:sz w:val="24"/>
                <w:szCs w:val="24"/>
              </w:rPr>
              <w:lastRenderedPageBreak/>
              <w:t>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C95322" w:rsidRPr="00FA4E46" w:rsidTr="00E27EEF">
        <w:trPr>
          <w:jc w:val="center"/>
        </w:trPr>
        <w:tc>
          <w:tcPr>
            <w:tcW w:w="1538" w:type="dxa"/>
          </w:tcPr>
          <w:p w:rsidR="00C95322" w:rsidRPr="00FA4E46" w:rsidRDefault="00C95322" w:rsidP="00E27EEF">
            <w:pPr>
              <w:spacing w:after="0" w:line="240" w:lineRule="auto"/>
              <w:rPr>
                <w:rFonts w:ascii="Times New Roman" w:hAnsi="Times New Roman"/>
                <w:sz w:val="24"/>
                <w:szCs w:val="24"/>
              </w:rPr>
            </w:pPr>
            <w:r w:rsidRPr="00FA4E46">
              <w:rPr>
                <w:rFonts w:ascii="Times New Roman" w:hAnsi="Times New Roman"/>
                <w:sz w:val="24"/>
                <w:szCs w:val="24"/>
              </w:rPr>
              <w:lastRenderedPageBreak/>
              <w:t>ОК.04</w:t>
            </w:r>
          </w:p>
        </w:tc>
        <w:tc>
          <w:tcPr>
            <w:tcW w:w="3960" w:type="dxa"/>
          </w:tcPr>
          <w:p w:rsidR="00C95322" w:rsidRPr="00FA4E46" w:rsidRDefault="00C95322" w:rsidP="00E27EEF">
            <w:pPr>
              <w:suppressAutoHyphens/>
              <w:spacing w:after="0" w:line="240" w:lineRule="auto"/>
              <w:jc w:val="both"/>
              <w:rPr>
                <w:rFonts w:ascii="Times New Roman" w:hAnsi="Times New Roman"/>
                <w:b/>
                <w:bCs/>
                <w:spacing w:val="-4"/>
                <w:sz w:val="24"/>
                <w:szCs w:val="24"/>
              </w:rPr>
            </w:pPr>
            <w:r w:rsidRPr="00FA4E46">
              <w:rPr>
                <w:rFonts w:ascii="Times New Roman" w:hAnsi="Times New Roman"/>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90" w:type="dxa"/>
          </w:tcPr>
          <w:p w:rsidR="00C95322" w:rsidRPr="00FA4E46" w:rsidRDefault="00C95322" w:rsidP="00E27EE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психологические основы деятельности коллектива, психологические особенности личности; основы проектной деятельности</w:t>
            </w:r>
          </w:p>
        </w:tc>
      </w:tr>
      <w:tr w:rsidR="00C95322" w:rsidRPr="00FA4E46" w:rsidTr="00E27EEF">
        <w:trPr>
          <w:jc w:val="center"/>
        </w:trPr>
        <w:tc>
          <w:tcPr>
            <w:tcW w:w="1538" w:type="dxa"/>
          </w:tcPr>
          <w:p w:rsidR="00C95322" w:rsidRPr="00FA4E46" w:rsidRDefault="00C95322" w:rsidP="00E27EEF">
            <w:pPr>
              <w:spacing w:after="0" w:line="240" w:lineRule="auto"/>
              <w:rPr>
                <w:rFonts w:ascii="Times New Roman" w:hAnsi="Times New Roman"/>
                <w:sz w:val="24"/>
                <w:szCs w:val="24"/>
              </w:rPr>
            </w:pPr>
            <w:r w:rsidRPr="00FA4E46">
              <w:rPr>
                <w:rFonts w:ascii="Times New Roman" w:hAnsi="Times New Roman"/>
                <w:sz w:val="24"/>
                <w:szCs w:val="24"/>
              </w:rPr>
              <w:t>ОК.05</w:t>
            </w:r>
          </w:p>
        </w:tc>
        <w:tc>
          <w:tcPr>
            <w:tcW w:w="3960" w:type="dxa"/>
          </w:tcPr>
          <w:p w:rsidR="00C95322" w:rsidRPr="00FA4E46" w:rsidRDefault="00C95322" w:rsidP="00E27EE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90" w:type="dxa"/>
          </w:tcPr>
          <w:p w:rsidR="00C95322" w:rsidRPr="00FA4E46" w:rsidRDefault="00C95322" w:rsidP="00E27EE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особенности социального и культурного контекста; правила оформления документов и построения устных сообщений</w:t>
            </w:r>
          </w:p>
        </w:tc>
      </w:tr>
      <w:tr w:rsidR="00C95322" w:rsidRPr="00FA4E46" w:rsidTr="00E27EEF">
        <w:trPr>
          <w:jc w:val="center"/>
        </w:trPr>
        <w:tc>
          <w:tcPr>
            <w:tcW w:w="1538" w:type="dxa"/>
          </w:tcPr>
          <w:p w:rsidR="00C95322" w:rsidRPr="00FA4E46" w:rsidRDefault="00C95322" w:rsidP="00E27EEF">
            <w:pPr>
              <w:spacing w:after="0" w:line="240" w:lineRule="auto"/>
              <w:rPr>
                <w:rFonts w:ascii="Times New Roman" w:hAnsi="Times New Roman"/>
                <w:sz w:val="24"/>
                <w:szCs w:val="24"/>
              </w:rPr>
            </w:pPr>
            <w:r w:rsidRPr="00FA4E46">
              <w:rPr>
                <w:rFonts w:ascii="Times New Roman" w:hAnsi="Times New Roman"/>
                <w:sz w:val="24"/>
                <w:szCs w:val="24"/>
              </w:rPr>
              <w:t>ОК.06</w:t>
            </w:r>
          </w:p>
        </w:tc>
        <w:tc>
          <w:tcPr>
            <w:tcW w:w="3960" w:type="dxa"/>
          </w:tcPr>
          <w:p w:rsidR="00C95322" w:rsidRPr="00FA4E46" w:rsidRDefault="00C95322" w:rsidP="00E27EE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описывать значимость своей специальности; применять стандарты антикоррупционного поведения</w:t>
            </w:r>
          </w:p>
        </w:tc>
        <w:tc>
          <w:tcPr>
            <w:tcW w:w="4290" w:type="dxa"/>
          </w:tcPr>
          <w:p w:rsidR="00C95322" w:rsidRPr="00FA4E46" w:rsidRDefault="00C95322" w:rsidP="00E27EE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r>
      <w:tr w:rsidR="00C95322" w:rsidRPr="00FA4E46" w:rsidTr="00E27EEF">
        <w:trPr>
          <w:jc w:val="center"/>
        </w:trPr>
        <w:tc>
          <w:tcPr>
            <w:tcW w:w="1538" w:type="dxa"/>
          </w:tcPr>
          <w:p w:rsidR="00C95322" w:rsidRPr="00FA4E46" w:rsidRDefault="00C95322" w:rsidP="00E27EEF">
            <w:pPr>
              <w:spacing w:after="0" w:line="240" w:lineRule="auto"/>
              <w:rPr>
                <w:rFonts w:ascii="Times New Roman" w:hAnsi="Times New Roman"/>
                <w:sz w:val="24"/>
                <w:szCs w:val="24"/>
              </w:rPr>
            </w:pPr>
            <w:r w:rsidRPr="00FA4E46">
              <w:rPr>
                <w:rFonts w:ascii="Times New Roman" w:hAnsi="Times New Roman"/>
                <w:sz w:val="24"/>
                <w:szCs w:val="24"/>
              </w:rPr>
              <w:t>ОК.07</w:t>
            </w:r>
          </w:p>
        </w:tc>
        <w:tc>
          <w:tcPr>
            <w:tcW w:w="3960" w:type="dxa"/>
          </w:tcPr>
          <w:p w:rsidR="00C95322" w:rsidRPr="00FA4E46" w:rsidRDefault="00C95322" w:rsidP="00E27EE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4290" w:type="dxa"/>
          </w:tcPr>
          <w:p w:rsidR="00C95322" w:rsidRPr="00FA4E46" w:rsidRDefault="00C95322" w:rsidP="00E27EE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C95322" w:rsidRPr="00FA4E46" w:rsidTr="00E27EEF">
        <w:trPr>
          <w:jc w:val="center"/>
        </w:trPr>
        <w:tc>
          <w:tcPr>
            <w:tcW w:w="1538" w:type="dxa"/>
          </w:tcPr>
          <w:p w:rsidR="00C95322" w:rsidRPr="00FA4E46" w:rsidRDefault="00C95322" w:rsidP="00E27EEF">
            <w:pPr>
              <w:spacing w:after="0" w:line="240" w:lineRule="auto"/>
              <w:rPr>
                <w:rFonts w:ascii="Times New Roman" w:hAnsi="Times New Roman"/>
                <w:sz w:val="24"/>
                <w:szCs w:val="24"/>
              </w:rPr>
            </w:pPr>
            <w:r w:rsidRPr="00FA4E46">
              <w:rPr>
                <w:rFonts w:ascii="Times New Roman" w:hAnsi="Times New Roman"/>
                <w:sz w:val="24"/>
                <w:szCs w:val="24"/>
              </w:rPr>
              <w:t>ОК.08</w:t>
            </w:r>
          </w:p>
        </w:tc>
        <w:tc>
          <w:tcPr>
            <w:tcW w:w="3960" w:type="dxa"/>
          </w:tcPr>
          <w:p w:rsidR="00C95322" w:rsidRPr="00FA4E46" w:rsidRDefault="00C95322" w:rsidP="00E27EE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4290" w:type="dxa"/>
          </w:tcPr>
          <w:p w:rsidR="00C95322" w:rsidRPr="00FA4E46" w:rsidRDefault="00C95322" w:rsidP="00E27EEF">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w:t>
            </w:r>
            <w:r w:rsidRPr="00FA4E46">
              <w:rPr>
                <w:rFonts w:ascii="Times New Roman" w:hAnsi="Times New Roman"/>
                <w:i/>
                <w:iCs/>
                <w:sz w:val="24"/>
                <w:szCs w:val="24"/>
              </w:rPr>
              <w:t>;</w:t>
            </w:r>
            <w:r w:rsidRPr="00FA4E46">
              <w:rPr>
                <w:rFonts w:ascii="Times New Roman" w:hAnsi="Times New Roman"/>
                <w:sz w:val="24"/>
                <w:szCs w:val="24"/>
              </w:rPr>
              <w:t xml:space="preserve"> средства профилактики перенапряжения</w:t>
            </w:r>
          </w:p>
        </w:tc>
      </w:tr>
      <w:tr w:rsidR="00C95322" w:rsidRPr="00FA4E46" w:rsidTr="00E27EEF">
        <w:trPr>
          <w:jc w:val="center"/>
        </w:trPr>
        <w:tc>
          <w:tcPr>
            <w:tcW w:w="1538" w:type="dxa"/>
          </w:tcPr>
          <w:p w:rsidR="00C95322" w:rsidRPr="00FA4E46" w:rsidRDefault="00C95322" w:rsidP="00E27EEF">
            <w:pPr>
              <w:spacing w:after="0" w:line="240" w:lineRule="auto"/>
              <w:rPr>
                <w:rFonts w:ascii="Times New Roman" w:hAnsi="Times New Roman"/>
                <w:sz w:val="24"/>
                <w:szCs w:val="24"/>
              </w:rPr>
            </w:pPr>
            <w:r w:rsidRPr="00FA4E46">
              <w:rPr>
                <w:rFonts w:ascii="Times New Roman" w:hAnsi="Times New Roman"/>
                <w:sz w:val="24"/>
                <w:szCs w:val="24"/>
              </w:rPr>
              <w:lastRenderedPageBreak/>
              <w:t>ОК.09</w:t>
            </w:r>
          </w:p>
        </w:tc>
        <w:tc>
          <w:tcPr>
            <w:tcW w:w="3960" w:type="dxa"/>
          </w:tcPr>
          <w:p w:rsidR="00C95322" w:rsidRPr="00FA4E46" w:rsidRDefault="00C95322" w:rsidP="00E27EE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90" w:type="dxa"/>
          </w:tcPr>
          <w:p w:rsidR="00C95322" w:rsidRPr="00FA4E46" w:rsidRDefault="00C95322" w:rsidP="00E27EEF">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rsidR="00B36C1F" w:rsidRPr="00FA4E46" w:rsidRDefault="00B36C1F"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8"/>
          <w:szCs w:val="28"/>
        </w:rPr>
      </w:pPr>
    </w:p>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FA4E46">
        <w:rPr>
          <w:rFonts w:ascii="Times New Roman" w:hAnsi="Times New Roman"/>
          <w:b/>
          <w:bCs/>
          <w:sz w:val="24"/>
          <w:szCs w:val="24"/>
        </w:rPr>
        <w:t xml:space="preserve"> 2. СТРУКТУРА И СОДЕРЖАНИЕ УЧЕБНОЙ ДИСЦИПЛИНЫ</w:t>
      </w:r>
    </w:p>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2.1. Объем учебной дисциплины и виды учебной работы</w:t>
      </w:r>
    </w:p>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bl>
      <w:tblPr>
        <w:tblW w:w="915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8"/>
        <w:gridCol w:w="1842"/>
      </w:tblGrid>
      <w:tr w:rsidR="00CD0520" w:rsidRPr="00FA4E46" w:rsidTr="00C26A20">
        <w:trPr>
          <w:trHeight w:val="460"/>
          <w:jc w:val="center"/>
        </w:trPr>
        <w:tc>
          <w:tcPr>
            <w:tcW w:w="7308" w:type="dxa"/>
          </w:tcPr>
          <w:p w:rsidR="00CD0520" w:rsidRPr="00FA4E46" w:rsidRDefault="00CD0520" w:rsidP="00BF6C84">
            <w:pPr>
              <w:spacing w:after="0" w:line="240" w:lineRule="auto"/>
              <w:jc w:val="center"/>
              <w:rPr>
                <w:rFonts w:ascii="Times New Roman" w:hAnsi="Times New Roman"/>
                <w:sz w:val="24"/>
                <w:szCs w:val="24"/>
              </w:rPr>
            </w:pPr>
            <w:r w:rsidRPr="00FA4E46">
              <w:rPr>
                <w:rFonts w:ascii="Times New Roman" w:hAnsi="Times New Roman"/>
                <w:b/>
                <w:bCs/>
                <w:sz w:val="24"/>
                <w:szCs w:val="24"/>
              </w:rPr>
              <w:t>Вид учебной работы</w:t>
            </w:r>
          </w:p>
        </w:tc>
        <w:tc>
          <w:tcPr>
            <w:tcW w:w="1842" w:type="dxa"/>
          </w:tcPr>
          <w:p w:rsidR="00CD0520" w:rsidRPr="00FA4E46" w:rsidRDefault="00CD0520" w:rsidP="00BF6C84">
            <w:pPr>
              <w:pStyle w:val="TableParagraph"/>
              <w:spacing w:line="255" w:lineRule="exact"/>
              <w:ind w:left="199" w:right="189"/>
              <w:jc w:val="center"/>
              <w:rPr>
                <w:b/>
                <w:bCs/>
                <w:i/>
                <w:iCs/>
                <w:sz w:val="24"/>
                <w:szCs w:val="24"/>
              </w:rPr>
            </w:pPr>
            <w:r w:rsidRPr="00FA4E46">
              <w:rPr>
                <w:b/>
                <w:bCs/>
                <w:sz w:val="24"/>
                <w:szCs w:val="24"/>
              </w:rPr>
              <w:t>Объем в часах</w:t>
            </w:r>
          </w:p>
        </w:tc>
      </w:tr>
      <w:tr w:rsidR="00CD0520" w:rsidRPr="00FA4E46" w:rsidTr="00C26A20">
        <w:trPr>
          <w:trHeight w:val="285"/>
          <w:jc w:val="center"/>
        </w:trPr>
        <w:tc>
          <w:tcPr>
            <w:tcW w:w="7308" w:type="dxa"/>
          </w:tcPr>
          <w:p w:rsidR="00CD0520" w:rsidRPr="00FA4E46" w:rsidRDefault="00CD0520" w:rsidP="00BF6C84">
            <w:pPr>
              <w:spacing w:after="0" w:line="240" w:lineRule="auto"/>
              <w:rPr>
                <w:rFonts w:ascii="Times New Roman" w:hAnsi="Times New Roman"/>
                <w:b/>
                <w:bCs/>
                <w:sz w:val="24"/>
                <w:szCs w:val="24"/>
              </w:rPr>
            </w:pPr>
            <w:r w:rsidRPr="00FA4E46">
              <w:rPr>
                <w:rFonts w:ascii="Times New Roman" w:hAnsi="Times New Roman"/>
                <w:b/>
                <w:bCs/>
                <w:sz w:val="24"/>
                <w:szCs w:val="24"/>
              </w:rPr>
              <w:t>Объем образовательной программы учебной дисциплины</w:t>
            </w:r>
          </w:p>
        </w:tc>
        <w:tc>
          <w:tcPr>
            <w:tcW w:w="1842" w:type="dxa"/>
          </w:tcPr>
          <w:p w:rsidR="00CD0520" w:rsidRPr="00FA4E46" w:rsidRDefault="00CD0520" w:rsidP="00BF6C84">
            <w:pPr>
              <w:spacing w:after="0" w:line="240" w:lineRule="auto"/>
              <w:jc w:val="center"/>
              <w:rPr>
                <w:rFonts w:ascii="Times New Roman" w:hAnsi="Times New Roman"/>
                <w:sz w:val="24"/>
                <w:szCs w:val="24"/>
              </w:rPr>
            </w:pPr>
            <w:r w:rsidRPr="00FA4E46">
              <w:rPr>
                <w:rFonts w:ascii="Times New Roman" w:hAnsi="Times New Roman"/>
                <w:sz w:val="24"/>
                <w:szCs w:val="24"/>
              </w:rPr>
              <w:t>36</w:t>
            </w:r>
          </w:p>
        </w:tc>
      </w:tr>
      <w:tr w:rsidR="00CD0520" w:rsidRPr="00FA4E46" w:rsidTr="00C26A20">
        <w:trPr>
          <w:trHeight w:val="285"/>
          <w:jc w:val="center"/>
        </w:trPr>
        <w:tc>
          <w:tcPr>
            <w:tcW w:w="7308" w:type="dxa"/>
          </w:tcPr>
          <w:p w:rsidR="00CD0520" w:rsidRPr="00FA4E46" w:rsidRDefault="00CD0520" w:rsidP="00BF6C84">
            <w:pPr>
              <w:spacing w:after="0" w:line="240" w:lineRule="auto"/>
              <w:rPr>
                <w:rFonts w:ascii="Times New Roman" w:hAnsi="Times New Roman"/>
                <w:b/>
                <w:bCs/>
                <w:sz w:val="24"/>
                <w:szCs w:val="24"/>
              </w:rPr>
            </w:pPr>
            <w:r w:rsidRPr="00FA4E46">
              <w:rPr>
                <w:rFonts w:ascii="Times New Roman" w:hAnsi="Times New Roman"/>
                <w:b/>
                <w:bCs/>
                <w:sz w:val="24"/>
                <w:szCs w:val="24"/>
              </w:rPr>
              <w:t>в т.ч. в форме практической подготовки</w:t>
            </w:r>
          </w:p>
        </w:tc>
        <w:tc>
          <w:tcPr>
            <w:tcW w:w="1842" w:type="dxa"/>
          </w:tcPr>
          <w:p w:rsidR="00CD0520" w:rsidRPr="00FA4E46" w:rsidRDefault="00CD0520" w:rsidP="00BF6C84">
            <w:pPr>
              <w:spacing w:after="0" w:line="240" w:lineRule="auto"/>
              <w:jc w:val="center"/>
              <w:rPr>
                <w:rFonts w:ascii="Times New Roman" w:hAnsi="Times New Roman"/>
                <w:sz w:val="24"/>
                <w:szCs w:val="24"/>
              </w:rPr>
            </w:pPr>
          </w:p>
        </w:tc>
      </w:tr>
      <w:tr w:rsidR="00CD0520" w:rsidRPr="00FA4E46" w:rsidTr="00C26A20">
        <w:trPr>
          <w:trHeight w:val="285"/>
          <w:jc w:val="center"/>
        </w:trPr>
        <w:tc>
          <w:tcPr>
            <w:tcW w:w="7308" w:type="dxa"/>
          </w:tcPr>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в т.ч.:</w:t>
            </w:r>
          </w:p>
        </w:tc>
        <w:tc>
          <w:tcPr>
            <w:tcW w:w="1842" w:type="dxa"/>
          </w:tcPr>
          <w:p w:rsidR="00CD0520" w:rsidRPr="00FA4E46" w:rsidRDefault="00CD0520" w:rsidP="00BF6C84">
            <w:pPr>
              <w:spacing w:after="0" w:line="240" w:lineRule="auto"/>
              <w:jc w:val="center"/>
              <w:rPr>
                <w:rFonts w:ascii="Times New Roman" w:hAnsi="Times New Roman"/>
                <w:sz w:val="24"/>
                <w:szCs w:val="24"/>
              </w:rPr>
            </w:pPr>
          </w:p>
        </w:tc>
      </w:tr>
      <w:tr w:rsidR="00CD0520" w:rsidRPr="00FA4E46" w:rsidTr="00C26A20">
        <w:trPr>
          <w:jc w:val="center"/>
        </w:trPr>
        <w:tc>
          <w:tcPr>
            <w:tcW w:w="7308" w:type="dxa"/>
          </w:tcPr>
          <w:p w:rsidR="00CD0520" w:rsidRPr="00FA4E46" w:rsidRDefault="00CD0520" w:rsidP="00BF6C84">
            <w:pPr>
              <w:spacing w:after="0" w:line="240" w:lineRule="auto"/>
              <w:jc w:val="both"/>
              <w:rPr>
                <w:rFonts w:ascii="Times New Roman" w:hAnsi="Times New Roman"/>
                <w:sz w:val="24"/>
                <w:szCs w:val="24"/>
              </w:rPr>
            </w:pPr>
            <w:r w:rsidRPr="00FA4E46">
              <w:rPr>
                <w:rFonts w:ascii="Times New Roman" w:hAnsi="Times New Roman"/>
                <w:sz w:val="24"/>
                <w:szCs w:val="24"/>
              </w:rPr>
              <w:t>теоретическое обучение</w:t>
            </w:r>
          </w:p>
        </w:tc>
        <w:tc>
          <w:tcPr>
            <w:tcW w:w="1842" w:type="dxa"/>
          </w:tcPr>
          <w:p w:rsidR="00CD0520" w:rsidRPr="00FA4E46" w:rsidRDefault="00CD0520" w:rsidP="00BF6C84">
            <w:pPr>
              <w:spacing w:after="0" w:line="240" w:lineRule="auto"/>
              <w:jc w:val="center"/>
              <w:rPr>
                <w:rFonts w:ascii="Times New Roman" w:hAnsi="Times New Roman"/>
                <w:sz w:val="24"/>
                <w:szCs w:val="24"/>
              </w:rPr>
            </w:pPr>
            <w:r w:rsidRPr="00FA4E46">
              <w:rPr>
                <w:rFonts w:ascii="Times New Roman" w:hAnsi="Times New Roman"/>
                <w:sz w:val="24"/>
                <w:szCs w:val="24"/>
              </w:rPr>
              <w:t>36</w:t>
            </w:r>
          </w:p>
        </w:tc>
      </w:tr>
      <w:tr w:rsidR="00CD0520" w:rsidRPr="00FA4E46" w:rsidTr="00C26A20">
        <w:trPr>
          <w:jc w:val="center"/>
        </w:trPr>
        <w:tc>
          <w:tcPr>
            <w:tcW w:w="7308" w:type="dxa"/>
          </w:tcPr>
          <w:p w:rsidR="00CD0520" w:rsidRPr="00FA4E46" w:rsidRDefault="00CD0520" w:rsidP="00BF6C84">
            <w:pPr>
              <w:spacing w:after="0" w:line="240" w:lineRule="auto"/>
              <w:jc w:val="both"/>
              <w:rPr>
                <w:rFonts w:ascii="Times New Roman" w:hAnsi="Times New Roman"/>
                <w:sz w:val="24"/>
                <w:szCs w:val="24"/>
              </w:rPr>
            </w:pPr>
            <w:r w:rsidRPr="00FA4E46">
              <w:rPr>
                <w:rFonts w:ascii="Times New Roman" w:hAnsi="Times New Roman"/>
                <w:sz w:val="24"/>
                <w:szCs w:val="24"/>
              </w:rPr>
              <w:t>лабораторные работы</w:t>
            </w:r>
          </w:p>
        </w:tc>
        <w:tc>
          <w:tcPr>
            <w:tcW w:w="1842" w:type="dxa"/>
          </w:tcPr>
          <w:p w:rsidR="00CD0520" w:rsidRPr="00FA4E46" w:rsidRDefault="00CD0520" w:rsidP="00BF6C84">
            <w:pPr>
              <w:spacing w:after="0" w:line="240" w:lineRule="auto"/>
              <w:jc w:val="center"/>
              <w:rPr>
                <w:rFonts w:ascii="Times New Roman" w:hAnsi="Times New Roman"/>
                <w:sz w:val="24"/>
                <w:szCs w:val="24"/>
              </w:rPr>
            </w:pPr>
            <w:r w:rsidRPr="00FA4E46">
              <w:rPr>
                <w:rFonts w:ascii="Times New Roman" w:hAnsi="Times New Roman"/>
                <w:sz w:val="24"/>
                <w:szCs w:val="24"/>
              </w:rPr>
              <w:t>20</w:t>
            </w:r>
          </w:p>
        </w:tc>
      </w:tr>
      <w:tr w:rsidR="00CD0520" w:rsidRPr="00FA4E46" w:rsidTr="00C26A20">
        <w:trPr>
          <w:trHeight w:val="310"/>
          <w:jc w:val="center"/>
        </w:trPr>
        <w:tc>
          <w:tcPr>
            <w:tcW w:w="7308" w:type="dxa"/>
          </w:tcPr>
          <w:p w:rsidR="00CD0520" w:rsidRPr="00FA4E46" w:rsidRDefault="00CD0520" w:rsidP="00BF6C84">
            <w:pPr>
              <w:spacing w:after="0" w:line="240" w:lineRule="auto"/>
              <w:jc w:val="both"/>
              <w:rPr>
                <w:rFonts w:ascii="Times New Roman" w:hAnsi="Times New Roman"/>
                <w:b/>
                <w:bCs/>
                <w:sz w:val="24"/>
                <w:szCs w:val="24"/>
              </w:rPr>
            </w:pPr>
            <w:r w:rsidRPr="00FA4E46">
              <w:rPr>
                <w:rFonts w:ascii="Times New Roman" w:hAnsi="Times New Roman"/>
                <w:i/>
              </w:rPr>
              <w:t xml:space="preserve">Самостоятельная работа </w:t>
            </w:r>
            <w:r w:rsidRPr="00FA4E46">
              <w:rPr>
                <w:rFonts w:ascii="Times New Roman" w:hAnsi="Times New Roman"/>
                <w:b/>
                <w:i/>
                <w:vertAlign w:val="superscript"/>
              </w:rPr>
              <w:footnoteReference w:id="49"/>
            </w:r>
          </w:p>
        </w:tc>
        <w:tc>
          <w:tcPr>
            <w:tcW w:w="1842" w:type="dxa"/>
            <w:tcBorders>
              <w:right w:val="single" w:sz="4" w:space="0" w:color="auto"/>
            </w:tcBorders>
          </w:tcPr>
          <w:p w:rsidR="00CD0520" w:rsidRPr="00FA4E46" w:rsidRDefault="00CD0520" w:rsidP="00BF6C84">
            <w:pPr>
              <w:spacing w:after="0" w:line="240" w:lineRule="auto"/>
              <w:jc w:val="center"/>
              <w:rPr>
                <w:rFonts w:ascii="Times New Roman" w:hAnsi="Times New Roman"/>
                <w:sz w:val="24"/>
                <w:szCs w:val="24"/>
              </w:rPr>
            </w:pPr>
            <w:r w:rsidRPr="00FA4E46">
              <w:rPr>
                <w:rFonts w:ascii="Times New Roman" w:hAnsi="Times New Roman"/>
                <w:sz w:val="24"/>
                <w:szCs w:val="24"/>
              </w:rPr>
              <w:t>-</w:t>
            </w:r>
          </w:p>
        </w:tc>
      </w:tr>
    </w:tbl>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u w:val="single"/>
        </w:rPr>
      </w:pPr>
    </w:p>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CD0520" w:rsidRPr="00FA4E46" w:rsidSect="007C0E4D">
          <w:footerReference w:type="default" r:id="rId52"/>
          <w:pgSz w:w="11906" w:h="16838"/>
          <w:pgMar w:top="851" w:right="851" w:bottom="851" w:left="1276" w:header="709" w:footer="709" w:gutter="0"/>
          <w:cols w:space="720"/>
          <w:titlePg/>
        </w:sectPr>
      </w:pPr>
    </w:p>
    <w:p w:rsidR="00CD0520" w:rsidRPr="00FA4E46" w:rsidRDefault="00CD0520" w:rsidP="00CD052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jc w:val="center"/>
        <w:outlineLvl w:val="0"/>
        <w:rPr>
          <w:rFonts w:ascii="Times New Roman" w:hAnsi="Times New Roman"/>
          <w:b/>
          <w:bCs/>
          <w:sz w:val="24"/>
          <w:szCs w:val="24"/>
        </w:rPr>
      </w:pPr>
      <w:bookmarkStart w:id="656" w:name="_Toc170135027"/>
      <w:bookmarkStart w:id="657" w:name="_Toc189652732"/>
      <w:bookmarkStart w:id="658" w:name="_Toc189660228"/>
      <w:r w:rsidRPr="00FA4E46">
        <w:rPr>
          <w:rFonts w:ascii="Times New Roman" w:hAnsi="Times New Roman"/>
          <w:b/>
          <w:bCs/>
          <w:sz w:val="24"/>
          <w:szCs w:val="24"/>
        </w:rPr>
        <w:lastRenderedPageBreak/>
        <w:t>2.2. Тематический план и содержание учебной дисциплин</w:t>
      </w:r>
      <w:r w:rsidR="00EF02E1" w:rsidRPr="00FA4E46">
        <w:rPr>
          <w:rFonts w:ascii="Times New Roman" w:hAnsi="Times New Roman"/>
          <w:b/>
          <w:bCs/>
          <w:sz w:val="24"/>
          <w:szCs w:val="24"/>
        </w:rPr>
        <w:t>ы</w:t>
      </w:r>
      <w:bookmarkEnd w:id="656"/>
      <w:bookmarkEnd w:id="657"/>
      <w:bookmarkEnd w:id="658"/>
    </w:p>
    <w:p w:rsidR="00CD0520" w:rsidRPr="00FA4E46" w:rsidRDefault="00CD0520" w:rsidP="00C26A2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i/>
          <w:iCs/>
          <w:sz w:val="24"/>
          <w:szCs w:val="24"/>
        </w:rPr>
      </w:pP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1"/>
        <w:gridCol w:w="458"/>
        <w:gridCol w:w="32"/>
        <w:gridCol w:w="8647"/>
        <w:gridCol w:w="1701"/>
        <w:gridCol w:w="1842"/>
      </w:tblGrid>
      <w:tr w:rsidR="004E06FA" w:rsidRPr="00FA4E46" w:rsidTr="004E06FA">
        <w:trPr>
          <w:trHeight w:val="20"/>
          <w:jc w:val="center"/>
        </w:trPr>
        <w:tc>
          <w:tcPr>
            <w:tcW w:w="2771" w:type="dxa"/>
            <w:vAlign w:val="center"/>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Наименование разделов и тем</w:t>
            </w:r>
          </w:p>
        </w:tc>
        <w:tc>
          <w:tcPr>
            <w:tcW w:w="9137" w:type="dxa"/>
            <w:gridSpan w:val="3"/>
            <w:vAlign w:val="center"/>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FA4E46">
              <w:rPr>
                <w:rFonts w:ascii="Times New Roman" w:hAnsi="Times New Roman"/>
                <w:b/>
                <w:bCs/>
                <w:sz w:val="24"/>
                <w:szCs w:val="24"/>
              </w:rPr>
              <w:t>Содержание учебного материала и формы организации деятельности обучающихся</w:t>
            </w:r>
          </w:p>
        </w:tc>
        <w:tc>
          <w:tcPr>
            <w:tcW w:w="1701" w:type="dxa"/>
            <w:vAlign w:val="center"/>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Объем в часах</w:t>
            </w:r>
          </w:p>
        </w:tc>
        <w:tc>
          <w:tcPr>
            <w:tcW w:w="1842" w:type="dxa"/>
            <w:vAlign w:val="center"/>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Коды компетенций, формированию которых способствует элемент программы</w:t>
            </w:r>
          </w:p>
        </w:tc>
      </w:tr>
      <w:tr w:rsidR="004E06FA" w:rsidRPr="00FA4E46" w:rsidTr="004E06FA">
        <w:trPr>
          <w:trHeight w:val="20"/>
          <w:jc w:val="center"/>
        </w:trPr>
        <w:tc>
          <w:tcPr>
            <w:tcW w:w="277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3</w:t>
            </w:r>
          </w:p>
        </w:tc>
        <w:tc>
          <w:tcPr>
            <w:tcW w:w="1842"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r>
      <w:tr w:rsidR="00C26A20" w:rsidRPr="00FA4E46" w:rsidTr="002F396C">
        <w:trPr>
          <w:trHeight w:val="20"/>
          <w:jc w:val="center"/>
        </w:trPr>
        <w:tc>
          <w:tcPr>
            <w:tcW w:w="11908" w:type="dxa"/>
            <w:gridSpan w:val="4"/>
          </w:tcPr>
          <w:p w:rsidR="00C26A20" w:rsidRPr="00FA4E46" w:rsidRDefault="00C26A20" w:rsidP="00C26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Раздел 1</w:t>
            </w:r>
          </w:p>
          <w:p w:rsidR="00C26A20" w:rsidRPr="00FA4E46" w:rsidRDefault="00C26A20"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FA4E46">
              <w:rPr>
                <w:rFonts w:ascii="Times New Roman" w:hAnsi="Times New Roman"/>
                <w:b/>
                <w:bCs/>
                <w:sz w:val="24"/>
                <w:szCs w:val="24"/>
              </w:rPr>
              <w:t>Методы и средства сбора, обработки, хранения и передачи информации</w:t>
            </w:r>
          </w:p>
        </w:tc>
        <w:tc>
          <w:tcPr>
            <w:tcW w:w="1701" w:type="dxa"/>
          </w:tcPr>
          <w:p w:rsidR="00C26A20" w:rsidRPr="00FA4E46" w:rsidRDefault="00C26A20"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3</w:t>
            </w:r>
          </w:p>
        </w:tc>
        <w:tc>
          <w:tcPr>
            <w:tcW w:w="1842" w:type="dxa"/>
          </w:tcPr>
          <w:p w:rsidR="00C26A20" w:rsidRPr="00FA4E46" w:rsidRDefault="00C26A20"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E06FA" w:rsidRPr="00FA4E46" w:rsidTr="004E06FA">
        <w:trPr>
          <w:trHeight w:val="200"/>
          <w:jc w:val="center"/>
        </w:trPr>
        <w:tc>
          <w:tcPr>
            <w:tcW w:w="277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1.1</w:t>
            </w: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Информационные процессы</w:t>
            </w:r>
          </w:p>
        </w:tc>
        <w:tc>
          <w:tcPr>
            <w:tcW w:w="9137" w:type="dxa"/>
            <w:gridSpan w:val="3"/>
          </w:tcPr>
          <w:p w:rsidR="004E06FA" w:rsidRPr="00FA4E46" w:rsidRDefault="004E06FA" w:rsidP="004E06FA">
            <w:pPr>
              <w:tabs>
                <w:tab w:val="left" w:pos="79"/>
                <w:tab w:val="left" w:pos="43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w:t>
            </w:r>
          </w:p>
        </w:tc>
        <w:tc>
          <w:tcPr>
            <w:tcW w:w="1842" w:type="dxa"/>
            <w:vMerge w:val="restart"/>
          </w:tcPr>
          <w:p w:rsidR="004E06FA" w:rsidRPr="00FA4E46" w:rsidRDefault="004E06FA" w:rsidP="004E06FA">
            <w:pPr>
              <w:spacing w:after="0" w:line="240" w:lineRule="auto"/>
              <w:jc w:val="center"/>
              <w:rPr>
                <w:rFonts w:ascii="Times New Roman" w:hAnsi="Times New Roman"/>
                <w:sz w:val="24"/>
                <w:szCs w:val="24"/>
              </w:rPr>
            </w:pPr>
            <w:r w:rsidRPr="00FA4E46">
              <w:rPr>
                <w:rFonts w:ascii="Times New Roman" w:hAnsi="Times New Roman"/>
                <w:sz w:val="24"/>
                <w:szCs w:val="24"/>
              </w:rPr>
              <w:t>ОК.01, ОК.02, ОК.03, ПК.4.3</w:t>
            </w: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58"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79"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Методы и средства сбора, обработки, хранения и передачи информации, сжатия информации.</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1</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7"/>
          <w:jc w:val="center"/>
        </w:trPr>
        <w:tc>
          <w:tcPr>
            <w:tcW w:w="277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1.2</w:t>
            </w: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Основные этапы решения задач на компьютере</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w:t>
            </w:r>
          </w:p>
        </w:tc>
        <w:tc>
          <w:tcPr>
            <w:tcW w:w="1842" w:type="dxa"/>
            <w:vMerge w:val="restart"/>
          </w:tcPr>
          <w:p w:rsidR="004E06FA" w:rsidRPr="00FA4E46" w:rsidRDefault="004E06FA" w:rsidP="00C95322">
            <w:pPr>
              <w:spacing w:after="0" w:line="240" w:lineRule="auto"/>
              <w:jc w:val="center"/>
              <w:rPr>
                <w:rFonts w:ascii="Times New Roman" w:hAnsi="Times New Roman"/>
                <w:sz w:val="24"/>
                <w:szCs w:val="24"/>
              </w:rPr>
            </w:pPr>
            <w:r w:rsidRPr="00FA4E46">
              <w:rPr>
                <w:rFonts w:ascii="Times New Roman" w:hAnsi="Times New Roman"/>
                <w:sz w:val="24"/>
                <w:szCs w:val="24"/>
              </w:rPr>
              <w:t>ОК.01, ОК.02, ОК.03, ОК.04, ОК.09, , ПК.3.1, ПК. 4.2, ПК.4.3</w:t>
            </w:r>
          </w:p>
        </w:tc>
      </w:tr>
      <w:tr w:rsidR="004E06FA" w:rsidRPr="00FA4E46" w:rsidTr="004E06FA">
        <w:trPr>
          <w:trHeight w:val="204"/>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58"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79"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Компьютерная модель.</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1</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58"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79"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Компьютерный эксперимент.</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58"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3</w:t>
            </w:r>
          </w:p>
        </w:tc>
        <w:tc>
          <w:tcPr>
            <w:tcW w:w="8679"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Анализ полученных данных.</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173"/>
          <w:jc w:val="center"/>
        </w:trPr>
        <w:tc>
          <w:tcPr>
            <w:tcW w:w="277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1.3</w:t>
            </w: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Системы управления</w:t>
            </w:r>
          </w:p>
        </w:tc>
        <w:tc>
          <w:tcPr>
            <w:tcW w:w="9137" w:type="dxa"/>
            <w:gridSpan w:val="3"/>
          </w:tcPr>
          <w:p w:rsidR="004E06FA" w:rsidRPr="00FA4E46" w:rsidRDefault="004E06FA" w:rsidP="004E06FA">
            <w:pPr>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w:t>
            </w:r>
          </w:p>
        </w:tc>
        <w:tc>
          <w:tcPr>
            <w:tcW w:w="1842" w:type="dxa"/>
            <w:vMerge w:val="restart"/>
          </w:tcPr>
          <w:p w:rsidR="004E06FA" w:rsidRPr="00FA4E46" w:rsidRDefault="004E06FA" w:rsidP="004E06FA">
            <w:pPr>
              <w:spacing w:after="0" w:line="240" w:lineRule="auto"/>
              <w:jc w:val="center"/>
              <w:rPr>
                <w:rFonts w:ascii="Times New Roman" w:hAnsi="Times New Roman"/>
                <w:sz w:val="24"/>
                <w:szCs w:val="24"/>
              </w:rPr>
            </w:pPr>
            <w:r w:rsidRPr="00FA4E46">
              <w:rPr>
                <w:rFonts w:ascii="Times New Roman" w:hAnsi="Times New Roman"/>
                <w:sz w:val="24"/>
                <w:szCs w:val="24"/>
              </w:rPr>
              <w:t>ОК.01, ОК.02, ОК.03, ОК.09, ПК.1.3, ПК.3.1, ПК. 4.2, ПК.4.3</w:t>
            </w: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8"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79"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Автоматизированная система управления.</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1</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8" w:type="dxa"/>
          </w:tcPr>
          <w:p w:rsidR="004E06FA" w:rsidRPr="00FA4E46" w:rsidRDefault="004E06FA" w:rsidP="004E06FA">
            <w:pPr>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79" w:type="dxa"/>
            <w:gridSpan w:val="2"/>
          </w:tcPr>
          <w:p w:rsidR="004E06FA" w:rsidRPr="00FA4E46" w:rsidRDefault="004E06FA" w:rsidP="004E06FA">
            <w:pPr>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Система автоматического управления.</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C26A20" w:rsidRPr="00FA4E46" w:rsidTr="00FD063D">
        <w:trPr>
          <w:trHeight w:val="300"/>
          <w:jc w:val="center"/>
        </w:trPr>
        <w:tc>
          <w:tcPr>
            <w:tcW w:w="11908" w:type="dxa"/>
            <w:gridSpan w:val="4"/>
            <w:vAlign w:val="center"/>
          </w:tcPr>
          <w:p w:rsidR="00C26A20" w:rsidRPr="00FA4E46" w:rsidRDefault="00C26A20" w:rsidP="00C26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Раздел 2</w:t>
            </w:r>
          </w:p>
          <w:p w:rsidR="00C26A20" w:rsidRPr="00FA4E46" w:rsidRDefault="00C26A20"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b/>
                <w:bCs/>
                <w:sz w:val="24"/>
                <w:szCs w:val="24"/>
              </w:rPr>
              <w:t>Структура ПК. Компьютерные сети</w:t>
            </w:r>
          </w:p>
        </w:tc>
        <w:tc>
          <w:tcPr>
            <w:tcW w:w="1701" w:type="dxa"/>
          </w:tcPr>
          <w:p w:rsidR="00C26A20" w:rsidRPr="00FA4E46" w:rsidRDefault="00C26A20"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3</w:t>
            </w:r>
          </w:p>
        </w:tc>
        <w:tc>
          <w:tcPr>
            <w:tcW w:w="1842" w:type="dxa"/>
          </w:tcPr>
          <w:p w:rsidR="00C26A20" w:rsidRPr="00FA4E46" w:rsidRDefault="00C26A20" w:rsidP="004E06FA">
            <w:pPr>
              <w:spacing w:after="0" w:line="240" w:lineRule="auto"/>
              <w:jc w:val="center"/>
              <w:rPr>
                <w:rFonts w:ascii="Times New Roman" w:hAnsi="Times New Roman"/>
                <w:sz w:val="24"/>
                <w:szCs w:val="24"/>
              </w:rPr>
            </w:pPr>
          </w:p>
        </w:tc>
      </w:tr>
      <w:tr w:rsidR="004E06FA" w:rsidRPr="00FA4E46" w:rsidTr="004E06FA">
        <w:trPr>
          <w:trHeight w:val="300"/>
          <w:jc w:val="center"/>
        </w:trPr>
        <w:tc>
          <w:tcPr>
            <w:tcW w:w="2771" w:type="dxa"/>
            <w:vMerge w:val="restart"/>
            <w:vAlign w:val="center"/>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2.1</w:t>
            </w:r>
          </w:p>
          <w:p w:rsidR="004E06FA" w:rsidRPr="00FA4E46" w:rsidRDefault="004E06FA" w:rsidP="004E06FA">
            <w:pPr>
              <w:spacing w:after="0" w:line="240" w:lineRule="auto"/>
              <w:rPr>
                <w:rFonts w:ascii="Times New Roman" w:hAnsi="Times New Roman"/>
                <w:sz w:val="24"/>
                <w:szCs w:val="24"/>
              </w:rPr>
            </w:pPr>
            <w:r w:rsidRPr="00FA4E46">
              <w:rPr>
                <w:rFonts w:ascii="Times New Roman" w:hAnsi="Times New Roman"/>
                <w:sz w:val="24"/>
                <w:szCs w:val="24"/>
              </w:rPr>
              <w:t>Структура персональных компьютеров</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w:t>
            </w:r>
          </w:p>
        </w:tc>
        <w:tc>
          <w:tcPr>
            <w:tcW w:w="1842" w:type="dxa"/>
            <w:vMerge w:val="restart"/>
          </w:tcPr>
          <w:p w:rsidR="004E06FA" w:rsidRPr="00FA4E46" w:rsidRDefault="00C95322" w:rsidP="00C95322">
            <w:pPr>
              <w:spacing w:after="0" w:line="240" w:lineRule="auto"/>
              <w:jc w:val="center"/>
              <w:rPr>
                <w:rFonts w:ascii="Times New Roman" w:hAnsi="Times New Roman"/>
                <w:sz w:val="24"/>
                <w:szCs w:val="24"/>
              </w:rPr>
            </w:pPr>
            <w:r w:rsidRPr="00FA4E46">
              <w:rPr>
                <w:rFonts w:ascii="Times New Roman" w:hAnsi="Times New Roman"/>
                <w:sz w:val="24"/>
                <w:szCs w:val="24"/>
              </w:rPr>
              <w:t xml:space="preserve">ОК.02, </w:t>
            </w:r>
            <w:r w:rsidR="004E06FA" w:rsidRPr="00FA4E46">
              <w:rPr>
                <w:rFonts w:ascii="Times New Roman" w:hAnsi="Times New Roman"/>
                <w:sz w:val="24"/>
                <w:szCs w:val="24"/>
              </w:rPr>
              <w:t>ОК.03, , ПК.4.3</w:t>
            </w:r>
          </w:p>
        </w:tc>
      </w:tr>
      <w:tr w:rsidR="004E06FA" w:rsidRPr="00FA4E46" w:rsidTr="004E06FA">
        <w:trPr>
          <w:trHeight w:val="30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Процессор, память, системная плата, устройства ввода-вывода.</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1</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30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Программное обеспечение ПК. Операционная система. Файловая структура</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300"/>
          <w:jc w:val="center"/>
        </w:trPr>
        <w:tc>
          <w:tcPr>
            <w:tcW w:w="2771" w:type="dxa"/>
            <w:vMerge w:val="restart"/>
            <w:vAlign w:val="center"/>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2.2</w:t>
            </w: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Виды вычислительных сетей.</w:t>
            </w:r>
          </w:p>
          <w:p w:rsidR="004E06FA" w:rsidRPr="00FA4E46" w:rsidRDefault="004E06FA" w:rsidP="004E06FA">
            <w:pPr>
              <w:spacing w:after="0" w:line="240" w:lineRule="auto"/>
              <w:rPr>
                <w:rFonts w:ascii="Times New Roman" w:hAnsi="Times New Roman"/>
                <w:sz w:val="24"/>
                <w:szCs w:val="24"/>
              </w:rPr>
            </w:pPr>
            <w:r w:rsidRPr="00FA4E46">
              <w:rPr>
                <w:rFonts w:ascii="Times New Roman" w:hAnsi="Times New Roman"/>
                <w:sz w:val="24"/>
                <w:szCs w:val="24"/>
              </w:rPr>
              <w:t>Интернет</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w:t>
            </w:r>
          </w:p>
        </w:tc>
        <w:tc>
          <w:tcPr>
            <w:tcW w:w="1842" w:type="dxa"/>
            <w:vMerge w:val="restart"/>
          </w:tcPr>
          <w:p w:rsidR="004E06FA" w:rsidRPr="00FA4E46" w:rsidRDefault="00C95322" w:rsidP="00C95322">
            <w:pPr>
              <w:spacing w:after="0" w:line="240" w:lineRule="auto"/>
              <w:jc w:val="center"/>
              <w:rPr>
                <w:rFonts w:ascii="Times New Roman" w:hAnsi="Times New Roman"/>
                <w:sz w:val="24"/>
                <w:szCs w:val="24"/>
              </w:rPr>
            </w:pPr>
            <w:r w:rsidRPr="00FA4E46">
              <w:rPr>
                <w:rFonts w:ascii="Times New Roman" w:hAnsi="Times New Roman"/>
                <w:sz w:val="24"/>
                <w:szCs w:val="24"/>
              </w:rPr>
              <w:t xml:space="preserve">ОК.02, </w:t>
            </w:r>
            <w:r w:rsidR="004E06FA" w:rsidRPr="00FA4E46">
              <w:rPr>
                <w:rFonts w:ascii="Times New Roman" w:hAnsi="Times New Roman"/>
                <w:sz w:val="24"/>
                <w:szCs w:val="24"/>
              </w:rPr>
              <w:t>ОК.03, , ПК.4.3</w:t>
            </w:r>
          </w:p>
        </w:tc>
      </w:tr>
      <w:tr w:rsidR="004E06FA" w:rsidRPr="00FA4E46" w:rsidTr="004E06FA">
        <w:trPr>
          <w:trHeight w:val="30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Виды сетей. Топология сетей. Технология клиент-сервер. Службы Интернет. Использование Интернета для решения профессиональных задач.</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1</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300"/>
          <w:jc w:val="center"/>
        </w:trPr>
        <w:tc>
          <w:tcPr>
            <w:tcW w:w="2771" w:type="dxa"/>
            <w:vMerge w:val="restart"/>
            <w:vAlign w:val="center"/>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2.3</w:t>
            </w:r>
          </w:p>
          <w:p w:rsidR="004E06FA" w:rsidRPr="00FA4E46" w:rsidRDefault="004E06FA" w:rsidP="004E06FA">
            <w:pPr>
              <w:spacing w:after="0" w:line="240" w:lineRule="auto"/>
              <w:rPr>
                <w:rFonts w:ascii="Times New Roman" w:hAnsi="Times New Roman"/>
                <w:sz w:val="24"/>
                <w:szCs w:val="24"/>
              </w:rPr>
            </w:pPr>
            <w:r w:rsidRPr="00FA4E46">
              <w:rPr>
                <w:rFonts w:ascii="Times New Roman" w:hAnsi="Times New Roman"/>
                <w:sz w:val="24"/>
                <w:szCs w:val="24"/>
              </w:rPr>
              <w:lastRenderedPageBreak/>
              <w:t>Защита информации</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lastRenderedPageBreak/>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w:t>
            </w:r>
          </w:p>
        </w:tc>
        <w:tc>
          <w:tcPr>
            <w:tcW w:w="1842" w:type="dxa"/>
            <w:vMerge w:val="restart"/>
          </w:tcPr>
          <w:p w:rsidR="004E06FA" w:rsidRPr="00FA4E46" w:rsidRDefault="00C95322" w:rsidP="00C95322">
            <w:pPr>
              <w:spacing w:after="0" w:line="240" w:lineRule="auto"/>
              <w:jc w:val="center"/>
              <w:rPr>
                <w:rFonts w:ascii="Times New Roman" w:hAnsi="Times New Roman"/>
                <w:sz w:val="24"/>
                <w:szCs w:val="24"/>
              </w:rPr>
            </w:pPr>
            <w:r w:rsidRPr="00FA4E46">
              <w:rPr>
                <w:rFonts w:ascii="Times New Roman" w:hAnsi="Times New Roman"/>
                <w:sz w:val="24"/>
                <w:szCs w:val="24"/>
              </w:rPr>
              <w:t xml:space="preserve">ОК.02, </w:t>
            </w:r>
            <w:r w:rsidR="004E06FA" w:rsidRPr="00FA4E46">
              <w:rPr>
                <w:rFonts w:ascii="Times New Roman" w:hAnsi="Times New Roman"/>
                <w:sz w:val="24"/>
                <w:szCs w:val="24"/>
              </w:rPr>
              <w:t xml:space="preserve">ОК.03, , </w:t>
            </w:r>
            <w:r w:rsidR="004E06FA" w:rsidRPr="00FA4E46">
              <w:rPr>
                <w:rFonts w:ascii="Times New Roman" w:hAnsi="Times New Roman"/>
                <w:sz w:val="24"/>
                <w:szCs w:val="24"/>
              </w:rPr>
              <w:lastRenderedPageBreak/>
              <w:t>ПК.4.3</w:t>
            </w:r>
          </w:p>
        </w:tc>
      </w:tr>
      <w:tr w:rsidR="004E06FA" w:rsidRPr="00FA4E46" w:rsidTr="004E06FA">
        <w:trPr>
          <w:trHeight w:val="300"/>
          <w:jc w:val="center"/>
        </w:trPr>
        <w:tc>
          <w:tcPr>
            <w:tcW w:w="2771" w:type="dxa"/>
            <w:vMerge/>
            <w:vAlign w:val="center"/>
          </w:tcPr>
          <w:p w:rsidR="004E06FA" w:rsidRPr="00FA4E46" w:rsidRDefault="004E06FA" w:rsidP="004E06FA">
            <w:pPr>
              <w:spacing w:after="0" w:line="240" w:lineRule="auto"/>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Средства защиты информации в компьютерных системах.</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iCs/>
                <w:sz w:val="24"/>
                <w:szCs w:val="24"/>
              </w:rPr>
            </w:pPr>
            <w:r w:rsidRPr="00FA4E46">
              <w:rPr>
                <w:rFonts w:ascii="Times New Roman" w:hAnsi="Times New Roman"/>
                <w:b/>
                <w:bCs/>
                <w:i/>
                <w:iCs/>
                <w:sz w:val="24"/>
                <w:szCs w:val="24"/>
              </w:rPr>
              <w:t>1</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C26A20" w:rsidRPr="00FA4E46" w:rsidTr="008C76A1">
        <w:trPr>
          <w:trHeight w:val="20"/>
          <w:jc w:val="center"/>
        </w:trPr>
        <w:tc>
          <w:tcPr>
            <w:tcW w:w="11908" w:type="dxa"/>
            <w:gridSpan w:val="4"/>
            <w:vAlign w:val="center"/>
          </w:tcPr>
          <w:p w:rsidR="00C26A20" w:rsidRPr="00FA4E46" w:rsidRDefault="00C26A20" w:rsidP="00C26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lastRenderedPageBreak/>
              <w:t>Раздел 3</w:t>
            </w:r>
          </w:p>
          <w:p w:rsidR="00C26A20" w:rsidRPr="00FA4E46" w:rsidRDefault="00C26A20"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b/>
                <w:bCs/>
                <w:sz w:val="24"/>
                <w:szCs w:val="24"/>
              </w:rPr>
              <w:t>Автоматизированная обработка информации</w:t>
            </w:r>
          </w:p>
        </w:tc>
        <w:tc>
          <w:tcPr>
            <w:tcW w:w="1701" w:type="dxa"/>
          </w:tcPr>
          <w:p w:rsidR="00C26A20" w:rsidRPr="00FA4E46" w:rsidRDefault="00C26A20"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30</w:t>
            </w:r>
          </w:p>
        </w:tc>
        <w:tc>
          <w:tcPr>
            <w:tcW w:w="1842" w:type="dxa"/>
          </w:tcPr>
          <w:p w:rsidR="00C26A20" w:rsidRPr="00FA4E46" w:rsidRDefault="00C26A20" w:rsidP="004E06FA">
            <w:pPr>
              <w:spacing w:after="0" w:line="240" w:lineRule="auto"/>
              <w:jc w:val="center"/>
              <w:rPr>
                <w:rFonts w:ascii="Times New Roman" w:hAnsi="Times New Roman"/>
                <w:sz w:val="24"/>
                <w:szCs w:val="24"/>
              </w:rPr>
            </w:pPr>
          </w:p>
        </w:tc>
      </w:tr>
      <w:tr w:rsidR="004E06FA" w:rsidRPr="00FA4E46" w:rsidTr="004E06FA">
        <w:trPr>
          <w:trHeight w:val="70"/>
          <w:jc w:val="center"/>
        </w:trPr>
        <w:tc>
          <w:tcPr>
            <w:tcW w:w="277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3.1 Автоматизированная обработка текстовой информации</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12</w:t>
            </w:r>
          </w:p>
        </w:tc>
        <w:tc>
          <w:tcPr>
            <w:tcW w:w="1842" w:type="dxa"/>
            <w:vMerge w:val="restart"/>
          </w:tcPr>
          <w:p w:rsidR="004E06FA" w:rsidRPr="00FA4E46" w:rsidRDefault="00C95322" w:rsidP="00C95322">
            <w:pPr>
              <w:spacing w:after="0" w:line="240" w:lineRule="auto"/>
              <w:jc w:val="center"/>
              <w:rPr>
                <w:rFonts w:ascii="Times New Roman" w:hAnsi="Times New Roman"/>
                <w:sz w:val="24"/>
                <w:szCs w:val="24"/>
              </w:rPr>
            </w:pPr>
            <w:proofErr w:type="gramStart"/>
            <w:r w:rsidRPr="00FA4E46">
              <w:rPr>
                <w:rFonts w:ascii="Times New Roman" w:hAnsi="Times New Roman"/>
                <w:sz w:val="24"/>
                <w:szCs w:val="24"/>
              </w:rPr>
              <w:t>ОК.02,</w:t>
            </w:r>
            <w:r w:rsidR="004E06FA" w:rsidRPr="00FA4E46">
              <w:rPr>
                <w:rFonts w:ascii="Times New Roman" w:hAnsi="Times New Roman"/>
                <w:sz w:val="24"/>
                <w:szCs w:val="24"/>
              </w:rPr>
              <w:t>ОК.03, ОК.04, ОК.05, ОК.06, ОК.07, ОК.08, ПК.1.3ПК.3.1, ПК.4.3</w:t>
            </w:r>
            <w:proofErr w:type="gramEnd"/>
          </w:p>
        </w:tc>
      </w:tr>
      <w:tr w:rsidR="004E06FA" w:rsidRPr="00FA4E46" w:rsidTr="004E06FA">
        <w:trPr>
          <w:trHeight w:val="74"/>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Текстовые редакторы</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4</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74"/>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Форматирование и редактирование текста.</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74"/>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3</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Табличные объекты в текстовом документе</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74"/>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4</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Графические объекты в текстовом документе</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74"/>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5</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Формулы в текстовом документе.</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74"/>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6</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Создание комплексного текстового документа.</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b/>
                <w:bCs/>
                <w:sz w:val="24"/>
                <w:szCs w:val="24"/>
              </w:rPr>
              <w:t>В том числе лабораторные работы</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8</w:t>
            </w:r>
          </w:p>
        </w:tc>
        <w:tc>
          <w:tcPr>
            <w:tcW w:w="1842" w:type="dxa"/>
            <w:vMerge w:val="restart"/>
          </w:tcPr>
          <w:p w:rsidR="004E06FA" w:rsidRPr="00FA4E46" w:rsidRDefault="00C95322" w:rsidP="00C95322">
            <w:pPr>
              <w:spacing w:after="0" w:line="240" w:lineRule="auto"/>
              <w:jc w:val="center"/>
              <w:rPr>
                <w:rFonts w:ascii="Times New Roman" w:hAnsi="Times New Roman"/>
                <w:sz w:val="24"/>
                <w:szCs w:val="24"/>
              </w:rPr>
            </w:pPr>
            <w:proofErr w:type="gramStart"/>
            <w:r w:rsidRPr="00FA4E46">
              <w:rPr>
                <w:rFonts w:ascii="Times New Roman" w:hAnsi="Times New Roman"/>
                <w:sz w:val="24"/>
                <w:szCs w:val="24"/>
              </w:rPr>
              <w:t>ОК.02,</w:t>
            </w:r>
            <w:r w:rsidR="004E06FA" w:rsidRPr="00FA4E46">
              <w:rPr>
                <w:rFonts w:ascii="Times New Roman" w:hAnsi="Times New Roman"/>
                <w:sz w:val="24"/>
                <w:szCs w:val="24"/>
              </w:rPr>
              <w:t>ОК.03, ОК.04, ОК.05, ОК.06, ОК.07, ОК.08, ПК.1.3, ПК.3.1, ПК.4.3</w:t>
            </w:r>
            <w:proofErr w:type="gramEnd"/>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 xml:space="preserve">Текстовый процессор </w:t>
            </w:r>
            <w:r w:rsidRPr="00FA4E46">
              <w:rPr>
                <w:rFonts w:ascii="Times New Roman" w:hAnsi="Times New Roman"/>
                <w:sz w:val="24"/>
                <w:szCs w:val="24"/>
                <w:lang w:val="en-US"/>
              </w:rPr>
              <w:t>Microsoft</w:t>
            </w:r>
            <w:r w:rsidRPr="00FA4E46">
              <w:rPr>
                <w:rFonts w:ascii="Times New Roman" w:hAnsi="Times New Roman"/>
                <w:sz w:val="24"/>
                <w:szCs w:val="24"/>
              </w:rPr>
              <w:t xml:space="preserve"> </w:t>
            </w:r>
            <w:r w:rsidRPr="00FA4E46">
              <w:rPr>
                <w:rFonts w:ascii="Times New Roman" w:hAnsi="Times New Roman"/>
                <w:sz w:val="24"/>
                <w:szCs w:val="24"/>
                <w:lang w:val="en-US"/>
              </w:rPr>
              <w:t>Word</w:t>
            </w:r>
            <w:r w:rsidRPr="00FA4E46">
              <w:rPr>
                <w:rFonts w:ascii="Times New Roman" w:hAnsi="Times New Roman"/>
                <w:sz w:val="24"/>
                <w:szCs w:val="24"/>
              </w:rPr>
              <w:t xml:space="preserve"> (ТП MS Word). Ввод и редактирование текста.</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8</w:t>
            </w: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FA4E46">
              <w:rPr>
                <w:rFonts w:ascii="Times New Roman" w:hAnsi="Times New Roman"/>
                <w:sz w:val="24"/>
                <w:szCs w:val="24"/>
              </w:rPr>
              <w:t>ТП MS Word. Форматирование символов и абзацев.</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3</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ТП MS Word. Работа с таблицами.</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4</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ТП MS Word. Создание списков.</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5</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ТП MS Word. Рисование в документе.</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6</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ТП MS Word. Работа с формулами.</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7</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ТП MS Word. Оформление отчетной документации.</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8</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ТП MS Word. Итоговая контрольная работа</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74"/>
          <w:jc w:val="center"/>
        </w:trPr>
        <w:tc>
          <w:tcPr>
            <w:tcW w:w="277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3.2 Автоматизированная обработка числовой информации</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14</w:t>
            </w:r>
          </w:p>
        </w:tc>
        <w:tc>
          <w:tcPr>
            <w:tcW w:w="1842" w:type="dxa"/>
            <w:vMerge w:val="restart"/>
          </w:tcPr>
          <w:p w:rsidR="004E06FA" w:rsidRPr="00FA4E46" w:rsidRDefault="004E06FA" w:rsidP="00C95322">
            <w:pPr>
              <w:spacing w:after="0" w:line="240" w:lineRule="auto"/>
              <w:jc w:val="center"/>
              <w:rPr>
                <w:rFonts w:ascii="Times New Roman" w:hAnsi="Times New Roman"/>
                <w:sz w:val="24"/>
                <w:szCs w:val="24"/>
              </w:rPr>
            </w:pPr>
            <w:r w:rsidRPr="00FA4E46">
              <w:rPr>
                <w:rFonts w:ascii="Times New Roman" w:hAnsi="Times New Roman"/>
                <w:sz w:val="24"/>
                <w:szCs w:val="24"/>
              </w:rPr>
              <w:t>ОК.01, ОК.02, ОК.03, ОК.04, ОК.09, ПК. 4.2, ПК.4.3</w:t>
            </w: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 xml:space="preserve">1 </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Электронные таблицы.</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4</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Типы данных.</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3</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Виды ссылок.</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4</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Форматирование ячеек и условное форматирование.</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5</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Стандартные функции.</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0"/>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6</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Построение диаграмм.</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b/>
                <w:bCs/>
                <w:sz w:val="24"/>
                <w:szCs w:val="24"/>
              </w:rPr>
              <w:t>В том числе лабораторные работы</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10</w:t>
            </w:r>
          </w:p>
        </w:tc>
        <w:tc>
          <w:tcPr>
            <w:tcW w:w="1842" w:type="dxa"/>
            <w:vMerge w:val="restart"/>
          </w:tcPr>
          <w:p w:rsidR="004E06FA" w:rsidRPr="00FA4E46" w:rsidRDefault="004E06FA" w:rsidP="00C95322">
            <w:pPr>
              <w:spacing w:after="0" w:line="240" w:lineRule="auto"/>
              <w:jc w:val="center"/>
              <w:rPr>
                <w:rFonts w:ascii="Times New Roman" w:hAnsi="Times New Roman"/>
                <w:sz w:val="24"/>
                <w:szCs w:val="24"/>
              </w:rPr>
            </w:pPr>
            <w:r w:rsidRPr="00FA4E46">
              <w:rPr>
                <w:rFonts w:ascii="Times New Roman" w:hAnsi="Times New Roman"/>
                <w:sz w:val="24"/>
                <w:szCs w:val="24"/>
              </w:rPr>
              <w:t>ОК.01, ОК.02, ОК.03, ОК.04, ОК.09, ПК. 4.2, ПК.4.3</w:t>
            </w: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 xml:space="preserve">Табличный процессор </w:t>
            </w:r>
            <w:r w:rsidRPr="00FA4E46">
              <w:rPr>
                <w:rFonts w:ascii="Times New Roman" w:hAnsi="Times New Roman"/>
                <w:sz w:val="24"/>
                <w:szCs w:val="24"/>
                <w:lang w:val="en-US"/>
              </w:rPr>
              <w:t>Microsoft</w:t>
            </w:r>
            <w:r w:rsidRPr="00FA4E46">
              <w:rPr>
                <w:rFonts w:ascii="Times New Roman" w:hAnsi="Times New Roman"/>
                <w:sz w:val="24"/>
                <w:szCs w:val="24"/>
              </w:rPr>
              <w:t xml:space="preserve"> </w:t>
            </w:r>
            <w:r w:rsidRPr="00FA4E46">
              <w:rPr>
                <w:rFonts w:ascii="Times New Roman" w:hAnsi="Times New Roman"/>
                <w:sz w:val="24"/>
                <w:szCs w:val="24"/>
                <w:lang w:val="en-US"/>
              </w:rPr>
              <w:t>Excel</w:t>
            </w:r>
            <w:r w:rsidRPr="00FA4E46">
              <w:rPr>
                <w:rFonts w:ascii="Times New Roman" w:hAnsi="Times New Roman"/>
                <w:sz w:val="24"/>
                <w:szCs w:val="24"/>
              </w:rPr>
              <w:t xml:space="preserve"> (ТП </w:t>
            </w:r>
            <w:r w:rsidRPr="00FA4E46">
              <w:rPr>
                <w:rFonts w:ascii="Times New Roman" w:hAnsi="Times New Roman"/>
                <w:sz w:val="24"/>
                <w:szCs w:val="24"/>
                <w:lang w:val="en-US"/>
              </w:rPr>
              <w:t>MS</w:t>
            </w:r>
            <w:r w:rsidRPr="00FA4E46">
              <w:rPr>
                <w:rFonts w:ascii="Times New Roman" w:hAnsi="Times New Roman"/>
                <w:sz w:val="24"/>
                <w:szCs w:val="24"/>
              </w:rPr>
              <w:t xml:space="preserve"> </w:t>
            </w:r>
            <w:r w:rsidRPr="00FA4E46">
              <w:rPr>
                <w:rFonts w:ascii="Times New Roman" w:hAnsi="Times New Roman"/>
                <w:sz w:val="24"/>
                <w:szCs w:val="24"/>
                <w:lang w:val="en-US"/>
              </w:rPr>
              <w:t>Excel</w:t>
            </w:r>
            <w:r w:rsidRPr="00FA4E46">
              <w:rPr>
                <w:rFonts w:ascii="Times New Roman" w:hAnsi="Times New Roman"/>
                <w:sz w:val="24"/>
                <w:szCs w:val="24"/>
              </w:rPr>
              <w:t xml:space="preserve">).Создание и обработка элементарных таблиц средствами </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10</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 xml:space="preserve">ТП </w:t>
            </w:r>
            <w:r w:rsidRPr="00FA4E46">
              <w:rPr>
                <w:rFonts w:ascii="Times New Roman" w:hAnsi="Times New Roman"/>
                <w:sz w:val="24"/>
                <w:szCs w:val="24"/>
                <w:lang w:val="en-US"/>
              </w:rPr>
              <w:t>MS</w:t>
            </w:r>
            <w:r w:rsidRPr="00FA4E46">
              <w:rPr>
                <w:rFonts w:ascii="Times New Roman" w:hAnsi="Times New Roman"/>
                <w:sz w:val="24"/>
                <w:szCs w:val="24"/>
              </w:rPr>
              <w:t xml:space="preserve"> </w:t>
            </w:r>
            <w:r w:rsidRPr="00FA4E46">
              <w:rPr>
                <w:rFonts w:ascii="Times New Roman" w:hAnsi="Times New Roman"/>
                <w:sz w:val="24"/>
                <w:szCs w:val="24"/>
                <w:lang w:val="en-US"/>
              </w:rPr>
              <w:t>Excel</w:t>
            </w:r>
            <w:r w:rsidRPr="00FA4E46">
              <w:rPr>
                <w:rFonts w:ascii="Times New Roman" w:hAnsi="Times New Roman"/>
                <w:sz w:val="24"/>
                <w:szCs w:val="24"/>
              </w:rPr>
              <w:t>. Работа с формулами.</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3</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 xml:space="preserve">ТП </w:t>
            </w:r>
            <w:r w:rsidRPr="00FA4E46">
              <w:rPr>
                <w:rFonts w:ascii="Times New Roman" w:hAnsi="Times New Roman"/>
                <w:sz w:val="24"/>
                <w:szCs w:val="24"/>
                <w:lang w:val="en-US"/>
              </w:rPr>
              <w:t>MS</w:t>
            </w:r>
            <w:r w:rsidRPr="00FA4E46">
              <w:rPr>
                <w:rFonts w:ascii="Times New Roman" w:hAnsi="Times New Roman"/>
                <w:sz w:val="24"/>
                <w:szCs w:val="24"/>
              </w:rPr>
              <w:t xml:space="preserve"> </w:t>
            </w:r>
            <w:r w:rsidRPr="00FA4E46">
              <w:rPr>
                <w:rFonts w:ascii="Times New Roman" w:hAnsi="Times New Roman"/>
                <w:sz w:val="24"/>
                <w:szCs w:val="24"/>
                <w:lang w:val="en-US"/>
              </w:rPr>
              <w:t>Excel</w:t>
            </w:r>
            <w:r w:rsidRPr="00FA4E46">
              <w:rPr>
                <w:rFonts w:ascii="Times New Roman" w:hAnsi="Times New Roman"/>
                <w:sz w:val="24"/>
                <w:szCs w:val="24"/>
              </w:rPr>
              <w:t>. Работа с функциями.</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4</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 xml:space="preserve">ТП </w:t>
            </w:r>
            <w:r w:rsidRPr="00FA4E46">
              <w:rPr>
                <w:rFonts w:ascii="Times New Roman" w:hAnsi="Times New Roman"/>
                <w:sz w:val="24"/>
                <w:szCs w:val="24"/>
                <w:lang w:val="en-US"/>
              </w:rPr>
              <w:t>MS</w:t>
            </w:r>
            <w:r w:rsidRPr="00FA4E46">
              <w:rPr>
                <w:rFonts w:ascii="Times New Roman" w:hAnsi="Times New Roman"/>
                <w:sz w:val="24"/>
                <w:szCs w:val="24"/>
              </w:rPr>
              <w:t xml:space="preserve"> </w:t>
            </w:r>
            <w:r w:rsidRPr="00FA4E46">
              <w:rPr>
                <w:rFonts w:ascii="Times New Roman" w:hAnsi="Times New Roman"/>
                <w:sz w:val="24"/>
                <w:szCs w:val="24"/>
                <w:lang w:val="en-US"/>
              </w:rPr>
              <w:t>Excel</w:t>
            </w:r>
            <w:r w:rsidRPr="00FA4E46">
              <w:rPr>
                <w:rFonts w:ascii="Times New Roman" w:hAnsi="Times New Roman"/>
                <w:sz w:val="24"/>
                <w:szCs w:val="24"/>
              </w:rPr>
              <w:t>. Логическая функция ЕСЛИ.</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5</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FA4E46">
              <w:rPr>
                <w:rFonts w:ascii="Times New Roman" w:hAnsi="Times New Roman"/>
                <w:sz w:val="24"/>
                <w:szCs w:val="24"/>
              </w:rPr>
              <w:t xml:space="preserve">ТП </w:t>
            </w:r>
            <w:r w:rsidRPr="00FA4E46">
              <w:rPr>
                <w:rFonts w:ascii="Times New Roman" w:hAnsi="Times New Roman"/>
                <w:sz w:val="24"/>
                <w:szCs w:val="24"/>
                <w:lang w:val="en-US"/>
              </w:rPr>
              <w:t>MS</w:t>
            </w:r>
            <w:r w:rsidRPr="00FA4E46">
              <w:rPr>
                <w:rFonts w:ascii="Times New Roman" w:hAnsi="Times New Roman"/>
                <w:sz w:val="24"/>
                <w:szCs w:val="24"/>
              </w:rPr>
              <w:t xml:space="preserve"> </w:t>
            </w:r>
            <w:r w:rsidRPr="00FA4E46">
              <w:rPr>
                <w:rFonts w:ascii="Times New Roman" w:hAnsi="Times New Roman"/>
                <w:sz w:val="24"/>
                <w:szCs w:val="24"/>
                <w:lang w:val="en-US"/>
              </w:rPr>
              <w:t>Excel</w:t>
            </w:r>
            <w:r w:rsidRPr="00FA4E46">
              <w:rPr>
                <w:rFonts w:ascii="Times New Roman" w:hAnsi="Times New Roman"/>
                <w:sz w:val="24"/>
                <w:szCs w:val="24"/>
              </w:rPr>
              <w:t>. Относительный и абсолютный адрес ячейки.</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6</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FA4E46">
              <w:rPr>
                <w:rFonts w:ascii="Times New Roman" w:hAnsi="Times New Roman"/>
                <w:sz w:val="24"/>
                <w:szCs w:val="24"/>
              </w:rPr>
              <w:t xml:space="preserve">ТП </w:t>
            </w:r>
            <w:r w:rsidRPr="00FA4E46">
              <w:rPr>
                <w:rFonts w:ascii="Times New Roman" w:hAnsi="Times New Roman"/>
                <w:sz w:val="24"/>
                <w:szCs w:val="24"/>
                <w:lang w:val="en-US"/>
              </w:rPr>
              <w:t>MS</w:t>
            </w:r>
            <w:r w:rsidRPr="00FA4E46">
              <w:rPr>
                <w:rFonts w:ascii="Times New Roman" w:hAnsi="Times New Roman"/>
                <w:sz w:val="24"/>
                <w:szCs w:val="24"/>
              </w:rPr>
              <w:t xml:space="preserve"> </w:t>
            </w:r>
            <w:r w:rsidRPr="00FA4E46">
              <w:rPr>
                <w:rFonts w:ascii="Times New Roman" w:hAnsi="Times New Roman"/>
                <w:sz w:val="24"/>
                <w:szCs w:val="24"/>
                <w:lang w:val="en-US"/>
              </w:rPr>
              <w:t>Excel</w:t>
            </w:r>
            <w:r w:rsidRPr="00FA4E46">
              <w:rPr>
                <w:rFonts w:ascii="Times New Roman" w:hAnsi="Times New Roman"/>
                <w:sz w:val="24"/>
                <w:szCs w:val="24"/>
              </w:rPr>
              <w:t>. Создание таблицы сложной структуры.</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7</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FA4E46">
              <w:rPr>
                <w:rFonts w:ascii="Times New Roman" w:hAnsi="Times New Roman"/>
                <w:sz w:val="24"/>
                <w:szCs w:val="24"/>
              </w:rPr>
              <w:t xml:space="preserve">ТП </w:t>
            </w:r>
            <w:r w:rsidRPr="00FA4E46">
              <w:rPr>
                <w:rFonts w:ascii="Times New Roman" w:hAnsi="Times New Roman"/>
                <w:sz w:val="24"/>
                <w:szCs w:val="24"/>
                <w:lang w:val="en-US"/>
              </w:rPr>
              <w:t>MS</w:t>
            </w:r>
            <w:r w:rsidRPr="00FA4E46">
              <w:rPr>
                <w:rFonts w:ascii="Times New Roman" w:hAnsi="Times New Roman"/>
                <w:sz w:val="24"/>
                <w:szCs w:val="24"/>
              </w:rPr>
              <w:t xml:space="preserve"> </w:t>
            </w:r>
            <w:r w:rsidRPr="00FA4E46">
              <w:rPr>
                <w:rFonts w:ascii="Times New Roman" w:hAnsi="Times New Roman"/>
                <w:sz w:val="24"/>
                <w:szCs w:val="24"/>
                <w:lang w:val="en-US"/>
              </w:rPr>
              <w:t>Excel</w:t>
            </w:r>
            <w:r w:rsidRPr="00FA4E46">
              <w:rPr>
                <w:rFonts w:ascii="Times New Roman" w:hAnsi="Times New Roman"/>
                <w:sz w:val="24"/>
                <w:szCs w:val="24"/>
              </w:rPr>
              <w:t>. Построение графиков и диаграмм.</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8</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 xml:space="preserve">Контрольная работа по теме «ТП </w:t>
            </w:r>
            <w:r w:rsidRPr="00FA4E46">
              <w:rPr>
                <w:rFonts w:ascii="Times New Roman" w:hAnsi="Times New Roman"/>
                <w:sz w:val="24"/>
                <w:szCs w:val="24"/>
                <w:lang w:val="en-US"/>
              </w:rPr>
              <w:t>MS</w:t>
            </w:r>
            <w:r w:rsidRPr="00FA4E46">
              <w:rPr>
                <w:rFonts w:ascii="Times New Roman" w:hAnsi="Times New Roman"/>
                <w:sz w:val="24"/>
                <w:szCs w:val="24"/>
              </w:rPr>
              <w:t xml:space="preserve"> </w:t>
            </w:r>
            <w:r w:rsidRPr="00FA4E46">
              <w:rPr>
                <w:rFonts w:ascii="Times New Roman" w:hAnsi="Times New Roman"/>
                <w:sz w:val="24"/>
                <w:szCs w:val="24"/>
                <w:lang w:val="en-US"/>
              </w:rPr>
              <w:t>Excel</w:t>
            </w:r>
            <w:r w:rsidRPr="00FA4E46">
              <w:rPr>
                <w:rFonts w:ascii="Times New Roman" w:hAnsi="Times New Roman"/>
                <w:sz w:val="24"/>
                <w:szCs w:val="24"/>
              </w:rPr>
              <w:t>»</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43"/>
          <w:jc w:val="center"/>
        </w:trPr>
        <w:tc>
          <w:tcPr>
            <w:tcW w:w="277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Тема 3.3 Автоматизированная система хранения и поиска информации</w:t>
            </w: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1842" w:type="dxa"/>
            <w:vMerge w:val="restart"/>
          </w:tcPr>
          <w:p w:rsidR="004E06FA" w:rsidRPr="00FA4E46" w:rsidRDefault="004E06FA" w:rsidP="004E06FA">
            <w:pPr>
              <w:spacing w:after="0" w:line="240" w:lineRule="auto"/>
              <w:jc w:val="center"/>
              <w:rPr>
                <w:rFonts w:ascii="Times New Roman" w:hAnsi="Times New Roman"/>
                <w:sz w:val="24"/>
                <w:szCs w:val="24"/>
              </w:rPr>
            </w:pPr>
            <w:r w:rsidRPr="00FA4E46">
              <w:rPr>
                <w:rFonts w:ascii="Times New Roman" w:hAnsi="Times New Roman"/>
                <w:sz w:val="24"/>
                <w:szCs w:val="24"/>
              </w:rPr>
              <w:t>ОК.01, ОК.02, ОК.03, ОК.04, ПК.4.3</w:t>
            </w: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База данных.</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2</w:t>
            </w: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Система управления базой данных.</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3</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Типы полей.</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4</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Сортировка.</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5</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Фильтрация.</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6</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Запрос.</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2"/>
          <w:jc w:val="center"/>
        </w:trPr>
        <w:tc>
          <w:tcPr>
            <w:tcW w:w="277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7</w:t>
            </w:r>
          </w:p>
        </w:tc>
        <w:tc>
          <w:tcPr>
            <w:tcW w:w="8647"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Отчёт.</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67"/>
          <w:jc w:val="center"/>
        </w:trPr>
        <w:tc>
          <w:tcPr>
            <w:tcW w:w="2771" w:type="dxa"/>
            <w:vMerge/>
            <w:vAlign w:val="center"/>
          </w:tcPr>
          <w:p w:rsidR="004E06FA" w:rsidRPr="00FA4E46" w:rsidRDefault="004E06FA" w:rsidP="004E06FA">
            <w:pPr>
              <w:spacing w:after="0" w:line="240" w:lineRule="auto"/>
              <w:rPr>
                <w:rFonts w:ascii="Times New Roman" w:hAnsi="Times New Roman"/>
                <w:b/>
                <w:bCs/>
                <w:sz w:val="24"/>
                <w:szCs w:val="24"/>
              </w:rPr>
            </w:pP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b/>
                <w:bCs/>
                <w:sz w:val="24"/>
                <w:szCs w:val="24"/>
              </w:rPr>
              <w:t>В том числе лабораторные работы</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1842" w:type="dxa"/>
            <w:vMerge w:val="restart"/>
          </w:tcPr>
          <w:p w:rsidR="004E06FA" w:rsidRPr="00FA4E46" w:rsidRDefault="004E06FA" w:rsidP="004E06FA">
            <w:pPr>
              <w:spacing w:after="0" w:line="240" w:lineRule="auto"/>
              <w:jc w:val="center"/>
              <w:rPr>
                <w:rFonts w:ascii="Times New Roman" w:hAnsi="Times New Roman"/>
                <w:sz w:val="24"/>
                <w:szCs w:val="24"/>
              </w:rPr>
            </w:pPr>
            <w:r w:rsidRPr="00FA4E46">
              <w:rPr>
                <w:rFonts w:ascii="Times New Roman" w:hAnsi="Times New Roman"/>
                <w:sz w:val="24"/>
                <w:szCs w:val="24"/>
              </w:rPr>
              <w:t>ОК.01, ОК.02, ОК.03, ОК.04, ПК.4.3</w:t>
            </w: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1</w:t>
            </w:r>
          </w:p>
        </w:tc>
        <w:tc>
          <w:tcPr>
            <w:tcW w:w="8647" w:type="dxa"/>
          </w:tcPr>
          <w:p w:rsidR="004E06FA" w:rsidRPr="00FA4E46" w:rsidRDefault="004E06FA" w:rsidP="004E06FA">
            <w:pPr>
              <w:spacing w:after="0" w:line="240" w:lineRule="auto"/>
              <w:rPr>
                <w:rFonts w:ascii="Times New Roman" w:hAnsi="Times New Roman"/>
                <w:sz w:val="24"/>
                <w:szCs w:val="24"/>
              </w:rPr>
            </w:pPr>
            <w:r w:rsidRPr="00FA4E46">
              <w:rPr>
                <w:rFonts w:ascii="Times New Roman" w:hAnsi="Times New Roman"/>
                <w:color w:val="000000"/>
                <w:sz w:val="24"/>
                <w:szCs w:val="24"/>
              </w:rPr>
              <w:t xml:space="preserve">СУБД MS Access. Создание таблиц для ввода данных. </w:t>
            </w:r>
          </w:p>
        </w:tc>
        <w:tc>
          <w:tcPr>
            <w:tcW w:w="1701" w:type="dxa"/>
            <w:vMerge w:val="restart"/>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FA4E46">
              <w:rPr>
                <w:rFonts w:ascii="Times New Roman" w:hAnsi="Times New Roman"/>
                <w:sz w:val="24"/>
                <w:szCs w:val="24"/>
              </w:rPr>
              <w:t>2</w:t>
            </w: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2</w:t>
            </w:r>
          </w:p>
        </w:tc>
        <w:tc>
          <w:tcPr>
            <w:tcW w:w="8647" w:type="dxa"/>
          </w:tcPr>
          <w:p w:rsidR="004E06FA" w:rsidRPr="00FA4E46" w:rsidRDefault="004E06FA" w:rsidP="004E06FA">
            <w:pPr>
              <w:spacing w:after="0" w:line="240" w:lineRule="auto"/>
              <w:rPr>
                <w:rFonts w:ascii="Times New Roman" w:hAnsi="Times New Roman"/>
                <w:sz w:val="24"/>
                <w:szCs w:val="24"/>
              </w:rPr>
            </w:pPr>
            <w:r w:rsidRPr="00FA4E46">
              <w:rPr>
                <w:rFonts w:ascii="Times New Roman" w:hAnsi="Times New Roman"/>
                <w:color w:val="000000"/>
                <w:sz w:val="24"/>
                <w:szCs w:val="24"/>
              </w:rPr>
              <w:t>СУБД MS Access. Создание пользовательских форм для ввода данных. Создание отчетов.</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3</w:t>
            </w:r>
          </w:p>
        </w:tc>
        <w:tc>
          <w:tcPr>
            <w:tcW w:w="8647" w:type="dxa"/>
          </w:tcPr>
          <w:p w:rsidR="004E06FA" w:rsidRPr="00FA4E46" w:rsidRDefault="004E06FA" w:rsidP="004E06FA">
            <w:pPr>
              <w:spacing w:after="0" w:line="240" w:lineRule="auto"/>
              <w:rPr>
                <w:rFonts w:ascii="Times New Roman" w:hAnsi="Times New Roman"/>
                <w:sz w:val="24"/>
                <w:szCs w:val="24"/>
              </w:rPr>
            </w:pPr>
            <w:r w:rsidRPr="00FA4E46">
              <w:rPr>
                <w:rFonts w:ascii="Times New Roman" w:hAnsi="Times New Roman"/>
                <w:color w:val="000000"/>
                <w:sz w:val="24"/>
                <w:szCs w:val="24"/>
              </w:rPr>
              <w:t xml:space="preserve">СУБД MS Access. Создание запросов. </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b/>
                <w:bCs/>
                <w:sz w:val="24"/>
                <w:szCs w:val="24"/>
              </w:rPr>
            </w:pPr>
          </w:p>
        </w:tc>
        <w:tc>
          <w:tcPr>
            <w:tcW w:w="490" w:type="dxa"/>
            <w:gridSpan w:val="2"/>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4</w:t>
            </w:r>
          </w:p>
        </w:tc>
        <w:tc>
          <w:tcPr>
            <w:tcW w:w="8647" w:type="dxa"/>
          </w:tcPr>
          <w:p w:rsidR="004E06FA" w:rsidRPr="00FA4E46" w:rsidRDefault="004E06FA" w:rsidP="004E06FA">
            <w:pPr>
              <w:spacing w:after="0" w:line="240" w:lineRule="auto"/>
              <w:rPr>
                <w:rFonts w:ascii="Times New Roman" w:hAnsi="Times New Roman"/>
                <w:color w:val="000000"/>
                <w:sz w:val="24"/>
                <w:szCs w:val="24"/>
              </w:rPr>
            </w:pPr>
            <w:r w:rsidRPr="00FA4E46">
              <w:rPr>
                <w:rFonts w:ascii="Times New Roman" w:hAnsi="Times New Roman"/>
                <w:color w:val="000000"/>
                <w:sz w:val="24"/>
                <w:szCs w:val="24"/>
              </w:rPr>
              <w:t>Комплексная работа с объектами СУБД MS Access.</w:t>
            </w:r>
          </w:p>
        </w:tc>
        <w:tc>
          <w:tcPr>
            <w:tcW w:w="1701" w:type="dxa"/>
            <w:vMerge/>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shd w:val="clear" w:color="auto" w:fill="FFFFFF"/>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70"/>
          <w:jc w:val="center"/>
        </w:trPr>
        <w:tc>
          <w:tcPr>
            <w:tcW w:w="2771" w:type="dxa"/>
            <w:vMerge/>
            <w:vAlign w:val="center"/>
          </w:tcPr>
          <w:p w:rsidR="004E06FA" w:rsidRPr="00FA4E46" w:rsidRDefault="004E06FA" w:rsidP="004E06FA">
            <w:pPr>
              <w:spacing w:after="0" w:line="240" w:lineRule="auto"/>
              <w:rPr>
                <w:rFonts w:ascii="Times New Roman" w:hAnsi="Times New Roman"/>
                <w:b/>
                <w:bCs/>
                <w:sz w:val="24"/>
                <w:szCs w:val="24"/>
              </w:rPr>
            </w:pPr>
          </w:p>
        </w:tc>
        <w:tc>
          <w:tcPr>
            <w:tcW w:w="9137" w:type="dxa"/>
            <w:gridSpan w:val="3"/>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FA4E46">
              <w:rPr>
                <w:rFonts w:ascii="Times New Roman" w:hAnsi="Times New Roman"/>
                <w:i/>
                <w:iCs/>
                <w:sz w:val="24"/>
                <w:szCs w:val="24"/>
              </w:rPr>
              <w:t>Самостоятельная работа обучающихся</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FA4E46">
              <w:rPr>
                <w:rFonts w:ascii="Times New Roman" w:hAnsi="Times New Roman"/>
                <w:b/>
                <w:bCs/>
                <w:i/>
                <w:iCs/>
                <w:sz w:val="24"/>
                <w:szCs w:val="24"/>
              </w:rPr>
              <w:t>-</w:t>
            </w:r>
          </w:p>
        </w:tc>
        <w:tc>
          <w:tcPr>
            <w:tcW w:w="1842" w:type="dxa"/>
          </w:tcPr>
          <w:p w:rsidR="004E06FA" w:rsidRPr="00FA4E46" w:rsidRDefault="004E06FA" w:rsidP="004E06FA">
            <w:pPr>
              <w:spacing w:after="0" w:line="240" w:lineRule="auto"/>
              <w:jc w:val="center"/>
              <w:rPr>
                <w:rFonts w:ascii="Times New Roman" w:hAnsi="Times New Roman"/>
                <w:sz w:val="24"/>
                <w:szCs w:val="24"/>
              </w:rPr>
            </w:pPr>
          </w:p>
        </w:tc>
      </w:tr>
      <w:tr w:rsidR="004E06FA" w:rsidRPr="00FA4E46" w:rsidTr="004E06FA">
        <w:trPr>
          <w:trHeight w:val="20"/>
          <w:jc w:val="center"/>
        </w:trPr>
        <w:tc>
          <w:tcPr>
            <w:tcW w:w="11908" w:type="dxa"/>
            <w:gridSpan w:val="4"/>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FA4E46">
              <w:rPr>
                <w:rFonts w:ascii="Times New Roman" w:hAnsi="Times New Roman"/>
                <w:b/>
                <w:bCs/>
                <w:sz w:val="24"/>
                <w:szCs w:val="24"/>
              </w:rPr>
              <w:t>Всего:</w:t>
            </w:r>
          </w:p>
        </w:tc>
        <w:tc>
          <w:tcPr>
            <w:tcW w:w="1701" w:type="dxa"/>
          </w:tcPr>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b/>
                <w:bCs/>
                <w:sz w:val="24"/>
                <w:szCs w:val="24"/>
              </w:rPr>
              <w:t>36</w:t>
            </w:r>
          </w:p>
        </w:tc>
        <w:tc>
          <w:tcPr>
            <w:tcW w:w="1842" w:type="dxa"/>
          </w:tcPr>
          <w:p w:rsidR="004E06FA" w:rsidRPr="00FA4E46" w:rsidRDefault="004E06FA" w:rsidP="004E06FA">
            <w:pPr>
              <w:spacing w:after="0" w:line="240" w:lineRule="auto"/>
              <w:jc w:val="center"/>
              <w:rPr>
                <w:rFonts w:ascii="Times New Roman" w:hAnsi="Times New Roman"/>
                <w:sz w:val="24"/>
                <w:szCs w:val="24"/>
              </w:rPr>
            </w:pPr>
          </w:p>
        </w:tc>
      </w:tr>
    </w:tbl>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CD0520" w:rsidRPr="00FA4E46" w:rsidRDefault="00CD0520" w:rsidP="00CD05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sectPr w:rsidR="00CD0520" w:rsidRPr="00FA4E46" w:rsidSect="007C0E4D">
          <w:pgSz w:w="16840" w:h="11907" w:orient="landscape"/>
          <w:pgMar w:top="851" w:right="1134" w:bottom="851" w:left="992" w:header="709" w:footer="709" w:gutter="0"/>
          <w:cols w:space="720"/>
        </w:sectPr>
      </w:pPr>
    </w:p>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7"/>
        <w:jc w:val="center"/>
        <w:rPr>
          <w:rFonts w:ascii="Times New Roman" w:hAnsi="Times New Roman"/>
          <w:b/>
          <w:bCs/>
          <w:sz w:val="24"/>
          <w:szCs w:val="24"/>
        </w:rPr>
      </w:pPr>
      <w:r w:rsidRPr="00FA4E46">
        <w:rPr>
          <w:rFonts w:ascii="Times New Roman" w:hAnsi="Times New Roman"/>
          <w:b/>
          <w:bCs/>
          <w:sz w:val="24"/>
          <w:szCs w:val="24"/>
        </w:rPr>
        <w:lastRenderedPageBreak/>
        <w:t>3. УСЛОВИЯ РЕАЛИЗАЦИИ УЧЕБНОЙ ДИСЦИПЛИНЫ</w:t>
      </w:r>
    </w:p>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b/>
          <w:bCs/>
          <w:sz w:val="24"/>
          <w:szCs w:val="24"/>
        </w:rPr>
      </w:pP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b/>
          <w:bCs/>
          <w:sz w:val="24"/>
          <w:szCs w:val="24"/>
        </w:rPr>
        <w:t xml:space="preserve">3.1. </w:t>
      </w:r>
      <w:r w:rsidRPr="00FA4E46">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Учебная аудитория «</w:t>
      </w:r>
      <w:r w:rsidRPr="00FA4E46">
        <w:rPr>
          <w:rFonts w:ascii="Times New Roman" w:hAnsi="Times New Roman"/>
          <w:color w:val="22272F"/>
          <w:sz w:val="24"/>
          <w:szCs w:val="24"/>
          <w:u w:val="single"/>
        </w:rPr>
        <w:t>Математических и естественнонаучных дисциплин</w:t>
      </w:r>
      <w:r w:rsidRPr="00FA4E46">
        <w:rPr>
          <w:rFonts w:ascii="Times New Roman" w:hAnsi="Times New Roman"/>
          <w:sz w:val="24"/>
          <w:szCs w:val="24"/>
        </w:rPr>
        <w:t xml:space="preserve">», </w:t>
      </w:r>
    </w:p>
    <w:p w:rsidR="004E06FA" w:rsidRPr="00FA4E46" w:rsidRDefault="004E06FA" w:rsidP="004E0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 xml:space="preserve">оснащенная оборудованием: </w:t>
      </w:r>
    </w:p>
    <w:p w:rsidR="004E06FA" w:rsidRPr="00FA4E46" w:rsidRDefault="004E06FA" w:rsidP="004E06FA">
      <w:pPr>
        <w:pStyle w:val="a4"/>
        <w:ind w:firstLine="567"/>
        <w:jc w:val="both"/>
      </w:pPr>
      <w:r w:rsidRPr="00FA4E46">
        <w:t>- персональные компьютеры с программным обеспечением.</w:t>
      </w:r>
    </w:p>
    <w:p w:rsidR="004E06FA" w:rsidRPr="00FA4E46" w:rsidRDefault="004E06FA" w:rsidP="004E06FA">
      <w:pPr>
        <w:pStyle w:val="a4"/>
        <w:ind w:firstLine="567"/>
        <w:jc w:val="both"/>
      </w:pPr>
      <w:r w:rsidRPr="00FA4E46">
        <w:t>-  ученическая парта;</w:t>
      </w:r>
    </w:p>
    <w:p w:rsidR="004E06FA" w:rsidRPr="00FA4E46" w:rsidRDefault="004E06FA" w:rsidP="004E06FA">
      <w:pPr>
        <w:pStyle w:val="a4"/>
        <w:ind w:firstLine="567"/>
        <w:jc w:val="both"/>
      </w:pPr>
      <w:r w:rsidRPr="00FA4E46">
        <w:t>- стул;</w:t>
      </w:r>
    </w:p>
    <w:p w:rsidR="004E06FA" w:rsidRPr="00FA4E46" w:rsidRDefault="004E06FA" w:rsidP="004E06FA">
      <w:pPr>
        <w:pStyle w:val="a4"/>
        <w:ind w:firstLine="567"/>
        <w:jc w:val="both"/>
      </w:pPr>
      <w:r w:rsidRPr="00FA4E46">
        <w:t>- стол преподавательский;</w:t>
      </w:r>
    </w:p>
    <w:p w:rsidR="004E06FA" w:rsidRPr="00FA4E46" w:rsidRDefault="004E06FA" w:rsidP="004E06FA">
      <w:pPr>
        <w:pStyle w:val="a4"/>
        <w:ind w:firstLine="567"/>
        <w:jc w:val="both"/>
      </w:pPr>
      <w:r w:rsidRPr="00FA4E46">
        <w:t>- стул преподавательский;</w:t>
      </w:r>
    </w:p>
    <w:p w:rsidR="004E06FA" w:rsidRPr="00FA4E46" w:rsidRDefault="004E06FA" w:rsidP="004E06FA">
      <w:pPr>
        <w:pStyle w:val="a4"/>
        <w:ind w:firstLine="567"/>
        <w:jc w:val="both"/>
      </w:pPr>
      <w:r w:rsidRPr="00FA4E46">
        <w:t>- доска.</w:t>
      </w:r>
    </w:p>
    <w:p w:rsidR="00CD0520" w:rsidRPr="00FA4E46" w:rsidRDefault="00CD0520" w:rsidP="00CD0520">
      <w:pPr>
        <w:pStyle w:val="a4"/>
        <w:ind w:firstLine="567"/>
        <w:jc w:val="both"/>
      </w:pPr>
    </w:p>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F8432A" w:rsidRPr="00FA4E46" w:rsidRDefault="00F8432A" w:rsidP="00F8432A">
      <w:pPr>
        <w:suppressAutoHyphens/>
        <w:spacing w:after="0"/>
        <w:ind w:firstLine="709"/>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FA4E46">
        <w:rPr>
          <w:rFonts w:ascii="Times New Roman" w:hAnsi="Times New Roman"/>
          <w:b/>
          <w:bCs/>
          <w:sz w:val="24"/>
          <w:szCs w:val="24"/>
        </w:rPr>
        <w:t xml:space="preserve">3.2.1. </w:t>
      </w:r>
      <w:r w:rsidR="00F8432A" w:rsidRPr="00FA4E46">
        <w:rPr>
          <w:rFonts w:ascii="Times New Roman" w:hAnsi="Times New Roman"/>
          <w:b/>
          <w:bCs/>
          <w:sz w:val="24"/>
          <w:szCs w:val="24"/>
        </w:rPr>
        <w:t>Основные</w:t>
      </w:r>
      <w:r w:rsidRPr="00FA4E46">
        <w:rPr>
          <w:rFonts w:ascii="Times New Roman" w:hAnsi="Times New Roman"/>
          <w:b/>
          <w:bCs/>
          <w:sz w:val="24"/>
          <w:szCs w:val="24"/>
        </w:rPr>
        <w:t xml:space="preserve"> печатные издания:</w:t>
      </w:r>
    </w:p>
    <w:p w:rsidR="00CD0520" w:rsidRPr="00FA4E46" w:rsidRDefault="009B7A85" w:rsidP="009B7A85">
      <w:pPr>
        <w:pStyle w:val="17"/>
        <w:spacing w:after="0" w:line="240" w:lineRule="auto"/>
        <w:ind w:left="0" w:firstLine="567"/>
        <w:jc w:val="both"/>
        <w:rPr>
          <w:rFonts w:ascii="Times New Roman" w:hAnsi="Times New Roman" w:cs="Times New Roman"/>
          <w:sz w:val="24"/>
          <w:szCs w:val="24"/>
          <w:lang w:val="ru-RU"/>
        </w:rPr>
      </w:pPr>
      <w:r w:rsidRPr="00FA4E46">
        <w:rPr>
          <w:rFonts w:ascii="Times New Roman" w:hAnsi="Times New Roman" w:cs="Times New Roman"/>
          <w:sz w:val="24"/>
          <w:szCs w:val="24"/>
          <w:lang w:val="ru-RU"/>
        </w:rPr>
        <w:t xml:space="preserve">1. </w:t>
      </w:r>
      <w:r w:rsidR="00CD0520" w:rsidRPr="00FA4E46">
        <w:rPr>
          <w:rFonts w:ascii="Times New Roman" w:hAnsi="Times New Roman" w:cs="Times New Roman"/>
          <w:sz w:val="24"/>
          <w:szCs w:val="24"/>
          <w:lang w:val="ru-RU"/>
        </w:rPr>
        <w:t>Гаврилов, М. В. Информатика и информационные технологии</w:t>
      </w:r>
      <w:proofErr w:type="gramStart"/>
      <w:r w:rsidR="00CD0520" w:rsidRPr="00FA4E46">
        <w:rPr>
          <w:rFonts w:ascii="Times New Roman" w:hAnsi="Times New Roman" w:cs="Times New Roman"/>
          <w:sz w:val="24"/>
          <w:szCs w:val="24"/>
          <w:lang w:val="ru-RU"/>
        </w:rPr>
        <w:t xml:space="preserve"> :</w:t>
      </w:r>
      <w:proofErr w:type="gramEnd"/>
      <w:r w:rsidR="00CD0520" w:rsidRPr="00FA4E46">
        <w:rPr>
          <w:rFonts w:ascii="Times New Roman" w:hAnsi="Times New Roman" w:cs="Times New Roman"/>
          <w:sz w:val="24"/>
          <w:szCs w:val="24"/>
          <w:lang w:val="ru-RU"/>
        </w:rPr>
        <w:t xml:space="preserve"> учебник для СПО / М. В. Гаврилов, В. А. Климов. — 4-е изд., перераб. и доп. — М. : Издательство Юрайт, 2018. — 383 с. </w:t>
      </w:r>
    </w:p>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p>
    <w:p w:rsidR="00CD0520" w:rsidRPr="00FA4E46" w:rsidRDefault="00F8432A"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FA4E46">
        <w:rPr>
          <w:rFonts w:ascii="Times New Roman" w:hAnsi="Times New Roman"/>
          <w:b/>
          <w:bCs/>
          <w:sz w:val="24"/>
          <w:szCs w:val="24"/>
        </w:rPr>
        <w:t>3.2.2. Основные э</w:t>
      </w:r>
      <w:r w:rsidR="00CD0520" w:rsidRPr="00FA4E46">
        <w:rPr>
          <w:rFonts w:ascii="Times New Roman" w:hAnsi="Times New Roman"/>
          <w:b/>
          <w:bCs/>
          <w:sz w:val="24"/>
          <w:szCs w:val="24"/>
        </w:rPr>
        <w:t>лектронные издания:</w:t>
      </w:r>
    </w:p>
    <w:p w:rsidR="00CD0520" w:rsidRPr="00FA4E46" w:rsidRDefault="009B7A85" w:rsidP="009B7A85">
      <w:pPr>
        <w:pStyle w:val="17"/>
        <w:spacing w:after="0" w:line="240" w:lineRule="auto"/>
        <w:ind w:left="0" w:firstLine="567"/>
        <w:jc w:val="both"/>
        <w:rPr>
          <w:rFonts w:ascii="Times New Roman" w:hAnsi="Times New Roman" w:cs="Times New Roman"/>
          <w:sz w:val="24"/>
          <w:szCs w:val="24"/>
          <w:lang w:val="ru-RU"/>
        </w:rPr>
      </w:pPr>
      <w:r w:rsidRPr="00FA4E46">
        <w:rPr>
          <w:rFonts w:ascii="Times New Roman" w:hAnsi="Times New Roman" w:cs="Times New Roman"/>
          <w:sz w:val="24"/>
          <w:szCs w:val="24"/>
          <w:lang w:val="ru-RU"/>
        </w:rPr>
        <w:t xml:space="preserve">1. </w:t>
      </w:r>
      <w:r w:rsidR="00CD0520" w:rsidRPr="00FA4E46">
        <w:rPr>
          <w:rFonts w:ascii="Times New Roman" w:hAnsi="Times New Roman" w:cs="Times New Roman"/>
          <w:sz w:val="24"/>
          <w:szCs w:val="24"/>
          <w:lang w:val="ru-RU"/>
        </w:rPr>
        <w:t>Гаврилов, М. В. Информатика и информационные технологии</w:t>
      </w:r>
      <w:proofErr w:type="gramStart"/>
      <w:r w:rsidR="00CD0520" w:rsidRPr="00FA4E46">
        <w:rPr>
          <w:rFonts w:ascii="Times New Roman" w:hAnsi="Times New Roman" w:cs="Times New Roman"/>
          <w:sz w:val="24"/>
          <w:szCs w:val="24"/>
          <w:lang w:val="ru-RU"/>
        </w:rPr>
        <w:t xml:space="preserve"> :</w:t>
      </w:r>
      <w:proofErr w:type="gramEnd"/>
      <w:r w:rsidR="00CD0520" w:rsidRPr="00FA4E46">
        <w:rPr>
          <w:rFonts w:ascii="Times New Roman" w:hAnsi="Times New Roman" w:cs="Times New Roman"/>
          <w:sz w:val="24"/>
          <w:szCs w:val="24"/>
          <w:lang w:val="ru-RU"/>
        </w:rPr>
        <w:t xml:space="preserve"> учебник для СПО / М. В. Гаврилов, В. А. Климов. — 4-е изд., перераб. и доп. — М. : Издательство Юрайт, 2018. — 383 с. Режим доступа </w:t>
      </w:r>
      <w:r w:rsidR="00CD0520" w:rsidRPr="00FA4E46">
        <w:rPr>
          <w:rFonts w:ascii="Times New Roman" w:hAnsi="Times New Roman" w:cs="Times New Roman"/>
          <w:sz w:val="24"/>
          <w:szCs w:val="24"/>
        </w:rPr>
        <w:t>URL</w:t>
      </w:r>
      <w:r w:rsidR="00CD0520" w:rsidRPr="00FA4E46">
        <w:rPr>
          <w:rFonts w:ascii="Times New Roman" w:hAnsi="Times New Roman" w:cs="Times New Roman"/>
          <w:sz w:val="24"/>
          <w:szCs w:val="24"/>
          <w:lang w:val="ru-RU"/>
        </w:rPr>
        <w:t>:</w:t>
      </w:r>
      <w:r w:rsidR="00CD0520" w:rsidRPr="00FA4E46">
        <w:rPr>
          <w:sz w:val="24"/>
          <w:szCs w:val="24"/>
          <w:lang w:val="ru-RU"/>
        </w:rPr>
        <w:t xml:space="preserve"> </w:t>
      </w:r>
      <w:r w:rsidR="00CD0520" w:rsidRPr="00FA4E46">
        <w:rPr>
          <w:rFonts w:ascii="Times New Roman" w:hAnsi="Times New Roman" w:cs="Times New Roman"/>
          <w:sz w:val="24"/>
          <w:szCs w:val="24"/>
          <w:lang w:val="ru-RU"/>
        </w:rPr>
        <w:t>https://biblio-online.ru/book/1DC33FDD-8C47-439D-98FD-8D445734B9D9/informatika-i-informacionnye-tehnologii</w:t>
      </w:r>
    </w:p>
    <w:p w:rsidR="00CD0520" w:rsidRPr="00FA4E46" w:rsidRDefault="009B7A85" w:rsidP="009B7A85">
      <w:pPr>
        <w:pStyle w:val="17"/>
        <w:spacing w:after="0" w:line="240" w:lineRule="auto"/>
        <w:ind w:left="0" w:firstLine="567"/>
        <w:jc w:val="both"/>
        <w:rPr>
          <w:rFonts w:ascii="Times New Roman" w:hAnsi="Times New Roman" w:cs="Times New Roman"/>
          <w:sz w:val="24"/>
          <w:szCs w:val="24"/>
          <w:lang w:val="ru-RU"/>
        </w:rPr>
      </w:pPr>
      <w:r w:rsidRPr="00FA4E46">
        <w:rPr>
          <w:rFonts w:ascii="Times New Roman" w:hAnsi="Times New Roman" w:cs="Times New Roman"/>
          <w:sz w:val="24"/>
          <w:szCs w:val="24"/>
          <w:lang w:val="ru-RU"/>
        </w:rPr>
        <w:t xml:space="preserve">2. </w:t>
      </w:r>
      <w:r w:rsidR="00CD0520" w:rsidRPr="00FA4E46">
        <w:rPr>
          <w:rFonts w:ascii="Times New Roman" w:hAnsi="Times New Roman" w:cs="Times New Roman"/>
          <w:sz w:val="24"/>
          <w:szCs w:val="24"/>
          <w:lang w:val="ru-RU"/>
        </w:rPr>
        <w:t>Зимин, В. П. Информатика. Лабораторный практикум в 2 ч. Часть 1</w:t>
      </w:r>
      <w:proofErr w:type="gramStart"/>
      <w:r w:rsidR="00CD0520" w:rsidRPr="00FA4E46">
        <w:rPr>
          <w:rFonts w:ascii="Times New Roman" w:hAnsi="Times New Roman" w:cs="Times New Roman"/>
          <w:sz w:val="24"/>
          <w:szCs w:val="24"/>
          <w:lang w:val="ru-RU"/>
        </w:rPr>
        <w:t xml:space="preserve"> :</w:t>
      </w:r>
      <w:proofErr w:type="gramEnd"/>
      <w:r w:rsidR="00CD0520" w:rsidRPr="00FA4E46">
        <w:rPr>
          <w:rFonts w:ascii="Times New Roman" w:hAnsi="Times New Roman" w:cs="Times New Roman"/>
          <w:sz w:val="24"/>
          <w:szCs w:val="24"/>
          <w:lang w:val="ru-RU"/>
        </w:rPr>
        <w:t xml:space="preserve"> учебное пособие для СПО / В. П. Зимин. — М.</w:t>
      </w:r>
      <w:proofErr w:type="gramStart"/>
      <w:r w:rsidR="00CD0520" w:rsidRPr="00FA4E46">
        <w:rPr>
          <w:rFonts w:ascii="Times New Roman" w:hAnsi="Times New Roman" w:cs="Times New Roman"/>
          <w:sz w:val="24"/>
          <w:szCs w:val="24"/>
          <w:lang w:val="ru-RU"/>
        </w:rPr>
        <w:t xml:space="preserve"> :</w:t>
      </w:r>
      <w:proofErr w:type="gramEnd"/>
      <w:r w:rsidR="00CD0520" w:rsidRPr="00FA4E46">
        <w:rPr>
          <w:rFonts w:ascii="Times New Roman" w:hAnsi="Times New Roman" w:cs="Times New Roman"/>
          <w:sz w:val="24"/>
          <w:szCs w:val="24"/>
          <w:lang w:val="ru-RU"/>
        </w:rPr>
        <w:t xml:space="preserve"> Издательство Юрайт, 2017. — 110 с.</w:t>
      </w:r>
      <w:r w:rsidR="00CD0520" w:rsidRPr="00FA4E46">
        <w:rPr>
          <w:sz w:val="24"/>
          <w:szCs w:val="24"/>
          <w:lang w:val="ru-RU"/>
        </w:rPr>
        <w:t xml:space="preserve"> </w:t>
      </w:r>
      <w:r w:rsidR="00CD0520" w:rsidRPr="00FA4E46">
        <w:rPr>
          <w:rFonts w:ascii="Times New Roman" w:hAnsi="Times New Roman" w:cs="Times New Roman"/>
          <w:sz w:val="24"/>
          <w:szCs w:val="24"/>
          <w:lang w:val="ru-RU"/>
        </w:rPr>
        <w:t xml:space="preserve">Режим доступа </w:t>
      </w:r>
      <w:r w:rsidR="00CD0520" w:rsidRPr="00FA4E46">
        <w:rPr>
          <w:rFonts w:ascii="Times New Roman" w:hAnsi="Times New Roman" w:cs="Times New Roman"/>
          <w:sz w:val="24"/>
          <w:szCs w:val="24"/>
        </w:rPr>
        <w:t>URL</w:t>
      </w:r>
      <w:r w:rsidR="00CD0520" w:rsidRPr="00FA4E46">
        <w:rPr>
          <w:rFonts w:ascii="Times New Roman" w:hAnsi="Times New Roman" w:cs="Times New Roman"/>
          <w:sz w:val="24"/>
          <w:szCs w:val="24"/>
          <w:lang w:val="ru-RU"/>
        </w:rPr>
        <w:t>: https://biblio-online.ru/book/1932FD18-8DAB-4675-8908-D569EC1514D8/informatika-laboratornyy-praktikum-v-2-ch-chast-1</w:t>
      </w:r>
    </w:p>
    <w:p w:rsidR="00CD0520" w:rsidRPr="00FA4E46" w:rsidRDefault="009B7A85" w:rsidP="009B7A85">
      <w:pPr>
        <w:pStyle w:val="17"/>
        <w:spacing w:after="0" w:line="240" w:lineRule="auto"/>
        <w:ind w:left="0" w:firstLine="567"/>
        <w:jc w:val="both"/>
        <w:rPr>
          <w:rFonts w:ascii="Times New Roman" w:hAnsi="Times New Roman" w:cs="Times New Roman"/>
          <w:sz w:val="24"/>
          <w:szCs w:val="24"/>
          <w:lang w:val="ru-RU"/>
        </w:rPr>
      </w:pPr>
      <w:r w:rsidRPr="00FA4E46">
        <w:rPr>
          <w:rFonts w:ascii="Times New Roman" w:hAnsi="Times New Roman" w:cs="Times New Roman"/>
          <w:sz w:val="24"/>
          <w:szCs w:val="24"/>
          <w:lang w:val="ru-RU"/>
        </w:rPr>
        <w:t xml:space="preserve">3. </w:t>
      </w:r>
      <w:r w:rsidR="00CD0520" w:rsidRPr="00FA4E46">
        <w:rPr>
          <w:rFonts w:ascii="Times New Roman" w:hAnsi="Times New Roman" w:cs="Times New Roman"/>
          <w:sz w:val="24"/>
          <w:szCs w:val="24"/>
          <w:lang w:val="ru-RU"/>
        </w:rPr>
        <w:t>Зимин, В. П. Информатика. Лабораторный практикум в 2 ч. Часть 2</w:t>
      </w:r>
      <w:proofErr w:type="gramStart"/>
      <w:r w:rsidR="00CD0520" w:rsidRPr="00FA4E46">
        <w:rPr>
          <w:rFonts w:ascii="Times New Roman" w:hAnsi="Times New Roman" w:cs="Times New Roman"/>
          <w:sz w:val="24"/>
          <w:szCs w:val="24"/>
          <w:lang w:val="ru-RU"/>
        </w:rPr>
        <w:t xml:space="preserve"> :</w:t>
      </w:r>
      <w:proofErr w:type="gramEnd"/>
      <w:r w:rsidR="00CD0520" w:rsidRPr="00FA4E46">
        <w:rPr>
          <w:rFonts w:ascii="Times New Roman" w:hAnsi="Times New Roman" w:cs="Times New Roman"/>
          <w:sz w:val="24"/>
          <w:szCs w:val="24"/>
          <w:lang w:val="ru-RU"/>
        </w:rPr>
        <w:t xml:space="preserve"> учебное пособие для СПО / В. П. Зимин. — М.</w:t>
      </w:r>
      <w:proofErr w:type="gramStart"/>
      <w:r w:rsidR="00CD0520" w:rsidRPr="00FA4E46">
        <w:rPr>
          <w:rFonts w:ascii="Times New Roman" w:hAnsi="Times New Roman" w:cs="Times New Roman"/>
          <w:sz w:val="24"/>
          <w:szCs w:val="24"/>
          <w:lang w:val="ru-RU"/>
        </w:rPr>
        <w:t xml:space="preserve"> :</w:t>
      </w:r>
      <w:proofErr w:type="gramEnd"/>
      <w:r w:rsidR="00CD0520" w:rsidRPr="00FA4E46">
        <w:rPr>
          <w:rFonts w:ascii="Times New Roman" w:hAnsi="Times New Roman" w:cs="Times New Roman"/>
          <w:sz w:val="24"/>
          <w:szCs w:val="24"/>
          <w:lang w:val="ru-RU"/>
        </w:rPr>
        <w:t xml:space="preserve"> Издательство Юрайт, 2017. — 145 с. Режим доступа </w:t>
      </w:r>
      <w:r w:rsidR="00CD0520" w:rsidRPr="00FA4E46">
        <w:rPr>
          <w:rFonts w:ascii="Times New Roman" w:hAnsi="Times New Roman" w:cs="Times New Roman"/>
          <w:sz w:val="24"/>
          <w:szCs w:val="24"/>
        </w:rPr>
        <w:t>URL</w:t>
      </w:r>
      <w:r w:rsidR="00CD0520" w:rsidRPr="00FA4E46">
        <w:rPr>
          <w:rFonts w:ascii="Times New Roman" w:hAnsi="Times New Roman" w:cs="Times New Roman"/>
          <w:sz w:val="24"/>
          <w:szCs w:val="24"/>
          <w:lang w:val="ru-RU"/>
        </w:rPr>
        <w:t>: https://biblio-online.ru/book/C1135FDE-ED55-442E-B78D-D1492DBE9604/informatika-laboratornyy-praktikum-v-2-ch-chast-2</w:t>
      </w:r>
    </w:p>
    <w:p w:rsidR="00CD0520" w:rsidRPr="00FA4E46" w:rsidRDefault="009B7A85" w:rsidP="009B7A85">
      <w:pPr>
        <w:pStyle w:val="17"/>
        <w:spacing w:after="0" w:line="240" w:lineRule="auto"/>
        <w:ind w:left="0" w:firstLine="567"/>
        <w:jc w:val="both"/>
        <w:rPr>
          <w:rFonts w:ascii="Times New Roman" w:hAnsi="Times New Roman" w:cs="Times New Roman"/>
          <w:sz w:val="24"/>
          <w:szCs w:val="24"/>
          <w:lang w:val="ru-RU"/>
        </w:rPr>
      </w:pPr>
      <w:r w:rsidRPr="00FA4E46">
        <w:rPr>
          <w:rFonts w:ascii="Times New Roman" w:hAnsi="Times New Roman" w:cs="Times New Roman"/>
          <w:sz w:val="24"/>
          <w:szCs w:val="24"/>
          <w:lang w:val="ru-RU"/>
        </w:rPr>
        <w:t xml:space="preserve">4. </w:t>
      </w:r>
      <w:r w:rsidR="00CD0520" w:rsidRPr="00FA4E46">
        <w:rPr>
          <w:rFonts w:ascii="Times New Roman" w:hAnsi="Times New Roman" w:cs="Times New Roman"/>
          <w:sz w:val="24"/>
          <w:szCs w:val="24"/>
          <w:lang w:val="ru-RU"/>
        </w:rPr>
        <w:t>Советов, Б. Я. Информационные технологии</w:t>
      </w:r>
      <w:proofErr w:type="gramStart"/>
      <w:r w:rsidR="00CD0520" w:rsidRPr="00FA4E46">
        <w:rPr>
          <w:rFonts w:ascii="Times New Roman" w:hAnsi="Times New Roman" w:cs="Times New Roman"/>
          <w:sz w:val="24"/>
          <w:szCs w:val="24"/>
          <w:lang w:val="ru-RU"/>
        </w:rPr>
        <w:t xml:space="preserve"> :</w:t>
      </w:r>
      <w:proofErr w:type="gramEnd"/>
      <w:r w:rsidR="00CD0520" w:rsidRPr="00FA4E46">
        <w:rPr>
          <w:rFonts w:ascii="Times New Roman" w:hAnsi="Times New Roman" w:cs="Times New Roman"/>
          <w:sz w:val="24"/>
          <w:szCs w:val="24"/>
          <w:lang w:val="ru-RU"/>
        </w:rPr>
        <w:t xml:space="preserve"> учебник для СПО / Б. Я. Советов, В. В. Цехановский. — 7-е изд., перераб. и доп. — М. : Издательство Юрайт, 2018. — 327 с. Режим доступа </w:t>
      </w:r>
      <w:r w:rsidR="00CD0520" w:rsidRPr="00FA4E46">
        <w:rPr>
          <w:rFonts w:ascii="Times New Roman" w:hAnsi="Times New Roman" w:cs="Times New Roman"/>
          <w:sz w:val="24"/>
          <w:szCs w:val="24"/>
        </w:rPr>
        <w:t>URL</w:t>
      </w:r>
      <w:r w:rsidR="00CD0520" w:rsidRPr="00FA4E46">
        <w:rPr>
          <w:rFonts w:ascii="Times New Roman" w:hAnsi="Times New Roman" w:cs="Times New Roman"/>
          <w:sz w:val="24"/>
          <w:szCs w:val="24"/>
          <w:lang w:val="ru-RU"/>
        </w:rPr>
        <w:t>: https://biblio-online.ru/book/E5577F47-8754-45EA-8E5F-E8ECBC2E473D/informacionnye-tehnologii</w:t>
      </w:r>
    </w:p>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p>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FA4E46">
        <w:rPr>
          <w:rFonts w:ascii="Times New Roman" w:hAnsi="Times New Roman"/>
          <w:b/>
          <w:bCs/>
          <w:sz w:val="24"/>
          <w:szCs w:val="24"/>
        </w:rPr>
        <w:t>3.2.3. Дополнительные источники:</w:t>
      </w:r>
    </w:p>
    <w:p w:rsidR="00CD0520" w:rsidRPr="00FA4E46" w:rsidRDefault="009B7A85" w:rsidP="009B7A85">
      <w:pPr>
        <w:pStyle w:val="17"/>
        <w:spacing w:after="0" w:line="240" w:lineRule="auto"/>
        <w:ind w:left="0" w:firstLine="567"/>
        <w:jc w:val="both"/>
        <w:rPr>
          <w:rFonts w:ascii="Times New Roman" w:hAnsi="Times New Roman" w:cs="Times New Roman"/>
          <w:sz w:val="24"/>
          <w:szCs w:val="24"/>
          <w:lang w:val="ru-RU"/>
        </w:rPr>
      </w:pPr>
      <w:r w:rsidRPr="00FA4E46">
        <w:rPr>
          <w:rFonts w:ascii="Times New Roman" w:hAnsi="Times New Roman" w:cs="Times New Roman"/>
          <w:sz w:val="24"/>
          <w:szCs w:val="24"/>
          <w:lang w:val="ru-RU"/>
        </w:rPr>
        <w:t xml:space="preserve">1. </w:t>
      </w:r>
      <w:r w:rsidR="00CD0520" w:rsidRPr="00FA4E46">
        <w:rPr>
          <w:rFonts w:ascii="Times New Roman" w:hAnsi="Times New Roman" w:cs="Times New Roman"/>
          <w:sz w:val="24"/>
          <w:szCs w:val="24"/>
          <w:lang w:val="ru-RU"/>
        </w:rPr>
        <w:t>Казанский, А. А. Прикладное программирование на excel 2013</w:t>
      </w:r>
      <w:proofErr w:type="gramStart"/>
      <w:r w:rsidR="00CD0520" w:rsidRPr="00FA4E46">
        <w:rPr>
          <w:rFonts w:ascii="Times New Roman" w:hAnsi="Times New Roman" w:cs="Times New Roman"/>
          <w:sz w:val="24"/>
          <w:szCs w:val="24"/>
          <w:lang w:val="ru-RU"/>
        </w:rPr>
        <w:t xml:space="preserve"> :</w:t>
      </w:r>
      <w:proofErr w:type="gramEnd"/>
      <w:r w:rsidR="00CD0520" w:rsidRPr="00FA4E46">
        <w:rPr>
          <w:rFonts w:ascii="Times New Roman" w:hAnsi="Times New Roman" w:cs="Times New Roman"/>
          <w:sz w:val="24"/>
          <w:szCs w:val="24"/>
          <w:lang w:val="ru-RU"/>
        </w:rPr>
        <w:t xml:space="preserve"> учебное пособие для СПО / А. А. Казанский. — М.</w:t>
      </w:r>
      <w:proofErr w:type="gramStart"/>
      <w:r w:rsidR="00CD0520" w:rsidRPr="00FA4E46">
        <w:rPr>
          <w:rFonts w:ascii="Times New Roman" w:hAnsi="Times New Roman" w:cs="Times New Roman"/>
          <w:sz w:val="24"/>
          <w:szCs w:val="24"/>
          <w:lang w:val="ru-RU"/>
        </w:rPr>
        <w:t xml:space="preserve"> :</w:t>
      </w:r>
      <w:proofErr w:type="gramEnd"/>
      <w:r w:rsidR="00CD0520" w:rsidRPr="00FA4E46">
        <w:rPr>
          <w:rFonts w:ascii="Times New Roman" w:hAnsi="Times New Roman" w:cs="Times New Roman"/>
          <w:sz w:val="24"/>
          <w:szCs w:val="24"/>
          <w:lang w:val="ru-RU"/>
        </w:rPr>
        <w:t xml:space="preserve"> Издательство Юрайт, 2018. — 159 с. </w:t>
      </w:r>
    </w:p>
    <w:p w:rsidR="00CD0520" w:rsidRPr="00FA4E46" w:rsidRDefault="009B7A85" w:rsidP="009B7A85">
      <w:pPr>
        <w:pStyle w:val="17"/>
        <w:spacing w:after="0" w:line="240" w:lineRule="auto"/>
        <w:ind w:left="0" w:firstLine="567"/>
        <w:jc w:val="both"/>
        <w:rPr>
          <w:rFonts w:ascii="Times New Roman" w:hAnsi="Times New Roman" w:cs="Times New Roman"/>
          <w:sz w:val="24"/>
          <w:szCs w:val="24"/>
          <w:lang w:val="ru-RU"/>
        </w:rPr>
      </w:pPr>
      <w:r w:rsidRPr="00FA4E46">
        <w:rPr>
          <w:rFonts w:ascii="Times New Roman" w:hAnsi="Times New Roman" w:cs="Times New Roman"/>
          <w:sz w:val="24"/>
          <w:szCs w:val="24"/>
          <w:lang w:val="ru-RU"/>
        </w:rPr>
        <w:t xml:space="preserve">2. </w:t>
      </w:r>
      <w:r w:rsidR="00CD0520" w:rsidRPr="00FA4E46">
        <w:rPr>
          <w:rFonts w:ascii="Times New Roman" w:hAnsi="Times New Roman" w:cs="Times New Roman"/>
          <w:sz w:val="24"/>
          <w:szCs w:val="24"/>
          <w:lang w:val="ru-RU"/>
        </w:rPr>
        <w:t>Попов, А. М. Информатика и математика</w:t>
      </w:r>
      <w:proofErr w:type="gramStart"/>
      <w:r w:rsidR="00CD0520" w:rsidRPr="00FA4E46">
        <w:rPr>
          <w:rFonts w:ascii="Times New Roman" w:hAnsi="Times New Roman" w:cs="Times New Roman"/>
          <w:sz w:val="24"/>
          <w:szCs w:val="24"/>
          <w:lang w:val="ru-RU"/>
        </w:rPr>
        <w:t xml:space="preserve"> :</w:t>
      </w:r>
      <w:proofErr w:type="gramEnd"/>
      <w:r w:rsidR="00CD0520" w:rsidRPr="00FA4E46">
        <w:rPr>
          <w:rFonts w:ascii="Times New Roman" w:hAnsi="Times New Roman" w:cs="Times New Roman"/>
          <w:sz w:val="24"/>
          <w:szCs w:val="24"/>
          <w:lang w:val="ru-RU"/>
        </w:rPr>
        <w:t xml:space="preserve"> учебник и практикум для СПО / А. М. Попов, В. Н. Сотников, Е. И. Нагаева ; под ред. А. М. Попова. — 3-е изд., перераб. и доп. — М. : Издательство Юрайт, 2018. — 430 с. </w:t>
      </w:r>
    </w:p>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r w:rsidRPr="00FA4E46">
        <w:rPr>
          <w:rFonts w:ascii="Times New Roman" w:hAnsi="Times New Roman"/>
          <w:b/>
          <w:bCs/>
          <w:sz w:val="24"/>
          <w:szCs w:val="24"/>
        </w:rPr>
        <w:br w:type="column"/>
      </w:r>
      <w:r w:rsidRPr="00FA4E46">
        <w:rPr>
          <w:rFonts w:ascii="Times New Roman" w:hAnsi="Times New Roman"/>
          <w:b/>
          <w:bCs/>
          <w:sz w:val="28"/>
          <w:szCs w:val="28"/>
        </w:rPr>
        <w:lastRenderedPageBreak/>
        <w:t>4. КОНТРОЛЬ И ОЦЕНКА РЕЗУЛЬТАТОВ ОСВОЕНИЯ</w:t>
      </w:r>
    </w:p>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r w:rsidRPr="00FA4E46">
        <w:rPr>
          <w:rFonts w:ascii="Times New Roman" w:hAnsi="Times New Roman"/>
          <w:b/>
          <w:bCs/>
          <w:sz w:val="28"/>
          <w:szCs w:val="28"/>
        </w:rPr>
        <w:t>УЧЕБНОЙ ДИСЦИПЛИНЫ</w:t>
      </w:r>
    </w:p>
    <w:p w:rsidR="00CD0520" w:rsidRPr="00FA4E46" w:rsidRDefault="00CD0520" w:rsidP="00CD0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828"/>
        <w:gridCol w:w="2553"/>
      </w:tblGrid>
      <w:tr w:rsidR="00CD0520" w:rsidRPr="00FA4E46" w:rsidTr="00BF6C84">
        <w:tc>
          <w:tcPr>
            <w:tcW w:w="3190" w:type="dxa"/>
          </w:tcPr>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Результаты освоения </w:t>
            </w:r>
          </w:p>
        </w:tc>
        <w:tc>
          <w:tcPr>
            <w:tcW w:w="3828" w:type="dxa"/>
          </w:tcPr>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FF0000"/>
                <w:sz w:val="24"/>
                <w:szCs w:val="24"/>
              </w:rPr>
            </w:pPr>
            <w:r w:rsidRPr="00FA4E46">
              <w:rPr>
                <w:rFonts w:ascii="Times New Roman" w:hAnsi="Times New Roman"/>
                <w:b/>
                <w:bCs/>
                <w:sz w:val="24"/>
                <w:szCs w:val="24"/>
              </w:rPr>
              <w:t>Критерии оценки</w:t>
            </w:r>
          </w:p>
        </w:tc>
        <w:tc>
          <w:tcPr>
            <w:tcW w:w="2553" w:type="dxa"/>
          </w:tcPr>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Методы оценки</w:t>
            </w:r>
          </w:p>
        </w:tc>
      </w:tr>
      <w:tr w:rsidR="00CD0520" w:rsidRPr="00FA4E46" w:rsidTr="00BF6C84">
        <w:tc>
          <w:tcPr>
            <w:tcW w:w="9571" w:type="dxa"/>
            <w:gridSpan w:val="3"/>
          </w:tcPr>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A4E46">
              <w:rPr>
                <w:rFonts w:ascii="Times New Roman" w:hAnsi="Times New Roman"/>
                <w:b/>
                <w:bCs/>
                <w:sz w:val="24"/>
                <w:szCs w:val="24"/>
              </w:rPr>
              <w:t>Знания:</w:t>
            </w:r>
          </w:p>
        </w:tc>
      </w:tr>
      <w:tr w:rsidR="00CD0520" w:rsidRPr="00FA4E46" w:rsidTr="00BF6C84">
        <w:trPr>
          <w:trHeight w:val="786"/>
        </w:trPr>
        <w:tc>
          <w:tcPr>
            <w:tcW w:w="3190" w:type="dxa"/>
          </w:tcPr>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t>Основные понятия автоматизированной обработки информации.</w:t>
            </w:r>
          </w:p>
        </w:tc>
        <w:tc>
          <w:tcPr>
            <w:tcW w:w="3828" w:type="dxa"/>
          </w:tcPr>
          <w:p w:rsidR="00CD0520" w:rsidRPr="00FA4E46" w:rsidRDefault="00CD0520" w:rsidP="00BF6C8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понимать принципы автоматизированной обработки текстовой, числовой, графической, аудио- и виде</w:t>
            </w:r>
            <w:proofErr w:type="gramStart"/>
            <w:r w:rsidRPr="00FA4E46">
              <w:rPr>
                <w:rFonts w:ascii="Times New Roman" w:hAnsi="Times New Roman"/>
                <w:sz w:val="24"/>
                <w:szCs w:val="24"/>
              </w:rPr>
              <w:t>о-</w:t>
            </w:r>
            <w:proofErr w:type="gramEnd"/>
            <w:r w:rsidRPr="00FA4E46">
              <w:rPr>
                <w:rFonts w:ascii="Times New Roman" w:hAnsi="Times New Roman"/>
                <w:sz w:val="24"/>
                <w:szCs w:val="24"/>
              </w:rPr>
              <w:t xml:space="preserve"> информации;</w:t>
            </w:r>
          </w:p>
          <w:p w:rsidR="00CD0520" w:rsidRPr="00FA4E46" w:rsidRDefault="00CD0520" w:rsidP="00BF6C8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правильно выбирать тип программного обеспечения для работы с конкретным видом информации</w:t>
            </w:r>
          </w:p>
          <w:p w:rsidR="00CD0520" w:rsidRPr="00FA4E46" w:rsidRDefault="00CD0520" w:rsidP="00BF6C8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знать основные возможности  и функции программ общего назначения.</w:t>
            </w:r>
          </w:p>
        </w:tc>
        <w:tc>
          <w:tcPr>
            <w:tcW w:w="2553" w:type="dxa"/>
          </w:tcPr>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 xml:space="preserve">Оценка результатов выполнения на практическом занятии. </w:t>
            </w:r>
          </w:p>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FA4E46">
              <w:rPr>
                <w:rFonts w:ascii="Times New Roman" w:hAnsi="Times New Roman"/>
                <w:sz w:val="24"/>
                <w:szCs w:val="24"/>
              </w:rPr>
              <w:t>Оценка внеаудиторной самостоятельной работы.</w:t>
            </w:r>
          </w:p>
        </w:tc>
      </w:tr>
      <w:tr w:rsidR="00CD0520" w:rsidRPr="00FA4E46" w:rsidTr="00BF6C84">
        <w:tc>
          <w:tcPr>
            <w:tcW w:w="3190" w:type="dxa"/>
          </w:tcPr>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t>Структуру персональных электронно-вычислительных машин (ЭВМ) и вычислительных сетей.</w:t>
            </w:r>
          </w:p>
        </w:tc>
        <w:tc>
          <w:tcPr>
            <w:tcW w:w="3828" w:type="dxa"/>
          </w:tcPr>
          <w:p w:rsidR="00CD0520" w:rsidRPr="00FA4E46" w:rsidRDefault="00CD0520" w:rsidP="00BF6C8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FA4E46">
              <w:rPr>
                <w:rFonts w:ascii="Times New Roman" w:hAnsi="Times New Roman"/>
              </w:rPr>
              <w:t>знать основные компоненты ЭВМ и вычислительных сетей и принципы работы каждого устройства;</w:t>
            </w:r>
          </w:p>
          <w:p w:rsidR="00CD0520" w:rsidRPr="00FA4E46" w:rsidRDefault="00CD0520" w:rsidP="00BF6C8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FA4E46">
              <w:rPr>
                <w:rFonts w:ascii="Times New Roman" w:hAnsi="Times New Roman"/>
              </w:rPr>
              <w:t>определять устройства компьютера (основные и подключаемые) и выполняемые ими функции;</w:t>
            </w:r>
          </w:p>
          <w:p w:rsidR="00CD0520" w:rsidRPr="00FA4E46" w:rsidRDefault="00CD0520" w:rsidP="00BF6C8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FA4E46">
              <w:rPr>
                <w:rFonts w:ascii="Times New Roman" w:hAnsi="Times New Roman"/>
              </w:rPr>
              <w:t>различать программное и аппаратное обеспечение компьютера.</w:t>
            </w:r>
          </w:p>
        </w:tc>
        <w:tc>
          <w:tcPr>
            <w:tcW w:w="2553" w:type="dxa"/>
          </w:tcPr>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 xml:space="preserve">Оценка результатов выполнения на практическом занятии. </w:t>
            </w:r>
          </w:p>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FA4E46">
              <w:rPr>
                <w:rFonts w:ascii="Times New Roman" w:hAnsi="Times New Roman"/>
                <w:sz w:val="24"/>
                <w:szCs w:val="24"/>
              </w:rPr>
              <w:t>Оценка внеаудиторной самостоятельной работы.</w:t>
            </w:r>
          </w:p>
        </w:tc>
      </w:tr>
      <w:tr w:rsidR="00CD0520" w:rsidRPr="00FA4E46" w:rsidTr="00BF6C84">
        <w:tc>
          <w:tcPr>
            <w:tcW w:w="3190" w:type="dxa"/>
          </w:tcPr>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t>Основные этапы решения задач с помощью ЭВМ.</w:t>
            </w:r>
          </w:p>
        </w:tc>
        <w:tc>
          <w:tcPr>
            <w:tcW w:w="3828" w:type="dxa"/>
          </w:tcPr>
          <w:p w:rsidR="00CD0520" w:rsidRPr="00FA4E46" w:rsidRDefault="00CD0520" w:rsidP="00BF6C84">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FA4E46">
              <w:rPr>
                <w:rFonts w:ascii="Times New Roman" w:hAnsi="Times New Roman"/>
                <w:sz w:val="24"/>
                <w:szCs w:val="24"/>
              </w:rPr>
              <w:t>понимать сущность понятий «модель», «информационная модель»;</w:t>
            </w:r>
          </w:p>
          <w:p w:rsidR="00CD0520" w:rsidRPr="00FA4E46" w:rsidRDefault="00CD0520" w:rsidP="00BF6C84">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FA4E46">
              <w:rPr>
                <w:rFonts w:ascii="Times New Roman" w:hAnsi="Times New Roman"/>
                <w:sz w:val="24"/>
                <w:szCs w:val="24"/>
              </w:rPr>
              <w:t>различать натурные и информационные модели, приводить их примеры;</w:t>
            </w:r>
          </w:p>
          <w:p w:rsidR="00CD0520" w:rsidRPr="00FA4E46" w:rsidRDefault="00CD0520" w:rsidP="00BF6C84">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FA4E46">
              <w:rPr>
                <w:rFonts w:ascii="Times New Roman" w:hAnsi="Times New Roman"/>
                <w:sz w:val="24"/>
                <w:szCs w:val="24"/>
              </w:rPr>
              <w:t>понимать смысл понятия «алгоритм», приводить примеры алгоритмов;</w:t>
            </w:r>
          </w:p>
          <w:p w:rsidR="00CD0520" w:rsidRPr="00FA4E46" w:rsidRDefault="00CD0520" w:rsidP="00BF6C84">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FA4E46">
              <w:rPr>
                <w:rFonts w:ascii="Times New Roman" w:hAnsi="Times New Roman"/>
                <w:sz w:val="24"/>
                <w:szCs w:val="24"/>
              </w:rPr>
              <w:t>понимать термины «исполнитель», «формальный исполнитель», «среда исполнителя», «система команд исполнителя»; приводить примеры формальных и неформальных исполнителей;</w:t>
            </w:r>
          </w:p>
          <w:p w:rsidR="00CD0520" w:rsidRPr="00FA4E46" w:rsidRDefault="00CD0520" w:rsidP="00BF6C84">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FA4E46">
              <w:rPr>
                <w:rFonts w:ascii="Times New Roman" w:hAnsi="Times New Roman"/>
                <w:sz w:val="24"/>
                <w:szCs w:val="24"/>
              </w:rPr>
              <w:t>осуществлять управление имеющимся формальным исполнителем; понимать правила записи и выполнения алгоритмов, содержащих алгоритмические конструкции «следование», «ветвление», «цикл»;</w:t>
            </w:r>
          </w:p>
          <w:p w:rsidR="00CD0520" w:rsidRPr="00FA4E46" w:rsidRDefault="00CD0520" w:rsidP="00BF6C84">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FA4E46">
              <w:rPr>
                <w:rFonts w:ascii="Times New Roman" w:hAnsi="Times New Roman"/>
                <w:sz w:val="24"/>
                <w:szCs w:val="24"/>
              </w:rPr>
              <w:t>подбирать алгоритмическую конструкцию, соответствующую заданной ситуации;</w:t>
            </w:r>
          </w:p>
          <w:p w:rsidR="00CD0520" w:rsidRPr="00FA4E46" w:rsidRDefault="00CD0520" w:rsidP="00BF6C84">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FA4E46">
              <w:rPr>
                <w:rFonts w:ascii="Times New Roman" w:hAnsi="Times New Roman"/>
                <w:sz w:val="24"/>
                <w:szCs w:val="24"/>
              </w:rPr>
              <w:lastRenderedPageBreak/>
              <w:t>исполнять линейный алгоритм для формального исполнителя с заданной системой команд;</w:t>
            </w:r>
          </w:p>
        </w:tc>
        <w:tc>
          <w:tcPr>
            <w:tcW w:w="2553" w:type="dxa"/>
          </w:tcPr>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lastRenderedPageBreak/>
              <w:t xml:space="preserve">Оценка результатов выполнения на практическом занятии. </w:t>
            </w:r>
          </w:p>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FA4E46">
              <w:rPr>
                <w:rFonts w:ascii="Times New Roman" w:hAnsi="Times New Roman"/>
                <w:sz w:val="24"/>
                <w:szCs w:val="24"/>
              </w:rPr>
              <w:t>Оценка внеаудиторной самостоятельной работы.</w:t>
            </w:r>
          </w:p>
        </w:tc>
      </w:tr>
      <w:tr w:rsidR="00CD0520" w:rsidRPr="00FA4E46" w:rsidTr="00BF6C84">
        <w:tc>
          <w:tcPr>
            <w:tcW w:w="3190" w:type="dxa"/>
          </w:tcPr>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lastRenderedPageBreak/>
              <w:t>Методы и средства сбора, обработки, хранения и передачи информации.</w:t>
            </w:r>
          </w:p>
        </w:tc>
        <w:tc>
          <w:tcPr>
            <w:tcW w:w="3828" w:type="dxa"/>
          </w:tcPr>
          <w:p w:rsidR="00CD0520" w:rsidRPr="00FA4E46" w:rsidRDefault="00CD0520" w:rsidP="00BF6C8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A4E46">
              <w:rPr>
                <w:rFonts w:ascii="Times New Roman" w:hAnsi="Times New Roman"/>
              </w:rPr>
              <w:t>понимать и правильно применять на бытовом уровне понятий «информация», «информационный объект»;</w:t>
            </w:r>
          </w:p>
          <w:p w:rsidR="00CD0520" w:rsidRPr="00FA4E46" w:rsidRDefault="00CD0520" w:rsidP="00BF6C8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A4E46">
              <w:rPr>
                <w:rFonts w:ascii="Times New Roman" w:hAnsi="Times New Roman"/>
              </w:rPr>
              <w:t>приводить примеры передачи, хранения и обработки информации в деятельности человека, в живой природе, обществе, технике;</w:t>
            </w:r>
          </w:p>
          <w:p w:rsidR="00CD0520" w:rsidRPr="00FA4E46" w:rsidRDefault="00CD0520" w:rsidP="00BF6C8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A4E46">
              <w:rPr>
                <w:rFonts w:ascii="Times New Roman" w:hAnsi="Times New Roman"/>
                <w:sz w:val="24"/>
                <w:szCs w:val="24"/>
              </w:rPr>
              <w:t>определять, информативно или нет некоторое сообщение, если известны способности конкретного субъекта к его восприятию.</w:t>
            </w:r>
          </w:p>
        </w:tc>
        <w:tc>
          <w:tcPr>
            <w:tcW w:w="2553" w:type="dxa"/>
          </w:tcPr>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 xml:space="preserve">Оценка результатов выполнения на практическом занятии. </w:t>
            </w:r>
          </w:p>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FA4E46">
              <w:rPr>
                <w:rFonts w:ascii="Times New Roman" w:hAnsi="Times New Roman"/>
                <w:sz w:val="24"/>
                <w:szCs w:val="24"/>
              </w:rPr>
              <w:t>Оценка внеаудиторной самостоятельной работы.</w:t>
            </w:r>
          </w:p>
        </w:tc>
      </w:tr>
      <w:tr w:rsidR="00CD0520" w:rsidRPr="00FA4E46" w:rsidTr="00BF6C84">
        <w:tc>
          <w:tcPr>
            <w:tcW w:w="9571" w:type="dxa"/>
            <w:gridSpan w:val="3"/>
          </w:tcPr>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b/>
                <w:bCs/>
                <w:sz w:val="24"/>
                <w:szCs w:val="24"/>
              </w:rPr>
              <w:t>Умения:</w:t>
            </w:r>
          </w:p>
        </w:tc>
      </w:tr>
      <w:tr w:rsidR="00CD0520" w:rsidRPr="00FA4E46" w:rsidTr="00BF6C84">
        <w:tc>
          <w:tcPr>
            <w:tcW w:w="3190" w:type="dxa"/>
          </w:tcPr>
          <w:p w:rsidR="00CD0520" w:rsidRPr="00FA4E46" w:rsidRDefault="00CD0520" w:rsidP="00BF6C8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t>Работать в качестве пользователя персонального компьютера.</w:t>
            </w:r>
          </w:p>
        </w:tc>
        <w:tc>
          <w:tcPr>
            <w:tcW w:w="3828" w:type="dxa"/>
          </w:tcPr>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ascii="Times New Roman" w:hAnsi="Times New Roman"/>
                <w:sz w:val="24"/>
                <w:szCs w:val="24"/>
              </w:rPr>
            </w:pPr>
            <w:r w:rsidRPr="00FA4E46">
              <w:rPr>
                <w:rFonts w:ascii="Times New Roman" w:hAnsi="Times New Roman"/>
                <w:sz w:val="24"/>
                <w:szCs w:val="24"/>
              </w:rPr>
              <w:t>работать с основными элементами пользовательского интерфейса: использовать меню, обращаться за справкой, работать с окнами (изменять размеры и перемещать окна, реагировать на диалоговые окна);</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ascii="Times New Roman" w:hAnsi="Times New Roman"/>
                <w:sz w:val="24"/>
                <w:szCs w:val="24"/>
              </w:rPr>
            </w:pPr>
            <w:r w:rsidRPr="00FA4E46">
              <w:rPr>
                <w:rFonts w:ascii="Times New Roman" w:hAnsi="Times New Roman"/>
                <w:sz w:val="24"/>
                <w:szCs w:val="24"/>
              </w:rPr>
              <w:t>уметь создавать, копировать, удалять папки, файлы;</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ascii="Times New Roman" w:hAnsi="Times New Roman"/>
                <w:sz w:val="24"/>
                <w:szCs w:val="24"/>
              </w:rPr>
            </w:pPr>
            <w:r w:rsidRPr="00FA4E46">
              <w:rPr>
                <w:rFonts w:ascii="Times New Roman" w:hAnsi="Times New Roman"/>
                <w:sz w:val="24"/>
                <w:szCs w:val="24"/>
              </w:rPr>
              <w:t>вводить информацию в компьютер с помощью клавиатуры и мыши;</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ascii="Times New Roman" w:hAnsi="Times New Roman"/>
                <w:sz w:val="24"/>
                <w:szCs w:val="24"/>
              </w:rPr>
            </w:pPr>
            <w:r w:rsidRPr="00FA4E46">
              <w:rPr>
                <w:rFonts w:ascii="Times New Roman" w:hAnsi="Times New Roman"/>
                <w:sz w:val="24"/>
                <w:szCs w:val="24"/>
              </w:rPr>
              <w:t>пользоваться стандартными программами операционной системы: текстовый редактор, графический редактор, калькулятор и др.</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ascii="Times New Roman" w:hAnsi="Times New Roman"/>
                <w:sz w:val="24"/>
                <w:szCs w:val="24"/>
              </w:rPr>
            </w:pPr>
            <w:r w:rsidRPr="00FA4E46">
              <w:rPr>
                <w:rFonts w:ascii="Times New Roman" w:hAnsi="Times New Roman"/>
                <w:sz w:val="24"/>
                <w:szCs w:val="24"/>
              </w:rPr>
              <w:t>пользоваться горячими клавишами системы.</w:t>
            </w:r>
          </w:p>
        </w:tc>
        <w:tc>
          <w:tcPr>
            <w:tcW w:w="2553" w:type="dxa"/>
          </w:tcPr>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Оценка результатов выполнения на практическом занятии.</w:t>
            </w:r>
          </w:p>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 xml:space="preserve">Оценка тестовых заданий по каждому из разделов. </w:t>
            </w:r>
          </w:p>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Оценка внеаудиторной самостоятельной работы.</w:t>
            </w:r>
          </w:p>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Оценка аудиторной самостоятельной работы.</w:t>
            </w:r>
          </w:p>
        </w:tc>
      </w:tr>
      <w:tr w:rsidR="00CD0520" w:rsidRPr="00FA4E46" w:rsidTr="00BF6C84">
        <w:tc>
          <w:tcPr>
            <w:tcW w:w="3190" w:type="dxa"/>
          </w:tcPr>
          <w:p w:rsidR="00CD0520" w:rsidRPr="00FA4E46" w:rsidRDefault="00CD0520" w:rsidP="00BF6C8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t>Использовать внешние носители для обмена данными между машинами.</w:t>
            </w:r>
          </w:p>
        </w:tc>
        <w:tc>
          <w:tcPr>
            <w:tcW w:w="3828" w:type="dxa"/>
          </w:tcPr>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Умение работать с различными носителями информации.</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Осуществлять передачу данных между ПК м различными устройствами информации</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553" w:type="dxa"/>
          </w:tcPr>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 xml:space="preserve">Оценка тестовых заданий по каждому из разделов. </w:t>
            </w:r>
          </w:p>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Оценка внеаудиторной самостоятельной работы.</w:t>
            </w:r>
          </w:p>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Оценка аудиторной самостоятельной работы.</w:t>
            </w:r>
          </w:p>
        </w:tc>
      </w:tr>
      <w:tr w:rsidR="00CD0520" w:rsidRPr="00FA4E46" w:rsidTr="00BF6C84">
        <w:tc>
          <w:tcPr>
            <w:tcW w:w="3190" w:type="dxa"/>
          </w:tcPr>
          <w:p w:rsidR="00CD0520" w:rsidRPr="00FA4E46" w:rsidRDefault="00CD0520" w:rsidP="00BF6C8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t>Создавать резервные копии, архивы данных и программ.</w:t>
            </w:r>
          </w:p>
        </w:tc>
        <w:tc>
          <w:tcPr>
            <w:tcW w:w="3828" w:type="dxa"/>
          </w:tcPr>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Умение создавать резервные копии различными способами.</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Уметь работать с облачными хранилищами данных.</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xml:space="preserve">Умение пользоваться программами архиваторами. </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xml:space="preserve">Уметь создавать архив с данными  </w:t>
            </w:r>
            <w:r w:rsidRPr="00FA4E46">
              <w:rPr>
                <w:rFonts w:ascii="Times New Roman" w:hAnsi="Times New Roman"/>
                <w:sz w:val="24"/>
                <w:szCs w:val="24"/>
              </w:rPr>
              <w:lastRenderedPageBreak/>
              <w:t>и извлекать данные из архива.</w:t>
            </w:r>
          </w:p>
        </w:tc>
        <w:tc>
          <w:tcPr>
            <w:tcW w:w="2553" w:type="dxa"/>
          </w:tcPr>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lastRenderedPageBreak/>
              <w:t>Оценка результатов выполнения на практическом занятии.</w:t>
            </w:r>
          </w:p>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 xml:space="preserve">Оценка внеаудиторной самостоятельной </w:t>
            </w:r>
            <w:r w:rsidRPr="00FA4E46">
              <w:rPr>
                <w:rFonts w:ascii="Times New Roman" w:hAnsi="Times New Roman"/>
                <w:sz w:val="24"/>
                <w:szCs w:val="24"/>
              </w:rPr>
              <w:lastRenderedPageBreak/>
              <w:t>работы.</w:t>
            </w:r>
          </w:p>
        </w:tc>
      </w:tr>
      <w:tr w:rsidR="00CD0520" w:rsidRPr="00FA4E46" w:rsidTr="00BF6C84">
        <w:tc>
          <w:tcPr>
            <w:tcW w:w="3190" w:type="dxa"/>
          </w:tcPr>
          <w:p w:rsidR="00CD0520" w:rsidRPr="00FA4E46" w:rsidRDefault="00CD0520" w:rsidP="00BF6C8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A4E46">
              <w:rPr>
                <w:rFonts w:ascii="Times New Roman" w:hAnsi="Times New Roman"/>
                <w:sz w:val="24"/>
                <w:szCs w:val="24"/>
              </w:rPr>
              <w:lastRenderedPageBreak/>
              <w:t>Работать с программными средствами общего назначения.</w:t>
            </w:r>
          </w:p>
        </w:tc>
        <w:tc>
          <w:tcPr>
            <w:tcW w:w="3828" w:type="dxa"/>
          </w:tcPr>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умение ввода информации с клавиатуры</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умение выполнять основные операции по редактированию и форматированию текстовых документов</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умение работать с электронными таблицами</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создавать формулы для расчета, применять встроенные функции, умение строить диаграммы и графики по табличным данным</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научиться создавать мультимедийную презентацию с гиперссылками, слайды которой содержат тексты, звуки, графические изображения; демонстрировать презентацию на экране компьютера или с помощью проектора.</w:t>
            </w:r>
          </w:p>
        </w:tc>
        <w:tc>
          <w:tcPr>
            <w:tcW w:w="2553" w:type="dxa"/>
          </w:tcPr>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Оценка результатов выполнения на практическом занятии.</w:t>
            </w:r>
          </w:p>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 xml:space="preserve">Оценка тестовых заданий по каждому из разделов. </w:t>
            </w:r>
          </w:p>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Оценка внеаудиторной самостоятельной работы.</w:t>
            </w:r>
          </w:p>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Оценка аудиторной самостоятельной работы.</w:t>
            </w:r>
          </w:p>
        </w:tc>
      </w:tr>
      <w:tr w:rsidR="00CD0520" w:rsidRPr="00FA4E46" w:rsidTr="00BF6C84">
        <w:tc>
          <w:tcPr>
            <w:tcW w:w="3190" w:type="dxa"/>
          </w:tcPr>
          <w:p w:rsidR="00CD0520" w:rsidRPr="00FA4E46" w:rsidRDefault="00CD0520" w:rsidP="00BF6C84">
            <w:pPr>
              <w:spacing w:after="0" w:line="240" w:lineRule="auto"/>
            </w:pPr>
            <w:r w:rsidRPr="00FA4E46">
              <w:rPr>
                <w:rFonts w:ascii="Times New Roman" w:hAnsi="Times New Roman"/>
                <w:sz w:val="24"/>
                <w:szCs w:val="24"/>
              </w:rPr>
              <w:t>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tc>
        <w:tc>
          <w:tcPr>
            <w:tcW w:w="3828" w:type="dxa"/>
          </w:tcPr>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 xml:space="preserve">осуществлять поиск информации в сети Интернет пользуясь браузерами; </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использовать только проверенные и достоверные ресурсы сети Интернет;</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научиться работать с электронной почтой (регистрировать почтовый ящик и пересылать сообщения);</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ориентироваться на интернет-сайтах (нажать указатель, вернуться, перейти на главную страницу)</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уметь проверять файлы на наличие вредоносных программ;</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научиться сохранять для индивидуального использования найденные в сети Интернет материалы;</w:t>
            </w:r>
          </w:p>
          <w:p w:rsidR="00CD0520" w:rsidRPr="00FA4E46" w:rsidRDefault="00CD0520"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расширить представления об этических нормах работы с информационными объектами в сети;</w:t>
            </w:r>
          </w:p>
        </w:tc>
        <w:tc>
          <w:tcPr>
            <w:tcW w:w="2553" w:type="dxa"/>
          </w:tcPr>
          <w:p w:rsidR="00CD0520" w:rsidRPr="00FA4E46" w:rsidRDefault="00CD0520" w:rsidP="00BF6C84">
            <w:pPr>
              <w:spacing w:after="0" w:line="240" w:lineRule="auto"/>
              <w:rPr>
                <w:rFonts w:ascii="Times New Roman" w:hAnsi="Times New Roman"/>
                <w:sz w:val="24"/>
                <w:szCs w:val="24"/>
              </w:rPr>
            </w:pPr>
            <w:r w:rsidRPr="00FA4E46">
              <w:rPr>
                <w:rFonts w:ascii="Times New Roman" w:hAnsi="Times New Roman"/>
                <w:sz w:val="24"/>
                <w:szCs w:val="24"/>
              </w:rPr>
              <w:t>Оценка результатов выполнения на практическом занятии.</w:t>
            </w:r>
          </w:p>
          <w:p w:rsidR="00CD0520" w:rsidRPr="00FA4E46" w:rsidRDefault="00CD0520" w:rsidP="00BF6C84">
            <w:pPr>
              <w:spacing w:after="0" w:line="240" w:lineRule="auto"/>
              <w:rPr>
                <w:rFonts w:ascii="Times New Roman" w:hAnsi="Times New Roman"/>
                <w:sz w:val="24"/>
                <w:szCs w:val="24"/>
              </w:rPr>
            </w:pPr>
          </w:p>
        </w:tc>
      </w:tr>
    </w:tbl>
    <w:p w:rsidR="00CD0520" w:rsidRPr="00FA4E46" w:rsidRDefault="00CD0520" w:rsidP="009E19BA">
      <w:pPr>
        <w:spacing w:after="0" w:line="240" w:lineRule="auto"/>
        <w:rPr>
          <w:rFonts w:ascii="Times New Roman" w:hAnsi="Times New Roman"/>
          <w:sz w:val="24"/>
          <w:szCs w:val="24"/>
        </w:rPr>
      </w:pPr>
    </w:p>
    <w:p w:rsidR="009E19BA" w:rsidRPr="00FA4E46" w:rsidRDefault="009E19BA" w:rsidP="009E19BA">
      <w:pPr>
        <w:spacing w:after="0"/>
        <w:jc w:val="right"/>
        <w:rPr>
          <w:rFonts w:ascii="Times New Roman" w:hAnsi="Times New Roman"/>
          <w:b/>
          <w:sz w:val="24"/>
          <w:szCs w:val="24"/>
        </w:rPr>
      </w:pPr>
    </w:p>
    <w:p w:rsidR="009E19BA" w:rsidRPr="007B7E8E" w:rsidRDefault="009E19BA" w:rsidP="007B7E8E">
      <w:pPr>
        <w:pStyle w:val="1"/>
        <w:jc w:val="right"/>
        <w:rPr>
          <w:rFonts w:ascii="Times New Roman" w:hAnsi="Times New Roman"/>
        </w:rPr>
      </w:pPr>
      <w:r w:rsidRPr="00FA4E46">
        <w:br w:type="page"/>
      </w:r>
      <w:bookmarkStart w:id="659" w:name="_Toc189660229"/>
      <w:r w:rsidRPr="007B7E8E">
        <w:rPr>
          <w:rFonts w:ascii="Times New Roman" w:hAnsi="Times New Roman"/>
          <w:sz w:val="24"/>
          <w:szCs w:val="24"/>
        </w:rPr>
        <w:lastRenderedPageBreak/>
        <w:t>Приложение 2.8</w:t>
      </w:r>
      <w:bookmarkEnd w:id="659"/>
    </w:p>
    <w:p w:rsidR="009E19BA" w:rsidRPr="00C26A20" w:rsidRDefault="00EB2DF2" w:rsidP="009E19BA">
      <w:pPr>
        <w:spacing w:after="0"/>
        <w:jc w:val="right"/>
        <w:rPr>
          <w:rFonts w:ascii="Times New Roman" w:hAnsi="Times New Roman"/>
          <w:b/>
          <w:sz w:val="24"/>
          <w:szCs w:val="24"/>
        </w:rPr>
      </w:pPr>
      <w:r w:rsidRPr="00C26A20">
        <w:rPr>
          <w:rFonts w:ascii="Times New Roman" w:hAnsi="Times New Roman"/>
          <w:b/>
          <w:sz w:val="24"/>
          <w:szCs w:val="24"/>
        </w:rPr>
        <w:t>к ПО</w:t>
      </w:r>
      <w:r w:rsidR="009E19BA" w:rsidRPr="00C26A20">
        <w:rPr>
          <w:rFonts w:ascii="Times New Roman" w:hAnsi="Times New Roman"/>
          <w:b/>
          <w:sz w:val="24"/>
          <w:szCs w:val="24"/>
        </w:rPr>
        <w:t xml:space="preserve">П по специальности </w:t>
      </w:r>
    </w:p>
    <w:p w:rsidR="009E19BA" w:rsidRPr="00C26A20" w:rsidRDefault="009E19BA" w:rsidP="009E19BA">
      <w:pPr>
        <w:spacing w:after="0"/>
        <w:jc w:val="right"/>
        <w:rPr>
          <w:rFonts w:ascii="Times New Roman" w:hAnsi="Times New Roman"/>
          <w:b/>
          <w:sz w:val="24"/>
          <w:szCs w:val="24"/>
        </w:rPr>
      </w:pPr>
      <w:r w:rsidRPr="00C26A20">
        <w:rPr>
          <w:rFonts w:ascii="Times New Roman" w:hAnsi="Times New Roman"/>
          <w:b/>
          <w:sz w:val="24"/>
          <w:szCs w:val="24"/>
        </w:rPr>
        <w:t>26.02.03 Судовождение</w:t>
      </w:r>
    </w:p>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jc w:val="center"/>
        <w:rPr>
          <w:rFonts w:ascii="Times New Roman" w:hAnsi="Times New Roman"/>
          <w:b/>
          <w:sz w:val="24"/>
          <w:szCs w:val="24"/>
        </w:rPr>
      </w:pPr>
    </w:p>
    <w:p w:rsidR="007B7E8E" w:rsidRDefault="007B7E8E" w:rsidP="00CD0520">
      <w:pPr>
        <w:spacing w:after="0" w:line="360" w:lineRule="auto"/>
        <w:jc w:val="center"/>
        <w:rPr>
          <w:rFonts w:ascii="Times New Roman" w:hAnsi="Times New Roman"/>
          <w:b/>
          <w:sz w:val="24"/>
          <w:szCs w:val="24"/>
        </w:rPr>
      </w:pPr>
      <w:r w:rsidRPr="007B7E8E">
        <w:rPr>
          <w:rFonts w:ascii="Times New Roman" w:hAnsi="Times New Roman"/>
          <w:b/>
          <w:sz w:val="24"/>
          <w:szCs w:val="24"/>
        </w:rPr>
        <w:t>ПРИМЕРНАЯ РАБОЧАЯ ПРОГРАММА ДИСЦИПЛИНЫ</w:t>
      </w:r>
    </w:p>
    <w:p w:rsidR="009E19BA" w:rsidRPr="007B7E8E" w:rsidRDefault="009E19BA" w:rsidP="00CD0520">
      <w:pPr>
        <w:spacing w:after="0" w:line="360" w:lineRule="auto"/>
        <w:jc w:val="center"/>
        <w:rPr>
          <w:rFonts w:ascii="Times New Roman" w:hAnsi="Times New Roman"/>
          <w:b/>
          <w:sz w:val="24"/>
          <w:szCs w:val="24"/>
        </w:rPr>
      </w:pPr>
      <w:r w:rsidRPr="007B7E8E">
        <w:rPr>
          <w:rFonts w:ascii="Times New Roman" w:hAnsi="Times New Roman"/>
          <w:b/>
          <w:sz w:val="24"/>
          <w:szCs w:val="24"/>
        </w:rPr>
        <w:t>ЕН.03</w:t>
      </w:r>
      <w:r w:rsidRPr="007B7E8E">
        <w:rPr>
          <w:rFonts w:ascii="Times New Roman" w:hAnsi="Times New Roman"/>
          <w:b/>
          <w:bCs/>
          <w:spacing w:val="-2"/>
          <w:sz w:val="24"/>
          <w:szCs w:val="24"/>
        </w:rPr>
        <w:t xml:space="preserve"> «ЭКОЛОГИЧЕСКИЕ ОСНОВЫ ПРИРОДОПОЛЬЗОВАНИЯ</w:t>
      </w:r>
      <w:r w:rsidRPr="007B7E8E">
        <w:rPr>
          <w:rFonts w:ascii="Times New Roman" w:hAnsi="Times New Roman"/>
          <w:b/>
          <w:sz w:val="24"/>
          <w:szCs w:val="24"/>
        </w:rPr>
        <w:t>»</w:t>
      </w:r>
    </w:p>
    <w:p w:rsidR="00CD0520" w:rsidRPr="00FA4E46" w:rsidRDefault="00CD0520" w:rsidP="00CD0520">
      <w:pPr>
        <w:spacing w:after="0" w:line="360" w:lineRule="auto"/>
        <w:jc w:val="center"/>
        <w:rPr>
          <w:rFonts w:ascii="Times New Roman" w:hAnsi="Times New Roman"/>
          <w:sz w:val="24"/>
          <w:szCs w:val="24"/>
        </w:rPr>
      </w:pPr>
      <w:r w:rsidRPr="00FA4E46">
        <w:rPr>
          <w:rFonts w:ascii="Times New Roman" w:hAnsi="Times New Roman"/>
          <w:sz w:val="24"/>
          <w:szCs w:val="24"/>
        </w:rPr>
        <w:t>(базовый уровень, углубленный уровень)</w:t>
      </w:r>
    </w:p>
    <w:p w:rsidR="009E19BA" w:rsidRPr="00FA4E46" w:rsidRDefault="009E19BA" w:rsidP="00CD0520">
      <w:pPr>
        <w:spacing w:after="0" w:line="360" w:lineRule="auto"/>
        <w:rPr>
          <w:rFonts w:ascii="Times New Roman" w:hAnsi="Times New Roman"/>
          <w:b/>
          <w:sz w:val="24"/>
          <w:szCs w:val="24"/>
        </w:rPr>
      </w:pPr>
    </w:p>
    <w:p w:rsidR="009E19BA" w:rsidRPr="00FA4E46" w:rsidRDefault="009E19BA" w:rsidP="00CD0520">
      <w:pPr>
        <w:spacing w:after="0" w:line="360" w:lineRule="auto"/>
        <w:rPr>
          <w:rFonts w:ascii="Times New Roman" w:hAnsi="Times New Roman"/>
          <w:b/>
          <w:sz w:val="24"/>
          <w:szCs w:val="24"/>
        </w:rPr>
      </w:pPr>
    </w:p>
    <w:p w:rsidR="009E19BA" w:rsidRPr="00FA4E46" w:rsidRDefault="009E19BA" w:rsidP="009E19BA">
      <w:pPr>
        <w:spacing w:after="0"/>
        <w:rPr>
          <w:rFonts w:ascii="Times New Roman" w:hAnsi="Times New Roman"/>
          <w:b/>
          <w:sz w:val="24"/>
          <w:szCs w:val="24"/>
        </w:rPr>
      </w:pPr>
    </w:p>
    <w:p w:rsidR="009E19BA" w:rsidRPr="00FA4E46" w:rsidRDefault="009E19BA" w:rsidP="009E19BA">
      <w:pPr>
        <w:spacing w:after="0"/>
        <w:rPr>
          <w:rFonts w:ascii="Times New Roman" w:hAnsi="Times New Roman"/>
          <w:b/>
          <w:sz w:val="24"/>
          <w:szCs w:val="24"/>
        </w:rPr>
      </w:pPr>
    </w:p>
    <w:p w:rsidR="009E19BA" w:rsidRPr="00FA4E46" w:rsidRDefault="009E19BA" w:rsidP="009E19BA">
      <w:pPr>
        <w:spacing w:after="0"/>
        <w:rPr>
          <w:rFonts w:ascii="Times New Roman" w:hAnsi="Times New Roman"/>
          <w:b/>
          <w:sz w:val="24"/>
          <w:szCs w:val="24"/>
        </w:rPr>
      </w:pPr>
    </w:p>
    <w:p w:rsidR="009E19BA" w:rsidRPr="00FA4E46" w:rsidRDefault="009E19BA" w:rsidP="009E19BA">
      <w:pPr>
        <w:spacing w:after="0"/>
        <w:rPr>
          <w:rFonts w:ascii="Times New Roman" w:hAnsi="Times New Roman"/>
          <w:b/>
          <w:sz w:val="24"/>
          <w:szCs w:val="24"/>
        </w:rPr>
      </w:pPr>
    </w:p>
    <w:p w:rsidR="009E19BA" w:rsidRPr="00FA4E46" w:rsidRDefault="009E19BA" w:rsidP="009E19BA">
      <w:pPr>
        <w:spacing w:after="0"/>
        <w:rPr>
          <w:rFonts w:ascii="Times New Roman" w:hAnsi="Times New Roman"/>
          <w:b/>
          <w:sz w:val="24"/>
          <w:szCs w:val="24"/>
        </w:rPr>
      </w:pPr>
    </w:p>
    <w:p w:rsidR="009E19BA" w:rsidRPr="00FA4E46" w:rsidRDefault="009E19BA" w:rsidP="009E19BA">
      <w:pPr>
        <w:spacing w:after="0"/>
        <w:rPr>
          <w:rFonts w:ascii="Times New Roman" w:hAnsi="Times New Roman"/>
          <w:b/>
          <w:sz w:val="24"/>
          <w:szCs w:val="24"/>
        </w:rPr>
      </w:pPr>
    </w:p>
    <w:p w:rsidR="009E19BA" w:rsidRPr="00FA4E46" w:rsidRDefault="009E19BA" w:rsidP="009E19BA">
      <w:pPr>
        <w:spacing w:after="0"/>
        <w:rPr>
          <w:rFonts w:ascii="Times New Roman" w:hAnsi="Times New Roman"/>
          <w:b/>
          <w:sz w:val="24"/>
          <w:szCs w:val="24"/>
        </w:rPr>
      </w:pPr>
    </w:p>
    <w:p w:rsidR="009E19BA" w:rsidRPr="00FA4E46" w:rsidRDefault="009E19BA" w:rsidP="009E19BA">
      <w:pPr>
        <w:spacing w:after="0"/>
        <w:rPr>
          <w:rFonts w:ascii="Times New Roman" w:hAnsi="Times New Roman"/>
          <w:b/>
          <w:sz w:val="24"/>
          <w:szCs w:val="24"/>
        </w:rPr>
      </w:pPr>
    </w:p>
    <w:p w:rsidR="009E19BA" w:rsidRPr="00FA4E46" w:rsidRDefault="009E19BA" w:rsidP="009E19BA">
      <w:pPr>
        <w:spacing w:after="0"/>
        <w:rPr>
          <w:rFonts w:ascii="Times New Roman" w:hAnsi="Times New Roman"/>
          <w:b/>
          <w:sz w:val="24"/>
          <w:szCs w:val="24"/>
        </w:rPr>
      </w:pPr>
    </w:p>
    <w:p w:rsidR="009E19BA" w:rsidRPr="00FA4E46" w:rsidRDefault="009E19BA" w:rsidP="009E19BA">
      <w:pPr>
        <w:spacing w:after="0"/>
        <w:rPr>
          <w:rFonts w:ascii="Times New Roman" w:hAnsi="Times New Roman"/>
          <w:b/>
          <w:sz w:val="24"/>
          <w:szCs w:val="24"/>
        </w:rPr>
      </w:pPr>
    </w:p>
    <w:p w:rsidR="009E19BA" w:rsidRPr="00FA4E46" w:rsidRDefault="009E19BA" w:rsidP="009E19BA">
      <w:pPr>
        <w:tabs>
          <w:tab w:val="left" w:pos="3720"/>
        </w:tabs>
        <w:spacing w:after="0"/>
        <w:rPr>
          <w:rFonts w:ascii="Times New Roman" w:hAnsi="Times New Roman"/>
          <w:b/>
          <w:sz w:val="24"/>
          <w:szCs w:val="24"/>
        </w:rPr>
      </w:pPr>
    </w:p>
    <w:p w:rsidR="009E19BA" w:rsidRPr="00FA4E46" w:rsidRDefault="009E19BA" w:rsidP="009E19BA">
      <w:pPr>
        <w:tabs>
          <w:tab w:val="left" w:pos="3720"/>
        </w:tabs>
        <w:spacing w:after="0"/>
        <w:rPr>
          <w:rFonts w:ascii="Times New Roman" w:hAnsi="Times New Roman"/>
          <w:b/>
          <w:sz w:val="24"/>
          <w:szCs w:val="24"/>
        </w:rPr>
      </w:pPr>
    </w:p>
    <w:p w:rsidR="009E19BA" w:rsidRPr="00FA4E46" w:rsidRDefault="009E19BA" w:rsidP="009E19BA">
      <w:pPr>
        <w:tabs>
          <w:tab w:val="left" w:pos="3720"/>
        </w:tabs>
        <w:spacing w:after="0"/>
        <w:rPr>
          <w:rFonts w:ascii="Times New Roman" w:hAnsi="Times New Roman"/>
          <w:b/>
          <w:sz w:val="24"/>
          <w:szCs w:val="24"/>
        </w:rPr>
      </w:pPr>
    </w:p>
    <w:p w:rsidR="009E19BA" w:rsidRPr="00FA4E46" w:rsidRDefault="009E19BA" w:rsidP="009E19BA">
      <w:pPr>
        <w:tabs>
          <w:tab w:val="left" w:pos="3720"/>
        </w:tabs>
        <w:spacing w:after="0"/>
        <w:rPr>
          <w:rFonts w:ascii="Times New Roman" w:hAnsi="Times New Roman"/>
          <w:b/>
          <w:sz w:val="24"/>
          <w:szCs w:val="24"/>
        </w:rPr>
      </w:pPr>
    </w:p>
    <w:p w:rsidR="009E19BA" w:rsidRPr="00FA4E46" w:rsidRDefault="009E19BA" w:rsidP="009E19BA">
      <w:pPr>
        <w:tabs>
          <w:tab w:val="left" w:pos="3720"/>
        </w:tabs>
        <w:spacing w:after="0"/>
        <w:rPr>
          <w:rFonts w:ascii="Times New Roman" w:hAnsi="Times New Roman"/>
          <w:b/>
          <w:sz w:val="24"/>
          <w:szCs w:val="24"/>
        </w:rPr>
      </w:pPr>
    </w:p>
    <w:p w:rsidR="009E19BA" w:rsidRPr="00FA4E46" w:rsidRDefault="009E19BA" w:rsidP="009E19BA">
      <w:pPr>
        <w:tabs>
          <w:tab w:val="left" w:pos="3720"/>
        </w:tabs>
        <w:spacing w:after="0"/>
        <w:rPr>
          <w:rFonts w:ascii="Times New Roman" w:hAnsi="Times New Roman"/>
          <w:b/>
          <w:sz w:val="24"/>
          <w:szCs w:val="24"/>
        </w:rPr>
      </w:pPr>
    </w:p>
    <w:p w:rsidR="009E19BA" w:rsidRPr="00FA4E46" w:rsidRDefault="009E19BA" w:rsidP="009E19BA">
      <w:pPr>
        <w:tabs>
          <w:tab w:val="left" w:pos="3720"/>
        </w:tabs>
        <w:spacing w:after="0"/>
        <w:rPr>
          <w:rFonts w:ascii="Times New Roman" w:hAnsi="Times New Roman"/>
          <w:b/>
          <w:sz w:val="24"/>
          <w:szCs w:val="24"/>
        </w:rPr>
      </w:pPr>
    </w:p>
    <w:p w:rsidR="009E19BA" w:rsidRPr="00FA4E46" w:rsidRDefault="009E19BA" w:rsidP="009E19BA">
      <w:pPr>
        <w:spacing w:after="0"/>
        <w:rPr>
          <w:rFonts w:ascii="Times New Roman" w:hAnsi="Times New Roman"/>
          <w:b/>
          <w:sz w:val="24"/>
          <w:szCs w:val="24"/>
        </w:rPr>
      </w:pPr>
    </w:p>
    <w:p w:rsidR="009E19BA" w:rsidRPr="00FA4E46" w:rsidRDefault="009E19BA" w:rsidP="009E19BA">
      <w:pPr>
        <w:spacing w:after="0"/>
        <w:rPr>
          <w:rFonts w:ascii="Times New Roman" w:hAnsi="Times New Roman"/>
          <w:b/>
          <w:sz w:val="24"/>
          <w:szCs w:val="24"/>
        </w:rPr>
      </w:pPr>
    </w:p>
    <w:p w:rsidR="009E19BA" w:rsidRPr="00FA4E46" w:rsidRDefault="009E19BA" w:rsidP="009E19BA">
      <w:pPr>
        <w:spacing w:after="0"/>
        <w:rPr>
          <w:rFonts w:ascii="Times New Roman" w:hAnsi="Times New Roman"/>
          <w:b/>
          <w:sz w:val="24"/>
          <w:szCs w:val="24"/>
        </w:rPr>
      </w:pPr>
    </w:p>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202</w:t>
      </w:r>
      <w:r w:rsidR="00ED20E2" w:rsidRPr="00FA4E46">
        <w:rPr>
          <w:rFonts w:ascii="Times New Roman" w:hAnsi="Times New Roman"/>
          <w:b/>
          <w:sz w:val="24"/>
          <w:szCs w:val="24"/>
        </w:rPr>
        <w:t>4</w:t>
      </w:r>
      <w:r w:rsidR="00C26A20">
        <w:rPr>
          <w:rFonts w:ascii="Times New Roman" w:hAnsi="Times New Roman"/>
          <w:b/>
          <w:sz w:val="24"/>
          <w:szCs w:val="24"/>
        </w:rPr>
        <w:t xml:space="preserve"> г.</w:t>
      </w:r>
    </w:p>
    <w:p w:rsidR="009E19BA" w:rsidRPr="00FA4E46" w:rsidRDefault="009E19BA" w:rsidP="009E19BA">
      <w:pPr>
        <w:spacing w:after="0"/>
        <w:jc w:val="center"/>
        <w:rPr>
          <w:rFonts w:ascii="Times New Roman" w:hAnsi="Times New Roman"/>
          <w:b/>
          <w:sz w:val="24"/>
          <w:szCs w:val="24"/>
          <w:vertAlign w:val="superscript"/>
        </w:rPr>
      </w:pPr>
      <w:r w:rsidRPr="00FA4E46">
        <w:rPr>
          <w:rFonts w:ascii="Times New Roman" w:hAnsi="Times New Roman"/>
          <w:b/>
          <w:bCs/>
          <w:sz w:val="24"/>
          <w:szCs w:val="24"/>
        </w:rPr>
        <w:br w:type="page"/>
      </w:r>
    </w:p>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lastRenderedPageBreak/>
        <w:t>СОДЕРЖАНИЕ</w:t>
      </w:r>
    </w:p>
    <w:p w:rsidR="009E19BA" w:rsidRPr="00FA4E46" w:rsidRDefault="009E19BA" w:rsidP="009E19BA">
      <w:pPr>
        <w:spacing w:after="0"/>
        <w:jc w:val="center"/>
        <w:rPr>
          <w:rFonts w:ascii="Times New Roman" w:hAnsi="Times New Roman"/>
          <w:b/>
          <w:sz w:val="24"/>
          <w:szCs w:val="24"/>
        </w:rPr>
      </w:pPr>
    </w:p>
    <w:p w:rsidR="009E19BA" w:rsidRPr="00FA4E46" w:rsidRDefault="009E19BA" w:rsidP="009E19BA">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9E19BA" w:rsidRPr="00FA4E46" w:rsidTr="009E19BA">
        <w:tc>
          <w:tcPr>
            <w:tcW w:w="7501" w:type="dxa"/>
          </w:tcPr>
          <w:p w:rsidR="009E19BA" w:rsidRPr="00FA4E46" w:rsidRDefault="009E19BA" w:rsidP="009E19BA">
            <w:pPr>
              <w:suppressAutoHyphens/>
              <w:spacing w:after="0"/>
              <w:rPr>
                <w:rFonts w:ascii="Times New Roman" w:hAnsi="Times New Roman"/>
                <w:b/>
                <w:sz w:val="24"/>
                <w:szCs w:val="24"/>
              </w:rPr>
            </w:pPr>
            <w:r w:rsidRPr="00FA4E46">
              <w:rPr>
                <w:rFonts w:ascii="Times New Roman" w:hAnsi="Times New Roman"/>
                <w:b/>
                <w:sz w:val="24"/>
                <w:szCs w:val="24"/>
              </w:rPr>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                                                                                        </w:t>
            </w:r>
          </w:p>
        </w:tc>
        <w:tc>
          <w:tcPr>
            <w:tcW w:w="1854" w:type="dxa"/>
          </w:tcPr>
          <w:p w:rsidR="009E19BA" w:rsidRPr="00FA4E46" w:rsidRDefault="009E19BA" w:rsidP="009E19BA">
            <w:pPr>
              <w:spacing w:after="0"/>
              <w:rPr>
                <w:rFonts w:ascii="Times New Roman" w:hAnsi="Times New Roman"/>
                <w:sz w:val="24"/>
                <w:szCs w:val="24"/>
              </w:rPr>
            </w:pPr>
          </w:p>
        </w:tc>
      </w:tr>
      <w:tr w:rsidR="009E19BA" w:rsidRPr="00FA4E46" w:rsidTr="009E19BA">
        <w:tc>
          <w:tcPr>
            <w:tcW w:w="7501" w:type="dxa"/>
          </w:tcPr>
          <w:p w:rsidR="009E19BA" w:rsidRPr="00FA4E46" w:rsidRDefault="009E19BA" w:rsidP="009E19BA">
            <w:pPr>
              <w:suppressAutoHyphens/>
              <w:spacing w:after="0"/>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p w:rsidR="009E19BA" w:rsidRPr="00FA4E46" w:rsidRDefault="009E19BA" w:rsidP="009E19BA">
            <w:pPr>
              <w:suppressAutoHyphens/>
              <w:spacing w:after="0"/>
              <w:rPr>
                <w:rFonts w:ascii="Times New Roman" w:hAnsi="Times New Roman"/>
                <w:b/>
                <w:sz w:val="24"/>
                <w:szCs w:val="24"/>
              </w:rPr>
            </w:pPr>
            <w:r w:rsidRPr="00FA4E46">
              <w:rPr>
                <w:rFonts w:ascii="Times New Roman" w:hAnsi="Times New Roman"/>
                <w:b/>
                <w:sz w:val="24"/>
                <w:szCs w:val="24"/>
              </w:rPr>
              <w:t>3. УСЛОВИЯ РЕАЛИЗАЦИИ УЧЕБНОЙ ДИСЦИПЛИНЫ</w:t>
            </w:r>
          </w:p>
        </w:tc>
        <w:tc>
          <w:tcPr>
            <w:tcW w:w="1854" w:type="dxa"/>
          </w:tcPr>
          <w:p w:rsidR="009E19BA" w:rsidRPr="00FA4E46" w:rsidRDefault="009E19BA" w:rsidP="009E19BA">
            <w:pPr>
              <w:spacing w:after="0"/>
              <w:rPr>
                <w:rFonts w:ascii="Times New Roman" w:hAnsi="Times New Roman"/>
                <w:sz w:val="24"/>
                <w:szCs w:val="24"/>
              </w:rPr>
            </w:pPr>
          </w:p>
        </w:tc>
      </w:tr>
      <w:tr w:rsidR="009E19BA" w:rsidRPr="00FA4E46" w:rsidTr="009E19BA">
        <w:trPr>
          <w:trHeight w:val="703"/>
        </w:trPr>
        <w:tc>
          <w:tcPr>
            <w:tcW w:w="7501" w:type="dxa"/>
          </w:tcPr>
          <w:p w:rsidR="009E19BA" w:rsidRPr="00FA4E46" w:rsidRDefault="009E19BA" w:rsidP="009E19BA">
            <w:pPr>
              <w:suppressAutoHyphens/>
              <w:spacing w:after="0"/>
              <w:rPr>
                <w:rFonts w:ascii="Times New Roman" w:hAnsi="Times New Roman"/>
                <w:b/>
                <w:sz w:val="24"/>
                <w:szCs w:val="24"/>
              </w:rPr>
            </w:pPr>
            <w:r w:rsidRPr="00FA4E46">
              <w:rPr>
                <w:rFonts w:ascii="Times New Roman" w:hAnsi="Times New Roman"/>
                <w:b/>
                <w:sz w:val="24"/>
                <w:szCs w:val="24"/>
              </w:rPr>
              <w:t>4. КОНТРОЛЬ И ОЦЕНКА РЕЗУЛЬТАТОВ ОСВОЕНИЯ УЧЕБНОЙ ДИСЦИПЛИНЫ</w:t>
            </w:r>
          </w:p>
        </w:tc>
        <w:tc>
          <w:tcPr>
            <w:tcW w:w="1854" w:type="dxa"/>
          </w:tcPr>
          <w:p w:rsidR="009E19BA" w:rsidRPr="00FA4E46" w:rsidRDefault="009E19BA" w:rsidP="009E19BA">
            <w:pPr>
              <w:spacing w:after="0"/>
              <w:rPr>
                <w:rFonts w:ascii="Times New Roman" w:hAnsi="Times New Roman"/>
                <w:sz w:val="24"/>
                <w:szCs w:val="24"/>
              </w:rPr>
            </w:pPr>
          </w:p>
        </w:tc>
      </w:tr>
    </w:tbl>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br w:type="page"/>
      </w:r>
    </w:p>
    <w:p w:rsidR="009E19BA" w:rsidRPr="00FA4E46" w:rsidRDefault="009E19BA" w:rsidP="00705B19">
      <w:pPr>
        <w:pStyle w:val="ae"/>
        <w:numPr>
          <w:ilvl w:val="0"/>
          <w:numId w:val="15"/>
        </w:numPr>
        <w:spacing w:before="0" w:after="0"/>
        <w:ind w:left="0" w:firstLine="567"/>
        <w:jc w:val="center"/>
        <w:rPr>
          <w:b/>
        </w:rPr>
      </w:pPr>
      <w:r w:rsidRPr="00FA4E46">
        <w:rPr>
          <w:b/>
        </w:rPr>
        <w:lastRenderedPageBreak/>
        <w:t xml:space="preserve">ОБЩАЯ ХАРАКТЕРИСТИКА </w:t>
      </w:r>
      <w:r w:rsidRPr="00FA4E46">
        <w:rPr>
          <w:b/>
          <w:color w:val="000000"/>
        </w:rPr>
        <w:t>ПРИМЕРНОЙ РАБОЧЕЙ</w:t>
      </w:r>
      <w:r w:rsidRPr="00FA4E46">
        <w:rPr>
          <w:b/>
        </w:rPr>
        <w:t xml:space="preserve"> ПРОГРАММЫ УЧЕБНОЙ ДИСЦИПЛИНЫ «ЕН.03</w:t>
      </w:r>
      <w:r w:rsidRPr="00FA4E46">
        <w:rPr>
          <w:b/>
          <w:bCs/>
          <w:spacing w:val="-2"/>
        </w:rPr>
        <w:t xml:space="preserve"> ЭКОЛОГИЧЕСКИЕ ОСНОВЫ ПРИРОДОПОЛЬЗОВАНИЯ</w:t>
      </w:r>
      <w:r w:rsidRPr="00FA4E46">
        <w:rPr>
          <w:b/>
        </w:rPr>
        <w:t>»</w:t>
      </w:r>
    </w:p>
    <w:p w:rsidR="009E19BA" w:rsidRPr="00FA4E46" w:rsidRDefault="009E19BA" w:rsidP="009E19BA">
      <w:pPr>
        <w:pStyle w:val="ae"/>
        <w:spacing w:after="0"/>
        <w:ind w:left="0" w:firstLine="567"/>
        <w:rPr>
          <w:b/>
        </w:rPr>
      </w:pPr>
      <w:r w:rsidRPr="00FA4E46">
        <w:rPr>
          <w:b/>
        </w:rPr>
        <w:t>1.1. Место дисциплины в структуре основной образовательной программы:</w:t>
      </w:r>
    </w:p>
    <w:p w:rsidR="009E19BA" w:rsidRPr="00FA4E46" w:rsidRDefault="009E19BA" w:rsidP="009E19BA">
      <w:pPr>
        <w:spacing w:after="0" w:line="240" w:lineRule="auto"/>
        <w:ind w:firstLine="567"/>
        <w:jc w:val="both"/>
        <w:rPr>
          <w:rFonts w:ascii="Times New Roman" w:hAnsi="Times New Roman"/>
          <w:b/>
          <w:sz w:val="24"/>
          <w:szCs w:val="24"/>
        </w:rPr>
      </w:pPr>
      <w:r w:rsidRPr="00FA4E46">
        <w:rPr>
          <w:rFonts w:ascii="Times New Roman" w:hAnsi="Times New Roman"/>
          <w:sz w:val="24"/>
          <w:szCs w:val="24"/>
        </w:rPr>
        <w:t>Учебная дисциплина «</w:t>
      </w:r>
      <w:r w:rsidRPr="00FA4E46">
        <w:rPr>
          <w:rFonts w:ascii="Times New Roman" w:hAnsi="Times New Roman"/>
          <w:bCs/>
          <w:spacing w:val="-2"/>
          <w:sz w:val="24"/>
          <w:szCs w:val="24"/>
        </w:rPr>
        <w:t>Экологические основы природопользования</w:t>
      </w:r>
      <w:r w:rsidRPr="00FA4E46">
        <w:rPr>
          <w:rFonts w:ascii="Times New Roman" w:hAnsi="Times New Roman"/>
          <w:sz w:val="24"/>
          <w:szCs w:val="24"/>
        </w:rPr>
        <w:t xml:space="preserve">» является обязательной частью </w:t>
      </w:r>
      <w:r w:rsidRPr="00FA4E46">
        <w:rPr>
          <w:rFonts w:ascii="Times New Roman" w:hAnsi="Times New Roman"/>
          <w:bCs/>
          <w:sz w:val="24"/>
          <w:szCs w:val="24"/>
        </w:rPr>
        <w:t>математического и общего естественнонаучного цикла</w:t>
      </w:r>
      <w:r w:rsidRPr="00FA4E46">
        <w:rPr>
          <w:rFonts w:ascii="Times New Roman" w:hAnsi="Times New Roman"/>
          <w:sz w:val="24"/>
          <w:szCs w:val="24"/>
        </w:rPr>
        <w:t xml:space="preserve"> примерной основной образовательной программы в соответствии с ФГОС по специальности 26.02.03 «Судовождение». </w:t>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 xml:space="preserve">Особое значение дисциплина имеет при формировании и развитии ОК 01 –ОК </w:t>
      </w:r>
      <w:r w:rsidR="00C95322" w:rsidRPr="00FA4E46">
        <w:rPr>
          <w:rFonts w:ascii="Times New Roman" w:hAnsi="Times New Roman"/>
          <w:sz w:val="24"/>
          <w:szCs w:val="24"/>
        </w:rPr>
        <w:t>09</w:t>
      </w:r>
      <w:r w:rsidRPr="00FA4E46">
        <w:rPr>
          <w:rFonts w:ascii="Times New Roman" w:hAnsi="Times New Roman"/>
          <w:sz w:val="24"/>
          <w:szCs w:val="24"/>
        </w:rPr>
        <w:t>, ПК 2.7, ПК 3.2.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rPr>
      </w:pPr>
    </w:p>
    <w:p w:rsidR="009E19BA" w:rsidRPr="00FA4E46" w:rsidRDefault="009E19BA" w:rsidP="009E19BA">
      <w:pPr>
        <w:spacing w:after="0" w:line="240" w:lineRule="auto"/>
        <w:ind w:firstLine="709"/>
        <w:rPr>
          <w:rFonts w:ascii="Times New Roman" w:hAnsi="Times New Roman"/>
          <w:b/>
          <w:sz w:val="24"/>
          <w:szCs w:val="24"/>
        </w:rPr>
      </w:pPr>
      <w:r w:rsidRPr="00FA4E46">
        <w:rPr>
          <w:rFonts w:ascii="Times New Roman" w:hAnsi="Times New Roman"/>
          <w:b/>
          <w:sz w:val="24"/>
          <w:szCs w:val="24"/>
        </w:rPr>
        <w:t>1.2. Цель и планируемые результаты освоения дисциплины:</w:t>
      </w:r>
    </w:p>
    <w:p w:rsidR="009E19BA" w:rsidRPr="00FA4E46" w:rsidRDefault="009E19BA" w:rsidP="009E19BA">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331"/>
        <w:gridCol w:w="4536"/>
      </w:tblGrid>
      <w:tr w:rsidR="009E19BA" w:rsidRPr="00FA4E46" w:rsidTr="009E19BA">
        <w:trPr>
          <w:trHeight w:val="649"/>
        </w:trPr>
        <w:tc>
          <w:tcPr>
            <w:tcW w:w="1589" w:type="dxa"/>
            <w:hideMark/>
          </w:tcPr>
          <w:p w:rsidR="009E19BA" w:rsidRPr="00C26A20" w:rsidRDefault="00ED20E2" w:rsidP="009E19BA">
            <w:pPr>
              <w:suppressAutoHyphens/>
              <w:spacing w:after="0"/>
              <w:jc w:val="center"/>
              <w:rPr>
                <w:rFonts w:ascii="Times New Roman" w:hAnsi="Times New Roman"/>
                <w:b/>
                <w:bCs/>
                <w:sz w:val="24"/>
                <w:szCs w:val="24"/>
              </w:rPr>
            </w:pPr>
            <w:r w:rsidRPr="00C26A20">
              <w:rPr>
                <w:rFonts w:ascii="Times New Roman" w:hAnsi="Times New Roman"/>
                <w:b/>
                <w:bCs/>
                <w:sz w:val="24"/>
                <w:szCs w:val="24"/>
              </w:rPr>
              <w:t>Код</w:t>
            </w:r>
          </w:p>
          <w:p w:rsidR="009E19BA" w:rsidRPr="00C26A20" w:rsidRDefault="009E19BA" w:rsidP="009E19BA">
            <w:pPr>
              <w:suppressAutoHyphens/>
              <w:spacing w:after="0"/>
              <w:jc w:val="center"/>
              <w:rPr>
                <w:rFonts w:ascii="Times New Roman" w:hAnsi="Times New Roman"/>
                <w:b/>
                <w:bCs/>
                <w:sz w:val="24"/>
                <w:szCs w:val="24"/>
              </w:rPr>
            </w:pPr>
            <w:r w:rsidRPr="00C26A20">
              <w:rPr>
                <w:rFonts w:ascii="Times New Roman" w:hAnsi="Times New Roman"/>
                <w:b/>
                <w:bCs/>
                <w:sz w:val="24"/>
                <w:szCs w:val="24"/>
              </w:rPr>
              <w:t>ПК, ОК</w:t>
            </w:r>
          </w:p>
        </w:tc>
        <w:tc>
          <w:tcPr>
            <w:tcW w:w="4331" w:type="dxa"/>
            <w:hideMark/>
          </w:tcPr>
          <w:p w:rsidR="009E19BA" w:rsidRPr="00C26A20" w:rsidRDefault="009E19BA" w:rsidP="009E19BA">
            <w:pPr>
              <w:suppressAutoHyphens/>
              <w:spacing w:after="0"/>
              <w:jc w:val="center"/>
              <w:rPr>
                <w:rFonts w:ascii="Times New Roman" w:hAnsi="Times New Roman"/>
                <w:b/>
                <w:bCs/>
                <w:sz w:val="24"/>
                <w:szCs w:val="24"/>
              </w:rPr>
            </w:pPr>
            <w:r w:rsidRPr="00C26A20">
              <w:rPr>
                <w:rFonts w:ascii="Times New Roman" w:hAnsi="Times New Roman"/>
                <w:b/>
                <w:bCs/>
                <w:sz w:val="24"/>
                <w:szCs w:val="24"/>
              </w:rPr>
              <w:t>Умения</w:t>
            </w:r>
          </w:p>
        </w:tc>
        <w:tc>
          <w:tcPr>
            <w:tcW w:w="4536" w:type="dxa"/>
            <w:hideMark/>
          </w:tcPr>
          <w:p w:rsidR="009E19BA" w:rsidRPr="00C26A20" w:rsidRDefault="009E19BA" w:rsidP="009E19BA">
            <w:pPr>
              <w:suppressAutoHyphens/>
              <w:spacing w:after="0"/>
              <w:jc w:val="center"/>
              <w:rPr>
                <w:rFonts w:ascii="Times New Roman" w:hAnsi="Times New Roman"/>
                <w:b/>
                <w:bCs/>
                <w:sz w:val="24"/>
                <w:szCs w:val="24"/>
              </w:rPr>
            </w:pPr>
            <w:r w:rsidRPr="00C26A20">
              <w:rPr>
                <w:rFonts w:ascii="Times New Roman" w:hAnsi="Times New Roman"/>
                <w:b/>
                <w:bCs/>
                <w:sz w:val="24"/>
                <w:szCs w:val="24"/>
              </w:rPr>
              <w:t>Знания</w:t>
            </w:r>
          </w:p>
        </w:tc>
      </w:tr>
      <w:tr w:rsidR="009E19BA" w:rsidRPr="00FA4E46" w:rsidTr="009E19BA">
        <w:trPr>
          <w:trHeight w:val="649"/>
        </w:trPr>
        <w:tc>
          <w:tcPr>
            <w:tcW w:w="1589" w:type="dxa"/>
            <w:hideMark/>
          </w:tcPr>
          <w:p w:rsidR="009E19BA" w:rsidRPr="00FA4E46" w:rsidRDefault="009E19BA" w:rsidP="009E19BA">
            <w:pPr>
              <w:suppressAutoHyphens/>
              <w:spacing w:after="0"/>
              <w:jc w:val="center"/>
              <w:rPr>
                <w:rFonts w:ascii="Times New Roman" w:hAnsi="Times New Roman"/>
                <w:sz w:val="24"/>
                <w:szCs w:val="24"/>
              </w:rPr>
            </w:pPr>
            <w:r w:rsidRPr="00FA4E46">
              <w:rPr>
                <w:rFonts w:ascii="Times New Roman" w:hAnsi="Times New Roman"/>
                <w:sz w:val="24"/>
                <w:szCs w:val="24"/>
              </w:rPr>
              <w:t xml:space="preserve">ОК 01- </w:t>
            </w:r>
            <w:r w:rsidR="00C95322" w:rsidRPr="00FA4E46">
              <w:rPr>
                <w:rFonts w:ascii="Times New Roman" w:hAnsi="Times New Roman"/>
                <w:sz w:val="24"/>
                <w:szCs w:val="24"/>
              </w:rPr>
              <w:t>09</w:t>
            </w:r>
          </w:p>
          <w:p w:rsidR="009E19BA" w:rsidRPr="00FA4E46" w:rsidRDefault="009E19BA" w:rsidP="009E19BA">
            <w:pPr>
              <w:suppressAutoHyphens/>
              <w:spacing w:after="0"/>
              <w:jc w:val="center"/>
              <w:rPr>
                <w:rFonts w:ascii="Times New Roman" w:hAnsi="Times New Roman"/>
                <w:sz w:val="24"/>
                <w:szCs w:val="24"/>
              </w:rPr>
            </w:pPr>
          </w:p>
        </w:tc>
        <w:tc>
          <w:tcPr>
            <w:tcW w:w="4331" w:type="dxa"/>
            <w:hideMark/>
          </w:tcPr>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Осуществлять оценку антропогенного воздействия на окружающую среду с учетом специфики природно-климатических условий;</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Анализировать причины возникновения и последствия экологических аварий и катастроф;</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pacing w:val="-13"/>
                <w:sz w:val="24"/>
                <w:szCs w:val="24"/>
              </w:rPr>
              <w:t xml:space="preserve">Использовать оборудование, </w:t>
            </w:r>
            <w:r w:rsidRPr="00FA4E46">
              <w:rPr>
                <w:rFonts w:ascii="Times New Roman" w:hAnsi="Times New Roman"/>
                <w:spacing w:val="-15"/>
                <w:sz w:val="24"/>
                <w:szCs w:val="24"/>
              </w:rPr>
              <w:t xml:space="preserve">предназначенное для борьбы с </w:t>
            </w:r>
            <w:r w:rsidRPr="00FA4E46">
              <w:rPr>
                <w:rFonts w:ascii="Times New Roman" w:hAnsi="Times New Roman"/>
                <w:spacing w:val="-3"/>
                <w:sz w:val="24"/>
                <w:szCs w:val="24"/>
              </w:rPr>
              <w:t xml:space="preserve">загрязнением окружающей </w:t>
            </w:r>
            <w:r w:rsidRPr="00FA4E46">
              <w:rPr>
                <w:rFonts w:ascii="Times New Roman" w:hAnsi="Times New Roman"/>
                <w:sz w:val="24"/>
                <w:szCs w:val="24"/>
              </w:rPr>
              <w:t>среды.</w:t>
            </w:r>
          </w:p>
        </w:tc>
        <w:tc>
          <w:tcPr>
            <w:tcW w:w="4536" w:type="dxa"/>
            <w:hideMark/>
          </w:tcPr>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Виды и классификацию природных ресурсов;</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Виды и классификацию загрязняющих веществ;</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Основные источники техногенного воздействия на окружающую среду;</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Последствия воздействия нефти, сточных вод, мусора на водные  экосистемы;</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Правовые основы, правила и нормы природопользования и экологической безопасности;</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tc>
      </w:tr>
      <w:tr w:rsidR="009E19BA" w:rsidRPr="00FA4E46" w:rsidTr="009E19BA">
        <w:trPr>
          <w:trHeight w:val="212"/>
        </w:trPr>
        <w:tc>
          <w:tcPr>
            <w:tcW w:w="1589" w:type="dxa"/>
          </w:tcPr>
          <w:p w:rsidR="009E19BA" w:rsidRPr="00FA4E46" w:rsidRDefault="009E19BA" w:rsidP="009E19BA">
            <w:pPr>
              <w:suppressAutoHyphens/>
              <w:spacing w:after="0"/>
              <w:jc w:val="center"/>
              <w:rPr>
                <w:rFonts w:ascii="Times New Roman" w:hAnsi="Times New Roman"/>
                <w:sz w:val="24"/>
                <w:szCs w:val="24"/>
              </w:rPr>
            </w:pPr>
            <w:r w:rsidRPr="00FA4E46">
              <w:rPr>
                <w:rFonts w:ascii="Times New Roman" w:hAnsi="Times New Roman"/>
                <w:sz w:val="24"/>
                <w:szCs w:val="24"/>
              </w:rPr>
              <w:t>ПК 2.7</w:t>
            </w:r>
          </w:p>
        </w:tc>
        <w:tc>
          <w:tcPr>
            <w:tcW w:w="4331" w:type="dxa"/>
          </w:tcPr>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iCs/>
                <w:sz w:val="24"/>
                <w:szCs w:val="24"/>
              </w:rPr>
              <w:t>Действовать в чрезвычайных ситуациях.</w:t>
            </w:r>
          </w:p>
        </w:tc>
        <w:tc>
          <w:tcPr>
            <w:tcW w:w="4536" w:type="dxa"/>
          </w:tcPr>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iCs/>
                <w:sz w:val="24"/>
                <w:szCs w:val="24"/>
              </w:rPr>
              <w:t>Комплекс мер по предотвращению загрязнения окружающей среды.</w:t>
            </w:r>
          </w:p>
        </w:tc>
      </w:tr>
      <w:tr w:rsidR="009E19BA" w:rsidRPr="00FA4E46" w:rsidTr="009E19BA">
        <w:trPr>
          <w:trHeight w:val="212"/>
        </w:trPr>
        <w:tc>
          <w:tcPr>
            <w:tcW w:w="1589" w:type="dxa"/>
          </w:tcPr>
          <w:p w:rsidR="009E19BA" w:rsidRPr="00FA4E46" w:rsidRDefault="009E19BA" w:rsidP="009E19BA">
            <w:pPr>
              <w:suppressAutoHyphens/>
              <w:spacing w:after="0"/>
              <w:jc w:val="center"/>
              <w:rPr>
                <w:rFonts w:ascii="Times New Roman" w:hAnsi="Times New Roman"/>
                <w:sz w:val="24"/>
                <w:szCs w:val="24"/>
              </w:rPr>
            </w:pPr>
            <w:r w:rsidRPr="00FA4E46">
              <w:rPr>
                <w:rFonts w:ascii="Times New Roman" w:hAnsi="Times New Roman"/>
                <w:sz w:val="24"/>
                <w:szCs w:val="24"/>
              </w:rPr>
              <w:t>ПК 3.2</w:t>
            </w:r>
          </w:p>
        </w:tc>
        <w:tc>
          <w:tcPr>
            <w:tcW w:w="4331" w:type="dxa"/>
          </w:tcPr>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iCs/>
                <w:sz w:val="24"/>
                <w:szCs w:val="24"/>
              </w:rPr>
              <w:t>Использовать международные и национальные нормативные правовые акты по перевозкам опасных грузов судами.</w:t>
            </w:r>
          </w:p>
        </w:tc>
        <w:tc>
          <w:tcPr>
            <w:tcW w:w="4536" w:type="dxa"/>
          </w:tcPr>
          <w:p w:rsidR="009E19BA" w:rsidRPr="00FA4E46" w:rsidRDefault="009E19BA" w:rsidP="009E19BA">
            <w:pPr>
              <w:spacing w:after="0"/>
              <w:jc w:val="both"/>
              <w:rPr>
                <w:rFonts w:ascii="Times New Roman" w:hAnsi="Times New Roman"/>
                <w:iCs/>
                <w:sz w:val="24"/>
                <w:szCs w:val="24"/>
              </w:rPr>
            </w:pPr>
            <w:r w:rsidRPr="00FA4E46">
              <w:rPr>
                <w:rFonts w:ascii="Times New Roman" w:hAnsi="Times New Roman"/>
                <w:iCs/>
                <w:sz w:val="24"/>
                <w:szCs w:val="24"/>
              </w:rPr>
              <w:t>Особенности перевозки жидких грузов наливом;</w:t>
            </w:r>
          </w:p>
          <w:p w:rsidR="009E19BA" w:rsidRPr="00FA4E46" w:rsidRDefault="009E19BA" w:rsidP="009E19BA">
            <w:pPr>
              <w:spacing w:after="0"/>
              <w:jc w:val="both"/>
              <w:rPr>
                <w:rFonts w:ascii="Times New Roman" w:hAnsi="Times New Roman"/>
                <w:iCs/>
                <w:sz w:val="24"/>
                <w:szCs w:val="24"/>
              </w:rPr>
            </w:pPr>
            <w:r w:rsidRPr="00FA4E46">
              <w:rPr>
                <w:rFonts w:ascii="Times New Roman" w:hAnsi="Times New Roman"/>
                <w:iCs/>
                <w:sz w:val="24"/>
                <w:szCs w:val="24"/>
              </w:rPr>
              <w:t>Грузовые операции на танкерах;</w:t>
            </w:r>
          </w:p>
          <w:p w:rsidR="009E19BA" w:rsidRPr="00FA4E46" w:rsidRDefault="009E19BA" w:rsidP="009E19BA">
            <w:pPr>
              <w:spacing w:after="0"/>
              <w:jc w:val="both"/>
              <w:rPr>
                <w:rFonts w:ascii="Times New Roman" w:hAnsi="Times New Roman"/>
                <w:iCs/>
                <w:sz w:val="24"/>
                <w:szCs w:val="24"/>
              </w:rPr>
            </w:pPr>
            <w:r w:rsidRPr="00FA4E46">
              <w:rPr>
                <w:rFonts w:ascii="Times New Roman" w:hAnsi="Times New Roman"/>
                <w:iCs/>
                <w:sz w:val="24"/>
                <w:szCs w:val="24"/>
              </w:rPr>
              <w:t>Специальные правила перевозки грузов;</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iCs/>
                <w:sz w:val="24"/>
                <w:szCs w:val="24"/>
              </w:rPr>
              <w:t>Правила безопасной обработки, размещения и крепления грузов, включая опасные, ядовитые и вредные грузы, и их влияние на безопасность человеческой жизни и судна.</w:t>
            </w:r>
          </w:p>
        </w:tc>
      </w:tr>
    </w:tbl>
    <w:p w:rsidR="009E19BA" w:rsidRPr="00FA4E46" w:rsidRDefault="009E19BA" w:rsidP="009E19BA">
      <w:pPr>
        <w:suppressAutoHyphens/>
        <w:spacing w:after="0" w:line="240" w:lineRule="auto"/>
        <w:jc w:val="center"/>
        <w:rPr>
          <w:rFonts w:ascii="Times New Roman" w:hAnsi="Times New Roman"/>
          <w:b/>
          <w:sz w:val="24"/>
          <w:szCs w:val="24"/>
        </w:rPr>
      </w:pPr>
    </w:p>
    <w:p w:rsidR="009E19BA" w:rsidRPr="00FA4E46" w:rsidRDefault="009E19BA" w:rsidP="009E19BA">
      <w:pPr>
        <w:suppressAutoHyphens/>
        <w:spacing w:after="0" w:line="240" w:lineRule="auto"/>
        <w:jc w:val="center"/>
        <w:rPr>
          <w:rFonts w:ascii="Times New Roman" w:hAnsi="Times New Roman"/>
          <w:b/>
          <w:sz w:val="24"/>
          <w:szCs w:val="24"/>
        </w:rPr>
      </w:pPr>
    </w:p>
    <w:p w:rsidR="009E19BA" w:rsidRPr="00FA4E46" w:rsidRDefault="009E19BA" w:rsidP="009E19BA">
      <w:pPr>
        <w:suppressAutoHyphens/>
        <w:spacing w:after="0" w:line="240" w:lineRule="auto"/>
        <w:jc w:val="center"/>
        <w:rPr>
          <w:rFonts w:ascii="Times New Roman" w:hAnsi="Times New Roman"/>
          <w:b/>
          <w:sz w:val="24"/>
          <w:szCs w:val="24"/>
        </w:rPr>
      </w:pPr>
    </w:p>
    <w:p w:rsidR="00ED20E2" w:rsidRPr="00FA4E46" w:rsidRDefault="00ED20E2" w:rsidP="009E19BA">
      <w:pPr>
        <w:suppressAutoHyphens/>
        <w:spacing w:after="0" w:line="240" w:lineRule="auto"/>
        <w:jc w:val="center"/>
        <w:rPr>
          <w:rFonts w:ascii="Times New Roman" w:hAnsi="Times New Roman"/>
          <w:b/>
          <w:sz w:val="24"/>
          <w:szCs w:val="24"/>
        </w:rPr>
      </w:pPr>
    </w:p>
    <w:p w:rsidR="00ED20E2" w:rsidRPr="00FA4E46" w:rsidRDefault="00ED20E2" w:rsidP="009E19BA">
      <w:pPr>
        <w:suppressAutoHyphens/>
        <w:spacing w:after="0" w:line="240" w:lineRule="auto"/>
        <w:jc w:val="center"/>
        <w:rPr>
          <w:rFonts w:ascii="Times New Roman" w:hAnsi="Times New Roman"/>
          <w:b/>
          <w:sz w:val="24"/>
          <w:szCs w:val="24"/>
        </w:rPr>
      </w:pPr>
    </w:p>
    <w:p w:rsidR="00ED20E2" w:rsidRPr="00FA4E46" w:rsidRDefault="00ED20E2" w:rsidP="009E19BA">
      <w:pPr>
        <w:suppressAutoHyphens/>
        <w:spacing w:after="0" w:line="240" w:lineRule="auto"/>
        <w:jc w:val="center"/>
        <w:rPr>
          <w:rFonts w:ascii="Times New Roman" w:hAnsi="Times New Roman"/>
          <w:b/>
          <w:sz w:val="24"/>
          <w:szCs w:val="24"/>
        </w:rPr>
      </w:pPr>
    </w:p>
    <w:p w:rsidR="00BE532F" w:rsidRPr="00FA4E46" w:rsidRDefault="00BE532F" w:rsidP="009E19BA">
      <w:pPr>
        <w:suppressAutoHyphens/>
        <w:spacing w:after="0" w:line="240" w:lineRule="auto"/>
        <w:jc w:val="center"/>
        <w:rPr>
          <w:rFonts w:ascii="Times New Roman" w:hAnsi="Times New Roman"/>
          <w:b/>
          <w:sz w:val="24"/>
          <w:szCs w:val="24"/>
        </w:rPr>
      </w:pPr>
    </w:p>
    <w:p w:rsidR="009E19BA" w:rsidRPr="00FA4E46" w:rsidRDefault="009E19BA" w:rsidP="009E19BA">
      <w:pPr>
        <w:suppressAutoHyphens/>
        <w:spacing w:after="0" w:line="240" w:lineRule="auto"/>
        <w:jc w:val="center"/>
        <w:rPr>
          <w:rFonts w:ascii="Times New Roman" w:hAnsi="Times New Roman"/>
          <w:b/>
          <w:sz w:val="24"/>
          <w:szCs w:val="24"/>
        </w:rPr>
      </w:pPr>
    </w:p>
    <w:p w:rsidR="009E19BA" w:rsidRPr="00FA4E46" w:rsidRDefault="009E19BA" w:rsidP="009E19BA">
      <w:pPr>
        <w:suppressAutoHyphens/>
        <w:spacing w:after="0" w:line="240" w:lineRule="auto"/>
        <w:jc w:val="center"/>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p w:rsidR="009E19BA" w:rsidRPr="00FA4E46" w:rsidRDefault="009E19BA" w:rsidP="009E19BA">
      <w:pPr>
        <w:suppressAutoHyphens/>
        <w:spacing w:after="0" w:line="240" w:lineRule="auto"/>
        <w:ind w:firstLine="709"/>
        <w:rPr>
          <w:rFonts w:ascii="Times New Roman" w:hAnsi="Times New Roman"/>
          <w:b/>
          <w:sz w:val="24"/>
          <w:szCs w:val="24"/>
        </w:rPr>
      </w:pPr>
      <w:r w:rsidRPr="00FA4E4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07"/>
        <w:gridCol w:w="2786"/>
      </w:tblGrid>
      <w:tr w:rsidR="009E19BA" w:rsidRPr="00FA4E46" w:rsidTr="009E19BA">
        <w:trPr>
          <w:trHeight w:val="490"/>
        </w:trPr>
        <w:tc>
          <w:tcPr>
            <w:tcW w:w="3685" w:type="pct"/>
            <w:vAlign w:val="center"/>
          </w:tcPr>
          <w:p w:rsidR="009E19BA" w:rsidRPr="00FA4E46" w:rsidRDefault="009E19BA" w:rsidP="009E19BA">
            <w:pPr>
              <w:suppressAutoHyphens/>
              <w:spacing w:after="0" w:line="240" w:lineRule="auto"/>
              <w:rPr>
                <w:rFonts w:ascii="Times New Roman" w:hAnsi="Times New Roman"/>
                <w:b/>
                <w:sz w:val="24"/>
                <w:szCs w:val="24"/>
              </w:rPr>
            </w:pPr>
            <w:r w:rsidRPr="00FA4E46">
              <w:rPr>
                <w:rFonts w:ascii="Times New Roman" w:hAnsi="Times New Roman"/>
                <w:b/>
                <w:sz w:val="24"/>
                <w:szCs w:val="24"/>
              </w:rPr>
              <w:t>Вид учебной работы</w:t>
            </w:r>
          </w:p>
        </w:tc>
        <w:tc>
          <w:tcPr>
            <w:tcW w:w="1315" w:type="pct"/>
            <w:vAlign w:val="center"/>
          </w:tcPr>
          <w:p w:rsidR="009E19BA" w:rsidRPr="00FA4E46" w:rsidRDefault="009E19BA" w:rsidP="009E19BA">
            <w:pPr>
              <w:suppressAutoHyphens/>
              <w:spacing w:after="0" w:line="240" w:lineRule="auto"/>
              <w:rPr>
                <w:rFonts w:ascii="Times New Roman" w:hAnsi="Times New Roman"/>
                <w:b/>
                <w:iCs/>
                <w:sz w:val="24"/>
                <w:szCs w:val="24"/>
              </w:rPr>
            </w:pPr>
            <w:r w:rsidRPr="00FA4E46">
              <w:rPr>
                <w:rFonts w:ascii="Times New Roman" w:hAnsi="Times New Roman"/>
                <w:b/>
                <w:iCs/>
                <w:sz w:val="24"/>
                <w:szCs w:val="24"/>
              </w:rPr>
              <w:t>Объем в часах</w:t>
            </w:r>
          </w:p>
        </w:tc>
      </w:tr>
      <w:tr w:rsidR="009E19BA" w:rsidRPr="00FA4E46" w:rsidTr="009E19BA">
        <w:trPr>
          <w:trHeight w:val="490"/>
        </w:trPr>
        <w:tc>
          <w:tcPr>
            <w:tcW w:w="3685" w:type="pct"/>
            <w:vAlign w:val="center"/>
          </w:tcPr>
          <w:p w:rsidR="009E19BA" w:rsidRPr="00FA4E46" w:rsidRDefault="009E19BA" w:rsidP="009E19BA">
            <w:pPr>
              <w:suppressAutoHyphens/>
              <w:spacing w:after="0" w:line="240" w:lineRule="auto"/>
              <w:rPr>
                <w:rFonts w:ascii="Times New Roman" w:hAnsi="Times New Roman"/>
                <w:sz w:val="24"/>
                <w:szCs w:val="24"/>
              </w:rPr>
            </w:pPr>
            <w:r w:rsidRPr="00FA4E46">
              <w:rPr>
                <w:rFonts w:ascii="Times New Roman" w:hAnsi="Times New Roman"/>
                <w:b/>
                <w:sz w:val="24"/>
                <w:szCs w:val="24"/>
              </w:rPr>
              <w:t>Объем образовательной программы учебной дисциплины</w:t>
            </w:r>
          </w:p>
        </w:tc>
        <w:tc>
          <w:tcPr>
            <w:tcW w:w="1315" w:type="pct"/>
            <w:vAlign w:val="center"/>
          </w:tcPr>
          <w:p w:rsidR="009E19BA" w:rsidRPr="00FA4E46" w:rsidRDefault="009E19BA" w:rsidP="009E19BA">
            <w:pPr>
              <w:suppressAutoHyphens/>
              <w:spacing w:after="0" w:line="240" w:lineRule="auto"/>
              <w:rPr>
                <w:rFonts w:ascii="Times New Roman" w:hAnsi="Times New Roman"/>
                <w:iCs/>
                <w:sz w:val="24"/>
                <w:szCs w:val="24"/>
              </w:rPr>
            </w:pPr>
            <w:r w:rsidRPr="00FA4E46">
              <w:rPr>
                <w:rFonts w:ascii="Times New Roman" w:hAnsi="Times New Roman"/>
                <w:iCs/>
                <w:sz w:val="24"/>
                <w:szCs w:val="24"/>
              </w:rPr>
              <w:t>36</w:t>
            </w:r>
          </w:p>
        </w:tc>
      </w:tr>
      <w:tr w:rsidR="009E19BA" w:rsidRPr="00FA4E46" w:rsidTr="009E19BA">
        <w:trPr>
          <w:trHeight w:val="490"/>
        </w:trPr>
        <w:tc>
          <w:tcPr>
            <w:tcW w:w="3685" w:type="pct"/>
            <w:shd w:val="clear" w:color="auto" w:fill="auto"/>
            <w:vAlign w:val="center"/>
          </w:tcPr>
          <w:p w:rsidR="009E19BA" w:rsidRPr="00FA4E46" w:rsidRDefault="009E19BA" w:rsidP="009E19BA">
            <w:pPr>
              <w:suppressAutoHyphens/>
              <w:spacing w:after="0" w:line="240" w:lineRule="auto"/>
              <w:rPr>
                <w:rFonts w:ascii="Times New Roman" w:hAnsi="Times New Roman"/>
                <w:sz w:val="24"/>
                <w:szCs w:val="24"/>
              </w:rPr>
            </w:pPr>
            <w:r w:rsidRPr="00FA4E46">
              <w:rPr>
                <w:rFonts w:ascii="Times New Roman" w:hAnsi="Times New Roman"/>
                <w:sz w:val="24"/>
                <w:szCs w:val="24"/>
              </w:rPr>
              <w:t>В т.ч.</w:t>
            </w:r>
          </w:p>
        </w:tc>
        <w:tc>
          <w:tcPr>
            <w:tcW w:w="1315" w:type="pct"/>
            <w:shd w:val="clear" w:color="auto" w:fill="auto"/>
            <w:vAlign w:val="center"/>
          </w:tcPr>
          <w:p w:rsidR="009E19BA" w:rsidRPr="00FA4E46" w:rsidRDefault="009E19BA" w:rsidP="009E19BA">
            <w:pPr>
              <w:suppressAutoHyphens/>
              <w:spacing w:after="0" w:line="240" w:lineRule="auto"/>
              <w:rPr>
                <w:rFonts w:ascii="Times New Roman" w:hAnsi="Times New Roman"/>
                <w:iCs/>
                <w:sz w:val="24"/>
                <w:szCs w:val="24"/>
              </w:rPr>
            </w:pPr>
          </w:p>
        </w:tc>
      </w:tr>
      <w:tr w:rsidR="009E19BA" w:rsidRPr="00FA4E46" w:rsidTr="009E19BA">
        <w:trPr>
          <w:trHeight w:val="490"/>
        </w:trPr>
        <w:tc>
          <w:tcPr>
            <w:tcW w:w="3685" w:type="pct"/>
            <w:shd w:val="clear" w:color="auto" w:fill="auto"/>
            <w:vAlign w:val="center"/>
          </w:tcPr>
          <w:p w:rsidR="009E19BA" w:rsidRPr="00FA4E46" w:rsidRDefault="009E19BA" w:rsidP="009E19BA">
            <w:pPr>
              <w:suppressAutoHyphens/>
              <w:spacing w:after="0" w:line="240" w:lineRule="auto"/>
              <w:rPr>
                <w:rFonts w:ascii="Times New Roman" w:hAnsi="Times New Roman"/>
                <w:sz w:val="24"/>
                <w:szCs w:val="24"/>
              </w:rPr>
            </w:pPr>
            <w:r w:rsidRPr="00FA4E46">
              <w:rPr>
                <w:rFonts w:ascii="Times New Roman" w:hAnsi="Times New Roman"/>
                <w:sz w:val="24"/>
                <w:szCs w:val="24"/>
              </w:rPr>
              <w:t>теоретическое обучение</w:t>
            </w:r>
          </w:p>
        </w:tc>
        <w:tc>
          <w:tcPr>
            <w:tcW w:w="1315" w:type="pct"/>
            <w:shd w:val="clear" w:color="auto" w:fill="auto"/>
            <w:vAlign w:val="center"/>
          </w:tcPr>
          <w:p w:rsidR="009E19BA" w:rsidRPr="00FA4E46" w:rsidRDefault="009E19BA" w:rsidP="009E19BA">
            <w:pPr>
              <w:suppressAutoHyphens/>
              <w:spacing w:after="0" w:line="240" w:lineRule="auto"/>
              <w:rPr>
                <w:rFonts w:ascii="Times New Roman" w:hAnsi="Times New Roman"/>
                <w:iCs/>
                <w:sz w:val="24"/>
                <w:szCs w:val="24"/>
              </w:rPr>
            </w:pPr>
            <w:r w:rsidRPr="00FA4E46">
              <w:rPr>
                <w:rFonts w:ascii="Times New Roman" w:hAnsi="Times New Roman"/>
                <w:iCs/>
                <w:sz w:val="24"/>
                <w:szCs w:val="24"/>
              </w:rPr>
              <w:t>36</w:t>
            </w:r>
          </w:p>
        </w:tc>
      </w:tr>
      <w:tr w:rsidR="009E19BA" w:rsidRPr="00FA4E46" w:rsidTr="009E19BA">
        <w:trPr>
          <w:trHeight w:val="267"/>
        </w:trPr>
        <w:tc>
          <w:tcPr>
            <w:tcW w:w="3685" w:type="pct"/>
            <w:vAlign w:val="center"/>
          </w:tcPr>
          <w:p w:rsidR="009E19BA" w:rsidRPr="00FA4E46" w:rsidRDefault="009E19BA" w:rsidP="009E19BA">
            <w:pPr>
              <w:suppressAutoHyphens/>
              <w:spacing w:after="0" w:line="240" w:lineRule="auto"/>
              <w:rPr>
                <w:rFonts w:ascii="Times New Roman" w:hAnsi="Times New Roman"/>
                <w:sz w:val="24"/>
                <w:szCs w:val="24"/>
              </w:rPr>
            </w:pPr>
            <w:r w:rsidRPr="00FA4E46">
              <w:rPr>
                <w:rFonts w:ascii="Times New Roman" w:hAnsi="Times New Roman"/>
                <w:sz w:val="24"/>
                <w:szCs w:val="24"/>
              </w:rPr>
              <w:t xml:space="preserve">Самостоятельная работа </w:t>
            </w:r>
            <w:r w:rsidRPr="00FA4E46">
              <w:rPr>
                <w:rFonts w:ascii="Times New Roman" w:hAnsi="Times New Roman"/>
                <w:i/>
                <w:sz w:val="24"/>
                <w:szCs w:val="24"/>
              </w:rPr>
              <w:t xml:space="preserve"> </w:t>
            </w:r>
            <w:r w:rsidRPr="00FA4E46">
              <w:rPr>
                <w:rFonts w:ascii="Times New Roman" w:hAnsi="Times New Roman"/>
                <w:b/>
                <w:i/>
                <w:sz w:val="24"/>
                <w:szCs w:val="24"/>
                <w:vertAlign w:val="superscript"/>
              </w:rPr>
              <w:footnoteReference w:id="50"/>
            </w:r>
          </w:p>
        </w:tc>
        <w:tc>
          <w:tcPr>
            <w:tcW w:w="1315" w:type="pct"/>
            <w:vAlign w:val="center"/>
          </w:tcPr>
          <w:p w:rsidR="009E19BA" w:rsidRPr="00FA4E46" w:rsidRDefault="009E19BA" w:rsidP="009E19BA">
            <w:pPr>
              <w:suppressAutoHyphens/>
              <w:spacing w:after="0" w:line="240" w:lineRule="auto"/>
              <w:rPr>
                <w:rFonts w:ascii="Times New Roman" w:hAnsi="Times New Roman"/>
                <w:iCs/>
                <w:sz w:val="24"/>
                <w:szCs w:val="24"/>
              </w:rPr>
            </w:pPr>
            <w:r w:rsidRPr="00FA4E46">
              <w:rPr>
                <w:rFonts w:ascii="Times New Roman" w:hAnsi="Times New Roman"/>
                <w:iCs/>
                <w:sz w:val="24"/>
                <w:szCs w:val="24"/>
              </w:rPr>
              <w:t>-</w:t>
            </w:r>
          </w:p>
        </w:tc>
      </w:tr>
    </w:tbl>
    <w:p w:rsidR="009E19BA" w:rsidRPr="00FA4E46" w:rsidRDefault="009E19BA" w:rsidP="009E19BA">
      <w:pPr>
        <w:spacing w:after="0"/>
        <w:rPr>
          <w:rFonts w:ascii="Times New Roman" w:hAnsi="Times New Roman"/>
          <w:sz w:val="24"/>
          <w:szCs w:val="24"/>
        </w:rPr>
        <w:sectPr w:rsidR="009E19BA" w:rsidRPr="00FA4E46" w:rsidSect="007C0E4D">
          <w:pgSz w:w="11909" w:h="16834"/>
          <w:pgMar w:top="756" w:right="629" w:bottom="360" w:left="903" w:header="720" w:footer="720" w:gutter="0"/>
          <w:cols w:space="720"/>
        </w:sectPr>
      </w:pPr>
    </w:p>
    <w:p w:rsidR="009E19BA" w:rsidRPr="00FA4E46" w:rsidRDefault="009E19BA" w:rsidP="00705B19">
      <w:pPr>
        <w:pStyle w:val="ae"/>
        <w:numPr>
          <w:ilvl w:val="1"/>
          <w:numId w:val="16"/>
        </w:numPr>
        <w:shd w:val="clear" w:color="auto" w:fill="FFFFFF"/>
        <w:spacing w:before="0" w:after="0"/>
        <w:contextualSpacing/>
        <w:rPr>
          <w:b/>
          <w:bCs/>
        </w:rPr>
      </w:pPr>
      <w:r w:rsidRPr="00FA4E46">
        <w:rPr>
          <w:b/>
          <w:bCs/>
        </w:rPr>
        <w:lastRenderedPageBreak/>
        <w:t>Тематический план и содержание учебной дисциплины:</w:t>
      </w:r>
    </w:p>
    <w:p w:rsidR="009E19BA" w:rsidRPr="00FA4E46" w:rsidRDefault="009E19BA" w:rsidP="009E19BA">
      <w:pPr>
        <w:shd w:val="clear" w:color="auto" w:fill="FFFFFF"/>
        <w:spacing w:after="0"/>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9070"/>
        <w:gridCol w:w="1843"/>
        <w:gridCol w:w="1996"/>
      </w:tblGrid>
      <w:tr w:rsidR="009E19BA" w:rsidRPr="00FA4E46" w:rsidTr="009E19BA">
        <w:tc>
          <w:tcPr>
            <w:tcW w:w="1035" w:type="pct"/>
          </w:tcPr>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bCs/>
                <w:spacing w:val="-2"/>
                <w:sz w:val="24"/>
                <w:szCs w:val="24"/>
              </w:rPr>
              <w:t xml:space="preserve">Наименование разделов и </w:t>
            </w:r>
            <w:r w:rsidRPr="00FA4E46">
              <w:rPr>
                <w:rFonts w:ascii="Times New Roman" w:hAnsi="Times New Roman"/>
                <w:b/>
                <w:bCs/>
                <w:sz w:val="24"/>
                <w:szCs w:val="24"/>
              </w:rPr>
              <w:t>тем</w:t>
            </w:r>
          </w:p>
        </w:tc>
        <w:tc>
          <w:tcPr>
            <w:tcW w:w="2786" w:type="pct"/>
          </w:tcPr>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bCs/>
                <w:sz w:val="24"/>
                <w:szCs w:val="24"/>
              </w:rPr>
              <w:t>Содержание учебного материала и формы организации деятельности обучающихся</w:t>
            </w:r>
          </w:p>
        </w:tc>
        <w:tc>
          <w:tcPr>
            <w:tcW w:w="566" w:type="pct"/>
          </w:tcPr>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bCs/>
                <w:spacing w:val="-2"/>
                <w:sz w:val="24"/>
                <w:szCs w:val="24"/>
              </w:rPr>
              <w:t>Объем часов</w:t>
            </w:r>
          </w:p>
        </w:tc>
        <w:tc>
          <w:tcPr>
            <w:tcW w:w="613" w:type="pct"/>
          </w:tcPr>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sz w:val="24"/>
                <w:szCs w:val="24"/>
              </w:rPr>
              <w:t>Коды компетенций, формированию которых  способствует элемент программы</w:t>
            </w:r>
          </w:p>
        </w:tc>
      </w:tr>
      <w:tr w:rsidR="009E19BA" w:rsidRPr="00FA4E46" w:rsidTr="009E19BA">
        <w:tc>
          <w:tcPr>
            <w:tcW w:w="1035" w:type="pct"/>
          </w:tcPr>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bCs/>
                <w:sz w:val="24"/>
                <w:szCs w:val="24"/>
              </w:rPr>
              <w:t>1</w:t>
            </w:r>
          </w:p>
        </w:tc>
        <w:tc>
          <w:tcPr>
            <w:tcW w:w="2786" w:type="pct"/>
          </w:tcPr>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566" w:type="pct"/>
          </w:tcPr>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bCs/>
                <w:sz w:val="24"/>
                <w:szCs w:val="24"/>
              </w:rPr>
              <w:t>3</w:t>
            </w:r>
          </w:p>
        </w:tc>
        <w:tc>
          <w:tcPr>
            <w:tcW w:w="613" w:type="pct"/>
          </w:tcPr>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r>
      <w:tr w:rsidR="009E19BA" w:rsidRPr="00FA4E46" w:rsidTr="009E19BA">
        <w:tc>
          <w:tcPr>
            <w:tcW w:w="1035" w:type="pct"/>
          </w:tcPr>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bCs/>
                <w:sz w:val="24"/>
                <w:szCs w:val="24"/>
              </w:rPr>
              <w:t>Раздел 1.</w:t>
            </w:r>
          </w:p>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bCs/>
                <w:sz w:val="24"/>
                <w:szCs w:val="24"/>
              </w:rPr>
              <w:t>Основы охраны окружающей среды.</w:t>
            </w:r>
          </w:p>
        </w:tc>
        <w:tc>
          <w:tcPr>
            <w:tcW w:w="2786" w:type="pct"/>
          </w:tcPr>
          <w:p w:rsidR="009E19BA" w:rsidRPr="00FA4E46" w:rsidRDefault="009E19BA" w:rsidP="009E19BA">
            <w:pPr>
              <w:spacing w:after="0" w:line="240" w:lineRule="auto"/>
              <w:rPr>
                <w:rFonts w:ascii="Times New Roman" w:hAnsi="Times New Roman"/>
                <w:b/>
                <w:bCs/>
                <w:sz w:val="24"/>
                <w:szCs w:val="24"/>
              </w:rPr>
            </w:pPr>
          </w:p>
        </w:tc>
        <w:tc>
          <w:tcPr>
            <w:tcW w:w="566" w:type="pct"/>
          </w:tcPr>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bCs/>
                <w:sz w:val="24"/>
                <w:szCs w:val="24"/>
              </w:rPr>
              <w:t>14</w:t>
            </w:r>
          </w:p>
        </w:tc>
        <w:tc>
          <w:tcPr>
            <w:tcW w:w="613" w:type="pct"/>
          </w:tcPr>
          <w:p w:rsidR="009E19BA" w:rsidRPr="00FA4E46" w:rsidRDefault="009E19BA" w:rsidP="009E19BA">
            <w:pPr>
              <w:spacing w:after="0" w:line="240" w:lineRule="auto"/>
              <w:rPr>
                <w:rFonts w:ascii="Times New Roman" w:hAnsi="Times New Roman"/>
                <w:b/>
                <w:bCs/>
                <w:sz w:val="24"/>
                <w:szCs w:val="24"/>
              </w:rPr>
            </w:pPr>
          </w:p>
        </w:tc>
      </w:tr>
      <w:tr w:rsidR="009E19BA" w:rsidRPr="00FA4E46" w:rsidTr="009E19BA">
        <w:trPr>
          <w:trHeight w:val="285"/>
        </w:trPr>
        <w:tc>
          <w:tcPr>
            <w:tcW w:w="1035" w:type="pct"/>
            <w:vMerge w:val="restart"/>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sz w:val="24"/>
                <w:szCs w:val="24"/>
              </w:rPr>
              <w:t>Тема 1.1. Особенности взаимодействия общества и природы.</w:t>
            </w:r>
          </w:p>
        </w:tc>
        <w:tc>
          <w:tcPr>
            <w:tcW w:w="2786" w:type="pct"/>
            <w:tcBorders>
              <w:bottom w:val="single" w:sz="4" w:space="0" w:color="auto"/>
            </w:tcBorders>
          </w:tcPr>
          <w:p w:rsidR="009E19BA" w:rsidRPr="00FA4E46" w:rsidRDefault="009E19BA" w:rsidP="009E19BA">
            <w:pPr>
              <w:widowControl w:val="0"/>
              <w:shd w:val="clear" w:color="auto" w:fill="FFFFFF"/>
              <w:autoSpaceDE w:val="0"/>
              <w:autoSpaceDN w:val="0"/>
              <w:adjustRightInd w:val="0"/>
              <w:spacing w:after="0" w:line="240" w:lineRule="auto"/>
              <w:rPr>
                <w:rFonts w:ascii="Times New Roman" w:hAnsi="Times New Roman"/>
                <w:b/>
                <w:bCs/>
                <w:sz w:val="24"/>
                <w:szCs w:val="24"/>
              </w:rPr>
            </w:pPr>
            <w:r w:rsidRPr="00FA4E46">
              <w:rPr>
                <w:rFonts w:ascii="Times New Roman" w:hAnsi="Times New Roman"/>
                <w:b/>
                <w:sz w:val="24"/>
                <w:szCs w:val="24"/>
              </w:rPr>
              <w:t>Содержание учебного материала</w:t>
            </w:r>
          </w:p>
        </w:tc>
        <w:tc>
          <w:tcPr>
            <w:tcW w:w="566" w:type="pct"/>
            <w:tcBorders>
              <w:bottom w:val="single" w:sz="4" w:space="0" w:color="auto"/>
            </w:tcBorders>
          </w:tcPr>
          <w:p w:rsidR="009E19BA" w:rsidRPr="00FA4E46" w:rsidRDefault="009E19BA" w:rsidP="009E19BA">
            <w:pPr>
              <w:spacing w:after="0" w:line="240" w:lineRule="auto"/>
              <w:jc w:val="center"/>
              <w:rPr>
                <w:rFonts w:ascii="Times New Roman" w:hAnsi="Times New Roman"/>
                <w:bCs/>
                <w:sz w:val="24"/>
                <w:szCs w:val="24"/>
              </w:rPr>
            </w:pPr>
            <w:r w:rsidRPr="00FA4E46">
              <w:rPr>
                <w:rFonts w:ascii="Times New Roman" w:hAnsi="Times New Roman"/>
                <w:bCs/>
                <w:sz w:val="24"/>
                <w:szCs w:val="24"/>
              </w:rPr>
              <w:t>4</w:t>
            </w:r>
          </w:p>
        </w:tc>
        <w:tc>
          <w:tcPr>
            <w:tcW w:w="613" w:type="pct"/>
            <w:vMerge w:val="restart"/>
          </w:tcPr>
          <w:p w:rsidR="009E19BA" w:rsidRPr="00FA4E46" w:rsidRDefault="009E19BA" w:rsidP="009E19BA">
            <w:pPr>
              <w:spacing w:after="0" w:line="240" w:lineRule="auto"/>
              <w:rPr>
                <w:rFonts w:ascii="Times New Roman" w:hAnsi="Times New Roman"/>
                <w:bCs/>
                <w:sz w:val="24"/>
                <w:szCs w:val="24"/>
              </w:rPr>
            </w:pPr>
            <w:r w:rsidRPr="00FA4E46">
              <w:rPr>
                <w:rFonts w:ascii="Times New Roman" w:hAnsi="Times New Roman"/>
                <w:bCs/>
                <w:sz w:val="24"/>
                <w:szCs w:val="24"/>
              </w:rPr>
              <w:t>ОК 01, ОК 02, ОК 07</w:t>
            </w:r>
          </w:p>
        </w:tc>
      </w:tr>
      <w:tr w:rsidR="009E19BA" w:rsidRPr="00FA4E46" w:rsidTr="009E19BA">
        <w:trPr>
          <w:trHeight w:val="1355"/>
        </w:trPr>
        <w:tc>
          <w:tcPr>
            <w:tcW w:w="1035" w:type="pct"/>
            <w:vMerge/>
          </w:tcPr>
          <w:p w:rsidR="009E19BA" w:rsidRPr="00FA4E46" w:rsidRDefault="009E19BA" w:rsidP="009E19BA">
            <w:pPr>
              <w:spacing w:after="0" w:line="240" w:lineRule="auto"/>
              <w:rPr>
                <w:rFonts w:ascii="Times New Roman" w:hAnsi="Times New Roman"/>
                <w:sz w:val="24"/>
                <w:szCs w:val="24"/>
              </w:rPr>
            </w:pPr>
          </w:p>
        </w:tc>
        <w:tc>
          <w:tcPr>
            <w:tcW w:w="2786" w:type="pct"/>
            <w:tcBorders>
              <w:top w:val="single" w:sz="4" w:space="0" w:color="auto"/>
              <w:bottom w:val="single" w:sz="4" w:space="0" w:color="auto"/>
            </w:tcBorders>
          </w:tcPr>
          <w:p w:rsidR="009E19BA" w:rsidRPr="00FA4E46" w:rsidRDefault="009E19BA" w:rsidP="00705B19">
            <w:pPr>
              <w:pStyle w:val="ae"/>
              <w:numPr>
                <w:ilvl w:val="0"/>
                <w:numId w:val="17"/>
              </w:numPr>
              <w:shd w:val="clear" w:color="auto" w:fill="FFFFFF"/>
              <w:spacing w:before="0" w:after="0"/>
              <w:ind w:left="459" w:hanging="459"/>
              <w:contextualSpacing/>
            </w:pPr>
            <w:r w:rsidRPr="00FA4E46">
              <w:t xml:space="preserve">Основные понятия, принципы и законы экологии. Экологические риски. Экологический кризис. </w:t>
            </w:r>
          </w:p>
          <w:p w:rsidR="009E19BA" w:rsidRPr="00FA4E46" w:rsidRDefault="009E19BA" w:rsidP="00705B19">
            <w:pPr>
              <w:pStyle w:val="ae"/>
              <w:numPr>
                <w:ilvl w:val="0"/>
                <w:numId w:val="17"/>
              </w:numPr>
              <w:shd w:val="clear" w:color="auto" w:fill="FFFFFF"/>
              <w:spacing w:before="0" w:after="0"/>
              <w:ind w:left="459" w:hanging="459"/>
              <w:contextualSpacing/>
              <w:rPr>
                <w:b/>
              </w:rPr>
            </w:pPr>
            <w:r w:rsidRPr="00FA4E46">
              <w:t xml:space="preserve">Виды природопользования. Виды и классификация природных ресурсов. Потребление природных ресурсов на транспорте. Принципы рационального природопользования. </w:t>
            </w:r>
          </w:p>
        </w:tc>
        <w:tc>
          <w:tcPr>
            <w:tcW w:w="566" w:type="pct"/>
            <w:tcBorders>
              <w:top w:val="single" w:sz="4" w:space="0" w:color="auto"/>
              <w:bottom w:val="single" w:sz="4" w:space="0" w:color="auto"/>
            </w:tcBorders>
          </w:tcPr>
          <w:p w:rsidR="009E19BA" w:rsidRPr="00FA4E46" w:rsidRDefault="009E19BA" w:rsidP="009E19BA">
            <w:pPr>
              <w:widowControl w:val="0"/>
              <w:autoSpaceDE w:val="0"/>
              <w:autoSpaceDN w:val="0"/>
              <w:adjustRightInd w:val="0"/>
              <w:spacing w:after="0" w:line="240" w:lineRule="auto"/>
              <w:jc w:val="center"/>
              <w:rPr>
                <w:rFonts w:ascii="Times New Roman" w:hAnsi="Times New Roman"/>
                <w:bCs/>
                <w:sz w:val="24"/>
                <w:szCs w:val="24"/>
              </w:rPr>
            </w:pPr>
          </w:p>
        </w:tc>
        <w:tc>
          <w:tcPr>
            <w:tcW w:w="613" w:type="pct"/>
            <w:vMerge/>
          </w:tcPr>
          <w:p w:rsidR="009E19BA" w:rsidRPr="00FA4E46" w:rsidRDefault="009E19BA" w:rsidP="009E19BA">
            <w:pPr>
              <w:spacing w:after="0" w:line="240" w:lineRule="auto"/>
              <w:rPr>
                <w:rFonts w:ascii="Times New Roman" w:hAnsi="Times New Roman"/>
                <w:bCs/>
                <w:sz w:val="24"/>
                <w:szCs w:val="24"/>
              </w:rPr>
            </w:pPr>
          </w:p>
        </w:tc>
      </w:tr>
      <w:tr w:rsidR="009E19BA" w:rsidRPr="00FA4E46" w:rsidTr="009E19BA">
        <w:trPr>
          <w:trHeight w:val="287"/>
        </w:trPr>
        <w:tc>
          <w:tcPr>
            <w:tcW w:w="1035" w:type="pct"/>
            <w:vMerge/>
          </w:tcPr>
          <w:p w:rsidR="009E19BA" w:rsidRPr="00FA4E46" w:rsidRDefault="009E19BA" w:rsidP="009E19BA">
            <w:pPr>
              <w:spacing w:after="0" w:line="240" w:lineRule="auto"/>
              <w:rPr>
                <w:rFonts w:ascii="Times New Roman" w:hAnsi="Times New Roman"/>
                <w:sz w:val="24"/>
                <w:szCs w:val="24"/>
              </w:rPr>
            </w:pPr>
          </w:p>
        </w:tc>
        <w:tc>
          <w:tcPr>
            <w:tcW w:w="2786" w:type="pct"/>
            <w:tcBorders>
              <w:top w:val="single" w:sz="4" w:space="0" w:color="auto"/>
            </w:tcBorders>
          </w:tcPr>
          <w:p w:rsidR="009E19BA" w:rsidRPr="00FA4E46" w:rsidRDefault="009E19BA" w:rsidP="009E19BA">
            <w:pPr>
              <w:pStyle w:val="ae"/>
              <w:shd w:val="clear" w:color="auto" w:fill="FFFFFF"/>
              <w:spacing w:after="0"/>
              <w:ind w:left="0"/>
            </w:pPr>
            <w:r w:rsidRPr="00FA4E46">
              <w:rPr>
                <w:b/>
                <w:bCs/>
              </w:rPr>
              <w:t>Самостоятельная работа обучающихся</w:t>
            </w:r>
            <w:r w:rsidRPr="00FA4E46">
              <w:rPr>
                <w:b/>
                <w:i/>
                <w:vertAlign w:val="superscript"/>
              </w:rPr>
              <w:footnoteReference w:id="51"/>
            </w:r>
          </w:p>
        </w:tc>
        <w:tc>
          <w:tcPr>
            <w:tcW w:w="566" w:type="pct"/>
            <w:tcBorders>
              <w:top w:val="single" w:sz="4" w:space="0" w:color="auto"/>
            </w:tcBorders>
          </w:tcPr>
          <w:p w:rsidR="009E19BA" w:rsidRPr="00FA4E46" w:rsidRDefault="009E19BA" w:rsidP="009E19BA">
            <w:pPr>
              <w:spacing w:after="0" w:line="240" w:lineRule="auto"/>
              <w:jc w:val="center"/>
              <w:rPr>
                <w:rFonts w:ascii="Times New Roman" w:hAnsi="Times New Roman"/>
                <w:bCs/>
                <w:sz w:val="24"/>
                <w:szCs w:val="24"/>
              </w:rPr>
            </w:pPr>
            <w:r w:rsidRPr="00FA4E46">
              <w:rPr>
                <w:rFonts w:ascii="Times New Roman" w:hAnsi="Times New Roman"/>
                <w:bCs/>
                <w:sz w:val="24"/>
                <w:szCs w:val="24"/>
              </w:rPr>
              <w:t>-</w:t>
            </w:r>
          </w:p>
        </w:tc>
        <w:tc>
          <w:tcPr>
            <w:tcW w:w="613" w:type="pct"/>
            <w:vMerge/>
          </w:tcPr>
          <w:p w:rsidR="009E19BA" w:rsidRPr="00FA4E46" w:rsidRDefault="009E19BA" w:rsidP="009E19BA">
            <w:pPr>
              <w:spacing w:after="0" w:line="240" w:lineRule="auto"/>
              <w:rPr>
                <w:rFonts w:ascii="Times New Roman" w:hAnsi="Times New Roman"/>
                <w:bCs/>
                <w:sz w:val="24"/>
                <w:szCs w:val="24"/>
              </w:rPr>
            </w:pPr>
          </w:p>
        </w:tc>
      </w:tr>
      <w:tr w:rsidR="009E19BA" w:rsidRPr="00FA4E46" w:rsidTr="009E19BA">
        <w:trPr>
          <w:trHeight w:val="300"/>
        </w:trPr>
        <w:tc>
          <w:tcPr>
            <w:tcW w:w="1035" w:type="pct"/>
            <w:vMerge w:val="restart"/>
          </w:tcPr>
          <w:p w:rsidR="009E19BA" w:rsidRPr="00FA4E46" w:rsidRDefault="009E19BA" w:rsidP="009E19BA">
            <w:pPr>
              <w:spacing w:after="0" w:line="240" w:lineRule="auto"/>
              <w:rPr>
                <w:rFonts w:ascii="Times New Roman" w:hAnsi="Times New Roman"/>
                <w:bCs/>
                <w:sz w:val="24"/>
                <w:szCs w:val="24"/>
              </w:rPr>
            </w:pPr>
            <w:r w:rsidRPr="00FA4E46">
              <w:rPr>
                <w:rFonts w:ascii="Times New Roman" w:hAnsi="Times New Roman"/>
                <w:sz w:val="24"/>
                <w:szCs w:val="24"/>
              </w:rPr>
              <w:t xml:space="preserve">Тема 1.2. Загрязнение и </w:t>
            </w:r>
            <w:r w:rsidRPr="00FA4E46">
              <w:rPr>
                <w:rFonts w:ascii="Times New Roman" w:hAnsi="Times New Roman"/>
                <w:sz w:val="24"/>
                <w:szCs w:val="24"/>
              </w:rPr>
              <w:lastRenderedPageBreak/>
              <w:t>методы снижения загрязнения окружающей среды.</w:t>
            </w:r>
          </w:p>
        </w:tc>
        <w:tc>
          <w:tcPr>
            <w:tcW w:w="2786" w:type="pct"/>
            <w:tcBorders>
              <w:bottom w:val="single" w:sz="4" w:space="0" w:color="auto"/>
            </w:tcBorders>
          </w:tcPr>
          <w:p w:rsidR="009E19BA" w:rsidRPr="00FA4E46" w:rsidRDefault="009E19BA" w:rsidP="009E19BA">
            <w:pPr>
              <w:widowControl w:val="0"/>
              <w:autoSpaceDE w:val="0"/>
              <w:autoSpaceDN w:val="0"/>
              <w:adjustRightInd w:val="0"/>
              <w:spacing w:after="0" w:line="240" w:lineRule="auto"/>
              <w:rPr>
                <w:rFonts w:ascii="Times New Roman" w:hAnsi="Times New Roman"/>
                <w:bCs/>
                <w:sz w:val="24"/>
                <w:szCs w:val="24"/>
              </w:rPr>
            </w:pPr>
            <w:r w:rsidRPr="00FA4E46">
              <w:rPr>
                <w:rFonts w:ascii="Times New Roman" w:hAnsi="Times New Roman"/>
                <w:sz w:val="24"/>
                <w:szCs w:val="24"/>
              </w:rPr>
              <w:lastRenderedPageBreak/>
              <w:t>Содержание учебного материала</w:t>
            </w:r>
          </w:p>
        </w:tc>
        <w:tc>
          <w:tcPr>
            <w:tcW w:w="566" w:type="pct"/>
            <w:tcBorders>
              <w:bottom w:val="single" w:sz="4" w:space="0" w:color="auto"/>
            </w:tcBorders>
          </w:tcPr>
          <w:p w:rsidR="009E19BA" w:rsidRPr="00FA4E46" w:rsidRDefault="009E19BA" w:rsidP="009E19BA">
            <w:pPr>
              <w:spacing w:after="0" w:line="240" w:lineRule="auto"/>
              <w:jc w:val="center"/>
              <w:rPr>
                <w:rFonts w:ascii="Times New Roman" w:hAnsi="Times New Roman"/>
                <w:bCs/>
                <w:sz w:val="24"/>
                <w:szCs w:val="24"/>
              </w:rPr>
            </w:pPr>
            <w:r w:rsidRPr="00FA4E46">
              <w:rPr>
                <w:rFonts w:ascii="Times New Roman" w:hAnsi="Times New Roman"/>
                <w:bCs/>
                <w:sz w:val="24"/>
                <w:szCs w:val="24"/>
              </w:rPr>
              <w:t>10</w:t>
            </w:r>
          </w:p>
        </w:tc>
        <w:tc>
          <w:tcPr>
            <w:tcW w:w="613" w:type="pct"/>
            <w:vMerge w:val="restart"/>
          </w:tcPr>
          <w:p w:rsidR="009E19BA" w:rsidRPr="00FA4E46" w:rsidRDefault="009E19BA" w:rsidP="00C95322">
            <w:pPr>
              <w:spacing w:after="0" w:line="240" w:lineRule="auto"/>
              <w:rPr>
                <w:rFonts w:ascii="Times New Roman" w:hAnsi="Times New Roman"/>
                <w:bCs/>
                <w:sz w:val="24"/>
                <w:szCs w:val="24"/>
              </w:rPr>
            </w:pPr>
            <w:r w:rsidRPr="00FA4E46">
              <w:rPr>
                <w:rFonts w:ascii="Times New Roman" w:hAnsi="Times New Roman"/>
                <w:bCs/>
                <w:sz w:val="24"/>
                <w:szCs w:val="24"/>
              </w:rPr>
              <w:t xml:space="preserve">ОК 01, ОК 02, </w:t>
            </w:r>
            <w:r w:rsidRPr="00FA4E46">
              <w:rPr>
                <w:rFonts w:ascii="Times New Roman" w:hAnsi="Times New Roman"/>
                <w:bCs/>
                <w:sz w:val="24"/>
                <w:szCs w:val="24"/>
              </w:rPr>
              <w:lastRenderedPageBreak/>
              <w:t xml:space="preserve">ОК 03, ОК 06, ОК 07, ОК 09, </w:t>
            </w:r>
          </w:p>
        </w:tc>
      </w:tr>
      <w:tr w:rsidR="009E19BA" w:rsidRPr="00FA4E46" w:rsidTr="009E19BA">
        <w:trPr>
          <w:trHeight w:val="3564"/>
        </w:trPr>
        <w:tc>
          <w:tcPr>
            <w:tcW w:w="1035" w:type="pct"/>
            <w:vMerge/>
          </w:tcPr>
          <w:p w:rsidR="009E19BA" w:rsidRPr="00FA4E46" w:rsidRDefault="009E19BA" w:rsidP="009E19BA">
            <w:pPr>
              <w:spacing w:after="0" w:line="240" w:lineRule="auto"/>
              <w:rPr>
                <w:rFonts w:ascii="Times New Roman" w:hAnsi="Times New Roman"/>
                <w:sz w:val="24"/>
                <w:szCs w:val="24"/>
              </w:rPr>
            </w:pPr>
          </w:p>
        </w:tc>
        <w:tc>
          <w:tcPr>
            <w:tcW w:w="2786" w:type="pct"/>
            <w:tcBorders>
              <w:top w:val="single" w:sz="4" w:space="0" w:color="auto"/>
            </w:tcBorders>
          </w:tcPr>
          <w:p w:rsidR="009E19BA" w:rsidRPr="00FA4E46" w:rsidRDefault="009E19BA" w:rsidP="00705B19">
            <w:pPr>
              <w:pStyle w:val="ae"/>
              <w:numPr>
                <w:ilvl w:val="0"/>
                <w:numId w:val="12"/>
              </w:numPr>
              <w:spacing w:before="0" w:after="0"/>
              <w:ind w:left="459" w:hanging="425"/>
              <w:contextualSpacing/>
            </w:pPr>
            <w:r w:rsidRPr="00FA4E46">
              <w:t>Понятие о загрязнениях окружающей среды, их классификация. Нормирование качества окружающей среды. Классификация загрязняющих веществ. Влияние загрязнений на организм человека.</w:t>
            </w:r>
          </w:p>
          <w:p w:rsidR="009E19BA" w:rsidRPr="00FA4E46" w:rsidRDefault="009E19BA" w:rsidP="00705B19">
            <w:pPr>
              <w:pStyle w:val="ae"/>
              <w:numPr>
                <w:ilvl w:val="0"/>
                <w:numId w:val="12"/>
              </w:numPr>
              <w:spacing w:before="0" w:after="0"/>
              <w:ind w:left="459" w:hanging="425"/>
              <w:contextualSpacing/>
            </w:pPr>
            <w:r w:rsidRPr="00FA4E46">
              <w:t>Источники  и основные группы загрязняющих веществ атмосферы. Глобальные проблемы атмосферы. Охрана атмосферы. Предотвращение загрязнения атмосферы выпускными (отработанными) газами судовых двигателей.</w:t>
            </w:r>
          </w:p>
          <w:p w:rsidR="009E19BA" w:rsidRPr="00FA4E46" w:rsidRDefault="009E19BA" w:rsidP="00705B19">
            <w:pPr>
              <w:pStyle w:val="ae"/>
              <w:numPr>
                <w:ilvl w:val="0"/>
                <w:numId w:val="12"/>
              </w:numPr>
              <w:spacing w:before="0" w:after="0"/>
              <w:ind w:left="459" w:hanging="425"/>
              <w:contextualSpacing/>
            </w:pPr>
            <w:r w:rsidRPr="00FA4E46">
              <w:t>Радиоактивное загрязнения. Шумовое загрязнение. Шумовое воздействие транспорта.</w:t>
            </w:r>
          </w:p>
          <w:p w:rsidR="009E19BA" w:rsidRPr="00FA4E46" w:rsidRDefault="009E19BA" w:rsidP="00705B19">
            <w:pPr>
              <w:pStyle w:val="ae"/>
              <w:numPr>
                <w:ilvl w:val="0"/>
                <w:numId w:val="12"/>
              </w:numPr>
              <w:spacing w:before="0" w:after="0"/>
              <w:ind w:left="459" w:hanging="425"/>
              <w:contextualSpacing/>
            </w:pPr>
            <w:r w:rsidRPr="00FA4E46">
              <w:t>Источники  и основные группы загрязняющих веществ литосферы. Охрана земель.</w:t>
            </w:r>
          </w:p>
          <w:p w:rsidR="009E19BA" w:rsidRPr="00FA4E46" w:rsidRDefault="009E19BA" w:rsidP="00705B19">
            <w:pPr>
              <w:pStyle w:val="ae"/>
              <w:numPr>
                <w:ilvl w:val="0"/>
                <w:numId w:val="12"/>
              </w:numPr>
              <w:spacing w:before="0" w:after="0"/>
              <w:ind w:left="34" w:firstLine="0"/>
              <w:contextualSpacing/>
            </w:pPr>
            <w:r w:rsidRPr="00FA4E46">
              <w:t>Источники  и основные группы загрязняющих веществ гидросферы. Нефть, сточные воды, мусор: характеристика,  пути поступления в воду, влияние на водные экосистемы.</w:t>
            </w:r>
          </w:p>
        </w:tc>
        <w:tc>
          <w:tcPr>
            <w:tcW w:w="566" w:type="pct"/>
            <w:tcBorders>
              <w:top w:val="single" w:sz="4" w:space="0" w:color="auto"/>
            </w:tcBorders>
          </w:tcPr>
          <w:p w:rsidR="009E19BA" w:rsidRPr="00FA4E46" w:rsidRDefault="009E19BA" w:rsidP="009E19BA">
            <w:pPr>
              <w:widowControl w:val="0"/>
              <w:autoSpaceDE w:val="0"/>
              <w:autoSpaceDN w:val="0"/>
              <w:adjustRightInd w:val="0"/>
              <w:spacing w:after="0" w:line="240" w:lineRule="auto"/>
              <w:jc w:val="center"/>
              <w:rPr>
                <w:rFonts w:ascii="Times New Roman" w:hAnsi="Times New Roman"/>
                <w:bCs/>
                <w:sz w:val="24"/>
                <w:szCs w:val="24"/>
              </w:rPr>
            </w:pPr>
          </w:p>
        </w:tc>
        <w:tc>
          <w:tcPr>
            <w:tcW w:w="613" w:type="pct"/>
            <w:vMerge/>
          </w:tcPr>
          <w:p w:rsidR="009E19BA" w:rsidRPr="00FA4E46" w:rsidRDefault="009E19BA" w:rsidP="009E19BA">
            <w:pPr>
              <w:spacing w:after="0" w:line="240" w:lineRule="auto"/>
              <w:rPr>
                <w:rFonts w:ascii="Times New Roman" w:hAnsi="Times New Roman"/>
                <w:bCs/>
                <w:sz w:val="24"/>
                <w:szCs w:val="24"/>
              </w:rPr>
            </w:pPr>
          </w:p>
        </w:tc>
      </w:tr>
      <w:tr w:rsidR="009E19BA" w:rsidRPr="00FA4E46" w:rsidTr="009E19BA">
        <w:tc>
          <w:tcPr>
            <w:tcW w:w="1035" w:type="pct"/>
          </w:tcPr>
          <w:p w:rsidR="009E19BA" w:rsidRPr="00FA4E46" w:rsidRDefault="009E19BA" w:rsidP="009E19BA">
            <w:pPr>
              <w:spacing w:after="0" w:line="240" w:lineRule="auto"/>
              <w:jc w:val="center"/>
              <w:rPr>
                <w:rFonts w:ascii="Times New Roman" w:hAnsi="Times New Roman"/>
                <w:b/>
                <w:sz w:val="24"/>
                <w:szCs w:val="24"/>
              </w:rPr>
            </w:pPr>
            <w:r w:rsidRPr="00FA4E46">
              <w:rPr>
                <w:rFonts w:ascii="Times New Roman" w:hAnsi="Times New Roman"/>
                <w:b/>
                <w:sz w:val="24"/>
                <w:szCs w:val="24"/>
              </w:rPr>
              <w:lastRenderedPageBreak/>
              <w:t xml:space="preserve">Раздел 2. </w:t>
            </w:r>
          </w:p>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sz w:val="24"/>
                <w:szCs w:val="24"/>
              </w:rPr>
              <w:t>Международные соглашения и национальные требования по охране окружающей среды.</w:t>
            </w:r>
          </w:p>
        </w:tc>
        <w:tc>
          <w:tcPr>
            <w:tcW w:w="2786" w:type="pct"/>
          </w:tcPr>
          <w:p w:rsidR="009E19BA" w:rsidRPr="00FA4E46" w:rsidRDefault="009E19BA" w:rsidP="009E19BA">
            <w:pPr>
              <w:spacing w:after="0" w:line="240" w:lineRule="auto"/>
              <w:rPr>
                <w:rFonts w:ascii="Times New Roman" w:hAnsi="Times New Roman"/>
                <w:b/>
                <w:bCs/>
                <w:sz w:val="24"/>
                <w:szCs w:val="24"/>
              </w:rPr>
            </w:pPr>
          </w:p>
        </w:tc>
        <w:tc>
          <w:tcPr>
            <w:tcW w:w="566" w:type="pct"/>
          </w:tcPr>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bCs/>
                <w:sz w:val="24"/>
                <w:szCs w:val="24"/>
              </w:rPr>
              <w:t>22</w:t>
            </w:r>
          </w:p>
        </w:tc>
        <w:tc>
          <w:tcPr>
            <w:tcW w:w="613" w:type="pct"/>
          </w:tcPr>
          <w:p w:rsidR="009E19BA" w:rsidRPr="00FA4E46" w:rsidRDefault="009E19BA" w:rsidP="009E19BA">
            <w:pPr>
              <w:spacing w:after="0" w:line="240" w:lineRule="auto"/>
              <w:rPr>
                <w:rFonts w:ascii="Times New Roman" w:hAnsi="Times New Roman"/>
                <w:bCs/>
                <w:sz w:val="24"/>
                <w:szCs w:val="24"/>
              </w:rPr>
            </w:pPr>
          </w:p>
        </w:tc>
      </w:tr>
      <w:tr w:rsidR="009E19BA" w:rsidRPr="00FA4E46" w:rsidTr="009E19BA">
        <w:trPr>
          <w:trHeight w:val="286"/>
        </w:trPr>
        <w:tc>
          <w:tcPr>
            <w:tcW w:w="1035" w:type="pct"/>
            <w:vMerge w:val="restart"/>
          </w:tcPr>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sz w:val="24"/>
                <w:szCs w:val="24"/>
              </w:rPr>
              <w:t>Тема 2.1. Предотвращение загрязнения водной среды с судов</w:t>
            </w:r>
          </w:p>
        </w:tc>
        <w:tc>
          <w:tcPr>
            <w:tcW w:w="2786" w:type="pct"/>
            <w:tcBorders>
              <w:bottom w:val="single" w:sz="4" w:space="0" w:color="auto"/>
            </w:tcBorders>
          </w:tcPr>
          <w:p w:rsidR="009E19BA" w:rsidRPr="00FA4E46" w:rsidRDefault="009E19BA" w:rsidP="009E19BA">
            <w:pPr>
              <w:widowControl w:val="0"/>
              <w:shd w:val="clear" w:color="auto" w:fill="FFFFFF"/>
              <w:autoSpaceDE w:val="0"/>
              <w:autoSpaceDN w:val="0"/>
              <w:adjustRightInd w:val="0"/>
              <w:spacing w:after="0" w:line="240" w:lineRule="auto"/>
              <w:ind w:right="120"/>
              <w:rPr>
                <w:rFonts w:ascii="Times New Roman" w:hAnsi="Times New Roman"/>
                <w:bCs/>
                <w:sz w:val="24"/>
                <w:szCs w:val="24"/>
              </w:rPr>
            </w:pPr>
            <w:r w:rsidRPr="00FA4E46">
              <w:rPr>
                <w:rFonts w:ascii="Times New Roman" w:hAnsi="Times New Roman"/>
                <w:b/>
                <w:sz w:val="24"/>
                <w:szCs w:val="24"/>
              </w:rPr>
              <w:t>Содержание учебного материала</w:t>
            </w:r>
          </w:p>
        </w:tc>
        <w:tc>
          <w:tcPr>
            <w:tcW w:w="566" w:type="pct"/>
            <w:tcBorders>
              <w:bottom w:val="single" w:sz="4" w:space="0" w:color="auto"/>
            </w:tcBorders>
          </w:tcPr>
          <w:p w:rsidR="009E19BA" w:rsidRPr="00FA4E46" w:rsidRDefault="009E19BA" w:rsidP="009E19BA">
            <w:pPr>
              <w:spacing w:after="0" w:line="240" w:lineRule="auto"/>
              <w:jc w:val="center"/>
              <w:rPr>
                <w:rFonts w:ascii="Times New Roman" w:hAnsi="Times New Roman"/>
                <w:bCs/>
                <w:sz w:val="24"/>
                <w:szCs w:val="24"/>
              </w:rPr>
            </w:pPr>
            <w:r w:rsidRPr="00FA4E46">
              <w:rPr>
                <w:rFonts w:ascii="Times New Roman" w:hAnsi="Times New Roman"/>
                <w:bCs/>
                <w:sz w:val="24"/>
                <w:szCs w:val="24"/>
              </w:rPr>
              <w:t>12</w:t>
            </w:r>
          </w:p>
        </w:tc>
        <w:tc>
          <w:tcPr>
            <w:tcW w:w="613" w:type="pct"/>
            <w:vMerge w:val="restart"/>
          </w:tcPr>
          <w:p w:rsidR="009E19BA" w:rsidRPr="00FA4E46" w:rsidRDefault="009E19BA" w:rsidP="009E19BA">
            <w:pPr>
              <w:spacing w:after="0" w:line="240" w:lineRule="auto"/>
              <w:rPr>
                <w:rFonts w:ascii="Times New Roman" w:hAnsi="Times New Roman"/>
                <w:bCs/>
                <w:sz w:val="24"/>
                <w:szCs w:val="24"/>
              </w:rPr>
            </w:pPr>
            <w:r w:rsidRPr="00FA4E46">
              <w:rPr>
                <w:rFonts w:ascii="Times New Roman" w:hAnsi="Times New Roman"/>
                <w:bCs/>
                <w:sz w:val="24"/>
                <w:szCs w:val="24"/>
              </w:rPr>
              <w:t>ПК 2.7, ПК 3.2</w:t>
            </w:r>
          </w:p>
        </w:tc>
      </w:tr>
      <w:tr w:rsidR="009E19BA" w:rsidRPr="00FA4E46" w:rsidTr="009E19BA">
        <w:trPr>
          <w:trHeight w:val="3293"/>
        </w:trPr>
        <w:tc>
          <w:tcPr>
            <w:tcW w:w="1035" w:type="pct"/>
            <w:vMerge/>
          </w:tcPr>
          <w:p w:rsidR="009E19BA" w:rsidRPr="00FA4E46" w:rsidRDefault="009E19BA" w:rsidP="009E19BA">
            <w:pPr>
              <w:spacing w:after="0" w:line="240" w:lineRule="auto"/>
              <w:rPr>
                <w:rFonts w:ascii="Times New Roman" w:hAnsi="Times New Roman"/>
                <w:sz w:val="24"/>
                <w:szCs w:val="24"/>
              </w:rPr>
            </w:pPr>
          </w:p>
        </w:tc>
        <w:tc>
          <w:tcPr>
            <w:tcW w:w="2786" w:type="pct"/>
            <w:tcBorders>
              <w:top w:val="single" w:sz="4" w:space="0" w:color="auto"/>
            </w:tcBorders>
          </w:tcPr>
          <w:p w:rsidR="009E19BA" w:rsidRPr="00FA4E46" w:rsidRDefault="009E19BA" w:rsidP="00705B19">
            <w:pPr>
              <w:pStyle w:val="ae"/>
              <w:numPr>
                <w:ilvl w:val="0"/>
                <w:numId w:val="13"/>
              </w:numPr>
              <w:shd w:val="clear" w:color="auto" w:fill="FFFFFF"/>
              <w:spacing w:before="0" w:after="0"/>
              <w:ind w:right="120"/>
              <w:contextualSpacing/>
            </w:pPr>
            <w:r w:rsidRPr="00FA4E46">
              <w:t xml:space="preserve">Предотвращение загрязнения нефтью с судов. </w:t>
            </w:r>
            <w:proofErr w:type="gramStart"/>
            <w:r w:rsidRPr="00FA4E46">
              <w:t>( МАРПОЛ 73/78.</w:t>
            </w:r>
            <w:proofErr w:type="gramEnd"/>
            <w:r w:rsidRPr="00FA4E46">
              <w:t xml:space="preserve"> Правила предотвращения загрязнения окружающей среды с судов (ППЗ</w:t>
            </w:r>
            <w:r w:rsidR="00EF02E1" w:rsidRPr="00FA4E46">
              <w:t>С)</w:t>
            </w:r>
            <w:r w:rsidRPr="00FA4E46">
              <w:t xml:space="preserve">. </w:t>
            </w:r>
          </w:p>
          <w:p w:rsidR="009E19BA" w:rsidRPr="00FA4E46" w:rsidRDefault="009E19BA" w:rsidP="00705B19">
            <w:pPr>
              <w:pStyle w:val="ae"/>
              <w:numPr>
                <w:ilvl w:val="0"/>
                <w:numId w:val="13"/>
              </w:numPr>
              <w:shd w:val="clear" w:color="auto" w:fill="FFFFFF"/>
              <w:spacing w:before="0" w:after="0"/>
              <w:ind w:right="120"/>
              <w:contextualSpacing/>
            </w:pPr>
            <w:r w:rsidRPr="00FA4E46">
              <w:t>Судовой комплект по борьбе с разливом нефти. Классификация боновых заграждений, классификация сорбентов. Действия экипажа при авариях на судах, сопровождаемых разливом нефт</w:t>
            </w:r>
            <w:r w:rsidR="00EF02E1" w:rsidRPr="00FA4E46">
              <w:t>и.</w:t>
            </w:r>
          </w:p>
          <w:p w:rsidR="009E19BA" w:rsidRPr="00FA4E46" w:rsidRDefault="009E19BA" w:rsidP="00705B19">
            <w:pPr>
              <w:pStyle w:val="ae"/>
              <w:numPr>
                <w:ilvl w:val="0"/>
                <w:numId w:val="13"/>
              </w:numPr>
              <w:shd w:val="clear" w:color="auto" w:fill="FFFFFF"/>
              <w:spacing w:before="0" w:after="0"/>
              <w:ind w:right="120"/>
              <w:contextualSpacing/>
            </w:pPr>
            <w:r w:rsidRPr="00FA4E46">
              <w:t xml:space="preserve">Предотвращение загрязнения сточными водами  с судов. </w:t>
            </w:r>
            <w:proofErr w:type="gramStart"/>
            <w:r w:rsidRPr="00FA4E46">
              <w:t>( МАРПОЛ 73/78.</w:t>
            </w:r>
            <w:proofErr w:type="gramEnd"/>
            <w:r w:rsidRPr="00FA4E46">
              <w:t xml:space="preserve"> Правила предотвращения загрязнения окружающей среды с судов (ППЗС)). </w:t>
            </w:r>
          </w:p>
          <w:p w:rsidR="009E19BA" w:rsidRPr="00FA4E46" w:rsidRDefault="009E19BA" w:rsidP="00705B19">
            <w:pPr>
              <w:pStyle w:val="ae"/>
              <w:numPr>
                <w:ilvl w:val="0"/>
                <w:numId w:val="13"/>
              </w:numPr>
              <w:shd w:val="clear" w:color="auto" w:fill="FFFFFF"/>
              <w:spacing w:before="0" w:after="0"/>
              <w:ind w:right="120"/>
              <w:contextualSpacing/>
            </w:pPr>
            <w:r w:rsidRPr="00FA4E46">
              <w:t xml:space="preserve">Предотвращение загрязнения мусором с судов. </w:t>
            </w:r>
            <w:proofErr w:type="gramStart"/>
            <w:r w:rsidRPr="00FA4E46">
              <w:t>( МАРПОЛ 73/78.</w:t>
            </w:r>
            <w:proofErr w:type="gramEnd"/>
            <w:r w:rsidRPr="00FA4E46">
              <w:t xml:space="preserve"> Правила предотвращения загрязнения окружающей среды с судов (ППЗС)). </w:t>
            </w:r>
          </w:p>
          <w:p w:rsidR="009E19BA" w:rsidRPr="00FA4E46" w:rsidRDefault="009E19BA" w:rsidP="00705B19">
            <w:pPr>
              <w:pStyle w:val="ae"/>
              <w:numPr>
                <w:ilvl w:val="0"/>
                <w:numId w:val="13"/>
              </w:numPr>
              <w:shd w:val="clear" w:color="auto" w:fill="FFFFFF"/>
              <w:spacing w:before="0" w:after="0"/>
              <w:ind w:right="120"/>
              <w:contextualSpacing/>
              <w:rPr>
                <w:b/>
              </w:rPr>
            </w:pPr>
            <w:r w:rsidRPr="00FA4E46">
              <w:t>Правила предотвращения загрязнения вредными жидкими веществами, перевозимыми наливом. Правила предотвращения загрязнения вредными  веществами, перевозимыми в упаковках.</w:t>
            </w:r>
          </w:p>
        </w:tc>
        <w:tc>
          <w:tcPr>
            <w:tcW w:w="566" w:type="pct"/>
            <w:tcBorders>
              <w:top w:val="single" w:sz="4" w:space="0" w:color="auto"/>
            </w:tcBorders>
          </w:tcPr>
          <w:p w:rsidR="009E19BA" w:rsidRPr="00FA4E46" w:rsidRDefault="009E19BA" w:rsidP="009E19BA">
            <w:pPr>
              <w:widowControl w:val="0"/>
              <w:autoSpaceDE w:val="0"/>
              <w:autoSpaceDN w:val="0"/>
              <w:adjustRightInd w:val="0"/>
              <w:spacing w:after="0" w:line="240" w:lineRule="auto"/>
              <w:jc w:val="center"/>
              <w:rPr>
                <w:rFonts w:ascii="Times New Roman" w:hAnsi="Times New Roman"/>
                <w:bCs/>
                <w:sz w:val="24"/>
                <w:szCs w:val="24"/>
              </w:rPr>
            </w:pPr>
          </w:p>
        </w:tc>
        <w:tc>
          <w:tcPr>
            <w:tcW w:w="613" w:type="pct"/>
            <w:vMerge/>
          </w:tcPr>
          <w:p w:rsidR="009E19BA" w:rsidRPr="00FA4E46" w:rsidRDefault="009E19BA" w:rsidP="009E19BA">
            <w:pPr>
              <w:spacing w:after="0" w:line="240" w:lineRule="auto"/>
              <w:rPr>
                <w:rFonts w:ascii="Times New Roman" w:hAnsi="Times New Roman"/>
                <w:bCs/>
                <w:sz w:val="24"/>
                <w:szCs w:val="24"/>
              </w:rPr>
            </w:pPr>
          </w:p>
        </w:tc>
      </w:tr>
      <w:tr w:rsidR="009E19BA" w:rsidRPr="00FA4E46" w:rsidTr="009E19BA">
        <w:trPr>
          <w:trHeight w:val="335"/>
        </w:trPr>
        <w:tc>
          <w:tcPr>
            <w:tcW w:w="1035" w:type="pct"/>
            <w:vMerge w:val="restart"/>
          </w:tcPr>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sz w:val="24"/>
                <w:szCs w:val="24"/>
              </w:rPr>
              <w:t xml:space="preserve">Тема 2.2.  Правовые и </w:t>
            </w:r>
            <w:r w:rsidRPr="00FA4E46">
              <w:rPr>
                <w:rFonts w:ascii="Times New Roman" w:hAnsi="Times New Roman"/>
                <w:sz w:val="24"/>
                <w:szCs w:val="24"/>
              </w:rPr>
              <w:lastRenderedPageBreak/>
              <w:t>социальные аспекты охраны окружающей среды</w:t>
            </w:r>
          </w:p>
        </w:tc>
        <w:tc>
          <w:tcPr>
            <w:tcW w:w="2786" w:type="pct"/>
            <w:tcBorders>
              <w:bottom w:val="single" w:sz="4" w:space="0" w:color="auto"/>
            </w:tcBorders>
          </w:tcPr>
          <w:p w:rsidR="009E19BA" w:rsidRPr="00FA4E46" w:rsidRDefault="009E19BA" w:rsidP="009E19BA">
            <w:pPr>
              <w:widowControl w:val="0"/>
              <w:autoSpaceDE w:val="0"/>
              <w:autoSpaceDN w:val="0"/>
              <w:adjustRightInd w:val="0"/>
              <w:spacing w:after="0" w:line="240" w:lineRule="auto"/>
              <w:rPr>
                <w:rFonts w:ascii="Times New Roman" w:hAnsi="Times New Roman"/>
                <w:b/>
                <w:bCs/>
                <w:sz w:val="24"/>
                <w:szCs w:val="24"/>
              </w:rPr>
            </w:pPr>
            <w:r w:rsidRPr="00FA4E46">
              <w:rPr>
                <w:rFonts w:ascii="Times New Roman" w:hAnsi="Times New Roman"/>
                <w:b/>
                <w:sz w:val="24"/>
                <w:szCs w:val="24"/>
              </w:rPr>
              <w:lastRenderedPageBreak/>
              <w:t>Содержание учебного материала</w:t>
            </w:r>
          </w:p>
        </w:tc>
        <w:tc>
          <w:tcPr>
            <w:tcW w:w="566" w:type="pct"/>
            <w:tcBorders>
              <w:bottom w:val="single" w:sz="4" w:space="0" w:color="auto"/>
            </w:tcBorders>
          </w:tcPr>
          <w:p w:rsidR="009E19BA" w:rsidRPr="00FA4E46" w:rsidRDefault="009E19BA" w:rsidP="009E19BA">
            <w:pPr>
              <w:spacing w:after="0" w:line="240" w:lineRule="auto"/>
              <w:jc w:val="center"/>
              <w:rPr>
                <w:rFonts w:ascii="Times New Roman" w:hAnsi="Times New Roman"/>
                <w:bCs/>
                <w:sz w:val="24"/>
                <w:szCs w:val="24"/>
              </w:rPr>
            </w:pPr>
            <w:r w:rsidRPr="00FA4E46">
              <w:rPr>
                <w:rFonts w:ascii="Times New Roman" w:hAnsi="Times New Roman"/>
                <w:bCs/>
                <w:sz w:val="24"/>
                <w:szCs w:val="24"/>
              </w:rPr>
              <w:t>10</w:t>
            </w:r>
          </w:p>
        </w:tc>
        <w:tc>
          <w:tcPr>
            <w:tcW w:w="613" w:type="pct"/>
            <w:vMerge w:val="restart"/>
          </w:tcPr>
          <w:p w:rsidR="009E19BA" w:rsidRPr="00FA4E46" w:rsidRDefault="009E19BA" w:rsidP="00C95322">
            <w:pPr>
              <w:spacing w:after="0" w:line="240" w:lineRule="auto"/>
              <w:rPr>
                <w:rFonts w:ascii="Times New Roman" w:hAnsi="Times New Roman"/>
                <w:bCs/>
                <w:sz w:val="24"/>
                <w:szCs w:val="24"/>
              </w:rPr>
            </w:pPr>
            <w:r w:rsidRPr="00FA4E46">
              <w:rPr>
                <w:rFonts w:ascii="Times New Roman" w:hAnsi="Times New Roman"/>
                <w:bCs/>
                <w:sz w:val="24"/>
                <w:szCs w:val="24"/>
              </w:rPr>
              <w:t xml:space="preserve">ОК 02, </w:t>
            </w:r>
            <w:r w:rsidR="00C95322" w:rsidRPr="00FA4E46">
              <w:rPr>
                <w:rFonts w:ascii="Times New Roman" w:hAnsi="Times New Roman"/>
                <w:bCs/>
                <w:sz w:val="24"/>
                <w:szCs w:val="24"/>
              </w:rPr>
              <w:t xml:space="preserve">ОК 03, </w:t>
            </w:r>
            <w:r w:rsidRPr="00FA4E46">
              <w:rPr>
                <w:rFonts w:ascii="Times New Roman" w:hAnsi="Times New Roman"/>
                <w:bCs/>
                <w:sz w:val="24"/>
                <w:szCs w:val="24"/>
              </w:rPr>
              <w:lastRenderedPageBreak/>
              <w:t xml:space="preserve">ОК 05, ОК 07, ОК </w:t>
            </w:r>
            <w:r w:rsidR="00C95322" w:rsidRPr="00FA4E46">
              <w:rPr>
                <w:rFonts w:ascii="Times New Roman" w:hAnsi="Times New Roman"/>
                <w:bCs/>
                <w:sz w:val="24"/>
                <w:szCs w:val="24"/>
              </w:rPr>
              <w:t>09</w:t>
            </w:r>
            <w:r w:rsidRPr="00FA4E46">
              <w:rPr>
                <w:rFonts w:ascii="Times New Roman" w:hAnsi="Times New Roman"/>
                <w:bCs/>
                <w:sz w:val="24"/>
                <w:szCs w:val="24"/>
              </w:rPr>
              <w:t>.</w:t>
            </w:r>
          </w:p>
        </w:tc>
      </w:tr>
      <w:tr w:rsidR="009E19BA" w:rsidRPr="00FA4E46" w:rsidTr="009E19BA">
        <w:trPr>
          <w:trHeight w:val="1583"/>
        </w:trPr>
        <w:tc>
          <w:tcPr>
            <w:tcW w:w="1035" w:type="pct"/>
            <w:vMerge/>
          </w:tcPr>
          <w:p w:rsidR="009E19BA" w:rsidRPr="00FA4E46" w:rsidRDefault="009E19BA" w:rsidP="009E19BA">
            <w:pPr>
              <w:spacing w:after="0" w:line="240" w:lineRule="auto"/>
              <w:rPr>
                <w:rFonts w:ascii="Times New Roman" w:hAnsi="Times New Roman"/>
                <w:sz w:val="24"/>
                <w:szCs w:val="24"/>
              </w:rPr>
            </w:pPr>
          </w:p>
        </w:tc>
        <w:tc>
          <w:tcPr>
            <w:tcW w:w="2786" w:type="pct"/>
            <w:tcBorders>
              <w:top w:val="single" w:sz="4" w:space="0" w:color="auto"/>
            </w:tcBorders>
          </w:tcPr>
          <w:p w:rsidR="009E19BA" w:rsidRPr="00FA4E46" w:rsidRDefault="009E19BA" w:rsidP="00705B19">
            <w:pPr>
              <w:pStyle w:val="ae"/>
              <w:numPr>
                <w:ilvl w:val="0"/>
                <w:numId w:val="14"/>
              </w:numPr>
              <w:spacing w:before="0" w:after="0"/>
              <w:ind w:left="459" w:hanging="425"/>
              <w:contextualSpacing/>
            </w:pPr>
            <w:r w:rsidRPr="00FA4E46">
              <w:t xml:space="preserve">Основы экологического права. Экологические права и обязанности граждан. Государственная экологическая политика Экологические правонарушения. </w:t>
            </w:r>
          </w:p>
          <w:p w:rsidR="009E19BA" w:rsidRPr="00FA4E46" w:rsidRDefault="009E19BA" w:rsidP="00705B19">
            <w:pPr>
              <w:pStyle w:val="ae"/>
              <w:numPr>
                <w:ilvl w:val="0"/>
                <w:numId w:val="14"/>
              </w:numPr>
              <w:spacing w:before="0" w:after="0"/>
              <w:ind w:left="459" w:hanging="425"/>
              <w:contextualSpacing/>
            </w:pPr>
            <w:r w:rsidRPr="00FA4E46">
              <w:t xml:space="preserve">Мониторинг окружающей среды. </w:t>
            </w:r>
          </w:p>
          <w:p w:rsidR="009E19BA" w:rsidRPr="00FA4E46" w:rsidRDefault="009E19BA" w:rsidP="00705B19">
            <w:pPr>
              <w:pStyle w:val="ae"/>
              <w:numPr>
                <w:ilvl w:val="0"/>
                <w:numId w:val="14"/>
              </w:numPr>
              <w:spacing w:before="0" w:after="0"/>
              <w:ind w:left="459" w:hanging="425"/>
              <w:contextualSpacing/>
            </w:pPr>
            <w:r w:rsidRPr="00FA4E46">
              <w:t>Экономическое регулирование экологической деятельности. Механизм обеспечения устойчивого экологического развития.</w:t>
            </w:r>
          </w:p>
          <w:p w:rsidR="009E19BA" w:rsidRPr="00FA4E46" w:rsidRDefault="009E19BA" w:rsidP="00705B19">
            <w:pPr>
              <w:pStyle w:val="ae"/>
              <w:numPr>
                <w:ilvl w:val="0"/>
                <w:numId w:val="14"/>
              </w:numPr>
              <w:spacing w:before="0" w:after="0"/>
              <w:ind w:left="459" w:hanging="425"/>
              <w:contextualSpacing/>
              <w:rPr>
                <w:b/>
              </w:rPr>
            </w:pPr>
            <w:r w:rsidRPr="00FA4E46">
              <w:t>Международное сотрудничество в области экологии.</w:t>
            </w:r>
          </w:p>
        </w:tc>
        <w:tc>
          <w:tcPr>
            <w:tcW w:w="566" w:type="pct"/>
            <w:tcBorders>
              <w:top w:val="single" w:sz="4" w:space="0" w:color="auto"/>
            </w:tcBorders>
          </w:tcPr>
          <w:p w:rsidR="009E19BA" w:rsidRPr="00FA4E46" w:rsidRDefault="009E19BA" w:rsidP="009E19BA">
            <w:pPr>
              <w:widowControl w:val="0"/>
              <w:autoSpaceDE w:val="0"/>
              <w:autoSpaceDN w:val="0"/>
              <w:adjustRightInd w:val="0"/>
              <w:spacing w:after="0" w:line="240" w:lineRule="auto"/>
              <w:jc w:val="center"/>
              <w:rPr>
                <w:rFonts w:ascii="Times New Roman" w:hAnsi="Times New Roman"/>
                <w:bCs/>
                <w:sz w:val="24"/>
                <w:szCs w:val="24"/>
              </w:rPr>
            </w:pPr>
          </w:p>
        </w:tc>
        <w:tc>
          <w:tcPr>
            <w:tcW w:w="613" w:type="pct"/>
            <w:vMerge/>
          </w:tcPr>
          <w:p w:rsidR="009E19BA" w:rsidRPr="00FA4E46" w:rsidRDefault="009E19BA" w:rsidP="009E19BA">
            <w:pPr>
              <w:spacing w:after="0" w:line="240" w:lineRule="auto"/>
              <w:rPr>
                <w:rFonts w:ascii="Times New Roman" w:hAnsi="Times New Roman"/>
                <w:bCs/>
                <w:sz w:val="24"/>
                <w:szCs w:val="24"/>
              </w:rPr>
            </w:pPr>
          </w:p>
        </w:tc>
      </w:tr>
      <w:tr w:rsidR="009E19BA" w:rsidRPr="00FA4E46" w:rsidTr="009E19BA">
        <w:trPr>
          <w:trHeight w:val="279"/>
        </w:trPr>
        <w:tc>
          <w:tcPr>
            <w:tcW w:w="1035" w:type="pct"/>
            <w:vMerge/>
          </w:tcPr>
          <w:p w:rsidR="009E19BA" w:rsidRPr="00FA4E46" w:rsidRDefault="009E19BA" w:rsidP="009E19BA">
            <w:pPr>
              <w:spacing w:after="0" w:line="240" w:lineRule="auto"/>
              <w:rPr>
                <w:rFonts w:ascii="Times New Roman" w:hAnsi="Times New Roman"/>
                <w:b/>
                <w:bCs/>
                <w:sz w:val="24"/>
                <w:szCs w:val="24"/>
              </w:rPr>
            </w:pPr>
          </w:p>
        </w:tc>
        <w:tc>
          <w:tcPr>
            <w:tcW w:w="2786" w:type="pct"/>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Самостоятельная работа обучающихся</w:t>
            </w:r>
            <w:r w:rsidRPr="00FA4E46">
              <w:rPr>
                <w:rFonts w:ascii="Times New Roman" w:hAnsi="Times New Roman"/>
                <w:b/>
                <w:i/>
                <w:sz w:val="24"/>
                <w:szCs w:val="24"/>
                <w:vertAlign w:val="superscript"/>
              </w:rPr>
              <w:footnoteReference w:id="52"/>
            </w:r>
          </w:p>
        </w:tc>
        <w:tc>
          <w:tcPr>
            <w:tcW w:w="566" w:type="pc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A4E46">
              <w:rPr>
                <w:rFonts w:ascii="Times New Roman" w:hAnsi="Times New Roman"/>
                <w:bCs/>
                <w:sz w:val="24"/>
                <w:szCs w:val="24"/>
              </w:rPr>
              <w:t>-</w:t>
            </w:r>
          </w:p>
        </w:tc>
        <w:tc>
          <w:tcPr>
            <w:tcW w:w="613" w:type="pc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19BA" w:rsidRPr="00FA4E46" w:rsidTr="009E19BA">
        <w:trPr>
          <w:trHeight w:val="322"/>
        </w:trPr>
        <w:tc>
          <w:tcPr>
            <w:tcW w:w="3821" w:type="pct"/>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A4E46">
              <w:rPr>
                <w:rFonts w:ascii="Times New Roman" w:hAnsi="Times New Roman"/>
                <w:b/>
                <w:sz w:val="24"/>
                <w:szCs w:val="24"/>
              </w:rPr>
              <w:t>Промежуточная аттестация</w:t>
            </w:r>
            <w:r w:rsidRPr="00FA4E46">
              <w:rPr>
                <w:rFonts w:ascii="Times New Roman" w:hAnsi="Times New Roman"/>
                <w:b/>
                <w:i/>
                <w:sz w:val="24"/>
                <w:szCs w:val="24"/>
                <w:vertAlign w:val="superscript"/>
              </w:rPr>
              <w:footnoteReference w:id="53"/>
            </w:r>
          </w:p>
        </w:tc>
        <w:tc>
          <w:tcPr>
            <w:tcW w:w="566" w:type="pc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A4E46">
              <w:rPr>
                <w:rFonts w:ascii="Times New Roman" w:hAnsi="Times New Roman"/>
                <w:bCs/>
                <w:sz w:val="24"/>
                <w:szCs w:val="24"/>
              </w:rPr>
              <w:t>-</w:t>
            </w:r>
          </w:p>
        </w:tc>
        <w:tc>
          <w:tcPr>
            <w:tcW w:w="613" w:type="pct"/>
          </w:tcPr>
          <w:p w:rsidR="009E19BA" w:rsidRPr="00FA4E46" w:rsidRDefault="009E19BA" w:rsidP="009E19BA">
            <w:pPr>
              <w:spacing w:after="0" w:line="240" w:lineRule="auto"/>
              <w:rPr>
                <w:rFonts w:ascii="Times New Roman" w:hAnsi="Times New Roman"/>
                <w:bCs/>
                <w:sz w:val="24"/>
                <w:szCs w:val="24"/>
              </w:rPr>
            </w:pPr>
          </w:p>
        </w:tc>
      </w:tr>
      <w:tr w:rsidR="009E19BA" w:rsidRPr="00FA4E46" w:rsidTr="009E19BA">
        <w:trPr>
          <w:trHeight w:val="297"/>
        </w:trPr>
        <w:tc>
          <w:tcPr>
            <w:tcW w:w="3821" w:type="pct"/>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color w:val="FF0000"/>
                <w:sz w:val="24"/>
                <w:szCs w:val="24"/>
              </w:rPr>
            </w:pPr>
            <w:r w:rsidRPr="00FA4E46">
              <w:rPr>
                <w:rFonts w:ascii="Times New Roman" w:hAnsi="Times New Roman"/>
                <w:b/>
                <w:bCs/>
                <w:sz w:val="24"/>
                <w:szCs w:val="24"/>
              </w:rPr>
              <w:t>Всего:</w:t>
            </w:r>
          </w:p>
        </w:tc>
        <w:tc>
          <w:tcPr>
            <w:tcW w:w="566" w:type="pc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A4E46">
              <w:rPr>
                <w:rFonts w:ascii="Times New Roman" w:hAnsi="Times New Roman"/>
                <w:bCs/>
                <w:sz w:val="24"/>
                <w:szCs w:val="24"/>
              </w:rPr>
              <w:t>36</w:t>
            </w:r>
          </w:p>
        </w:tc>
        <w:tc>
          <w:tcPr>
            <w:tcW w:w="613" w:type="pct"/>
          </w:tcPr>
          <w:p w:rsidR="009E19BA" w:rsidRPr="00FA4E46" w:rsidRDefault="009E19BA" w:rsidP="009E19BA">
            <w:pPr>
              <w:spacing w:after="0" w:line="240" w:lineRule="auto"/>
              <w:rPr>
                <w:rFonts w:ascii="Times New Roman" w:hAnsi="Times New Roman"/>
                <w:bCs/>
                <w:sz w:val="24"/>
                <w:szCs w:val="24"/>
              </w:rPr>
            </w:pPr>
          </w:p>
        </w:tc>
      </w:tr>
    </w:tbl>
    <w:p w:rsidR="009E19BA" w:rsidRPr="00FA4E46" w:rsidRDefault="009E19BA" w:rsidP="009E19BA">
      <w:pPr>
        <w:pStyle w:val="ae"/>
        <w:shd w:val="clear" w:color="auto" w:fill="FFFFFF"/>
        <w:spacing w:after="0"/>
        <w:ind w:left="410"/>
      </w:pPr>
    </w:p>
    <w:p w:rsidR="009E19BA" w:rsidRPr="00FA4E46" w:rsidRDefault="009E19BA" w:rsidP="009E19BA">
      <w:pPr>
        <w:spacing w:after="0"/>
        <w:rPr>
          <w:rFonts w:ascii="Times New Roman" w:hAnsi="Times New Roman"/>
          <w:sz w:val="24"/>
          <w:szCs w:val="24"/>
        </w:rPr>
        <w:sectPr w:rsidR="009E19BA" w:rsidRPr="00FA4E46" w:rsidSect="007C0E4D">
          <w:pgSz w:w="16834" w:h="11909" w:orient="landscape"/>
          <w:pgMar w:top="737" w:right="386" w:bottom="357" w:left="386" w:header="720" w:footer="720" w:gutter="0"/>
          <w:cols w:space="720"/>
        </w:sectPr>
      </w:pPr>
    </w:p>
    <w:p w:rsidR="009E19BA" w:rsidRPr="00FA4E46" w:rsidRDefault="009E19BA" w:rsidP="009E19BA">
      <w:pPr>
        <w:spacing w:after="0"/>
        <w:ind w:firstLine="708"/>
        <w:rPr>
          <w:rFonts w:ascii="Times New Roman" w:hAnsi="Times New Roman"/>
          <w:b/>
          <w:bCs/>
          <w:sz w:val="24"/>
          <w:szCs w:val="24"/>
        </w:rPr>
      </w:pPr>
      <w:r w:rsidRPr="00FA4E46">
        <w:rPr>
          <w:rFonts w:ascii="Times New Roman" w:hAnsi="Times New Roman"/>
          <w:b/>
          <w:bCs/>
          <w:sz w:val="24"/>
          <w:szCs w:val="24"/>
        </w:rPr>
        <w:lastRenderedPageBreak/>
        <w:t xml:space="preserve">3. УСЛОВИЯ РЕАЛИЗАЦИИ ПРОГРАММЫ УЧЕБНОЙ ДИСЦИПЛИНЫ </w:t>
      </w:r>
      <w:r w:rsidRPr="00FA4E46">
        <w:rPr>
          <w:rFonts w:ascii="Times New Roman" w:hAnsi="Times New Roman"/>
          <w:b/>
          <w:sz w:val="24"/>
          <w:szCs w:val="24"/>
        </w:rPr>
        <w:t>«ЕН.03</w:t>
      </w:r>
      <w:r w:rsidRPr="00FA4E46">
        <w:rPr>
          <w:rFonts w:ascii="Times New Roman" w:hAnsi="Times New Roman"/>
          <w:b/>
          <w:bCs/>
          <w:spacing w:val="-2"/>
          <w:sz w:val="24"/>
          <w:szCs w:val="24"/>
        </w:rPr>
        <w:t xml:space="preserve"> ЭКОЛОГИЧЕСКИЕ ОСНОВЫ ПРИРОДОПОЛЬЗОВАНИЯ</w:t>
      </w:r>
      <w:r w:rsidRPr="00FA4E46">
        <w:rPr>
          <w:rFonts w:ascii="Times New Roman" w:hAnsi="Times New Roman"/>
          <w:b/>
          <w:sz w:val="24"/>
          <w:szCs w:val="24"/>
        </w:rPr>
        <w:t>»</w:t>
      </w:r>
    </w:p>
    <w:p w:rsidR="009E19BA" w:rsidRPr="00FA4E46" w:rsidRDefault="009E19BA" w:rsidP="009E19BA">
      <w:pPr>
        <w:suppressAutoHyphens/>
        <w:spacing w:after="0"/>
        <w:ind w:firstLine="709"/>
        <w:jc w:val="both"/>
        <w:rPr>
          <w:rFonts w:ascii="Times New Roman" w:hAnsi="Times New Roman"/>
          <w:bCs/>
          <w:sz w:val="24"/>
          <w:szCs w:val="24"/>
        </w:rPr>
      </w:pPr>
      <w:r w:rsidRPr="00FA4E46">
        <w:rPr>
          <w:rFonts w:ascii="Times New Roman" w:hAnsi="Times New Roman"/>
          <w:b/>
          <w:bCs/>
          <w:sz w:val="24"/>
          <w:szCs w:val="24"/>
        </w:rPr>
        <w:t xml:space="preserve">3.1. </w:t>
      </w:r>
      <w:r w:rsidRPr="00FA4E46">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9E19BA" w:rsidRPr="00FA4E46" w:rsidRDefault="009E19BA" w:rsidP="009E19BA">
      <w:pPr>
        <w:suppressAutoHyphens/>
        <w:autoSpaceDE w:val="0"/>
        <w:autoSpaceDN w:val="0"/>
        <w:adjustRightInd w:val="0"/>
        <w:spacing w:after="0"/>
        <w:ind w:firstLine="709"/>
        <w:jc w:val="both"/>
        <w:rPr>
          <w:rFonts w:ascii="Times New Roman" w:hAnsi="Times New Roman"/>
          <w:sz w:val="24"/>
          <w:szCs w:val="24"/>
        </w:rPr>
      </w:pPr>
      <w:r w:rsidRPr="00FA4E46">
        <w:rPr>
          <w:rFonts w:ascii="Times New Roman" w:hAnsi="Times New Roman"/>
          <w:bCs/>
          <w:sz w:val="24"/>
          <w:szCs w:val="24"/>
        </w:rPr>
        <w:t xml:space="preserve">Учебная аудитория </w:t>
      </w:r>
      <w:r w:rsidRPr="00FA4E46">
        <w:rPr>
          <w:rFonts w:ascii="Times New Roman" w:hAnsi="Times New Roman"/>
          <w:bCs/>
          <w:i/>
          <w:sz w:val="24"/>
          <w:szCs w:val="24"/>
        </w:rPr>
        <w:t>«</w:t>
      </w:r>
      <w:r w:rsidRPr="00FA4E46">
        <w:rPr>
          <w:rFonts w:ascii="Times New Roman" w:hAnsi="Times New Roman"/>
          <w:color w:val="22272F"/>
          <w:sz w:val="24"/>
          <w:szCs w:val="24"/>
          <w:u w:val="single"/>
        </w:rPr>
        <w:t>Математических и естественнонаучных дисциплин</w:t>
      </w:r>
      <w:r w:rsidRPr="00FA4E46">
        <w:rPr>
          <w:rFonts w:ascii="Times New Roman" w:hAnsi="Times New Roman"/>
          <w:bCs/>
          <w:i/>
          <w:sz w:val="24"/>
          <w:szCs w:val="24"/>
        </w:rPr>
        <w:t>»</w:t>
      </w:r>
      <w:r w:rsidRPr="00FA4E46">
        <w:rPr>
          <w:rFonts w:ascii="Times New Roman" w:hAnsi="Times New Roman"/>
          <w:sz w:val="24"/>
          <w:szCs w:val="24"/>
        </w:rPr>
        <w:t>,</w:t>
      </w:r>
    </w:p>
    <w:p w:rsidR="009E19BA" w:rsidRPr="00FA4E46" w:rsidRDefault="009E19BA" w:rsidP="009E19BA">
      <w:pPr>
        <w:shd w:val="clear" w:color="auto" w:fill="FFFFFF"/>
        <w:spacing w:after="0"/>
        <w:ind w:left="5" w:firstLine="715"/>
        <w:jc w:val="both"/>
        <w:rPr>
          <w:rFonts w:ascii="Times New Roman" w:hAnsi="Times New Roman"/>
          <w:b/>
          <w:bCs/>
          <w:sz w:val="24"/>
          <w:szCs w:val="24"/>
        </w:rPr>
      </w:pPr>
      <w:r w:rsidRPr="00FA4E46">
        <w:rPr>
          <w:rFonts w:ascii="Times New Roman" w:hAnsi="Times New Roman"/>
          <w:sz w:val="24"/>
          <w:szCs w:val="24"/>
        </w:rPr>
        <w:t>оснащенная о</w:t>
      </w:r>
      <w:r w:rsidRPr="00FA4E46">
        <w:rPr>
          <w:rFonts w:ascii="Times New Roman" w:hAnsi="Times New Roman"/>
          <w:bCs/>
          <w:sz w:val="24"/>
          <w:szCs w:val="24"/>
        </w:rPr>
        <w:t>борудованием:</w:t>
      </w:r>
      <w:r w:rsidRPr="00FA4E46">
        <w:rPr>
          <w:rFonts w:ascii="Times New Roman" w:hAnsi="Times New Roman"/>
          <w:sz w:val="24"/>
          <w:szCs w:val="24"/>
        </w:rPr>
        <w:t xml:space="preserve"> </w:t>
      </w:r>
      <w:r w:rsidRPr="00FA4E46">
        <w:rPr>
          <w:rStyle w:val="c6"/>
          <w:rFonts w:ascii="Times New Roman" w:hAnsi="Times New Roman"/>
          <w:sz w:val="24"/>
          <w:szCs w:val="24"/>
        </w:rPr>
        <w:t>посадочные места по количеству обучающихся; рабочее место преподавателя;</w:t>
      </w:r>
      <w:r w:rsidRPr="00FA4E46">
        <w:rPr>
          <w:rFonts w:ascii="Times New Roman" w:hAnsi="Times New Roman"/>
          <w:sz w:val="24"/>
          <w:szCs w:val="24"/>
        </w:rPr>
        <w:t xml:space="preserve"> нормативные документы в области рационального использования природных ресурсов и охраны окружающей среды, картографические источники информации (географические атласы, физические карты, карты природоохранных территорий, карты природных ресурсов); т</w:t>
      </w:r>
      <w:r w:rsidRPr="00FA4E46">
        <w:rPr>
          <w:rFonts w:ascii="Times New Roman" w:hAnsi="Times New Roman"/>
          <w:bCs/>
          <w:sz w:val="24"/>
          <w:szCs w:val="24"/>
        </w:rPr>
        <w:t>ехнические средства обучения:</w:t>
      </w:r>
      <w:r w:rsidRPr="00FA4E46">
        <w:rPr>
          <w:rFonts w:ascii="Times New Roman" w:hAnsi="Times New Roman"/>
          <w:sz w:val="24"/>
          <w:szCs w:val="24"/>
        </w:rPr>
        <w:t xml:space="preserve"> мультимедийная техника.</w:t>
      </w:r>
    </w:p>
    <w:p w:rsidR="009E19BA" w:rsidRPr="00FA4E46" w:rsidRDefault="009E19BA" w:rsidP="00C44EE0">
      <w:pPr>
        <w:suppressAutoHyphens/>
        <w:spacing w:after="0"/>
        <w:ind w:firstLine="709"/>
        <w:jc w:val="both"/>
        <w:rPr>
          <w:rFonts w:ascii="Times New Roman" w:hAnsi="Times New Roman"/>
          <w:bCs/>
          <w:sz w:val="24"/>
          <w:szCs w:val="24"/>
        </w:rPr>
      </w:pPr>
    </w:p>
    <w:p w:rsidR="009E19BA" w:rsidRPr="00FA4E46" w:rsidRDefault="009E19BA" w:rsidP="00C44EE0">
      <w:pPr>
        <w:suppressAutoHyphens/>
        <w:spacing w:after="0"/>
        <w:ind w:firstLine="709"/>
        <w:jc w:val="both"/>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C44EE0" w:rsidRPr="00FA4E46" w:rsidRDefault="00C44EE0" w:rsidP="00C44EE0">
      <w:pPr>
        <w:suppressAutoHyphens/>
        <w:spacing w:after="0"/>
        <w:ind w:firstLine="709"/>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E19BA" w:rsidRPr="00FA4E46" w:rsidRDefault="009E19BA" w:rsidP="00C44EE0">
      <w:pPr>
        <w:suppressAutoHyphens/>
        <w:spacing w:after="0"/>
        <w:ind w:firstLine="709"/>
        <w:jc w:val="both"/>
        <w:rPr>
          <w:rFonts w:ascii="Times New Roman" w:hAnsi="Times New Roman"/>
          <w:b/>
          <w:bCs/>
          <w:sz w:val="24"/>
          <w:szCs w:val="24"/>
        </w:rPr>
      </w:pPr>
    </w:p>
    <w:p w:rsidR="009E19BA" w:rsidRPr="00FA4E46" w:rsidRDefault="009E19BA" w:rsidP="00C44EE0">
      <w:pPr>
        <w:suppressAutoHyphens/>
        <w:spacing w:after="0"/>
        <w:ind w:firstLine="709"/>
        <w:jc w:val="both"/>
        <w:rPr>
          <w:rFonts w:ascii="Times New Roman" w:hAnsi="Times New Roman"/>
          <w:b/>
          <w:sz w:val="24"/>
          <w:szCs w:val="24"/>
        </w:rPr>
      </w:pPr>
      <w:r w:rsidRPr="00FA4E46">
        <w:rPr>
          <w:rFonts w:ascii="Times New Roman" w:hAnsi="Times New Roman"/>
          <w:b/>
          <w:sz w:val="24"/>
          <w:szCs w:val="24"/>
        </w:rPr>
        <w:t xml:space="preserve">3.2.1. </w:t>
      </w:r>
      <w:r w:rsidR="00C44EE0" w:rsidRPr="00FA4E46">
        <w:rPr>
          <w:rFonts w:ascii="Times New Roman" w:hAnsi="Times New Roman"/>
          <w:b/>
          <w:sz w:val="24"/>
          <w:szCs w:val="24"/>
        </w:rPr>
        <w:t>Основные п</w:t>
      </w:r>
      <w:r w:rsidRPr="00FA4E46">
        <w:rPr>
          <w:rFonts w:ascii="Times New Roman" w:hAnsi="Times New Roman"/>
          <w:b/>
          <w:sz w:val="24"/>
          <w:szCs w:val="24"/>
        </w:rPr>
        <w:t>ечатные</w:t>
      </w:r>
      <w:r w:rsidR="00C44EE0" w:rsidRPr="00FA4E46">
        <w:rPr>
          <w:rFonts w:ascii="Times New Roman" w:hAnsi="Times New Roman"/>
          <w:b/>
          <w:sz w:val="24"/>
          <w:szCs w:val="24"/>
        </w:rPr>
        <w:t xml:space="preserve"> и электронные </w:t>
      </w:r>
      <w:r w:rsidRPr="00FA4E46">
        <w:rPr>
          <w:rFonts w:ascii="Times New Roman" w:hAnsi="Times New Roman"/>
          <w:b/>
          <w:sz w:val="24"/>
          <w:szCs w:val="24"/>
        </w:rPr>
        <w:t>издания</w:t>
      </w:r>
    </w:p>
    <w:p w:rsidR="009E19BA" w:rsidRPr="00FA4E46" w:rsidRDefault="00B36C1F" w:rsidP="00705B19">
      <w:pPr>
        <w:pStyle w:val="ae"/>
        <w:numPr>
          <w:ilvl w:val="0"/>
          <w:numId w:val="18"/>
        </w:numPr>
        <w:spacing w:before="0" w:after="0"/>
        <w:ind w:left="0" w:firstLine="709"/>
        <w:contextualSpacing/>
        <w:jc w:val="both"/>
        <w:rPr>
          <w:rFonts w:eastAsia="Calibri"/>
        </w:rPr>
      </w:pPr>
      <w:r w:rsidRPr="00FA4E46">
        <w:t>Павлова, Е. И.  Общая экология и экология транспорта</w:t>
      </w:r>
      <w:proofErr w:type="gramStart"/>
      <w:r w:rsidRPr="00FA4E46">
        <w:t> :</w:t>
      </w:r>
      <w:proofErr w:type="gramEnd"/>
      <w:r w:rsidRPr="00FA4E46">
        <w:t xml:space="preserve"> учебник и практикум для среднего профессионального образования / Е. И. Павлова, В. К. Новиков. — 6-е изд., перераб. и доп. — Москва : Издательство Юрайт, 2021. — 418 с. — (Профессиональное образование). — ISBN 978-5-534-13802-3. — Текст</w:t>
      </w:r>
      <w:proofErr w:type="gramStart"/>
      <w:r w:rsidRPr="00FA4E46">
        <w:t xml:space="preserve"> :</w:t>
      </w:r>
      <w:proofErr w:type="gramEnd"/>
      <w:r w:rsidRPr="00FA4E46">
        <w:t xml:space="preserve"> электронный // Образовательная платформа Юрайт [сайт]. — URL: https://urait.ru/bcode/471408 (дата обращения: 03.11.2021).</w:t>
      </w:r>
    </w:p>
    <w:p w:rsidR="00B36C1F" w:rsidRPr="00FA4E46" w:rsidRDefault="00B36C1F" w:rsidP="00705B19">
      <w:pPr>
        <w:pStyle w:val="ae"/>
        <w:numPr>
          <w:ilvl w:val="0"/>
          <w:numId w:val="44"/>
        </w:numPr>
        <w:spacing w:before="0" w:after="0"/>
        <w:ind w:left="0" w:firstLine="709"/>
        <w:contextualSpacing/>
        <w:jc w:val="both"/>
        <w:rPr>
          <w:rFonts w:eastAsia="Calibri"/>
        </w:rPr>
      </w:pPr>
      <w:r w:rsidRPr="00FA4E46">
        <w:rPr>
          <w:rFonts w:eastAsia="Calibri"/>
        </w:rPr>
        <w:t>Павлова, Е. И.  Экология транспорта</w:t>
      </w:r>
      <w:proofErr w:type="gramStart"/>
      <w:r w:rsidRPr="00FA4E46">
        <w:rPr>
          <w:rFonts w:eastAsia="Calibri"/>
        </w:rPr>
        <w:t> :</w:t>
      </w:r>
      <w:proofErr w:type="gramEnd"/>
      <w:r w:rsidRPr="00FA4E46">
        <w:rPr>
          <w:rFonts w:eastAsia="Calibri"/>
        </w:rPr>
        <w:t xml:space="preserve"> учебник и практикум для вузов / Е. И. Павлова, В. К. Новиков. — 6-е изд., перераб. и доп. — Москва : Издательство Юрайт, 2021. — 418 с. — (Высшее образование). — ISBN 978-5-534-12793-5. — Текст</w:t>
      </w:r>
      <w:proofErr w:type="gramStart"/>
      <w:r w:rsidRPr="00FA4E46">
        <w:rPr>
          <w:rFonts w:eastAsia="Calibri"/>
        </w:rPr>
        <w:t xml:space="preserve"> :</w:t>
      </w:r>
      <w:proofErr w:type="gramEnd"/>
      <w:r w:rsidRPr="00FA4E46">
        <w:rPr>
          <w:rFonts w:eastAsia="Calibri"/>
        </w:rPr>
        <w:t xml:space="preserve"> электронный // Образовательная платформа Юрайт [сайт]. — URL: https://urait.ru/bcode/469069 (дата обращения: 03.11.2021).</w:t>
      </w:r>
    </w:p>
    <w:p w:rsidR="00B36C1F" w:rsidRPr="00FA4E46" w:rsidRDefault="00B36C1F" w:rsidP="00705B19">
      <w:pPr>
        <w:pStyle w:val="ae"/>
        <w:numPr>
          <w:ilvl w:val="0"/>
          <w:numId w:val="44"/>
        </w:numPr>
        <w:spacing w:before="0" w:after="0"/>
        <w:ind w:left="0" w:firstLine="709"/>
        <w:contextualSpacing/>
        <w:jc w:val="both"/>
        <w:rPr>
          <w:rFonts w:eastAsia="Calibri"/>
        </w:rPr>
      </w:pPr>
      <w:r w:rsidRPr="00FA4E46">
        <w:rPr>
          <w:rFonts w:eastAsia="Calibri"/>
        </w:rPr>
        <w:t>Хван, Т. А.  Экологические основы природопользования</w:t>
      </w:r>
      <w:proofErr w:type="gramStart"/>
      <w:r w:rsidRPr="00FA4E46">
        <w:rPr>
          <w:rFonts w:eastAsia="Calibri"/>
        </w:rPr>
        <w:t> :</w:t>
      </w:r>
      <w:proofErr w:type="gramEnd"/>
      <w:r w:rsidRPr="00FA4E46">
        <w:rPr>
          <w:rFonts w:eastAsia="Calibri"/>
        </w:rPr>
        <w:t xml:space="preserve"> учебник для среднего профессионального образования / Т. А. Хван. — 6-е изд., перераб. и доп. — Москва : Издательство Юрайт, 2021. — 253 с. — (Профессиональное образование). — ISBN 978-5-534-05092-9. — Текст</w:t>
      </w:r>
      <w:proofErr w:type="gramStart"/>
      <w:r w:rsidRPr="00FA4E46">
        <w:rPr>
          <w:rFonts w:eastAsia="Calibri"/>
        </w:rPr>
        <w:t xml:space="preserve"> :</w:t>
      </w:r>
      <w:proofErr w:type="gramEnd"/>
      <w:r w:rsidRPr="00FA4E46">
        <w:rPr>
          <w:rFonts w:eastAsia="Calibri"/>
        </w:rPr>
        <w:t xml:space="preserve"> электронный // Образовательная платформа Юрайт [сайт]. — URL: https://urait.ru/bcode/469436 (дата обращения: 03.11.2021).</w:t>
      </w:r>
    </w:p>
    <w:p w:rsidR="00C44EE0" w:rsidRPr="00FA4E46" w:rsidRDefault="00C44EE0" w:rsidP="00C44EE0">
      <w:pPr>
        <w:pStyle w:val="ae"/>
        <w:spacing w:before="0" w:after="0"/>
        <w:ind w:left="0" w:firstLine="709"/>
        <w:contextualSpacing/>
        <w:jc w:val="both"/>
        <w:rPr>
          <w:rFonts w:eastAsia="Calibri"/>
          <w:b/>
        </w:rPr>
      </w:pPr>
      <w:r w:rsidRPr="00FA4E46">
        <w:rPr>
          <w:rFonts w:eastAsia="Calibri"/>
          <w:b/>
        </w:rPr>
        <w:t>3.2.2. Дополнительные источники</w:t>
      </w:r>
    </w:p>
    <w:p w:rsidR="00C44EE0" w:rsidRPr="00FA4E46" w:rsidRDefault="00C44EE0" w:rsidP="00C3619C">
      <w:pPr>
        <w:pStyle w:val="ae"/>
        <w:numPr>
          <w:ilvl w:val="0"/>
          <w:numId w:val="89"/>
        </w:numPr>
        <w:spacing w:before="0" w:after="0"/>
        <w:ind w:left="0" w:firstLine="709"/>
        <w:contextualSpacing/>
        <w:jc w:val="both"/>
        <w:rPr>
          <w:rFonts w:eastAsia="Calibri"/>
        </w:rPr>
      </w:pPr>
      <w:r w:rsidRPr="00FA4E46">
        <w:rPr>
          <w:rFonts w:eastAsia="Calibri"/>
        </w:rPr>
        <w:t>МАРПОЛ 73/78 — Международная конвенция по предотвращению загрязнения с судов 1973 г., измененная Протоколом 1978 г. к ней, с учетом поправок, принятых Комитетом защиты морской среды ИМО.</w:t>
      </w:r>
    </w:p>
    <w:p w:rsidR="00C44EE0" w:rsidRPr="00FA4E46" w:rsidRDefault="00C44EE0" w:rsidP="00C3619C">
      <w:pPr>
        <w:pStyle w:val="ae"/>
        <w:numPr>
          <w:ilvl w:val="0"/>
          <w:numId w:val="89"/>
        </w:numPr>
        <w:spacing w:before="0" w:after="0"/>
        <w:ind w:left="0" w:firstLine="709"/>
        <w:contextualSpacing/>
        <w:jc w:val="both"/>
        <w:rPr>
          <w:rFonts w:eastAsia="Calibri"/>
        </w:rPr>
      </w:pPr>
      <w:r w:rsidRPr="00FA4E46">
        <w:rPr>
          <w:rFonts w:eastAsia="Calibri"/>
          <w:bCs/>
        </w:rPr>
        <w:t xml:space="preserve">Требования по предотвращению загрязнения окружающей среды (утвержден и введен в действие Приказом Федерального агентства по техническому регулированию и метрологии от 19 мая 2014 г. N 434-ст.). </w:t>
      </w:r>
    </w:p>
    <w:p w:rsidR="009E19BA" w:rsidRPr="00FA4E46" w:rsidRDefault="00386898" w:rsidP="00C82730">
      <w:pPr>
        <w:pStyle w:val="ae"/>
        <w:numPr>
          <w:ilvl w:val="0"/>
          <w:numId w:val="89"/>
        </w:numPr>
        <w:spacing w:before="0" w:after="0"/>
        <w:ind w:left="0" w:firstLine="709"/>
        <w:contextualSpacing/>
        <w:jc w:val="both"/>
        <w:rPr>
          <w:rFonts w:eastAsia="Calibri"/>
        </w:rPr>
      </w:pPr>
      <w:r w:rsidRPr="00FA4E46">
        <w:rPr>
          <w:rFonts w:eastAsia="Calibri"/>
        </w:rPr>
        <w:t>Российское Классификационное Общество</w:t>
      </w:r>
      <w:r w:rsidR="00C44EE0" w:rsidRPr="00FA4E46">
        <w:rPr>
          <w:rFonts w:eastAsia="Calibri"/>
        </w:rPr>
        <w:t xml:space="preserve"> [сайт]. URL: </w:t>
      </w:r>
      <w:r w:rsidR="00C82730" w:rsidRPr="00FA4E46">
        <w:rPr>
          <w:rFonts w:eastAsia="Calibri"/>
        </w:rPr>
        <w:t>https://rfclass.ru</w:t>
      </w:r>
    </w:p>
    <w:p w:rsidR="009E19BA" w:rsidRPr="00FA4E46" w:rsidRDefault="009E19BA" w:rsidP="00C3619C">
      <w:pPr>
        <w:pStyle w:val="ae"/>
        <w:numPr>
          <w:ilvl w:val="0"/>
          <w:numId w:val="89"/>
        </w:numPr>
        <w:spacing w:before="0" w:after="0"/>
        <w:ind w:left="0" w:firstLine="709"/>
        <w:contextualSpacing/>
        <w:jc w:val="both"/>
        <w:rPr>
          <w:rFonts w:eastAsia="Calibri"/>
        </w:rPr>
      </w:pPr>
      <w:r w:rsidRPr="00FA4E46">
        <w:rPr>
          <w:rFonts w:eastAsia="Calibri"/>
        </w:rPr>
        <w:t xml:space="preserve">Российский морской регистр судоходства. </w:t>
      </w:r>
      <w:hyperlink r:id="rId53" w:history="1">
        <w:r w:rsidR="00C44EE0" w:rsidRPr="00FA4E46">
          <w:rPr>
            <w:rFonts w:eastAsia="Calibri"/>
          </w:rPr>
          <w:t>https://rs-class.org/ru/register/</w:t>
        </w:r>
      </w:hyperlink>
    </w:p>
    <w:p w:rsidR="009E19BA" w:rsidRPr="00FA4E46" w:rsidRDefault="009E19BA" w:rsidP="00C26A20">
      <w:pPr>
        <w:suppressAutoHyphens/>
        <w:spacing w:after="0"/>
        <w:ind w:firstLine="709"/>
        <w:jc w:val="center"/>
        <w:rPr>
          <w:rFonts w:ascii="Times New Roman" w:hAnsi="Times New Roman"/>
          <w:b/>
          <w:sz w:val="24"/>
          <w:szCs w:val="24"/>
        </w:rPr>
      </w:pPr>
      <w:r w:rsidRPr="00FA4E46">
        <w:rPr>
          <w:rFonts w:ascii="Times New Roman" w:hAnsi="Times New Roman"/>
          <w:b/>
          <w:sz w:val="24"/>
          <w:szCs w:val="24"/>
        </w:rPr>
        <w:br w:type="page"/>
      </w:r>
      <w:r w:rsidRPr="00FA4E46">
        <w:rPr>
          <w:rFonts w:ascii="Times New Roman" w:hAnsi="Times New Roman"/>
          <w:b/>
          <w:sz w:val="24"/>
          <w:szCs w:val="24"/>
        </w:rPr>
        <w:lastRenderedPageBreak/>
        <w:t>4. КОНТРОЛЬ И ОЦЕНКА РЕЗУЛЬТАТОВ ОСВОЕНИЯ УЧЕБНОЙ ДИСЦИПЛИНЫ</w:t>
      </w:r>
    </w:p>
    <w:p w:rsidR="009E19BA" w:rsidRPr="00FA4E46" w:rsidRDefault="009E19BA" w:rsidP="009E19B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4"/>
        <w:gridCol w:w="3854"/>
        <w:gridCol w:w="2167"/>
      </w:tblGrid>
      <w:tr w:rsidR="009E19BA" w:rsidRPr="00FA4E46" w:rsidTr="009E19BA">
        <w:tc>
          <w:tcPr>
            <w:tcW w:w="2024" w:type="pct"/>
          </w:tcPr>
          <w:p w:rsidR="009E19BA" w:rsidRPr="00FA4E46" w:rsidRDefault="009E19BA" w:rsidP="009E19BA">
            <w:pPr>
              <w:spacing w:after="0"/>
              <w:jc w:val="center"/>
              <w:rPr>
                <w:rFonts w:ascii="Times New Roman" w:hAnsi="Times New Roman"/>
                <w:b/>
                <w:bCs/>
                <w:sz w:val="24"/>
                <w:szCs w:val="24"/>
              </w:rPr>
            </w:pPr>
            <w:r w:rsidRPr="00FA4E46">
              <w:rPr>
                <w:rFonts w:ascii="Times New Roman" w:hAnsi="Times New Roman"/>
                <w:b/>
                <w:bCs/>
                <w:sz w:val="24"/>
                <w:szCs w:val="24"/>
              </w:rPr>
              <w:t>Результаты обучения</w:t>
            </w:r>
          </w:p>
        </w:tc>
        <w:tc>
          <w:tcPr>
            <w:tcW w:w="1905" w:type="pct"/>
          </w:tcPr>
          <w:p w:rsidR="009E19BA" w:rsidRPr="00FA4E46" w:rsidRDefault="009E19BA" w:rsidP="009E19BA">
            <w:pPr>
              <w:spacing w:after="0"/>
              <w:jc w:val="center"/>
              <w:rPr>
                <w:rFonts w:ascii="Times New Roman" w:hAnsi="Times New Roman"/>
                <w:b/>
                <w:bCs/>
                <w:sz w:val="24"/>
                <w:szCs w:val="24"/>
              </w:rPr>
            </w:pPr>
            <w:r w:rsidRPr="00FA4E46">
              <w:rPr>
                <w:rFonts w:ascii="Times New Roman" w:hAnsi="Times New Roman"/>
                <w:b/>
                <w:bCs/>
                <w:sz w:val="24"/>
                <w:szCs w:val="24"/>
              </w:rPr>
              <w:t>Критерии оценки</w:t>
            </w:r>
          </w:p>
        </w:tc>
        <w:tc>
          <w:tcPr>
            <w:tcW w:w="1071" w:type="pct"/>
          </w:tcPr>
          <w:p w:rsidR="009E19BA" w:rsidRPr="00FA4E46" w:rsidRDefault="009E19BA" w:rsidP="009E19BA">
            <w:pPr>
              <w:spacing w:after="0"/>
              <w:jc w:val="center"/>
              <w:rPr>
                <w:rFonts w:ascii="Times New Roman" w:hAnsi="Times New Roman"/>
                <w:b/>
                <w:bCs/>
                <w:sz w:val="24"/>
                <w:szCs w:val="24"/>
              </w:rPr>
            </w:pPr>
            <w:r w:rsidRPr="00FA4E46">
              <w:rPr>
                <w:rFonts w:ascii="Times New Roman" w:hAnsi="Times New Roman"/>
                <w:b/>
                <w:bCs/>
                <w:sz w:val="24"/>
                <w:szCs w:val="24"/>
              </w:rPr>
              <w:t>Методы оценки</w:t>
            </w:r>
          </w:p>
        </w:tc>
      </w:tr>
      <w:tr w:rsidR="009E19BA" w:rsidRPr="00FA4E46" w:rsidTr="009E19BA">
        <w:tc>
          <w:tcPr>
            <w:tcW w:w="2024" w:type="pct"/>
          </w:tcPr>
          <w:p w:rsidR="009E19BA" w:rsidRPr="00FA4E46" w:rsidRDefault="009E19BA" w:rsidP="009E19BA">
            <w:pPr>
              <w:spacing w:after="0"/>
              <w:rPr>
                <w:rFonts w:ascii="Times New Roman" w:hAnsi="Times New Roman"/>
                <w:b/>
                <w:sz w:val="24"/>
                <w:szCs w:val="24"/>
              </w:rPr>
            </w:pPr>
            <w:r w:rsidRPr="00FA4E46">
              <w:rPr>
                <w:rFonts w:ascii="Times New Roman" w:hAnsi="Times New Roman"/>
                <w:b/>
                <w:sz w:val="24"/>
                <w:szCs w:val="24"/>
              </w:rPr>
              <w:t>Знать:</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Виды и классификацию природных ресурсов;</w:t>
            </w:r>
          </w:p>
          <w:p w:rsidR="009E19BA" w:rsidRPr="00FA4E46" w:rsidRDefault="009E19BA" w:rsidP="009E19BA">
            <w:pPr>
              <w:suppressAutoHyphens/>
              <w:spacing w:after="0"/>
              <w:rPr>
                <w:rFonts w:ascii="Times New Roman" w:hAnsi="Times New Roman"/>
                <w:sz w:val="24"/>
                <w:szCs w:val="24"/>
              </w:rPr>
            </w:pP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Виды и классификацию загрязняющих веществ;</w:t>
            </w:r>
          </w:p>
          <w:p w:rsidR="009E19BA" w:rsidRPr="00FA4E46" w:rsidRDefault="009E19BA" w:rsidP="009E19BA">
            <w:pPr>
              <w:suppressAutoHyphens/>
              <w:spacing w:after="0"/>
              <w:rPr>
                <w:rFonts w:ascii="Times New Roman" w:hAnsi="Times New Roman"/>
                <w:sz w:val="24"/>
                <w:szCs w:val="24"/>
              </w:rPr>
            </w:pP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Основные источники техногенного воздействия на окружающую среду;</w:t>
            </w:r>
          </w:p>
          <w:p w:rsidR="009E19BA" w:rsidRPr="00FA4E46" w:rsidRDefault="009E19BA" w:rsidP="009E19BA">
            <w:pPr>
              <w:suppressAutoHyphens/>
              <w:spacing w:after="0"/>
              <w:rPr>
                <w:rFonts w:ascii="Times New Roman" w:hAnsi="Times New Roman"/>
                <w:sz w:val="24"/>
                <w:szCs w:val="24"/>
              </w:rPr>
            </w:pP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Последствия воздействия нефти, сточных вод, мусора на водные  экосистемы;</w:t>
            </w:r>
          </w:p>
          <w:p w:rsidR="009E19BA" w:rsidRPr="00FA4E46" w:rsidRDefault="009E19BA" w:rsidP="009E19BA">
            <w:pPr>
              <w:suppressAutoHyphens/>
              <w:spacing w:after="0"/>
              <w:rPr>
                <w:rFonts w:ascii="Times New Roman" w:hAnsi="Times New Roman"/>
                <w:sz w:val="24"/>
                <w:szCs w:val="24"/>
              </w:rPr>
            </w:pP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Правовые основы, правила и нормы природопользования и экологической безопасности;</w:t>
            </w:r>
          </w:p>
          <w:p w:rsidR="009E19BA" w:rsidRPr="00FA4E46" w:rsidRDefault="009E19BA" w:rsidP="009E19BA">
            <w:pPr>
              <w:suppressAutoHyphens/>
              <w:spacing w:after="0"/>
              <w:rPr>
                <w:rFonts w:ascii="Times New Roman" w:hAnsi="Times New Roman"/>
                <w:sz w:val="24"/>
                <w:szCs w:val="24"/>
              </w:rPr>
            </w:pP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p w:rsidR="009E19BA" w:rsidRPr="00FA4E46" w:rsidRDefault="009E19BA" w:rsidP="009E19BA">
            <w:pPr>
              <w:spacing w:after="0"/>
              <w:rPr>
                <w:rFonts w:ascii="Times New Roman" w:hAnsi="Times New Roman"/>
                <w:sz w:val="24"/>
                <w:szCs w:val="24"/>
              </w:rPr>
            </w:pPr>
          </w:p>
          <w:p w:rsidR="009E19BA" w:rsidRPr="00FA4E46" w:rsidRDefault="009E19BA" w:rsidP="009E19BA">
            <w:pPr>
              <w:spacing w:after="0"/>
              <w:rPr>
                <w:rFonts w:ascii="Times New Roman" w:hAnsi="Times New Roman"/>
                <w:bCs/>
                <w:sz w:val="24"/>
                <w:szCs w:val="24"/>
              </w:rPr>
            </w:pPr>
            <w:r w:rsidRPr="00FA4E46">
              <w:rPr>
                <w:rFonts w:ascii="Times New Roman" w:hAnsi="Times New Roman"/>
                <w:sz w:val="24"/>
                <w:szCs w:val="24"/>
              </w:rPr>
              <w:t>Принципы и правила международного сотрудничества в области охраны водной среды.</w:t>
            </w:r>
          </w:p>
        </w:tc>
        <w:tc>
          <w:tcPr>
            <w:tcW w:w="1905" w:type="pct"/>
          </w:tcPr>
          <w:p w:rsidR="009E19BA" w:rsidRPr="00FA4E46" w:rsidRDefault="009E19BA" w:rsidP="009E19BA">
            <w:pPr>
              <w:spacing w:after="0"/>
              <w:rPr>
                <w:rFonts w:ascii="Times New Roman" w:hAnsi="Times New Roman"/>
                <w:bCs/>
                <w:sz w:val="24"/>
                <w:szCs w:val="24"/>
              </w:rPr>
            </w:pPr>
          </w:p>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Называет виды природных ресурсов;</w:t>
            </w:r>
          </w:p>
          <w:p w:rsidR="009E19BA" w:rsidRPr="00FA4E46" w:rsidRDefault="009E19BA" w:rsidP="009E19BA">
            <w:pPr>
              <w:spacing w:after="0"/>
              <w:rPr>
                <w:rFonts w:ascii="Times New Roman" w:hAnsi="Times New Roman"/>
                <w:bCs/>
                <w:sz w:val="24"/>
                <w:szCs w:val="24"/>
              </w:rPr>
            </w:pPr>
          </w:p>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Классифицирует загрязняющие вещества по степени  опасности;</w:t>
            </w:r>
          </w:p>
          <w:p w:rsidR="009E19BA" w:rsidRPr="00FA4E46" w:rsidRDefault="009E19BA" w:rsidP="009E19BA">
            <w:pPr>
              <w:spacing w:after="0"/>
              <w:rPr>
                <w:rFonts w:ascii="Times New Roman" w:hAnsi="Times New Roman"/>
                <w:bCs/>
                <w:sz w:val="24"/>
                <w:szCs w:val="24"/>
              </w:rPr>
            </w:pPr>
          </w:p>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Называет источники техногенного воздействия на окружающую среду;</w:t>
            </w:r>
          </w:p>
          <w:p w:rsidR="009E19BA" w:rsidRPr="00FA4E46" w:rsidRDefault="009E19BA" w:rsidP="009E19BA">
            <w:pPr>
              <w:suppressAutoHyphens/>
              <w:spacing w:after="0"/>
              <w:rPr>
                <w:rFonts w:ascii="Times New Roman" w:hAnsi="Times New Roman"/>
                <w:bCs/>
                <w:sz w:val="24"/>
                <w:szCs w:val="24"/>
              </w:rPr>
            </w:pP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bCs/>
                <w:sz w:val="24"/>
                <w:szCs w:val="24"/>
              </w:rPr>
              <w:t>Прогнозирует</w:t>
            </w:r>
            <w:r w:rsidRPr="00FA4E46">
              <w:rPr>
                <w:rFonts w:ascii="Times New Roman" w:hAnsi="Times New Roman"/>
                <w:sz w:val="24"/>
                <w:szCs w:val="24"/>
              </w:rPr>
              <w:t xml:space="preserve"> последствия воздействия нефти, сточных вод, мусора на водные  экосистемы;</w:t>
            </w:r>
          </w:p>
          <w:p w:rsidR="009E19BA" w:rsidRPr="00FA4E46" w:rsidRDefault="009E19BA" w:rsidP="009E19BA">
            <w:pPr>
              <w:suppressAutoHyphens/>
              <w:spacing w:after="0"/>
              <w:rPr>
                <w:rFonts w:ascii="Times New Roman" w:hAnsi="Times New Roman"/>
                <w:bCs/>
                <w:sz w:val="24"/>
                <w:szCs w:val="24"/>
              </w:rPr>
            </w:pP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bCs/>
                <w:sz w:val="24"/>
                <w:szCs w:val="24"/>
              </w:rPr>
              <w:t xml:space="preserve">Характеризует </w:t>
            </w:r>
            <w:r w:rsidRPr="00FA4E46">
              <w:rPr>
                <w:rFonts w:ascii="Times New Roman" w:hAnsi="Times New Roman"/>
                <w:sz w:val="24"/>
                <w:szCs w:val="24"/>
              </w:rPr>
              <w:t>правовые основы, правила и нормы природопользования и экологической безопасности;</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bCs/>
                <w:sz w:val="24"/>
                <w:szCs w:val="24"/>
              </w:rPr>
              <w:t xml:space="preserve">Правильно применяет </w:t>
            </w:r>
            <w:r w:rsidRPr="00FA4E46">
              <w:rPr>
                <w:rFonts w:ascii="Times New Roman" w:hAnsi="Times New Roman"/>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p w:rsidR="009E19BA" w:rsidRPr="00FA4E46" w:rsidRDefault="009E19BA" w:rsidP="009E19BA">
            <w:pPr>
              <w:spacing w:after="0"/>
              <w:rPr>
                <w:rFonts w:ascii="Times New Roman" w:hAnsi="Times New Roman"/>
                <w:bCs/>
                <w:sz w:val="24"/>
                <w:szCs w:val="24"/>
              </w:rPr>
            </w:pPr>
          </w:p>
          <w:p w:rsidR="009E19BA" w:rsidRPr="00FA4E46" w:rsidRDefault="009E19BA" w:rsidP="009E19BA">
            <w:pPr>
              <w:spacing w:after="0"/>
              <w:rPr>
                <w:rFonts w:ascii="Times New Roman" w:hAnsi="Times New Roman"/>
                <w:bCs/>
                <w:sz w:val="24"/>
                <w:szCs w:val="24"/>
              </w:rPr>
            </w:pPr>
          </w:p>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 xml:space="preserve">Называет </w:t>
            </w:r>
            <w:r w:rsidRPr="00FA4E46">
              <w:rPr>
                <w:rFonts w:ascii="Times New Roman" w:hAnsi="Times New Roman"/>
                <w:sz w:val="24"/>
                <w:szCs w:val="24"/>
              </w:rPr>
              <w:t>принципы и правила международного сотрудничества в области охраны водной среды.</w:t>
            </w:r>
          </w:p>
          <w:p w:rsidR="009E19BA" w:rsidRPr="00FA4E46" w:rsidRDefault="009E19BA" w:rsidP="009E19BA">
            <w:pPr>
              <w:spacing w:after="0"/>
              <w:rPr>
                <w:rFonts w:ascii="Times New Roman" w:hAnsi="Times New Roman"/>
                <w:bCs/>
                <w:sz w:val="24"/>
                <w:szCs w:val="24"/>
              </w:rPr>
            </w:pPr>
          </w:p>
        </w:tc>
        <w:tc>
          <w:tcPr>
            <w:tcW w:w="1071" w:type="pct"/>
          </w:tcPr>
          <w:p w:rsidR="009E19BA" w:rsidRPr="00FA4E46" w:rsidRDefault="009E19BA" w:rsidP="009E19BA">
            <w:pPr>
              <w:spacing w:after="0"/>
              <w:rPr>
                <w:rFonts w:ascii="Times New Roman" w:hAnsi="Times New Roman"/>
                <w:bCs/>
                <w:sz w:val="24"/>
                <w:szCs w:val="24"/>
              </w:rPr>
            </w:pPr>
          </w:p>
          <w:p w:rsidR="009E19BA" w:rsidRPr="00FA4E46" w:rsidRDefault="009E19BA" w:rsidP="009E19BA">
            <w:pPr>
              <w:shd w:val="clear" w:color="auto" w:fill="FFFFFF"/>
              <w:spacing w:after="0"/>
              <w:jc w:val="both"/>
              <w:rPr>
                <w:rFonts w:ascii="Times New Roman" w:hAnsi="Times New Roman"/>
                <w:sz w:val="24"/>
                <w:szCs w:val="24"/>
              </w:rPr>
            </w:pPr>
            <w:r w:rsidRPr="00FA4E46">
              <w:rPr>
                <w:rFonts w:ascii="Times New Roman" w:hAnsi="Times New Roman"/>
                <w:sz w:val="24"/>
                <w:szCs w:val="24"/>
              </w:rPr>
              <w:t>Устный контроль,  фронтальный на теоретических занятиях, самоконтроль при выполнении и анализе самостоятельной работы.</w:t>
            </w:r>
          </w:p>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Письменный тестовый  контроль.</w:t>
            </w:r>
          </w:p>
          <w:p w:rsidR="009E19BA" w:rsidRPr="00FA4E46" w:rsidRDefault="009E19BA" w:rsidP="009E19BA">
            <w:pPr>
              <w:spacing w:after="0"/>
              <w:rPr>
                <w:rFonts w:ascii="Times New Roman" w:hAnsi="Times New Roman"/>
                <w:bCs/>
                <w:sz w:val="24"/>
                <w:szCs w:val="24"/>
              </w:rPr>
            </w:pPr>
          </w:p>
        </w:tc>
      </w:tr>
      <w:tr w:rsidR="009E19BA" w:rsidRPr="00FA4E46" w:rsidTr="009E19BA">
        <w:trPr>
          <w:trHeight w:val="896"/>
        </w:trPr>
        <w:tc>
          <w:tcPr>
            <w:tcW w:w="2024" w:type="pct"/>
          </w:tcPr>
          <w:p w:rsidR="009E19BA" w:rsidRPr="00FA4E46" w:rsidRDefault="009E19BA" w:rsidP="009E19BA">
            <w:pPr>
              <w:suppressAutoHyphens/>
              <w:spacing w:after="0"/>
              <w:rPr>
                <w:rFonts w:ascii="Times New Roman" w:hAnsi="Times New Roman"/>
                <w:b/>
                <w:sz w:val="24"/>
                <w:szCs w:val="24"/>
              </w:rPr>
            </w:pPr>
            <w:r w:rsidRPr="00FA4E46">
              <w:rPr>
                <w:rFonts w:ascii="Times New Roman" w:hAnsi="Times New Roman"/>
                <w:b/>
                <w:sz w:val="24"/>
                <w:szCs w:val="24"/>
              </w:rPr>
              <w:t>Уметь:</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Осуществлять оценку антропогенного воздействия на окружающую среду с учетом специфики природно-климатических условий;</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Анализировать причины возникновения и последствия экологических аварий и катастроф;</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pacing w:val="-13"/>
                <w:sz w:val="24"/>
                <w:szCs w:val="24"/>
              </w:rPr>
              <w:t xml:space="preserve">Использовать оборудование, </w:t>
            </w:r>
            <w:r w:rsidRPr="00FA4E46">
              <w:rPr>
                <w:rFonts w:ascii="Times New Roman" w:hAnsi="Times New Roman"/>
                <w:spacing w:val="-15"/>
                <w:sz w:val="24"/>
                <w:szCs w:val="24"/>
              </w:rPr>
              <w:lastRenderedPageBreak/>
              <w:t xml:space="preserve">предназначенное для борьбы с </w:t>
            </w:r>
            <w:r w:rsidRPr="00FA4E46">
              <w:rPr>
                <w:rFonts w:ascii="Times New Roman" w:hAnsi="Times New Roman"/>
                <w:spacing w:val="-3"/>
                <w:sz w:val="24"/>
                <w:szCs w:val="24"/>
              </w:rPr>
              <w:t xml:space="preserve">загрязнением окружающей </w:t>
            </w:r>
            <w:r w:rsidRPr="00FA4E46">
              <w:rPr>
                <w:rFonts w:ascii="Times New Roman" w:hAnsi="Times New Roman"/>
                <w:sz w:val="24"/>
                <w:szCs w:val="24"/>
              </w:rPr>
              <w:t>среды;</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Организовывать и обеспечивать действия подчиненных членов экипажа судна по предупреждению и предотвращению загрязнения водной среды;</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Соблюдать меры предосторожности во время погрузки и выгрузки и обращения с опасными и вредными грузами во время рейса.</w:t>
            </w:r>
          </w:p>
        </w:tc>
        <w:tc>
          <w:tcPr>
            <w:tcW w:w="1905" w:type="pct"/>
          </w:tcPr>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lastRenderedPageBreak/>
              <w:t>Умеет осуществлять оценку антропогенного воздействия на окружающую среду с учетом специфики природно-климатических условий;</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Анализирует причины возникновения и последствия экологических аварий и катастроф;</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pacing w:val="-13"/>
                <w:sz w:val="24"/>
                <w:szCs w:val="24"/>
              </w:rPr>
              <w:t xml:space="preserve">Использует оборудование, </w:t>
            </w:r>
            <w:r w:rsidRPr="00FA4E46">
              <w:rPr>
                <w:rFonts w:ascii="Times New Roman" w:hAnsi="Times New Roman"/>
                <w:spacing w:val="-15"/>
                <w:sz w:val="24"/>
                <w:szCs w:val="24"/>
              </w:rPr>
              <w:t xml:space="preserve">предназначенное для борьбы с </w:t>
            </w:r>
            <w:r w:rsidRPr="00FA4E46">
              <w:rPr>
                <w:rFonts w:ascii="Times New Roman" w:hAnsi="Times New Roman"/>
                <w:spacing w:val="-3"/>
                <w:sz w:val="24"/>
                <w:szCs w:val="24"/>
              </w:rPr>
              <w:lastRenderedPageBreak/>
              <w:t xml:space="preserve">загрязнением окружающей </w:t>
            </w:r>
            <w:r w:rsidRPr="00FA4E46">
              <w:rPr>
                <w:rFonts w:ascii="Times New Roman" w:hAnsi="Times New Roman"/>
                <w:sz w:val="24"/>
                <w:szCs w:val="24"/>
              </w:rPr>
              <w:t>среды;</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Демонстрирует знания по организации и обеспечению действий подчиненных членов экипажа судна по предупреждению и предотвращению загрязнения водной среды;</w:t>
            </w:r>
          </w:p>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Соблюдает меры предосторожности во время погрузки и выгрузки и обращения с опасными и вредными грузами во время рейса.</w:t>
            </w:r>
          </w:p>
        </w:tc>
        <w:tc>
          <w:tcPr>
            <w:tcW w:w="1071" w:type="pct"/>
          </w:tcPr>
          <w:p w:rsidR="009E19BA" w:rsidRPr="00FA4E46" w:rsidRDefault="009E19BA" w:rsidP="009E19BA">
            <w:pPr>
              <w:spacing w:after="0"/>
              <w:rPr>
                <w:rFonts w:ascii="Times New Roman" w:hAnsi="Times New Roman"/>
                <w:bCs/>
                <w:sz w:val="24"/>
                <w:szCs w:val="24"/>
              </w:rPr>
            </w:pPr>
            <w:r w:rsidRPr="00FA4E46">
              <w:rPr>
                <w:rFonts w:ascii="Times New Roman" w:hAnsi="Times New Roman"/>
                <w:sz w:val="24"/>
                <w:szCs w:val="24"/>
              </w:rPr>
              <w:lastRenderedPageBreak/>
              <w:t>Наблюдения за деятельностью обучающихся на  занятиях, проверка самостоятельных работ учащихся. Тестовый контроль.</w:t>
            </w:r>
          </w:p>
        </w:tc>
      </w:tr>
    </w:tbl>
    <w:p w:rsidR="009E19BA" w:rsidRPr="007B7E8E" w:rsidRDefault="009E19BA" w:rsidP="007B7E8E">
      <w:pPr>
        <w:pStyle w:val="1"/>
        <w:jc w:val="right"/>
        <w:rPr>
          <w:rFonts w:ascii="Times New Roman" w:hAnsi="Times New Roman"/>
        </w:rPr>
      </w:pPr>
      <w:r w:rsidRPr="00FA4E46">
        <w:lastRenderedPageBreak/>
        <w:br w:type="page"/>
      </w:r>
      <w:bookmarkStart w:id="660" w:name="_Toc189660230"/>
      <w:r w:rsidRPr="007B7E8E">
        <w:rPr>
          <w:rFonts w:ascii="Times New Roman" w:hAnsi="Times New Roman"/>
          <w:sz w:val="24"/>
          <w:szCs w:val="24"/>
        </w:rPr>
        <w:lastRenderedPageBreak/>
        <w:t>Приложение 2.9</w:t>
      </w:r>
      <w:bookmarkEnd w:id="660"/>
    </w:p>
    <w:p w:rsidR="009E19BA" w:rsidRPr="00C26A20" w:rsidRDefault="00EB2DF2"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b/>
          <w:sz w:val="24"/>
          <w:szCs w:val="24"/>
        </w:rPr>
      </w:pPr>
      <w:r w:rsidRPr="00C26A20">
        <w:rPr>
          <w:rFonts w:ascii="Times New Roman" w:hAnsi="Times New Roman"/>
          <w:b/>
          <w:sz w:val="24"/>
          <w:szCs w:val="24"/>
        </w:rPr>
        <w:t>к ПО</w:t>
      </w:r>
      <w:r w:rsidR="009E19BA" w:rsidRPr="00C26A20">
        <w:rPr>
          <w:rFonts w:ascii="Times New Roman" w:hAnsi="Times New Roman"/>
          <w:b/>
          <w:sz w:val="24"/>
          <w:szCs w:val="24"/>
        </w:rPr>
        <w:t>П по специальности</w:t>
      </w:r>
      <w:r w:rsidR="009E19BA" w:rsidRPr="00C26A20">
        <w:rPr>
          <w:rFonts w:ascii="Times New Roman" w:hAnsi="Times New Roman"/>
          <w:b/>
          <w:i/>
          <w:sz w:val="24"/>
          <w:szCs w:val="24"/>
        </w:rPr>
        <w:t xml:space="preserve"> </w:t>
      </w:r>
      <w:r w:rsidR="009E19BA" w:rsidRPr="00C26A20">
        <w:rPr>
          <w:rFonts w:ascii="Times New Roman" w:hAnsi="Times New Roman"/>
          <w:b/>
          <w:i/>
          <w:sz w:val="24"/>
          <w:szCs w:val="24"/>
        </w:rPr>
        <w:br/>
      </w:r>
      <w:r w:rsidR="009E19BA" w:rsidRPr="00C26A20">
        <w:rPr>
          <w:rFonts w:ascii="Times New Roman" w:hAnsi="Times New Roman"/>
          <w:b/>
          <w:sz w:val="24"/>
          <w:szCs w:val="24"/>
        </w:rPr>
        <w:t>26.02.03 Судовождение</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4"/>
          <w:szCs w:val="24"/>
        </w:rPr>
      </w:pPr>
    </w:p>
    <w:p w:rsidR="007B7E8E" w:rsidRDefault="007B7E8E"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r w:rsidRPr="007B7E8E">
        <w:rPr>
          <w:rFonts w:ascii="Times New Roman" w:hAnsi="Times New Roman"/>
          <w:b/>
          <w:bCs/>
          <w:caps/>
          <w:sz w:val="24"/>
          <w:szCs w:val="24"/>
        </w:rPr>
        <w:t xml:space="preserve">ПРИМЕРНАЯ РАБОЧАЯ ПРОГРАММА ДИСЦИПЛИНЫ </w:t>
      </w:r>
    </w:p>
    <w:p w:rsidR="009E19BA" w:rsidRPr="007B7E8E"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r w:rsidRPr="007B7E8E">
        <w:rPr>
          <w:rFonts w:ascii="Times New Roman" w:hAnsi="Times New Roman"/>
          <w:b/>
          <w:bCs/>
          <w:sz w:val="24"/>
          <w:szCs w:val="24"/>
        </w:rPr>
        <w:t>«ОП.01  ИНЖЕНЕРНАЯ ГРАФИКА»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8D0208" w:rsidRPr="00FA4E46" w:rsidRDefault="008D0208"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aps/>
          <w:sz w:val="24"/>
          <w:szCs w:val="24"/>
        </w:rPr>
      </w:pPr>
      <w:r w:rsidRPr="00FA4E46">
        <w:rPr>
          <w:rFonts w:ascii="Times New Roman" w:hAnsi="Times New Roman"/>
          <w:bCs/>
          <w:sz w:val="24"/>
          <w:szCs w:val="24"/>
        </w:rPr>
        <w:t>(базовый уровень, углубленный уровень)</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9E19BA" w:rsidRPr="00FA4E46" w:rsidRDefault="009E19BA" w:rsidP="009E19BA">
      <w:pPr>
        <w:pStyle w:val="2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rPr>
      </w:pPr>
    </w:p>
    <w:p w:rsidR="009E19BA" w:rsidRPr="00C26A20"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26A20">
        <w:rPr>
          <w:rFonts w:ascii="Times New Roman" w:hAnsi="Times New Roman"/>
          <w:b/>
          <w:bCs/>
          <w:sz w:val="24"/>
          <w:szCs w:val="24"/>
        </w:rPr>
        <w:t>202</w:t>
      </w:r>
      <w:r w:rsidR="00ED20E2" w:rsidRPr="00C26A20">
        <w:rPr>
          <w:rFonts w:ascii="Times New Roman" w:hAnsi="Times New Roman"/>
          <w:b/>
          <w:bCs/>
          <w:sz w:val="24"/>
          <w:szCs w:val="24"/>
        </w:rPr>
        <w:t>4</w:t>
      </w:r>
      <w:r w:rsidR="00C26A20">
        <w:rPr>
          <w:rFonts w:ascii="Times New Roman" w:hAnsi="Times New Roman"/>
          <w:b/>
          <w:bCs/>
          <w:sz w:val="24"/>
          <w:szCs w:val="24"/>
        </w:rPr>
        <w:t xml:space="preserve"> г.</w:t>
      </w:r>
    </w:p>
    <w:p w:rsidR="009E19BA" w:rsidRPr="00FA4E46" w:rsidRDefault="009E19BA" w:rsidP="009E19BA">
      <w:pPr>
        <w:tabs>
          <w:tab w:val="left" w:pos="6420"/>
        </w:tabs>
        <w:spacing w:after="0" w:line="240" w:lineRule="auto"/>
        <w:jc w:val="both"/>
        <w:rPr>
          <w:rFonts w:ascii="Times New Roman" w:hAnsi="Times New Roman"/>
          <w:sz w:val="24"/>
          <w:szCs w:val="24"/>
        </w:rPr>
      </w:pPr>
      <w:r w:rsidRPr="00FA4E46">
        <w:rPr>
          <w:rFonts w:ascii="Times New Roman" w:hAnsi="Times New Roman"/>
          <w:sz w:val="24"/>
          <w:szCs w:val="24"/>
        </w:rPr>
        <w:br w:type="page"/>
      </w:r>
    </w:p>
    <w:p w:rsidR="009E19BA" w:rsidRPr="00FA4E46" w:rsidRDefault="009E19BA" w:rsidP="009E19BA">
      <w:pPr>
        <w:pStyle w:val="1"/>
        <w:spacing w:before="89" w:after="0"/>
        <w:ind w:left="402"/>
        <w:jc w:val="center"/>
        <w:rPr>
          <w:rFonts w:ascii="Times New Roman" w:hAnsi="Times New Roman"/>
          <w:sz w:val="24"/>
          <w:szCs w:val="24"/>
        </w:rPr>
      </w:pPr>
      <w:bookmarkStart w:id="661" w:name="_Toc73366674"/>
      <w:bookmarkStart w:id="662" w:name="_Toc170135028"/>
      <w:bookmarkStart w:id="663" w:name="_Toc189652733"/>
      <w:bookmarkStart w:id="664" w:name="_Toc189660231"/>
      <w:r w:rsidRPr="00FA4E46">
        <w:rPr>
          <w:rFonts w:ascii="Times New Roman" w:hAnsi="Times New Roman"/>
          <w:sz w:val="24"/>
          <w:szCs w:val="24"/>
        </w:rPr>
        <w:lastRenderedPageBreak/>
        <w:t>СОДЕРЖАНИЕ</w:t>
      </w:r>
      <w:bookmarkEnd w:id="661"/>
      <w:bookmarkEnd w:id="662"/>
      <w:bookmarkEnd w:id="663"/>
      <w:bookmarkEnd w:id="664"/>
    </w:p>
    <w:p w:rsidR="009E19BA" w:rsidRPr="00FA4E46" w:rsidRDefault="009E19BA" w:rsidP="009E19B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w:t>
            </w:r>
          </w:p>
        </w:tc>
        <w:tc>
          <w:tcPr>
            <w:tcW w:w="1854" w:type="dxa"/>
          </w:tcPr>
          <w:p w:rsidR="009E19BA" w:rsidRPr="00FA4E46" w:rsidRDefault="009E19BA" w:rsidP="009E19BA">
            <w:pPr>
              <w:rPr>
                <w:rFonts w:ascii="Times New Roman" w:hAnsi="Times New Roman"/>
                <w:b/>
                <w:sz w:val="24"/>
                <w:szCs w:val="24"/>
              </w:rPr>
            </w:pPr>
          </w:p>
        </w:tc>
      </w:tr>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3. УСЛОВИЯ РЕАЛИЗАЦИИ УЧЕБНОЙ ДИСЦИПЛИНЫ</w:t>
            </w:r>
          </w:p>
        </w:tc>
        <w:tc>
          <w:tcPr>
            <w:tcW w:w="1854" w:type="dxa"/>
          </w:tcPr>
          <w:p w:rsidR="009E19BA" w:rsidRPr="00FA4E46" w:rsidRDefault="009E19BA" w:rsidP="009E19BA">
            <w:pPr>
              <w:ind w:left="644"/>
              <w:rPr>
                <w:rFonts w:ascii="Times New Roman" w:hAnsi="Times New Roman"/>
                <w:b/>
                <w:sz w:val="24"/>
                <w:szCs w:val="24"/>
              </w:rPr>
            </w:pPr>
          </w:p>
        </w:tc>
      </w:tr>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4. КОНТРОЛЬ И ОЦЕНКА РЕЗУЛЬТАТОВ ОСВОЕНИЯ УЧЕБНОЙ ДИСЦИПЛИНЫ</w:t>
            </w:r>
          </w:p>
          <w:p w:rsidR="009E19BA" w:rsidRPr="00FA4E46" w:rsidRDefault="009E19BA" w:rsidP="009E19BA">
            <w:pPr>
              <w:suppressAutoHyphens/>
              <w:rPr>
                <w:rFonts w:ascii="Times New Roman" w:hAnsi="Times New Roman"/>
                <w:b/>
                <w:sz w:val="24"/>
                <w:szCs w:val="24"/>
              </w:rPr>
            </w:pPr>
          </w:p>
        </w:tc>
        <w:tc>
          <w:tcPr>
            <w:tcW w:w="1854" w:type="dxa"/>
          </w:tcPr>
          <w:p w:rsidR="009E19BA" w:rsidRPr="00FA4E46" w:rsidRDefault="009E19BA" w:rsidP="009E19BA">
            <w:pPr>
              <w:rPr>
                <w:rFonts w:ascii="Times New Roman" w:hAnsi="Times New Roman"/>
                <w:b/>
                <w:sz w:val="24"/>
                <w:szCs w:val="24"/>
              </w:rPr>
            </w:pPr>
          </w:p>
        </w:tc>
      </w:tr>
    </w:tbl>
    <w:p w:rsidR="009E19BA" w:rsidRPr="00FA4E46" w:rsidRDefault="009E19BA" w:rsidP="009E19BA">
      <w:pPr>
        <w:spacing w:after="0" w:line="240" w:lineRule="auto"/>
        <w:rPr>
          <w:rFonts w:ascii="Times New Roman" w:hAnsi="Times New Roman"/>
          <w:sz w:val="24"/>
          <w:szCs w:val="24"/>
        </w:rPr>
      </w:pPr>
    </w:p>
    <w:p w:rsidR="009E19BA" w:rsidRPr="00FA4E46" w:rsidRDefault="009E19BA" w:rsidP="0092094F">
      <w:pPr>
        <w:pStyle w:val="ae"/>
        <w:widowControl w:val="0"/>
        <w:tabs>
          <w:tab w:val="left" w:pos="753"/>
          <w:tab w:val="left" w:pos="9779"/>
        </w:tabs>
        <w:autoSpaceDE w:val="0"/>
        <w:autoSpaceDN w:val="0"/>
        <w:spacing w:before="0" w:after="0"/>
        <w:ind w:left="0"/>
        <w:jc w:val="center"/>
        <w:rPr>
          <w:b/>
          <w:bCs/>
        </w:rPr>
      </w:pPr>
      <w:r w:rsidRPr="00FA4E46">
        <w:rPr>
          <w:b/>
          <w:bCs/>
        </w:rPr>
        <w:br w:type="column"/>
      </w:r>
      <w:r w:rsidR="0092094F" w:rsidRPr="00FA4E46">
        <w:rPr>
          <w:b/>
          <w:bCs/>
        </w:rPr>
        <w:lastRenderedPageBreak/>
        <w:t xml:space="preserve">1. </w:t>
      </w:r>
      <w:r w:rsidRPr="00FA4E46">
        <w:rPr>
          <w:b/>
          <w:bCs/>
        </w:rPr>
        <w:t>ОБЩАЯ ХАРАКТЕРИСТИКА РАБОЧЕЙ ПРОГРАММЫ</w:t>
      </w:r>
    </w:p>
    <w:p w:rsidR="009E19BA" w:rsidRPr="00FA4E46" w:rsidRDefault="009E19BA" w:rsidP="009E19BA">
      <w:pPr>
        <w:tabs>
          <w:tab w:val="left" w:pos="753"/>
          <w:tab w:val="left" w:pos="9779"/>
        </w:tabs>
        <w:spacing w:after="0" w:line="240" w:lineRule="auto"/>
        <w:jc w:val="center"/>
        <w:rPr>
          <w:rFonts w:ascii="Times New Roman" w:hAnsi="Times New Roman"/>
          <w:b/>
          <w:bCs/>
          <w:sz w:val="24"/>
          <w:szCs w:val="24"/>
        </w:rPr>
      </w:pPr>
      <w:r w:rsidRPr="00FA4E46">
        <w:rPr>
          <w:rFonts w:ascii="Times New Roman" w:hAnsi="Times New Roman"/>
          <w:b/>
          <w:bCs/>
          <w:sz w:val="24"/>
          <w:szCs w:val="24"/>
        </w:rPr>
        <w:t>УЧЕБНОЙ ДИСЦИПЛИНЫ «ИНЖЕНЕРНАЯ ГРАФИКА»</w:t>
      </w:r>
    </w:p>
    <w:p w:rsidR="009E19BA" w:rsidRPr="00FA4E46" w:rsidRDefault="009E19BA" w:rsidP="009E19BA">
      <w:pPr>
        <w:pStyle w:val="a4"/>
        <w:rPr>
          <w:b/>
          <w:bCs/>
        </w:rPr>
      </w:pPr>
    </w:p>
    <w:p w:rsidR="009E19BA" w:rsidRPr="00FA4E46" w:rsidRDefault="0092094F" w:rsidP="0092094F">
      <w:pPr>
        <w:pStyle w:val="ae"/>
        <w:widowControl w:val="0"/>
        <w:tabs>
          <w:tab w:val="left" w:pos="0"/>
        </w:tabs>
        <w:autoSpaceDE w:val="0"/>
        <w:autoSpaceDN w:val="0"/>
        <w:spacing w:before="0" w:after="0"/>
        <w:ind w:left="567"/>
        <w:jc w:val="both"/>
        <w:rPr>
          <w:b/>
          <w:bCs/>
        </w:rPr>
      </w:pPr>
      <w:r w:rsidRPr="00FA4E46">
        <w:rPr>
          <w:b/>
          <w:bCs/>
        </w:rPr>
        <w:t xml:space="preserve">1.1. </w:t>
      </w:r>
      <w:r w:rsidR="009E19BA" w:rsidRPr="00FA4E46">
        <w:rPr>
          <w:b/>
          <w:bCs/>
        </w:rPr>
        <w:t xml:space="preserve">Место дисциплины в структуре основной образовательной программы: </w:t>
      </w:r>
    </w:p>
    <w:p w:rsidR="009E19BA" w:rsidRPr="00FA4E46" w:rsidRDefault="009E19BA" w:rsidP="009E19BA">
      <w:pPr>
        <w:tabs>
          <w:tab w:val="left" w:pos="3362"/>
        </w:tabs>
        <w:spacing w:after="0" w:line="240" w:lineRule="auto"/>
        <w:ind w:firstLine="567"/>
        <w:jc w:val="both"/>
        <w:rPr>
          <w:rFonts w:ascii="Times New Roman" w:hAnsi="Times New Roman"/>
          <w:sz w:val="24"/>
          <w:szCs w:val="24"/>
        </w:rPr>
      </w:pPr>
      <w:r w:rsidRPr="00FA4E46">
        <w:rPr>
          <w:rFonts w:ascii="Times New Roman" w:hAnsi="Times New Roman"/>
          <w:sz w:val="24"/>
          <w:szCs w:val="24"/>
        </w:rPr>
        <w:t xml:space="preserve">Учебная дисциплина «Инженерная графика» является обязательной частью </w:t>
      </w:r>
      <w:r w:rsidRPr="00FA4E46">
        <w:rPr>
          <w:rFonts w:ascii="Times New Roman" w:hAnsi="Times New Roman"/>
          <w:color w:val="000000"/>
          <w:sz w:val="24"/>
          <w:szCs w:val="24"/>
        </w:rPr>
        <w:t>общепрофессионального цикла</w:t>
      </w:r>
      <w:r w:rsidRPr="00FA4E46">
        <w:rPr>
          <w:rFonts w:ascii="Times New Roman" w:hAnsi="Times New Roman"/>
          <w:sz w:val="24"/>
          <w:szCs w:val="24"/>
        </w:rPr>
        <w:t xml:space="preserve"> примерной основной образовательной программы в соответствии с ФГОС по специальности 26.02.03 «Судовождение». </w:t>
      </w:r>
    </w:p>
    <w:p w:rsidR="009E19BA" w:rsidRPr="00FA4E46" w:rsidRDefault="009E19BA" w:rsidP="009E19BA">
      <w:pPr>
        <w:tabs>
          <w:tab w:val="left" w:pos="3362"/>
        </w:tabs>
        <w:spacing w:after="0" w:line="240" w:lineRule="auto"/>
        <w:ind w:firstLine="567"/>
        <w:jc w:val="both"/>
        <w:rPr>
          <w:rFonts w:ascii="Times New Roman" w:hAnsi="Times New Roman"/>
          <w:sz w:val="24"/>
          <w:szCs w:val="24"/>
        </w:rPr>
      </w:pPr>
      <w:r w:rsidRPr="00FA4E46">
        <w:rPr>
          <w:rFonts w:ascii="Times New Roman" w:hAnsi="Times New Roman"/>
          <w:sz w:val="24"/>
          <w:szCs w:val="24"/>
        </w:rPr>
        <w:t>Особое значение дисциплина имеет при формировании и развитии ОК.01, ОК.02, ОК.03, ОК.04, ОК.05, ОК</w:t>
      </w:r>
      <w:r w:rsidR="00EC562C" w:rsidRPr="00FA4E46">
        <w:rPr>
          <w:rFonts w:ascii="Times New Roman" w:hAnsi="Times New Roman"/>
          <w:sz w:val="24"/>
          <w:szCs w:val="24"/>
        </w:rPr>
        <w:t>.06, ОК.07, ОК.08, ОК.09.</w:t>
      </w:r>
      <w:r w:rsidRPr="00FA4E46">
        <w:rPr>
          <w:rFonts w:ascii="Times New Roman" w:hAnsi="Times New Roman"/>
          <w:sz w:val="24"/>
          <w:szCs w:val="24"/>
        </w:rPr>
        <w:t xml:space="preserve"> </w:t>
      </w:r>
    </w:p>
    <w:p w:rsidR="009E19BA" w:rsidRPr="00FA4E46" w:rsidRDefault="009E19BA" w:rsidP="009E19BA">
      <w:pPr>
        <w:tabs>
          <w:tab w:val="left" w:pos="3362"/>
        </w:tabs>
        <w:spacing w:after="0" w:line="240" w:lineRule="auto"/>
        <w:ind w:firstLine="567"/>
        <w:jc w:val="both"/>
        <w:rPr>
          <w:rFonts w:ascii="Times New Roman" w:hAnsi="Times New Roman"/>
          <w:sz w:val="24"/>
          <w:szCs w:val="24"/>
        </w:rPr>
      </w:pPr>
    </w:p>
    <w:p w:rsidR="009E19BA" w:rsidRPr="00FA4E46" w:rsidRDefault="0092094F" w:rsidP="0092094F">
      <w:pPr>
        <w:pStyle w:val="ae"/>
        <w:widowControl w:val="0"/>
        <w:tabs>
          <w:tab w:val="left" w:pos="0"/>
        </w:tabs>
        <w:autoSpaceDE w:val="0"/>
        <w:autoSpaceDN w:val="0"/>
        <w:spacing w:before="0" w:after="0"/>
        <w:ind w:left="567"/>
        <w:rPr>
          <w:b/>
          <w:bCs/>
        </w:rPr>
      </w:pPr>
      <w:r w:rsidRPr="00FA4E46">
        <w:rPr>
          <w:b/>
          <w:bCs/>
        </w:rPr>
        <w:t xml:space="preserve">1.2. </w:t>
      </w:r>
      <w:r w:rsidR="009E19BA" w:rsidRPr="00FA4E46">
        <w:rPr>
          <w:b/>
          <w:bCs/>
        </w:rPr>
        <w:t>Цель и планируемые результаты освоения дисциплины:</w:t>
      </w:r>
    </w:p>
    <w:p w:rsidR="009E19BA" w:rsidRPr="00FA4E46" w:rsidRDefault="009E19BA" w:rsidP="009E19BA">
      <w:pPr>
        <w:spacing w:after="0" w:line="240" w:lineRule="auto"/>
        <w:ind w:firstLine="567"/>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p w:rsidR="00EC562C" w:rsidRPr="00FA4E46" w:rsidRDefault="00EC562C" w:rsidP="009E19BA">
      <w:pPr>
        <w:spacing w:after="0" w:line="240" w:lineRule="auto"/>
        <w:ind w:firstLine="567"/>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3960"/>
        <w:gridCol w:w="4290"/>
      </w:tblGrid>
      <w:tr w:rsidR="00EC562C" w:rsidRPr="00FA4E46" w:rsidTr="00EC562C">
        <w:trPr>
          <w:jc w:val="center"/>
        </w:trPr>
        <w:tc>
          <w:tcPr>
            <w:tcW w:w="1538" w:type="dxa"/>
            <w:tcBorders>
              <w:top w:val="single" w:sz="4" w:space="0" w:color="auto"/>
              <w:left w:val="single" w:sz="4" w:space="0" w:color="auto"/>
              <w:bottom w:val="single" w:sz="4" w:space="0" w:color="auto"/>
              <w:right w:val="single" w:sz="4" w:space="0" w:color="auto"/>
            </w:tcBorders>
            <w:hideMark/>
          </w:tcPr>
          <w:p w:rsidR="00EC562C" w:rsidRPr="00FA4E46" w:rsidRDefault="00EC562C">
            <w:pPr>
              <w:spacing w:after="0" w:line="240" w:lineRule="auto"/>
              <w:jc w:val="center"/>
              <w:rPr>
                <w:rFonts w:ascii="Times New Roman" w:hAnsi="Times New Roman"/>
                <w:b/>
                <w:bCs/>
                <w:sz w:val="24"/>
                <w:szCs w:val="24"/>
              </w:rPr>
            </w:pPr>
            <w:r w:rsidRPr="00FA4E46">
              <w:rPr>
                <w:rFonts w:ascii="Times New Roman" w:hAnsi="Times New Roman"/>
                <w:b/>
                <w:bCs/>
                <w:sz w:val="24"/>
                <w:szCs w:val="24"/>
              </w:rPr>
              <w:t>Код ПК, ОК</w:t>
            </w:r>
          </w:p>
        </w:tc>
        <w:tc>
          <w:tcPr>
            <w:tcW w:w="3960" w:type="dxa"/>
            <w:tcBorders>
              <w:top w:val="single" w:sz="4" w:space="0" w:color="auto"/>
              <w:left w:val="single" w:sz="4" w:space="0" w:color="auto"/>
              <w:bottom w:val="single" w:sz="4" w:space="0" w:color="auto"/>
              <w:right w:val="single" w:sz="4" w:space="0" w:color="auto"/>
            </w:tcBorders>
            <w:hideMark/>
          </w:tcPr>
          <w:p w:rsidR="00EC562C" w:rsidRPr="00FA4E46" w:rsidRDefault="00EC562C">
            <w:pPr>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Умения </w:t>
            </w:r>
          </w:p>
        </w:tc>
        <w:tc>
          <w:tcPr>
            <w:tcW w:w="4290" w:type="dxa"/>
            <w:tcBorders>
              <w:top w:val="single" w:sz="4" w:space="0" w:color="auto"/>
              <w:left w:val="single" w:sz="4" w:space="0" w:color="auto"/>
              <w:bottom w:val="single" w:sz="4" w:space="0" w:color="auto"/>
              <w:right w:val="single" w:sz="4" w:space="0" w:color="auto"/>
            </w:tcBorders>
            <w:hideMark/>
          </w:tcPr>
          <w:p w:rsidR="00EC562C" w:rsidRPr="00FA4E46" w:rsidRDefault="00EC562C">
            <w:pPr>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Знания </w:t>
            </w:r>
          </w:p>
        </w:tc>
      </w:tr>
      <w:tr w:rsidR="00EC562C" w:rsidRPr="00FA4E46" w:rsidTr="00EC562C">
        <w:trPr>
          <w:jc w:val="center"/>
        </w:trPr>
        <w:tc>
          <w:tcPr>
            <w:tcW w:w="1538" w:type="dxa"/>
            <w:tcBorders>
              <w:top w:val="single" w:sz="4" w:space="0" w:color="auto"/>
              <w:left w:val="single" w:sz="4" w:space="0" w:color="auto"/>
              <w:bottom w:val="single" w:sz="4" w:space="0" w:color="auto"/>
              <w:right w:val="single" w:sz="4" w:space="0" w:color="auto"/>
            </w:tcBorders>
            <w:hideMark/>
          </w:tcPr>
          <w:p w:rsidR="00EC562C" w:rsidRPr="00FA4E46" w:rsidRDefault="00EC562C">
            <w:pPr>
              <w:spacing w:after="0" w:line="240" w:lineRule="auto"/>
              <w:rPr>
                <w:rFonts w:ascii="Times New Roman" w:hAnsi="Times New Roman"/>
                <w:sz w:val="24"/>
                <w:szCs w:val="24"/>
              </w:rPr>
            </w:pPr>
            <w:r w:rsidRPr="00FA4E46">
              <w:rPr>
                <w:rFonts w:ascii="Times New Roman" w:hAnsi="Times New Roman"/>
                <w:sz w:val="24"/>
                <w:szCs w:val="24"/>
              </w:rPr>
              <w:t>ОК.01</w:t>
            </w:r>
          </w:p>
        </w:tc>
        <w:tc>
          <w:tcPr>
            <w:tcW w:w="396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9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EC562C" w:rsidRPr="00FA4E46" w:rsidTr="00EC562C">
        <w:trPr>
          <w:jc w:val="center"/>
        </w:trPr>
        <w:tc>
          <w:tcPr>
            <w:tcW w:w="1538" w:type="dxa"/>
            <w:tcBorders>
              <w:top w:val="single" w:sz="4" w:space="0" w:color="auto"/>
              <w:left w:val="single" w:sz="4" w:space="0" w:color="auto"/>
              <w:bottom w:val="single" w:sz="4" w:space="0" w:color="auto"/>
              <w:right w:val="single" w:sz="4" w:space="0" w:color="auto"/>
            </w:tcBorders>
            <w:hideMark/>
          </w:tcPr>
          <w:p w:rsidR="00EC562C" w:rsidRPr="00FA4E46" w:rsidRDefault="00EC562C">
            <w:pPr>
              <w:spacing w:after="0" w:line="240" w:lineRule="auto"/>
              <w:rPr>
                <w:rFonts w:ascii="Times New Roman" w:hAnsi="Times New Roman"/>
                <w:sz w:val="24"/>
                <w:szCs w:val="24"/>
              </w:rPr>
            </w:pPr>
            <w:r w:rsidRPr="00FA4E46">
              <w:rPr>
                <w:rFonts w:ascii="Times New Roman" w:hAnsi="Times New Roman"/>
                <w:sz w:val="24"/>
                <w:szCs w:val="24"/>
              </w:rPr>
              <w:t>ОК.02</w:t>
            </w:r>
          </w:p>
        </w:tc>
        <w:tc>
          <w:tcPr>
            <w:tcW w:w="396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w:t>
            </w:r>
          </w:p>
        </w:tc>
        <w:tc>
          <w:tcPr>
            <w:tcW w:w="429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w:t>
            </w:r>
          </w:p>
        </w:tc>
      </w:tr>
      <w:tr w:rsidR="00EC562C" w:rsidRPr="00FA4E46" w:rsidTr="00EC562C">
        <w:trPr>
          <w:jc w:val="center"/>
        </w:trPr>
        <w:tc>
          <w:tcPr>
            <w:tcW w:w="1538" w:type="dxa"/>
            <w:tcBorders>
              <w:top w:val="single" w:sz="4" w:space="0" w:color="auto"/>
              <w:left w:val="single" w:sz="4" w:space="0" w:color="auto"/>
              <w:bottom w:val="single" w:sz="4" w:space="0" w:color="auto"/>
              <w:right w:val="single" w:sz="4" w:space="0" w:color="auto"/>
            </w:tcBorders>
            <w:hideMark/>
          </w:tcPr>
          <w:p w:rsidR="00EC562C" w:rsidRPr="00FA4E46" w:rsidRDefault="00EC562C">
            <w:pPr>
              <w:spacing w:after="0" w:line="240" w:lineRule="auto"/>
              <w:rPr>
                <w:rFonts w:ascii="Times New Roman" w:hAnsi="Times New Roman"/>
                <w:sz w:val="24"/>
                <w:szCs w:val="24"/>
              </w:rPr>
            </w:pPr>
            <w:r w:rsidRPr="00FA4E46">
              <w:rPr>
                <w:rFonts w:ascii="Times New Roman" w:hAnsi="Times New Roman"/>
                <w:sz w:val="24"/>
                <w:szCs w:val="24"/>
              </w:rPr>
              <w:t>ОК.03</w:t>
            </w:r>
          </w:p>
        </w:tc>
        <w:tc>
          <w:tcPr>
            <w:tcW w:w="396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sz w:val="24"/>
                <w:szCs w:val="24"/>
              </w:rPr>
            </w:pPr>
            <w:r w:rsidRPr="00FA4E46">
              <w:rPr>
                <w:rFonts w:ascii="Times New Roman" w:hAnsi="Times New Roman"/>
                <w:sz w:val="24"/>
                <w:szCs w:val="24"/>
              </w:rPr>
              <w:t xml:space="preserve">определять актуальность нормативно-правовой </w:t>
            </w:r>
            <w:r w:rsidRPr="00FA4E46">
              <w:rPr>
                <w:rFonts w:ascii="Times New Roman" w:hAnsi="Times New Roman"/>
                <w:sz w:val="24"/>
                <w:szCs w:val="24"/>
              </w:rPr>
              <w:lastRenderedPageBreak/>
              <w:t>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429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sz w:val="24"/>
                <w:szCs w:val="24"/>
              </w:rPr>
            </w:pPr>
            <w:r w:rsidRPr="00FA4E46">
              <w:rPr>
                <w:rFonts w:ascii="Times New Roman" w:hAnsi="Times New Roman"/>
                <w:sz w:val="24"/>
                <w:szCs w:val="24"/>
              </w:rPr>
              <w:lastRenderedPageBreak/>
              <w:t xml:space="preserve">содержание актуальной нормативно-правовой документации; современная </w:t>
            </w:r>
            <w:r w:rsidRPr="00FA4E46">
              <w:rPr>
                <w:rFonts w:ascii="Times New Roman" w:hAnsi="Times New Roman"/>
                <w:sz w:val="24"/>
                <w:szCs w:val="24"/>
              </w:rPr>
              <w:lastRenderedPageBreak/>
              <w:t>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EC562C" w:rsidRPr="00FA4E46" w:rsidTr="00EC562C">
        <w:trPr>
          <w:jc w:val="center"/>
        </w:trPr>
        <w:tc>
          <w:tcPr>
            <w:tcW w:w="1538" w:type="dxa"/>
            <w:tcBorders>
              <w:top w:val="single" w:sz="4" w:space="0" w:color="auto"/>
              <w:left w:val="single" w:sz="4" w:space="0" w:color="auto"/>
              <w:bottom w:val="single" w:sz="4" w:space="0" w:color="auto"/>
              <w:right w:val="single" w:sz="4" w:space="0" w:color="auto"/>
            </w:tcBorders>
            <w:hideMark/>
          </w:tcPr>
          <w:p w:rsidR="00EC562C" w:rsidRPr="00FA4E46" w:rsidRDefault="00EC562C">
            <w:pPr>
              <w:spacing w:after="0" w:line="240" w:lineRule="auto"/>
              <w:rPr>
                <w:rFonts w:ascii="Times New Roman" w:hAnsi="Times New Roman"/>
                <w:sz w:val="24"/>
                <w:szCs w:val="24"/>
              </w:rPr>
            </w:pPr>
            <w:r w:rsidRPr="00FA4E46">
              <w:rPr>
                <w:rFonts w:ascii="Times New Roman" w:hAnsi="Times New Roman"/>
                <w:sz w:val="24"/>
                <w:szCs w:val="24"/>
              </w:rPr>
              <w:lastRenderedPageBreak/>
              <w:t>ОК.04</w:t>
            </w:r>
          </w:p>
        </w:tc>
        <w:tc>
          <w:tcPr>
            <w:tcW w:w="396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b/>
                <w:bCs/>
                <w:spacing w:val="-4"/>
                <w:sz w:val="24"/>
                <w:szCs w:val="24"/>
              </w:rPr>
            </w:pPr>
            <w:r w:rsidRPr="00FA4E46">
              <w:rPr>
                <w:rFonts w:ascii="Times New Roman" w:hAnsi="Times New Roman"/>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9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психологические основы деятельности коллектива, психологические особенности личности; основы проектной деятельности</w:t>
            </w:r>
          </w:p>
        </w:tc>
      </w:tr>
      <w:tr w:rsidR="00EC562C" w:rsidRPr="00FA4E46" w:rsidTr="00EC562C">
        <w:trPr>
          <w:jc w:val="center"/>
        </w:trPr>
        <w:tc>
          <w:tcPr>
            <w:tcW w:w="1538" w:type="dxa"/>
            <w:tcBorders>
              <w:top w:val="single" w:sz="4" w:space="0" w:color="auto"/>
              <w:left w:val="single" w:sz="4" w:space="0" w:color="auto"/>
              <w:bottom w:val="single" w:sz="4" w:space="0" w:color="auto"/>
              <w:right w:val="single" w:sz="4" w:space="0" w:color="auto"/>
            </w:tcBorders>
            <w:hideMark/>
          </w:tcPr>
          <w:p w:rsidR="00EC562C" w:rsidRPr="00FA4E46" w:rsidRDefault="00EC562C">
            <w:pPr>
              <w:spacing w:after="0" w:line="240" w:lineRule="auto"/>
              <w:rPr>
                <w:rFonts w:ascii="Times New Roman" w:hAnsi="Times New Roman"/>
                <w:sz w:val="24"/>
                <w:szCs w:val="24"/>
              </w:rPr>
            </w:pPr>
            <w:r w:rsidRPr="00FA4E46">
              <w:rPr>
                <w:rFonts w:ascii="Times New Roman" w:hAnsi="Times New Roman"/>
                <w:sz w:val="24"/>
                <w:szCs w:val="24"/>
              </w:rPr>
              <w:t>ОК.05</w:t>
            </w:r>
          </w:p>
        </w:tc>
        <w:tc>
          <w:tcPr>
            <w:tcW w:w="396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9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особенности социального и культурного контекста; правила оформления документов и построения устных сообщений</w:t>
            </w:r>
          </w:p>
        </w:tc>
      </w:tr>
      <w:tr w:rsidR="00EC562C" w:rsidRPr="00FA4E46" w:rsidTr="00EC562C">
        <w:trPr>
          <w:jc w:val="center"/>
        </w:trPr>
        <w:tc>
          <w:tcPr>
            <w:tcW w:w="1538" w:type="dxa"/>
            <w:tcBorders>
              <w:top w:val="single" w:sz="4" w:space="0" w:color="auto"/>
              <w:left w:val="single" w:sz="4" w:space="0" w:color="auto"/>
              <w:bottom w:val="single" w:sz="4" w:space="0" w:color="auto"/>
              <w:right w:val="single" w:sz="4" w:space="0" w:color="auto"/>
            </w:tcBorders>
            <w:hideMark/>
          </w:tcPr>
          <w:p w:rsidR="00EC562C" w:rsidRPr="00FA4E46" w:rsidRDefault="00EC562C">
            <w:pPr>
              <w:spacing w:after="0" w:line="240" w:lineRule="auto"/>
              <w:rPr>
                <w:rFonts w:ascii="Times New Roman" w:hAnsi="Times New Roman"/>
                <w:sz w:val="24"/>
                <w:szCs w:val="24"/>
              </w:rPr>
            </w:pPr>
            <w:r w:rsidRPr="00FA4E46">
              <w:rPr>
                <w:rFonts w:ascii="Times New Roman" w:hAnsi="Times New Roman"/>
                <w:sz w:val="24"/>
                <w:szCs w:val="24"/>
              </w:rPr>
              <w:t>ОК.06</w:t>
            </w:r>
          </w:p>
        </w:tc>
        <w:tc>
          <w:tcPr>
            <w:tcW w:w="396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описывать значимость своей специальности; применять стандарты антикоррупционного поведения</w:t>
            </w:r>
          </w:p>
        </w:tc>
        <w:tc>
          <w:tcPr>
            <w:tcW w:w="429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sz w:val="24"/>
                <w:szCs w:val="24"/>
              </w:rPr>
            </w:pPr>
            <w:r w:rsidRPr="00FA4E46">
              <w:rPr>
                <w:rFonts w:ascii="Times New Roman" w:hAnsi="Times New Roman"/>
                <w:sz w:val="24"/>
                <w:szCs w:val="24"/>
              </w:rP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r>
      <w:tr w:rsidR="00EC562C" w:rsidRPr="00FA4E46" w:rsidTr="00EC562C">
        <w:trPr>
          <w:jc w:val="center"/>
        </w:trPr>
        <w:tc>
          <w:tcPr>
            <w:tcW w:w="1538" w:type="dxa"/>
            <w:tcBorders>
              <w:top w:val="single" w:sz="4" w:space="0" w:color="auto"/>
              <w:left w:val="single" w:sz="4" w:space="0" w:color="auto"/>
              <w:bottom w:val="single" w:sz="4" w:space="0" w:color="auto"/>
              <w:right w:val="single" w:sz="4" w:space="0" w:color="auto"/>
            </w:tcBorders>
            <w:hideMark/>
          </w:tcPr>
          <w:p w:rsidR="00EC562C" w:rsidRPr="00FA4E46" w:rsidRDefault="00EC562C">
            <w:pPr>
              <w:spacing w:after="0" w:line="240" w:lineRule="auto"/>
              <w:rPr>
                <w:rFonts w:ascii="Times New Roman" w:hAnsi="Times New Roman"/>
                <w:sz w:val="24"/>
                <w:szCs w:val="24"/>
              </w:rPr>
            </w:pPr>
            <w:r w:rsidRPr="00FA4E46">
              <w:rPr>
                <w:rFonts w:ascii="Times New Roman" w:hAnsi="Times New Roman"/>
                <w:sz w:val="24"/>
                <w:szCs w:val="24"/>
              </w:rPr>
              <w:t>ОК.07</w:t>
            </w:r>
          </w:p>
        </w:tc>
        <w:tc>
          <w:tcPr>
            <w:tcW w:w="396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sz w:val="24"/>
                <w:szCs w:val="24"/>
              </w:rPr>
            </w:pPr>
            <w:r w:rsidRPr="00FA4E46">
              <w:rPr>
                <w:rFonts w:ascii="Times New Roman" w:hAnsi="Times New Roman"/>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429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EC562C" w:rsidRPr="00FA4E46" w:rsidTr="00EC562C">
        <w:trPr>
          <w:jc w:val="center"/>
        </w:trPr>
        <w:tc>
          <w:tcPr>
            <w:tcW w:w="1538" w:type="dxa"/>
            <w:tcBorders>
              <w:top w:val="single" w:sz="4" w:space="0" w:color="auto"/>
              <w:left w:val="single" w:sz="4" w:space="0" w:color="auto"/>
              <w:bottom w:val="single" w:sz="4" w:space="0" w:color="auto"/>
              <w:right w:val="single" w:sz="4" w:space="0" w:color="auto"/>
            </w:tcBorders>
            <w:hideMark/>
          </w:tcPr>
          <w:p w:rsidR="00EC562C" w:rsidRPr="00FA4E46" w:rsidRDefault="00EC562C">
            <w:pPr>
              <w:spacing w:after="0" w:line="240" w:lineRule="auto"/>
              <w:rPr>
                <w:rFonts w:ascii="Times New Roman" w:hAnsi="Times New Roman"/>
                <w:sz w:val="24"/>
                <w:szCs w:val="24"/>
              </w:rPr>
            </w:pPr>
            <w:r w:rsidRPr="00FA4E46">
              <w:rPr>
                <w:rFonts w:ascii="Times New Roman" w:hAnsi="Times New Roman"/>
                <w:sz w:val="24"/>
                <w:szCs w:val="24"/>
              </w:rPr>
              <w:t>ОК.08</w:t>
            </w:r>
          </w:p>
        </w:tc>
        <w:tc>
          <w:tcPr>
            <w:tcW w:w="396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w:t>
            </w:r>
            <w:r w:rsidRPr="00FA4E46">
              <w:rPr>
                <w:rFonts w:ascii="Times New Roman" w:hAnsi="Times New Roman"/>
                <w:sz w:val="24"/>
                <w:szCs w:val="24"/>
              </w:rPr>
              <w:lastRenderedPageBreak/>
              <w:t>пользоваться средствами профилактики перенапряжения, характерными для данной специальности</w:t>
            </w:r>
          </w:p>
        </w:tc>
        <w:tc>
          <w:tcPr>
            <w:tcW w:w="429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b/>
                <w:bCs/>
                <w:sz w:val="24"/>
                <w:szCs w:val="24"/>
              </w:rPr>
            </w:pPr>
            <w:r w:rsidRPr="00FA4E46">
              <w:rPr>
                <w:rFonts w:ascii="Times New Roman" w:hAnsi="Times New Roman"/>
                <w:sz w:val="24"/>
                <w:szCs w:val="24"/>
              </w:rPr>
              <w:lastRenderedPageBreak/>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w:t>
            </w:r>
            <w:r w:rsidRPr="00FA4E46">
              <w:rPr>
                <w:rFonts w:ascii="Times New Roman" w:hAnsi="Times New Roman"/>
                <w:i/>
                <w:iCs/>
                <w:sz w:val="24"/>
                <w:szCs w:val="24"/>
              </w:rPr>
              <w:t>;</w:t>
            </w:r>
            <w:r w:rsidRPr="00FA4E46">
              <w:rPr>
                <w:rFonts w:ascii="Times New Roman" w:hAnsi="Times New Roman"/>
                <w:sz w:val="24"/>
                <w:szCs w:val="24"/>
              </w:rPr>
              <w:t xml:space="preserve"> средства </w:t>
            </w:r>
            <w:r w:rsidRPr="00FA4E46">
              <w:rPr>
                <w:rFonts w:ascii="Times New Roman" w:hAnsi="Times New Roman"/>
                <w:sz w:val="24"/>
                <w:szCs w:val="24"/>
              </w:rPr>
              <w:lastRenderedPageBreak/>
              <w:t>профилактики перенапряжения</w:t>
            </w:r>
          </w:p>
        </w:tc>
      </w:tr>
      <w:tr w:rsidR="00EC562C" w:rsidRPr="00FA4E46" w:rsidTr="00EC562C">
        <w:trPr>
          <w:jc w:val="center"/>
        </w:trPr>
        <w:tc>
          <w:tcPr>
            <w:tcW w:w="1538" w:type="dxa"/>
            <w:tcBorders>
              <w:top w:val="single" w:sz="4" w:space="0" w:color="auto"/>
              <w:left w:val="single" w:sz="4" w:space="0" w:color="auto"/>
              <w:bottom w:val="single" w:sz="4" w:space="0" w:color="auto"/>
              <w:right w:val="single" w:sz="4" w:space="0" w:color="auto"/>
            </w:tcBorders>
            <w:hideMark/>
          </w:tcPr>
          <w:p w:rsidR="00EC562C" w:rsidRPr="00FA4E46" w:rsidRDefault="00EC562C">
            <w:pPr>
              <w:spacing w:after="0" w:line="240" w:lineRule="auto"/>
              <w:rPr>
                <w:rFonts w:ascii="Times New Roman" w:hAnsi="Times New Roman"/>
                <w:sz w:val="24"/>
                <w:szCs w:val="24"/>
              </w:rPr>
            </w:pPr>
            <w:r w:rsidRPr="00FA4E46">
              <w:rPr>
                <w:rFonts w:ascii="Times New Roman" w:hAnsi="Times New Roman"/>
                <w:sz w:val="24"/>
                <w:szCs w:val="24"/>
              </w:rPr>
              <w:lastRenderedPageBreak/>
              <w:t>ОК.09</w:t>
            </w:r>
          </w:p>
        </w:tc>
        <w:tc>
          <w:tcPr>
            <w:tcW w:w="396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90" w:type="dxa"/>
            <w:tcBorders>
              <w:top w:val="single" w:sz="4" w:space="0" w:color="auto"/>
              <w:left w:val="single" w:sz="4" w:space="0" w:color="auto"/>
              <w:bottom w:val="single" w:sz="4" w:space="0" w:color="auto"/>
              <w:right w:val="single" w:sz="4" w:space="0" w:color="auto"/>
            </w:tcBorders>
            <w:hideMark/>
          </w:tcPr>
          <w:p w:rsidR="00EC562C" w:rsidRPr="00FA4E46" w:rsidRDefault="00EC562C">
            <w:pPr>
              <w:suppressAutoHyphens/>
              <w:spacing w:after="0" w:line="240" w:lineRule="auto"/>
              <w:jc w:val="both"/>
              <w:rPr>
                <w:rFonts w:ascii="Times New Roman" w:hAnsi="Times New Roman"/>
                <w:sz w:val="24"/>
                <w:szCs w:val="24"/>
              </w:rPr>
            </w:pPr>
            <w:r w:rsidRPr="00FA4E46">
              <w:rPr>
                <w:rFonts w:ascii="Times New Roman" w:hAnsi="Times New Roman"/>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rsidR="009E19BA" w:rsidRPr="00FA4E46" w:rsidRDefault="009E19BA" w:rsidP="009E19BA">
      <w:pPr>
        <w:pStyle w:val="a4"/>
        <w:spacing w:before="8"/>
      </w:pPr>
    </w:p>
    <w:p w:rsidR="009E19BA" w:rsidRPr="00FA4E46" w:rsidRDefault="0092094F" w:rsidP="0092094F">
      <w:pPr>
        <w:pStyle w:val="1"/>
        <w:keepNext w:val="0"/>
        <w:widowControl w:val="0"/>
        <w:tabs>
          <w:tab w:val="left" w:pos="0"/>
        </w:tabs>
        <w:autoSpaceDE w:val="0"/>
        <w:autoSpaceDN w:val="0"/>
        <w:spacing w:before="0" w:after="0"/>
        <w:ind w:left="567"/>
        <w:rPr>
          <w:rFonts w:ascii="Times New Roman" w:hAnsi="Times New Roman"/>
          <w:sz w:val="24"/>
          <w:szCs w:val="24"/>
        </w:rPr>
      </w:pPr>
      <w:bookmarkStart w:id="665" w:name="_Toc73366675"/>
      <w:bookmarkStart w:id="666" w:name="_Toc170135029"/>
      <w:bookmarkStart w:id="667" w:name="_Toc189652734"/>
      <w:bookmarkStart w:id="668" w:name="_Toc189660232"/>
      <w:r w:rsidRPr="00FA4E46">
        <w:rPr>
          <w:rFonts w:ascii="Times New Roman" w:hAnsi="Times New Roman"/>
          <w:sz w:val="24"/>
          <w:szCs w:val="24"/>
        </w:rPr>
        <w:t xml:space="preserve">2. </w:t>
      </w:r>
      <w:r w:rsidR="009E19BA" w:rsidRPr="00FA4E46">
        <w:rPr>
          <w:rFonts w:ascii="Times New Roman" w:hAnsi="Times New Roman"/>
          <w:sz w:val="24"/>
          <w:szCs w:val="24"/>
        </w:rPr>
        <w:t>СТРУКТУРА И СОДЕРЖАНИЕ УЧЕБНОЙ</w:t>
      </w:r>
      <w:r w:rsidR="009E19BA" w:rsidRPr="00FA4E46">
        <w:rPr>
          <w:rFonts w:ascii="Times New Roman" w:hAnsi="Times New Roman"/>
          <w:spacing w:val="-9"/>
          <w:sz w:val="24"/>
          <w:szCs w:val="24"/>
        </w:rPr>
        <w:t xml:space="preserve"> </w:t>
      </w:r>
      <w:r w:rsidR="009E19BA" w:rsidRPr="00FA4E46">
        <w:rPr>
          <w:rFonts w:ascii="Times New Roman" w:hAnsi="Times New Roman"/>
          <w:sz w:val="24"/>
          <w:szCs w:val="24"/>
        </w:rPr>
        <w:t>ДИСЦИПЛИНЫ</w:t>
      </w:r>
      <w:bookmarkEnd w:id="665"/>
      <w:bookmarkEnd w:id="666"/>
      <w:bookmarkEnd w:id="667"/>
      <w:bookmarkEnd w:id="668"/>
    </w:p>
    <w:p w:rsidR="009E19BA" w:rsidRPr="00FA4E46" w:rsidRDefault="009E19BA" w:rsidP="009E19BA">
      <w:pPr>
        <w:pStyle w:val="a4"/>
        <w:spacing w:before="10"/>
        <w:ind w:firstLine="426"/>
        <w:rPr>
          <w:b/>
          <w:bCs/>
        </w:rPr>
      </w:pPr>
    </w:p>
    <w:p w:rsidR="009E19BA" w:rsidRPr="00FA4E46" w:rsidRDefault="0092094F" w:rsidP="0092094F">
      <w:pPr>
        <w:pStyle w:val="ae"/>
        <w:widowControl w:val="0"/>
        <w:tabs>
          <w:tab w:val="left" w:pos="823"/>
        </w:tabs>
        <w:autoSpaceDE w:val="0"/>
        <w:autoSpaceDN w:val="0"/>
        <w:spacing w:before="0" w:after="0"/>
        <w:ind w:left="860"/>
        <w:rPr>
          <w:b/>
          <w:bCs/>
        </w:rPr>
      </w:pPr>
      <w:r w:rsidRPr="00FA4E46">
        <w:rPr>
          <w:b/>
          <w:bCs/>
        </w:rPr>
        <w:t xml:space="preserve">2.1. </w:t>
      </w:r>
      <w:r w:rsidR="009E19BA" w:rsidRPr="00FA4E46">
        <w:rPr>
          <w:b/>
          <w:bCs/>
        </w:rPr>
        <w:t>Объем учебной дисциплины и виды учебной</w:t>
      </w:r>
      <w:r w:rsidR="009E19BA" w:rsidRPr="00FA4E46">
        <w:rPr>
          <w:b/>
          <w:bCs/>
          <w:spacing w:val="-6"/>
        </w:rPr>
        <w:t xml:space="preserve"> </w:t>
      </w:r>
      <w:r w:rsidR="009E19BA" w:rsidRPr="00FA4E46">
        <w:rPr>
          <w:b/>
          <w:bCs/>
        </w:rPr>
        <w:t>работы</w:t>
      </w:r>
    </w:p>
    <w:p w:rsidR="009E19BA" w:rsidRPr="00FA4E46" w:rsidRDefault="009E19BA" w:rsidP="009E19BA">
      <w:pPr>
        <w:pStyle w:val="a4"/>
        <w:spacing w:before="3"/>
        <w:rPr>
          <w:b/>
          <w:bCs/>
          <w:color w:val="000000"/>
        </w:rPr>
      </w:pPr>
    </w:p>
    <w:tbl>
      <w:tblPr>
        <w:tblW w:w="9995"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8"/>
        <w:gridCol w:w="2687"/>
      </w:tblGrid>
      <w:tr w:rsidR="009E19BA" w:rsidRPr="00FA4E46" w:rsidTr="0092094F">
        <w:trPr>
          <w:trHeight w:val="460"/>
        </w:trPr>
        <w:tc>
          <w:tcPr>
            <w:tcW w:w="7308" w:type="dxa"/>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b/>
                <w:bCs/>
                <w:sz w:val="24"/>
                <w:szCs w:val="24"/>
              </w:rPr>
              <w:t>Вид учебной работы</w:t>
            </w:r>
          </w:p>
        </w:tc>
        <w:tc>
          <w:tcPr>
            <w:tcW w:w="2687" w:type="dxa"/>
          </w:tcPr>
          <w:p w:rsidR="009E19BA" w:rsidRPr="00FA4E46" w:rsidRDefault="009E19BA" w:rsidP="009E19BA">
            <w:pPr>
              <w:pStyle w:val="TableParagraph"/>
              <w:ind w:left="199" w:right="189"/>
              <w:jc w:val="center"/>
              <w:rPr>
                <w:b/>
                <w:bCs/>
                <w:i/>
                <w:iCs/>
                <w:sz w:val="24"/>
                <w:szCs w:val="24"/>
              </w:rPr>
            </w:pPr>
            <w:r w:rsidRPr="00FA4E46">
              <w:rPr>
                <w:b/>
                <w:bCs/>
                <w:sz w:val="24"/>
                <w:szCs w:val="24"/>
              </w:rPr>
              <w:t>Объем в часах</w:t>
            </w:r>
          </w:p>
        </w:tc>
      </w:tr>
      <w:tr w:rsidR="009E19BA" w:rsidRPr="00FA4E46" w:rsidTr="0092094F">
        <w:trPr>
          <w:trHeight w:val="285"/>
        </w:trPr>
        <w:tc>
          <w:tcPr>
            <w:tcW w:w="7308" w:type="dxa"/>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Объем образовательной программы учебной дисциплины</w:t>
            </w:r>
          </w:p>
        </w:tc>
        <w:tc>
          <w:tcPr>
            <w:tcW w:w="2687" w:type="dxa"/>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sz w:val="24"/>
                <w:szCs w:val="24"/>
              </w:rPr>
              <w:t>72</w:t>
            </w:r>
          </w:p>
        </w:tc>
      </w:tr>
      <w:tr w:rsidR="009E19BA" w:rsidRPr="00FA4E46" w:rsidTr="0092094F">
        <w:trPr>
          <w:trHeight w:val="285"/>
        </w:trPr>
        <w:tc>
          <w:tcPr>
            <w:tcW w:w="7308" w:type="dxa"/>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в т.ч. в форме практической подготовки</w:t>
            </w:r>
          </w:p>
        </w:tc>
        <w:tc>
          <w:tcPr>
            <w:tcW w:w="2687" w:type="dxa"/>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2094F">
        <w:trPr>
          <w:trHeight w:val="285"/>
        </w:trPr>
        <w:tc>
          <w:tcPr>
            <w:tcW w:w="7308" w:type="dxa"/>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в т.ч.:</w:t>
            </w:r>
          </w:p>
        </w:tc>
        <w:tc>
          <w:tcPr>
            <w:tcW w:w="2687" w:type="dxa"/>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92094F">
        <w:tc>
          <w:tcPr>
            <w:tcW w:w="7308" w:type="dxa"/>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теоретическое обучение</w:t>
            </w:r>
          </w:p>
        </w:tc>
        <w:tc>
          <w:tcPr>
            <w:tcW w:w="2687" w:type="dxa"/>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sz w:val="24"/>
                <w:szCs w:val="24"/>
              </w:rPr>
              <w:t>18</w:t>
            </w:r>
          </w:p>
        </w:tc>
      </w:tr>
      <w:tr w:rsidR="009E19BA" w:rsidRPr="00FA4E46" w:rsidTr="0092094F">
        <w:tc>
          <w:tcPr>
            <w:tcW w:w="7308" w:type="dxa"/>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практические работы</w:t>
            </w:r>
          </w:p>
        </w:tc>
        <w:tc>
          <w:tcPr>
            <w:tcW w:w="2687" w:type="dxa"/>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sz w:val="24"/>
                <w:szCs w:val="24"/>
              </w:rPr>
              <w:t>54</w:t>
            </w:r>
          </w:p>
        </w:tc>
      </w:tr>
      <w:tr w:rsidR="009E19BA" w:rsidRPr="00FA4E46" w:rsidTr="0092094F">
        <w:tc>
          <w:tcPr>
            <w:tcW w:w="7308" w:type="dxa"/>
          </w:tcPr>
          <w:p w:rsidR="009E19BA" w:rsidRPr="00FA4E46" w:rsidRDefault="009E19BA" w:rsidP="009E19BA">
            <w:pPr>
              <w:spacing w:after="0" w:line="240" w:lineRule="auto"/>
              <w:jc w:val="both"/>
              <w:rPr>
                <w:rFonts w:ascii="Times New Roman" w:hAnsi="Times New Roman"/>
                <w:b/>
                <w:bCs/>
                <w:sz w:val="24"/>
                <w:szCs w:val="24"/>
              </w:rPr>
            </w:pPr>
            <w:r w:rsidRPr="00FA4E46">
              <w:rPr>
                <w:rFonts w:ascii="Times New Roman" w:hAnsi="Times New Roman"/>
                <w:i/>
              </w:rPr>
              <w:t xml:space="preserve">Самостоятельная работа </w:t>
            </w:r>
            <w:r w:rsidRPr="00FA4E46">
              <w:rPr>
                <w:rFonts w:ascii="Times New Roman" w:hAnsi="Times New Roman"/>
                <w:b/>
                <w:i/>
                <w:vertAlign w:val="superscript"/>
              </w:rPr>
              <w:footnoteReference w:id="54"/>
            </w:r>
          </w:p>
        </w:tc>
        <w:tc>
          <w:tcPr>
            <w:tcW w:w="2687" w:type="dxa"/>
            <w:tcBorders>
              <w:right w:val="single" w:sz="4" w:space="0" w:color="auto"/>
            </w:tcBorders>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sz w:val="24"/>
                <w:szCs w:val="24"/>
              </w:rPr>
              <w:t>-</w:t>
            </w:r>
          </w:p>
        </w:tc>
      </w:tr>
    </w:tbl>
    <w:p w:rsidR="009E19BA" w:rsidRPr="00FA4E46" w:rsidRDefault="009E19BA" w:rsidP="009E19BA">
      <w:pPr>
        <w:pStyle w:val="a4"/>
        <w:spacing w:before="3"/>
        <w:rPr>
          <w:b/>
          <w:bCs/>
        </w:rPr>
      </w:pPr>
    </w:p>
    <w:p w:rsidR="009E19BA" w:rsidRPr="00FA4E46" w:rsidRDefault="009E19BA" w:rsidP="009E19BA">
      <w:pPr>
        <w:spacing w:after="0" w:line="240" w:lineRule="auto"/>
        <w:rPr>
          <w:rFonts w:ascii="Times New Roman" w:hAnsi="Times New Roman"/>
          <w:sz w:val="24"/>
          <w:szCs w:val="24"/>
        </w:rPr>
        <w:sectPr w:rsidR="009E19BA" w:rsidRPr="00FA4E46" w:rsidSect="007C0E4D">
          <w:footerReference w:type="default" r:id="rId54"/>
          <w:pgSz w:w="11910" w:h="16840"/>
          <w:pgMar w:top="1258" w:right="711" w:bottom="1240" w:left="1300" w:header="713" w:footer="1055" w:gutter="0"/>
          <w:cols w:space="720"/>
        </w:sectPr>
      </w:pPr>
    </w:p>
    <w:p w:rsidR="009E19BA" w:rsidRPr="00FA4E46" w:rsidRDefault="009E19BA" w:rsidP="00C26A20">
      <w:pPr>
        <w:pStyle w:val="ae"/>
        <w:widowControl w:val="0"/>
        <w:numPr>
          <w:ilvl w:val="1"/>
          <w:numId w:val="111"/>
        </w:numPr>
        <w:tabs>
          <w:tab w:val="left" w:pos="532"/>
        </w:tabs>
        <w:autoSpaceDE w:val="0"/>
        <w:autoSpaceDN w:val="0"/>
        <w:spacing w:before="90" w:after="0"/>
        <w:ind w:left="531" w:firstLine="239"/>
        <w:rPr>
          <w:b/>
          <w:bCs/>
        </w:rPr>
      </w:pPr>
      <w:r w:rsidRPr="00FA4E46">
        <w:rPr>
          <w:b/>
          <w:bCs/>
        </w:rPr>
        <w:lastRenderedPageBreak/>
        <w:t>Тематический план и содержание учебной дисциплины</w:t>
      </w:r>
      <w:r w:rsidRPr="00FA4E46">
        <w:rPr>
          <w:b/>
          <w:bCs/>
          <w:caps/>
        </w:rPr>
        <w:t xml:space="preserve"> </w:t>
      </w:r>
    </w:p>
    <w:p w:rsidR="00EF02E1" w:rsidRPr="00FA4E46" w:rsidRDefault="00EF02E1" w:rsidP="00EF02E1">
      <w:pPr>
        <w:pStyle w:val="ae"/>
        <w:widowControl w:val="0"/>
        <w:tabs>
          <w:tab w:val="left" w:pos="532"/>
        </w:tabs>
        <w:autoSpaceDE w:val="0"/>
        <w:autoSpaceDN w:val="0"/>
        <w:spacing w:before="90" w:after="0"/>
        <w:ind w:left="770"/>
        <w:rPr>
          <w:b/>
          <w:bCs/>
        </w:rPr>
      </w:pPr>
    </w:p>
    <w:tbl>
      <w:tblPr>
        <w:tblW w:w="15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4"/>
        <w:gridCol w:w="7989"/>
        <w:gridCol w:w="1197"/>
        <w:gridCol w:w="2559"/>
      </w:tblGrid>
      <w:tr w:rsidR="00EF02E1" w:rsidRPr="00FA4E46" w:rsidTr="00EF02E1">
        <w:trPr>
          <w:trHeight w:val="21"/>
          <w:jc w:val="center"/>
        </w:trPr>
        <w:tc>
          <w:tcPr>
            <w:tcW w:w="3484" w:type="dxa"/>
            <w:shd w:val="clear" w:color="auto" w:fill="FFFFFF"/>
            <w:vAlign w:val="center"/>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Наименование разделов и тем</w:t>
            </w:r>
          </w:p>
        </w:tc>
        <w:tc>
          <w:tcPr>
            <w:tcW w:w="7989" w:type="dxa"/>
            <w:shd w:val="clear" w:color="auto" w:fill="FFFFFF"/>
            <w:vAlign w:val="center"/>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FA4E46">
              <w:rPr>
                <w:rFonts w:ascii="Times New Roman" w:hAnsi="Times New Roman"/>
                <w:b/>
                <w:bCs/>
                <w:sz w:val="24"/>
                <w:szCs w:val="24"/>
              </w:rPr>
              <w:t>Содержание учебного материала и формы организации деятельности обучающихся</w:t>
            </w:r>
          </w:p>
        </w:tc>
        <w:tc>
          <w:tcPr>
            <w:tcW w:w="1197" w:type="dxa"/>
            <w:shd w:val="clear" w:color="auto" w:fill="FFFFFF"/>
            <w:vAlign w:val="center"/>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Объем в часах</w:t>
            </w:r>
          </w:p>
        </w:tc>
        <w:tc>
          <w:tcPr>
            <w:tcW w:w="255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Коды компетенций, формированию которых способствует элемент программы</w:t>
            </w:r>
          </w:p>
        </w:tc>
      </w:tr>
      <w:tr w:rsidR="00EF02E1" w:rsidRPr="00FA4E46" w:rsidTr="00EF02E1">
        <w:trPr>
          <w:trHeight w:val="294"/>
          <w:jc w:val="center"/>
        </w:trPr>
        <w:tc>
          <w:tcPr>
            <w:tcW w:w="3484"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3</w:t>
            </w:r>
          </w:p>
        </w:tc>
        <w:tc>
          <w:tcPr>
            <w:tcW w:w="255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r>
      <w:tr w:rsidR="00EF02E1" w:rsidRPr="00FA4E46" w:rsidTr="00EF02E1">
        <w:trPr>
          <w:trHeight w:val="21"/>
          <w:jc w:val="center"/>
        </w:trPr>
        <w:tc>
          <w:tcPr>
            <w:tcW w:w="3484"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РАЗДЕЛ 1.</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ГЕОМЕТРИЧЕСКОЕ ЧЕРЧЕНИЕ</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10</w:t>
            </w:r>
          </w:p>
        </w:tc>
        <w:tc>
          <w:tcPr>
            <w:tcW w:w="255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EF02E1" w:rsidRPr="00FA4E46" w:rsidTr="00EF02E1">
        <w:trPr>
          <w:trHeight w:val="224"/>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1.1.</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Основные сведения по оформлению чертежей</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ОК.01, ПК.1.3</w:t>
            </w:r>
          </w:p>
        </w:tc>
      </w:tr>
      <w:tr w:rsidR="00EF02E1" w:rsidRPr="00FA4E46" w:rsidTr="00EF02E1">
        <w:trPr>
          <w:trHeight w:val="472"/>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sz w:val="24"/>
                <w:szCs w:val="24"/>
              </w:rPr>
              <w:t>Форматы, рамка, основная надпись, линии чертежа, шрифты чертежные, масштабы.</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336"/>
          <w:jc w:val="center"/>
        </w:trPr>
        <w:tc>
          <w:tcPr>
            <w:tcW w:w="0" w:type="auto"/>
            <w:vMerge/>
            <w:shd w:val="clear" w:color="auto" w:fill="FFFFFF"/>
            <w:vAlign w:val="center"/>
          </w:tcPr>
          <w:p w:rsidR="00EF02E1" w:rsidRPr="00FA4E46" w:rsidRDefault="00EF02E1" w:rsidP="00EF02E1">
            <w:pPr>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ОК.01, ПК.1.3</w:t>
            </w:r>
          </w:p>
        </w:tc>
      </w:tr>
      <w:tr w:rsidR="00EF02E1" w:rsidRPr="00FA4E46" w:rsidTr="00EF02E1">
        <w:trPr>
          <w:trHeight w:val="117"/>
          <w:jc w:val="center"/>
        </w:trPr>
        <w:tc>
          <w:tcPr>
            <w:tcW w:w="0" w:type="auto"/>
            <w:vMerge/>
            <w:shd w:val="clear" w:color="auto" w:fill="FFFFFF"/>
            <w:vAlign w:val="center"/>
          </w:tcPr>
          <w:p w:rsidR="00EF02E1" w:rsidRPr="00FA4E46" w:rsidRDefault="00EF02E1" w:rsidP="00EF02E1">
            <w:pPr>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sz w:val="24"/>
                <w:szCs w:val="24"/>
              </w:rPr>
              <w:t>№1. Титульный лист альбома графических работ</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299"/>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1.2.</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Геометрические построения</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ОК.02, ПК.1.3</w:t>
            </w:r>
          </w:p>
        </w:tc>
      </w:tr>
      <w:tr w:rsidR="00EF02E1" w:rsidRPr="00FA4E46" w:rsidTr="00EF02E1">
        <w:trPr>
          <w:trHeight w:val="785"/>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sz w:val="24"/>
                <w:szCs w:val="24"/>
              </w:rPr>
              <w:t>Правила нанесения размеров на чертежах деталей. Уклоны и конусности. Деление окружности на равные части Последовательное построение лекальных кривых.</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224"/>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1.3.</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Правила вычерчивания контуров технических деталей.</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ОК.01, ОК.02, ОК.03, ПК.1.3</w:t>
            </w:r>
          </w:p>
        </w:tc>
      </w:tr>
      <w:tr w:rsidR="00EF02E1" w:rsidRPr="00FA4E46" w:rsidTr="00EF02E1">
        <w:trPr>
          <w:trHeight w:val="540"/>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sz w:val="24"/>
                <w:szCs w:val="24"/>
              </w:rPr>
              <w:t xml:space="preserve">Геометрические построения, используемые при вычерчивании контуров технических деталей. Сопряжения. </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318"/>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ОК.01, ОК.02, ОК.03, ПК.1.3</w:t>
            </w:r>
          </w:p>
        </w:tc>
      </w:tr>
      <w:tr w:rsidR="00EF02E1" w:rsidRPr="00FA4E46" w:rsidTr="00EF02E1">
        <w:trPr>
          <w:trHeight w:val="184"/>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sz w:val="24"/>
                <w:szCs w:val="24"/>
              </w:rPr>
              <w:t>№2. Вычерчивание контура технической детали</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346"/>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FA4E46">
              <w:rPr>
                <w:rFonts w:ascii="Times New Roman" w:hAnsi="Times New Roman"/>
                <w:i/>
                <w:iCs/>
                <w:sz w:val="24"/>
                <w:szCs w:val="24"/>
              </w:rPr>
              <w:t>Самостоятельная работа:</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FA4E46">
              <w:rPr>
                <w:rFonts w:ascii="Times New Roman" w:hAnsi="Times New Roman"/>
                <w:i/>
                <w:iCs/>
                <w:sz w:val="24"/>
                <w:szCs w:val="24"/>
              </w:rPr>
              <w:t>-</w:t>
            </w:r>
          </w:p>
        </w:tc>
        <w:tc>
          <w:tcPr>
            <w:tcW w:w="2559" w:type="dxa"/>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p>
        </w:tc>
      </w:tr>
      <w:tr w:rsidR="00EF02E1" w:rsidRPr="00FA4E46" w:rsidTr="00EF02E1">
        <w:trPr>
          <w:trHeight w:val="21"/>
          <w:jc w:val="center"/>
        </w:trPr>
        <w:tc>
          <w:tcPr>
            <w:tcW w:w="3484"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РАЗДЕЛ 2. ПРОЕКЦИОННОЕ ЧЕРЧЕНИЕ</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22</w:t>
            </w:r>
          </w:p>
        </w:tc>
        <w:tc>
          <w:tcPr>
            <w:tcW w:w="2559" w:type="dxa"/>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280"/>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2.1.</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Методы проецирования. Эпюр Монжа. </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Практическое занятие</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ОК.01</w:t>
            </w:r>
          </w:p>
        </w:tc>
      </w:tr>
      <w:tr w:rsidR="00EF02E1" w:rsidRPr="00FA4E46" w:rsidTr="00EF02E1">
        <w:trPr>
          <w:trHeight w:val="508"/>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sz w:val="24"/>
                <w:szCs w:val="24"/>
              </w:rPr>
              <w:t>№3. Проецирование точек и отрезка прямой.</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242"/>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lastRenderedPageBreak/>
              <w:t>Тема 2.2.</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Плоскость</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Практическое занятие</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ОК.02, ПК.3.1</w:t>
            </w:r>
          </w:p>
        </w:tc>
      </w:tr>
      <w:tr w:rsidR="00EF02E1" w:rsidRPr="00FA4E46" w:rsidTr="00EF02E1">
        <w:trPr>
          <w:trHeight w:val="842"/>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sz w:val="24"/>
                <w:szCs w:val="24"/>
              </w:rPr>
              <w:t>№4. Проецирование плоскости: изображение плоскости общего и частного положения. Взаимное расположение плоскостей. Пересечение прямой с плоскостью. Пересечение плоскостей. Способы преобразования проекций.</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186"/>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2.3.</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Поверхности тела. Определение поверхностей тел.</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ОК.02, ПК.3.1</w:t>
            </w:r>
          </w:p>
        </w:tc>
      </w:tr>
      <w:tr w:rsidR="00EF02E1" w:rsidRPr="00FA4E46" w:rsidTr="00EF02E1">
        <w:trPr>
          <w:trHeight w:val="898"/>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sz w:val="24"/>
                <w:szCs w:val="24"/>
              </w:rPr>
              <w:t>Проецирование геометрических тел. Проекции точек. Особые линии на поверхностях вращения.</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243"/>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2.4.</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Аксонометрические</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проекции</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6</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ОК.02, ПК.3.1</w:t>
            </w:r>
          </w:p>
        </w:tc>
      </w:tr>
      <w:tr w:rsidR="00EF02E1" w:rsidRPr="00FA4E46" w:rsidTr="00EF02E1">
        <w:trPr>
          <w:trHeight w:val="636"/>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sz w:val="24"/>
                <w:szCs w:val="24"/>
              </w:rPr>
              <w:t>Виды аксонометрических проекций. Аксонометрические оси, показатели искажения. Изображения плоских фигур геометрических тел.</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p>
        </w:tc>
      </w:tr>
      <w:tr w:rsidR="00EF02E1" w:rsidRPr="00FA4E46" w:rsidTr="00EF02E1">
        <w:trPr>
          <w:trHeight w:val="187"/>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ОК.02, ПК.3.1</w:t>
            </w:r>
          </w:p>
        </w:tc>
      </w:tr>
      <w:tr w:rsidR="00EF02E1" w:rsidRPr="00FA4E46" w:rsidTr="00EF02E1">
        <w:trPr>
          <w:trHeight w:val="285"/>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sz w:val="24"/>
                <w:szCs w:val="24"/>
              </w:rPr>
              <w:t xml:space="preserve">№5.  геометрических тел </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4</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243"/>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2.5.</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Сечение геометрических тел плоскостями</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6</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ОК.01, ОК.02, ПК.1.3, П.К.3.1.</w:t>
            </w:r>
          </w:p>
        </w:tc>
      </w:tr>
      <w:tr w:rsidR="00EF02E1" w:rsidRPr="00FA4E46" w:rsidTr="00EF02E1">
        <w:trPr>
          <w:trHeight w:val="842"/>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sz w:val="24"/>
                <w:szCs w:val="24"/>
              </w:rPr>
              <w:t>Пересечение геометрических тел проецирующими плоскостями, определение натуральной величины фигуры сечения, развертки и аксонометрии.</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187"/>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ОК.01, ОК.02, ПК.1.3, П.К.3.1.</w:t>
            </w:r>
          </w:p>
        </w:tc>
      </w:tr>
      <w:tr w:rsidR="00EF02E1" w:rsidRPr="00FA4E46" w:rsidTr="00EF02E1">
        <w:trPr>
          <w:trHeight w:val="898"/>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spacing w:after="0" w:line="240" w:lineRule="auto"/>
              <w:rPr>
                <w:rFonts w:ascii="Times New Roman" w:hAnsi="Times New Roman"/>
                <w:b/>
                <w:bCs/>
                <w:sz w:val="24"/>
                <w:szCs w:val="24"/>
              </w:rPr>
            </w:pPr>
            <w:r w:rsidRPr="00FA4E46">
              <w:rPr>
                <w:rFonts w:ascii="Times New Roman" w:hAnsi="Times New Roman"/>
                <w:sz w:val="24"/>
                <w:szCs w:val="24"/>
              </w:rPr>
              <w:t xml:space="preserve">№6. Комплексный чертеж усечённой призмы, нахождение действительной величины фигуры сечения. Построение развёртки поверхности усечённой призмы. Изображение ее в изометрии </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4</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318"/>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2.7.</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Проекции моделей.</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Практическое занятие</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ОК.01, П.К.1.3, ПК.3.1</w:t>
            </w:r>
          </w:p>
        </w:tc>
      </w:tr>
      <w:tr w:rsidR="00EF02E1" w:rsidRPr="00FA4E46" w:rsidTr="00EF02E1">
        <w:trPr>
          <w:trHeight w:val="512"/>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spacing w:after="0" w:line="240" w:lineRule="auto"/>
              <w:rPr>
                <w:rFonts w:ascii="Times New Roman" w:hAnsi="Times New Roman"/>
                <w:b/>
                <w:bCs/>
                <w:sz w:val="24"/>
                <w:szCs w:val="24"/>
              </w:rPr>
            </w:pPr>
            <w:r w:rsidRPr="00FA4E46">
              <w:rPr>
                <w:rFonts w:ascii="Times New Roman" w:hAnsi="Times New Roman"/>
                <w:sz w:val="24"/>
                <w:szCs w:val="24"/>
              </w:rPr>
              <w:t>№7. Построение третьей проекции модели по двум заданным и выполнение ее аксонометрической проекции.</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4</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21"/>
          <w:jc w:val="center"/>
        </w:trPr>
        <w:tc>
          <w:tcPr>
            <w:tcW w:w="3484"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РАЗДЕЛ 3. </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ТЕХНИЧЕСКОЕ РИСОВАНИЕ</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559" w:type="dxa"/>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299"/>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3.1.</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Рисование плоских</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фигур и геометрических тел</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Практическое занятие</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ОК.02, П.К.1.3</w:t>
            </w:r>
          </w:p>
        </w:tc>
      </w:tr>
      <w:tr w:rsidR="00EF02E1" w:rsidRPr="00FA4E46" w:rsidTr="00EF02E1">
        <w:trPr>
          <w:trHeight w:val="466"/>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spacing w:after="0" w:line="240" w:lineRule="auto"/>
              <w:rPr>
                <w:rFonts w:ascii="Times New Roman" w:hAnsi="Times New Roman"/>
                <w:b/>
                <w:bCs/>
                <w:sz w:val="24"/>
                <w:szCs w:val="24"/>
              </w:rPr>
            </w:pPr>
            <w:r w:rsidRPr="00FA4E46">
              <w:rPr>
                <w:rFonts w:ascii="Times New Roman" w:hAnsi="Times New Roman"/>
                <w:sz w:val="24"/>
                <w:szCs w:val="24"/>
              </w:rPr>
              <w:t>№8. Выполнение рисунка группы геометрических тел.</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4</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21"/>
          <w:jc w:val="center"/>
        </w:trPr>
        <w:tc>
          <w:tcPr>
            <w:tcW w:w="3484"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РАЗДЕЛ 4. МАШИНОСТРОИТЕЛЬНОЕ ЧЕРЧЕНИЕ</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30</w:t>
            </w:r>
          </w:p>
        </w:tc>
        <w:tc>
          <w:tcPr>
            <w:tcW w:w="2559" w:type="dxa"/>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318"/>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lastRenderedPageBreak/>
              <w:t>Тема 4.1.</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Правила разработки и оформления</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конструкторской</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документации</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 xml:space="preserve">Практическое занятие </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ОК.01, ОК.02, П.К.1.3, ПК.3.1</w:t>
            </w:r>
          </w:p>
        </w:tc>
      </w:tr>
      <w:tr w:rsidR="00EF02E1" w:rsidRPr="00FA4E46" w:rsidTr="00EF02E1">
        <w:trPr>
          <w:trHeight w:val="764"/>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spacing w:after="0" w:line="240" w:lineRule="auto"/>
              <w:rPr>
                <w:rFonts w:ascii="Times New Roman" w:hAnsi="Times New Roman"/>
                <w:b/>
                <w:bCs/>
                <w:sz w:val="24"/>
                <w:szCs w:val="24"/>
              </w:rPr>
            </w:pPr>
            <w:r w:rsidRPr="00FA4E46">
              <w:rPr>
                <w:rFonts w:ascii="Times New Roman" w:hAnsi="Times New Roman"/>
                <w:sz w:val="24"/>
                <w:szCs w:val="24"/>
              </w:rPr>
              <w:t>№9. Выполнение простых разрезов и аксонометрии детали  с вырезом 1/4.</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355"/>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4.3.</w:t>
            </w:r>
          </w:p>
          <w:p w:rsidR="00EF02E1" w:rsidRPr="00FA4E46" w:rsidRDefault="00EF02E1" w:rsidP="00CF4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Винтовые поверхности и изделия с</w:t>
            </w:r>
            <w:r w:rsidR="00CF4DF7" w:rsidRPr="00FA4E46">
              <w:rPr>
                <w:rFonts w:ascii="Times New Roman" w:hAnsi="Times New Roman"/>
                <w:b/>
                <w:bCs/>
                <w:sz w:val="24"/>
                <w:szCs w:val="24"/>
              </w:rPr>
              <w:t xml:space="preserve"> </w:t>
            </w:r>
            <w:r w:rsidRPr="00FA4E46">
              <w:rPr>
                <w:rFonts w:ascii="Times New Roman" w:hAnsi="Times New Roman"/>
                <w:b/>
                <w:bCs/>
                <w:sz w:val="24"/>
                <w:szCs w:val="24"/>
              </w:rPr>
              <w:t>резьбой</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ОК.02, ПК.1.2, П.К.1.4, ПК.3.1</w:t>
            </w:r>
          </w:p>
        </w:tc>
      </w:tr>
      <w:tr w:rsidR="00EF02E1" w:rsidRPr="00FA4E46" w:rsidTr="00EF02E1">
        <w:trPr>
          <w:trHeight w:val="1010"/>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sz w:val="24"/>
                <w:szCs w:val="24"/>
              </w:rPr>
              <w:t>Винтовые поверхности, классификация резьб. Изображение внутренней и наружной резьбы: сбеги, недорезы, проточки, фаски. Обозначение стандартных резьб. Стандартные резьбовые крепежные детали.</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4</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318"/>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4.4.</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Эскизы и рабочие</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чертежи деталей</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 xml:space="preserve">Практическое занятие </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ОК.02, ПК.1.2, П.К.1.4, ПК.3.1</w:t>
            </w:r>
          </w:p>
        </w:tc>
      </w:tr>
      <w:tr w:rsidR="00EF02E1" w:rsidRPr="00FA4E46" w:rsidTr="00EF02E1">
        <w:trPr>
          <w:trHeight w:val="287"/>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spacing w:after="0" w:line="240" w:lineRule="auto"/>
              <w:rPr>
                <w:rFonts w:ascii="Times New Roman" w:hAnsi="Times New Roman"/>
                <w:b/>
                <w:bCs/>
                <w:sz w:val="24"/>
                <w:szCs w:val="24"/>
              </w:rPr>
            </w:pPr>
            <w:r w:rsidRPr="00FA4E46">
              <w:rPr>
                <w:rFonts w:ascii="Times New Roman" w:hAnsi="Times New Roman"/>
                <w:sz w:val="24"/>
                <w:szCs w:val="24"/>
              </w:rPr>
              <w:t>№10. Выполнение эскизов машиностроительных деталей</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4</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187"/>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4.5.</w:t>
            </w:r>
          </w:p>
          <w:p w:rsidR="00EF02E1" w:rsidRPr="00FA4E46" w:rsidRDefault="00CF4DF7" w:rsidP="00CF4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Разъемные и не</w:t>
            </w:r>
            <w:r w:rsidR="00EF02E1" w:rsidRPr="00FA4E46">
              <w:rPr>
                <w:rFonts w:ascii="Times New Roman" w:hAnsi="Times New Roman"/>
                <w:b/>
                <w:bCs/>
                <w:sz w:val="24"/>
                <w:szCs w:val="24"/>
              </w:rPr>
              <w:t>разъёмные соединения деталей</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Практические занятия</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8</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ОК.01, ПК.1.1, ПК.1.2, П.К.1.3</w:t>
            </w:r>
          </w:p>
        </w:tc>
      </w:tr>
      <w:tr w:rsidR="00EF02E1" w:rsidRPr="00FA4E46" w:rsidTr="00EF02E1">
        <w:trPr>
          <w:trHeight w:val="241"/>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spacing w:after="0" w:line="240" w:lineRule="auto"/>
              <w:rPr>
                <w:rFonts w:ascii="Times New Roman" w:hAnsi="Times New Roman"/>
                <w:b/>
                <w:bCs/>
                <w:sz w:val="24"/>
                <w:szCs w:val="24"/>
              </w:rPr>
            </w:pPr>
            <w:r w:rsidRPr="00FA4E46">
              <w:rPr>
                <w:rFonts w:ascii="Times New Roman" w:hAnsi="Times New Roman"/>
                <w:sz w:val="24"/>
                <w:szCs w:val="24"/>
              </w:rPr>
              <w:t>№11. Вычерчивание разъемных соединений деталей по ГОСТам упрощённо</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4</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212"/>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spacing w:after="0" w:line="240" w:lineRule="auto"/>
              <w:rPr>
                <w:rFonts w:ascii="Times New Roman" w:hAnsi="Times New Roman"/>
                <w:b/>
                <w:bCs/>
                <w:sz w:val="24"/>
                <w:szCs w:val="24"/>
              </w:rPr>
            </w:pPr>
            <w:r w:rsidRPr="00FA4E46">
              <w:rPr>
                <w:rFonts w:ascii="Times New Roman" w:hAnsi="Times New Roman"/>
                <w:sz w:val="24"/>
                <w:szCs w:val="24"/>
              </w:rPr>
              <w:t>№12. Выполнение чертежа неразъёмного соединения деталей</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4</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187"/>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4.6.</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Зубчатые передачи. Основные виды передач.</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Практическое занятие</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ОК.02, ПК.1.2</w:t>
            </w:r>
          </w:p>
        </w:tc>
      </w:tr>
      <w:tr w:rsidR="00EF02E1" w:rsidRPr="00FA4E46" w:rsidTr="00EF02E1">
        <w:trPr>
          <w:trHeight w:val="524"/>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sz w:val="24"/>
                <w:szCs w:val="24"/>
              </w:rPr>
              <w:t>№13. Выполнения эскизов деталей зубчатых передач</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243"/>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4.7.</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Чертеж общего</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вида и сборочный чертеж</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10</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ОК.02, ПК.1.1, ПК.1.2, ПК.1.4</w:t>
            </w:r>
          </w:p>
        </w:tc>
      </w:tr>
      <w:tr w:rsidR="00EF02E1" w:rsidRPr="00FA4E46" w:rsidTr="00EF02E1">
        <w:trPr>
          <w:trHeight w:val="1122"/>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sz w:val="24"/>
                <w:szCs w:val="24"/>
              </w:rPr>
              <w:t>Назначение чертежа общего вида и сборочного. Последовательность выполнения сборочного чертежа. Обозначение составных частей, изображение уплотненных устройств, подшипников и другие условности и упрощения. Спецификация.</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355"/>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4.8.</w:t>
            </w:r>
          </w:p>
          <w:p w:rsidR="00EF02E1" w:rsidRPr="00FA4E46" w:rsidRDefault="00EF02E1" w:rsidP="00CF4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Чтение и деталирование сборочного</w:t>
            </w:r>
            <w:r w:rsidR="00CF4DF7" w:rsidRPr="00FA4E46">
              <w:rPr>
                <w:rFonts w:ascii="Times New Roman" w:hAnsi="Times New Roman"/>
                <w:b/>
                <w:bCs/>
                <w:sz w:val="24"/>
                <w:szCs w:val="24"/>
              </w:rPr>
              <w:t xml:space="preserve"> </w:t>
            </w:r>
            <w:r w:rsidRPr="00FA4E46">
              <w:rPr>
                <w:rFonts w:ascii="Times New Roman" w:hAnsi="Times New Roman"/>
                <w:b/>
                <w:bCs/>
                <w:sz w:val="24"/>
                <w:szCs w:val="24"/>
              </w:rPr>
              <w:t>чертежа</w:t>
            </w:r>
          </w:p>
        </w:tc>
        <w:tc>
          <w:tcPr>
            <w:tcW w:w="7989" w:type="dxa"/>
            <w:shd w:val="clear" w:color="auto" w:fill="FFFFFF"/>
          </w:tcPr>
          <w:p w:rsidR="00EF02E1" w:rsidRPr="00FA4E46" w:rsidRDefault="00EF02E1" w:rsidP="00EF02E1">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практические занятия</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8</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ОК.02, ПК.1.1, ПК.1.2, ПК.1.4</w:t>
            </w:r>
          </w:p>
        </w:tc>
      </w:tr>
      <w:tr w:rsidR="00EF02E1" w:rsidRPr="00FA4E46" w:rsidTr="00EF02E1">
        <w:trPr>
          <w:trHeight w:val="346"/>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spacing w:after="0" w:line="240" w:lineRule="auto"/>
              <w:rPr>
                <w:rFonts w:ascii="Times New Roman" w:hAnsi="Times New Roman"/>
                <w:b/>
                <w:bCs/>
                <w:sz w:val="24"/>
                <w:szCs w:val="24"/>
              </w:rPr>
            </w:pPr>
            <w:r w:rsidRPr="00FA4E46">
              <w:rPr>
                <w:rFonts w:ascii="Times New Roman" w:hAnsi="Times New Roman"/>
                <w:sz w:val="24"/>
                <w:szCs w:val="24"/>
              </w:rPr>
              <w:t xml:space="preserve">№14. Деталирование сборочного чертежа. </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4</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366"/>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spacing w:after="0" w:line="240" w:lineRule="auto"/>
              <w:rPr>
                <w:rFonts w:ascii="Times New Roman" w:hAnsi="Times New Roman"/>
                <w:b/>
                <w:bCs/>
                <w:sz w:val="24"/>
                <w:szCs w:val="24"/>
              </w:rPr>
            </w:pPr>
            <w:r w:rsidRPr="00FA4E46">
              <w:rPr>
                <w:rFonts w:ascii="Times New Roman" w:hAnsi="Times New Roman"/>
                <w:sz w:val="24"/>
                <w:szCs w:val="24"/>
              </w:rPr>
              <w:t xml:space="preserve">№15. Составление спецификации к сборочному чертёжу. </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4</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128"/>
          <w:jc w:val="center"/>
        </w:trPr>
        <w:tc>
          <w:tcPr>
            <w:tcW w:w="3484"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РАЗДЕЛ 5. </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ЧЕРТЕЖИ И СХЕМЫ СПЕЦИАЛЬНОСТИ</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559" w:type="dxa"/>
            <w:shd w:val="clear" w:color="auto" w:fill="FFFFFF"/>
          </w:tcPr>
          <w:p w:rsidR="00EF02E1" w:rsidRPr="00FA4E46" w:rsidRDefault="00EF02E1" w:rsidP="00EF02E1">
            <w:pPr>
              <w:spacing w:after="0" w:line="240" w:lineRule="auto"/>
              <w:jc w:val="center"/>
              <w:rPr>
                <w:rFonts w:ascii="Times New Roman" w:hAnsi="Times New Roman"/>
                <w:i/>
                <w:iCs/>
                <w:sz w:val="24"/>
                <w:szCs w:val="24"/>
              </w:rPr>
            </w:pPr>
          </w:p>
        </w:tc>
      </w:tr>
      <w:tr w:rsidR="00EF02E1" w:rsidRPr="00FA4E46" w:rsidTr="00EF02E1">
        <w:trPr>
          <w:trHeight w:val="336"/>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5.1</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Схемы</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 xml:space="preserve">Практическое занятие </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ОК.01, ПК.1.3</w:t>
            </w:r>
          </w:p>
        </w:tc>
      </w:tr>
      <w:tr w:rsidR="00EF02E1" w:rsidRPr="00FA4E46" w:rsidTr="00EF02E1">
        <w:trPr>
          <w:trHeight w:val="252"/>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spacing w:after="0" w:line="240" w:lineRule="auto"/>
              <w:rPr>
                <w:rFonts w:ascii="Times New Roman" w:hAnsi="Times New Roman"/>
                <w:b/>
                <w:bCs/>
                <w:sz w:val="24"/>
                <w:szCs w:val="24"/>
              </w:rPr>
            </w:pPr>
            <w:r w:rsidRPr="00FA4E46">
              <w:rPr>
                <w:rFonts w:ascii="Times New Roman" w:hAnsi="Times New Roman"/>
                <w:sz w:val="24"/>
                <w:szCs w:val="24"/>
              </w:rPr>
              <w:t xml:space="preserve">№16. Виды и типы схем. Правила выполнения схем. Перечень элементов </w:t>
            </w:r>
            <w:r w:rsidRPr="00FA4E46">
              <w:rPr>
                <w:rFonts w:ascii="Times New Roman" w:hAnsi="Times New Roman"/>
                <w:sz w:val="24"/>
                <w:szCs w:val="24"/>
              </w:rPr>
              <w:lastRenderedPageBreak/>
              <w:t>схемы, условные, графические и позиционные обозначения.</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lastRenderedPageBreak/>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21"/>
          <w:jc w:val="center"/>
        </w:trPr>
        <w:tc>
          <w:tcPr>
            <w:tcW w:w="3484"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lastRenderedPageBreak/>
              <w:t>РАЗДЕЛ 6. КОМПЬЮТЕРНАЯ ГРАФИКА</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559" w:type="dxa"/>
            <w:shd w:val="clear" w:color="auto" w:fill="FFFFFF"/>
          </w:tcPr>
          <w:p w:rsidR="00EF02E1" w:rsidRPr="00FA4E46" w:rsidRDefault="00EF02E1" w:rsidP="00EF02E1">
            <w:pPr>
              <w:spacing w:after="0" w:line="240" w:lineRule="auto"/>
              <w:jc w:val="center"/>
              <w:rPr>
                <w:rFonts w:ascii="Times New Roman" w:hAnsi="Times New Roman"/>
                <w:i/>
                <w:iCs/>
                <w:sz w:val="24"/>
                <w:szCs w:val="24"/>
              </w:rPr>
            </w:pPr>
          </w:p>
        </w:tc>
      </w:tr>
      <w:tr w:rsidR="00EF02E1" w:rsidRPr="00FA4E46" w:rsidTr="00EF02E1">
        <w:trPr>
          <w:trHeight w:val="168"/>
          <w:jc w:val="center"/>
        </w:trPr>
        <w:tc>
          <w:tcPr>
            <w:tcW w:w="3484" w:type="dxa"/>
            <w:vMerge w:val="restart"/>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Тема 6.1</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Компьютерная</w:t>
            </w:r>
          </w:p>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графика</w:t>
            </w: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
                <w:bCs/>
                <w:sz w:val="24"/>
                <w:szCs w:val="24"/>
              </w:rPr>
              <w:t>Практические занятия</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559" w:type="dxa"/>
            <w:vMerge w:val="restart"/>
            <w:shd w:val="clear" w:color="auto" w:fill="FFFFFF"/>
          </w:tcPr>
          <w:p w:rsidR="00EF02E1" w:rsidRPr="00FA4E46" w:rsidRDefault="00EF02E1" w:rsidP="00EF02E1">
            <w:pPr>
              <w:spacing w:after="0" w:line="240" w:lineRule="auto"/>
              <w:jc w:val="center"/>
              <w:rPr>
                <w:rFonts w:ascii="Times New Roman" w:hAnsi="Times New Roman"/>
                <w:color w:val="FF0000"/>
                <w:sz w:val="24"/>
                <w:szCs w:val="24"/>
              </w:rPr>
            </w:pPr>
            <w:r w:rsidRPr="00FA4E46">
              <w:rPr>
                <w:rFonts w:ascii="Times New Roman" w:hAnsi="Times New Roman"/>
                <w:sz w:val="24"/>
                <w:szCs w:val="24"/>
              </w:rPr>
              <w:t>ОК.01, ОК.02, ПК.3.1</w:t>
            </w:r>
          </w:p>
        </w:tc>
      </w:tr>
      <w:tr w:rsidR="00EF02E1" w:rsidRPr="00FA4E46" w:rsidTr="00EF02E1">
        <w:trPr>
          <w:trHeight w:val="247"/>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A4E46">
              <w:rPr>
                <w:rFonts w:ascii="Times New Roman" w:hAnsi="Times New Roman"/>
                <w:bCs/>
                <w:sz w:val="24"/>
                <w:szCs w:val="24"/>
              </w:rPr>
              <w:t>Введение в компьютерную графику. Виды компьютерной графики</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468"/>
          <w:jc w:val="center"/>
        </w:trPr>
        <w:tc>
          <w:tcPr>
            <w:tcW w:w="3484" w:type="dxa"/>
            <w:vMerge/>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89"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4E46">
              <w:rPr>
                <w:rFonts w:ascii="Times New Roman" w:hAnsi="Times New Roman"/>
                <w:bCs/>
                <w:sz w:val="24"/>
                <w:szCs w:val="24"/>
              </w:rPr>
              <w:t>Использование компьютерной графики в профессиональной деятельности.</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559" w:type="dxa"/>
            <w:vMerge/>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468"/>
          <w:jc w:val="center"/>
        </w:trPr>
        <w:tc>
          <w:tcPr>
            <w:tcW w:w="11473" w:type="dxa"/>
            <w:gridSpan w:val="2"/>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A4E46">
              <w:rPr>
                <w:rFonts w:ascii="Times New Roman" w:hAnsi="Times New Roman"/>
                <w:b/>
                <w:sz w:val="24"/>
                <w:szCs w:val="24"/>
              </w:rPr>
              <w:t>Промежуточная аттестация</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A4E46">
              <w:rPr>
                <w:rFonts w:ascii="Times New Roman" w:hAnsi="Times New Roman"/>
                <w:sz w:val="24"/>
                <w:szCs w:val="24"/>
              </w:rPr>
              <w:t>-</w:t>
            </w:r>
          </w:p>
        </w:tc>
        <w:tc>
          <w:tcPr>
            <w:tcW w:w="2559" w:type="dxa"/>
            <w:shd w:val="clear" w:color="auto" w:fill="FFFFFF"/>
          </w:tcPr>
          <w:p w:rsidR="00EF02E1" w:rsidRPr="00FA4E46" w:rsidRDefault="00EF02E1" w:rsidP="00EF02E1">
            <w:pPr>
              <w:spacing w:after="0" w:line="240" w:lineRule="auto"/>
              <w:jc w:val="center"/>
              <w:rPr>
                <w:rFonts w:ascii="Times New Roman" w:hAnsi="Times New Roman"/>
                <w:sz w:val="24"/>
                <w:szCs w:val="24"/>
              </w:rPr>
            </w:pPr>
          </w:p>
        </w:tc>
      </w:tr>
      <w:tr w:rsidR="00EF02E1" w:rsidRPr="00FA4E46" w:rsidTr="00EF02E1">
        <w:trPr>
          <w:trHeight w:val="21"/>
          <w:jc w:val="center"/>
        </w:trPr>
        <w:tc>
          <w:tcPr>
            <w:tcW w:w="11473" w:type="dxa"/>
            <w:gridSpan w:val="2"/>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FA4E46">
              <w:rPr>
                <w:rFonts w:ascii="Times New Roman" w:hAnsi="Times New Roman"/>
                <w:b/>
                <w:bCs/>
                <w:sz w:val="24"/>
                <w:szCs w:val="24"/>
              </w:rPr>
              <w:t>Всего:</w:t>
            </w:r>
          </w:p>
        </w:tc>
        <w:tc>
          <w:tcPr>
            <w:tcW w:w="1197" w:type="dxa"/>
            <w:shd w:val="clear" w:color="auto" w:fill="FFFFFF"/>
          </w:tcPr>
          <w:p w:rsidR="00EF02E1" w:rsidRPr="00FA4E46" w:rsidRDefault="00EF02E1" w:rsidP="00EF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72</w:t>
            </w:r>
          </w:p>
        </w:tc>
        <w:tc>
          <w:tcPr>
            <w:tcW w:w="2559" w:type="dxa"/>
            <w:shd w:val="clear" w:color="auto" w:fill="FFFFFF"/>
          </w:tcPr>
          <w:p w:rsidR="00EF02E1" w:rsidRPr="00FA4E46" w:rsidRDefault="00EF02E1" w:rsidP="00EF02E1">
            <w:pPr>
              <w:spacing w:after="0" w:line="240" w:lineRule="auto"/>
              <w:jc w:val="center"/>
              <w:rPr>
                <w:rFonts w:ascii="Times New Roman" w:hAnsi="Times New Roman"/>
                <w:i/>
                <w:iCs/>
                <w:sz w:val="24"/>
                <w:szCs w:val="24"/>
              </w:rPr>
            </w:pPr>
          </w:p>
        </w:tc>
      </w:tr>
    </w:tbl>
    <w:p w:rsidR="009E19BA" w:rsidRPr="00FA4E46" w:rsidRDefault="009E19BA" w:rsidP="009E19BA">
      <w:pPr>
        <w:pStyle w:val="ae"/>
        <w:tabs>
          <w:tab w:val="left" w:pos="532"/>
        </w:tabs>
        <w:spacing w:before="90" w:after="0"/>
        <w:ind w:left="531"/>
        <w:rPr>
          <w:b/>
          <w:bCs/>
        </w:rPr>
      </w:pPr>
    </w:p>
    <w:p w:rsidR="009E19BA" w:rsidRPr="00FA4E46" w:rsidRDefault="009E19BA" w:rsidP="009E19BA">
      <w:pPr>
        <w:pStyle w:val="ae"/>
        <w:tabs>
          <w:tab w:val="left" w:pos="532"/>
        </w:tabs>
        <w:spacing w:before="90" w:after="0"/>
        <w:ind w:left="531"/>
        <w:rPr>
          <w:b/>
          <w:bCs/>
        </w:rPr>
      </w:pPr>
    </w:p>
    <w:p w:rsidR="009E19BA" w:rsidRPr="00FA4E46" w:rsidRDefault="009E19BA" w:rsidP="009E19BA">
      <w:pPr>
        <w:spacing w:after="0" w:line="240" w:lineRule="auto"/>
        <w:ind w:left="291"/>
        <w:jc w:val="both"/>
        <w:rPr>
          <w:rFonts w:ascii="Times New Roman" w:hAnsi="Times New Roman"/>
          <w:sz w:val="24"/>
          <w:szCs w:val="24"/>
        </w:rPr>
        <w:sectPr w:rsidR="009E19BA" w:rsidRPr="00FA4E46" w:rsidSect="007C0E4D">
          <w:footerReference w:type="default" r:id="rId55"/>
          <w:pgSz w:w="16850" w:h="11910" w:orient="landscape"/>
          <w:pgMar w:top="1079" w:right="900" w:bottom="1240" w:left="1100" w:header="713" w:footer="1055" w:gutter="0"/>
          <w:cols w:space="720"/>
          <w:titlePg/>
        </w:sectPr>
      </w:pPr>
    </w:p>
    <w:p w:rsidR="009E19BA" w:rsidRPr="00FA4E46" w:rsidRDefault="0092094F" w:rsidP="00C26A20">
      <w:pPr>
        <w:pStyle w:val="1"/>
        <w:keepNext w:val="0"/>
        <w:widowControl w:val="0"/>
        <w:tabs>
          <w:tab w:val="left" w:pos="330"/>
        </w:tabs>
        <w:autoSpaceDE w:val="0"/>
        <w:autoSpaceDN w:val="0"/>
        <w:spacing w:before="89" w:after="0"/>
        <w:jc w:val="center"/>
        <w:rPr>
          <w:rFonts w:ascii="Times New Roman" w:hAnsi="Times New Roman"/>
          <w:sz w:val="24"/>
          <w:szCs w:val="24"/>
        </w:rPr>
      </w:pPr>
      <w:bookmarkStart w:id="669" w:name="_Toc73366676"/>
      <w:bookmarkStart w:id="670" w:name="_Toc170135030"/>
      <w:bookmarkStart w:id="671" w:name="_Toc189652735"/>
      <w:bookmarkStart w:id="672" w:name="_Toc189660233"/>
      <w:r w:rsidRPr="00FA4E46">
        <w:rPr>
          <w:rFonts w:ascii="Times New Roman" w:hAnsi="Times New Roman"/>
          <w:sz w:val="24"/>
          <w:szCs w:val="24"/>
        </w:rPr>
        <w:lastRenderedPageBreak/>
        <w:t xml:space="preserve">3. </w:t>
      </w:r>
      <w:r w:rsidR="009E19BA" w:rsidRPr="00FA4E46">
        <w:rPr>
          <w:rFonts w:ascii="Times New Roman" w:hAnsi="Times New Roman"/>
          <w:sz w:val="24"/>
          <w:szCs w:val="24"/>
        </w:rPr>
        <w:t>УСЛОВИЯ РЕАЛИЗАЦИИ</w:t>
      </w:r>
      <w:r w:rsidR="009E19BA" w:rsidRPr="00FA4E46">
        <w:rPr>
          <w:rFonts w:ascii="Times New Roman" w:hAnsi="Times New Roman"/>
          <w:spacing w:val="-3"/>
          <w:sz w:val="24"/>
          <w:szCs w:val="24"/>
        </w:rPr>
        <w:t xml:space="preserve"> </w:t>
      </w:r>
      <w:r w:rsidR="009E19BA" w:rsidRPr="00FA4E46">
        <w:rPr>
          <w:rFonts w:ascii="Times New Roman" w:hAnsi="Times New Roman"/>
          <w:sz w:val="24"/>
          <w:szCs w:val="24"/>
        </w:rPr>
        <w:t>ПРОГРАММЫ</w:t>
      </w:r>
      <w:bookmarkEnd w:id="669"/>
      <w:bookmarkEnd w:id="670"/>
      <w:bookmarkEnd w:id="671"/>
      <w:bookmarkEnd w:id="672"/>
    </w:p>
    <w:p w:rsidR="009E19BA" w:rsidRPr="00FA4E46" w:rsidRDefault="009E19BA" w:rsidP="0092094F">
      <w:pPr>
        <w:pStyle w:val="a4"/>
        <w:spacing w:before="1"/>
        <w:ind w:firstLine="709"/>
        <w:jc w:val="both"/>
        <w:rPr>
          <w:b/>
          <w:bCs/>
        </w:rPr>
      </w:pPr>
    </w:p>
    <w:p w:rsidR="009E19BA" w:rsidRPr="00FA4E46" w:rsidRDefault="009E19BA" w:rsidP="00920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A4E46">
        <w:rPr>
          <w:rFonts w:ascii="Times New Roman" w:hAnsi="Times New Roman"/>
          <w:b/>
          <w:bCs/>
          <w:sz w:val="24"/>
          <w:szCs w:val="24"/>
        </w:rPr>
        <w:t xml:space="preserve">3.1. </w:t>
      </w:r>
      <w:r w:rsidRPr="00FA4E46">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p>
    <w:p w:rsidR="009E19BA" w:rsidRPr="00FA4E46" w:rsidRDefault="009E19BA" w:rsidP="00920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Учебная аудитория «Общепрофессиональных дисциплин», оснащенных оборудованием: </w:t>
      </w:r>
    </w:p>
    <w:p w:rsidR="009E19BA" w:rsidRPr="00FA4E46" w:rsidRDefault="009E19BA" w:rsidP="0092094F">
      <w:pPr>
        <w:pStyle w:val="a4"/>
        <w:spacing w:before="5"/>
        <w:ind w:firstLine="709"/>
        <w:jc w:val="both"/>
      </w:pPr>
      <w:r w:rsidRPr="00FA4E46">
        <w:t xml:space="preserve">- ученическая парта, </w:t>
      </w:r>
    </w:p>
    <w:p w:rsidR="009E19BA" w:rsidRPr="00FA4E46" w:rsidRDefault="009E19BA" w:rsidP="0092094F">
      <w:pPr>
        <w:pStyle w:val="a4"/>
        <w:spacing w:before="5"/>
        <w:ind w:firstLine="709"/>
        <w:jc w:val="both"/>
      </w:pPr>
      <w:r w:rsidRPr="00FA4E46">
        <w:t xml:space="preserve">- ученический стул, </w:t>
      </w:r>
    </w:p>
    <w:p w:rsidR="009E19BA" w:rsidRPr="00FA4E46" w:rsidRDefault="009E19BA" w:rsidP="0092094F">
      <w:pPr>
        <w:pStyle w:val="a4"/>
        <w:spacing w:before="5"/>
        <w:ind w:firstLine="709"/>
        <w:jc w:val="both"/>
      </w:pPr>
      <w:r w:rsidRPr="00FA4E46">
        <w:t xml:space="preserve">- стол преподавательский,  </w:t>
      </w:r>
    </w:p>
    <w:p w:rsidR="009E19BA" w:rsidRPr="00FA4E46" w:rsidRDefault="009E19BA" w:rsidP="0092094F">
      <w:pPr>
        <w:pStyle w:val="a4"/>
        <w:spacing w:before="5"/>
        <w:ind w:firstLine="709"/>
        <w:jc w:val="both"/>
      </w:pPr>
      <w:r w:rsidRPr="00FA4E46">
        <w:t xml:space="preserve">- доска настенная, </w:t>
      </w:r>
    </w:p>
    <w:p w:rsidR="009E19BA" w:rsidRPr="00FA4E46" w:rsidRDefault="009E19BA" w:rsidP="0092094F">
      <w:pPr>
        <w:pStyle w:val="a4"/>
        <w:spacing w:before="5"/>
        <w:ind w:firstLine="709"/>
        <w:jc w:val="both"/>
      </w:pPr>
      <w:r w:rsidRPr="00FA4E46">
        <w:t>-мультимедийная техника</w:t>
      </w:r>
    </w:p>
    <w:p w:rsidR="009E19BA" w:rsidRPr="00FA4E46" w:rsidRDefault="009E19BA" w:rsidP="0092094F">
      <w:pPr>
        <w:pStyle w:val="a4"/>
        <w:ind w:firstLine="709"/>
        <w:jc w:val="both"/>
      </w:pPr>
    </w:p>
    <w:p w:rsidR="009E19BA" w:rsidRPr="00FA4E46" w:rsidRDefault="009E19BA" w:rsidP="00920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FA4E46">
        <w:rPr>
          <w:rFonts w:ascii="Times New Roman" w:hAnsi="Times New Roman"/>
          <w:b/>
          <w:bCs/>
          <w:sz w:val="24"/>
          <w:szCs w:val="24"/>
        </w:rPr>
        <w:t xml:space="preserve">3.2.1. </w:t>
      </w:r>
      <w:r w:rsidR="0092094F" w:rsidRPr="00FA4E46">
        <w:rPr>
          <w:rFonts w:ascii="Times New Roman" w:hAnsi="Times New Roman"/>
          <w:b/>
          <w:bCs/>
          <w:sz w:val="24"/>
          <w:szCs w:val="24"/>
        </w:rPr>
        <w:t>Основные</w:t>
      </w:r>
      <w:r w:rsidRPr="00FA4E46">
        <w:rPr>
          <w:rFonts w:ascii="Times New Roman" w:hAnsi="Times New Roman"/>
          <w:b/>
          <w:bCs/>
          <w:sz w:val="24"/>
          <w:szCs w:val="24"/>
        </w:rPr>
        <w:t xml:space="preserve"> печатные</w:t>
      </w:r>
      <w:r w:rsidR="0092094F" w:rsidRPr="00FA4E46">
        <w:rPr>
          <w:rFonts w:ascii="Times New Roman" w:hAnsi="Times New Roman"/>
          <w:b/>
          <w:bCs/>
          <w:sz w:val="24"/>
          <w:szCs w:val="24"/>
        </w:rPr>
        <w:t xml:space="preserve"> и электронные</w:t>
      </w:r>
      <w:r w:rsidRPr="00FA4E46">
        <w:rPr>
          <w:rFonts w:ascii="Times New Roman" w:hAnsi="Times New Roman"/>
          <w:b/>
          <w:bCs/>
          <w:sz w:val="24"/>
          <w:szCs w:val="24"/>
        </w:rPr>
        <w:t xml:space="preserve"> издания:</w:t>
      </w:r>
    </w:p>
    <w:tbl>
      <w:tblPr>
        <w:tblW w:w="9356" w:type="dxa"/>
        <w:tblInd w:w="-106" w:type="dxa"/>
        <w:tblLook w:val="00A0" w:firstRow="1" w:lastRow="0" w:firstColumn="1" w:lastColumn="0" w:noHBand="0" w:noVBand="0"/>
      </w:tblPr>
      <w:tblGrid>
        <w:gridCol w:w="9356"/>
      </w:tblGrid>
      <w:tr w:rsidR="009E19BA" w:rsidRPr="00FA4E46" w:rsidTr="009E19BA">
        <w:trPr>
          <w:trHeight w:val="672"/>
        </w:trPr>
        <w:tc>
          <w:tcPr>
            <w:tcW w:w="9356" w:type="dxa"/>
            <w:shd w:val="clear" w:color="auto" w:fill="FFFFFF"/>
            <w:hideMark/>
          </w:tcPr>
          <w:p w:rsidR="009E19BA" w:rsidRPr="00FA4E46" w:rsidRDefault="0092094F" w:rsidP="00705B19">
            <w:pPr>
              <w:pStyle w:val="ae"/>
              <w:numPr>
                <w:ilvl w:val="0"/>
                <w:numId w:val="42"/>
              </w:numPr>
              <w:autoSpaceDN w:val="0"/>
              <w:spacing w:before="0" w:after="0"/>
              <w:ind w:left="0" w:firstLine="709"/>
              <w:jc w:val="both"/>
            </w:pPr>
            <w:r w:rsidRPr="00FA4E46">
              <w:t>Чекмарев, А. А.  Черчение</w:t>
            </w:r>
            <w:proofErr w:type="gramStart"/>
            <w:r w:rsidRPr="00FA4E46">
              <w:t> :</w:t>
            </w:r>
            <w:proofErr w:type="gramEnd"/>
            <w:r w:rsidRPr="00FA4E46">
              <w:t xml:space="preserve"> учебник для среднего профессионального образования / А. А. Чекмарев. — 2-е изд., перераб. и доп. — Москва : Издательство Юрайт, 2021. — 275 с. — (Профессиональное образование). — ISBN 978-5-534-09554-8. — Текст</w:t>
            </w:r>
            <w:proofErr w:type="gramStart"/>
            <w:r w:rsidRPr="00FA4E46">
              <w:t xml:space="preserve"> :</w:t>
            </w:r>
            <w:proofErr w:type="gramEnd"/>
            <w:r w:rsidRPr="00FA4E46">
              <w:t xml:space="preserve"> электронный // Образовательная платформа Юрайт [сайт]. — URL: https://urait.ru/bcode/471135 (дата обращения: 03.11.2021).</w:t>
            </w:r>
          </w:p>
          <w:p w:rsidR="009E19BA" w:rsidRPr="00FA4E46" w:rsidRDefault="009E19BA" w:rsidP="00705B19">
            <w:pPr>
              <w:pStyle w:val="ae"/>
              <w:numPr>
                <w:ilvl w:val="0"/>
                <w:numId w:val="42"/>
              </w:numPr>
              <w:autoSpaceDN w:val="0"/>
              <w:spacing w:before="0" w:after="0"/>
              <w:ind w:left="0" w:firstLine="709"/>
              <w:jc w:val="both"/>
            </w:pPr>
            <w:r w:rsidRPr="00FA4E46">
              <w:t xml:space="preserve">Пуйческу, Ф.И. Инженерная графика: учебник / Ф.И. Пуйческу. </w:t>
            </w:r>
            <w:r w:rsidR="0092094F" w:rsidRPr="00FA4E46">
              <w:t>–</w:t>
            </w:r>
            <w:r w:rsidRPr="00FA4E46">
              <w:t xml:space="preserve"> М.: </w:t>
            </w:r>
            <w:r w:rsidR="0092094F" w:rsidRPr="00FA4E46">
              <w:t>Академия, 2021. – 320</w:t>
            </w:r>
            <w:r w:rsidRPr="00FA4E46">
              <w:t xml:space="preserve"> c.</w:t>
            </w:r>
          </w:p>
        </w:tc>
      </w:tr>
    </w:tbl>
    <w:p w:rsidR="009E19BA" w:rsidRPr="00FA4E46" w:rsidRDefault="009E19BA" w:rsidP="00920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FA4E46">
        <w:rPr>
          <w:rFonts w:ascii="Times New Roman" w:hAnsi="Times New Roman"/>
          <w:b/>
          <w:bCs/>
          <w:sz w:val="24"/>
          <w:szCs w:val="24"/>
        </w:rPr>
        <w:t>3.2.</w:t>
      </w:r>
      <w:r w:rsidR="0092094F" w:rsidRPr="00FA4E46">
        <w:rPr>
          <w:rFonts w:ascii="Times New Roman" w:hAnsi="Times New Roman"/>
          <w:b/>
          <w:bCs/>
          <w:sz w:val="24"/>
          <w:szCs w:val="24"/>
        </w:rPr>
        <w:t>2</w:t>
      </w:r>
      <w:r w:rsidRPr="00FA4E46">
        <w:rPr>
          <w:rFonts w:ascii="Times New Roman" w:hAnsi="Times New Roman"/>
          <w:b/>
          <w:bCs/>
          <w:sz w:val="24"/>
          <w:szCs w:val="24"/>
        </w:rPr>
        <w:t>. Дополнительные источники:</w:t>
      </w:r>
    </w:p>
    <w:tbl>
      <w:tblPr>
        <w:tblW w:w="9356" w:type="dxa"/>
        <w:tblInd w:w="-106" w:type="dxa"/>
        <w:tblLook w:val="00A0" w:firstRow="1" w:lastRow="0" w:firstColumn="1" w:lastColumn="0" w:noHBand="0" w:noVBand="0"/>
      </w:tblPr>
      <w:tblGrid>
        <w:gridCol w:w="9356"/>
      </w:tblGrid>
      <w:tr w:rsidR="009E19BA" w:rsidRPr="00FA4E46" w:rsidTr="009E19BA">
        <w:trPr>
          <w:trHeight w:val="956"/>
        </w:trPr>
        <w:tc>
          <w:tcPr>
            <w:tcW w:w="9356" w:type="dxa"/>
            <w:shd w:val="clear" w:color="auto" w:fill="FFFFFF"/>
            <w:hideMark/>
          </w:tcPr>
          <w:p w:rsidR="009E19BA" w:rsidRPr="00FA4E46" w:rsidRDefault="0092094F" w:rsidP="00705B19">
            <w:pPr>
              <w:pStyle w:val="ae"/>
              <w:numPr>
                <w:ilvl w:val="0"/>
                <w:numId w:val="43"/>
              </w:numPr>
              <w:autoSpaceDN w:val="0"/>
              <w:spacing w:before="0" w:after="0"/>
              <w:ind w:left="0" w:firstLine="709"/>
              <w:jc w:val="both"/>
            </w:pPr>
            <w:r w:rsidRPr="00FA4E46">
              <w:t>Чекмарев, А. А.  Инженерная графика</w:t>
            </w:r>
            <w:proofErr w:type="gramStart"/>
            <w:r w:rsidRPr="00FA4E46">
              <w:t> :</w:t>
            </w:r>
            <w:proofErr w:type="gramEnd"/>
            <w:r w:rsidRPr="00FA4E46">
              <w:t xml:space="preserve"> учебник для среднего профессионального образования / А. А. Чекмарев. — 13-е изд., испр. и доп. — Москва : Издательство Юрайт, 2021. — 389 с. — (Профессиональное образование). — ISBN 978-5-534-07112-2. — Текст</w:t>
            </w:r>
            <w:proofErr w:type="gramStart"/>
            <w:r w:rsidRPr="00FA4E46">
              <w:t xml:space="preserve"> :</w:t>
            </w:r>
            <w:proofErr w:type="gramEnd"/>
            <w:r w:rsidRPr="00FA4E46">
              <w:t xml:space="preserve"> электронный // Образовательная платформа Юрайт [сайт]. — URL: https://urait.ru/bcode/469544 (дата обращения: 03.11.2021).</w:t>
            </w:r>
          </w:p>
        </w:tc>
      </w:tr>
    </w:tbl>
    <w:p w:rsidR="0092094F" w:rsidRPr="00FA4E46" w:rsidRDefault="0092094F" w:rsidP="0092094F">
      <w:pPr>
        <w:pStyle w:val="1"/>
        <w:keepNext w:val="0"/>
        <w:widowControl w:val="0"/>
        <w:tabs>
          <w:tab w:val="left" w:pos="0"/>
          <w:tab w:val="left" w:pos="330"/>
        </w:tabs>
        <w:autoSpaceDE w:val="0"/>
        <w:autoSpaceDN w:val="0"/>
        <w:spacing w:before="89" w:after="0"/>
        <w:ind w:right="766"/>
        <w:rPr>
          <w:rFonts w:ascii="Times New Roman" w:hAnsi="Times New Roman"/>
          <w:sz w:val="24"/>
          <w:szCs w:val="24"/>
        </w:rPr>
      </w:pPr>
      <w:bookmarkStart w:id="673" w:name="_Toc73366677"/>
    </w:p>
    <w:p w:rsidR="009E19BA" w:rsidRPr="00FA4E46" w:rsidRDefault="0092094F" w:rsidP="0092094F">
      <w:pPr>
        <w:pStyle w:val="1"/>
        <w:keepNext w:val="0"/>
        <w:widowControl w:val="0"/>
        <w:tabs>
          <w:tab w:val="left" w:pos="0"/>
          <w:tab w:val="left" w:pos="330"/>
        </w:tabs>
        <w:autoSpaceDE w:val="0"/>
        <w:autoSpaceDN w:val="0"/>
        <w:spacing w:before="89" w:after="0"/>
        <w:ind w:right="-1"/>
        <w:jc w:val="center"/>
        <w:rPr>
          <w:rFonts w:ascii="Times New Roman" w:hAnsi="Times New Roman"/>
          <w:sz w:val="24"/>
          <w:szCs w:val="24"/>
        </w:rPr>
      </w:pPr>
      <w:bookmarkStart w:id="674" w:name="_Toc170135031"/>
      <w:bookmarkStart w:id="675" w:name="_Toc189652736"/>
      <w:bookmarkStart w:id="676" w:name="_Toc189660234"/>
      <w:r w:rsidRPr="00FA4E46">
        <w:rPr>
          <w:rFonts w:ascii="Times New Roman" w:hAnsi="Times New Roman"/>
          <w:sz w:val="24"/>
          <w:szCs w:val="24"/>
        </w:rPr>
        <w:t xml:space="preserve">4. </w:t>
      </w:r>
      <w:r w:rsidR="009E19BA" w:rsidRPr="00FA4E46">
        <w:rPr>
          <w:rFonts w:ascii="Times New Roman" w:hAnsi="Times New Roman"/>
          <w:sz w:val="24"/>
          <w:szCs w:val="24"/>
        </w:rPr>
        <w:t xml:space="preserve">КОНТРОЛЬ И ОЦЕНКА РЕЗУЛЬТАТОВ ОСВОЕНИЯ </w:t>
      </w:r>
      <w:r w:rsidRPr="00FA4E46">
        <w:rPr>
          <w:rFonts w:ascii="Times New Roman" w:hAnsi="Times New Roman"/>
          <w:sz w:val="24"/>
          <w:szCs w:val="24"/>
        </w:rPr>
        <w:br/>
      </w:r>
      <w:r w:rsidR="009E19BA" w:rsidRPr="00FA4E46">
        <w:rPr>
          <w:rFonts w:ascii="Times New Roman" w:hAnsi="Times New Roman"/>
          <w:sz w:val="24"/>
          <w:szCs w:val="24"/>
        </w:rPr>
        <w:t>УЧЕБНОЙ ДИСЦИПЛИНЫ</w:t>
      </w:r>
      <w:bookmarkEnd w:id="673"/>
      <w:bookmarkEnd w:id="674"/>
      <w:bookmarkEnd w:id="675"/>
      <w:bookmarkEnd w:id="676"/>
    </w:p>
    <w:p w:rsidR="009E19BA" w:rsidRPr="00FA4E46" w:rsidRDefault="009E19BA" w:rsidP="009E19BA">
      <w:pPr>
        <w:pStyle w:val="1"/>
        <w:tabs>
          <w:tab w:val="left" w:pos="0"/>
          <w:tab w:val="left" w:pos="330"/>
        </w:tabs>
        <w:spacing w:before="89" w:after="0"/>
        <w:ind w:right="766"/>
        <w:rPr>
          <w:rFonts w:ascii="Times New Roman" w:hAnsi="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9E19BA" w:rsidRPr="00FA4E46" w:rsidTr="009E19BA">
        <w:tc>
          <w:tcPr>
            <w:tcW w:w="3190"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Результаты освоения </w:t>
            </w:r>
          </w:p>
        </w:tc>
        <w:tc>
          <w:tcPr>
            <w:tcW w:w="3190"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Критерии оценки</w:t>
            </w:r>
          </w:p>
        </w:tc>
        <w:tc>
          <w:tcPr>
            <w:tcW w:w="319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Методы оценки</w:t>
            </w:r>
          </w:p>
        </w:tc>
      </w:tr>
      <w:tr w:rsidR="009E19BA" w:rsidRPr="00FA4E46" w:rsidTr="009E19BA">
        <w:tc>
          <w:tcPr>
            <w:tcW w:w="9571" w:type="dxa"/>
            <w:gridSpan w:val="3"/>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A4E46">
              <w:rPr>
                <w:rFonts w:ascii="Times New Roman" w:hAnsi="Times New Roman"/>
                <w:b/>
                <w:bCs/>
                <w:sz w:val="24"/>
                <w:szCs w:val="24"/>
              </w:rPr>
              <w:t>Знания:</w:t>
            </w:r>
          </w:p>
        </w:tc>
      </w:tr>
      <w:tr w:rsidR="009E19BA" w:rsidRPr="00FA4E46" w:rsidTr="009E19BA">
        <w:trPr>
          <w:trHeight w:val="786"/>
        </w:trPr>
        <w:tc>
          <w:tcPr>
            <w:tcW w:w="3190"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sz w:val="24"/>
                <w:szCs w:val="24"/>
              </w:rPr>
            </w:pPr>
            <w:r w:rsidRPr="00FA4E46">
              <w:rPr>
                <w:rFonts w:ascii="Times New Roman" w:eastAsia="MS Mincho" w:hAnsi="Times New Roman"/>
                <w:sz w:val="24"/>
                <w:szCs w:val="24"/>
              </w:rPr>
              <w:t>Основные методы проецирования.</w:t>
            </w:r>
          </w:p>
        </w:tc>
        <w:tc>
          <w:tcPr>
            <w:tcW w:w="3190" w:type="dxa"/>
          </w:tcPr>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Воспроизведение методов и приемов проекционного черчения</w:t>
            </w:r>
          </w:p>
        </w:tc>
        <w:tc>
          <w:tcPr>
            <w:tcW w:w="319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Экспертная оценка выполнения практической работы</w:t>
            </w:r>
          </w:p>
        </w:tc>
      </w:tr>
      <w:tr w:rsidR="009E19BA" w:rsidRPr="00FA4E46" w:rsidTr="009E19BA">
        <w:trPr>
          <w:trHeight w:val="786"/>
        </w:trPr>
        <w:tc>
          <w:tcPr>
            <w:tcW w:w="3190"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sz w:val="24"/>
                <w:szCs w:val="24"/>
              </w:rPr>
            </w:pPr>
            <w:r w:rsidRPr="00FA4E46">
              <w:rPr>
                <w:rFonts w:ascii="Times New Roman" w:eastAsia="MS Mincho" w:hAnsi="Times New Roman"/>
                <w:sz w:val="24"/>
                <w:szCs w:val="24"/>
              </w:rPr>
              <w:t>Современные средства инженерной графики.</w:t>
            </w:r>
          </w:p>
        </w:tc>
        <w:tc>
          <w:tcPr>
            <w:tcW w:w="3190" w:type="dxa"/>
          </w:tcPr>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Правильность выполнения чертежей деталей</w:t>
            </w:r>
          </w:p>
        </w:tc>
        <w:tc>
          <w:tcPr>
            <w:tcW w:w="319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Экспертная оценка выполнения практической работы</w:t>
            </w:r>
          </w:p>
        </w:tc>
      </w:tr>
      <w:tr w:rsidR="009E19BA" w:rsidRPr="00FA4E46" w:rsidTr="009E19BA">
        <w:tc>
          <w:tcPr>
            <w:tcW w:w="3190" w:type="dxa"/>
          </w:tcPr>
          <w:p w:rsidR="009E19BA" w:rsidRPr="00FA4E46" w:rsidRDefault="009E19BA" w:rsidP="009E19BA">
            <w:pPr>
              <w:tabs>
                <w:tab w:val="left" w:pos="17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
              <w:rPr>
                <w:rFonts w:ascii="Times New Roman" w:hAnsi="Times New Roman"/>
                <w:sz w:val="24"/>
                <w:szCs w:val="24"/>
              </w:rPr>
            </w:pPr>
            <w:r w:rsidRPr="00FA4E46">
              <w:rPr>
                <w:rFonts w:ascii="Times New Roman" w:eastAsia="MS Mincho" w:hAnsi="Times New Roman"/>
                <w:sz w:val="24"/>
                <w:szCs w:val="24"/>
              </w:rPr>
              <w:t xml:space="preserve">Оформления конструкторской и технологической документации. </w:t>
            </w:r>
          </w:p>
        </w:tc>
        <w:tc>
          <w:tcPr>
            <w:tcW w:w="3190" w:type="dxa"/>
          </w:tcPr>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Излагать требования по оформлению конструкторской документации, согласно требованиям ЕСКД</w:t>
            </w:r>
          </w:p>
        </w:tc>
        <w:tc>
          <w:tcPr>
            <w:tcW w:w="319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Экспертная оценка выполнения практической работы</w:t>
            </w:r>
          </w:p>
        </w:tc>
      </w:tr>
      <w:tr w:rsidR="009E19BA" w:rsidRPr="00FA4E46" w:rsidTr="009E19BA">
        <w:tc>
          <w:tcPr>
            <w:tcW w:w="3190" w:type="dxa"/>
          </w:tcPr>
          <w:p w:rsidR="009E19BA" w:rsidRPr="00FA4E46" w:rsidRDefault="009E19BA" w:rsidP="009E19BA">
            <w:pPr>
              <w:tabs>
                <w:tab w:val="left" w:pos="17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
              <w:rPr>
                <w:rFonts w:ascii="Times New Roman" w:eastAsia="MS Mincho" w:hAnsi="Times New Roman"/>
                <w:sz w:val="24"/>
                <w:szCs w:val="24"/>
              </w:rPr>
            </w:pPr>
            <w:r w:rsidRPr="00FA4E46">
              <w:rPr>
                <w:rFonts w:ascii="Times New Roman" w:eastAsia="MS Mincho" w:hAnsi="Times New Roman"/>
                <w:sz w:val="24"/>
                <w:szCs w:val="24"/>
              </w:rPr>
              <w:t>Способы графического представления пространственных образов.</w:t>
            </w:r>
          </w:p>
        </w:tc>
        <w:tc>
          <w:tcPr>
            <w:tcW w:w="3190" w:type="dxa"/>
          </w:tcPr>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Излагать способы представления технологического оборудования и выполнять технологические схемы</w:t>
            </w:r>
          </w:p>
        </w:tc>
        <w:tc>
          <w:tcPr>
            <w:tcW w:w="319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Экспертная оценка выполнения практической работы</w:t>
            </w:r>
          </w:p>
        </w:tc>
      </w:tr>
      <w:tr w:rsidR="009E19BA" w:rsidRPr="00FA4E46" w:rsidTr="009E19BA">
        <w:tc>
          <w:tcPr>
            <w:tcW w:w="9571" w:type="dxa"/>
            <w:gridSpan w:val="3"/>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b/>
                <w:bCs/>
                <w:sz w:val="24"/>
                <w:szCs w:val="24"/>
              </w:rPr>
              <w:t>Умения:</w:t>
            </w:r>
          </w:p>
        </w:tc>
      </w:tr>
      <w:tr w:rsidR="009E19BA" w:rsidRPr="00FA4E46" w:rsidTr="009E19BA">
        <w:tc>
          <w:tcPr>
            <w:tcW w:w="3190"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 xml:space="preserve">Выполнять технические </w:t>
            </w:r>
            <w:r w:rsidRPr="00FA4E46">
              <w:rPr>
                <w:rFonts w:ascii="Times New Roman" w:hAnsi="Times New Roman"/>
                <w:sz w:val="24"/>
                <w:szCs w:val="24"/>
              </w:rPr>
              <w:lastRenderedPageBreak/>
              <w:t>схемы, чертежи и эскизы деталей, узлов и агрегатов машин, сборочных чертежей и чертежей общего вида.</w:t>
            </w:r>
          </w:p>
        </w:tc>
        <w:tc>
          <w:tcPr>
            <w:tcW w:w="3190" w:type="dxa"/>
          </w:tcPr>
          <w:p w:rsidR="009E19BA" w:rsidRPr="00FA4E46" w:rsidRDefault="009E19BA" w:rsidP="009E19BA">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lastRenderedPageBreak/>
              <w:t xml:space="preserve">Правильность изображения </w:t>
            </w:r>
            <w:r w:rsidRPr="00FA4E46">
              <w:rPr>
                <w:rFonts w:ascii="Times New Roman" w:hAnsi="Times New Roman"/>
                <w:sz w:val="24"/>
                <w:szCs w:val="24"/>
              </w:rPr>
              <w:lastRenderedPageBreak/>
              <w:t>оборудования и технологических схем</w:t>
            </w:r>
          </w:p>
        </w:tc>
        <w:tc>
          <w:tcPr>
            <w:tcW w:w="319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lastRenderedPageBreak/>
              <w:t xml:space="preserve">Экспертная оценка </w:t>
            </w:r>
            <w:r w:rsidRPr="00FA4E46">
              <w:rPr>
                <w:rFonts w:ascii="Times New Roman" w:hAnsi="Times New Roman"/>
                <w:sz w:val="24"/>
                <w:szCs w:val="24"/>
              </w:rPr>
              <w:lastRenderedPageBreak/>
              <w:t>выполнения практической работы</w:t>
            </w:r>
          </w:p>
        </w:tc>
      </w:tr>
      <w:tr w:rsidR="009E19BA" w:rsidRPr="00FA4E46" w:rsidTr="009E19BA">
        <w:tc>
          <w:tcPr>
            <w:tcW w:w="3190"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lastRenderedPageBreak/>
              <w:t>Разрабатывать конструкторскую и технологическую документацию.</w:t>
            </w:r>
          </w:p>
        </w:tc>
        <w:tc>
          <w:tcPr>
            <w:tcW w:w="3190"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Соответствие выполнение работы стандартам ЕСКД</w:t>
            </w:r>
          </w:p>
        </w:tc>
        <w:tc>
          <w:tcPr>
            <w:tcW w:w="319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Экспертная оценка выполнения практической работы</w:t>
            </w:r>
          </w:p>
        </w:tc>
      </w:tr>
      <w:tr w:rsidR="009E19BA" w:rsidRPr="00FA4E46" w:rsidTr="009E19BA">
        <w:tc>
          <w:tcPr>
            <w:tcW w:w="3190" w:type="dxa"/>
          </w:tcPr>
          <w:p w:rsidR="009E19BA" w:rsidRPr="00FA4E46" w:rsidRDefault="009E19BA" w:rsidP="009E19BA">
            <w:pPr>
              <w:spacing w:after="0" w:line="240" w:lineRule="auto"/>
              <w:rPr>
                <w:rFonts w:ascii="Times New Roman" w:hAnsi="Times New Roman"/>
                <w:sz w:val="24"/>
                <w:szCs w:val="24"/>
              </w:rPr>
            </w:pPr>
            <w:r w:rsidRPr="00FA4E46">
              <w:rPr>
                <w:rFonts w:ascii="Times New Roman" w:eastAsia="MS Mincho" w:hAnsi="Times New Roman"/>
                <w:sz w:val="24"/>
                <w:szCs w:val="24"/>
              </w:rPr>
              <w:t>Использовать средства машинной графики в профессиональной деятельности.</w:t>
            </w:r>
          </w:p>
        </w:tc>
        <w:tc>
          <w:tcPr>
            <w:tcW w:w="3190"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Навык использования машинной графики</w:t>
            </w:r>
          </w:p>
        </w:tc>
        <w:tc>
          <w:tcPr>
            <w:tcW w:w="319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A4E46">
              <w:rPr>
                <w:rFonts w:ascii="Times New Roman" w:hAnsi="Times New Roman"/>
                <w:sz w:val="24"/>
                <w:szCs w:val="24"/>
              </w:rPr>
              <w:t>Экспертная оценка выполнения практической работы</w:t>
            </w:r>
          </w:p>
        </w:tc>
      </w:tr>
    </w:tbl>
    <w:p w:rsidR="009E19BA" w:rsidRPr="00FA4E46" w:rsidRDefault="009E19BA" w:rsidP="009E19BA">
      <w:pPr>
        <w:spacing w:after="0"/>
        <w:jc w:val="right"/>
        <w:rPr>
          <w:b/>
          <w:bCs/>
          <w:sz w:val="24"/>
          <w:szCs w:val="24"/>
        </w:rPr>
      </w:pPr>
      <w:r w:rsidRPr="00FA4E46">
        <w:rPr>
          <w:sz w:val="24"/>
          <w:szCs w:val="24"/>
        </w:rPr>
        <w:br w:type="page"/>
      </w:r>
    </w:p>
    <w:p w:rsidR="009E19BA" w:rsidRPr="007B7E8E" w:rsidRDefault="009E19BA" w:rsidP="007B7E8E">
      <w:pPr>
        <w:pStyle w:val="1"/>
        <w:jc w:val="right"/>
        <w:rPr>
          <w:rFonts w:ascii="Times New Roman" w:hAnsi="Times New Roman"/>
          <w:sz w:val="24"/>
          <w:szCs w:val="24"/>
        </w:rPr>
      </w:pPr>
      <w:bookmarkStart w:id="677" w:name="_Toc189660235"/>
      <w:r w:rsidRPr="007B7E8E">
        <w:rPr>
          <w:rFonts w:ascii="Times New Roman" w:hAnsi="Times New Roman"/>
          <w:sz w:val="24"/>
          <w:szCs w:val="24"/>
        </w:rPr>
        <w:lastRenderedPageBreak/>
        <w:t>Приложение 2.10</w:t>
      </w:r>
      <w:bookmarkEnd w:id="677"/>
    </w:p>
    <w:p w:rsidR="009E19BA" w:rsidRPr="00C26A20" w:rsidRDefault="00EB2DF2"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b/>
          <w:sz w:val="24"/>
          <w:szCs w:val="24"/>
        </w:rPr>
      </w:pPr>
      <w:r w:rsidRPr="00C26A20">
        <w:rPr>
          <w:rFonts w:ascii="Times New Roman" w:hAnsi="Times New Roman"/>
          <w:b/>
          <w:sz w:val="24"/>
          <w:szCs w:val="24"/>
        </w:rPr>
        <w:t>к ПО</w:t>
      </w:r>
      <w:r w:rsidR="009E19BA" w:rsidRPr="00C26A20">
        <w:rPr>
          <w:rFonts w:ascii="Times New Roman" w:hAnsi="Times New Roman"/>
          <w:b/>
          <w:sz w:val="24"/>
          <w:szCs w:val="24"/>
        </w:rPr>
        <w:t>П по специальности</w:t>
      </w:r>
      <w:r w:rsidR="009E19BA" w:rsidRPr="00C26A20">
        <w:rPr>
          <w:rFonts w:ascii="Times New Roman" w:hAnsi="Times New Roman"/>
          <w:b/>
          <w:i/>
          <w:sz w:val="24"/>
          <w:szCs w:val="24"/>
        </w:rPr>
        <w:t xml:space="preserve"> </w:t>
      </w:r>
      <w:r w:rsidR="009E19BA" w:rsidRPr="00C26A20">
        <w:rPr>
          <w:rFonts w:ascii="Times New Roman" w:hAnsi="Times New Roman"/>
          <w:b/>
          <w:i/>
          <w:sz w:val="24"/>
          <w:szCs w:val="24"/>
        </w:rPr>
        <w:br/>
      </w:r>
      <w:r w:rsidR="009E19BA" w:rsidRPr="00C26A20">
        <w:rPr>
          <w:rFonts w:ascii="Times New Roman" w:hAnsi="Times New Roman"/>
          <w:b/>
          <w:sz w:val="24"/>
          <w:szCs w:val="24"/>
        </w:rPr>
        <w:t>26.02.03 Судовождение</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caps/>
          <w:sz w:val="24"/>
          <w:szCs w:val="24"/>
        </w:rPr>
      </w:pPr>
    </w:p>
    <w:p w:rsidR="007B7E8E" w:rsidRDefault="007B7E8E" w:rsidP="00252951">
      <w:pPr>
        <w:spacing w:after="0" w:line="360" w:lineRule="auto"/>
        <w:jc w:val="center"/>
        <w:rPr>
          <w:rFonts w:ascii="Times New Roman" w:hAnsi="Times New Roman"/>
          <w:b/>
          <w:sz w:val="24"/>
          <w:szCs w:val="24"/>
        </w:rPr>
      </w:pPr>
      <w:r w:rsidRPr="007B7E8E">
        <w:rPr>
          <w:rFonts w:ascii="Times New Roman" w:hAnsi="Times New Roman"/>
          <w:b/>
          <w:sz w:val="24"/>
          <w:szCs w:val="24"/>
        </w:rPr>
        <w:t>ПРИМЕРНАЯ РАБОЧАЯ ПРОГРАММА ДИСЦИПЛИНЫ</w:t>
      </w:r>
    </w:p>
    <w:p w:rsidR="00252951" w:rsidRPr="007B7E8E" w:rsidRDefault="009E19BA" w:rsidP="00252951">
      <w:pPr>
        <w:spacing w:after="0" w:line="360" w:lineRule="auto"/>
        <w:jc w:val="center"/>
        <w:rPr>
          <w:rFonts w:ascii="Times New Roman" w:hAnsi="Times New Roman"/>
          <w:b/>
          <w:sz w:val="24"/>
          <w:szCs w:val="24"/>
        </w:rPr>
      </w:pPr>
      <w:r w:rsidRPr="007B7E8E">
        <w:rPr>
          <w:rFonts w:ascii="Times New Roman" w:hAnsi="Times New Roman"/>
          <w:b/>
          <w:sz w:val="24"/>
          <w:szCs w:val="24"/>
        </w:rPr>
        <w:t>ОП.02 МЕХАНИКА</w:t>
      </w:r>
    </w:p>
    <w:p w:rsidR="009E19BA" w:rsidRPr="00FA4E46" w:rsidRDefault="00252951" w:rsidP="00252951">
      <w:pPr>
        <w:spacing w:after="0" w:line="360" w:lineRule="auto"/>
        <w:jc w:val="center"/>
        <w:rPr>
          <w:rFonts w:ascii="Times New Roman" w:hAnsi="Times New Roman"/>
          <w:sz w:val="24"/>
          <w:szCs w:val="24"/>
        </w:rPr>
      </w:pPr>
      <w:r w:rsidRPr="00FA4E46">
        <w:rPr>
          <w:rFonts w:ascii="Times New Roman" w:hAnsi="Times New Roman"/>
          <w:sz w:val="24"/>
          <w:szCs w:val="24"/>
        </w:rPr>
        <w:t>(базовый уровень, углубленный уровень)</w:t>
      </w:r>
    </w:p>
    <w:p w:rsidR="009E19BA" w:rsidRPr="00FA4E46" w:rsidRDefault="009E19BA" w:rsidP="009E19BA">
      <w:pPr>
        <w:spacing w:after="0"/>
        <w:jc w:val="center"/>
        <w:rPr>
          <w:rFonts w:ascii="Times New Roman" w:hAnsi="Times New Roman"/>
          <w:b/>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FA4E46" w:rsidRDefault="009E19BA" w:rsidP="009E19BA">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9E19BA" w:rsidRPr="00C26A20"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sz w:val="24"/>
          <w:szCs w:val="24"/>
        </w:rPr>
      </w:pPr>
      <w:r w:rsidRPr="00C26A20">
        <w:rPr>
          <w:rFonts w:ascii="Times New Roman" w:hAnsi="Times New Roman"/>
          <w:b/>
          <w:sz w:val="24"/>
          <w:szCs w:val="24"/>
        </w:rPr>
        <w:t>202</w:t>
      </w:r>
      <w:r w:rsidR="00DE17DB" w:rsidRPr="00C26A20">
        <w:rPr>
          <w:rFonts w:ascii="Times New Roman" w:hAnsi="Times New Roman"/>
          <w:b/>
          <w:sz w:val="24"/>
          <w:szCs w:val="24"/>
        </w:rPr>
        <w:t>4</w:t>
      </w:r>
      <w:r w:rsidRPr="00C26A20">
        <w:rPr>
          <w:rFonts w:ascii="Times New Roman" w:hAnsi="Times New Roman"/>
          <w:b/>
          <w:sz w:val="24"/>
          <w:szCs w:val="24"/>
        </w:rPr>
        <w:t xml:space="preserve"> г</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i/>
          <w:sz w:val="24"/>
          <w:szCs w:val="24"/>
        </w:rPr>
      </w:pPr>
      <w:r w:rsidRPr="00FA4E46">
        <w:rPr>
          <w:rFonts w:ascii="Times New Roman" w:hAnsi="Times New Roman"/>
          <w:bCs/>
          <w:sz w:val="24"/>
          <w:szCs w:val="24"/>
        </w:rPr>
        <w:br w:type="page"/>
      </w:r>
      <w:r w:rsidRPr="00FA4E46">
        <w:rPr>
          <w:rFonts w:ascii="Times New Roman" w:hAnsi="Times New Roman"/>
          <w:b/>
          <w:i/>
          <w:sz w:val="24"/>
          <w:szCs w:val="24"/>
        </w:rPr>
        <w:lastRenderedPageBreak/>
        <w:t>СОДЕРЖАНИЕ</w:t>
      </w:r>
    </w:p>
    <w:p w:rsidR="009E19BA" w:rsidRPr="00FA4E46" w:rsidRDefault="009E19BA" w:rsidP="009E19BA">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E19BA" w:rsidRPr="00FA4E46" w:rsidTr="009E19BA">
        <w:tc>
          <w:tcPr>
            <w:tcW w:w="7501" w:type="dxa"/>
          </w:tcPr>
          <w:p w:rsidR="009E19BA" w:rsidRPr="00FA4E46" w:rsidRDefault="009E19BA" w:rsidP="009E19BA">
            <w:pPr>
              <w:suppressAutoHyphens/>
              <w:spacing w:after="0"/>
              <w:rPr>
                <w:rFonts w:ascii="Times New Roman" w:hAnsi="Times New Roman"/>
                <w:b/>
                <w:sz w:val="24"/>
                <w:szCs w:val="24"/>
              </w:rPr>
            </w:pPr>
            <w:r w:rsidRPr="00FA4E46">
              <w:rPr>
                <w:rFonts w:ascii="Times New Roman" w:hAnsi="Times New Roman"/>
                <w:b/>
                <w:sz w:val="24"/>
                <w:szCs w:val="24"/>
              </w:rPr>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w:t>
            </w:r>
          </w:p>
        </w:tc>
        <w:tc>
          <w:tcPr>
            <w:tcW w:w="1854" w:type="dxa"/>
          </w:tcPr>
          <w:p w:rsidR="009E19BA" w:rsidRPr="00FA4E46" w:rsidRDefault="009E19BA" w:rsidP="009E19BA">
            <w:pPr>
              <w:spacing w:after="0"/>
              <w:rPr>
                <w:rFonts w:ascii="Times New Roman" w:hAnsi="Times New Roman"/>
                <w:b/>
                <w:sz w:val="24"/>
                <w:szCs w:val="24"/>
              </w:rPr>
            </w:pPr>
          </w:p>
        </w:tc>
      </w:tr>
      <w:tr w:rsidR="009E19BA" w:rsidRPr="00FA4E46" w:rsidTr="009E19BA">
        <w:tc>
          <w:tcPr>
            <w:tcW w:w="7501" w:type="dxa"/>
          </w:tcPr>
          <w:p w:rsidR="009E19BA" w:rsidRPr="00FA4E46" w:rsidRDefault="009E19BA" w:rsidP="009E19BA">
            <w:pPr>
              <w:suppressAutoHyphens/>
              <w:spacing w:after="0"/>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p w:rsidR="009E19BA" w:rsidRPr="00FA4E46" w:rsidRDefault="009E19BA" w:rsidP="009E19BA">
            <w:pPr>
              <w:suppressAutoHyphens/>
              <w:spacing w:after="0"/>
              <w:rPr>
                <w:rFonts w:ascii="Times New Roman" w:hAnsi="Times New Roman"/>
                <w:b/>
                <w:sz w:val="24"/>
                <w:szCs w:val="24"/>
              </w:rPr>
            </w:pPr>
            <w:r w:rsidRPr="00FA4E46">
              <w:rPr>
                <w:rFonts w:ascii="Times New Roman" w:hAnsi="Times New Roman"/>
                <w:b/>
                <w:sz w:val="24"/>
                <w:szCs w:val="24"/>
              </w:rPr>
              <w:t>3. УСЛОВИЯ РЕАЛИЗАЦИИ УЧЕБНОЙ ДИСЦИПЛИНЫ</w:t>
            </w:r>
          </w:p>
        </w:tc>
        <w:tc>
          <w:tcPr>
            <w:tcW w:w="1854" w:type="dxa"/>
          </w:tcPr>
          <w:p w:rsidR="009E19BA" w:rsidRPr="00FA4E46" w:rsidRDefault="009E19BA" w:rsidP="009E19BA">
            <w:pPr>
              <w:spacing w:after="0"/>
              <w:ind w:left="644"/>
              <w:rPr>
                <w:rFonts w:ascii="Times New Roman" w:hAnsi="Times New Roman"/>
                <w:b/>
                <w:sz w:val="24"/>
                <w:szCs w:val="24"/>
              </w:rPr>
            </w:pPr>
          </w:p>
        </w:tc>
      </w:tr>
      <w:tr w:rsidR="009E19BA" w:rsidRPr="00FA4E46" w:rsidTr="009E19BA">
        <w:tc>
          <w:tcPr>
            <w:tcW w:w="7501" w:type="dxa"/>
          </w:tcPr>
          <w:p w:rsidR="009E19BA" w:rsidRPr="00FA4E46" w:rsidRDefault="009E19BA" w:rsidP="009E19BA">
            <w:pPr>
              <w:suppressAutoHyphens/>
              <w:spacing w:after="0"/>
              <w:rPr>
                <w:rFonts w:ascii="Times New Roman" w:hAnsi="Times New Roman"/>
                <w:b/>
                <w:sz w:val="24"/>
                <w:szCs w:val="24"/>
              </w:rPr>
            </w:pPr>
            <w:r w:rsidRPr="00FA4E46">
              <w:rPr>
                <w:rFonts w:ascii="Times New Roman" w:hAnsi="Times New Roman"/>
                <w:b/>
                <w:sz w:val="24"/>
                <w:szCs w:val="24"/>
              </w:rPr>
              <w:t>4. КОНТРОЛЬ И ОЦЕНКА РЕЗУЛЬТАТОВ ОСВОЕНИЯ УЧЕБНОЙ ДИСЦИПЛИНЫ</w:t>
            </w:r>
          </w:p>
        </w:tc>
        <w:tc>
          <w:tcPr>
            <w:tcW w:w="1854" w:type="dxa"/>
          </w:tcPr>
          <w:p w:rsidR="009E19BA" w:rsidRPr="00FA4E46" w:rsidRDefault="009E19BA" w:rsidP="009E19BA">
            <w:pPr>
              <w:spacing w:after="0"/>
              <w:rPr>
                <w:rFonts w:ascii="Times New Roman" w:hAnsi="Times New Roman"/>
                <w:b/>
                <w:sz w:val="24"/>
                <w:szCs w:val="24"/>
              </w:rPr>
            </w:pPr>
          </w:p>
        </w:tc>
      </w:tr>
    </w:tbl>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sz w:val="24"/>
          <w:szCs w:val="24"/>
          <w:u w:val="single"/>
        </w:rPr>
      </w:pPr>
      <w:r w:rsidRPr="00FA4E46">
        <w:rPr>
          <w:rFonts w:ascii="Times New Roman" w:hAnsi="Times New Roman"/>
          <w:bCs/>
          <w:i/>
          <w:sz w:val="24"/>
          <w:szCs w:val="24"/>
        </w:rPr>
        <w:br w:type="page"/>
      </w:r>
      <w:r w:rsidRPr="00FA4E46">
        <w:rPr>
          <w:rFonts w:ascii="Times New Roman" w:hAnsi="Times New Roman"/>
          <w:b/>
          <w:sz w:val="24"/>
          <w:szCs w:val="24"/>
        </w:rPr>
        <w:lastRenderedPageBreak/>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 «</w:t>
      </w:r>
      <w:r w:rsidRPr="00FA4E46">
        <w:rPr>
          <w:rFonts w:ascii="Times New Roman" w:hAnsi="Times New Roman"/>
          <w:b/>
          <w:sz w:val="24"/>
          <w:szCs w:val="24"/>
          <w:u w:val="single"/>
        </w:rPr>
        <w:t>МЕХАНИКА»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FA4E46">
        <w:rPr>
          <w:rFonts w:ascii="Times New Roman" w:hAnsi="Times New Roman"/>
          <w:b/>
          <w:sz w:val="24"/>
          <w:szCs w:val="24"/>
        </w:rPr>
        <w:t xml:space="preserve">1.1. Место дисциплины в структуре основной образовательной программы: </w:t>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FA4E46">
        <w:rPr>
          <w:rFonts w:ascii="Times New Roman" w:hAnsi="Times New Roman"/>
          <w:sz w:val="24"/>
          <w:szCs w:val="24"/>
        </w:rPr>
        <w:t xml:space="preserve">Учебная дисциплина «Механика» является обязательной частью общепрофессионального цикла примерной основной образовательной программы в соответствии с ФГОС по </w:t>
      </w:r>
      <w:r w:rsidRPr="00FA4E46">
        <w:rPr>
          <w:rFonts w:ascii="Times New Roman" w:hAnsi="Times New Roman"/>
          <w:iCs/>
          <w:sz w:val="24"/>
          <w:szCs w:val="24"/>
        </w:rPr>
        <w:t>специальности 26.02.03 Судовождение.</w:t>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FA4E46">
        <w:rPr>
          <w:rFonts w:ascii="Times New Roman" w:hAnsi="Times New Roman"/>
          <w:sz w:val="24"/>
          <w:szCs w:val="24"/>
        </w:rPr>
        <w:t xml:space="preserve">Особое значение дисциплина имеет при формировании и развитии </w:t>
      </w:r>
      <w:proofErr w:type="gramStart"/>
      <w:r w:rsidRPr="00FA4E46">
        <w:rPr>
          <w:rFonts w:ascii="Times New Roman" w:hAnsi="Times New Roman"/>
          <w:sz w:val="24"/>
          <w:szCs w:val="24"/>
        </w:rPr>
        <w:t>ОК</w:t>
      </w:r>
      <w:proofErr w:type="gramEnd"/>
      <w:r w:rsidRPr="00FA4E46">
        <w:rPr>
          <w:rFonts w:ascii="Times New Roman" w:hAnsi="Times New Roman"/>
          <w:sz w:val="24"/>
          <w:szCs w:val="24"/>
        </w:rPr>
        <w:t>: ОК 01, ОК 02, ОК 03, ОК 04, ОК 05, ПК 1.3, ПК  3.1</w:t>
      </w:r>
      <w:r w:rsidRPr="00FA4E46">
        <w:rPr>
          <w:rFonts w:ascii="Times New Roman" w:hAnsi="Times New Roman"/>
          <w:i/>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9E19BA" w:rsidRPr="00FA4E46" w:rsidRDefault="009E19BA" w:rsidP="009E19BA">
      <w:pPr>
        <w:spacing w:after="0"/>
        <w:ind w:firstLine="709"/>
        <w:rPr>
          <w:rFonts w:ascii="Times New Roman" w:hAnsi="Times New Roman"/>
          <w:b/>
          <w:sz w:val="24"/>
          <w:szCs w:val="24"/>
        </w:rPr>
      </w:pPr>
      <w:r w:rsidRPr="00FA4E46">
        <w:rPr>
          <w:rFonts w:ascii="Times New Roman" w:hAnsi="Times New Roman"/>
          <w:b/>
          <w:sz w:val="24"/>
          <w:szCs w:val="24"/>
        </w:rPr>
        <w:t>1.2. Цель и планируемые результаты освоения дисциплины:</w:t>
      </w:r>
    </w:p>
    <w:p w:rsidR="009E19BA" w:rsidRPr="00FA4E46" w:rsidRDefault="009E19BA" w:rsidP="009E19BA">
      <w:pPr>
        <w:spacing w:after="0"/>
        <w:ind w:firstLine="709"/>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27EEF" w:rsidRPr="00FA4E46" w:rsidTr="00E27EEF">
        <w:trPr>
          <w:trHeight w:val="649"/>
        </w:trPr>
        <w:tc>
          <w:tcPr>
            <w:tcW w:w="1589" w:type="dxa"/>
            <w:tcBorders>
              <w:top w:val="single" w:sz="4" w:space="0" w:color="auto"/>
              <w:left w:val="single" w:sz="4" w:space="0" w:color="auto"/>
              <w:bottom w:val="single" w:sz="4" w:space="0" w:color="auto"/>
              <w:right w:val="single" w:sz="4" w:space="0" w:color="auto"/>
            </w:tcBorders>
          </w:tcPr>
          <w:p w:rsidR="00E27EEF" w:rsidRPr="00C26A20" w:rsidRDefault="00E27EEF" w:rsidP="00E27EEF">
            <w:pPr>
              <w:spacing w:after="0"/>
              <w:jc w:val="center"/>
              <w:rPr>
                <w:rFonts w:ascii="Times New Roman" w:hAnsi="Times New Roman"/>
                <w:b/>
                <w:bCs/>
                <w:iCs/>
                <w:sz w:val="24"/>
                <w:szCs w:val="24"/>
              </w:rPr>
            </w:pPr>
            <w:r w:rsidRPr="00C26A20">
              <w:rPr>
                <w:rFonts w:ascii="Times New Roman" w:hAnsi="Times New Roman"/>
                <w:b/>
                <w:bCs/>
                <w:iCs/>
                <w:sz w:val="24"/>
                <w:szCs w:val="24"/>
              </w:rPr>
              <w:t>Код ПК, ОК</w:t>
            </w:r>
          </w:p>
        </w:tc>
        <w:tc>
          <w:tcPr>
            <w:tcW w:w="3764" w:type="dxa"/>
            <w:tcBorders>
              <w:top w:val="single" w:sz="4" w:space="0" w:color="auto"/>
              <w:left w:val="single" w:sz="4" w:space="0" w:color="auto"/>
              <w:bottom w:val="single" w:sz="4" w:space="0" w:color="auto"/>
              <w:right w:val="single" w:sz="4" w:space="0" w:color="auto"/>
            </w:tcBorders>
          </w:tcPr>
          <w:p w:rsidR="00E27EEF" w:rsidRPr="00C26A20" w:rsidRDefault="00E27EEF" w:rsidP="00E27EEF">
            <w:pPr>
              <w:spacing w:after="0"/>
              <w:jc w:val="both"/>
              <w:rPr>
                <w:rFonts w:ascii="Times New Roman" w:hAnsi="Times New Roman"/>
                <w:b/>
                <w:bCs/>
                <w:iCs/>
                <w:sz w:val="24"/>
                <w:szCs w:val="24"/>
              </w:rPr>
            </w:pPr>
            <w:r w:rsidRPr="00C26A20">
              <w:rPr>
                <w:rFonts w:ascii="Times New Roman" w:hAnsi="Times New Roman"/>
                <w:b/>
                <w:bCs/>
                <w:iCs/>
                <w:sz w:val="24"/>
                <w:szCs w:val="24"/>
              </w:rPr>
              <w:t xml:space="preserve">Умения </w:t>
            </w:r>
          </w:p>
        </w:tc>
        <w:tc>
          <w:tcPr>
            <w:tcW w:w="3895" w:type="dxa"/>
            <w:tcBorders>
              <w:top w:val="single" w:sz="4" w:space="0" w:color="auto"/>
              <w:left w:val="single" w:sz="4" w:space="0" w:color="auto"/>
              <w:bottom w:val="single" w:sz="4" w:space="0" w:color="auto"/>
              <w:right w:val="single" w:sz="4" w:space="0" w:color="auto"/>
            </w:tcBorders>
          </w:tcPr>
          <w:p w:rsidR="00E27EEF" w:rsidRPr="00C26A20" w:rsidRDefault="00E27EEF" w:rsidP="00E27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Cs/>
                <w:sz w:val="24"/>
                <w:szCs w:val="24"/>
              </w:rPr>
            </w:pPr>
            <w:r w:rsidRPr="00C26A20">
              <w:rPr>
                <w:rFonts w:ascii="Times New Roman" w:hAnsi="Times New Roman"/>
                <w:b/>
                <w:bCs/>
                <w:iCs/>
                <w:sz w:val="24"/>
                <w:szCs w:val="24"/>
              </w:rPr>
              <w:t xml:space="preserve">Знания </w:t>
            </w:r>
          </w:p>
        </w:tc>
      </w:tr>
      <w:tr w:rsidR="00E27EEF" w:rsidRPr="00FA4E46" w:rsidTr="00E27EEF">
        <w:trPr>
          <w:trHeight w:val="649"/>
        </w:trPr>
        <w:tc>
          <w:tcPr>
            <w:tcW w:w="1589" w:type="dxa"/>
            <w:tcBorders>
              <w:top w:val="single" w:sz="4" w:space="0" w:color="auto"/>
              <w:left w:val="single" w:sz="4" w:space="0" w:color="auto"/>
              <w:bottom w:val="single" w:sz="4" w:space="0" w:color="auto"/>
              <w:right w:val="single" w:sz="4" w:space="0" w:color="auto"/>
            </w:tcBorders>
          </w:tcPr>
          <w:p w:rsidR="00E27EEF" w:rsidRPr="00C26A20" w:rsidRDefault="00E27EEF" w:rsidP="00E27EEF">
            <w:pPr>
              <w:spacing w:after="0"/>
              <w:jc w:val="center"/>
              <w:rPr>
                <w:rFonts w:ascii="Times New Roman" w:hAnsi="Times New Roman"/>
                <w:iCs/>
                <w:sz w:val="24"/>
                <w:szCs w:val="24"/>
              </w:rPr>
            </w:pPr>
            <w:r w:rsidRPr="00C26A20">
              <w:rPr>
                <w:rFonts w:ascii="Times New Roman" w:hAnsi="Times New Roman"/>
                <w:iCs/>
                <w:sz w:val="24"/>
                <w:szCs w:val="24"/>
              </w:rPr>
              <w:t>ОК.01</w:t>
            </w:r>
          </w:p>
        </w:tc>
        <w:tc>
          <w:tcPr>
            <w:tcW w:w="3764" w:type="dxa"/>
            <w:tcBorders>
              <w:top w:val="single" w:sz="4" w:space="0" w:color="auto"/>
              <w:left w:val="single" w:sz="4" w:space="0" w:color="auto"/>
              <w:bottom w:val="single" w:sz="4" w:space="0" w:color="auto"/>
              <w:right w:val="single" w:sz="4" w:space="0" w:color="auto"/>
            </w:tcBorders>
          </w:tcPr>
          <w:p w:rsidR="00E27EEF" w:rsidRPr="00FA4E46" w:rsidRDefault="00E27EEF" w:rsidP="00E27EEF">
            <w:pPr>
              <w:spacing w:after="0"/>
              <w:jc w:val="both"/>
              <w:rPr>
                <w:rFonts w:ascii="Times New Roman" w:hAnsi="Times New Roman"/>
                <w:sz w:val="24"/>
                <w:szCs w:val="24"/>
              </w:rPr>
            </w:pPr>
            <w:r w:rsidRPr="00FA4E46">
              <w:rPr>
                <w:rFonts w:ascii="Times New Roman" w:hAnsi="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3895" w:type="dxa"/>
            <w:tcBorders>
              <w:top w:val="single" w:sz="4" w:space="0" w:color="auto"/>
              <w:left w:val="single" w:sz="4" w:space="0" w:color="auto"/>
              <w:bottom w:val="single" w:sz="4" w:space="0" w:color="auto"/>
              <w:right w:val="single" w:sz="4" w:space="0" w:color="auto"/>
            </w:tcBorders>
          </w:tcPr>
          <w:p w:rsidR="00E27EEF" w:rsidRPr="00FA4E46" w:rsidRDefault="00E27EEF" w:rsidP="00E27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E27EEF" w:rsidRPr="00FA4E46" w:rsidTr="00E27EEF">
        <w:trPr>
          <w:trHeight w:val="649"/>
        </w:trPr>
        <w:tc>
          <w:tcPr>
            <w:tcW w:w="1589" w:type="dxa"/>
            <w:tcBorders>
              <w:top w:val="single" w:sz="4" w:space="0" w:color="auto"/>
              <w:left w:val="single" w:sz="4" w:space="0" w:color="auto"/>
              <w:bottom w:val="single" w:sz="4" w:space="0" w:color="auto"/>
              <w:right w:val="single" w:sz="4" w:space="0" w:color="auto"/>
            </w:tcBorders>
          </w:tcPr>
          <w:p w:rsidR="00E27EEF" w:rsidRPr="00C26A20" w:rsidRDefault="00E27EEF" w:rsidP="00E27EEF">
            <w:pPr>
              <w:spacing w:after="0"/>
              <w:jc w:val="center"/>
              <w:rPr>
                <w:rFonts w:ascii="Times New Roman" w:hAnsi="Times New Roman"/>
                <w:iCs/>
                <w:sz w:val="24"/>
                <w:szCs w:val="24"/>
              </w:rPr>
            </w:pPr>
            <w:r w:rsidRPr="00C26A20">
              <w:rPr>
                <w:rFonts w:ascii="Times New Roman" w:hAnsi="Times New Roman"/>
                <w:iCs/>
                <w:sz w:val="24"/>
                <w:szCs w:val="24"/>
              </w:rPr>
              <w:t>ОК.02</w:t>
            </w:r>
          </w:p>
        </w:tc>
        <w:tc>
          <w:tcPr>
            <w:tcW w:w="3764" w:type="dxa"/>
            <w:tcBorders>
              <w:top w:val="single" w:sz="4" w:space="0" w:color="auto"/>
              <w:left w:val="single" w:sz="4" w:space="0" w:color="auto"/>
              <w:bottom w:val="single" w:sz="4" w:space="0" w:color="auto"/>
              <w:right w:val="single" w:sz="4" w:space="0" w:color="auto"/>
            </w:tcBorders>
          </w:tcPr>
          <w:p w:rsidR="00E27EEF" w:rsidRPr="00FA4E46" w:rsidRDefault="00E27EEF" w:rsidP="00E27EEF">
            <w:pPr>
              <w:spacing w:after="0"/>
              <w:jc w:val="both"/>
              <w:rPr>
                <w:rFonts w:ascii="Times New Roman" w:hAnsi="Times New Roman"/>
                <w:sz w:val="24"/>
                <w:szCs w:val="24"/>
              </w:rPr>
            </w:pPr>
            <w:r w:rsidRPr="00FA4E46">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w:t>
            </w:r>
            <w:r w:rsidRPr="00FA4E46">
              <w:rPr>
                <w:rFonts w:ascii="Times New Roman" w:hAnsi="Times New Roman"/>
                <w:sz w:val="24"/>
                <w:szCs w:val="24"/>
              </w:rPr>
              <w:lastRenderedPageBreak/>
              <w:t>результаты поиска, 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Borders>
              <w:top w:val="single" w:sz="4" w:space="0" w:color="auto"/>
              <w:left w:val="single" w:sz="4" w:space="0" w:color="auto"/>
              <w:bottom w:val="single" w:sz="4" w:space="0" w:color="auto"/>
              <w:right w:val="single" w:sz="4" w:space="0" w:color="auto"/>
            </w:tcBorders>
          </w:tcPr>
          <w:p w:rsidR="00E27EEF" w:rsidRPr="00FA4E46" w:rsidRDefault="00E27EEF" w:rsidP="00E27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lastRenderedPageBreak/>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w:t>
            </w:r>
            <w:r w:rsidRPr="00FA4E46">
              <w:rPr>
                <w:rFonts w:ascii="Times New Roman" w:hAnsi="Times New Roman"/>
                <w:bCs/>
                <w:sz w:val="24"/>
                <w:szCs w:val="24"/>
              </w:rPr>
              <w:lastRenderedPageBreak/>
              <w:t>деятельности</w:t>
            </w:r>
          </w:p>
        </w:tc>
      </w:tr>
      <w:tr w:rsidR="00E27EEF" w:rsidRPr="00FA4E46" w:rsidTr="00E27EEF">
        <w:trPr>
          <w:trHeight w:val="649"/>
        </w:trPr>
        <w:tc>
          <w:tcPr>
            <w:tcW w:w="1589" w:type="dxa"/>
            <w:tcBorders>
              <w:top w:val="single" w:sz="4" w:space="0" w:color="auto"/>
              <w:left w:val="single" w:sz="4" w:space="0" w:color="auto"/>
              <w:bottom w:val="single" w:sz="4" w:space="0" w:color="auto"/>
              <w:right w:val="single" w:sz="4" w:space="0" w:color="auto"/>
            </w:tcBorders>
          </w:tcPr>
          <w:p w:rsidR="00E27EEF" w:rsidRPr="00C26A20" w:rsidRDefault="00E27EEF" w:rsidP="00E27EEF">
            <w:pPr>
              <w:spacing w:after="0"/>
              <w:jc w:val="center"/>
              <w:rPr>
                <w:rFonts w:ascii="Times New Roman" w:hAnsi="Times New Roman"/>
                <w:iCs/>
                <w:sz w:val="24"/>
                <w:szCs w:val="24"/>
              </w:rPr>
            </w:pPr>
            <w:r w:rsidRPr="00C26A20">
              <w:rPr>
                <w:rFonts w:ascii="Times New Roman" w:hAnsi="Times New Roman"/>
                <w:iCs/>
                <w:sz w:val="24"/>
                <w:szCs w:val="24"/>
              </w:rPr>
              <w:lastRenderedPageBreak/>
              <w:t>ОК.03</w:t>
            </w:r>
          </w:p>
        </w:tc>
        <w:tc>
          <w:tcPr>
            <w:tcW w:w="3764" w:type="dxa"/>
            <w:tcBorders>
              <w:top w:val="single" w:sz="4" w:space="0" w:color="auto"/>
              <w:left w:val="single" w:sz="4" w:space="0" w:color="auto"/>
              <w:bottom w:val="single" w:sz="4" w:space="0" w:color="auto"/>
              <w:right w:val="single" w:sz="4" w:space="0" w:color="auto"/>
            </w:tcBorders>
          </w:tcPr>
          <w:p w:rsidR="00E27EEF" w:rsidRPr="00FA4E46" w:rsidRDefault="00E27EEF" w:rsidP="00E27EEF">
            <w:pPr>
              <w:spacing w:after="0"/>
              <w:jc w:val="both"/>
              <w:rPr>
                <w:rFonts w:ascii="Times New Roman" w:hAnsi="Times New Roman"/>
                <w:sz w:val="24"/>
                <w:szCs w:val="24"/>
              </w:rPr>
            </w:pPr>
            <w:r w:rsidRPr="00FA4E46">
              <w:rPr>
                <w:rFonts w:ascii="Times New Roman" w:hAnsi="Times New Roman"/>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3895" w:type="dxa"/>
            <w:tcBorders>
              <w:top w:val="single" w:sz="4" w:space="0" w:color="auto"/>
              <w:left w:val="single" w:sz="4" w:space="0" w:color="auto"/>
              <w:bottom w:val="single" w:sz="4" w:space="0" w:color="auto"/>
              <w:right w:val="single" w:sz="4" w:space="0" w:color="auto"/>
            </w:tcBorders>
          </w:tcPr>
          <w:p w:rsidR="00E27EEF" w:rsidRPr="00FA4E46" w:rsidRDefault="00E27EEF" w:rsidP="00E27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E27EEF" w:rsidRPr="00FA4E46" w:rsidTr="00E27EEF">
        <w:trPr>
          <w:trHeight w:val="649"/>
        </w:trPr>
        <w:tc>
          <w:tcPr>
            <w:tcW w:w="1589" w:type="dxa"/>
            <w:tcBorders>
              <w:top w:val="single" w:sz="4" w:space="0" w:color="auto"/>
              <w:left w:val="single" w:sz="4" w:space="0" w:color="auto"/>
              <w:bottom w:val="single" w:sz="4" w:space="0" w:color="auto"/>
              <w:right w:val="single" w:sz="4" w:space="0" w:color="auto"/>
            </w:tcBorders>
          </w:tcPr>
          <w:p w:rsidR="00E27EEF" w:rsidRPr="00C26A20" w:rsidRDefault="00E27EEF" w:rsidP="00E27EEF">
            <w:pPr>
              <w:spacing w:after="0"/>
              <w:jc w:val="center"/>
              <w:rPr>
                <w:rFonts w:ascii="Times New Roman" w:hAnsi="Times New Roman"/>
                <w:iCs/>
                <w:sz w:val="24"/>
                <w:szCs w:val="24"/>
              </w:rPr>
            </w:pPr>
            <w:r w:rsidRPr="00C26A20">
              <w:rPr>
                <w:rFonts w:ascii="Times New Roman" w:hAnsi="Times New Roman"/>
                <w:iCs/>
                <w:sz w:val="24"/>
                <w:szCs w:val="24"/>
              </w:rPr>
              <w:t>ОК.04</w:t>
            </w:r>
          </w:p>
        </w:tc>
        <w:tc>
          <w:tcPr>
            <w:tcW w:w="3764" w:type="dxa"/>
            <w:tcBorders>
              <w:top w:val="single" w:sz="4" w:space="0" w:color="auto"/>
              <w:left w:val="single" w:sz="4" w:space="0" w:color="auto"/>
              <w:bottom w:val="single" w:sz="4" w:space="0" w:color="auto"/>
              <w:right w:val="single" w:sz="4" w:space="0" w:color="auto"/>
            </w:tcBorders>
          </w:tcPr>
          <w:p w:rsidR="00E27EEF" w:rsidRPr="00FA4E46" w:rsidRDefault="00E27EEF" w:rsidP="00E27EEF">
            <w:pPr>
              <w:spacing w:after="0"/>
              <w:jc w:val="both"/>
              <w:rPr>
                <w:rFonts w:ascii="Times New Roman" w:hAnsi="Times New Roman"/>
                <w:sz w:val="24"/>
                <w:szCs w:val="24"/>
              </w:rPr>
            </w:pPr>
            <w:r w:rsidRPr="00FA4E46">
              <w:rPr>
                <w:rFonts w:ascii="Times New Roman" w:hAnsi="Times New Roman"/>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895" w:type="dxa"/>
            <w:tcBorders>
              <w:top w:val="single" w:sz="4" w:space="0" w:color="auto"/>
              <w:left w:val="single" w:sz="4" w:space="0" w:color="auto"/>
              <w:bottom w:val="single" w:sz="4" w:space="0" w:color="auto"/>
              <w:right w:val="single" w:sz="4" w:space="0" w:color="auto"/>
            </w:tcBorders>
          </w:tcPr>
          <w:p w:rsidR="00E27EEF" w:rsidRPr="00FA4E46" w:rsidRDefault="00E27EEF" w:rsidP="00E27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E27EEF" w:rsidRPr="00FA4E46" w:rsidTr="00E27EEF">
        <w:trPr>
          <w:trHeight w:val="649"/>
        </w:trPr>
        <w:tc>
          <w:tcPr>
            <w:tcW w:w="1589" w:type="dxa"/>
            <w:tcBorders>
              <w:top w:val="single" w:sz="4" w:space="0" w:color="auto"/>
              <w:left w:val="single" w:sz="4" w:space="0" w:color="auto"/>
              <w:bottom w:val="single" w:sz="4" w:space="0" w:color="auto"/>
              <w:right w:val="single" w:sz="4" w:space="0" w:color="auto"/>
            </w:tcBorders>
          </w:tcPr>
          <w:p w:rsidR="00E27EEF" w:rsidRPr="00C26A20" w:rsidRDefault="00E27EEF" w:rsidP="00E27EEF">
            <w:pPr>
              <w:spacing w:after="0"/>
              <w:jc w:val="center"/>
              <w:rPr>
                <w:rFonts w:ascii="Times New Roman" w:hAnsi="Times New Roman"/>
                <w:iCs/>
                <w:sz w:val="24"/>
                <w:szCs w:val="24"/>
              </w:rPr>
            </w:pPr>
            <w:r w:rsidRPr="00C26A20">
              <w:rPr>
                <w:rFonts w:ascii="Times New Roman" w:hAnsi="Times New Roman"/>
                <w:iCs/>
                <w:sz w:val="24"/>
                <w:szCs w:val="24"/>
              </w:rPr>
              <w:t>ОК.05</w:t>
            </w:r>
          </w:p>
        </w:tc>
        <w:tc>
          <w:tcPr>
            <w:tcW w:w="3764" w:type="dxa"/>
            <w:tcBorders>
              <w:top w:val="single" w:sz="4" w:space="0" w:color="auto"/>
              <w:left w:val="single" w:sz="4" w:space="0" w:color="auto"/>
              <w:bottom w:val="single" w:sz="4" w:space="0" w:color="auto"/>
              <w:right w:val="single" w:sz="4" w:space="0" w:color="auto"/>
            </w:tcBorders>
          </w:tcPr>
          <w:p w:rsidR="00E27EEF" w:rsidRPr="00FA4E46" w:rsidRDefault="00E27EEF" w:rsidP="00E27EEF">
            <w:pPr>
              <w:spacing w:after="0"/>
              <w:jc w:val="both"/>
              <w:rPr>
                <w:rFonts w:ascii="Times New Roman" w:hAnsi="Times New Roman"/>
                <w:sz w:val="24"/>
                <w:szCs w:val="24"/>
              </w:rPr>
            </w:pPr>
            <w:r w:rsidRPr="00FA4E46">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Borders>
              <w:top w:val="single" w:sz="4" w:space="0" w:color="auto"/>
              <w:left w:val="single" w:sz="4" w:space="0" w:color="auto"/>
              <w:bottom w:val="single" w:sz="4" w:space="0" w:color="auto"/>
              <w:right w:val="single" w:sz="4" w:space="0" w:color="auto"/>
            </w:tcBorders>
          </w:tcPr>
          <w:p w:rsidR="00E27EEF" w:rsidRPr="00FA4E46" w:rsidRDefault="00E27EEF" w:rsidP="00E27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9E19BA" w:rsidRPr="00FA4E46" w:rsidTr="009E19BA">
        <w:trPr>
          <w:trHeight w:val="649"/>
        </w:trPr>
        <w:tc>
          <w:tcPr>
            <w:tcW w:w="1589" w:type="dxa"/>
          </w:tcPr>
          <w:p w:rsidR="009E19BA" w:rsidRPr="00C26A20" w:rsidRDefault="009E19BA" w:rsidP="009E19BA">
            <w:pPr>
              <w:spacing w:after="0"/>
              <w:jc w:val="center"/>
              <w:rPr>
                <w:rFonts w:ascii="Times New Roman" w:hAnsi="Times New Roman"/>
                <w:iCs/>
                <w:sz w:val="24"/>
                <w:szCs w:val="24"/>
              </w:rPr>
            </w:pPr>
            <w:r w:rsidRPr="00C26A20">
              <w:rPr>
                <w:rFonts w:ascii="Times New Roman" w:hAnsi="Times New Roman"/>
                <w:iCs/>
                <w:sz w:val="24"/>
                <w:szCs w:val="24"/>
              </w:rPr>
              <w:t>ПК 1.3</w:t>
            </w:r>
          </w:p>
        </w:tc>
        <w:tc>
          <w:tcPr>
            <w:tcW w:w="3764" w:type="dxa"/>
          </w:tcPr>
          <w:p w:rsidR="009E19BA" w:rsidRPr="00FA4E46" w:rsidRDefault="009E19BA" w:rsidP="009E19BA">
            <w:pPr>
              <w:spacing w:after="0"/>
              <w:jc w:val="both"/>
              <w:rPr>
                <w:rFonts w:ascii="Times New Roman" w:hAnsi="Times New Roman"/>
                <w:sz w:val="24"/>
                <w:szCs w:val="24"/>
              </w:rPr>
            </w:pPr>
            <w:r w:rsidRPr="00FA4E46">
              <w:rPr>
                <w:rFonts w:ascii="Times New Roman" w:hAnsi="Times New Roman"/>
                <w:sz w:val="24"/>
                <w:szCs w:val="24"/>
              </w:rPr>
              <w:t>Анализировать условия работы деталей машин и механизмов, оценивать их работоспособность.</w:t>
            </w:r>
          </w:p>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 xml:space="preserve">Выполнять расчеты, </w:t>
            </w:r>
            <w:r w:rsidRPr="00FA4E46">
              <w:rPr>
                <w:rFonts w:ascii="Times New Roman" w:hAnsi="Times New Roman"/>
                <w:sz w:val="24"/>
                <w:szCs w:val="24"/>
              </w:rPr>
              <w:lastRenderedPageBreak/>
              <w:t xml:space="preserve">интерпретировать и обрабатывать информацию по сопротивлению материалов и деталей машин. </w:t>
            </w:r>
          </w:p>
        </w:tc>
        <w:tc>
          <w:tcPr>
            <w:tcW w:w="3895"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070C0"/>
                <w:sz w:val="24"/>
                <w:szCs w:val="24"/>
              </w:rPr>
            </w:pPr>
            <w:r w:rsidRPr="00FA4E46">
              <w:rPr>
                <w:rFonts w:ascii="Times New Roman" w:hAnsi="Times New Roman"/>
                <w:bCs/>
                <w:sz w:val="24"/>
                <w:szCs w:val="24"/>
              </w:rPr>
              <w:lastRenderedPageBreak/>
              <w:t>Классификация механизмов, узлов и деталей. Критерии работоспособности и влияющие факторы</w:t>
            </w:r>
            <w:r w:rsidRPr="00FA4E46">
              <w:rPr>
                <w:rFonts w:ascii="Times New Roman" w:hAnsi="Times New Roman"/>
                <w:bCs/>
                <w:color w:val="0070C0"/>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FA4E46">
              <w:rPr>
                <w:rFonts w:ascii="Times New Roman" w:hAnsi="Times New Roman"/>
                <w:bCs/>
                <w:sz w:val="24"/>
                <w:szCs w:val="24"/>
              </w:rPr>
              <w:lastRenderedPageBreak/>
              <w:t xml:space="preserve">Анализ функциональных возможностей механизмов и области их применения.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Общие законы статики и динамики жидкостей. Общие законы статики и динамики газов. Основные законы термодинамики. </w:t>
            </w:r>
          </w:p>
        </w:tc>
      </w:tr>
      <w:tr w:rsidR="009E19BA" w:rsidRPr="00FA4E46" w:rsidTr="009E19BA">
        <w:trPr>
          <w:trHeight w:val="649"/>
        </w:trPr>
        <w:tc>
          <w:tcPr>
            <w:tcW w:w="1589" w:type="dxa"/>
          </w:tcPr>
          <w:p w:rsidR="009E19BA" w:rsidRPr="00C26A20" w:rsidRDefault="009E19BA" w:rsidP="009E19BA">
            <w:pPr>
              <w:spacing w:after="0"/>
              <w:jc w:val="center"/>
              <w:rPr>
                <w:rFonts w:ascii="Times New Roman" w:hAnsi="Times New Roman"/>
                <w:iCs/>
                <w:sz w:val="24"/>
                <w:szCs w:val="24"/>
              </w:rPr>
            </w:pPr>
            <w:r w:rsidRPr="00C26A20">
              <w:rPr>
                <w:rFonts w:ascii="Times New Roman" w:hAnsi="Times New Roman"/>
                <w:iCs/>
                <w:sz w:val="24"/>
                <w:szCs w:val="24"/>
              </w:rPr>
              <w:lastRenderedPageBreak/>
              <w:t>ПК 3.1</w:t>
            </w:r>
          </w:p>
        </w:tc>
        <w:tc>
          <w:tcPr>
            <w:tcW w:w="3764" w:type="dxa"/>
          </w:tcPr>
          <w:p w:rsidR="009E19BA" w:rsidRPr="00FA4E46" w:rsidRDefault="009E19BA" w:rsidP="009E19BA">
            <w:pPr>
              <w:spacing w:after="0"/>
              <w:jc w:val="both"/>
              <w:rPr>
                <w:rFonts w:ascii="Times New Roman" w:hAnsi="Times New Roman"/>
                <w:sz w:val="24"/>
                <w:szCs w:val="24"/>
              </w:rPr>
            </w:pPr>
            <w:r w:rsidRPr="00FA4E46">
              <w:rPr>
                <w:rFonts w:ascii="Times New Roman" w:hAnsi="Times New Roman"/>
                <w:sz w:val="24"/>
                <w:szCs w:val="24"/>
              </w:rPr>
              <w:t>Анализировать условия работы деталей машин и механизмов, оценивать их работоспособность.</w:t>
            </w:r>
          </w:p>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Выполнять расчеты по сопротивлении. Материалов и деталям машин. Применять расчеты элементов конструкций на прочность для составления грузового плана судна, для размещения и крепления грузов.</w:t>
            </w:r>
          </w:p>
        </w:tc>
        <w:tc>
          <w:tcPr>
            <w:tcW w:w="3895"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z w:val="24"/>
                <w:szCs w:val="24"/>
              </w:rPr>
              <w:t>Методика расчёта элементов конструкций на прочность, жесткость и устойчивость при различных видах деформаций. Определение внутренних напряжений в деталях машин и элементах конструкций. Проверочные расчёты по сопротивлению материалов</w:t>
            </w:r>
          </w:p>
          <w:p w:rsidR="009E19BA" w:rsidRPr="00FA4E46" w:rsidRDefault="009E19BA" w:rsidP="009E19BA">
            <w:pPr>
              <w:spacing w:after="0"/>
              <w:jc w:val="center"/>
              <w:rPr>
                <w:rFonts w:ascii="Times New Roman" w:hAnsi="Times New Roman"/>
                <w:bCs/>
                <w:sz w:val="24"/>
                <w:szCs w:val="24"/>
              </w:rPr>
            </w:pPr>
          </w:p>
        </w:tc>
      </w:tr>
    </w:tbl>
    <w:p w:rsidR="00795B6A" w:rsidRPr="00FA4E46" w:rsidRDefault="00795B6A" w:rsidP="00795B6A">
      <w:pPr>
        <w:spacing w:after="0"/>
        <w:rPr>
          <w:rFonts w:ascii="Times New Roman" w:hAnsi="Times New Roman"/>
          <w:b/>
          <w:sz w:val="24"/>
          <w:szCs w:val="24"/>
        </w:rPr>
      </w:pPr>
    </w:p>
    <w:p w:rsidR="00795B6A" w:rsidRPr="00FA4E46" w:rsidRDefault="00795B6A" w:rsidP="00795B6A">
      <w:pPr>
        <w:spacing w:after="0"/>
        <w:rPr>
          <w:rFonts w:ascii="Times New Roman" w:hAnsi="Times New Roman"/>
          <w:b/>
          <w:sz w:val="24"/>
          <w:szCs w:val="24"/>
        </w:rPr>
      </w:pPr>
    </w:p>
    <w:p w:rsidR="009E19BA" w:rsidRPr="00FA4E46" w:rsidRDefault="009E19BA" w:rsidP="00795B6A">
      <w:pPr>
        <w:spacing w:after="0"/>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p w:rsidR="009E19BA" w:rsidRPr="00FA4E46" w:rsidRDefault="009E19BA" w:rsidP="009E19BA">
      <w:pPr>
        <w:spacing w:after="0"/>
        <w:ind w:firstLine="709"/>
        <w:rPr>
          <w:rFonts w:ascii="Times New Roman" w:hAnsi="Times New Roman"/>
          <w:b/>
          <w:sz w:val="24"/>
          <w:szCs w:val="24"/>
        </w:rPr>
      </w:pPr>
      <w:r w:rsidRPr="00FA4E46">
        <w:rPr>
          <w:rFonts w:ascii="Times New Roman" w:hAnsi="Times New Roman"/>
          <w:b/>
          <w:sz w:val="24"/>
          <w:szCs w:val="24"/>
        </w:rPr>
        <w:t>2.1. Объем учебной дисциплины и виды учебной работы</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410"/>
      </w:tblGrid>
      <w:tr w:rsidR="009E19BA" w:rsidRPr="00FA4E46" w:rsidTr="009E19BA">
        <w:trPr>
          <w:trHeight w:val="490"/>
        </w:trPr>
        <w:tc>
          <w:tcPr>
            <w:tcW w:w="3727" w:type="pct"/>
            <w:vAlign w:val="center"/>
          </w:tcPr>
          <w:p w:rsidR="009E19BA" w:rsidRPr="00FA4E46" w:rsidRDefault="009E19BA" w:rsidP="009E19BA">
            <w:pPr>
              <w:spacing w:after="0"/>
              <w:rPr>
                <w:rFonts w:ascii="Times New Roman" w:hAnsi="Times New Roman"/>
                <w:b/>
                <w:sz w:val="24"/>
                <w:szCs w:val="24"/>
              </w:rPr>
            </w:pPr>
            <w:r w:rsidRPr="00FA4E46">
              <w:rPr>
                <w:rFonts w:ascii="Times New Roman" w:hAnsi="Times New Roman"/>
                <w:b/>
                <w:sz w:val="24"/>
                <w:szCs w:val="24"/>
              </w:rPr>
              <w:t>Вид учебной работы</w:t>
            </w:r>
          </w:p>
        </w:tc>
        <w:tc>
          <w:tcPr>
            <w:tcW w:w="1273" w:type="pct"/>
            <w:vAlign w:val="center"/>
          </w:tcPr>
          <w:p w:rsidR="009E19BA" w:rsidRPr="00FA4E46" w:rsidRDefault="009E19BA" w:rsidP="009E19BA">
            <w:pPr>
              <w:spacing w:after="0"/>
              <w:rPr>
                <w:rFonts w:ascii="Times New Roman" w:hAnsi="Times New Roman"/>
                <w:b/>
                <w:iCs/>
                <w:sz w:val="24"/>
                <w:szCs w:val="24"/>
              </w:rPr>
            </w:pPr>
            <w:r w:rsidRPr="00FA4E46">
              <w:rPr>
                <w:rFonts w:ascii="Times New Roman" w:hAnsi="Times New Roman"/>
                <w:b/>
                <w:iCs/>
                <w:sz w:val="24"/>
                <w:szCs w:val="24"/>
              </w:rPr>
              <w:t>Объем в часах</w:t>
            </w:r>
          </w:p>
        </w:tc>
      </w:tr>
      <w:tr w:rsidR="009E19BA" w:rsidRPr="00FA4E46" w:rsidTr="009E19BA">
        <w:trPr>
          <w:trHeight w:val="490"/>
        </w:trPr>
        <w:tc>
          <w:tcPr>
            <w:tcW w:w="3727" w:type="pct"/>
            <w:vAlign w:val="center"/>
          </w:tcPr>
          <w:p w:rsidR="009E19BA" w:rsidRPr="00FA4E46" w:rsidRDefault="009E19BA" w:rsidP="009E19BA">
            <w:pPr>
              <w:spacing w:after="0"/>
              <w:rPr>
                <w:rFonts w:ascii="Times New Roman" w:hAnsi="Times New Roman"/>
                <w:b/>
                <w:sz w:val="24"/>
                <w:szCs w:val="24"/>
              </w:rPr>
            </w:pPr>
            <w:r w:rsidRPr="00FA4E46">
              <w:rPr>
                <w:rFonts w:ascii="Times New Roman" w:hAnsi="Times New Roman"/>
                <w:b/>
                <w:sz w:val="24"/>
                <w:szCs w:val="24"/>
              </w:rPr>
              <w:t>Объем образовательной программы учебной дисциплины</w:t>
            </w:r>
          </w:p>
        </w:tc>
        <w:tc>
          <w:tcPr>
            <w:tcW w:w="1273" w:type="pct"/>
            <w:vAlign w:val="center"/>
          </w:tcPr>
          <w:p w:rsidR="009E19BA" w:rsidRPr="00FA4E46" w:rsidRDefault="009E19BA" w:rsidP="009E19BA">
            <w:pPr>
              <w:spacing w:after="0"/>
              <w:rPr>
                <w:rFonts w:ascii="Times New Roman" w:hAnsi="Times New Roman"/>
                <w:iCs/>
                <w:sz w:val="24"/>
                <w:szCs w:val="24"/>
              </w:rPr>
            </w:pPr>
            <w:r w:rsidRPr="00FA4E46">
              <w:rPr>
                <w:rFonts w:ascii="Times New Roman" w:hAnsi="Times New Roman"/>
                <w:iCs/>
                <w:sz w:val="24"/>
                <w:szCs w:val="24"/>
              </w:rPr>
              <w:t>88</w:t>
            </w:r>
          </w:p>
        </w:tc>
      </w:tr>
      <w:tr w:rsidR="009E19BA" w:rsidRPr="00FA4E46" w:rsidTr="009E19BA">
        <w:trPr>
          <w:trHeight w:val="490"/>
        </w:trPr>
        <w:tc>
          <w:tcPr>
            <w:tcW w:w="3727" w:type="pct"/>
            <w:shd w:val="clear" w:color="auto" w:fill="auto"/>
            <w:vAlign w:val="center"/>
          </w:tcPr>
          <w:p w:rsidR="009E19BA" w:rsidRPr="00FA4E46" w:rsidRDefault="009E19BA" w:rsidP="009E19BA">
            <w:pPr>
              <w:spacing w:after="0"/>
              <w:rPr>
                <w:rFonts w:ascii="Times New Roman" w:hAnsi="Times New Roman"/>
                <w:b/>
                <w:sz w:val="24"/>
                <w:szCs w:val="24"/>
              </w:rPr>
            </w:pPr>
            <w:r w:rsidRPr="00FA4E46">
              <w:rPr>
                <w:rFonts w:ascii="Times New Roman" w:hAnsi="Times New Roman"/>
                <w:b/>
                <w:sz w:val="24"/>
                <w:szCs w:val="24"/>
              </w:rPr>
              <w:t>в т.ч. в форме практической подготовки</w:t>
            </w:r>
          </w:p>
        </w:tc>
        <w:tc>
          <w:tcPr>
            <w:tcW w:w="1273" w:type="pct"/>
            <w:shd w:val="clear" w:color="auto" w:fill="auto"/>
            <w:vAlign w:val="center"/>
          </w:tcPr>
          <w:p w:rsidR="009E19BA" w:rsidRPr="00FA4E46" w:rsidRDefault="009E19BA" w:rsidP="009E19BA">
            <w:pPr>
              <w:spacing w:after="0"/>
              <w:rPr>
                <w:rFonts w:ascii="Times New Roman" w:hAnsi="Times New Roman"/>
                <w:iCs/>
                <w:sz w:val="24"/>
                <w:szCs w:val="24"/>
              </w:rPr>
            </w:pPr>
          </w:p>
        </w:tc>
      </w:tr>
      <w:tr w:rsidR="009E19BA" w:rsidRPr="00FA4E46" w:rsidTr="009E19BA">
        <w:trPr>
          <w:trHeight w:val="336"/>
        </w:trPr>
        <w:tc>
          <w:tcPr>
            <w:tcW w:w="5000" w:type="pct"/>
            <w:gridSpan w:val="2"/>
            <w:vAlign w:val="center"/>
          </w:tcPr>
          <w:p w:rsidR="009E19BA" w:rsidRPr="00FA4E46" w:rsidRDefault="009E19BA" w:rsidP="009E19BA">
            <w:pPr>
              <w:spacing w:after="0"/>
              <w:rPr>
                <w:rFonts w:ascii="Times New Roman" w:hAnsi="Times New Roman"/>
                <w:iCs/>
                <w:sz w:val="24"/>
                <w:szCs w:val="24"/>
              </w:rPr>
            </w:pPr>
            <w:r w:rsidRPr="00FA4E46">
              <w:rPr>
                <w:rFonts w:ascii="Times New Roman" w:hAnsi="Times New Roman"/>
                <w:sz w:val="24"/>
                <w:szCs w:val="24"/>
              </w:rPr>
              <w:t>в т. ч.:</w:t>
            </w:r>
          </w:p>
        </w:tc>
      </w:tr>
      <w:tr w:rsidR="009E19BA" w:rsidRPr="00FA4E46" w:rsidTr="009E19BA">
        <w:trPr>
          <w:trHeight w:val="490"/>
        </w:trPr>
        <w:tc>
          <w:tcPr>
            <w:tcW w:w="3727" w:type="pct"/>
            <w:vAlign w:val="center"/>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теоретическое обучение</w:t>
            </w:r>
          </w:p>
        </w:tc>
        <w:tc>
          <w:tcPr>
            <w:tcW w:w="1273" w:type="pct"/>
            <w:vAlign w:val="center"/>
          </w:tcPr>
          <w:p w:rsidR="009E19BA" w:rsidRPr="00FA4E46" w:rsidRDefault="009E19BA" w:rsidP="009E19BA">
            <w:pPr>
              <w:spacing w:after="0"/>
              <w:rPr>
                <w:rFonts w:ascii="Times New Roman" w:hAnsi="Times New Roman"/>
                <w:iCs/>
                <w:sz w:val="24"/>
                <w:szCs w:val="24"/>
              </w:rPr>
            </w:pPr>
            <w:r w:rsidRPr="00FA4E46">
              <w:rPr>
                <w:rFonts w:ascii="Times New Roman" w:hAnsi="Times New Roman"/>
                <w:iCs/>
                <w:sz w:val="24"/>
                <w:szCs w:val="24"/>
              </w:rPr>
              <w:t>70</w:t>
            </w:r>
          </w:p>
        </w:tc>
      </w:tr>
      <w:tr w:rsidR="009E19BA" w:rsidRPr="00FA4E46" w:rsidTr="009E19BA">
        <w:trPr>
          <w:trHeight w:val="490"/>
        </w:trPr>
        <w:tc>
          <w:tcPr>
            <w:tcW w:w="3727" w:type="pct"/>
            <w:vAlign w:val="center"/>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практические занятия</w:t>
            </w:r>
            <w:r w:rsidRPr="00FA4E46">
              <w:rPr>
                <w:rFonts w:ascii="Times New Roman" w:hAnsi="Times New Roman"/>
                <w:i/>
                <w:sz w:val="24"/>
                <w:szCs w:val="24"/>
              </w:rPr>
              <w:t xml:space="preserve"> </w:t>
            </w:r>
          </w:p>
        </w:tc>
        <w:tc>
          <w:tcPr>
            <w:tcW w:w="1273" w:type="pct"/>
            <w:vAlign w:val="center"/>
          </w:tcPr>
          <w:p w:rsidR="009E19BA" w:rsidRPr="00FA4E46" w:rsidRDefault="009E19BA" w:rsidP="009E19BA">
            <w:pPr>
              <w:spacing w:after="0"/>
              <w:rPr>
                <w:rFonts w:ascii="Times New Roman" w:hAnsi="Times New Roman"/>
                <w:iCs/>
                <w:sz w:val="24"/>
                <w:szCs w:val="24"/>
              </w:rPr>
            </w:pPr>
            <w:r w:rsidRPr="00FA4E46">
              <w:rPr>
                <w:rFonts w:ascii="Times New Roman" w:hAnsi="Times New Roman"/>
                <w:iCs/>
                <w:sz w:val="24"/>
                <w:szCs w:val="24"/>
              </w:rPr>
              <w:t>30</w:t>
            </w:r>
          </w:p>
        </w:tc>
      </w:tr>
      <w:tr w:rsidR="009E19BA" w:rsidRPr="00FA4E46" w:rsidTr="009E19BA">
        <w:trPr>
          <w:trHeight w:val="267"/>
        </w:trPr>
        <w:tc>
          <w:tcPr>
            <w:tcW w:w="3727" w:type="pct"/>
            <w:vAlign w:val="center"/>
          </w:tcPr>
          <w:p w:rsidR="009E19BA" w:rsidRPr="00FA4E46" w:rsidRDefault="009E19BA" w:rsidP="009E19BA">
            <w:pPr>
              <w:spacing w:after="0"/>
              <w:rPr>
                <w:rFonts w:ascii="Times New Roman" w:hAnsi="Times New Roman"/>
                <w:i/>
                <w:sz w:val="24"/>
                <w:szCs w:val="24"/>
              </w:rPr>
            </w:pPr>
            <w:r w:rsidRPr="00FA4E46">
              <w:rPr>
                <w:rFonts w:ascii="Times New Roman" w:hAnsi="Times New Roman"/>
                <w:i/>
                <w:sz w:val="24"/>
                <w:szCs w:val="24"/>
              </w:rPr>
              <w:t xml:space="preserve">Самостоятельная работа </w:t>
            </w:r>
          </w:p>
        </w:tc>
        <w:tc>
          <w:tcPr>
            <w:tcW w:w="1273" w:type="pct"/>
            <w:vAlign w:val="center"/>
          </w:tcPr>
          <w:p w:rsidR="009E19BA" w:rsidRPr="00FA4E46" w:rsidRDefault="009E19BA" w:rsidP="009E19BA">
            <w:pPr>
              <w:spacing w:after="0"/>
              <w:rPr>
                <w:rFonts w:ascii="Times New Roman" w:hAnsi="Times New Roman"/>
                <w:iCs/>
                <w:sz w:val="24"/>
                <w:szCs w:val="24"/>
              </w:rPr>
            </w:pPr>
            <w:r w:rsidRPr="00FA4E46">
              <w:rPr>
                <w:rFonts w:ascii="Times New Roman" w:hAnsi="Times New Roman"/>
                <w:iCs/>
                <w:sz w:val="24"/>
                <w:szCs w:val="24"/>
              </w:rPr>
              <w:t>-</w:t>
            </w:r>
          </w:p>
        </w:tc>
      </w:tr>
      <w:tr w:rsidR="009E19BA" w:rsidRPr="00FA4E46" w:rsidTr="009E19BA">
        <w:trPr>
          <w:trHeight w:val="331"/>
        </w:trPr>
        <w:tc>
          <w:tcPr>
            <w:tcW w:w="3727" w:type="pct"/>
            <w:vAlign w:val="center"/>
          </w:tcPr>
          <w:p w:rsidR="009E19BA" w:rsidRPr="00FA4E46" w:rsidRDefault="009E19BA" w:rsidP="009E19BA">
            <w:pPr>
              <w:spacing w:after="0"/>
              <w:rPr>
                <w:rFonts w:ascii="Times New Roman" w:hAnsi="Times New Roman"/>
                <w:i/>
                <w:sz w:val="24"/>
                <w:szCs w:val="24"/>
              </w:rPr>
            </w:pPr>
            <w:r w:rsidRPr="00FA4E46">
              <w:rPr>
                <w:rFonts w:ascii="Times New Roman" w:hAnsi="Times New Roman"/>
                <w:b/>
                <w:iCs/>
                <w:sz w:val="24"/>
                <w:szCs w:val="24"/>
              </w:rPr>
              <w:t>Промежуточная аттестация</w:t>
            </w:r>
          </w:p>
        </w:tc>
        <w:tc>
          <w:tcPr>
            <w:tcW w:w="1273" w:type="pct"/>
            <w:vAlign w:val="center"/>
          </w:tcPr>
          <w:p w:rsidR="009E19BA" w:rsidRPr="00FA4E46" w:rsidRDefault="009E19BA" w:rsidP="009E19BA">
            <w:pPr>
              <w:spacing w:after="0"/>
              <w:rPr>
                <w:rFonts w:ascii="Times New Roman" w:hAnsi="Times New Roman"/>
                <w:iCs/>
                <w:sz w:val="24"/>
                <w:szCs w:val="24"/>
              </w:rPr>
            </w:pPr>
            <w:r w:rsidRPr="00FA4E46">
              <w:rPr>
                <w:rFonts w:ascii="Times New Roman" w:hAnsi="Times New Roman"/>
                <w:iCs/>
                <w:sz w:val="24"/>
                <w:szCs w:val="24"/>
              </w:rPr>
              <w:t>18</w:t>
            </w:r>
          </w:p>
        </w:tc>
      </w:tr>
    </w:tbl>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9E19BA" w:rsidRPr="00FA4E46" w:rsidRDefault="009E19BA" w:rsidP="009E19BA">
      <w:pPr>
        <w:spacing w:after="0"/>
        <w:rPr>
          <w:rFonts w:ascii="Times New Roman" w:hAnsi="Times New Roman"/>
          <w:sz w:val="24"/>
          <w:szCs w:val="24"/>
        </w:rPr>
        <w:sectPr w:rsidR="009E19BA" w:rsidRPr="00FA4E46" w:rsidSect="007C0E4D">
          <w:footerReference w:type="default" r:id="rId56"/>
          <w:pgSz w:w="11906" w:h="16838"/>
          <w:pgMar w:top="1134" w:right="850" w:bottom="1134" w:left="1701" w:header="720" w:footer="708" w:gutter="0"/>
          <w:cols w:space="720"/>
          <w:titlePg/>
          <w:docGrid w:linePitch="360"/>
        </w:sectPr>
      </w:pPr>
    </w:p>
    <w:p w:rsidR="009E19BA" w:rsidRPr="00C26A20" w:rsidRDefault="009E19BA" w:rsidP="009E19BA">
      <w:pPr>
        <w:pStyle w:val="1"/>
        <w:numPr>
          <w:ilvl w:val="0"/>
          <w:numId w:val="20"/>
        </w:numPr>
        <w:tabs>
          <w:tab w:val="clear" w:pos="0"/>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ind w:left="284" w:firstLine="0"/>
        <w:rPr>
          <w:rFonts w:ascii="Times New Roman" w:hAnsi="Times New Roman"/>
          <w:bCs w:val="0"/>
          <w:sz w:val="24"/>
          <w:szCs w:val="24"/>
        </w:rPr>
      </w:pPr>
      <w:bookmarkStart w:id="678" w:name="_Toc73366678"/>
      <w:bookmarkStart w:id="679" w:name="_Toc170135032"/>
      <w:bookmarkStart w:id="680" w:name="_Toc189652737"/>
      <w:bookmarkStart w:id="681" w:name="_Toc189660236"/>
      <w:r w:rsidRPr="00C26A20">
        <w:rPr>
          <w:rFonts w:ascii="Times New Roman" w:hAnsi="Times New Roman"/>
          <w:bCs w:val="0"/>
          <w:sz w:val="24"/>
          <w:szCs w:val="24"/>
        </w:rPr>
        <w:lastRenderedPageBreak/>
        <w:t>2.2. Тематический план и содержание учебной дисциплины</w:t>
      </w:r>
      <w:bookmarkEnd w:id="678"/>
      <w:bookmarkEnd w:id="679"/>
      <w:bookmarkEnd w:id="680"/>
      <w:bookmarkEnd w:id="681"/>
      <w:r w:rsidRPr="00C26A20">
        <w:rPr>
          <w:rFonts w:ascii="Times New Roman" w:hAnsi="Times New Roman"/>
          <w:bCs w:val="0"/>
          <w:sz w:val="24"/>
          <w:szCs w:val="24"/>
        </w:rPr>
        <w:t xml:space="preserve"> </w:t>
      </w:r>
    </w:p>
    <w:tbl>
      <w:tblPr>
        <w:tblpPr w:leftFromText="180" w:rightFromText="180" w:vertAnchor="text" w:tblpY="1"/>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9"/>
        <w:gridCol w:w="9893"/>
        <w:gridCol w:w="1843"/>
        <w:gridCol w:w="1701"/>
      </w:tblGrid>
      <w:tr w:rsidR="009E19BA" w:rsidRPr="00FA4E46" w:rsidTr="00CF4DF7">
        <w:trPr>
          <w:trHeight w:val="20"/>
        </w:trPr>
        <w:tc>
          <w:tcPr>
            <w:tcW w:w="209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aps/>
                <w:sz w:val="24"/>
                <w:szCs w:val="24"/>
              </w:rPr>
            </w:pPr>
            <w:r w:rsidRPr="00FA4E46">
              <w:rPr>
                <w:rFonts w:ascii="Times New Roman" w:hAnsi="Times New Roman"/>
                <w:b/>
                <w:bCs/>
                <w:sz w:val="24"/>
                <w:szCs w:val="24"/>
              </w:rPr>
              <w:t>Наименование разделов и тем</w:t>
            </w: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aps/>
                <w:sz w:val="24"/>
                <w:szCs w:val="24"/>
              </w:rPr>
            </w:pPr>
            <w:r w:rsidRPr="00FA4E46">
              <w:rPr>
                <w:rFonts w:ascii="Times New Roman" w:hAnsi="Times New Roman"/>
                <w:b/>
                <w:bCs/>
                <w:sz w:val="24"/>
                <w:szCs w:val="24"/>
              </w:rPr>
              <w:t>Содержание учебного материала и формы организации деятельности обучающегося</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aps/>
                <w:sz w:val="24"/>
                <w:szCs w:val="24"/>
              </w:rPr>
            </w:pPr>
            <w:r w:rsidRPr="00FA4E46">
              <w:rPr>
                <w:rFonts w:ascii="Times New Roman" w:hAnsi="Times New Roman"/>
                <w:b/>
                <w:bCs/>
                <w:sz w:val="24"/>
                <w:szCs w:val="24"/>
              </w:rPr>
              <w:t>Объем в часах</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caps/>
                <w:sz w:val="24"/>
                <w:szCs w:val="24"/>
              </w:rPr>
            </w:pPr>
          </w:p>
        </w:tc>
        <w:tc>
          <w:tcPr>
            <w:tcW w:w="170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aps/>
                <w:sz w:val="24"/>
                <w:szCs w:val="24"/>
              </w:rPr>
            </w:pPr>
            <w:r w:rsidRPr="00FA4E46">
              <w:rPr>
                <w:rFonts w:ascii="Times New Roman" w:hAnsi="Times New Roman"/>
                <w:b/>
                <w:bCs/>
                <w:sz w:val="24"/>
                <w:szCs w:val="24"/>
              </w:rPr>
              <w:t>Коды компетенций, формированию которых способствует элемент программы</w:t>
            </w:r>
          </w:p>
        </w:tc>
      </w:tr>
      <w:tr w:rsidR="009E19BA" w:rsidRPr="00FA4E46" w:rsidTr="00CF4DF7">
        <w:trPr>
          <w:trHeight w:val="20"/>
        </w:trPr>
        <w:tc>
          <w:tcPr>
            <w:tcW w:w="209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1</w:t>
            </w: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02"/>
              <w:jc w:val="center"/>
              <w:rPr>
                <w:rFonts w:ascii="Times New Roman" w:hAnsi="Times New Roman"/>
                <w:b/>
                <w:bCs/>
                <w:sz w:val="24"/>
                <w:szCs w:val="24"/>
              </w:rPr>
            </w:pPr>
            <w:r w:rsidRPr="00FA4E46">
              <w:rPr>
                <w:rFonts w:ascii="Times New Roman" w:hAnsi="Times New Roman"/>
                <w:b/>
                <w:bCs/>
                <w:sz w:val="24"/>
                <w:szCs w:val="24"/>
              </w:rPr>
              <w:t>2</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7"/>
              <w:jc w:val="center"/>
              <w:rPr>
                <w:rFonts w:ascii="Times New Roman" w:hAnsi="Times New Roman"/>
                <w:b/>
                <w:bCs/>
                <w:sz w:val="24"/>
                <w:szCs w:val="24"/>
              </w:rPr>
            </w:pPr>
            <w:r w:rsidRPr="00FA4E46">
              <w:rPr>
                <w:rFonts w:ascii="Times New Roman" w:hAnsi="Times New Roman"/>
                <w:b/>
                <w:bCs/>
                <w:sz w:val="24"/>
                <w:szCs w:val="24"/>
              </w:rPr>
              <w:t>3</w:t>
            </w:r>
          </w:p>
        </w:tc>
        <w:tc>
          <w:tcPr>
            <w:tcW w:w="170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4</w:t>
            </w:r>
          </w:p>
        </w:tc>
      </w:tr>
      <w:tr w:rsidR="009E19BA" w:rsidRPr="00FA4E46" w:rsidTr="00CF4DF7">
        <w:trPr>
          <w:trHeight w:val="369"/>
        </w:trPr>
        <w:tc>
          <w:tcPr>
            <w:tcW w:w="209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Раздел 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Теоретическая механика</w:t>
            </w: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24</w:t>
            </w:r>
          </w:p>
        </w:tc>
        <w:tc>
          <w:tcPr>
            <w:tcW w:w="170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20"/>
        </w:trPr>
        <w:tc>
          <w:tcPr>
            <w:tcW w:w="2093" w:type="dxa"/>
            <w:vMerge w:val="restart"/>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Тема 1.1.</w:t>
            </w:r>
          </w:p>
          <w:p w:rsidR="009E19BA" w:rsidRPr="00FA4E46" w:rsidRDefault="009E19BA" w:rsidP="009E19BA">
            <w:pPr>
              <w:spacing w:after="0"/>
              <w:jc w:val="center"/>
              <w:rPr>
                <w:rFonts w:ascii="Times New Roman" w:hAnsi="Times New Roman"/>
                <w:b/>
                <w:bCs/>
                <w:sz w:val="24"/>
                <w:szCs w:val="24"/>
              </w:rPr>
            </w:pPr>
            <w:r w:rsidRPr="00FA4E46">
              <w:rPr>
                <w:rFonts w:ascii="Times New Roman" w:hAnsi="Times New Roman"/>
                <w:b/>
                <w:bCs/>
                <w:sz w:val="24"/>
                <w:szCs w:val="24"/>
              </w:rPr>
              <w:t>Основные понятия, законы и модели механики</w:t>
            </w:r>
          </w:p>
          <w:p w:rsidR="009E19BA" w:rsidRPr="00FA4E46" w:rsidRDefault="009E19BA" w:rsidP="009E19BA">
            <w:pPr>
              <w:spacing w:after="0"/>
              <w:rPr>
                <w:rFonts w:ascii="Times New Roman" w:hAnsi="Times New Roman"/>
                <w:sz w:val="24"/>
                <w:szCs w:val="24"/>
              </w:rPr>
            </w:pPr>
          </w:p>
        </w:tc>
        <w:tc>
          <w:tcPr>
            <w:tcW w:w="9922" w:type="dxa"/>
            <w:gridSpan w:val="2"/>
          </w:tcPr>
          <w:p w:rsidR="009E19BA" w:rsidRPr="00FA4E46" w:rsidRDefault="009E19BA" w:rsidP="009E19BA">
            <w:pPr>
              <w:spacing w:after="0"/>
              <w:rPr>
                <w:rFonts w:ascii="Times New Roman" w:hAnsi="Times New Roman"/>
                <w:b/>
                <w:bCs/>
                <w:i/>
                <w:sz w:val="24"/>
                <w:szCs w:val="24"/>
              </w:rPr>
            </w:pPr>
            <w:r w:rsidRPr="00FA4E46">
              <w:rPr>
                <w:rFonts w:ascii="Times New Roman" w:hAnsi="Times New Roman"/>
                <w:b/>
                <w:bCs/>
                <w:sz w:val="24"/>
                <w:szCs w:val="24"/>
              </w:rPr>
              <w:t>Содержание учебного материала</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
                <w:bCs/>
                <w:sz w:val="24"/>
                <w:szCs w:val="24"/>
              </w:rPr>
              <w:t>12</w:t>
            </w:r>
          </w:p>
        </w:tc>
        <w:tc>
          <w:tcPr>
            <w:tcW w:w="1701" w:type="dxa"/>
            <w:vMerge w:val="restart"/>
          </w:tcPr>
          <w:p w:rsidR="009E19BA" w:rsidRPr="00FA4E46" w:rsidRDefault="00795B6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01 – ОК 05</w:t>
            </w:r>
          </w:p>
        </w:tc>
      </w:tr>
      <w:tr w:rsidR="009E19BA" w:rsidRPr="00FA4E46" w:rsidTr="00CF4DF7">
        <w:trPr>
          <w:trHeight w:val="697"/>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A4E46">
              <w:rPr>
                <w:rFonts w:ascii="Times New Roman" w:hAnsi="Times New Roman"/>
                <w:bCs/>
                <w:sz w:val="24"/>
                <w:szCs w:val="24"/>
              </w:rPr>
              <w:t>1.Содержание и задачи статики.</w:t>
            </w:r>
            <w:r w:rsidRPr="00FA4E46">
              <w:rPr>
                <w:rFonts w:ascii="Times New Roman" w:hAnsi="Times New Roman"/>
                <w:sz w:val="24"/>
                <w:szCs w:val="24"/>
              </w:rPr>
              <w:t xml:space="preserve"> Основные понятия и аксиомы статики.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2.Материальная точка и абсолютно твердое тело.</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3. Сила, как мера механического воздействия материальных тел, система сил, равнодействующая и уравновешивающая силы.</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4.Аксиомы статики. Связи и реакции связей. Определение величины и направления реакций связей. Принцип освобождения от связей.</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z w:val="24"/>
                <w:szCs w:val="24"/>
              </w:rPr>
              <w:t>5.Плоская система сходящихся сил</w:t>
            </w:r>
            <w:r w:rsidRPr="00FA4E46">
              <w:rPr>
                <w:rFonts w:ascii="Times New Roman" w:hAnsi="Times New Roman"/>
                <w:bCs/>
                <w:sz w:val="24"/>
                <w:szCs w:val="24"/>
              </w:rPr>
              <w:t>. Способы сложения двух сил. Разложение равнодействующей силы на две составляющих.</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6.Определение равнодействующей системы сил геометрическим способом. Порядок построения силового многоугольника.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z w:val="24"/>
                <w:szCs w:val="24"/>
              </w:rPr>
              <w:t>7.Проекции силы на оси координат. Правило знаков проекций. Проекция системы сил на ось координат.</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z w:val="24"/>
                <w:szCs w:val="24"/>
              </w:rPr>
              <w:t>8.Определение равнодействующей силы аналитическим способом. Условие равновесия в аналитической и геометрической формах</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9.Пара сил и её свойства. Момент пары.  Правило знаков. Сложение пар. Условие равновесия системы пары сил.</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lastRenderedPageBreak/>
              <w:t>Момент силы относительно точки. Момент силы относительно оси.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10.Приведение силы к данной точке. Приведение плоской системы сил к данному центру.</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11.Главный вектор и главный момент системы сил. Равновесие плоской произвольной системы сил.</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12.Три формы уравнений равновесия. Балочные системы. Классификация нагрузок и виды опор.</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13.Центр параллельных сил. Центр тяжести тела. Координаты центра тяжести. Положение центра тяжести простых геометрических фигур и прокатных профилей. Центр тяжести составных плоских фигур.</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FA4E46">
              <w:rPr>
                <w:rFonts w:ascii="Times New Roman" w:hAnsi="Times New Roman"/>
                <w:bCs/>
                <w:sz w:val="24"/>
                <w:szCs w:val="24"/>
              </w:rPr>
              <w:lastRenderedPageBreak/>
              <w:t>8</w:t>
            </w: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FF0000"/>
                <w:sz w:val="24"/>
                <w:szCs w:val="24"/>
              </w:rPr>
            </w:pPr>
          </w:p>
        </w:tc>
      </w:tr>
      <w:tr w:rsidR="009E19BA" w:rsidRPr="00FA4E46" w:rsidTr="00CF4DF7">
        <w:trPr>
          <w:trHeight w:val="450"/>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
                <w:bCs/>
                <w:sz w:val="24"/>
                <w:szCs w:val="24"/>
              </w:rPr>
              <w:t>В том числе практических и лабораторных занятий</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4</w:t>
            </w: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450"/>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1:  Определение равнодействующей плоской системы сходящихся сил.</w:t>
            </w:r>
          </w:p>
        </w:tc>
        <w:tc>
          <w:tcPr>
            <w:tcW w:w="184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4</w:t>
            </w: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405"/>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2: Определение реакций опор и моментов защемления.</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135"/>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занятие3: Определение положения центра тяжести плоской фигуры сложной геометрической формы опытным путём.</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547"/>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4: Определение центра тяжести плоской фигуры сложной формы расчётным путем.</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314"/>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
                <w:bCs/>
                <w:sz w:val="24"/>
                <w:szCs w:val="24"/>
              </w:rPr>
              <w:t>Самостоятельная работа обучающихся</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c>
          <w:tcPr>
            <w:tcW w:w="170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r>
      <w:tr w:rsidR="009E19BA" w:rsidRPr="00FA4E46" w:rsidTr="00CF4DF7">
        <w:trPr>
          <w:trHeight w:val="20"/>
        </w:trPr>
        <w:tc>
          <w:tcPr>
            <w:tcW w:w="2093" w:type="dxa"/>
            <w:vMerge w:val="restart"/>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Тема 1.2.</w:t>
            </w:r>
          </w:p>
          <w:p w:rsidR="009E19BA" w:rsidRPr="00FA4E46" w:rsidRDefault="009E19BA" w:rsidP="009E19BA">
            <w:pPr>
              <w:spacing w:after="0"/>
              <w:jc w:val="center"/>
              <w:rPr>
                <w:rFonts w:ascii="Times New Roman" w:hAnsi="Times New Roman"/>
                <w:b/>
                <w:bCs/>
                <w:sz w:val="24"/>
                <w:szCs w:val="24"/>
              </w:rPr>
            </w:pPr>
            <w:r w:rsidRPr="00FA4E46">
              <w:rPr>
                <w:rFonts w:ascii="Times New Roman" w:hAnsi="Times New Roman"/>
                <w:b/>
                <w:sz w:val="24"/>
                <w:szCs w:val="24"/>
              </w:rPr>
              <w:t xml:space="preserve">Кинематика </w:t>
            </w:r>
          </w:p>
          <w:p w:rsidR="009E19BA" w:rsidRPr="00FA4E46" w:rsidRDefault="009E19BA" w:rsidP="009E19BA">
            <w:pPr>
              <w:spacing w:after="0"/>
              <w:rPr>
                <w:rFonts w:ascii="Times New Roman" w:hAnsi="Times New Roman"/>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6</w:t>
            </w:r>
          </w:p>
        </w:tc>
        <w:tc>
          <w:tcPr>
            <w:tcW w:w="1701"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01 – ОК 05</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839"/>
        </w:trPr>
        <w:tc>
          <w:tcPr>
            <w:tcW w:w="2093" w:type="dxa"/>
            <w:vMerge/>
          </w:tcPr>
          <w:p w:rsidR="009E19BA" w:rsidRPr="00FA4E46" w:rsidRDefault="009E19BA" w:rsidP="009E19BA">
            <w:pPr>
              <w:spacing w:after="0"/>
              <w:jc w:val="center"/>
              <w:rPr>
                <w:rFonts w:ascii="Times New Roman" w:hAnsi="Times New Roman"/>
                <w:b/>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w:t>
            </w:r>
            <w:r w:rsidRPr="00FA4E46">
              <w:rPr>
                <w:rFonts w:ascii="Times New Roman" w:hAnsi="Times New Roman"/>
                <w:sz w:val="24"/>
                <w:szCs w:val="24"/>
              </w:rPr>
              <w:t>Кинематика движения точки.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2.Основные характеристики движения: траектория, путь, скорость, ускорение (полное, нормальное и касательное). Относительность движения.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3.Уравнение движения точки. Способы задания движения точки: координатный, векторный, естественный. Определение скоростей и ускорений.</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4.Частные случаи движения точки.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5.Простейшие движения твердого тела. Поступательное движение. Вращательное движение вокруг неподвижной оси. Угловая скорость и угловое ускорение.  Линейные скорости и ускорения точки вращающегося тела. Сравнение формул кинематики для поступательного и вращательного движения.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6.Сложное и плоскопараллельное движение.</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sz w:val="24"/>
                <w:szCs w:val="24"/>
              </w:rPr>
            </w:pPr>
            <w:r w:rsidRPr="00FA4E46">
              <w:rPr>
                <w:rFonts w:ascii="Times New Roman" w:hAnsi="Times New Roman"/>
                <w:bCs/>
                <w:sz w:val="24"/>
                <w:szCs w:val="24"/>
              </w:rPr>
              <w:t>4</w:t>
            </w: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20"/>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
                <w:bCs/>
                <w:sz w:val="24"/>
                <w:szCs w:val="24"/>
              </w:rPr>
              <w:t>В том числе практических и лабораторных занятий</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20"/>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5: Применение законов кинематики движения точки и твердых тел.</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Cs/>
                <w:sz w:val="24"/>
                <w:szCs w:val="24"/>
              </w:rPr>
              <w:t>Определение скоростей и ускорений материальных точек, движущихся поступательно и вращательно.</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20"/>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Самостоятельная работа обучающихся:</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c>
          <w:tcPr>
            <w:tcW w:w="170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r>
      <w:tr w:rsidR="009E19BA" w:rsidRPr="00FA4E46" w:rsidTr="00CF4DF7">
        <w:trPr>
          <w:trHeight w:val="414"/>
        </w:trPr>
        <w:tc>
          <w:tcPr>
            <w:tcW w:w="2093" w:type="dxa"/>
            <w:vMerge w:val="restart"/>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Тема 1.3.</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Динамика преобразования энергии в механическую работу</w:t>
            </w: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sz w:val="24"/>
                <w:szCs w:val="24"/>
              </w:rPr>
            </w:pPr>
            <w:r w:rsidRPr="00FA4E46">
              <w:rPr>
                <w:rFonts w:ascii="Times New Roman" w:hAnsi="Times New Roman"/>
                <w:b/>
                <w:bCs/>
                <w:sz w:val="24"/>
                <w:szCs w:val="24"/>
              </w:rPr>
              <w:t>Содержание учебного материала</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6</w:t>
            </w:r>
          </w:p>
        </w:tc>
        <w:tc>
          <w:tcPr>
            <w:tcW w:w="1701" w:type="dxa"/>
            <w:vMerge w:val="restart"/>
          </w:tcPr>
          <w:p w:rsidR="009E19BA" w:rsidRPr="00FA4E46" w:rsidRDefault="00795B6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01 – ОК 05</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3487"/>
        </w:trPr>
        <w:tc>
          <w:tcPr>
            <w:tcW w:w="2093" w:type="dxa"/>
            <w:vMerge/>
          </w:tcPr>
          <w:p w:rsidR="009E19BA" w:rsidRPr="00FA4E46" w:rsidRDefault="009E19BA" w:rsidP="009E19BA">
            <w:pPr>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1.Динамика. Аксиомы динамики: принцип инерции, основной закон динамики, принцип независимости действия сил, принцип действия и противодействия.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2.Связь между массой и силой. Две основные задачи динамики.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3.Движение свободной и несвободной материальных точек. Силы инерции. Принцип Даламбера. Метод кинетостатики при решении задач динамики.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4.Виды трения. Законы трения скольжения. Трение качения. Коэффициент трения.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5.Работа постоянной силы на прямолинейном перемещении. Работа силы тяжести. Работа при вращательном движении.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6.Мощность. Коэффициент полезного действия.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7.Закон изменения количества движения.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8.Потенциальная и кинетическая энергия. Закон изменения кинетической энергии.</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sz w:val="24"/>
                <w:szCs w:val="24"/>
              </w:rPr>
            </w:pPr>
            <w:r w:rsidRPr="00FA4E46">
              <w:rPr>
                <w:rFonts w:ascii="Times New Roman" w:hAnsi="Times New Roman"/>
                <w:bCs/>
                <w:sz w:val="24"/>
                <w:szCs w:val="24"/>
              </w:rPr>
              <w:t>4</w:t>
            </w: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495"/>
        </w:trPr>
        <w:tc>
          <w:tcPr>
            <w:tcW w:w="2093" w:type="dxa"/>
            <w:vMerge/>
          </w:tcPr>
          <w:p w:rsidR="009E19BA" w:rsidRPr="00FA4E46" w:rsidRDefault="009E19BA" w:rsidP="009E19BA">
            <w:pPr>
              <w:spacing w:after="0"/>
              <w:jc w:val="center"/>
              <w:rPr>
                <w:rFonts w:ascii="Times New Roman" w:hAnsi="Times New Roman"/>
                <w:b/>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
                <w:bCs/>
                <w:sz w:val="24"/>
                <w:szCs w:val="24"/>
              </w:rPr>
              <w:t>В том числе практических и лабораторных занятий</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687"/>
        </w:trPr>
        <w:tc>
          <w:tcPr>
            <w:tcW w:w="2093" w:type="dxa"/>
            <w:vMerge/>
          </w:tcPr>
          <w:p w:rsidR="009E19BA" w:rsidRPr="00FA4E46" w:rsidRDefault="009E19BA" w:rsidP="009E19BA">
            <w:pPr>
              <w:spacing w:after="0"/>
              <w:jc w:val="center"/>
              <w:rPr>
                <w:rFonts w:ascii="Times New Roman" w:hAnsi="Times New Roman"/>
                <w:b/>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Практическое занятие 6: Применение законов динамики в динамических расчётах.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Решение задач динамики.</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0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r>
      <w:tr w:rsidR="009E19BA" w:rsidRPr="00FA4E46" w:rsidTr="00CF4DF7">
        <w:trPr>
          <w:trHeight w:val="351"/>
        </w:trPr>
        <w:tc>
          <w:tcPr>
            <w:tcW w:w="2093" w:type="dxa"/>
            <w:vMerge/>
          </w:tcPr>
          <w:p w:rsidR="009E19BA" w:rsidRPr="00FA4E46" w:rsidRDefault="009E19BA" w:rsidP="009E19BA">
            <w:pPr>
              <w:spacing w:after="0"/>
              <w:jc w:val="center"/>
              <w:rPr>
                <w:rFonts w:ascii="Times New Roman" w:hAnsi="Times New Roman"/>
                <w:b/>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Самостоятельная работа обучающихся</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c>
          <w:tcPr>
            <w:tcW w:w="170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r>
      <w:tr w:rsidR="009E19BA" w:rsidRPr="00FA4E46" w:rsidTr="00C26A20">
        <w:trPr>
          <w:trHeight w:val="1100"/>
        </w:trPr>
        <w:tc>
          <w:tcPr>
            <w:tcW w:w="2093" w:type="dxa"/>
          </w:tcPr>
          <w:p w:rsidR="009E19BA" w:rsidRPr="00FA4E46" w:rsidRDefault="009E19BA" w:rsidP="009E19BA">
            <w:pPr>
              <w:spacing w:after="0"/>
              <w:jc w:val="center"/>
              <w:rPr>
                <w:rFonts w:ascii="Times New Roman" w:hAnsi="Times New Roman"/>
                <w:b/>
                <w:bCs/>
                <w:sz w:val="24"/>
                <w:szCs w:val="24"/>
              </w:rPr>
            </w:pPr>
            <w:r w:rsidRPr="00FA4E46">
              <w:rPr>
                <w:rFonts w:ascii="Times New Roman" w:hAnsi="Times New Roman"/>
                <w:b/>
                <w:bCs/>
                <w:sz w:val="24"/>
                <w:szCs w:val="24"/>
              </w:rPr>
              <w:t>Раздел 2.</w:t>
            </w:r>
          </w:p>
          <w:p w:rsidR="009E19BA" w:rsidRPr="00C26A20" w:rsidRDefault="009E19BA" w:rsidP="00C26A20">
            <w:pPr>
              <w:spacing w:after="0"/>
              <w:jc w:val="center"/>
              <w:rPr>
                <w:rFonts w:ascii="Times New Roman" w:hAnsi="Times New Roman"/>
                <w:b/>
                <w:sz w:val="24"/>
                <w:szCs w:val="24"/>
              </w:rPr>
            </w:pPr>
            <w:r w:rsidRPr="00FA4E46">
              <w:rPr>
                <w:rFonts w:ascii="Times New Roman" w:hAnsi="Times New Roman"/>
                <w:b/>
                <w:bCs/>
                <w:sz w:val="24"/>
                <w:szCs w:val="24"/>
              </w:rPr>
              <w:t>Сопротивление материалов</w:t>
            </w: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24</w:t>
            </w:r>
          </w:p>
        </w:tc>
        <w:tc>
          <w:tcPr>
            <w:tcW w:w="170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497"/>
        </w:trPr>
        <w:tc>
          <w:tcPr>
            <w:tcW w:w="209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FA4E46">
              <w:rPr>
                <w:rFonts w:ascii="Times New Roman" w:hAnsi="Times New Roman"/>
                <w:b/>
                <w:sz w:val="24"/>
                <w:szCs w:val="24"/>
              </w:rPr>
              <w:t>Тема 2.1.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sz w:val="24"/>
                <w:szCs w:val="24"/>
              </w:rPr>
              <w:t xml:space="preserve">Методика расчёта </w:t>
            </w:r>
            <w:r w:rsidRPr="00FA4E46">
              <w:rPr>
                <w:rFonts w:ascii="Times New Roman" w:hAnsi="Times New Roman"/>
                <w:b/>
                <w:sz w:val="24"/>
                <w:szCs w:val="24"/>
              </w:rPr>
              <w:lastRenderedPageBreak/>
              <w:t>элементов конструкций на прочность, жесткость и устойчивость при различных видах деформаций. Определение внутренних напряжений в деталях машин и элементах конструкций. Проверочные расчёты по сопротивлению материалов</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lastRenderedPageBreak/>
              <w:t>Содержание учебного материала</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24</w:t>
            </w:r>
          </w:p>
        </w:tc>
        <w:tc>
          <w:tcPr>
            <w:tcW w:w="1701" w:type="dxa"/>
            <w:vMerge w:val="restart"/>
          </w:tcPr>
          <w:p w:rsidR="009E19BA" w:rsidRPr="00FA4E46" w:rsidRDefault="00795B6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01 – ОК 05</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FA4E46">
              <w:rPr>
                <w:rFonts w:ascii="Times New Roman" w:hAnsi="Times New Roman"/>
                <w:bCs/>
                <w:sz w:val="24"/>
                <w:szCs w:val="24"/>
              </w:rPr>
              <w:t>ПК3.1</w:t>
            </w:r>
          </w:p>
        </w:tc>
      </w:tr>
      <w:tr w:rsidR="009E19BA" w:rsidRPr="00FA4E46" w:rsidTr="00CF4DF7">
        <w:trPr>
          <w:trHeight w:val="70"/>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4" w:hanging="33"/>
              <w:rPr>
                <w:rFonts w:ascii="Times New Roman" w:hAnsi="Times New Roman"/>
                <w:bCs/>
                <w:sz w:val="24"/>
                <w:szCs w:val="24"/>
              </w:rPr>
            </w:pPr>
            <w:r w:rsidRPr="00FA4E46">
              <w:rPr>
                <w:rFonts w:ascii="Times New Roman" w:hAnsi="Times New Roman"/>
                <w:bCs/>
                <w:sz w:val="24"/>
                <w:szCs w:val="24"/>
              </w:rPr>
              <w:t>1.Содержание и задачи раздела «Сопротивление материалов». Основные требования к деталям и конструкциям. Виды расчётов. Гипотезы и допущения.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lastRenderedPageBreak/>
              <w:t>2.Классификация нагрузок и элементов конструкции. Формы элементов конструкции.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3.Силы внешние и внутренние. Метод сечений. Внутренние силовые факторы. Виды нагружений. Механическое напряжение: полное, нормальное, касательное. Допускаемые напряжения.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4.Растяжение и сжатие, основные понятия и определения. Продольные силы и их эпюры. Напряжение при растяжении и сжатии.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5.Деформации при растяжении и сжатии. Закон Гука. Формулы для расчёта перемещений поперечных сечений при растяжении и сжатии.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6.Статические испытания материалов на растяжение и сжатие. Диаграммы растяжения и сжатия пластичных и хрупких материалов.</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7.Условие прочности. Расчёты элементов конструкций на прочность при растяжении и сжатии.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8.Чистый сдвиг. Закон Гука при сдвиге. Деформации, внутренние силовые факторы, напряжения при сдвиге (срезе) и смятии, условия прочности.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9.Примеры деталей, работающих на сдвиг (срез) и смятие.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10.Кручение. Основные понятия и определения. Деформации, внутренние силовые факторы, напряжения при кручении. Эпюры крутящих моментов.</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11.Угол закручивания. Расчёты элементов конструкций на прочность и жесткость при кручении.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12.Изгиб. Основные понятия и определения. Виды изгиба. Внутренние силовые факторы при прямом поперечном изгибе. Знаки поперечных сил и изгибающих моментов.</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13.Эпюры поперечных сил и изгибающих моментов. Нормальные напряжения при изгибе.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14.Расчёты элементов конструкций на прочность при изгибе.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15.Понятие о касательных напряжениях при изгибе, о линейных и угловых перемещениях. Понятие о расчётах элементов конструкций на жесткость при изгибе.</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16.</w:t>
            </w:r>
            <w:r w:rsidRPr="00FA4E46">
              <w:rPr>
                <w:rFonts w:ascii="Times New Roman" w:hAnsi="Times New Roman"/>
                <w:sz w:val="24"/>
                <w:szCs w:val="24"/>
              </w:rPr>
              <w:t>Расчёты на устойчивость сжатых стержней. Устойчивое и неустойчивое равновесие. Критическая сила. Формула Эйлера. Критическое напряжение и гибкость.</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lastRenderedPageBreak/>
              <w:t>12</w:t>
            </w: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FF0000"/>
                <w:sz w:val="24"/>
                <w:szCs w:val="24"/>
              </w:rPr>
            </w:pPr>
          </w:p>
        </w:tc>
      </w:tr>
      <w:tr w:rsidR="009E19BA" w:rsidRPr="00FA4E46" w:rsidTr="00CF4DF7">
        <w:trPr>
          <w:trHeight w:val="20"/>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
                <w:bCs/>
                <w:sz w:val="24"/>
                <w:szCs w:val="24"/>
              </w:rPr>
              <w:t>В том числе практических и лабораторных занятий</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12</w:t>
            </w: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20"/>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Практическое занятие 7: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Проверочные расчёты по сопротивлению материалов.</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lastRenderedPageBreak/>
              <w:t xml:space="preserve"> Расчёт элементов конструкции на прочность при растяжении и сжатии. </w:t>
            </w:r>
          </w:p>
        </w:tc>
        <w:tc>
          <w:tcPr>
            <w:tcW w:w="184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FA4E46">
              <w:rPr>
                <w:rFonts w:ascii="Times New Roman" w:hAnsi="Times New Roman"/>
                <w:bCs/>
                <w:sz w:val="24"/>
                <w:szCs w:val="24"/>
              </w:rPr>
              <w:lastRenderedPageBreak/>
              <w:t>12</w:t>
            </w:r>
          </w:p>
        </w:tc>
        <w:tc>
          <w:tcPr>
            <w:tcW w:w="1701"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20"/>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8: Проверочные расчёты по сопротивлению материалов.</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Геометрические характеристики плоских сечений.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Статический момент площади сечения.  Центробежный и осевые моменты инерции. Полярный момент инерции сечения.</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20"/>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Практическое занятие 9: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 Проверочные расчёты по сопротивлению материалов.</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Построение эпюр крутящих моментов и определение диаметра вала из условия прочности и жесткости на кручение.</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180"/>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10: Определение внутренних напряжений в деталях машин и элементах конструкций.</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z w:val="24"/>
                <w:szCs w:val="24"/>
              </w:rPr>
              <w:t>Определение модуля сдвига при испытании образца на кручение.</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1185"/>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11: Проверочные расчёты по сопротивлению материалов.</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Построение эпюр поперечных сил и изгибающих моментов по характерным точкам и определение размеров поперечных сечений балок при прямом поперечном изгибе.</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255"/>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12:  Определение внутренних напряжений в деталях машин и элементах конструкций.</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sz w:val="24"/>
                <w:szCs w:val="24"/>
              </w:rPr>
              <w:t>Определение прогиба балки при прямом поперечном изгибе опытным путем.</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900"/>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13:   Проверочные расчёты по сопротивлению материалов.</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Расчёт элементов конструкций на устойчивость: расчёт стержня, нагруженного продольной силой.</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235"/>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14:  Определение внутренних напряжений в деталях машин и элементах конструкций.</w:t>
            </w:r>
            <w:r w:rsidR="00CF4DF7" w:rsidRPr="00FA4E46">
              <w:rPr>
                <w:rFonts w:ascii="Times New Roman" w:hAnsi="Times New Roman"/>
                <w:bCs/>
                <w:sz w:val="24"/>
                <w:szCs w:val="24"/>
              </w:rPr>
              <w:t xml:space="preserve"> </w:t>
            </w:r>
            <w:r w:rsidRPr="00FA4E46">
              <w:rPr>
                <w:rFonts w:ascii="Times New Roman" w:hAnsi="Times New Roman"/>
                <w:sz w:val="24"/>
                <w:szCs w:val="24"/>
              </w:rPr>
              <w:t>Определение критической силы при продольном изгибе опытным путем.</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273"/>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
                <w:bCs/>
                <w:sz w:val="24"/>
                <w:szCs w:val="24"/>
              </w:rPr>
              <w:t>Самостоятельная работа обучающихся:</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c>
          <w:tcPr>
            <w:tcW w:w="170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r>
      <w:tr w:rsidR="009E19BA" w:rsidRPr="00FA4E46" w:rsidTr="00CF4DF7">
        <w:trPr>
          <w:trHeight w:val="20"/>
        </w:trPr>
        <w:tc>
          <w:tcPr>
            <w:tcW w:w="2093" w:type="dxa"/>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Раздел 3.</w:t>
            </w:r>
          </w:p>
          <w:p w:rsidR="009E19BA" w:rsidRPr="00FA4E46" w:rsidRDefault="009E19BA" w:rsidP="009E19BA">
            <w:pPr>
              <w:spacing w:after="0"/>
              <w:jc w:val="center"/>
              <w:rPr>
                <w:rFonts w:ascii="Times New Roman" w:hAnsi="Times New Roman"/>
                <w:b/>
                <w:bCs/>
                <w:color w:val="0070C0"/>
                <w:sz w:val="24"/>
                <w:szCs w:val="24"/>
              </w:rPr>
            </w:pPr>
            <w:r w:rsidRPr="00FA4E46">
              <w:rPr>
                <w:rFonts w:ascii="Times New Roman" w:hAnsi="Times New Roman"/>
                <w:b/>
                <w:sz w:val="24"/>
                <w:szCs w:val="24"/>
              </w:rPr>
              <w:t>Детали машин</w:t>
            </w: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16</w:t>
            </w:r>
          </w:p>
        </w:tc>
        <w:tc>
          <w:tcPr>
            <w:tcW w:w="170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315"/>
        </w:trPr>
        <w:tc>
          <w:tcPr>
            <w:tcW w:w="209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FA4E46">
              <w:rPr>
                <w:rFonts w:ascii="Times New Roman" w:hAnsi="Times New Roman"/>
                <w:b/>
                <w:sz w:val="24"/>
                <w:szCs w:val="24"/>
              </w:rPr>
              <w:t>Тема 3.1.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70C0"/>
                <w:sz w:val="24"/>
                <w:szCs w:val="24"/>
              </w:rPr>
            </w:pPr>
            <w:r w:rsidRPr="00FA4E46">
              <w:rPr>
                <w:rFonts w:ascii="Times New Roman" w:hAnsi="Times New Roman"/>
                <w:b/>
                <w:bCs/>
                <w:sz w:val="24"/>
                <w:szCs w:val="24"/>
              </w:rPr>
              <w:lastRenderedPageBreak/>
              <w:t>Классификация механизмов, узлов и деталей. Критерии работоспособности и влияющие факторы</w:t>
            </w:r>
            <w:r w:rsidRPr="00FA4E46">
              <w:rPr>
                <w:rFonts w:ascii="Times New Roman" w:hAnsi="Times New Roman"/>
                <w:b/>
                <w:bCs/>
                <w:color w:val="0070C0"/>
                <w:sz w:val="24"/>
                <w:szCs w:val="24"/>
              </w:rPr>
              <w:t xml:space="preserve">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70C0"/>
                <w:sz w:val="24"/>
                <w:szCs w:val="24"/>
              </w:rPr>
            </w:pPr>
            <w:r w:rsidRPr="00FA4E46">
              <w:rPr>
                <w:rFonts w:ascii="Times New Roman" w:hAnsi="Times New Roman"/>
                <w:b/>
                <w:bCs/>
                <w:sz w:val="24"/>
                <w:szCs w:val="24"/>
              </w:rPr>
              <w:t>Анализ функциональных возможностей механизмов и области их применения</w:t>
            </w: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sz w:val="24"/>
                <w:szCs w:val="24"/>
              </w:rPr>
            </w:pPr>
            <w:r w:rsidRPr="00FA4E46">
              <w:rPr>
                <w:rFonts w:ascii="Times New Roman" w:hAnsi="Times New Roman"/>
                <w:b/>
                <w:bCs/>
                <w:sz w:val="24"/>
                <w:szCs w:val="24"/>
              </w:rPr>
              <w:lastRenderedPageBreak/>
              <w:t>Содержание учебного материала</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16</w:t>
            </w:r>
          </w:p>
        </w:tc>
        <w:tc>
          <w:tcPr>
            <w:tcW w:w="1701" w:type="dxa"/>
            <w:vMerge w:val="restart"/>
          </w:tcPr>
          <w:p w:rsidR="009E19BA" w:rsidRPr="00FA4E46" w:rsidRDefault="00795B6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 xml:space="preserve">ОК 01 – ОК </w:t>
            </w:r>
            <w:r w:rsidRPr="00FA4E46">
              <w:rPr>
                <w:rFonts w:ascii="Times New Roman" w:hAnsi="Times New Roman"/>
                <w:bCs/>
                <w:sz w:val="24"/>
                <w:szCs w:val="24"/>
              </w:rPr>
              <w:lastRenderedPageBreak/>
              <w:t>05</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ПК1.3</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26A20">
        <w:trPr>
          <w:trHeight w:val="986"/>
        </w:trPr>
        <w:tc>
          <w:tcPr>
            <w:tcW w:w="2093" w:type="dxa"/>
            <w:vMerge/>
            <w:tcBorders>
              <w:bottom w:val="single" w:sz="4" w:space="0" w:color="auto"/>
            </w:tcBorders>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9922" w:type="dxa"/>
            <w:gridSpan w:val="2"/>
            <w:tcBorders>
              <w:bottom w:val="single" w:sz="4" w:space="0" w:color="auto"/>
            </w:tcBorders>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1.Цели и задачи раздела. Машина, механизм, сборочная единица, деталь.</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2.Основные требования к деталям машин. Критерии работоспособности и надежности деталей машин. Стандартизация и взаимозаменяемость. Материал деталей машин.</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3.Звено, кинематическая пара. Кинематическая схема. Условные обозначения на кинематических схемах.</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4.Виды движений и преобразующие движение механизмы. Назначение передач в машинах. Классификация передач, условные обозначения на схемах.</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5.Кинематические и силовые соотношения в передаточных механизмах.</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Cs/>
                <w:sz w:val="24"/>
                <w:szCs w:val="24"/>
              </w:rPr>
              <w:t>6.Фрикционные передачи. Достоинства и недостатки. Классификация, устройство, принцип работы, область применения. Вариаторы.</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7.Ременные передачи. Достоинства и недостатки. Классификация, устройство, принцип работы, область применения. Геометрические и кинематические характеристики ременных передач.</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8.Цепные  передачи. Достоинства и недостатки. Классификация, устройство, принцип работы, область применения. Геометрические и кинематические характеристики цепных передач.</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9.Общие сведения о зубчатых передачах. Достоинства и недостатки. Классификация, устройство, принцип работы, область применения. Основы зубчатого зацепления. Геометрические параметры прямозубой цилиндрической передачи.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10.Прямозубая цилиндрическая передача. Кинематический и геометрический расчет. Способы изготовления. Виды разрушения зубьев.</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11.Муфты: назначение, классификация, устройство и принцип действия основных типов муфт. Область применения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12.Общие сведения о подшипниках. Подшипники скольжения: назначение, устройство, материал, область применения.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13.Подшипники качения: назначение, устройство, классификация. Подбор подшипников по статической и динамической грузоподъемности.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14.Разъемные соединения: резьбовые, шпоночные, шлицевые. Назначение, достоинства и недостатки, классификация, область применения. Основы расчета на прочность болтов при постоянной нагрузке. Штифтовые соединения, расчет на срез.</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sz w:val="24"/>
                <w:szCs w:val="24"/>
              </w:rPr>
            </w:pPr>
            <w:r w:rsidRPr="00FA4E46">
              <w:rPr>
                <w:rFonts w:ascii="Times New Roman" w:hAnsi="Times New Roman"/>
                <w:bCs/>
                <w:sz w:val="24"/>
                <w:szCs w:val="24"/>
              </w:rPr>
              <w:lastRenderedPageBreak/>
              <w:t>15.Неразъемные соединения: заклепочные, сварные, клеевые и паяные. Назначение, достоинства и недостатки, классификация, область применения. Расчет заклепочных соединений на прочность. Расчеты сварных соединений при статических нагрузках.</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r w:rsidRPr="00FA4E46">
              <w:rPr>
                <w:rFonts w:ascii="Times New Roman" w:hAnsi="Times New Roman"/>
                <w:b/>
                <w:bCs/>
                <w:sz w:val="24"/>
                <w:szCs w:val="24"/>
              </w:rPr>
              <w:lastRenderedPageBreak/>
              <w:t>8</w:t>
            </w:r>
          </w:p>
        </w:tc>
        <w:tc>
          <w:tcPr>
            <w:tcW w:w="1701" w:type="dxa"/>
            <w:vMerge/>
            <w:tcBorders>
              <w:bottom w:val="single" w:sz="4" w:space="0" w:color="auto"/>
            </w:tcBorders>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225"/>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
                <w:bCs/>
                <w:sz w:val="24"/>
                <w:szCs w:val="24"/>
              </w:rPr>
              <w:t>В том числе практических и лабораторных занятий</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8</w:t>
            </w:r>
          </w:p>
        </w:tc>
        <w:tc>
          <w:tcPr>
            <w:tcW w:w="1701" w:type="dxa"/>
            <w:vMerge/>
          </w:tcPr>
          <w:p w:rsidR="009E19BA" w:rsidRPr="00FA4E46" w:rsidRDefault="009E19BA" w:rsidP="009E19BA">
            <w:pPr>
              <w:spacing w:after="0"/>
              <w:jc w:val="center"/>
              <w:rPr>
                <w:rFonts w:ascii="Times New Roman" w:hAnsi="Times New Roman"/>
                <w:bCs/>
                <w:sz w:val="24"/>
                <w:szCs w:val="24"/>
              </w:rPr>
            </w:pPr>
          </w:p>
        </w:tc>
      </w:tr>
      <w:tr w:rsidR="009E19BA" w:rsidRPr="00FA4E46" w:rsidTr="00CF4DF7">
        <w:trPr>
          <w:trHeight w:val="225"/>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занятие15:  Проверочные расчёты по деталям машин.</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Прямозубая цилиндрическая передача. Кинематический и геометрический расчет. Виды разрушения зубьев.</w:t>
            </w:r>
          </w:p>
        </w:tc>
        <w:tc>
          <w:tcPr>
            <w:tcW w:w="184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FA4E46">
              <w:rPr>
                <w:rFonts w:ascii="Times New Roman" w:hAnsi="Times New Roman"/>
                <w:bCs/>
                <w:sz w:val="24"/>
                <w:szCs w:val="24"/>
              </w:rPr>
              <w:t>8</w:t>
            </w:r>
          </w:p>
        </w:tc>
        <w:tc>
          <w:tcPr>
            <w:tcW w:w="1701" w:type="dxa"/>
            <w:vMerge/>
          </w:tcPr>
          <w:p w:rsidR="009E19BA" w:rsidRPr="00FA4E46" w:rsidRDefault="009E19BA" w:rsidP="009E19BA">
            <w:pPr>
              <w:spacing w:after="0"/>
              <w:jc w:val="center"/>
              <w:rPr>
                <w:rFonts w:ascii="Times New Roman" w:hAnsi="Times New Roman"/>
                <w:bCs/>
                <w:sz w:val="24"/>
                <w:szCs w:val="24"/>
              </w:rPr>
            </w:pPr>
          </w:p>
        </w:tc>
      </w:tr>
      <w:tr w:rsidR="009E19BA" w:rsidRPr="00FA4E46" w:rsidTr="00CF4DF7">
        <w:trPr>
          <w:trHeight w:val="225"/>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16:  Анализ функциональных возможностей механизмов и области их применения.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Составление кинематических схем и структурный анализ плоских рычажных механизмов по Ассуру. Расчёт подвижности механизма.</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701" w:type="dxa"/>
            <w:vMerge/>
          </w:tcPr>
          <w:p w:rsidR="009E19BA" w:rsidRPr="00FA4E46" w:rsidRDefault="009E19BA" w:rsidP="009E19BA">
            <w:pPr>
              <w:spacing w:after="0"/>
              <w:jc w:val="center"/>
              <w:rPr>
                <w:rFonts w:ascii="Times New Roman" w:hAnsi="Times New Roman"/>
                <w:bCs/>
                <w:sz w:val="24"/>
                <w:szCs w:val="24"/>
              </w:rPr>
            </w:pPr>
          </w:p>
        </w:tc>
      </w:tr>
      <w:tr w:rsidR="009E19BA" w:rsidRPr="00FA4E46" w:rsidTr="00CF4DF7">
        <w:trPr>
          <w:trHeight w:val="409"/>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17:  Проверочные расчёты по деталям машин.</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Валы  и оси: применение классификация, элементы конструкции валов и осей, материалы. Проектировочный и проверочный расчёты валов.</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701" w:type="dxa"/>
            <w:vMerge/>
          </w:tcPr>
          <w:p w:rsidR="009E19BA" w:rsidRPr="00FA4E46" w:rsidRDefault="009E19BA" w:rsidP="009E19BA">
            <w:pPr>
              <w:spacing w:after="0"/>
              <w:jc w:val="center"/>
              <w:rPr>
                <w:rFonts w:ascii="Times New Roman" w:hAnsi="Times New Roman"/>
                <w:bCs/>
                <w:sz w:val="24"/>
                <w:szCs w:val="24"/>
              </w:rPr>
            </w:pPr>
          </w:p>
        </w:tc>
      </w:tr>
      <w:tr w:rsidR="009E19BA" w:rsidRPr="00FA4E46" w:rsidTr="00CF4DF7">
        <w:trPr>
          <w:trHeight w:val="409"/>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18:   Проверочные расчёты по деталям машин.</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Определение передаточного отношения, кинематический расчёт многоступенчатого привода.</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701" w:type="dxa"/>
            <w:vMerge/>
          </w:tcPr>
          <w:p w:rsidR="009E19BA" w:rsidRPr="00FA4E46" w:rsidRDefault="009E19BA" w:rsidP="009E19BA">
            <w:pPr>
              <w:spacing w:after="0"/>
              <w:jc w:val="center"/>
              <w:rPr>
                <w:rFonts w:ascii="Times New Roman" w:hAnsi="Times New Roman"/>
                <w:bCs/>
                <w:sz w:val="24"/>
                <w:szCs w:val="24"/>
              </w:rPr>
            </w:pPr>
          </w:p>
        </w:tc>
      </w:tr>
      <w:tr w:rsidR="009E19BA" w:rsidRPr="00FA4E46" w:rsidTr="00CF4DF7">
        <w:trPr>
          <w:trHeight w:val="409"/>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19:   Проверочные расчёты по деталям машин.</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Расчёт заклёпочного соединения.</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701" w:type="dxa"/>
            <w:vMerge/>
          </w:tcPr>
          <w:p w:rsidR="009E19BA" w:rsidRPr="00FA4E46" w:rsidRDefault="009E19BA" w:rsidP="009E19BA">
            <w:pPr>
              <w:spacing w:after="0"/>
              <w:jc w:val="center"/>
              <w:rPr>
                <w:rFonts w:ascii="Times New Roman" w:hAnsi="Times New Roman"/>
                <w:bCs/>
                <w:sz w:val="24"/>
                <w:szCs w:val="24"/>
              </w:rPr>
            </w:pPr>
          </w:p>
        </w:tc>
      </w:tr>
      <w:tr w:rsidR="009E19BA" w:rsidRPr="00FA4E46" w:rsidTr="00CF4DF7">
        <w:trPr>
          <w:trHeight w:val="409"/>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20:  Проверочные расчёты по деталям машин.</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Основы расчёта на прочность болтов при постоянной нагрузке. Шпоночные соединения, расчёт на срез призматической шпонки.</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701" w:type="dxa"/>
            <w:vMerge/>
          </w:tcPr>
          <w:p w:rsidR="009E19BA" w:rsidRPr="00FA4E46" w:rsidRDefault="009E19BA" w:rsidP="009E19BA">
            <w:pPr>
              <w:spacing w:after="0"/>
              <w:jc w:val="center"/>
              <w:rPr>
                <w:rFonts w:ascii="Times New Roman" w:hAnsi="Times New Roman"/>
                <w:bCs/>
                <w:sz w:val="24"/>
                <w:szCs w:val="24"/>
              </w:rPr>
            </w:pPr>
          </w:p>
        </w:tc>
      </w:tr>
      <w:tr w:rsidR="009E19BA" w:rsidRPr="00FA4E46" w:rsidTr="00CF4DF7">
        <w:trPr>
          <w:trHeight w:val="409"/>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21:   Проверочные расчёты по деталям машин.</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Расчёт сварного соединения.</w:t>
            </w:r>
          </w:p>
        </w:tc>
        <w:tc>
          <w:tcPr>
            <w:tcW w:w="184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1" w:type="dxa"/>
            <w:vMerge/>
          </w:tcPr>
          <w:p w:rsidR="009E19BA" w:rsidRPr="00FA4E46" w:rsidRDefault="009E19BA" w:rsidP="009E19BA">
            <w:pPr>
              <w:spacing w:after="0"/>
              <w:jc w:val="center"/>
              <w:rPr>
                <w:rFonts w:ascii="Times New Roman" w:hAnsi="Times New Roman"/>
                <w:bCs/>
                <w:sz w:val="24"/>
                <w:szCs w:val="24"/>
              </w:rPr>
            </w:pPr>
          </w:p>
        </w:tc>
      </w:tr>
      <w:tr w:rsidR="009E19BA" w:rsidRPr="00FA4E46" w:rsidTr="00CF4DF7">
        <w:trPr>
          <w:trHeight w:val="540"/>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CF4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Самостоятельная работа обучающихся</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c>
          <w:tcPr>
            <w:tcW w:w="1701" w:type="dxa"/>
          </w:tcPr>
          <w:p w:rsidR="009E19BA" w:rsidRPr="00FA4E46" w:rsidRDefault="009E19BA" w:rsidP="009E19BA">
            <w:pPr>
              <w:spacing w:after="0"/>
              <w:jc w:val="center"/>
              <w:rPr>
                <w:rFonts w:ascii="Times New Roman" w:hAnsi="Times New Roman"/>
                <w:bCs/>
                <w:sz w:val="24"/>
                <w:szCs w:val="24"/>
              </w:rPr>
            </w:pPr>
            <w:r w:rsidRPr="00FA4E46">
              <w:rPr>
                <w:rFonts w:ascii="Times New Roman" w:hAnsi="Times New Roman"/>
                <w:bCs/>
                <w:sz w:val="24"/>
                <w:szCs w:val="24"/>
              </w:rPr>
              <w:t>-</w:t>
            </w:r>
          </w:p>
        </w:tc>
      </w:tr>
      <w:tr w:rsidR="00C26A20" w:rsidRPr="00FA4E46" w:rsidTr="00C26A20">
        <w:trPr>
          <w:trHeight w:val="710"/>
        </w:trPr>
        <w:tc>
          <w:tcPr>
            <w:tcW w:w="2122" w:type="dxa"/>
            <w:gridSpan w:val="2"/>
          </w:tcPr>
          <w:p w:rsidR="00C26A20" w:rsidRPr="00FA4E46" w:rsidRDefault="00C26A20" w:rsidP="00C26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Раздел 4 Основные законы статики и динамики жидкостей и </w:t>
            </w:r>
            <w:r w:rsidRPr="00FA4E46">
              <w:rPr>
                <w:rFonts w:ascii="Times New Roman" w:hAnsi="Times New Roman"/>
                <w:b/>
                <w:bCs/>
                <w:sz w:val="24"/>
                <w:szCs w:val="24"/>
              </w:rPr>
              <w:lastRenderedPageBreak/>
              <w:t>газов</w:t>
            </w:r>
          </w:p>
        </w:tc>
        <w:tc>
          <w:tcPr>
            <w:tcW w:w="9893" w:type="dxa"/>
          </w:tcPr>
          <w:p w:rsidR="00C26A20" w:rsidRPr="00FA4E46" w:rsidRDefault="00C26A20"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3" w:type="dxa"/>
          </w:tcPr>
          <w:p w:rsidR="00C26A20" w:rsidRPr="00FA4E46" w:rsidRDefault="00C26A20"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6</w:t>
            </w:r>
          </w:p>
        </w:tc>
        <w:tc>
          <w:tcPr>
            <w:tcW w:w="1701" w:type="dxa"/>
          </w:tcPr>
          <w:p w:rsidR="00C26A20" w:rsidRPr="00FA4E46" w:rsidRDefault="00C26A20" w:rsidP="009E19BA">
            <w:pPr>
              <w:spacing w:after="0"/>
              <w:jc w:val="center"/>
              <w:rPr>
                <w:rFonts w:ascii="Times New Roman" w:hAnsi="Times New Roman"/>
                <w:bCs/>
                <w:sz w:val="24"/>
                <w:szCs w:val="24"/>
              </w:rPr>
            </w:pPr>
          </w:p>
        </w:tc>
      </w:tr>
      <w:tr w:rsidR="009E19BA" w:rsidRPr="00FA4E46" w:rsidTr="00CF4DF7">
        <w:trPr>
          <w:trHeight w:val="20"/>
        </w:trPr>
        <w:tc>
          <w:tcPr>
            <w:tcW w:w="209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lastRenderedPageBreak/>
              <w:t>Тема 4.1.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 xml:space="preserve">Общие законы статики и динамики жидкостей.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4</w:t>
            </w:r>
          </w:p>
        </w:tc>
        <w:tc>
          <w:tcPr>
            <w:tcW w:w="1701" w:type="dxa"/>
            <w:vMerge w:val="restart"/>
          </w:tcPr>
          <w:p w:rsidR="009E19BA" w:rsidRPr="00FA4E46" w:rsidRDefault="00795B6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01 – ОК 05</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ПК1.3</w:t>
            </w:r>
          </w:p>
          <w:p w:rsidR="009E19BA" w:rsidRPr="00FA4E46" w:rsidRDefault="009E19BA" w:rsidP="009E19BA">
            <w:pPr>
              <w:spacing w:after="0"/>
              <w:jc w:val="center"/>
              <w:rPr>
                <w:rFonts w:ascii="Times New Roman" w:hAnsi="Times New Roman"/>
                <w:bCs/>
                <w:sz w:val="24"/>
                <w:szCs w:val="24"/>
              </w:rPr>
            </w:pPr>
          </w:p>
        </w:tc>
      </w:tr>
      <w:tr w:rsidR="009E19BA" w:rsidRPr="00FA4E46" w:rsidTr="00CF4DF7">
        <w:trPr>
          <w:trHeight w:val="1788"/>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1.Жидкость и её физические свойства. Гидростатическое давление и его свойства. Законы Паскаля и Архимеда.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2.Равновесие тел в жидкости. Плавание тел.</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3.Гидродинамика, основные элементы потока. Основные характеристики и режимы движения жидкости. Гидравлические сопротивления и потери напора при движении жидкости.</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FA4E46">
              <w:rPr>
                <w:rFonts w:ascii="Times New Roman" w:hAnsi="Times New Roman"/>
                <w:bCs/>
                <w:sz w:val="24"/>
                <w:szCs w:val="24"/>
              </w:rPr>
              <w:t>4</w:t>
            </w:r>
          </w:p>
        </w:tc>
        <w:tc>
          <w:tcPr>
            <w:tcW w:w="1701" w:type="dxa"/>
            <w:vMerge/>
          </w:tcPr>
          <w:p w:rsidR="009E19BA" w:rsidRPr="00FA4E46" w:rsidRDefault="009E19BA" w:rsidP="009E19BA">
            <w:pPr>
              <w:spacing w:after="0"/>
              <w:jc w:val="center"/>
              <w:rPr>
                <w:rFonts w:ascii="Times New Roman" w:hAnsi="Times New Roman"/>
                <w:bCs/>
                <w:sz w:val="24"/>
                <w:szCs w:val="24"/>
              </w:rPr>
            </w:pPr>
          </w:p>
        </w:tc>
      </w:tr>
      <w:tr w:rsidR="009E19BA" w:rsidRPr="00FA4E46" w:rsidTr="00CF4DF7">
        <w:trPr>
          <w:trHeight w:val="202"/>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
                <w:bCs/>
                <w:sz w:val="24"/>
                <w:szCs w:val="24"/>
              </w:rPr>
              <w:t>В том числе практических и лабораторных занятий</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01" w:type="dxa"/>
            <w:vMerge w:val="restart"/>
          </w:tcPr>
          <w:p w:rsidR="009E19BA" w:rsidRPr="00FA4E46" w:rsidRDefault="009E19BA" w:rsidP="009E19BA">
            <w:pPr>
              <w:spacing w:after="0"/>
              <w:jc w:val="center"/>
              <w:rPr>
                <w:rFonts w:ascii="Times New Roman" w:hAnsi="Times New Roman"/>
                <w:bCs/>
                <w:sz w:val="24"/>
                <w:szCs w:val="24"/>
              </w:rPr>
            </w:pPr>
          </w:p>
        </w:tc>
      </w:tr>
      <w:tr w:rsidR="009E19BA" w:rsidRPr="00FA4E46" w:rsidTr="00CF4DF7">
        <w:trPr>
          <w:trHeight w:val="292"/>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Практическое занятие 22: Расчёт потерь напора в трубопроводе</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2</w:t>
            </w:r>
          </w:p>
        </w:tc>
        <w:tc>
          <w:tcPr>
            <w:tcW w:w="1701" w:type="dxa"/>
            <w:vMerge/>
          </w:tcPr>
          <w:p w:rsidR="009E19BA" w:rsidRPr="00FA4E46" w:rsidRDefault="009E19BA" w:rsidP="009E19BA">
            <w:pPr>
              <w:spacing w:after="0"/>
              <w:jc w:val="center"/>
              <w:rPr>
                <w:rFonts w:ascii="Times New Roman" w:hAnsi="Times New Roman"/>
                <w:bCs/>
                <w:sz w:val="24"/>
                <w:szCs w:val="24"/>
              </w:rPr>
            </w:pPr>
          </w:p>
        </w:tc>
      </w:tr>
      <w:tr w:rsidR="009E19BA" w:rsidRPr="00FA4E46" w:rsidTr="00CF4DF7">
        <w:trPr>
          <w:trHeight w:val="495"/>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
                <w:bCs/>
                <w:sz w:val="24"/>
                <w:szCs w:val="24"/>
              </w:rPr>
              <w:t>Самостоятельная работа обучающихся:</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c>
          <w:tcPr>
            <w:tcW w:w="1701" w:type="dxa"/>
          </w:tcPr>
          <w:p w:rsidR="009E19BA" w:rsidRPr="00FA4E46" w:rsidRDefault="009E19BA" w:rsidP="009E19BA">
            <w:pPr>
              <w:spacing w:after="0"/>
              <w:jc w:val="center"/>
              <w:rPr>
                <w:rFonts w:ascii="Times New Roman" w:hAnsi="Times New Roman"/>
                <w:bCs/>
                <w:sz w:val="24"/>
                <w:szCs w:val="24"/>
              </w:rPr>
            </w:pPr>
            <w:r w:rsidRPr="00FA4E46">
              <w:rPr>
                <w:rFonts w:ascii="Times New Roman" w:hAnsi="Times New Roman"/>
                <w:bCs/>
                <w:sz w:val="24"/>
                <w:szCs w:val="24"/>
              </w:rPr>
              <w:t>-</w:t>
            </w:r>
          </w:p>
        </w:tc>
      </w:tr>
      <w:tr w:rsidR="009E19BA" w:rsidRPr="00FA4E46" w:rsidTr="00CF4DF7">
        <w:trPr>
          <w:trHeight w:val="270"/>
        </w:trPr>
        <w:tc>
          <w:tcPr>
            <w:tcW w:w="2093" w:type="dxa"/>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Тема 4.2</w:t>
            </w:r>
          </w:p>
          <w:p w:rsidR="009E19BA" w:rsidRPr="00FA4E46" w:rsidRDefault="009E19BA" w:rsidP="00CF4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
                <w:bCs/>
                <w:sz w:val="24"/>
                <w:szCs w:val="24"/>
              </w:rPr>
              <w:t>Общие законы статики и динамики газов. Основные законы термодинамики.</w:t>
            </w: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2</w:t>
            </w:r>
          </w:p>
        </w:tc>
        <w:tc>
          <w:tcPr>
            <w:tcW w:w="1701" w:type="dxa"/>
            <w:vMerge w:val="restart"/>
          </w:tcPr>
          <w:p w:rsidR="009E19BA" w:rsidRPr="00FA4E46" w:rsidRDefault="00795B6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ОК 01 – ОК 05</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ПК1.3</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1059"/>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 xml:space="preserve">1.Общие понятия.  Законы идеальных газов. Первый закон термодинамики. Термодинамические процессы.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Cs/>
                <w:sz w:val="24"/>
                <w:szCs w:val="24"/>
              </w:rPr>
              <w:t>2.Понятия о круговом процессе. Цикл Карно. Второй закон термодинамики.</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20"/>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A4E46">
              <w:rPr>
                <w:rFonts w:ascii="Times New Roman" w:hAnsi="Times New Roman"/>
                <w:b/>
                <w:bCs/>
                <w:sz w:val="24"/>
                <w:szCs w:val="24"/>
              </w:rPr>
              <w:t>В том числе практических и лабораторных занятий</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c>
          <w:tcPr>
            <w:tcW w:w="1701"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20"/>
        </w:trPr>
        <w:tc>
          <w:tcPr>
            <w:tcW w:w="2093" w:type="dxa"/>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9922" w:type="dxa"/>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Самостоятельная работа обучающихся</w:t>
            </w:r>
            <w:r w:rsidRPr="00FA4E46">
              <w:rPr>
                <w:rFonts w:ascii="Times New Roman" w:hAnsi="Times New Roman"/>
                <w:b/>
                <w:i/>
                <w:vertAlign w:val="superscript"/>
              </w:rPr>
              <w:footnoteReference w:id="55"/>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c>
          <w:tcPr>
            <w:tcW w:w="170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w:t>
            </w:r>
          </w:p>
        </w:tc>
      </w:tr>
      <w:tr w:rsidR="009E19BA" w:rsidRPr="00FA4E46" w:rsidTr="00CF4DF7">
        <w:trPr>
          <w:trHeight w:val="20"/>
        </w:trPr>
        <w:tc>
          <w:tcPr>
            <w:tcW w:w="12015" w:type="dxa"/>
            <w:gridSpan w:val="3"/>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A4E46">
              <w:rPr>
                <w:rFonts w:ascii="Times New Roman" w:hAnsi="Times New Roman"/>
                <w:b/>
                <w:bCs/>
                <w:sz w:val="24"/>
                <w:szCs w:val="24"/>
              </w:rPr>
              <w:t>Промежуточная аттестация</w:t>
            </w:r>
            <w:r w:rsidRPr="00FA4E46">
              <w:rPr>
                <w:rFonts w:ascii="Times New Roman" w:hAnsi="Times New Roman"/>
                <w:b/>
                <w:i/>
                <w:vertAlign w:val="superscript"/>
              </w:rPr>
              <w:footnoteReference w:id="56"/>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A4E46">
              <w:rPr>
                <w:rFonts w:ascii="Times New Roman" w:hAnsi="Times New Roman"/>
                <w:bCs/>
                <w:sz w:val="24"/>
                <w:szCs w:val="24"/>
              </w:rPr>
              <w:t>18</w:t>
            </w:r>
          </w:p>
        </w:tc>
        <w:tc>
          <w:tcPr>
            <w:tcW w:w="170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E19BA" w:rsidRPr="00FA4E46" w:rsidTr="00CF4DF7">
        <w:trPr>
          <w:trHeight w:val="20"/>
        </w:trPr>
        <w:tc>
          <w:tcPr>
            <w:tcW w:w="12015" w:type="dxa"/>
            <w:gridSpan w:val="3"/>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sz w:val="24"/>
                <w:szCs w:val="24"/>
              </w:rPr>
            </w:pPr>
            <w:r w:rsidRPr="00FA4E46">
              <w:rPr>
                <w:rFonts w:ascii="Times New Roman" w:hAnsi="Times New Roman"/>
                <w:b/>
                <w:bCs/>
                <w:sz w:val="24"/>
                <w:szCs w:val="24"/>
              </w:rPr>
              <w:t>Всего:</w:t>
            </w:r>
          </w:p>
        </w:tc>
        <w:tc>
          <w:tcPr>
            <w:tcW w:w="1843"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A4E46">
              <w:rPr>
                <w:rFonts w:ascii="Times New Roman" w:hAnsi="Times New Roman"/>
                <w:b/>
                <w:bCs/>
                <w:sz w:val="24"/>
                <w:szCs w:val="24"/>
              </w:rPr>
              <w:t>88</w:t>
            </w:r>
          </w:p>
        </w:tc>
        <w:tc>
          <w:tcPr>
            <w:tcW w:w="1701" w:type="dxa"/>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rsidR="009E19BA" w:rsidRPr="00FA4E46" w:rsidRDefault="009E19BA" w:rsidP="009E19BA">
      <w:pPr>
        <w:spacing w:after="0"/>
        <w:rPr>
          <w:rFonts w:ascii="Times New Roman" w:hAnsi="Times New Roman"/>
          <w:sz w:val="24"/>
          <w:szCs w:val="24"/>
        </w:rPr>
        <w:sectPr w:rsidR="009E19BA" w:rsidRPr="00FA4E46" w:rsidSect="007C0E4D">
          <w:footerReference w:type="even" r:id="rId57"/>
          <w:footerReference w:type="default" r:id="rId58"/>
          <w:footerReference w:type="first" r:id="rId59"/>
          <w:pgSz w:w="16838" w:h="11906" w:orient="landscape"/>
          <w:pgMar w:top="851" w:right="1134" w:bottom="851" w:left="992" w:header="720" w:footer="709" w:gutter="0"/>
          <w:cols w:space="720"/>
          <w:docGrid w:linePitch="360"/>
        </w:sectPr>
      </w:pPr>
    </w:p>
    <w:p w:rsidR="009E19BA" w:rsidRPr="00FA4E46" w:rsidRDefault="009E19BA" w:rsidP="00705B19">
      <w:pPr>
        <w:pStyle w:val="1"/>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ind w:left="0" w:firstLine="0"/>
        <w:jc w:val="center"/>
        <w:rPr>
          <w:rFonts w:ascii="Times New Roman" w:hAnsi="Times New Roman"/>
          <w:sz w:val="24"/>
          <w:szCs w:val="24"/>
        </w:rPr>
      </w:pPr>
      <w:bookmarkStart w:id="682" w:name="_Toc73366679"/>
      <w:bookmarkStart w:id="683" w:name="_Toc170135033"/>
      <w:bookmarkStart w:id="684" w:name="_Toc189652738"/>
      <w:bookmarkStart w:id="685" w:name="_Toc189660237"/>
      <w:r w:rsidRPr="00FA4E46">
        <w:rPr>
          <w:rFonts w:ascii="Times New Roman" w:hAnsi="Times New Roman"/>
          <w:caps/>
          <w:sz w:val="24"/>
          <w:szCs w:val="24"/>
        </w:rPr>
        <w:lastRenderedPageBreak/>
        <w:t>3. условия реализации программы дисциплины</w:t>
      </w:r>
      <w:bookmarkEnd w:id="682"/>
      <w:bookmarkEnd w:id="683"/>
      <w:bookmarkEnd w:id="684"/>
      <w:bookmarkEnd w:id="685"/>
    </w:p>
    <w:p w:rsidR="009E19BA" w:rsidRPr="00FA4E46" w:rsidRDefault="009E19BA" w:rsidP="009E19BA">
      <w:pPr>
        <w:spacing w:after="0"/>
        <w:rPr>
          <w:rFonts w:ascii="Times New Roman" w:hAnsi="Times New Roman"/>
          <w:sz w:val="24"/>
          <w:szCs w:val="24"/>
        </w:rPr>
      </w:pPr>
    </w:p>
    <w:p w:rsidR="009E19BA" w:rsidRPr="00FA4E46" w:rsidRDefault="009E19BA" w:rsidP="009E19BA">
      <w:pPr>
        <w:suppressAutoHyphens/>
        <w:spacing w:after="0"/>
        <w:ind w:firstLine="567"/>
        <w:jc w:val="both"/>
        <w:rPr>
          <w:rFonts w:ascii="Times New Roman" w:hAnsi="Times New Roman"/>
          <w:bCs/>
          <w:sz w:val="24"/>
          <w:szCs w:val="24"/>
        </w:rPr>
      </w:pPr>
      <w:r w:rsidRPr="00FA4E4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9E19BA" w:rsidRPr="00FA4E46" w:rsidRDefault="009E19BA" w:rsidP="009E19BA">
      <w:pPr>
        <w:suppressAutoHyphens/>
        <w:autoSpaceDE w:val="0"/>
        <w:autoSpaceDN w:val="0"/>
        <w:adjustRightInd w:val="0"/>
        <w:spacing w:after="0"/>
        <w:ind w:firstLine="567"/>
        <w:jc w:val="both"/>
        <w:rPr>
          <w:rFonts w:ascii="Times New Roman" w:hAnsi="Times New Roman"/>
          <w:sz w:val="24"/>
          <w:szCs w:val="24"/>
        </w:rPr>
      </w:pPr>
      <w:r w:rsidRPr="00FA4E46">
        <w:rPr>
          <w:rFonts w:ascii="Times New Roman" w:hAnsi="Times New Roman"/>
          <w:bCs/>
          <w:sz w:val="24"/>
          <w:szCs w:val="24"/>
        </w:rPr>
        <w:t xml:space="preserve">Учебная аудитория </w:t>
      </w:r>
      <w:r w:rsidRPr="00FA4E46">
        <w:rPr>
          <w:rFonts w:ascii="Times New Roman" w:hAnsi="Times New Roman"/>
          <w:bCs/>
          <w:i/>
          <w:sz w:val="24"/>
          <w:szCs w:val="24"/>
        </w:rPr>
        <w:t>«</w:t>
      </w:r>
      <w:r w:rsidRPr="00FA4E46">
        <w:rPr>
          <w:rFonts w:ascii="Times New Roman" w:hAnsi="Times New Roman"/>
          <w:sz w:val="24"/>
          <w:szCs w:val="24"/>
          <w:u w:val="single"/>
        </w:rPr>
        <w:t>Общепрофессиональных дисциплин</w:t>
      </w:r>
      <w:r w:rsidRPr="00FA4E46">
        <w:rPr>
          <w:rFonts w:ascii="Times New Roman" w:hAnsi="Times New Roman"/>
          <w:bCs/>
          <w:i/>
          <w:sz w:val="24"/>
          <w:szCs w:val="24"/>
        </w:rPr>
        <w:t>»</w:t>
      </w:r>
      <w:r w:rsidRPr="00FA4E46">
        <w:rPr>
          <w:rFonts w:ascii="Times New Roman" w:hAnsi="Times New Roman"/>
          <w:sz w:val="24"/>
          <w:szCs w:val="24"/>
        </w:rPr>
        <w:t>,</w:t>
      </w:r>
    </w:p>
    <w:p w:rsidR="009E19BA" w:rsidRPr="00FA4E46" w:rsidRDefault="009E19BA" w:rsidP="009E19BA">
      <w:pPr>
        <w:spacing w:after="0"/>
        <w:ind w:firstLine="567"/>
        <w:jc w:val="both"/>
        <w:rPr>
          <w:rFonts w:ascii="Times New Roman" w:hAnsi="Times New Roman"/>
          <w:bCs/>
          <w:sz w:val="24"/>
          <w:szCs w:val="24"/>
        </w:rPr>
      </w:pPr>
      <w:r w:rsidRPr="00FA4E46">
        <w:rPr>
          <w:rFonts w:ascii="Times New Roman" w:hAnsi="Times New Roman"/>
          <w:sz w:val="24"/>
          <w:szCs w:val="24"/>
        </w:rPr>
        <w:t>оснащенная о</w:t>
      </w:r>
      <w:r w:rsidRPr="00FA4E46">
        <w:rPr>
          <w:rFonts w:ascii="Times New Roman" w:hAnsi="Times New Roman"/>
          <w:bCs/>
          <w:sz w:val="24"/>
          <w:szCs w:val="24"/>
        </w:rPr>
        <w:t>борудованием:</w:t>
      </w:r>
      <w:r w:rsidRPr="00FA4E46">
        <w:rPr>
          <w:rFonts w:ascii="Times New Roman" w:hAnsi="Times New Roman"/>
          <w:sz w:val="24"/>
          <w:szCs w:val="24"/>
        </w:rPr>
        <w:t xml:space="preserve"> </w:t>
      </w:r>
      <w:r w:rsidRPr="00FA4E46">
        <w:rPr>
          <w:rStyle w:val="c6"/>
          <w:rFonts w:ascii="Times New Roman" w:hAnsi="Times New Roman"/>
          <w:sz w:val="24"/>
          <w:szCs w:val="24"/>
        </w:rPr>
        <w:t xml:space="preserve">посадочные места по количеству обучающихся; рабочее место преподавателя; комплект учебно-методической документации; стенды с образцами деталей, узлов, механизмов; </w:t>
      </w:r>
      <w:r w:rsidRPr="00FA4E46">
        <w:rPr>
          <w:rFonts w:ascii="Times New Roman" w:hAnsi="Times New Roman"/>
          <w:sz w:val="24"/>
          <w:szCs w:val="24"/>
        </w:rPr>
        <w:t>т</w:t>
      </w:r>
      <w:r w:rsidRPr="00FA4E46">
        <w:rPr>
          <w:rFonts w:ascii="Times New Roman" w:hAnsi="Times New Roman"/>
          <w:bCs/>
          <w:sz w:val="24"/>
          <w:szCs w:val="24"/>
        </w:rPr>
        <w:t>ехнические средства обучения:</w:t>
      </w:r>
      <w:r w:rsidRPr="00FA4E46">
        <w:rPr>
          <w:rFonts w:ascii="Times New Roman" w:hAnsi="Times New Roman"/>
          <w:sz w:val="24"/>
          <w:szCs w:val="24"/>
        </w:rPr>
        <w:t xml:space="preserve"> мультимедийная техника.</w:t>
      </w:r>
    </w:p>
    <w:p w:rsidR="009E19BA" w:rsidRPr="00FA4E46" w:rsidRDefault="009E19BA" w:rsidP="009E19BA">
      <w:pPr>
        <w:spacing w:after="0"/>
        <w:ind w:firstLine="567"/>
        <w:jc w:val="both"/>
        <w:rPr>
          <w:rFonts w:ascii="Times New Roman" w:hAnsi="Times New Roman"/>
          <w:bCs/>
          <w:sz w:val="24"/>
          <w:szCs w:val="24"/>
        </w:rPr>
      </w:pPr>
    </w:p>
    <w:p w:rsidR="009E19BA" w:rsidRPr="00FA4E46" w:rsidRDefault="009E19BA" w:rsidP="009E19BA">
      <w:pPr>
        <w:spacing w:after="0"/>
        <w:ind w:firstLine="567"/>
        <w:jc w:val="both"/>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CF4DF7" w:rsidRPr="00FA4E46" w:rsidRDefault="00CF4DF7" w:rsidP="00CF4DF7">
      <w:pPr>
        <w:suppressAutoHyphens/>
        <w:spacing w:after="0"/>
        <w:ind w:firstLine="709"/>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E19BA" w:rsidRPr="00FA4E46" w:rsidRDefault="009E19BA" w:rsidP="009E19BA">
      <w:pPr>
        <w:spacing w:after="0"/>
        <w:ind w:firstLine="567"/>
        <w:jc w:val="both"/>
        <w:rPr>
          <w:rFonts w:ascii="Times New Roman" w:hAnsi="Times New Roman"/>
          <w:sz w:val="24"/>
          <w:szCs w:val="24"/>
        </w:rPr>
      </w:pPr>
    </w:p>
    <w:p w:rsidR="009E19BA" w:rsidRPr="00FA4E46" w:rsidRDefault="009E19BA" w:rsidP="009E19BA">
      <w:pPr>
        <w:spacing w:after="0"/>
        <w:ind w:firstLine="567"/>
        <w:jc w:val="both"/>
        <w:rPr>
          <w:rFonts w:ascii="Times New Roman" w:hAnsi="Times New Roman"/>
          <w:b/>
          <w:sz w:val="24"/>
          <w:szCs w:val="24"/>
        </w:rPr>
      </w:pPr>
      <w:r w:rsidRPr="00FA4E46">
        <w:rPr>
          <w:rFonts w:ascii="Times New Roman" w:hAnsi="Times New Roman"/>
          <w:b/>
          <w:sz w:val="24"/>
          <w:szCs w:val="24"/>
        </w:rPr>
        <w:t xml:space="preserve">3.2.1. </w:t>
      </w:r>
      <w:r w:rsidR="00F8432A" w:rsidRPr="00FA4E46">
        <w:rPr>
          <w:rFonts w:ascii="Times New Roman" w:hAnsi="Times New Roman"/>
          <w:b/>
          <w:sz w:val="24"/>
          <w:szCs w:val="24"/>
        </w:rPr>
        <w:t>Основные</w:t>
      </w:r>
      <w:r w:rsidRPr="00FA4E46">
        <w:rPr>
          <w:rFonts w:ascii="Times New Roman" w:hAnsi="Times New Roman"/>
          <w:b/>
          <w:sz w:val="24"/>
          <w:szCs w:val="24"/>
        </w:rPr>
        <w:t xml:space="preserve"> печатные издания</w:t>
      </w:r>
    </w:p>
    <w:p w:rsidR="009E19BA" w:rsidRPr="00FA4E46" w:rsidRDefault="009E19BA" w:rsidP="009E19BA">
      <w:pPr>
        <w:spacing w:after="0"/>
        <w:ind w:firstLine="567"/>
        <w:rPr>
          <w:rFonts w:ascii="Times New Roman" w:hAnsi="Times New Roman"/>
          <w:color w:val="000000"/>
          <w:sz w:val="24"/>
          <w:szCs w:val="24"/>
        </w:rPr>
      </w:pPr>
      <w:r w:rsidRPr="00FA4E46">
        <w:rPr>
          <w:rFonts w:ascii="Times New Roman" w:hAnsi="Times New Roman"/>
          <w:bCs/>
          <w:color w:val="000000"/>
          <w:sz w:val="24"/>
          <w:szCs w:val="24"/>
        </w:rPr>
        <w:t xml:space="preserve">1. </w:t>
      </w:r>
      <w:r w:rsidRPr="00FA4E46">
        <w:rPr>
          <w:rFonts w:ascii="Times New Roman" w:hAnsi="Times New Roman"/>
          <w:iCs/>
          <w:color w:val="000000"/>
          <w:sz w:val="24"/>
          <w:szCs w:val="24"/>
          <w:shd w:val="clear" w:color="auto" w:fill="FFFFFF"/>
        </w:rPr>
        <w:t xml:space="preserve">Бабецкий, В. И. </w:t>
      </w:r>
      <w:r w:rsidRPr="00FA4E46">
        <w:rPr>
          <w:rFonts w:ascii="Times New Roman" w:hAnsi="Times New Roman"/>
          <w:color w:val="000000"/>
          <w:sz w:val="24"/>
          <w:szCs w:val="24"/>
          <w:shd w:val="clear" w:color="auto" w:fill="FFFFFF"/>
        </w:rPr>
        <w:t>Механика: учебное пособие для среднего профессионального образования / В. И. Бабецкий, О. Н. Третьякова. — Москва</w:t>
      </w:r>
      <w:proofErr w:type="gramStart"/>
      <w:r w:rsidRPr="00FA4E46">
        <w:rPr>
          <w:rFonts w:ascii="Times New Roman" w:hAnsi="Times New Roman"/>
          <w:color w:val="000000"/>
          <w:sz w:val="24"/>
          <w:szCs w:val="24"/>
          <w:shd w:val="clear" w:color="auto" w:fill="FFFFFF"/>
        </w:rPr>
        <w:t> :</w:t>
      </w:r>
      <w:proofErr w:type="gramEnd"/>
      <w:r w:rsidRPr="00FA4E46">
        <w:rPr>
          <w:rFonts w:ascii="Times New Roman" w:hAnsi="Times New Roman"/>
          <w:color w:val="000000"/>
          <w:sz w:val="24"/>
          <w:szCs w:val="24"/>
          <w:shd w:val="clear" w:color="auto" w:fill="FFFFFF"/>
        </w:rPr>
        <w:t xml:space="preserve"> Издательство Юрайт, 2020. — 178 с. — (Профессиональное образование). </w:t>
      </w:r>
    </w:p>
    <w:p w:rsidR="009E19BA" w:rsidRPr="00FA4E46" w:rsidRDefault="00F8432A" w:rsidP="009E19BA">
      <w:pPr>
        <w:spacing w:after="0"/>
        <w:ind w:firstLine="567"/>
        <w:contextualSpacing/>
        <w:rPr>
          <w:rFonts w:ascii="Times New Roman" w:hAnsi="Times New Roman"/>
          <w:b/>
          <w:sz w:val="24"/>
          <w:szCs w:val="24"/>
        </w:rPr>
      </w:pPr>
      <w:r w:rsidRPr="00FA4E46">
        <w:rPr>
          <w:rFonts w:ascii="Times New Roman" w:hAnsi="Times New Roman"/>
          <w:b/>
          <w:sz w:val="24"/>
          <w:szCs w:val="24"/>
        </w:rPr>
        <w:t>3.2.2. Основные э</w:t>
      </w:r>
      <w:r w:rsidR="009E19BA" w:rsidRPr="00FA4E46">
        <w:rPr>
          <w:rFonts w:ascii="Times New Roman" w:hAnsi="Times New Roman"/>
          <w:b/>
          <w:sz w:val="24"/>
          <w:szCs w:val="24"/>
        </w:rPr>
        <w:t xml:space="preserve">лектронные издания </w:t>
      </w:r>
    </w:p>
    <w:p w:rsidR="009E19BA" w:rsidRPr="00FA4E46" w:rsidRDefault="009E19BA" w:rsidP="00DE17DB">
      <w:pPr>
        <w:spacing w:after="0"/>
        <w:ind w:firstLine="567"/>
        <w:contextualSpacing/>
        <w:jc w:val="both"/>
        <w:rPr>
          <w:rFonts w:ascii="Times New Roman" w:hAnsi="Times New Roman"/>
          <w:sz w:val="24"/>
          <w:szCs w:val="24"/>
        </w:rPr>
      </w:pPr>
      <w:r w:rsidRPr="00FA4E46">
        <w:rPr>
          <w:rFonts w:ascii="Times New Roman" w:hAnsi="Times New Roman"/>
          <w:iCs/>
          <w:color w:val="000000"/>
          <w:sz w:val="24"/>
          <w:szCs w:val="24"/>
          <w:shd w:val="clear" w:color="auto" w:fill="FFFFFF"/>
        </w:rPr>
        <w:t>1.Бабецкий, В. И. </w:t>
      </w:r>
      <w:r w:rsidRPr="00FA4E46">
        <w:rPr>
          <w:rFonts w:ascii="Times New Roman" w:hAnsi="Times New Roman"/>
          <w:color w:val="000000"/>
          <w:sz w:val="24"/>
          <w:szCs w:val="24"/>
          <w:shd w:val="clear" w:color="auto" w:fill="FFFFFF"/>
        </w:rPr>
        <w:t> Механика</w:t>
      </w:r>
      <w:proofErr w:type="gramStart"/>
      <w:r w:rsidRPr="00FA4E46">
        <w:rPr>
          <w:rFonts w:ascii="Times New Roman" w:hAnsi="Times New Roman"/>
          <w:color w:val="000000"/>
          <w:sz w:val="24"/>
          <w:szCs w:val="24"/>
          <w:shd w:val="clear" w:color="auto" w:fill="FFFFFF"/>
        </w:rPr>
        <w:t> :</w:t>
      </w:r>
      <w:proofErr w:type="gramEnd"/>
      <w:r w:rsidRPr="00FA4E46">
        <w:rPr>
          <w:rFonts w:ascii="Times New Roman" w:hAnsi="Times New Roman"/>
          <w:color w:val="000000"/>
          <w:sz w:val="24"/>
          <w:szCs w:val="24"/>
          <w:shd w:val="clear" w:color="auto" w:fill="FFFFFF"/>
        </w:rPr>
        <w:t xml:space="preserve"> учебное пособие для среднего профессионального образования / В. И. Бабецкий, О. Н. Третьякова. — Москва</w:t>
      </w:r>
      <w:proofErr w:type="gramStart"/>
      <w:r w:rsidRPr="00FA4E46">
        <w:rPr>
          <w:rFonts w:ascii="Times New Roman" w:hAnsi="Times New Roman"/>
          <w:color w:val="000000"/>
          <w:sz w:val="24"/>
          <w:szCs w:val="24"/>
          <w:shd w:val="clear" w:color="auto" w:fill="FFFFFF"/>
        </w:rPr>
        <w:t> :</w:t>
      </w:r>
      <w:proofErr w:type="gramEnd"/>
      <w:r w:rsidRPr="00FA4E46">
        <w:rPr>
          <w:rFonts w:ascii="Times New Roman" w:hAnsi="Times New Roman"/>
          <w:color w:val="000000"/>
          <w:sz w:val="24"/>
          <w:szCs w:val="24"/>
          <w:shd w:val="clear" w:color="auto" w:fill="FFFFFF"/>
        </w:rPr>
        <w:t xml:space="preserve"> Издательство Юрайт, 2020. — 178 с. — (Профессиональное образование). — ISBN 978-5-534-05813-0. — Текст</w:t>
      </w:r>
      <w:proofErr w:type="gramStart"/>
      <w:r w:rsidRPr="00FA4E46">
        <w:rPr>
          <w:rFonts w:ascii="Times New Roman" w:hAnsi="Times New Roman"/>
          <w:color w:val="000000"/>
          <w:sz w:val="24"/>
          <w:szCs w:val="24"/>
          <w:shd w:val="clear" w:color="auto" w:fill="FFFFFF"/>
        </w:rPr>
        <w:t xml:space="preserve"> :</w:t>
      </w:r>
      <w:proofErr w:type="gramEnd"/>
      <w:r w:rsidRPr="00FA4E46">
        <w:rPr>
          <w:rFonts w:ascii="Times New Roman" w:hAnsi="Times New Roman"/>
          <w:color w:val="000000"/>
          <w:sz w:val="24"/>
          <w:szCs w:val="24"/>
          <w:shd w:val="clear" w:color="auto" w:fill="FFFFFF"/>
        </w:rPr>
        <w:t xml:space="preserve"> электронный // ЭБС Юрайт [сайт]. — URL: </w:t>
      </w:r>
      <w:hyperlink r:id="rId60" w:tgtFrame="_blank" w:history="1">
        <w:r w:rsidRPr="00FA4E46">
          <w:rPr>
            <w:rStyle w:val="ad"/>
            <w:rFonts w:ascii="Times New Roman" w:hAnsi="Times New Roman"/>
            <w:color w:val="486C97"/>
            <w:sz w:val="24"/>
            <w:szCs w:val="24"/>
            <w:shd w:val="clear" w:color="auto" w:fill="FFFFFF"/>
          </w:rPr>
          <w:t>https://urait.ru/bcode/453941</w:t>
        </w:r>
      </w:hyperlink>
      <w:r w:rsidRPr="00FA4E46">
        <w:rPr>
          <w:rFonts w:ascii="Times New Roman" w:hAnsi="Times New Roman"/>
          <w:color w:val="000000"/>
          <w:sz w:val="24"/>
          <w:szCs w:val="24"/>
          <w:shd w:val="clear" w:color="auto" w:fill="FFFFFF"/>
        </w:rPr>
        <w:t> (дата обращения: 25.05.2021).</w:t>
      </w:r>
    </w:p>
    <w:p w:rsidR="009E19BA" w:rsidRPr="00FA4E46" w:rsidRDefault="009E19BA" w:rsidP="009E19BA">
      <w:pPr>
        <w:spacing w:after="0"/>
        <w:ind w:firstLine="567"/>
        <w:contextualSpacing/>
        <w:jc w:val="both"/>
        <w:rPr>
          <w:rFonts w:ascii="Times New Roman" w:hAnsi="Times New Roman"/>
          <w:bCs/>
          <w:i/>
          <w:sz w:val="24"/>
          <w:szCs w:val="24"/>
        </w:rPr>
      </w:pPr>
      <w:r w:rsidRPr="00FA4E46">
        <w:rPr>
          <w:rFonts w:ascii="Times New Roman" w:hAnsi="Times New Roman"/>
          <w:b/>
          <w:bCs/>
          <w:sz w:val="24"/>
          <w:szCs w:val="24"/>
        </w:rPr>
        <w:t xml:space="preserve">3.2.3. Дополнительные источники </w:t>
      </w:r>
      <w:r w:rsidRPr="00FA4E46">
        <w:rPr>
          <w:rFonts w:ascii="Times New Roman" w:hAnsi="Times New Roman"/>
          <w:bCs/>
          <w:i/>
          <w:sz w:val="24"/>
          <w:szCs w:val="24"/>
        </w:rPr>
        <w:t>(при необходимости)</w:t>
      </w:r>
    </w:p>
    <w:p w:rsidR="009E19BA" w:rsidRPr="00FA4E46" w:rsidRDefault="00CF4DF7" w:rsidP="00DE17DB">
      <w:pPr>
        <w:numPr>
          <w:ilvl w:val="0"/>
          <w:numId w:val="21"/>
        </w:numPr>
        <w:suppressAutoHyphens/>
        <w:spacing w:after="0" w:line="240" w:lineRule="auto"/>
        <w:ind w:left="0" w:firstLine="567"/>
        <w:jc w:val="both"/>
        <w:rPr>
          <w:rFonts w:ascii="Times New Roman" w:hAnsi="Times New Roman"/>
          <w:sz w:val="24"/>
          <w:szCs w:val="24"/>
        </w:rPr>
      </w:pPr>
      <w:r w:rsidRPr="00FA4E46">
        <w:rPr>
          <w:rFonts w:ascii="Times New Roman" w:hAnsi="Times New Roman"/>
          <w:sz w:val="24"/>
          <w:szCs w:val="24"/>
        </w:rPr>
        <w:t xml:space="preserve">Олофинская В.П. </w:t>
      </w:r>
      <w:r w:rsidR="009E19BA" w:rsidRPr="00FA4E46">
        <w:rPr>
          <w:rFonts w:ascii="Times New Roman" w:hAnsi="Times New Roman"/>
          <w:sz w:val="24"/>
          <w:szCs w:val="24"/>
        </w:rPr>
        <w:t>Техническая механика. Курс лекций с вариантами практических и тестовых заданий.</w:t>
      </w:r>
      <w:r w:rsidRPr="00FA4E46">
        <w:rPr>
          <w:rFonts w:ascii="Times New Roman" w:hAnsi="Times New Roman"/>
          <w:sz w:val="24"/>
          <w:szCs w:val="24"/>
        </w:rPr>
        <w:t xml:space="preserve"> – Москва: Неолит, 2021. – 352 с.</w:t>
      </w:r>
    </w:p>
    <w:p w:rsidR="009E19BA" w:rsidRPr="00FA4E46" w:rsidRDefault="009E19BA" w:rsidP="00DE17DB">
      <w:pPr>
        <w:numPr>
          <w:ilvl w:val="0"/>
          <w:numId w:val="21"/>
        </w:numPr>
        <w:suppressAutoHyphens/>
        <w:spacing w:after="0" w:line="240" w:lineRule="auto"/>
        <w:ind w:left="0" w:firstLine="567"/>
        <w:jc w:val="both"/>
        <w:rPr>
          <w:rFonts w:ascii="Times New Roman" w:hAnsi="Times New Roman"/>
          <w:sz w:val="24"/>
          <w:szCs w:val="24"/>
        </w:rPr>
      </w:pPr>
      <w:r w:rsidRPr="00FA4E46">
        <w:rPr>
          <w:rFonts w:ascii="Times New Roman" w:hAnsi="Times New Roman"/>
          <w:sz w:val="24"/>
          <w:szCs w:val="24"/>
        </w:rPr>
        <w:t xml:space="preserve"> Олофинская В.П. Детали машин. </w:t>
      </w:r>
      <w:r w:rsidR="00CF4DF7" w:rsidRPr="00FA4E46">
        <w:rPr>
          <w:rFonts w:ascii="Times New Roman" w:hAnsi="Times New Roman"/>
          <w:sz w:val="24"/>
          <w:szCs w:val="24"/>
        </w:rPr>
        <w:t>Краткий курс и тестовые задания</w:t>
      </w:r>
      <w:r w:rsidRPr="00FA4E46">
        <w:rPr>
          <w:rFonts w:ascii="Times New Roman" w:hAnsi="Times New Roman"/>
          <w:sz w:val="24"/>
          <w:szCs w:val="24"/>
        </w:rPr>
        <w:t>.</w:t>
      </w:r>
      <w:r w:rsidR="00CF4DF7" w:rsidRPr="00FA4E46">
        <w:rPr>
          <w:rFonts w:ascii="Times New Roman" w:hAnsi="Times New Roman"/>
          <w:sz w:val="24"/>
          <w:szCs w:val="24"/>
        </w:rPr>
        <w:t xml:space="preserve"> – М.:</w:t>
      </w:r>
      <w:r w:rsidRPr="00FA4E46">
        <w:rPr>
          <w:rFonts w:ascii="Times New Roman" w:hAnsi="Times New Roman"/>
          <w:sz w:val="24"/>
          <w:szCs w:val="24"/>
        </w:rPr>
        <w:t xml:space="preserve"> Форум</w:t>
      </w:r>
      <w:r w:rsidR="00CF4DF7" w:rsidRPr="00FA4E46">
        <w:rPr>
          <w:rFonts w:ascii="Times New Roman" w:hAnsi="Times New Roman"/>
          <w:sz w:val="24"/>
          <w:szCs w:val="24"/>
        </w:rPr>
        <w:t>, 2020. – 232 с</w:t>
      </w:r>
      <w:r w:rsidRPr="00FA4E46">
        <w:rPr>
          <w:rFonts w:ascii="Times New Roman" w:hAnsi="Times New Roman"/>
          <w:sz w:val="24"/>
          <w:szCs w:val="24"/>
        </w:rPr>
        <w:t>.</w:t>
      </w:r>
    </w:p>
    <w:p w:rsidR="009E19BA" w:rsidRPr="00FA4E46" w:rsidRDefault="00CF4DF7" w:rsidP="00DE17DB">
      <w:pPr>
        <w:numPr>
          <w:ilvl w:val="0"/>
          <w:numId w:val="21"/>
        </w:numPr>
        <w:suppressAutoHyphens/>
        <w:spacing w:after="0" w:line="240" w:lineRule="auto"/>
        <w:ind w:left="0" w:firstLine="567"/>
        <w:jc w:val="both"/>
        <w:rPr>
          <w:rFonts w:ascii="Times New Roman" w:hAnsi="Times New Roman"/>
          <w:sz w:val="24"/>
          <w:szCs w:val="24"/>
        </w:rPr>
      </w:pPr>
      <w:r w:rsidRPr="00FA4E46">
        <w:rPr>
          <w:rFonts w:ascii="Times New Roman" w:hAnsi="Times New Roman"/>
          <w:sz w:val="24"/>
          <w:szCs w:val="24"/>
        </w:rPr>
        <w:t xml:space="preserve">Ивченко В.А. </w:t>
      </w:r>
      <w:r w:rsidR="009E19BA" w:rsidRPr="00FA4E46">
        <w:rPr>
          <w:rFonts w:ascii="Times New Roman" w:hAnsi="Times New Roman"/>
          <w:sz w:val="24"/>
          <w:szCs w:val="24"/>
        </w:rPr>
        <w:t xml:space="preserve">Техническая механика. </w:t>
      </w:r>
      <w:r w:rsidRPr="00FA4E46">
        <w:rPr>
          <w:rFonts w:ascii="Times New Roman" w:hAnsi="Times New Roman"/>
          <w:sz w:val="24"/>
          <w:szCs w:val="24"/>
        </w:rPr>
        <w:t>– М.: ИНФА-М,</w:t>
      </w:r>
      <w:r w:rsidR="009E19BA" w:rsidRPr="00FA4E46">
        <w:rPr>
          <w:rFonts w:ascii="Times New Roman" w:hAnsi="Times New Roman"/>
          <w:sz w:val="24"/>
          <w:szCs w:val="24"/>
        </w:rPr>
        <w:t xml:space="preserve"> 2003</w:t>
      </w:r>
      <w:r w:rsidRPr="00FA4E46">
        <w:rPr>
          <w:rFonts w:ascii="Times New Roman" w:hAnsi="Times New Roman"/>
          <w:sz w:val="24"/>
          <w:szCs w:val="24"/>
        </w:rPr>
        <w:t>. – 156 с.</w:t>
      </w:r>
    </w:p>
    <w:p w:rsidR="009E19BA" w:rsidRPr="00FA4E46" w:rsidRDefault="009E19BA" w:rsidP="009E19BA">
      <w:pPr>
        <w:tabs>
          <w:tab w:val="left" w:pos="1815"/>
        </w:tabs>
        <w:spacing w:after="0"/>
        <w:contextualSpacing/>
        <w:rPr>
          <w:rFonts w:ascii="Times New Roman" w:hAnsi="Times New Roman"/>
          <w:b/>
          <w:i/>
          <w:sz w:val="24"/>
          <w:szCs w:val="24"/>
        </w:rPr>
      </w:pPr>
      <w:r w:rsidRPr="00FA4E46">
        <w:rPr>
          <w:rFonts w:ascii="Times New Roman" w:hAnsi="Times New Roman"/>
          <w:b/>
          <w:i/>
          <w:sz w:val="24"/>
          <w:szCs w:val="24"/>
        </w:rPr>
        <w:tab/>
      </w:r>
    </w:p>
    <w:p w:rsidR="009E19BA" w:rsidRPr="00FA4E46" w:rsidRDefault="00CF4DF7" w:rsidP="00CF4DF7">
      <w:pPr>
        <w:tabs>
          <w:tab w:val="left" w:pos="1815"/>
        </w:tabs>
        <w:spacing w:after="0"/>
        <w:contextualSpacing/>
        <w:jc w:val="center"/>
        <w:rPr>
          <w:rFonts w:ascii="Times New Roman" w:hAnsi="Times New Roman"/>
          <w:sz w:val="24"/>
          <w:szCs w:val="24"/>
        </w:rPr>
      </w:pPr>
      <w:r w:rsidRPr="00C26A20">
        <w:rPr>
          <w:rFonts w:ascii="Times New Roman" w:hAnsi="Times New Roman"/>
          <w:b/>
          <w:iCs/>
          <w:sz w:val="24"/>
          <w:szCs w:val="24"/>
        </w:rPr>
        <w:t>4.</w:t>
      </w:r>
      <w:r w:rsidRPr="00FA4E46">
        <w:rPr>
          <w:rFonts w:ascii="Times New Roman" w:hAnsi="Times New Roman"/>
          <w:b/>
          <w:i/>
          <w:sz w:val="24"/>
          <w:szCs w:val="24"/>
        </w:rPr>
        <w:t xml:space="preserve"> </w:t>
      </w:r>
      <w:r w:rsidR="009E19BA" w:rsidRPr="00FA4E46">
        <w:rPr>
          <w:rFonts w:ascii="Times New Roman" w:hAnsi="Times New Roman"/>
          <w:b/>
          <w:sz w:val="24"/>
          <w:szCs w:val="24"/>
        </w:rPr>
        <w:t xml:space="preserve">КОНТРОЛЬ И ОЦЕНКА РЕЗУЛЬТАТОВ ОСВОЕНИЯ </w:t>
      </w:r>
      <w:r w:rsidR="009E19BA" w:rsidRPr="00FA4E46">
        <w:rPr>
          <w:rFonts w:ascii="Times New Roman" w:hAnsi="Times New Roman"/>
          <w:b/>
          <w:sz w:val="24"/>
          <w:szCs w:val="24"/>
        </w:rPr>
        <w:br/>
        <w:t>УЧЕБНОЙ ДИСЦИПЛИНЫ</w:t>
      </w:r>
    </w:p>
    <w:p w:rsidR="009E19BA" w:rsidRPr="00FA4E46" w:rsidRDefault="009E19BA" w:rsidP="009E19BA">
      <w:pPr>
        <w:spacing w:after="0"/>
        <w:rPr>
          <w:rFonts w:ascii="Times New Roman" w:hAnsi="Times New Roman"/>
          <w:sz w:val="24"/>
          <w:szCs w:val="24"/>
        </w:rPr>
      </w:pPr>
    </w:p>
    <w:tbl>
      <w:tblPr>
        <w:tblW w:w="10064" w:type="dxa"/>
        <w:tblInd w:w="250" w:type="dxa"/>
        <w:tblLayout w:type="fixed"/>
        <w:tblLook w:val="0000" w:firstRow="0" w:lastRow="0" w:firstColumn="0" w:lastColumn="0" w:noHBand="0" w:noVBand="0"/>
      </w:tblPr>
      <w:tblGrid>
        <w:gridCol w:w="3573"/>
        <w:gridCol w:w="3685"/>
        <w:gridCol w:w="2806"/>
      </w:tblGrid>
      <w:tr w:rsidR="009E19BA" w:rsidRPr="00FA4E46" w:rsidTr="00C26A20">
        <w:tc>
          <w:tcPr>
            <w:tcW w:w="3573" w:type="dxa"/>
            <w:tcBorders>
              <w:top w:val="single" w:sz="4" w:space="0" w:color="000000"/>
              <w:left w:val="single" w:sz="4" w:space="0" w:color="000000"/>
              <w:bottom w:val="single" w:sz="4" w:space="0" w:color="000000"/>
            </w:tcBorders>
            <w:shd w:val="clear" w:color="auto" w:fill="auto"/>
            <w:vAlign w:val="center"/>
          </w:tcPr>
          <w:p w:rsidR="009E19BA" w:rsidRPr="00C26A20" w:rsidRDefault="009E19BA" w:rsidP="00C26A20">
            <w:pPr>
              <w:spacing w:after="0"/>
              <w:jc w:val="center"/>
              <w:rPr>
                <w:rFonts w:ascii="Times New Roman" w:hAnsi="Times New Roman"/>
                <w:b/>
                <w:bCs/>
                <w:sz w:val="24"/>
                <w:szCs w:val="24"/>
              </w:rPr>
            </w:pPr>
            <w:r w:rsidRPr="00FA4E46">
              <w:rPr>
                <w:rFonts w:ascii="Times New Roman" w:hAnsi="Times New Roman"/>
                <w:b/>
                <w:bCs/>
                <w:sz w:val="24"/>
                <w:szCs w:val="24"/>
              </w:rPr>
              <w:t xml:space="preserve"> Результаты обучения</w:t>
            </w:r>
          </w:p>
        </w:tc>
        <w:tc>
          <w:tcPr>
            <w:tcW w:w="3685" w:type="dxa"/>
            <w:tcBorders>
              <w:top w:val="single" w:sz="4" w:space="0" w:color="000000"/>
              <w:left w:val="single" w:sz="4" w:space="0" w:color="000000"/>
              <w:bottom w:val="single" w:sz="4" w:space="0" w:color="000000"/>
              <w:right w:val="single" w:sz="4" w:space="0" w:color="auto"/>
            </w:tcBorders>
            <w:shd w:val="clear" w:color="auto" w:fill="auto"/>
            <w:vAlign w:val="center"/>
          </w:tcPr>
          <w:p w:rsidR="009E19BA" w:rsidRPr="00FA4E46" w:rsidRDefault="009E19BA" w:rsidP="009E19BA">
            <w:pPr>
              <w:spacing w:after="0"/>
              <w:jc w:val="center"/>
              <w:rPr>
                <w:rFonts w:ascii="Times New Roman" w:hAnsi="Times New Roman"/>
                <w:sz w:val="24"/>
                <w:szCs w:val="24"/>
              </w:rPr>
            </w:pPr>
            <w:r w:rsidRPr="00FA4E46">
              <w:rPr>
                <w:rFonts w:ascii="Times New Roman" w:hAnsi="Times New Roman"/>
                <w:b/>
                <w:sz w:val="24"/>
                <w:szCs w:val="24"/>
              </w:rPr>
              <w:t xml:space="preserve">Критерии оценки </w:t>
            </w:r>
          </w:p>
        </w:tc>
        <w:tc>
          <w:tcPr>
            <w:tcW w:w="2806" w:type="dxa"/>
            <w:tcBorders>
              <w:top w:val="single" w:sz="4" w:space="0" w:color="000000"/>
              <w:left w:val="single" w:sz="4" w:space="0" w:color="auto"/>
              <w:bottom w:val="single" w:sz="4" w:space="0" w:color="000000"/>
              <w:right w:val="single" w:sz="4" w:space="0" w:color="000000"/>
            </w:tcBorders>
            <w:shd w:val="clear" w:color="auto" w:fill="auto"/>
            <w:vAlign w:val="center"/>
          </w:tcPr>
          <w:p w:rsidR="009E19BA" w:rsidRPr="00FA4E46" w:rsidRDefault="009E19BA" w:rsidP="009E19BA">
            <w:pPr>
              <w:spacing w:after="0"/>
              <w:jc w:val="center"/>
              <w:rPr>
                <w:rFonts w:ascii="Times New Roman" w:hAnsi="Times New Roman"/>
                <w:b/>
                <w:sz w:val="24"/>
                <w:szCs w:val="24"/>
              </w:rPr>
            </w:pPr>
            <w:r w:rsidRPr="00FA4E46">
              <w:rPr>
                <w:rFonts w:ascii="Times New Roman" w:hAnsi="Times New Roman"/>
                <w:b/>
                <w:sz w:val="24"/>
                <w:szCs w:val="24"/>
              </w:rPr>
              <w:t>Методы оценки</w:t>
            </w:r>
          </w:p>
        </w:tc>
      </w:tr>
      <w:tr w:rsidR="009E19BA" w:rsidRPr="00FA4E46" w:rsidTr="00C26A20">
        <w:trPr>
          <w:trHeight w:val="345"/>
        </w:trPr>
        <w:tc>
          <w:tcPr>
            <w:tcW w:w="3573" w:type="dxa"/>
            <w:tcBorders>
              <w:top w:val="single" w:sz="4" w:space="0" w:color="000000"/>
              <w:left w:val="single" w:sz="4" w:space="0" w:color="000000"/>
              <w:bottom w:val="single" w:sz="4" w:space="0" w:color="auto"/>
            </w:tcBorders>
            <w:shd w:val="clear" w:color="auto" w:fill="auto"/>
          </w:tcPr>
          <w:p w:rsidR="009E19BA" w:rsidRPr="00FA4E46" w:rsidRDefault="009E19BA" w:rsidP="009E19BA">
            <w:pPr>
              <w:spacing w:after="0"/>
              <w:rPr>
                <w:rFonts w:ascii="Times New Roman" w:hAnsi="Times New Roman"/>
                <w:b/>
                <w:bCs/>
                <w:sz w:val="24"/>
                <w:szCs w:val="24"/>
              </w:rPr>
            </w:pPr>
            <w:r w:rsidRPr="00FA4E46">
              <w:rPr>
                <w:rFonts w:ascii="Times New Roman" w:hAnsi="Times New Roman"/>
                <w:b/>
                <w:bCs/>
                <w:sz w:val="24"/>
                <w:szCs w:val="24"/>
              </w:rPr>
              <w:t>Должен знать</w:t>
            </w:r>
          </w:p>
        </w:tc>
        <w:tc>
          <w:tcPr>
            <w:tcW w:w="3685" w:type="dxa"/>
            <w:tcBorders>
              <w:top w:val="single" w:sz="4" w:space="0" w:color="000000"/>
              <w:left w:val="single" w:sz="4" w:space="0" w:color="000000"/>
              <w:bottom w:val="single" w:sz="4" w:space="0" w:color="auto"/>
              <w:right w:val="single" w:sz="4" w:space="0" w:color="auto"/>
            </w:tcBorders>
            <w:shd w:val="clear" w:color="auto" w:fill="auto"/>
          </w:tcPr>
          <w:p w:rsidR="009E19BA" w:rsidRPr="00FA4E46" w:rsidRDefault="009E19BA" w:rsidP="009E19BA">
            <w:pPr>
              <w:spacing w:after="0"/>
              <w:ind w:left="252" w:hanging="180"/>
              <w:rPr>
                <w:rFonts w:ascii="Times New Roman" w:hAnsi="Times New Roman"/>
                <w:sz w:val="24"/>
                <w:szCs w:val="24"/>
              </w:rPr>
            </w:pPr>
          </w:p>
        </w:tc>
        <w:tc>
          <w:tcPr>
            <w:tcW w:w="2806" w:type="dxa"/>
            <w:tcBorders>
              <w:top w:val="single" w:sz="4" w:space="0" w:color="000000"/>
              <w:left w:val="single" w:sz="4" w:space="0" w:color="auto"/>
              <w:bottom w:val="single" w:sz="4" w:space="0" w:color="auto"/>
              <w:right w:val="single" w:sz="4" w:space="0" w:color="000000"/>
            </w:tcBorders>
            <w:shd w:val="clear" w:color="auto" w:fill="auto"/>
          </w:tcPr>
          <w:p w:rsidR="009E19BA" w:rsidRPr="00FA4E46" w:rsidRDefault="009E19BA" w:rsidP="009E19BA">
            <w:pPr>
              <w:spacing w:after="0"/>
              <w:ind w:left="252" w:hanging="180"/>
              <w:rPr>
                <w:rFonts w:ascii="Times New Roman" w:hAnsi="Times New Roman"/>
                <w:sz w:val="24"/>
                <w:szCs w:val="24"/>
              </w:rPr>
            </w:pPr>
          </w:p>
        </w:tc>
      </w:tr>
      <w:tr w:rsidR="009E19BA" w:rsidRPr="00FA4E46" w:rsidTr="00C26A20">
        <w:trPr>
          <w:trHeight w:val="345"/>
        </w:trPr>
        <w:tc>
          <w:tcPr>
            <w:tcW w:w="3573" w:type="dxa"/>
            <w:tcBorders>
              <w:top w:val="single" w:sz="4" w:space="0" w:color="000000"/>
              <w:left w:val="single" w:sz="4" w:space="0" w:color="000000"/>
              <w:bottom w:val="single" w:sz="4" w:space="0" w:color="auto"/>
            </w:tcBorders>
            <w:shd w:val="clear" w:color="auto" w:fill="auto"/>
          </w:tcPr>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 основные понятия, законы и модели механики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685" w:type="dxa"/>
            <w:tcBorders>
              <w:top w:val="single" w:sz="4" w:space="0" w:color="000000"/>
              <w:left w:val="single" w:sz="4" w:space="0" w:color="000000"/>
              <w:bottom w:val="single" w:sz="4" w:space="0" w:color="auto"/>
              <w:right w:val="single" w:sz="4" w:space="0" w:color="auto"/>
            </w:tcBorders>
            <w:shd w:val="clear" w:color="auto" w:fill="auto"/>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объяснение  основных аксиом и законов теоретической механики</w:t>
            </w:r>
          </w:p>
        </w:tc>
        <w:tc>
          <w:tcPr>
            <w:tcW w:w="2806" w:type="dxa"/>
            <w:tcBorders>
              <w:top w:val="single" w:sz="4" w:space="0" w:color="000000"/>
              <w:left w:val="single" w:sz="4" w:space="0" w:color="auto"/>
              <w:bottom w:val="single" w:sz="4" w:space="0" w:color="auto"/>
              <w:right w:val="single" w:sz="4" w:space="0" w:color="000000"/>
            </w:tcBorders>
            <w:shd w:val="clear" w:color="auto" w:fill="auto"/>
          </w:tcPr>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  устный контроль;</w:t>
            </w:r>
          </w:p>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 тестовый контроль;</w:t>
            </w:r>
          </w:p>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-экзамен</w:t>
            </w:r>
          </w:p>
        </w:tc>
      </w:tr>
      <w:tr w:rsidR="009E19BA" w:rsidRPr="00FA4E46" w:rsidTr="00C26A20">
        <w:trPr>
          <w:trHeight w:val="345"/>
        </w:trPr>
        <w:tc>
          <w:tcPr>
            <w:tcW w:w="3573" w:type="dxa"/>
            <w:tcBorders>
              <w:top w:val="single" w:sz="4" w:space="0" w:color="000000"/>
              <w:left w:val="single" w:sz="4" w:space="0" w:color="000000"/>
              <w:bottom w:val="single" w:sz="4" w:space="0" w:color="auto"/>
            </w:tcBorders>
            <w:shd w:val="clear" w:color="auto" w:fill="auto"/>
          </w:tcPr>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sz w:val="24"/>
                <w:szCs w:val="24"/>
              </w:rPr>
              <w:t>-кинематику</w:t>
            </w:r>
          </w:p>
          <w:p w:rsidR="009E19BA" w:rsidRPr="00FA4E46" w:rsidRDefault="009E19BA" w:rsidP="009E19BA">
            <w:pPr>
              <w:spacing w:after="0"/>
              <w:rPr>
                <w:rFonts w:ascii="Times New Roman" w:hAnsi="Times New Roman"/>
                <w:bCs/>
                <w:sz w:val="24"/>
                <w:szCs w:val="24"/>
              </w:rPr>
            </w:pPr>
          </w:p>
        </w:tc>
        <w:tc>
          <w:tcPr>
            <w:tcW w:w="3685" w:type="dxa"/>
            <w:tcBorders>
              <w:top w:val="single" w:sz="4" w:space="0" w:color="000000"/>
              <w:left w:val="single" w:sz="4" w:space="0" w:color="000000"/>
              <w:bottom w:val="single" w:sz="4" w:space="0" w:color="auto"/>
              <w:right w:val="single" w:sz="4" w:space="0" w:color="auto"/>
            </w:tcBorders>
            <w:shd w:val="clear" w:color="auto" w:fill="auto"/>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сопоставление движения точки и движения твердого тела</w:t>
            </w:r>
          </w:p>
        </w:tc>
        <w:tc>
          <w:tcPr>
            <w:tcW w:w="2806" w:type="dxa"/>
            <w:tcBorders>
              <w:top w:val="single" w:sz="4" w:space="0" w:color="000000"/>
              <w:left w:val="single" w:sz="4" w:space="0" w:color="auto"/>
              <w:bottom w:val="single" w:sz="4" w:space="0" w:color="auto"/>
              <w:right w:val="single" w:sz="4" w:space="0" w:color="000000"/>
            </w:tcBorders>
            <w:shd w:val="clear" w:color="auto" w:fill="auto"/>
          </w:tcPr>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  устный контроль;</w:t>
            </w:r>
          </w:p>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 тестовый контроль;</w:t>
            </w:r>
          </w:p>
          <w:p w:rsidR="009E19BA" w:rsidRPr="00FA4E46" w:rsidRDefault="009E19BA" w:rsidP="009E19BA">
            <w:pPr>
              <w:spacing w:after="0"/>
              <w:rPr>
                <w:rFonts w:ascii="Times New Roman" w:hAnsi="Times New Roman"/>
                <w:sz w:val="24"/>
                <w:szCs w:val="24"/>
              </w:rPr>
            </w:pPr>
            <w:r w:rsidRPr="00FA4E46">
              <w:rPr>
                <w:rFonts w:ascii="Times New Roman" w:hAnsi="Times New Roman"/>
                <w:bCs/>
                <w:sz w:val="24"/>
                <w:szCs w:val="24"/>
              </w:rPr>
              <w:t>-  экзамен</w:t>
            </w:r>
          </w:p>
        </w:tc>
      </w:tr>
      <w:tr w:rsidR="009E19BA" w:rsidRPr="00FA4E46" w:rsidTr="00C26A20">
        <w:trPr>
          <w:trHeight w:val="345"/>
        </w:trPr>
        <w:tc>
          <w:tcPr>
            <w:tcW w:w="3573" w:type="dxa"/>
            <w:tcBorders>
              <w:top w:val="single" w:sz="4" w:space="0" w:color="000000"/>
              <w:left w:val="single" w:sz="4" w:space="0" w:color="000000"/>
              <w:bottom w:val="single" w:sz="4" w:space="0" w:color="auto"/>
            </w:tcBorders>
            <w:shd w:val="clear" w:color="auto" w:fill="auto"/>
          </w:tcPr>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 xml:space="preserve">-динамику преобразования </w:t>
            </w:r>
            <w:r w:rsidRPr="00FA4E46">
              <w:rPr>
                <w:rFonts w:ascii="Times New Roman" w:hAnsi="Times New Roman"/>
                <w:bCs/>
                <w:sz w:val="24"/>
                <w:szCs w:val="24"/>
              </w:rPr>
              <w:lastRenderedPageBreak/>
              <w:t>энергии в механическую работу</w:t>
            </w:r>
          </w:p>
        </w:tc>
        <w:tc>
          <w:tcPr>
            <w:tcW w:w="3685" w:type="dxa"/>
            <w:tcBorders>
              <w:top w:val="single" w:sz="4" w:space="0" w:color="000000"/>
              <w:left w:val="single" w:sz="4" w:space="0" w:color="000000"/>
              <w:bottom w:val="single" w:sz="4" w:space="0" w:color="auto"/>
              <w:right w:val="single" w:sz="4" w:space="0" w:color="auto"/>
            </w:tcBorders>
            <w:shd w:val="clear" w:color="auto" w:fill="auto"/>
          </w:tcPr>
          <w:p w:rsidR="009E19BA" w:rsidRPr="00FA4E46" w:rsidRDefault="009E19BA" w:rsidP="00CF4DF7">
            <w:pPr>
              <w:spacing w:after="0"/>
              <w:rPr>
                <w:rFonts w:ascii="Times New Roman" w:hAnsi="Times New Roman"/>
                <w:sz w:val="24"/>
                <w:szCs w:val="24"/>
              </w:rPr>
            </w:pPr>
            <w:r w:rsidRPr="00FA4E46">
              <w:rPr>
                <w:rFonts w:ascii="Times New Roman" w:hAnsi="Times New Roman"/>
                <w:sz w:val="24"/>
                <w:szCs w:val="24"/>
              </w:rPr>
              <w:lastRenderedPageBreak/>
              <w:t xml:space="preserve">объяснение основных законов </w:t>
            </w:r>
            <w:r w:rsidRPr="00FA4E46">
              <w:rPr>
                <w:rFonts w:ascii="Times New Roman" w:hAnsi="Times New Roman"/>
                <w:sz w:val="24"/>
                <w:szCs w:val="24"/>
              </w:rPr>
              <w:lastRenderedPageBreak/>
              <w:t>динамики и преобразования энергии в механическую работу</w:t>
            </w:r>
          </w:p>
        </w:tc>
        <w:tc>
          <w:tcPr>
            <w:tcW w:w="2806" w:type="dxa"/>
            <w:tcBorders>
              <w:top w:val="single" w:sz="4" w:space="0" w:color="000000"/>
              <w:left w:val="single" w:sz="4" w:space="0" w:color="auto"/>
              <w:bottom w:val="single" w:sz="4" w:space="0" w:color="auto"/>
              <w:right w:val="single" w:sz="4" w:space="0" w:color="000000"/>
            </w:tcBorders>
            <w:shd w:val="clear" w:color="auto" w:fill="auto"/>
          </w:tcPr>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lastRenderedPageBreak/>
              <w:t>- устный контроль;</w:t>
            </w:r>
          </w:p>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lastRenderedPageBreak/>
              <w:t>- тестовый контроль;</w:t>
            </w:r>
          </w:p>
          <w:p w:rsidR="009E19BA" w:rsidRPr="00FA4E46" w:rsidRDefault="009E19BA" w:rsidP="009E19BA">
            <w:pPr>
              <w:spacing w:after="0"/>
              <w:rPr>
                <w:rFonts w:ascii="Times New Roman" w:hAnsi="Times New Roman"/>
                <w:sz w:val="24"/>
                <w:szCs w:val="24"/>
              </w:rPr>
            </w:pPr>
            <w:r w:rsidRPr="00FA4E46">
              <w:rPr>
                <w:rFonts w:ascii="Times New Roman" w:hAnsi="Times New Roman"/>
                <w:bCs/>
                <w:sz w:val="24"/>
                <w:szCs w:val="24"/>
              </w:rPr>
              <w:t>-  экзамен</w:t>
            </w:r>
          </w:p>
        </w:tc>
      </w:tr>
      <w:tr w:rsidR="009E19BA" w:rsidRPr="00FA4E46" w:rsidTr="00C26A20">
        <w:trPr>
          <w:trHeight w:val="345"/>
        </w:trPr>
        <w:tc>
          <w:tcPr>
            <w:tcW w:w="3573" w:type="dxa"/>
            <w:tcBorders>
              <w:top w:val="single" w:sz="4" w:space="0" w:color="000000"/>
              <w:left w:val="single" w:sz="4" w:space="0" w:color="000000"/>
              <w:bottom w:val="single" w:sz="4" w:space="0" w:color="auto"/>
            </w:tcBorders>
            <w:shd w:val="clear" w:color="auto" w:fill="auto"/>
          </w:tcPr>
          <w:p w:rsidR="009E19BA" w:rsidRPr="00FA4E46" w:rsidRDefault="009E19BA" w:rsidP="009E19BA">
            <w:pPr>
              <w:spacing w:after="0"/>
              <w:rPr>
                <w:rFonts w:ascii="Times New Roman" w:hAnsi="Times New Roman"/>
                <w:bCs/>
                <w:sz w:val="24"/>
                <w:szCs w:val="24"/>
              </w:rPr>
            </w:pPr>
            <w:r w:rsidRPr="00FA4E46">
              <w:rPr>
                <w:rFonts w:ascii="Times New Roman" w:hAnsi="Times New Roman"/>
                <w:sz w:val="24"/>
                <w:szCs w:val="24"/>
              </w:rPr>
              <w:lastRenderedPageBreak/>
              <w:t>-методику расчёта элементов конструкций на прочность, жесткость и устойчивость при различных видах деформаций. Определение внутренних напряжений в деталях машин и элементах конструкций. Проверочные расчёты по сопротивлению материалов</w:t>
            </w:r>
          </w:p>
        </w:tc>
        <w:tc>
          <w:tcPr>
            <w:tcW w:w="3685" w:type="dxa"/>
            <w:tcBorders>
              <w:top w:val="single" w:sz="4" w:space="0" w:color="000000"/>
              <w:left w:val="single" w:sz="4" w:space="0" w:color="000000"/>
              <w:bottom w:val="single" w:sz="4" w:space="0" w:color="auto"/>
              <w:right w:val="single" w:sz="4" w:space="0" w:color="auto"/>
            </w:tcBorders>
            <w:shd w:val="clear" w:color="auto" w:fill="auto"/>
          </w:tcPr>
          <w:p w:rsidR="009E19BA" w:rsidRPr="00FA4E46" w:rsidRDefault="009E19BA" w:rsidP="009E19BA">
            <w:pPr>
              <w:spacing w:after="0"/>
              <w:rPr>
                <w:rFonts w:ascii="Times New Roman" w:hAnsi="Times New Roman"/>
                <w:sz w:val="24"/>
                <w:szCs w:val="24"/>
              </w:rPr>
            </w:pPr>
            <w:r w:rsidRPr="00FA4E46">
              <w:rPr>
                <w:rFonts w:ascii="Times New Roman" w:hAnsi="Times New Roman"/>
                <w:bCs/>
                <w:sz w:val="24"/>
                <w:szCs w:val="24"/>
              </w:rPr>
              <w:t>объяснение основных требований к деталям и конструкциям</w:t>
            </w:r>
            <w:r w:rsidRPr="00FA4E46">
              <w:rPr>
                <w:rFonts w:ascii="Times New Roman" w:hAnsi="Times New Roman"/>
                <w:sz w:val="24"/>
                <w:szCs w:val="24"/>
              </w:rPr>
              <w:t xml:space="preserve"> </w:t>
            </w:r>
          </w:p>
        </w:tc>
        <w:tc>
          <w:tcPr>
            <w:tcW w:w="2806" w:type="dxa"/>
            <w:tcBorders>
              <w:top w:val="single" w:sz="4" w:space="0" w:color="000000"/>
              <w:left w:val="single" w:sz="4" w:space="0" w:color="auto"/>
              <w:bottom w:val="single" w:sz="4" w:space="0" w:color="auto"/>
              <w:right w:val="single" w:sz="4" w:space="0" w:color="000000"/>
            </w:tcBorders>
            <w:shd w:val="clear" w:color="auto" w:fill="auto"/>
          </w:tcPr>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 устный контроль;</w:t>
            </w:r>
          </w:p>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 тестовый контроль;</w:t>
            </w:r>
          </w:p>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  экзамен</w:t>
            </w:r>
          </w:p>
        </w:tc>
      </w:tr>
      <w:tr w:rsidR="009E19BA" w:rsidRPr="00FA4E46" w:rsidTr="00C26A20">
        <w:trPr>
          <w:trHeight w:val="345"/>
        </w:trPr>
        <w:tc>
          <w:tcPr>
            <w:tcW w:w="3573" w:type="dxa"/>
            <w:tcBorders>
              <w:top w:val="single" w:sz="4" w:space="0" w:color="000000"/>
              <w:left w:val="single" w:sz="4" w:space="0" w:color="000000"/>
              <w:bottom w:val="single" w:sz="4" w:space="0" w:color="auto"/>
            </w:tcBorders>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0070C0"/>
                <w:sz w:val="24"/>
                <w:szCs w:val="24"/>
              </w:rPr>
            </w:pPr>
            <w:r w:rsidRPr="00FA4E46">
              <w:rPr>
                <w:rFonts w:ascii="Times New Roman" w:hAnsi="Times New Roman"/>
                <w:bCs/>
                <w:sz w:val="24"/>
                <w:szCs w:val="24"/>
              </w:rPr>
              <w:t>- классификацию механизмов, узлов и деталей. Критерии работоспособности и влияющие факторы</w:t>
            </w:r>
            <w:r w:rsidRPr="00FA4E46">
              <w:rPr>
                <w:rFonts w:ascii="Times New Roman" w:hAnsi="Times New Roman"/>
                <w:bCs/>
                <w:color w:val="0070C0"/>
                <w:sz w:val="24"/>
                <w:szCs w:val="24"/>
              </w:rPr>
              <w:t xml:space="preserve"> </w:t>
            </w:r>
          </w:p>
          <w:p w:rsidR="009E19BA" w:rsidRPr="00FA4E46" w:rsidRDefault="009E19BA" w:rsidP="009E19BA">
            <w:pPr>
              <w:spacing w:after="0"/>
              <w:jc w:val="both"/>
              <w:rPr>
                <w:rFonts w:ascii="Times New Roman" w:hAnsi="Times New Roman"/>
                <w:sz w:val="24"/>
                <w:szCs w:val="24"/>
              </w:rPr>
            </w:pPr>
            <w:r w:rsidRPr="00FA4E46">
              <w:rPr>
                <w:rFonts w:ascii="Times New Roman" w:hAnsi="Times New Roman"/>
                <w:bCs/>
                <w:sz w:val="24"/>
                <w:szCs w:val="24"/>
              </w:rPr>
              <w:t>Анализ функциональных возможностей механизмов и области их применения</w:t>
            </w:r>
          </w:p>
        </w:tc>
        <w:tc>
          <w:tcPr>
            <w:tcW w:w="3685" w:type="dxa"/>
            <w:tcBorders>
              <w:top w:val="single" w:sz="4" w:space="0" w:color="000000"/>
              <w:left w:val="single" w:sz="4" w:space="0" w:color="000000"/>
              <w:bottom w:val="single" w:sz="4" w:space="0" w:color="auto"/>
              <w:right w:val="single" w:sz="4" w:space="0" w:color="auto"/>
            </w:tcBorders>
            <w:shd w:val="clear" w:color="auto" w:fill="auto"/>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объяснение назначения, классификации, и принципа действия механизмов, узлов и деталей;</w:t>
            </w:r>
          </w:p>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сравнение основных критериев и факторов, влияющих на работоспособность машин и механизмов;</w:t>
            </w:r>
          </w:p>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выполнение структурного анализа механизмов</w:t>
            </w:r>
          </w:p>
        </w:tc>
        <w:tc>
          <w:tcPr>
            <w:tcW w:w="2806" w:type="dxa"/>
            <w:tcBorders>
              <w:top w:val="single" w:sz="4" w:space="0" w:color="000000"/>
              <w:left w:val="single" w:sz="4" w:space="0" w:color="auto"/>
              <w:bottom w:val="single" w:sz="4" w:space="0" w:color="auto"/>
              <w:right w:val="single" w:sz="4" w:space="0" w:color="000000"/>
            </w:tcBorders>
            <w:shd w:val="clear" w:color="auto" w:fill="auto"/>
          </w:tcPr>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 устный контроль;</w:t>
            </w:r>
          </w:p>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 тестовый контроль;</w:t>
            </w:r>
          </w:p>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  экзамен</w:t>
            </w:r>
          </w:p>
        </w:tc>
      </w:tr>
      <w:tr w:rsidR="009E19BA" w:rsidRPr="00FA4E46" w:rsidTr="00C26A20">
        <w:trPr>
          <w:trHeight w:val="345"/>
        </w:trPr>
        <w:tc>
          <w:tcPr>
            <w:tcW w:w="3573" w:type="dxa"/>
            <w:tcBorders>
              <w:top w:val="single" w:sz="4" w:space="0" w:color="000000"/>
              <w:left w:val="single" w:sz="4" w:space="0" w:color="000000"/>
              <w:bottom w:val="single" w:sz="4" w:space="0" w:color="auto"/>
            </w:tcBorders>
            <w:shd w:val="clear" w:color="auto" w:fill="auto"/>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FA4E46">
              <w:rPr>
                <w:rFonts w:ascii="Times New Roman" w:hAnsi="Times New Roman"/>
                <w:bCs/>
                <w:sz w:val="24"/>
                <w:szCs w:val="24"/>
              </w:rPr>
              <w:t>-общие законы статики и динамики жидкостей. Общие законы статики и динамики газов. Основные законы термодинамики</w:t>
            </w:r>
          </w:p>
        </w:tc>
        <w:tc>
          <w:tcPr>
            <w:tcW w:w="3685" w:type="dxa"/>
            <w:tcBorders>
              <w:top w:val="single" w:sz="4" w:space="0" w:color="000000"/>
              <w:left w:val="single" w:sz="4" w:space="0" w:color="000000"/>
              <w:bottom w:val="single" w:sz="4" w:space="0" w:color="auto"/>
              <w:right w:val="single" w:sz="4" w:space="0" w:color="auto"/>
            </w:tcBorders>
            <w:shd w:val="clear" w:color="auto" w:fill="auto"/>
          </w:tcPr>
          <w:p w:rsidR="009E19BA" w:rsidRPr="00FA4E46" w:rsidRDefault="009E19BA" w:rsidP="009E19BA">
            <w:pPr>
              <w:spacing w:after="0"/>
              <w:rPr>
                <w:rStyle w:val="af0"/>
                <w:rFonts w:ascii="Times New Roman" w:hAnsi="Times New Roman"/>
                <w:sz w:val="24"/>
                <w:szCs w:val="24"/>
              </w:rPr>
            </w:pPr>
            <w:r w:rsidRPr="00FA4E46">
              <w:rPr>
                <w:rFonts w:ascii="Times New Roman" w:hAnsi="Times New Roman"/>
                <w:sz w:val="24"/>
                <w:szCs w:val="24"/>
              </w:rPr>
              <w:t>объяснение основ статики и динамики жидкостей и газов</w:t>
            </w:r>
          </w:p>
        </w:tc>
        <w:tc>
          <w:tcPr>
            <w:tcW w:w="2806" w:type="dxa"/>
            <w:tcBorders>
              <w:top w:val="single" w:sz="4" w:space="0" w:color="000000"/>
              <w:left w:val="single" w:sz="4" w:space="0" w:color="auto"/>
              <w:bottom w:val="single" w:sz="4" w:space="0" w:color="auto"/>
              <w:right w:val="single" w:sz="4" w:space="0" w:color="000000"/>
            </w:tcBorders>
            <w:shd w:val="clear" w:color="auto" w:fill="auto"/>
          </w:tcPr>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 устный контроль;</w:t>
            </w:r>
          </w:p>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 тестовый контроль;</w:t>
            </w:r>
          </w:p>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  экзамен</w:t>
            </w:r>
          </w:p>
        </w:tc>
      </w:tr>
      <w:tr w:rsidR="009E19BA" w:rsidRPr="00FA4E46" w:rsidTr="00C26A20">
        <w:trPr>
          <w:trHeight w:val="345"/>
        </w:trPr>
        <w:tc>
          <w:tcPr>
            <w:tcW w:w="3573" w:type="dxa"/>
            <w:tcBorders>
              <w:top w:val="single" w:sz="4" w:space="0" w:color="000000"/>
              <w:left w:val="single" w:sz="4" w:space="0" w:color="000000"/>
              <w:bottom w:val="single" w:sz="4" w:space="0" w:color="auto"/>
            </w:tcBorders>
            <w:shd w:val="clear" w:color="auto" w:fill="auto"/>
          </w:tcPr>
          <w:p w:rsidR="009E19BA" w:rsidRPr="00FA4E46" w:rsidRDefault="009E19BA" w:rsidP="009E19BA">
            <w:pPr>
              <w:spacing w:after="0"/>
              <w:rPr>
                <w:rFonts w:ascii="Times New Roman" w:hAnsi="Times New Roman"/>
                <w:b/>
                <w:bCs/>
                <w:sz w:val="24"/>
                <w:szCs w:val="24"/>
              </w:rPr>
            </w:pPr>
            <w:r w:rsidRPr="00FA4E46">
              <w:rPr>
                <w:rFonts w:ascii="Times New Roman" w:hAnsi="Times New Roman"/>
                <w:b/>
                <w:sz w:val="24"/>
                <w:szCs w:val="24"/>
              </w:rPr>
              <w:t>Должен уметь</w:t>
            </w:r>
          </w:p>
        </w:tc>
        <w:tc>
          <w:tcPr>
            <w:tcW w:w="3685" w:type="dxa"/>
            <w:tcBorders>
              <w:top w:val="single" w:sz="4" w:space="0" w:color="000000"/>
              <w:left w:val="single" w:sz="4" w:space="0" w:color="000000"/>
              <w:bottom w:val="single" w:sz="4" w:space="0" w:color="auto"/>
              <w:right w:val="single" w:sz="4" w:space="0" w:color="auto"/>
            </w:tcBorders>
            <w:shd w:val="clear" w:color="auto" w:fill="auto"/>
          </w:tcPr>
          <w:p w:rsidR="009E19BA" w:rsidRPr="00FA4E46" w:rsidRDefault="009E19BA" w:rsidP="009E19BA">
            <w:pPr>
              <w:spacing w:after="0"/>
              <w:ind w:left="252" w:hanging="180"/>
              <w:rPr>
                <w:rFonts w:ascii="Times New Roman" w:hAnsi="Times New Roman"/>
                <w:sz w:val="24"/>
                <w:szCs w:val="24"/>
              </w:rPr>
            </w:pPr>
          </w:p>
        </w:tc>
        <w:tc>
          <w:tcPr>
            <w:tcW w:w="2806" w:type="dxa"/>
            <w:tcBorders>
              <w:top w:val="single" w:sz="4" w:space="0" w:color="000000"/>
              <w:left w:val="single" w:sz="4" w:space="0" w:color="auto"/>
              <w:bottom w:val="single" w:sz="4" w:space="0" w:color="auto"/>
              <w:right w:val="single" w:sz="4" w:space="0" w:color="000000"/>
            </w:tcBorders>
            <w:shd w:val="clear" w:color="auto" w:fill="auto"/>
          </w:tcPr>
          <w:p w:rsidR="009E19BA" w:rsidRPr="00FA4E46" w:rsidRDefault="009E19BA" w:rsidP="009E19BA">
            <w:pPr>
              <w:spacing w:after="0"/>
              <w:ind w:left="252" w:hanging="180"/>
              <w:rPr>
                <w:rFonts w:ascii="Times New Roman" w:hAnsi="Times New Roman"/>
                <w:sz w:val="24"/>
                <w:szCs w:val="24"/>
              </w:rPr>
            </w:pPr>
          </w:p>
        </w:tc>
      </w:tr>
      <w:tr w:rsidR="009E19BA" w:rsidRPr="00FA4E46" w:rsidTr="00C26A20">
        <w:trPr>
          <w:trHeight w:val="2554"/>
        </w:trPr>
        <w:tc>
          <w:tcPr>
            <w:tcW w:w="3573" w:type="dxa"/>
            <w:tcBorders>
              <w:top w:val="single" w:sz="4" w:space="0" w:color="000000"/>
              <w:left w:val="single" w:sz="4" w:space="0" w:color="000000"/>
            </w:tcBorders>
            <w:shd w:val="clear" w:color="auto" w:fill="auto"/>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 анализировать условия работы деталей машин и механизмов, оценивать их работоспособность.</w:t>
            </w:r>
          </w:p>
          <w:p w:rsidR="009E19BA" w:rsidRPr="00FA4E46" w:rsidRDefault="009E19BA" w:rsidP="009E19BA">
            <w:pPr>
              <w:spacing w:after="0"/>
              <w:rPr>
                <w:rFonts w:ascii="Times New Roman" w:hAnsi="Times New Roman"/>
                <w:sz w:val="24"/>
                <w:szCs w:val="24"/>
              </w:rPr>
            </w:pPr>
          </w:p>
        </w:tc>
        <w:tc>
          <w:tcPr>
            <w:tcW w:w="3685" w:type="dxa"/>
            <w:tcBorders>
              <w:top w:val="single" w:sz="4" w:space="0" w:color="000000"/>
              <w:left w:val="single" w:sz="4" w:space="0" w:color="000000"/>
              <w:right w:val="single" w:sz="4" w:space="0" w:color="auto"/>
            </w:tcBorders>
            <w:shd w:val="clear" w:color="auto" w:fill="auto"/>
          </w:tcPr>
          <w:p w:rsidR="009E19BA" w:rsidRPr="00FA4E46" w:rsidRDefault="009E19BA" w:rsidP="009E19BA">
            <w:pPr>
              <w:spacing w:after="0"/>
              <w:ind w:left="34" w:hanging="34"/>
              <w:rPr>
                <w:rFonts w:ascii="Times New Roman" w:hAnsi="Times New Roman"/>
                <w:sz w:val="24"/>
                <w:szCs w:val="24"/>
              </w:rPr>
            </w:pPr>
            <w:r w:rsidRPr="00FA4E46">
              <w:rPr>
                <w:rFonts w:ascii="Times New Roman" w:hAnsi="Times New Roman"/>
                <w:sz w:val="24"/>
                <w:szCs w:val="24"/>
              </w:rPr>
              <w:t xml:space="preserve">  анализ работоспособности машин и механизмов в зависимости от условий работы;</w:t>
            </w:r>
          </w:p>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умение оценивать работоспособность машин и механизмов с учетом действующих нагрузок</w:t>
            </w:r>
          </w:p>
        </w:tc>
        <w:tc>
          <w:tcPr>
            <w:tcW w:w="2806" w:type="dxa"/>
            <w:tcBorders>
              <w:top w:val="single" w:sz="4" w:space="0" w:color="000000"/>
              <w:left w:val="single" w:sz="4" w:space="0" w:color="auto"/>
              <w:right w:val="single" w:sz="4" w:space="0" w:color="000000"/>
            </w:tcBorders>
            <w:shd w:val="clear" w:color="auto" w:fill="auto"/>
          </w:tcPr>
          <w:p w:rsidR="009E19BA" w:rsidRPr="00FA4E46" w:rsidRDefault="009E19BA" w:rsidP="009E19BA">
            <w:pPr>
              <w:spacing w:after="0"/>
              <w:rPr>
                <w:rFonts w:ascii="Times New Roman" w:hAnsi="Times New Roman"/>
                <w:bCs/>
                <w:sz w:val="24"/>
                <w:szCs w:val="24"/>
              </w:rPr>
            </w:pPr>
          </w:p>
          <w:p w:rsidR="009E19BA" w:rsidRPr="00FA4E46" w:rsidRDefault="009E19BA" w:rsidP="009E19BA">
            <w:pPr>
              <w:spacing w:after="0"/>
              <w:ind w:left="252" w:hanging="180"/>
              <w:rPr>
                <w:rFonts w:ascii="Times New Roman" w:hAnsi="Times New Roman"/>
                <w:bCs/>
                <w:sz w:val="24"/>
                <w:szCs w:val="24"/>
              </w:rPr>
            </w:pPr>
            <w:r w:rsidRPr="00FA4E46">
              <w:rPr>
                <w:rFonts w:ascii="Times New Roman" w:hAnsi="Times New Roman"/>
                <w:bCs/>
                <w:sz w:val="24"/>
                <w:szCs w:val="24"/>
              </w:rPr>
              <w:t>- практический контроль;</w:t>
            </w:r>
          </w:p>
          <w:p w:rsidR="009E19BA" w:rsidRPr="00FA4E46" w:rsidRDefault="009E19BA" w:rsidP="009E19BA">
            <w:pPr>
              <w:spacing w:after="0"/>
              <w:ind w:left="252" w:hanging="180"/>
              <w:rPr>
                <w:rFonts w:ascii="Times New Roman" w:hAnsi="Times New Roman"/>
                <w:bCs/>
                <w:sz w:val="24"/>
                <w:szCs w:val="24"/>
              </w:rPr>
            </w:pPr>
            <w:r w:rsidRPr="00FA4E46">
              <w:rPr>
                <w:rFonts w:ascii="Times New Roman" w:hAnsi="Times New Roman"/>
                <w:bCs/>
                <w:sz w:val="24"/>
                <w:szCs w:val="24"/>
              </w:rPr>
              <w:t>- наблюдение за деятельностью обучающихся на ПЗ;</w:t>
            </w:r>
          </w:p>
          <w:p w:rsidR="009E19BA" w:rsidRPr="00FA4E46" w:rsidRDefault="009E19BA" w:rsidP="009E19BA">
            <w:pPr>
              <w:spacing w:after="0"/>
              <w:ind w:left="252" w:hanging="180"/>
              <w:rPr>
                <w:rFonts w:ascii="Times New Roman" w:hAnsi="Times New Roman"/>
                <w:bCs/>
                <w:sz w:val="24"/>
                <w:szCs w:val="24"/>
              </w:rPr>
            </w:pPr>
            <w:r w:rsidRPr="00FA4E46">
              <w:rPr>
                <w:rFonts w:ascii="Times New Roman" w:hAnsi="Times New Roman"/>
                <w:bCs/>
                <w:sz w:val="24"/>
                <w:szCs w:val="24"/>
              </w:rPr>
              <w:t>- тестовая работа;</w:t>
            </w:r>
          </w:p>
          <w:p w:rsidR="009E19BA" w:rsidRPr="00FA4E46" w:rsidRDefault="009E19BA" w:rsidP="00CF4DF7">
            <w:pPr>
              <w:spacing w:after="0"/>
              <w:ind w:left="252" w:hanging="180"/>
              <w:rPr>
                <w:rFonts w:ascii="Times New Roman" w:hAnsi="Times New Roman"/>
                <w:bCs/>
                <w:sz w:val="24"/>
                <w:szCs w:val="24"/>
              </w:rPr>
            </w:pPr>
            <w:r w:rsidRPr="00FA4E46">
              <w:rPr>
                <w:rFonts w:ascii="Times New Roman" w:hAnsi="Times New Roman"/>
                <w:bCs/>
                <w:sz w:val="24"/>
                <w:szCs w:val="24"/>
              </w:rPr>
              <w:t>- экзамен</w:t>
            </w:r>
          </w:p>
        </w:tc>
      </w:tr>
      <w:tr w:rsidR="009E19BA" w:rsidRPr="00FA4E46" w:rsidTr="00C26A20">
        <w:trPr>
          <w:trHeight w:val="345"/>
        </w:trPr>
        <w:tc>
          <w:tcPr>
            <w:tcW w:w="3573" w:type="dxa"/>
            <w:tcBorders>
              <w:top w:val="single" w:sz="4" w:space="0" w:color="000000"/>
              <w:left w:val="single" w:sz="4" w:space="0" w:color="000000"/>
              <w:bottom w:val="single" w:sz="4" w:space="0" w:color="auto"/>
            </w:tcBorders>
            <w:shd w:val="clear" w:color="auto" w:fill="auto"/>
          </w:tcPr>
          <w:p w:rsidR="009E19BA" w:rsidRPr="00FA4E46" w:rsidRDefault="009E19BA" w:rsidP="009E19BA">
            <w:pPr>
              <w:spacing w:after="0"/>
              <w:rPr>
                <w:rFonts w:ascii="Times New Roman" w:hAnsi="Times New Roman"/>
                <w:bCs/>
                <w:sz w:val="24"/>
                <w:szCs w:val="24"/>
              </w:rPr>
            </w:pPr>
            <w:r w:rsidRPr="00FA4E46">
              <w:rPr>
                <w:rFonts w:ascii="Times New Roman" w:hAnsi="Times New Roman"/>
                <w:sz w:val="24"/>
                <w:szCs w:val="24"/>
              </w:rPr>
              <w:t>- выполнять проверочные расчёты по сопротивлению материалов и деталям машин</w:t>
            </w:r>
          </w:p>
        </w:tc>
        <w:tc>
          <w:tcPr>
            <w:tcW w:w="3685" w:type="dxa"/>
            <w:tcBorders>
              <w:top w:val="single" w:sz="4" w:space="0" w:color="000000"/>
              <w:left w:val="single" w:sz="4" w:space="0" w:color="000000"/>
              <w:bottom w:val="single" w:sz="4" w:space="0" w:color="auto"/>
              <w:right w:val="single" w:sz="4" w:space="0" w:color="auto"/>
            </w:tcBorders>
            <w:shd w:val="clear" w:color="auto" w:fill="auto"/>
          </w:tcPr>
          <w:p w:rsidR="009E19BA" w:rsidRPr="00FA4E46" w:rsidRDefault="009E19BA" w:rsidP="009E19BA">
            <w:pPr>
              <w:spacing w:after="0"/>
              <w:ind w:left="34"/>
              <w:rPr>
                <w:rFonts w:ascii="Times New Roman" w:hAnsi="Times New Roman"/>
                <w:sz w:val="24"/>
                <w:szCs w:val="24"/>
              </w:rPr>
            </w:pPr>
            <w:r w:rsidRPr="00FA4E46">
              <w:rPr>
                <w:rFonts w:ascii="Times New Roman" w:hAnsi="Times New Roman"/>
                <w:sz w:val="24"/>
                <w:szCs w:val="24"/>
              </w:rPr>
              <w:t xml:space="preserve"> выполнение проверочных расчётов конструкций и деталей машин на прочность, жесткость и устойчивость</w:t>
            </w:r>
          </w:p>
        </w:tc>
        <w:tc>
          <w:tcPr>
            <w:tcW w:w="2806" w:type="dxa"/>
            <w:tcBorders>
              <w:top w:val="single" w:sz="4" w:space="0" w:color="000000"/>
              <w:left w:val="single" w:sz="4" w:space="0" w:color="auto"/>
              <w:bottom w:val="single" w:sz="4" w:space="0" w:color="auto"/>
              <w:right w:val="single" w:sz="4" w:space="0" w:color="000000"/>
            </w:tcBorders>
            <w:shd w:val="clear" w:color="auto" w:fill="auto"/>
          </w:tcPr>
          <w:p w:rsidR="009E19BA" w:rsidRPr="00FA4E46" w:rsidRDefault="009E19BA" w:rsidP="009E19BA">
            <w:pPr>
              <w:spacing w:after="0"/>
              <w:ind w:left="252" w:hanging="180"/>
              <w:rPr>
                <w:rFonts w:ascii="Times New Roman" w:hAnsi="Times New Roman"/>
                <w:bCs/>
                <w:sz w:val="24"/>
                <w:szCs w:val="24"/>
              </w:rPr>
            </w:pPr>
            <w:r w:rsidRPr="00FA4E46">
              <w:rPr>
                <w:rFonts w:ascii="Times New Roman" w:hAnsi="Times New Roman"/>
                <w:bCs/>
                <w:sz w:val="24"/>
                <w:szCs w:val="24"/>
              </w:rPr>
              <w:t>- практический контроль;</w:t>
            </w:r>
          </w:p>
          <w:p w:rsidR="009E19BA" w:rsidRPr="00FA4E46" w:rsidRDefault="009E19BA" w:rsidP="009E19BA">
            <w:pPr>
              <w:spacing w:after="0"/>
              <w:ind w:left="252" w:hanging="180"/>
              <w:rPr>
                <w:rFonts w:ascii="Times New Roman" w:hAnsi="Times New Roman"/>
                <w:bCs/>
                <w:sz w:val="24"/>
                <w:szCs w:val="24"/>
              </w:rPr>
            </w:pPr>
            <w:r w:rsidRPr="00FA4E46">
              <w:rPr>
                <w:rFonts w:ascii="Times New Roman" w:hAnsi="Times New Roman"/>
                <w:bCs/>
                <w:sz w:val="24"/>
                <w:szCs w:val="24"/>
              </w:rPr>
              <w:t>- наблюдение за деятельностью обучающихся на ПЗ;</w:t>
            </w:r>
          </w:p>
          <w:p w:rsidR="009E19BA" w:rsidRPr="00FA4E46" w:rsidRDefault="009E19BA" w:rsidP="009E19BA">
            <w:pPr>
              <w:spacing w:after="0"/>
              <w:ind w:left="252" w:hanging="180"/>
              <w:rPr>
                <w:rFonts w:ascii="Times New Roman" w:hAnsi="Times New Roman"/>
                <w:bCs/>
                <w:sz w:val="24"/>
                <w:szCs w:val="24"/>
              </w:rPr>
            </w:pPr>
            <w:r w:rsidRPr="00FA4E46">
              <w:rPr>
                <w:rFonts w:ascii="Times New Roman" w:hAnsi="Times New Roman"/>
                <w:bCs/>
                <w:sz w:val="24"/>
                <w:szCs w:val="24"/>
              </w:rPr>
              <w:t>- практические и тестовые работы;</w:t>
            </w:r>
          </w:p>
          <w:p w:rsidR="009E19BA" w:rsidRPr="00FA4E46" w:rsidRDefault="009E19BA" w:rsidP="009E19BA">
            <w:pPr>
              <w:spacing w:after="0"/>
              <w:ind w:left="252" w:hanging="180"/>
              <w:rPr>
                <w:rFonts w:ascii="Times New Roman" w:hAnsi="Times New Roman"/>
                <w:sz w:val="24"/>
                <w:szCs w:val="24"/>
              </w:rPr>
            </w:pPr>
            <w:r w:rsidRPr="00FA4E46">
              <w:rPr>
                <w:rFonts w:ascii="Times New Roman" w:hAnsi="Times New Roman"/>
                <w:bCs/>
                <w:sz w:val="24"/>
                <w:szCs w:val="24"/>
              </w:rPr>
              <w:t>- экзамен</w:t>
            </w:r>
          </w:p>
        </w:tc>
      </w:tr>
    </w:tbl>
    <w:p w:rsidR="009E19BA" w:rsidRPr="00FA4E46" w:rsidRDefault="009E19BA" w:rsidP="009E19BA">
      <w:pPr>
        <w:shd w:val="clear" w:color="auto" w:fill="FFFFFF"/>
        <w:rPr>
          <w:bCs/>
          <w:sz w:val="24"/>
          <w:szCs w:val="24"/>
        </w:rPr>
      </w:pPr>
    </w:p>
    <w:p w:rsidR="009E19BA" w:rsidRPr="007B7E8E" w:rsidRDefault="009E19BA" w:rsidP="007B7E8E">
      <w:pPr>
        <w:pStyle w:val="1"/>
        <w:jc w:val="right"/>
        <w:rPr>
          <w:rFonts w:ascii="Times New Roman" w:hAnsi="Times New Roman"/>
        </w:rPr>
      </w:pPr>
      <w:r w:rsidRPr="00FA4E46">
        <w:br w:type="page"/>
      </w:r>
      <w:bookmarkStart w:id="686" w:name="_Toc189660238"/>
      <w:r w:rsidRPr="007B7E8E">
        <w:rPr>
          <w:rFonts w:ascii="Times New Roman" w:hAnsi="Times New Roman"/>
          <w:sz w:val="24"/>
          <w:szCs w:val="24"/>
        </w:rPr>
        <w:lastRenderedPageBreak/>
        <w:t>Приложение 2.11</w:t>
      </w:r>
      <w:bookmarkEnd w:id="686"/>
    </w:p>
    <w:p w:rsidR="009E19BA" w:rsidRPr="00C26A20" w:rsidRDefault="00EB2DF2"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b/>
          <w:sz w:val="24"/>
          <w:szCs w:val="24"/>
        </w:rPr>
      </w:pPr>
      <w:r w:rsidRPr="00C26A20">
        <w:rPr>
          <w:rFonts w:ascii="Times New Roman" w:hAnsi="Times New Roman"/>
          <w:b/>
          <w:sz w:val="24"/>
          <w:szCs w:val="24"/>
        </w:rPr>
        <w:t>к ПО</w:t>
      </w:r>
      <w:r w:rsidR="009E19BA" w:rsidRPr="00C26A20">
        <w:rPr>
          <w:rFonts w:ascii="Times New Roman" w:hAnsi="Times New Roman"/>
          <w:b/>
          <w:sz w:val="24"/>
          <w:szCs w:val="24"/>
        </w:rPr>
        <w:t>П по специальности</w:t>
      </w:r>
      <w:r w:rsidR="009E19BA" w:rsidRPr="00C26A20">
        <w:rPr>
          <w:rFonts w:ascii="Times New Roman" w:hAnsi="Times New Roman"/>
          <w:b/>
          <w:i/>
          <w:sz w:val="24"/>
          <w:szCs w:val="24"/>
        </w:rPr>
        <w:t xml:space="preserve"> </w:t>
      </w:r>
      <w:r w:rsidR="009E19BA" w:rsidRPr="00C26A20">
        <w:rPr>
          <w:rFonts w:ascii="Times New Roman" w:hAnsi="Times New Roman"/>
          <w:b/>
          <w:i/>
          <w:sz w:val="24"/>
          <w:szCs w:val="24"/>
        </w:rPr>
        <w:br/>
      </w:r>
      <w:r w:rsidR="009E19BA" w:rsidRPr="00C26A20">
        <w:rPr>
          <w:rFonts w:ascii="Times New Roman" w:hAnsi="Times New Roman"/>
          <w:b/>
          <w:sz w:val="24"/>
          <w:szCs w:val="24"/>
        </w:rPr>
        <w:t>26.02.03 Судовождение</w:t>
      </w:r>
    </w:p>
    <w:p w:rsidR="009E19BA" w:rsidRPr="00C26A20"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cap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caps/>
          <w:sz w:val="24"/>
          <w:szCs w:val="24"/>
        </w:rPr>
      </w:pPr>
    </w:p>
    <w:p w:rsidR="009E19BA" w:rsidRPr="00FA4E46" w:rsidRDefault="007B7E8E" w:rsidP="00C26A20">
      <w:pPr>
        <w:spacing w:after="0"/>
        <w:jc w:val="center"/>
        <w:rPr>
          <w:bCs/>
          <w:sz w:val="24"/>
          <w:szCs w:val="24"/>
        </w:rPr>
      </w:pPr>
      <w:r w:rsidRPr="007B7E8E">
        <w:rPr>
          <w:rFonts w:ascii="Times New Roman" w:hAnsi="Times New Roman"/>
          <w:b/>
          <w:sz w:val="24"/>
          <w:szCs w:val="24"/>
        </w:rPr>
        <w:t>ПРИМЕРНАЯ РАБОЧАЯ ПРОГРАММА ДИСЦИПЛИНЫ</w:t>
      </w:r>
    </w:p>
    <w:p w:rsidR="009E19BA" w:rsidRPr="007B7E8E" w:rsidRDefault="009E19BA" w:rsidP="00252951">
      <w:pPr>
        <w:spacing w:after="0" w:line="360" w:lineRule="auto"/>
        <w:jc w:val="center"/>
        <w:rPr>
          <w:rFonts w:ascii="Times New Roman" w:hAnsi="Times New Roman"/>
          <w:b/>
          <w:sz w:val="24"/>
          <w:szCs w:val="24"/>
        </w:rPr>
      </w:pPr>
      <w:r w:rsidRPr="007B7E8E">
        <w:rPr>
          <w:rFonts w:ascii="Times New Roman" w:hAnsi="Times New Roman"/>
          <w:b/>
          <w:sz w:val="24"/>
          <w:szCs w:val="24"/>
        </w:rPr>
        <w:t>ОП.03 «ЭЛЕКТРОНИКА И  ЭЛЕКТРОТЕХНИКА»</w:t>
      </w:r>
    </w:p>
    <w:p w:rsidR="009E19BA" w:rsidRPr="00FA4E46" w:rsidRDefault="00252951" w:rsidP="00252951">
      <w:pPr>
        <w:spacing w:after="0" w:line="360" w:lineRule="auto"/>
        <w:jc w:val="center"/>
        <w:rPr>
          <w:rFonts w:ascii="Times New Roman" w:hAnsi="Times New Roman"/>
          <w:sz w:val="24"/>
          <w:szCs w:val="24"/>
        </w:rPr>
      </w:pPr>
      <w:r w:rsidRPr="00FA4E46">
        <w:rPr>
          <w:rFonts w:ascii="Times New Roman" w:hAnsi="Times New Roman"/>
          <w:sz w:val="24"/>
          <w:szCs w:val="24"/>
        </w:rPr>
        <w:t xml:space="preserve"> (базовый уровень, углубленный уровень)</w:t>
      </w:r>
    </w:p>
    <w:p w:rsidR="009E19BA" w:rsidRPr="00FA4E46" w:rsidRDefault="009E19BA" w:rsidP="00252951">
      <w:pPr>
        <w:spacing w:line="360" w:lineRule="auto"/>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jc w:val="center"/>
        <w:rPr>
          <w:rFonts w:ascii="Times New Roman" w:hAnsi="Times New Roman"/>
          <w:b/>
          <w:i/>
          <w:sz w:val="24"/>
          <w:szCs w:val="24"/>
        </w:rPr>
      </w:pPr>
      <w:r w:rsidRPr="00C26A20">
        <w:rPr>
          <w:rFonts w:ascii="Times New Roman" w:hAnsi="Times New Roman"/>
          <w:b/>
          <w:bCs/>
          <w:iCs/>
        </w:rPr>
        <w:t>202</w:t>
      </w:r>
      <w:r w:rsidR="00DE17DB" w:rsidRPr="00C26A20">
        <w:rPr>
          <w:rFonts w:ascii="Times New Roman" w:hAnsi="Times New Roman"/>
          <w:b/>
          <w:bCs/>
          <w:iCs/>
        </w:rPr>
        <w:t>4</w:t>
      </w:r>
      <w:r w:rsidRPr="00C26A20">
        <w:rPr>
          <w:rFonts w:ascii="Times New Roman" w:hAnsi="Times New Roman"/>
          <w:b/>
          <w:bCs/>
          <w:iCs/>
        </w:rPr>
        <w:t xml:space="preserve"> г.</w:t>
      </w:r>
      <w:r w:rsidRPr="00FA4E46">
        <w:rPr>
          <w:rFonts w:ascii="Times New Roman" w:hAnsi="Times New Roman"/>
          <w:b/>
          <w:bCs/>
          <w:i/>
        </w:rPr>
        <w:br w:type="page"/>
      </w:r>
      <w:r w:rsidRPr="00FA4E46">
        <w:rPr>
          <w:rFonts w:ascii="Times New Roman" w:hAnsi="Times New Roman"/>
          <w:b/>
          <w:i/>
          <w:sz w:val="24"/>
          <w:szCs w:val="24"/>
        </w:rPr>
        <w:lastRenderedPageBreak/>
        <w:t>СОДЕРЖАНИЕ</w:t>
      </w:r>
    </w:p>
    <w:p w:rsidR="009E19BA" w:rsidRPr="00FA4E46" w:rsidRDefault="009E19BA" w:rsidP="009E19BA">
      <w:pPr>
        <w:rPr>
          <w:rFonts w:ascii="Times New Roman" w:hAnsi="Times New Roman"/>
          <w:b/>
          <w:i/>
          <w:sz w:val="24"/>
          <w:szCs w:val="24"/>
        </w:rPr>
      </w:pPr>
    </w:p>
    <w:tbl>
      <w:tblPr>
        <w:tblW w:w="0" w:type="auto"/>
        <w:tblInd w:w="392" w:type="dxa"/>
        <w:tblLook w:val="01E0" w:firstRow="1" w:lastRow="1" w:firstColumn="1" w:lastColumn="1" w:noHBand="0" w:noVBand="0"/>
      </w:tblPr>
      <w:tblGrid>
        <w:gridCol w:w="7501"/>
        <w:gridCol w:w="1854"/>
      </w:tblGrid>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w:t>
            </w:r>
          </w:p>
        </w:tc>
        <w:tc>
          <w:tcPr>
            <w:tcW w:w="1854" w:type="dxa"/>
          </w:tcPr>
          <w:p w:rsidR="009E19BA" w:rsidRPr="00FA4E46" w:rsidRDefault="009E19BA" w:rsidP="009E19BA">
            <w:pPr>
              <w:rPr>
                <w:rFonts w:ascii="Times New Roman" w:hAnsi="Times New Roman"/>
                <w:b/>
                <w:sz w:val="24"/>
                <w:szCs w:val="24"/>
              </w:rPr>
            </w:pPr>
          </w:p>
        </w:tc>
      </w:tr>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3. УСЛОВИЯ РЕАЛИЗАЦИИ УЧЕБНОЙ ДИСЦИПЛИНЫ</w:t>
            </w:r>
          </w:p>
        </w:tc>
        <w:tc>
          <w:tcPr>
            <w:tcW w:w="1854" w:type="dxa"/>
          </w:tcPr>
          <w:p w:rsidR="009E19BA" w:rsidRPr="00FA4E46" w:rsidRDefault="009E19BA" w:rsidP="009E19BA">
            <w:pPr>
              <w:ind w:left="644"/>
              <w:rPr>
                <w:rFonts w:ascii="Times New Roman" w:hAnsi="Times New Roman"/>
                <w:b/>
                <w:sz w:val="24"/>
                <w:szCs w:val="24"/>
              </w:rPr>
            </w:pPr>
          </w:p>
        </w:tc>
      </w:tr>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4. КОНТРОЛЬ И ОЦЕНКА РЕЗУЛЬТАТОВ ОСВОЕНИЯ УЧЕБНОЙ ДИСЦИПЛИНЫ</w:t>
            </w:r>
          </w:p>
        </w:tc>
        <w:tc>
          <w:tcPr>
            <w:tcW w:w="1854" w:type="dxa"/>
          </w:tcPr>
          <w:p w:rsidR="009E19BA" w:rsidRPr="00FA4E46" w:rsidRDefault="009E19BA" w:rsidP="009E19BA">
            <w:pPr>
              <w:rPr>
                <w:rFonts w:ascii="Times New Roman" w:hAnsi="Times New Roman"/>
                <w:b/>
                <w:sz w:val="24"/>
                <w:szCs w:val="24"/>
              </w:rPr>
            </w:pPr>
          </w:p>
        </w:tc>
      </w:tr>
    </w:tbl>
    <w:p w:rsidR="009E19BA" w:rsidRPr="00FA4E46" w:rsidRDefault="009E19BA" w:rsidP="009E19BA">
      <w:pPr>
        <w:suppressAutoHyphens/>
        <w:spacing w:after="0"/>
        <w:ind w:firstLine="567"/>
        <w:jc w:val="center"/>
        <w:rPr>
          <w:rFonts w:ascii="Times New Roman" w:hAnsi="Times New Roman"/>
          <w:b/>
          <w:sz w:val="24"/>
          <w:szCs w:val="24"/>
        </w:rPr>
      </w:pPr>
      <w:r w:rsidRPr="00FA4E46">
        <w:rPr>
          <w:rFonts w:ascii="Times New Roman" w:hAnsi="Times New Roman"/>
          <w:b/>
          <w:i/>
          <w:u w:val="single"/>
        </w:rPr>
        <w:br w:type="page"/>
      </w:r>
      <w:r w:rsidRPr="00FA4E46">
        <w:rPr>
          <w:rFonts w:ascii="Times New Roman" w:hAnsi="Times New Roman"/>
          <w:b/>
          <w:sz w:val="24"/>
          <w:szCs w:val="24"/>
        </w:rPr>
        <w:lastRenderedPageBreak/>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 «ЭЛЕКТРОНИКА И ЭЛЕКТРОТЕХНИКА»</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rsidR="009E19BA" w:rsidRPr="00FA4E46" w:rsidRDefault="009E19BA" w:rsidP="009E19BA">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sz w:val="24"/>
          <w:szCs w:val="24"/>
        </w:rPr>
      </w:pPr>
      <w:r w:rsidRPr="00FA4E46">
        <w:rPr>
          <w:rFonts w:ascii="Times New Roman" w:hAnsi="Times New Roman"/>
          <w:b/>
          <w:sz w:val="24"/>
          <w:szCs w:val="24"/>
        </w:rPr>
        <w:t xml:space="preserve">1.1. Место дисциплины в структуре основной образовательной программы: </w:t>
      </w:r>
      <w:r w:rsidRPr="00FA4E46">
        <w:rPr>
          <w:rFonts w:ascii="Times New Roman" w:hAnsi="Times New Roman"/>
          <w:color w:val="000000"/>
          <w:sz w:val="24"/>
          <w:szCs w:val="24"/>
        </w:rPr>
        <w:tab/>
      </w:r>
    </w:p>
    <w:p w:rsidR="009E19BA" w:rsidRPr="00FA4E46" w:rsidRDefault="009E19BA" w:rsidP="009E19BA">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 xml:space="preserve">Учебная дисциплина «Электроника и электротехника» является обязательной частью общепрофессионального цикла примерной основной образовательной программы в соответствии с ФГОС по профессии «Судовождение». </w:t>
      </w:r>
    </w:p>
    <w:p w:rsidR="009E19BA" w:rsidRPr="00FA4E46" w:rsidRDefault="009E19BA" w:rsidP="009E19BA">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Особое значение дисциплина имеет при формировании и развитии ОК</w:t>
      </w:r>
      <w:r w:rsidR="009D3BC8" w:rsidRPr="00FA4E46">
        <w:rPr>
          <w:rFonts w:ascii="Times New Roman" w:hAnsi="Times New Roman"/>
          <w:sz w:val="24"/>
          <w:szCs w:val="24"/>
        </w:rPr>
        <w:t>02</w:t>
      </w:r>
      <w:r w:rsidRPr="00FA4E46">
        <w:rPr>
          <w:rFonts w:ascii="Times New Roman" w:hAnsi="Times New Roman"/>
          <w:sz w:val="24"/>
          <w:szCs w:val="24"/>
        </w:rPr>
        <w:t xml:space="preserve">, ОК </w:t>
      </w:r>
      <w:r w:rsidR="009D3BC8" w:rsidRPr="00FA4E46">
        <w:rPr>
          <w:rFonts w:ascii="Times New Roman" w:hAnsi="Times New Roman"/>
          <w:sz w:val="24"/>
          <w:szCs w:val="24"/>
        </w:rPr>
        <w:t>09</w:t>
      </w:r>
      <w:r w:rsidRPr="00FA4E46">
        <w:rPr>
          <w:rFonts w:ascii="Times New Roman" w:hAnsi="Times New Roman"/>
          <w:sz w:val="24"/>
          <w:szCs w:val="24"/>
        </w:rPr>
        <w:t>, ПК 1.3</w:t>
      </w:r>
    </w:p>
    <w:p w:rsidR="009E19BA" w:rsidRPr="00FA4E46" w:rsidRDefault="009E19BA" w:rsidP="009E19BA">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rsidR="009E19BA" w:rsidRPr="00FA4E46" w:rsidRDefault="009E19BA" w:rsidP="009E19BA">
      <w:pPr>
        <w:spacing w:after="0"/>
        <w:ind w:firstLine="709"/>
        <w:rPr>
          <w:rFonts w:ascii="Times New Roman" w:hAnsi="Times New Roman"/>
          <w:b/>
          <w:sz w:val="24"/>
          <w:szCs w:val="24"/>
        </w:rPr>
      </w:pPr>
      <w:r w:rsidRPr="00FA4E46">
        <w:rPr>
          <w:rFonts w:ascii="Times New Roman" w:hAnsi="Times New Roman"/>
          <w:b/>
          <w:sz w:val="24"/>
          <w:szCs w:val="24"/>
        </w:rPr>
        <w:t>1.2. Цель и планируемые результаты освоения дисциплины:</w:t>
      </w:r>
    </w:p>
    <w:p w:rsidR="009E19BA" w:rsidRPr="00FA4E46" w:rsidRDefault="009E19BA" w:rsidP="009E19BA">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827"/>
        <w:gridCol w:w="4507"/>
      </w:tblGrid>
      <w:tr w:rsidR="009E19BA" w:rsidRPr="00FA4E46" w:rsidTr="00C26A20">
        <w:trPr>
          <w:trHeight w:val="649"/>
        </w:trPr>
        <w:tc>
          <w:tcPr>
            <w:tcW w:w="1413" w:type="dxa"/>
            <w:hideMark/>
          </w:tcPr>
          <w:p w:rsidR="009E19BA" w:rsidRPr="00C26A20" w:rsidRDefault="00DE17DB" w:rsidP="009E19BA">
            <w:pPr>
              <w:suppressAutoHyphens/>
              <w:spacing w:after="0" w:line="240" w:lineRule="auto"/>
              <w:jc w:val="center"/>
              <w:rPr>
                <w:rFonts w:ascii="Times New Roman" w:hAnsi="Times New Roman"/>
                <w:b/>
                <w:bCs/>
                <w:sz w:val="24"/>
                <w:szCs w:val="24"/>
              </w:rPr>
            </w:pPr>
            <w:r w:rsidRPr="00C26A20">
              <w:rPr>
                <w:rFonts w:ascii="Times New Roman" w:hAnsi="Times New Roman"/>
                <w:b/>
                <w:bCs/>
                <w:sz w:val="24"/>
                <w:szCs w:val="24"/>
              </w:rPr>
              <w:t>Код</w:t>
            </w:r>
          </w:p>
          <w:p w:rsidR="009E19BA" w:rsidRPr="00C26A20" w:rsidRDefault="009E19BA" w:rsidP="009E19BA">
            <w:pPr>
              <w:suppressAutoHyphens/>
              <w:spacing w:after="0" w:line="240" w:lineRule="auto"/>
              <w:jc w:val="center"/>
              <w:rPr>
                <w:rFonts w:ascii="Times New Roman" w:hAnsi="Times New Roman"/>
                <w:b/>
                <w:bCs/>
                <w:sz w:val="24"/>
                <w:szCs w:val="24"/>
              </w:rPr>
            </w:pPr>
            <w:r w:rsidRPr="00C26A20">
              <w:rPr>
                <w:rFonts w:ascii="Times New Roman" w:hAnsi="Times New Roman"/>
                <w:b/>
                <w:bCs/>
                <w:sz w:val="24"/>
                <w:szCs w:val="24"/>
              </w:rPr>
              <w:t>ПК, ОК</w:t>
            </w:r>
          </w:p>
        </w:tc>
        <w:tc>
          <w:tcPr>
            <w:tcW w:w="3827" w:type="dxa"/>
            <w:hideMark/>
          </w:tcPr>
          <w:p w:rsidR="009E19BA" w:rsidRPr="00C26A20" w:rsidRDefault="009E19BA" w:rsidP="009E19BA">
            <w:pPr>
              <w:suppressAutoHyphens/>
              <w:spacing w:after="0" w:line="240" w:lineRule="auto"/>
              <w:jc w:val="center"/>
              <w:rPr>
                <w:rFonts w:ascii="Times New Roman" w:hAnsi="Times New Roman"/>
                <w:b/>
                <w:bCs/>
                <w:sz w:val="24"/>
                <w:szCs w:val="24"/>
              </w:rPr>
            </w:pPr>
            <w:r w:rsidRPr="00C26A20">
              <w:rPr>
                <w:rFonts w:ascii="Times New Roman" w:hAnsi="Times New Roman"/>
                <w:b/>
                <w:bCs/>
                <w:sz w:val="24"/>
                <w:szCs w:val="24"/>
              </w:rPr>
              <w:t>Умения</w:t>
            </w:r>
          </w:p>
        </w:tc>
        <w:tc>
          <w:tcPr>
            <w:tcW w:w="4507" w:type="dxa"/>
            <w:tcBorders>
              <w:bottom w:val="single" w:sz="4" w:space="0" w:color="auto"/>
            </w:tcBorders>
            <w:hideMark/>
          </w:tcPr>
          <w:p w:rsidR="009E19BA" w:rsidRPr="00C26A20" w:rsidRDefault="009E19BA" w:rsidP="009E19BA">
            <w:pPr>
              <w:suppressAutoHyphens/>
              <w:spacing w:after="0" w:line="240" w:lineRule="auto"/>
              <w:jc w:val="center"/>
              <w:rPr>
                <w:rFonts w:ascii="Times New Roman" w:hAnsi="Times New Roman"/>
                <w:b/>
                <w:bCs/>
                <w:sz w:val="24"/>
                <w:szCs w:val="24"/>
              </w:rPr>
            </w:pPr>
            <w:r w:rsidRPr="00C26A20">
              <w:rPr>
                <w:rFonts w:ascii="Times New Roman" w:hAnsi="Times New Roman"/>
                <w:b/>
                <w:bCs/>
                <w:sz w:val="24"/>
                <w:szCs w:val="24"/>
              </w:rPr>
              <w:t>Знания</w:t>
            </w:r>
          </w:p>
        </w:tc>
      </w:tr>
      <w:tr w:rsidR="009E19BA" w:rsidRPr="00FA4E46" w:rsidTr="00C26A20">
        <w:trPr>
          <w:trHeight w:val="212"/>
        </w:trPr>
        <w:tc>
          <w:tcPr>
            <w:tcW w:w="1413" w:type="dxa"/>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 xml:space="preserve">ОК </w:t>
            </w:r>
            <w:r w:rsidR="009D3BC8" w:rsidRPr="00FA4E46">
              <w:rPr>
                <w:rFonts w:ascii="Times New Roman" w:hAnsi="Times New Roman"/>
                <w:sz w:val="24"/>
                <w:szCs w:val="24"/>
              </w:rPr>
              <w:t>0</w:t>
            </w:r>
            <w:r w:rsidRPr="00FA4E46">
              <w:rPr>
                <w:rFonts w:ascii="Times New Roman" w:hAnsi="Times New Roman"/>
                <w:sz w:val="24"/>
                <w:szCs w:val="24"/>
              </w:rPr>
              <w:t>2</w:t>
            </w:r>
          </w:p>
        </w:tc>
        <w:tc>
          <w:tcPr>
            <w:tcW w:w="3827" w:type="dxa"/>
          </w:tcPr>
          <w:p w:rsidR="009D3BC8"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r w:rsidR="009D3BC8" w:rsidRPr="00FA4E46">
              <w:rPr>
                <w:rFonts w:ascii="Times New Roman" w:hAnsi="Times New Roman"/>
                <w:sz w:val="24"/>
                <w:szCs w:val="24"/>
              </w:rPr>
              <w:t xml:space="preserve"> </w:t>
            </w:r>
          </w:p>
          <w:p w:rsidR="009E19BA" w:rsidRPr="00FA4E46" w:rsidRDefault="009D3BC8"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Использовать информационные технологии в профессиональной деятельности</w:t>
            </w:r>
          </w:p>
        </w:tc>
        <w:tc>
          <w:tcPr>
            <w:tcW w:w="4507" w:type="dxa"/>
            <w:shd w:val="clear" w:color="auto" w:fill="auto"/>
          </w:tcPr>
          <w:p w:rsidR="009D3BC8"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как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r w:rsidR="009D3BC8" w:rsidRPr="00FA4E46">
              <w:rPr>
                <w:rFonts w:ascii="Times New Roman" w:hAnsi="Times New Roman"/>
                <w:sz w:val="24"/>
                <w:szCs w:val="24"/>
              </w:rPr>
              <w:t xml:space="preserve"> </w:t>
            </w:r>
          </w:p>
          <w:p w:rsidR="009E19BA" w:rsidRPr="00FA4E46" w:rsidRDefault="009D3BC8"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как использовать информационные технологии в профессиональной деятельности</w:t>
            </w:r>
          </w:p>
        </w:tc>
      </w:tr>
      <w:tr w:rsidR="009E19BA" w:rsidRPr="00FA4E46" w:rsidTr="00C26A20">
        <w:trPr>
          <w:trHeight w:val="212"/>
        </w:trPr>
        <w:tc>
          <w:tcPr>
            <w:tcW w:w="1413" w:type="dxa"/>
          </w:tcPr>
          <w:p w:rsidR="009E19BA" w:rsidRPr="00FA4E46" w:rsidRDefault="009E19BA" w:rsidP="009D3BC8">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 xml:space="preserve">ОК </w:t>
            </w:r>
            <w:r w:rsidR="009D3BC8" w:rsidRPr="00FA4E46">
              <w:rPr>
                <w:rFonts w:ascii="Times New Roman" w:hAnsi="Times New Roman"/>
                <w:sz w:val="24"/>
                <w:szCs w:val="24"/>
              </w:rPr>
              <w:t>09</w:t>
            </w:r>
          </w:p>
        </w:tc>
        <w:tc>
          <w:tcPr>
            <w:tcW w:w="3827" w:type="dxa"/>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Пользоваться профессиональной документацией на государственном и иностранном языках</w:t>
            </w:r>
          </w:p>
        </w:tc>
        <w:tc>
          <w:tcPr>
            <w:tcW w:w="4507"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как пользоваться профессиональной документацией на государственном и иностранном языках</w:t>
            </w:r>
          </w:p>
        </w:tc>
      </w:tr>
      <w:tr w:rsidR="009E19BA" w:rsidRPr="00FA4E46" w:rsidTr="00C26A20">
        <w:trPr>
          <w:trHeight w:val="70"/>
        </w:trPr>
        <w:tc>
          <w:tcPr>
            <w:tcW w:w="1413" w:type="dxa"/>
          </w:tcPr>
          <w:p w:rsidR="009E19BA" w:rsidRPr="00FA4E46" w:rsidRDefault="009E19BA" w:rsidP="009E19BA">
            <w:pPr>
              <w:tabs>
                <w:tab w:val="left" w:pos="993"/>
                <w:tab w:val="left" w:pos="1134"/>
              </w:tabs>
              <w:overflowPunct w:val="0"/>
              <w:autoSpaceDE w:val="0"/>
              <w:autoSpaceDN w:val="0"/>
              <w:adjustRightInd w:val="0"/>
              <w:spacing w:line="240" w:lineRule="auto"/>
              <w:contextualSpacing/>
              <w:textAlignment w:val="baseline"/>
              <w:rPr>
                <w:rFonts w:ascii="Times New Roman" w:hAnsi="Times New Roman"/>
                <w:sz w:val="24"/>
                <w:szCs w:val="24"/>
              </w:rPr>
            </w:pPr>
            <w:r w:rsidRPr="00FA4E46">
              <w:rPr>
                <w:rFonts w:ascii="Times New Roman" w:hAnsi="Times New Roman"/>
                <w:sz w:val="24"/>
                <w:szCs w:val="24"/>
              </w:rPr>
              <w:t xml:space="preserve">ПК 1.3. </w:t>
            </w:r>
          </w:p>
        </w:tc>
        <w:tc>
          <w:tcPr>
            <w:tcW w:w="3827" w:type="dxa"/>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Обеспечивать использование и техническую эксплуатацию технических средств судовождения и судовых систем связи</w:t>
            </w:r>
          </w:p>
        </w:tc>
        <w:tc>
          <w:tcPr>
            <w:tcW w:w="4507" w:type="dxa"/>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Знание СЭЭС и ее элементов, порядка запуска и остановки электроэнергетических систем, понимание основных принципов их работы и правил безопасной их эксплуатации</w:t>
            </w:r>
          </w:p>
        </w:tc>
      </w:tr>
    </w:tbl>
    <w:p w:rsidR="009E19BA" w:rsidRPr="00FA4E46" w:rsidRDefault="009E19BA" w:rsidP="009E19BA">
      <w:pPr>
        <w:suppressAutoHyphens/>
        <w:spacing w:after="240" w:line="240" w:lineRule="auto"/>
        <w:jc w:val="center"/>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p w:rsidR="009E19BA" w:rsidRPr="00FA4E46" w:rsidRDefault="009E19BA" w:rsidP="00C26A20">
      <w:pPr>
        <w:suppressAutoHyphens/>
        <w:spacing w:after="0" w:line="240" w:lineRule="auto"/>
        <w:ind w:firstLine="709"/>
        <w:rPr>
          <w:rFonts w:ascii="Times New Roman" w:hAnsi="Times New Roman"/>
          <w:b/>
          <w:sz w:val="24"/>
          <w:szCs w:val="24"/>
        </w:rPr>
      </w:pPr>
      <w:r w:rsidRPr="00FA4E4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67"/>
        <w:gridCol w:w="2629"/>
      </w:tblGrid>
      <w:tr w:rsidR="009E19BA" w:rsidRPr="00C26A20" w:rsidTr="009E19BA">
        <w:trPr>
          <w:trHeight w:val="490"/>
        </w:trPr>
        <w:tc>
          <w:tcPr>
            <w:tcW w:w="3685" w:type="pct"/>
            <w:vAlign w:val="center"/>
          </w:tcPr>
          <w:p w:rsidR="009E19BA" w:rsidRPr="00C26A20" w:rsidRDefault="009E19BA" w:rsidP="00C26A20">
            <w:pPr>
              <w:suppressAutoHyphens/>
              <w:spacing w:after="0" w:line="240" w:lineRule="auto"/>
              <w:rPr>
                <w:rFonts w:ascii="Times New Roman" w:hAnsi="Times New Roman"/>
                <w:b/>
                <w:sz w:val="24"/>
                <w:szCs w:val="24"/>
              </w:rPr>
            </w:pPr>
            <w:r w:rsidRPr="00C26A20">
              <w:rPr>
                <w:rFonts w:ascii="Times New Roman" w:hAnsi="Times New Roman"/>
                <w:b/>
                <w:sz w:val="24"/>
                <w:szCs w:val="24"/>
              </w:rPr>
              <w:t>Вид учебной работы</w:t>
            </w:r>
          </w:p>
        </w:tc>
        <w:tc>
          <w:tcPr>
            <w:tcW w:w="1315" w:type="pct"/>
            <w:vAlign w:val="center"/>
          </w:tcPr>
          <w:p w:rsidR="009E19BA" w:rsidRPr="00C26A20" w:rsidRDefault="009E19BA" w:rsidP="00C26A20">
            <w:pPr>
              <w:suppressAutoHyphens/>
              <w:spacing w:after="0" w:line="240" w:lineRule="auto"/>
              <w:rPr>
                <w:rFonts w:ascii="Times New Roman" w:hAnsi="Times New Roman"/>
                <w:b/>
                <w:iCs/>
                <w:sz w:val="24"/>
                <w:szCs w:val="24"/>
              </w:rPr>
            </w:pPr>
            <w:r w:rsidRPr="00C26A20">
              <w:rPr>
                <w:rFonts w:ascii="Times New Roman" w:hAnsi="Times New Roman"/>
                <w:b/>
                <w:iCs/>
                <w:sz w:val="24"/>
                <w:szCs w:val="24"/>
              </w:rPr>
              <w:t>Объем в часах</w:t>
            </w:r>
          </w:p>
        </w:tc>
      </w:tr>
      <w:tr w:rsidR="009E19BA" w:rsidRPr="00C26A20" w:rsidTr="009E19BA">
        <w:trPr>
          <w:trHeight w:val="490"/>
        </w:trPr>
        <w:tc>
          <w:tcPr>
            <w:tcW w:w="3685" w:type="pct"/>
            <w:vAlign w:val="center"/>
          </w:tcPr>
          <w:p w:rsidR="009E19BA" w:rsidRPr="00C26A20" w:rsidRDefault="009E19BA" w:rsidP="00C26A20">
            <w:pPr>
              <w:suppressAutoHyphens/>
              <w:spacing w:after="0" w:line="240" w:lineRule="auto"/>
              <w:rPr>
                <w:rFonts w:ascii="Times New Roman" w:hAnsi="Times New Roman"/>
                <w:b/>
                <w:sz w:val="24"/>
                <w:szCs w:val="24"/>
              </w:rPr>
            </w:pPr>
            <w:r w:rsidRPr="00C26A20">
              <w:rPr>
                <w:rFonts w:ascii="Times New Roman" w:hAnsi="Times New Roman"/>
                <w:b/>
                <w:sz w:val="24"/>
                <w:szCs w:val="24"/>
              </w:rPr>
              <w:t>Объем образовательной программы учебной дисциплины</w:t>
            </w:r>
          </w:p>
        </w:tc>
        <w:tc>
          <w:tcPr>
            <w:tcW w:w="1315" w:type="pct"/>
            <w:vAlign w:val="center"/>
          </w:tcPr>
          <w:p w:rsidR="009E19BA" w:rsidRPr="00C26A20" w:rsidRDefault="009E19BA" w:rsidP="00C26A20">
            <w:pPr>
              <w:suppressAutoHyphens/>
              <w:spacing w:after="0" w:line="240" w:lineRule="auto"/>
              <w:rPr>
                <w:rFonts w:ascii="Times New Roman" w:hAnsi="Times New Roman"/>
                <w:iCs/>
                <w:sz w:val="24"/>
                <w:szCs w:val="24"/>
              </w:rPr>
            </w:pPr>
            <w:r w:rsidRPr="00C26A20">
              <w:rPr>
                <w:rFonts w:ascii="Times New Roman" w:hAnsi="Times New Roman"/>
                <w:iCs/>
                <w:sz w:val="24"/>
                <w:szCs w:val="24"/>
              </w:rPr>
              <w:t>88</w:t>
            </w:r>
          </w:p>
        </w:tc>
      </w:tr>
      <w:tr w:rsidR="009E19BA" w:rsidRPr="00C26A20" w:rsidTr="009E19BA">
        <w:trPr>
          <w:trHeight w:val="336"/>
        </w:trPr>
        <w:tc>
          <w:tcPr>
            <w:tcW w:w="5000" w:type="pct"/>
            <w:gridSpan w:val="2"/>
            <w:vAlign w:val="center"/>
          </w:tcPr>
          <w:p w:rsidR="009E19BA" w:rsidRPr="00C26A20" w:rsidRDefault="009E19BA" w:rsidP="00C26A20">
            <w:pPr>
              <w:suppressAutoHyphens/>
              <w:spacing w:after="0" w:line="240" w:lineRule="auto"/>
              <w:rPr>
                <w:rFonts w:ascii="Times New Roman" w:hAnsi="Times New Roman"/>
                <w:iCs/>
                <w:sz w:val="24"/>
                <w:szCs w:val="24"/>
              </w:rPr>
            </w:pPr>
            <w:r w:rsidRPr="00C26A20">
              <w:rPr>
                <w:rFonts w:ascii="Times New Roman" w:hAnsi="Times New Roman"/>
                <w:sz w:val="24"/>
                <w:szCs w:val="24"/>
              </w:rPr>
              <w:t>в т. ч.:</w:t>
            </w:r>
          </w:p>
        </w:tc>
      </w:tr>
      <w:tr w:rsidR="009E19BA" w:rsidRPr="00C26A20" w:rsidTr="009E19BA">
        <w:trPr>
          <w:trHeight w:val="490"/>
        </w:trPr>
        <w:tc>
          <w:tcPr>
            <w:tcW w:w="3685" w:type="pct"/>
            <w:vAlign w:val="center"/>
          </w:tcPr>
          <w:p w:rsidR="009E19BA" w:rsidRPr="00C26A20" w:rsidRDefault="009E19BA" w:rsidP="00C26A20">
            <w:pPr>
              <w:suppressAutoHyphens/>
              <w:spacing w:after="0" w:line="240" w:lineRule="auto"/>
              <w:rPr>
                <w:rFonts w:ascii="Times New Roman" w:hAnsi="Times New Roman"/>
                <w:sz w:val="24"/>
                <w:szCs w:val="24"/>
              </w:rPr>
            </w:pPr>
            <w:r w:rsidRPr="00C26A20">
              <w:rPr>
                <w:rFonts w:ascii="Times New Roman" w:hAnsi="Times New Roman"/>
                <w:sz w:val="24"/>
                <w:szCs w:val="24"/>
              </w:rPr>
              <w:t>теоретическое обучение</w:t>
            </w:r>
          </w:p>
        </w:tc>
        <w:tc>
          <w:tcPr>
            <w:tcW w:w="1315" w:type="pct"/>
            <w:vAlign w:val="center"/>
          </w:tcPr>
          <w:p w:rsidR="009E19BA" w:rsidRPr="00C26A20" w:rsidRDefault="009E19BA" w:rsidP="00C26A20">
            <w:pPr>
              <w:suppressAutoHyphens/>
              <w:spacing w:after="0" w:line="240" w:lineRule="auto"/>
              <w:rPr>
                <w:rFonts w:ascii="Times New Roman" w:hAnsi="Times New Roman"/>
                <w:iCs/>
                <w:sz w:val="24"/>
                <w:szCs w:val="24"/>
              </w:rPr>
            </w:pPr>
            <w:r w:rsidRPr="00C26A20">
              <w:rPr>
                <w:rFonts w:ascii="Times New Roman" w:hAnsi="Times New Roman"/>
                <w:iCs/>
                <w:sz w:val="24"/>
                <w:szCs w:val="24"/>
              </w:rPr>
              <w:t>40</w:t>
            </w:r>
          </w:p>
        </w:tc>
      </w:tr>
      <w:tr w:rsidR="009E19BA" w:rsidRPr="00C26A20" w:rsidTr="009E19BA">
        <w:trPr>
          <w:trHeight w:val="490"/>
        </w:trPr>
        <w:tc>
          <w:tcPr>
            <w:tcW w:w="3685" w:type="pct"/>
            <w:vAlign w:val="center"/>
          </w:tcPr>
          <w:p w:rsidR="009E19BA" w:rsidRPr="00C26A20" w:rsidRDefault="009E19BA" w:rsidP="00C26A20">
            <w:pPr>
              <w:suppressAutoHyphens/>
              <w:spacing w:after="0" w:line="240" w:lineRule="auto"/>
              <w:rPr>
                <w:rFonts w:ascii="Times New Roman" w:hAnsi="Times New Roman"/>
                <w:sz w:val="24"/>
                <w:szCs w:val="24"/>
              </w:rPr>
            </w:pPr>
            <w:r w:rsidRPr="00C26A20">
              <w:rPr>
                <w:rFonts w:ascii="Times New Roman" w:hAnsi="Times New Roman"/>
                <w:sz w:val="24"/>
                <w:szCs w:val="24"/>
              </w:rPr>
              <w:t>лабораторные работы</w:t>
            </w:r>
            <w:r w:rsidRPr="00C26A20">
              <w:rPr>
                <w:rFonts w:ascii="Times New Roman" w:hAnsi="Times New Roman"/>
                <w:i/>
                <w:sz w:val="24"/>
                <w:szCs w:val="24"/>
              </w:rPr>
              <w:t xml:space="preserve"> </w:t>
            </w:r>
          </w:p>
        </w:tc>
        <w:tc>
          <w:tcPr>
            <w:tcW w:w="1315" w:type="pct"/>
            <w:vAlign w:val="center"/>
          </w:tcPr>
          <w:p w:rsidR="009E19BA" w:rsidRPr="00C26A20" w:rsidRDefault="009E19BA" w:rsidP="00C26A20">
            <w:pPr>
              <w:suppressAutoHyphens/>
              <w:spacing w:after="0" w:line="240" w:lineRule="auto"/>
              <w:rPr>
                <w:rFonts w:ascii="Times New Roman" w:hAnsi="Times New Roman"/>
                <w:iCs/>
                <w:sz w:val="24"/>
                <w:szCs w:val="24"/>
              </w:rPr>
            </w:pPr>
            <w:r w:rsidRPr="00C26A20">
              <w:rPr>
                <w:rFonts w:ascii="Times New Roman" w:hAnsi="Times New Roman"/>
                <w:iCs/>
                <w:sz w:val="24"/>
                <w:szCs w:val="24"/>
              </w:rPr>
              <w:t>12</w:t>
            </w:r>
          </w:p>
        </w:tc>
      </w:tr>
      <w:tr w:rsidR="009E19BA" w:rsidRPr="00C26A20" w:rsidTr="009E19BA">
        <w:trPr>
          <w:trHeight w:val="490"/>
        </w:trPr>
        <w:tc>
          <w:tcPr>
            <w:tcW w:w="3685" w:type="pct"/>
            <w:vAlign w:val="center"/>
          </w:tcPr>
          <w:p w:rsidR="009E19BA" w:rsidRPr="00C26A20" w:rsidRDefault="009E19BA" w:rsidP="00C26A20">
            <w:pPr>
              <w:suppressAutoHyphens/>
              <w:spacing w:after="0" w:line="240" w:lineRule="auto"/>
              <w:rPr>
                <w:rFonts w:ascii="Times New Roman" w:hAnsi="Times New Roman"/>
                <w:sz w:val="24"/>
                <w:szCs w:val="24"/>
              </w:rPr>
            </w:pPr>
            <w:r w:rsidRPr="00C26A20">
              <w:rPr>
                <w:rFonts w:ascii="Times New Roman" w:hAnsi="Times New Roman"/>
                <w:sz w:val="24"/>
                <w:szCs w:val="24"/>
              </w:rPr>
              <w:t>практические занятия</w:t>
            </w:r>
            <w:r w:rsidRPr="00C26A20">
              <w:rPr>
                <w:rFonts w:ascii="Times New Roman" w:hAnsi="Times New Roman"/>
                <w:i/>
                <w:sz w:val="24"/>
                <w:szCs w:val="24"/>
              </w:rPr>
              <w:t xml:space="preserve"> </w:t>
            </w:r>
          </w:p>
        </w:tc>
        <w:tc>
          <w:tcPr>
            <w:tcW w:w="1315" w:type="pct"/>
            <w:vAlign w:val="center"/>
          </w:tcPr>
          <w:p w:rsidR="009E19BA" w:rsidRPr="00C26A20" w:rsidRDefault="009E19BA" w:rsidP="00C26A20">
            <w:pPr>
              <w:suppressAutoHyphens/>
              <w:spacing w:after="0" w:line="240" w:lineRule="auto"/>
              <w:rPr>
                <w:rFonts w:ascii="Times New Roman" w:hAnsi="Times New Roman"/>
                <w:iCs/>
                <w:sz w:val="24"/>
                <w:szCs w:val="24"/>
              </w:rPr>
            </w:pPr>
            <w:r w:rsidRPr="00C26A20">
              <w:rPr>
                <w:rFonts w:ascii="Times New Roman" w:hAnsi="Times New Roman"/>
                <w:iCs/>
                <w:sz w:val="24"/>
                <w:szCs w:val="24"/>
              </w:rPr>
              <w:t>18</w:t>
            </w:r>
          </w:p>
        </w:tc>
      </w:tr>
      <w:tr w:rsidR="009E19BA" w:rsidRPr="00C26A20" w:rsidTr="009E19BA">
        <w:trPr>
          <w:trHeight w:val="267"/>
        </w:trPr>
        <w:tc>
          <w:tcPr>
            <w:tcW w:w="3685" w:type="pct"/>
            <w:vAlign w:val="center"/>
          </w:tcPr>
          <w:p w:rsidR="009E19BA" w:rsidRPr="00C26A20" w:rsidRDefault="009E19BA" w:rsidP="00C26A20">
            <w:pPr>
              <w:suppressAutoHyphens/>
              <w:spacing w:after="0" w:line="240" w:lineRule="auto"/>
              <w:rPr>
                <w:rFonts w:ascii="Times New Roman" w:hAnsi="Times New Roman"/>
                <w:i/>
                <w:sz w:val="24"/>
                <w:szCs w:val="24"/>
              </w:rPr>
            </w:pPr>
            <w:r w:rsidRPr="00C26A20">
              <w:rPr>
                <w:rFonts w:ascii="Times New Roman" w:hAnsi="Times New Roman"/>
                <w:i/>
                <w:sz w:val="24"/>
                <w:szCs w:val="24"/>
              </w:rPr>
              <w:t xml:space="preserve">Самостоятельная работа </w:t>
            </w:r>
          </w:p>
        </w:tc>
        <w:tc>
          <w:tcPr>
            <w:tcW w:w="1315" w:type="pct"/>
            <w:vAlign w:val="center"/>
          </w:tcPr>
          <w:p w:rsidR="009E19BA" w:rsidRPr="00C26A20" w:rsidRDefault="009E19BA" w:rsidP="00C26A20">
            <w:pPr>
              <w:suppressAutoHyphens/>
              <w:spacing w:after="0" w:line="240" w:lineRule="auto"/>
              <w:rPr>
                <w:rFonts w:ascii="Times New Roman" w:hAnsi="Times New Roman"/>
                <w:iCs/>
                <w:sz w:val="24"/>
                <w:szCs w:val="24"/>
              </w:rPr>
            </w:pPr>
            <w:r w:rsidRPr="00C26A20">
              <w:rPr>
                <w:rFonts w:ascii="Times New Roman" w:hAnsi="Times New Roman"/>
                <w:iCs/>
                <w:sz w:val="24"/>
                <w:szCs w:val="24"/>
              </w:rPr>
              <w:t>-</w:t>
            </w:r>
          </w:p>
        </w:tc>
      </w:tr>
      <w:tr w:rsidR="009E19BA" w:rsidRPr="00C26A20" w:rsidTr="009E19BA">
        <w:trPr>
          <w:trHeight w:val="331"/>
        </w:trPr>
        <w:tc>
          <w:tcPr>
            <w:tcW w:w="3685" w:type="pct"/>
            <w:vAlign w:val="center"/>
          </w:tcPr>
          <w:p w:rsidR="009E19BA" w:rsidRPr="00C26A20" w:rsidRDefault="009E19BA" w:rsidP="00C26A20">
            <w:pPr>
              <w:suppressAutoHyphens/>
              <w:spacing w:after="0" w:line="240" w:lineRule="auto"/>
              <w:rPr>
                <w:rFonts w:ascii="Times New Roman" w:hAnsi="Times New Roman"/>
                <w:i/>
                <w:sz w:val="24"/>
                <w:szCs w:val="24"/>
              </w:rPr>
            </w:pPr>
            <w:r w:rsidRPr="00C26A20">
              <w:rPr>
                <w:rFonts w:ascii="Times New Roman" w:hAnsi="Times New Roman"/>
                <w:b/>
                <w:iCs/>
                <w:sz w:val="24"/>
                <w:szCs w:val="24"/>
              </w:rPr>
              <w:t>Промежуточная аттестация</w:t>
            </w:r>
          </w:p>
        </w:tc>
        <w:tc>
          <w:tcPr>
            <w:tcW w:w="1315" w:type="pct"/>
            <w:vAlign w:val="center"/>
          </w:tcPr>
          <w:p w:rsidR="009E19BA" w:rsidRPr="00C26A20" w:rsidRDefault="009E19BA" w:rsidP="00C26A20">
            <w:pPr>
              <w:suppressAutoHyphens/>
              <w:spacing w:after="0" w:line="240" w:lineRule="auto"/>
              <w:rPr>
                <w:rFonts w:ascii="Times New Roman" w:hAnsi="Times New Roman"/>
                <w:iCs/>
                <w:sz w:val="24"/>
                <w:szCs w:val="24"/>
              </w:rPr>
            </w:pPr>
            <w:r w:rsidRPr="00C26A20">
              <w:rPr>
                <w:rFonts w:ascii="Times New Roman" w:hAnsi="Times New Roman"/>
                <w:iCs/>
                <w:sz w:val="24"/>
                <w:szCs w:val="24"/>
              </w:rPr>
              <w:t>18</w:t>
            </w:r>
          </w:p>
        </w:tc>
      </w:tr>
    </w:tbl>
    <w:p w:rsidR="009E19BA" w:rsidRPr="00FA4E46" w:rsidRDefault="009E19BA" w:rsidP="00C26A20">
      <w:pPr>
        <w:spacing w:after="0" w:line="240" w:lineRule="auto"/>
        <w:rPr>
          <w:rFonts w:ascii="Times New Roman" w:hAnsi="Times New Roman"/>
          <w:b/>
          <w:i/>
          <w:sz w:val="24"/>
          <w:szCs w:val="24"/>
        </w:rPr>
        <w:sectPr w:rsidR="009E19BA" w:rsidRPr="00FA4E46" w:rsidSect="007C0E4D">
          <w:pgSz w:w="11906" w:h="16838"/>
          <w:pgMar w:top="1134" w:right="850" w:bottom="284" w:left="1276" w:header="708" w:footer="708" w:gutter="0"/>
          <w:cols w:space="720"/>
          <w:docGrid w:linePitch="299"/>
        </w:sectPr>
      </w:pPr>
    </w:p>
    <w:p w:rsidR="009E19BA" w:rsidRPr="006F6FF1" w:rsidRDefault="009E19BA" w:rsidP="006F6FF1">
      <w:pPr>
        <w:ind w:firstLine="709"/>
        <w:rPr>
          <w:rFonts w:ascii="Times New Roman" w:hAnsi="Times New Roman"/>
          <w:b/>
          <w:bCs/>
          <w:sz w:val="24"/>
          <w:szCs w:val="24"/>
        </w:rPr>
      </w:pPr>
      <w:r w:rsidRPr="00FA4E4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006"/>
        <w:gridCol w:w="8591"/>
        <w:gridCol w:w="1278"/>
        <w:gridCol w:w="3055"/>
      </w:tblGrid>
      <w:tr w:rsidR="00EF02E1" w:rsidRPr="00FA4E46" w:rsidTr="006F6FF1">
        <w:trPr>
          <w:trHeight w:val="1155"/>
        </w:trPr>
        <w:tc>
          <w:tcPr>
            <w:tcW w:w="672" w:type="pct"/>
            <w:vMerge w:val="restart"/>
            <w:shd w:val="clear" w:color="auto" w:fill="auto"/>
            <w:vAlign w:val="center"/>
            <w:hideMark/>
          </w:tcPr>
          <w:p w:rsidR="00EF02E1" w:rsidRPr="00FA4E46" w:rsidRDefault="00EF02E1" w:rsidP="00EF02E1">
            <w:pPr>
              <w:spacing w:after="0" w:line="240" w:lineRule="auto"/>
              <w:jc w:val="center"/>
              <w:rPr>
                <w:rFonts w:ascii="Times New Roman" w:hAnsi="Times New Roman"/>
                <w:b/>
                <w:bCs/>
                <w:color w:val="000000"/>
                <w:sz w:val="24"/>
                <w:szCs w:val="24"/>
              </w:rPr>
            </w:pPr>
            <w:r w:rsidRPr="00FA4E46">
              <w:rPr>
                <w:rFonts w:ascii="Times New Roman" w:hAnsi="Times New Roman"/>
                <w:b/>
                <w:bCs/>
                <w:color w:val="000000"/>
                <w:sz w:val="24"/>
                <w:szCs w:val="24"/>
              </w:rPr>
              <w:t>Наименование разделов и тем</w:t>
            </w:r>
          </w:p>
        </w:tc>
        <w:tc>
          <w:tcPr>
            <w:tcW w:w="2877" w:type="pct"/>
            <w:vMerge w:val="restart"/>
            <w:shd w:val="clear" w:color="auto" w:fill="auto"/>
            <w:vAlign w:val="center"/>
            <w:hideMark/>
          </w:tcPr>
          <w:p w:rsidR="00EF02E1" w:rsidRPr="00FA4E46" w:rsidRDefault="00EF02E1" w:rsidP="00EF02E1">
            <w:pPr>
              <w:spacing w:after="0" w:line="240" w:lineRule="auto"/>
              <w:jc w:val="center"/>
              <w:rPr>
                <w:rFonts w:ascii="Times New Roman" w:hAnsi="Times New Roman"/>
                <w:b/>
                <w:bCs/>
                <w:color w:val="000000"/>
                <w:sz w:val="24"/>
                <w:szCs w:val="24"/>
              </w:rPr>
            </w:pPr>
            <w:r w:rsidRPr="00FA4E46">
              <w:rPr>
                <w:rFonts w:ascii="Times New Roman" w:hAnsi="Times New Roman"/>
                <w:b/>
                <w:bCs/>
                <w:color w:val="000000"/>
                <w:sz w:val="24"/>
                <w:szCs w:val="24"/>
              </w:rPr>
              <w:t>Содержание учебного материала и формы организации деятельности обучающихся</w:t>
            </w:r>
          </w:p>
        </w:tc>
        <w:tc>
          <w:tcPr>
            <w:tcW w:w="428" w:type="pct"/>
            <w:vMerge w:val="restart"/>
            <w:shd w:val="clear" w:color="auto" w:fill="auto"/>
            <w:vAlign w:val="center"/>
            <w:hideMark/>
          </w:tcPr>
          <w:p w:rsidR="00EF02E1" w:rsidRPr="00FA4E46" w:rsidRDefault="00EF02E1" w:rsidP="00EF02E1">
            <w:pPr>
              <w:spacing w:after="0" w:line="240" w:lineRule="auto"/>
              <w:jc w:val="center"/>
              <w:rPr>
                <w:rFonts w:ascii="Times New Roman" w:hAnsi="Times New Roman"/>
                <w:b/>
                <w:bCs/>
                <w:color w:val="000000"/>
                <w:sz w:val="24"/>
                <w:szCs w:val="24"/>
              </w:rPr>
            </w:pPr>
            <w:r w:rsidRPr="00FA4E46">
              <w:rPr>
                <w:rFonts w:ascii="Times New Roman" w:hAnsi="Times New Roman"/>
                <w:b/>
                <w:bCs/>
                <w:color w:val="000000"/>
                <w:sz w:val="24"/>
                <w:szCs w:val="24"/>
              </w:rPr>
              <w:t>Объем в часах</w:t>
            </w:r>
          </w:p>
        </w:tc>
        <w:tc>
          <w:tcPr>
            <w:tcW w:w="1023" w:type="pct"/>
            <w:vMerge w:val="restart"/>
            <w:shd w:val="clear" w:color="auto" w:fill="auto"/>
            <w:vAlign w:val="center"/>
            <w:hideMark/>
          </w:tcPr>
          <w:p w:rsidR="00EF02E1" w:rsidRPr="00FA4E46" w:rsidRDefault="00EF02E1" w:rsidP="00EF02E1">
            <w:pPr>
              <w:spacing w:after="0" w:line="240" w:lineRule="auto"/>
              <w:jc w:val="center"/>
              <w:rPr>
                <w:rFonts w:ascii="Times New Roman" w:hAnsi="Times New Roman"/>
                <w:b/>
                <w:bCs/>
                <w:color w:val="000000"/>
                <w:sz w:val="24"/>
                <w:szCs w:val="24"/>
              </w:rPr>
            </w:pPr>
            <w:r w:rsidRPr="00FA4E46">
              <w:rPr>
                <w:rFonts w:ascii="Times New Roman" w:hAnsi="Times New Roman"/>
                <w:b/>
                <w:bCs/>
                <w:color w:val="000000"/>
                <w:sz w:val="24"/>
                <w:szCs w:val="24"/>
              </w:rPr>
              <w:t>Коды компетенций, формированию которых способствует элемент программы</w:t>
            </w:r>
          </w:p>
        </w:tc>
      </w:tr>
      <w:tr w:rsidR="00EF02E1" w:rsidRPr="00FA4E46" w:rsidTr="006F6FF1">
        <w:trPr>
          <w:trHeight w:val="315"/>
        </w:trPr>
        <w:tc>
          <w:tcPr>
            <w:tcW w:w="672" w:type="pct"/>
            <w:vMerge/>
            <w:vAlign w:val="center"/>
            <w:hideMark/>
          </w:tcPr>
          <w:p w:rsidR="00EF02E1" w:rsidRPr="00FA4E46" w:rsidRDefault="00EF02E1" w:rsidP="00EF02E1">
            <w:pPr>
              <w:spacing w:after="0" w:line="240" w:lineRule="auto"/>
              <w:rPr>
                <w:rFonts w:ascii="Times New Roman" w:hAnsi="Times New Roman"/>
                <w:b/>
                <w:bCs/>
                <w:color w:val="000000"/>
                <w:sz w:val="24"/>
                <w:szCs w:val="24"/>
              </w:rPr>
            </w:pPr>
          </w:p>
        </w:tc>
        <w:tc>
          <w:tcPr>
            <w:tcW w:w="2877" w:type="pct"/>
            <w:vMerge/>
            <w:vAlign w:val="center"/>
            <w:hideMark/>
          </w:tcPr>
          <w:p w:rsidR="00EF02E1" w:rsidRPr="00FA4E46" w:rsidRDefault="00EF02E1" w:rsidP="00EF02E1">
            <w:pPr>
              <w:spacing w:after="0" w:line="240" w:lineRule="auto"/>
              <w:rPr>
                <w:rFonts w:ascii="Times New Roman" w:hAnsi="Times New Roman"/>
                <w:b/>
                <w:bCs/>
                <w:color w:val="000000"/>
                <w:sz w:val="24"/>
                <w:szCs w:val="24"/>
              </w:rPr>
            </w:pPr>
          </w:p>
        </w:tc>
        <w:tc>
          <w:tcPr>
            <w:tcW w:w="428" w:type="pct"/>
            <w:vMerge/>
            <w:tcBorders>
              <w:bottom w:val="single" w:sz="8" w:space="0" w:color="auto"/>
            </w:tcBorders>
            <w:vAlign w:val="center"/>
            <w:hideMark/>
          </w:tcPr>
          <w:p w:rsidR="00EF02E1" w:rsidRPr="00FA4E46" w:rsidRDefault="00EF02E1" w:rsidP="00EF02E1">
            <w:pPr>
              <w:spacing w:after="0" w:line="240" w:lineRule="auto"/>
              <w:rPr>
                <w:rFonts w:ascii="Times New Roman" w:hAnsi="Times New Roman"/>
                <w:b/>
                <w:bCs/>
                <w:color w:val="000000"/>
                <w:sz w:val="24"/>
                <w:szCs w:val="24"/>
              </w:rPr>
            </w:pPr>
          </w:p>
        </w:tc>
        <w:tc>
          <w:tcPr>
            <w:tcW w:w="1023" w:type="pct"/>
            <w:vMerge/>
            <w:vAlign w:val="center"/>
            <w:hideMark/>
          </w:tcPr>
          <w:p w:rsidR="00EF02E1" w:rsidRPr="00FA4E46" w:rsidRDefault="00EF02E1" w:rsidP="00EF02E1">
            <w:pPr>
              <w:spacing w:after="0" w:line="240" w:lineRule="auto"/>
              <w:rPr>
                <w:rFonts w:ascii="Times New Roman" w:hAnsi="Times New Roman"/>
                <w:b/>
                <w:bCs/>
                <w:color w:val="000000"/>
                <w:sz w:val="24"/>
                <w:szCs w:val="24"/>
              </w:rPr>
            </w:pPr>
          </w:p>
        </w:tc>
      </w:tr>
      <w:tr w:rsidR="00EF02E1" w:rsidRPr="00FA4E46" w:rsidTr="006F6FF1">
        <w:trPr>
          <w:trHeight w:val="315"/>
        </w:trPr>
        <w:tc>
          <w:tcPr>
            <w:tcW w:w="672" w:type="pct"/>
            <w:shd w:val="clear" w:color="auto" w:fill="auto"/>
            <w:vAlign w:val="center"/>
            <w:hideMark/>
          </w:tcPr>
          <w:p w:rsidR="00EF02E1" w:rsidRPr="006F6FF1" w:rsidRDefault="00EF02E1" w:rsidP="00EF02E1">
            <w:pPr>
              <w:spacing w:after="0" w:line="240" w:lineRule="auto"/>
              <w:jc w:val="center"/>
              <w:rPr>
                <w:rFonts w:ascii="Times New Roman" w:hAnsi="Times New Roman"/>
                <w:b/>
                <w:bCs/>
                <w:color w:val="000000"/>
                <w:sz w:val="24"/>
                <w:szCs w:val="24"/>
              </w:rPr>
            </w:pPr>
            <w:r w:rsidRPr="006F6FF1">
              <w:rPr>
                <w:rFonts w:ascii="Times New Roman" w:hAnsi="Times New Roman"/>
                <w:b/>
                <w:bCs/>
                <w:color w:val="000000"/>
                <w:sz w:val="24"/>
                <w:szCs w:val="24"/>
              </w:rPr>
              <w:t>1</w:t>
            </w:r>
          </w:p>
        </w:tc>
        <w:tc>
          <w:tcPr>
            <w:tcW w:w="2877" w:type="pct"/>
            <w:shd w:val="clear" w:color="auto" w:fill="auto"/>
            <w:vAlign w:val="center"/>
            <w:hideMark/>
          </w:tcPr>
          <w:p w:rsidR="00EF02E1" w:rsidRPr="006F6FF1" w:rsidRDefault="00EF02E1" w:rsidP="00EF02E1">
            <w:pPr>
              <w:spacing w:after="0" w:line="240" w:lineRule="auto"/>
              <w:jc w:val="center"/>
              <w:rPr>
                <w:rFonts w:ascii="Times New Roman" w:hAnsi="Times New Roman"/>
                <w:b/>
                <w:bCs/>
                <w:color w:val="000000"/>
                <w:sz w:val="24"/>
                <w:szCs w:val="24"/>
              </w:rPr>
            </w:pPr>
            <w:r w:rsidRPr="006F6FF1">
              <w:rPr>
                <w:rFonts w:ascii="Times New Roman" w:hAnsi="Times New Roman"/>
                <w:b/>
                <w:bCs/>
                <w:color w:val="000000"/>
                <w:sz w:val="24"/>
                <w:szCs w:val="24"/>
              </w:rPr>
              <w:t>2</w:t>
            </w:r>
          </w:p>
        </w:tc>
        <w:tc>
          <w:tcPr>
            <w:tcW w:w="428" w:type="pct"/>
            <w:shd w:val="clear" w:color="auto" w:fill="auto"/>
            <w:vAlign w:val="center"/>
            <w:hideMark/>
          </w:tcPr>
          <w:p w:rsidR="00EF02E1" w:rsidRPr="006F6FF1" w:rsidRDefault="00EF02E1" w:rsidP="00EF02E1">
            <w:pPr>
              <w:spacing w:after="0" w:line="240" w:lineRule="auto"/>
              <w:jc w:val="center"/>
              <w:rPr>
                <w:rFonts w:ascii="Times New Roman" w:hAnsi="Times New Roman"/>
                <w:b/>
                <w:bCs/>
                <w:color w:val="000000"/>
                <w:sz w:val="24"/>
                <w:szCs w:val="24"/>
              </w:rPr>
            </w:pPr>
            <w:r w:rsidRPr="006F6FF1">
              <w:rPr>
                <w:rFonts w:ascii="Times New Roman" w:hAnsi="Times New Roman"/>
                <w:b/>
                <w:bCs/>
                <w:color w:val="000000"/>
                <w:sz w:val="24"/>
                <w:szCs w:val="24"/>
              </w:rPr>
              <w:t>3</w:t>
            </w:r>
          </w:p>
        </w:tc>
        <w:tc>
          <w:tcPr>
            <w:tcW w:w="1023" w:type="pct"/>
            <w:shd w:val="clear" w:color="auto" w:fill="auto"/>
            <w:vAlign w:val="center"/>
            <w:hideMark/>
          </w:tcPr>
          <w:p w:rsidR="00EF02E1" w:rsidRPr="006F6FF1" w:rsidRDefault="00EF02E1" w:rsidP="00EF02E1">
            <w:pPr>
              <w:spacing w:after="0" w:line="240" w:lineRule="auto"/>
              <w:jc w:val="center"/>
              <w:rPr>
                <w:rFonts w:ascii="Times New Roman" w:hAnsi="Times New Roman"/>
                <w:b/>
                <w:bCs/>
                <w:color w:val="000000"/>
                <w:sz w:val="24"/>
                <w:szCs w:val="24"/>
              </w:rPr>
            </w:pPr>
            <w:r w:rsidRPr="006F6FF1">
              <w:rPr>
                <w:rFonts w:ascii="Times New Roman" w:hAnsi="Times New Roman"/>
                <w:b/>
                <w:bCs/>
                <w:color w:val="000000"/>
                <w:sz w:val="24"/>
                <w:szCs w:val="24"/>
              </w:rPr>
              <w:t>4</w:t>
            </w:r>
          </w:p>
        </w:tc>
      </w:tr>
      <w:tr w:rsidR="00EF02E1" w:rsidRPr="00FA4E46" w:rsidTr="006F6FF1">
        <w:trPr>
          <w:trHeight w:val="199"/>
        </w:trPr>
        <w:tc>
          <w:tcPr>
            <w:tcW w:w="672" w:type="pct"/>
            <w:vMerge w:val="restart"/>
            <w:shd w:val="clear" w:color="auto" w:fill="auto"/>
            <w:vAlign w:val="center"/>
            <w:hideMark/>
          </w:tcPr>
          <w:p w:rsidR="00EF02E1" w:rsidRPr="006F6FF1" w:rsidRDefault="00EF02E1" w:rsidP="00EF02E1">
            <w:pPr>
              <w:spacing w:after="0" w:line="240" w:lineRule="auto"/>
              <w:jc w:val="center"/>
              <w:rPr>
                <w:rFonts w:ascii="Times New Roman" w:hAnsi="Times New Roman"/>
                <w:b/>
                <w:bCs/>
                <w:color w:val="000000"/>
                <w:sz w:val="24"/>
                <w:szCs w:val="24"/>
              </w:rPr>
            </w:pPr>
            <w:r w:rsidRPr="006F6FF1">
              <w:rPr>
                <w:rFonts w:ascii="Times New Roman" w:hAnsi="Times New Roman"/>
                <w:b/>
                <w:bCs/>
                <w:color w:val="000000"/>
                <w:sz w:val="24"/>
                <w:szCs w:val="24"/>
              </w:rPr>
              <w:t>Тема 1. Электрическое сопротивление</w:t>
            </w:r>
          </w:p>
        </w:tc>
        <w:tc>
          <w:tcPr>
            <w:tcW w:w="2877" w:type="pct"/>
            <w:shd w:val="clear" w:color="auto" w:fill="auto"/>
            <w:vAlign w:val="center"/>
            <w:hideMark/>
          </w:tcPr>
          <w:p w:rsidR="00EF02E1" w:rsidRPr="00FA4E46" w:rsidRDefault="00EF02E1" w:rsidP="00EF02E1">
            <w:pPr>
              <w:spacing w:after="0" w:line="240" w:lineRule="auto"/>
              <w:rPr>
                <w:rFonts w:ascii="Times New Roman" w:hAnsi="Times New Roman"/>
                <w:b/>
                <w:bCs/>
                <w:color w:val="000000"/>
                <w:sz w:val="24"/>
                <w:szCs w:val="24"/>
              </w:rPr>
            </w:pPr>
            <w:r w:rsidRPr="00FA4E46">
              <w:rPr>
                <w:rFonts w:ascii="Times New Roman" w:hAnsi="Times New Roman"/>
                <w:b/>
                <w:bCs/>
                <w:color w:val="000000"/>
                <w:sz w:val="24"/>
                <w:szCs w:val="24"/>
              </w:rPr>
              <w:t>Содержание учебного материала</w:t>
            </w:r>
          </w:p>
        </w:tc>
        <w:tc>
          <w:tcPr>
            <w:tcW w:w="428" w:type="pct"/>
            <w:shd w:val="clear" w:color="auto" w:fill="auto"/>
            <w:vAlign w:val="center"/>
            <w:hideMark/>
          </w:tcPr>
          <w:p w:rsidR="00EF02E1" w:rsidRPr="00FA4E46" w:rsidRDefault="00EF02E1"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10</w:t>
            </w:r>
          </w:p>
        </w:tc>
        <w:tc>
          <w:tcPr>
            <w:tcW w:w="1023" w:type="pct"/>
            <w:vMerge w:val="restart"/>
            <w:shd w:val="clear" w:color="auto" w:fill="auto"/>
            <w:noWrap/>
            <w:vAlign w:val="center"/>
            <w:hideMark/>
          </w:tcPr>
          <w:p w:rsidR="00EF02E1" w:rsidRPr="00FA4E46" w:rsidRDefault="00EF02E1" w:rsidP="00FA4EAB">
            <w:pPr>
              <w:spacing w:after="0" w:line="240" w:lineRule="auto"/>
              <w:jc w:val="center"/>
              <w:rPr>
                <w:rFonts w:ascii="Times New Roman" w:hAnsi="Times New Roman"/>
                <w:bCs/>
                <w:color w:val="000000"/>
                <w:sz w:val="24"/>
                <w:szCs w:val="24"/>
              </w:rPr>
            </w:pPr>
            <w:r w:rsidRPr="00FA4E46">
              <w:rPr>
                <w:rFonts w:ascii="Times New Roman" w:hAnsi="Times New Roman"/>
                <w:bCs/>
                <w:color w:val="000000"/>
                <w:sz w:val="24"/>
                <w:szCs w:val="24"/>
              </w:rPr>
              <w:t>ОК 03, ОК 09, ОК 10, ПК 1.3</w:t>
            </w:r>
          </w:p>
        </w:tc>
      </w:tr>
      <w:tr w:rsidR="00EF02E1" w:rsidRPr="00FA4E46" w:rsidTr="006F6FF1">
        <w:trPr>
          <w:trHeight w:val="615"/>
        </w:trPr>
        <w:tc>
          <w:tcPr>
            <w:tcW w:w="672" w:type="pct"/>
            <w:vMerge/>
            <w:vAlign w:val="center"/>
            <w:hideMark/>
          </w:tcPr>
          <w:p w:rsidR="00EF02E1" w:rsidRPr="006F6FF1" w:rsidRDefault="00EF02E1"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EF02E1" w:rsidRPr="00FA4E46" w:rsidRDefault="00EF02E1" w:rsidP="00EF02E1">
            <w:pPr>
              <w:spacing w:after="0" w:line="240" w:lineRule="auto"/>
              <w:jc w:val="both"/>
              <w:rPr>
                <w:rFonts w:ascii="Times New Roman" w:hAnsi="Times New Roman"/>
                <w:sz w:val="24"/>
                <w:szCs w:val="24"/>
              </w:rPr>
            </w:pPr>
            <w:r w:rsidRPr="00FA4E46">
              <w:rPr>
                <w:rFonts w:ascii="Times New Roman" w:hAnsi="Times New Roman"/>
                <w:sz w:val="24"/>
                <w:szCs w:val="24"/>
              </w:rPr>
              <w:t>1.1 Понятие об электромагнитном поле, электрических зарядах. Источники. Проводники и диэлектрики.</w:t>
            </w:r>
          </w:p>
        </w:tc>
        <w:tc>
          <w:tcPr>
            <w:tcW w:w="428" w:type="pct"/>
            <w:vMerge w:val="restart"/>
            <w:shd w:val="clear" w:color="auto" w:fill="auto"/>
            <w:vAlign w:val="center"/>
            <w:hideMark/>
          </w:tcPr>
          <w:p w:rsidR="00EF02E1" w:rsidRPr="00FA4E46" w:rsidRDefault="00EF02E1" w:rsidP="00EF02E1">
            <w:pPr>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6</w:t>
            </w:r>
          </w:p>
        </w:tc>
        <w:tc>
          <w:tcPr>
            <w:tcW w:w="1023" w:type="pct"/>
            <w:vMerge/>
            <w:shd w:val="clear" w:color="auto" w:fill="auto"/>
            <w:vAlign w:val="center"/>
            <w:hideMark/>
          </w:tcPr>
          <w:p w:rsidR="00EF02E1" w:rsidRPr="00FA4E46" w:rsidRDefault="00EF02E1" w:rsidP="00EF02E1">
            <w:pPr>
              <w:spacing w:after="0" w:line="240" w:lineRule="auto"/>
              <w:jc w:val="both"/>
              <w:rPr>
                <w:rFonts w:ascii="Times New Roman" w:hAnsi="Times New Roman"/>
                <w:bCs/>
                <w:color w:val="000000"/>
                <w:sz w:val="24"/>
                <w:szCs w:val="24"/>
              </w:rPr>
            </w:pPr>
          </w:p>
        </w:tc>
      </w:tr>
      <w:tr w:rsidR="00EF02E1" w:rsidRPr="00FA4E46" w:rsidTr="006F6FF1">
        <w:trPr>
          <w:trHeight w:val="615"/>
        </w:trPr>
        <w:tc>
          <w:tcPr>
            <w:tcW w:w="672" w:type="pct"/>
            <w:vMerge/>
            <w:vAlign w:val="center"/>
            <w:hideMark/>
          </w:tcPr>
          <w:p w:rsidR="00EF02E1" w:rsidRPr="006F6FF1" w:rsidRDefault="00EF02E1"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EF02E1" w:rsidRPr="00FA4E46" w:rsidRDefault="00EF02E1" w:rsidP="00EF02E1">
            <w:pPr>
              <w:spacing w:after="0" w:line="240" w:lineRule="auto"/>
              <w:jc w:val="both"/>
              <w:rPr>
                <w:rFonts w:ascii="Times New Roman" w:hAnsi="Times New Roman"/>
                <w:sz w:val="24"/>
                <w:szCs w:val="24"/>
              </w:rPr>
            </w:pPr>
            <w:r w:rsidRPr="00FA4E46">
              <w:rPr>
                <w:rFonts w:ascii="Times New Roman" w:hAnsi="Times New Roman"/>
                <w:sz w:val="24"/>
                <w:szCs w:val="24"/>
              </w:rPr>
              <w:t>1.2 Электрическое сопротивление. Основные законы электрических цепей постоянного тока.</w:t>
            </w:r>
          </w:p>
        </w:tc>
        <w:tc>
          <w:tcPr>
            <w:tcW w:w="428" w:type="pct"/>
            <w:vMerge/>
            <w:shd w:val="clear" w:color="auto" w:fill="auto"/>
            <w:vAlign w:val="center"/>
            <w:hideMark/>
          </w:tcPr>
          <w:p w:rsidR="00EF02E1" w:rsidRPr="00FA4E46" w:rsidRDefault="00EF02E1" w:rsidP="00EF02E1">
            <w:pPr>
              <w:jc w:val="center"/>
              <w:rPr>
                <w:rFonts w:ascii="Times New Roman" w:hAnsi="Times New Roman"/>
                <w:b/>
                <w:bCs/>
                <w:i/>
                <w:iCs/>
                <w:color w:val="000000"/>
                <w:sz w:val="24"/>
                <w:szCs w:val="24"/>
              </w:rPr>
            </w:pPr>
          </w:p>
        </w:tc>
        <w:tc>
          <w:tcPr>
            <w:tcW w:w="1023" w:type="pct"/>
            <w:vMerge/>
            <w:shd w:val="clear" w:color="auto" w:fill="auto"/>
            <w:vAlign w:val="center"/>
            <w:hideMark/>
          </w:tcPr>
          <w:p w:rsidR="00EF02E1" w:rsidRPr="00FA4E46" w:rsidRDefault="00EF02E1" w:rsidP="00EF02E1">
            <w:pPr>
              <w:spacing w:after="0" w:line="240" w:lineRule="auto"/>
              <w:jc w:val="both"/>
              <w:rPr>
                <w:rFonts w:ascii="Times New Roman" w:hAnsi="Times New Roman"/>
                <w:bCs/>
                <w:color w:val="000000"/>
                <w:sz w:val="24"/>
                <w:szCs w:val="24"/>
              </w:rPr>
            </w:pPr>
          </w:p>
        </w:tc>
      </w:tr>
      <w:tr w:rsidR="00EF02E1" w:rsidRPr="00FA4E46" w:rsidTr="006F6FF1">
        <w:trPr>
          <w:trHeight w:val="615"/>
        </w:trPr>
        <w:tc>
          <w:tcPr>
            <w:tcW w:w="672" w:type="pct"/>
            <w:vMerge/>
            <w:vAlign w:val="center"/>
            <w:hideMark/>
          </w:tcPr>
          <w:p w:rsidR="00EF02E1" w:rsidRPr="006F6FF1" w:rsidRDefault="00EF02E1"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EF02E1" w:rsidRPr="00FA4E46" w:rsidRDefault="00EF02E1" w:rsidP="00EF02E1">
            <w:pPr>
              <w:spacing w:after="0" w:line="240" w:lineRule="auto"/>
              <w:jc w:val="both"/>
              <w:rPr>
                <w:rFonts w:ascii="Times New Roman" w:hAnsi="Times New Roman"/>
                <w:sz w:val="24"/>
                <w:szCs w:val="24"/>
              </w:rPr>
            </w:pPr>
            <w:r w:rsidRPr="00FA4E46">
              <w:rPr>
                <w:rFonts w:ascii="Times New Roman" w:hAnsi="Times New Roman"/>
                <w:sz w:val="24"/>
                <w:szCs w:val="24"/>
              </w:rPr>
              <w:t>1.3 Расчет цепей постоянного тока. Решение задач с использованием законов Ома, Джоуля-Ленца, Кирхгофа.</w:t>
            </w:r>
          </w:p>
        </w:tc>
        <w:tc>
          <w:tcPr>
            <w:tcW w:w="428" w:type="pct"/>
            <w:vMerge/>
            <w:shd w:val="clear" w:color="auto" w:fill="auto"/>
            <w:vAlign w:val="center"/>
            <w:hideMark/>
          </w:tcPr>
          <w:p w:rsidR="00EF02E1" w:rsidRPr="00FA4E46" w:rsidRDefault="00EF02E1" w:rsidP="00EF02E1">
            <w:pPr>
              <w:spacing w:after="0" w:line="240" w:lineRule="auto"/>
              <w:jc w:val="center"/>
              <w:rPr>
                <w:rFonts w:ascii="Times New Roman" w:hAnsi="Times New Roman"/>
                <w:b/>
                <w:bCs/>
                <w:i/>
                <w:iCs/>
                <w:color w:val="000000"/>
                <w:sz w:val="24"/>
                <w:szCs w:val="24"/>
              </w:rPr>
            </w:pPr>
          </w:p>
        </w:tc>
        <w:tc>
          <w:tcPr>
            <w:tcW w:w="1023" w:type="pct"/>
            <w:vMerge/>
            <w:shd w:val="clear" w:color="auto" w:fill="auto"/>
            <w:vAlign w:val="center"/>
            <w:hideMark/>
          </w:tcPr>
          <w:p w:rsidR="00EF02E1" w:rsidRPr="00FA4E46" w:rsidRDefault="00EF02E1" w:rsidP="00EF02E1">
            <w:pPr>
              <w:spacing w:after="0" w:line="240" w:lineRule="auto"/>
              <w:jc w:val="both"/>
              <w:rPr>
                <w:rFonts w:ascii="Times New Roman" w:hAnsi="Times New Roman"/>
                <w:bCs/>
                <w:color w:val="000000"/>
                <w:sz w:val="24"/>
                <w:szCs w:val="24"/>
              </w:rPr>
            </w:pPr>
          </w:p>
        </w:tc>
      </w:tr>
      <w:tr w:rsidR="00EF02E1" w:rsidRPr="00FA4E46" w:rsidTr="006F6FF1">
        <w:trPr>
          <w:trHeight w:val="315"/>
        </w:trPr>
        <w:tc>
          <w:tcPr>
            <w:tcW w:w="672" w:type="pct"/>
            <w:vMerge/>
            <w:vAlign w:val="center"/>
            <w:hideMark/>
          </w:tcPr>
          <w:p w:rsidR="00EF02E1" w:rsidRPr="006F6FF1" w:rsidRDefault="00EF02E1"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EF02E1" w:rsidRPr="00FA4E46" w:rsidRDefault="00EF02E1" w:rsidP="00EF02E1">
            <w:pPr>
              <w:spacing w:after="0" w:line="240" w:lineRule="auto"/>
              <w:jc w:val="both"/>
              <w:rPr>
                <w:rFonts w:ascii="Times New Roman" w:hAnsi="Times New Roman"/>
                <w:b/>
                <w:bCs/>
                <w:color w:val="000000"/>
                <w:sz w:val="24"/>
                <w:szCs w:val="24"/>
              </w:rPr>
            </w:pPr>
            <w:r w:rsidRPr="00FA4E46">
              <w:rPr>
                <w:rFonts w:ascii="Times New Roman" w:hAnsi="Times New Roman"/>
                <w:b/>
                <w:bCs/>
                <w:color w:val="000000"/>
                <w:sz w:val="24"/>
                <w:szCs w:val="24"/>
              </w:rPr>
              <w:t>В том числе практических и лабораторных занятий</w:t>
            </w:r>
          </w:p>
        </w:tc>
        <w:tc>
          <w:tcPr>
            <w:tcW w:w="428" w:type="pct"/>
            <w:shd w:val="clear" w:color="auto" w:fill="auto"/>
            <w:vAlign w:val="center"/>
            <w:hideMark/>
          </w:tcPr>
          <w:p w:rsidR="00EF02E1" w:rsidRPr="00FA4E46" w:rsidRDefault="00EF02E1"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4</w:t>
            </w:r>
          </w:p>
        </w:tc>
        <w:tc>
          <w:tcPr>
            <w:tcW w:w="1023" w:type="pct"/>
            <w:vMerge/>
            <w:shd w:val="clear" w:color="auto" w:fill="auto"/>
            <w:vAlign w:val="center"/>
            <w:hideMark/>
          </w:tcPr>
          <w:p w:rsidR="00EF02E1" w:rsidRPr="00FA4E46" w:rsidRDefault="00EF02E1" w:rsidP="00EF02E1">
            <w:pPr>
              <w:spacing w:after="0" w:line="240" w:lineRule="auto"/>
              <w:jc w:val="both"/>
              <w:rPr>
                <w:rFonts w:ascii="Times New Roman" w:hAnsi="Times New Roman"/>
                <w:bCs/>
                <w:color w:val="000000"/>
                <w:sz w:val="24"/>
                <w:szCs w:val="24"/>
              </w:rPr>
            </w:pPr>
          </w:p>
        </w:tc>
      </w:tr>
      <w:tr w:rsidR="00EF02E1" w:rsidRPr="00FA4E46" w:rsidTr="006F6FF1">
        <w:trPr>
          <w:trHeight w:val="615"/>
        </w:trPr>
        <w:tc>
          <w:tcPr>
            <w:tcW w:w="672" w:type="pct"/>
            <w:vMerge/>
            <w:vAlign w:val="center"/>
            <w:hideMark/>
          </w:tcPr>
          <w:p w:rsidR="00EF02E1" w:rsidRPr="006F6FF1" w:rsidRDefault="00EF02E1"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EF02E1" w:rsidRPr="00FA4E46" w:rsidRDefault="00EF02E1" w:rsidP="00EF02E1">
            <w:pPr>
              <w:spacing w:after="0" w:line="240" w:lineRule="auto"/>
              <w:jc w:val="both"/>
              <w:rPr>
                <w:rFonts w:ascii="Times New Roman" w:hAnsi="Times New Roman"/>
                <w:sz w:val="24"/>
                <w:szCs w:val="24"/>
              </w:rPr>
            </w:pPr>
            <w:r w:rsidRPr="00FA4E46">
              <w:rPr>
                <w:rFonts w:ascii="Times New Roman" w:hAnsi="Times New Roman"/>
                <w:sz w:val="24"/>
                <w:szCs w:val="24"/>
              </w:rPr>
              <w:t>Практическое занятие 1. Использование прикладного ПО для расчета цепей постоянного тока.</w:t>
            </w:r>
          </w:p>
        </w:tc>
        <w:tc>
          <w:tcPr>
            <w:tcW w:w="428" w:type="pct"/>
            <w:vMerge w:val="restart"/>
            <w:shd w:val="clear" w:color="auto" w:fill="auto"/>
            <w:vAlign w:val="center"/>
            <w:hideMark/>
          </w:tcPr>
          <w:p w:rsidR="00EF02E1" w:rsidRPr="00FA4E46" w:rsidRDefault="00EF02E1" w:rsidP="00EF02E1">
            <w:pPr>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4</w:t>
            </w:r>
          </w:p>
        </w:tc>
        <w:tc>
          <w:tcPr>
            <w:tcW w:w="1023" w:type="pct"/>
            <w:vMerge/>
            <w:shd w:val="clear" w:color="auto" w:fill="auto"/>
            <w:vAlign w:val="center"/>
            <w:hideMark/>
          </w:tcPr>
          <w:p w:rsidR="00EF02E1" w:rsidRPr="00FA4E46" w:rsidRDefault="00EF02E1" w:rsidP="00EF02E1">
            <w:pPr>
              <w:spacing w:after="0" w:line="240" w:lineRule="auto"/>
              <w:jc w:val="both"/>
              <w:rPr>
                <w:rFonts w:ascii="Times New Roman" w:hAnsi="Times New Roman"/>
                <w:bCs/>
                <w:color w:val="000000"/>
                <w:sz w:val="24"/>
                <w:szCs w:val="24"/>
              </w:rPr>
            </w:pPr>
          </w:p>
        </w:tc>
      </w:tr>
      <w:tr w:rsidR="00EF02E1" w:rsidRPr="00FA4E46" w:rsidTr="006F6FF1">
        <w:trPr>
          <w:trHeight w:val="615"/>
        </w:trPr>
        <w:tc>
          <w:tcPr>
            <w:tcW w:w="672" w:type="pct"/>
            <w:vMerge/>
            <w:vAlign w:val="center"/>
            <w:hideMark/>
          </w:tcPr>
          <w:p w:rsidR="00EF02E1" w:rsidRPr="006F6FF1" w:rsidRDefault="00EF02E1"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EF02E1" w:rsidRPr="00FA4E46" w:rsidRDefault="00EF02E1" w:rsidP="00EF02E1">
            <w:pPr>
              <w:spacing w:after="0" w:line="240" w:lineRule="auto"/>
              <w:jc w:val="both"/>
              <w:rPr>
                <w:rFonts w:ascii="Times New Roman" w:hAnsi="Times New Roman"/>
                <w:sz w:val="24"/>
                <w:szCs w:val="24"/>
              </w:rPr>
            </w:pPr>
            <w:r w:rsidRPr="00FA4E46">
              <w:rPr>
                <w:rFonts w:ascii="Times New Roman" w:hAnsi="Times New Roman"/>
                <w:sz w:val="24"/>
                <w:szCs w:val="24"/>
              </w:rPr>
              <w:t>Лабораторное занятие 1. Исследование цепей постоянного тока. Виды АКБ и их назначение, обслуживание.</w:t>
            </w:r>
          </w:p>
        </w:tc>
        <w:tc>
          <w:tcPr>
            <w:tcW w:w="428" w:type="pct"/>
            <w:vMerge/>
            <w:shd w:val="clear" w:color="auto" w:fill="auto"/>
            <w:vAlign w:val="center"/>
            <w:hideMark/>
          </w:tcPr>
          <w:p w:rsidR="00EF02E1" w:rsidRPr="00FA4E46" w:rsidRDefault="00EF02E1" w:rsidP="00EF02E1">
            <w:pPr>
              <w:spacing w:after="0" w:line="240" w:lineRule="auto"/>
              <w:jc w:val="center"/>
              <w:rPr>
                <w:rFonts w:ascii="Times New Roman" w:hAnsi="Times New Roman"/>
                <w:b/>
                <w:bCs/>
                <w:i/>
                <w:iCs/>
                <w:color w:val="000000"/>
                <w:sz w:val="24"/>
                <w:szCs w:val="24"/>
              </w:rPr>
            </w:pPr>
          </w:p>
        </w:tc>
        <w:tc>
          <w:tcPr>
            <w:tcW w:w="1023" w:type="pct"/>
            <w:vMerge/>
            <w:shd w:val="clear" w:color="auto" w:fill="auto"/>
            <w:vAlign w:val="center"/>
            <w:hideMark/>
          </w:tcPr>
          <w:p w:rsidR="00EF02E1" w:rsidRPr="00FA4E46" w:rsidRDefault="00EF02E1" w:rsidP="00EF02E1">
            <w:pPr>
              <w:spacing w:after="0" w:line="240" w:lineRule="auto"/>
              <w:jc w:val="both"/>
              <w:rPr>
                <w:rFonts w:ascii="Times New Roman" w:hAnsi="Times New Roman"/>
                <w:bCs/>
                <w:color w:val="000000"/>
                <w:sz w:val="24"/>
                <w:szCs w:val="24"/>
              </w:rPr>
            </w:pPr>
          </w:p>
        </w:tc>
      </w:tr>
      <w:tr w:rsidR="0092706A" w:rsidRPr="00FA4E46" w:rsidTr="006F6FF1">
        <w:trPr>
          <w:trHeight w:val="315"/>
        </w:trPr>
        <w:tc>
          <w:tcPr>
            <w:tcW w:w="672" w:type="pct"/>
            <w:vMerge w:val="restart"/>
            <w:shd w:val="clear" w:color="auto" w:fill="auto"/>
            <w:vAlign w:val="center"/>
            <w:hideMark/>
          </w:tcPr>
          <w:p w:rsidR="0092706A" w:rsidRPr="006F6FF1" w:rsidRDefault="0092706A" w:rsidP="00EF02E1">
            <w:pPr>
              <w:spacing w:after="0" w:line="240" w:lineRule="auto"/>
              <w:jc w:val="center"/>
              <w:rPr>
                <w:rFonts w:ascii="Times New Roman" w:hAnsi="Times New Roman"/>
                <w:b/>
                <w:bCs/>
                <w:color w:val="000000"/>
                <w:sz w:val="24"/>
                <w:szCs w:val="24"/>
              </w:rPr>
            </w:pPr>
            <w:r w:rsidRPr="006F6FF1">
              <w:rPr>
                <w:rFonts w:ascii="Times New Roman" w:hAnsi="Times New Roman"/>
                <w:b/>
                <w:bCs/>
                <w:color w:val="000000"/>
                <w:sz w:val="24"/>
                <w:szCs w:val="24"/>
              </w:rPr>
              <w:t>Тема 2. Электрическая емкость</w:t>
            </w:r>
          </w:p>
        </w:tc>
        <w:tc>
          <w:tcPr>
            <w:tcW w:w="2877" w:type="pct"/>
            <w:shd w:val="clear" w:color="auto" w:fill="auto"/>
            <w:vAlign w:val="center"/>
            <w:hideMark/>
          </w:tcPr>
          <w:p w:rsidR="0092706A" w:rsidRPr="00FA4E46" w:rsidRDefault="0092706A" w:rsidP="00EF02E1">
            <w:pPr>
              <w:spacing w:after="0" w:line="240" w:lineRule="auto"/>
              <w:rPr>
                <w:rFonts w:ascii="Times New Roman" w:hAnsi="Times New Roman"/>
                <w:b/>
                <w:bCs/>
                <w:color w:val="000000"/>
                <w:sz w:val="24"/>
                <w:szCs w:val="24"/>
              </w:rPr>
            </w:pPr>
            <w:r w:rsidRPr="00FA4E46">
              <w:rPr>
                <w:rFonts w:ascii="Times New Roman" w:hAnsi="Times New Roman"/>
                <w:b/>
                <w:bCs/>
                <w:color w:val="000000"/>
                <w:sz w:val="24"/>
                <w:szCs w:val="24"/>
              </w:rPr>
              <w:t>Содержание учебного материала</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10</w:t>
            </w:r>
          </w:p>
        </w:tc>
        <w:tc>
          <w:tcPr>
            <w:tcW w:w="1023" w:type="pct"/>
            <w:vMerge w:val="restart"/>
            <w:shd w:val="clear" w:color="auto" w:fill="auto"/>
            <w:hideMark/>
          </w:tcPr>
          <w:p w:rsidR="0092706A" w:rsidRPr="00FA4E46" w:rsidRDefault="0092706A" w:rsidP="0092706A">
            <w:pPr>
              <w:jc w:val="center"/>
            </w:pPr>
            <w:r w:rsidRPr="00FA4E46">
              <w:rPr>
                <w:rFonts w:ascii="Times New Roman" w:hAnsi="Times New Roman"/>
                <w:bCs/>
                <w:color w:val="000000"/>
                <w:sz w:val="24"/>
                <w:szCs w:val="24"/>
              </w:rPr>
              <w:t>ОК 03, ОК 09, ОК 10, ПК 1.3</w:t>
            </w: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2.1 Понятие об электрической емкости. Конденсаторы, их виды и назначение.</w:t>
            </w:r>
          </w:p>
        </w:tc>
        <w:tc>
          <w:tcPr>
            <w:tcW w:w="428" w:type="pct"/>
            <w:vMerge w:val="restart"/>
            <w:shd w:val="clear" w:color="auto" w:fill="auto"/>
            <w:vAlign w:val="center"/>
            <w:hideMark/>
          </w:tcPr>
          <w:p w:rsidR="0092706A" w:rsidRPr="00FA4E46" w:rsidRDefault="0092706A" w:rsidP="00EF02E1">
            <w:pPr>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6</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2.2 Основы расчета цепей с электрической емкостью.</w:t>
            </w:r>
          </w:p>
        </w:tc>
        <w:tc>
          <w:tcPr>
            <w:tcW w:w="428" w:type="pct"/>
            <w:vMerge/>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b/>
                <w:bCs/>
                <w:color w:val="000000"/>
                <w:sz w:val="24"/>
                <w:szCs w:val="24"/>
              </w:rPr>
            </w:pPr>
            <w:r w:rsidRPr="00FA4E46">
              <w:rPr>
                <w:rFonts w:ascii="Times New Roman" w:hAnsi="Times New Roman"/>
                <w:b/>
                <w:bCs/>
                <w:color w:val="000000"/>
                <w:sz w:val="24"/>
                <w:szCs w:val="24"/>
              </w:rPr>
              <w:t>В том числе практических и лабораторных занятий</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4</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6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Практическое занятие 2. Использование прикладного ПО для расчета цепей постоянного тока с конденсаторами.</w:t>
            </w:r>
          </w:p>
        </w:tc>
        <w:tc>
          <w:tcPr>
            <w:tcW w:w="428" w:type="pct"/>
            <w:vMerge w:val="restart"/>
            <w:shd w:val="clear" w:color="auto" w:fill="auto"/>
            <w:vAlign w:val="center"/>
            <w:hideMark/>
          </w:tcPr>
          <w:p w:rsidR="0092706A" w:rsidRPr="00FA4E46" w:rsidRDefault="0092706A" w:rsidP="00EF02E1">
            <w:pPr>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4</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60"/>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hideMark/>
          </w:tcPr>
          <w:p w:rsidR="0092706A" w:rsidRPr="00FA4E46" w:rsidRDefault="0092706A" w:rsidP="00EF02E1">
            <w:pPr>
              <w:spacing w:after="0" w:line="240" w:lineRule="auto"/>
              <w:rPr>
                <w:rFonts w:ascii="Times New Roman" w:hAnsi="Times New Roman"/>
                <w:sz w:val="24"/>
                <w:szCs w:val="24"/>
              </w:rPr>
            </w:pPr>
            <w:r w:rsidRPr="00FA4E46">
              <w:rPr>
                <w:rFonts w:ascii="Times New Roman" w:hAnsi="Times New Roman"/>
                <w:sz w:val="24"/>
                <w:szCs w:val="24"/>
              </w:rPr>
              <w:t>Практическое занятие 3. Сборка схем с электрическим сопротивлением и емкостью.</w:t>
            </w:r>
          </w:p>
        </w:tc>
        <w:tc>
          <w:tcPr>
            <w:tcW w:w="428" w:type="pct"/>
            <w:vMerge/>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315"/>
        </w:trPr>
        <w:tc>
          <w:tcPr>
            <w:tcW w:w="672" w:type="pct"/>
            <w:vMerge w:val="restart"/>
            <w:shd w:val="clear" w:color="auto" w:fill="auto"/>
            <w:vAlign w:val="center"/>
            <w:hideMark/>
          </w:tcPr>
          <w:p w:rsidR="0092706A" w:rsidRPr="006F6FF1" w:rsidRDefault="0092706A" w:rsidP="00EF02E1">
            <w:pPr>
              <w:spacing w:after="0" w:line="240" w:lineRule="auto"/>
              <w:jc w:val="center"/>
              <w:rPr>
                <w:rFonts w:ascii="Times New Roman" w:hAnsi="Times New Roman"/>
                <w:b/>
                <w:bCs/>
                <w:color w:val="000000"/>
                <w:sz w:val="24"/>
                <w:szCs w:val="24"/>
              </w:rPr>
            </w:pPr>
            <w:r w:rsidRPr="006F6FF1">
              <w:rPr>
                <w:rFonts w:ascii="Times New Roman" w:hAnsi="Times New Roman"/>
                <w:b/>
                <w:bCs/>
                <w:color w:val="000000"/>
                <w:sz w:val="24"/>
                <w:szCs w:val="24"/>
              </w:rPr>
              <w:t>Тема 3. Индуктивность</w:t>
            </w:r>
          </w:p>
        </w:tc>
        <w:tc>
          <w:tcPr>
            <w:tcW w:w="2877" w:type="pct"/>
            <w:shd w:val="clear" w:color="auto" w:fill="auto"/>
            <w:vAlign w:val="center"/>
            <w:hideMark/>
          </w:tcPr>
          <w:p w:rsidR="0092706A" w:rsidRPr="00FA4E46" w:rsidRDefault="0092706A" w:rsidP="00EF02E1">
            <w:pPr>
              <w:spacing w:after="0" w:line="240" w:lineRule="auto"/>
              <w:rPr>
                <w:rFonts w:ascii="Times New Roman" w:hAnsi="Times New Roman"/>
                <w:b/>
                <w:bCs/>
                <w:color w:val="000000"/>
                <w:sz w:val="24"/>
                <w:szCs w:val="24"/>
              </w:rPr>
            </w:pPr>
            <w:r w:rsidRPr="00FA4E46">
              <w:rPr>
                <w:rFonts w:ascii="Times New Roman" w:hAnsi="Times New Roman"/>
                <w:b/>
                <w:bCs/>
                <w:color w:val="000000"/>
                <w:sz w:val="24"/>
                <w:szCs w:val="24"/>
              </w:rPr>
              <w:t>Содержание учебного материала</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10</w:t>
            </w:r>
          </w:p>
        </w:tc>
        <w:tc>
          <w:tcPr>
            <w:tcW w:w="1023" w:type="pct"/>
            <w:vMerge w:val="restart"/>
            <w:shd w:val="clear" w:color="auto" w:fill="auto"/>
            <w:hideMark/>
          </w:tcPr>
          <w:p w:rsidR="0092706A" w:rsidRPr="00FA4E46" w:rsidRDefault="0092706A" w:rsidP="0092706A">
            <w:pPr>
              <w:jc w:val="center"/>
            </w:pPr>
            <w:r w:rsidRPr="00FA4E46">
              <w:rPr>
                <w:rFonts w:ascii="Times New Roman" w:hAnsi="Times New Roman"/>
                <w:bCs/>
                <w:color w:val="000000"/>
                <w:sz w:val="24"/>
                <w:szCs w:val="24"/>
              </w:rPr>
              <w:t xml:space="preserve">ОК 03, ОК 09, ОК 10, ПК </w:t>
            </w:r>
            <w:r w:rsidRPr="00FA4E46">
              <w:rPr>
                <w:rFonts w:ascii="Times New Roman" w:hAnsi="Times New Roman"/>
                <w:bCs/>
                <w:color w:val="000000"/>
                <w:sz w:val="24"/>
                <w:szCs w:val="24"/>
              </w:rPr>
              <w:lastRenderedPageBreak/>
              <w:t>1.3</w:t>
            </w: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3.1 Понятие о магнитном поле, переменном токе. Индуктивность.</w:t>
            </w:r>
          </w:p>
        </w:tc>
        <w:tc>
          <w:tcPr>
            <w:tcW w:w="428" w:type="pct"/>
            <w:vMerge w:val="restart"/>
            <w:shd w:val="clear" w:color="auto" w:fill="auto"/>
            <w:vAlign w:val="center"/>
            <w:hideMark/>
          </w:tcPr>
          <w:p w:rsidR="0092706A" w:rsidRPr="00FA4E46" w:rsidRDefault="0092706A" w:rsidP="00EF02E1">
            <w:pPr>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6</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3.2 Расчет схем с индуктивностью. Основные законы и уравнения.</w:t>
            </w:r>
          </w:p>
        </w:tc>
        <w:tc>
          <w:tcPr>
            <w:tcW w:w="428" w:type="pct"/>
            <w:vMerge/>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b/>
                <w:bCs/>
                <w:color w:val="000000"/>
                <w:sz w:val="24"/>
                <w:szCs w:val="24"/>
              </w:rPr>
            </w:pPr>
            <w:r w:rsidRPr="00FA4E46">
              <w:rPr>
                <w:rFonts w:ascii="Times New Roman" w:hAnsi="Times New Roman"/>
                <w:b/>
                <w:bCs/>
                <w:color w:val="000000"/>
                <w:sz w:val="24"/>
                <w:szCs w:val="24"/>
              </w:rPr>
              <w:t>В том числе практических и лабораторных занятий</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4</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6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Практическое занятие 4. Использование прикладного ПО для расчета цепей с электромагнитными катушками.</w:t>
            </w:r>
          </w:p>
        </w:tc>
        <w:tc>
          <w:tcPr>
            <w:tcW w:w="428" w:type="pct"/>
            <w:vMerge w:val="restart"/>
            <w:shd w:val="clear" w:color="auto" w:fill="auto"/>
            <w:vAlign w:val="center"/>
            <w:hideMark/>
          </w:tcPr>
          <w:p w:rsidR="0092706A" w:rsidRPr="00FA4E46" w:rsidRDefault="0092706A" w:rsidP="00EF02E1">
            <w:pPr>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4</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6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Практическое занятие 5. Сборка схем с электрическим сопротивлением и емкостью и катушками индуктивности.</w:t>
            </w:r>
          </w:p>
        </w:tc>
        <w:tc>
          <w:tcPr>
            <w:tcW w:w="428" w:type="pct"/>
            <w:vMerge/>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315"/>
        </w:trPr>
        <w:tc>
          <w:tcPr>
            <w:tcW w:w="672" w:type="pct"/>
            <w:vMerge w:val="restart"/>
            <w:shd w:val="clear" w:color="auto" w:fill="auto"/>
            <w:vAlign w:val="center"/>
            <w:hideMark/>
          </w:tcPr>
          <w:p w:rsidR="0092706A" w:rsidRPr="006F6FF1" w:rsidRDefault="0092706A" w:rsidP="00EF02E1">
            <w:pPr>
              <w:spacing w:after="0" w:line="240" w:lineRule="auto"/>
              <w:jc w:val="center"/>
              <w:rPr>
                <w:rFonts w:ascii="Times New Roman" w:hAnsi="Times New Roman"/>
                <w:b/>
                <w:bCs/>
                <w:color w:val="000000"/>
                <w:sz w:val="24"/>
                <w:szCs w:val="24"/>
              </w:rPr>
            </w:pPr>
            <w:r w:rsidRPr="006F6FF1">
              <w:rPr>
                <w:rFonts w:ascii="Times New Roman" w:hAnsi="Times New Roman"/>
                <w:b/>
                <w:bCs/>
                <w:color w:val="000000"/>
                <w:sz w:val="24"/>
                <w:szCs w:val="24"/>
              </w:rPr>
              <w:t>Тема 4. Переменный ток</w:t>
            </w:r>
          </w:p>
        </w:tc>
        <w:tc>
          <w:tcPr>
            <w:tcW w:w="2877" w:type="pct"/>
            <w:shd w:val="clear" w:color="auto" w:fill="auto"/>
            <w:vAlign w:val="center"/>
            <w:hideMark/>
          </w:tcPr>
          <w:p w:rsidR="0092706A" w:rsidRPr="00FA4E46" w:rsidRDefault="0092706A" w:rsidP="00EF02E1">
            <w:pPr>
              <w:spacing w:after="0" w:line="240" w:lineRule="auto"/>
              <w:rPr>
                <w:rFonts w:ascii="Times New Roman" w:hAnsi="Times New Roman"/>
                <w:b/>
                <w:bCs/>
                <w:color w:val="000000"/>
                <w:sz w:val="24"/>
                <w:szCs w:val="24"/>
              </w:rPr>
            </w:pPr>
            <w:r w:rsidRPr="00FA4E46">
              <w:rPr>
                <w:rFonts w:ascii="Times New Roman" w:hAnsi="Times New Roman"/>
                <w:b/>
                <w:bCs/>
                <w:color w:val="000000"/>
                <w:sz w:val="24"/>
                <w:szCs w:val="24"/>
              </w:rPr>
              <w:t>Содержание учебного материала</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10</w:t>
            </w:r>
          </w:p>
        </w:tc>
        <w:tc>
          <w:tcPr>
            <w:tcW w:w="1023" w:type="pct"/>
            <w:vMerge w:val="restart"/>
            <w:shd w:val="clear" w:color="auto" w:fill="auto"/>
            <w:hideMark/>
          </w:tcPr>
          <w:p w:rsidR="0092706A" w:rsidRPr="00FA4E46" w:rsidRDefault="0092706A" w:rsidP="0092706A">
            <w:pPr>
              <w:jc w:val="center"/>
            </w:pPr>
            <w:r w:rsidRPr="00FA4E46">
              <w:rPr>
                <w:rFonts w:ascii="Times New Roman" w:hAnsi="Times New Roman"/>
                <w:bCs/>
                <w:color w:val="000000"/>
                <w:sz w:val="24"/>
                <w:szCs w:val="24"/>
              </w:rPr>
              <w:t>ОК 03, ОК 09, ОК 10, ПК 1.3</w:t>
            </w:r>
          </w:p>
        </w:tc>
      </w:tr>
      <w:tr w:rsidR="0092706A" w:rsidRPr="00FA4E46" w:rsidTr="006F6FF1">
        <w:trPr>
          <w:trHeight w:val="6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4.1 Получение переменного тока, его основные параметры. Однофазные и трехфазные цепи. Отличия от постоянного тока.</w:t>
            </w:r>
          </w:p>
        </w:tc>
        <w:tc>
          <w:tcPr>
            <w:tcW w:w="428" w:type="pct"/>
            <w:vMerge w:val="restart"/>
            <w:shd w:val="clear" w:color="auto" w:fill="auto"/>
            <w:vAlign w:val="center"/>
            <w:hideMark/>
          </w:tcPr>
          <w:p w:rsidR="0092706A" w:rsidRPr="00FA4E46" w:rsidRDefault="0092706A" w:rsidP="00EF02E1">
            <w:pPr>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6</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4.2 Виды соединения трехфазных цепей. Знакомство с электрическими машинами.</w:t>
            </w:r>
          </w:p>
        </w:tc>
        <w:tc>
          <w:tcPr>
            <w:tcW w:w="428" w:type="pct"/>
            <w:vMerge/>
            <w:shd w:val="clear" w:color="auto" w:fill="auto"/>
            <w:vAlign w:val="center"/>
            <w:hideMark/>
          </w:tcPr>
          <w:p w:rsidR="0092706A" w:rsidRPr="00FA4E46" w:rsidRDefault="0092706A" w:rsidP="00EF02E1">
            <w:pPr>
              <w:jc w:val="center"/>
              <w:rPr>
                <w:rFonts w:ascii="Times New Roman" w:hAnsi="Times New Roman"/>
                <w:b/>
                <w:bCs/>
                <w:i/>
                <w:iCs/>
                <w:color w:val="000000"/>
                <w:sz w:val="24"/>
                <w:szCs w:val="24"/>
              </w:rPr>
            </w:pP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4.3 Основные законы и уравнения цепей переменного тока. Расчет цепей.</w:t>
            </w:r>
          </w:p>
        </w:tc>
        <w:tc>
          <w:tcPr>
            <w:tcW w:w="428" w:type="pct"/>
            <w:vMerge/>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b/>
                <w:bCs/>
                <w:color w:val="000000"/>
                <w:sz w:val="24"/>
                <w:szCs w:val="24"/>
              </w:rPr>
            </w:pPr>
            <w:r w:rsidRPr="00FA4E46">
              <w:rPr>
                <w:rFonts w:ascii="Times New Roman" w:hAnsi="Times New Roman"/>
                <w:b/>
                <w:bCs/>
                <w:color w:val="000000"/>
                <w:sz w:val="24"/>
                <w:szCs w:val="24"/>
              </w:rPr>
              <w:t>В том числе практических и лабораторных занятий</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4</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6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 xml:space="preserve">Практическое занятие 6. </w:t>
            </w:r>
            <w:proofErr w:type="gramStart"/>
            <w:r w:rsidRPr="00FA4E46">
              <w:rPr>
                <w:rFonts w:ascii="Times New Roman" w:hAnsi="Times New Roman"/>
                <w:sz w:val="24"/>
                <w:szCs w:val="24"/>
              </w:rPr>
              <w:t>Использование прикладного ПО для расчета цепей  переменного тока.</w:t>
            </w:r>
            <w:proofErr w:type="gramEnd"/>
            <w:r w:rsidRPr="00FA4E46">
              <w:rPr>
                <w:rFonts w:ascii="Times New Roman" w:hAnsi="Times New Roman"/>
                <w:sz w:val="24"/>
                <w:szCs w:val="24"/>
              </w:rPr>
              <w:t xml:space="preserve"> Символический метод расчета.</w:t>
            </w:r>
          </w:p>
        </w:tc>
        <w:tc>
          <w:tcPr>
            <w:tcW w:w="428" w:type="pct"/>
            <w:vMerge w:val="restart"/>
            <w:shd w:val="clear" w:color="auto" w:fill="auto"/>
            <w:vAlign w:val="center"/>
            <w:hideMark/>
          </w:tcPr>
          <w:p w:rsidR="0092706A" w:rsidRPr="00FA4E46" w:rsidRDefault="0092706A" w:rsidP="00EF02E1">
            <w:pPr>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4</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80"/>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Практическое занятие 7. Сборка схем на переменном токе.</w:t>
            </w:r>
          </w:p>
        </w:tc>
        <w:tc>
          <w:tcPr>
            <w:tcW w:w="428" w:type="pct"/>
            <w:vMerge/>
            <w:shd w:val="clear" w:color="auto" w:fill="auto"/>
            <w:vAlign w:val="center"/>
            <w:hideMark/>
          </w:tcPr>
          <w:p w:rsidR="0092706A" w:rsidRPr="00FA4E46" w:rsidRDefault="0092706A" w:rsidP="00EF02E1">
            <w:pPr>
              <w:jc w:val="center"/>
              <w:rPr>
                <w:rFonts w:ascii="Times New Roman" w:hAnsi="Times New Roman"/>
                <w:b/>
                <w:bCs/>
                <w:i/>
                <w:iCs/>
                <w:color w:val="000000"/>
                <w:sz w:val="24"/>
                <w:szCs w:val="24"/>
              </w:rPr>
            </w:pP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6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Лабораторное занятие 2. Исследование цепей переменного тока. Отличия от цепей постоянного тока. Вращающее магнитное поле.</w:t>
            </w:r>
          </w:p>
        </w:tc>
        <w:tc>
          <w:tcPr>
            <w:tcW w:w="428" w:type="pct"/>
            <w:vMerge/>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315"/>
        </w:trPr>
        <w:tc>
          <w:tcPr>
            <w:tcW w:w="672" w:type="pct"/>
            <w:vMerge w:val="restart"/>
            <w:shd w:val="clear" w:color="auto" w:fill="auto"/>
            <w:vAlign w:val="center"/>
            <w:hideMark/>
          </w:tcPr>
          <w:p w:rsidR="0092706A" w:rsidRPr="006F6FF1" w:rsidRDefault="0092706A" w:rsidP="00EF02E1">
            <w:pPr>
              <w:spacing w:after="0" w:line="240" w:lineRule="auto"/>
              <w:jc w:val="center"/>
              <w:rPr>
                <w:rFonts w:ascii="Times New Roman" w:hAnsi="Times New Roman"/>
                <w:b/>
                <w:bCs/>
                <w:color w:val="000000"/>
                <w:sz w:val="24"/>
                <w:szCs w:val="24"/>
              </w:rPr>
            </w:pPr>
            <w:r w:rsidRPr="006F6FF1">
              <w:rPr>
                <w:rFonts w:ascii="Times New Roman" w:hAnsi="Times New Roman"/>
                <w:b/>
                <w:bCs/>
                <w:color w:val="000000"/>
                <w:sz w:val="24"/>
                <w:szCs w:val="24"/>
              </w:rPr>
              <w:t>Тема 5. Электрические измерения</w:t>
            </w:r>
          </w:p>
        </w:tc>
        <w:tc>
          <w:tcPr>
            <w:tcW w:w="2877" w:type="pct"/>
            <w:shd w:val="clear" w:color="auto" w:fill="auto"/>
            <w:vAlign w:val="center"/>
            <w:hideMark/>
          </w:tcPr>
          <w:p w:rsidR="0092706A" w:rsidRPr="00FA4E46" w:rsidRDefault="0092706A" w:rsidP="00EF02E1">
            <w:pPr>
              <w:spacing w:after="0" w:line="240" w:lineRule="auto"/>
              <w:rPr>
                <w:rFonts w:ascii="Times New Roman" w:hAnsi="Times New Roman"/>
                <w:b/>
                <w:bCs/>
                <w:color w:val="000000"/>
                <w:sz w:val="24"/>
                <w:szCs w:val="24"/>
              </w:rPr>
            </w:pPr>
            <w:r w:rsidRPr="00FA4E46">
              <w:rPr>
                <w:rFonts w:ascii="Times New Roman" w:hAnsi="Times New Roman"/>
                <w:b/>
                <w:bCs/>
                <w:color w:val="000000"/>
                <w:sz w:val="24"/>
                <w:szCs w:val="24"/>
              </w:rPr>
              <w:t>Содержание учебного материала</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6</w:t>
            </w:r>
          </w:p>
        </w:tc>
        <w:tc>
          <w:tcPr>
            <w:tcW w:w="1023" w:type="pct"/>
            <w:vMerge w:val="restart"/>
            <w:shd w:val="clear" w:color="auto" w:fill="auto"/>
            <w:hideMark/>
          </w:tcPr>
          <w:p w:rsidR="0092706A" w:rsidRPr="00FA4E46" w:rsidRDefault="0092706A" w:rsidP="0092706A">
            <w:pPr>
              <w:jc w:val="center"/>
            </w:pPr>
            <w:r w:rsidRPr="00FA4E46">
              <w:rPr>
                <w:rFonts w:ascii="Times New Roman" w:hAnsi="Times New Roman"/>
                <w:bCs/>
                <w:color w:val="000000"/>
                <w:sz w:val="24"/>
                <w:szCs w:val="24"/>
              </w:rPr>
              <w:t>ОК 03, ОК 09, ОК 10, ПК 1.3</w:t>
            </w:r>
          </w:p>
        </w:tc>
      </w:tr>
      <w:tr w:rsidR="0092706A" w:rsidRPr="00FA4E46" w:rsidTr="006F6FF1">
        <w:trPr>
          <w:trHeight w:val="6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5.1 Основные сведения о электрических измерениях. Погрешности. Измерения электрических величин.</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2</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6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5.2 Измерения неэлектрических величин. Датчики. Судовые измерительные устройства с электрическим выходным сигналом.</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2</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b/>
                <w:bCs/>
                <w:color w:val="000000"/>
                <w:sz w:val="24"/>
                <w:szCs w:val="24"/>
              </w:rPr>
            </w:pPr>
            <w:r w:rsidRPr="00FA4E46">
              <w:rPr>
                <w:rFonts w:ascii="Times New Roman" w:hAnsi="Times New Roman"/>
                <w:b/>
                <w:bCs/>
                <w:color w:val="000000"/>
                <w:sz w:val="24"/>
                <w:szCs w:val="24"/>
              </w:rPr>
              <w:t>В том числе практических и лабораторных занятий</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2</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6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Практическое занятие 8. Использование амперметров, вольтметров, частотомеров, фазометров, ваттметров, омметров, мегомметров.</w:t>
            </w:r>
          </w:p>
        </w:tc>
        <w:tc>
          <w:tcPr>
            <w:tcW w:w="428" w:type="pct"/>
            <w:vMerge w:val="restart"/>
            <w:shd w:val="clear" w:color="auto" w:fill="auto"/>
            <w:vAlign w:val="center"/>
            <w:hideMark/>
          </w:tcPr>
          <w:p w:rsidR="0092706A" w:rsidRPr="00FA4E46" w:rsidRDefault="0092706A" w:rsidP="00EF02E1">
            <w:pPr>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2</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Практическое занятие 9. Использование мультиметра.</w:t>
            </w:r>
          </w:p>
        </w:tc>
        <w:tc>
          <w:tcPr>
            <w:tcW w:w="428" w:type="pct"/>
            <w:vMerge/>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315"/>
        </w:trPr>
        <w:tc>
          <w:tcPr>
            <w:tcW w:w="672" w:type="pct"/>
            <w:vMerge w:val="restart"/>
            <w:shd w:val="clear" w:color="auto" w:fill="auto"/>
            <w:vAlign w:val="center"/>
            <w:hideMark/>
          </w:tcPr>
          <w:p w:rsidR="0092706A" w:rsidRPr="006F6FF1" w:rsidRDefault="0092706A" w:rsidP="00EF02E1">
            <w:pPr>
              <w:spacing w:after="0" w:line="240" w:lineRule="auto"/>
              <w:jc w:val="center"/>
              <w:rPr>
                <w:rFonts w:ascii="Times New Roman" w:hAnsi="Times New Roman"/>
                <w:b/>
                <w:bCs/>
                <w:color w:val="000000"/>
                <w:sz w:val="24"/>
                <w:szCs w:val="24"/>
              </w:rPr>
            </w:pPr>
            <w:r w:rsidRPr="006F6FF1">
              <w:rPr>
                <w:rFonts w:ascii="Times New Roman" w:hAnsi="Times New Roman"/>
                <w:b/>
                <w:bCs/>
                <w:color w:val="000000"/>
                <w:sz w:val="24"/>
                <w:szCs w:val="24"/>
              </w:rPr>
              <w:t xml:space="preserve">Тема 6. Электрические </w:t>
            </w:r>
            <w:r w:rsidRPr="006F6FF1">
              <w:rPr>
                <w:rFonts w:ascii="Times New Roman" w:hAnsi="Times New Roman"/>
                <w:b/>
                <w:bCs/>
                <w:color w:val="000000"/>
                <w:sz w:val="24"/>
                <w:szCs w:val="24"/>
              </w:rPr>
              <w:lastRenderedPageBreak/>
              <w:t>машины</w:t>
            </w:r>
          </w:p>
        </w:tc>
        <w:tc>
          <w:tcPr>
            <w:tcW w:w="2877" w:type="pct"/>
            <w:shd w:val="clear" w:color="auto" w:fill="auto"/>
            <w:vAlign w:val="center"/>
            <w:hideMark/>
          </w:tcPr>
          <w:p w:rsidR="0092706A" w:rsidRPr="00FA4E46" w:rsidRDefault="0092706A" w:rsidP="00EF02E1">
            <w:pPr>
              <w:spacing w:after="0" w:line="240" w:lineRule="auto"/>
              <w:rPr>
                <w:rFonts w:ascii="Times New Roman" w:hAnsi="Times New Roman"/>
                <w:b/>
                <w:bCs/>
                <w:color w:val="000000"/>
                <w:sz w:val="24"/>
                <w:szCs w:val="24"/>
              </w:rPr>
            </w:pPr>
            <w:r w:rsidRPr="00FA4E46">
              <w:rPr>
                <w:rFonts w:ascii="Times New Roman" w:hAnsi="Times New Roman"/>
                <w:b/>
                <w:bCs/>
                <w:color w:val="000000"/>
                <w:sz w:val="24"/>
                <w:szCs w:val="24"/>
              </w:rPr>
              <w:lastRenderedPageBreak/>
              <w:t>Содержание учебного материала</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12</w:t>
            </w:r>
          </w:p>
        </w:tc>
        <w:tc>
          <w:tcPr>
            <w:tcW w:w="1023" w:type="pct"/>
            <w:vMerge w:val="restart"/>
            <w:shd w:val="clear" w:color="auto" w:fill="auto"/>
            <w:hideMark/>
          </w:tcPr>
          <w:p w:rsidR="0092706A" w:rsidRPr="00FA4E46" w:rsidRDefault="0092706A" w:rsidP="0092706A">
            <w:pPr>
              <w:jc w:val="center"/>
            </w:pPr>
            <w:r w:rsidRPr="00FA4E46">
              <w:rPr>
                <w:rFonts w:ascii="Times New Roman" w:hAnsi="Times New Roman"/>
                <w:bCs/>
                <w:color w:val="000000"/>
                <w:sz w:val="24"/>
                <w:szCs w:val="24"/>
              </w:rPr>
              <w:t xml:space="preserve">ОК 03, ОК 09, ОК 10, ПК </w:t>
            </w:r>
            <w:r w:rsidRPr="00FA4E46">
              <w:rPr>
                <w:rFonts w:ascii="Times New Roman" w:hAnsi="Times New Roman"/>
                <w:bCs/>
                <w:color w:val="000000"/>
                <w:sz w:val="24"/>
                <w:szCs w:val="24"/>
              </w:rPr>
              <w:lastRenderedPageBreak/>
              <w:t>1.3</w:t>
            </w: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6.1 Трансформаторы. Назначение, виды, подключение. Основы расчета.</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2</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6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6.2 Генераторы и двигатели постоянного тока. Назначение, виды, подключение. Основы расчета.</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2</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6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6.2 Генераторы и двигатели переменного тока. Назначение, виды, подключение. Основы расчета.</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2</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6.3 Синхронные генераторы. АРН генераторов.</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b/>
                <w:bCs/>
                <w:color w:val="000000"/>
                <w:sz w:val="24"/>
                <w:szCs w:val="24"/>
              </w:rPr>
            </w:pPr>
            <w:r w:rsidRPr="00FA4E46">
              <w:rPr>
                <w:rFonts w:ascii="Times New Roman" w:hAnsi="Times New Roman"/>
                <w:b/>
                <w:bCs/>
                <w:color w:val="000000"/>
                <w:sz w:val="24"/>
                <w:szCs w:val="24"/>
              </w:rPr>
              <w:t>В том числе практических и лабораторных занятий</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5</w:t>
            </w:r>
          </w:p>
        </w:tc>
        <w:tc>
          <w:tcPr>
            <w:tcW w:w="1023" w:type="pct"/>
            <w:vMerge w:val="restart"/>
            <w:shd w:val="clear" w:color="auto" w:fill="auto"/>
            <w:hideMark/>
          </w:tcPr>
          <w:p w:rsidR="0092706A" w:rsidRPr="00FA4E46" w:rsidRDefault="0092706A" w:rsidP="0092706A">
            <w:pPr>
              <w:jc w:val="center"/>
            </w:pPr>
            <w:r w:rsidRPr="00FA4E46">
              <w:rPr>
                <w:rFonts w:ascii="Times New Roman" w:hAnsi="Times New Roman"/>
                <w:bCs/>
                <w:color w:val="000000"/>
                <w:sz w:val="24"/>
                <w:szCs w:val="24"/>
              </w:rPr>
              <w:t>ОК 03, ОК 09, ОК 10, ПК 1.3</w:t>
            </w:r>
          </w:p>
        </w:tc>
      </w:tr>
      <w:tr w:rsidR="0092706A" w:rsidRPr="00FA4E46" w:rsidTr="006F6FF1">
        <w:trPr>
          <w:trHeight w:val="6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Практическое занятие 10. Подключение трансформатора. Вторичные источники электропитания.</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6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Практическое занятие 11. Подключение машин постоянного тока. Судовые машины постоянного тока.</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bCs/>
                <w:color w:val="000000"/>
                <w:sz w:val="24"/>
                <w:szCs w:val="24"/>
              </w:rPr>
            </w:pPr>
          </w:p>
        </w:tc>
      </w:tr>
      <w:tr w:rsidR="0092706A" w:rsidRPr="00FA4E46" w:rsidTr="006F6FF1">
        <w:trPr>
          <w:trHeight w:val="6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Практическое занятие 12. Подключение машин переменного тока. Судовые машины переменного тока.</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sz w:val="24"/>
                <w:szCs w:val="24"/>
              </w:rPr>
            </w:pP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Лабораторное занятие №3. Подключение и работа с синхронными генераторами.</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sz w:val="24"/>
                <w:szCs w:val="24"/>
              </w:rPr>
            </w:pPr>
          </w:p>
        </w:tc>
      </w:tr>
      <w:tr w:rsidR="0092706A" w:rsidRPr="00FA4E46" w:rsidTr="006F6FF1">
        <w:trPr>
          <w:trHeight w:val="6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Лабораторное занятие №4. АРН синхронных генераторов. Порядок запуска дизель-генераторов.</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w:t>
            </w:r>
          </w:p>
        </w:tc>
        <w:tc>
          <w:tcPr>
            <w:tcW w:w="1023" w:type="pct"/>
            <w:vMerge/>
            <w:shd w:val="clear" w:color="auto" w:fill="auto"/>
            <w:hideMark/>
          </w:tcPr>
          <w:p w:rsidR="0092706A" w:rsidRPr="00FA4E46" w:rsidRDefault="0092706A" w:rsidP="0092706A">
            <w:pPr>
              <w:spacing w:after="0" w:line="240" w:lineRule="auto"/>
              <w:jc w:val="center"/>
              <w:rPr>
                <w:rFonts w:ascii="Times New Roman" w:hAnsi="Times New Roman"/>
                <w:sz w:val="24"/>
                <w:szCs w:val="24"/>
              </w:rPr>
            </w:pPr>
          </w:p>
        </w:tc>
      </w:tr>
      <w:tr w:rsidR="0092706A" w:rsidRPr="00FA4E46" w:rsidTr="006F6FF1">
        <w:trPr>
          <w:trHeight w:val="60"/>
        </w:trPr>
        <w:tc>
          <w:tcPr>
            <w:tcW w:w="672" w:type="pct"/>
            <w:vAlign w:val="center"/>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tcPr>
          <w:p w:rsidR="0092706A" w:rsidRPr="00FA4E46" w:rsidRDefault="0092706A" w:rsidP="00EF02E1">
            <w:pPr>
              <w:spacing w:after="0" w:line="240" w:lineRule="auto"/>
              <w:jc w:val="both"/>
              <w:rPr>
                <w:rFonts w:ascii="Times New Roman" w:hAnsi="Times New Roman"/>
                <w:b/>
                <w:sz w:val="24"/>
                <w:szCs w:val="24"/>
              </w:rPr>
            </w:pPr>
            <w:r w:rsidRPr="00FA4E46">
              <w:rPr>
                <w:rFonts w:ascii="Times New Roman" w:hAnsi="Times New Roman"/>
                <w:b/>
                <w:sz w:val="24"/>
                <w:szCs w:val="24"/>
              </w:rPr>
              <w:t>Самостоятельная работа обучающихся</w:t>
            </w:r>
          </w:p>
        </w:tc>
        <w:tc>
          <w:tcPr>
            <w:tcW w:w="428" w:type="pct"/>
            <w:shd w:val="clear" w:color="auto" w:fill="auto"/>
            <w:vAlign w:val="center"/>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w:t>
            </w:r>
          </w:p>
        </w:tc>
        <w:tc>
          <w:tcPr>
            <w:tcW w:w="1023" w:type="pct"/>
            <w:vMerge/>
            <w:shd w:val="clear" w:color="auto" w:fill="auto"/>
          </w:tcPr>
          <w:p w:rsidR="0092706A" w:rsidRPr="00FA4E46" w:rsidRDefault="0092706A" w:rsidP="0092706A">
            <w:pPr>
              <w:spacing w:after="0" w:line="240" w:lineRule="auto"/>
              <w:jc w:val="center"/>
              <w:rPr>
                <w:rFonts w:ascii="Times New Roman" w:hAnsi="Times New Roman"/>
                <w:sz w:val="24"/>
                <w:szCs w:val="24"/>
              </w:rPr>
            </w:pPr>
          </w:p>
        </w:tc>
      </w:tr>
      <w:tr w:rsidR="0092706A" w:rsidRPr="00FA4E46" w:rsidTr="006F6FF1">
        <w:trPr>
          <w:trHeight w:val="315"/>
        </w:trPr>
        <w:tc>
          <w:tcPr>
            <w:tcW w:w="672" w:type="pct"/>
            <w:vMerge w:val="restart"/>
            <w:shd w:val="clear" w:color="auto" w:fill="auto"/>
            <w:vAlign w:val="center"/>
            <w:hideMark/>
          </w:tcPr>
          <w:p w:rsidR="0092706A" w:rsidRPr="006F6FF1" w:rsidRDefault="0092706A" w:rsidP="00EF02E1">
            <w:pPr>
              <w:spacing w:after="0" w:line="240" w:lineRule="auto"/>
              <w:jc w:val="center"/>
              <w:rPr>
                <w:rFonts w:ascii="Times New Roman" w:hAnsi="Times New Roman"/>
                <w:b/>
                <w:bCs/>
                <w:color w:val="000000"/>
                <w:sz w:val="24"/>
                <w:szCs w:val="24"/>
              </w:rPr>
            </w:pPr>
            <w:r w:rsidRPr="006F6FF1">
              <w:rPr>
                <w:rFonts w:ascii="Times New Roman" w:hAnsi="Times New Roman"/>
                <w:b/>
                <w:bCs/>
                <w:color w:val="000000"/>
                <w:sz w:val="24"/>
                <w:szCs w:val="24"/>
              </w:rPr>
              <w:t>Тема 7. Электроника</w:t>
            </w:r>
          </w:p>
        </w:tc>
        <w:tc>
          <w:tcPr>
            <w:tcW w:w="2877" w:type="pct"/>
            <w:shd w:val="clear" w:color="auto" w:fill="auto"/>
            <w:vAlign w:val="center"/>
            <w:hideMark/>
          </w:tcPr>
          <w:p w:rsidR="0092706A" w:rsidRPr="00FA4E46" w:rsidRDefault="0092706A" w:rsidP="00EF02E1">
            <w:pPr>
              <w:spacing w:after="0" w:line="240" w:lineRule="auto"/>
              <w:rPr>
                <w:rFonts w:ascii="Times New Roman" w:hAnsi="Times New Roman"/>
                <w:b/>
                <w:bCs/>
                <w:color w:val="000000"/>
                <w:sz w:val="24"/>
                <w:szCs w:val="24"/>
              </w:rPr>
            </w:pPr>
            <w:r w:rsidRPr="00FA4E46">
              <w:rPr>
                <w:rFonts w:ascii="Times New Roman" w:hAnsi="Times New Roman"/>
                <w:b/>
                <w:bCs/>
                <w:color w:val="000000"/>
                <w:sz w:val="24"/>
                <w:szCs w:val="24"/>
              </w:rPr>
              <w:t>Содержание учебного материала</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6</w:t>
            </w:r>
          </w:p>
        </w:tc>
        <w:tc>
          <w:tcPr>
            <w:tcW w:w="1023" w:type="pct"/>
            <w:vMerge w:val="restart"/>
            <w:shd w:val="clear" w:color="auto" w:fill="auto"/>
            <w:noWrap/>
            <w:hideMark/>
          </w:tcPr>
          <w:p w:rsidR="0092706A" w:rsidRPr="00FA4E46" w:rsidRDefault="0092706A" w:rsidP="0092706A">
            <w:pPr>
              <w:jc w:val="center"/>
            </w:pPr>
            <w:r w:rsidRPr="00FA4E46">
              <w:rPr>
                <w:rFonts w:ascii="Times New Roman" w:hAnsi="Times New Roman"/>
                <w:bCs/>
                <w:color w:val="000000"/>
                <w:sz w:val="24"/>
                <w:szCs w:val="24"/>
              </w:rPr>
              <w:t>ОК 03, ОК 09, ОК 10, ПК 1.3</w:t>
            </w: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7.1 Основные сведения о электронных устройствах. Классификация. Назначение.</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2</w:t>
            </w:r>
          </w:p>
        </w:tc>
        <w:tc>
          <w:tcPr>
            <w:tcW w:w="1023" w:type="pct"/>
            <w:vMerge/>
            <w:shd w:val="clear" w:color="auto" w:fill="auto"/>
            <w:noWrap/>
            <w:hideMark/>
          </w:tcPr>
          <w:p w:rsidR="0092706A" w:rsidRPr="00FA4E46" w:rsidRDefault="0092706A" w:rsidP="0092706A">
            <w:pPr>
              <w:spacing w:after="0" w:line="240" w:lineRule="auto"/>
              <w:jc w:val="center"/>
              <w:rPr>
                <w:rFonts w:ascii="Times New Roman" w:hAnsi="Times New Roman"/>
                <w:bCs/>
                <w:i/>
                <w:iCs/>
                <w:color w:val="000000"/>
                <w:sz w:val="24"/>
                <w:szCs w:val="24"/>
              </w:rPr>
            </w:pP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b/>
                <w:bCs/>
                <w:color w:val="000000"/>
                <w:sz w:val="24"/>
                <w:szCs w:val="24"/>
              </w:rPr>
            </w:pPr>
            <w:r w:rsidRPr="00FA4E46">
              <w:rPr>
                <w:rFonts w:ascii="Times New Roman" w:hAnsi="Times New Roman"/>
                <w:b/>
                <w:bCs/>
                <w:color w:val="000000"/>
                <w:sz w:val="24"/>
                <w:szCs w:val="24"/>
              </w:rPr>
              <w:t>В том числе практических и лабораторных занятий</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4</w:t>
            </w:r>
          </w:p>
        </w:tc>
        <w:tc>
          <w:tcPr>
            <w:tcW w:w="1023" w:type="pct"/>
            <w:vMerge/>
            <w:shd w:val="clear" w:color="auto" w:fill="auto"/>
            <w:noWrap/>
            <w:hideMark/>
          </w:tcPr>
          <w:p w:rsidR="0092706A" w:rsidRPr="00FA4E46" w:rsidRDefault="0092706A" w:rsidP="0092706A">
            <w:pPr>
              <w:spacing w:after="0" w:line="240" w:lineRule="auto"/>
              <w:jc w:val="center"/>
              <w:rPr>
                <w:rFonts w:ascii="Times New Roman" w:hAnsi="Times New Roman"/>
                <w:bCs/>
                <w:i/>
                <w:iCs/>
                <w:color w:val="000000"/>
                <w:sz w:val="24"/>
                <w:szCs w:val="24"/>
              </w:rPr>
            </w:pP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Практическое занятие 13. Судовые электронные устройства и схемы их содержащие.</w:t>
            </w:r>
          </w:p>
        </w:tc>
        <w:tc>
          <w:tcPr>
            <w:tcW w:w="428" w:type="pct"/>
            <w:vMerge w:val="restart"/>
            <w:shd w:val="clear" w:color="auto" w:fill="auto"/>
            <w:vAlign w:val="center"/>
            <w:hideMark/>
          </w:tcPr>
          <w:p w:rsidR="0092706A" w:rsidRPr="00FA4E46" w:rsidRDefault="0092706A" w:rsidP="00EF02E1">
            <w:pPr>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4</w:t>
            </w:r>
          </w:p>
        </w:tc>
        <w:tc>
          <w:tcPr>
            <w:tcW w:w="1023" w:type="pct"/>
            <w:vMerge/>
            <w:shd w:val="clear" w:color="auto" w:fill="auto"/>
            <w:noWrap/>
            <w:hideMark/>
          </w:tcPr>
          <w:p w:rsidR="0092706A" w:rsidRPr="00FA4E46" w:rsidRDefault="0092706A" w:rsidP="0092706A">
            <w:pPr>
              <w:spacing w:after="0" w:line="240" w:lineRule="auto"/>
              <w:jc w:val="center"/>
              <w:rPr>
                <w:rFonts w:ascii="Times New Roman" w:hAnsi="Times New Roman"/>
                <w:bCs/>
                <w:i/>
                <w:iCs/>
                <w:color w:val="000000"/>
                <w:sz w:val="24"/>
                <w:szCs w:val="24"/>
              </w:rPr>
            </w:pPr>
          </w:p>
        </w:tc>
      </w:tr>
      <w:tr w:rsidR="0092706A" w:rsidRPr="00FA4E46" w:rsidTr="006F6FF1">
        <w:trPr>
          <w:trHeight w:val="391"/>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Лабораторное занятие №5. Исследование электронных схем. Мостовые схемы выпрямления.</w:t>
            </w:r>
          </w:p>
        </w:tc>
        <w:tc>
          <w:tcPr>
            <w:tcW w:w="428" w:type="pct"/>
            <w:vMerge/>
            <w:shd w:val="clear" w:color="auto" w:fill="auto"/>
            <w:vAlign w:val="center"/>
            <w:hideMark/>
          </w:tcPr>
          <w:p w:rsidR="0092706A" w:rsidRPr="00FA4E46" w:rsidRDefault="0092706A" w:rsidP="00EF02E1">
            <w:pPr>
              <w:jc w:val="center"/>
              <w:rPr>
                <w:rFonts w:ascii="Times New Roman" w:hAnsi="Times New Roman"/>
                <w:b/>
                <w:bCs/>
                <w:i/>
                <w:iCs/>
                <w:color w:val="000000"/>
                <w:sz w:val="24"/>
                <w:szCs w:val="24"/>
              </w:rPr>
            </w:pPr>
          </w:p>
        </w:tc>
        <w:tc>
          <w:tcPr>
            <w:tcW w:w="1023" w:type="pct"/>
            <w:vMerge/>
            <w:shd w:val="clear" w:color="auto" w:fill="auto"/>
            <w:noWrap/>
            <w:hideMark/>
          </w:tcPr>
          <w:p w:rsidR="0092706A" w:rsidRPr="00FA4E46" w:rsidRDefault="0092706A" w:rsidP="0092706A">
            <w:pPr>
              <w:spacing w:after="0" w:line="240" w:lineRule="auto"/>
              <w:jc w:val="center"/>
              <w:rPr>
                <w:rFonts w:ascii="Times New Roman" w:hAnsi="Times New Roman"/>
                <w:bCs/>
                <w:i/>
                <w:iCs/>
                <w:color w:val="000000"/>
                <w:sz w:val="24"/>
                <w:szCs w:val="24"/>
              </w:rPr>
            </w:pPr>
          </w:p>
        </w:tc>
      </w:tr>
      <w:tr w:rsidR="0092706A" w:rsidRPr="00FA4E46" w:rsidTr="006F6FF1">
        <w:trPr>
          <w:trHeight w:val="315"/>
        </w:trPr>
        <w:tc>
          <w:tcPr>
            <w:tcW w:w="672" w:type="pct"/>
            <w:vMerge/>
            <w:vAlign w:val="center"/>
            <w:hideMark/>
          </w:tcPr>
          <w:p w:rsidR="0092706A" w:rsidRPr="006F6FF1" w:rsidRDefault="0092706A" w:rsidP="00EF02E1">
            <w:pPr>
              <w:spacing w:after="0" w:line="240" w:lineRule="auto"/>
              <w:rPr>
                <w:rFonts w:ascii="Times New Roman" w:hAnsi="Times New Roman"/>
                <w:b/>
                <w:bCs/>
                <w:color w:val="000000"/>
                <w:sz w:val="24"/>
                <w:szCs w:val="24"/>
              </w:rPr>
            </w:pPr>
          </w:p>
        </w:tc>
        <w:tc>
          <w:tcPr>
            <w:tcW w:w="2877" w:type="pct"/>
            <w:shd w:val="clear" w:color="auto" w:fill="auto"/>
            <w:vAlign w:val="center"/>
            <w:hideMark/>
          </w:tcPr>
          <w:p w:rsidR="0092706A" w:rsidRPr="00FA4E46" w:rsidRDefault="0092706A" w:rsidP="00EF02E1">
            <w:pPr>
              <w:spacing w:after="0" w:line="240" w:lineRule="auto"/>
              <w:jc w:val="both"/>
              <w:rPr>
                <w:rFonts w:ascii="Times New Roman" w:hAnsi="Times New Roman"/>
                <w:sz w:val="24"/>
                <w:szCs w:val="24"/>
              </w:rPr>
            </w:pPr>
            <w:r w:rsidRPr="00FA4E46">
              <w:rPr>
                <w:rFonts w:ascii="Times New Roman" w:hAnsi="Times New Roman"/>
                <w:sz w:val="24"/>
                <w:szCs w:val="24"/>
              </w:rPr>
              <w:t>Лабораторное занятие №6. Исследование судовых электронных устройств и датчиков.</w:t>
            </w:r>
          </w:p>
        </w:tc>
        <w:tc>
          <w:tcPr>
            <w:tcW w:w="428" w:type="pct"/>
            <w:vMerge/>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p>
        </w:tc>
        <w:tc>
          <w:tcPr>
            <w:tcW w:w="1023" w:type="pct"/>
            <w:vMerge/>
            <w:shd w:val="clear" w:color="auto" w:fill="auto"/>
            <w:noWrap/>
            <w:hideMark/>
          </w:tcPr>
          <w:p w:rsidR="0092706A" w:rsidRPr="00FA4E46" w:rsidRDefault="0092706A" w:rsidP="0092706A">
            <w:pPr>
              <w:spacing w:after="0" w:line="240" w:lineRule="auto"/>
              <w:jc w:val="center"/>
              <w:rPr>
                <w:rFonts w:ascii="Times New Roman" w:hAnsi="Times New Roman"/>
                <w:bCs/>
                <w:i/>
                <w:iCs/>
                <w:color w:val="000000"/>
                <w:sz w:val="24"/>
                <w:szCs w:val="24"/>
              </w:rPr>
            </w:pPr>
          </w:p>
        </w:tc>
      </w:tr>
      <w:tr w:rsidR="0092706A" w:rsidRPr="00FA4E46" w:rsidTr="006F6FF1">
        <w:trPr>
          <w:trHeight w:val="315"/>
        </w:trPr>
        <w:tc>
          <w:tcPr>
            <w:tcW w:w="672" w:type="pct"/>
            <w:vMerge w:val="restart"/>
            <w:shd w:val="clear" w:color="auto" w:fill="auto"/>
            <w:vAlign w:val="center"/>
            <w:hideMark/>
          </w:tcPr>
          <w:p w:rsidR="0092706A" w:rsidRPr="006F6FF1" w:rsidRDefault="0092706A" w:rsidP="00EF02E1">
            <w:pPr>
              <w:spacing w:after="0" w:line="240" w:lineRule="auto"/>
              <w:jc w:val="center"/>
              <w:rPr>
                <w:rFonts w:ascii="Times New Roman" w:hAnsi="Times New Roman"/>
                <w:b/>
                <w:bCs/>
                <w:color w:val="000000"/>
                <w:sz w:val="24"/>
                <w:szCs w:val="24"/>
              </w:rPr>
            </w:pPr>
            <w:r w:rsidRPr="006F6FF1">
              <w:rPr>
                <w:rFonts w:ascii="Times New Roman" w:hAnsi="Times New Roman"/>
                <w:b/>
                <w:bCs/>
                <w:color w:val="000000"/>
                <w:sz w:val="24"/>
                <w:szCs w:val="24"/>
              </w:rPr>
              <w:t>Тема 8. Судовые электрические схемы</w:t>
            </w:r>
          </w:p>
        </w:tc>
        <w:tc>
          <w:tcPr>
            <w:tcW w:w="2877" w:type="pct"/>
            <w:shd w:val="clear" w:color="auto" w:fill="auto"/>
            <w:vAlign w:val="center"/>
            <w:hideMark/>
          </w:tcPr>
          <w:p w:rsidR="0092706A" w:rsidRPr="00FA4E46" w:rsidRDefault="0092706A" w:rsidP="00EF02E1">
            <w:pPr>
              <w:spacing w:after="0" w:line="240" w:lineRule="auto"/>
              <w:rPr>
                <w:rFonts w:ascii="Times New Roman" w:hAnsi="Times New Roman"/>
                <w:b/>
                <w:bCs/>
                <w:color w:val="000000"/>
                <w:sz w:val="24"/>
                <w:szCs w:val="24"/>
              </w:rPr>
            </w:pPr>
            <w:r w:rsidRPr="00FA4E46">
              <w:rPr>
                <w:rFonts w:ascii="Times New Roman" w:hAnsi="Times New Roman"/>
                <w:b/>
                <w:bCs/>
                <w:color w:val="000000"/>
                <w:sz w:val="24"/>
                <w:szCs w:val="24"/>
              </w:rPr>
              <w:t>Содержание учебного материала</w:t>
            </w:r>
          </w:p>
        </w:tc>
        <w:tc>
          <w:tcPr>
            <w:tcW w:w="428" w:type="pct"/>
            <w:shd w:val="clear" w:color="auto" w:fill="auto"/>
            <w:vAlign w:val="center"/>
            <w:hideMark/>
          </w:tcPr>
          <w:p w:rsidR="0092706A" w:rsidRPr="00FA4E46" w:rsidRDefault="0092706A"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6</w:t>
            </w:r>
          </w:p>
        </w:tc>
        <w:tc>
          <w:tcPr>
            <w:tcW w:w="1023" w:type="pct"/>
            <w:vMerge w:val="restart"/>
            <w:shd w:val="clear" w:color="auto" w:fill="auto"/>
            <w:hideMark/>
          </w:tcPr>
          <w:p w:rsidR="0092706A" w:rsidRPr="00FA4E46" w:rsidRDefault="0092706A" w:rsidP="0092706A">
            <w:pPr>
              <w:jc w:val="center"/>
            </w:pPr>
            <w:r w:rsidRPr="00FA4E46">
              <w:rPr>
                <w:rFonts w:ascii="Times New Roman" w:hAnsi="Times New Roman"/>
                <w:bCs/>
                <w:color w:val="000000"/>
                <w:sz w:val="24"/>
                <w:szCs w:val="24"/>
              </w:rPr>
              <w:t>ОК 03, ОК 09, ОК 10, ПК 1.3</w:t>
            </w:r>
          </w:p>
        </w:tc>
      </w:tr>
      <w:tr w:rsidR="00EF02E1" w:rsidRPr="00FA4E46" w:rsidTr="006F6FF1">
        <w:trPr>
          <w:trHeight w:val="226"/>
        </w:trPr>
        <w:tc>
          <w:tcPr>
            <w:tcW w:w="672" w:type="pct"/>
            <w:vMerge/>
            <w:vAlign w:val="center"/>
            <w:hideMark/>
          </w:tcPr>
          <w:p w:rsidR="00EF02E1" w:rsidRPr="00FA4E46" w:rsidRDefault="00EF02E1" w:rsidP="00EF02E1">
            <w:pPr>
              <w:spacing w:after="0" w:line="240" w:lineRule="auto"/>
              <w:rPr>
                <w:rFonts w:ascii="Times New Roman" w:hAnsi="Times New Roman"/>
                <w:b/>
                <w:bCs/>
                <w:i/>
                <w:iCs/>
                <w:color w:val="000000"/>
                <w:sz w:val="24"/>
                <w:szCs w:val="24"/>
              </w:rPr>
            </w:pPr>
          </w:p>
        </w:tc>
        <w:tc>
          <w:tcPr>
            <w:tcW w:w="2877" w:type="pct"/>
            <w:shd w:val="clear" w:color="auto" w:fill="auto"/>
            <w:vAlign w:val="center"/>
            <w:hideMark/>
          </w:tcPr>
          <w:p w:rsidR="00EF02E1" w:rsidRPr="00FA4E46" w:rsidRDefault="00EF02E1" w:rsidP="00EF02E1">
            <w:pPr>
              <w:spacing w:after="0" w:line="240" w:lineRule="auto"/>
              <w:jc w:val="both"/>
              <w:rPr>
                <w:rFonts w:ascii="Times New Roman" w:hAnsi="Times New Roman"/>
                <w:sz w:val="24"/>
                <w:szCs w:val="24"/>
              </w:rPr>
            </w:pPr>
            <w:r w:rsidRPr="00FA4E46">
              <w:rPr>
                <w:rFonts w:ascii="Times New Roman" w:hAnsi="Times New Roman"/>
                <w:sz w:val="24"/>
                <w:szCs w:val="24"/>
              </w:rPr>
              <w:t>8.1 СЭЭС. Электрические схемы судовых электрических устройств.</w:t>
            </w:r>
          </w:p>
        </w:tc>
        <w:tc>
          <w:tcPr>
            <w:tcW w:w="428" w:type="pct"/>
            <w:shd w:val="clear" w:color="auto" w:fill="auto"/>
            <w:vAlign w:val="center"/>
            <w:hideMark/>
          </w:tcPr>
          <w:p w:rsidR="00EF02E1" w:rsidRPr="00FA4E46" w:rsidRDefault="00EF02E1"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2</w:t>
            </w:r>
          </w:p>
        </w:tc>
        <w:tc>
          <w:tcPr>
            <w:tcW w:w="1023" w:type="pct"/>
            <w:vMerge/>
            <w:shd w:val="clear" w:color="auto" w:fill="auto"/>
            <w:vAlign w:val="center"/>
            <w:hideMark/>
          </w:tcPr>
          <w:p w:rsidR="00EF02E1" w:rsidRPr="00FA4E46" w:rsidRDefault="00EF02E1" w:rsidP="00EF02E1">
            <w:pPr>
              <w:spacing w:after="0" w:line="240" w:lineRule="auto"/>
              <w:jc w:val="both"/>
              <w:rPr>
                <w:rFonts w:ascii="Times New Roman" w:hAnsi="Times New Roman"/>
                <w:bCs/>
                <w:color w:val="000000"/>
                <w:sz w:val="24"/>
                <w:szCs w:val="24"/>
              </w:rPr>
            </w:pPr>
          </w:p>
        </w:tc>
      </w:tr>
      <w:tr w:rsidR="00EF02E1" w:rsidRPr="00FA4E46" w:rsidTr="006F6FF1">
        <w:trPr>
          <w:trHeight w:val="315"/>
        </w:trPr>
        <w:tc>
          <w:tcPr>
            <w:tcW w:w="672" w:type="pct"/>
            <w:vMerge/>
            <w:vAlign w:val="center"/>
            <w:hideMark/>
          </w:tcPr>
          <w:p w:rsidR="00EF02E1" w:rsidRPr="00FA4E46" w:rsidRDefault="00EF02E1" w:rsidP="00EF02E1">
            <w:pPr>
              <w:spacing w:after="0" w:line="240" w:lineRule="auto"/>
              <w:rPr>
                <w:rFonts w:ascii="Times New Roman" w:hAnsi="Times New Roman"/>
                <w:b/>
                <w:bCs/>
                <w:i/>
                <w:iCs/>
                <w:color w:val="000000"/>
                <w:sz w:val="24"/>
                <w:szCs w:val="24"/>
              </w:rPr>
            </w:pPr>
          </w:p>
        </w:tc>
        <w:tc>
          <w:tcPr>
            <w:tcW w:w="2877" w:type="pct"/>
            <w:shd w:val="clear" w:color="auto" w:fill="auto"/>
            <w:vAlign w:val="center"/>
            <w:hideMark/>
          </w:tcPr>
          <w:p w:rsidR="00EF02E1" w:rsidRPr="00FA4E46" w:rsidRDefault="00EF02E1" w:rsidP="00EF02E1">
            <w:pPr>
              <w:spacing w:after="0" w:line="240" w:lineRule="auto"/>
              <w:jc w:val="both"/>
              <w:rPr>
                <w:rFonts w:ascii="Times New Roman" w:hAnsi="Times New Roman"/>
                <w:b/>
                <w:bCs/>
                <w:color w:val="000000"/>
                <w:sz w:val="24"/>
                <w:szCs w:val="24"/>
              </w:rPr>
            </w:pPr>
            <w:r w:rsidRPr="00FA4E46">
              <w:rPr>
                <w:rFonts w:ascii="Times New Roman" w:hAnsi="Times New Roman"/>
                <w:b/>
                <w:bCs/>
                <w:color w:val="000000"/>
                <w:sz w:val="24"/>
                <w:szCs w:val="24"/>
              </w:rPr>
              <w:t>В том числе практических и лабораторных занятий</w:t>
            </w:r>
          </w:p>
        </w:tc>
        <w:tc>
          <w:tcPr>
            <w:tcW w:w="428" w:type="pct"/>
            <w:shd w:val="clear" w:color="auto" w:fill="auto"/>
            <w:vAlign w:val="center"/>
            <w:hideMark/>
          </w:tcPr>
          <w:p w:rsidR="00EF02E1" w:rsidRPr="00FA4E46" w:rsidRDefault="00EF02E1"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4</w:t>
            </w:r>
          </w:p>
        </w:tc>
        <w:tc>
          <w:tcPr>
            <w:tcW w:w="1023" w:type="pct"/>
            <w:vMerge/>
            <w:shd w:val="clear" w:color="auto" w:fill="auto"/>
            <w:vAlign w:val="center"/>
            <w:hideMark/>
          </w:tcPr>
          <w:p w:rsidR="00EF02E1" w:rsidRPr="00FA4E46" w:rsidRDefault="00EF02E1" w:rsidP="00EF02E1">
            <w:pPr>
              <w:spacing w:after="0" w:line="240" w:lineRule="auto"/>
              <w:jc w:val="both"/>
              <w:rPr>
                <w:rFonts w:ascii="Times New Roman" w:hAnsi="Times New Roman"/>
                <w:bCs/>
                <w:color w:val="000000"/>
                <w:sz w:val="24"/>
                <w:szCs w:val="24"/>
              </w:rPr>
            </w:pPr>
          </w:p>
        </w:tc>
      </w:tr>
      <w:tr w:rsidR="00EF02E1" w:rsidRPr="00FA4E46" w:rsidTr="006F6FF1">
        <w:trPr>
          <w:trHeight w:val="315"/>
        </w:trPr>
        <w:tc>
          <w:tcPr>
            <w:tcW w:w="672" w:type="pct"/>
            <w:vMerge/>
            <w:vAlign w:val="center"/>
            <w:hideMark/>
          </w:tcPr>
          <w:p w:rsidR="00EF02E1" w:rsidRPr="00FA4E46" w:rsidRDefault="00EF02E1" w:rsidP="00EF02E1">
            <w:pPr>
              <w:spacing w:after="0" w:line="240" w:lineRule="auto"/>
              <w:rPr>
                <w:rFonts w:ascii="Times New Roman" w:hAnsi="Times New Roman"/>
                <w:b/>
                <w:bCs/>
                <w:i/>
                <w:iCs/>
                <w:color w:val="000000"/>
                <w:sz w:val="24"/>
                <w:szCs w:val="24"/>
              </w:rPr>
            </w:pPr>
          </w:p>
        </w:tc>
        <w:tc>
          <w:tcPr>
            <w:tcW w:w="2877" w:type="pct"/>
            <w:shd w:val="clear" w:color="auto" w:fill="auto"/>
            <w:vAlign w:val="center"/>
            <w:hideMark/>
          </w:tcPr>
          <w:p w:rsidR="00EF02E1" w:rsidRPr="00FA4E46" w:rsidRDefault="00EF02E1" w:rsidP="00EF02E1">
            <w:pPr>
              <w:spacing w:after="0" w:line="240" w:lineRule="auto"/>
              <w:jc w:val="both"/>
              <w:rPr>
                <w:rFonts w:ascii="Times New Roman" w:hAnsi="Times New Roman"/>
                <w:sz w:val="24"/>
                <w:szCs w:val="24"/>
              </w:rPr>
            </w:pPr>
            <w:r w:rsidRPr="00FA4E46">
              <w:rPr>
                <w:rFonts w:ascii="Times New Roman" w:hAnsi="Times New Roman"/>
                <w:sz w:val="24"/>
                <w:szCs w:val="24"/>
              </w:rPr>
              <w:t>Практическое занятие 14.Электрические схемы якорно-швартовных судовых устройств.</w:t>
            </w:r>
          </w:p>
        </w:tc>
        <w:tc>
          <w:tcPr>
            <w:tcW w:w="428" w:type="pct"/>
            <w:shd w:val="clear" w:color="auto" w:fill="auto"/>
            <w:vAlign w:val="center"/>
            <w:hideMark/>
          </w:tcPr>
          <w:p w:rsidR="00EF02E1" w:rsidRPr="00FA4E46" w:rsidRDefault="00EF02E1"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w:t>
            </w:r>
          </w:p>
        </w:tc>
        <w:tc>
          <w:tcPr>
            <w:tcW w:w="1023" w:type="pct"/>
            <w:vMerge/>
            <w:shd w:val="clear" w:color="auto" w:fill="auto"/>
            <w:vAlign w:val="center"/>
            <w:hideMark/>
          </w:tcPr>
          <w:p w:rsidR="00EF02E1" w:rsidRPr="00FA4E46" w:rsidRDefault="00EF02E1" w:rsidP="00EF02E1">
            <w:pPr>
              <w:spacing w:after="0" w:line="240" w:lineRule="auto"/>
              <w:jc w:val="both"/>
              <w:rPr>
                <w:rFonts w:ascii="Times New Roman" w:hAnsi="Times New Roman"/>
                <w:bCs/>
                <w:color w:val="000000"/>
                <w:sz w:val="24"/>
                <w:szCs w:val="24"/>
              </w:rPr>
            </w:pPr>
          </w:p>
        </w:tc>
      </w:tr>
      <w:tr w:rsidR="00EF02E1" w:rsidRPr="00FA4E46" w:rsidTr="006F6FF1">
        <w:trPr>
          <w:trHeight w:val="315"/>
        </w:trPr>
        <w:tc>
          <w:tcPr>
            <w:tcW w:w="672" w:type="pct"/>
            <w:vMerge/>
            <w:vAlign w:val="center"/>
            <w:hideMark/>
          </w:tcPr>
          <w:p w:rsidR="00EF02E1" w:rsidRPr="00FA4E46" w:rsidRDefault="00EF02E1" w:rsidP="00EF02E1">
            <w:pPr>
              <w:spacing w:after="0" w:line="240" w:lineRule="auto"/>
              <w:rPr>
                <w:rFonts w:ascii="Times New Roman" w:hAnsi="Times New Roman"/>
                <w:b/>
                <w:bCs/>
                <w:i/>
                <w:iCs/>
                <w:color w:val="000000"/>
                <w:sz w:val="24"/>
                <w:szCs w:val="24"/>
              </w:rPr>
            </w:pPr>
          </w:p>
        </w:tc>
        <w:tc>
          <w:tcPr>
            <w:tcW w:w="2877" w:type="pct"/>
            <w:shd w:val="clear" w:color="auto" w:fill="auto"/>
            <w:vAlign w:val="center"/>
            <w:hideMark/>
          </w:tcPr>
          <w:p w:rsidR="00EF02E1" w:rsidRPr="00FA4E46" w:rsidRDefault="00EF02E1" w:rsidP="00EF02E1">
            <w:pPr>
              <w:spacing w:after="0" w:line="240" w:lineRule="auto"/>
              <w:jc w:val="both"/>
              <w:rPr>
                <w:rFonts w:ascii="Times New Roman" w:hAnsi="Times New Roman"/>
                <w:sz w:val="24"/>
                <w:szCs w:val="24"/>
              </w:rPr>
            </w:pPr>
            <w:r w:rsidRPr="00FA4E46">
              <w:rPr>
                <w:rFonts w:ascii="Times New Roman" w:hAnsi="Times New Roman"/>
                <w:sz w:val="24"/>
                <w:szCs w:val="24"/>
              </w:rPr>
              <w:t>Практическое занятие 15.Электрические схемы рулевых устройств с электроприводами.</w:t>
            </w:r>
          </w:p>
        </w:tc>
        <w:tc>
          <w:tcPr>
            <w:tcW w:w="428" w:type="pct"/>
            <w:shd w:val="clear" w:color="auto" w:fill="auto"/>
            <w:vAlign w:val="center"/>
            <w:hideMark/>
          </w:tcPr>
          <w:p w:rsidR="00EF02E1" w:rsidRPr="00FA4E46" w:rsidRDefault="00EF02E1"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w:t>
            </w:r>
          </w:p>
        </w:tc>
        <w:tc>
          <w:tcPr>
            <w:tcW w:w="1023" w:type="pct"/>
            <w:vMerge/>
            <w:shd w:val="clear" w:color="auto" w:fill="auto"/>
            <w:vAlign w:val="center"/>
            <w:hideMark/>
          </w:tcPr>
          <w:p w:rsidR="00EF02E1" w:rsidRPr="00FA4E46" w:rsidRDefault="00EF02E1" w:rsidP="00EF02E1">
            <w:pPr>
              <w:spacing w:after="0" w:line="240" w:lineRule="auto"/>
              <w:jc w:val="both"/>
              <w:rPr>
                <w:rFonts w:ascii="Times New Roman" w:hAnsi="Times New Roman"/>
                <w:bCs/>
                <w:color w:val="000000"/>
                <w:sz w:val="24"/>
                <w:szCs w:val="24"/>
              </w:rPr>
            </w:pPr>
          </w:p>
        </w:tc>
      </w:tr>
      <w:tr w:rsidR="00EF02E1" w:rsidRPr="00FA4E46" w:rsidTr="006F6FF1">
        <w:trPr>
          <w:trHeight w:val="315"/>
        </w:trPr>
        <w:tc>
          <w:tcPr>
            <w:tcW w:w="672" w:type="pct"/>
            <w:vMerge/>
            <w:vAlign w:val="center"/>
            <w:hideMark/>
          </w:tcPr>
          <w:p w:rsidR="00EF02E1" w:rsidRPr="00FA4E46" w:rsidRDefault="00EF02E1" w:rsidP="00EF02E1">
            <w:pPr>
              <w:spacing w:after="0" w:line="240" w:lineRule="auto"/>
              <w:rPr>
                <w:rFonts w:ascii="Times New Roman" w:hAnsi="Times New Roman"/>
                <w:b/>
                <w:bCs/>
                <w:i/>
                <w:iCs/>
                <w:color w:val="000000"/>
                <w:sz w:val="24"/>
                <w:szCs w:val="24"/>
              </w:rPr>
            </w:pPr>
          </w:p>
        </w:tc>
        <w:tc>
          <w:tcPr>
            <w:tcW w:w="2877" w:type="pct"/>
            <w:shd w:val="clear" w:color="auto" w:fill="auto"/>
            <w:vAlign w:val="center"/>
            <w:hideMark/>
          </w:tcPr>
          <w:p w:rsidR="00EF02E1" w:rsidRPr="00FA4E46" w:rsidRDefault="00EF02E1" w:rsidP="00EF02E1">
            <w:pPr>
              <w:spacing w:after="0" w:line="240" w:lineRule="auto"/>
              <w:jc w:val="both"/>
              <w:rPr>
                <w:rFonts w:ascii="Times New Roman" w:hAnsi="Times New Roman"/>
                <w:sz w:val="24"/>
                <w:szCs w:val="24"/>
              </w:rPr>
            </w:pPr>
            <w:r w:rsidRPr="00FA4E46">
              <w:rPr>
                <w:rFonts w:ascii="Times New Roman" w:hAnsi="Times New Roman"/>
                <w:sz w:val="24"/>
                <w:szCs w:val="24"/>
              </w:rPr>
              <w:t>Практическое занятие 16. Электрические схемы вспомогательных судовых устройств</w:t>
            </w:r>
          </w:p>
        </w:tc>
        <w:tc>
          <w:tcPr>
            <w:tcW w:w="428" w:type="pct"/>
            <w:shd w:val="clear" w:color="auto" w:fill="auto"/>
            <w:vAlign w:val="center"/>
            <w:hideMark/>
          </w:tcPr>
          <w:p w:rsidR="00EF02E1" w:rsidRPr="00FA4E46" w:rsidRDefault="00EF02E1"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w:t>
            </w:r>
          </w:p>
        </w:tc>
        <w:tc>
          <w:tcPr>
            <w:tcW w:w="1023" w:type="pct"/>
            <w:vMerge/>
            <w:shd w:val="clear" w:color="auto" w:fill="auto"/>
            <w:vAlign w:val="center"/>
            <w:hideMark/>
          </w:tcPr>
          <w:p w:rsidR="00EF02E1" w:rsidRPr="00FA4E46" w:rsidRDefault="00EF02E1" w:rsidP="00EF02E1">
            <w:pPr>
              <w:spacing w:after="0" w:line="240" w:lineRule="auto"/>
              <w:jc w:val="both"/>
              <w:rPr>
                <w:rFonts w:ascii="Times New Roman" w:hAnsi="Times New Roman"/>
                <w:bCs/>
                <w:color w:val="000000"/>
                <w:sz w:val="24"/>
                <w:szCs w:val="24"/>
              </w:rPr>
            </w:pPr>
          </w:p>
        </w:tc>
      </w:tr>
      <w:tr w:rsidR="00EF02E1" w:rsidRPr="00FA4E46" w:rsidTr="006F6FF1">
        <w:trPr>
          <w:trHeight w:val="264"/>
        </w:trPr>
        <w:tc>
          <w:tcPr>
            <w:tcW w:w="672" w:type="pct"/>
            <w:vMerge/>
            <w:vAlign w:val="center"/>
            <w:hideMark/>
          </w:tcPr>
          <w:p w:rsidR="00EF02E1" w:rsidRPr="00FA4E46" w:rsidRDefault="00EF02E1" w:rsidP="00EF02E1">
            <w:pPr>
              <w:spacing w:after="0" w:line="240" w:lineRule="auto"/>
              <w:rPr>
                <w:rFonts w:ascii="Times New Roman" w:hAnsi="Times New Roman"/>
                <w:b/>
                <w:bCs/>
                <w:i/>
                <w:iCs/>
                <w:color w:val="000000"/>
                <w:sz w:val="24"/>
                <w:szCs w:val="24"/>
              </w:rPr>
            </w:pPr>
          </w:p>
        </w:tc>
        <w:tc>
          <w:tcPr>
            <w:tcW w:w="2877" w:type="pct"/>
            <w:shd w:val="clear" w:color="auto" w:fill="auto"/>
            <w:vAlign w:val="center"/>
            <w:hideMark/>
          </w:tcPr>
          <w:p w:rsidR="00EF02E1" w:rsidRPr="00FA4E46" w:rsidRDefault="00EF02E1" w:rsidP="00EF02E1">
            <w:pPr>
              <w:spacing w:after="0" w:line="240" w:lineRule="auto"/>
              <w:jc w:val="both"/>
              <w:rPr>
                <w:rFonts w:ascii="Times New Roman" w:hAnsi="Times New Roman"/>
                <w:sz w:val="24"/>
                <w:szCs w:val="24"/>
              </w:rPr>
            </w:pPr>
            <w:r w:rsidRPr="00FA4E46">
              <w:rPr>
                <w:rFonts w:ascii="Times New Roman" w:hAnsi="Times New Roman"/>
                <w:sz w:val="24"/>
                <w:szCs w:val="24"/>
              </w:rPr>
              <w:t>Лабораторное занятие №7. Разбор практических схем судового электрооборудования</w:t>
            </w:r>
          </w:p>
        </w:tc>
        <w:tc>
          <w:tcPr>
            <w:tcW w:w="428" w:type="pct"/>
            <w:shd w:val="clear" w:color="auto" w:fill="auto"/>
            <w:vAlign w:val="center"/>
            <w:hideMark/>
          </w:tcPr>
          <w:p w:rsidR="00EF02E1" w:rsidRPr="00FA4E46" w:rsidRDefault="00EF02E1"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w:t>
            </w:r>
          </w:p>
        </w:tc>
        <w:tc>
          <w:tcPr>
            <w:tcW w:w="1023" w:type="pct"/>
            <w:vMerge/>
            <w:shd w:val="clear" w:color="auto" w:fill="auto"/>
            <w:vAlign w:val="center"/>
            <w:hideMark/>
          </w:tcPr>
          <w:p w:rsidR="00EF02E1" w:rsidRPr="00FA4E46" w:rsidRDefault="00EF02E1" w:rsidP="00EF02E1">
            <w:pPr>
              <w:spacing w:after="0" w:line="240" w:lineRule="auto"/>
              <w:jc w:val="both"/>
              <w:rPr>
                <w:rFonts w:ascii="Times New Roman" w:hAnsi="Times New Roman"/>
                <w:bCs/>
                <w:color w:val="000000"/>
                <w:sz w:val="24"/>
                <w:szCs w:val="24"/>
              </w:rPr>
            </w:pPr>
          </w:p>
        </w:tc>
      </w:tr>
      <w:tr w:rsidR="00EF02E1" w:rsidRPr="00FA4E46" w:rsidTr="006F6FF1">
        <w:trPr>
          <w:trHeight w:val="60"/>
        </w:trPr>
        <w:tc>
          <w:tcPr>
            <w:tcW w:w="672" w:type="pct"/>
            <w:vAlign w:val="center"/>
          </w:tcPr>
          <w:p w:rsidR="00EF02E1" w:rsidRPr="00FA4E46" w:rsidRDefault="00EF02E1" w:rsidP="00EF02E1">
            <w:pPr>
              <w:spacing w:after="0" w:line="240" w:lineRule="auto"/>
              <w:rPr>
                <w:rFonts w:ascii="Times New Roman" w:hAnsi="Times New Roman"/>
                <w:b/>
                <w:bCs/>
                <w:i/>
                <w:iCs/>
                <w:color w:val="000000"/>
                <w:sz w:val="24"/>
                <w:szCs w:val="24"/>
              </w:rPr>
            </w:pPr>
          </w:p>
        </w:tc>
        <w:tc>
          <w:tcPr>
            <w:tcW w:w="2877" w:type="pct"/>
            <w:shd w:val="clear" w:color="auto" w:fill="auto"/>
            <w:vAlign w:val="center"/>
          </w:tcPr>
          <w:p w:rsidR="00EF02E1" w:rsidRPr="00FA4E46" w:rsidRDefault="00EF02E1" w:rsidP="00EF02E1">
            <w:pPr>
              <w:spacing w:after="0" w:line="240" w:lineRule="auto"/>
              <w:jc w:val="both"/>
              <w:rPr>
                <w:rFonts w:ascii="Times New Roman" w:hAnsi="Times New Roman"/>
                <w:b/>
                <w:sz w:val="24"/>
                <w:szCs w:val="24"/>
              </w:rPr>
            </w:pPr>
            <w:r w:rsidRPr="00FA4E46">
              <w:rPr>
                <w:rFonts w:ascii="Times New Roman" w:hAnsi="Times New Roman"/>
                <w:b/>
                <w:sz w:val="24"/>
                <w:szCs w:val="24"/>
              </w:rPr>
              <w:t>Самостоятельная работа обучающихся</w:t>
            </w:r>
          </w:p>
        </w:tc>
        <w:tc>
          <w:tcPr>
            <w:tcW w:w="428" w:type="pct"/>
            <w:shd w:val="clear" w:color="auto" w:fill="auto"/>
            <w:vAlign w:val="center"/>
          </w:tcPr>
          <w:p w:rsidR="00EF02E1" w:rsidRPr="00FA4E46" w:rsidRDefault="00EF02E1"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w:t>
            </w:r>
          </w:p>
        </w:tc>
        <w:tc>
          <w:tcPr>
            <w:tcW w:w="1023" w:type="pct"/>
            <w:vMerge/>
            <w:shd w:val="clear" w:color="auto" w:fill="auto"/>
            <w:vAlign w:val="center"/>
          </w:tcPr>
          <w:p w:rsidR="00EF02E1" w:rsidRPr="00FA4E46" w:rsidRDefault="00EF02E1" w:rsidP="00EF02E1">
            <w:pPr>
              <w:spacing w:after="0" w:line="240" w:lineRule="auto"/>
              <w:jc w:val="both"/>
              <w:rPr>
                <w:rFonts w:ascii="Times New Roman" w:hAnsi="Times New Roman"/>
                <w:bCs/>
                <w:color w:val="000000"/>
                <w:sz w:val="24"/>
                <w:szCs w:val="24"/>
              </w:rPr>
            </w:pPr>
          </w:p>
        </w:tc>
      </w:tr>
      <w:tr w:rsidR="00EF02E1" w:rsidRPr="00FA4E46" w:rsidTr="006F6FF1">
        <w:trPr>
          <w:trHeight w:val="669"/>
        </w:trPr>
        <w:tc>
          <w:tcPr>
            <w:tcW w:w="672" w:type="pct"/>
            <w:shd w:val="clear" w:color="auto" w:fill="auto"/>
            <w:vAlign w:val="center"/>
            <w:hideMark/>
          </w:tcPr>
          <w:p w:rsidR="00EF02E1" w:rsidRPr="00FA4E46" w:rsidRDefault="00EF02E1" w:rsidP="00EF02E1">
            <w:pPr>
              <w:spacing w:after="0" w:line="240" w:lineRule="auto"/>
              <w:rPr>
                <w:rFonts w:ascii="Times New Roman" w:hAnsi="Times New Roman"/>
                <w:b/>
                <w:bCs/>
                <w:color w:val="000000"/>
                <w:sz w:val="24"/>
                <w:szCs w:val="24"/>
              </w:rPr>
            </w:pPr>
            <w:r w:rsidRPr="00FA4E46">
              <w:rPr>
                <w:rFonts w:ascii="Times New Roman" w:hAnsi="Times New Roman"/>
                <w:b/>
                <w:bCs/>
                <w:color w:val="000000"/>
                <w:sz w:val="24"/>
                <w:szCs w:val="24"/>
              </w:rPr>
              <w:t>Промежуточная аттестация</w:t>
            </w:r>
          </w:p>
        </w:tc>
        <w:tc>
          <w:tcPr>
            <w:tcW w:w="2877" w:type="pct"/>
            <w:shd w:val="clear" w:color="auto" w:fill="auto"/>
            <w:vAlign w:val="center"/>
            <w:hideMark/>
          </w:tcPr>
          <w:p w:rsidR="00EF02E1" w:rsidRPr="00FA4E46" w:rsidRDefault="00EF02E1" w:rsidP="00EF02E1">
            <w:pPr>
              <w:spacing w:after="0" w:line="240" w:lineRule="auto"/>
              <w:rPr>
                <w:rFonts w:ascii="Times New Roman" w:hAnsi="Times New Roman"/>
                <w:color w:val="0563C1"/>
                <w:sz w:val="24"/>
                <w:szCs w:val="24"/>
                <w:u w:val="single"/>
              </w:rPr>
            </w:pPr>
          </w:p>
        </w:tc>
        <w:tc>
          <w:tcPr>
            <w:tcW w:w="428" w:type="pct"/>
            <w:shd w:val="clear" w:color="auto" w:fill="auto"/>
            <w:vAlign w:val="center"/>
            <w:hideMark/>
          </w:tcPr>
          <w:p w:rsidR="00EF02E1" w:rsidRPr="00FA4E46" w:rsidRDefault="00EF02E1"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18</w:t>
            </w:r>
          </w:p>
        </w:tc>
        <w:tc>
          <w:tcPr>
            <w:tcW w:w="1023" w:type="pct"/>
            <w:shd w:val="clear" w:color="auto" w:fill="auto"/>
            <w:noWrap/>
            <w:vAlign w:val="bottom"/>
            <w:hideMark/>
          </w:tcPr>
          <w:p w:rsidR="00EF02E1" w:rsidRPr="00FA4E46" w:rsidRDefault="00EF02E1" w:rsidP="00EF02E1">
            <w:pPr>
              <w:spacing w:after="0" w:line="240" w:lineRule="auto"/>
              <w:jc w:val="right"/>
              <w:rPr>
                <w:rFonts w:ascii="Times New Roman" w:hAnsi="Times New Roman"/>
                <w:bCs/>
                <w:i/>
                <w:iCs/>
                <w:color w:val="000000"/>
                <w:sz w:val="24"/>
                <w:szCs w:val="24"/>
              </w:rPr>
            </w:pPr>
          </w:p>
        </w:tc>
      </w:tr>
      <w:tr w:rsidR="00EF02E1" w:rsidRPr="00FA4E46" w:rsidTr="006F6FF1">
        <w:trPr>
          <w:trHeight w:val="60"/>
        </w:trPr>
        <w:tc>
          <w:tcPr>
            <w:tcW w:w="672" w:type="pct"/>
            <w:shd w:val="clear" w:color="auto" w:fill="auto"/>
            <w:vAlign w:val="center"/>
            <w:hideMark/>
          </w:tcPr>
          <w:p w:rsidR="00EF02E1" w:rsidRPr="00FA4E46" w:rsidRDefault="00EF02E1" w:rsidP="00EF02E1">
            <w:pPr>
              <w:spacing w:after="0" w:line="240" w:lineRule="auto"/>
              <w:rPr>
                <w:rFonts w:ascii="Times New Roman" w:hAnsi="Times New Roman"/>
                <w:b/>
                <w:bCs/>
                <w:color w:val="000000"/>
                <w:sz w:val="24"/>
                <w:szCs w:val="24"/>
              </w:rPr>
            </w:pPr>
            <w:bookmarkStart w:id="687" w:name="RANGE!A63"/>
            <w:r w:rsidRPr="00FA4E46">
              <w:rPr>
                <w:rFonts w:ascii="Times New Roman" w:hAnsi="Times New Roman"/>
                <w:b/>
                <w:bCs/>
                <w:color w:val="000000"/>
                <w:sz w:val="24"/>
                <w:szCs w:val="24"/>
              </w:rPr>
              <w:t>Всего:</w:t>
            </w:r>
            <w:bookmarkEnd w:id="687"/>
          </w:p>
        </w:tc>
        <w:tc>
          <w:tcPr>
            <w:tcW w:w="2877" w:type="pct"/>
            <w:shd w:val="clear" w:color="auto" w:fill="auto"/>
            <w:vAlign w:val="center"/>
            <w:hideMark/>
          </w:tcPr>
          <w:p w:rsidR="00EF02E1" w:rsidRPr="00FA4E46" w:rsidRDefault="00EF02E1" w:rsidP="00EF02E1">
            <w:pPr>
              <w:spacing w:after="0" w:line="240" w:lineRule="auto"/>
              <w:rPr>
                <w:rFonts w:ascii="Times New Roman" w:hAnsi="Times New Roman"/>
                <w:b/>
                <w:bCs/>
                <w:i/>
                <w:iCs/>
                <w:color w:val="000000"/>
                <w:sz w:val="24"/>
                <w:szCs w:val="24"/>
              </w:rPr>
            </w:pPr>
            <w:r w:rsidRPr="00FA4E46">
              <w:rPr>
                <w:rFonts w:ascii="Times New Roman" w:hAnsi="Times New Roman"/>
                <w:b/>
                <w:bCs/>
                <w:i/>
                <w:iCs/>
                <w:color w:val="000000"/>
                <w:sz w:val="24"/>
                <w:szCs w:val="24"/>
              </w:rPr>
              <w:t> </w:t>
            </w:r>
          </w:p>
        </w:tc>
        <w:tc>
          <w:tcPr>
            <w:tcW w:w="428" w:type="pct"/>
            <w:shd w:val="clear" w:color="auto" w:fill="auto"/>
            <w:vAlign w:val="center"/>
            <w:hideMark/>
          </w:tcPr>
          <w:p w:rsidR="00EF02E1" w:rsidRPr="00FA4E46" w:rsidRDefault="00EF02E1" w:rsidP="00EF02E1">
            <w:pPr>
              <w:spacing w:after="0" w:line="240" w:lineRule="auto"/>
              <w:jc w:val="center"/>
              <w:rPr>
                <w:rFonts w:ascii="Times New Roman" w:hAnsi="Times New Roman"/>
                <w:b/>
                <w:bCs/>
                <w:i/>
                <w:iCs/>
                <w:color w:val="000000"/>
                <w:sz w:val="24"/>
                <w:szCs w:val="24"/>
              </w:rPr>
            </w:pPr>
            <w:r w:rsidRPr="00FA4E46">
              <w:rPr>
                <w:rFonts w:ascii="Times New Roman" w:hAnsi="Times New Roman"/>
                <w:b/>
                <w:bCs/>
                <w:i/>
                <w:iCs/>
                <w:color w:val="000000"/>
                <w:sz w:val="24"/>
                <w:szCs w:val="24"/>
              </w:rPr>
              <w:t>88</w:t>
            </w:r>
          </w:p>
        </w:tc>
        <w:tc>
          <w:tcPr>
            <w:tcW w:w="1023" w:type="pct"/>
            <w:shd w:val="clear" w:color="auto" w:fill="auto"/>
            <w:noWrap/>
            <w:vAlign w:val="bottom"/>
            <w:hideMark/>
          </w:tcPr>
          <w:p w:rsidR="00EF02E1" w:rsidRPr="00FA4E46" w:rsidRDefault="00EF02E1" w:rsidP="00EF02E1">
            <w:pPr>
              <w:spacing w:after="0" w:line="240" w:lineRule="auto"/>
              <w:jc w:val="right"/>
              <w:rPr>
                <w:rFonts w:ascii="Times New Roman" w:hAnsi="Times New Roman"/>
                <w:bCs/>
                <w:i/>
                <w:iCs/>
                <w:color w:val="000000"/>
                <w:sz w:val="24"/>
                <w:szCs w:val="24"/>
              </w:rPr>
            </w:pPr>
          </w:p>
        </w:tc>
      </w:tr>
    </w:tbl>
    <w:p w:rsidR="00EF02E1" w:rsidRPr="00FA4E46" w:rsidRDefault="00EF02E1" w:rsidP="009E19BA">
      <w:pPr>
        <w:pStyle w:val="ae"/>
        <w:ind w:left="709"/>
        <w:rPr>
          <w:i/>
        </w:rPr>
        <w:sectPr w:rsidR="00EF02E1" w:rsidRPr="00FA4E46" w:rsidSect="007C0E4D">
          <w:pgSz w:w="16840" w:h="11907" w:orient="landscape"/>
          <w:pgMar w:top="851" w:right="1134" w:bottom="851" w:left="992" w:header="709" w:footer="709" w:gutter="0"/>
          <w:cols w:space="720"/>
        </w:sectPr>
      </w:pPr>
    </w:p>
    <w:p w:rsidR="009E19BA" w:rsidRPr="00FA4E46" w:rsidRDefault="009E19BA" w:rsidP="00FC72B2">
      <w:pPr>
        <w:jc w:val="center"/>
        <w:rPr>
          <w:rFonts w:ascii="Times New Roman" w:hAnsi="Times New Roman"/>
          <w:b/>
          <w:bCs/>
          <w:sz w:val="24"/>
          <w:szCs w:val="24"/>
        </w:rPr>
      </w:pPr>
      <w:r w:rsidRPr="00FA4E46">
        <w:rPr>
          <w:rFonts w:ascii="Times New Roman" w:hAnsi="Times New Roman"/>
          <w:b/>
          <w:bCs/>
          <w:sz w:val="24"/>
          <w:szCs w:val="24"/>
        </w:rPr>
        <w:lastRenderedPageBreak/>
        <w:t>3. УСЛОВИЯ РЕАЛИЗАЦИИ ПРОГРАММЫ УЧЕБНОЙ ДИСЦИПЛИНЫ</w:t>
      </w:r>
    </w:p>
    <w:p w:rsidR="00EF02E1" w:rsidRPr="00FA4E46" w:rsidRDefault="009E19BA" w:rsidP="001B1155">
      <w:pPr>
        <w:tabs>
          <w:tab w:val="left" w:pos="567"/>
        </w:tabs>
        <w:suppressAutoHyphens/>
        <w:spacing w:after="0"/>
        <w:ind w:firstLine="709"/>
        <w:jc w:val="both"/>
        <w:rPr>
          <w:rFonts w:ascii="Times New Roman" w:hAnsi="Times New Roman"/>
          <w:bCs/>
          <w:sz w:val="24"/>
          <w:szCs w:val="24"/>
        </w:rPr>
      </w:pPr>
      <w:r w:rsidRPr="00FA4E46">
        <w:rPr>
          <w:rFonts w:ascii="Times New Roman" w:hAnsi="Times New Roman"/>
          <w:b/>
          <w:bCs/>
          <w:sz w:val="24"/>
          <w:szCs w:val="24"/>
        </w:rPr>
        <w:t>3.1.</w:t>
      </w:r>
      <w:r w:rsidRPr="00FA4E46">
        <w:rPr>
          <w:rFonts w:ascii="Times New Roman" w:hAnsi="Times New Roman"/>
          <w:bCs/>
          <w:sz w:val="24"/>
          <w:szCs w:val="24"/>
        </w:rPr>
        <w:t xml:space="preserve"> </w:t>
      </w:r>
      <w:r w:rsidR="00EF02E1" w:rsidRPr="00FA4E46">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EF02E1" w:rsidRPr="00FA4E46" w:rsidRDefault="00EF02E1" w:rsidP="00BE532F">
      <w:pPr>
        <w:tabs>
          <w:tab w:val="left" w:pos="567"/>
        </w:tabs>
        <w:suppressAutoHyphens/>
        <w:autoSpaceDE w:val="0"/>
        <w:autoSpaceDN w:val="0"/>
        <w:adjustRightInd w:val="0"/>
        <w:spacing w:after="0"/>
        <w:ind w:firstLine="709"/>
        <w:jc w:val="both"/>
        <w:rPr>
          <w:rFonts w:ascii="Times New Roman" w:hAnsi="Times New Roman"/>
          <w:sz w:val="24"/>
          <w:szCs w:val="24"/>
        </w:rPr>
      </w:pPr>
      <w:r w:rsidRPr="00FA4E46">
        <w:rPr>
          <w:rFonts w:ascii="Times New Roman" w:hAnsi="Times New Roman"/>
          <w:bCs/>
          <w:sz w:val="24"/>
          <w:szCs w:val="24"/>
        </w:rPr>
        <w:t xml:space="preserve">Учебная аудитория </w:t>
      </w:r>
      <w:r w:rsidRPr="00FA4E46">
        <w:rPr>
          <w:rFonts w:ascii="Times New Roman" w:hAnsi="Times New Roman"/>
          <w:bCs/>
          <w:i/>
          <w:sz w:val="24"/>
          <w:szCs w:val="24"/>
        </w:rPr>
        <w:t>«</w:t>
      </w:r>
      <w:r w:rsidRPr="00FA4E46">
        <w:rPr>
          <w:rFonts w:ascii="Times New Roman" w:hAnsi="Times New Roman"/>
          <w:sz w:val="24"/>
          <w:szCs w:val="24"/>
          <w:u w:val="single"/>
        </w:rPr>
        <w:t>Общепрофессиональных дисциплин</w:t>
      </w:r>
      <w:r w:rsidRPr="00FA4E46">
        <w:rPr>
          <w:rFonts w:ascii="Times New Roman" w:hAnsi="Times New Roman"/>
          <w:bCs/>
          <w:i/>
          <w:sz w:val="24"/>
          <w:szCs w:val="24"/>
        </w:rPr>
        <w:t>»</w:t>
      </w:r>
      <w:r w:rsidRPr="00FA4E46">
        <w:rPr>
          <w:rFonts w:ascii="Times New Roman" w:hAnsi="Times New Roman"/>
          <w:sz w:val="24"/>
          <w:szCs w:val="24"/>
        </w:rPr>
        <w:t>,</w:t>
      </w:r>
      <w:r w:rsidR="00BE532F" w:rsidRPr="00FA4E46">
        <w:rPr>
          <w:rFonts w:ascii="Times New Roman" w:hAnsi="Times New Roman"/>
          <w:sz w:val="24"/>
          <w:szCs w:val="24"/>
        </w:rPr>
        <w:t xml:space="preserve"> </w:t>
      </w:r>
      <w:r w:rsidRPr="00FA4E46">
        <w:rPr>
          <w:rFonts w:ascii="Times New Roman" w:hAnsi="Times New Roman"/>
          <w:sz w:val="24"/>
          <w:szCs w:val="24"/>
        </w:rPr>
        <w:t>оснащенная о</w:t>
      </w:r>
      <w:r w:rsidRPr="00FA4E46">
        <w:rPr>
          <w:rFonts w:ascii="Times New Roman" w:hAnsi="Times New Roman"/>
          <w:bCs/>
          <w:sz w:val="24"/>
          <w:szCs w:val="24"/>
        </w:rPr>
        <w:t>борудованием:</w:t>
      </w:r>
      <w:r w:rsidRPr="00FA4E46">
        <w:rPr>
          <w:rFonts w:ascii="Times New Roman" w:hAnsi="Times New Roman"/>
          <w:sz w:val="24"/>
          <w:szCs w:val="24"/>
        </w:rPr>
        <w:t xml:space="preserve"> </w:t>
      </w:r>
      <w:r w:rsidRPr="00FA4E46">
        <w:rPr>
          <w:rStyle w:val="c6"/>
          <w:rFonts w:ascii="Times New Roman" w:hAnsi="Times New Roman"/>
          <w:sz w:val="24"/>
          <w:szCs w:val="24"/>
        </w:rPr>
        <w:t xml:space="preserve">посадочные места по количеству обучающихся; рабочее место преподавателя; </w:t>
      </w:r>
      <w:r w:rsidRPr="00FA4E46">
        <w:rPr>
          <w:rFonts w:ascii="Times New Roman" w:hAnsi="Times New Roman"/>
          <w:sz w:val="24"/>
          <w:szCs w:val="24"/>
        </w:rPr>
        <w:t>т</w:t>
      </w:r>
      <w:r w:rsidRPr="00FA4E46">
        <w:rPr>
          <w:rFonts w:ascii="Times New Roman" w:hAnsi="Times New Roman"/>
          <w:bCs/>
          <w:sz w:val="24"/>
          <w:szCs w:val="24"/>
        </w:rPr>
        <w:t>ехнические средства обучения:</w:t>
      </w:r>
      <w:r w:rsidRPr="00FA4E46">
        <w:rPr>
          <w:rFonts w:ascii="Times New Roman" w:hAnsi="Times New Roman"/>
          <w:sz w:val="24"/>
          <w:szCs w:val="24"/>
        </w:rPr>
        <w:t xml:space="preserve"> мультимедийная техника.</w:t>
      </w:r>
    </w:p>
    <w:p w:rsidR="00EF02E1" w:rsidRPr="00FA4E46" w:rsidRDefault="00EF02E1" w:rsidP="001B1155">
      <w:pPr>
        <w:tabs>
          <w:tab w:val="left" w:pos="567"/>
        </w:tabs>
        <w:suppressAutoHyphens/>
        <w:spacing w:after="0"/>
        <w:ind w:firstLine="709"/>
        <w:jc w:val="both"/>
        <w:rPr>
          <w:rFonts w:ascii="Times New Roman" w:hAnsi="Times New Roman"/>
          <w:bCs/>
          <w:sz w:val="24"/>
          <w:szCs w:val="24"/>
        </w:rPr>
      </w:pPr>
      <w:r w:rsidRPr="00FA4E46">
        <w:rPr>
          <w:rFonts w:ascii="Times New Roman" w:hAnsi="Times New Roman"/>
          <w:bCs/>
          <w:sz w:val="24"/>
          <w:szCs w:val="24"/>
        </w:rPr>
        <w:t>Лаборатория «Электротехники и электроники»,</w:t>
      </w:r>
      <w:r w:rsidR="00BE532F" w:rsidRPr="00FA4E46">
        <w:rPr>
          <w:rFonts w:ascii="Times New Roman" w:hAnsi="Times New Roman"/>
          <w:bCs/>
          <w:sz w:val="24"/>
          <w:szCs w:val="24"/>
        </w:rPr>
        <w:t xml:space="preserve"> </w:t>
      </w:r>
      <w:r w:rsidRPr="00FA4E46">
        <w:rPr>
          <w:rFonts w:ascii="Times New Roman" w:hAnsi="Times New Roman"/>
          <w:bCs/>
          <w:sz w:val="24"/>
          <w:szCs w:val="24"/>
        </w:rPr>
        <w:t>оснащенная оборудованием: рабочее место преподавателя, рабочие места обучающихся, лабораторные стенды или компьютерные имитаторы судового электрооборудования.</w:t>
      </w:r>
    </w:p>
    <w:p w:rsidR="00EF02E1" w:rsidRPr="00FA4E46" w:rsidRDefault="00EF02E1" w:rsidP="001B1155">
      <w:pPr>
        <w:tabs>
          <w:tab w:val="left" w:pos="567"/>
        </w:tabs>
        <w:suppressAutoHyphens/>
        <w:spacing w:after="0"/>
        <w:ind w:firstLine="709"/>
        <w:jc w:val="both"/>
        <w:rPr>
          <w:rFonts w:ascii="Times New Roman" w:hAnsi="Times New Roman"/>
          <w:b/>
          <w:bCs/>
          <w:sz w:val="24"/>
          <w:szCs w:val="24"/>
        </w:rPr>
      </w:pPr>
    </w:p>
    <w:p w:rsidR="009E19BA" w:rsidRPr="00FA4E46" w:rsidRDefault="009E19BA" w:rsidP="001B1155">
      <w:pPr>
        <w:tabs>
          <w:tab w:val="left" w:pos="567"/>
        </w:tabs>
        <w:suppressAutoHyphens/>
        <w:spacing w:after="0"/>
        <w:ind w:firstLine="709"/>
        <w:jc w:val="both"/>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1B1155" w:rsidRPr="00FA4E46" w:rsidRDefault="001B1155" w:rsidP="001B1155">
      <w:pPr>
        <w:suppressAutoHyphens/>
        <w:spacing w:after="0"/>
        <w:ind w:firstLine="709"/>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E19BA" w:rsidRPr="00FA4E46" w:rsidRDefault="009E19BA" w:rsidP="001B1155">
      <w:pPr>
        <w:suppressAutoHyphens/>
        <w:spacing w:after="0"/>
        <w:ind w:firstLine="709"/>
        <w:jc w:val="both"/>
        <w:rPr>
          <w:rFonts w:ascii="Times New Roman" w:hAnsi="Times New Roman"/>
          <w:sz w:val="24"/>
          <w:szCs w:val="24"/>
        </w:rPr>
      </w:pPr>
    </w:p>
    <w:p w:rsidR="009E19BA" w:rsidRPr="00FA4E46" w:rsidRDefault="009E19BA" w:rsidP="001B1155">
      <w:pPr>
        <w:suppressAutoHyphens/>
        <w:spacing w:after="0"/>
        <w:ind w:firstLine="709"/>
        <w:jc w:val="both"/>
        <w:rPr>
          <w:rFonts w:ascii="Times New Roman" w:hAnsi="Times New Roman"/>
          <w:b/>
          <w:sz w:val="24"/>
          <w:szCs w:val="24"/>
        </w:rPr>
      </w:pPr>
      <w:r w:rsidRPr="00FA4E46">
        <w:rPr>
          <w:rFonts w:ascii="Times New Roman" w:hAnsi="Times New Roman"/>
          <w:b/>
          <w:sz w:val="24"/>
          <w:szCs w:val="24"/>
        </w:rPr>
        <w:t xml:space="preserve">3.2.1. </w:t>
      </w:r>
      <w:r w:rsidR="00F8432A" w:rsidRPr="00FA4E46">
        <w:rPr>
          <w:rFonts w:ascii="Times New Roman" w:hAnsi="Times New Roman"/>
          <w:b/>
          <w:sz w:val="24"/>
          <w:szCs w:val="24"/>
        </w:rPr>
        <w:t>Основные</w:t>
      </w:r>
      <w:r w:rsidRPr="00FA4E46">
        <w:rPr>
          <w:rFonts w:ascii="Times New Roman" w:hAnsi="Times New Roman"/>
          <w:b/>
          <w:sz w:val="24"/>
          <w:szCs w:val="24"/>
        </w:rPr>
        <w:t xml:space="preserve"> печатные издания</w:t>
      </w:r>
    </w:p>
    <w:p w:rsidR="009E19BA" w:rsidRPr="00FA4E46" w:rsidRDefault="009E19BA" w:rsidP="00DE17DB">
      <w:pPr>
        <w:spacing w:after="0"/>
        <w:ind w:firstLine="709"/>
        <w:contextualSpacing/>
        <w:jc w:val="both"/>
        <w:rPr>
          <w:rFonts w:ascii="Times New Roman" w:hAnsi="Times New Roman"/>
          <w:sz w:val="24"/>
          <w:szCs w:val="24"/>
        </w:rPr>
      </w:pPr>
      <w:r w:rsidRPr="00FA4E46">
        <w:rPr>
          <w:rFonts w:ascii="Times New Roman" w:hAnsi="Times New Roman"/>
          <w:b/>
          <w:sz w:val="24"/>
          <w:szCs w:val="24"/>
        </w:rPr>
        <w:t xml:space="preserve">1. </w:t>
      </w:r>
      <w:r w:rsidRPr="00FA4E46">
        <w:rPr>
          <w:rFonts w:ascii="Times New Roman" w:hAnsi="Times New Roman"/>
          <w:sz w:val="24"/>
          <w:szCs w:val="24"/>
        </w:rPr>
        <w:t>Лунин, В. П.  Электротехника и электроника в 3 т. Том 1. Электрические и магнитные цепи</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учебник и практикум для среднего профессионального образования / Э. В. Кузнецов ; под общей редакцией В. П. Лунина. — 2-е изд., перераб. и доп. — Москва : Издательство Юрайт, 2021. — 255 с. — (Профессиональное образование).</w:t>
      </w:r>
    </w:p>
    <w:p w:rsidR="009E19BA" w:rsidRPr="00FA4E46" w:rsidRDefault="009E19BA" w:rsidP="001B1155">
      <w:pPr>
        <w:spacing w:after="0"/>
        <w:ind w:firstLine="709"/>
        <w:contextualSpacing/>
        <w:rPr>
          <w:rFonts w:ascii="Times New Roman" w:hAnsi="Times New Roman"/>
          <w:b/>
          <w:sz w:val="24"/>
          <w:szCs w:val="24"/>
        </w:rPr>
      </w:pPr>
    </w:p>
    <w:p w:rsidR="009E19BA" w:rsidRPr="00FA4E46" w:rsidRDefault="00F8432A" w:rsidP="001B1155">
      <w:pPr>
        <w:spacing w:after="0"/>
        <w:ind w:firstLine="709"/>
        <w:contextualSpacing/>
        <w:rPr>
          <w:rFonts w:ascii="Times New Roman" w:hAnsi="Times New Roman"/>
          <w:b/>
          <w:sz w:val="24"/>
          <w:szCs w:val="24"/>
        </w:rPr>
      </w:pPr>
      <w:r w:rsidRPr="00FA4E46">
        <w:rPr>
          <w:rFonts w:ascii="Times New Roman" w:hAnsi="Times New Roman"/>
          <w:b/>
          <w:sz w:val="24"/>
          <w:szCs w:val="24"/>
        </w:rPr>
        <w:t>3.2.2. Основные э</w:t>
      </w:r>
      <w:r w:rsidR="009E19BA" w:rsidRPr="00FA4E46">
        <w:rPr>
          <w:rFonts w:ascii="Times New Roman" w:hAnsi="Times New Roman"/>
          <w:b/>
          <w:sz w:val="24"/>
          <w:szCs w:val="24"/>
        </w:rPr>
        <w:t xml:space="preserve">лектронные издания </w:t>
      </w:r>
    </w:p>
    <w:p w:rsidR="009E19BA" w:rsidRPr="00FA4E46" w:rsidRDefault="009E19BA" w:rsidP="001B1155">
      <w:pPr>
        <w:spacing w:after="0"/>
        <w:ind w:firstLine="709"/>
        <w:contextualSpacing/>
        <w:jc w:val="both"/>
        <w:rPr>
          <w:rFonts w:ascii="Times New Roman" w:hAnsi="Times New Roman"/>
          <w:b/>
          <w:sz w:val="24"/>
          <w:szCs w:val="24"/>
        </w:rPr>
      </w:pPr>
      <w:r w:rsidRPr="00FA4E46">
        <w:rPr>
          <w:rFonts w:ascii="Times New Roman" w:hAnsi="Times New Roman"/>
          <w:b/>
          <w:sz w:val="24"/>
          <w:szCs w:val="24"/>
        </w:rPr>
        <w:t xml:space="preserve">1. </w:t>
      </w:r>
      <w:r w:rsidRPr="00FA4E46">
        <w:rPr>
          <w:rFonts w:ascii="Times New Roman" w:hAnsi="Times New Roman"/>
          <w:sz w:val="24"/>
          <w:szCs w:val="24"/>
        </w:rPr>
        <w:t>Лунин, В. П.  Электротехника и электроника в 3 т. Том 1. Электрические и магнитные цепи</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учебник и практикум для среднего профессионального образования / Э. В. Кузнецов ; под общей редакцией В. П. Лунина. — 2-е изд., перераб. и доп. — Москва : Издательство Юрайт, 2021. — 255 с. — (Профессиональное образование). — ISBN 978-5-534-03752-4. — Текст</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электронный // ЭБС Юрайт [сайт]. — URL: https://urait.ru/bcode/472794 (дата обращения: 27.04.2021).</w:t>
      </w:r>
    </w:p>
    <w:p w:rsidR="009E19BA" w:rsidRPr="00FA4E46" w:rsidRDefault="009E19BA" w:rsidP="001B1155">
      <w:pPr>
        <w:spacing w:after="0"/>
        <w:ind w:firstLine="709"/>
        <w:contextualSpacing/>
        <w:jc w:val="both"/>
        <w:rPr>
          <w:rFonts w:ascii="Times New Roman" w:hAnsi="Times New Roman"/>
          <w:sz w:val="24"/>
          <w:szCs w:val="24"/>
        </w:rPr>
      </w:pPr>
      <w:r w:rsidRPr="00FA4E46">
        <w:rPr>
          <w:rFonts w:ascii="Times New Roman" w:hAnsi="Times New Roman"/>
          <w:b/>
          <w:sz w:val="24"/>
          <w:szCs w:val="24"/>
        </w:rPr>
        <w:t>2.</w:t>
      </w:r>
      <w:r w:rsidRPr="00FA4E46">
        <w:rPr>
          <w:rFonts w:ascii="Times New Roman" w:hAnsi="Times New Roman"/>
          <w:sz w:val="24"/>
          <w:szCs w:val="24"/>
        </w:rPr>
        <w:t xml:space="preserve"> Электротехника и электроника в 3 т. Том 2. Электромагнитные устройства и электрические машины</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учебник и практикум для среднего профессионального образования / В. И. Киселев, Э. В. Кузнецов, А. И. Копылов, В. П. Лунин ; под общей редакцией В. П. Лунина. — 2-е изд., перераб. и доп. — Москва : Издательство Юрайт, 2021. — 184 с. — (Профессиональное образование). — ISBN 978-5-534-03754-8. — Текст</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электронный // ЭБС Юрайт [сайт]. — URL: https://urait.ru/bcode/472795 (дата обращения: 27.04.2021).</w:t>
      </w:r>
    </w:p>
    <w:p w:rsidR="009E19BA" w:rsidRPr="00FA4E46" w:rsidRDefault="009E19BA" w:rsidP="001B1155">
      <w:pPr>
        <w:spacing w:after="0"/>
        <w:ind w:firstLine="709"/>
        <w:contextualSpacing/>
        <w:jc w:val="both"/>
        <w:rPr>
          <w:rFonts w:ascii="Times New Roman" w:hAnsi="Times New Roman"/>
          <w:sz w:val="24"/>
          <w:szCs w:val="24"/>
        </w:rPr>
      </w:pPr>
      <w:r w:rsidRPr="00FA4E46">
        <w:rPr>
          <w:rFonts w:ascii="Times New Roman" w:hAnsi="Times New Roman"/>
          <w:b/>
          <w:sz w:val="24"/>
          <w:szCs w:val="24"/>
        </w:rPr>
        <w:t>3.</w:t>
      </w:r>
      <w:r w:rsidRPr="00FA4E46">
        <w:rPr>
          <w:rFonts w:ascii="Times New Roman" w:hAnsi="Times New Roman"/>
          <w:sz w:val="24"/>
          <w:szCs w:val="24"/>
        </w:rPr>
        <w:t xml:space="preserve"> Электротехника и электроника в 3 т. Том 3. Основы электроники и электрические измерения</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учебник и практикум для среднего профессионального образования / Э. В. Кузнецов, Е. А. Куликова, П. С. Культиасов, В. П. Лунин ; под общей редакцией В. П. Лунина. — 2-е изд., перераб. и доп. — Москва : Издательство Юрайт, 2021. — 234 с. — (Профессиональное образование). — ISBN 978-5-534-03756-2. — Текст</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электронный // ЭБС Юрайт [сайт]. — URL: https://urait.ru/bcode/472745 (дата обращения: 27.04.2021).</w:t>
      </w:r>
    </w:p>
    <w:p w:rsidR="009E19BA" w:rsidRPr="00FA4E46" w:rsidRDefault="009E19BA" w:rsidP="001B1155">
      <w:pPr>
        <w:spacing w:after="0"/>
        <w:ind w:firstLine="709"/>
        <w:contextualSpacing/>
        <w:jc w:val="both"/>
        <w:rPr>
          <w:rFonts w:ascii="Times New Roman" w:hAnsi="Times New Roman"/>
          <w:b/>
          <w:sz w:val="24"/>
          <w:szCs w:val="24"/>
        </w:rPr>
      </w:pPr>
      <w:r w:rsidRPr="00FA4E46">
        <w:rPr>
          <w:rFonts w:ascii="Times New Roman" w:hAnsi="Times New Roman"/>
          <w:b/>
          <w:sz w:val="24"/>
          <w:szCs w:val="24"/>
        </w:rPr>
        <w:lastRenderedPageBreak/>
        <w:t>4.</w:t>
      </w:r>
      <w:r w:rsidRPr="00FA4E46">
        <w:rPr>
          <w:rFonts w:ascii="Times New Roman" w:hAnsi="Times New Roman"/>
          <w:sz w:val="24"/>
          <w:szCs w:val="24"/>
        </w:rPr>
        <w:t xml:space="preserve"> Митрофанов, С. В. Правила устройства электроустановок и техника безопасности</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учебное пособие / С. В. Митрофанов. — Оренбург</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ОГУ, 2018. — 100 с. — ISBN 978-5-7410-2120-0. — Текст</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электронный // Лань : электронно-библиотечная система. — URL: https://e.lanbook.com/book/159734 (дата обращения: 27.04.2021). — Режим доступа: для авториз. пользователей.</w:t>
      </w:r>
    </w:p>
    <w:p w:rsidR="009E19BA" w:rsidRPr="00FA4E46" w:rsidRDefault="009E19BA" w:rsidP="001B1155">
      <w:pPr>
        <w:spacing w:after="0"/>
        <w:ind w:firstLine="709"/>
        <w:contextualSpacing/>
        <w:jc w:val="both"/>
        <w:rPr>
          <w:rFonts w:ascii="Times New Roman" w:hAnsi="Times New Roman"/>
          <w:sz w:val="24"/>
          <w:szCs w:val="24"/>
        </w:rPr>
      </w:pPr>
      <w:r w:rsidRPr="00FA4E46">
        <w:rPr>
          <w:rFonts w:ascii="Times New Roman" w:hAnsi="Times New Roman"/>
          <w:b/>
          <w:sz w:val="24"/>
          <w:szCs w:val="24"/>
        </w:rPr>
        <w:t xml:space="preserve">5. </w:t>
      </w:r>
      <w:r w:rsidRPr="00FA4E46">
        <w:rPr>
          <w:rFonts w:ascii="Times New Roman" w:hAnsi="Times New Roman"/>
          <w:sz w:val="24"/>
          <w:szCs w:val="24"/>
        </w:rPr>
        <w:t>Голиков, С. П. Судовая электроника и силовая преобразовательная техника</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учебное пособие / С. П. Голиков, Н. П. Сметюх. — Керчь</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КГМТУ, 2016. — 316 с. — ISBN 978-5-9908939-3-1. — Текст</w:t>
      </w:r>
      <w:proofErr w:type="gramStart"/>
      <w:r w:rsidRPr="00FA4E46">
        <w:rPr>
          <w:rFonts w:ascii="Times New Roman" w:hAnsi="Times New Roman"/>
          <w:sz w:val="24"/>
          <w:szCs w:val="24"/>
        </w:rPr>
        <w:t> :</w:t>
      </w:r>
      <w:proofErr w:type="gramEnd"/>
      <w:r w:rsidRPr="00FA4E46">
        <w:rPr>
          <w:rFonts w:ascii="Times New Roman" w:hAnsi="Times New Roman"/>
          <w:sz w:val="24"/>
          <w:szCs w:val="24"/>
        </w:rPr>
        <w:t xml:space="preserve"> электронный // Лань : электронно-библиотечная система. — URL: https://e.lanbook.com/book/140621 (дата обращения: 27.04.2021). — Режим доступа: для авториз. пользователей.</w:t>
      </w:r>
    </w:p>
    <w:p w:rsidR="001B1155" w:rsidRPr="00FA4E46" w:rsidRDefault="001B1155" w:rsidP="00FC72B2">
      <w:pPr>
        <w:spacing w:after="0"/>
        <w:ind w:firstLine="709"/>
        <w:contextualSpacing/>
        <w:jc w:val="center"/>
        <w:rPr>
          <w:rFonts w:ascii="Times New Roman" w:hAnsi="Times New Roman"/>
          <w:b/>
          <w:sz w:val="24"/>
          <w:szCs w:val="24"/>
        </w:rPr>
      </w:pPr>
    </w:p>
    <w:p w:rsidR="009E19BA" w:rsidRPr="00FA4E46" w:rsidRDefault="009E19BA" w:rsidP="001B1155">
      <w:pPr>
        <w:spacing w:after="0"/>
        <w:contextualSpacing/>
        <w:jc w:val="center"/>
        <w:rPr>
          <w:rFonts w:ascii="Times New Roman" w:hAnsi="Times New Roman"/>
          <w:b/>
          <w:sz w:val="24"/>
          <w:szCs w:val="24"/>
        </w:rPr>
      </w:pPr>
      <w:r w:rsidRPr="00FA4E46">
        <w:rPr>
          <w:rFonts w:ascii="Times New Roman" w:hAnsi="Times New Roman"/>
          <w:b/>
          <w:sz w:val="24"/>
          <w:szCs w:val="24"/>
        </w:rPr>
        <w:t xml:space="preserve">4. КОНТРОЛЬ И ОЦЕНКА РЕЗУЛЬТАТОВ ОСВОЕНИЯ </w:t>
      </w:r>
      <w:r w:rsidRPr="00FA4E46">
        <w:rPr>
          <w:rFonts w:ascii="Times New Roman" w:hAnsi="Times New Roman"/>
          <w:b/>
          <w:sz w:val="24"/>
          <w:szCs w:val="24"/>
        </w:rPr>
        <w:br/>
        <w:t>УЧЕБНОЙ ДИСЦИПЛИНЫ</w:t>
      </w:r>
    </w:p>
    <w:p w:rsidR="009E19BA" w:rsidRPr="00FA4E46" w:rsidRDefault="009E19BA" w:rsidP="009E19B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7"/>
      </w:tblGrid>
      <w:tr w:rsidR="009E19BA" w:rsidRPr="00FA4E46" w:rsidTr="009E19BA">
        <w:tc>
          <w:tcPr>
            <w:tcW w:w="1912" w:type="pct"/>
          </w:tcPr>
          <w:p w:rsidR="009E19BA" w:rsidRPr="006F6FF1" w:rsidRDefault="009E19BA" w:rsidP="009E19BA">
            <w:pPr>
              <w:spacing w:line="240" w:lineRule="auto"/>
              <w:jc w:val="center"/>
              <w:rPr>
                <w:rFonts w:ascii="Times New Roman" w:hAnsi="Times New Roman"/>
                <w:b/>
                <w:bCs/>
                <w:iCs/>
                <w:sz w:val="24"/>
                <w:szCs w:val="24"/>
              </w:rPr>
            </w:pPr>
            <w:r w:rsidRPr="006F6FF1">
              <w:rPr>
                <w:rFonts w:ascii="Times New Roman" w:hAnsi="Times New Roman"/>
                <w:b/>
                <w:bCs/>
                <w:iCs/>
                <w:sz w:val="24"/>
                <w:szCs w:val="24"/>
              </w:rPr>
              <w:t>Результаты обучения</w:t>
            </w:r>
          </w:p>
        </w:tc>
        <w:tc>
          <w:tcPr>
            <w:tcW w:w="1580" w:type="pct"/>
          </w:tcPr>
          <w:p w:rsidR="009E19BA" w:rsidRPr="006F6FF1" w:rsidRDefault="009E19BA" w:rsidP="009E19BA">
            <w:pPr>
              <w:spacing w:line="240" w:lineRule="auto"/>
              <w:jc w:val="center"/>
              <w:rPr>
                <w:rFonts w:ascii="Times New Roman" w:hAnsi="Times New Roman"/>
                <w:b/>
                <w:bCs/>
                <w:iCs/>
                <w:sz w:val="24"/>
                <w:szCs w:val="24"/>
              </w:rPr>
            </w:pPr>
            <w:r w:rsidRPr="006F6FF1">
              <w:rPr>
                <w:rFonts w:ascii="Times New Roman" w:hAnsi="Times New Roman"/>
                <w:b/>
                <w:bCs/>
                <w:iCs/>
                <w:sz w:val="24"/>
                <w:szCs w:val="24"/>
              </w:rPr>
              <w:t>Критерии оценки</w:t>
            </w:r>
          </w:p>
        </w:tc>
        <w:tc>
          <w:tcPr>
            <w:tcW w:w="1508" w:type="pct"/>
          </w:tcPr>
          <w:p w:rsidR="009E19BA" w:rsidRPr="006F6FF1" w:rsidRDefault="009E19BA" w:rsidP="009E19BA">
            <w:pPr>
              <w:spacing w:line="240" w:lineRule="auto"/>
              <w:jc w:val="center"/>
              <w:rPr>
                <w:rFonts w:ascii="Times New Roman" w:hAnsi="Times New Roman"/>
                <w:b/>
                <w:bCs/>
                <w:iCs/>
                <w:sz w:val="24"/>
                <w:szCs w:val="24"/>
              </w:rPr>
            </w:pPr>
            <w:r w:rsidRPr="006F6FF1">
              <w:rPr>
                <w:rFonts w:ascii="Times New Roman" w:hAnsi="Times New Roman"/>
                <w:b/>
                <w:bCs/>
                <w:iCs/>
                <w:sz w:val="24"/>
                <w:szCs w:val="24"/>
              </w:rPr>
              <w:t>Методы оценки</w:t>
            </w:r>
          </w:p>
        </w:tc>
      </w:tr>
      <w:tr w:rsidR="009E19BA" w:rsidRPr="00FA4E46" w:rsidTr="009E19BA">
        <w:tc>
          <w:tcPr>
            <w:tcW w:w="1912" w:type="pct"/>
          </w:tcPr>
          <w:p w:rsidR="009E19BA" w:rsidRPr="00FA4E46" w:rsidRDefault="009E19BA" w:rsidP="009E19BA">
            <w:pPr>
              <w:jc w:val="both"/>
              <w:rPr>
                <w:rFonts w:ascii="Times New Roman" w:hAnsi="Times New Roman"/>
                <w:bCs/>
                <w:i/>
                <w:sz w:val="24"/>
                <w:szCs w:val="24"/>
              </w:rPr>
            </w:pPr>
            <w:r w:rsidRPr="00FA4E46">
              <w:rPr>
                <w:rFonts w:ascii="Times New Roman" w:hAnsi="Times New Roman"/>
                <w:sz w:val="24"/>
                <w:szCs w:val="24"/>
              </w:rPr>
              <w:t>Производить измерения электрических величин</w:t>
            </w:r>
          </w:p>
        </w:tc>
        <w:tc>
          <w:tcPr>
            <w:tcW w:w="1580" w:type="pct"/>
          </w:tcPr>
          <w:p w:rsidR="009E19BA" w:rsidRPr="00FA4E46" w:rsidRDefault="009E19BA" w:rsidP="009E19BA">
            <w:pPr>
              <w:jc w:val="both"/>
              <w:rPr>
                <w:rFonts w:ascii="Times New Roman" w:hAnsi="Times New Roman"/>
                <w:sz w:val="24"/>
                <w:szCs w:val="24"/>
              </w:rPr>
            </w:pPr>
            <w:r w:rsidRPr="00FA4E46">
              <w:rPr>
                <w:rFonts w:ascii="Times New Roman" w:hAnsi="Times New Roman"/>
                <w:sz w:val="24"/>
                <w:szCs w:val="24"/>
              </w:rPr>
              <w:t>Текущий контроль в устной форме, форме защиты практических и лабораторных работ</w:t>
            </w:r>
          </w:p>
        </w:tc>
        <w:tc>
          <w:tcPr>
            <w:tcW w:w="1508" w:type="pct"/>
          </w:tcPr>
          <w:p w:rsidR="009E19BA" w:rsidRPr="00FA4E46" w:rsidRDefault="009E19BA" w:rsidP="009E19BA">
            <w:pPr>
              <w:jc w:val="both"/>
              <w:rPr>
                <w:rFonts w:ascii="Times New Roman" w:hAnsi="Times New Roman"/>
                <w:sz w:val="24"/>
                <w:szCs w:val="24"/>
              </w:rPr>
            </w:pPr>
            <w:r w:rsidRPr="00FA4E46">
              <w:rPr>
                <w:rFonts w:ascii="Times New Roman" w:hAnsi="Times New Roman"/>
                <w:sz w:val="24"/>
                <w:szCs w:val="24"/>
              </w:rPr>
              <w:t>Проверка теоретических и практических знаний</w:t>
            </w:r>
          </w:p>
        </w:tc>
      </w:tr>
      <w:tr w:rsidR="009E19BA" w:rsidRPr="00FA4E46" w:rsidTr="009E19BA">
        <w:trPr>
          <w:trHeight w:val="896"/>
        </w:trPr>
        <w:tc>
          <w:tcPr>
            <w:tcW w:w="1912" w:type="pct"/>
          </w:tcPr>
          <w:p w:rsidR="009E19BA" w:rsidRPr="00FA4E46" w:rsidRDefault="009E19BA" w:rsidP="009E19BA">
            <w:pPr>
              <w:jc w:val="both"/>
              <w:rPr>
                <w:rFonts w:ascii="Times New Roman" w:hAnsi="Times New Roman"/>
                <w:bCs/>
                <w:i/>
                <w:sz w:val="24"/>
                <w:szCs w:val="24"/>
              </w:rPr>
            </w:pPr>
            <w:r w:rsidRPr="00FA4E46">
              <w:rPr>
                <w:rFonts w:ascii="Times New Roman" w:hAnsi="Times New Roman"/>
                <w:sz w:val="24"/>
                <w:szCs w:val="24"/>
              </w:rPr>
              <w:t>Включать электротехнические приборы, аппараты, машины, управлять ими и контролировать их эффективную и безопасную работу,</w:t>
            </w:r>
          </w:p>
        </w:tc>
        <w:tc>
          <w:tcPr>
            <w:tcW w:w="1580" w:type="pct"/>
          </w:tcPr>
          <w:p w:rsidR="009E19BA" w:rsidRPr="00FA4E46" w:rsidRDefault="009E19BA" w:rsidP="009E19BA">
            <w:pPr>
              <w:jc w:val="both"/>
              <w:rPr>
                <w:rFonts w:ascii="Times New Roman" w:hAnsi="Times New Roman"/>
                <w:sz w:val="24"/>
                <w:szCs w:val="24"/>
              </w:rPr>
            </w:pPr>
            <w:r w:rsidRPr="00FA4E46">
              <w:rPr>
                <w:rFonts w:ascii="Times New Roman" w:hAnsi="Times New Roman"/>
                <w:sz w:val="24"/>
                <w:szCs w:val="24"/>
              </w:rPr>
              <w:t>Текущий контроль в устной форме, форме защиты практических и лабораторных работ</w:t>
            </w:r>
          </w:p>
        </w:tc>
        <w:tc>
          <w:tcPr>
            <w:tcW w:w="1508" w:type="pct"/>
          </w:tcPr>
          <w:p w:rsidR="009E19BA" w:rsidRPr="00FA4E46" w:rsidRDefault="009E19BA" w:rsidP="009E19BA">
            <w:pPr>
              <w:jc w:val="both"/>
              <w:rPr>
                <w:rFonts w:ascii="Times New Roman" w:hAnsi="Times New Roman"/>
                <w:sz w:val="24"/>
                <w:szCs w:val="24"/>
              </w:rPr>
            </w:pPr>
            <w:r w:rsidRPr="00FA4E46">
              <w:rPr>
                <w:rFonts w:ascii="Times New Roman" w:hAnsi="Times New Roman"/>
                <w:sz w:val="24"/>
                <w:szCs w:val="24"/>
              </w:rPr>
              <w:t>Проверка теоретических и практических знаний</w:t>
            </w:r>
          </w:p>
        </w:tc>
      </w:tr>
      <w:tr w:rsidR="009E19BA" w:rsidRPr="00FA4E46" w:rsidTr="009E19BA">
        <w:trPr>
          <w:trHeight w:val="896"/>
        </w:trPr>
        <w:tc>
          <w:tcPr>
            <w:tcW w:w="1912" w:type="pct"/>
          </w:tcPr>
          <w:p w:rsidR="009E19BA" w:rsidRPr="00FA4E46" w:rsidRDefault="009E19BA" w:rsidP="009E19BA">
            <w:pPr>
              <w:jc w:val="both"/>
              <w:rPr>
                <w:rFonts w:ascii="Times New Roman" w:hAnsi="Times New Roman"/>
                <w:bCs/>
                <w:i/>
                <w:sz w:val="24"/>
                <w:szCs w:val="24"/>
              </w:rPr>
            </w:pPr>
            <w:r w:rsidRPr="00FA4E46">
              <w:rPr>
                <w:rFonts w:ascii="Times New Roman" w:hAnsi="Times New Roman"/>
                <w:sz w:val="24"/>
                <w:szCs w:val="24"/>
              </w:rPr>
              <w:t>Основные разделы электротехники и электроники</w:t>
            </w:r>
          </w:p>
        </w:tc>
        <w:tc>
          <w:tcPr>
            <w:tcW w:w="1580" w:type="pct"/>
          </w:tcPr>
          <w:p w:rsidR="009E19BA" w:rsidRPr="00FA4E46" w:rsidRDefault="009E19BA" w:rsidP="009E19BA">
            <w:pPr>
              <w:jc w:val="both"/>
              <w:rPr>
                <w:rFonts w:ascii="Times New Roman" w:hAnsi="Times New Roman"/>
                <w:sz w:val="24"/>
                <w:szCs w:val="24"/>
              </w:rPr>
            </w:pPr>
            <w:r w:rsidRPr="00FA4E46">
              <w:rPr>
                <w:rFonts w:ascii="Times New Roman" w:hAnsi="Times New Roman"/>
                <w:sz w:val="24"/>
                <w:szCs w:val="24"/>
              </w:rPr>
              <w:t>Текущий контроль в форме защиты практических и лабораторных работ</w:t>
            </w:r>
          </w:p>
        </w:tc>
        <w:tc>
          <w:tcPr>
            <w:tcW w:w="1508" w:type="pct"/>
          </w:tcPr>
          <w:p w:rsidR="009E19BA" w:rsidRPr="00FA4E46" w:rsidRDefault="009E19BA" w:rsidP="009E19BA">
            <w:pPr>
              <w:jc w:val="both"/>
              <w:rPr>
                <w:rFonts w:ascii="Times New Roman" w:hAnsi="Times New Roman"/>
                <w:sz w:val="24"/>
                <w:szCs w:val="24"/>
              </w:rPr>
            </w:pPr>
            <w:r w:rsidRPr="00FA4E46">
              <w:rPr>
                <w:rFonts w:ascii="Times New Roman" w:hAnsi="Times New Roman"/>
                <w:sz w:val="24"/>
                <w:szCs w:val="24"/>
              </w:rPr>
              <w:t>Проверка теоретических и практических знаний</w:t>
            </w:r>
          </w:p>
        </w:tc>
      </w:tr>
    </w:tbl>
    <w:p w:rsidR="009E19BA" w:rsidRPr="007B7E8E" w:rsidRDefault="009E19BA" w:rsidP="007B7E8E">
      <w:pPr>
        <w:pStyle w:val="1"/>
        <w:jc w:val="right"/>
        <w:rPr>
          <w:rFonts w:ascii="Times New Roman" w:hAnsi="Times New Roman"/>
          <w:sz w:val="24"/>
          <w:szCs w:val="24"/>
        </w:rPr>
      </w:pPr>
      <w:r w:rsidRPr="00FA4E46">
        <w:br w:type="page"/>
      </w:r>
      <w:bookmarkStart w:id="688" w:name="_Toc189660239"/>
      <w:r w:rsidRPr="007B7E8E">
        <w:rPr>
          <w:rFonts w:ascii="Times New Roman" w:hAnsi="Times New Roman"/>
          <w:sz w:val="24"/>
          <w:szCs w:val="24"/>
        </w:rPr>
        <w:lastRenderedPageBreak/>
        <w:t>Приложение 2.12</w:t>
      </w:r>
      <w:bookmarkEnd w:id="688"/>
    </w:p>
    <w:p w:rsidR="009E19BA" w:rsidRPr="006F6FF1" w:rsidRDefault="00EB2DF2"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b/>
          <w:sz w:val="24"/>
          <w:szCs w:val="24"/>
        </w:rPr>
      </w:pPr>
      <w:r w:rsidRPr="006F6FF1">
        <w:rPr>
          <w:rFonts w:ascii="Times New Roman" w:hAnsi="Times New Roman"/>
          <w:b/>
          <w:sz w:val="24"/>
          <w:szCs w:val="24"/>
        </w:rPr>
        <w:t>к ПО</w:t>
      </w:r>
      <w:r w:rsidR="009E19BA" w:rsidRPr="006F6FF1">
        <w:rPr>
          <w:rFonts w:ascii="Times New Roman" w:hAnsi="Times New Roman"/>
          <w:b/>
          <w:sz w:val="24"/>
          <w:szCs w:val="24"/>
        </w:rPr>
        <w:t>П по специальности</w:t>
      </w:r>
      <w:r w:rsidR="009E19BA" w:rsidRPr="006F6FF1">
        <w:rPr>
          <w:rFonts w:ascii="Times New Roman" w:hAnsi="Times New Roman"/>
          <w:b/>
          <w:i/>
          <w:sz w:val="24"/>
          <w:szCs w:val="24"/>
        </w:rPr>
        <w:t xml:space="preserve"> </w:t>
      </w:r>
      <w:r w:rsidR="009E19BA" w:rsidRPr="006F6FF1">
        <w:rPr>
          <w:rFonts w:ascii="Times New Roman" w:hAnsi="Times New Roman"/>
          <w:b/>
          <w:i/>
          <w:sz w:val="24"/>
          <w:szCs w:val="24"/>
        </w:rPr>
        <w:br/>
      </w:r>
      <w:r w:rsidR="009E19BA" w:rsidRPr="006F6FF1">
        <w:rPr>
          <w:rFonts w:ascii="Times New Roman" w:hAnsi="Times New Roman"/>
          <w:b/>
          <w:sz w:val="24"/>
          <w:szCs w:val="24"/>
        </w:rPr>
        <w:t>26.02.03 Судовождение</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caps/>
          <w:sz w:val="24"/>
          <w:szCs w:val="24"/>
        </w:rPr>
      </w:pPr>
    </w:p>
    <w:p w:rsidR="009E19BA" w:rsidRPr="00FA4E46" w:rsidRDefault="009E19BA" w:rsidP="009E19BA">
      <w:pPr>
        <w:spacing w:after="0"/>
        <w:jc w:val="both"/>
        <w:rPr>
          <w:bCs/>
          <w:sz w:val="24"/>
          <w:szCs w:val="24"/>
        </w:rPr>
      </w:pPr>
    </w:p>
    <w:p w:rsidR="009E19BA" w:rsidRPr="00FA4E46" w:rsidRDefault="009E19BA" w:rsidP="009E19BA">
      <w:pPr>
        <w:spacing w:after="0"/>
        <w:jc w:val="both"/>
        <w:rPr>
          <w:bCs/>
          <w:sz w:val="24"/>
          <w:szCs w:val="24"/>
        </w:rPr>
      </w:pPr>
    </w:p>
    <w:p w:rsidR="009E19BA" w:rsidRPr="00FA4E46" w:rsidRDefault="009E19BA" w:rsidP="009E19BA">
      <w:pPr>
        <w:spacing w:after="0"/>
        <w:jc w:val="both"/>
        <w:rPr>
          <w:bCs/>
          <w:sz w:val="24"/>
          <w:szCs w:val="24"/>
        </w:rPr>
      </w:pPr>
    </w:p>
    <w:p w:rsidR="009E19BA" w:rsidRPr="00FA4E46" w:rsidRDefault="009E19BA" w:rsidP="009E19BA">
      <w:pPr>
        <w:jc w:val="center"/>
        <w:rPr>
          <w:rFonts w:ascii="Times New Roman" w:hAnsi="Times New Roman"/>
          <w:b/>
          <w:i/>
        </w:rPr>
      </w:pPr>
    </w:p>
    <w:p w:rsidR="009E19BA" w:rsidRPr="006F6FF1" w:rsidRDefault="007B7E8E" w:rsidP="006F6FF1">
      <w:pPr>
        <w:jc w:val="center"/>
        <w:rPr>
          <w:rFonts w:ascii="Times New Roman" w:hAnsi="Times New Roman"/>
          <w:b/>
          <w:sz w:val="24"/>
          <w:szCs w:val="24"/>
        </w:rPr>
      </w:pPr>
      <w:r w:rsidRPr="007B7E8E">
        <w:rPr>
          <w:rFonts w:ascii="Times New Roman" w:hAnsi="Times New Roman"/>
          <w:b/>
          <w:sz w:val="24"/>
          <w:szCs w:val="24"/>
        </w:rPr>
        <w:t>ПРИМЕРНАЯ РАБОЧАЯ ПРОГРАММА ДИСЦИПЛИНЫ</w:t>
      </w:r>
    </w:p>
    <w:p w:rsidR="009E19BA" w:rsidRPr="007B7E8E" w:rsidRDefault="009E19BA" w:rsidP="009E19BA">
      <w:pPr>
        <w:jc w:val="center"/>
        <w:rPr>
          <w:rFonts w:ascii="Times New Roman" w:hAnsi="Times New Roman"/>
          <w:b/>
          <w:sz w:val="24"/>
          <w:szCs w:val="24"/>
        </w:rPr>
      </w:pPr>
      <w:r w:rsidRPr="007B7E8E">
        <w:rPr>
          <w:rFonts w:ascii="Times New Roman" w:hAnsi="Times New Roman"/>
          <w:b/>
          <w:sz w:val="24"/>
          <w:szCs w:val="24"/>
        </w:rPr>
        <w:t>ОП.04 «МЕТРОЛОГИЯ И СТАНДАРТИЗАЦИЯ»</w:t>
      </w:r>
    </w:p>
    <w:p w:rsidR="009E19BA" w:rsidRPr="00FA4E46" w:rsidRDefault="0034234B" w:rsidP="009E19BA">
      <w:pPr>
        <w:jc w:val="center"/>
        <w:rPr>
          <w:rFonts w:ascii="Times New Roman" w:hAnsi="Times New Roman"/>
        </w:rPr>
      </w:pPr>
      <w:r w:rsidRPr="00FA4E46">
        <w:rPr>
          <w:rFonts w:ascii="Times New Roman" w:hAnsi="Times New Roman"/>
        </w:rPr>
        <w:t>(базовый уровень, углубленный уровень)</w:t>
      </w: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jc w:val="center"/>
        <w:rPr>
          <w:rFonts w:ascii="Times New Roman" w:hAnsi="Times New Roman"/>
          <w:b/>
          <w:i/>
          <w:sz w:val="24"/>
          <w:szCs w:val="24"/>
        </w:rPr>
      </w:pPr>
      <w:r w:rsidRPr="006F6FF1">
        <w:rPr>
          <w:rFonts w:ascii="Times New Roman" w:hAnsi="Times New Roman"/>
          <w:b/>
          <w:bCs/>
          <w:iCs/>
          <w:sz w:val="24"/>
          <w:szCs w:val="24"/>
        </w:rPr>
        <w:t>202</w:t>
      </w:r>
      <w:r w:rsidR="00DE17DB" w:rsidRPr="006F6FF1">
        <w:rPr>
          <w:rFonts w:ascii="Times New Roman" w:hAnsi="Times New Roman"/>
          <w:b/>
          <w:bCs/>
          <w:iCs/>
          <w:sz w:val="24"/>
          <w:szCs w:val="24"/>
        </w:rPr>
        <w:t>4</w:t>
      </w:r>
      <w:r w:rsidRPr="006F6FF1">
        <w:rPr>
          <w:rFonts w:ascii="Times New Roman" w:hAnsi="Times New Roman"/>
          <w:b/>
          <w:bCs/>
          <w:iCs/>
          <w:sz w:val="24"/>
          <w:szCs w:val="24"/>
        </w:rPr>
        <w:t xml:space="preserve"> г.</w:t>
      </w:r>
      <w:r w:rsidRPr="00FA4E46">
        <w:rPr>
          <w:rFonts w:ascii="Times New Roman" w:hAnsi="Times New Roman"/>
          <w:b/>
          <w:bCs/>
          <w:i/>
        </w:rPr>
        <w:br w:type="page"/>
      </w:r>
      <w:r w:rsidRPr="00FA4E46">
        <w:rPr>
          <w:rFonts w:ascii="Times New Roman" w:hAnsi="Times New Roman"/>
          <w:b/>
          <w:i/>
          <w:sz w:val="24"/>
          <w:szCs w:val="24"/>
        </w:rPr>
        <w:lastRenderedPageBreak/>
        <w:t>СОДЕРЖАНИЕ</w:t>
      </w:r>
    </w:p>
    <w:p w:rsidR="009E19BA" w:rsidRPr="00FA4E46" w:rsidRDefault="009E19BA" w:rsidP="009E19B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E19BA" w:rsidRPr="00FA4E46" w:rsidTr="009E19BA">
        <w:tc>
          <w:tcPr>
            <w:tcW w:w="7501" w:type="dxa"/>
          </w:tcPr>
          <w:p w:rsidR="009E19BA" w:rsidRPr="00FA4E46" w:rsidRDefault="00FC72B2" w:rsidP="00FC72B2">
            <w:pPr>
              <w:suppressAutoHyphens/>
              <w:rPr>
                <w:rFonts w:ascii="Times New Roman" w:hAnsi="Times New Roman"/>
                <w:b/>
                <w:sz w:val="24"/>
                <w:szCs w:val="24"/>
              </w:rPr>
            </w:pPr>
            <w:r w:rsidRPr="00FA4E46">
              <w:rPr>
                <w:rFonts w:ascii="Times New Roman" w:hAnsi="Times New Roman"/>
                <w:b/>
                <w:sz w:val="24"/>
                <w:szCs w:val="24"/>
              </w:rPr>
              <w:t xml:space="preserve">1. </w:t>
            </w:r>
            <w:r w:rsidR="009E19BA" w:rsidRPr="00FA4E46">
              <w:rPr>
                <w:rFonts w:ascii="Times New Roman" w:hAnsi="Times New Roman"/>
                <w:b/>
                <w:sz w:val="24"/>
                <w:szCs w:val="24"/>
              </w:rPr>
              <w:t xml:space="preserve">ОБЩАЯ ХАРАКТЕРИСТИКА </w:t>
            </w:r>
            <w:r w:rsidR="009E19BA" w:rsidRPr="00FA4E46">
              <w:rPr>
                <w:rFonts w:ascii="Times New Roman" w:hAnsi="Times New Roman"/>
                <w:b/>
                <w:color w:val="000000"/>
                <w:sz w:val="24"/>
                <w:szCs w:val="24"/>
              </w:rPr>
              <w:t>ПРИМЕРНОЙ РАБОЧЕЙ</w:t>
            </w:r>
            <w:r w:rsidR="009E19BA" w:rsidRPr="00FA4E46">
              <w:rPr>
                <w:rFonts w:ascii="Times New Roman" w:hAnsi="Times New Roman"/>
                <w:b/>
                <w:sz w:val="24"/>
                <w:szCs w:val="24"/>
              </w:rPr>
              <w:t xml:space="preserve"> ПРОГРАММЫ УЧЕБНОЙ ДИСЦИПЛИНЫ</w:t>
            </w:r>
          </w:p>
        </w:tc>
        <w:tc>
          <w:tcPr>
            <w:tcW w:w="1854" w:type="dxa"/>
          </w:tcPr>
          <w:p w:rsidR="009E19BA" w:rsidRPr="00FA4E46" w:rsidRDefault="009E19BA" w:rsidP="009E19BA">
            <w:pPr>
              <w:rPr>
                <w:rFonts w:ascii="Times New Roman" w:hAnsi="Times New Roman"/>
                <w:b/>
                <w:sz w:val="24"/>
                <w:szCs w:val="24"/>
              </w:rPr>
            </w:pPr>
          </w:p>
        </w:tc>
      </w:tr>
      <w:tr w:rsidR="009E19BA" w:rsidRPr="00FA4E46" w:rsidTr="009E19BA">
        <w:tc>
          <w:tcPr>
            <w:tcW w:w="7501" w:type="dxa"/>
          </w:tcPr>
          <w:p w:rsidR="009E19BA" w:rsidRPr="00FA4E46" w:rsidRDefault="00FC72B2" w:rsidP="00FC72B2">
            <w:pPr>
              <w:suppressAutoHyphens/>
              <w:rPr>
                <w:rFonts w:ascii="Times New Roman" w:hAnsi="Times New Roman"/>
                <w:b/>
                <w:sz w:val="24"/>
                <w:szCs w:val="24"/>
              </w:rPr>
            </w:pPr>
            <w:r w:rsidRPr="00FA4E46">
              <w:rPr>
                <w:rFonts w:ascii="Times New Roman" w:hAnsi="Times New Roman"/>
                <w:b/>
                <w:sz w:val="24"/>
                <w:szCs w:val="24"/>
              </w:rPr>
              <w:t xml:space="preserve">2. </w:t>
            </w:r>
            <w:r w:rsidR="009E19BA" w:rsidRPr="00FA4E46">
              <w:rPr>
                <w:rFonts w:ascii="Times New Roman" w:hAnsi="Times New Roman"/>
                <w:b/>
                <w:sz w:val="24"/>
                <w:szCs w:val="24"/>
              </w:rPr>
              <w:t>СТРУКТУРА И СОДЕРЖАНИЕ УЧЕБНОЙ ДИСЦИПЛИНЫ</w:t>
            </w:r>
          </w:p>
          <w:p w:rsidR="009E19BA" w:rsidRPr="00FA4E46" w:rsidRDefault="00FC72B2" w:rsidP="00FC72B2">
            <w:pPr>
              <w:suppressAutoHyphens/>
              <w:rPr>
                <w:rFonts w:ascii="Times New Roman" w:hAnsi="Times New Roman"/>
                <w:b/>
                <w:sz w:val="24"/>
                <w:szCs w:val="24"/>
              </w:rPr>
            </w:pPr>
            <w:r w:rsidRPr="00FA4E46">
              <w:rPr>
                <w:rFonts w:ascii="Times New Roman" w:hAnsi="Times New Roman"/>
                <w:b/>
                <w:sz w:val="24"/>
                <w:szCs w:val="24"/>
              </w:rPr>
              <w:t xml:space="preserve">3. </w:t>
            </w:r>
            <w:r w:rsidR="009E19BA" w:rsidRPr="00FA4E46">
              <w:rPr>
                <w:rFonts w:ascii="Times New Roman" w:hAnsi="Times New Roman"/>
                <w:b/>
                <w:sz w:val="24"/>
                <w:szCs w:val="24"/>
              </w:rPr>
              <w:t>УСЛОВИЯ РЕАЛИЗАЦИИ УЧЕБНОЙ ДИСЦИПЛИНЫ</w:t>
            </w:r>
          </w:p>
        </w:tc>
        <w:tc>
          <w:tcPr>
            <w:tcW w:w="1854" w:type="dxa"/>
          </w:tcPr>
          <w:p w:rsidR="009E19BA" w:rsidRPr="00FA4E46" w:rsidRDefault="009E19BA" w:rsidP="009E19BA">
            <w:pPr>
              <w:ind w:left="644"/>
              <w:rPr>
                <w:rFonts w:ascii="Times New Roman" w:hAnsi="Times New Roman"/>
                <w:b/>
                <w:sz w:val="24"/>
                <w:szCs w:val="24"/>
              </w:rPr>
            </w:pPr>
          </w:p>
        </w:tc>
      </w:tr>
      <w:tr w:rsidR="009E19BA" w:rsidRPr="00FA4E46" w:rsidTr="009E19BA">
        <w:tc>
          <w:tcPr>
            <w:tcW w:w="7501" w:type="dxa"/>
          </w:tcPr>
          <w:p w:rsidR="009E19BA" w:rsidRPr="00FA4E46" w:rsidRDefault="00FC72B2" w:rsidP="00FC72B2">
            <w:pPr>
              <w:suppressAutoHyphens/>
              <w:rPr>
                <w:rFonts w:ascii="Times New Roman" w:hAnsi="Times New Roman"/>
                <w:b/>
                <w:sz w:val="24"/>
                <w:szCs w:val="24"/>
              </w:rPr>
            </w:pPr>
            <w:r w:rsidRPr="00FA4E46">
              <w:rPr>
                <w:rFonts w:ascii="Times New Roman" w:hAnsi="Times New Roman"/>
                <w:b/>
                <w:sz w:val="24"/>
                <w:szCs w:val="24"/>
              </w:rPr>
              <w:t xml:space="preserve">4. </w:t>
            </w:r>
            <w:r w:rsidR="009E19BA" w:rsidRPr="00FA4E46">
              <w:rPr>
                <w:rFonts w:ascii="Times New Roman" w:hAnsi="Times New Roman"/>
                <w:b/>
                <w:sz w:val="24"/>
                <w:szCs w:val="24"/>
              </w:rPr>
              <w:t>КОНТРОЛЬ И ОЦЕНКА РЕЗУЛЬТАТОВ ОСВОЕНИЯ УЧЕБНОЙ ДИСЦИПЛИНЫ</w:t>
            </w:r>
          </w:p>
          <w:p w:rsidR="009E19BA" w:rsidRPr="00FA4E46" w:rsidRDefault="009E19BA" w:rsidP="009E19BA">
            <w:pPr>
              <w:suppressAutoHyphens/>
              <w:rPr>
                <w:rFonts w:ascii="Times New Roman" w:hAnsi="Times New Roman"/>
                <w:b/>
                <w:sz w:val="24"/>
                <w:szCs w:val="24"/>
              </w:rPr>
            </w:pPr>
          </w:p>
        </w:tc>
        <w:tc>
          <w:tcPr>
            <w:tcW w:w="1854" w:type="dxa"/>
          </w:tcPr>
          <w:p w:rsidR="009E19BA" w:rsidRPr="00FA4E46" w:rsidRDefault="009E19BA" w:rsidP="009E19BA">
            <w:pPr>
              <w:rPr>
                <w:rFonts w:ascii="Times New Roman" w:hAnsi="Times New Roman"/>
                <w:b/>
                <w:sz w:val="24"/>
                <w:szCs w:val="24"/>
              </w:rPr>
            </w:pPr>
          </w:p>
        </w:tc>
      </w:tr>
    </w:tbl>
    <w:p w:rsidR="009E19BA" w:rsidRPr="00FA4E46" w:rsidRDefault="009E19BA" w:rsidP="009E19BA">
      <w:pPr>
        <w:suppressAutoHyphens/>
        <w:spacing w:after="0"/>
        <w:jc w:val="center"/>
        <w:rPr>
          <w:rFonts w:ascii="Times New Roman" w:hAnsi="Times New Roman"/>
          <w:b/>
          <w:sz w:val="24"/>
          <w:szCs w:val="24"/>
        </w:rPr>
      </w:pPr>
      <w:r w:rsidRPr="00FA4E46">
        <w:rPr>
          <w:rFonts w:ascii="Times New Roman" w:hAnsi="Times New Roman"/>
          <w:b/>
          <w:i/>
          <w:u w:val="single"/>
        </w:rPr>
        <w:br w:type="page"/>
      </w:r>
      <w:r w:rsidRPr="00FA4E46">
        <w:rPr>
          <w:rFonts w:ascii="Times New Roman" w:hAnsi="Times New Roman"/>
          <w:b/>
          <w:sz w:val="24"/>
          <w:szCs w:val="24"/>
        </w:rPr>
        <w:lastRenderedPageBreak/>
        <w:t xml:space="preserve">1. ОБЩАЯ ХАРАКТЕРИСТИКА </w:t>
      </w:r>
      <w:r w:rsidRPr="00FA4E46">
        <w:rPr>
          <w:rFonts w:ascii="Times New Roman" w:hAnsi="Times New Roman"/>
          <w:b/>
          <w:color w:val="000000"/>
          <w:sz w:val="24"/>
          <w:szCs w:val="24"/>
        </w:rPr>
        <w:t xml:space="preserve"> РАБОЧЕЙ</w:t>
      </w:r>
      <w:r w:rsidRPr="00FA4E46">
        <w:rPr>
          <w:rFonts w:ascii="Times New Roman" w:hAnsi="Times New Roman"/>
          <w:b/>
          <w:sz w:val="24"/>
          <w:szCs w:val="24"/>
        </w:rPr>
        <w:t xml:space="preserve"> ПРОГРАММЫ УЧЕБНОЙ ДИСЦИПЛИНЫ «МЕТРОЛОГИЯ И СТАНДАРТИЗАЦИЯ»</w:t>
      </w:r>
    </w:p>
    <w:p w:rsidR="001B1155" w:rsidRPr="00FA4E46" w:rsidRDefault="001B1155"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0"/>
          <w:szCs w:val="20"/>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A4E46">
        <w:rPr>
          <w:rFonts w:ascii="Times New Roman" w:hAnsi="Times New Roman"/>
          <w:b/>
          <w:sz w:val="24"/>
          <w:szCs w:val="24"/>
        </w:rPr>
        <w:t xml:space="preserve">1.1. Место дисциплины в структуре основной образовательной программы: </w:t>
      </w:r>
      <w:r w:rsidRPr="00FA4E46">
        <w:rPr>
          <w:rFonts w:ascii="Times New Roman" w:hAnsi="Times New Roman"/>
          <w:color w:val="000000"/>
          <w:sz w:val="24"/>
          <w:szCs w:val="24"/>
        </w:rPr>
        <w:tab/>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Учебная дисциплина «Метрология и стандартизация» является обязательной частью общепрофессиональной примерной основной образовательной программы в соответствии с ФГОС по </w:t>
      </w:r>
      <w:r w:rsidRPr="00FA4E46">
        <w:rPr>
          <w:rFonts w:ascii="Times New Roman" w:hAnsi="Times New Roman"/>
          <w:i/>
          <w:sz w:val="24"/>
          <w:szCs w:val="24"/>
        </w:rPr>
        <w:t>26.02.03 «Судовождение (углубленная подготовка)</w:t>
      </w:r>
      <w:r w:rsidRPr="00FA4E46">
        <w:rPr>
          <w:rFonts w:ascii="Times New Roman" w:hAnsi="Times New Roman"/>
          <w:sz w:val="24"/>
          <w:szCs w:val="24"/>
        </w:rPr>
        <w:t xml:space="preserve">. </w:t>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A4E46">
        <w:rPr>
          <w:rFonts w:ascii="Times New Roman" w:hAnsi="Times New Roman"/>
          <w:sz w:val="24"/>
          <w:szCs w:val="24"/>
        </w:rPr>
        <w:t>Особое значение дисциплина имеет при формировании и развитии ОК</w:t>
      </w:r>
      <w:r w:rsidR="0092706A" w:rsidRPr="00FA4E46">
        <w:rPr>
          <w:rFonts w:ascii="Times New Roman" w:hAnsi="Times New Roman"/>
          <w:sz w:val="24"/>
          <w:szCs w:val="24"/>
        </w:rPr>
        <w:t>0</w:t>
      </w:r>
      <w:r w:rsidRPr="00FA4E46">
        <w:rPr>
          <w:rFonts w:ascii="Times New Roman" w:hAnsi="Times New Roman"/>
          <w:sz w:val="24"/>
          <w:szCs w:val="24"/>
        </w:rPr>
        <w:t>1-</w:t>
      </w:r>
      <w:r w:rsidR="0092706A" w:rsidRPr="00FA4E46">
        <w:rPr>
          <w:rFonts w:ascii="Times New Roman" w:hAnsi="Times New Roman"/>
          <w:sz w:val="24"/>
          <w:szCs w:val="24"/>
        </w:rPr>
        <w:t>09</w:t>
      </w:r>
      <w:r w:rsidRPr="00FA4E46">
        <w:rPr>
          <w:rFonts w:ascii="Times New Roman" w:hAnsi="Times New Roman"/>
          <w:sz w:val="24"/>
          <w:szCs w:val="24"/>
        </w:rPr>
        <w:t>,  ПК</w:t>
      </w:r>
      <w:proofErr w:type="gramStart"/>
      <w:r w:rsidRPr="00FA4E46">
        <w:rPr>
          <w:rFonts w:ascii="Times New Roman" w:hAnsi="Times New Roman"/>
          <w:sz w:val="24"/>
          <w:szCs w:val="24"/>
        </w:rPr>
        <w:t>1</w:t>
      </w:r>
      <w:proofErr w:type="gramEnd"/>
      <w:r w:rsidRPr="00FA4E46">
        <w:rPr>
          <w:rFonts w:ascii="Times New Roman" w:hAnsi="Times New Roman"/>
          <w:sz w:val="24"/>
          <w:szCs w:val="24"/>
        </w:rPr>
        <w:t>.1-1.3, 3.1, 3.2.</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9E19BA" w:rsidRPr="00FA4E46" w:rsidRDefault="009E19BA" w:rsidP="009E19BA">
      <w:pPr>
        <w:spacing w:after="0"/>
        <w:ind w:firstLine="709"/>
        <w:rPr>
          <w:rFonts w:ascii="Times New Roman" w:hAnsi="Times New Roman"/>
          <w:b/>
          <w:sz w:val="24"/>
          <w:szCs w:val="24"/>
        </w:rPr>
      </w:pPr>
      <w:r w:rsidRPr="00FA4E46">
        <w:rPr>
          <w:rFonts w:ascii="Times New Roman" w:hAnsi="Times New Roman"/>
          <w:b/>
          <w:sz w:val="24"/>
          <w:szCs w:val="24"/>
        </w:rPr>
        <w:t xml:space="preserve">1.2. Цель и планируемые результаты освоения дисциплины:   </w:t>
      </w:r>
    </w:p>
    <w:p w:rsidR="009E19BA" w:rsidRPr="00FA4E46" w:rsidRDefault="009E19BA" w:rsidP="009E19BA">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p w:rsidR="0092706A" w:rsidRPr="00FA4E46" w:rsidRDefault="0092706A" w:rsidP="009E19BA">
      <w:pPr>
        <w:suppressAutoHyphens/>
        <w:spacing w:after="0" w:line="240" w:lineRule="auto"/>
        <w:ind w:firstLine="709"/>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E19BA" w:rsidRPr="00FA4E46" w:rsidTr="009E19BA">
        <w:trPr>
          <w:trHeight w:val="649"/>
        </w:trPr>
        <w:tc>
          <w:tcPr>
            <w:tcW w:w="1589" w:type="dxa"/>
            <w:shd w:val="clear" w:color="auto" w:fill="auto"/>
            <w:hideMark/>
          </w:tcPr>
          <w:p w:rsidR="009E19BA" w:rsidRPr="006F6FF1" w:rsidRDefault="009E19BA" w:rsidP="009E19BA">
            <w:pPr>
              <w:suppressAutoHyphens/>
              <w:spacing w:after="0" w:line="240" w:lineRule="auto"/>
              <w:jc w:val="center"/>
              <w:rPr>
                <w:rFonts w:ascii="Times New Roman" w:hAnsi="Times New Roman"/>
                <w:b/>
                <w:bCs/>
                <w:sz w:val="24"/>
                <w:szCs w:val="24"/>
              </w:rPr>
            </w:pPr>
            <w:r w:rsidRPr="006F6FF1">
              <w:rPr>
                <w:rFonts w:ascii="Times New Roman" w:hAnsi="Times New Roman"/>
                <w:b/>
                <w:bCs/>
                <w:sz w:val="24"/>
                <w:szCs w:val="24"/>
              </w:rPr>
              <w:t xml:space="preserve">Код </w:t>
            </w:r>
          </w:p>
          <w:p w:rsidR="009E19BA" w:rsidRPr="006F6FF1" w:rsidRDefault="009E19BA" w:rsidP="009E19BA">
            <w:pPr>
              <w:suppressAutoHyphens/>
              <w:spacing w:after="0" w:line="240" w:lineRule="auto"/>
              <w:jc w:val="center"/>
              <w:rPr>
                <w:rFonts w:ascii="Times New Roman" w:hAnsi="Times New Roman"/>
                <w:b/>
                <w:bCs/>
                <w:sz w:val="24"/>
                <w:szCs w:val="24"/>
              </w:rPr>
            </w:pPr>
            <w:r w:rsidRPr="006F6FF1">
              <w:rPr>
                <w:rFonts w:ascii="Times New Roman" w:hAnsi="Times New Roman"/>
                <w:b/>
                <w:bCs/>
                <w:sz w:val="24"/>
                <w:szCs w:val="24"/>
              </w:rPr>
              <w:t>ПК, ОК</w:t>
            </w:r>
          </w:p>
        </w:tc>
        <w:tc>
          <w:tcPr>
            <w:tcW w:w="3764" w:type="dxa"/>
            <w:shd w:val="clear" w:color="auto" w:fill="auto"/>
            <w:hideMark/>
          </w:tcPr>
          <w:p w:rsidR="009E19BA" w:rsidRPr="006F6FF1" w:rsidRDefault="009E19BA" w:rsidP="009E19BA">
            <w:pPr>
              <w:suppressAutoHyphens/>
              <w:spacing w:after="0" w:line="240" w:lineRule="auto"/>
              <w:jc w:val="center"/>
              <w:rPr>
                <w:rFonts w:ascii="Times New Roman" w:hAnsi="Times New Roman"/>
                <w:b/>
                <w:bCs/>
                <w:sz w:val="24"/>
                <w:szCs w:val="24"/>
              </w:rPr>
            </w:pPr>
            <w:r w:rsidRPr="006F6FF1">
              <w:rPr>
                <w:rFonts w:ascii="Times New Roman" w:hAnsi="Times New Roman"/>
                <w:b/>
                <w:bCs/>
                <w:sz w:val="24"/>
                <w:szCs w:val="24"/>
              </w:rPr>
              <w:t>Умения</w:t>
            </w:r>
          </w:p>
        </w:tc>
        <w:tc>
          <w:tcPr>
            <w:tcW w:w="3895" w:type="dxa"/>
            <w:shd w:val="clear" w:color="auto" w:fill="auto"/>
            <w:hideMark/>
          </w:tcPr>
          <w:p w:rsidR="009E19BA" w:rsidRPr="006F6FF1" w:rsidRDefault="009E19BA" w:rsidP="009E19BA">
            <w:pPr>
              <w:suppressAutoHyphens/>
              <w:spacing w:after="0" w:line="240" w:lineRule="auto"/>
              <w:jc w:val="center"/>
              <w:rPr>
                <w:rFonts w:ascii="Times New Roman" w:hAnsi="Times New Roman"/>
                <w:b/>
                <w:bCs/>
                <w:sz w:val="24"/>
                <w:szCs w:val="24"/>
              </w:rPr>
            </w:pPr>
            <w:r w:rsidRPr="006F6FF1">
              <w:rPr>
                <w:rFonts w:ascii="Times New Roman" w:hAnsi="Times New Roman"/>
                <w:b/>
                <w:bCs/>
                <w:sz w:val="24"/>
                <w:szCs w:val="24"/>
              </w:rPr>
              <w:t>Знания</w:t>
            </w:r>
          </w:p>
        </w:tc>
      </w:tr>
      <w:tr w:rsidR="009E19BA" w:rsidRPr="00FA4E46" w:rsidTr="009E19BA">
        <w:trPr>
          <w:trHeight w:val="212"/>
        </w:trPr>
        <w:tc>
          <w:tcPr>
            <w:tcW w:w="1589"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center"/>
              <w:textAlignment w:val="baseline"/>
              <w:rPr>
                <w:rFonts w:ascii="Times New Roman" w:hAnsi="Times New Roman"/>
                <w:sz w:val="24"/>
                <w:szCs w:val="24"/>
              </w:rPr>
            </w:pPr>
            <w:r w:rsidRPr="00FA4E46">
              <w:rPr>
                <w:rFonts w:ascii="Times New Roman" w:hAnsi="Times New Roman"/>
                <w:sz w:val="24"/>
                <w:szCs w:val="24"/>
              </w:rPr>
              <w:t xml:space="preserve">ОК </w:t>
            </w:r>
            <w:r w:rsidR="006F6FF1">
              <w:rPr>
                <w:rFonts w:ascii="Times New Roman" w:hAnsi="Times New Roman"/>
                <w:sz w:val="24"/>
                <w:szCs w:val="24"/>
              </w:rPr>
              <w:t>0</w:t>
            </w:r>
            <w:r w:rsidRPr="00FA4E46">
              <w:rPr>
                <w:rFonts w:ascii="Times New Roman" w:hAnsi="Times New Roman"/>
                <w:sz w:val="24"/>
                <w:szCs w:val="24"/>
              </w:rPr>
              <w:t>1</w:t>
            </w:r>
          </w:p>
        </w:tc>
        <w:tc>
          <w:tcPr>
            <w:tcW w:w="3764"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Уметь выбирать способы решения задач профессиональной деятельности применительно к различным контекстам</w:t>
            </w:r>
          </w:p>
        </w:tc>
        <w:tc>
          <w:tcPr>
            <w:tcW w:w="3895"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способы решения задач профессиональной деятельности применительно к различным контекстам</w:t>
            </w:r>
          </w:p>
        </w:tc>
      </w:tr>
      <w:tr w:rsidR="009E19BA" w:rsidRPr="00FA4E46" w:rsidTr="009E19BA">
        <w:trPr>
          <w:trHeight w:val="212"/>
        </w:trPr>
        <w:tc>
          <w:tcPr>
            <w:tcW w:w="1589"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center"/>
              <w:textAlignment w:val="baseline"/>
              <w:rPr>
                <w:rFonts w:ascii="Times New Roman" w:hAnsi="Times New Roman"/>
                <w:sz w:val="24"/>
                <w:szCs w:val="24"/>
              </w:rPr>
            </w:pPr>
            <w:r w:rsidRPr="00FA4E46">
              <w:rPr>
                <w:rFonts w:ascii="Times New Roman" w:hAnsi="Times New Roman"/>
                <w:sz w:val="24"/>
                <w:szCs w:val="24"/>
              </w:rPr>
              <w:t xml:space="preserve">ОК </w:t>
            </w:r>
            <w:r w:rsidR="006F6FF1">
              <w:rPr>
                <w:rFonts w:ascii="Times New Roman" w:hAnsi="Times New Roman"/>
                <w:sz w:val="24"/>
                <w:szCs w:val="24"/>
              </w:rPr>
              <w:t>0</w:t>
            </w:r>
            <w:r w:rsidRPr="00FA4E46">
              <w:rPr>
                <w:rFonts w:ascii="Times New Roman" w:hAnsi="Times New Roman"/>
                <w:sz w:val="24"/>
                <w:szCs w:val="24"/>
              </w:rPr>
              <w:t>2</w:t>
            </w:r>
          </w:p>
        </w:tc>
        <w:tc>
          <w:tcPr>
            <w:tcW w:w="3764" w:type="dxa"/>
            <w:shd w:val="clear" w:color="auto" w:fill="auto"/>
          </w:tcPr>
          <w:p w:rsidR="0092706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Уметь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r w:rsidR="0092706A" w:rsidRPr="00FA4E46">
              <w:rPr>
                <w:rFonts w:ascii="Times New Roman" w:hAnsi="Times New Roman"/>
                <w:sz w:val="24"/>
                <w:szCs w:val="24"/>
              </w:rPr>
              <w:t xml:space="preserve"> </w:t>
            </w:r>
          </w:p>
          <w:p w:rsidR="009E19BA" w:rsidRPr="00FA4E46" w:rsidRDefault="0092706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Уметь использовать информационные технологии в профессиональной деятельности</w:t>
            </w:r>
          </w:p>
        </w:tc>
        <w:tc>
          <w:tcPr>
            <w:tcW w:w="3895" w:type="dxa"/>
            <w:shd w:val="clear" w:color="auto" w:fill="auto"/>
          </w:tcPr>
          <w:p w:rsidR="0092706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как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r w:rsidR="0092706A" w:rsidRPr="00FA4E46">
              <w:rPr>
                <w:rFonts w:ascii="Times New Roman" w:hAnsi="Times New Roman"/>
                <w:sz w:val="24"/>
                <w:szCs w:val="24"/>
              </w:rPr>
              <w:t xml:space="preserve"> </w:t>
            </w:r>
          </w:p>
          <w:p w:rsidR="009E19BA" w:rsidRPr="00FA4E46" w:rsidRDefault="0092706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как использовать информационные технологии в профессиональной деятельности</w:t>
            </w:r>
          </w:p>
        </w:tc>
      </w:tr>
      <w:tr w:rsidR="009E19BA" w:rsidRPr="00FA4E46" w:rsidTr="009E19BA">
        <w:trPr>
          <w:trHeight w:val="212"/>
        </w:trPr>
        <w:tc>
          <w:tcPr>
            <w:tcW w:w="1589"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center"/>
              <w:textAlignment w:val="baseline"/>
              <w:rPr>
                <w:rFonts w:ascii="Times New Roman" w:hAnsi="Times New Roman"/>
                <w:sz w:val="24"/>
                <w:szCs w:val="24"/>
              </w:rPr>
            </w:pPr>
            <w:r w:rsidRPr="00FA4E46">
              <w:rPr>
                <w:rFonts w:ascii="Times New Roman" w:hAnsi="Times New Roman"/>
                <w:sz w:val="24"/>
                <w:szCs w:val="24"/>
              </w:rPr>
              <w:t xml:space="preserve">ОК </w:t>
            </w:r>
            <w:r w:rsidR="006F6FF1">
              <w:rPr>
                <w:rFonts w:ascii="Times New Roman" w:hAnsi="Times New Roman"/>
                <w:sz w:val="24"/>
                <w:szCs w:val="24"/>
              </w:rPr>
              <w:t>0</w:t>
            </w:r>
            <w:r w:rsidRPr="00FA4E46">
              <w:rPr>
                <w:rFonts w:ascii="Times New Roman" w:hAnsi="Times New Roman"/>
                <w:sz w:val="24"/>
                <w:szCs w:val="24"/>
              </w:rPr>
              <w:t>3</w:t>
            </w:r>
          </w:p>
        </w:tc>
        <w:tc>
          <w:tcPr>
            <w:tcW w:w="3764"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Уметь планировать и реализовывать собственное профессиональное и личностное развитие</w:t>
            </w:r>
          </w:p>
        </w:tc>
        <w:tc>
          <w:tcPr>
            <w:tcW w:w="3895"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как планировать и реализовывать собственное профессиональное и личностное развитие</w:t>
            </w:r>
          </w:p>
        </w:tc>
      </w:tr>
      <w:tr w:rsidR="009E19BA" w:rsidRPr="00FA4E46" w:rsidTr="009E19BA">
        <w:trPr>
          <w:trHeight w:val="212"/>
        </w:trPr>
        <w:tc>
          <w:tcPr>
            <w:tcW w:w="1589"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center"/>
              <w:textAlignment w:val="baseline"/>
              <w:rPr>
                <w:rFonts w:ascii="Times New Roman" w:hAnsi="Times New Roman"/>
                <w:sz w:val="24"/>
                <w:szCs w:val="24"/>
              </w:rPr>
            </w:pPr>
            <w:r w:rsidRPr="00FA4E46">
              <w:rPr>
                <w:rFonts w:ascii="Times New Roman" w:hAnsi="Times New Roman"/>
                <w:sz w:val="24"/>
                <w:szCs w:val="24"/>
              </w:rPr>
              <w:t xml:space="preserve">ОК </w:t>
            </w:r>
            <w:r w:rsidR="006F6FF1">
              <w:rPr>
                <w:rFonts w:ascii="Times New Roman" w:hAnsi="Times New Roman"/>
                <w:sz w:val="24"/>
                <w:szCs w:val="24"/>
              </w:rPr>
              <w:t>0</w:t>
            </w:r>
            <w:r w:rsidRPr="00FA4E46">
              <w:rPr>
                <w:rFonts w:ascii="Times New Roman" w:hAnsi="Times New Roman"/>
                <w:sz w:val="24"/>
                <w:szCs w:val="24"/>
              </w:rPr>
              <w:t>4</w:t>
            </w:r>
          </w:p>
        </w:tc>
        <w:tc>
          <w:tcPr>
            <w:tcW w:w="3764"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Уметь работать в команде, обеспечивать ее сплочение, эффективно общаться с коллегами, руководством, потребителями</w:t>
            </w:r>
          </w:p>
        </w:tc>
        <w:tc>
          <w:tcPr>
            <w:tcW w:w="3895"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как работать в команде, обеспечивать ее сплочение, эффективно общаться с коллегами, руководством, потребителями</w:t>
            </w:r>
          </w:p>
        </w:tc>
      </w:tr>
      <w:tr w:rsidR="009E19BA" w:rsidRPr="00FA4E46" w:rsidTr="009E19BA">
        <w:trPr>
          <w:trHeight w:val="212"/>
        </w:trPr>
        <w:tc>
          <w:tcPr>
            <w:tcW w:w="1589"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center"/>
              <w:textAlignment w:val="baseline"/>
              <w:rPr>
                <w:rFonts w:ascii="Times New Roman" w:hAnsi="Times New Roman"/>
                <w:sz w:val="24"/>
                <w:szCs w:val="24"/>
              </w:rPr>
            </w:pPr>
            <w:r w:rsidRPr="00FA4E46">
              <w:rPr>
                <w:rFonts w:ascii="Times New Roman" w:hAnsi="Times New Roman"/>
                <w:sz w:val="24"/>
                <w:szCs w:val="24"/>
              </w:rPr>
              <w:t xml:space="preserve">ОК </w:t>
            </w:r>
            <w:r w:rsidR="006F6FF1">
              <w:rPr>
                <w:rFonts w:ascii="Times New Roman" w:hAnsi="Times New Roman"/>
                <w:sz w:val="24"/>
                <w:szCs w:val="24"/>
              </w:rPr>
              <w:t>0</w:t>
            </w:r>
            <w:r w:rsidRPr="00FA4E46">
              <w:rPr>
                <w:rFonts w:ascii="Times New Roman" w:hAnsi="Times New Roman"/>
                <w:sz w:val="24"/>
                <w:szCs w:val="24"/>
              </w:rPr>
              <w:t>5</w:t>
            </w:r>
          </w:p>
        </w:tc>
        <w:tc>
          <w:tcPr>
            <w:tcW w:w="3764"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Уметь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95"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как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E19BA" w:rsidRPr="00FA4E46" w:rsidTr="009E19BA">
        <w:trPr>
          <w:trHeight w:val="212"/>
        </w:trPr>
        <w:tc>
          <w:tcPr>
            <w:tcW w:w="1589"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center"/>
              <w:textAlignment w:val="baseline"/>
              <w:rPr>
                <w:rFonts w:ascii="Times New Roman" w:hAnsi="Times New Roman"/>
                <w:sz w:val="24"/>
                <w:szCs w:val="24"/>
              </w:rPr>
            </w:pPr>
            <w:r w:rsidRPr="00FA4E46">
              <w:rPr>
                <w:rFonts w:ascii="Times New Roman" w:hAnsi="Times New Roman"/>
                <w:sz w:val="24"/>
                <w:szCs w:val="24"/>
              </w:rPr>
              <w:t xml:space="preserve">ОК </w:t>
            </w:r>
            <w:r w:rsidR="006F6FF1">
              <w:rPr>
                <w:rFonts w:ascii="Times New Roman" w:hAnsi="Times New Roman"/>
                <w:sz w:val="24"/>
                <w:szCs w:val="24"/>
              </w:rPr>
              <w:t>0</w:t>
            </w:r>
            <w:r w:rsidRPr="00FA4E46">
              <w:rPr>
                <w:rFonts w:ascii="Times New Roman" w:hAnsi="Times New Roman"/>
                <w:sz w:val="24"/>
                <w:szCs w:val="24"/>
              </w:rPr>
              <w:t>6</w:t>
            </w:r>
          </w:p>
        </w:tc>
        <w:tc>
          <w:tcPr>
            <w:tcW w:w="3764"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Уметь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895"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как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9E19BA" w:rsidRPr="00FA4E46" w:rsidTr="009E19BA">
        <w:trPr>
          <w:trHeight w:val="212"/>
        </w:trPr>
        <w:tc>
          <w:tcPr>
            <w:tcW w:w="1589"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center"/>
              <w:textAlignment w:val="baseline"/>
              <w:rPr>
                <w:rFonts w:ascii="Times New Roman" w:hAnsi="Times New Roman"/>
                <w:sz w:val="24"/>
                <w:szCs w:val="24"/>
              </w:rPr>
            </w:pPr>
            <w:r w:rsidRPr="00FA4E46">
              <w:rPr>
                <w:rFonts w:ascii="Times New Roman" w:hAnsi="Times New Roman"/>
                <w:sz w:val="24"/>
                <w:szCs w:val="24"/>
              </w:rPr>
              <w:lastRenderedPageBreak/>
              <w:t xml:space="preserve">ОК </w:t>
            </w:r>
            <w:r w:rsidR="006F6FF1">
              <w:rPr>
                <w:rFonts w:ascii="Times New Roman" w:hAnsi="Times New Roman"/>
                <w:sz w:val="24"/>
                <w:szCs w:val="24"/>
              </w:rPr>
              <w:t>0</w:t>
            </w:r>
            <w:r w:rsidRPr="00FA4E46">
              <w:rPr>
                <w:rFonts w:ascii="Times New Roman" w:hAnsi="Times New Roman"/>
                <w:sz w:val="24"/>
                <w:szCs w:val="24"/>
              </w:rPr>
              <w:t>7</w:t>
            </w:r>
          </w:p>
        </w:tc>
        <w:tc>
          <w:tcPr>
            <w:tcW w:w="3764"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Уметь содействовать сохранению окружающей среды, ресурсосбережению, эффективно действовать в чрезвычайных ситуациях</w:t>
            </w:r>
          </w:p>
        </w:tc>
        <w:tc>
          <w:tcPr>
            <w:tcW w:w="3895"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как содействовать сохранению окружающей среды, ресурсосбережению, эффективно действовать в чрезвычайных ситуациях</w:t>
            </w:r>
          </w:p>
        </w:tc>
      </w:tr>
      <w:tr w:rsidR="009E19BA" w:rsidRPr="00FA4E46" w:rsidTr="009E19BA">
        <w:trPr>
          <w:trHeight w:val="212"/>
        </w:trPr>
        <w:tc>
          <w:tcPr>
            <w:tcW w:w="1589"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center"/>
              <w:textAlignment w:val="baseline"/>
              <w:rPr>
                <w:rFonts w:ascii="Times New Roman" w:hAnsi="Times New Roman"/>
                <w:sz w:val="24"/>
                <w:szCs w:val="24"/>
              </w:rPr>
            </w:pPr>
            <w:r w:rsidRPr="00FA4E46">
              <w:rPr>
                <w:rFonts w:ascii="Times New Roman" w:hAnsi="Times New Roman"/>
                <w:sz w:val="24"/>
                <w:szCs w:val="24"/>
              </w:rPr>
              <w:t xml:space="preserve">ОК </w:t>
            </w:r>
            <w:r w:rsidR="006F6FF1">
              <w:rPr>
                <w:rFonts w:ascii="Times New Roman" w:hAnsi="Times New Roman"/>
                <w:sz w:val="24"/>
                <w:szCs w:val="24"/>
              </w:rPr>
              <w:t>0</w:t>
            </w:r>
            <w:r w:rsidRPr="00FA4E46">
              <w:rPr>
                <w:rFonts w:ascii="Times New Roman" w:hAnsi="Times New Roman"/>
                <w:sz w:val="24"/>
                <w:szCs w:val="24"/>
              </w:rPr>
              <w:t>8</w:t>
            </w:r>
          </w:p>
        </w:tc>
        <w:tc>
          <w:tcPr>
            <w:tcW w:w="3764"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Уметь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готовности</w:t>
            </w:r>
          </w:p>
        </w:tc>
        <w:tc>
          <w:tcPr>
            <w:tcW w:w="3895"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как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готовности</w:t>
            </w:r>
          </w:p>
        </w:tc>
      </w:tr>
      <w:tr w:rsidR="009E19BA" w:rsidRPr="00FA4E46" w:rsidTr="009E19BA">
        <w:trPr>
          <w:trHeight w:val="212"/>
        </w:trPr>
        <w:tc>
          <w:tcPr>
            <w:tcW w:w="1589" w:type="dxa"/>
            <w:shd w:val="clear" w:color="auto" w:fill="auto"/>
          </w:tcPr>
          <w:p w:rsidR="009E19BA" w:rsidRPr="00FA4E46" w:rsidRDefault="009E19BA" w:rsidP="0092706A">
            <w:pPr>
              <w:tabs>
                <w:tab w:val="left" w:pos="993"/>
                <w:tab w:val="left" w:pos="1134"/>
              </w:tabs>
              <w:overflowPunct w:val="0"/>
              <w:autoSpaceDE w:val="0"/>
              <w:autoSpaceDN w:val="0"/>
              <w:adjustRightInd w:val="0"/>
              <w:spacing w:line="240" w:lineRule="auto"/>
              <w:contextualSpacing/>
              <w:jc w:val="center"/>
              <w:textAlignment w:val="baseline"/>
              <w:rPr>
                <w:rFonts w:ascii="Times New Roman" w:hAnsi="Times New Roman"/>
                <w:sz w:val="24"/>
                <w:szCs w:val="24"/>
              </w:rPr>
            </w:pPr>
            <w:r w:rsidRPr="00FA4E46">
              <w:rPr>
                <w:rFonts w:ascii="Times New Roman" w:hAnsi="Times New Roman"/>
                <w:sz w:val="24"/>
                <w:szCs w:val="24"/>
              </w:rPr>
              <w:t xml:space="preserve">ОК </w:t>
            </w:r>
            <w:r w:rsidR="006F6FF1">
              <w:rPr>
                <w:rFonts w:ascii="Times New Roman" w:hAnsi="Times New Roman"/>
                <w:sz w:val="24"/>
                <w:szCs w:val="24"/>
              </w:rPr>
              <w:t>09</w:t>
            </w:r>
          </w:p>
        </w:tc>
        <w:tc>
          <w:tcPr>
            <w:tcW w:w="3764"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Уметь пользоваться профессиональной документацией на государственном и иностранном языках</w:t>
            </w:r>
          </w:p>
        </w:tc>
        <w:tc>
          <w:tcPr>
            <w:tcW w:w="3895"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как пользоваться профессиональной документацией на государственном и иностранном языках</w:t>
            </w:r>
          </w:p>
        </w:tc>
      </w:tr>
      <w:tr w:rsidR="009E19BA" w:rsidRPr="00FA4E46" w:rsidTr="009E19BA">
        <w:trPr>
          <w:trHeight w:val="70"/>
        </w:trPr>
        <w:tc>
          <w:tcPr>
            <w:tcW w:w="1589"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center"/>
              <w:textAlignment w:val="baseline"/>
              <w:rPr>
                <w:rFonts w:ascii="Times New Roman" w:hAnsi="Times New Roman"/>
                <w:sz w:val="24"/>
                <w:szCs w:val="24"/>
              </w:rPr>
            </w:pPr>
            <w:r w:rsidRPr="00FA4E46">
              <w:rPr>
                <w:rFonts w:ascii="Times New Roman" w:hAnsi="Times New Roman"/>
                <w:sz w:val="24"/>
                <w:szCs w:val="24"/>
              </w:rPr>
              <w:t>ПК 1.1.</w:t>
            </w:r>
          </w:p>
        </w:tc>
        <w:tc>
          <w:tcPr>
            <w:tcW w:w="3764"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Уметь определять координаты пунктов прихода, разность широт и разность долгот, дальность видимости ориентиров; вести графическое счисление пути судна на карте с учетом поправки лага и циркуляции, дрейфа судна от ветра, сноса судна течением, совместного действия ветра и течения, вести счисление пути судна</w:t>
            </w:r>
          </w:p>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p>
        </w:tc>
        <w:tc>
          <w:tcPr>
            <w:tcW w:w="3895"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определение направлений и расстояниях на картах; графическое и аналитическое счисление пути судна и оценку его точности; методы и способы определения места судна визуальными способами с оценкой их точности; средства навигационного оборудования и ограждений; физические процессы, происходящие в атмосфере и мировом океане, устройство гидрометеорологических приборов, используемых на судах</w:t>
            </w:r>
          </w:p>
        </w:tc>
      </w:tr>
      <w:tr w:rsidR="009E19BA" w:rsidRPr="00FA4E46" w:rsidTr="009E19BA">
        <w:trPr>
          <w:trHeight w:val="70"/>
        </w:trPr>
        <w:tc>
          <w:tcPr>
            <w:tcW w:w="1589"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center"/>
              <w:textAlignment w:val="baseline"/>
              <w:rPr>
                <w:rFonts w:ascii="Times New Roman" w:hAnsi="Times New Roman"/>
                <w:sz w:val="24"/>
                <w:szCs w:val="24"/>
              </w:rPr>
            </w:pPr>
            <w:r w:rsidRPr="00FA4E46">
              <w:rPr>
                <w:rFonts w:ascii="Times New Roman" w:hAnsi="Times New Roman"/>
                <w:sz w:val="24"/>
                <w:szCs w:val="24"/>
              </w:rPr>
              <w:t>ПК1.2.</w:t>
            </w:r>
          </w:p>
          <w:p w:rsidR="009E19BA" w:rsidRPr="00FA4E46" w:rsidRDefault="009E19BA" w:rsidP="009E19BA">
            <w:pPr>
              <w:jc w:val="center"/>
              <w:rPr>
                <w:rFonts w:ascii="Times New Roman" w:hAnsi="Times New Roman"/>
                <w:sz w:val="24"/>
                <w:szCs w:val="24"/>
              </w:rPr>
            </w:pPr>
          </w:p>
        </w:tc>
        <w:tc>
          <w:tcPr>
            <w:tcW w:w="3764"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Уметь использовать РЛС, САРП, АИС для обеспечения безопасности плавания, учитывать факторы и ограничения, влияющие на их работу, определять элементы движения целей, обнаруживать изменение курса и скорости других судов, имитировать маневр собственного судна для безопасного расхождения с другими судами; выполнять требования по безопасной перевозке опасных грузов; использовать стандартные компьютерные программы, предназначенные для ведения судовой документации</w:t>
            </w:r>
          </w:p>
        </w:tc>
        <w:tc>
          <w:tcPr>
            <w:tcW w:w="3895"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способы расхождения с судами с помощью радиолокатора и средств автоматической радиолокационной прокладки; роль человеческого фактора; ответственность за аварии</w:t>
            </w:r>
          </w:p>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p>
        </w:tc>
      </w:tr>
      <w:tr w:rsidR="009E19BA" w:rsidRPr="00FA4E46" w:rsidTr="009E19BA">
        <w:trPr>
          <w:trHeight w:val="70"/>
        </w:trPr>
        <w:tc>
          <w:tcPr>
            <w:tcW w:w="1589" w:type="dxa"/>
            <w:shd w:val="clear" w:color="auto" w:fill="auto"/>
          </w:tcPr>
          <w:p w:rsidR="009E19BA" w:rsidRPr="00FA4E46" w:rsidRDefault="009E19BA" w:rsidP="009E19BA">
            <w:pPr>
              <w:jc w:val="center"/>
              <w:rPr>
                <w:rFonts w:ascii="Times New Roman" w:hAnsi="Times New Roman"/>
                <w:sz w:val="24"/>
                <w:szCs w:val="24"/>
              </w:rPr>
            </w:pPr>
            <w:r w:rsidRPr="00FA4E46">
              <w:rPr>
                <w:rFonts w:ascii="Times New Roman" w:hAnsi="Times New Roman"/>
                <w:sz w:val="24"/>
                <w:szCs w:val="24"/>
              </w:rPr>
              <w:t>ПК1.3</w:t>
            </w:r>
          </w:p>
        </w:tc>
        <w:tc>
          <w:tcPr>
            <w:tcW w:w="3764"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 xml:space="preserve">Управлять радиоэлектронными и техническими системами судовождения и связи в </w:t>
            </w:r>
            <w:r w:rsidRPr="00FA4E46">
              <w:rPr>
                <w:rFonts w:ascii="Times New Roman" w:hAnsi="Times New Roman"/>
                <w:sz w:val="24"/>
                <w:szCs w:val="24"/>
              </w:rPr>
              <w:lastRenderedPageBreak/>
              <w:t>зависимости от складывающейся навигационной и гидрометеорологической обстановки в соответствии с правилами эксплуатации, интерпретировать и обрабатывать информацию, отображаемую этими системами, контролировать исправность и точность систем, самостоятельно осваивать новые типы судовой навигационной аппаратуры по ее техническому описанию</w:t>
            </w:r>
          </w:p>
        </w:tc>
        <w:tc>
          <w:tcPr>
            <w:tcW w:w="3895"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lastRenderedPageBreak/>
              <w:t xml:space="preserve">Знать физические и теоретические основы, принципы действия, характерные ограничения и </w:t>
            </w:r>
            <w:r w:rsidRPr="00FA4E46">
              <w:rPr>
                <w:rFonts w:ascii="Times New Roman" w:hAnsi="Times New Roman"/>
                <w:sz w:val="24"/>
                <w:szCs w:val="24"/>
              </w:rPr>
              <w:lastRenderedPageBreak/>
              <w:t>технико-эксплуатационные характеристики радиоэлектронных и технических приборов и систем судовождения и связи: магнитного компаса, гироскопического компаса, спутникового компаса, гироазимута, гиротахометра, лага, эхолота, авторулевого, судового радиолокатора, приемников наземных и космических радионавигационных систем, систем автоматизированной радиолокационной прокладки, приемника автоматической идентификационной системы, аварийных радиобуев, ГМССБ, аппаратуры автоматизированной швартовки крупнотоннажных судов и систем интегрированного ходового мостика</w:t>
            </w:r>
          </w:p>
        </w:tc>
      </w:tr>
      <w:tr w:rsidR="009E19BA" w:rsidRPr="00FA4E46" w:rsidTr="009E19BA">
        <w:trPr>
          <w:trHeight w:val="70"/>
        </w:trPr>
        <w:tc>
          <w:tcPr>
            <w:tcW w:w="1589" w:type="dxa"/>
            <w:shd w:val="clear" w:color="auto" w:fill="auto"/>
          </w:tcPr>
          <w:p w:rsidR="009E19BA" w:rsidRPr="00FA4E46" w:rsidRDefault="009E19BA" w:rsidP="009E19BA">
            <w:pPr>
              <w:jc w:val="center"/>
              <w:rPr>
                <w:rFonts w:ascii="Times New Roman" w:hAnsi="Times New Roman"/>
                <w:sz w:val="24"/>
                <w:szCs w:val="24"/>
              </w:rPr>
            </w:pPr>
            <w:r w:rsidRPr="00FA4E46">
              <w:rPr>
                <w:rFonts w:ascii="Times New Roman" w:hAnsi="Times New Roman"/>
                <w:sz w:val="24"/>
                <w:szCs w:val="24"/>
              </w:rPr>
              <w:lastRenderedPageBreak/>
              <w:t>ПК3.1</w:t>
            </w:r>
          </w:p>
        </w:tc>
        <w:tc>
          <w:tcPr>
            <w:tcW w:w="3764"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Уметь организовывать наблюдение за обработкой грузов в соответствии с международными и национальными правилами;  производить крепление и размещение различных видов грузов</w:t>
            </w:r>
          </w:p>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p>
        </w:tc>
        <w:tc>
          <w:tcPr>
            <w:tcW w:w="3895"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безопасную обработку, размещения и крепления грузов; обеспечение сохранности грузов;  основные документы для приема сдачи и перевозки грузов</w:t>
            </w:r>
          </w:p>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p>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p>
        </w:tc>
      </w:tr>
      <w:tr w:rsidR="009E19BA" w:rsidRPr="00FA4E46" w:rsidTr="009E19BA">
        <w:trPr>
          <w:trHeight w:val="70"/>
        </w:trPr>
        <w:tc>
          <w:tcPr>
            <w:tcW w:w="1589"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center"/>
              <w:textAlignment w:val="baseline"/>
              <w:rPr>
                <w:rFonts w:ascii="Times New Roman" w:hAnsi="Times New Roman"/>
                <w:sz w:val="24"/>
                <w:szCs w:val="24"/>
              </w:rPr>
            </w:pPr>
            <w:r w:rsidRPr="00FA4E46">
              <w:rPr>
                <w:rFonts w:ascii="Times New Roman" w:hAnsi="Times New Roman"/>
                <w:sz w:val="24"/>
                <w:szCs w:val="24"/>
              </w:rPr>
              <w:t>ПК3.2</w:t>
            </w:r>
          </w:p>
        </w:tc>
        <w:tc>
          <w:tcPr>
            <w:tcW w:w="3764"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Уметь использовать международные и национальные нормативные правовые акты по перевозкам опасных грузов судами</w:t>
            </w:r>
          </w:p>
        </w:tc>
        <w:tc>
          <w:tcPr>
            <w:tcW w:w="3895" w:type="dxa"/>
            <w:shd w:val="clear" w:color="auto" w:fill="auto"/>
          </w:tcPr>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r w:rsidRPr="00FA4E46">
              <w:rPr>
                <w:rFonts w:ascii="Times New Roman" w:hAnsi="Times New Roman"/>
                <w:sz w:val="24"/>
                <w:szCs w:val="24"/>
              </w:rPr>
              <w:t>Знать особенности перевозки жидких грузов наливом;  грузовые операции на танкерах; специальные правила перевозки грузов; правила безопасной обработки; размещения и крепления грузов, включая опасные, ядовитые и вредные грузы, и их влияние на безопасность человеческой жизни и судна</w:t>
            </w:r>
          </w:p>
          <w:p w:rsidR="009E19BA" w:rsidRPr="00FA4E46" w:rsidRDefault="009E19BA" w:rsidP="009E19BA">
            <w:pPr>
              <w:tabs>
                <w:tab w:val="left" w:pos="993"/>
                <w:tab w:val="left" w:pos="1134"/>
              </w:tabs>
              <w:overflowPunct w:val="0"/>
              <w:autoSpaceDE w:val="0"/>
              <w:autoSpaceDN w:val="0"/>
              <w:adjustRightInd w:val="0"/>
              <w:spacing w:line="240" w:lineRule="auto"/>
              <w:contextualSpacing/>
              <w:jc w:val="both"/>
              <w:textAlignment w:val="baseline"/>
              <w:rPr>
                <w:rFonts w:ascii="Times New Roman" w:hAnsi="Times New Roman"/>
                <w:sz w:val="24"/>
                <w:szCs w:val="24"/>
              </w:rPr>
            </w:pPr>
          </w:p>
        </w:tc>
      </w:tr>
    </w:tbl>
    <w:p w:rsidR="009E19BA" w:rsidRPr="00FA4E46" w:rsidRDefault="009E19BA" w:rsidP="009E19BA">
      <w:pPr>
        <w:suppressAutoHyphens/>
        <w:spacing w:after="0" w:line="240" w:lineRule="auto"/>
        <w:ind w:firstLine="709"/>
        <w:jc w:val="both"/>
        <w:rPr>
          <w:rFonts w:ascii="Times New Roman" w:hAnsi="Times New Roman"/>
          <w:sz w:val="24"/>
          <w:szCs w:val="24"/>
        </w:rPr>
      </w:pPr>
    </w:p>
    <w:p w:rsidR="009E19BA" w:rsidRPr="00FA4E46" w:rsidRDefault="00FC72B2" w:rsidP="009E19BA">
      <w:pPr>
        <w:suppressAutoHyphens/>
        <w:spacing w:after="240" w:line="240" w:lineRule="auto"/>
        <w:jc w:val="center"/>
        <w:rPr>
          <w:rFonts w:ascii="Times New Roman" w:hAnsi="Times New Roman"/>
          <w:b/>
          <w:sz w:val="24"/>
          <w:szCs w:val="24"/>
        </w:rPr>
      </w:pPr>
      <w:r w:rsidRPr="00FA4E46">
        <w:rPr>
          <w:rFonts w:ascii="Times New Roman" w:hAnsi="Times New Roman"/>
          <w:b/>
          <w:sz w:val="24"/>
          <w:szCs w:val="24"/>
        </w:rPr>
        <w:br w:type="page"/>
      </w:r>
      <w:r w:rsidR="009E19BA" w:rsidRPr="00FA4E46">
        <w:rPr>
          <w:rFonts w:ascii="Times New Roman" w:hAnsi="Times New Roman"/>
          <w:b/>
          <w:sz w:val="24"/>
          <w:szCs w:val="24"/>
        </w:rPr>
        <w:lastRenderedPageBreak/>
        <w:t>2. СТРУКТУРА И СОДЕРЖАНИЕ УЧЕБНОЙ ДИСЦИПЛИНЫ</w:t>
      </w:r>
    </w:p>
    <w:p w:rsidR="009E19BA" w:rsidRPr="00FA4E46" w:rsidRDefault="009E19BA" w:rsidP="009E19BA">
      <w:pPr>
        <w:suppressAutoHyphens/>
        <w:spacing w:after="240" w:line="240" w:lineRule="auto"/>
        <w:ind w:firstLine="709"/>
        <w:rPr>
          <w:rFonts w:ascii="Times New Roman" w:hAnsi="Times New Roman"/>
          <w:b/>
          <w:sz w:val="24"/>
          <w:szCs w:val="24"/>
        </w:rPr>
      </w:pPr>
      <w:r w:rsidRPr="00FA4E4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E19BA" w:rsidRPr="00FA4E46" w:rsidTr="009E19BA">
        <w:trPr>
          <w:trHeight w:val="490"/>
        </w:trPr>
        <w:tc>
          <w:tcPr>
            <w:tcW w:w="3685" w:type="pct"/>
            <w:vAlign w:val="center"/>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Вид учебной работы</w:t>
            </w:r>
          </w:p>
        </w:tc>
        <w:tc>
          <w:tcPr>
            <w:tcW w:w="1315" w:type="pct"/>
            <w:vAlign w:val="center"/>
          </w:tcPr>
          <w:p w:rsidR="009E19BA" w:rsidRPr="00FA4E46" w:rsidRDefault="009E19BA" w:rsidP="009E19BA">
            <w:pPr>
              <w:suppressAutoHyphens/>
              <w:rPr>
                <w:rFonts w:ascii="Times New Roman" w:hAnsi="Times New Roman"/>
                <w:b/>
                <w:iCs/>
                <w:sz w:val="24"/>
                <w:szCs w:val="24"/>
              </w:rPr>
            </w:pPr>
            <w:r w:rsidRPr="00FA4E46">
              <w:rPr>
                <w:rFonts w:ascii="Times New Roman" w:hAnsi="Times New Roman"/>
                <w:b/>
                <w:iCs/>
                <w:sz w:val="24"/>
                <w:szCs w:val="24"/>
              </w:rPr>
              <w:t>Объем в часах</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b/>
                <w:sz w:val="24"/>
                <w:szCs w:val="24"/>
              </w:rPr>
            </w:pPr>
            <w:r w:rsidRPr="00FA4E46">
              <w:rPr>
                <w:rFonts w:ascii="Times New Roman" w:hAnsi="Times New Roman"/>
                <w:b/>
                <w:sz w:val="24"/>
                <w:szCs w:val="24"/>
              </w:rPr>
              <w:t>Объем образовательной программы учебной дисциплины</w:t>
            </w:r>
          </w:p>
        </w:tc>
        <w:tc>
          <w:tcPr>
            <w:tcW w:w="1315" w:type="pct"/>
            <w:vAlign w:val="center"/>
          </w:tcPr>
          <w:p w:rsidR="009E19BA" w:rsidRPr="00FA4E46" w:rsidRDefault="009E19BA" w:rsidP="009E19BA">
            <w:pPr>
              <w:suppressAutoHyphens/>
              <w:spacing w:after="0"/>
              <w:rPr>
                <w:rFonts w:ascii="Times New Roman" w:hAnsi="Times New Roman"/>
                <w:iCs/>
                <w:sz w:val="24"/>
                <w:szCs w:val="24"/>
              </w:rPr>
            </w:pPr>
            <w:r w:rsidRPr="00FA4E46">
              <w:rPr>
                <w:rFonts w:ascii="Times New Roman" w:hAnsi="Times New Roman"/>
                <w:iCs/>
                <w:sz w:val="24"/>
                <w:szCs w:val="24"/>
              </w:rPr>
              <w:t>52</w:t>
            </w:r>
          </w:p>
        </w:tc>
      </w:tr>
      <w:tr w:rsidR="009E19BA" w:rsidRPr="00FA4E46" w:rsidTr="009E19BA">
        <w:trPr>
          <w:trHeight w:val="490"/>
        </w:trPr>
        <w:tc>
          <w:tcPr>
            <w:tcW w:w="3685" w:type="pct"/>
            <w:shd w:val="clear" w:color="auto" w:fill="auto"/>
            <w:vAlign w:val="center"/>
          </w:tcPr>
          <w:p w:rsidR="009E19BA" w:rsidRPr="00FA4E46" w:rsidRDefault="009E19BA" w:rsidP="009E19BA">
            <w:pPr>
              <w:suppressAutoHyphens/>
              <w:spacing w:after="0"/>
              <w:rPr>
                <w:rFonts w:ascii="Times New Roman" w:hAnsi="Times New Roman"/>
                <w:b/>
                <w:sz w:val="24"/>
                <w:szCs w:val="24"/>
              </w:rPr>
            </w:pPr>
            <w:r w:rsidRPr="00FA4E46">
              <w:rPr>
                <w:rFonts w:ascii="Times New Roman" w:hAnsi="Times New Roman"/>
                <w:b/>
                <w:sz w:val="24"/>
                <w:szCs w:val="24"/>
              </w:rPr>
              <w:t>в т.ч. в форме практической подготовки</w:t>
            </w:r>
          </w:p>
        </w:tc>
        <w:tc>
          <w:tcPr>
            <w:tcW w:w="1315" w:type="pct"/>
            <w:shd w:val="clear" w:color="auto" w:fill="auto"/>
            <w:vAlign w:val="center"/>
          </w:tcPr>
          <w:p w:rsidR="009E19BA" w:rsidRPr="00FA4E46" w:rsidRDefault="009E19BA" w:rsidP="009E19BA">
            <w:pPr>
              <w:suppressAutoHyphens/>
              <w:spacing w:after="0"/>
              <w:rPr>
                <w:rFonts w:ascii="Times New Roman" w:hAnsi="Times New Roman"/>
                <w:iCs/>
                <w:sz w:val="24"/>
                <w:szCs w:val="24"/>
              </w:rPr>
            </w:pPr>
          </w:p>
        </w:tc>
      </w:tr>
      <w:tr w:rsidR="009E19BA" w:rsidRPr="00FA4E46" w:rsidTr="009E19BA">
        <w:trPr>
          <w:trHeight w:val="336"/>
        </w:trPr>
        <w:tc>
          <w:tcPr>
            <w:tcW w:w="5000" w:type="pct"/>
            <w:gridSpan w:val="2"/>
            <w:vAlign w:val="center"/>
          </w:tcPr>
          <w:p w:rsidR="009E19BA" w:rsidRPr="00FA4E46" w:rsidRDefault="009E19BA" w:rsidP="009E19BA">
            <w:pPr>
              <w:suppressAutoHyphens/>
              <w:spacing w:after="0"/>
              <w:rPr>
                <w:rFonts w:ascii="Times New Roman" w:hAnsi="Times New Roman"/>
                <w:iCs/>
                <w:sz w:val="24"/>
                <w:szCs w:val="24"/>
              </w:rPr>
            </w:pPr>
            <w:r w:rsidRPr="00FA4E46">
              <w:rPr>
                <w:rFonts w:ascii="Times New Roman" w:hAnsi="Times New Roman"/>
                <w:sz w:val="24"/>
                <w:szCs w:val="24"/>
              </w:rPr>
              <w:t>в т. ч.:</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теоретическое обучение</w:t>
            </w:r>
          </w:p>
        </w:tc>
        <w:tc>
          <w:tcPr>
            <w:tcW w:w="1315" w:type="pct"/>
            <w:vAlign w:val="center"/>
          </w:tcPr>
          <w:p w:rsidR="009E19BA" w:rsidRPr="00FA4E46" w:rsidRDefault="000A3612" w:rsidP="009E19BA">
            <w:pPr>
              <w:suppressAutoHyphens/>
              <w:spacing w:after="0"/>
              <w:rPr>
                <w:rFonts w:ascii="Times New Roman" w:hAnsi="Times New Roman"/>
                <w:iCs/>
                <w:sz w:val="24"/>
                <w:szCs w:val="24"/>
              </w:rPr>
            </w:pPr>
            <w:r w:rsidRPr="00FA4E46">
              <w:rPr>
                <w:rFonts w:ascii="Times New Roman" w:hAnsi="Times New Roman"/>
                <w:iCs/>
                <w:sz w:val="24"/>
                <w:szCs w:val="24"/>
              </w:rPr>
              <w:t>28</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sz w:val="24"/>
                <w:szCs w:val="24"/>
              </w:rPr>
            </w:pPr>
            <w:r w:rsidRPr="00FA4E46">
              <w:rPr>
                <w:rFonts w:ascii="Times New Roman" w:hAnsi="Times New Roman"/>
                <w:sz w:val="24"/>
                <w:szCs w:val="24"/>
              </w:rPr>
              <w:t>практические занятия</w:t>
            </w:r>
            <w:r w:rsidRPr="00FA4E46">
              <w:rPr>
                <w:rFonts w:ascii="Times New Roman" w:hAnsi="Times New Roman"/>
                <w:i/>
                <w:sz w:val="24"/>
                <w:szCs w:val="24"/>
              </w:rPr>
              <w:t xml:space="preserve"> </w:t>
            </w:r>
          </w:p>
        </w:tc>
        <w:tc>
          <w:tcPr>
            <w:tcW w:w="1315" w:type="pct"/>
            <w:vAlign w:val="center"/>
          </w:tcPr>
          <w:p w:rsidR="009E19BA" w:rsidRPr="00FA4E46" w:rsidRDefault="009E19BA" w:rsidP="009E19BA">
            <w:pPr>
              <w:suppressAutoHyphens/>
              <w:spacing w:after="0"/>
              <w:rPr>
                <w:rFonts w:ascii="Times New Roman" w:hAnsi="Times New Roman"/>
                <w:iCs/>
                <w:sz w:val="24"/>
                <w:szCs w:val="24"/>
              </w:rPr>
            </w:pPr>
            <w:r w:rsidRPr="00FA4E46">
              <w:rPr>
                <w:rFonts w:ascii="Times New Roman" w:hAnsi="Times New Roman"/>
                <w:iCs/>
                <w:sz w:val="24"/>
                <w:szCs w:val="24"/>
              </w:rPr>
              <w:t>24</w:t>
            </w:r>
          </w:p>
        </w:tc>
      </w:tr>
    </w:tbl>
    <w:p w:rsidR="009E19BA" w:rsidRPr="00FA4E46" w:rsidRDefault="009E19BA" w:rsidP="009E19BA">
      <w:pPr>
        <w:suppressAutoHyphens/>
        <w:spacing w:after="120"/>
        <w:rPr>
          <w:rFonts w:ascii="Times New Roman" w:hAnsi="Times New Roman"/>
          <w:b/>
          <w:i/>
          <w:color w:val="FF0000"/>
          <w:sz w:val="24"/>
          <w:szCs w:val="24"/>
        </w:rPr>
      </w:pPr>
    </w:p>
    <w:p w:rsidR="009E19BA" w:rsidRPr="00FA4E46" w:rsidRDefault="009E19BA" w:rsidP="009E19BA">
      <w:pPr>
        <w:rPr>
          <w:rFonts w:ascii="Times New Roman" w:hAnsi="Times New Roman"/>
          <w:b/>
          <w:i/>
          <w:sz w:val="24"/>
          <w:szCs w:val="24"/>
        </w:rPr>
        <w:sectPr w:rsidR="009E19BA" w:rsidRPr="00FA4E46" w:rsidSect="007C0E4D">
          <w:pgSz w:w="11906" w:h="16838"/>
          <w:pgMar w:top="1134" w:right="850" w:bottom="284" w:left="1701" w:header="708" w:footer="708" w:gutter="0"/>
          <w:cols w:space="720"/>
          <w:docGrid w:linePitch="299"/>
        </w:sectPr>
      </w:pPr>
    </w:p>
    <w:p w:rsidR="009E19BA" w:rsidRPr="006F6FF1" w:rsidRDefault="009E19BA" w:rsidP="006F6FF1">
      <w:pPr>
        <w:ind w:firstLine="709"/>
        <w:rPr>
          <w:rFonts w:ascii="Times New Roman" w:hAnsi="Times New Roman"/>
          <w:b/>
          <w:bCs/>
          <w:sz w:val="24"/>
          <w:szCs w:val="24"/>
        </w:rPr>
      </w:pPr>
      <w:r w:rsidRPr="00FA4E4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7255"/>
        <w:gridCol w:w="3282"/>
        <w:gridCol w:w="1901"/>
      </w:tblGrid>
      <w:tr w:rsidR="005E1758" w:rsidRPr="00FA4E46" w:rsidTr="00B90675">
        <w:trPr>
          <w:trHeight w:val="20"/>
        </w:trPr>
        <w:tc>
          <w:tcPr>
            <w:tcW w:w="835" w:type="pct"/>
          </w:tcPr>
          <w:p w:rsidR="005E1758" w:rsidRPr="00FA4E46" w:rsidRDefault="005E1758" w:rsidP="00B90675">
            <w:pPr>
              <w:suppressAutoHyphens/>
              <w:spacing w:after="0" w:line="240" w:lineRule="auto"/>
              <w:jc w:val="center"/>
              <w:rPr>
                <w:rFonts w:ascii="Times New Roman" w:hAnsi="Times New Roman"/>
                <w:b/>
                <w:bCs/>
                <w:sz w:val="24"/>
                <w:szCs w:val="24"/>
              </w:rPr>
            </w:pPr>
            <w:r w:rsidRPr="00FA4E46">
              <w:rPr>
                <w:rFonts w:ascii="Times New Roman" w:hAnsi="Times New Roman"/>
                <w:b/>
                <w:bCs/>
                <w:sz w:val="24"/>
                <w:szCs w:val="24"/>
              </w:rPr>
              <w:t>Наименование разделов и тем</w:t>
            </w:r>
          </w:p>
        </w:tc>
        <w:tc>
          <w:tcPr>
            <w:tcW w:w="2430" w:type="pct"/>
          </w:tcPr>
          <w:p w:rsidR="005E1758" w:rsidRPr="00FA4E46" w:rsidRDefault="005E1758" w:rsidP="00B90675">
            <w:pPr>
              <w:suppressAutoHyphens/>
              <w:spacing w:after="0" w:line="240" w:lineRule="auto"/>
              <w:jc w:val="center"/>
              <w:rPr>
                <w:rFonts w:ascii="Times New Roman" w:hAnsi="Times New Roman"/>
                <w:b/>
                <w:bCs/>
                <w:sz w:val="24"/>
                <w:szCs w:val="24"/>
                <w:lang w:val="en-US"/>
              </w:rPr>
            </w:pPr>
            <w:r w:rsidRPr="00FA4E46">
              <w:rPr>
                <w:rFonts w:ascii="Times New Roman" w:hAnsi="Times New Roman"/>
                <w:b/>
                <w:bCs/>
                <w:sz w:val="24"/>
                <w:szCs w:val="24"/>
              </w:rPr>
              <w:t xml:space="preserve">Содержание учебного материала </w:t>
            </w:r>
          </w:p>
        </w:tc>
        <w:tc>
          <w:tcPr>
            <w:tcW w:w="1099" w:type="pct"/>
          </w:tcPr>
          <w:p w:rsidR="005E1758" w:rsidRPr="00FA4E46" w:rsidRDefault="005E1758" w:rsidP="00B90675">
            <w:pPr>
              <w:suppressAutoHyphens/>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Объем </w:t>
            </w:r>
          </w:p>
          <w:p w:rsidR="005E1758" w:rsidRPr="00FA4E46" w:rsidRDefault="005E1758" w:rsidP="00B90675">
            <w:pPr>
              <w:suppressAutoHyphens/>
              <w:spacing w:after="0" w:line="240" w:lineRule="auto"/>
              <w:jc w:val="center"/>
              <w:rPr>
                <w:rFonts w:ascii="Times New Roman" w:hAnsi="Times New Roman"/>
                <w:b/>
                <w:bCs/>
                <w:sz w:val="24"/>
                <w:szCs w:val="24"/>
              </w:rPr>
            </w:pPr>
            <w:r w:rsidRPr="00FA4E46">
              <w:rPr>
                <w:rFonts w:ascii="Times New Roman" w:hAnsi="Times New Roman"/>
                <w:b/>
                <w:bCs/>
                <w:sz w:val="24"/>
                <w:szCs w:val="24"/>
              </w:rPr>
              <w:t>в часах</w:t>
            </w:r>
          </w:p>
        </w:tc>
        <w:tc>
          <w:tcPr>
            <w:tcW w:w="637" w:type="pct"/>
          </w:tcPr>
          <w:p w:rsidR="005E1758" w:rsidRPr="00FA4E46" w:rsidRDefault="005E1758" w:rsidP="00B90675">
            <w:pPr>
              <w:suppressAutoHyphens/>
              <w:spacing w:after="0" w:line="240" w:lineRule="auto"/>
              <w:jc w:val="center"/>
              <w:rPr>
                <w:rFonts w:ascii="Times New Roman" w:hAnsi="Times New Roman"/>
                <w:b/>
                <w:bCs/>
                <w:sz w:val="24"/>
                <w:szCs w:val="24"/>
              </w:rPr>
            </w:pPr>
            <w:r w:rsidRPr="00FA4E46">
              <w:rPr>
                <w:rFonts w:ascii="Times New Roman" w:hAnsi="Times New Roman"/>
                <w:b/>
                <w:bCs/>
                <w:sz w:val="24"/>
                <w:szCs w:val="24"/>
              </w:rPr>
              <w:t>Коды компетенций, формированию которых способствует элемент программы</w:t>
            </w:r>
          </w:p>
        </w:tc>
      </w:tr>
      <w:tr w:rsidR="005E1758" w:rsidRPr="00FA4E46" w:rsidTr="00B90675">
        <w:trPr>
          <w:trHeight w:val="20"/>
        </w:trPr>
        <w:tc>
          <w:tcPr>
            <w:tcW w:w="835" w:type="pct"/>
          </w:tcPr>
          <w:p w:rsidR="005E1758" w:rsidRPr="006F6FF1" w:rsidRDefault="005E1758" w:rsidP="00B90675">
            <w:pPr>
              <w:spacing w:after="0" w:line="240" w:lineRule="auto"/>
              <w:jc w:val="center"/>
              <w:rPr>
                <w:rFonts w:ascii="Times New Roman" w:hAnsi="Times New Roman"/>
                <w:b/>
                <w:bCs/>
                <w:sz w:val="24"/>
                <w:szCs w:val="24"/>
              </w:rPr>
            </w:pPr>
            <w:r w:rsidRPr="006F6FF1">
              <w:rPr>
                <w:rFonts w:ascii="Times New Roman" w:hAnsi="Times New Roman"/>
                <w:b/>
                <w:bCs/>
                <w:sz w:val="24"/>
                <w:szCs w:val="24"/>
              </w:rPr>
              <w:t>1</w:t>
            </w:r>
          </w:p>
        </w:tc>
        <w:tc>
          <w:tcPr>
            <w:tcW w:w="2430" w:type="pct"/>
          </w:tcPr>
          <w:p w:rsidR="005E1758" w:rsidRPr="006F6FF1" w:rsidRDefault="005E1758" w:rsidP="00B90675">
            <w:pPr>
              <w:spacing w:after="0" w:line="240" w:lineRule="auto"/>
              <w:jc w:val="center"/>
              <w:rPr>
                <w:rFonts w:ascii="Times New Roman" w:hAnsi="Times New Roman"/>
                <w:b/>
                <w:bCs/>
                <w:sz w:val="24"/>
                <w:szCs w:val="24"/>
              </w:rPr>
            </w:pPr>
            <w:r w:rsidRPr="006F6FF1">
              <w:rPr>
                <w:rFonts w:ascii="Times New Roman" w:hAnsi="Times New Roman"/>
                <w:b/>
                <w:bCs/>
                <w:sz w:val="24"/>
                <w:szCs w:val="24"/>
              </w:rPr>
              <w:t>2</w:t>
            </w:r>
          </w:p>
        </w:tc>
        <w:tc>
          <w:tcPr>
            <w:tcW w:w="1099" w:type="pct"/>
          </w:tcPr>
          <w:p w:rsidR="005E1758" w:rsidRPr="006F6FF1" w:rsidRDefault="005E1758" w:rsidP="00B90675">
            <w:pPr>
              <w:spacing w:after="0" w:line="240" w:lineRule="auto"/>
              <w:jc w:val="center"/>
              <w:rPr>
                <w:rFonts w:ascii="Times New Roman" w:hAnsi="Times New Roman"/>
                <w:b/>
                <w:bCs/>
                <w:sz w:val="24"/>
                <w:szCs w:val="24"/>
              </w:rPr>
            </w:pPr>
            <w:r w:rsidRPr="006F6FF1">
              <w:rPr>
                <w:rFonts w:ascii="Times New Roman" w:hAnsi="Times New Roman"/>
                <w:b/>
                <w:bCs/>
                <w:sz w:val="24"/>
                <w:szCs w:val="24"/>
              </w:rPr>
              <w:t>3</w:t>
            </w:r>
          </w:p>
        </w:tc>
        <w:tc>
          <w:tcPr>
            <w:tcW w:w="637" w:type="pct"/>
          </w:tcPr>
          <w:p w:rsidR="005E1758" w:rsidRPr="006F6FF1" w:rsidRDefault="005E1758" w:rsidP="00B90675">
            <w:pPr>
              <w:spacing w:after="0" w:line="240" w:lineRule="auto"/>
              <w:jc w:val="center"/>
              <w:rPr>
                <w:rFonts w:ascii="Times New Roman" w:hAnsi="Times New Roman"/>
                <w:b/>
                <w:bCs/>
                <w:sz w:val="24"/>
                <w:szCs w:val="24"/>
                <w:lang w:val="en-US"/>
              </w:rPr>
            </w:pPr>
            <w:r w:rsidRPr="006F6FF1">
              <w:rPr>
                <w:rFonts w:ascii="Times New Roman" w:hAnsi="Times New Roman"/>
                <w:b/>
                <w:bCs/>
                <w:sz w:val="24"/>
                <w:szCs w:val="24"/>
                <w:lang w:val="en-US"/>
              </w:rPr>
              <w:t>4</w:t>
            </w:r>
          </w:p>
        </w:tc>
      </w:tr>
      <w:tr w:rsidR="005E1758" w:rsidRPr="00FA4E46" w:rsidTr="00B90675">
        <w:trPr>
          <w:trHeight w:val="20"/>
        </w:trPr>
        <w:tc>
          <w:tcPr>
            <w:tcW w:w="835" w:type="pct"/>
          </w:tcPr>
          <w:p w:rsidR="005E1758" w:rsidRPr="00FA4E46" w:rsidRDefault="005E1758" w:rsidP="00B90675">
            <w:pPr>
              <w:spacing w:after="0" w:line="240" w:lineRule="auto"/>
              <w:rPr>
                <w:rFonts w:ascii="Times New Roman" w:hAnsi="Times New Roman"/>
                <w:b/>
                <w:bCs/>
                <w:sz w:val="24"/>
                <w:szCs w:val="24"/>
              </w:rPr>
            </w:pPr>
            <w:r w:rsidRPr="00FA4E46">
              <w:rPr>
                <w:rFonts w:ascii="Times New Roman" w:hAnsi="Times New Roman"/>
                <w:b/>
                <w:bCs/>
                <w:sz w:val="24"/>
                <w:szCs w:val="24"/>
                <w:u w:val="single"/>
              </w:rPr>
              <w:t>Раздел 1.</w:t>
            </w:r>
            <w:r w:rsidRPr="00FA4E46">
              <w:rPr>
                <w:rFonts w:ascii="Times New Roman" w:hAnsi="Times New Roman"/>
                <w:b/>
                <w:bCs/>
                <w:sz w:val="24"/>
                <w:szCs w:val="24"/>
              </w:rPr>
              <w:t xml:space="preserve"> Основы метрологии</w:t>
            </w:r>
          </w:p>
        </w:tc>
        <w:tc>
          <w:tcPr>
            <w:tcW w:w="4165" w:type="pct"/>
            <w:gridSpan w:val="3"/>
          </w:tcPr>
          <w:p w:rsidR="005E1758" w:rsidRPr="00FA4E46" w:rsidRDefault="005E1758" w:rsidP="00B90675">
            <w:pPr>
              <w:spacing w:after="0" w:line="240" w:lineRule="auto"/>
              <w:jc w:val="center"/>
              <w:rPr>
                <w:rFonts w:ascii="Times New Roman" w:hAnsi="Times New Roman"/>
                <w:b/>
                <w:bCs/>
                <w:i/>
                <w:sz w:val="24"/>
                <w:szCs w:val="24"/>
                <w:lang w:val="en-US"/>
              </w:rPr>
            </w:pPr>
          </w:p>
        </w:tc>
      </w:tr>
      <w:tr w:rsidR="005E1758" w:rsidRPr="00FA4E46" w:rsidTr="00B90675">
        <w:trPr>
          <w:trHeight w:val="20"/>
        </w:trPr>
        <w:tc>
          <w:tcPr>
            <w:tcW w:w="835" w:type="pct"/>
            <w:vMerge w:val="restart"/>
          </w:tcPr>
          <w:p w:rsidR="005E1758" w:rsidRPr="00FA4E46" w:rsidRDefault="005E1758" w:rsidP="00B90675">
            <w:pPr>
              <w:spacing w:after="0" w:line="240" w:lineRule="auto"/>
              <w:rPr>
                <w:rFonts w:ascii="Times New Roman" w:hAnsi="Times New Roman"/>
                <w:b/>
                <w:bCs/>
                <w:sz w:val="24"/>
                <w:szCs w:val="24"/>
              </w:rPr>
            </w:pPr>
            <w:r w:rsidRPr="00FA4E46">
              <w:rPr>
                <w:rFonts w:ascii="Times New Roman" w:hAnsi="Times New Roman"/>
                <w:b/>
                <w:bCs/>
                <w:sz w:val="24"/>
                <w:szCs w:val="24"/>
              </w:rPr>
              <w:t xml:space="preserve">Тема 1.1 </w:t>
            </w:r>
            <w:r w:rsidRPr="00FA4E46">
              <w:rPr>
                <w:rFonts w:ascii="Times New Roman" w:hAnsi="Times New Roman"/>
                <w:bCs/>
                <w:sz w:val="24"/>
                <w:szCs w:val="24"/>
              </w:rPr>
              <w:t>Основные понятия и определения метрологии</w:t>
            </w:r>
          </w:p>
        </w:tc>
        <w:tc>
          <w:tcPr>
            <w:tcW w:w="2430" w:type="pct"/>
          </w:tcPr>
          <w:p w:rsidR="005E1758" w:rsidRPr="00FA4E46" w:rsidRDefault="005E1758" w:rsidP="00705B19">
            <w:pPr>
              <w:pStyle w:val="ae"/>
              <w:numPr>
                <w:ilvl w:val="0"/>
                <w:numId w:val="28"/>
              </w:numPr>
              <w:spacing w:before="0" w:after="0"/>
              <w:rPr>
                <w:bCs/>
              </w:rPr>
            </w:pPr>
            <w:r w:rsidRPr="00FA4E46">
              <w:rPr>
                <w:bCs/>
              </w:rPr>
              <w:t>Введение. Правовые основы метрологической деятельности.</w:t>
            </w:r>
          </w:p>
          <w:p w:rsidR="005E1758" w:rsidRPr="00FA4E46" w:rsidRDefault="005E1758" w:rsidP="00B90675">
            <w:pPr>
              <w:spacing w:after="0" w:line="240" w:lineRule="auto"/>
              <w:rPr>
                <w:rFonts w:ascii="Times New Roman" w:hAnsi="Times New Roman"/>
                <w:bCs/>
                <w:sz w:val="24"/>
                <w:szCs w:val="24"/>
              </w:rPr>
            </w:pPr>
          </w:p>
        </w:tc>
        <w:tc>
          <w:tcPr>
            <w:tcW w:w="1099" w:type="pct"/>
            <w:vMerge w:val="restart"/>
          </w:tcPr>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2</w:t>
            </w:r>
          </w:p>
        </w:tc>
        <w:tc>
          <w:tcPr>
            <w:tcW w:w="637" w:type="pct"/>
          </w:tcPr>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ОК2</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28"/>
              </w:numPr>
              <w:spacing w:before="0" w:after="0"/>
              <w:rPr>
                <w:bCs/>
              </w:rPr>
            </w:pPr>
            <w:r w:rsidRPr="00FA4E46">
              <w:rPr>
                <w:bCs/>
              </w:rPr>
              <w:t>Основные понятия и определения метрологии.</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ОК2</w:t>
            </w:r>
          </w:p>
        </w:tc>
      </w:tr>
      <w:tr w:rsidR="005E1758" w:rsidRPr="00FA4E46" w:rsidTr="00B90675">
        <w:trPr>
          <w:trHeight w:val="20"/>
        </w:trPr>
        <w:tc>
          <w:tcPr>
            <w:tcW w:w="835" w:type="pct"/>
            <w:vMerge w:val="restart"/>
          </w:tcPr>
          <w:p w:rsidR="005E1758" w:rsidRPr="00FA4E46" w:rsidRDefault="005E1758" w:rsidP="00B90675">
            <w:pPr>
              <w:spacing w:after="0" w:line="240" w:lineRule="auto"/>
              <w:rPr>
                <w:rFonts w:ascii="Times New Roman" w:hAnsi="Times New Roman"/>
                <w:bCs/>
                <w:sz w:val="24"/>
                <w:szCs w:val="24"/>
                <w:lang w:val="en-US"/>
              </w:rPr>
            </w:pPr>
            <w:r w:rsidRPr="00FA4E46">
              <w:rPr>
                <w:rFonts w:ascii="Times New Roman" w:hAnsi="Times New Roman"/>
                <w:b/>
                <w:bCs/>
                <w:sz w:val="24"/>
                <w:szCs w:val="24"/>
              </w:rPr>
              <w:t>Тема 1.2</w:t>
            </w:r>
            <w:r w:rsidRPr="00FA4E46">
              <w:rPr>
                <w:rFonts w:ascii="Times New Roman" w:hAnsi="Times New Roman"/>
                <w:bCs/>
                <w:sz w:val="24"/>
                <w:szCs w:val="24"/>
              </w:rPr>
              <w:t xml:space="preserve"> Основы технических измерений </w:t>
            </w:r>
          </w:p>
        </w:tc>
        <w:tc>
          <w:tcPr>
            <w:tcW w:w="2430" w:type="pct"/>
          </w:tcPr>
          <w:p w:rsidR="005E1758" w:rsidRPr="00FA4E46" w:rsidRDefault="005E1758" w:rsidP="00705B19">
            <w:pPr>
              <w:pStyle w:val="ae"/>
              <w:numPr>
                <w:ilvl w:val="0"/>
                <w:numId w:val="27"/>
              </w:numPr>
              <w:spacing w:before="0" w:after="0"/>
              <w:rPr>
                <w:bCs/>
                <w:i/>
              </w:rPr>
            </w:pPr>
            <w:r w:rsidRPr="00FA4E46">
              <w:rPr>
                <w:bCs/>
              </w:rPr>
              <w:t>Общая характеристика объектов измерений.</w:t>
            </w:r>
          </w:p>
        </w:tc>
        <w:tc>
          <w:tcPr>
            <w:tcW w:w="1099" w:type="pct"/>
            <w:vMerge w:val="restart"/>
          </w:tcPr>
          <w:p w:rsidR="005E1758" w:rsidRPr="00FA4E46" w:rsidRDefault="005E1758" w:rsidP="00B90675">
            <w:pPr>
              <w:spacing w:after="0" w:line="240" w:lineRule="auto"/>
              <w:jc w:val="center"/>
              <w:rPr>
                <w:rFonts w:ascii="Times New Roman" w:hAnsi="Times New Roman"/>
                <w:b/>
                <w:bCs/>
                <w:i/>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8</w:t>
            </w: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4+4</w:t>
            </w:r>
          </w:p>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4</w:t>
            </w: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ОК2; ОК3</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27"/>
              </w:numPr>
              <w:spacing w:before="0" w:after="0"/>
              <w:rPr>
                <w:bCs/>
                <w:i/>
              </w:rPr>
            </w:pPr>
            <w:r w:rsidRPr="00FA4E46">
              <w:rPr>
                <w:bCs/>
                <w:i/>
              </w:rPr>
              <w:t>Практическая работа 1 «Эталоны единиц средств измерений».</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ОК2; ОК3</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27"/>
              </w:numPr>
              <w:spacing w:before="0" w:after="0"/>
              <w:rPr>
                <w:bCs/>
                <w:i/>
              </w:rPr>
            </w:pPr>
            <w:r w:rsidRPr="00FA4E46">
              <w:rPr>
                <w:bCs/>
              </w:rPr>
              <w:t>Понятие о видах, методах и средствах измерений.</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rPr>
                <w:rFonts w:ascii="Times New Roman" w:hAnsi="Times New Roman"/>
                <w:bCs/>
                <w:sz w:val="24"/>
                <w:szCs w:val="24"/>
              </w:rPr>
            </w:pPr>
            <w:r w:rsidRPr="00FA4E46">
              <w:rPr>
                <w:rFonts w:ascii="Times New Roman" w:hAnsi="Times New Roman"/>
                <w:bCs/>
                <w:sz w:val="24"/>
                <w:szCs w:val="24"/>
              </w:rPr>
              <w:t>ОК1; ОК2; ОК3</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27"/>
              </w:numPr>
              <w:spacing w:before="0" w:after="0"/>
              <w:rPr>
                <w:bCs/>
                <w:i/>
              </w:rPr>
            </w:pPr>
            <w:r w:rsidRPr="00FA4E46">
              <w:rPr>
                <w:bCs/>
                <w:i/>
              </w:rPr>
              <w:t>Практическая работа 2 «Метрологические свойства и характеристики средств измерений».</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rPr>
                <w:rFonts w:ascii="Times New Roman" w:hAnsi="Times New Roman"/>
                <w:bCs/>
                <w:sz w:val="24"/>
                <w:szCs w:val="24"/>
              </w:rPr>
            </w:pPr>
            <w:r w:rsidRPr="00FA4E46">
              <w:rPr>
                <w:rFonts w:ascii="Times New Roman" w:hAnsi="Times New Roman"/>
                <w:bCs/>
                <w:sz w:val="24"/>
                <w:szCs w:val="24"/>
              </w:rPr>
              <w:t>ОК1; ОК2; ОК3</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27"/>
              </w:numPr>
              <w:spacing w:before="0" w:after="0"/>
              <w:rPr>
                <w:bCs/>
                <w:i/>
              </w:rPr>
            </w:pPr>
            <w:r w:rsidRPr="00FA4E46">
              <w:rPr>
                <w:bCs/>
              </w:rPr>
              <w:t>Точность методов и результатов измерения.</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ОК2; ОК3</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27"/>
              </w:numPr>
              <w:spacing w:before="0" w:after="0"/>
              <w:rPr>
                <w:bCs/>
                <w:i/>
              </w:rPr>
            </w:pPr>
            <w:r w:rsidRPr="00FA4E46">
              <w:rPr>
                <w:bCs/>
                <w:i/>
              </w:rPr>
              <w:t>Практическая работа 3 «Виды погрешностей».</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ОК2; ОК3</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27"/>
              </w:numPr>
              <w:spacing w:before="0" w:after="0"/>
              <w:rPr>
                <w:bCs/>
              </w:rPr>
            </w:pPr>
            <w:r w:rsidRPr="00FA4E46">
              <w:rPr>
                <w:bCs/>
                <w:i/>
              </w:rPr>
              <w:t>Самостоятельная работа «Основные характеристики и погрешности мореходных измерительных приборов и инструментов».</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ПК1.1; ПК1.2; ПК1.3</w:t>
            </w:r>
          </w:p>
        </w:tc>
      </w:tr>
      <w:tr w:rsidR="005E1758" w:rsidRPr="00FA4E46" w:rsidTr="00B90675">
        <w:trPr>
          <w:trHeight w:val="20"/>
        </w:trPr>
        <w:tc>
          <w:tcPr>
            <w:tcW w:w="835" w:type="pct"/>
          </w:tcPr>
          <w:p w:rsidR="005E1758" w:rsidRPr="00FA4E46" w:rsidRDefault="005E1758" w:rsidP="00B90675">
            <w:pPr>
              <w:spacing w:after="0" w:line="240" w:lineRule="auto"/>
              <w:rPr>
                <w:rFonts w:ascii="Times New Roman" w:hAnsi="Times New Roman"/>
                <w:bCs/>
                <w:sz w:val="24"/>
                <w:szCs w:val="24"/>
              </w:rPr>
            </w:pPr>
            <w:r w:rsidRPr="00FA4E46">
              <w:rPr>
                <w:rFonts w:ascii="Times New Roman" w:hAnsi="Times New Roman"/>
                <w:b/>
                <w:bCs/>
                <w:sz w:val="24"/>
                <w:szCs w:val="24"/>
              </w:rPr>
              <w:t>Тема 1.3</w:t>
            </w:r>
            <w:r w:rsidRPr="00FA4E46">
              <w:rPr>
                <w:rFonts w:ascii="Times New Roman" w:hAnsi="Times New Roman"/>
                <w:bCs/>
                <w:sz w:val="24"/>
                <w:szCs w:val="24"/>
              </w:rPr>
              <w:t xml:space="preserve"> Техническое законодательство как основа метрологии и стандартизации</w:t>
            </w:r>
          </w:p>
        </w:tc>
        <w:tc>
          <w:tcPr>
            <w:tcW w:w="2430" w:type="pct"/>
          </w:tcPr>
          <w:p w:rsidR="005E1758" w:rsidRPr="00FA4E46" w:rsidRDefault="005E1758" w:rsidP="00705B19">
            <w:pPr>
              <w:pStyle w:val="ae"/>
              <w:numPr>
                <w:ilvl w:val="0"/>
                <w:numId w:val="29"/>
              </w:numPr>
              <w:spacing w:before="0" w:after="0"/>
              <w:rPr>
                <w:bCs/>
                <w:i/>
              </w:rPr>
            </w:pPr>
            <w:r w:rsidRPr="00FA4E46">
              <w:rPr>
                <w:bCs/>
              </w:rPr>
              <w:t>Понятие о техническом регулировании и техническом регламенте.</w:t>
            </w:r>
          </w:p>
          <w:p w:rsidR="005E1758" w:rsidRPr="00FA4E46" w:rsidRDefault="005E1758" w:rsidP="005E1758">
            <w:pPr>
              <w:pStyle w:val="ae"/>
              <w:spacing w:before="0" w:after="0"/>
              <w:ind w:left="390"/>
              <w:rPr>
                <w:bCs/>
                <w:i/>
              </w:rPr>
            </w:pPr>
            <w:r w:rsidRPr="00FA4E46">
              <w:rPr>
                <w:bCs/>
              </w:rPr>
              <w:t xml:space="preserve"> </w:t>
            </w:r>
            <w:r w:rsidRPr="00FA4E46">
              <w:rPr>
                <w:bCs/>
                <w:i/>
              </w:rPr>
              <w:t>Практическая работа 4 «Технический регламент о безопасности объектов внутреннего водного транспорта»</w:t>
            </w:r>
          </w:p>
        </w:tc>
        <w:tc>
          <w:tcPr>
            <w:tcW w:w="1099" w:type="pct"/>
          </w:tcPr>
          <w:p w:rsidR="005E1758" w:rsidRPr="00FA4E46" w:rsidRDefault="005E1758" w:rsidP="00B90675">
            <w:pPr>
              <w:spacing w:after="0" w:line="240" w:lineRule="auto"/>
              <w:jc w:val="center"/>
              <w:rPr>
                <w:rFonts w:ascii="Times New Roman" w:hAnsi="Times New Roman"/>
                <w:b/>
                <w:bCs/>
                <w:i/>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4</w:t>
            </w: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2+2</w:t>
            </w:r>
          </w:p>
        </w:tc>
        <w:tc>
          <w:tcPr>
            <w:tcW w:w="637" w:type="pct"/>
          </w:tcPr>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ПК</w:t>
            </w:r>
            <w:proofErr w:type="gramStart"/>
            <w:r w:rsidRPr="00FA4E46">
              <w:rPr>
                <w:rFonts w:ascii="Times New Roman" w:hAnsi="Times New Roman"/>
                <w:bCs/>
                <w:sz w:val="24"/>
                <w:szCs w:val="24"/>
              </w:rPr>
              <w:t>1</w:t>
            </w:r>
            <w:proofErr w:type="gramEnd"/>
            <w:r w:rsidRPr="00FA4E46">
              <w:rPr>
                <w:rFonts w:ascii="Times New Roman" w:hAnsi="Times New Roman"/>
                <w:bCs/>
                <w:sz w:val="24"/>
                <w:szCs w:val="24"/>
              </w:rPr>
              <w:t>.1; ПК1.2; ПК1.3;ПК3.1; ПК3.2</w:t>
            </w:r>
          </w:p>
        </w:tc>
      </w:tr>
      <w:tr w:rsidR="005E1758" w:rsidRPr="00FA4E46" w:rsidTr="00B90675">
        <w:trPr>
          <w:trHeight w:val="20"/>
        </w:trPr>
        <w:tc>
          <w:tcPr>
            <w:tcW w:w="835" w:type="pct"/>
            <w:vMerge w:val="restart"/>
          </w:tcPr>
          <w:p w:rsidR="005E1758" w:rsidRPr="00FA4E46" w:rsidRDefault="005E1758" w:rsidP="00B90675">
            <w:pPr>
              <w:spacing w:after="0" w:line="240" w:lineRule="auto"/>
              <w:rPr>
                <w:rFonts w:ascii="Times New Roman" w:hAnsi="Times New Roman"/>
                <w:bCs/>
                <w:sz w:val="24"/>
                <w:szCs w:val="24"/>
              </w:rPr>
            </w:pPr>
            <w:r w:rsidRPr="00FA4E46">
              <w:rPr>
                <w:rFonts w:ascii="Times New Roman" w:hAnsi="Times New Roman"/>
                <w:b/>
                <w:bCs/>
                <w:sz w:val="24"/>
                <w:szCs w:val="24"/>
              </w:rPr>
              <w:t>Тема 1.4</w:t>
            </w:r>
            <w:r w:rsidRPr="00FA4E46">
              <w:rPr>
                <w:rFonts w:ascii="Times New Roman" w:hAnsi="Times New Roman"/>
                <w:bCs/>
                <w:sz w:val="24"/>
                <w:szCs w:val="24"/>
              </w:rPr>
              <w:t xml:space="preserve"> Средства измерения для </w:t>
            </w:r>
            <w:r w:rsidRPr="00FA4E46">
              <w:rPr>
                <w:rFonts w:ascii="Times New Roman" w:hAnsi="Times New Roman"/>
                <w:bCs/>
                <w:sz w:val="24"/>
                <w:szCs w:val="24"/>
              </w:rPr>
              <w:lastRenderedPageBreak/>
              <w:t>линейных величин</w:t>
            </w:r>
          </w:p>
        </w:tc>
        <w:tc>
          <w:tcPr>
            <w:tcW w:w="2430" w:type="pct"/>
          </w:tcPr>
          <w:p w:rsidR="005E1758" w:rsidRPr="00FA4E46" w:rsidRDefault="005E1758" w:rsidP="00705B19">
            <w:pPr>
              <w:pStyle w:val="ae"/>
              <w:numPr>
                <w:ilvl w:val="0"/>
                <w:numId w:val="30"/>
              </w:numPr>
              <w:spacing w:before="0" w:after="0"/>
              <w:rPr>
                <w:bCs/>
                <w:i/>
              </w:rPr>
            </w:pPr>
            <w:r w:rsidRPr="00FA4E46">
              <w:rPr>
                <w:bCs/>
                <w:i/>
              </w:rPr>
              <w:lastRenderedPageBreak/>
              <w:t xml:space="preserve">Практическая работа 5 «ПКМД Штриховые инструменты». </w:t>
            </w:r>
          </w:p>
        </w:tc>
        <w:tc>
          <w:tcPr>
            <w:tcW w:w="1099" w:type="pct"/>
            <w:vMerge w:val="restart"/>
          </w:tcPr>
          <w:p w:rsidR="005E1758" w:rsidRPr="00FA4E46" w:rsidRDefault="005E1758" w:rsidP="00B90675">
            <w:pPr>
              <w:spacing w:after="0" w:line="240" w:lineRule="auto"/>
              <w:jc w:val="center"/>
              <w:rPr>
                <w:rFonts w:ascii="Times New Roman" w:hAnsi="Times New Roman"/>
                <w:b/>
                <w:bCs/>
                <w:i/>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4</w:t>
            </w: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ОК2; ОК3</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0"/>
              </w:numPr>
              <w:spacing w:before="0" w:after="0"/>
              <w:rPr>
                <w:bCs/>
                <w:i/>
              </w:rPr>
            </w:pPr>
            <w:r w:rsidRPr="00FA4E46">
              <w:rPr>
                <w:bCs/>
                <w:i/>
              </w:rPr>
              <w:t>Практическая работа 6 «Гладкие калибры»</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rPr>
                <w:rFonts w:ascii="Times New Roman" w:hAnsi="Times New Roman"/>
                <w:bCs/>
                <w:sz w:val="24"/>
                <w:szCs w:val="24"/>
              </w:rPr>
            </w:pPr>
            <w:r w:rsidRPr="00FA4E46">
              <w:rPr>
                <w:rFonts w:ascii="Times New Roman" w:hAnsi="Times New Roman"/>
                <w:bCs/>
                <w:sz w:val="24"/>
                <w:szCs w:val="24"/>
              </w:rPr>
              <w:t>ОК2; ОК3</w:t>
            </w:r>
          </w:p>
        </w:tc>
      </w:tr>
      <w:tr w:rsidR="005E1758" w:rsidRPr="00FA4E46" w:rsidTr="00B90675">
        <w:trPr>
          <w:trHeight w:val="20"/>
        </w:trPr>
        <w:tc>
          <w:tcPr>
            <w:tcW w:w="835" w:type="pct"/>
          </w:tcPr>
          <w:p w:rsidR="005E1758" w:rsidRPr="00FA4E46" w:rsidRDefault="005E1758" w:rsidP="00B90675">
            <w:pPr>
              <w:spacing w:after="0" w:line="240" w:lineRule="auto"/>
              <w:jc w:val="center"/>
              <w:rPr>
                <w:rFonts w:ascii="Times New Roman" w:hAnsi="Times New Roman"/>
                <w:b/>
                <w:bCs/>
                <w:sz w:val="24"/>
                <w:szCs w:val="24"/>
              </w:rPr>
            </w:pPr>
            <w:r w:rsidRPr="00FA4E46">
              <w:rPr>
                <w:rFonts w:ascii="Times New Roman" w:hAnsi="Times New Roman"/>
                <w:b/>
                <w:bCs/>
                <w:sz w:val="24"/>
                <w:szCs w:val="24"/>
                <w:u w:val="single"/>
              </w:rPr>
              <w:lastRenderedPageBreak/>
              <w:t>Раздел 2</w:t>
            </w:r>
            <w:r w:rsidRPr="00FA4E46">
              <w:rPr>
                <w:rFonts w:ascii="Times New Roman" w:hAnsi="Times New Roman"/>
                <w:b/>
                <w:bCs/>
                <w:sz w:val="24"/>
                <w:szCs w:val="24"/>
              </w:rPr>
              <w:t xml:space="preserve"> Основы метрологического обеспечения</w:t>
            </w:r>
          </w:p>
        </w:tc>
        <w:tc>
          <w:tcPr>
            <w:tcW w:w="4165" w:type="pct"/>
            <w:gridSpan w:val="3"/>
          </w:tcPr>
          <w:p w:rsidR="005E1758" w:rsidRPr="00FA4E46" w:rsidRDefault="005E1758" w:rsidP="00B90675">
            <w:pPr>
              <w:spacing w:after="0" w:line="240" w:lineRule="auto"/>
              <w:jc w:val="center"/>
              <w:rPr>
                <w:rFonts w:ascii="Times New Roman" w:hAnsi="Times New Roman"/>
                <w:b/>
                <w:bCs/>
                <w:i/>
                <w:sz w:val="24"/>
                <w:szCs w:val="24"/>
              </w:rPr>
            </w:pPr>
          </w:p>
        </w:tc>
      </w:tr>
      <w:tr w:rsidR="005E1758" w:rsidRPr="00FA4E46" w:rsidTr="00B90675">
        <w:trPr>
          <w:trHeight w:val="20"/>
        </w:trPr>
        <w:tc>
          <w:tcPr>
            <w:tcW w:w="835" w:type="pct"/>
            <w:vMerge w:val="restart"/>
          </w:tcPr>
          <w:p w:rsidR="005E1758" w:rsidRPr="00FA4E46" w:rsidRDefault="005E1758" w:rsidP="00B90675">
            <w:pPr>
              <w:spacing w:after="0" w:line="240" w:lineRule="auto"/>
              <w:rPr>
                <w:rFonts w:ascii="Times New Roman" w:hAnsi="Times New Roman"/>
                <w:bCs/>
                <w:sz w:val="24"/>
                <w:szCs w:val="24"/>
                <w:lang w:val="en-US"/>
              </w:rPr>
            </w:pPr>
            <w:r w:rsidRPr="00FA4E46">
              <w:rPr>
                <w:rFonts w:ascii="Times New Roman" w:hAnsi="Times New Roman"/>
                <w:b/>
                <w:bCs/>
                <w:sz w:val="24"/>
                <w:szCs w:val="24"/>
              </w:rPr>
              <w:t xml:space="preserve">Тема 2.1 </w:t>
            </w:r>
            <w:r w:rsidRPr="00FA4E46">
              <w:rPr>
                <w:rFonts w:ascii="Times New Roman" w:hAnsi="Times New Roman"/>
                <w:bCs/>
                <w:sz w:val="24"/>
                <w:szCs w:val="24"/>
              </w:rPr>
              <w:t>Основы метрологического обеспечения</w:t>
            </w:r>
          </w:p>
        </w:tc>
        <w:tc>
          <w:tcPr>
            <w:tcW w:w="2430" w:type="pct"/>
          </w:tcPr>
          <w:p w:rsidR="005E1758" w:rsidRPr="00FA4E46" w:rsidRDefault="005E1758" w:rsidP="00705B19">
            <w:pPr>
              <w:pStyle w:val="ae"/>
              <w:numPr>
                <w:ilvl w:val="0"/>
                <w:numId w:val="31"/>
              </w:numPr>
              <w:spacing w:before="0" w:after="0"/>
              <w:rPr>
                <w:bCs/>
              </w:rPr>
            </w:pPr>
            <w:r w:rsidRPr="00FA4E46">
              <w:rPr>
                <w:bCs/>
              </w:rPr>
              <w:t>Понятие метрологического обеспечения.</w:t>
            </w:r>
          </w:p>
        </w:tc>
        <w:tc>
          <w:tcPr>
            <w:tcW w:w="1099" w:type="pct"/>
            <w:vMerge w:val="restart"/>
          </w:tcPr>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4</w:t>
            </w: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2+2</w:t>
            </w: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ОК4</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1"/>
              </w:numPr>
              <w:spacing w:before="0" w:after="0"/>
              <w:rPr>
                <w:bCs/>
                <w:i/>
              </w:rPr>
            </w:pPr>
            <w:r w:rsidRPr="00FA4E46">
              <w:rPr>
                <w:bCs/>
              </w:rPr>
              <w:t xml:space="preserve">Организационные, научные и методические основы метрологического обеспечения. </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ОК4</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1"/>
              </w:numPr>
              <w:spacing w:before="0" w:after="0"/>
              <w:rPr>
                <w:bCs/>
              </w:rPr>
            </w:pPr>
            <w:r w:rsidRPr="00FA4E46">
              <w:rPr>
                <w:bCs/>
                <w:i/>
              </w:rPr>
              <w:t>Практическая работа 7 «Поверка и калибровка средств измерения».</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ОК4</w:t>
            </w:r>
          </w:p>
        </w:tc>
      </w:tr>
      <w:tr w:rsidR="005E1758" w:rsidRPr="00FA4E46" w:rsidTr="00B90675">
        <w:trPr>
          <w:trHeight w:val="20"/>
        </w:trPr>
        <w:tc>
          <w:tcPr>
            <w:tcW w:w="835" w:type="pct"/>
            <w:vMerge w:val="restart"/>
          </w:tcPr>
          <w:p w:rsidR="005E1758" w:rsidRPr="00FA4E46" w:rsidRDefault="005E1758" w:rsidP="00B90675">
            <w:pPr>
              <w:spacing w:after="0" w:line="240" w:lineRule="auto"/>
              <w:rPr>
                <w:rFonts w:ascii="Times New Roman" w:hAnsi="Times New Roman"/>
                <w:bCs/>
                <w:sz w:val="24"/>
                <w:szCs w:val="24"/>
              </w:rPr>
            </w:pPr>
            <w:r w:rsidRPr="00FA4E46">
              <w:rPr>
                <w:rFonts w:ascii="Times New Roman" w:hAnsi="Times New Roman"/>
                <w:b/>
                <w:bCs/>
                <w:sz w:val="24"/>
                <w:szCs w:val="24"/>
              </w:rPr>
              <w:t xml:space="preserve">Тема 2.2 </w:t>
            </w:r>
            <w:r w:rsidRPr="00FA4E46">
              <w:rPr>
                <w:rFonts w:ascii="Times New Roman" w:hAnsi="Times New Roman"/>
                <w:bCs/>
                <w:sz w:val="24"/>
                <w:szCs w:val="24"/>
              </w:rPr>
              <w:t>Правовые основы обеспечения единства измерений.</w:t>
            </w:r>
          </w:p>
        </w:tc>
        <w:tc>
          <w:tcPr>
            <w:tcW w:w="2430" w:type="pct"/>
          </w:tcPr>
          <w:p w:rsidR="005E1758" w:rsidRPr="00FA4E46" w:rsidRDefault="005E1758" w:rsidP="00705B19">
            <w:pPr>
              <w:pStyle w:val="ae"/>
              <w:numPr>
                <w:ilvl w:val="0"/>
                <w:numId w:val="32"/>
              </w:numPr>
              <w:spacing w:before="0" w:after="0"/>
              <w:rPr>
                <w:bCs/>
              </w:rPr>
            </w:pPr>
            <w:r w:rsidRPr="00FA4E46">
              <w:rPr>
                <w:bCs/>
              </w:rPr>
              <w:t>Цели, задачи и состав государственной системы обеспечения единства измерений.</w:t>
            </w:r>
          </w:p>
        </w:tc>
        <w:tc>
          <w:tcPr>
            <w:tcW w:w="1099" w:type="pct"/>
            <w:vMerge w:val="restart"/>
          </w:tcPr>
          <w:p w:rsidR="005E1758" w:rsidRPr="00FA4E46" w:rsidRDefault="005E1758" w:rsidP="00B90675">
            <w:pPr>
              <w:spacing w:after="0" w:line="240" w:lineRule="auto"/>
              <w:jc w:val="center"/>
              <w:rPr>
                <w:rFonts w:ascii="Times New Roman" w:hAnsi="Times New Roman"/>
                <w:b/>
                <w:bCs/>
                <w:i/>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2</w:t>
            </w: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ОК4; ОК7</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2"/>
              </w:numPr>
              <w:spacing w:before="0" w:after="0"/>
              <w:rPr>
                <w:bCs/>
              </w:rPr>
            </w:pPr>
            <w:r w:rsidRPr="00FA4E46">
              <w:rPr>
                <w:bCs/>
              </w:rPr>
              <w:t>Основные положения закона РФ «Об обеспечении единства измерений».</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ОК4; ОК7</w:t>
            </w:r>
          </w:p>
        </w:tc>
      </w:tr>
      <w:tr w:rsidR="005E1758" w:rsidRPr="00FA4E46" w:rsidTr="00B90675">
        <w:trPr>
          <w:trHeight w:val="20"/>
        </w:trPr>
        <w:tc>
          <w:tcPr>
            <w:tcW w:w="835" w:type="pct"/>
          </w:tcPr>
          <w:p w:rsidR="005E1758" w:rsidRPr="00FA4E46" w:rsidRDefault="005E1758" w:rsidP="00B90675">
            <w:pPr>
              <w:spacing w:after="0" w:line="240" w:lineRule="auto"/>
              <w:rPr>
                <w:rFonts w:ascii="Times New Roman" w:hAnsi="Times New Roman"/>
                <w:bCs/>
                <w:sz w:val="24"/>
                <w:szCs w:val="24"/>
                <w:lang w:val="en-US"/>
              </w:rPr>
            </w:pPr>
            <w:r w:rsidRPr="00FA4E46">
              <w:rPr>
                <w:rFonts w:ascii="Times New Roman" w:hAnsi="Times New Roman"/>
                <w:b/>
                <w:bCs/>
                <w:sz w:val="24"/>
                <w:szCs w:val="24"/>
                <w:u w:val="single"/>
              </w:rPr>
              <w:t>Раздел 3</w:t>
            </w:r>
            <w:r w:rsidRPr="00FA4E46">
              <w:rPr>
                <w:rFonts w:ascii="Times New Roman" w:hAnsi="Times New Roman"/>
                <w:b/>
                <w:bCs/>
                <w:sz w:val="24"/>
                <w:szCs w:val="24"/>
              </w:rPr>
              <w:t xml:space="preserve"> Основы стандартизации</w:t>
            </w:r>
          </w:p>
        </w:tc>
        <w:tc>
          <w:tcPr>
            <w:tcW w:w="4165" w:type="pct"/>
            <w:gridSpan w:val="3"/>
          </w:tcPr>
          <w:p w:rsidR="005E1758" w:rsidRPr="00FA4E46" w:rsidRDefault="005E1758" w:rsidP="00B90675">
            <w:pPr>
              <w:spacing w:after="0" w:line="240" w:lineRule="auto"/>
              <w:jc w:val="center"/>
              <w:rPr>
                <w:rFonts w:ascii="Times New Roman" w:hAnsi="Times New Roman"/>
                <w:b/>
                <w:bCs/>
                <w:i/>
                <w:sz w:val="24"/>
                <w:szCs w:val="24"/>
              </w:rPr>
            </w:pPr>
          </w:p>
        </w:tc>
      </w:tr>
      <w:tr w:rsidR="005E1758" w:rsidRPr="00FA4E46" w:rsidTr="00B90675">
        <w:trPr>
          <w:trHeight w:val="20"/>
        </w:trPr>
        <w:tc>
          <w:tcPr>
            <w:tcW w:w="835" w:type="pct"/>
            <w:vMerge w:val="restart"/>
          </w:tcPr>
          <w:p w:rsidR="005E1758" w:rsidRPr="00FA4E46" w:rsidRDefault="005E1758" w:rsidP="00B90675">
            <w:pPr>
              <w:spacing w:after="0" w:line="240" w:lineRule="auto"/>
              <w:rPr>
                <w:rFonts w:ascii="Times New Roman" w:hAnsi="Times New Roman"/>
                <w:bCs/>
                <w:sz w:val="24"/>
                <w:szCs w:val="24"/>
              </w:rPr>
            </w:pPr>
            <w:r w:rsidRPr="00FA4E46">
              <w:rPr>
                <w:rFonts w:ascii="Times New Roman" w:hAnsi="Times New Roman"/>
                <w:b/>
                <w:bCs/>
                <w:sz w:val="24"/>
                <w:szCs w:val="24"/>
              </w:rPr>
              <w:t>Тема 3.1</w:t>
            </w:r>
            <w:r w:rsidRPr="00FA4E46">
              <w:rPr>
                <w:rFonts w:ascii="Times New Roman" w:hAnsi="Times New Roman"/>
                <w:bCs/>
                <w:sz w:val="24"/>
                <w:szCs w:val="24"/>
              </w:rPr>
              <w:t xml:space="preserve"> Сущность стандартизации, нормативные документы по стандартизации.</w:t>
            </w:r>
          </w:p>
        </w:tc>
        <w:tc>
          <w:tcPr>
            <w:tcW w:w="2430" w:type="pct"/>
          </w:tcPr>
          <w:p w:rsidR="005E1758" w:rsidRPr="00FA4E46" w:rsidRDefault="005E1758" w:rsidP="00705B19">
            <w:pPr>
              <w:pStyle w:val="ae"/>
              <w:numPr>
                <w:ilvl w:val="0"/>
                <w:numId w:val="33"/>
              </w:numPr>
              <w:spacing w:before="0" w:after="0"/>
              <w:rPr>
                <w:bCs/>
              </w:rPr>
            </w:pPr>
            <w:r w:rsidRPr="00FA4E46">
              <w:rPr>
                <w:bCs/>
              </w:rPr>
              <w:t>Цели, задачи, принципы, методы и функции стандартизации</w:t>
            </w:r>
          </w:p>
        </w:tc>
        <w:tc>
          <w:tcPr>
            <w:tcW w:w="1099" w:type="pct"/>
            <w:vMerge w:val="restart"/>
          </w:tcPr>
          <w:p w:rsidR="005E1758" w:rsidRPr="00FA4E46" w:rsidRDefault="005E1758" w:rsidP="00B90675">
            <w:pPr>
              <w:spacing w:after="0" w:line="240" w:lineRule="auto"/>
              <w:jc w:val="center"/>
              <w:rPr>
                <w:rFonts w:ascii="Times New Roman" w:hAnsi="Times New Roman"/>
                <w:b/>
                <w:bCs/>
                <w:i/>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6</w:t>
            </w: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4+2</w:t>
            </w:r>
          </w:p>
        </w:tc>
        <w:tc>
          <w:tcPr>
            <w:tcW w:w="637" w:type="pct"/>
          </w:tcPr>
          <w:p w:rsidR="005E1758" w:rsidRPr="00FA4E46" w:rsidRDefault="007851DA" w:rsidP="007851DA">
            <w:pPr>
              <w:spacing w:after="0" w:line="240" w:lineRule="auto"/>
              <w:jc w:val="center"/>
              <w:rPr>
                <w:rFonts w:ascii="Times New Roman" w:hAnsi="Times New Roman"/>
                <w:bCs/>
                <w:sz w:val="24"/>
                <w:szCs w:val="24"/>
              </w:rPr>
            </w:pPr>
            <w:r w:rsidRPr="00FA4E46">
              <w:rPr>
                <w:rFonts w:ascii="Times New Roman" w:hAnsi="Times New Roman"/>
                <w:bCs/>
                <w:sz w:val="24"/>
                <w:szCs w:val="24"/>
              </w:rPr>
              <w:t xml:space="preserve">ОК2; </w:t>
            </w:r>
            <w:r w:rsidR="005E1758" w:rsidRPr="00FA4E46">
              <w:rPr>
                <w:rFonts w:ascii="Times New Roman" w:hAnsi="Times New Roman"/>
                <w:bCs/>
                <w:sz w:val="24"/>
                <w:szCs w:val="24"/>
              </w:rPr>
              <w:t>ОК7; ОК</w:t>
            </w:r>
            <w:r w:rsidRPr="00FA4E46">
              <w:rPr>
                <w:rFonts w:ascii="Times New Roman" w:hAnsi="Times New Roman"/>
                <w:bCs/>
                <w:sz w:val="24"/>
                <w:szCs w:val="24"/>
              </w:rPr>
              <w:t>9</w:t>
            </w:r>
          </w:p>
        </w:tc>
      </w:tr>
      <w:tr w:rsidR="007851DA" w:rsidRPr="00FA4E46" w:rsidTr="00B90675">
        <w:trPr>
          <w:trHeight w:val="20"/>
        </w:trPr>
        <w:tc>
          <w:tcPr>
            <w:tcW w:w="835" w:type="pct"/>
            <w:vMerge/>
          </w:tcPr>
          <w:p w:rsidR="007851DA" w:rsidRPr="00FA4E46" w:rsidRDefault="007851DA" w:rsidP="00B90675">
            <w:pPr>
              <w:spacing w:after="0" w:line="240" w:lineRule="auto"/>
              <w:rPr>
                <w:rFonts w:ascii="Times New Roman" w:hAnsi="Times New Roman"/>
                <w:b/>
                <w:bCs/>
                <w:sz w:val="24"/>
                <w:szCs w:val="24"/>
              </w:rPr>
            </w:pPr>
          </w:p>
        </w:tc>
        <w:tc>
          <w:tcPr>
            <w:tcW w:w="2430" w:type="pct"/>
          </w:tcPr>
          <w:p w:rsidR="007851DA" w:rsidRPr="00FA4E46" w:rsidRDefault="007851DA" w:rsidP="00705B19">
            <w:pPr>
              <w:pStyle w:val="ae"/>
              <w:numPr>
                <w:ilvl w:val="0"/>
                <w:numId w:val="33"/>
              </w:numPr>
              <w:spacing w:before="0" w:after="0"/>
              <w:rPr>
                <w:bCs/>
              </w:rPr>
            </w:pPr>
            <w:r w:rsidRPr="00FA4E46">
              <w:rPr>
                <w:bCs/>
              </w:rPr>
              <w:t>Основные понятия в области стандартизации</w:t>
            </w:r>
          </w:p>
        </w:tc>
        <w:tc>
          <w:tcPr>
            <w:tcW w:w="1099" w:type="pct"/>
            <w:vMerge/>
          </w:tcPr>
          <w:p w:rsidR="007851DA" w:rsidRPr="00FA4E46" w:rsidRDefault="007851DA" w:rsidP="00B90675">
            <w:pPr>
              <w:spacing w:after="0" w:line="240" w:lineRule="auto"/>
              <w:jc w:val="center"/>
              <w:rPr>
                <w:rFonts w:ascii="Times New Roman" w:hAnsi="Times New Roman"/>
                <w:b/>
                <w:bCs/>
                <w:i/>
                <w:sz w:val="24"/>
                <w:szCs w:val="24"/>
              </w:rPr>
            </w:pPr>
          </w:p>
        </w:tc>
        <w:tc>
          <w:tcPr>
            <w:tcW w:w="637" w:type="pct"/>
          </w:tcPr>
          <w:p w:rsidR="007851DA" w:rsidRPr="00FA4E46" w:rsidRDefault="007851DA" w:rsidP="007851DA">
            <w:pPr>
              <w:spacing w:after="0" w:line="240" w:lineRule="auto"/>
              <w:jc w:val="center"/>
              <w:rPr>
                <w:rFonts w:ascii="Times New Roman" w:hAnsi="Times New Roman"/>
                <w:bCs/>
                <w:sz w:val="24"/>
                <w:szCs w:val="24"/>
              </w:rPr>
            </w:pPr>
            <w:r w:rsidRPr="00FA4E46">
              <w:rPr>
                <w:rFonts w:ascii="Times New Roman" w:hAnsi="Times New Roman"/>
                <w:bCs/>
                <w:sz w:val="24"/>
                <w:szCs w:val="24"/>
              </w:rPr>
              <w:t>ОК2; ОК7; ОК9</w:t>
            </w:r>
          </w:p>
        </w:tc>
      </w:tr>
      <w:tr w:rsidR="007851DA" w:rsidRPr="00FA4E46" w:rsidTr="00B90675">
        <w:trPr>
          <w:trHeight w:val="20"/>
        </w:trPr>
        <w:tc>
          <w:tcPr>
            <w:tcW w:w="835" w:type="pct"/>
            <w:vMerge/>
          </w:tcPr>
          <w:p w:rsidR="007851DA" w:rsidRPr="00FA4E46" w:rsidRDefault="007851DA" w:rsidP="00B90675">
            <w:pPr>
              <w:spacing w:after="0" w:line="240" w:lineRule="auto"/>
              <w:rPr>
                <w:rFonts w:ascii="Times New Roman" w:hAnsi="Times New Roman"/>
                <w:b/>
                <w:bCs/>
                <w:sz w:val="24"/>
                <w:szCs w:val="24"/>
              </w:rPr>
            </w:pPr>
          </w:p>
        </w:tc>
        <w:tc>
          <w:tcPr>
            <w:tcW w:w="2430" w:type="pct"/>
          </w:tcPr>
          <w:p w:rsidR="007851DA" w:rsidRPr="00FA4E46" w:rsidRDefault="007851DA" w:rsidP="00705B19">
            <w:pPr>
              <w:pStyle w:val="ae"/>
              <w:numPr>
                <w:ilvl w:val="0"/>
                <w:numId w:val="33"/>
              </w:numPr>
              <w:spacing w:before="0" w:after="0"/>
              <w:rPr>
                <w:bCs/>
              </w:rPr>
            </w:pPr>
            <w:r w:rsidRPr="00FA4E46">
              <w:rPr>
                <w:bCs/>
              </w:rPr>
              <w:t>Нормативные документы по стандартизации</w:t>
            </w:r>
          </w:p>
        </w:tc>
        <w:tc>
          <w:tcPr>
            <w:tcW w:w="1099" w:type="pct"/>
            <w:vMerge/>
          </w:tcPr>
          <w:p w:rsidR="007851DA" w:rsidRPr="00FA4E46" w:rsidRDefault="007851DA" w:rsidP="00B90675">
            <w:pPr>
              <w:spacing w:after="0" w:line="240" w:lineRule="auto"/>
              <w:jc w:val="center"/>
              <w:rPr>
                <w:rFonts w:ascii="Times New Roman" w:hAnsi="Times New Roman"/>
                <w:b/>
                <w:bCs/>
                <w:i/>
                <w:sz w:val="24"/>
                <w:szCs w:val="24"/>
              </w:rPr>
            </w:pPr>
          </w:p>
        </w:tc>
        <w:tc>
          <w:tcPr>
            <w:tcW w:w="637" w:type="pct"/>
          </w:tcPr>
          <w:p w:rsidR="007851DA" w:rsidRPr="00FA4E46" w:rsidRDefault="007851DA" w:rsidP="007851DA">
            <w:pPr>
              <w:spacing w:after="0" w:line="240" w:lineRule="auto"/>
              <w:jc w:val="center"/>
              <w:rPr>
                <w:rFonts w:ascii="Times New Roman" w:hAnsi="Times New Roman"/>
                <w:bCs/>
                <w:sz w:val="24"/>
                <w:szCs w:val="24"/>
              </w:rPr>
            </w:pPr>
            <w:r w:rsidRPr="00FA4E46">
              <w:rPr>
                <w:rFonts w:ascii="Times New Roman" w:hAnsi="Times New Roman"/>
                <w:bCs/>
                <w:sz w:val="24"/>
                <w:szCs w:val="24"/>
              </w:rPr>
              <w:t>ОК2; ОК7; ОК9</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3"/>
              </w:numPr>
              <w:spacing w:before="0" w:after="0"/>
              <w:rPr>
                <w:bCs/>
              </w:rPr>
            </w:pPr>
            <w:r w:rsidRPr="00FA4E46">
              <w:rPr>
                <w:bCs/>
              </w:rPr>
              <w:t xml:space="preserve">Понятие о ГСС. Состав и назначение стандартов ГСС РФ. </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7851DA">
            <w:pPr>
              <w:spacing w:after="0" w:line="240" w:lineRule="auto"/>
              <w:jc w:val="center"/>
              <w:rPr>
                <w:rFonts w:ascii="Times New Roman" w:hAnsi="Times New Roman"/>
                <w:bCs/>
                <w:sz w:val="24"/>
                <w:szCs w:val="24"/>
              </w:rPr>
            </w:pPr>
            <w:r w:rsidRPr="00FA4E46">
              <w:rPr>
                <w:rFonts w:ascii="Times New Roman" w:hAnsi="Times New Roman"/>
                <w:bCs/>
                <w:sz w:val="24"/>
                <w:szCs w:val="24"/>
              </w:rPr>
              <w:t>ОК4; ОК5; ОК</w:t>
            </w:r>
            <w:r w:rsidR="007851DA" w:rsidRPr="00FA4E46">
              <w:rPr>
                <w:rFonts w:ascii="Times New Roman" w:hAnsi="Times New Roman"/>
                <w:bCs/>
                <w:sz w:val="24"/>
                <w:szCs w:val="24"/>
              </w:rPr>
              <w:t>9</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3"/>
              </w:numPr>
              <w:spacing w:before="0" w:after="0"/>
              <w:rPr>
                <w:bCs/>
              </w:rPr>
            </w:pPr>
            <w:r w:rsidRPr="00FA4E46">
              <w:rPr>
                <w:bCs/>
                <w:i/>
              </w:rPr>
              <w:t>Практическая работа 8 «Стандарт предприятия»</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7851DA">
            <w:pPr>
              <w:spacing w:after="0" w:line="240" w:lineRule="auto"/>
              <w:jc w:val="center"/>
              <w:rPr>
                <w:rFonts w:ascii="Times New Roman" w:hAnsi="Times New Roman"/>
                <w:bCs/>
                <w:sz w:val="24"/>
                <w:szCs w:val="24"/>
              </w:rPr>
            </w:pPr>
            <w:r w:rsidRPr="00FA4E46">
              <w:rPr>
                <w:rFonts w:ascii="Times New Roman" w:hAnsi="Times New Roman"/>
                <w:bCs/>
                <w:sz w:val="24"/>
                <w:szCs w:val="24"/>
              </w:rPr>
              <w:t>ОК4; ОК5; ОК</w:t>
            </w:r>
            <w:r w:rsidR="007851DA" w:rsidRPr="00FA4E46">
              <w:rPr>
                <w:rFonts w:ascii="Times New Roman" w:hAnsi="Times New Roman"/>
                <w:bCs/>
                <w:sz w:val="24"/>
                <w:szCs w:val="24"/>
              </w:rPr>
              <w:t>9</w:t>
            </w:r>
          </w:p>
        </w:tc>
      </w:tr>
      <w:tr w:rsidR="005E1758" w:rsidRPr="00FA4E46" w:rsidTr="00B90675">
        <w:trPr>
          <w:trHeight w:val="20"/>
        </w:trPr>
        <w:tc>
          <w:tcPr>
            <w:tcW w:w="835" w:type="pct"/>
            <w:vMerge w:val="restart"/>
          </w:tcPr>
          <w:p w:rsidR="005E1758" w:rsidRPr="00FA4E46" w:rsidRDefault="005E1758" w:rsidP="00B90675">
            <w:pPr>
              <w:spacing w:after="0" w:line="240" w:lineRule="auto"/>
              <w:rPr>
                <w:rFonts w:ascii="Times New Roman" w:hAnsi="Times New Roman"/>
                <w:b/>
                <w:bCs/>
                <w:sz w:val="24"/>
                <w:szCs w:val="24"/>
              </w:rPr>
            </w:pPr>
            <w:r w:rsidRPr="00FA4E46">
              <w:rPr>
                <w:rFonts w:ascii="Times New Roman" w:hAnsi="Times New Roman"/>
                <w:b/>
                <w:bCs/>
                <w:sz w:val="24"/>
                <w:szCs w:val="24"/>
              </w:rPr>
              <w:t xml:space="preserve">Тема 3.2 </w:t>
            </w:r>
            <w:r w:rsidRPr="00FA4E46">
              <w:rPr>
                <w:rFonts w:ascii="Times New Roman" w:hAnsi="Times New Roman"/>
                <w:bCs/>
                <w:sz w:val="24"/>
                <w:szCs w:val="24"/>
              </w:rPr>
              <w:t>Правовые основы стандартизации.</w:t>
            </w:r>
          </w:p>
        </w:tc>
        <w:tc>
          <w:tcPr>
            <w:tcW w:w="2430" w:type="pct"/>
          </w:tcPr>
          <w:p w:rsidR="005E1758" w:rsidRPr="00FA4E46" w:rsidRDefault="005E1758" w:rsidP="00705B19">
            <w:pPr>
              <w:pStyle w:val="ae"/>
              <w:numPr>
                <w:ilvl w:val="0"/>
                <w:numId w:val="34"/>
              </w:numPr>
              <w:spacing w:before="0" w:after="0"/>
              <w:rPr>
                <w:bCs/>
              </w:rPr>
            </w:pPr>
            <w:r w:rsidRPr="00FA4E46">
              <w:rPr>
                <w:bCs/>
              </w:rPr>
              <w:t>Международная государственная система стандартизации в СНГ.</w:t>
            </w:r>
          </w:p>
        </w:tc>
        <w:tc>
          <w:tcPr>
            <w:tcW w:w="1099" w:type="pct"/>
            <w:vMerge w:val="restart"/>
          </w:tcPr>
          <w:p w:rsidR="005E1758" w:rsidRPr="00FA4E46" w:rsidRDefault="005E1758" w:rsidP="00B90675">
            <w:pPr>
              <w:tabs>
                <w:tab w:val="left" w:pos="930"/>
              </w:tabs>
              <w:spacing w:after="0" w:line="240" w:lineRule="auto"/>
              <w:rPr>
                <w:rFonts w:ascii="Times New Roman" w:hAnsi="Times New Roman"/>
                <w:bCs/>
                <w:sz w:val="24"/>
                <w:szCs w:val="24"/>
              </w:rPr>
            </w:pPr>
            <w:r w:rsidRPr="00FA4E46">
              <w:rPr>
                <w:rFonts w:ascii="Times New Roman" w:hAnsi="Times New Roman"/>
                <w:b/>
                <w:bCs/>
                <w:i/>
                <w:sz w:val="24"/>
                <w:szCs w:val="24"/>
              </w:rPr>
              <w:tab/>
            </w:r>
          </w:p>
          <w:p w:rsidR="005E1758" w:rsidRPr="00FA4E46" w:rsidRDefault="005E1758" w:rsidP="00B90675">
            <w:pPr>
              <w:tabs>
                <w:tab w:val="left" w:pos="930"/>
              </w:tabs>
              <w:spacing w:after="0" w:line="240" w:lineRule="auto"/>
              <w:rPr>
                <w:rFonts w:ascii="Times New Roman" w:hAnsi="Times New Roman"/>
                <w:bCs/>
                <w:sz w:val="24"/>
                <w:szCs w:val="24"/>
              </w:rPr>
            </w:pPr>
            <w:r w:rsidRPr="00FA4E46">
              <w:rPr>
                <w:rFonts w:ascii="Times New Roman" w:hAnsi="Times New Roman"/>
                <w:bCs/>
                <w:sz w:val="24"/>
                <w:szCs w:val="24"/>
              </w:rPr>
              <w:tab/>
              <w:t>2</w:t>
            </w:r>
          </w:p>
        </w:tc>
        <w:tc>
          <w:tcPr>
            <w:tcW w:w="637" w:type="pct"/>
          </w:tcPr>
          <w:p w:rsidR="005E1758" w:rsidRPr="00FA4E46" w:rsidRDefault="007851DA" w:rsidP="007851DA">
            <w:pPr>
              <w:spacing w:after="0" w:line="240" w:lineRule="auto"/>
              <w:jc w:val="center"/>
              <w:rPr>
                <w:rFonts w:ascii="Times New Roman" w:hAnsi="Times New Roman"/>
                <w:bCs/>
                <w:sz w:val="24"/>
                <w:szCs w:val="24"/>
              </w:rPr>
            </w:pPr>
            <w:r w:rsidRPr="00FA4E46">
              <w:rPr>
                <w:rFonts w:ascii="Times New Roman" w:hAnsi="Times New Roman"/>
                <w:bCs/>
                <w:sz w:val="24"/>
                <w:szCs w:val="24"/>
              </w:rPr>
              <w:t>ОК4; ОК6; ОК9</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4"/>
              </w:numPr>
              <w:spacing w:before="0" w:after="0"/>
              <w:rPr>
                <w:bCs/>
              </w:rPr>
            </w:pPr>
            <w:r w:rsidRPr="00FA4E46">
              <w:rPr>
                <w:bCs/>
              </w:rPr>
              <w:t>Международные организации по стандартизации ИСО и МЭК.</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7851DA">
            <w:pPr>
              <w:spacing w:after="0" w:line="240" w:lineRule="auto"/>
              <w:jc w:val="center"/>
              <w:rPr>
                <w:rFonts w:ascii="Times New Roman" w:hAnsi="Times New Roman"/>
                <w:bCs/>
                <w:sz w:val="24"/>
                <w:szCs w:val="24"/>
              </w:rPr>
            </w:pPr>
            <w:r w:rsidRPr="00FA4E46">
              <w:rPr>
                <w:rFonts w:ascii="Times New Roman" w:hAnsi="Times New Roman"/>
                <w:bCs/>
                <w:sz w:val="24"/>
                <w:szCs w:val="24"/>
              </w:rPr>
              <w:t>ОК4; ОК6; ОК</w:t>
            </w:r>
            <w:r w:rsidR="007851DA" w:rsidRPr="00FA4E46">
              <w:rPr>
                <w:rFonts w:ascii="Times New Roman" w:hAnsi="Times New Roman"/>
                <w:bCs/>
                <w:sz w:val="24"/>
                <w:szCs w:val="24"/>
              </w:rPr>
              <w:t>9</w:t>
            </w:r>
          </w:p>
        </w:tc>
      </w:tr>
      <w:tr w:rsidR="005E1758" w:rsidRPr="00FA4E46" w:rsidTr="00B90675">
        <w:trPr>
          <w:trHeight w:val="20"/>
        </w:trPr>
        <w:tc>
          <w:tcPr>
            <w:tcW w:w="835" w:type="pct"/>
          </w:tcPr>
          <w:p w:rsidR="005E1758" w:rsidRPr="00FA4E46" w:rsidRDefault="005E1758" w:rsidP="00B90675">
            <w:pPr>
              <w:spacing w:after="0" w:line="240" w:lineRule="auto"/>
              <w:rPr>
                <w:rFonts w:ascii="Times New Roman" w:hAnsi="Times New Roman"/>
                <w:b/>
                <w:bCs/>
                <w:sz w:val="24"/>
                <w:szCs w:val="24"/>
              </w:rPr>
            </w:pPr>
            <w:r w:rsidRPr="00FA4E46">
              <w:rPr>
                <w:rFonts w:ascii="Times New Roman" w:hAnsi="Times New Roman"/>
                <w:b/>
                <w:bCs/>
                <w:sz w:val="24"/>
                <w:szCs w:val="24"/>
                <w:u w:val="single"/>
              </w:rPr>
              <w:t>Раздел 4</w:t>
            </w:r>
            <w:r w:rsidRPr="00FA4E46">
              <w:rPr>
                <w:rFonts w:ascii="Times New Roman" w:hAnsi="Times New Roman"/>
                <w:b/>
                <w:bCs/>
                <w:sz w:val="24"/>
                <w:szCs w:val="24"/>
              </w:rPr>
              <w:t xml:space="preserve"> Стандартизация основных норм взаимозаменяемости</w:t>
            </w:r>
          </w:p>
        </w:tc>
        <w:tc>
          <w:tcPr>
            <w:tcW w:w="4165" w:type="pct"/>
            <w:gridSpan w:val="3"/>
          </w:tcPr>
          <w:p w:rsidR="005E1758" w:rsidRPr="00FA4E46" w:rsidRDefault="005E1758" w:rsidP="00B90675">
            <w:pPr>
              <w:spacing w:after="0" w:line="240" w:lineRule="auto"/>
              <w:jc w:val="center"/>
              <w:rPr>
                <w:rFonts w:ascii="Times New Roman" w:hAnsi="Times New Roman"/>
                <w:b/>
                <w:bCs/>
                <w:i/>
                <w:sz w:val="24"/>
                <w:szCs w:val="24"/>
              </w:rPr>
            </w:pPr>
          </w:p>
        </w:tc>
      </w:tr>
      <w:tr w:rsidR="005E1758" w:rsidRPr="00FA4E46" w:rsidTr="00B90675">
        <w:trPr>
          <w:trHeight w:val="20"/>
        </w:trPr>
        <w:tc>
          <w:tcPr>
            <w:tcW w:w="835" w:type="pct"/>
            <w:vMerge w:val="restart"/>
          </w:tcPr>
          <w:p w:rsidR="005E1758" w:rsidRPr="00FA4E46" w:rsidRDefault="005E1758" w:rsidP="00B90675">
            <w:pPr>
              <w:spacing w:after="0" w:line="240" w:lineRule="auto"/>
              <w:rPr>
                <w:rFonts w:ascii="Times New Roman" w:hAnsi="Times New Roman"/>
                <w:bCs/>
                <w:sz w:val="24"/>
                <w:szCs w:val="24"/>
              </w:rPr>
            </w:pPr>
            <w:r w:rsidRPr="00FA4E46">
              <w:rPr>
                <w:rFonts w:ascii="Times New Roman" w:hAnsi="Times New Roman"/>
                <w:b/>
                <w:bCs/>
                <w:sz w:val="24"/>
                <w:szCs w:val="24"/>
              </w:rPr>
              <w:t xml:space="preserve">Тема 4.1 </w:t>
            </w:r>
            <w:r w:rsidRPr="00FA4E46">
              <w:rPr>
                <w:rFonts w:ascii="Times New Roman" w:hAnsi="Times New Roman"/>
                <w:bCs/>
                <w:sz w:val="24"/>
                <w:szCs w:val="24"/>
              </w:rPr>
              <w:t>Основные понятия и определения о размерах, отклонениях, допусках и посадках</w:t>
            </w:r>
          </w:p>
        </w:tc>
        <w:tc>
          <w:tcPr>
            <w:tcW w:w="2430" w:type="pct"/>
          </w:tcPr>
          <w:p w:rsidR="005E1758" w:rsidRPr="00FA4E46" w:rsidRDefault="005E1758" w:rsidP="00705B19">
            <w:pPr>
              <w:pStyle w:val="ae"/>
              <w:numPr>
                <w:ilvl w:val="0"/>
                <w:numId w:val="35"/>
              </w:numPr>
              <w:spacing w:before="0" w:after="0"/>
              <w:rPr>
                <w:bCs/>
              </w:rPr>
            </w:pPr>
            <w:r w:rsidRPr="00FA4E46">
              <w:rPr>
                <w:bCs/>
              </w:rPr>
              <w:t>Основные термины и определения</w:t>
            </w:r>
          </w:p>
        </w:tc>
        <w:tc>
          <w:tcPr>
            <w:tcW w:w="1099" w:type="pct"/>
            <w:vMerge w:val="restart"/>
          </w:tcPr>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2</w:t>
            </w: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1+1</w:t>
            </w: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ОК2; ОК3</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5"/>
              </w:numPr>
              <w:spacing w:before="0" w:after="0"/>
              <w:rPr>
                <w:bCs/>
                <w:i/>
              </w:rPr>
            </w:pPr>
            <w:r w:rsidRPr="00FA4E46">
              <w:rPr>
                <w:bCs/>
              </w:rPr>
              <w:t>Определение годности действительных размеров</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ОК2; ОК3</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5"/>
              </w:numPr>
              <w:spacing w:before="0" w:after="0"/>
              <w:rPr>
                <w:bCs/>
              </w:rPr>
            </w:pPr>
            <w:r w:rsidRPr="00FA4E46">
              <w:rPr>
                <w:bCs/>
                <w:i/>
              </w:rPr>
              <w:t>Практическая работа 9 «Графические изображения размеров и отклонений»</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tabs>
                <w:tab w:val="left" w:pos="180"/>
              </w:tabs>
              <w:spacing w:after="0" w:line="240" w:lineRule="auto"/>
              <w:rPr>
                <w:rFonts w:ascii="Times New Roman" w:hAnsi="Times New Roman"/>
                <w:bCs/>
                <w:sz w:val="24"/>
                <w:szCs w:val="24"/>
              </w:rPr>
            </w:pPr>
            <w:r w:rsidRPr="00FA4E46">
              <w:rPr>
                <w:rFonts w:ascii="Times New Roman" w:hAnsi="Times New Roman"/>
                <w:b/>
                <w:bCs/>
                <w:i/>
                <w:sz w:val="24"/>
                <w:szCs w:val="24"/>
              </w:rPr>
              <w:tab/>
            </w:r>
            <w:r w:rsidRPr="00FA4E46">
              <w:rPr>
                <w:rFonts w:ascii="Times New Roman" w:hAnsi="Times New Roman"/>
                <w:bCs/>
                <w:sz w:val="24"/>
                <w:szCs w:val="24"/>
              </w:rPr>
              <w:t>ОК1; ОК2; ОК3</w:t>
            </w:r>
          </w:p>
        </w:tc>
      </w:tr>
      <w:tr w:rsidR="005E1758" w:rsidRPr="00FA4E46" w:rsidTr="00B90675">
        <w:trPr>
          <w:trHeight w:val="20"/>
        </w:trPr>
        <w:tc>
          <w:tcPr>
            <w:tcW w:w="835" w:type="pct"/>
            <w:vMerge w:val="restart"/>
          </w:tcPr>
          <w:p w:rsidR="005E1758" w:rsidRPr="00FA4E46" w:rsidRDefault="005E1758" w:rsidP="00B90675">
            <w:pPr>
              <w:spacing w:after="0" w:line="240" w:lineRule="auto"/>
              <w:rPr>
                <w:rFonts w:ascii="Times New Roman" w:hAnsi="Times New Roman"/>
                <w:bCs/>
                <w:sz w:val="24"/>
                <w:szCs w:val="24"/>
              </w:rPr>
            </w:pPr>
            <w:r w:rsidRPr="00FA4E46">
              <w:rPr>
                <w:rFonts w:ascii="Times New Roman" w:hAnsi="Times New Roman"/>
                <w:b/>
                <w:bCs/>
                <w:sz w:val="24"/>
                <w:szCs w:val="24"/>
              </w:rPr>
              <w:lastRenderedPageBreak/>
              <w:t xml:space="preserve">Тема 4.2 </w:t>
            </w:r>
            <w:r w:rsidRPr="00FA4E46">
              <w:rPr>
                <w:rFonts w:ascii="Times New Roman" w:hAnsi="Times New Roman"/>
                <w:bCs/>
                <w:sz w:val="24"/>
                <w:szCs w:val="24"/>
              </w:rPr>
              <w:t>Система допусков и посадок для гладких элементов деталей.</w:t>
            </w:r>
          </w:p>
        </w:tc>
        <w:tc>
          <w:tcPr>
            <w:tcW w:w="2430" w:type="pct"/>
          </w:tcPr>
          <w:p w:rsidR="005E1758" w:rsidRPr="00FA4E46" w:rsidRDefault="005E1758" w:rsidP="00705B19">
            <w:pPr>
              <w:pStyle w:val="ae"/>
              <w:numPr>
                <w:ilvl w:val="0"/>
                <w:numId w:val="36"/>
              </w:numPr>
              <w:spacing w:before="0" w:after="0"/>
              <w:rPr>
                <w:bCs/>
              </w:rPr>
            </w:pPr>
            <w:r w:rsidRPr="00FA4E46">
              <w:rPr>
                <w:bCs/>
              </w:rPr>
              <w:t>Основные понятия о посадках. Посадки в системе отверстий и системе вала.</w:t>
            </w:r>
          </w:p>
        </w:tc>
        <w:tc>
          <w:tcPr>
            <w:tcW w:w="1099" w:type="pct"/>
            <w:vMerge w:val="restart"/>
          </w:tcPr>
          <w:p w:rsidR="005E1758" w:rsidRPr="00FA4E46" w:rsidRDefault="005E1758" w:rsidP="00B90675">
            <w:pPr>
              <w:spacing w:after="0" w:line="240" w:lineRule="auto"/>
              <w:jc w:val="center"/>
              <w:rPr>
                <w:rFonts w:ascii="Times New Roman" w:hAnsi="Times New Roman"/>
                <w:b/>
                <w:bCs/>
                <w:i/>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6</w:t>
            </w: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2+4</w:t>
            </w: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ОК2; ОК3</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6"/>
              </w:numPr>
              <w:spacing w:before="0" w:after="0"/>
              <w:rPr>
                <w:bCs/>
              </w:rPr>
            </w:pPr>
            <w:r w:rsidRPr="00FA4E46">
              <w:rPr>
                <w:bCs/>
              </w:rPr>
              <w:t>Общие понятия о системе допусков и посадок. ЕСПД</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ОК2; ОК3</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6"/>
              </w:numPr>
              <w:spacing w:before="0" w:after="0"/>
              <w:rPr>
                <w:bCs/>
              </w:rPr>
            </w:pPr>
            <w:r w:rsidRPr="00FA4E46">
              <w:rPr>
                <w:bCs/>
              </w:rPr>
              <w:t>Указание точности размеров.</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ОК2; ОК3</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6"/>
              </w:numPr>
              <w:spacing w:before="0" w:after="0"/>
              <w:rPr>
                <w:bCs/>
              </w:rPr>
            </w:pPr>
            <w:r w:rsidRPr="00FA4E46">
              <w:rPr>
                <w:bCs/>
              </w:rPr>
              <w:t xml:space="preserve">Приемочные границы при определении действительного размера. </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
                <w:bCs/>
                <w:i/>
                <w:sz w:val="24"/>
                <w:szCs w:val="24"/>
              </w:rPr>
            </w:pPr>
          </w:p>
          <w:p w:rsidR="005E1758" w:rsidRPr="00FA4E46" w:rsidRDefault="005E1758" w:rsidP="00B90675">
            <w:pPr>
              <w:spacing w:after="0" w:line="240" w:lineRule="auto"/>
              <w:rPr>
                <w:rFonts w:ascii="Times New Roman" w:hAnsi="Times New Roman"/>
                <w:sz w:val="24"/>
                <w:szCs w:val="24"/>
              </w:rPr>
            </w:pPr>
            <w:r w:rsidRPr="00FA4E46">
              <w:rPr>
                <w:rFonts w:ascii="Times New Roman" w:hAnsi="Times New Roman"/>
                <w:sz w:val="24"/>
                <w:szCs w:val="24"/>
              </w:rPr>
              <w:t>ОК1; ОК2; ОК3</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6"/>
              </w:numPr>
              <w:spacing w:before="0" w:after="0"/>
              <w:rPr>
                <w:bCs/>
              </w:rPr>
            </w:pPr>
            <w:r w:rsidRPr="00FA4E46">
              <w:rPr>
                <w:bCs/>
                <w:i/>
              </w:rPr>
              <w:t>Практическая работа 10, 11 «Определение характера посадок с учетом заданных размеров вала и отверстий. Определение характера посадок в ЕСДП»</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ОК2; ОК3</w:t>
            </w:r>
          </w:p>
        </w:tc>
      </w:tr>
      <w:tr w:rsidR="005E1758" w:rsidRPr="00FA4E46" w:rsidTr="00B90675">
        <w:trPr>
          <w:trHeight w:val="20"/>
        </w:trPr>
        <w:tc>
          <w:tcPr>
            <w:tcW w:w="835" w:type="pct"/>
            <w:vMerge w:val="restart"/>
          </w:tcPr>
          <w:p w:rsidR="005E1758" w:rsidRPr="00FA4E46" w:rsidRDefault="005E1758" w:rsidP="00B90675">
            <w:pPr>
              <w:spacing w:after="0" w:line="240" w:lineRule="auto"/>
              <w:rPr>
                <w:rFonts w:ascii="Times New Roman" w:hAnsi="Times New Roman"/>
                <w:bCs/>
                <w:sz w:val="24"/>
                <w:szCs w:val="24"/>
                <w:lang w:val="en-US"/>
              </w:rPr>
            </w:pPr>
            <w:r w:rsidRPr="00FA4E46">
              <w:rPr>
                <w:rFonts w:ascii="Times New Roman" w:hAnsi="Times New Roman"/>
                <w:b/>
                <w:bCs/>
                <w:sz w:val="24"/>
                <w:szCs w:val="24"/>
              </w:rPr>
              <w:t xml:space="preserve">Тема 4.3 </w:t>
            </w:r>
            <w:r w:rsidRPr="00FA4E46">
              <w:rPr>
                <w:rFonts w:ascii="Times New Roman" w:hAnsi="Times New Roman"/>
                <w:bCs/>
                <w:sz w:val="24"/>
                <w:szCs w:val="24"/>
              </w:rPr>
              <w:t>Нормирование расположения поверхностей</w:t>
            </w:r>
          </w:p>
        </w:tc>
        <w:tc>
          <w:tcPr>
            <w:tcW w:w="2430" w:type="pct"/>
          </w:tcPr>
          <w:p w:rsidR="005E1758" w:rsidRPr="00FA4E46" w:rsidRDefault="005E1758" w:rsidP="00705B19">
            <w:pPr>
              <w:pStyle w:val="ae"/>
              <w:numPr>
                <w:ilvl w:val="0"/>
                <w:numId w:val="37"/>
              </w:numPr>
              <w:spacing w:before="0" w:after="0"/>
              <w:rPr>
                <w:bCs/>
              </w:rPr>
            </w:pPr>
            <w:r w:rsidRPr="00FA4E46">
              <w:rPr>
                <w:bCs/>
              </w:rPr>
              <w:t>Поверхности (профили)номинальные и реальные</w:t>
            </w:r>
          </w:p>
        </w:tc>
        <w:tc>
          <w:tcPr>
            <w:tcW w:w="1099" w:type="pct"/>
            <w:vMerge w:val="restart"/>
          </w:tcPr>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2</w:t>
            </w: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1+1</w:t>
            </w: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ОК2; ОК3</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7"/>
              </w:numPr>
              <w:spacing w:before="0" w:after="0"/>
              <w:rPr>
                <w:bCs/>
              </w:rPr>
            </w:pPr>
            <w:r w:rsidRPr="00FA4E46">
              <w:rPr>
                <w:bCs/>
              </w:rPr>
              <w:t xml:space="preserve">Отклонения и допуски формы и расположения поверхностей. </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ОК2; ОК3</w:t>
            </w:r>
          </w:p>
        </w:tc>
      </w:tr>
      <w:tr w:rsidR="005E1758" w:rsidRPr="00FA4E46" w:rsidTr="00B90675">
        <w:trPr>
          <w:trHeight w:val="20"/>
        </w:trPr>
        <w:tc>
          <w:tcPr>
            <w:tcW w:w="835" w:type="pct"/>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7"/>
              </w:numPr>
              <w:spacing w:before="0" w:after="0"/>
              <w:rPr>
                <w:bCs/>
              </w:rPr>
            </w:pPr>
            <w:r w:rsidRPr="00FA4E46">
              <w:rPr>
                <w:bCs/>
                <w:i/>
              </w:rPr>
              <w:t>Практическая работа 12 «Чтение чертежей содержащих условные обозначения допусков формы и расположения поверхностей».</w:t>
            </w:r>
          </w:p>
        </w:tc>
        <w:tc>
          <w:tcPr>
            <w:tcW w:w="1099" w:type="pct"/>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ОК1; ОК2; ОК3</w:t>
            </w:r>
          </w:p>
        </w:tc>
      </w:tr>
      <w:tr w:rsidR="005E1758" w:rsidRPr="00FA4E46" w:rsidTr="00B90675">
        <w:trPr>
          <w:trHeight w:val="20"/>
        </w:trPr>
        <w:tc>
          <w:tcPr>
            <w:tcW w:w="835" w:type="pct"/>
          </w:tcPr>
          <w:p w:rsidR="005E1758" w:rsidRPr="00FA4E46" w:rsidRDefault="005E1758" w:rsidP="005E1758">
            <w:pPr>
              <w:spacing w:after="0" w:line="240" w:lineRule="auto"/>
              <w:rPr>
                <w:rFonts w:ascii="Times New Roman" w:hAnsi="Times New Roman"/>
                <w:b/>
                <w:bCs/>
                <w:sz w:val="24"/>
                <w:szCs w:val="24"/>
              </w:rPr>
            </w:pPr>
            <w:r w:rsidRPr="00FA4E46">
              <w:rPr>
                <w:rFonts w:ascii="Times New Roman" w:hAnsi="Times New Roman"/>
                <w:b/>
                <w:bCs/>
                <w:sz w:val="24"/>
                <w:szCs w:val="24"/>
                <w:u w:val="single"/>
              </w:rPr>
              <w:t>Раздел 5</w:t>
            </w:r>
            <w:r w:rsidRPr="00FA4E46">
              <w:rPr>
                <w:rFonts w:ascii="Times New Roman" w:hAnsi="Times New Roman"/>
                <w:b/>
                <w:bCs/>
                <w:sz w:val="24"/>
                <w:szCs w:val="24"/>
              </w:rPr>
              <w:t xml:space="preserve"> Качество продукции</w:t>
            </w:r>
          </w:p>
        </w:tc>
        <w:tc>
          <w:tcPr>
            <w:tcW w:w="4165" w:type="pct"/>
            <w:gridSpan w:val="3"/>
          </w:tcPr>
          <w:p w:rsidR="005E1758" w:rsidRPr="00FA4E46" w:rsidRDefault="005E1758" w:rsidP="00B90675">
            <w:pPr>
              <w:spacing w:after="0" w:line="240" w:lineRule="auto"/>
              <w:jc w:val="center"/>
              <w:rPr>
                <w:rFonts w:ascii="Times New Roman" w:hAnsi="Times New Roman"/>
                <w:b/>
                <w:bCs/>
                <w:i/>
                <w:sz w:val="24"/>
                <w:szCs w:val="24"/>
              </w:rPr>
            </w:pPr>
          </w:p>
        </w:tc>
      </w:tr>
      <w:tr w:rsidR="005E1758" w:rsidRPr="00FA4E46" w:rsidTr="00B90675">
        <w:trPr>
          <w:trHeight w:val="20"/>
        </w:trPr>
        <w:tc>
          <w:tcPr>
            <w:tcW w:w="835" w:type="pct"/>
            <w:vMerge w:val="restart"/>
          </w:tcPr>
          <w:p w:rsidR="005E1758" w:rsidRPr="00FA4E46" w:rsidRDefault="005E1758" w:rsidP="00B90675">
            <w:pPr>
              <w:spacing w:after="0" w:line="240" w:lineRule="auto"/>
              <w:rPr>
                <w:rFonts w:ascii="Times New Roman" w:hAnsi="Times New Roman"/>
                <w:bCs/>
                <w:sz w:val="24"/>
                <w:szCs w:val="24"/>
              </w:rPr>
            </w:pPr>
            <w:r w:rsidRPr="00FA4E46">
              <w:rPr>
                <w:rFonts w:ascii="Times New Roman" w:hAnsi="Times New Roman"/>
                <w:b/>
                <w:bCs/>
                <w:sz w:val="24"/>
                <w:szCs w:val="24"/>
              </w:rPr>
              <w:t>Тема 5.1</w:t>
            </w:r>
            <w:r w:rsidRPr="00FA4E46">
              <w:rPr>
                <w:rFonts w:ascii="Times New Roman" w:hAnsi="Times New Roman"/>
                <w:bCs/>
                <w:sz w:val="24"/>
                <w:szCs w:val="24"/>
              </w:rPr>
              <w:t xml:space="preserve"> Общие понятия качества продукции</w:t>
            </w:r>
          </w:p>
        </w:tc>
        <w:tc>
          <w:tcPr>
            <w:tcW w:w="2430" w:type="pct"/>
          </w:tcPr>
          <w:p w:rsidR="005E1758" w:rsidRPr="00FA4E46" w:rsidRDefault="005E1758" w:rsidP="00705B19">
            <w:pPr>
              <w:pStyle w:val="ae"/>
              <w:numPr>
                <w:ilvl w:val="0"/>
                <w:numId w:val="38"/>
              </w:numPr>
              <w:spacing w:before="0" w:after="0"/>
              <w:rPr>
                <w:bCs/>
              </w:rPr>
            </w:pPr>
            <w:r w:rsidRPr="00FA4E46">
              <w:rPr>
                <w:bCs/>
              </w:rPr>
              <w:t>Основные понятия и определения в области качества продукции</w:t>
            </w:r>
          </w:p>
        </w:tc>
        <w:tc>
          <w:tcPr>
            <w:tcW w:w="1099" w:type="pct"/>
            <w:vMerge w:val="restart"/>
          </w:tcPr>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2</w:t>
            </w: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1+1</w:t>
            </w:r>
          </w:p>
        </w:tc>
        <w:tc>
          <w:tcPr>
            <w:tcW w:w="637" w:type="pct"/>
          </w:tcPr>
          <w:p w:rsidR="005E1758" w:rsidRPr="00FA4E46" w:rsidRDefault="005E1758" w:rsidP="00B90675">
            <w:pPr>
              <w:tabs>
                <w:tab w:val="left" w:pos="210"/>
              </w:tabs>
              <w:spacing w:after="0" w:line="240" w:lineRule="auto"/>
              <w:rPr>
                <w:rFonts w:ascii="Times New Roman" w:hAnsi="Times New Roman"/>
                <w:bCs/>
                <w:sz w:val="24"/>
                <w:szCs w:val="24"/>
              </w:rPr>
            </w:pPr>
            <w:r w:rsidRPr="00FA4E46">
              <w:rPr>
                <w:rFonts w:ascii="Times New Roman" w:hAnsi="Times New Roman"/>
                <w:b/>
                <w:bCs/>
                <w:i/>
                <w:sz w:val="24"/>
                <w:szCs w:val="24"/>
              </w:rPr>
              <w:tab/>
            </w:r>
            <w:r w:rsidRPr="00FA4E46">
              <w:rPr>
                <w:rFonts w:ascii="Times New Roman" w:hAnsi="Times New Roman"/>
                <w:bCs/>
                <w:sz w:val="24"/>
                <w:szCs w:val="24"/>
              </w:rPr>
              <w:t>ОК5; ОК</w:t>
            </w:r>
            <w:proofErr w:type="gramStart"/>
            <w:r w:rsidRPr="00FA4E46">
              <w:rPr>
                <w:rFonts w:ascii="Times New Roman" w:hAnsi="Times New Roman"/>
                <w:bCs/>
                <w:sz w:val="24"/>
                <w:szCs w:val="24"/>
              </w:rPr>
              <w:t>7</w:t>
            </w:r>
            <w:proofErr w:type="gramEnd"/>
            <w:r w:rsidRPr="00FA4E46">
              <w:rPr>
                <w:rFonts w:ascii="Times New Roman" w:hAnsi="Times New Roman"/>
                <w:bCs/>
                <w:sz w:val="24"/>
                <w:szCs w:val="24"/>
              </w:rPr>
              <w:t>;ОК8</w:t>
            </w:r>
          </w:p>
        </w:tc>
      </w:tr>
      <w:tr w:rsidR="005E1758" w:rsidRPr="00FA4E46" w:rsidTr="00B90675">
        <w:trPr>
          <w:trHeight w:val="20"/>
        </w:trPr>
        <w:tc>
          <w:tcPr>
            <w:tcW w:w="835" w:type="pct"/>
            <w:vMerge/>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8"/>
              </w:numPr>
              <w:spacing w:before="0" w:after="0"/>
              <w:rPr>
                <w:bCs/>
                <w:i/>
              </w:rPr>
            </w:pPr>
            <w:r w:rsidRPr="00FA4E46">
              <w:rPr>
                <w:bCs/>
              </w:rPr>
              <w:t xml:space="preserve">Технико-экономические показатели качества продукции. </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ОК5; ОК7; ОК8</w:t>
            </w:r>
          </w:p>
        </w:tc>
      </w:tr>
      <w:tr w:rsidR="005E1758" w:rsidRPr="00FA4E46" w:rsidTr="00B90675">
        <w:trPr>
          <w:trHeight w:val="20"/>
        </w:trPr>
        <w:tc>
          <w:tcPr>
            <w:tcW w:w="835" w:type="pct"/>
          </w:tcPr>
          <w:p w:rsidR="005E1758" w:rsidRPr="00FA4E46" w:rsidRDefault="005E1758" w:rsidP="00B90675">
            <w:pPr>
              <w:spacing w:after="0" w:line="240" w:lineRule="auto"/>
              <w:rPr>
                <w:rFonts w:ascii="Times New Roman" w:hAnsi="Times New Roman"/>
                <w:b/>
                <w:bCs/>
                <w:sz w:val="24"/>
                <w:szCs w:val="24"/>
              </w:rPr>
            </w:pPr>
          </w:p>
        </w:tc>
        <w:tc>
          <w:tcPr>
            <w:tcW w:w="2430" w:type="pct"/>
          </w:tcPr>
          <w:p w:rsidR="005E1758" w:rsidRPr="00FA4E46" w:rsidRDefault="005E1758" w:rsidP="00705B19">
            <w:pPr>
              <w:pStyle w:val="ae"/>
              <w:numPr>
                <w:ilvl w:val="0"/>
                <w:numId w:val="38"/>
              </w:numPr>
              <w:spacing w:before="0" w:after="0"/>
              <w:rPr>
                <w:bCs/>
              </w:rPr>
            </w:pPr>
            <w:r w:rsidRPr="00FA4E46">
              <w:rPr>
                <w:bCs/>
                <w:i/>
              </w:rPr>
              <w:t>Практическая работа 13 «Выбор номенклатуры показателей качества продукции»</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ОК5; ОК7; ОК8</w:t>
            </w:r>
          </w:p>
        </w:tc>
      </w:tr>
      <w:tr w:rsidR="005E1758" w:rsidRPr="00FA4E46" w:rsidTr="00B90675">
        <w:trPr>
          <w:trHeight w:val="20"/>
        </w:trPr>
        <w:tc>
          <w:tcPr>
            <w:tcW w:w="835"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
                <w:bCs/>
                <w:sz w:val="24"/>
                <w:szCs w:val="24"/>
              </w:rPr>
              <w:t xml:space="preserve">Тема 5.2 </w:t>
            </w:r>
            <w:r w:rsidRPr="00FA4E46">
              <w:rPr>
                <w:rFonts w:ascii="Times New Roman" w:hAnsi="Times New Roman"/>
                <w:bCs/>
                <w:sz w:val="24"/>
                <w:szCs w:val="24"/>
              </w:rPr>
              <w:t>Сущность управления качеством продукции</w:t>
            </w:r>
          </w:p>
        </w:tc>
        <w:tc>
          <w:tcPr>
            <w:tcW w:w="2430" w:type="pct"/>
          </w:tcPr>
          <w:p w:rsidR="005E1758" w:rsidRPr="00FA4E46" w:rsidRDefault="005E1758" w:rsidP="00705B19">
            <w:pPr>
              <w:pStyle w:val="ae"/>
              <w:numPr>
                <w:ilvl w:val="0"/>
                <w:numId w:val="39"/>
              </w:numPr>
              <w:spacing w:before="0" w:after="0"/>
              <w:rPr>
                <w:bCs/>
                <w:i/>
              </w:rPr>
            </w:pPr>
            <w:r w:rsidRPr="00FA4E46">
              <w:rPr>
                <w:bCs/>
              </w:rPr>
              <w:t>Сущность управления качеством продукции. Основы сертификации.</w:t>
            </w:r>
          </w:p>
          <w:p w:rsidR="005E1758" w:rsidRPr="00FA4E46" w:rsidRDefault="005E1758" w:rsidP="00705B19">
            <w:pPr>
              <w:pStyle w:val="ae"/>
              <w:numPr>
                <w:ilvl w:val="0"/>
                <w:numId w:val="39"/>
              </w:numPr>
              <w:spacing w:before="0" w:after="0"/>
              <w:rPr>
                <w:bCs/>
                <w:i/>
              </w:rPr>
            </w:pPr>
            <w:r w:rsidRPr="00FA4E46">
              <w:rPr>
                <w:bCs/>
                <w:i/>
              </w:rPr>
              <w:t>Практическая работа 14 «Экономическая эффективность стандартизации и унификации».</w:t>
            </w:r>
          </w:p>
        </w:tc>
        <w:tc>
          <w:tcPr>
            <w:tcW w:w="1099" w:type="pct"/>
            <w:vMerge w:val="restar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2</w:t>
            </w: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1+1</w:t>
            </w:r>
          </w:p>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4</w:t>
            </w:r>
          </w:p>
        </w:tc>
        <w:tc>
          <w:tcPr>
            <w:tcW w:w="637" w:type="pct"/>
          </w:tcPr>
          <w:p w:rsidR="005E1758" w:rsidRPr="00FA4E46" w:rsidRDefault="007851DA" w:rsidP="007851DA">
            <w:pPr>
              <w:spacing w:after="0" w:line="240" w:lineRule="auto"/>
              <w:jc w:val="center"/>
              <w:rPr>
                <w:rFonts w:ascii="Times New Roman" w:hAnsi="Times New Roman"/>
                <w:bCs/>
                <w:sz w:val="24"/>
                <w:szCs w:val="24"/>
              </w:rPr>
            </w:pPr>
            <w:r w:rsidRPr="00FA4E46">
              <w:rPr>
                <w:rFonts w:ascii="Times New Roman" w:hAnsi="Times New Roman"/>
                <w:bCs/>
                <w:sz w:val="24"/>
                <w:szCs w:val="24"/>
              </w:rPr>
              <w:t xml:space="preserve">ОК2; </w:t>
            </w:r>
            <w:r w:rsidR="005E1758" w:rsidRPr="00FA4E46">
              <w:rPr>
                <w:rFonts w:ascii="Times New Roman" w:hAnsi="Times New Roman"/>
                <w:bCs/>
                <w:sz w:val="24"/>
                <w:szCs w:val="24"/>
              </w:rPr>
              <w:t xml:space="preserve">ОК6; ОК7; ОК9; </w:t>
            </w:r>
          </w:p>
        </w:tc>
      </w:tr>
      <w:tr w:rsidR="005E1758" w:rsidRPr="00FA4E46" w:rsidTr="00B90675">
        <w:trPr>
          <w:trHeight w:val="20"/>
        </w:trPr>
        <w:tc>
          <w:tcPr>
            <w:tcW w:w="835" w:type="pct"/>
          </w:tcPr>
          <w:p w:rsidR="005E1758" w:rsidRPr="00FA4E46" w:rsidRDefault="005E1758" w:rsidP="00B90675">
            <w:pPr>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Тема 5.3 </w:t>
            </w:r>
            <w:r w:rsidRPr="00FA4E46">
              <w:rPr>
                <w:rFonts w:ascii="Times New Roman" w:hAnsi="Times New Roman"/>
                <w:bCs/>
                <w:sz w:val="24"/>
                <w:szCs w:val="24"/>
              </w:rPr>
              <w:t>Стандартизация в деятельности судоводителя</w:t>
            </w:r>
          </w:p>
        </w:tc>
        <w:tc>
          <w:tcPr>
            <w:tcW w:w="2430" w:type="pct"/>
          </w:tcPr>
          <w:p w:rsidR="005E1758" w:rsidRPr="00FA4E46" w:rsidRDefault="005E1758" w:rsidP="00B90675">
            <w:pPr>
              <w:spacing w:after="0"/>
              <w:ind w:left="360"/>
              <w:rPr>
                <w:rFonts w:ascii="Times New Roman" w:hAnsi="Times New Roman"/>
                <w:bCs/>
                <w:sz w:val="24"/>
                <w:szCs w:val="24"/>
              </w:rPr>
            </w:pPr>
            <w:r w:rsidRPr="00FA4E46">
              <w:rPr>
                <w:bCs/>
                <w:sz w:val="24"/>
                <w:szCs w:val="24"/>
              </w:rPr>
              <w:t>1</w:t>
            </w:r>
            <w:r w:rsidRPr="00FA4E46">
              <w:rPr>
                <w:rFonts w:ascii="Times New Roman" w:hAnsi="Times New Roman"/>
                <w:bCs/>
                <w:sz w:val="24"/>
                <w:szCs w:val="24"/>
              </w:rPr>
              <w:t>.Обеспечение безопасности плавания. Международная морская организация ИМО.</w:t>
            </w:r>
          </w:p>
          <w:p w:rsidR="005E1758" w:rsidRPr="00FA4E46" w:rsidRDefault="005E1758" w:rsidP="00B90675">
            <w:pPr>
              <w:spacing w:after="0"/>
              <w:ind w:left="360"/>
              <w:rPr>
                <w:rFonts w:ascii="Times New Roman" w:hAnsi="Times New Roman"/>
                <w:bCs/>
                <w:sz w:val="24"/>
                <w:szCs w:val="24"/>
              </w:rPr>
            </w:pPr>
            <w:r w:rsidRPr="00FA4E46">
              <w:rPr>
                <w:rFonts w:ascii="Times New Roman" w:hAnsi="Times New Roman"/>
                <w:bCs/>
                <w:sz w:val="24"/>
                <w:szCs w:val="24"/>
              </w:rPr>
              <w:t xml:space="preserve">2.Оценка точности места судна. Способы оценки точности места судна. СКП. Оценка и анализ точности счислимого места судна. </w:t>
            </w:r>
          </w:p>
        </w:tc>
        <w:tc>
          <w:tcPr>
            <w:tcW w:w="1099" w:type="pct"/>
            <w:vMerge/>
          </w:tcPr>
          <w:p w:rsidR="005E1758" w:rsidRPr="00FA4E46" w:rsidRDefault="005E1758" w:rsidP="00B90675">
            <w:pPr>
              <w:spacing w:after="0" w:line="240" w:lineRule="auto"/>
              <w:jc w:val="center"/>
              <w:rPr>
                <w:rFonts w:ascii="Times New Roman" w:hAnsi="Times New Roman"/>
                <w:b/>
                <w:bCs/>
                <w:i/>
                <w:sz w:val="24"/>
                <w:szCs w:val="24"/>
              </w:rPr>
            </w:pPr>
          </w:p>
        </w:tc>
        <w:tc>
          <w:tcPr>
            <w:tcW w:w="637" w:type="pct"/>
          </w:tcPr>
          <w:p w:rsidR="005E1758" w:rsidRPr="00FA4E46" w:rsidRDefault="007851DA"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 xml:space="preserve">ОК2; ОК6; ОК7; ОК9; </w:t>
            </w:r>
          </w:p>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ПК1.1 ПК1.2; ПК1.3</w:t>
            </w:r>
          </w:p>
        </w:tc>
      </w:tr>
      <w:tr w:rsidR="005E1758" w:rsidRPr="00FA4E46" w:rsidTr="00B90675">
        <w:trPr>
          <w:trHeight w:val="20"/>
        </w:trPr>
        <w:tc>
          <w:tcPr>
            <w:tcW w:w="3264" w:type="pct"/>
            <w:gridSpan w:val="2"/>
          </w:tcPr>
          <w:p w:rsidR="005E1758" w:rsidRPr="00FA4E46" w:rsidRDefault="005E1758" w:rsidP="00B90675">
            <w:pPr>
              <w:spacing w:after="0" w:line="240" w:lineRule="auto"/>
              <w:ind w:left="360"/>
              <w:rPr>
                <w:rFonts w:ascii="Times New Roman" w:hAnsi="Times New Roman"/>
                <w:b/>
                <w:bCs/>
                <w:i/>
                <w:sz w:val="24"/>
                <w:szCs w:val="24"/>
              </w:rPr>
            </w:pPr>
            <w:r w:rsidRPr="00FA4E46">
              <w:rPr>
                <w:rFonts w:ascii="Times New Roman" w:hAnsi="Times New Roman"/>
                <w:b/>
                <w:bCs/>
                <w:i/>
                <w:sz w:val="24"/>
                <w:szCs w:val="24"/>
              </w:rPr>
              <w:t xml:space="preserve">Промежуточная аттестация </w:t>
            </w:r>
          </w:p>
        </w:tc>
        <w:tc>
          <w:tcPr>
            <w:tcW w:w="1099" w:type="pct"/>
          </w:tcPr>
          <w:p w:rsidR="005E1758" w:rsidRPr="00FA4E46" w:rsidRDefault="000A3612"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0</w:t>
            </w:r>
          </w:p>
        </w:tc>
        <w:tc>
          <w:tcPr>
            <w:tcW w:w="637" w:type="pct"/>
          </w:tcPr>
          <w:p w:rsidR="005E1758" w:rsidRPr="00FA4E46" w:rsidRDefault="005E1758" w:rsidP="00B90675">
            <w:pPr>
              <w:spacing w:after="0" w:line="240" w:lineRule="auto"/>
              <w:jc w:val="center"/>
              <w:rPr>
                <w:rFonts w:ascii="Times New Roman" w:hAnsi="Times New Roman"/>
                <w:b/>
                <w:bCs/>
                <w:i/>
                <w:sz w:val="24"/>
                <w:szCs w:val="24"/>
              </w:rPr>
            </w:pPr>
          </w:p>
        </w:tc>
      </w:tr>
      <w:tr w:rsidR="005E1758" w:rsidRPr="00FA4E46" w:rsidTr="00B90675">
        <w:trPr>
          <w:trHeight w:val="20"/>
        </w:trPr>
        <w:tc>
          <w:tcPr>
            <w:tcW w:w="3264" w:type="pct"/>
            <w:gridSpan w:val="2"/>
          </w:tcPr>
          <w:p w:rsidR="005E1758" w:rsidRPr="00FA4E46" w:rsidRDefault="005E1758" w:rsidP="00B90675">
            <w:pPr>
              <w:spacing w:after="0" w:line="240" w:lineRule="auto"/>
              <w:ind w:left="360"/>
              <w:jc w:val="right"/>
              <w:rPr>
                <w:rFonts w:ascii="Times New Roman" w:hAnsi="Times New Roman"/>
                <w:b/>
                <w:bCs/>
                <w:i/>
                <w:sz w:val="24"/>
                <w:szCs w:val="24"/>
              </w:rPr>
            </w:pPr>
            <w:r w:rsidRPr="00FA4E46">
              <w:rPr>
                <w:rFonts w:ascii="Times New Roman" w:hAnsi="Times New Roman"/>
                <w:b/>
                <w:bCs/>
                <w:i/>
                <w:sz w:val="24"/>
                <w:szCs w:val="24"/>
              </w:rPr>
              <w:t>Всего</w:t>
            </w:r>
          </w:p>
        </w:tc>
        <w:tc>
          <w:tcPr>
            <w:tcW w:w="1099" w:type="pct"/>
          </w:tcPr>
          <w:p w:rsidR="005E1758" w:rsidRPr="00FA4E46" w:rsidRDefault="005E1758" w:rsidP="00B90675">
            <w:pPr>
              <w:spacing w:after="0" w:line="240" w:lineRule="auto"/>
              <w:jc w:val="center"/>
              <w:rPr>
                <w:rFonts w:ascii="Times New Roman" w:hAnsi="Times New Roman"/>
                <w:bCs/>
                <w:sz w:val="24"/>
                <w:szCs w:val="24"/>
              </w:rPr>
            </w:pPr>
            <w:r w:rsidRPr="00FA4E46">
              <w:rPr>
                <w:rFonts w:ascii="Times New Roman" w:hAnsi="Times New Roman"/>
                <w:bCs/>
                <w:sz w:val="24"/>
                <w:szCs w:val="24"/>
              </w:rPr>
              <w:t>52</w:t>
            </w:r>
          </w:p>
        </w:tc>
        <w:tc>
          <w:tcPr>
            <w:tcW w:w="637" w:type="pct"/>
          </w:tcPr>
          <w:p w:rsidR="005E1758" w:rsidRPr="00FA4E46" w:rsidRDefault="005E1758" w:rsidP="00B90675">
            <w:pPr>
              <w:spacing w:after="0" w:line="240" w:lineRule="auto"/>
              <w:jc w:val="center"/>
              <w:rPr>
                <w:rFonts w:ascii="Times New Roman" w:hAnsi="Times New Roman"/>
                <w:b/>
                <w:bCs/>
                <w:i/>
                <w:sz w:val="24"/>
                <w:szCs w:val="24"/>
              </w:rPr>
            </w:pPr>
          </w:p>
        </w:tc>
      </w:tr>
    </w:tbl>
    <w:p w:rsidR="005E1758" w:rsidRPr="00FA4E46" w:rsidRDefault="005E1758" w:rsidP="009E19BA">
      <w:pPr>
        <w:ind w:firstLine="709"/>
        <w:rPr>
          <w:rFonts w:ascii="Times New Roman" w:hAnsi="Times New Roman"/>
          <w:i/>
          <w:sz w:val="24"/>
          <w:szCs w:val="24"/>
        </w:rPr>
        <w:sectPr w:rsidR="005E1758" w:rsidRPr="00FA4E46" w:rsidSect="007C0E4D">
          <w:pgSz w:w="16840" w:h="11907" w:orient="landscape"/>
          <w:pgMar w:top="851" w:right="1134" w:bottom="851" w:left="992" w:header="709" w:footer="709" w:gutter="0"/>
          <w:cols w:space="720"/>
        </w:sectPr>
      </w:pPr>
    </w:p>
    <w:p w:rsidR="009E19BA" w:rsidRPr="00FA4E46" w:rsidRDefault="009E19BA" w:rsidP="009E19BA">
      <w:pPr>
        <w:ind w:left="1353"/>
        <w:rPr>
          <w:rFonts w:ascii="Times New Roman" w:hAnsi="Times New Roman"/>
          <w:b/>
          <w:bCs/>
          <w:sz w:val="24"/>
          <w:szCs w:val="24"/>
        </w:rPr>
      </w:pPr>
      <w:r w:rsidRPr="00FA4E46">
        <w:rPr>
          <w:rFonts w:ascii="Times New Roman" w:hAnsi="Times New Roman"/>
          <w:b/>
          <w:bCs/>
          <w:sz w:val="24"/>
          <w:szCs w:val="24"/>
        </w:rPr>
        <w:lastRenderedPageBreak/>
        <w:t>3. УСЛОВИЯ РЕАЛИЗАЦИИ ПРОГРАММЫ УЧЕБНОЙ ДИСЦИПЛИНЫ</w:t>
      </w:r>
    </w:p>
    <w:p w:rsidR="009E19BA" w:rsidRPr="00FA4E46" w:rsidRDefault="009E19BA" w:rsidP="009E19BA">
      <w:pPr>
        <w:suppressAutoHyphens/>
        <w:spacing w:after="0"/>
        <w:ind w:firstLine="709"/>
        <w:jc w:val="both"/>
        <w:rPr>
          <w:rFonts w:ascii="Times New Roman" w:hAnsi="Times New Roman"/>
          <w:bCs/>
          <w:sz w:val="24"/>
          <w:szCs w:val="24"/>
        </w:rPr>
      </w:pPr>
      <w:r w:rsidRPr="00FA4E46">
        <w:rPr>
          <w:rFonts w:ascii="Times New Roman" w:hAnsi="Times New Roman"/>
          <w:bCs/>
          <w:sz w:val="24"/>
          <w:szCs w:val="24"/>
        </w:rPr>
        <w:t>3.1. Для реализации программы учебной дисциплины  предусмотрено следующее специальное помещение:</w:t>
      </w:r>
    </w:p>
    <w:p w:rsidR="009E19BA" w:rsidRPr="00FA4E46" w:rsidRDefault="0034234B" w:rsidP="009E19BA">
      <w:pPr>
        <w:suppressAutoHyphens/>
        <w:autoSpaceDE w:val="0"/>
        <w:autoSpaceDN w:val="0"/>
        <w:adjustRightInd w:val="0"/>
        <w:spacing w:after="0"/>
        <w:ind w:firstLine="709"/>
        <w:rPr>
          <w:rFonts w:ascii="Times New Roman" w:hAnsi="Times New Roman"/>
          <w:sz w:val="24"/>
          <w:szCs w:val="24"/>
        </w:rPr>
      </w:pPr>
      <w:r w:rsidRPr="00FA4E46">
        <w:rPr>
          <w:rFonts w:ascii="Times New Roman" w:hAnsi="Times New Roman"/>
          <w:bCs/>
          <w:sz w:val="24"/>
          <w:szCs w:val="24"/>
        </w:rPr>
        <w:t xml:space="preserve">Учебная аудитория: </w:t>
      </w:r>
      <w:r w:rsidR="009E19BA" w:rsidRPr="00FA4E46">
        <w:rPr>
          <w:rFonts w:ascii="Times New Roman" w:hAnsi="Times New Roman"/>
          <w:bCs/>
          <w:i/>
          <w:sz w:val="24"/>
          <w:szCs w:val="24"/>
        </w:rPr>
        <w:t>«Общепрофессиональных дисциплин»</w:t>
      </w:r>
      <w:r w:rsidR="009E19BA" w:rsidRPr="00FA4E46">
        <w:rPr>
          <w:rFonts w:ascii="Times New Roman" w:hAnsi="Times New Roman"/>
          <w:sz w:val="24"/>
          <w:szCs w:val="24"/>
        </w:rPr>
        <w:t>,</w:t>
      </w:r>
    </w:p>
    <w:p w:rsidR="009E19BA" w:rsidRPr="00FA4E46" w:rsidRDefault="009E19BA" w:rsidP="009E19BA">
      <w:pPr>
        <w:suppressAutoHyphens/>
        <w:spacing w:after="0"/>
        <w:ind w:firstLine="709"/>
        <w:jc w:val="both"/>
        <w:rPr>
          <w:rFonts w:ascii="Times New Roman" w:hAnsi="Times New Roman"/>
          <w:sz w:val="24"/>
          <w:szCs w:val="24"/>
        </w:rPr>
      </w:pPr>
      <w:r w:rsidRPr="00FA4E46">
        <w:rPr>
          <w:rFonts w:ascii="Times New Roman" w:hAnsi="Times New Roman"/>
          <w:sz w:val="24"/>
          <w:szCs w:val="24"/>
        </w:rPr>
        <w:t>Оборудование учебного кабинета и рабочих мест кабинета: специализированная учебная мебель, рабочее место преподавателя, наглядные пособия, комплект учебно-методических материалов, технические средства обучения: мультимедийное оборудование, многофункциональный комплекс преподавателя.</w:t>
      </w:r>
    </w:p>
    <w:p w:rsidR="009E19BA" w:rsidRPr="00FA4E46" w:rsidRDefault="009E19BA" w:rsidP="009E19BA">
      <w:pPr>
        <w:suppressAutoHyphens/>
        <w:spacing w:after="0"/>
        <w:ind w:firstLine="709"/>
        <w:jc w:val="both"/>
        <w:rPr>
          <w:rFonts w:ascii="Times New Roman" w:hAnsi="Times New Roman"/>
          <w:bCs/>
          <w:sz w:val="24"/>
          <w:szCs w:val="24"/>
        </w:rPr>
      </w:pPr>
    </w:p>
    <w:p w:rsidR="009E19BA" w:rsidRPr="00FA4E46" w:rsidRDefault="009E19BA" w:rsidP="009E19BA">
      <w:pPr>
        <w:suppressAutoHyphens/>
        <w:spacing w:after="0"/>
        <w:ind w:firstLine="709"/>
        <w:jc w:val="both"/>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1B1155" w:rsidRPr="00FA4E46" w:rsidRDefault="001B1155" w:rsidP="001B1155">
      <w:pPr>
        <w:suppressAutoHyphens/>
        <w:spacing w:after="0"/>
        <w:ind w:firstLine="709"/>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B1155" w:rsidRPr="00FA4E46" w:rsidRDefault="001B1155" w:rsidP="009E19BA">
      <w:pPr>
        <w:suppressAutoHyphens/>
        <w:spacing w:after="0"/>
        <w:ind w:firstLine="709"/>
        <w:jc w:val="both"/>
        <w:rPr>
          <w:rFonts w:ascii="Times New Roman" w:hAnsi="Times New Roman"/>
          <w:b/>
          <w:bCs/>
          <w:sz w:val="24"/>
          <w:szCs w:val="24"/>
        </w:rPr>
      </w:pPr>
    </w:p>
    <w:p w:rsidR="009E19BA" w:rsidRPr="00FA4E46" w:rsidRDefault="001B1155" w:rsidP="009E19BA">
      <w:pPr>
        <w:suppressAutoHyphens/>
        <w:spacing w:after="0"/>
        <w:ind w:firstLine="709"/>
        <w:jc w:val="both"/>
        <w:rPr>
          <w:rFonts w:ascii="Times New Roman" w:hAnsi="Times New Roman"/>
          <w:b/>
          <w:bCs/>
          <w:sz w:val="24"/>
          <w:szCs w:val="24"/>
        </w:rPr>
      </w:pPr>
      <w:r w:rsidRPr="00FA4E46">
        <w:rPr>
          <w:rFonts w:ascii="Times New Roman" w:hAnsi="Times New Roman"/>
          <w:b/>
          <w:bCs/>
          <w:sz w:val="24"/>
          <w:szCs w:val="24"/>
        </w:rPr>
        <w:t xml:space="preserve">3.2.1. </w:t>
      </w:r>
      <w:r w:rsidR="009E19BA" w:rsidRPr="00FA4E46">
        <w:rPr>
          <w:rFonts w:ascii="Times New Roman" w:hAnsi="Times New Roman"/>
          <w:b/>
          <w:bCs/>
          <w:sz w:val="24"/>
          <w:szCs w:val="24"/>
        </w:rPr>
        <w:t xml:space="preserve">Основные </w:t>
      </w:r>
      <w:r w:rsidRPr="00FA4E46">
        <w:rPr>
          <w:rFonts w:ascii="Times New Roman" w:hAnsi="Times New Roman"/>
          <w:b/>
          <w:bCs/>
          <w:sz w:val="24"/>
          <w:szCs w:val="24"/>
        </w:rPr>
        <w:t>издания</w:t>
      </w:r>
      <w:r w:rsidR="009E19BA" w:rsidRPr="00FA4E46">
        <w:rPr>
          <w:rFonts w:ascii="Times New Roman" w:hAnsi="Times New Roman"/>
          <w:b/>
          <w:bCs/>
          <w:sz w:val="24"/>
          <w:szCs w:val="24"/>
        </w:rPr>
        <w:t>:</w:t>
      </w:r>
    </w:p>
    <w:p w:rsidR="009E19BA" w:rsidRPr="00FA4E46" w:rsidRDefault="009E19BA" w:rsidP="009E19BA">
      <w:pPr>
        <w:suppressAutoHyphens/>
        <w:spacing w:after="0"/>
        <w:ind w:firstLine="709"/>
        <w:jc w:val="both"/>
        <w:rPr>
          <w:rFonts w:ascii="Times New Roman" w:hAnsi="Times New Roman"/>
          <w:bCs/>
          <w:sz w:val="24"/>
          <w:szCs w:val="24"/>
        </w:rPr>
      </w:pPr>
      <w:r w:rsidRPr="00FA4E46">
        <w:rPr>
          <w:rFonts w:ascii="Times New Roman" w:hAnsi="Times New Roman"/>
          <w:bCs/>
          <w:sz w:val="24"/>
          <w:szCs w:val="24"/>
        </w:rPr>
        <w:t>1.Райкова Е.Ю. Стандартизация, Метрология, подтверждение соответствия  Москва</w:t>
      </w:r>
      <w:proofErr w:type="gramStart"/>
      <w:r w:rsidRPr="00FA4E46">
        <w:rPr>
          <w:rFonts w:ascii="Times New Roman" w:hAnsi="Times New Roman"/>
          <w:bCs/>
          <w:sz w:val="24"/>
          <w:szCs w:val="24"/>
        </w:rPr>
        <w:t xml:space="preserve"> :</w:t>
      </w:r>
      <w:proofErr w:type="gramEnd"/>
      <w:r w:rsidRPr="00FA4E46">
        <w:rPr>
          <w:rFonts w:ascii="Times New Roman" w:hAnsi="Times New Roman"/>
          <w:bCs/>
          <w:sz w:val="24"/>
          <w:szCs w:val="24"/>
        </w:rPr>
        <w:t xml:space="preserve">  Издательство Юрайт, 2019 – 349с.  ( Профессиональное образование) – </w:t>
      </w:r>
      <w:r w:rsidRPr="00FA4E46">
        <w:rPr>
          <w:rFonts w:ascii="Times New Roman" w:hAnsi="Times New Roman"/>
          <w:bCs/>
          <w:sz w:val="24"/>
          <w:szCs w:val="24"/>
          <w:lang w:val="en-US"/>
        </w:rPr>
        <w:t>ISBN</w:t>
      </w:r>
      <w:r w:rsidRPr="00FA4E46">
        <w:rPr>
          <w:rFonts w:ascii="Times New Roman" w:hAnsi="Times New Roman"/>
          <w:bCs/>
          <w:sz w:val="24"/>
          <w:szCs w:val="24"/>
        </w:rPr>
        <w:t xml:space="preserve">  978 – 5 -534 – 08778 – 9</w:t>
      </w:r>
    </w:p>
    <w:p w:rsidR="009E19BA" w:rsidRPr="00FA4E46" w:rsidRDefault="009E19BA" w:rsidP="009E19BA">
      <w:pPr>
        <w:suppressAutoHyphens/>
        <w:spacing w:after="0"/>
        <w:ind w:firstLine="709"/>
        <w:jc w:val="both"/>
        <w:rPr>
          <w:rFonts w:ascii="Times New Roman" w:hAnsi="Times New Roman"/>
          <w:bCs/>
          <w:sz w:val="24"/>
          <w:szCs w:val="24"/>
        </w:rPr>
      </w:pPr>
      <w:r w:rsidRPr="00FA4E46">
        <w:rPr>
          <w:rFonts w:ascii="Times New Roman" w:hAnsi="Times New Roman"/>
          <w:bCs/>
          <w:sz w:val="24"/>
          <w:szCs w:val="24"/>
        </w:rPr>
        <w:t>2.Латышенко К.П., Гарелина С.А. Метрология и измерительная техника, лабораторный практикум. Учебное пособие для ВУЗов, 2 издание, Москва</w:t>
      </w:r>
      <w:proofErr w:type="gramStart"/>
      <w:r w:rsidRPr="00FA4E46">
        <w:rPr>
          <w:rFonts w:ascii="Times New Roman" w:hAnsi="Times New Roman"/>
          <w:bCs/>
          <w:sz w:val="24"/>
          <w:szCs w:val="24"/>
        </w:rPr>
        <w:t xml:space="preserve"> :</w:t>
      </w:r>
      <w:proofErr w:type="gramEnd"/>
      <w:r w:rsidRPr="00FA4E46">
        <w:rPr>
          <w:rFonts w:ascii="Times New Roman" w:hAnsi="Times New Roman"/>
          <w:bCs/>
          <w:sz w:val="24"/>
          <w:szCs w:val="24"/>
        </w:rPr>
        <w:t xml:space="preserve"> Издательство Юрайт, 2016 – 216с. (Университеты России) – </w:t>
      </w:r>
      <w:r w:rsidRPr="00FA4E46">
        <w:rPr>
          <w:rFonts w:ascii="Times New Roman" w:hAnsi="Times New Roman"/>
          <w:bCs/>
          <w:sz w:val="24"/>
          <w:szCs w:val="24"/>
          <w:lang w:val="en-US"/>
        </w:rPr>
        <w:t>ISBN</w:t>
      </w:r>
      <w:r w:rsidRPr="00FA4E46">
        <w:rPr>
          <w:rFonts w:ascii="Times New Roman" w:hAnsi="Times New Roman"/>
          <w:bCs/>
          <w:sz w:val="24"/>
          <w:szCs w:val="24"/>
        </w:rPr>
        <w:t xml:space="preserve"> 978 – 5 – 9916 – 9616 – 6</w:t>
      </w:r>
    </w:p>
    <w:p w:rsidR="009E19BA" w:rsidRPr="00FA4E46" w:rsidRDefault="009E19BA" w:rsidP="009E19BA">
      <w:pPr>
        <w:suppressAutoHyphens/>
        <w:spacing w:after="0"/>
        <w:ind w:firstLine="709"/>
        <w:jc w:val="both"/>
        <w:rPr>
          <w:rFonts w:ascii="Times New Roman" w:hAnsi="Times New Roman"/>
          <w:bCs/>
          <w:sz w:val="24"/>
          <w:szCs w:val="24"/>
        </w:rPr>
      </w:pPr>
      <w:r w:rsidRPr="00FA4E46">
        <w:rPr>
          <w:rFonts w:ascii="Times New Roman" w:hAnsi="Times New Roman"/>
          <w:bCs/>
          <w:sz w:val="24"/>
          <w:szCs w:val="24"/>
        </w:rPr>
        <w:t xml:space="preserve">3. Сергеев А.Г. Метрология : учебник и практикум для СПО 3-е </w:t>
      </w:r>
      <w:proofErr w:type="gramStart"/>
      <w:r w:rsidRPr="00FA4E46">
        <w:rPr>
          <w:rFonts w:ascii="Times New Roman" w:hAnsi="Times New Roman"/>
          <w:bCs/>
          <w:sz w:val="24"/>
          <w:szCs w:val="24"/>
        </w:rPr>
        <w:t>изд</w:t>
      </w:r>
      <w:proofErr w:type="gramEnd"/>
      <w:r w:rsidRPr="00FA4E46">
        <w:rPr>
          <w:rFonts w:ascii="Times New Roman" w:hAnsi="Times New Roman"/>
          <w:bCs/>
          <w:sz w:val="24"/>
          <w:szCs w:val="24"/>
        </w:rPr>
        <w:t xml:space="preserve">, перераб. и доп. – Москва: Издательство Юрайт, 2018 – 322с. ( Профессиональное образование) </w:t>
      </w:r>
      <w:r w:rsidRPr="00FA4E46">
        <w:rPr>
          <w:rFonts w:ascii="Times New Roman" w:hAnsi="Times New Roman"/>
          <w:bCs/>
          <w:sz w:val="24"/>
          <w:szCs w:val="24"/>
          <w:lang w:val="en-US"/>
        </w:rPr>
        <w:t>ISBN</w:t>
      </w:r>
      <w:r w:rsidRPr="00FA4E46">
        <w:rPr>
          <w:rFonts w:ascii="Times New Roman" w:hAnsi="Times New Roman"/>
          <w:bCs/>
          <w:sz w:val="24"/>
          <w:szCs w:val="24"/>
        </w:rPr>
        <w:t xml:space="preserve"> 978 – 5 – 534 – 04313 – 6</w:t>
      </w:r>
    </w:p>
    <w:p w:rsidR="009E19BA" w:rsidRPr="00FA4E46" w:rsidRDefault="009E19BA" w:rsidP="009E19BA">
      <w:pPr>
        <w:suppressAutoHyphens/>
        <w:spacing w:after="0"/>
        <w:ind w:firstLine="709"/>
        <w:jc w:val="both"/>
        <w:rPr>
          <w:rFonts w:ascii="Times New Roman" w:hAnsi="Times New Roman"/>
          <w:bCs/>
          <w:sz w:val="24"/>
          <w:szCs w:val="24"/>
        </w:rPr>
      </w:pPr>
      <w:r w:rsidRPr="00FA4E46">
        <w:rPr>
          <w:rFonts w:ascii="Times New Roman" w:hAnsi="Times New Roman"/>
          <w:bCs/>
          <w:sz w:val="24"/>
          <w:szCs w:val="24"/>
        </w:rPr>
        <w:t>4.Лифиц И.М. Стандартизация, метрология и подтверждение соответствия: учебник и практикум для среднего профессионального образования / И.М.Лифиц – 13-е изд., перераб. Доп. – Москва</w:t>
      </w:r>
      <w:proofErr w:type="gramStart"/>
      <w:r w:rsidRPr="00FA4E46">
        <w:rPr>
          <w:rFonts w:ascii="Times New Roman" w:hAnsi="Times New Roman"/>
          <w:bCs/>
          <w:sz w:val="24"/>
          <w:szCs w:val="24"/>
        </w:rPr>
        <w:t xml:space="preserve"> :</w:t>
      </w:r>
      <w:proofErr w:type="gramEnd"/>
      <w:r w:rsidRPr="00FA4E46">
        <w:rPr>
          <w:rFonts w:ascii="Times New Roman" w:hAnsi="Times New Roman"/>
          <w:bCs/>
          <w:sz w:val="24"/>
          <w:szCs w:val="24"/>
        </w:rPr>
        <w:t xml:space="preserve"> Издательство Юрайт, 2021. –  362 с. – (Профессиональное образование). – ISBN 978-5-534-08670-6. – Текст</w:t>
      </w:r>
      <w:proofErr w:type="gramStart"/>
      <w:r w:rsidRPr="00FA4E46">
        <w:rPr>
          <w:rFonts w:ascii="Times New Roman" w:hAnsi="Times New Roman"/>
          <w:bCs/>
          <w:sz w:val="24"/>
          <w:szCs w:val="24"/>
        </w:rPr>
        <w:t xml:space="preserve"> :</w:t>
      </w:r>
      <w:proofErr w:type="gramEnd"/>
      <w:r w:rsidRPr="00FA4E46">
        <w:rPr>
          <w:rFonts w:ascii="Times New Roman" w:hAnsi="Times New Roman"/>
          <w:bCs/>
          <w:sz w:val="24"/>
          <w:szCs w:val="24"/>
        </w:rPr>
        <w:t xml:space="preserve"> электронный // ЭБС Юрайт [сайт]. – </w:t>
      </w:r>
      <w:r w:rsidRPr="00FA4E46">
        <w:rPr>
          <w:rFonts w:ascii="Times New Roman" w:hAnsi="Times New Roman"/>
          <w:bCs/>
          <w:sz w:val="24"/>
          <w:szCs w:val="24"/>
          <w:lang w:val="en-US"/>
        </w:rPr>
        <w:t>URL</w:t>
      </w:r>
      <w:r w:rsidRPr="00FA4E46">
        <w:rPr>
          <w:rFonts w:ascii="Times New Roman" w:hAnsi="Times New Roman"/>
          <w:bCs/>
          <w:sz w:val="24"/>
          <w:szCs w:val="24"/>
        </w:rPr>
        <w:t xml:space="preserve">:  </w:t>
      </w:r>
      <w:hyperlink r:id="rId61" w:history="1">
        <w:r w:rsidRPr="00FA4E46">
          <w:rPr>
            <w:rStyle w:val="ad"/>
            <w:rFonts w:ascii="Times New Roman" w:hAnsi="Times New Roman"/>
            <w:bCs/>
            <w:sz w:val="24"/>
            <w:szCs w:val="24"/>
            <w:lang w:val="en-US"/>
          </w:rPr>
          <w:t>https</w:t>
        </w:r>
        <w:r w:rsidRPr="00FA4E46">
          <w:rPr>
            <w:rStyle w:val="ad"/>
            <w:rFonts w:ascii="Times New Roman" w:hAnsi="Times New Roman"/>
            <w:bCs/>
            <w:sz w:val="24"/>
            <w:szCs w:val="24"/>
          </w:rPr>
          <w:t>://</w:t>
        </w:r>
        <w:r w:rsidRPr="00FA4E46">
          <w:rPr>
            <w:rStyle w:val="ad"/>
            <w:rFonts w:ascii="Times New Roman" w:hAnsi="Times New Roman"/>
            <w:bCs/>
            <w:sz w:val="24"/>
            <w:szCs w:val="24"/>
            <w:lang w:val="en-US"/>
          </w:rPr>
          <w:t>urait</w:t>
        </w:r>
        <w:r w:rsidRPr="00FA4E46">
          <w:rPr>
            <w:rStyle w:val="ad"/>
            <w:rFonts w:ascii="Times New Roman" w:hAnsi="Times New Roman"/>
            <w:bCs/>
            <w:sz w:val="24"/>
            <w:szCs w:val="24"/>
          </w:rPr>
          <w:t>.</w:t>
        </w:r>
        <w:r w:rsidRPr="00FA4E46">
          <w:rPr>
            <w:rStyle w:val="ad"/>
            <w:rFonts w:ascii="Times New Roman" w:hAnsi="Times New Roman"/>
            <w:bCs/>
            <w:sz w:val="24"/>
            <w:szCs w:val="24"/>
            <w:lang w:val="en-US"/>
          </w:rPr>
          <w:t>ru</w:t>
        </w:r>
        <w:r w:rsidRPr="00FA4E46">
          <w:rPr>
            <w:rStyle w:val="ad"/>
            <w:rFonts w:ascii="Times New Roman" w:hAnsi="Times New Roman"/>
            <w:bCs/>
            <w:sz w:val="24"/>
            <w:szCs w:val="24"/>
          </w:rPr>
          <w:t>/</w:t>
        </w:r>
        <w:r w:rsidRPr="00FA4E46">
          <w:rPr>
            <w:rStyle w:val="ad"/>
            <w:rFonts w:ascii="Times New Roman" w:hAnsi="Times New Roman"/>
            <w:bCs/>
            <w:sz w:val="24"/>
            <w:szCs w:val="24"/>
            <w:lang w:val="en-US"/>
          </w:rPr>
          <w:t>bcode</w:t>
        </w:r>
        <w:r w:rsidRPr="00FA4E46">
          <w:rPr>
            <w:rStyle w:val="ad"/>
            <w:rFonts w:ascii="Times New Roman" w:hAnsi="Times New Roman"/>
            <w:bCs/>
            <w:sz w:val="24"/>
            <w:szCs w:val="24"/>
          </w:rPr>
          <w:t>/470077</w:t>
        </w:r>
      </w:hyperlink>
      <w:r w:rsidRPr="00FA4E46">
        <w:rPr>
          <w:rFonts w:ascii="Times New Roman" w:hAnsi="Times New Roman"/>
          <w:bCs/>
          <w:sz w:val="24"/>
          <w:szCs w:val="24"/>
        </w:rPr>
        <w:t xml:space="preserve">  (дата обращения: 20.05.2021)</w:t>
      </w:r>
    </w:p>
    <w:p w:rsidR="009E19BA" w:rsidRPr="00FA4E46" w:rsidRDefault="009E19BA" w:rsidP="009E19BA">
      <w:pPr>
        <w:suppressAutoHyphens/>
        <w:spacing w:after="0"/>
        <w:ind w:firstLine="709"/>
        <w:jc w:val="both"/>
        <w:rPr>
          <w:rFonts w:ascii="Times New Roman" w:hAnsi="Times New Roman"/>
          <w:bCs/>
          <w:sz w:val="24"/>
          <w:szCs w:val="24"/>
        </w:rPr>
      </w:pPr>
      <w:r w:rsidRPr="00FA4E46">
        <w:rPr>
          <w:rFonts w:ascii="Times New Roman" w:hAnsi="Times New Roman"/>
          <w:bCs/>
          <w:sz w:val="24"/>
          <w:szCs w:val="24"/>
        </w:rPr>
        <w:t>5.Третьяк Л.Н., Вольнов А.С. Метрология, стандартизация и сертификация: взаимозаменяемость</w:t>
      </w:r>
      <w:proofErr w:type="gramStart"/>
      <w:r w:rsidRPr="00FA4E46">
        <w:rPr>
          <w:rFonts w:ascii="Times New Roman" w:hAnsi="Times New Roman"/>
          <w:bCs/>
          <w:sz w:val="24"/>
          <w:szCs w:val="24"/>
        </w:rPr>
        <w:t xml:space="preserve"> :</w:t>
      </w:r>
      <w:proofErr w:type="gramEnd"/>
      <w:r w:rsidRPr="00FA4E46">
        <w:rPr>
          <w:rFonts w:ascii="Times New Roman" w:hAnsi="Times New Roman"/>
          <w:bCs/>
          <w:sz w:val="24"/>
          <w:szCs w:val="24"/>
        </w:rPr>
        <w:t xml:space="preserve"> учебное пособие для среднего профессионального образования / Л.Н.Третьяк, А.С.Вольнов ; под общей редакцией Л.Н.Третьяк. – Москва</w:t>
      </w:r>
      <w:proofErr w:type="gramStart"/>
      <w:r w:rsidRPr="00FA4E46">
        <w:rPr>
          <w:rFonts w:ascii="Times New Roman" w:hAnsi="Times New Roman"/>
          <w:bCs/>
          <w:sz w:val="24"/>
          <w:szCs w:val="24"/>
        </w:rPr>
        <w:t xml:space="preserve"> :</w:t>
      </w:r>
      <w:proofErr w:type="gramEnd"/>
      <w:r w:rsidRPr="00FA4E46">
        <w:rPr>
          <w:rFonts w:ascii="Times New Roman" w:hAnsi="Times New Roman"/>
          <w:bCs/>
          <w:sz w:val="24"/>
          <w:szCs w:val="24"/>
        </w:rPr>
        <w:t xml:space="preserve"> Издательство Юрайт , 2020. – 362 с. – (Профессиональное образование). – ISBN 978-5-534-10811-8. Текст</w:t>
      </w:r>
      <w:proofErr w:type="gramStart"/>
      <w:r w:rsidRPr="00FA4E46">
        <w:rPr>
          <w:rFonts w:ascii="Times New Roman" w:hAnsi="Times New Roman"/>
          <w:bCs/>
          <w:sz w:val="24"/>
          <w:szCs w:val="24"/>
        </w:rPr>
        <w:t xml:space="preserve"> :</w:t>
      </w:r>
      <w:proofErr w:type="gramEnd"/>
      <w:r w:rsidRPr="00FA4E46">
        <w:rPr>
          <w:rFonts w:ascii="Times New Roman" w:hAnsi="Times New Roman"/>
          <w:bCs/>
          <w:sz w:val="24"/>
          <w:szCs w:val="24"/>
        </w:rPr>
        <w:t xml:space="preserve"> электронный // ЭБС Юрайт [сайт]. – URL:  </w:t>
      </w:r>
      <w:hyperlink r:id="rId62" w:history="1">
        <w:r w:rsidRPr="00FA4E46">
          <w:rPr>
            <w:rStyle w:val="ad"/>
            <w:rFonts w:ascii="Times New Roman" w:hAnsi="Times New Roman"/>
            <w:bCs/>
            <w:sz w:val="24"/>
            <w:szCs w:val="24"/>
          </w:rPr>
          <w:t>https://urait.ru/</w:t>
        </w:r>
        <w:r w:rsidRPr="00FA4E46">
          <w:rPr>
            <w:rStyle w:val="ad"/>
            <w:rFonts w:ascii="Times New Roman" w:hAnsi="Times New Roman"/>
            <w:bCs/>
            <w:sz w:val="24"/>
            <w:szCs w:val="24"/>
            <w:lang w:val="en-US"/>
          </w:rPr>
          <w:t>bcode</w:t>
        </w:r>
        <w:r w:rsidRPr="00FA4E46">
          <w:rPr>
            <w:rStyle w:val="ad"/>
            <w:rFonts w:ascii="Times New Roman" w:hAnsi="Times New Roman"/>
            <w:bCs/>
            <w:sz w:val="24"/>
            <w:szCs w:val="24"/>
          </w:rPr>
          <w:t>/454892</w:t>
        </w:r>
      </w:hyperlink>
      <w:r w:rsidRPr="00FA4E46">
        <w:rPr>
          <w:rFonts w:ascii="Times New Roman" w:hAnsi="Times New Roman"/>
          <w:bCs/>
          <w:sz w:val="24"/>
          <w:szCs w:val="24"/>
        </w:rPr>
        <w:t xml:space="preserve"> </w:t>
      </w:r>
      <w:proofErr w:type="gramStart"/>
      <w:r w:rsidRPr="00FA4E46">
        <w:rPr>
          <w:rFonts w:ascii="Times New Roman" w:hAnsi="Times New Roman"/>
          <w:bCs/>
          <w:sz w:val="24"/>
          <w:szCs w:val="24"/>
        </w:rPr>
        <w:t xml:space="preserve">( </w:t>
      </w:r>
      <w:proofErr w:type="gramEnd"/>
      <w:r w:rsidRPr="00FA4E46">
        <w:rPr>
          <w:rFonts w:ascii="Times New Roman" w:hAnsi="Times New Roman"/>
          <w:bCs/>
          <w:sz w:val="24"/>
          <w:szCs w:val="24"/>
        </w:rPr>
        <w:t>дата обращения: 20.05.2021)</w:t>
      </w:r>
    </w:p>
    <w:p w:rsidR="009E19BA" w:rsidRPr="00FA4E46" w:rsidRDefault="009E19BA" w:rsidP="009E19BA">
      <w:pPr>
        <w:jc w:val="center"/>
        <w:rPr>
          <w:rFonts w:ascii="Times New Roman" w:hAnsi="Times New Roman"/>
          <w:b/>
          <w:sz w:val="24"/>
          <w:szCs w:val="24"/>
        </w:rPr>
      </w:pPr>
      <w:r w:rsidRPr="00FA4E46">
        <w:rPr>
          <w:rFonts w:ascii="Times New Roman" w:hAnsi="Times New Roman"/>
          <w:b/>
          <w:sz w:val="24"/>
          <w:szCs w:val="24"/>
        </w:rPr>
        <w:br w:type="page"/>
      </w:r>
      <w:r w:rsidRPr="00FA4E46">
        <w:rPr>
          <w:rFonts w:ascii="Times New Roman" w:hAnsi="Times New Roman"/>
          <w:b/>
          <w:sz w:val="24"/>
          <w:szCs w:val="24"/>
        </w:rPr>
        <w:lastRenderedPageBreak/>
        <w:t xml:space="preserve">4. КОНТРОЛЬ И ОЦЕНКА РЕЗУЛЬТАТОВ ОСВОЕНИЯ </w:t>
      </w:r>
      <w:r w:rsidRPr="00FA4E46">
        <w:rPr>
          <w:rFonts w:ascii="Times New Roman" w:hAnsi="Times New Roman"/>
          <w:b/>
          <w:sz w:val="24"/>
          <w:szCs w:val="24"/>
        </w:rPr>
        <w:br/>
        <w:t>УЧЕБНОЙ ДИСЦИПЛИНЫ</w:t>
      </w:r>
    </w:p>
    <w:p w:rsidR="009E19BA" w:rsidRPr="00FA4E46" w:rsidRDefault="009E19BA" w:rsidP="009E19B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8"/>
        <w:gridCol w:w="2228"/>
        <w:gridCol w:w="2965"/>
      </w:tblGrid>
      <w:tr w:rsidR="009E19BA" w:rsidRPr="00FA4E46" w:rsidTr="006F6FF1">
        <w:tc>
          <w:tcPr>
            <w:tcW w:w="2359" w:type="pct"/>
          </w:tcPr>
          <w:p w:rsidR="009E19BA" w:rsidRPr="00FA4E46" w:rsidRDefault="009E19BA" w:rsidP="009E19BA">
            <w:pPr>
              <w:spacing w:line="240" w:lineRule="auto"/>
              <w:jc w:val="center"/>
              <w:rPr>
                <w:rFonts w:ascii="Times New Roman" w:hAnsi="Times New Roman"/>
                <w:b/>
                <w:bCs/>
                <w:sz w:val="24"/>
                <w:szCs w:val="24"/>
              </w:rPr>
            </w:pPr>
            <w:r w:rsidRPr="00FA4E46">
              <w:rPr>
                <w:rFonts w:ascii="Times New Roman" w:hAnsi="Times New Roman"/>
                <w:b/>
                <w:bCs/>
                <w:sz w:val="24"/>
                <w:szCs w:val="24"/>
              </w:rPr>
              <w:t>Результаты обучения</w:t>
            </w:r>
          </w:p>
        </w:tc>
        <w:tc>
          <w:tcPr>
            <w:tcW w:w="1133" w:type="pct"/>
          </w:tcPr>
          <w:p w:rsidR="009E19BA" w:rsidRPr="00FA4E46" w:rsidRDefault="009E19BA" w:rsidP="009E19BA">
            <w:pPr>
              <w:spacing w:line="240" w:lineRule="auto"/>
              <w:jc w:val="center"/>
              <w:rPr>
                <w:rFonts w:ascii="Times New Roman" w:hAnsi="Times New Roman"/>
                <w:b/>
                <w:bCs/>
                <w:sz w:val="24"/>
                <w:szCs w:val="24"/>
              </w:rPr>
            </w:pPr>
            <w:r w:rsidRPr="00FA4E46">
              <w:rPr>
                <w:rFonts w:ascii="Times New Roman" w:hAnsi="Times New Roman"/>
                <w:b/>
                <w:bCs/>
                <w:sz w:val="24"/>
                <w:szCs w:val="24"/>
              </w:rPr>
              <w:t>Критерии оценки</w:t>
            </w:r>
          </w:p>
        </w:tc>
        <w:tc>
          <w:tcPr>
            <w:tcW w:w="1508" w:type="pct"/>
          </w:tcPr>
          <w:p w:rsidR="009E19BA" w:rsidRPr="00FA4E46" w:rsidRDefault="009E19BA" w:rsidP="009E19BA">
            <w:pPr>
              <w:spacing w:line="240" w:lineRule="auto"/>
              <w:jc w:val="center"/>
              <w:rPr>
                <w:rFonts w:ascii="Times New Roman" w:hAnsi="Times New Roman"/>
                <w:b/>
                <w:bCs/>
                <w:sz w:val="24"/>
                <w:szCs w:val="24"/>
              </w:rPr>
            </w:pPr>
            <w:r w:rsidRPr="00FA4E46">
              <w:rPr>
                <w:rFonts w:ascii="Times New Roman" w:hAnsi="Times New Roman"/>
                <w:b/>
                <w:bCs/>
                <w:sz w:val="24"/>
                <w:szCs w:val="24"/>
              </w:rPr>
              <w:t>Методы оценки</w:t>
            </w:r>
          </w:p>
        </w:tc>
      </w:tr>
      <w:tr w:rsidR="009E19BA" w:rsidRPr="00FA4E46" w:rsidTr="006F6FF1">
        <w:tc>
          <w:tcPr>
            <w:tcW w:w="2359" w:type="pct"/>
          </w:tcPr>
          <w:p w:rsidR="006F6FF1" w:rsidRDefault="006F6FF1" w:rsidP="009E19BA">
            <w:pPr>
              <w:spacing w:line="240" w:lineRule="auto"/>
              <w:rPr>
                <w:rFonts w:ascii="Times New Roman" w:hAnsi="Times New Roman"/>
                <w:bCs/>
                <w:sz w:val="24"/>
                <w:szCs w:val="24"/>
              </w:rPr>
            </w:pPr>
            <w:r>
              <w:rPr>
                <w:rFonts w:ascii="Times New Roman" w:hAnsi="Times New Roman"/>
                <w:bCs/>
                <w:sz w:val="24"/>
                <w:szCs w:val="24"/>
              </w:rPr>
              <w:t>Знать</w:t>
            </w:r>
          </w:p>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-основные понятия и определения метрологии и стандартизации</w:t>
            </w:r>
          </w:p>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-принципы государственного метрологического контроля и надзора</w:t>
            </w:r>
          </w:p>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 принципы построения международных и отечественных технических регламентов, стандартов, область ответственности различных организаций, имеющих отношение к метрологии и стандартизации</w:t>
            </w:r>
          </w:p>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 правила пользования техническими регламентами, стандартами, комплексами стандартов и другой нормативной документацией в области водного транспорта</w:t>
            </w:r>
          </w:p>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 основные понятия и определения метрологии, виды погрешностей, погрешности определения навигационных параметров</w:t>
            </w:r>
          </w:p>
        </w:tc>
        <w:tc>
          <w:tcPr>
            <w:tcW w:w="1133" w:type="pct"/>
          </w:tcPr>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Выявление знаний теоретических основ дисциплины</w:t>
            </w:r>
          </w:p>
          <w:p w:rsidR="009E19BA" w:rsidRPr="00FA4E46" w:rsidRDefault="009E19BA" w:rsidP="009E19BA">
            <w:pPr>
              <w:spacing w:line="240" w:lineRule="auto"/>
              <w:rPr>
                <w:rFonts w:ascii="Times New Roman" w:hAnsi="Times New Roman"/>
                <w:bCs/>
                <w:sz w:val="24"/>
                <w:szCs w:val="24"/>
              </w:rPr>
            </w:pPr>
          </w:p>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Выполнение практических работ</w:t>
            </w:r>
          </w:p>
        </w:tc>
        <w:tc>
          <w:tcPr>
            <w:tcW w:w="1508" w:type="pct"/>
          </w:tcPr>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Оценка результатов усвоения теоретических основ</w:t>
            </w:r>
          </w:p>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Экспертное наблюдение за ходом выполнения практической работы</w:t>
            </w:r>
          </w:p>
        </w:tc>
      </w:tr>
      <w:tr w:rsidR="009E19BA" w:rsidRPr="00FA4E46" w:rsidTr="006F6FF1">
        <w:trPr>
          <w:trHeight w:val="896"/>
        </w:trPr>
        <w:tc>
          <w:tcPr>
            <w:tcW w:w="2359" w:type="pct"/>
          </w:tcPr>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Уметь</w:t>
            </w:r>
          </w:p>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-пользоваться средствами измерений физических величин</w:t>
            </w:r>
          </w:p>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 соблюдать технические регламенты, правила, нормы и стандарты, учитывать погрешности при проведении судовых измерений, исключать грубые погрешности в серии измерений</w:t>
            </w:r>
          </w:p>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 пользоваться стандартами, комплексами стандартов и другой нормативной документацией</w:t>
            </w:r>
          </w:p>
        </w:tc>
        <w:tc>
          <w:tcPr>
            <w:tcW w:w="1133" w:type="pct"/>
          </w:tcPr>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Выявление практических умений и навыков по применению полученных знаний</w:t>
            </w:r>
          </w:p>
        </w:tc>
        <w:tc>
          <w:tcPr>
            <w:tcW w:w="1508" w:type="pct"/>
          </w:tcPr>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 xml:space="preserve"> Оценка результатов выполнения практической работы</w:t>
            </w:r>
          </w:p>
          <w:p w:rsidR="009E19BA" w:rsidRPr="00FA4E46" w:rsidRDefault="009E19BA" w:rsidP="009E19BA">
            <w:pPr>
              <w:spacing w:line="240" w:lineRule="auto"/>
              <w:rPr>
                <w:rFonts w:ascii="Times New Roman" w:hAnsi="Times New Roman"/>
                <w:bCs/>
                <w:sz w:val="24"/>
                <w:szCs w:val="24"/>
              </w:rPr>
            </w:pPr>
            <w:r w:rsidRPr="00FA4E46">
              <w:rPr>
                <w:rFonts w:ascii="Times New Roman" w:hAnsi="Times New Roman"/>
                <w:bCs/>
                <w:sz w:val="24"/>
                <w:szCs w:val="24"/>
              </w:rPr>
              <w:t>Экспертное наблюдение за ходом выполнения практической работы</w:t>
            </w:r>
          </w:p>
        </w:tc>
      </w:tr>
    </w:tbl>
    <w:p w:rsidR="009E19BA" w:rsidRPr="00FA4E46" w:rsidRDefault="009E19BA" w:rsidP="009E19BA">
      <w:pPr>
        <w:tabs>
          <w:tab w:val="left" w:pos="2730"/>
        </w:tabs>
        <w:spacing w:after="0"/>
        <w:jc w:val="both"/>
        <w:rPr>
          <w:rFonts w:ascii="Times New Roman" w:hAnsi="Times New Roman"/>
          <w:b/>
          <w:i/>
          <w:u w:val="single"/>
        </w:rPr>
      </w:pPr>
      <w:r w:rsidRPr="00FA4E46">
        <w:rPr>
          <w:rFonts w:ascii="Times New Roman" w:hAnsi="Times New Roman"/>
          <w:b/>
          <w:szCs w:val="52"/>
        </w:rPr>
        <w:tab/>
      </w:r>
    </w:p>
    <w:p w:rsidR="009E19BA" w:rsidRPr="007B7E8E" w:rsidRDefault="009E19BA" w:rsidP="007B7E8E">
      <w:pPr>
        <w:pStyle w:val="1"/>
        <w:jc w:val="right"/>
        <w:rPr>
          <w:rFonts w:ascii="Times New Roman" w:hAnsi="Times New Roman"/>
        </w:rPr>
      </w:pPr>
      <w:r w:rsidRPr="00FA4E46">
        <w:rPr>
          <w:i/>
          <w:u w:val="single"/>
        </w:rPr>
        <w:br w:type="page"/>
      </w:r>
      <w:r w:rsidRPr="00FA4E46">
        <w:lastRenderedPageBreak/>
        <w:tab/>
      </w:r>
      <w:bookmarkStart w:id="689" w:name="_Toc189660240"/>
      <w:r w:rsidRPr="007B7E8E">
        <w:rPr>
          <w:rFonts w:ascii="Times New Roman" w:hAnsi="Times New Roman"/>
          <w:sz w:val="24"/>
          <w:szCs w:val="24"/>
        </w:rPr>
        <w:t>Приложение 2.13</w:t>
      </w:r>
      <w:r w:rsidR="0034234B" w:rsidRPr="007B7E8E">
        <w:rPr>
          <w:rFonts w:ascii="Times New Roman" w:hAnsi="Times New Roman"/>
          <w:sz w:val="24"/>
          <w:szCs w:val="24"/>
        </w:rPr>
        <w:t>.1</w:t>
      </w:r>
      <w:bookmarkEnd w:id="689"/>
    </w:p>
    <w:p w:rsidR="009E19BA" w:rsidRPr="006F6FF1" w:rsidRDefault="00EB2DF2"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b/>
          <w:sz w:val="24"/>
          <w:szCs w:val="24"/>
        </w:rPr>
      </w:pPr>
      <w:r w:rsidRPr="006F6FF1">
        <w:rPr>
          <w:rFonts w:ascii="Times New Roman" w:hAnsi="Times New Roman"/>
          <w:b/>
          <w:sz w:val="24"/>
          <w:szCs w:val="24"/>
        </w:rPr>
        <w:t>к П</w:t>
      </w:r>
      <w:r w:rsidR="009E19BA" w:rsidRPr="006F6FF1">
        <w:rPr>
          <w:rFonts w:ascii="Times New Roman" w:hAnsi="Times New Roman"/>
          <w:b/>
          <w:sz w:val="24"/>
          <w:szCs w:val="24"/>
        </w:rPr>
        <w:t>ОП по специальности</w:t>
      </w:r>
      <w:r w:rsidR="009E19BA" w:rsidRPr="006F6FF1">
        <w:rPr>
          <w:rFonts w:ascii="Times New Roman" w:hAnsi="Times New Roman"/>
          <w:b/>
          <w:i/>
          <w:sz w:val="24"/>
          <w:szCs w:val="24"/>
        </w:rPr>
        <w:t xml:space="preserve"> </w:t>
      </w:r>
      <w:r w:rsidR="009E19BA" w:rsidRPr="006F6FF1">
        <w:rPr>
          <w:rFonts w:ascii="Times New Roman" w:hAnsi="Times New Roman"/>
          <w:b/>
          <w:i/>
          <w:sz w:val="24"/>
          <w:szCs w:val="24"/>
        </w:rPr>
        <w:br/>
      </w:r>
      <w:r w:rsidR="009E19BA" w:rsidRPr="006F6FF1">
        <w:rPr>
          <w:rFonts w:ascii="Times New Roman" w:hAnsi="Times New Roman"/>
          <w:b/>
          <w:sz w:val="24"/>
          <w:szCs w:val="24"/>
        </w:rPr>
        <w:t>26.02.03 Судовождение</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5370"/>
        </w:tabs>
        <w:adjustRightInd w:val="0"/>
        <w:spacing w:after="0" w:line="240" w:lineRule="auto"/>
        <w:rPr>
          <w:rFonts w:ascii="Times New Roman" w:hAnsi="Times New Roman"/>
          <w:b/>
          <w:bCs/>
          <w:caps/>
          <w:sz w:val="28"/>
          <w:szCs w:val="28"/>
        </w:rPr>
      </w:pPr>
      <w:r w:rsidRPr="00FA4E46">
        <w:rPr>
          <w:rFonts w:ascii="Times New Roman" w:hAnsi="Times New Roman"/>
          <w:b/>
          <w:bCs/>
          <w:caps/>
          <w:sz w:val="28"/>
          <w:szCs w:val="28"/>
        </w:rPr>
        <w:tab/>
      </w:r>
      <w:r w:rsidRPr="00FA4E46">
        <w:rPr>
          <w:rFonts w:ascii="Times New Roman" w:hAnsi="Times New Roman"/>
          <w:b/>
          <w:bCs/>
          <w:caps/>
          <w:sz w:val="28"/>
          <w:szCs w:val="28"/>
        </w:rPr>
        <w:tab/>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8"/>
          <w:szCs w:val="28"/>
        </w:rPr>
      </w:pPr>
    </w:p>
    <w:p w:rsidR="009E19BA" w:rsidRPr="006F6FF1" w:rsidRDefault="007B7E8E" w:rsidP="006F6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4"/>
          <w:szCs w:val="24"/>
        </w:rPr>
      </w:pPr>
      <w:r w:rsidRPr="007B7E8E">
        <w:rPr>
          <w:rFonts w:ascii="Times New Roman" w:hAnsi="Times New Roman"/>
          <w:b/>
          <w:bCs/>
          <w:sz w:val="24"/>
          <w:szCs w:val="24"/>
        </w:rPr>
        <w:t>ПРИМЕРНАЯ РАБОЧАЯ ПРОГРАММА ДИСЦИПЛИНЫ</w:t>
      </w:r>
    </w:p>
    <w:p w:rsidR="009E19BA" w:rsidRPr="007B7E8E" w:rsidRDefault="009E19BA" w:rsidP="00342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bCs/>
          <w:caps/>
          <w:sz w:val="24"/>
          <w:szCs w:val="24"/>
        </w:rPr>
      </w:pPr>
      <w:r w:rsidRPr="007B7E8E">
        <w:rPr>
          <w:rFonts w:ascii="Times New Roman" w:hAnsi="Times New Roman"/>
          <w:b/>
          <w:bCs/>
          <w:sz w:val="24"/>
          <w:szCs w:val="24"/>
        </w:rPr>
        <w:t>«ОП.05  ТЕОРИЯ И УСТРОЙСТВО СУДНА»</w:t>
      </w:r>
    </w:p>
    <w:p w:rsidR="009E19BA" w:rsidRPr="006F6FF1" w:rsidRDefault="0034234B" w:rsidP="00342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caps/>
          <w:sz w:val="24"/>
          <w:szCs w:val="24"/>
        </w:rPr>
      </w:pPr>
      <w:r w:rsidRPr="006F6FF1">
        <w:rPr>
          <w:rFonts w:ascii="Times New Roman" w:hAnsi="Times New Roman"/>
          <w:bCs/>
          <w:sz w:val="24"/>
          <w:szCs w:val="24"/>
        </w:rPr>
        <w:t>(базовый уровень)</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9E19BA" w:rsidRPr="00FA4E46" w:rsidRDefault="009E19BA" w:rsidP="009E19BA">
      <w:pPr>
        <w:pStyle w:val="2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9E19BA" w:rsidRPr="006F6FF1"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F6FF1">
        <w:rPr>
          <w:rFonts w:ascii="Times New Roman" w:hAnsi="Times New Roman"/>
          <w:b/>
          <w:bCs/>
          <w:sz w:val="24"/>
          <w:szCs w:val="24"/>
        </w:rPr>
        <w:t>202</w:t>
      </w:r>
      <w:r w:rsidR="00DE17DB" w:rsidRPr="006F6FF1">
        <w:rPr>
          <w:rFonts w:ascii="Times New Roman" w:hAnsi="Times New Roman"/>
          <w:b/>
          <w:bCs/>
          <w:sz w:val="24"/>
          <w:szCs w:val="24"/>
        </w:rPr>
        <w:t>4</w:t>
      </w:r>
      <w:r w:rsidR="006F6FF1">
        <w:rPr>
          <w:rFonts w:ascii="Times New Roman" w:hAnsi="Times New Roman"/>
          <w:b/>
          <w:bCs/>
          <w:sz w:val="24"/>
          <w:szCs w:val="24"/>
        </w:rPr>
        <w:t xml:space="preserve"> г.</w:t>
      </w:r>
    </w:p>
    <w:p w:rsidR="009E19BA" w:rsidRPr="00FA4E46" w:rsidRDefault="009E19BA" w:rsidP="009E19BA">
      <w:pPr>
        <w:tabs>
          <w:tab w:val="left" w:pos="6420"/>
        </w:tabs>
        <w:spacing w:after="0" w:line="240" w:lineRule="auto"/>
        <w:jc w:val="both"/>
        <w:rPr>
          <w:rFonts w:ascii="Times New Roman" w:hAnsi="Times New Roman"/>
          <w:sz w:val="24"/>
          <w:szCs w:val="24"/>
        </w:rPr>
      </w:pPr>
      <w:r w:rsidRPr="00FA4E46">
        <w:rPr>
          <w:rFonts w:ascii="Times New Roman" w:hAnsi="Times New Roman"/>
          <w:sz w:val="28"/>
          <w:szCs w:val="28"/>
        </w:rPr>
        <w:br w:type="page"/>
      </w:r>
    </w:p>
    <w:p w:rsidR="009E19BA" w:rsidRPr="006F6FF1" w:rsidRDefault="009E19BA" w:rsidP="009E19BA">
      <w:pPr>
        <w:pStyle w:val="1"/>
        <w:ind w:left="42"/>
        <w:jc w:val="center"/>
        <w:rPr>
          <w:rFonts w:ascii="Times New Roman" w:hAnsi="Times New Roman"/>
          <w:sz w:val="24"/>
          <w:szCs w:val="28"/>
        </w:rPr>
      </w:pPr>
      <w:bookmarkStart w:id="690" w:name="_Toc73366680"/>
      <w:bookmarkStart w:id="691" w:name="_Toc170135034"/>
      <w:bookmarkStart w:id="692" w:name="_Toc189652739"/>
      <w:bookmarkStart w:id="693" w:name="_Toc189660241"/>
      <w:r w:rsidRPr="006F6FF1">
        <w:rPr>
          <w:rFonts w:ascii="Times New Roman" w:hAnsi="Times New Roman"/>
          <w:sz w:val="24"/>
          <w:szCs w:val="28"/>
        </w:rPr>
        <w:lastRenderedPageBreak/>
        <w:t>СОДЕРЖАНИЕ</w:t>
      </w:r>
      <w:bookmarkEnd w:id="690"/>
      <w:bookmarkEnd w:id="691"/>
      <w:bookmarkEnd w:id="692"/>
      <w:bookmarkEnd w:id="693"/>
    </w:p>
    <w:p w:rsidR="009E19BA" w:rsidRPr="006F6FF1" w:rsidRDefault="009E19BA" w:rsidP="009E19BA">
      <w:pPr>
        <w:pStyle w:val="a4"/>
        <w:rPr>
          <w:b/>
          <w:bCs/>
        </w:rPr>
      </w:pPr>
    </w:p>
    <w:tbl>
      <w:tblPr>
        <w:tblW w:w="8330" w:type="dxa"/>
        <w:tblLayout w:type="fixed"/>
        <w:tblCellMar>
          <w:left w:w="0" w:type="dxa"/>
          <w:right w:w="0" w:type="dxa"/>
        </w:tblCellMar>
        <w:tblLook w:val="01E0" w:firstRow="1" w:lastRow="1" w:firstColumn="1" w:lastColumn="1" w:noHBand="0" w:noVBand="0"/>
      </w:tblPr>
      <w:tblGrid>
        <w:gridCol w:w="7366"/>
        <w:gridCol w:w="964"/>
      </w:tblGrid>
      <w:tr w:rsidR="009E19BA" w:rsidRPr="006F6FF1" w:rsidTr="009E19BA">
        <w:trPr>
          <w:trHeight w:val="552"/>
        </w:trPr>
        <w:tc>
          <w:tcPr>
            <w:tcW w:w="7366" w:type="dxa"/>
          </w:tcPr>
          <w:p w:rsidR="009E19BA" w:rsidRPr="006F6FF1" w:rsidRDefault="009E19BA" w:rsidP="00DE17DB">
            <w:pPr>
              <w:pStyle w:val="TableParagraph"/>
              <w:ind w:left="559" w:right="-5" w:hanging="360"/>
              <w:jc w:val="both"/>
              <w:rPr>
                <w:b/>
                <w:bCs/>
                <w:sz w:val="24"/>
                <w:szCs w:val="28"/>
              </w:rPr>
            </w:pPr>
            <w:r w:rsidRPr="006F6FF1">
              <w:rPr>
                <w:b/>
                <w:bCs/>
                <w:sz w:val="24"/>
                <w:szCs w:val="28"/>
              </w:rPr>
              <w:t>1. ОБЩАЯ ХАРАКТЕРИСТИКА РАБОЧЕЙ ПРОГРАММЫ УЧЕБНОЙ ДИСЦИПЛИНЫ</w:t>
            </w:r>
          </w:p>
        </w:tc>
        <w:tc>
          <w:tcPr>
            <w:tcW w:w="964" w:type="dxa"/>
          </w:tcPr>
          <w:p w:rsidR="009E19BA" w:rsidRPr="006F6FF1" w:rsidRDefault="009E19BA" w:rsidP="009E19BA">
            <w:pPr>
              <w:pStyle w:val="TableParagraph"/>
              <w:ind w:right="1481"/>
              <w:rPr>
                <w:b/>
                <w:bCs/>
                <w:sz w:val="28"/>
                <w:szCs w:val="28"/>
              </w:rPr>
            </w:pPr>
          </w:p>
        </w:tc>
      </w:tr>
      <w:tr w:rsidR="009E19BA" w:rsidRPr="006F6FF1" w:rsidTr="009E19BA">
        <w:trPr>
          <w:trHeight w:val="637"/>
        </w:trPr>
        <w:tc>
          <w:tcPr>
            <w:tcW w:w="7366" w:type="dxa"/>
          </w:tcPr>
          <w:p w:rsidR="009E19BA" w:rsidRPr="006F6FF1" w:rsidRDefault="009E19BA" w:rsidP="00DE17DB">
            <w:pPr>
              <w:pStyle w:val="TableParagraph"/>
              <w:ind w:left="559" w:right="-5" w:hanging="360"/>
              <w:jc w:val="both"/>
              <w:rPr>
                <w:b/>
                <w:bCs/>
                <w:sz w:val="24"/>
                <w:szCs w:val="28"/>
              </w:rPr>
            </w:pPr>
            <w:r w:rsidRPr="006F6FF1">
              <w:rPr>
                <w:b/>
                <w:bCs/>
                <w:sz w:val="24"/>
                <w:szCs w:val="28"/>
              </w:rPr>
              <w:t>2. СТРУКТУРА И СОДЕРЖАНИЕ УЧЕБНОЙ ДИСЦИПЛИНЫ</w:t>
            </w:r>
          </w:p>
        </w:tc>
        <w:tc>
          <w:tcPr>
            <w:tcW w:w="964" w:type="dxa"/>
          </w:tcPr>
          <w:p w:rsidR="009E19BA" w:rsidRPr="006F6FF1" w:rsidRDefault="009E19BA" w:rsidP="009E19BA">
            <w:pPr>
              <w:pStyle w:val="TableParagraph"/>
              <w:rPr>
                <w:b/>
                <w:bCs/>
                <w:sz w:val="29"/>
                <w:szCs w:val="29"/>
              </w:rPr>
            </w:pPr>
            <w:r w:rsidRPr="006F6FF1">
              <w:rPr>
                <w:b/>
                <w:bCs/>
                <w:sz w:val="29"/>
                <w:szCs w:val="29"/>
              </w:rPr>
              <w:t xml:space="preserve"> </w:t>
            </w:r>
          </w:p>
        </w:tc>
      </w:tr>
      <w:tr w:rsidR="009E19BA" w:rsidRPr="006F6FF1" w:rsidTr="009E19BA">
        <w:trPr>
          <w:trHeight w:val="524"/>
        </w:trPr>
        <w:tc>
          <w:tcPr>
            <w:tcW w:w="7366" w:type="dxa"/>
          </w:tcPr>
          <w:p w:rsidR="009E19BA" w:rsidRPr="006F6FF1" w:rsidRDefault="009E19BA" w:rsidP="00DE17DB">
            <w:pPr>
              <w:pStyle w:val="TableParagraph"/>
              <w:ind w:left="200"/>
              <w:jc w:val="both"/>
              <w:rPr>
                <w:b/>
                <w:bCs/>
                <w:sz w:val="24"/>
                <w:szCs w:val="28"/>
              </w:rPr>
            </w:pPr>
            <w:r w:rsidRPr="006F6FF1">
              <w:rPr>
                <w:b/>
                <w:bCs/>
                <w:sz w:val="24"/>
                <w:szCs w:val="28"/>
              </w:rPr>
              <w:t>3. УСЛОВИЯ РЕАЛИЗАЦИИ ПРОГРАММЫ</w:t>
            </w:r>
          </w:p>
        </w:tc>
        <w:tc>
          <w:tcPr>
            <w:tcW w:w="964" w:type="dxa"/>
          </w:tcPr>
          <w:p w:rsidR="009E19BA" w:rsidRPr="006F6FF1" w:rsidRDefault="009E19BA" w:rsidP="009E19BA">
            <w:pPr>
              <w:pStyle w:val="TableParagraph"/>
              <w:rPr>
                <w:b/>
                <w:bCs/>
                <w:sz w:val="28"/>
                <w:szCs w:val="28"/>
              </w:rPr>
            </w:pPr>
          </w:p>
        </w:tc>
      </w:tr>
      <w:tr w:rsidR="009E19BA" w:rsidRPr="006F6FF1" w:rsidTr="009E19BA">
        <w:trPr>
          <w:trHeight w:val="819"/>
        </w:trPr>
        <w:tc>
          <w:tcPr>
            <w:tcW w:w="7366" w:type="dxa"/>
          </w:tcPr>
          <w:p w:rsidR="009E19BA" w:rsidRPr="006F6FF1" w:rsidRDefault="009E19BA" w:rsidP="00DE17DB">
            <w:pPr>
              <w:pStyle w:val="TableParagraph"/>
              <w:ind w:left="559" w:hanging="360"/>
              <w:jc w:val="both"/>
              <w:rPr>
                <w:b/>
                <w:bCs/>
                <w:sz w:val="24"/>
                <w:szCs w:val="28"/>
              </w:rPr>
            </w:pPr>
            <w:r w:rsidRPr="006F6FF1">
              <w:rPr>
                <w:b/>
                <w:bCs/>
                <w:sz w:val="24"/>
                <w:szCs w:val="28"/>
              </w:rPr>
              <w:t>4. КОНТРОЛЬ И ОЦЕНКА РЕЗУЛЬТАТОВ ОСВОЕНИЯ УЧЕБНОЙ ДИСЦИПЛИНЫ</w:t>
            </w:r>
          </w:p>
        </w:tc>
        <w:tc>
          <w:tcPr>
            <w:tcW w:w="964" w:type="dxa"/>
          </w:tcPr>
          <w:p w:rsidR="009E19BA" w:rsidRPr="006F6FF1" w:rsidRDefault="009E19BA" w:rsidP="009E19BA">
            <w:pPr>
              <w:pStyle w:val="TableParagraph"/>
              <w:rPr>
                <w:b/>
                <w:bCs/>
                <w:sz w:val="28"/>
                <w:szCs w:val="28"/>
              </w:rPr>
            </w:pPr>
          </w:p>
        </w:tc>
      </w:tr>
    </w:tbl>
    <w:p w:rsidR="009E19BA" w:rsidRPr="00FA4E46" w:rsidRDefault="009E19BA" w:rsidP="009E19BA">
      <w:pPr>
        <w:rPr>
          <w:rFonts w:ascii="Times New Roman" w:hAnsi="Times New Roman"/>
          <w:sz w:val="24"/>
          <w:szCs w:val="24"/>
          <w:lang w:eastAsia="ar-SA"/>
        </w:rPr>
      </w:pPr>
    </w:p>
    <w:p w:rsidR="009E19BA" w:rsidRPr="00FA4E46" w:rsidRDefault="009E19BA" w:rsidP="009E19BA">
      <w:pPr>
        <w:suppressAutoHyphens/>
        <w:spacing w:after="0" w:line="240" w:lineRule="auto"/>
        <w:ind w:firstLine="567"/>
        <w:jc w:val="center"/>
        <w:rPr>
          <w:rFonts w:ascii="Times New Roman" w:hAnsi="Times New Roman"/>
          <w:b/>
          <w:bCs/>
          <w:sz w:val="24"/>
          <w:szCs w:val="24"/>
        </w:rPr>
      </w:pPr>
      <w:r w:rsidRPr="00FA4E46">
        <w:rPr>
          <w:rFonts w:ascii="Times New Roman" w:hAnsi="Times New Roman"/>
          <w:sz w:val="24"/>
          <w:szCs w:val="24"/>
          <w:lang w:eastAsia="ar-SA"/>
        </w:rPr>
        <w:br w:type="column"/>
      </w:r>
      <w:r w:rsidRPr="00FA4E46">
        <w:rPr>
          <w:rFonts w:ascii="Times New Roman" w:hAnsi="Times New Roman"/>
          <w:b/>
          <w:bCs/>
          <w:caps/>
          <w:sz w:val="24"/>
          <w:szCs w:val="24"/>
        </w:rPr>
        <w:lastRenderedPageBreak/>
        <w:t xml:space="preserve">1. </w:t>
      </w:r>
      <w:r w:rsidRPr="00FA4E46">
        <w:rPr>
          <w:rFonts w:ascii="Times New Roman" w:hAnsi="Times New Roman"/>
          <w:b/>
          <w:bCs/>
          <w:sz w:val="24"/>
          <w:szCs w:val="24"/>
        </w:rPr>
        <w:t>ОБЩАЯ ХАРАКТЕРИСТИКА РАБОЧЕЙ ПРОГРАММЫ УЧЕБНОЙ ДИСЦИПЛИНЫ «ТЕОРИЯ И УСТРОЙСТВО СУДНА»</w:t>
      </w:r>
    </w:p>
    <w:p w:rsidR="009E19BA" w:rsidRPr="00FA4E46" w:rsidRDefault="009E19BA" w:rsidP="009E19BA">
      <w:pPr>
        <w:suppressAutoHyphens/>
        <w:spacing w:after="0" w:line="240" w:lineRule="auto"/>
        <w:ind w:firstLine="567"/>
        <w:rPr>
          <w:rFonts w:ascii="Times New Roman" w:hAnsi="Times New Roman"/>
          <w:sz w:val="24"/>
          <w:szCs w:val="24"/>
          <w:lang w:eastAsia="ar-SA"/>
        </w:rPr>
      </w:pPr>
    </w:p>
    <w:p w:rsidR="009E19BA" w:rsidRPr="00FA4E46" w:rsidRDefault="009E19BA" w:rsidP="009E19BA">
      <w:pPr>
        <w:pStyle w:val="28"/>
        <w:tabs>
          <w:tab w:val="left" w:pos="0"/>
        </w:tabs>
        <w:ind w:left="440" w:firstLine="0"/>
        <w:jc w:val="both"/>
        <w:rPr>
          <w:b/>
          <w:bCs/>
          <w:sz w:val="24"/>
          <w:szCs w:val="24"/>
        </w:rPr>
      </w:pPr>
      <w:r w:rsidRPr="00FA4E46">
        <w:rPr>
          <w:b/>
          <w:bCs/>
          <w:sz w:val="24"/>
          <w:szCs w:val="24"/>
        </w:rPr>
        <w:t xml:space="preserve">1.1 Место дисциплины в структуре основной образовательной программы: </w:t>
      </w:r>
    </w:p>
    <w:p w:rsidR="009E19BA" w:rsidRPr="00FA4E46" w:rsidRDefault="009E19BA" w:rsidP="009E19BA">
      <w:pPr>
        <w:tabs>
          <w:tab w:val="left" w:pos="3362"/>
        </w:tabs>
        <w:spacing w:after="0" w:line="240" w:lineRule="auto"/>
        <w:ind w:firstLine="567"/>
        <w:jc w:val="both"/>
        <w:rPr>
          <w:rFonts w:ascii="Times New Roman" w:hAnsi="Times New Roman"/>
          <w:sz w:val="24"/>
          <w:szCs w:val="24"/>
        </w:rPr>
      </w:pPr>
      <w:r w:rsidRPr="00FA4E46">
        <w:rPr>
          <w:rFonts w:ascii="Times New Roman" w:hAnsi="Times New Roman"/>
          <w:sz w:val="24"/>
          <w:szCs w:val="24"/>
        </w:rPr>
        <w:t xml:space="preserve">Учебная дисциплина «Теория и устройство судна» является обязательной частью </w:t>
      </w:r>
      <w:r w:rsidRPr="00FA4E46">
        <w:rPr>
          <w:rFonts w:ascii="Times New Roman" w:hAnsi="Times New Roman"/>
          <w:color w:val="000000"/>
          <w:sz w:val="24"/>
          <w:szCs w:val="24"/>
        </w:rPr>
        <w:t>общепрофессионального цикла</w:t>
      </w:r>
      <w:r w:rsidRPr="00FA4E46">
        <w:rPr>
          <w:rFonts w:ascii="Times New Roman" w:hAnsi="Times New Roman"/>
          <w:sz w:val="24"/>
          <w:szCs w:val="24"/>
        </w:rPr>
        <w:t xml:space="preserve"> примерной основной образовательной программы в соответствии с ФГОС по специальности 26.02.03 «Судовождение». </w:t>
      </w:r>
    </w:p>
    <w:p w:rsidR="009E19BA" w:rsidRPr="00FA4E46" w:rsidRDefault="009E19BA" w:rsidP="009E19BA">
      <w:pPr>
        <w:tabs>
          <w:tab w:val="left" w:pos="3362"/>
        </w:tabs>
        <w:spacing w:after="0" w:line="240" w:lineRule="auto"/>
        <w:ind w:firstLine="567"/>
        <w:jc w:val="both"/>
        <w:rPr>
          <w:rFonts w:ascii="Times New Roman" w:hAnsi="Times New Roman"/>
          <w:sz w:val="24"/>
          <w:szCs w:val="24"/>
        </w:rPr>
      </w:pPr>
      <w:r w:rsidRPr="00FA4E46">
        <w:rPr>
          <w:rFonts w:ascii="Times New Roman" w:hAnsi="Times New Roman"/>
          <w:sz w:val="24"/>
          <w:szCs w:val="24"/>
        </w:rPr>
        <w:t>Особое значение дисциплина имеет при формировании и развитии ОК.01, ОК.02, ОК.03, ОК.04, ОК.05, ОК.06, ОК.07, ОК.08, ОК.09, ОК.10</w:t>
      </w:r>
    </w:p>
    <w:p w:rsidR="009E19BA" w:rsidRPr="00FA4E46" w:rsidRDefault="009E19BA" w:rsidP="009E19BA">
      <w:pPr>
        <w:tabs>
          <w:tab w:val="left" w:pos="3362"/>
        </w:tabs>
        <w:spacing w:after="0" w:line="240" w:lineRule="auto"/>
        <w:ind w:firstLine="567"/>
        <w:jc w:val="both"/>
        <w:rPr>
          <w:rFonts w:ascii="Times New Roman" w:hAnsi="Times New Roman"/>
          <w:sz w:val="24"/>
          <w:szCs w:val="24"/>
        </w:rPr>
      </w:pPr>
    </w:p>
    <w:p w:rsidR="009E19BA" w:rsidRPr="00FA4E46" w:rsidRDefault="009E19BA" w:rsidP="009E19BA">
      <w:pPr>
        <w:pStyle w:val="28"/>
        <w:tabs>
          <w:tab w:val="left" w:pos="0"/>
        </w:tabs>
        <w:ind w:left="440" w:firstLine="0"/>
        <w:rPr>
          <w:b/>
          <w:bCs/>
          <w:sz w:val="24"/>
          <w:szCs w:val="24"/>
        </w:rPr>
      </w:pPr>
      <w:r w:rsidRPr="00FA4E46">
        <w:rPr>
          <w:b/>
          <w:bCs/>
          <w:sz w:val="24"/>
          <w:szCs w:val="24"/>
        </w:rPr>
        <w:t>1.1.1 Цель и планируемые результаты освоения дисциплины:</w:t>
      </w:r>
    </w:p>
    <w:p w:rsidR="009E19BA" w:rsidRPr="00FA4E46" w:rsidRDefault="009E19BA" w:rsidP="009E19BA">
      <w:pPr>
        <w:spacing w:after="0" w:line="240" w:lineRule="auto"/>
        <w:ind w:firstLine="567"/>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3960"/>
        <w:gridCol w:w="4290"/>
      </w:tblGrid>
      <w:tr w:rsidR="009E19BA" w:rsidRPr="00FA4E46" w:rsidTr="009E19BA">
        <w:trPr>
          <w:jc w:val="center"/>
        </w:trPr>
        <w:tc>
          <w:tcPr>
            <w:tcW w:w="1538"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bCs/>
                <w:sz w:val="24"/>
                <w:szCs w:val="24"/>
              </w:rPr>
              <w:t>Код ПК, ОК</w:t>
            </w:r>
          </w:p>
        </w:tc>
        <w:tc>
          <w:tcPr>
            <w:tcW w:w="396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Умения </w:t>
            </w:r>
          </w:p>
        </w:tc>
        <w:tc>
          <w:tcPr>
            <w:tcW w:w="429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Знания </w:t>
            </w:r>
          </w:p>
        </w:tc>
      </w:tr>
      <w:tr w:rsidR="009E19BA" w:rsidRPr="00FA4E46" w:rsidTr="009E19BA">
        <w:trPr>
          <w:jc w:val="center"/>
        </w:trPr>
        <w:tc>
          <w:tcPr>
            <w:tcW w:w="1538"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ОК.01</w:t>
            </w:r>
          </w:p>
        </w:tc>
        <w:tc>
          <w:tcPr>
            <w:tcW w:w="396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b/>
                <w:iCs/>
                <w:sz w:val="24"/>
                <w:szCs w:val="24"/>
              </w:rPr>
            </w:pPr>
            <w:r w:rsidRPr="00FA4E46">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9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b/>
                <w:iCs/>
                <w:sz w:val="24"/>
                <w:szCs w:val="24"/>
              </w:rPr>
            </w:pPr>
            <w:r w:rsidRPr="00FA4E46">
              <w:rPr>
                <w:rFonts w:ascii="Times New Roman" w:hAnsi="Times New Roman"/>
                <w:iCs/>
                <w:sz w:val="24"/>
                <w:szCs w:val="24"/>
              </w:rPr>
              <w:t>а</w:t>
            </w:r>
            <w:r w:rsidRPr="00FA4E46">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9E19BA" w:rsidRPr="00FA4E46" w:rsidTr="009E19BA">
        <w:trPr>
          <w:jc w:val="center"/>
        </w:trPr>
        <w:tc>
          <w:tcPr>
            <w:tcW w:w="1538"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ОК.02</w:t>
            </w:r>
          </w:p>
        </w:tc>
        <w:tc>
          <w:tcPr>
            <w:tcW w:w="396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iCs/>
                <w:sz w:val="24"/>
                <w:szCs w:val="24"/>
              </w:rPr>
            </w:pPr>
            <w:r w:rsidRPr="00FA4E46">
              <w:rPr>
                <w:rFonts w:ascii="Times New Roman" w:hAnsi="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r w:rsidR="007851DA" w:rsidRPr="00FA4E46">
              <w:rPr>
                <w:rFonts w:ascii="Times New Roman" w:hAnsi="Times New Roman"/>
                <w:iCs/>
                <w:sz w:val="24"/>
                <w:szCs w:val="24"/>
              </w:rPr>
              <w:t>;</w:t>
            </w:r>
            <w:r w:rsidR="007851DA" w:rsidRPr="00FA4E46">
              <w:rPr>
                <w:rFonts w:ascii="Times New Roman" w:hAnsi="Times New Roman"/>
                <w:bCs/>
                <w:iCs/>
                <w:sz w:val="24"/>
                <w:szCs w:val="24"/>
              </w:rPr>
              <w:t xml:space="preserve"> применять средства информационных технологий для решения профессиональных задач; использовать современное программное обеспечение</w:t>
            </w:r>
          </w:p>
        </w:tc>
        <w:tc>
          <w:tcPr>
            <w:tcW w:w="429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b/>
                <w:iCs/>
                <w:sz w:val="24"/>
                <w:szCs w:val="24"/>
              </w:rPr>
            </w:pPr>
            <w:r w:rsidRPr="00FA4E46">
              <w:rPr>
                <w:rFonts w:ascii="Times New Roman" w:hAnsi="Times New Roman"/>
                <w:i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r w:rsidR="007851DA" w:rsidRPr="00FA4E46">
              <w:rPr>
                <w:rFonts w:ascii="Times New Roman" w:hAnsi="Times New Roman"/>
                <w:iCs/>
                <w:sz w:val="24"/>
                <w:szCs w:val="24"/>
              </w:rPr>
              <w:t>;</w:t>
            </w:r>
            <w:r w:rsidR="007851DA" w:rsidRPr="00FA4E46">
              <w:rPr>
                <w:rFonts w:ascii="Times New Roman" w:hAnsi="Times New Roman"/>
                <w:bCs/>
                <w:iCs/>
                <w:sz w:val="24"/>
                <w:szCs w:val="24"/>
              </w:rPr>
              <w:t xml:space="preserve"> современные средства и устройства информатизации; порядок их применения и программное обеспечение в профессиональной деятельности</w:t>
            </w:r>
          </w:p>
        </w:tc>
      </w:tr>
      <w:tr w:rsidR="009E19BA" w:rsidRPr="00FA4E46" w:rsidTr="009E19BA">
        <w:trPr>
          <w:jc w:val="center"/>
        </w:trPr>
        <w:tc>
          <w:tcPr>
            <w:tcW w:w="1538"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ОК.03</w:t>
            </w:r>
          </w:p>
        </w:tc>
        <w:tc>
          <w:tcPr>
            <w:tcW w:w="396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iCs/>
                <w:sz w:val="24"/>
                <w:szCs w:val="24"/>
              </w:rPr>
            </w:pPr>
            <w:r w:rsidRPr="00FA4E46">
              <w:rPr>
                <w:rFonts w:ascii="Times New Roman" w:hAnsi="Times New Roman"/>
                <w:bCs/>
                <w:iCs/>
                <w:sz w:val="24"/>
                <w:szCs w:val="24"/>
              </w:rPr>
              <w:t xml:space="preserve">определять актуальность нормативно-правовой документации в профессиональной </w:t>
            </w:r>
            <w:r w:rsidRPr="00FA4E46">
              <w:rPr>
                <w:rFonts w:ascii="Times New Roman" w:hAnsi="Times New Roman"/>
                <w:bCs/>
                <w:iCs/>
                <w:sz w:val="24"/>
                <w:szCs w:val="24"/>
              </w:rPr>
              <w:lastRenderedPageBreak/>
              <w:t xml:space="preserve">деятельности; </w:t>
            </w:r>
            <w:r w:rsidRPr="00FA4E46">
              <w:rPr>
                <w:rFonts w:ascii="Times New Roman" w:hAnsi="Times New Roman"/>
                <w:sz w:val="24"/>
                <w:szCs w:val="24"/>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429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iCs/>
                <w:sz w:val="24"/>
                <w:szCs w:val="24"/>
              </w:rPr>
            </w:pPr>
            <w:r w:rsidRPr="00FA4E46">
              <w:rPr>
                <w:rFonts w:ascii="Times New Roman" w:hAnsi="Times New Roman"/>
                <w:bCs/>
                <w:iCs/>
                <w:sz w:val="24"/>
                <w:szCs w:val="24"/>
              </w:rPr>
              <w:lastRenderedPageBreak/>
              <w:t xml:space="preserve">содержание актуальной нормативно-правовой документации; современная научная и профессиональная </w:t>
            </w:r>
            <w:r w:rsidRPr="00FA4E46">
              <w:rPr>
                <w:rFonts w:ascii="Times New Roman" w:hAnsi="Times New Roman"/>
                <w:bCs/>
                <w:iCs/>
                <w:sz w:val="24"/>
                <w:szCs w:val="24"/>
              </w:rPr>
              <w:lastRenderedPageBreak/>
              <w:t>терминология; возможные траектории профессионального развития и самообразования</w:t>
            </w:r>
          </w:p>
        </w:tc>
      </w:tr>
      <w:tr w:rsidR="009E19BA" w:rsidRPr="00FA4E46" w:rsidTr="009E19BA">
        <w:trPr>
          <w:jc w:val="center"/>
        </w:trPr>
        <w:tc>
          <w:tcPr>
            <w:tcW w:w="1538"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lastRenderedPageBreak/>
              <w:t>ОК.04</w:t>
            </w:r>
          </w:p>
        </w:tc>
        <w:tc>
          <w:tcPr>
            <w:tcW w:w="396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b/>
                <w:iCs/>
                <w:spacing w:val="-4"/>
                <w:sz w:val="24"/>
                <w:szCs w:val="24"/>
              </w:rPr>
            </w:pPr>
            <w:r w:rsidRPr="00FA4E46">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9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b/>
                <w:iCs/>
                <w:sz w:val="24"/>
                <w:szCs w:val="24"/>
              </w:rPr>
            </w:pPr>
            <w:r w:rsidRPr="00FA4E46">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9E19BA" w:rsidRPr="00FA4E46" w:rsidTr="009E19BA">
        <w:trPr>
          <w:jc w:val="center"/>
        </w:trPr>
        <w:tc>
          <w:tcPr>
            <w:tcW w:w="1538"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ОК.05</w:t>
            </w:r>
          </w:p>
        </w:tc>
        <w:tc>
          <w:tcPr>
            <w:tcW w:w="396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b/>
                <w:iCs/>
                <w:sz w:val="24"/>
                <w:szCs w:val="24"/>
              </w:rPr>
            </w:pPr>
            <w:r w:rsidRPr="00FA4E46">
              <w:rPr>
                <w:rFonts w:ascii="Times New Roman" w:hAnsi="Times New Roman"/>
                <w:iCs/>
                <w:sz w:val="24"/>
                <w:szCs w:val="24"/>
              </w:rPr>
              <w:t xml:space="preserve">грамотно </w:t>
            </w:r>
            <w:r w:rsidRPr="00FA4E46">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FA4E46">
              <w:rPr>
                <w:rFonts w:ascii="Times New Roman" w:hAnsi="Times New Roman"/>
                <w:iCs/>
                <w:sz w:val="24"/>
                <w:szCs w:val="24"/>
              </w:rPr>
              <w:t>проявлять толерантность в рабочем коллективе</w:t>
            </w:r>
          </w:p>
        </w:tc>
        <w:tc>
          <w:tcPr>
            <w:tcW w:w="429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bCs/>
                <w:sz w:val="24"/>
                <w:szCs w:val="24"/>
              </w:rPr>
            </w:pPr>
            <w:r w:rsidRPr="00FA4E46">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9E19BA" w:rsidRPr="00FA4E46" w:rsidTr="009E19BA">
        <w:trPr>
          <w:jc w:val="center"/>
        </w:trPr>
        <w:tc>
          <w:tcPr>
            <w:tcW w:w="1538"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ОК.06</w:t>
            </w:r>
          </w:p>
        </w:tc>
        <w:tc>
          <w:tcPr>
            <w:tcW w:w="396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iCs/>
                <w:sz w:val="24"/>
                <w:szCs w:val="24"/>
              </w:rPr>
            </w:pPr>
            <w:r w:rsidRPr="00FA4E46">
              <w:rPr>
                <w:rFonts w:ascii="Times New Roman" w:hAnsi="Times New Roman"/>
                <w:bCs/>
                <w:iCs/>
                <w:sz w:val="24"/>
                <w:szCs w:val="24"/>
              </w:rPr>
              <w:t>описывать значимость своей специальности; применять стандарты антикоррупционного поведения</w:t>
            </w:r>
          </w:p>
        </w:tc>
        <w:tc>
          <w:tcPr>
            <w:tcW w:w="429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iCs/>
                <w:sz w:val="24"/>
                <w:szCs w:val="24"/>
              </w:rPr>
            </w:pPr>
            <w:r w:rsidRPr="00FA4E46">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r>
      <w:tr w:rsidR="009E19BA" w:rsidRPr="00FA4E46" w:rsidTr="009E19BA">
        <w:trPr>
          <w:jc w:val="center"/>
        </w:trPr>
        <w:tc>
          <w:tcPr>
            <w:tcW w:w="1538"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ОК.07</w:t>
            </w:r>
          </w:p>
        </w:tc>
        <w:tc>
          <w:tcPr>
            <w:tcW w:w="396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iCs/>
                <w:sz w:val="24"/>
                <w:szCs w:val="24"/>
              </w:rPr>
            </w:pPr>
            <w:r w:rsidRPr="00FA4E46">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FA4E46">
              <w:rPr>
                <w:rFonts w:ascii="Times New Roman" w:hAnsi="Times New Roman"/>
                <w:bCs/>
                <w:sz w:val="24"/>
                <w:szCs w:val="24"/>
              </w:rPr>
              <w:t>специальности</w:t>
            </w:r>
          </w:p>
        </w:tc>
        <w:tc>
          <w:tcPr>
            <w:tcW w:w="429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b/>
                <w:iCs/>
                <w:sz w:val="24"/>
                <w:szCs w:val="24"/>
              </w:rPr>
            </w:pPr>
            <w:r w:rsidRPr="00FA4E46">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9E19BA" w:rsidRPr="00FA4E46" w:rsidTr="009E19BA">
        <w:trPr>
          <w:jc w:val="center"/>
        </w:trPr>
        <w:tc>
          <w:tcPr>
            <w:tcW w:w="1538"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ОК.08</w:t>
            </w:r>
          </w:p>
        </w:tc>
        <w:tc>
          <w:tcPr>
            <w:tcW w:w="396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b/>
                <w:iCs/>
                <w:sz w:val="24"/>
                <w:szCs w:val="24"/>
              </w:rPr>
            </w:pPr>
            <w:r w:rsidRPr="00FA4E4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FA4E46">
              <w:rPr>
                <w:rFonts w:ascii="Times New Roman" w:hAnsi="Times New Roman"/>
                <w:sz w:val="24"/>
                <w:szCs w:val="24"/>
              </w:rPr>
              <w:t>специальности</w:t>
            </w:r>
          </w:p>
        </w:tc>
        <w:tc>
          <w:tcPr>
            <w:tcW w:w="429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b/>
                <w:iCs/>
                <w:sz w:val="24"/>
                <w:szCs w:val="24"/>
              </w:rPr>
            </w:pPr>
            <w:r w:rsidRPr="00FA4E46">
              <w:rPr>
                <w:rFonts w:ascii="Times New Roman" w:hAnsi="Times New Roman"/>
                <w:iCs/>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w:t>
            </w:r>
            <w:r w:rsidRPr="00FA4E46">
              <w:rPr>
                <w:rFonts w:ascii="Times New Roman" w:hAnsi="Times New Roman"/>
                <w:i/>
                <w:iCs/>
                <w:sz w:val="24"/>
                <w:szCs w:val="24"/>
              </w:rPr>
              <w:t>;</w:t>
            </w:r>
            <w:r w:rsidRPr="00FA4E46">
              <w:rPr>
                <w:rFonts w:ascii="Times New Roman" w:hAnsi="Times New Roman"/>
                <w:iCs/>
                <w:sz w:val="24"/>
                <w:szCs w:val="24"/>
              </w:rPr>
              <w:t xml:space="preserve"> средства профилактики перенапряжения</w:t>
            </w:r>
          </w:p>
        </w:tc>
      </w:tr>
      <w:tr w:rsidR="009E19BA" w:rsidRPr="00FA4E46" w:rsidTr="009E19BA">
        <w:trPr>
          <w:jc w:val="center"/>
        </w:trPr>
        <w:tc>
          <w:tcPr>
            <w:tcW w:w="1538" w:type="dxa"/>
            <w:tcBorders>
              <w:top w:val="single" w:sz="4" w:space="0" w:color="auto"/>
              <w:left w:val="single" w:sz="4" w:space="0" w:color="auto"/>
              <w:bottom w:val="single" w:sz="4" w:space="0" w:color="auto"/>
              <w:right w:val="single" w:sz="4" w:space="0" w:color="auto"/>
            </w:tcBorders>
          </w:tcPr>
          <w:p w:rsidR="009E19BA" w:rsidRPr="00FA4E46" w:rsidRDefault="009E19BA" w:rsidP="007851DA">
            <w:pPr>
              <w:spacing w:after="0" w:line="240" w:lineRule="auto"/>
              <w:rPr>
                <w:rFonts w:ascii="Times New Roman" w:hAnsi="Times New Roman"/>
                <w:sz w:val="24"/>
                <w:szCs w:val="24"/>
              </w:rPr>
            </w:pPr>
            <w:r w:rsidRPr="00FA4E46">
              <w:rPr>
                <w:rFonts w:ascii="Times New Roman" w:hAnsi="Times New Roman"/>
                <w:sz w:val="24"/>
                <w:szCs w:val="24"/>
              </w:rPr>
              <w:t>ОК.</w:t>
            </w:r>
            <w:r w:rsidR="007851DA" w:rsidRPr="00FA4E46">
              <w:rPr>
                <w:rFonts w:ascii="Times New Roman" w:hAnsi="Times New Roman"/>
                <w:sz w:val="24"/>
                <w:szCs w:val="24"/>
              </w:rPr>
              <w:t>09</w:t>
            </w:r>
          </w:p>
        </w:tc>
        <w:tc>
          <w:tcPr>
            <w:tcW w:w="396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iCs/>
                <w:sz w:val="24"/>
                <w:szCs w:val="24"/>
              </w:rPr>
            </w:pPr>
            <w:r w:rsidRPr="00FA4E46">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w:t>
            </w:r>
            <w:r w:rsidRPr="00FA4E46">
              <w:rPr>
                <w:rFonts w:ascii="Times New Roman" w:hAnsi="Times New Roman"/>
                <w:iCs/>
                <w:sz w:val="24"/>
                <w:szCs w:val="24"/>
              </w:rPr>
              <w:lastRenderedPageBreak/>
              <w:t>и планируемые); писать простые связные сообщения на знакомые или интересующие профессиональные темы</w:t>
            </w:r>
          </w:p>
        </w:tc>
        <w:tc>
          <w:tcPr>
            <w:tcW w:w="4290"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uppressAutoHyphens/>
              <w:spacing w:after="0" w:line="240" w:lineRule="auto"/>
              <w:jc w:val="both"/>
              <w:rPr>
                <w:rFonts w:ascii="Times New Roman" w:hAnsi="Times New Roman"/>
                <w:iCs/>
                <w:sz w:val="24"/>
                <w:szCs w:val="24"/>
              </w:rPr>
            </w:pPr>
            <w:r w:rsidRPr="00FA4E46">
              <w:rPr>
                <w:rFonts w:ascii="Times New Roman" w:hAnsi="Times New Roman"/>
                <w:iCs/>
                <w:sz w:val="24"/>
                <w:szCs w:val="24"/>
              </w:rPr>
              <w:lastRenderedPageBreak/>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rsidR="009E19BA" w:rsidRPr="00FA4E46" w:rsidRDefault="009E19BA" w:rsidP="009E19BA">
      <w:pPr>
        <w:pStyle w:val="1"/>
        <w:keepNext w:val="0"/>
        <w:widowControl w:val="0"/>
        <w:tabs>
          <w:tab w:val="left" w:pos="683"/>
        </w:tabs>
        <w:autoSpaceDE w:val="0"/>
        <w:autoSpaceDN w:val="0"/>
        <w:spacing w:before="0" w:after="0"/>
        <w:ind w:left="682"/>
        <w:rPr>
          <w:rFonts w:ascii="Times New Roman" w:hAnsi="Times New Roman"/>
          <w:b w:val="0"/>
          <w:bCs w:val="0"/>
          <w:sz w:val="24"/>
          <w:szCs w:val="24"/>
        </w:rPr>
      </w:pPr>
    </w:p>
    <w:p w:rsidR="009E19BA" w:rsidRPr="00FA4E46" w:rsidRDefault="009E19BA" w:rsidP="009E19BA">
      <w:pPr>
        <w:pStyle w:val="1"/>
        <w:keepNext w:val="0"/>
        <w:widowControl w:val="0"/>
        <w:tabs>
          <w:tab w:val="left" w:pos="683"/>
        </w:tabs>
        <w:autoSpaceDE w:val="0"/>
        <w:autoSpaceDN w:val="0"/>
        <w:spacing w:before="0" w:after="0"/>
        <w:ind w:left="682" w:hanging="115"/>
        <w:rPr>
          <w:rFonts w:ascii="Times New Roman" w:hAnsi="Times New Roman"/>
          <w:bCs w:val="0"/>
          <w:sz w:val="24"/>
          <w:szCs w:val="24"/>
        </w:rPr>
      </w:pPr>
      <w:bookmarkStart w:id="694" w:name="_Toc73366681"/>
      <w:bookmarkStart w:id="695" w:name="_Toc170135035"/>
      <w:bookmarkStart w:id="696" w:name="_Toc189652740"/>
      <w:bookmarkStart w:id="697" w:name="_Toc189660242"/>
      <w:r w:rsidRPr="00FA4E46">
        <w:rPr>
          <w:rFonts w:ascii="Times New Roman" w:hAnsi="Times New Roman"/>
          <w:bCs w:val="0"/>
          <w:sz w:val="24"/>
          <w:szCs w:val="24"/>
        </w:rPr>
        <w:t>2. СТРУКТУРА И СОДЕРЖАНИЕ УЧЕБНОЙ</w:t>
      </w:r>
      <w:r w:rsidRPr="00FA4E46">
        <w:rPr>
          <w:rFonts w:ascii="Times New Roman" w:hAnsi="Times New Roman"/>
          <w:bCs w:val="0"/>
          <w:spacing w:val="-9"/>
          <w:sz w:val="24"/>
          <w:szCs w:val="24"/>
        </w:rPr>
        <w:t xml:space="preserve"> </w:t>
      </w:r>
      <w:r w:rsidRPr="00FA4E46">
        <w:rPr>
          <w:rFonts w:ascii="Times New Roman" w:hAnsi="Times New Roman"/>
          <w:bCs w:val="0"/>
          <w:sz w:val="24"/>
          <w:szCs w:val="24"/>
        </w:rPr>
        <w:t>ДИСЦИПЛИНЫ</w:t>
      </w:r>
      <w:bookmarkEnd w:id="694"/>
      <w:bookmarkEnd w:id="695"/>
      <w:bookmarkEnd w:id="696"/>
      <w:bookmarkEnd w:id="697"/>
    </w:p>
    <w:p w:rsidR="009E19BA" w:rsidRPr="00FA4E46" w:rsidRDefault="009E19BA" w:rsidP="009E19BA"/>
    <w:p w:rsidR="009E19BA" w:rsidRPr="00FA4E46" w:rsidRDefault="009E19BA" w:rsidP="009E19BA">
      <w:pPr>
        <w:pStyle w:val="28"/>
        <w:tabs>
          <w:tab w:val="left" w:pos="823"/>
        </w:tabs>
        <w:ind w:left="0" w:firstLine="567"/>
        <w:rPr>
          <w:b/>
          <w:bCs/>
          <w:sz w:val="24"/>
          <w:szCs w:val="24"/>
        </w:rPr>
      </w:pPr>
      <w:r w:rsidRPr="00FA4E46">
        <w:rPr>
          <w:b/>
          <w:sz w:val="24"/>
          <w:szCs w:val="24"/>
          <w:lang w:eastAsia="ar-SA"/>
        </w:rPr>
        <w:t>2.1.</w:t>
      </w:r>
      <w:r w:rsidRPr="00FA4E46">
        <w:rPr>
          <w:b/>
          <w:bCs/>
          <w:sz w:val="24"/>
          <w:szCs w:val="24"/>
        </w:rPr>
        <w:t>Объем учебной дисциплины и виды учебной</w:t>
      </w:r>
      <w:r w:rsidRPr="00FA4E46">
        <w:rPr>
          <w:b/>
          <w:bCs/>
          <w:spacing w:val="-6"/>
          <w:sz w:val="24"/>
          <w:szCs w:val="24"/>
        </w:rPr>
        <w:t xml:space="preserve"> </w:t>
      </w:r>
      <w:r w:rsidRPr="00FA4E46">
        <w:rPr>
          <w:b/>
          <w:bCs/>
          <w:sz w:val="24"/>
          <w:szCs w:val="24"/>
        </w:rPr>
        <w:t>работы</w:t>
      </w:r>
    </w:p>
    <w:tbl>
      <w:tblPr>
        <w:tblW w:w="9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9"/>
        <w:gridCol w:w="1831"/>
        <w:gridCol w:w="10"/>
      </w:tblGrid>
      <w:tr w:rsidR="009E19BA" w:rsidRPr="00FA4E46" w:rsidTr="00BF6C84">
        <w:trPr>
          <w:trHeight w:val="460"/>
        </w:trPr>
        <w:tc>
          <w:tcPr>
            <w:tcW w:w="7309" w:type="dxa"/>
            <w:tcBorders>
              <w:top w:val="single" w:sz="6" w:space="0" w:color="000000"/>
              <w:left w:val="single" w:sz="6" w:space="0" w:color="000000"/>
              <w:bottom w:val="single" w:sz="6" w:space="0" w:color="000000"/>
              <w:right w:val="single" w:sz="6" w:space="0" w:color="000000"/>
            </w:tcBorders>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b/>
                <w:bCs/>
                <w:sz w:val="24"/>
                <w:szCs w:val="24"/>
              </w:rPr>
              <w:t>Вид учебной работы</w:t>
            </w:r>
          </w:p>
        </w:tc>
        <w:tc>
          <w:tcPr>
            <w:tcW w:w="1841" w:type="dxa"/>
            <w:gridSpan w:val="2"/>
            <w:tcBorders>
              <w:top w:val="single" w:sz="6" w:space="0" w:color="000000"/>
              <w:left w:val="single" w:sz="6" w:space="0" w:color="000000"/>
              <w:bottom w:val="single" w:sz="6" w:space="0" w:color="000000"/>
              <w:right w:val="single" w:sz="6" w:space="0" w:color="000000"/>
            </w:tcBorders>
          </w:tcPr>
          <w:p w:rsidR="009E19BA" w:rsidRPr="00FA4E46" w:rsidRDefault="009E19BA" w:rsidP="009E19BA">
            <w:pPr>
              <w:pStyle w:val="TableParagraph"/>
              <w:ind w:left="199" w:right="189"/>
              <w:jc w:val="center"/>
              <w:rPr>
                <w:b/>
                <w:bCs/>
                <w:i/>
                <w:iCs/>
                <w:sz w:val="24"/>
                <w:szCs w:val="24"/>
              </w:rPr>
            </w:pPr>
            <w:r w:rsidRPr="00FA4E46">
              <w:rPr>
                <w:b/>
                <w:bCs/>
                <w:sz w:val="24"/>
                <w:szCs w:val="24"/>
              </w:rPr>
              <w:t>Объем в часах</w:t>
            </w:r>
          </w:p>
        </w:tc>
      </w:tr>
      <w:tr w:rsidR="009E19BA" w:rsidRPr="00FA4E46" w:rsidTr="00BF6C84">
        <w:trPr>
          <w:trHeight w:val="285"/>
        </w:trPr>
        <w:tc>
          <w:tcPr>
            <w:tcW w:w="7309" w:type="dxa"/>
            <w:tcBorders>
              <w:top w:val="single" w:sz="6" w:space="0" w:color="000000"/>
              <w:left w:val="single" w:sz="6" w:space="0" w:color="000000"/>
              <w:bottom w:val="single" w:sz="6" w:space="0" w:color="000000"/>
              <w:right w:val="single" w:sz="6" w:space="0" w:color="000000"/>
            </w:tcBorders>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Объем образовательной программы учебной дисциплины</w:t>
            </w:r>
          </w:p>
        </w:tc>
        <w:tc>
          <w:tcPr>
            <w:tcW w:w="1841" w:type="dxa"/>
            <w:gridSpan w:val="2"/>
            <w:tcBorders>
              <w:top w:val="single" w:sz="6" w:space="0" w:color="000000"/>
              <w:left w:val="single" w:sz="6" w:space="0" w:color="000000"/>
              <w:bottom w:val="single" w:sz="6" w:space="0" w:color="000000"/>
              <w:right w:val="single" w:sz="6" w:space="0" w:color="000000"/>
            </w:tcBorders>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sz w:val="24"/>
                <w:szCs w:val="24"/>
              </w:rPr>
              <w:t>102</w:t>
            </w:r>
          </w:p>
        </w:tc>
      </w:tr>
      <w:tr w:rsidR="009E19BA" w:rsidRPr="00FA4E46" w:rsidTr="00BF6C84">
        <w:trPr>
          <w:trHeight w:val="285"/>
        </w:trPr>
        <w:tc>
          <w:tcPr>
            <w:tcW w:w="7309" w:type="dxa"/>
            <w:tcBorders>
              <w:top w:val="single" w:sz="6" w:space="0" w:color="000000"/>
              <w:left w:val="single" w:sz="6" w:space="0" w:color="000000"/>
              <w:bottom w:val="single" w:sz="6" w:space="0" w:color="000000"/>
              <w:right w:val="single" w:sz="6" w:space="0" w:color="000000"/>
            </w:tcBorders>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в т.ч. в форме практической подготовки</w:t>
            </w:r>
          </w:p>
        </w:tc>
        <w:tc>
          <w:tcPr>
            <w:tcW w:w="1841" w:type="dxa"/>
            <w:gridSpan w:val="2"/>
            <w:tcBorders>
              <w:top w:val="single" w:sz="6" w:space="0" w:color="000000"/>
              <w:left w:val="single" w:sz="6" w:space="0" w:color="000000"/>
              <w:bottom w:val="single" w:sz="6" w:space="0" w:color="000000"/>
              <w:right w:val="single" w:sz="6" w:space="0" w:color="000000"/>
            </w:tcBorders>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BF6C84">
        <w:trPr>
          <w:trHeight w:val="285"/>
        </w:trPr>
        <w:tc>
          <w:tcPr>
            <w:tcW w:w="7309" w:type="dxa"/>
            <w:tcBorders>
              <w:top w:val="single" w:sz="6" w:space="0" w:color="000000"/>
              <w:left w:val="single" w:sz="6" w:space="0" w:color="000000"/>
              <w:bottom w:val="single" w:sz="6" w:space="0" w:color="000000"/>
              <w:right w:val="single" w:sz="6" w:space="0" w:color="000000"/>
            </w:tcBorders>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в т.ч.:</w:t>
            </w:r>
          </w:p>
        </w:tc>
        <w:tc>
          <w:tcPr>
            <w:tcW w:w="1841" w:type="dxa"/>
            <w:gridSpan w:val="2"/>
            <w:tcBorders>
              <w:top w:val="single" w:sz="6" w:space="0" w:color="000000"/>
              <w:left w:val="single" w:sz="6" w:space="0" w:color="000000"/>
              <w:bottom w:val="single" w:sz="6" w:space="0" w:color="000000"/>
              <w:right w:val="single" w:sz="6" w:space="0" w:color="000000"/>
            </w:tcBorders>
          </w:tcPr>
          <w:p w:rsidR="009E19BA" w:rsidRPr="00FA4E46" w:rsidRDefault="009E19BA" w:rsidP="009E19BA">
            <w:pPr>
              <w:spacing w:after="0" w:line="240" w:lineRule="auto"/>
              <w:jc w:val="center"/>
              <w:rPr>
                <w:rFonts w:ascii="Times New Roman" w:hAnsi="Times New Roman"/>
                <w:sz w:val="24"/>
                <w:szCs w:val="24"/>
              </w:rPr>
            </w:pPr>
          </w:p>
        </w:tc>
      </w:tr>
      <w:tr w:rsidR="009E19BA" w:rsidRPr="00FA4E46" w:rsidTr="00BF6C84">
        <w:tc>
          <w:tcPr>
            <w:tcW w:w="7309" w:type="dxa"/>
            <w:tcBorders>
              <w:top w:val="single" w:sz="6" w:space="0" w:color="000000"/>
              <w:left w:val="single" w:sz="6" w:space="0" w:color="000000"/>
              <w:bottom w:val="single" w:sz="6" w:space="0" w:color="000000"/>
              <w:right w:val="single" w:sz="6" w:space="0" w:color="000000"/>
            </w:tcBorders>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теоретическое обучение</w:t>
            </w:r>
          </w:p>
        </w:tc>
        <w:tc>
          <w:tcPr>
            <w:tcW w:w="1841" w:type="dxa"/>
            <w:gridSpan w:val="2"/>
            <w:tcBorders>
              <w:top w:val="single" w:sz="6" w:space="0" w:color="000000"/>
              <w:left w:val="single" w:sz="6" w:space="0" w:color="000000"/>
              <w:bottom w:val="single" w:sz="6" w:space="0" w:color="000000"/>
              <w:right w:val="single" w:sz="6" w:space="0" w:color="000000"/>
            </w:tcBorders>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sz w:val="24"/>
                <w:szCs w:val="24"/>
              </w:rPr>
              <w:t>54</w:t>
            </w:r>
          </w:p>
        </w:tc>
      </w:tr>
      <w:tr w:rsidR="009E19BA" w:rsidRPr="00FA4E46" w:rsidTr="00BF6C84">
        <w:tc>
          <w:tcPr>
            <w:tcW w:w="7309" w:type="dxa"/>
            <w:tcBorders>
              <w:top w:val="single" w:sz="6" w:space="0" w:color="000000"/>
              <w:left w:val="single" w:sz="6" w:space="0" w:color="000000"/>
              <w:bottom w:val="single" w:sz="6" w:space="0" w:color="000000"/>
              <w:right w:val="single" w:sz="4" w:space="0" w:color="auto"/>
            </w:tcBorders>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практические работы</w:t>
            </w:r>
          </w:p>
        </w:tc>
        <w:tc>
          <w:tcPr>
            <w:tcW w:w="1841" w:type="dxa"/>
            <w:gridSpan w:val="2"/>
            <w:tcBorders>
              <w:top w:val="single" w:sz="6" w:space="0" w:color="000000"/>
              <w:left w:val="single" w:sz="4" w:space="0" w:color="auto"/>
              <w:bottom w:val="single" w:sz="6" w:space="0" w:color="000000"/>
              <w:right w:val="single" w:sz="6" w:space="0" w:color="000000"/>
            </w:tcBorders>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sz w:val="24"/>
                <w:szCs w:val="24"/>
              </w:rPr>
              <w:t>30</w:t>
            </w:r>
          </w:p>
        </w:tc>
      </w:tr>
      <w:tr w:rsidR="009E19BA" w:rsidRPr="00FA4E46" w:rsidTr="00BF6C84">
        <w:tc>
          <w:tcPr>
            <w:tcW w:w="7309" w:type="dxa"/>
            <w:tcBorders>
              <w:top w:val="single" w:sz="6" w:space="0" w:color="000000"/>
              <w:left w:val="single" w:sz="6" w:space="0" w:color="000000"/>
              <w:bottom w:val="single" w:sz="6" w:space="0" w:color="000000"/>
              <w:right w:val="single" w:sz="4" w:space="0" w:color="auto"/>
            </w:tcBorders>
          </w:tcPr>
          <w:p w:rsidR="009E19BA" w:rsidRPr="00FA4E46" w:rsidRDefault="009E19BA" w:rsidP="009E19BA">
            <w:pPr>
              <w:spacing w:after="0" w:line="240" w:lineRule="auto"/>
              <w:jc w:val="both"/>
              <w:rPr>
                <w:rFonts w:ascii="Times New Roman" w:hAnsi="Times New Roman"/>
                <w:bCs/>
                <w:i/>
                <w:sz w:val="24"/>
                <w:szCs w:val="24"/>
              </w:rPr>
            </w:pPr>
            <w:r w:rsidRPr="00FA4E46">
              <w:rPr>
                <w:rFonts w:ascii="Times New Roman" w:hAnsi="Times New Roman"/>
                <w:bCs/>
                <w:i/>
                <w:sz w:val="24"/>
                <w:szCs w:val="24"/>
              </w:rPr>
              <w:t xml:space="preserve">Самостоятельная работа </w:t>
            </w:r>
          </w:p>
        </w:tc>
        <w:tc>
          <w:tcPr>
            <w:tcW w:w="1841" w:type="dxa"/>
            <w:gridSpan w:val="2"/>
            <w:tcBorders>
              <w:top w:val="single" w:sz="6" w:space="0" w:color="000000"/>
              <w:left w:val="single" w:sz="4" w:space="0" w:color="auto"/>
              <w:bottom w:val="single" w:sz="6" w:space="0" w:color="000000"/>
              <w:right w:val="single" w:sz="4" w:space="0" w:color="auto"/>
            </w:tcBorders>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sz w:val="24"/>
                <w:szCs w:val="24"/>
              </w:rPr>
              <w:t>-</w:t>
            </w:r>
          </w:p>
        </w:tc>
      </w:tr>
      <w:tr w:rsidR="009E19BA" w:rsidRPr="00FA4E46" w:rsidTr="00BF6C84">
        <w:trPr>
          <w:gridAfter w:val="1"/>
          <w:wAfter w:w="10" w:type="dxa"/>
        </w:trPr>
        <w:tc>
          <w:tcPr>
            <w:tcW w:w="7309" w:type="dxa"/>
            <w:tcBorders>
              <w:top w:val="single" w:sz="6" w:space="0" w:color="000000"/>
              <w:left w:val="single" w:sz="6" w:space="0" w:color="000000"/>
              <w:bottom w:val="single" w:sz="6" w:space="0" w:color="000000"/>
              <w:right w:val="single" w:sz="4" w:space="0" w:color="auto"/>
            </w:tcBorders>
          </w:tcPr>
          <w:p w:rsidR="009E19BA" w:rsidRPr="00FA4E46" w:rsidRDefault="009E19BA" w:rsidP="009E19BA">
            <w:pPr>
              <w:spacing w:after="0" w:line="240" w:lineRule="auto"/>
              <w:rPr>
                <w:rFonts w:ascii="Times New Roman" w:hAnsi="Times New Roman"/>
                <w:b/>
                <w:bCs/>
                <w:sz w:val="24"/>
                <w:szCs w:val="24"/>
              </w:rPr>
            </w:pPr>
            <w:r w:rsidRPr="00FA4E46">
              <w:rPr>
                <w:rFonts w:ascii="Times New Roman" w:hAnsi="Times New Roman"/>
                <w:b/>
                <w:bCs/>
                <w:sz w:val="24"/>
                <w:szCs w:val="24"/>
              </w:rPr>
              <w:t xml:space="preserve">Промежуточная аттестация: </w:t>
            </w:r>
            <w:r w:rsidRPr="00FA4E46">
              <w:rPr>
                <w:rFonts w:ascii="Times New Roman" w:hAnsi="Times New Roman"/>
                <w:sz w:val="24"/>
                <w:szCs w:val="24"/>
              </w:rPr>
              <w:t>экзамен</w:t>
            </w:r>
          </w:p>
        </w:tc>
        <w:tc>
          <w:tcPr>
            <w:tcW w:w="1831" w:type="dxa"/>
            <w:tcBorders>
              <w:top w:val="single" w:sz="6" w:space="0" w:color="000000"/>
              <w:left w:val="single" w:sz="4" w:space="0" w:color="auto"/>
              <w:bottom w:val="single" w:sz="6" w:space="0" w:color="000000"/>
              <w:right w:val="single" w:sz="4" w:space="0" w:color="auto"/>
            </w:tcBorders>
          </w:tcPr>
          <w:p w:rsidR="009E19BA" w:rsidRPr="00FA4E46" w:rsidRDefault="009E19BA" w:rsidP="009E19BA">
            <w:pPr>
              <w:spacing w:after="0" w:line="240" w:lineRule="auto"/>
              <w:jc w:val="center"/>
              <w:rPr>
                <w:rFonts w:ascii="Times New Roman" w:hAnsi="Times New Roman"/>
                <w:sz w:val="24"/>
                <w:szCs w:val="24"/>
              </w:rPr>
            </w:pPr>
            <w:r w:rsidRPr="00FA4E46">
              <w:rPr>
                <w:rFonts w:ascii="Times New Roman" w:hAnsi="Times New Roman"/>
                <w:sz w:val="24"/>
                <w:szCs w:val="24"/>
              </w:rPr>
              <w:t>18</w:t>
            </w:r>
          </w:p>
        </w:tc>
      </w:tr>
    </w:tbl>
    <w:p w:rsidR="009E19BA" w:rsidRPr="00FA4E46" w:rsidRDefault="009E19BA" w:rsidP="009E19BA">
      <w:pPr>
        <w:pStyle w:val="28"/>
        <w:tabs>
          <w:tab w:val="left" w:pos="823"/>
        </w:tabs>
        <w:ind w:left="0" w:firstLine="0"/>
        <w:rPr>
          <w:b/>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sz w:val="24"/>
          <w:szCs w:val="24"/>
        </w:rPr>
      </w:pPr>
    </w:p>
    <w:p w:rsidR="009E19BA" w:rsidRPr="00FA4E46" w:rsidRDefault="009E19BA" w:rsidP="009E19BA">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b/>
          <w:bCs/>
          <w:caps/>
          <w:sz w:val="28"/>
          <w:szCs w:val="28"/>
          <w:lang w:eastAsia="ar-SA"/>
        </w:rPr>
        <w:sectPr w:rsidR="009E19BA" w:rsidRPr="00FA4E46" w:rsidSect="007C0E4D">
          <w:footerReference w:type="default" r:id="rId63"/>
          <w:pgSz w:w="11906" w:h="16838"/>
          <w:pgMar w:top="1134" w:right="851" w:bottom="1134" w:left="1440" w:header="709" w:footer="709" w:gutter="0"/>
          <w:cols w:space="708"/>
          <w:docGrid w:linePitch="360"/>
        </w:sectPr>
      </w:pPr>
    </w:p>
    <w:p w:rsidR="009E19BA" w:rsidRPr="00FA4E46" w:rsidRDefault="009E19BA" w:rsidP="009E19BA">
      <w:pPr>
        <w:pStyle w:val="28"/>
        <w:tabs>
          <w:tab w:val="left" w:pos="532"/>
        </w:tabs>
        <w:spacing w:before="90" w:after="4"/>
        <w:rPr>
          <w:b/>
          <w:bCs/>
          <w:sz w:val="24"/>
          <w:szCs w:val="24"/>
        </w:rPr>
      </w:pPr>
      <w:r w:rsidRPr="00FA4E46">
        <w:rPr>
          <w:b/>
          <w:bCs/>
          <w:sz w:val="24"/>
          <w:szCs w:val="24"/>
        </w:rPr>
        <w:lastRenderedPageBreak/>
        <w:t>2. 2. Тематический план и содержание учебной</w:t>
      </w:r>
      <w:r w:rsidRPr="00FA4E46">
        <w:rPr>
          <w:b/>
          <w:bCs/>
          <w:spacing w:val="-2"/>
          <w:sz w:val="24"/>
          <w:szCs w:val="24"/>
        </w:rPr>
        <w:t xml:space="preserve"> </w:t>
      </w:r>
      <w:r w:rsidRPr="00FA4E46">
        <w:rPr>
          <w:b/>
          <w:bCs/>
          <w:sz w:val="24"/>
          <w:szCs w:val="24"/>
        </w:rPr>
        <w:t xml:space="preserve">дисциплины </w:t>
      </w:r>
    </w:p>
    <w:tbl>
      <w:tblPr>
        <w:tblW w:w="15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3"/>
        <w:gridCol w:w="7465"/>
        <w:gridCol w:w="1182"/>
        <w:gridCol w:w="2227"/>
      </w:tblGrid>
      <w:tr w:rsidR="005E1758" w:rsidRPr="00FA4E46" w:rsidTr="001B1155">
        <w:trPr>
          <w:jc w:val="center"/>
        </w:trPr>
        <w:tc>
          <w:tcPr>
            <w:tcW w:w="4243" w:type="dxa"/>
            <w:tcBorders>
              <w:top w:val="single" w:sz="4" w:space="0" w:color="auto"/>
              <w:left w:val="single" w:sz="4" w:space="0" w:color="auto"/>
              <w:bottom w:val="single" w:sz="4" w:space="0" w:color="auto"/>
              <w:right w:val="single" w:sz="4" w:space="0" w:color="auto"/>
            </w:tcBorders>
            <w:vAlign w:val="center"/>
          </w:tcPr>
          <w:p w:rsidR="005E1758" w:rsidRPr="00FA4E46" w:rsidRDefault="005E1758" w:rsidP="00B90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Наименование разделов и тем</w:t>
            </w:r>
          </w:p>
        </w:tc>
        <w:tc>
          <w:tcPr>
            <w:tcW w:w="7465" w:type="dxa"/>
            <w:tcBorders>
              <w:top w:val="single" w:sz="4" w:space="0" w:color="auto"/>
              <w:left w:val="single" w:sz="4" w:space="0" w:color="auto"/>
              <w:bottom w:val="single" w:sz="4" w:space="0" w:color="auto"/>
              <w:right w:val="single" w:sz="4" w:space="0" w:color="auto"/>
            </w:tcBorders>
            <w:vAlign w:val="center"/>
          </w:tcPr>
          <w:p w:rsidR="005E1758" w:rsidRPr="00FA4E46" w:rsidRDefault="005E1758" w:rsidP="00B90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FA4E46">
              <w:rPr>
                <w:rFonts w:ascii="Times New Roman" w:hAnsi="Times New Roman"/>
                <w:b/>
                <w:bCs/>
                <w:sz w:val="24"/>
                <w:szCs w:val="24"/>
              </w:rPr>
              <w:t>Содержание учебного материала и формы организации деятельности обучающихся</w:t>
            </w:r>
          </w:p>
        </w:tc>
        <w:tc>
          <w:tcPr>
            <w:tcW w:w="1182" w:type="dxa"/>
            <w:tcBorders>
              <w:top w:val="single" w:sz="4" w:space="0" w:color="auto"/>
              <w:left w:val="single" w:sz="4" w:space="0" w:color="auto"/>
              <w:bottom w:val="single" w:sz="4" w:space="0" w:color="auto"/>
              <w:right w:val="single" w:sz="4" w:space="0" w:color="auto"/>
            </w:tcBorders>
            <w:vAlign w:val="center"/>
          </w:tcPr>
          <w:p w:rsidR="005E1758" w:rsidRPr="00FA4E46" w:rsidRDefault="005E1758" w:rsidP="00B90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Объем в часах</w:t>
            </w:r>
          </w:p>
        </w:tc>
        <w:tc>
          <w:tcPr>
            <w:tcW w:w="2227" w:type="dxa"/>
            <w:tcBorders>
              <w:top w:val="single" w:sz="4" w:space="0" w:color="auto"/>
              <w:left w:val="single" w:sz="4" w:space="0" w:color="auto"/>
              <w:bottom w:val="single" w:sz="4" w:space="0" w:color="auto"/>
              <w:right w:val="single" w:sz="4" w:space="0" w:color="auto"/>
            </w:tcBorders>
            <w:vAlign w:val="center"/>
          </w:tcPr>
          <w:p w:rsidR="005E1758" w:rsidRPr="00FA4E46" w:rsidRDefault="005E1758" w:rsidP="00B90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Коды компетенций, формированию которых способствует элемент программы</w:t>
            </w:r>
          </w:p>
        </w:tc>
      </w:tr>
      <w:tr w:rsidR="005E1758" w:rsidRPr="00FA4E46" w:rsidTr="001B1155">
        <w:trPr>
          <w:jc w:val="center"/>
        </w:trPr>
        <w:tc>
          <w:tcPr>
            <w:tcW w:w="4243"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pacing w:after="0" w:line="240" w:lineRule="auto"/>
              <w:jc w:val="center"/>
              <w:rPr>
                <w:rFonts w:ascii="Times New Roman" w:hAnsi="Times New Roman"/>
                <w:b/>
                <w:bCs/>
                <w:sz w:val="24"/>
                <w:szCs w:val="24"/>
              </w:rPr>
            </w:pPr>
            <w:r w:rsidRPr="00FA4E46">
              <w:rPr>
                <w:rFonts w:ascii="Times New Roman" w:hAnsi="Times New Roman"/>
                <w:b/>
                <w:bCs/>
                <w:sz w:val="24"/>
                <w:szCs w:val="24"/>
              </w:rPr>
              <w:t>1</w:t>
            </w: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pacing w:after="0" w:line="240" w:lineRule="auto"/>
              <w:jc w:val="center"/>
              <w:rPr>
                <w:rFonts w:ascii="Times New Roman" w:hAnsi="Times New Roman"/>
                <w:b/>
                <w:bCs/>
                <w:sz w:val="24"/>
                <w:szCs w:val="24"/>
              </w:rPr>
            </w:pPr>
            <w:r w:rsidRPr="00FA4E46">
              <w:rPr>
                <w:rFonts w:ascii="Times New Roman" w:hAnsi="Times New Roman"/>
                <w:b/>
                <w:bCs/>
                <w:sz w:val="24"/>
                <w:szCs w:val="24"/>
              </w:rPr>
              <w:t>3</w:t>
            </w:r>
          </w:p>
        </w:tc>
        <w:tc>
          <w:tcPr>
            <w:tcW w:w="2227"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r>
      <w:tr w:rsidR="005E1758" w:rsidRPr="00FA4E46" w:rsidTr="001B1155">
        <w:trPr>
          <w:jc w:val="center"/>
        </w:trPr>
        <w:tc>
          <w:tcPr>
            <w:tcW w:w="4243"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Раздел 1. Устройство судна</w:t>
            </w: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p>
        </w:tc>
        <w:tc>
          <w:tcPr>
            <w:tcW w:w="1182" w:type="dxa"/>
            <w:tcBorders>
              <w:top w:val="single" w:sz="4" w:space="0" w:color="auto"/>
              <w:left w:val="single" w:sz="4" w:space="0" w:color="auto"/>
              <w:bottom w:val="single" w:sz="4" w:space="0" w:color="auto"/>
              <w:right w:val="single" w:sz="4" w:space="0" w:color="auto"/>
            </w:tcBorders>
            <w:vAlign w:val="bottom"/>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42</w:t>
            </w:r>
          </w:p>
        </w:tc>
        <w:tc>
          <w:tcPr>
            <w:tcW w:w="2227"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b w:val="0"/>
                <w:bCs w:val="0"/>
                <w:sz w:val="24"/>
                <w:szCs w:val="24"/>
              </w:rPr>
            </w:pPr>
          </w:p>
        </w:tc>
      </w:tr>
      <w:tr w:rsidR="005E1758" w:rsidRPr="00FA4E46" w:rsidTr="001B1155">
        <w:trPr>
          <w:trHeight w:hRule="exact" w:val="418"/>
          <w:jc w:val="center"/>
        </w:trPr>
        <w:tc>
          <w:tcPr>
            <w:tcW w:w="4243"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1.1. Классификация судов</w:t>
            </w: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 xml:space="preserve">ОК.01, ОК.02, ОК.03, ОК.04, ОК.05, ОК.06, ОК.07, ОК.08, ОК.09, </w:t>
            </w:r>
          </w:p>
        </w:tc>
      </w:tr>
      <w:tr w:rsidR="005E1758" w:rsidRPr="00FA4E46" w:rsidTr="001B1155">
        <w:trPr>
          <w:trHeight w:val="1479"/>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i/>
                <w:iCs/>
                <w:sz w:val="24"/>
                <w:szCs w:val="24"/>
              </w:rPr>
            </w:pPr>
            <w:r w:rsidRPr="00FA4E46">
              <w:rPr>
                <w:rFonts w:ascii="Times New Roman" w:hAnsi="Times New Roman"/>
                <w:sz w:val="24"/>
                <w:szCs w:val="24"/>
              </w:rPr>
              <w:t>Понятие о судне, как о сложном инженерном сооружении.</w:t>
            </w:r>
            <w:r w:rsidRPr="00FA4E46">
              <w:rPr>
                <w:rFonts w:ascii="Times New Roman" w:hAnsi="Times New Roman"/>
                <w:b/>
                <w:bCs/>
                <w:i/>
                <w:iCs/>
                <w:sz w:val="24"/>
                <w:szCs w:val="24"/>
              </w:rPr>
              <w:t xml:space="preserve"> </w:t>
            </w:r>
            <w:r w:rsidRPr="00FA4E46">
              <w:rPr>
                <w:rFonts w:ascii="Times New Roman" w:hAnsi="Times New Roman"/>
                <w:sz w:val="24"/>
                <w:szCs w:val="24"/>
              </w:rPr>
              <w:t>Классификация судов по назначению, по району плавания, по конструкции корпуса. Классификация судов по роду энергетической установки и движителей. Классификация судов по архитектурно-конструктивным типам.</w:t>
            </w:r>
            <w:r w:rsidRPr="00FA4E46">
              <w:rPr>
                <w:rFonts w:ascii="Times New Roman" w:hAnsi="Times New Roman"/>
                <w:i/>
                <w:iCs/>
                <w:sz w:val="24"/>
                <w:szCs w:val="24"/>
              </w:rPr>
              <w:t xml:space="preserve"> </w:t>
            </w:r>
          </w:p>
        </w:tc>
        <w:tc>
          <w:tcPr>
            <w:tcW w:w="1182" w:type="dxa"/>
            <w:tcBorders>
              <w:top w:val="single" w:sz="4" w:space="0" w:color="auto"/>
              <w:left w:val="single" w:sz="4" w:space="0" w:color="auto"/>
              <w:bottom w:val="single" w:sz="4" w:space="0" w:color="auto"/>
              <w:right w:val="single" w:sz="4" w:space="0" w:color="auto"/>
            </w:tcBorders>
            <w:shd w:val="clear" w:color="auto" w:fill="FFFFFF"/>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301"/>
          <w:jc w:val="center"/>
        </w:trPr>
        <w:tc>
          <w:tcPr>
            <w:tcW w:w="4243"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 xml:space="preserve">Тема 1.2. Типы судов. Конструкция корпуса металлических судов </w:t>
            </w: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line="240" w:lineRule="auto"/>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 xml:space="preserve">ОК.01, ОК.02, ОК.03, ОК.04, ОК.05, ОК.06, ОК.07, ОК.08, ОК.09, </w:t>
            </w:r>
          </w:p>
        </w:tc>
      </w:tr>
      <w:tr w:rsidR="005E1758" w:rsidRPr="00FA4E46" w:rsidTr="001B1155">
        <w:trPr>
          <w:trHeight w:val="354"/>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i/>
                <w:iCs/>
                <w:sz w:val="24"/>
                <w:szCs w:val="24"/>
              </w:rPr>
            </w:pPr>
            <w:r w:rsidRPr="00FA4E46">
              <w:rPr>
                <w:rFonts w:ascii="Times New Roman" w:hAnsi="Times New Roman"/>
                <w:sz w:val="24"/>
                <w:szCs w:val="24"/>
              </w:rPr>
              <w:t>Системы набора корпуса судна, понятия о прочности корпуса в системах набора.</w:t>
            </w:r>
            <w:r w:rsidRPr="00FA4E46">
              <w:rPr>
                <w:rFonts w:ascii="Times New Roman" w:hAnsi="Times New Roman"/>
                <w:i/>
                <w:iCs/>
                <w:sz w:val="24"/>
                <w:szCs w:val="24"/>
              </w:rPr>
              <w:t xml:space="preserve"> </w:t>
            </w:r>
            <w:r w:rsidRPr="00FA4E46">
              <w:rPr>
                <w:rFonts w:ascii="Times New Roman" w:hAnsi="Times New Roman"/>
                <w:sz w:val="24"/>
                <w:szCs w:val="24"/>
              </w:rPr>
              <w:t>Конструкция и назначение наружной обшивки, настила палубы, второго дна, продольные и поперечные переборки, форштевень и ахтерштевень. Судовые надстройки и рубки, их назначение. Шахты, горловины, грузовые люки и люковые закрытия. Новые материалы в судостроении. Ледовые подкрепления корпуса.</w:t>
            </w:r>
          </w:p>
        </w:tc>
        <w:tc>
          <w:tcPr>
            <w:tcW w:w="1182" w:type="dxa"/>
            <w:tcBorders>
              <w:top w:val="single" w:sz="4" w:space="0" w:color="auto"/>
              <w:left w:val="single" w:sz="4" w:space="0" w:color="auto"/>
              <w:bottom w:val="single" w:sz="4" w:space="0" w:color="auto"/>
              <w:right w:val="single" w:sz="4" w:space="0" w:color="auto"/>
            </w:tcBorders>
            <w:shd w:val="clear" w:color="auto" w:fill="FFFFFF"/>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val="285"/>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w:t>
            </w:r>
          </w:p>
        </w:tc>
      </w:tr>
      <w:tr w:rsidR="005E1758" w:rsidRPr="00FA4E46" w:rsidTr="007851DA">
        <w:trPr>
          <w:trHeight w:hRule="exact" w:val="1167"/>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line="240" w:lineRule="auto"/>
              <w:rPr>
                <w:rFonts w:ascii="Times New Roman" w:hAnsi="Times New Roman"/>
                <w:sz w:val="24"/>
                <w:szCs w:val="24"/>
              </w:rPr>
            </w:pPr>
            <w:r w:rsidRPr="00FA4E46">
              <w:rPr>
                <w:rFonts w:ascii="Times New Roman" w:hAnsi="Times New Roman"/>
                <w:sz w:val="24"/>
                <w:szCs w:val="24"/>
              </w:rPr>
              <w:t>№1. Изучение систем набора корпуса по чертежам, рисункам и макетам.</w:t>
            </w:r>
            <w:r w:rsidRPr="00FA4E46">
              <w:rPr>
                <w:b/>
                <w:bCs/>
                <w:sz w:val="24"/>
                <w:szCs w:val="24"/>
              </w:rPr>
              <w:t xml:space="preserve"> </w:t>
            </w:r>
            <w:r w:rsidRPr="00FA4E46">
              <w:rPr>
                <w:rFonts w:ascii="Times New Roman" w:hAnsi="Times New Roman"/>
                <w:sz w:val="24"/>
                <w:szCs w:val="24"/>
              </w:rPr>
              <w:t>Конструктивные элементы корпуса судна</w:t>
            </w:r>
          </w:p>
        </w:tc>
        <w:tc>
          <w:tcPr>
            <w:tcW w:w="1182" w:type="dxa"/>
            <w:tcBorders>
              <w:top w:val="single" w:sz="4" w:space="0" w:color="auto"/>
              <w:left w:val="single" w:sz="4" w:space="0" w:color="auto"/>
              <w:bottom w:val="single" w:sz="4" w:space="0" w:color="auto"/>
              <w:right w:val="single" w:sz="4" w:space="0" w:color="auto"/>
            </w:tcBorders>
            <w:shd w:val="clear" w:color="auto" w:fill="FFFFFF"/>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386"/>
          <w:jc w:val="center"/>
        </w:trPr>
        <w:tc>
          <w:tcPr>
            <w:tcW w:w="4243"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1.3.</w:t>
            </w:r>
          </w:p>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lastRenderedPageBreak/>
              <w:t>Архитектурно-конструктивные типы судов</w:t>
            </w: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rPr>
                <w:rFonts w:ascii="Times New Roman" w:hAnsi="Times New Roman"/>
                <w:b/>
                <w:bCs/>
                <w:sz w:val="24"/>
                <w:szCs w:val="24"/>
              </w:rPr>
            </w:pPr>
            <w:r w:rsidRPr="00FA4E46">
              <w:rPr>
                <w:rFonts w:ascii="Times New Roman" w:hAnsi="Times New Roman"/>
                <w:b/>
                <w:bCs/>
                <w:sz w:val="24"/>
                <w:szCs w:val="24"/>
              </w:rPr>
              <w:lastRenderedPageBreak/>
              <w:t xml:space="preserve">Содержание учебного материала </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b/>
                <w:bCs/>
                <w:sz w:val="24"/>
                <w:szCs w:val="24"/>
              </w:rPr>
            </w:pPr>
            <w:r w:rsidRPr="00FA4E46">
              <w:rPr>
                <w:rFonts w:ascii="Times New Roman" w:hAnsi="Times New Roman"/>
                <w:b/>
                <w:bCs/>
                <w:sz w:val="24"/>
                <w:szCs w:val="24"/>
              </w:rPr>
              <w:t>4</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 xml:space="preserve">ОК.01, ОК.02, </w:t>
            </w:r>
            <w:r w:rsidRPr="00FA4E46">
              <w:rPr>
                <w:rFonts w:ascii="Times New Roman" w:hAnsi="Times New Roman"/>
                <w:b w:val="0"/>
                <w:bCs w:val="0"/>
                <w:sz w:val="24"/>
                <w:szCs w:val="24"/>
              </w:rPr>
              <w:lastRenderedPageBreak/>
              <w:t>ОК.03, ОК.04, ОК.05, ОК.06, ОК.07, ОК.08, ОК.09</w:t>
            </w:r>
          </w:p>
        </w:tc>
      </w:tr>
      <w:tr w:rsidR="005E1758" w:rsidRPr="00FA4E46" w:rsidTr="001B1155">
        <w:trPr>
          <w:trHeight w:val="1047"/>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i/>
                <w:iCs/>
                <w:sz w:val="24"/>
                <w:szCs w:val="24"/>
              </w:rPr>
            </w:pPr>
            <w:r w:rsidRPr="00FA4E46">
              <w:rPr>
                <w:rFonts w:ascii="Times New Roman" w:hAnsi="Times New Roman"/>
                <w:sz w:val="24"/>
                <w:szCs w:val="24"/>
              </w:rPr>
              <w:t>Характеристика архитектурно-конструктивных типов судов.</w:t>
            </w:r>
            <w:r w:rsidRPr="00FA4E46">
              <w:rPr>
                <w:rFonts w:ascii="Times New Roman" w:hAnsi="Times New Roman"/>
                <w:i/>
                <w:iCs/>
                <w:sz w:val="24"/>
                <w:szCs w:val="24"/>
              </w:rPr>
              <w:t xml:space="preserve"> </w:t>
            </w:r>
            <w:r w:rsidRPr="00FA4E46">
              <w:rPr>
                <w:rFonts w:ascii="Times New Roman" w:hAnsi="Times New Roman"/>
                <w:sz w:val="24"/>
                <w:szCs w:val="24"/>
              </w:rPr>
              <w:t xml:space="preserve">Формы носовых и кормовых оконечностей, минимальный и избыточный надводный борт, многокорпусные суда </w:t>
            </w:r>
          </w:p>
        </w:tc>
        <w:tc>
          <w:tcPr>
            <w:tcW w:w="1182" w:type="dxa"/>
            <w:tcBorders>
              <w:top w:val="single" w:sz="4" w:space="0" w:color="auto"/>
              <w:left w:val="single" w:sz="4" w:space="0" w:color="auto"/>
              <w:bottom w:val="single" w:sz="4" w:space="0" w:color="auto"/>
              <w:right w:val="single" w:sz="4" w:space="0" w:color="auto"/>
            </w:tcBorders>
            <w:shd w:val="clear" w:color="auto" w:fill="FFFFFF"/>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val="279"/>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w:t>
            </w:r>
          </w:p>
        </w:tc>
      </w:tr>
      <w:tr w:rsidR="005E1758" w:rsidRPr="00FA4E46" w:rsidTr="007851DA">
        <w:trPr>
          <w:trHeight w:hRule="exact" w:val="1278"/>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line="240" w:lineRule="auto"/>
              <w:rPr>
                <w:rFonts w:ascii="Times New Roman" w:hAnsi="Times New Roman"/>
                <w:sz w:val="24"/>
                <w:szCs w:val="24"/>
              </w:rPr>
            </w:pPr>
            <w:r w:rsidRPr="00FA4E46">
              <w:rPr>
                <w:rFonts w:ascii="Times New Roman" w:hAnsi="Times New Roman"/>
                <w:sz w:val="24"/>
                <w:szCs w:val="24"/>
              </w:rPr>
              <w:t>№2. Ознакомление с устройством корпуса судна, размещением помещений и отсеков в корпусе, надстройках и рубках судна (на макетах)</w:t>
            </w:r>
          </w:p>
        </w:tc>
        <w:tc>
          <w:tcPr>
            <w:tcW w:w="1182" w:type="dxa"/>
            <w:tcBorders>
              <w:top w:val="single" w:sz="4" w:space="0" w:color="auto"/>
              <w:left w:val="single" w:sz="4" w:space="0" w:color="auto"/>
              <w:bottom w:val="single" w:sz="4" w:space="0" w:color="auto"/>
              <w:right w:val="single" w:sz="4" w:space="0" w:color="auto"/>
            </w:tcBorders>
            <w:shd w:val="clear" w:color="auto" w:fill="FFFFFF"/>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406"/>
          <w:jc w:val="center"/>
        </w:trPr>
        <w:tc>
          <w:tcPr>
            <w:tcW w:w="4243"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1.4. Судовые устройства</w:t>
            </w: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b/>
                <w:bCs/>
                <w:sz w:val="24"/>
                <w:szCs w:val="24"/>
              </w:rPr>
            </w:pPr>
            <w:r w:rsidRPr="00FA4E46">
              <w:rPr>
                <w:rFonts w:ascii="Times New Roman" w:hAnsi="Times New Roman"/>
                <w:b/>
                <w:bCs/>
                <w:sz w:val="24"/>
                <w:szCs w:val="24"/>
              </w:rPr>
              <w:t>12</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w:t>
            </w:r>
          </w:p>
        </w:tc>
      </w:tr>
      <w:tr w:rsidR="005E1758" w:rsidRPr="00FA4E46" w:rsidTr="001B1155">
        <w:trPr>
          <w:trHeight w:val="352"/>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E532F">
            <w:pPr>
              <w:shd w:val="clear" w:color="auto" w:fill="FFFFFF"/>
              <w:rPr>
                <w:rFonts w:ascii="Times New Roman" w:hAnsi="Times New Roman"/>
                <w:sz w:val="24"/>
                <w:szCs w:val="24"/>
              </w:rPr>
            </w:pPr>
            <w:r w:rsidRPr="00FA4E46">
              <w:rPr>
                <w:rFonts w:ascii="Times New Roman" w:hAnsi="Times New Roman"/>
                <w:sz w:val="24"/>
                <w:szCs w:val="24"/>
              </w:rPr>
              <w:t>Рулевое устройство, рулевые приводы, рулевые машины, классификация рулей, их назначение, составные элементы,</w:t>
            </w:r>
            <w:r w:rsidRPr="00FA4E46">
              <w:rPr>
                <w:rFonts w:ascii="Times New Roman" w:hAnsi="Times New Roman"/>
                <w:i/>
                <w:iCs/>
                <w:sz w:val="24"/>
                <w:szCs w:val="24"/>
              </w:rPr>
              <w:t xml:space="preserve"> </w:t>
            </w:r>
            <w:r w:rsidRPr="00FA4E46">
              <w:rPr>
                <w:rFonts w:ascii="Times New Roman" w:hAnsi="Times New Roman"/>
                <w:sz w:val="24"/>
                <w:szCs w:val="24"/>
              </w:rPr>
              <w:t xml:space="preserve">принцип работы, правила технической эксплуатации. Требование руководящих документов к рулевому устройству. Якорное устройство и его составные части. Типы якорей. Якорные цепи. Маркировка якорной цепи. Требования регистра, предъявляемые к якорному устройству. Правила эксплуатации и </w:t>
            </w:r>
            <w:r w:rsidR="00BE532F" w:rsidRPr="00FA4E46">
              <w:rPr>
                <w:rFonts w:ascii="Times New Roman" w:hAnsi="Times New Roman"/>
                <w:sz w:val="24"/>
                <w:szCs w:val="24"/>
              </w:rPr>
              <w:t>охраны труда</w:t>
            </w:r>
            <w:r w:rsidRPr="00FA4E46">
              <w:rPr>
                <w:rFonts w:ascii="Times New Roman" w:hAnsi="Times New Roman"/>
                <w:sz w:val="24"/>
                <w:szCs w:val="24"/>
              </w:rPr>
              <w:t xml:space="preserve">  при работе с ним. Освидетельствование  и испытание якорного устройства. Швартовное устройство - назначение и расположение на судне швартовного устройства. Составные части устройства. Правила </w:t>
            </w:r>
            <w:r w:rsidR="00BE532F" w:rsidRPr="00FA4E46">
              <w:rPr>
                <w:rFonts w:ascii="Times New Roman" w:hAnsi="Times New Roman"/>
                <w:sz w:val="24"/>
                <w:szCs w:val="24"/>
              </w:rPr>
              <w:t>охраны труда</w:t>
            </w:r>
            <w:r w:rsidRPr="00FA4E46">
              <w:rPr>
                <w:rFonts w:ascii="Times New Roman" w:hAnsi="Times New Roman"/>
                <w:sz w:val="24"/>
                <w:szCs w:val="24"/>
              </w:rPr>
              <w:t xml:space="preserve"> при работе со швартовным устройством. Требования регистра, предъявляемые  к швартовному устройству. Назначение, состав и правила эксплуатации буксирного устройства. Требования, предъявляемые к</w:t>
            </w:r>
            <w:r w:rsidR="00BE532F" w:rsidRPr="00FA4E46">
              <w:rPr>
                <w:rFonts w:ascii="Times New Roman" w:hAnsi="Times New Roman"/>
                <w:sz w:val="24"/>
                <w:szCs w:val="24"/>
              </w:rPr>
              <w:t xml:space="preserve"> буксирному устройству. Требования правил охраны труда</w:t>
            </w:r>
            <w:r w:rsidRPr="00FA4E46">
              <w:rPr>
                <w:rFonts w:ascii="Times New Roman" w:hAnsi="Times New Roman"/>
                <w:sz w:val="24"/>
                <w:szCs w:val="24"/>
              </w:rPr>
              <w:t xml:space="preserve"> при эксплуатации</w:t>
            </w:r>
            <w:r w:rsidR="00BE532F" w:rsidRPr="00FA4E46">
              <w:rPr>
                <w:rFonts w:ascii="Times New Roman" w:hAnsi="Times New Roman"/>
                <w:sz w:val="24"/>
                <w:szCs w:val="24"/>
              </w:rPr>
              <w:t xml:space="preserve"> буксирного устройства</w:t>
            </w:r>
            <w:r w:rsidRPr="00FA4E46">
              <w:rPr>
                <w:rFonts w:ascii="Times New Roman" w:hAnsi="Times New Roman"/>
                <w:sz w:val="24"/>
                <w:szCs w:val="24"/>
              </w:rPr>
              <w:t>. Правила буксировки объектов буксирными судами и судами</w:t>
            </w:r>
            <w:r w:rsidRPr="00FA4E46">
              <w:rPr>
                <w:rFonts w:ascii="Times New Roman" w:hAnsi="Times New Roman"/>
                <w:i/>
                <w:iCs/>
                <w:sz w:val="24"/>
                <w:szCs w:val="24"/>
              </w:rPr>
              <w:t xml:space="preserve"> </w:t>
            </w:r>
            <w:r w:rsidRPr="00FA4E46">
              <w:rPr>
                <w:rFonts w:ascii="Times New Roman" w:hAnsi="Times New Roman"/>
                <w:sz w:val="24"/>
                <w:szCs w:val="24"/>
              </w:rPr>
              <w:t>общего назначения (транспортными). Подготовка судна к буксировке</w:t>
            </w:r>
          </w:p>
        </w:tc>
        <w:tc>
          <w:tcPr>
            <w:tcW w:w="1182" w:type="dxa"/>
            <w:tcBorders>
              <w:top w:val="single" w:sz="4" w:space="0" w:color="auto"/>
              <w:left w:val="single" w:sz="4" w:space="0" w:color="auto"/>
              <w:bottom w:val="single" w:sz="4" w:space="0" w:color="auto"/>
              <w:right w:val="single" w:sz="4" w:space="0" w:color="auto"/>
            </w:tcBorders>
            <w:shd w:val="clear" w:color="auto" w:fill="FFFFFF"/>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8</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347"/>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nil"/>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практических занятия</w:t>
            </w:r>
          </w:p>
        </w:tc>
        <w:tc>
          <w:tcPr>
            <w:tcW w:w="1182" w:type="dxa"/>
            <w:tcBorders>
              <w:top w:val="nil"/>
              <w:left w:val="single" w:sz="4" w:space="0" w:color="auto"/>
              <w:bottom w:val="single" w:sz="4" w:space="0" w:color="auto"/>
              <w:right w:val="single" w:sz="4" w:space="0" w:color="auto"/>
            </w:tcBorders>
            <w:vAlign w:val="center"/>
          </w:tcPr>
          <w:p w:rsidR="005E1758" w:rsidRPr="00FA4E46" w:rsidRDefault="005E1758" w:rsidP="00B90675">
            <w:pPr>
              <w:shd w:val="clear" w:color="auto" w:fill="FFFFFF"/>
              <w:jc w:val="center"/>
              <w:rPr>
                <w:rFonts w:ascii="Times New Roman" w:hAnsi="Times New Roman"/>
                <w:b/>
                <w:bCs/>
                <w:sz w:val="24"/>
                <w:szCs w:val="24"/>
              </w:rPr>
            </w:pPr>
            <w:r w:rsidRPr="00FA4E46">
              <w:rPr>
                <w:rFonts w:ascii="Times New Roman" w:hAnsi="Times New Roman"/>
                <w:b/>
                <w:bCs/>
                <w:sz w:val="24"/>
                <w:szCs w:val="24"/>
              </w:rPr>
              <w:t>4</w:t>
            </w:r>
          </w:p>
        </w:tc>
        <w:tc>
          <w:tcPr>
            <w:tcW w:w="2227" w:type="dxa"/>
            <w:vMerge w:val="restart"/>
            <w:tcBorders>
              <w:top w:val="nil"/>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 xml:space="preserve">ОК.01, ОК.02, </w:t>
            </w:r>
            <w:r w:rsidRPr="00FA4E46">
              <w:rPr>
                <w:rFonts w:ascii="Times New Roman" w:hAnsi="Times New Roman"/>
                <w:b w:val="0"/>
                <w:bCs w:val="0"/>
                <w:sz w:val="24"/>
                <w:szCs w:val="24"/>
              </w:rPr>
              <w:lastRenderedPageBreak/>
              <w:t>ОК.03, ОК.04, ОК.05, ОК.06, ОК.07, ОК.08, ОК.09</w:t>
            </w:r>
          </w:p>
        </w:tc>
      </w:tr>
      <w:tr w:rsidR="005E1758" w:rsidRPr="00FA4E46" w:rsidTr="001B1155">
        <w:trPr>
          <w:trHeight w:hRule="exact" w:val="1270"/>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№3,4. Состав рулевого, якорного, буксирного и швартовного устройства. Элементы, их назначение и взаимодействие, подготовка к работе (на макете). Назначение и состав сцепного устройства</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4</w:t>
            </w:r>
          </w:p>
          <w:p w:rsidR="005E1758" w:rsidRPr="00FA4E46" w:rsidRDefault="005E1758" w:rsidP="00B90675">
            <w:pPr>
              <w:shd w:val="clear" w:color="auto" w:fill="FFFFFF"/>
              <w:spacing w:after="0" w:line="240" w:lineRule="auto"/>
              <w:jc w:val="center"/>
              <w:rPr>
                <w:rFonts w:ascii="Times New Roman" w:hAnsi="Times New Roman"/>
                <w:sz w:val="24"/>
                <w:szCs w:val="24"/>
              </w:rPr>
            </w:pP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374"/>
          <w:jc w:val="center"/>
        </w:trPr>
        <w:tc>
          <w:tcPr>
            <w:tcW w:w="4243"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lastRenderedPageBreak/>
              <w:t>Тема 1.5. Шлюпочное устройство и спасательные средства</w:t>
            </w: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line="240" w:lineRule="auto"/>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b/>
                <w:bCs/>
                <w:sz w:val="24"/>
                <w:szCs w:val="24"/>
              </w:rPr>
            </w:pPr>
            <w:r w:rsidRPr="00FA4E46">
              <w:rPr>
                <w:rFonts w:ascii="Times New Roman" w:hAnsi="Times New Roman"/>
                <w:b/>
                <w:bCs/>
                <w:sz w:val="24"/>
                <w:szCs w:val="24"/>
              </w:rPr>
              <w:t>6</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w:t>
            </w:r>
          </w:p>
        </w:tc>
      </w:tr>
      <w:tr w:rsidR="005E1758" w:rsidRPr="00FA4E46" w:rsidTr="001B1155">
        <w:trPr>
          <w:trHeight w:val="711"/>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E532F">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 xml:space="preserve">Виды шлюпбалок, принцип действия. Спасательные, дежурные шлюпки спасательные плоты, их устройство и снабжение. Правила эксплуатации и </w:t>
            </w:r>
            <w:r w:rsidR="00BE532F" w:rsidRPr="00FA4E46">
              <w:rPr>
                <w:rFonts w:ascii="Times New Roman" w:hAnsi="Times New Roman"/>
                <w:sz w:val="24"/>
                <w:szCs w:val="24"/>
              </w:rPr>
              <w:t>правил охраны труда</w:t>
            </w:r>
            <w:r w:rsidRPr="00FA4E46">
              <w:rPr>
                <w:rFonts w:ascii="Times New Roman" w:hAnsi="Times New Roman"/>
                <w:sz w:val="24"/>
                <w:szCs w:val="24"/>
              </w:rPr>
              <w:t xml:space="preserve"> при работе. Освидетельствование и испытание.</w:t>
            </w:r>
            <w:r w:rsidRPr="00FA4E46">
              <w:rPr>
                <w:rFonts w:ascii="Times New Roman" w:hAnsi="Times New Roman"/>
                <w:b/>
                <w:bCs/>
                <w:sz w:val="24"/>
                <w:szCs w:val="24"/>
              </w:rPr>
              <w:t xml:space="preserve"> </w:t>
            </w:r>
            <w:r w:rsidRPr="00FA4E46">
              <w:rPr>
                <w:rFonts w:ascii="Times New Roman" w:hAnsi="Times New Roman"/>
                <w:sz w:val="24"/>
                <w:szCs w:val="24"/>
              </w:rPr>
              <w:t>Эксплуатация шлюпочного устройства, подъём и спуск шлюпок</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bCs/>
                <w:sz w:val="24"/>
                <w:szCs w:val="24"/>
              </w:rPr>
              <w:t>4</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407"/>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w:t>
            </w:r>
          </w:p>
        </w:tc>
      </w:tr>
      <w:tr w:rsidR="005E1758" w:rsidRPr="00FA4E46" w:rsidTr="001B1155">
        <w:trPr>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№5. Спасательные шлюпки и плоты, их устройство и снабжение</w:t>
            </w:r>
          </w:p>
        </w:tc>
        <w:tc>
          <w:tcPr>
            <w:tcW w:w="1182" w:type="dxa"/>
            <w:tcBorders>
              <w:top w:val="single" w:sz="4" w:space="0" w:color="auto"/>
              <w:left w:val="single" w:sz="4" w:space="0" w:color="auto"/>
              <w:bottom w:val="single" w:sz="4" w:space="0" w:color="auto"/>
              <w:right w:val="single" w:sz="4" w:space="0" w:color="auto"/>
            </w:tcBorders>
            <w:shd w:val="clear" w:color="auto" w:fill="FFFFFF"/>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471"/>
          <w:jc w:val="center"/>
        </w:trPr>
        <w:tc>
          <w:tcPr>
            <w:tcW w:w="4243"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1.6. Грузовое устройство</w:t>
            </w: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6</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w:t>
            </w:r>
          </w:p>
        </w:tc>
      </w:tr>
      <w:tr w:rsidR="005E1758" w:rsidRPr="00FA4E46" w:rsidTr="001B1155">
        <w:trPr>
          <w:trHeight w:val="352"/>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E532F">
            <w:pPr>
              <w:shd w:val="clear" w:color="auto" w:fill="FFFFFF"/>
              <w:spacing w:line="240" w:lineRule="auto"/>
              <w:rPr>
                <w:rFonts w:ascii="Times New Roman" w:hAnsi="Times New Roman"/>
                <w:sz w:val="24"/>
                <w:szCs w:val="24"/>
              </w:rPr>
            </w:pPr>
            <w:r w:rsidRPr="00FA4E46">
              <w:rPr>
                <w:rFonts w:ascii="Times New Roman" w:hAnsi="Times New Roman"/>
                <w:sz w:val="24"/>
                <w:szCs w:val="24"/>
              </w:rPr>
              <w:t xml:space="preserve">Классификация грузовых устройств и размещение на судне. Правила эксплуатации и </w:t>
            </w:r>
            <w:r w:rsidR="00BE532F" w:rsidRPr="00FA4E46">
              <w:rPr>
                <w:rFonts w:ascii="Times New Roman" w:hAnsi="Times New Roman"/>
                <w:sz w:val="24"/>
                <w:szCs w:val="24"/>
              </w:rPr>
              <w:t>правил охраны труда</w:t>
            </w:r>
            <w:r w:rsidRPr="00FA4E46">
              <w:rPr>
                <w:rFonts w:ascii="Times New Roman" w:hAnsi="Times New Roman"/>
                <w:sz w:val="24"/>
                <w:szCs w:val="24"/>
              </w:rPr>
              <w:t xml:space="preserve"> при эксплуатации. Захватные приспособления для груза. Оборудование грузовых трюмов и люков, твиндеки. Грузовые устройства танкеров. Крепление палубных грузов</w:t>
            </w:r>
          </w:p>
        </w:tc>
        <w:tc>
          <w:tcPr>
            <w:tcW w:w="1182" w:type="dxa"/>
            <w:tcBorders>
              <w:top w:val="single" w:sz="4" w:space="0" w:color="auto"/>
              <w:left w:val="single" w:sz="4" w:space="0" w:color="auto"/>
              <w:bottom w:val="single" w:sz="4" w:space="0" w:color="auto"/>
              <w:right w:val="single" w:sz="4" w:space="0" w:color="auto"/>
            </w:tcBorders>
            <w:shd w:val="clear" w:color="auto" w:fill="FFFFFF"/>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4</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val="278"/>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w:t>
            </w:r>
          </w:p>
        </w:tc>
      </w:tr>
      <w:tr w:rsidR="005E1758" w:rsidRPr="00FA4E46" w:rsidTr="001B1155">
        <w:trPr>
          <w:trHeight w:val="650"/>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№6. Устройство лёгких и тяжёлых грузовых кранов. Типы люковых закрытий</w:t>
            </w:r>
          </w:p>
        </w:tc>
        <w:tc>
          <w:tcPr>
            <w:tcW w:w="1182" w:type="dxa"/>
            <w:tcBorders>
              <w:top w:val="single" w:sz="4" w:space="0" w:color="auto"/>
              <w:left w:val="single" w:sz="4" w:space="0" w:color="auto"/>
              <w:bottom w:val="single" w:sz="4" w:space="0" w:color="auto"/>
              <w:right w:val="single" w:sz="4" w:space="0" w:color="auto"/>
            </w:tcBorders>
            <w:shd w:val="clear" w:color="auto" w:fill="FFFFFF"/>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b w:val="0"/>
                <w:bCs w:val="0"/>
                <w:sz w:val="24"/>
                <w:szCs w:val="24"/>
              </w:rPr>
            </w:pPr>
          </w:p>
        </w:tc>
      </w:tr>
      <w:tr w:rsidR="005E1758" w:rsidRPr="00FA4E46" w:rsidTr="001B1155">
        <w:trPr>
          <w:trHeight w:val="278"/>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i/>
                <w:iCs/>
                <w:sz w:val="24"/>
                <w:szCs w:val="24"/>
              </w:rPr>
            </w:pPr>
            <w:r w:rsidRPr="00FA4E46">
              <w:rPr>
                <w:rFonts w:ascii="Times New Roman" w:hAnsi="Times New Roman"/>
                <w:b/>
                <w:bCs/>
                <w:i/>
                <w:iCs/>
                <w:sz w:val="24"/>
                <w:szCs w:val="24"/>
              </w:rPr>
              <w:t>Самостоятельная работа обучающихся</w:t>
            </w:r>
          </w:p>
        </w:tc>
        <w:tc>
          <w:tcPr>
            <w:tcW w:w="1182"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b/>
                <w:bCs/>
                <w:i/>
                <w:iCs/>
                <w:sz w:val="24"/>
                <w:szCs w:val="24"/>
              </w:rPr>
            </w:pPr>
            <w:r w:rsidRPr="00FA4E46">
              <w:rPr>
                <w:rFonts w:ascii="Times New Roman" w:hAnsi="Times New Roman"/>
                <w:b/>
                <w:bCs/>
                <w:i/>
                <w:iCs/>
                <w:sz w:val="24"/>
                <w:szCs w:val="24"/>
              </w:rPr>
              <w:t>2</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b w:val="0"/>
                <w:bCs w:val="0"/>
                <w:sz w:val="24"/>
                <w:szCs w:val="24"/>
              </w:rPr>
            </w:pPr>
          </w:p>
        </w:tc>
      </w:tr>
      <w:tr w:rsidR="005E1758" w:rsidRPr="00FA4E46" w:rsidTr="001B1155">
        <w:trPr>
          <w:trHeight w:val="278"/>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i/>
                <w:iCs/>
                <w:sz w:val="24"/>
                <w:szCs w:val="24"/>
              </w:rPr>
            </w:pPr>
            <w:r w:rsidRPr="00FA4E46">
              <w:rPr>
                <w:rFonts w:ascii="Times New Roman" w:hAnsi="Times New Roman"/>
                <w:i/>
                <w:iCs/>
                <w:sz w:val="24"/>
                <w:szCs w:val="24"/>
              </w:rPr>
              <w:t>Способы работы грузовыми кранами</w:t>
            </w:r>
          </w:p>
        </w:tc>
        <w:tc>
          <w:tcPr>
            <w:tcW w:w="1182" w:type="dxa"/>
            <w:vMerge/>
            <w:tcBorders>
              <w:top w:val="single" w:sz="4" w:space="0" w:color="auto"/>
              <w:left w:val="single" w:sz="4" w:space="0" w:color="auto"/>
              <w:bottom w:val="single" w:sz="4" w:space="0" w:color="auto"/>
              <w:right w:val="single" w:sz="4" w:space="0" w:color="auto"/>
            </w:tcBorders>
            <w:shd w:val="clear" w:color="auto" w:fill="FFFFFF"/>
          </w:tcPr>
          <w:p w:rsidR="005E1758" w:rsidRPr="00FA4E46" w:rsidRDefault="005E1758" w:rsidP="00B90675">
            <w:pPr>
              <w:shd w:val="clear" w:color="auto" w:fill="FFFFFF"/>
              <w:spacing w:after="0" w:line="240" w:lineRule="auto"/>
              <w:jc w:val="center"/>
              <w:rPr>
                <w:rFonts w:ascii="Times New Roman" w:hAnsi="Times New Roman"/>
                <w:sz w:val="24"/>
                <w:szCs w:val="24"/>
              </w:rPr>
            </w:pPr>
          </w:p>
        </w:tc>
        <w:tc>
          <w:tcPr>
            <w:tcW w:w="2227" w:type="dxa"/>
            <w:vMerge/>
            <w:tcBorders>
              <w:top w:val="single" w:sz="4" w:space="0" w:color="auto"/>
              <w:left w:val="single" w:sz="4" w:space="0" w:color="auto"/>
              <w:bottom w:val="single" w:sz="4" w:space="0" w:color="auto"/>
              <w:right w:val="single" w:sz="4" w:space="0" w:color="auto"/>
            </w:tcBorders>
            <w:shd w:val="clear" w:color="auto" w:fill="B3B3B3"/>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372"/>
          <w:jc w:val="center"/>
        </w:trPr>
        <w:tc>
          <w:tcPr>
            <w:tcW w:w="4243"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1.7 Общесудовые системы</w:t>
            </w:r>
          </w:p>
          <w:p w:rsidR="005E1758" w:rsidRPr="00FA4E46" w:rsidRDefault="005E1758" w:rsidP="00B90675">
            <w:pPr>
              <w:shd w:val="clear" w:color="auto" w:fill="FFFFFF"/>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rPr>
                <w:rFonts w:ascii="Times New Roman" w:hAnsi="Times New Roman"/>
                <w:b/>
                <w:bCs/>
                <w:sz w:val="24"/>
                <w:szCs w:val="24"/>
              </w:rPr>
            </w:pPr>
            <w:r w:rsidRPr="00FA4E46">
              <w:rPr>
                <w:rFonts w:ascii="Times New Roman" w:hAnsi="Times New Roman"/>
                <w:b/>
                <w:bCs/>
                <w:sz w:val="24"/>
                <w:szCs w:val="24"/>
              </w:rPr>
              <w:lastRenderedPageBreak/>
              <w:t>Содержание учебного материала</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6</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 xml:space="preserve">ОК.01, ОК.02, </w:t>
            </w:r>
            <w:r w:rsidRPr="00FA4E46">
              <w:rPr>
                <w:rFonts w:ascii="Times New Roman" w:hAnsi="Times New Roman"/>
                <w:b w:val="0"/>
                <w:bCs w:val="0"/>
                <w:sz w:val="24"/>
                <w:szCs w:val="24"/>
              </w:rPr>
              <w:lastRenderedPageBreak/>
              <w:t>ОК.03, ОК.04, ОК.05, ОК.06, ОК.07, ОК.08, ОК.09</w:t>
            </w:r>
          </w:p>
        </w:tc>
      </w:tr>
      <w:tr w:rsidR="005E1758" w:rsidRPr="00FA4E46" w:rsidTr="001B1155">
        <w:trPr>
          <w:trHeight w:val="1354"/>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E532F">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Устройство и составные элементы общесудовых систем. Противопожарные системы. Система пожарной сигнализации. Специальные системы танкеров. Правила эксплуатации судовых систем, требование, предъявляемые к ним.</w:t>
            </w:r>
          </w:p>
        </w:tc>
        <w:tc>
          <w:tcPr>
            <w:tcW w:w="1182" w:type="dxa"/>
            <w:tcBorders>
              <w:top w:val="single" w:sz="4" w:space="0" w:color="auto"/>
              <w:left w:val="single" w:sz="4" w:space="0" w:color="auto"/>
              <w:bottom w:val="single" w:sz="4" w:space="0" w:color="auto"/>
              <w:right w:val="single" w:sz="4" w:space="0" w:color="auto"/>
            </w:tcBorders>
            <w:shd w:val="clear" w:color="auto" w:fill="FFFFFF"/>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4</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370"/>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w:t>
            </w:r>
          </w:p>
        </w:tc>
      </w:tr>
      <w:tr w:rsidR="005E1758" w:rsidRPr="00FA4E46" w:rsidTr="001B1155">
        <w:trPr>
          <w:trHeight w:val="940"/>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line="240" w:lineRule="auto"/>
              <w:rPr>
                <w:rFonts w:ascii="Times New Roman" w:hAnsi="Times New Roman"/>
                <w:sz w:val="24"/>
                <w:szCs w:val="24"/>
              </w:rPr>
            </w:pPr>
            <w:r w:rsidRPr="00FA4E46">
              <w:rPr>
                <w:rFonts w:ascii="Times New Roman" w:hAnsi="Times New Roman"/>
                <w:sz w:val="24"/>
                <w:szCs w:val="24"/>
              </w:rPr>
              <w:t>№7. Общесудовые и специальные системы, их состав и принципы построения (на чертежах, схемах и макетах). Маркировка трубопроводов.</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353"/>
          <w:jc w:val="center"/>
        </w:trPr>
        <w:tc>
          <w:tcPr>
            <w:tcW w:w="4243"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1.8.</w:t>
            </w:r>
          </w:p>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Требования Морского регистра к техническому состоянию судов. Организация обслуживания и ремонта судна и его систем при эксплуатации.</w:t>
            </w: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w:t>
            </w:r>
          </w:p>
        </w:tc>
      </w:tr>
      <w:tr w:rsidR="005E1758" w:rsidRPr="00FA4E46" w:rsidTr="001B1155">
        <w:trPr>
          <w:trHeight w:hRule="exact" w:val="2091"/>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line="240" w:lineRule="auto"/>
              <w:rPr>
                <w:rFonts w:ascii="Times New Roman" w:hAnsi="Times New Roman"/>
                <w:sz w:val="24"/>
                <w:szCs w:val="24"/>
              </w:rPr>
            </w:pPr>
            <w:r w:rsidRPr="00FA4E46">
              <w:rPr>
                <w:rFonts w:ascii="Times New Roman" w:hAnsi="Times New Roman"/>
                <w:sz w:val="24"/>
                <w:szCs w:val="24"/>
              </w:rPr>
              <w:t>Организация технического надзора за судами. Оформление судовой документации для  проведения освидетельствования судов инспекцией Морского регистра. Требование международных документов к техническому состоянию судна, его устройствам и системам. Методы и виды технического обслуживания  судов и судовой техники. Распределение экипажа по заведованию.</w:t>
            </w:r>
          </w:p>
        </w:tc>
        <w:tc>
          <w:tcPr>
            <w:tcW w:w="1182" w:type="dxa"/>
            <w:tcBorders>
              <w:top w:val="single" w:sz="4" w:space="0" w:color="auto"/>
              <w:left w:val="single" w:sz="4" w:space="0" w:color="auto"/>
              <w:bottom w:val="single" w:sz="4" w:space="0" w:color="auto"/>
              <w:right w:val="single" w:sz="4" w:space="0" w:color="auto"/>
            </w:tcBorders>
            <w:shd w:val="clear" w:color="auto" w:fill="FFFFFF"/>
          </w:tcPr>
          <w:p w:rsidR="005E1758" w:rsidRPr="00FA4E46" w:rsidRDefault="005E1758" w:rsidP="00B90675">
            <w:pPr>
              <w:shd w:val="clear" w:color="auto" w:fill="FFFFFF"/>
              <w:tabs>
                <w:tab w:val="center" w:pos="477"/>
              </w:tabs>
              <w:jc w:val="center"/>
              <w:rPr>
                <w:rFonts w:ascii="Times New Roman" w:hAnsi="Times New Roman"/>
                <w:sz w:val="24"/>
                <w:szCs w:val="24"/>
              </w:rPr>
            </w:pPr>
            <w:r w:rsidRPr="00FA4E46">
              <w:rPr>
                <w:rFonts w:ascii="Times New Roman" w:hAnsi="Times New Roman"/>
                <w:sz w:val="24"/>
                <w:szCs w:val="24"/>
              </w:rPr>
              <w:t>2</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pacing w:after="0" w:line="240" w:lineRule="auto"/>
              <w:jc w:val="center"/>
              <w:rPr>
                <w:rFonts w:ascii="Times New Roman" w:hAnsi="Times New Roman"/>
                <w:sz w:val="24"/>
                <w:szCs w:val="24"/>
              </w:rPr>
            </w:pPr>
          </w:p>
        </w:tc>
      </w:tr>
      <w:tr w:rsidR="005E1758" w:rsidRPr="00FA4E46" w:rsidTr="001B1155">
        <w:trPr>
          <w:trHeight w:hRule="exact" w:val="680"/>
          <w:jc w:val="center"/>
        </w:trPr>
        <w:tc>
          <w:tcPr>
            <w:tcW w:w="4243"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РАЗДЕЛ 2.</w:t>
            </w:r>
          </w:p>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Теория  судна</w:t>
            </w:r>
          </w:p>
          <w:p w:rsidR="005E1758" w:rsidRPr="00FA4E46" w:rsidRDefault="005E1758" w:rsidP="00B90675">
            <w:pPr>
              <w:shd w:val="clear" w:color="auto" w:fill="FFFFFF"/>
              <w:spacing w:after="0" w:line="240" w:lineRule="auto"/>
              <w:rPr>
                <w:rFonts w:ascii="Times New Roman" w:hAnsi="Times New Roman"/>
                <w:b/>
                <w:bCs/>
                <w:sz w:val="24"/>
                <w:szCs w:val="24"/>
              </w:rPr>
            </w:pPr>
          </w:p>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p>
        </w:tc>
        <w:tc>
          <w:tcPr>
            <w:tcW w:w="1182" w:type="dxa"/>
            <w:tcBorders>
              <w:top w:val="single" w:sz="4" w:space="0" w:color="auto"/>
              <w:left w:val="single" w:sz="4" w:space="0" w:color="auto"/>
              <w:bottom w:val="single" w:sz="4" w:space="0" w:color="auto"/>
              <w:right w:val="single" w:sz="4" w:space="0" w:color="auto"/>
            </w:tcBorders>
            <w:vAlign w:val="bottom"/>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42</w:t>
            </w:r>
          </w:p>
        </w:tc>
        <w:tc>
          <w:tcPr>
            <w:tcW w:w="2227"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pacing w:after="0" w:line="240" w:lineRule="auto"/>
              <w:jc w:val="center"/>
              <w:rPr>
                <w:rFonts w:ascii="Times New Roman" w:hAnsi="Times New Roman"/>
                <w:b/>
                <w:bCs/>
                <w:sz w:val="24"/>
                <w:szCs w:val="24"/>
              </w:rPr>
            </w:pPr>
          </w:p>
        </w:tc>
      </w:tr>
      <w:tr w:rsidR="005E1758" w:rsidRPr="00FA4E46" w:rsidTr="001B1155">
        <w:trPr>
          <w:trHeight w:hRule="exact" w:val="438"/>
          <w:jc w:val="center"/>
        </w:trPr>
        <w:tc>
          <w:tcPr>
            <w:tcW w:w="4243"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2.1 Понятие о геометрии корпуса судна</w:t>
            </w:r>
          </w:p>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6</w:t>
            </w:r>
          </w:p>
        </w:tc>
        <w:tc>
          <w:tcPr>
            <w:tcW w:w="2227"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pacing w:after="0" w:line="240" w:lineRule="auto"/>
              <w:jc w:val="center"/>
              <w:rPr>
                <w:rFonts w:ascii="Times New Roman" w:hAnsi="Times New Roman"/>
                <w:b/>
                <w:bCs/>
                <w:sz w:val="24"/>
                <w:szCs w:val="24"/>
              </w:rPr>
            </w:pPr>
          </w:p>
        </w:tc>
      </w:tr>
      <w:tr w:rsidR="005E1758" w:rsidRPr="00FA4E46" w:rsidTr="001B1155">
        <w:trPr>
          <w:trHeight w:hRule="exact" w:val="1213"/>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line="240" w:lineRule="auto"/>
              <w:rPr>
                <w:rFonts w:ascii="Times New Roman" w:hAnsi="Times New Roman"/>
                <w:sz w:val="24"/>
                <w:szCs w:val="24"/>
              </w:rPr>
            </w:pPr>
            <w:r w:rsidRPr="00FA4E46">
              <w:rPr>
                <w:rFonts w:ascii="Times New Roman" w:hAnsi="Times New Roman"/>
                <w:sz w:val="24"/>
                <w:szCs w:val="24"/>
              </w:rPr>
              <w:t>Главные плоскости, размерения судна и линии теоретического чертежа. Посадка судна, элементы посадки. Координатные плоскости и оси координат на судне. Теоретический чертёж и его назначение. Перенос теоретического чертежа на плаз.</w:t>
            </w:r>
          </w:p>
        </w:tc>
        <w:tc>
          <w:tcPr>
            <w:tcW w:w="1182" w:type="dxa"/>
            <w:tcBorders>
              <w:top w:val="single" w:sz="4" w:space="0" w:color="auto"/>
              <w:left w:val="single" w:sz="4" w:space="0" w:color="auto"/>
              <w:bottom w:val="single" w:sz="4" w:space="0" w:color="auto"/>
              <w:right w:val="single" w:sz="4" w:space="0" w:color="auto"/>
            </w:tcBorders>
            <w:shd w:val="clear" w:color="auto" w:fill="FFFFFF"/>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w:t>
            </w:r>
          </w:p>
        </w:tc>
      </w:tr>
      <w:tr w:rsidR="005E1758" w:rsidRPr="00FA4E46" w:rsidTr="001B1155">
        <w:trPr>
          <w:trHeight w:hRule="exact" w:val="911"/>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line="240" w:lineRule="auto"/>
              <w:rPr>
                <w:rFonts w:ascii="Times New Roman" w:hAnsi="Times New Roman"/>
                <w:sz w:val="24"/>
                <w:szCs w:val="24"/>
              </w:rPr>
            </w:pPr>
            <w:r w:rsidRPr="00FA4E46">
              <w:rPr>
                <w:rFonts w:ascii="Times New Roman" w:hAnsi="Times New Roman"/>
                <w:sz w:val="24"/>
                <w:szCs w:val="24"/>
              </w:rPr>
              <w:t xml:space="preserve">Коэффициенты полноты формы корпуса. Особенности формы корпуса. Расчёт площади ватерлинии, шпангоутов и объёмного водоизмещения по теоретическому чертежу </w:t>
            </w:r>
          </w:p>
        </w:tc>
        <w:tc>
          <w:tcPr>
            <w:tcW w:w="1182" w:type="dxa"/>
            <w:tcBorders>
              <w:top w:val="single" w:sz="4" w:space="0" w:color="auto"/>
              <w:left w:val="single" w:sz="4" w:space="0" w:color="auto"/>
              <w:bottom w:val="single" w:sz="4" w:space="0" w:color="auto"/>
              <w:right w:val="single" w:sz="4" w:space="0" w:color="auto"/>
            </w:tcBorders>
            <w:shd w:val="clear" w:color="auto" w:fill="FFFFFF"/>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289"/>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 xml:space="preserve">ОК.01, ОК.02, </w:t>
            </w:r>
            <w:r w:rsidRPr="00FA4E46">
              <w:rPr>
                <w:rFonts w:ascii="Times New Roman" w:hAnsi="Times New Roman"/>
                <w:b w:val="0"/>
                <w:bCs w:val="0"/>
                <w:sz w:val="24"/>
                <w:szCs w:val="24"/>
              </w:rPr>
              <w:lastRenderedPageBreak/>
              <w:t>ОК.03, ОК.04, ОК.05, ОК.06, ОК.07, ОК.08, ОК.09</w:t>
            </w:r>
          </w:p>
        </w:tc>
      </w:tr>
      <w:tr w:rsidR="005E1758" w:rsidRPr="00FA4E46" w:rsidTr="001B1155">
        <w:trPr>
          <w:trHeight w:val="646"/>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№8. Теоретический чертёж. Определение посадки и остойчивости при различных случаях загрузки судна с использованием информации об остойчивости.</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333"/>
          <w:jc w:val="center"/>
        </w:trPr>
        <w:tc>
          <w:tcPr>
            <w:tcW w:w="4243"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lastRenderedPageBreak/>
              <w:t>Тема 2.2 Плавучесть</w:t>
            </w:r>
          </w:p>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судна</w:t>
            </w: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w:t>
            </w:r>
          </w:p>
        </w:tc>
      </w:tr>
      <w:tr w:rsidR="005E1758" w:rsidRPr="00FA4E46" w:rsidTr="001B1155">
        <w:trPr>
          <w:trHeight w:val="2235"/>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pacing w:after="0" w:line="240" w:lineRule="auto"/>
              <w:rPr>
                <w:rFonts w:ascii="Times New Roman" w:hAnsi="Times New Roman"/>
                <w:b/>
                <w:bCs/>
                <w:sz w:val="24"/>
                <w:szCs w:val="24"/>
              </w:rPr>
            </w:pPr>
            <w:r w:rsidRPr="00FA4E46">
              <w:rPr>
                <w:rFonts w:ascii="Times New Roman" w:hAnsi="Times New Roman"/>
                <w:sz w:val="24"/>
                <w:szCs w:val="24"/>
              </w:rPr>
              <w:t>Силы, действующие на плавающее судно. Центр тяжести и центр величины.</w:t>
            </w:r>
            <w:r w:rsidRPr="00FA4E46">
              <w:rPr>
                <w:rFonts w:ascii="Times New Roman" w:hAnsi="Times New Roman"/>
                <w:b/>
                <w:bCs/>
                <w:sz w:val="24"/>
                <w:szCs w:val="24"/>
              </w:rPr>
              <w:t xml:space="preserve"> </w:t>
            </w:r>
            <w:r w:rsidRPr="00FA4E46">
              <w:rPr>
                <w:rFonts w:ascii="Times New Roman" w:hAnsi="Times New Roman"/>
                <w:sz w:val="24"/>
                <w:szCs w:val="24"/>
              </w:rPr>
              <w:t>Условия равновесия судна.</w:t>
            </w:r>
          </w:p>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Массовое и объёмное водоизмещение, массовые характеристики. Объёмные характеристики. Изменение средней осадки после приёма и снятия малого груза и при переходе судна из воды одной плотности в воду другой плотности. Грузовой размер. Грузовая шкала. Запас плавучести. Грузовая и тоннажная марка.</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331"/>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p w:rsidR="005E1758" w:rsidRPr="00FA4E46" w:rsidRDefault="005E1758" w:rsidP="00B90675">
            <w:pPr>
              <w:shd w:val="clear" w:color="auto" w:fill="FFFFFF"/>
              <w:spacing w:after="0" w:line="240" w:lineRule="auto"/>
              <w:jc w:val="center"/>
              <w:rPr>
                <w:rFonts w:ascii="Times New Roman" w:hAnsi="Times New Roman"/>
                <w:b/>
                <w:bCs/>
                <w:sz w:val="24"/>
                <w:szCs w:val="24"/>
              </w:rPr>
            </w:pPr>
          </w:p>
          <w:p w:rsidR="005E1758" w:rsidRPr="00FA4E46" w:rsidRDefault="005E1758" w:rsidP="00B90675">
            <w:pPr>
              <w:shd w:val="clear" w:color="auto" w:fill="FFFFFF"/>
              <w:spacing w:after="0" w:line="240" w:lineRule="auto"/>
              <w:jc w:val="center"/>
              <w:rPr>
                <w:rFonts w:ascii="Times New Roman" w:hAnsi="Times New Roman"/>
                <w:b/>
                <w:bCs/>
                <w:sz w:val="24"/>
                <w:szCs w:val="24"/>
              </w:rPr>
            </w:pPr>
          </w:p>
          <w:p w:rsidR="005E1758" w:rsidRPr="00FA4E46" w:rsidRDefault="005E1758" w:rsidP="00B90675">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227"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pacing w:after="0" w:line="240" w:lineRule="auto"/>
              <w:jc w:val="center"/>
              <w:rPr>
                <w:rFonts w:ascii="Times New Roman" w:hAnsi="Times New Roman"/>
                <w:sz w:val="24"/>
                <w:szCs w:val="24"/>
              </w:rPr>
            </w:pPr>
          </w:p>
        </w:tc>
      </w:tr>
      <w:tr w:rsidR="005E1758" w:rsidRPr="00FA4E46" w:rsidTr="001B1155">
        <w:trPr>
          <w:trHeight w:val="1443"/>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№9. Определение метацентрической высоты и вычисление весового водоизмещения, моментов и координат центра тяжести судна с грузами.</w:t>
            </w:r>
          </w:p>
          <w:p w:rsidR="005E1758" w:rsidRPr="00FA4E46" w:rsidRDefault="005E1758" w:rsidP="00386E0B">
            <w:pPr>
              <w:autoSpaceDE w:val="0"/>
              <w:autoSpaceDN w:val="0"/>
              <w:adjustRightInd w:val="0"/>
              <w:spacing w:after="0" w:line="240" w:lineRule="auto"/>
              <w:rPr>
                <w:rFonts w:ascii="Times New Roman" w:hAnsi="Times New Roman"/>
                <w:sz w:val="24"/>
                <w:szCs w:val="24"/>
              </w:rPr>
            </w:pPr>
            <w:r w:rsidRPr="00FA4E46">
              <w:rPr>
                <w:rFonts w:ascii="Times New Roman" w:hAnsi="Times New Roman"/>
                <w:sz w:val="24"/>
                <w:szCs w:val="24"/>
              </w:rPr>
              <w:t>Определение изменения остойчивости и посадки</w:t>
            </w:r>
            <w:r w:rsidR="00386E0B" w:rsidRPr="00FA4E46">
              <w:rPr>
                <w:rFonts w:ascii="Times New Roman" w:hAnsi="Times New Roman"/>
                <w:sz w:val="24"/>
                <w:szCs w:val="24"/>
              </w:rPr>
              <w:t xml:space="preserve"> </w:t>
            </w:r>
            <w:r w:rsidRPr="00FA4E46">
              <w:rPr>
                <w:rFonts w:ascii="Times New Roman" w:hAnsi="Times New Roman"/>
                <w:sz w:val="24"/>
                <w:szCs w:val="24"/>
              </w:rPr>
              <w:t>судна при приеме и снятии малого груза</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227" w:type="dxa"/>
            <w:tcBorders>
              <w:top w:val="single" w:sz="4" w:space="0" w:color="auto"/>
              <w:left w:val="single" w:sz="4" w:space="0" w:color="auto"/>
              <w:bottom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w:t>
            </w:r>
          </w:p>
        </w:tc>
      </w:tr>
      <w:tr w:rsidR="005E1758" w:rsidRPr="00FA4E46" w:rsidTr="001B1155">
        <w:trPr>
          <w:trHeight w:hRule="exact" w:val="342"/>
          <w:jc w:val="center"/>
        </w:trPr>
        <w:tc>
          <w:tcPr>
            <w:tcW w:w="4243"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2.3 Остойчивость судна</w:t>
            </w: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182"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b/>
                <w:bCs/>
                <w:sz w:val="24"/>
                <w:szCs w:val="24"/>
              </w:rPr>
            </w:pPr>
            <w:r w:rsidRPr="00FA4E46">
              <w:rPr>
                <w:rFonts w:ascii="Times New Roman" w:hAnsi="Times New Roman"/>
                <w:b/>
                <w:bCs/>
                <w:sz w:val="24"/>
                <w:szCs w:val="24"/>
              </w:rPr>
              <w:t>8</w:t>
            </w:r>
          </w:p>
          <w:p w:rsidR="005E1758" w:rsidRPr="00FA4E46" w:rsidRDefault="005E1758" w:rsidP="00B90675">
            <w:pPr>
              <w:shd w:val="clear" w:color="auto" w:fill="FFFFFF"/>
              <w:jc w:val="center"/>
              <w:rPr>
                <w:rFonts w:ascii="Times New Roman" w:hAnsi="Times New Roman"/>
                <w:b/>
                <w:bCs/>
                <w:sz w:val="24"/>
                <w:szCs w:val="24"/>
              </w:rPr>
            </w:pPr>
          </w:p>
          <w:p w:rsidR="005E1758" w:rsidRPr="00FA4E46" w:rsidRDefault="005E1758" w:rsidP="00B90675">
            <w:pPr>
              <w:shd w:val="clear" w:color="auto" w:fill="FFFFFF"/>
              <w:jc w:val="center"/>
              <w:rPr>
                <w:rFonts w:ascii="Times New Roman" w:hAnsi="Times New Roman"/>
                <w:b/>
                <w:bCs/>
                <w:sz w:val="24"/>
                <w:szCs w:val="24"/>
              </w:rPr>
            </w:pPr>
          </w:p>
          <w:p w:rsidR="005E1758" w:rsidRPr="00FA4E46" w:rsidRDefault="005E1758" w:rsidP="00B90675">
            <w:pPr>
              <w:shd w:val="clear" w:color="auto" w:fill="FFFFFF"/>
              <w:jc w:val="center"/>
              <w:rPr>
                <w:rFonts w:ascii="Times New Roman" w:hAnsi="Times New Roman"/>
                <w:b/>
                <w:bCs/>
                <w:sz w:val="24"/>
                <w:szCs w:val="24"/>
              </w:rPr>
            </w:pPr>
          </w:p>
          <w:p w:rsidR="005E1758" w:rsidRPr="00FA4E46" w:rsidRDefault="005E1758" w:rsidP="00B90675">
            <w:pPr>
              <w:shd w:val="clear" w:color="auto" w:fill="FFFFFF"/>
              <w:jc w:val="center"/>
              <w:rPr>
                <w:rFonts w:ascii="Times New Roman" w:hAnsi="Times New Roman"/>
                <w:b/>
                <w:bCs/>
                <w:sz w:val="24"/>
                <w:szCs w:val="24"/>
              </w:rPr>
            </w:pPr>
          </w:p>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227" w:type="dxa"/>
            <w:vMerge w:val="restart"/>
            <w:tcBorders>
              <w:top w:val="single" w:sz="4" w:space="0" w:color="auto"/>
              <w:left w:val="single" w:sz="4" w:space="0" w:color="auto"/>
              <w:right w:val="single" w:sz="4" w:space="0" w:color="auto"/>
            </w:tcBorders>
          </w:tcPr>
          <w:p w:rsidR="005E1758" w:rsidRPr="00FA4E46" w:rsidRDefault="005E1758" w:rsidP="007851DA">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w:t>
            </w:r>
          </w:p>
        </w:tc>
      </w:tr>
      <w:tr w:rsidR="005E1758" w:rsidRPr="00FA4E46" w:rsidTr="001B1155">
        <w:trPr>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Общие сведения об остойчивости. Начальная поперечная остойчивость. Силы, действующие на судно при крене. Поперечный метацентр, метацентрический радиус, метацентрическая высота. Восстанавливающая пара сил и  восстанавливающий момент. Условия остойчивости.</w:t>
            </w:r>
          </w:p>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Метацентрическая формула начальной поперечной остойчивости и ее анализ.  Метацентрические диаграммы и их использование для определения аппликаты метацентра. Крен судна при поперечном перемещении груза.</w:t>
            </w:r>
          </w:p>
          <w:p w:rsidR="005E1758" w:rsidRPr="00FA4E46" w:rsidRDefault="005E1758" w:rsidP="00B90675">
            <w:pPr>
              <w:shd w:val="clear" w:color="auto" w:fill="FFFFFF"/>
              <w:rPr>
                <w:rFonts w:ascii="Times New Roman" w:hAnsi="Times New Roman"/>
                <w:sz w:val="24"/>
                <w:szCs w:val="24"/>
              </w:rPr>
            </w:pPr>
            <w:r w:rsidRPr="00FA4E46">
              <w:rPr>
                <w:rFonts w:ascii="Times New Roman" w:hAnsi="Times New Roman"/>
                <w:sz w:val="24"/>
                <w:szCs w:val="24"/>
              </w:rPr>
              <w:t xml:space="preserve">Изменение остойчивости при вертикальном перемещении груза, при расходовании малых по массе грузов. Влияние на остойчивость </w:t>
            </w:r>
            <w:r w:rsidRPr="00FA4E46">
              <w:rPr>
                <w:rFonts w:ascii="Times New Roman" w:hAnsi="Times New Roman"/>
                <w:sz w:val="24"/>
                <w:szCs w:val="24"/>
              </w:rPr>
              <w:lastRenderedPageBreak/>
              <w:t>жидких, подвешенных, сыпучих, перекатывающихся грузов. Понятие о влиянии на остойчивость посадки судна на грунт и постановка в док. Понятие об опыте кренования. Кривые элементов теоретического чертежа.</w:t>
            </w:r>
            <w:r w:rsidRPr="00FA4E46">
              <w:rPr>
                <w:rFonts w:ascii="Times New Roman" w:hAnsi="Times New Roman"/>
                <w:b/>
                <w:bCs/>
                <w:sz w:val="24"/>
                <w:szCs w:val="24"/>
              </w:rPr>
              <w:t xml:space="preserve"> </w:t>
            </w:r>
            <w:r w:rsidRPr="00FA4E46">
              <w:rPr>
                <w:rFonts w:ascii="Times New Roman" w:hAnsi="Times New Roman"/>
                <w:sz w:val="24"/>
                <w:szCs w:val="24"/>
              </w:rPr>
              <w:t>Продольная остойчивость. Элементы продольной остойчивости. Дифферент и угол дифферента. Дифферентующий момент. Изменение дифферента при продольном перемещении груза. Остойчивость при больших углах крена</w:t>
            </w:r>
            <w:r w:rsidRPr="00FA4E46">
              <w:rPr>
                <w:rFonts w:ascii="Times New Roman" w:hAnsi="Times New Roman"/>
                <w:b/>
                <w:bCs/>
                <w:sz w:val="24"/>
                <w:szCs w:val="24"/>
              </w:rPr>
              <w:t>.</w:t>
            </w:r>
            <w:r w:rsidRPr="00FA4E46">
              <w:rPr>
                <w:rFonts w:ascii="Times New Roman" w:hAnsi="Times New Roman"/>
                <w:sz w:val="24"/>
                <w:szCs w:val="24"/>
              </w:rPr>
              <w:t xml:space="preserve"> Диаграммы статической остойчивости и её свойства. Понятие об универсальной диаграмме. Работа с диаграммой. </w:t>
            </w:r>
          </w:p>
        </w:tc>
        <w:tc>
          <w:tcPr>
            <w:tcW w:w="1182"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rPr>
                <w:rFonts w:ascii="Times New Roman" w:hAnsi="Times New Roman"/>
                <w:sz w:val="24"/>
                <w:szCs w:val="24"/>
              </w:rPr>
            </w:pPr>
          </w:p>
        </w:tc>
        <w:tc>
          <w:tcPr>
            <w:tcW w:w="2227" w:type="dxa"/>
            <w:vMerge/>
            <w:tcBorders>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b w:val="0"/>
                <w:bCs w:val="0"/>
                <w:sz w:val="24"/>
                <w:szCs w:val="24"/>
              </w:rPr>
            </w:pPr>
          </w:p>
        </w:tc>
      </w:tr>
      <w:tr w:rsidR="005E1758" w:rsidRPr="00FA4E46" w:rsidTr="001B1155">
        <w:trPr>
          <w:trHeight w:hRule="exact" w:val="1809"/>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line="240" w:lineRule="auto"/>
              <w:rPr>
                <w:rFonts w:ascii="Times New Roman" w:hAnsi="Times New Roman"/>
                <w:sz w:val="24"/>
                <w:szCs w:val="24"/>
              </w:rPr>
            </w:pPr>
            <w:r w:rsidRPr="00FA4E46">
              <w:rPr>
                <w:rFonts w:ascii="Times New Roman" w:hAnsi="Times New Roman"/>
                <w:sz w:val="24"/>
                <w:szCs w:val="24"/>
              </w:rPr>
              <w:t>Динамическая остойчивость. Динамический угол крена. Определение динамического угла крена и минимального  динамического опрокидывающего момента по диаграмме динамической остойчивости. Требования Регистра к остойчивости судов. Нормы остойчивости, информация об остойчивости. Информация капитану об остойчивости судна</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4</w:t>
            </w:r>
          </w:p>
        </w:tc>
        <w:tc>
          <w:tcPr>
            <w:tcW w:w="2227"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 ОК.10</w:t>
            </w:r>
          </w:p>
        </w:tc>
      </w:tr>
      <w:tr w:rsidR="005E1758" w:rsidRPr="00FA4E46" w:rsidTr="001B1155">
        <w:trPr>
          <w:trHeight w:hRule="exact" w:val="345"/>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 ОК.10</w:t>
            </w:r>
          </w:p>
        </w:tc>
      </w:tr>
      <w:tr w:rsidR="005E1758" w:rsidRPr="00FA4E46" w:rsidTr="001B1155">
        <w:trPr>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№10. Решение типовых задач с использованием диаграмм остойчивости</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b w:val="0"/>
                <w:bCs w:val="0"/>
                <w:sz w:val="24"/>
                <w:szCs w:val="24"/>
              </w:rPr>
            </w:pPr>
          </w:p>
        </w:tc>
      </w:tr>
      <w:tr w:rsidR="005E1758" w:rsidRPr="00FA4E46" w:rsidTr="001B1155">
        <w:trPr>
          <w:jc w:val="center"/>
        </w:trPr>
        <w:tc>
          <w:tcPr>
            <w:tcW w:w="4243"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2.4  Непотопляемость судна</w:t>
            </w: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8</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 ОК.10</w:t>
            </w:r>
          </w:p>
        </w:tc>
      </w:tr>
      <w:tr w:rsidR="005E1758" w:rsidRPr="00FA4E46" w:rsidTr="001B1155">
        <w:trPr>
          <w:trHeight w:val="1042"/>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386E0B">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О</w:t>
            </w:r>
            <w:r w:rsidR="00386E0B" w:rsidRPr="00FA4E46">
              <w:rPr>
                <w:rFonts w:ascii="Times New Roman" w:hAnsi="Times New Roman"/>
                <w:sz w:val="24"/>
                <w:szCs w:val="24"/>
              </w:rPr>
              <w:t xml:space="preserve">бщие сведения о непотопляемости. </w:t>
            </w:r>
            <w:r w:rsidRPr="00FA4E46">
              <w:rPr>
                <w:rFonts w:ascii="Times New Roman" w:hAnsi="Times New Roman"/>
                <w:sz w:val="24"/>
                <w:szCs w:val="24"/>
              </w:rPr>
              <w:t>Требования руководящих документов по вопросам непотопляемости</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4</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b w:val="0"/>
                <w:bCs w:val="0"/>
                <w:sz w:val="24"/>
                <w:szCs w:val="24"/>
              </w:rPr>
            </w:pPr>
          </w:p>
        </w:tc>
      </w:tr>
      <w:tr w:rsidR="005E1758" w:rsidRPr="00FA4E46" w:rsidTr="001B1155">
        <w:trPr>
          <w:trHeight w:hRule="exact" w:val="365"/>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практические занятия</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sz w:val="24"/>
                <w:szCs w:val="24"/>
              </w:rPr>
            </w:pPr>
            <w:r w:rsidRPr="00FA4E46">
              <w:rPr>
                <w:rFonts w:ascii="Times New Roman" w:hAnsi="Times New Roman"/>
                <w:b w:val="0"/>
                <w:bCs w:val="0"/>
                <w:sz w:val="24"/>
                <w:szCs w:val="24"/>
              </w:rPr>
              <w:t xml:space="preserve">ОК.01, ОК.02, </w:t>
            </w:r>
            <w:r w:rsidRPr="00FA4E46">
              <w:rPr>
                <w:rFonts w:ascii="Times New Roman" w:hAnsi="Times New Roman"/>
                <w:b w:val="0"/>
                <w:bCs w:val="0"/>
                <w:sz w:val="24"/>
                <w:szCs w:val="24"/>
              </w:rPr>
              <w:lastRenderedPageBreak/>
              <w:t>ОК.03, ОК.04, ОК.05, ОК.06, ОК.07, ОК.08, ОК.09, ОК.10</w:t>
            </w:r>
          </w:p>
        </w:tc>
      </w:tr>
      <w:tr w:rsidR="005E1758" w:rsidRPr="00FA4E46" w:rsidTr="001B1155">
        <w:trPr>
          <w:trHeight w:val="1430"/>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autoSpaceDE w:val="0"/>
              <w:autoSpaceDN w:val="0"/>
              <w:adjustRightInd w:val="0"/>
              <w:spacing w:after="0" w:line="240" w:lineRule="auto"/>
              <w:rPr>
                <w:rFonts w:ascii="Times New Roman" w:hAnsi="Times New Roman"/>
                <w:sz w:val="24"/>
                <w:szCs w:val="24"/>
              </w:rPr>
            </w:pPr>
            <w:r w:rsidRPr="00FA4E46">
              <w:rPr>
                <w:rFonts w:ascii="Times New Roman" w:hAnsi="Times New Roman"/>
                <w:sz w:val="24"/>
                <w:szCs w:val="24"/>
              </w:rPr>
              <w:t>№11,12. Определение изменения остойчивости и посадки</w:t>
            </w:r>
          </w:p>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судна при вертикальном переносе груза</w:t>
            </w:r>
            <w:r w:rsidR="00386E0B" w:rsidRPr="00FA4E46">
              <w:rPr>
                <w:rFonts w:ascii="Times New Roman" w:hAnsi="Times New Roman"/>
                <w:sz w:val="24"/>
                <w:szCs w:val="24"/>
              </w:rPr>
              <w:t>.</w:t>
            </w:r>
          </w:p>
          <w:p w:rsidR="005E1758" w:rsidRPr="00FA4E46" w:rsidRDefault="005E1758" w:rsidP="00B90675">
            <w:pPr>
              <w:shd w:val="clear" w:color="auto" w:fill="FFFFFF"/>
              <w:rPr>
                <w:rFonts w:ascii="Times New Roman" w:hAnsi="Times New Roman"/>
                <w:sz w:val="24"/>
                <w:szCs w:val="24"/>
              </w:rPr>
            </w:pPr>
            <w:r w:rsidRPr="00FA4E46">
              <w:rPr>
                <w:rFonts w:ascii="Times New Roman" w:hAnsi="Times New Roman"/>
                <w:sz w:val="24"/>
                <w:szCs w:val="24"/>
              </w:rPr>
              <w:t>Расчёт посадки судна при затоплении одного или нескольких отсеков.</w:t>
            </w:r>
            <w:r w:rsidR="001B1155" w:rsidRPr="00FA4E46">
              <w:rPr>
                <w:rFonts w:ascii="Times New Roman" w:hAnsi="Times New Roman"/>
                <w:sz w:val="24"/>
                <w:szCs w:val="24"/>
              </w:rPr>
              <w:t xml:space="preserve"> </w:t>
            </w:r>
            <w:r w:rsidRPr="00FA4E46">
              <w:rPr>
                <w:rFonts w:ascii="Times New Roman" w:hAnsi="Times New Roman"/>
                <w:sz w:val="24"/>
                <w:szCs w:val="24"/>
              </w:rPr>
              <w:t xml:space="preserve">Определение осадки при переходе  из пресной воды в </w:t>
            </w:r>
            <w:proofErr w:type="gramStart"/>
            <w:r w:rsidRPr="00FA4E46">
              <w:rPr>
                <w:rFonts w:ascii="Times New Roman" w:hAnsi="Times New Roman"/>
                <w:sz w:val="24"/>
                <w:szCs w:val="24"/>
              </w:rPr>
              <w:t>соленую</w:t>
            </w:r>
            <w:proofErr w:type="gramEnd"/>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4</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342"/>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tabs>
                <w:tab w:val="right" w:pos="7278"/>
              </w:tabs>
              <w:spacing w:after="0" w:line="240" w:lineRule="auto"/>
              <w:rPr>
                <w:rFonts w:ascii="Times New Roman" w:hAnsi="Times New Roman"/>
                <w:i/>
                <w:iCs/>
                <w:sz w:val="24"/>
                <w:szCs w:val="24"/>
              </w:rPr>
            </w:pPr>
            <w:r w:rsidRPr="00FA4E46">
              <w:rPr>
                <w:rFonts w:ascii="Times New Roman" w:hAnsi="Times New Roman"/>
                <w:b/>
                <w:bCs/>
                <w:i/>
                <w:iCs/>
                <w:sz w:val="24"/>
                <w:szCs w:val="24"/>
              </w:rPr>
              <w:t>Самостоятельная работа обучающихся</w:t>
            </w:r>
          </w:p>
        </w:tc>
        <w:tc>
          <w:tcPr>
            <w:tcW w:w="1182"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b/>
                <w:bCs/>
                <w:i/>
                <w:iCs/>
                <w:sz w:val="24"/>
                <w:szCs w:val="24"/>
              </w:rPr>
            </w:pPr>
            <w:r w:rsidRPr="00FA4E46">
              <w:rPr>
                <w:rFonts w:ascii="Times New Roman" w:hAnsi="Times New Roman"/>
                <w:b/>
                <w:bCs/>
                <w:i/>
                <w:iCs/>
                <w:sz w:val="24"/>
                <w:szCs w:val="24"/>
              </w:rPr>
              <w:t>-</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pacing w:after="0" w:line="240" w:lineRule="auto"/>
              <w:jc w:val="center"/>
              <w:rPr>
                <w:rFonts w:ascii="Times New Roman" w:hAnsi="Times New Roman"/>
                <w:sz w:val="24"/>
                <w:szCs w:val="24"/>
              </w:rPr>
            </w:pPr>
          </w:p>
        </w:tc>
      </w:tr>
      <w:tr w:rsidR="005E1758" w:rsidRPr="00FA4E46" w:rsidTr="001B1155">
        <w:trPr>
          <w:trHeight w:hRule="exact" w:val="358"/>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i/>
                <w:iCs/>
                <w:sz w:val="24"/>
                <w:szCs w:val="24"/>
              </w:rPr>
            </w:pPr>
            <w:r w:rsidRPr="00FA4E46">
              <w:rPr>
                <w:rFonts w:ascii="Times New Roman" w:hAnsi="Times New Roman"/>
                <w:i/>
                <w:iCs/>
                <w:sz w:val="24"/>
                <w:szCs w:val="24"/>
              </w:rPr>
              <w:t>Судовая документация по непотопляемости</w:t>
            </w:r>
          </w:p>
        </w:tc>
        <w:tc>
          <w:tcPr>
            <w:tcW w:w="1182"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c>
          <w:tcPr>
            <w:tcW w:w="2227" w:type="dxa"/>
            <w:vMerge/>
            <w:tcBorders>
              <w:top w:val="single" w:sz="4" w:space="0" w:color="auto"/>
              <w:left w:val="single" w:sz="4" w:space="0" w:color="auto"/>
              <w:bottom w:val="single" w:sz="4" w:space="0" w:color="auto"/>
              <w:right w:val="single" w:sz="4" w:space="0" w:color="auto"/>
            </w:tcBorders>
            <w:shd w:val="clear" w:color="auto" w:fill="B3B3B3"/>
          </w:tcPr>
          <w:p w:rsidR="005E1758" w:rsidRPr="00FA4E46" w:rsidRDefault="005E1758" w:rsidP="00B90675">
            <w:pPr>
              <w:spacing w:after="0" w:line="240" w:lineRule="auto"/>
              <w:jc w:val="center"/>
              <w:rPr>
                <w:rFonts w:ascii="Times New Roman" w:hAnsi="Times New Roman"/>
                <w:sz w:val="24"/>
                <w:szCs w:val="24"/>
              </w:rPr>
            </w:pPr>
          </w:p>
        </w:tc>
      </w:tr>
      <w:tr w:rsidR="005E1758" w:rsidRPr="00FA4E46" w:rsidTr="001B1155">
        <w:trPr>
          <w:trHeight w:hRule="exact" w:val="372"/>
          <w:jc w:val="center"/>
        </w:trPr>
        <w:tc>
          <w:tcPr>
            <w:tcW w:w="4243"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2.5.</w:t>
            </w:r>
          </w:p>
          <w:p w:rsidR="005E1758" w:rsidRPr="00FA4E46" w:rsidRDefault="005E1758" w:rsidP="001B115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Ходкость судна и его движители</w:t>
            </w: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6</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 ОК.10</w:t>
            </w:r>
          </w:p>
        </w:tc>
      </w:tr>
      <w:tr w:rsidR="005E1758" w:rsidRPr="00FA4E46" w:rsidTr="001B1155">
        <w:trPr>
          <w:trHeight w:val="1883"/>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Сопротивление воды движению судна. Воздушное сопротивление. Влияние на ходкость обрастания корпуса, ветра и мелководья. Буксировочная мощность. Пропульсивный коэффициент. Определение потребной мощности главных двигателей.</w:t>
            </w:r>
          </w:p>
          <w:p w:rsidR="005E1758" w:rsidRPr="00FA4E46" w:rsidRDefault="005E1758" w:rsidP="001B115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Судовые движители. Гребной винт и его основные характеристики. Общая характеристика работы винта за кормой судна. Понятие о тяжёлых и лёгких винтах. Винты регулируемого шага.</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4</w:t>
            </w:r>
          </w:p>
          <w:p w:rsidR="005E1758" w:rsidRPr="00FA4E46" w:rsidRDefault="005E1758" w:rsidP="00B90675">
            <w:pPr>
              <w:shd w:val="clear" w:color="auto" w:fill="FFFFFF"/>
              <w:jc w:val="center"/>
              <w:rPr>
                <w:rFonts w:ascii="Times New Roman" w:hAnsi="Times New Roman"/>
                <w:sz w:val="24"/>
                <w:szCs w:val="24"/>
              </w:rPr>
            </w:pP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408"/>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 ОК.10</w:t>
            </w:r>
          </w:p>
        </w:tc>
      </w:tr>
      <w:tr w:rsidR="005E1758" w:rsidRPr="00FA4E46" w:rsidTr="001B1155">
        <w:trPr>
          <w:trHeight w:val="616"/>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№13. Конструкция винтов регулируемого шага.</w:t>
            </w:r>
          </w:p>
          <w:p w:rsidR="005E1758" w:rsidRPr="00FA4E46" w:rsidRDefault="005E1758" w:rsidP="001B1155">
            <w:pPr>
              <w:spacing w:line="240" w:lineRule="auto"/>
              <w:rPr>
                <w:rFonts w:ascii="Times New Roman" w:hAnsi="Times New Roman"/>
                <w:sz w:val="24"/>
                <w:szCs w:val="24"/>
              </w:rPr>
            </w:pPr>
            <w:r w:rsidRPr="00FA4E46">
              <w:rPr>
                <w:rFonts w:ascii="Times New Roman" w:hAnsi="Times New Roman"/>
                <w:sz w:val="24"/>
                <w:szCs w:val="24"/>
              </w:rPr>
              <w:t>Обмер гребного винта</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hRule="exact" w:val="420"/>
          <w:jc w:val="center"/>
        </w:trPr>
        <w:tc>
          <w:tcPr>
            <w:tcW w:w="4243"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2.6.</w:t>
            </w:r>
          </w:p>
          <w:p w:rsidR="005E1758" w:rsidRPr="00FA4E46" w:rsidRDefault="005E1758" w:rsidP="001B115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Управляемость</w:t>
            </w:r>
          </w:p>
          <w:p w:rsidR="005E1758" w:rsidRPr="00FA4E46" w:rsidRDefault="005E1758" w:rsidP="001B115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судна</w:t>
            </w: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r w:rsidRPr="00FA4E46">
              <w:rPr>
                <w:rFonts w:ascii="Times New Roman" w:hAnsi="Times New Roman"/>
                <w:b/>
                <w:bCs/>
                <w:sz w:val="24"/>
                <w:szCs w:val="24"/>
              </w:rPr>
              <w:t>10</w:t>
            </w:r>
          </w:p>
        </w:tc>
        <w:tc>
          <w:tcPr>
            <w:tcW w:w="2227"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pacing w:after="0" w:line="240" w:lineRule="auto"/>
              <w:jc w:val="center"/>
              <w:rPr>
                <w:rFonts w:ascii="Times New Roman" w:hAnsi="Times New Roman"/>
                <w:sz w:val="24"/>
                <w:szCs w:val="24"/>
              </w:rPr>
            </w:pPr>
          </w:p>
        </w:tc>
      </w:tr>
      <w:tr w:rsidR="005E1758" w:rsidRPr="00FA4E46" w:rsidTr="001B1155">
        <w:trPr>
          <w:trHeight w:val="2579"/>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Общее понятие об управляемости судна и силах, действующих на корпус судна. Виды траектории движения судна. Циркуляция и её элементы. Угол крена и дрейфа на циркуляции. Понятие о диаграмме управляемости</w:t>
            </w:r>
          </w:p>
          <w:p w:rsidR="005E1758" w:rsidRPr="00FA4E46" w:rsidRDefault="005E1758" w:rsidP="001B1155">
            <w:pPr>
              <w:shd w:val="clear" w:color="auto" w:fill="FFFFFF"/>
              <w:spacing w:line="240" w:lineRule="auto"/>
              <w:rPr>
                <w:rFonts w:ascii="Times New Roman" w:hAnsi="Times New Roman"/>
                <w:sz w:val="24"/>
                <w:szCs w:val="24"/>
              </w:rPr>
            </w:pPr>
            <w:r w:rsidRPr="00FA4E46">
              <w:rPr>
                <w:rFonts w:ascii="Times New Roman" w:hAnsi="Times New Roman"/>
                <w:sz w:val="24"/>
                <w:szCs w:val="24"/>
              </w:rPr>
              <w:t>Управляемость судна в особых условиях: при ветре, на волнении, на мелководье, в канале, на заднем ходу, на малом ходе и др. Виды и элементы качки. Свободные и вынужденные колебания судна. Качка на тихой воде. Избыточная остойчивость.  Качка на волнении и резонанс. Факторы, влияющие на  качку</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6</w:t>
            </w:r>
          </w:p>
        </w:tc>
        <w:tc>
          <w:tcPr>
            <w:tcW w:w="2227"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 ОК.10</w:t>
            </w:r>
          </w:p>
        </w:tc>
      </w:tr>
      <w:tr w:rsidR="005E1758" w:rsidRPr="00FA4E46" w:rsidTr="001B1155">
        <w:trPr>
          <w:trHeight w:hRule="exact" w:val="341"/>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практические занятия</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22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sz w:val="24"/>
                <w:szCs w:val="24"/>
              </w:rPr>
            </w:pPr>
            <w:r w:rsidRPr="00FA4E46">
              <w:rPr>
                <w:rFonts w:ascii="Times New Roman" w:hAnsi="Times New Roman"/>
                <w:b w:val="0"/>
                <w:bCs w:val="0"/>
                <w:sz w:val="24"/>
                <w:szCs w:val="24"/>
              </w:rPr>
              <w:t>ОК.01, ОК.02, ОК.03, ОК.04, ОК.05, ОК.06, ОК.07, ОК.08, ОК.09, ОК.10</w:t>
            </w:r>
          </w:p>
        </w:tc>
      </w:tr>
      <w:tr w:rsidR="005E1758" w:rsidRPr="00FA4E46" w:rsidTr="001B1155">
        <w:trPr>
          <w:trHeight w:val="1311"/>
          <w:jc w:val="center"/>
        </w:trPr>
        <w:tc>
          <w:tcPr>
            <w:tcW w:w="4243" w:type="dxa"/>
            <w:vMerge/>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b/>
                <w:bCs/>
                <w:sz w:val="24"/>
                <w:szCs w:val="24"/>
              </w:rPr>
            </w:pP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№14,15. Определение метацентрической высоты судна по периоду бортовой качки</w:t>
            </w:r>
          </w:p>
          <w:p w:rsidR="005E1758" w:rsidRPr="00FA4E46" w:rsidRDefault="005E1758" w:rsidP="001B1155">
            <w:pPr>
              <w:shd w:val="clear" w:color="auto" w:fill="FFFFFF"/>
              <w:spacing w:line="240" w:lineRule="auto"/>
              <w:rPr>
                <w:rFonts w:ascii="Times New Roman" w:hAnsi="Times New Roman"/>
                <w:sz w:val="24"/>
                <w:szCs w:val="24"/>
              </w:rPr>
            </w:pPr>
            <w:r w:rsidRPr="00FA4E46">
              <w:rPr>
                <w:rFonts w:ascii="Times New Roman" w:hAnsi="Times New Roman"/>
                <w:sz w:val="24"/>
                <w:szCs w:val="24"/>
              </w:rPr>
              <w:t>Управляемость при ветре,  волнении, мелководье, в узкостях, на заднем и малом  ходу</w:t>
            </w: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jc w:val="center"/>
              <w:rPr>
                <w:rFonts w:ascii="Times New Roman" w:hAnsi="Times New Roman"/>
                <w:sz w:val="24"/>
                <w:szCs w:val="24"/>
              </w:rPr>
            </w:pPr>
            <w:r w:rsidRPr="00FA4E46">
              <w:rPr>
                <w:rFonts w:ascii="Times New Roman" w:hAnsi="Times New Roman"/>
                <w:sz w:val="24"/>
                <w:szCs w:val="24"/>
              </w:rPr>
              <w:t>4</w:t>
            </w:r>
          </w:p>
        </w:tc>
        <w:tc>
          <w:tcPr>
            <w:tcW w:w="2227" w:type="dxa"/>
            <w:vMerge/>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sz w:val="24"/>
                <w:szCs w:val="24"/>
              </w:rPr>
            </w:pPr>
          </w:p>
        </w:tc>
      </w:tr>
      <w:tr w:rsidR="005E1758" w:rsidRPr="00FA4E46" w:rsidTr="001B1155">
        <w:trPr>
          <w:trHeight w:val="340"/>
          <w:jc w:val="center"/>
        </w:trPr>
        <w:tc>
          <w:tcPr>
            <w:tcW w:w="4243" w:type="dxa"/>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ИТОГО:</w:t>
            </w:r>
          </w:p>
        </w:tc>
        <w:tc>
          <w:tcPr>
            <w:tcW w:w="7465" w:type="dxa"/>
            <w:tcBorders>
              <w:top w:val="single" w:sz="4" w:space="0" w:color="auto"/>
              <w:left w:val="single" w:sz="4" w:space="0" w:color="auto"/>
              <w:bottom w:val="single" w:sz="4" w:space="0" w:color="auto"/>
              <w:right w:val="single" w:sz="4" w:space="0" w:color="auto"/>
            </w:tcBorders>
          </w:tcPr>
          <w:p w:rsidR="005E1758" w:rsidRPr="00FA4E46" w:rsidRDefault="005E1758" w:rsidP="001B1155">
            <w:pPr>
              <w:shd w:val="clear" w:color="auto" w:fill="FFFFFF"/>
              <w:spacing w:after="0" w:line="240" w:lineRule="auto"/>
              <w:rPr>
                <w:rFonts w:ascii="Times New Roman" w:hAnsi="Times New Roman"/>
                <w:sz w:val="24"/>
                <w:szCs w:val="24"/>
              </w:rPr>
            </w:pPr>
          </w:p>
        </w:tc>
        <w:tc>
          <w:tcPr>
            <w:tcW w:w="1182"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84</w:t>
            </w:r>
          </w:p>
        </w:tc>
        <w:tc>
          <w:tcPr>
            <w:tcW w:w="2227"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sz w:val="24"/>
                <w:szCs w:val="24"/>
              </w:rPr>
            </w:pPr>
          </w:p>
        </w:tc>
      </w:tr>
    </w:tbl>
    <w:p w:rsidR="009E19BA" w:rsidRPr="00FA4E46" w:rsidRDefault="009E19BA" w:rsidP="009E19BA">
      <w:pPr>
        <w:pStyle w:val="28"/>
        <w:tabs>
          <w:tab w:val="left" w:pos="532"/>
        </w:tabs>
        <w:spacing w:before="90" w:after="4"/>
        <w:ind w:firstLine="0"/>
        <w:rPr>
          <w:b/>
          <w:bCs/>
          <w:sz w:val="24"/>
          <w:szCs w:val="24"/>
        </w:rPr>
      </w:pPr>
    </w:p>
    <w:p w:rsidR="009E19BA" w:rsidRPr="00FA4E46" w:rsidRDefault="009E19BA" w:rsidP="00D81842">
      <w:pPr>
        <w:pStyle w:val="28"/>
        <w:tabs>
          <w:tab w:val="left" w:pos="532"/>
        </w:tabs>
        <w:spacing w:before="90" w:after="4"/>
        <w:ind w:firstLine="0"/>
        <w:rPr>
          <w:b/>
          <w:bCs/>
          <w:sz w:val="24"/>
          <w:szCs w:val="24"/>
          <w:lang w:eastAsia="ar-SA"/>
        </w:rPr>
        <w:sectPr w:rsidR="009E19BA" w:rsidRPr="00FA4E46" w:rsidSect="007C0E4D">
          <w:pgSz w:w="16838" w:h="11906" w:orient="landscape"/>
          <w:pgMar w:top="1438" w:right="1134" w:bottom="851" w:left="1134" w:header="709" w:footer="709" w:gutter="0"/>
          <w:cols w:space="708"/>
          <w:docGrid w:linePitch="360"/>
        </w:sectPr>
      </w:pPr>
    </w:p>
    <w:p w:rsidR="009E19BA" w:rsidRPr="00FA4E46" w:rsidRDefault="009E19BA" w:rsidP="00C26A20">
      <w:pPr>
        <w:pStyle w:val="1"/>
        <w:keepNext w:val="0"/>
        <w:widowControl w:val="0"/>
        <w:numPr>
          <w:ilvl w:val="0"/>
          <w:numId w:val="111"/>
        </w:numPr>
        <w:tabs>
          <w:tab w:val="left" w:pos="330"/>
        </w:tabs>
        <w:autoSpaceDE w:val="0"/>
        <w:autoSpaceDN w:val="0"/>
        <w:spacing w:before="0" w:after="0"/>
        <w:ind w:left="0" w:firstLine="0"/>
        <w:jc w:val="center"/>
        <w:rPr>
          <w:rFonts w:ascii="Times New Roman" w:hAnsi="Times New Roman"/>
          <w:bCs w:val="0"/>
          <w:sz w:val="24"/>
          <w:szCs w:val="24"/>
        </w:rPr>
      </w:pPr>
      <w:bookmarkStart w:id="698" w:name="_Toc73366682"/>
      <w:bookmarkStart w:id="699" w:name="_Toc170135036"/>
      <w:bookmarkStart w:id="700" w:name="_Toc189652741"/>
      <w:bookmarkStart w:id="701" w:name="_Toc189660243"/>
      <w:r w:rsidRPr="00FA4E46">
        <w:rPr>
          <w:rFonts w:ascii="Times New Roman" w:hAnsi="Times New Roman"/>
          <w:bCs w:val="0"/>
          <w:sz w:val="24"/>
          <w:szCs w:val="24"/>
        </w:rPr>
        <w:lastRenderedPageBreak/>
        <w:t>УСЛОВИЯ РЕАЛИЗАЦИИ</w:t>
      </w:r>
      <w:r w:rsidRPr="00FA4E46">
        <w:rPr>
          <w:rFonts w:ascii="Times New Roman" w:hAnsi="Times New Roman"/>
          <w:bCs w:val="0"/>
          <w:spacing w:val="-3"/>
          <w:sz w:val="24"/>
          <w:szCs w:val="24"/>
        </w:rPr>
        <w:t xml:space="preserve"> </w:t>
      </w:r>
      <w:r w:rsidRPr="00FA4E46">
        <w:rPr>
          <w:rFonts w:ascii="Times New Roman" w:hAnsi="Times New Roman"/>
          <w:bCs w:val="0"/>
          <w:sz w:val="24"/>
          <w:szCs w:val="24"/>
        </w:rPr>
        <w:t>ПРОГРАММЫ</w:t>
      </w:r>
      <w:bookmarkEnd w:id="698"/>
      <w:bookmarkEnd w:id="699"/>
      <w:bookmarkEnd w:id="700"/>
      <w:bookmarkEnd w:id="701"/>
    </w:p>
    <w:p w:rsidR="009E19BA" w:rsidRPr="00FA4E46" w:rsidRDefault="009E19BA" w:rsidP="009E19BA">
      <w:pPr>
        <w:pStyle w:val="a4"/>
        <w:ind w:firstLine="567"/>
        <w:rPr>
          <w:b/>
          <w:bCs/>
        </w:rPr>
      </w:pP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rPr>
      </w:pPr>
      <w:r w:rsidRPr="00FA4E46">
        <w:rPr>
          <w:rFonts w:ascii="Times New Roman" w:hAnsi="Times New Roman"/>
          <w:b/>
          <w:bCs/>
          <w:sz w:val="24"/>
          <w:szCs w:val="24"/>
        </w:rPr>
        <w:t xml:space="preserve">3.1. </w:t>
      </w:r>
      <w:r w:rsidRPr="00FA4E46">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Учебная аудитория «Теории и устройства судна», оснащенный оборудованием: рабочее место преподавателя; рабочие места обучающихся, мультимедийное оборудование.</w:t>
      </w:r>
    </w:p>
    <w:p w:rsidR="005E1758" w:rsidRPr="00FA4E46" w:rsidRDefault="005E1758" w:rsidP="005E1758">
      <w:pPr>
        <w:pStyle w:val="a4"/>
        <w:ind w:firstLine="567"/>
        <w:jc w:val="both"/>
      </w:pP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и/или электронных изданий в качестве основного, при этом список, может быть дополнен новыми изданиями.</w:t>
      </w: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FA4E46">
        <w:rPr>
          <w:rFonts w:ascii="Times New Roman" w:hAnsi="Times New Roman"/>
          <w:b/>
          <w:bCs/>
          <w:sz w:val="24"/>
          <w:szCs w:val="24"/>
        </w:rPr>
        <w:t xml:space="preserve">3.2.1. </w:t>
      </w:r>
      <w:r w:rsidR="00F8432A" w:rsidRPr="00FA4E46">
        <w:rPr>
          <w:rFonts w:ascii="Times New Roman" w:hAnsi="Times New Roman"/>
          <w:b/>
          <w:bCs/>
          <w:sz w:val="24"/>
          <w:szCs w:val="24"/>
        </w:rPr>
        <w:t>Основные</w:t>
      </w:r>
      <w:r w:rsidRPr="00FA4E46">
        <w:rPr>
          <w:rFonts w:ascii="Times New Roman" w:hAnsi="Times New Roman"/>
          <w:b/>
          <w:bCs/>
          <w:sz w:val="24"/>
          <w:szCs w:val="24"/>
        </w:rPr>
        <w:t xml:space="preserve"> печатные издания:</w:t>
      </w: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FA4E46">
        <w:rPr>
          <w:rFonts w:ascii="Times New Roman" w:hAnsi="Times New Roman"/>
          <w:color w:val="000000"/>
          <w:sz w:val="24"/>
          <w:szCs w:val="24"/>
        </w:rPr>
        <w:t>1. Жинкин, В.Б. Теория и устройство корабля: учебник для среднего профессионального образования / В.Б. Жинкин.- 5-е изд., испр. и доп.- Москва: Издательство Юрайт, 2020. - 379с.</w:t>
      </w:r>
      <w:r w:rsidRPr="00FA4E46">
        <w:rPr>
          <w:rFonts w:ascii="Times New Roman" w:hAnsi="Times New Roman"/>
          <w:b/>
          <w:bCs/>
          <w:sz w:val="24"/>
          <w:szCs w:val="24"/>
        </w:rPr>
        <w:t xml:space="preserve"> </w:t>
      </w:r>
    </w:p>
    <w:p w:rsidR="005E1758" w:rsidRPr="00FA4E46" w:rsidRDefault="00F8432A"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FA4E46">
        <w:rPr>
          <w:rFonts w:ascii="Times New Roman" w:hAnsi="Times New Roman"/>
          <w:b/>
          <w:bCs/>
          <w:sz w:val="24"/>
          <w:szCs w:val="24"/>
        </w:rPr>
        <w:t>3.2.2. Основные э</w:t>
      </w:r>
      <w:r w:rsidR="005E1758" w:rsidRPr="00FA4E46">
        <w:rPr>
          <w:rFonts w:ascii="Times New Roman" w:hAnsi="Times New Roman"/>
          <w:b/>
          <w:bCs/>
          <w:sz w:val="24"/>
          <w:szCs w:val="24"/>
        </w:rPr>
        <w:t>лектронные издания:</w:t>
      </w: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sz w:val="24"/>
          <w:szCs w:val="24"/>
        </w:rPr>
      </w:pPr>
      <w:r w:rsidRPr="00FA4E46">
        <w:rPr>
          <w:rFonts w:ascii="Times New Roman" w:hAnsi="Times New Roman"/>
          <w:color w:val="000000"/>
          <w:sz w:val="24"/>
          <w:szCs w:val="24"/>
        </w:rPr>
        <w:t>1. Жинкин, В.Б. Теория и устройство корабля: учебник для среднего профессионального образования / В.Б. Жинкин.- 5-е изд., испр. и доп.- Москва: Издательство Юрайт, 2020. - 379с.</w:t>
      </w:r>
      <w:r w:rsidRPr="00FA4E46">
        <w:rPr>
          <w:rFonts w:ascii="Times New Roman" w:hAnsi="Times New Roman"/>
          <w:sz w:val="24"/>
          <w:szCs w:val="24"/>
        </w:rPr>
        <w:t xml:space="preserve"> </w:t>
      </w:r>
      <w:hyperlink r:id="rId64" w:anchor="page/3" w:history="1">
        <w:r w:rsidRPr="00FA4E46">
          <w:rPr>
            <w:rStyle w:val="ad"/>
            <w:rFonts w:ascii="Times New Roman" w:hAnsi="Times New Roman"/>
            <w:sz w:val="24"/>
            <w:szCs w:val="24"/>
          </w:rPr>
          <w:t>https://urait.ru/viewer/teoriya-i-ustroystvo-korablya-448749#page/3</w:t>
        </w:r>
      </w:hyperlink>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2. Якорное устро</w:t>
      </w:r>
      <w:r w:rsidR="00386E0B" w:rsidRPr="00FA4E46">
        <w:rPr>
          <w:rFonts w:ascii="Times New Roman" w:hAnsi="Times New Roman"/>
          <w:sz w:val="24"/>
          <w:szCs w:val="24"/>
        </w:rPr>
        <w:t>йство. Интерактивный плакат. – СПб.: ООО НПК «Системы и технологии», 2024</w:t>
      </w:r>
      <w:r w:rsidRPr="00FA4E46">
        <w:rPr>
          <w:rFonts w:ascii="Times New Roman" w:hAnsi="Times New Roman"/>
          <w:sz w:val="24"/>
          <w:szCs w:val="24"/>
        </w:rPr>
        <w:t>.</w:t>
      </w:r>
    </w:p>
    <w:p w:rsidR="00386E0B" w:rsidRPr="00FA4E46" w:rsidRDefault="005E1758" w:rsidP="00386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 xml:space="preserve">3. Сцепное устройство. Интерактивный плакат. – </w:t>
      </w:r>
      <w:r w:rsidR="00386E0B" w:rsidRPr="00FA4E46">
        <w:rPr>
          <w:rFonts w:ascii="Times New Roman" w:hAnsi="Times New Roman"/>
          <w:sz w:val="24"/>
          <w:szCs w:val="24"/>
        </w:rPr>
        <w:t>Интерактивный плакат. – СПб.: ООО НПК «Системы и технологии», 2024.</w:t>
      </w:r>
    </w:p>
    <w:p w:rsidR="00386E0B" w:rsidRPr="00FA4E46" w:rsidRDefault="005E1758" w:rsidP="00386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 xml:space="preserve">4. Швартовное устройство. Интерактивный плакат. – </w:t>
      </w:r>
      <w:r w:rsidR="00386E0B" w:rsidRPr="00FA4E46">
        <w:rPr>
          <w:rFonts w:ascii="Times New Roman" w:hAnsi="Times New Roman"/>
          <w:sz w:val="24"/>
          <w:szCs w:val="24"/>
        </w:rPr>
        <w:t>Интерактивный плакат. – СПб.: ООО НПК «Системы и технологии», 2024.</w:t>
      </w:r>
    </w:p>
    <w:p w:rsidR="00386E0B" w:rsidRPr="00FA4E46" w:rsidRDefault="005E1758" w:rsidP="00386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 xml:space="preserve">5. Буксирное устройство. Интерактивный плакат. – </w:t>
      </w:r>
      <w:r w:rsidR="00386E0B" w:rsidRPr="00FA4E46">
        <w:rPr>
          <w:rFonts w:ascii="Times New Roman" w:hAnsi="Times New Roman"/>
          <w:sz w:val="24"/>
          <w:szCs w:val="24"/>
        </w:rPr>
        <w:t>Интерактивный плакат. – СПб.: ООО НПК «Системы и технологии», 2024.</w:t>
      </w:r>
    </w:p>
    <w:p w:rsidR="00386E0B" w:rsidRPr="00FA4E46" w:rsidRDefault="00386E0B" w:rsidP="00D851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FA4E46">
        <w:rPr>
          <w:rFonts w:ascii="Times New Roman" w:hAnsi="Times New Roman"/>
          <w:sz w:val="24"/>
          <w:szCs w:val="24"/>
        </w:rPr>
        <w:t>6. Электронный учебный курс «</w:t>
      </w:r>
      <w:r w:rsidR="00D851A6" w:rsidRPr="00FA4E46">
        <w:rPr>
          <w:rFonts w:ascii="Times New Roman" w:hAnsi="Times New Roman"/>
          <w:sz w:val="24"/>
          <w:szCs w:val="24"/>
        </w:rPr>
        <w:t>Общепрофессиональный курс</w:t>
      </w:r>
      <w:r w:rsidRPr="00FA4E46">
        <w:rPr>
          <w:rFonts w:ascii="Times New Roman" w:hAnsi="Times New Roman"/>
          <w:sz w:val="24"/>
          <w:szCs w:val="24"/>
        </w:rPr>
        <w:t>». ЧОУ ДПО УТЦ «РУМБ</w:t>
      </w:r>
      <w:r w:rsidRPr="00FA4E46">
        <w:rPr>
          <w:rStyle w:val="ad"/>
          <w:rFonts w:ascii="Times New Roman" w:hAnsi="Times New Roman"/>
          <w:color w:val="000000" w:themeColor="text1"/>
          <w:sz w:val="24"/>
          <w:szCs w:val="24"/>
          <w:u w:val="none"/>
        </w:rPr>
        <w:t>», 2024. — URL</w:t>
      </w:r>
      <w:r w:rsidRPr="00FA4E46">
        <w:rPr>
          <w:rStyle w:val="ad"/>
          <w:rFonts w:ascii="Times New Roman" w:hAnsi="Times New Roman"/>
          <w:color w:val="000000" w:themeColor="text1"/>
          <w:sz w:val="24"/>
          <w:szCs w:val="24"/>
        </w:rPr>
        <w:t>:</w:t>
      </w:r>
      <w:r w:rsidR="0088287E" w:rsidRPr="00FA4E46">
        <w:rPr>
          <w:rStyle w:val="ad"/>
          <w:rFonts w:ascii="Times New Roman" w:hAnsi="Times New Roman"/>
          <w:color w:val="000000" w:themeColor="text1"/>
          <w:sz w:val="24"/>
          <w:szCs w:val="24"/>
        </w:rPr>
        <w:t xml:space="preserve"> </w:t>
      </w:r>
      <w:hyperlink r:id="rId65" w:history="1">
        <w:r w:rsidR="0088287E" w:rsidRPr="00FA4E46">
          <w:rPr>
            <w:rStyle w:val="ad"/>
            <w:rFonts w:ascii="Times New Roman" w:hAnsi="Times New Roman"/>
            <w:sz w:val="24"/>
            <w:szCs w:val="24"/>
          </w:rPr>
          <w:t>https://rumb.plavsostav.ru/euk-obscheprofessionalnyy-kurs</w:t>
        </w:r>
      </w:hyperlink>
      <w:r w:rsidR="0088287E" w:rsidRPr="00FA4E46">
        <w:rPr>
          <w:rStyle w:val="ad"/>
          <w:rFonts w:ascii="Times New Roman" w:hAnsi="Times New Roman"/>
          <w:sz w:val="24"/>
          <w:szCs w:val="24"/>
          <w:u w:val="none"/>
        </w:rPr>
        <w:t xml:space="preserve"> </w:t>
      </w:r>
      <w:r w:rsidRPr="00FA4E46">
        <w:rPr>
          <w:rStyle w:val="ad"/>
          <w:rFonts w:ascii="Times New Roman" w:hAnsi="Times New Roman"/>
          <w:sz w:val="24"/>
          <w:szCs w:val="24"/>
          <w:u w:val="none"/>
        </w:rPr>
        <w:t xml:space="preserve"> </w:t>
      </w:r>
      <w:r w:rsidRPr="00FA4E46">
        <w:rPr>
          <w:rStyle w:val="ad"/>
          <w:rFonts w:ascii="Times New Roman" w:hAnsi="Times New Roman"/>
          <w:color w:val="000000" w:themeColor="text1"/>
          <w:sz w:val="24"/>
          <w:szCs w:val="24"/>
          <w:u w:val="none"/>
        </w:rPr>
        <w:t>(дата обращения: 26.06.2024).</w:t>
      </w:r>
    </w:p>
    <w:p w:rsidR="00386E0B" w:rsidRPr="00FA4E46" w:rsidRDefault="00386E0B" w:rsidP="00386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FA4E46">
        <w:rPr>
          <w:rFonts w:ascii="Times New Roman" w:hAnsi="Times New Roman"/>
          <w:b/>
          <w:bCs/>
          <w:sz w:val="24"/>
          <w:szCs w:val="24"/>
        </w:rPr>
        <w:t>3.2.3. Дополнительные источники:</w:t>
      </w:r>
    </w:p>
    <w:p w:rsidR="005E1758" w:rsidRPr="00FA4E46" w:rsidRDefault="005E1758" w:rsidP="005E1758">
      <w:pPr>
        <w:tabs>
          <w:tab w:val="left" w:pos="900"/>
        </w:tabs>
        <w:spacing w:after="0"/>
        <w:ind w:firstLine="567"/>
        <w:jc w:val="both"/>
        <w:rPr>
          <w:rStyle w:val="ad"/>
          <w:rFonts w:ascii="Times New Roman" w:hAnsi="Times New Roman"/>
          <w:sz w:val="24"/>
          <w:szCs w:val="24"/>
        </w:rPr>
      </w:pPr>
      <w:r w:rsidRPr="00FA4E46">
        <w:rPr>
          <w:rFonts w:ascii="Times New Roman" w:hAnsi="Times New Roman"/>
          <w:sz w:val="24"/>
          <w:szCs w:val="24"/>
        </w:rPr>
        <w:t>1. Аносов, А. П. Теория и устройство судна: конструкция специальных судов</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учебное пособие для СПО / А. П. Аносов. — 2-е изд., испр. и доп. — М. : Издательство Юрайт, 2018. — 182 с.</w:t>
      </w:r>
      <w:r w:rsidRPr="00FA4E46">
        <w:rPr>
          <w:rFonts w:ascii="Times New Roman" w:hAnsi="Times New Roman"/>
          <w:color w:val="0000FF"/>
          <w:sz w:val="24"/>
          <w:szCs w:val="24"/>
          <w:u w:val="single"/>
        </w:rPr>
        <w:t xml:space="preserve"> </w:t>
      </w:r>
      <w:hyperlink r:id="rId66" w:history="1">
        <w:r w:rsidRPr="00FA4E46">
          <w:rPr>
            <w:rStyle w:val="ad"/>
            <w:rFonts w:ascii="Times New Roman" w:hAnsi="Times New Roman"/>
            <w:sz w:val="24"/>
            <w:szCs w:val="24"/>
          </w:rPr>
          <w:t>https://biblio-online.ru/book/F3DE9091-BE5F-43A6-B97E-44F13290E4D7/teoriya-i-ustroystvo-sudna-konstrukciya-specialnyh-sudov</w:t>
        </w:r>
      </w:hyperlink>
    </w:p>
    <w:p w:rsidR="00386E0B" w:rsidRPr="00FA4E46" w:rsidRDefault="00386E0B" w:rsidP="00386E0B">
      <w:pPr>
        <w:spacing w:before="100" w:beforeAutospacing="1" w:after="0"/>
        <w:ind w:firstLine="709"/>
        <w:rPr>
          <w:rFonts w:ascii="Times New Roman" w:hAnsi="Times New Roman"/>
          <w:color w:val="000000"/>
          <w:sz w:val="24"/>
          <w:szCs w:val="24"/>
        </w:rPr>
      </w:pPr>
      <w:r w:rsidRPr="00FA4E46">
        <w:rPr>
          <w:rFonts w:ascii="Times New Roman" w:hAnsi="Times New Roman"/>
          <w:color w:val="000000"/>
          <w:sz w:val="24"/>
          <w:szCs w:val="24"/>
        </w:rPr>
        <w:t>2. Моденов Д.В., Логинов С.Ю., Федотов А.Е., Ларионовский В.Я. Что должен знать каждый член судовой команды?</w:t>
      </w:r>
      <w:proofErr w:type="gramStart"/>
      <w:r w:rsidRPr="00FA4E46">
        <w:rPr>
          <w:rFonts w:ascii="Times New Roman" w:hAnsi="Times New Roman"/>
          <w:color w:val="000000"/>
          <w:sz w:val="24"/>
          <w:szCs w:val="24"/>
        </w:rPr>
        <w:t xml:space="preserve"> :</w:t>
      </w:r>
      <w:proofErr w:type="gramEnd"/>
      <w:r w:rsidRPr="00FA4E46">
        <w:rPr>
          <w:rFonts w:ascii="Times New Roman" w:hAnsi="Times New Roman"/>
          <w:color w:val="000000"/>
          <w:sz w:val="24"/>
          <w:szCs w:val="24"/>
        </w:rPr>
        <w:t xml:space="preserve"> Учебное пособие. – Коряжма: РГ Успешная, 2014, 169 с. ISBN 978-5-906619-03-7.</w:t>
      </w:r>
    </w:p>
    <w:p w:rsidR="00386E0B" w:rsidRPr="00FA4E46" w:rsidRDefault="00386E0B" w:rsidP="005E1758">
      <w:pPr>
        <w:tabs>
          <w:tab w:val="left" w:pos="900"/>
        </w:tabs>
        <w:spacing w:after="0"/>
        <w:ind w:firstLine="567"/>
        <w:jc w:val="both"/>
        <w:rPr>
          <w:rFonts w:ascii="Times New Roman" w:hAnsi="Times New Roman"/>
          <w:color w:val="0000FF"/>
          <w:sz w:val="24"/>
          <w:szCs w:val="24"/>
          <w:u w:val="single"/>
        </w:rPr>
      </w:pPr>
    </w:p>
    <w:p w:rsidR="00201A63" w:rsidRPr="00FA4E46" w:rsidRDefault="00201A63" w:rsidP="009E19BA">
      <w:pPr>
        <w:tabs>
          <w:tab w:val="left" w:pos="900"/>
        </w:tabs>
        <w:spacing w:after="0"/>
        <w:ind w:firstLine="567"/>
        <w:jc w:val="both"/>
        <w:rPr>
          <w:rFonts w:ascii="Times New Roman" w:hAnsi="Times New Roman"/>
          <w:color w:val="0000FF"/>
          <w:sz w:val="24"/>
          <w:szCs w:val="24"/>
          <w:u w:val="single"/>
        </w:rPr>
      </w:pPr>
    </w:p>
    <w:p w:rsidR="009E19BA" w:rsidRPr="00FA4E46" w:rsidRDefault="009E19BA" w:rsidP="001B1155">
      <w:pPr>
        <w:pStyle w:val="1"/>
        <w:keepNext w:val="0"/>
        <w:widowControl w:val="0"/>
        <w:tabs>
          <w:tab w:val="left" w:pos="803"/>
        </w:tabs>
        <w:autoSpaceDE w:val="0"/>
        <w:autoSpaceDN w:val="0"/>
        <w:spacing w:before="0" w:after="0"/>
        <w:ind w:right="-24"/>
        <w:rPr>
          <w:rFonts w:ascii="Times New Roman" w:hAnsi="Times New Roman"/>
          <w:bCs w:val="0"/>
          <w:sz w:val="24"/>
          <w:szCs w:val="24"/>
        </w:rPr>
      </w:pPr>
      <w:r w:rsidRPr="00FA4E46">
        <w:rPr>
          <w:b w:val="0"/>
          <w:bCs w:val="0"/>
          <w:sz w:val="24"/>
          <w:szCs w:val="24"/>
        </w:rPr>
        <w:br w:type="column"/>
      </w:r>
      <w:bookmarkStart w:id="702" w:name="_Toc73366683"/>
      <w:bookmarkStart w:id="703" w:name="_Toc170135037"/>
      <w:bookmarkStart w:id="704" w:name="_Toc189652742"/>
      <w:bookmarkStart w:id="705" w:name="_Toc189660244"/>
      <w:r w:rsidRPr="00FA4E46">
        <w:rPr>
          <w:bCs w:val="0"/>
          <w:sz w:val="24"/>
          <w:szCs w:val="24"/>
        </w:rPr>
        <w:lastRenderedPageBreak/>
        <w:t xml:space="preserve">4. </w:t>
      </w:r>
      <w:r w:rsidRPr="00FA4E46">
        <w:rPr>
          <w:rFonts w:ascii="Times New Roman" w:hAnsi="Times New Roman"/>
          <w:bCs w:val="0"/>
          <w:sz w:val="24"/>
          <w:szCs w:val="24"/>
        </w:rPr>
        <w:t>КОНТРОЛЬ И ОЦЕНКА РЕЗУЛЬТАТОВ ОСВОЕНИЯ УЧЕБНОЙ ДИСЦИПЛИНЫ</w:t>
      </w:r>
      <w:bookmarkEnd w:id="702"/>
      <w:bookmarkEnd w:id="703"/>
      <w:bookmarkEnd w:id="704"/>
      <w:bookmarkEnd w:id="705"/>
    </w:p>
    <w:p w:rsidR="009E19BA" w:rsidRPr="00FA4E46" w:rsidRDefault="009E19BA" w:rsidP="009E19BA">
      <w:pPr>
        <w:suppressAutoHyphens/>
        <w:spacing w:after="0" w:line="240" w:lineRule="auto"/>
        <w:rPr>
          <w:rFonts w:ascii="Times New Roman" w:hAnsi="Times New Roman"/>
          <w:b/>
          <w:bCs/>
          <w:sz w:val="24"/>
          <w:szCs w:val="24"/>
          <w:lang w:eastAsia="ar-SA"/>
        </w:rPr>
      </w:pPr>
    </w:p>
    <w:tbl>
      <w:tblPr>
        <w:tblW w:w="4884" w:type="pct"/>
        <w:jc w:val="center"/>
        <w:tblLook w:val="0000" w:firstRow="0" w:lastRow="0" w:firstColumn="0" w:lastColumn="0" w:noHBand="0" w:noVBand="0"/>
      </w:tblPr>
      <w:tblGrid>
        <w:gridCol w:w="3361"/>
        <w:gridCol w:w="3296"/>
        <w:gridCol w:w="2946"/>
      </w:tblGrid>
      <w:tr w:rsidR="009E19BA" w:rsidRPr="00FA4E46" w:rsidTr="001B1155">
        <w:trPr>
          <w:jc w:val="center"/>
        </w:trPr>
        <w:tc>
          <w:tcPr>
            <w:tcW w:w="1750" w:type="pct"/>
            <w:tcBorders>
              <w:top w:val="single" w:sz="4" w:space="0" w:color="000000"/>
              <w:left w:val="single" w:sz="4" w:space="0" w:color="000000"/>
              <w:bottom w:val="single" w:sz="4" w:space="0" w:color="000000"/>
            </w:tcBorders>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Результаты освоения </w:t>
            </w:r>
          </w:p>
        </w:tc>
        <w:tc>
          <w:tcPr>
            <w:tcW w:w="1716" w:type="pct"/>
            <w:tcBorders>
              <w:top w:val="single" w:sz="4" w:space="0" w:color="000000"/>
              <w:left w:val="single" w:sz="4" w:space="0" w:color="000000"/>
              <w:bottom w:val="single" w:sz="4" w:space="0" w:color="000000"/>
            </w:tcBorders>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Критерии оценки</w:t>
            </w:r>
          </w:p>
        </w:tc>
        <w:tc>
          <w:tcPr>
            <w:tcW w:w="1534" w:type="pct"/>
            <w:tcBorders>
              <w:top w:val="single" w:sz="4" w:space="0" w:color="000000"/>
              <w:left w:val="single" w:sz="4" w:space="0" w:color="000000"/>
              <w:bottom w:val="single" w:sz="4" w:space="0" w:color="000000"/>
              <w:right w:val="single" w:sz="4" w:space="0" w:color="000000"/>
            </w:tcBorders>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Методы оценки</w:t>
            </w:r>
          </w:p>
        </w:tc>
      </w:tr>
      <w:tr w:rsidR="009E19BA" w:rsidRPr="00FA4E46" w:rsidTr="009E19BA">
        <w:trPr>
          <w:jc w:val="center"/>
        </w:trPr>
        <w:tc>
          <w:tcPr>
            <w:tcW w:w="5000" w:type="pct"/>
            <w:gridSpan w:val="3"/>
            <w:tcBorders>
              <w:top w:val="single" w:sz="4" w:space="0" w:color="000000"/>
              <w:left w:val="single" w:sz="4" w:space="0" w:color="000000"/>
              <w:bottom w:val="single" w:sz="4" w:space="0" w:color="000000"/>
              <w:right w:val="single" w:sz="4" w:space="0" w:color="000000"/>
            </w:tcBorders>
          </w:tcPr>
          <w:p w:rsidR="009E19BA" w:rsidRPr="00FA4E46" w:rsidRDefault="009E19BA" w:rsidP="009E19BA">
            <w:pPr>
              <w:suppressAutoHyphens/>
              <w:snapToGrid w:val="0"/>
              <w:spacing w:after="0" w:line="240" w:lineRule="auto"/>
              <w:rPr>
                <w:rFonts w:ascii="Times New Roman" w:hAnsi="Times New Roman"/>
                <w:b/>
                <w:bCs/>
                <w:i/>
                <w:iCs/>
                <w:sz w:val="24"/>
                <w:szCs w:val="24"/>
                <w:shd w:val="clear" w:color="auto" w:fill="FFFF00"/>
                <w:lang w:eastAsia="ar-SA"/>
              </w:rPr>
            </w:pPr>
            <w:r w:rsidRPr="00FA4E46">
              <w:rPr>
                <w:rFonts w:ascii="Times New Roman CYR" w:hAnsi="Times New Roman CYR" w:cs="Times New Roman CYR"/>
                <w:b/>
                <w:bCs/>
                <w:sz w:val="24"/>
                <w:szCs w:val="24"/>
              </w:rPr>
              <w:t>Знания:</w:t>
            </w:r>
          </w:p>
        </w:tc>
      </w:tr>
      <w:tr w:rsidR="009E19BA" w:rsidRPr="00FA4E46" w:rsidTr="001B1155">
        <w:trPr>
          <w:jc w:val="center"/>
        </w:trPr>
        <w:tc>
          <w:tcPr>
            <w:tcW w:w="1750" w:type="pct"/>
            <w:tcBorders>
              <w:top w:val="single" w:sz="4" w:space="0" w:color="000000"/>
              <w:left w:val="single" w:sz="4" w:space="0" w:color="000000"/>
              <w:bottom w:val="single" w:sz="4" w:space="0" w:color="000000"/>
            </w:tcBorders>
          </w:tcPr>
          <w:p w:rsidR="009E19BA" w:rsidRPr="00FA4E46" w:rsidRDefault="009E19BA" w:rsidP="009E19BA">
            <w:pPr>
              <w:tabs>
                <w:tab w:val="left" w:pos="538"/>
              </w:tabs>
              <w:spacing w:after="0" w:line="240" w:lineRule="auto"/>
              <w:rPr>
                <w:rFonts w:ascii="Times New Roman" w:hAnsi="Times New Roman"/>
                <w:sz w:val="24"/>
                <w:szCs w:val="24"/>
              </w:rPr>
            </w:pPr>
            <w:r w:rsidRPr="00FA4E46">
              <w:rPr>
                <w:rFonts w:ascii="Times New Roman" w:hAnsi="Times New Roman"/>
                <w:sz w:val="24"/>
                <w:szCs w:val="24"/>
              </w:rPr>
              <w:t xml:space="preserve">Основные конструктивные элементы судна, геометрию корпуса и плавучесть судна, изменение технического состояния корпуса во времени и его контроль, основы прочности корпуса; </w:t>
            </w:r>
          </w:p>
          <w:p w:rsidR="009E19BA" w:rsidRPr="00FA4E46" w:rsidRDefault="009E19BA" w:rsidP="009E19BA">
            <w:pPr>
              <w:tabs>
                <w:tab w:val="left" w:pos="538"/>
              </w:tabs>
              <w:spacing w:after="0" w:line="240" w:lineRule="auto"/>
              <w:jc w:val="both"/>
              <w:rPr>
                <w:rFonts w:ascii="Times New Roman" w:hAnsi="Times New Roman"/>
                <w:sz w:val="24"/>
                <w:szCs w:val="24"/>
                <w:lang w:eastAsia="ar-SA"/>
              </w:rPr>
            </w:pPr>
          </w:p>
        </w:tc>
        <w:tc>
          <w:tcPr>
            <w:tcW w:w="1716" w:type="pct"/>
            <w:tcBorders>
              <w:top w:val="single" w:sz="4" w:space="0" w:color="000000"/>
              <w:left w:val="single" w:sz="4" w:space="0" w:color="000000"/>
              <w:bottom w:val="single" w:sz="4" w:space="0" w:color="000000"/>
            </w:tcBorders>
          </w:tcPr>
          <w:p w:rsidR="009E19BA" w:rsidRPr="00FA4E46" w:rsidRDefault="009E19BA" w:rsidP="009E19BA">
            <w:pPr>
              <w:tabs>
                <w:tab w:val="left" w:pos="311"/>
              </w:tabs>
              <w:suppressAutoHyphens/>
              <w:spacing w:after="0" w:line="240" w:lineRule="auto"/>
              <w:rPr>
                <w:rFonts w:ascii="Times New Roman" w:hAnsi="Times New Roman"/>
                <w:sz w:val="24"/>
                <w:szCs w:val="24"/>
              </w:rPr>
            </w:pPr>
            <w:r w:rsidRPr="00FA4E46">
              <w:rPr>
                <w:rFonts w:ascii="Times New Roman" w:hAnsi="Times New Roman"/>
                <w:sz w:val="24"/>
                <w:szCs w:val="24"/>
              </w:rPr>
              <w:t>- Различать основные типы судов;</w:t>
            </w:r>
          </w:p>
          <w:p w:rsidR="009E19BA" w:rsidRPr="00FA4E46" w:rsidRDefault="009E19BA" w:rsidP="009E19BA">
            <w:pPr>
              <w:tabs>
                <w:tab w:val="left" w:pos="311"/>
              </w:tabs>
              <w:suppressAutoHyphens/>
              <w:spacing w:after="0" w:line="240" w:lineRule="auto"/>
              <w:rPr>
                <w:rFonts w:ascii="Times New Roman" w:hAnsi="Times New Roman"/>
                <w:sz w:val="24"/>
                <w:szCs w:val="24"/>
              </w:rPr>
            </w:pPr>
            <w:r w:rsidRPr="00FA4E46">
              <w:rPr>
                <w:rFonts w:ascii="Times New Roman" w:hAnsi="Times New Roman"/>
                <w:sz w:val="24"/>
                <w:szCs w:val="24"/>
              </w:rPr>
              <w:t>- Демонстрация знания общего устройства судна;</w:t>
            </w:r>
          </w:p>
          <w:p w:rsidR="009E19BA" w:rsidRPr="00FA4E46" w:rsidRDefault="009E19BA" w:rsidP="009E19BA">
            <w:pPr>
              <w:tabs>
                <w:tab w:val="left" w:pos="252"/>
              </w:tabs>
              <w:suppressAutoHyphens/>
              <w:spacing w:after="0" w:line="240" w:lineRule="auto"/>
              <w:rPr>
                <w:rFonts w:ascii="Times New Roman" w:hAnsi="Times New Roman"/>
                <w:sz w:val="24"/>
                <w:szCs w:val="24"/>
              </w:rPr>
            </w:pPr>
            <w:r w:rsidRPr="00FA4E46">
              <w:rPr>
                <w:rFonts w:ascii="Times New Roman" w:hAnsi="Times New Roman"/>
                <w:sz w:val="24"/>
                <w:szCs w:val="24"/>
              </w:rPr>
              <w:t>- Применение основы теории судна для определения основных коэффициентов полноты и главных размерений;</w:t>
            </w:r>
          </w:p>
        </w:tc>
        <w:tc>
          <w:tcPr>
            <w:tcW w:w="1534" w:type="pct"/>
            <w:tcBorders>
              <w:top w:val="single" w:sz="4" w:space="0" w:color="000000"/>
              <w:left w:val="single" w:sz="4" w:space="0" w:color="000000"/>
              <w:bottom w:val="single" w:sz="4" w:space="0" w:color="000000"/>
              <w:right w:val="single" w:sz="4" w:space="0" w:color="000000"/>
            </w:tcBorders>
          </w:tcPr>
          <w:p w:rsidR="009E19BA" w:rsidRPr="00FA4E46" w:rsidRDefault="009E19BA" w:rsidP="009E19BA">
            <w:pPr>
              <w:rPr>
                <w:rFonts w:ascii="Times New Roman" w:hAnsi="Times New Roman"/>
                <w:sz w:val="24"/>
                <w:szCs w:val="24"/>
              </w:rPr>
            </w:pPr>
            <w:r w:rsidRPr="00FA4E46">
              <w:rPr>
                <w:rFonts w:ascii="Times New Roman" w:hAnsi="Times New Roman"/>
                <w:sz w:val="24"/>
                <w:szCs w:val="24"/>
              </w:rPr>
              <w:t xml:space="preserve">Оценка результатов выполнения на практическом занятии. </w:t>
            </w:r>
          </w:p>
          <w:p w:rsidR="009E19BA" w:rsidRPr="00FA4E46" w:rsidRDefault="009E19BA" w:rsidP="009E19BA">
            <w:pPr>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A4E46">
              <w:rPr>
                <w:rFonts w:ascii="Times New Roman" w:hAnsi="Times New Roman"/>
                <w:sz w:val="24"/>
                <w:szCs w:val="24"/>
              </w:rPr>
              <w:t>Оценка внеаудиторной самостоятельной работы.</w:t>
            </w:r>
          </w:p>
        </w:tc>
      </w:tr>
      <w:tr w:rsidR="009E19BA" w:rsidRPr="00FA4E46" w:rsidTr="001B1155">
        <w:trPr>
          <w:jc w:val="center"/>
        </w:trPr>
        <w:tc>
          <w:tcPr>
            <w:tcW w:w="1750" w:type="pct"/>
            <w:tcBorders>
              <w:top w:val="single" w:sz="4" w:space="0" w:color="000000"/>
              <w:left w:val="single" w:sz="4" w:space="0" w:color="000000"/>
              <w:bottom w:val="single" w:sz="4" w:space="0" w:color="000000"/>
            </w:tcBorders>
          </w:tcPr>
          <w:p w:rsidR="009E19BA" w:rsidRPr="00FA4E46" w:rsidRDefault="009E19BA" w:rsidP="009E19BA">
            <w:pPr>
              <w:tabs>
                <w:tab w:val="left" w:pos="358"/>
              </w:tabs>
              <w:spacing w:after="0" w:line="240" w:lineRule="auto"/>
              <w:ind w:left="-2"/>
              <w:rPr>
                <w:rFonts w:ascii="Times New Roman" w:hAnsi="Times New Roman"/>
                <w:sz w:val="24"/>
                <w:szCs w:val="24"/>
              </w:rPr>
            </w:pPr>
            <w:r w:rsidRPr="00FA4E46">
              <w:rPr>
                <w:rFonts w:ascii="Times New Roman" w:hAnsi="Times New Roman"/>
                <w:sz w:val="24"/>
                <w:szCs w:val="24"/>
              </w:rPr>
              <w:t>Судовые устройства и системы жизнеобеспечения и живучести судна</w:t>
            </w:r>
          </w:p>
        </w:tc>
        <w:tc>
          <w:tcPr>
            <w:tcW w:w="1716" w:type="pct"/>
            <w:tcBorders>
              <w:top w:val="single" w:sz="4" w:space="0" w:color="000000"/>
              <w:left w:val="single" w:sz="4" w:space="0" w:color="000000"/>
              <w:bottom w:val="single" w:sz="4" w:space="0" w:color="000000"/>
            </w:tcBorders>
          </w:tcPr>
          <w:p w:rsidR="009E19BA" w:rsidRPr="00FA4E46" w:rsidRDefault="009E19BA" w:rsidP="009E19BA">
            <w:pPr>
              <w:tabs>
                <w:tab w:val="left" w:pos="311"/>
              </w:tabs>
              <w:suppressAutoHyphens/>
              <w:spacing w:after="0" w:line="240" w:lineRule="auto"/>
              <w:rPr>
                <w:rFonts w:ascii="Times New Roman" w:hAnsi="Times New Roman"/>
                <w:sz w:val="24"/>
                <w:szCs w:val="24"/>
              </w:rPr>
            </w:pPr>
            <w:r w:rsidRPr="00FA4E46">
              <w:rPr>
                <w:rFonts w:ascii="Times New Roman" w:hAnsi="Times New Roman"/>
                <w:sz w:val="24"/>
                <w:szCs w:val="24"/>
              </w:rPr>
              <w:t>- Демонстрация знания общего устройства и расположения судовых устройств;</w:t>
            </w:r>
          </w:p>
          <w:p w:rsidR="009E19BA" w:rsidRPr="00FA4E46" w:rsidRDefault="009E19BA" w:rsidP="009E19BA">
            <w:pPr>
              <w:tabs>
                <w:tab w:val="left" w:pos="311"/>
              </w:tabs>
              <w:suppressAutoHyphens/>
              <w:spacing w:after="0" w:line="240" w:lineRule="auto"/>
              <w:rPr>
                <w:rFonts w:ascii="Times New Roman" w:hAnsi="Times New Roman"/>
                <w:sz w:val="24"/>
                <w:szCs w:val="24"/>
              </w:rPr>
            </w:pPr>
            <w:r w:rsidRPr="00FA4E46">
              <w:rPr>
                <w:rFonts w:ascii="Times New Roman" w:hAnsi="Times New Roman"/>
                <w:sz w:val="24"/>
                <w:szCs w:val="24"/>
              </w:rPr>
              <w:t xml:space="preserve">- Демонстрация знания общего устройства и расположения судовых систем; </w:t>
            </w:r>
          </w:p>
          <w:p w:rsidR="009E19BA" w:rsidRPr="00FA4E46" w:rsidRDefault="009E19BA" w:rsidP="009E19BA">
            <w:pPr>
              <w:tabs>
                <w:tab w:val="left" w:pos="311"/>
              </w:tabs>
              <w:suppressAutoHyphens/>
              <w:spacing w:after="0" w:line="240" w:lineRule="auto"/>
              <w:rPr>
                <w:rFonts w:ascii="Times New Roman" w:hAnsi="Times New Roman"/>
                <w:sz w:val="24"/>
                <w:szCs w:val="24"/>
              </w:rPr>
            </w:pPr>
            <w:r w:rsidRPr="00FA4E46">
              <w:rPr>
                <w:rFonts w:ascii="Times New Roman" w:hAnsi="Times New Roman"/>
                <w:sz w:val="24"/>
                <w:szCs w:val="24"/>
              </w:rPr>
              <w:t>- Демонстрация знания общего устройства и расположения судовых устройств;</w:t>
            </w:r>
          </w:p>
          <w:p w:rsidR="009E19BA" w:rsidRPr="00FA4E46" w:rsidRDefault="009E19BA" w:rsidP="009E19BA">
            <w:pPr>
              <w:tabs>
                <w:tab w:val="left" w:pos="311"/>
              </w:tabs>
              <w:suppressAutoHyphens/>
              <w:spacing w:after="0" w:line="240" w:lineRule="auto"/>
              <w:rPr>
                <w:rFonts w:ascii="Times New Roman" w:hAnsi="Times New Roman"/>
                <w:sz w:val="24"/>
                <w:szCs w:val="24"/>
              </w:rPr>
            </w:pPr>
            <w:r w:rsidRPr="00FA4E46">
              <w:rPr>
                <w:rFonts w:ascii="Times New Roman" w:hAnsi="Times New Roman"/>
                <w:sz w:val="24"/>
                <w:szCs w:val="24"/>
              </w:rPr>
              <w:t>- Демонстрация знания общего устройства и расположения судовых систем</w:t>
            </w:r>
          </w:p>
        </w:tc>
        <w:tc>
          <w:tcPr>
            <w:tcW w:w="1534" w:type="pct"/>
            <w:tcBorders>
              <w:top w:val="single" w:sz="4" w:space="0" w:color="000000"/>
              <w:left w:val="single" w:sz="4" w:space="0" w:color="000000"/>
              <w:bottom w:val="single" w:sz="4" w:space="0" w:color="000000"/>
              <w:right w:val="single" w:sz="4" w:space="0" w:color="000000"/>
            </w:tcBorders>
          </w:tcPr>
          <w:p w:rsidR="009E19BA" w:rsidRPr="00FA4E46" w:rsidRDefault="009E19BA" w:rsidP="009E19BA">
            <w:pPr>
              <w:rPr>
                <w:rFonts w:ascii="Times New Roman" w:hAnsi="Times New Roman"/>
                <w:sz w:val="24"/>
                <w:szCs w:val="24"/>
              </w:rPr>
            </w:pPr>
            <w:r w:rsidRPr="00FA4E46">
              <w:rPr>
                <w:rFonts w:ascii="Times New Roman" w:hAnsi="Times New Roman"/>
                <w:sz w:val="24"/>
                <w:szCs w:val="24"/>
              </w:rPr>
              <w:t xml:space="preserve">Оценка результатов выполнения на практическом занятии. </w:t>
            </w:r>
          </w:p>
          <w:p w:rsidR="009E19BA" w:rsidRPr="00FA4E46" w:rsidRDefault="009E19BA" w:rsidP="009E19BA">
            <w:pPr>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A4E46">
              <w:rPr>
                <w:rFonts w:ascii="Times New Roman" w:hAnsi="Times New Roman"/>
                <w:sz w:val="24"/>
                <w:szCs w:val="24"/>
              </w:rPr>
              <w:t>Оценка внеаудиторной самостоятельной работы.</w:t>
            </w:r>
          </w:p>
        </w:tc>
      </w:tr>
      <w:tr w:rsidR="009E19BA" w:rsidRPr="00FA4E46" w:rsidTr="001B1155">
        <w:trPr>
          <w:jc w:val="center"/>
        </w:trPr>
        <w:tc>
          <w:tcPr>
            <w:tcW w:w="1750" w:type="pct"/>
            <w:tcBorders>
              <w:top w:val="single" w:sz="4" w:space="0" w:color="000000"/>
              <w:left w:val="single" w:sz="4" w:space="0" w:color="000000"/>
              <w:bottom w:val="single" w:sz="4" w:space="0" w:color="000000"/>
            </w:tcBorders>
          </w:tcPr>
          <w:p w:rsidR="009E19BA" w:rsidRPr="00FA4E46" w:rsidRDefault="009E19BA" w:rsidP="009E19BA">
            <w:pPr>
              <w:tabs>
                <w:tab w:val="left" w:pos="178"/>
                <w:tab w:val="left" w:pos="358"/>
              </w:tabs>
              <w:spacing w:after="0" w:line="240" w:lineRule="auto"/>
              <w:ind w:left="-2"/>
              <w:rPr>
                <w:rFonts w:ascii="Times New Roman" w:hAnsi="Times New Roman"/>
                <w:sz w:val="24"/>
                <w:szCs w:val="24"/>
              </w:rPr>
            </w:pPr>
            <w:r w:rsidRPr="00FA4E46">
              <w:rPr>
                <w:rFonts w:ascii="Times New Roman" w:hAnsi="Times New Roman"/>
                <w:sz w:val="24"/>
                <w:szCs w:val="24"/>
              </w:rPr>
              <w:t xml:space="preserve">Требования к остойчивости судна; </w:t>
            </w:r>
          </w:p>
          <w:p w:rsidR="009E19BA" w:rsidRPr="00FA4E46" w:rsidRDefault="009E19BA" w:rsidP="009E19BA">
            <w:pPr>
              <w:tabs>
                <w:tab w:val="left" w:pos="358"/>
              </w:tabs>
              <w:suppressAutoHyphens/>
              <w:snapToGrid w:val="0"/>
              <w:spacing w:after="0" w:line="235" w:lineRule="auto"/>
              <w:ind w:left="10" w:hanging="2"/>
              <w:rPr>
                <w:rFonts w:ascii="Times New Roman" w:hAnsi="Times New Roman"/>
                <w:sz w:val="24"/>
                <w:szCs w:val="24"/>
                <w:lang w:eastAsia="ar-SA"/>
              </w:rPr>
            </w:pPr>
          </w:p>
        </w:tc>
        <w:tc>
          <w:tcPr>
            <w:tcW w:w="1716" w:type="pct"/>
            <w:tcBorders>
              <w:top w:val="single" w:sz="4" w:space="0" w:color="000000"/>
              <w:left w:val="single" w:sz="4" w:space="0" w:color="000000"/>
              <w:bottom w:val="single" w:sz="4" w:space="0" w:color="000000"/>
            </w:tcBorders>
          </w:tcPr>
          <w:p w:rsidR="009E19BA" w:rsidRPr="00FA4E46" w:rsidRDefault="009E19BA" w:rsidP="009E19BA">
            <w:pPr>
              <w:suppressAutoHyphens/>
              <w:snapToGrid w:val="0"/>
              <w:spacing w:after="0" w:line="240" w:lineRule="auto"/>
              <w:rPr>
                <w:rFonts w:ascii="Times New Roman" w:hAnsi="Times New Roman"/>
                <w:sz w:val="24"/>
                <w:szCs w:val="24"/>
                <w:shd w:val="clear" w:color="auto" w:fill="FFFF00"/>
                <w:lang w:eastAsia="ar-SA"/>
              </w:rPr>
            </w:pPr>
            <w:r w:rsidRPr="00FA4E46">
              <w:rPr>
                <w:rFonts w:ascii="Times New Roman" w:hAnsi="Times New Roman"/>
                <w:sz w:val="24"/>
                <w:szCs w:val="24"/>
              </w:rPr>
              <w:t>Выполнение основных требований   остойчивости в соответствии с требованиями</w:t>
            </w:r>
          </w:p>
        </w:tc>
        <w:tc>
          <w:tcPr>
            <w:tcW w:w="1534" w:type="pct"/>
            <w:tcBorders>
              <w:top w:val="single" w:sz="4" w:space="0" w:color="000000"/>
              <w:left w:val="single" w:sz="4" w:space="0" w:color="000000"/>
              <w:bottom w:val="single" w:sz="4" w:space="0" w:color="000000"/>
              <w:right w:val="single" w:sz="4" w:space="0" w:color="000000"/>
            </w:tcBorders>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Оценка результатов выполнения на практическом занятии.</w:t>
            </w:r>
          </w:p>
          <w:p w:rsidR="009E19BA" w:rsidRPr="00FA4E46" w:rsidRDefault="009E19BA" w:rsidP="009E19BA">
            <w:pPr>
              <w:spacing w:after="0" w:line="240" w:lineRule="auto"/>
              <w:rPr>
                <w:rFonts w:ascii="Times New Roman" w:hAnsi="Times New Roman"/>
                <w:sz w:val="24"/>
                <w:szCs w:val="24"/>
              </w:rPr>
            </w:pPr>
          </w:p>
        </w:tc>
      </w:tr>
      <w:tr w:rsidR="009E19BA" w:rsidRPr="00FA4E46" w:rsidTr="001B1155">
        <w:trPr>
          <w:jc w:val="center"/>
        </w:trPr>
        <w:tc>
          <w:tcPr>
            <w:tcW w:w="1750" w:type="pct"/>
            <w:tcBorders>
              <w:top w:val="single" w:sz="4" w:space="0" w:color="000000"/>
              <w:left w:val="single" w:sz="4" w:space="0" w:color="000000"/>
              <w:bottom w:val="single" w:sz="4" w:space="0" w:color="000000"/>
            </w:tcBorders>
          </w:tcPr>
          <w:p w:rsidR="009E19BA" w:rsidRPr="00FA4E46" w:rsidRDefault="009E19BA" w:rsidP="009E19BA">
            <w:pPr>
              <w:tabs>
                <w:tab w:val="left" w:pos="358"/>
              </w:tabs>
              <w:spacing w:after="0" w:line="240" w:lineRule="auto"/>
              <w:ind w:left="-2"/>
              <w:rPr>
                <w:rFonts w:ascii="Times New Roman" w:hAnsi="Times New Roman"/>
                <w:sz w:val="24"/>
                <w:szCs w:val="24"/>
              </w:rPr>
            </w:pPr>
            <w:r w:rsidRPr="00FA4E46">
              <w:rPr>
                <w:rFonts w:ascii="Times New Roman" w:hAnsi="Times New Roman"/>
                <w:sz w:val="24"/>
                <w:szCs w:val="24"/>
              </w:rPr>
              <w:t xml:space="preserve">Теорию устройства судна для расчета остойчивости, крена, дифферента, осадки и других мореходных качеств; </w:t>
            </w:r>
          </w:p>
          <w:p w:rsidR="009E19BA" w:rsidRPr="00FA4E46" w:rsidRDefault="009E19BA" w:rsidP="009E19BA">
            <w:pPr>
              <w:tabs>
                <w:tab w:val="left" w:pos="538"/>
              </w:tabs>
              <w:suppressAutoHyphens/>
              <w:snapToGrid w:val="0"/>
              <w:spacing w:after="0" w:line="235" w:lineRule="auto"/>
              <w:ind w:left="10" w:firstLine="178"/>
              <w:rPr>
                <w:rFonts w:ascii="Times New Roman" w:hAnsi="Times New Roman"/>
                <w:sz w:val="24"/>
                <w:szCs w:val="24"/>
                <w:lang w:eastAsia="ar-SA"/>
              </w:rPr>
            </w:pPr>
          </w:p>
        </w:tc>
        <w:tc>
          <w:tcPr>
            <w:tcW w:w="1716" w:type="pct"/>
            <w:tcBorders>
              <w:top w:val="single" w:sz="4" w:space="0" w:color="000000"/>
              <w:left w:val="single" w:sz="4" w:space="0" w:color="000000"/>
              <w:bottom w:val="single" w:sz="4" w:space="0" w:color="000000"/>
            </w:tcBorders>
          </w:tcPr>
          <w:p w:rsidR="009E19BA" w:rsidRPr="00FA4E46" w:rsidRDefault="009E19BA" w:rsidP="009E19BA">
            <w:pPr>
              <w:tabs>
                <w:tab w:val="left" w:pos="252"/>
              </w:tabs>
              <w:suppressAutoHyphens/>
              <w:spacing w:after="0" w:line="240" w:lineRule="auto"/>
              <w:rPr>
                <w:rFonts w:ascii="Times New Roman" w:hAnsi="Times New Roman"/>
                <w:sz w:val="24"/>
                <w:szCs w:val="24"/>
              </w:rPr>
            </w:pPr>
            <w:r w:rsidRPr="00FA4E46">
              <w:rPr>
                <w:rFonts w:ascii="Times New Roman" w:hAnsi="Times New Roman"/>
                <w:sz w:val="24"/>
                <w:szCs w:val="24"/>
              </w:rPr>
              <w:t>- Применение основы теории судна для определения основных коэффициентов полноты и главных размерений;</w:t>
            </w:r>
          </w:p>
          <w:p w:rsidR="009E19BA" w:rsidRPr="00FA4E46" w:rsidRDefault="009E19BA" w:rsidP="009E19BA">
            <w:pPr>
              <w:tabs>
                <w:tab w:val="left" w:pos="311"/>
              </w:tabs>
              <w:suppressAutoHyphens/>
              <w:spacing w:after="0" w:line="240" w:lineRule="auto"/>
              <w:ind w:left="-49"/>
              <w:rPr>
                <w:rFonts w:ascii="Times New Roman" w:hAnsi="Times New Roman"/>
                <w:sz w:val="24"/>
                <w:szCs w:val="24"/>
              </w:rPr>
            </w:pPr>
            <w:r w:rsidRPr="00FA4E46">
              <w:rPr>
                <w:rFonts w:ascii="Times New Roman" w:hAnsi="Times New Roman"/>
                <w:sz w:val="24"/>
                <w:szCs w:val="24"/>
              </w:rPr>
              <w:t>- Применение основы теории судна для решения задач на определение плавучести судна;</w:t>
            </w:r>
          </w:p>
          <w:p w:rsidR="009E19BA" w:rsidRPr="00FA4E46" w:rsidRDefault="009E19BA" w:rsidP="009E19BA">
            <w:pPr>
              <w:tabs>
                <w:tab w:val="left" w:pos="311"/>
              </w:tabs>
              <w:suppressAutoHyphens/>
              <w:spacing w:after="0" w:line="240" w:lineRule="auto"/>
              <w:ind w:left="-49"/>
              <w:rPr>
                <w:rFonts w:ascii="Times New Roman" w:hAnsi="Times New Roman"/>
                <w:sz w:val="24"/>
                <w:szCs w:val="24"/>
              </w:rPr>
            </w:pPr>
            <w:r w:rsidRPr="00FA4E46">
              <w:rPr>
                <w:rFonts w:ascii="Times New Roman" w:hAnsi="Times New Roman"/>
                <w:sz w:val="24"/>
                <w:szCs w:val="24"/>
              </w:rPr>
              <w:t>- Применение основы теории судна для решения задач на определение остойчивости судна в разных условиях;</w:t>
            </w:r>
          </w:p>
          <w:p w:rsidR="009E19BA" w:rsidRPr="00FA4E46" w:rsidRDefault="009E19BA" w:rsidP="009E19BA">
            <w:pPr>
              <w:tabs>
                <w:tab w:val="left" w:pos="311"/>
              </w:tabs>
              <w:suppressAutoHyphens/>
              <w:spacing w:after="0" w:line="240" w:lineRule="auto"/>
              <w:ind w:left="-49"/>
              <w:rPr>
                <w:rFonts w:ascii="Times New Roman" w:hAnsi="Times New Roman"/>
                <w:sz w:val="24"/>
                <w:szCs w:val="24"/>
              </w:rPr>
            </w:pPr>
            <w:r w:rsidRPr="00FA4E46">
              <w:rPr>
                <w:rFonts w:ascii="Times New Roman" w:hAnsi="Times New Roman"/>
                <w:sz w:val="24"/>
                <w:szCs w:val="24"/>
              </w:rPr>
              <w:t>- Выполнение решения по непотопляемости судна;</w:t>
            </w:r>
          </w:p>
          <w:p w:rsidR="009E19BA" w:rsidRPr="00FA4E46" w:rsidRDefault="009E19BA" w:rsidP="009E19BA">
            <w:pPr>
              <w:tabs>
                <w:tab w:val="left" w:pos="433"/>
              </w:tabs>
              <w:suppressAutoHyphens/>
              <w:snapToGrid w:val="0"/>
              <w:spacing w:after="0" w:line="240" w:lineRule="auto"/>
              <w:rPr>
                <w:rFonts w:ascii="Times New Roman" w:hAnsi="Times New Roman"/>
                <w:sz w:val="24"/>
                <w:szCs w:val="24"/>
                <w:shd w:val="clear" w:color="auto" w:fill="FFFF00"/>
                <w:lang w:eastAsia="ar-SA"/>
              </w:rPr>
            </w:pPr>
            <w:r w:rsidRPr="00FA4E46">
              <w:rPr>
                <w:rFonts w:ascii="Times New Roman" w:hAnsi="Times New Roman"/>
                <w:sz w:val="24"/>
                <w:szCs w:val="24"/>
              </w:rPr>
              <w:t>- Применение основы теории судна для решения задач на определение ходкости судна</w:t>
            </w:r>
          </w:p>
        </w:tc>
        <w:tc>
          <w:tcPr>
            <w:tcW w:w="1534" w:type="pct"/>
            <w:tcBorders>
              <w:top w:val="single" w:sz="4" w:space="0" w:color="000000"/>
              <w:left w:val="single" w:sz="4" w:space="0" w:color="000000"/>
              <w:bottom w:val="single" w:sz="4" w:space="0" w:color="000000"/>
              <w:right w:val="single" w:sz="4" w:space="0" w:color="000000"/>
            </w:tcBorders>
          </w:tcPr>
          <w:p w:rsidR="009E19BA" w:rsidRPr="00FA4E46" w:rsidRDefault="009E19BA" w:rsidP="009E19BA">
            <w:pPr>
              <w:rPr>
                <w:rFonts w:ascii="Times New Roman" w:hAnsi="Times New Roman"/>
                <w:sz w:val="24"/>
                <w:szCs w:val="24"/>
              </w:rPr>
            </w:pPr>
            <w:r w:rsidRPr="00FA4E46">
              <w:rPr>
                <w:rFonts w:ascii="Times New Roman" w:hAnsi="Times New Roman"/>
                <w:sz w:val="24"/>
                <w:szCs w:val="24"/>
              </w:rPr>
              <w:t xml:space="preserve">Оценка результатов выполнения на практическом занятии. </w:t>
            </w:r>
          </w:p>
          <w:p w:rsidR="009E19BA" w:rsidRPr="00FA4E46" w:rsidRDefault="009E19BA" w:rsidP="009E19BA">
            <w:pPr>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A4E46">
              <w:rPr>
                <w:rFonts w:ascii="Times New Roman" w:hAnsi="Times New Roman"/>
                <w:sz w:val="24"/>
                <w:szCs w:val="24"/>
              </w:rPr>
              <w:t>Оценка внеаудиторной самостоятельной работы.</w:t>
            </w:r>
          </w:p>
        </w:tc>
      </w:tr>
      <w:tr w:rsidR="009E19BA" w:rsidRPr="00FA4E46" w:rsidTr="001B1155">
        <w:trPr>
          <w:jc w:val="center"/>
        </w:trPr>
        <w:tc>
          <w:tcPr>
            <w:tcW w:w="1750" w:type="pct"/>
            <w:tcBorders>
              <w:top w:val="single" w:sz="4" w:space="0" w:color="000000"/>
              <w:left w:val="single" w:sz="4" w:space="0" w:color="000000"/>
              <w:bottom w:val="single" w:sz="4" w:space="0" w:color="000000"/>
            </w:tcBorders>
          </w:tcPr>
          <w:p w:rsidR="009E19BA" w:rsidRPr="00FA4E46" w:rsidRDefault="009E19BA" w:rsidP="009E19BA">
            <w:pPr>
              <w:tabs>
                <w:tab w:val="left" w:pos="358"/>
              </w:tabs>
              <w:spacing w:after="0" w:line="240" w:lineRule="auto"/>
              <w:ind w:left="-2"/>
              <w:rPr>
                <w:rFonts w:ascii="Times New Roman" w:hAnsi="Times New Roman"/>
                <w:sz w:val="24"/>
                <w:szCs w:val="24"/>
              </w:rPr>
            </w:pPr>
            <w:r w:rsidRPr="00FA4E46">
              <w:rPr>
                <w:rFonts w:ascii="Times New Roman" w:hAnsi="Times New Roman"/>
                <w:sz w:val="24"/>
                <w:szCs w:val="24"/>
              </w:rPr>
              <w:lastRenderedPageBreak/>
              <w:t>Маневренные, инерционные и эксплуатационные качества, ходкость судна, судовые движители, характеристики гребных винтов, условия остойчивости в неповрежденном состоянии для всех условий загрузки.</w:t>
            </w:r>
          </w:p>
        </w:tc>
        <w:tc>
          <w:tcPr>
            <w:tcW w:w="1716" w:type="pct"/>
            <w:tcBorders>
              <w:top w:val="single" w:sz="4" w:space="0" w:color="000000"/>
              <w:left w:val="single" w:sz="4" w:space="0" w:color="000000"/>
              <w:bottom w:val="single" w:sz="4" w:space="0" w:color="000000"/>
            </w:tcBorders>
          </w:tcPr>
          <w:p w:rsidR="009E19BA" w:rsidRPr="00FA4E46" w:rsidRDefault="009E19BA" w:rsidP="009E19BA">
            <w:pPr>
              <w:tabs>
                <w:tab w:val="left" w:pos="274"/>
              </w:tabs>
              <w:suppressAutoHyphens/>
              <w:snapToGrid w:val="0"/>
              <w:spacing w:after="0" w:line="240" w:lineRule="auto"/>
              <w:rPr>
                <w:rFonts w:ascii="Times New Roman" w:hAnsi="Times New Roman"/>
                <w:sz w:val="24"/>
                <w:szCs w:val="24"/>
              </w:rPr>
            </w:pPr>
            <w:r w:rsidRPr="00FA4E46">
              <w:rPr>
                <w:rFonts w:ascii="Times New Roman" w:hAnsi="Times New Roman"/>
                <w:sz w:val="24"/>
                <w:szCs w:val="24"/>
              </w:rPr>
              <w:t>- Различать эксплуатационные качества судна;</w:t>
            </w:r>
          </w:p>
          <w:p w:rsidR="009E19BA" w:rsidRPr="00FA4E46" w:rsidRDefault="009E19BA" w:rsidP="009E19BA">
            <w:pPr>
              <w:suppressAutoHyphens/>
              <w:snapToGrid w:val="0"/>
              <w:spacing w:after="0" w:line="240" w:lineRule="auto"/>
              <w:rPr>
                <w:rFonts w:ascii="Times New Roman" w:hAnsi="Times New Roman"/>
                <w:sz w:val="24"/>
                <w:szCs w:val="24"/>
              </w:rPr>
            </w:pPr>
            <w:r w:rsidRPr="00FA4E46">
              <w:rPr>
                <w:rFonts w:ascii="Times New Roman" w:hAnsi="Times New Roman"/>
                <w:sz w:val="24"/>
                <w:szCs w:val="24"/>
              </w:rPr>
              <w:t>- Демонстрировать знания по маневренным качествам судна;</w:t>
            </w:r>
          </w:p>
          <w:p w:rsidR="009E19BA" w:rsidRPr="00FA4E46" w:rsidRDefault="009E19BA" w:rsidP="009E19BA">
            <w:pPr>
              <w:suppressAutoHyphens/>
              <w:snapToGrid w:val="0"/>
              <w:spacing w:after="0" w:line="240" w:lineRule="auto"/>
              <w:rPr>
                <w:rFonts w:ascii="Times New Roman" w:hAnsi="Times New Roman"/>
                <w:sz w:val="24"/>
                <w:szCs w:val="24"/>
              </w:rPr>
            </w:pPr>
            <w:r w:rsidRPr="00FA4E46">
              <w:rPr>
                <w:rFonts w:ascii="Times New Roman" w:hAnsi="Times New Roman"/>
                <w:sz w:val="24"/>
                <w:szCs w:val="24"/>
              </w:rPr>
              <w:t>- Применение основы теории судна для решения задач на определение ходкости судна;</w:t>
            </w:r>
          </w:p>
          <w:p w:rsidR="009E19BA" w:rsidRPr="00FA4E46" w:rsidRDefault="009E19BA" w:rsidP="009E19BA">
            <w:pPr>
              <w:suppressAutoHyphens/>
              <w:snapToGrid w:val="0"/>
              <w:spacing w:after="0" w:line="240" w:lineRule="auto"/>
              <w:rPr>
                <w:rFonts w:ascii="Times New Roman" w:hAnsi="Times New Roman"/>
                <w:sz w:val="24"/>
                <w:szCs w:val="24"/>
              </w:rPr>
            </w:pPr>
            <w:r w:rsidRPr="00FA4E46">
              <w:rPr>
                <w:rFonts w:ascii="Times New Roman" w:hAnsi="Times New Roman"/>
                <w:sz w:val="24"/>
                <w:szCs w:val="24"/>
              </w:rPr>
              <w:t>- Различать виды судовых движителей и принцип действия;</w:t>
            </w:r>
          </w:p>
          <w:p w:rsidR="009E19BA" w:rsidRPr="00FA4E46" w:rsidRDefault="009E19BA" w:rsidP="009E19BA">
            <w:pPr>
              <w:suppressAutoHyphens/>
              <w:snapToGrid w:val="0"/>
              <w:spacing w:after="0" w:line="240" w:lineRule="auto"/>
              <w:rPr>
                <w:rFonts w:ascii="Times New Roman" w:hAnsi="Times New Roman"/>
                <w:sz w:val="24"/>
                <w:szCs w:val="24"/>
              </w:rPr>
            </w:pPr>
            <w:r w:rsidRPr="00FA4E46">
              <w:rPr>
                <w:rFonts w:ascii="Times New Roman" w:hAnsi="Times New Roman"/>
                <w:sz w:val="24"/>
                <w:szCs w:val="24"/>
              </w:rPr>
              <w:t>- Различать виды гребных винтов и принцип действия;</w:t>
            </w:r>
          </w:p>
          <w:p w:rsidR="009E19BA" w:rsidRPr="00FA4E46" w:rsidRDefault="009E19BA" w:rsidP="009E19BA">
            <w:pPr>
              <w:suppressAutoHyphens/>
              <w:snapToGrid w:val="0"/>
              <w:spacing w:after="0" w:line="240" w:lineRule="auto"/>
              <w:rPr>
                <w:rFonts w:ascii="Times New Roman" w:hAnsi="Times New Roman"/>
                <w:sz w:val="24"/>
                <w:szCs w:val="24"/>
              </w:rPr>
            </w:pPr>
            <w:r w:rsidRPr="00FA4E46">
              <w:rPr>
                <w:rFonts w:ascii="Times New Roman" w:hAnsi="Times New Roman"/>
                <w:sz w:val="24"/>
                <w:szCs w:val="24"/>
              </w:rPr>
              <w:t>- Демонстрация умения по решению задач на определение остойчивости судна в разных условиях;</w:t>
            </w:r>
          </w:p>
        </w:tc>
        <w:tc>
          <w:tcPr>
            <w:tcW w:w="1534" w:type="pct"/>
            <w:tcBorders>
              <w:top w:val="single" w:sz="4" w:space="0" w:color="000000"/>
              <w:left w:val="single" w:sz="4" w:space="0" w:color="000000"/>
              <w:bottom w:val="single" w:sz="4" w:space="0" w:color="000000"/>
              <w:right w:val="single" w:sz="4" w:space="0" w:color="000000"/>
            </w:tcBorders>
          </w:tcPr>
          <w:p w:rsidR="009E19BA" w:rsidRPr="00FA4E46" w:rsidRDefault="009E19BA" w:rsidP="009E19BA">
            <w:pPr>
              <w:rPr>
                <w:rFonts w:ascii="Times New Roman" w:hAnsi="Times New Roman"/>
                <w:sz w:val="24"/>
                <w:szCs w:val="24"/>
              </w:rPr>
            </w:pPr>
            <w:r w:rsidRPr="00FA4E46">
              <w:rPr>
                <w:rFonts w:ascii="Times New Roman" w:hAnsi="Times New Roman"/>
                <w:sz w:val="24"/>
                <w:szCs w:val="24"/>
              </w:rPr>
              <w:t xml:space="preserve">Оценка результатов выполнения на практическом занятии. </w:t>
            </w:r>
          </w:p>
          <w:p w:rsidR="009E19BA" w:rsidRPr="00FA4E46" w:rsidRDefault="009E19BA" w:rsidP="009E19BA">
            <w:pPr>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A4E46">
              <w:rPr>
                <w:rFonts w:ascii="Times New Roman" w:hAnsi="Times New Roman"/>
                <w:sz w:val="24"/>
                <w:szCs w:val="24"/>
              </w:rPr>
              <w:t>Оценка внеаудиторной самостоятельной работы.</w:t>
            </w:r>
          </w:p>
        </w:tc>
      </w:tr>
      <w:tr w:rsidR="009E19BA" w:rsidRPr="00FA4E46" w:rsidTr="001B1155">
        <w:trPr>
          <w:jc w:val="center"/>
        </w:trPr>
        <w:tc>
          <w:tcPr>
            <w:tcW w:w="1750" w:type="pct"/>
            <w:tcBorders>
              <w:top w:val="single" w:sz="4" w:space="0" w:color="000000"/>
              <w:left w:val="single" w:sz="4" w:space="0" w:color="000000"/>
              <w:bottom w:val="single" w:sz="4" w:space="0" w:color="000000"/>
            </w:tcBorders>
          </w:tcPr>
          <w:p w:rsidR="009E19BA" w:rsidRPr="00FA4E46" w:rsidRDefault="009E19BA" w:rsidP="009E19BA">
            <w:pPr>
              <w:tabs>
                <w:tab w:val="left" w:pos="358"/>
              </w:tabs>
              <w:spacing w:after="0" w:line="240" w:lineRule="auto"/>
              <w:ind w:left="-2"/>
              <w:jc w:val="both"/>
              <w:rPr>
                <w:rFonts w:ascii="Times New Roman" w:hAnsi="Times New Roman"/>
                <w:sz w:val="24"/>
                <w:szCs w:val="24"/>
              </w:rPr>
            </w:pPr>
            <w:r w:rsidRPr="00FA4E46">
              <w:rPr>
                <w:rFonts w:ascii="Times New Roman" w:hAnsi="Times New Roman"/>
                <w:sz w:val="24"/>
                <w:szCs w:val="24"/>
              </w:rPr>
              <w:t>Техническое обслуживание судна.</w:t>
            </w:r>
          </w:p>
        </w:tc>
        <w:tc>
          <w:tcPr>
            <w:tcW w:w="1716" w:type="pct"/>
            <w:tcBorders>
              <w:top w:val="single" w:sz="4" w:space="0" w:color="000000"/>
              <w:left w:val="single" w:sz="4" w:space="0" w:color="000000"/>
              <w:bottom w:val="single" w:sz="4" w:space="0" w:color="000000"/>
            </w:tcBorders>
          </w:tcPr>
          <w:p w:rsidR="009E19BA" w:rsidRPr="00FA4E46" w:rsidRDefault="009E19BA" w:rsidP="009E19BA">
            <w:pPr>
              <w:tabs>
                <w:tab w:val="left" w:pos="73"/>
                <w:tab w:val="left" w:pos="253"/>
              </w:tabs>
              <w:suppressAutoHyphens/>
              <w:spacing w:after="0" w:line="240" w:lineRule="auto"/>
              <w:rPr>
                <w:rFonts w:ascii="Times New Roman" w:hAnsi="Times New Roman"/>
                <w:sz w:val="24"/>
                <w:szCs w:val="24"/>
                <w:lang w:eastAsia="ar-SA"/>
              </w:rPr>
            </w:pPr>
            <w:r w:rsidRPr="00FA4E46">
              <w:rPr>
                <w:rFonts w:ascii="Times New Roman" w:hAnsi="Times New Roman"/>
                <w:sz w:val="24"/>
                <w:szCs w:val="24"/>
              </w:rPr>
              <w:t>- Выполнение основных правил  по техническому обслуживанию судна.</w:t>
            </w:r>
          </w:p>
        </w:tc>
        <w:tc>
          <w:tcPr>
            <w:tcW w:w="1534" w:type="pct"/>
            <w:tcBorders>
              <w:top w:val="single" w:sz="4" w:space="0" w:color="000000"/>
              <w:left w:val="single" w:sz="4" w:space="0" w:color="000000"/>
              <w:bottom w:val="single" w:sz="4" w:space="0" w:color="000000"/>
              <w:right w:val="single" w:sz="4" w:space="0" w:color="000000"/>
            </w:tcBorders>
          </w:tcPr>
          <w:p w:rsidR="009E19BA" w:rsidRPr="00FA4E46" w:rsidRDefault="009E19BA" w:rsidP="009E19BA">
            <w:pPr>
              <w:tabs>
                <w:tab w:val="left" w:pos="73"/>
                <w:tab w:val="left" w:pos="253"/>
              </w:tabs>
              <w:suppressAutoHyphens/>
              <w:spacing w:after="0" w:line="240" w:lineRule="auto"/>
              <w:rPr>
                <w:rFonts w:ascii="Times New Roman" w:hAnsi="Times New Roman"/>
                <w:sz w:val="24"/>
                <w:szCs w:val="24"/>
                <w:lang w:eastAsia="ar-SA"/>
              </w:rPr>
            </w:pPr>
            <w:r w:rsidRPr="00FA4E46">
              <w:rPr>
                <w:rFonts w:ascii="Times New Roman" w:hAnsi="Times New Roman"/>
                <w:sz w:val="24"/>
                <w:szCs w:val="24"/>
              </w:rPr>
              <w:t>Экспертное наблюдение за ходом выполнения практической работы</w:t>
            </w:r>
          </w:p>
        </w:tc>
      </w:tr>
      <w:tr w:rsidR="009E19BA" w:rsidRPr="00FA4E46" w:rsidTr="009E19BA">
        <w:trPr>
          <w:jc w:val="center"/>
        </w:trPr>
        <w:tc>
          <w:tcPr>
            <w:tcW w:w="5000" w:type="pct"/>
            <w:gridSpan w:val="3"/>
            <w:tcBorders>
              <w:top w:val="single" w:sz="4" w:space="0" w:color="000000"/>
              <w:left w:val="single" w:sz="4" w:space="0" w:color="000000"/>
              <w:bottom w:val="single" w:sz="4" w:space="0" w:color="000000"/>
              <w:right w:val="single" w:sz="4" w:space="0" w:color="000000"/>
            </w:tcBorders>
          </w:tcPr>
          <w:p w:rsidR="009E19BA" w:rsidRPr="00FA4E46" w:rsidRDefault="009E19BA" w:rsidP="009E19BA">
            <w:pPr>
              <w:suppressAutoHyphens/>
              <w:snapToGrid w:val="0"/>
              <w:spacing w:after="0" w:line="240" w:lineRule="auto"/>
              <w:rPr>
                <w:rFonts w:ascii="Times New Roman" w:hAnsi="Times New Roman"/>
                <w:b/>
                <w:bCs/>
                <w:sz w:val="24"/>
                <w:szCs w:val="24"/>
                <w:lang w:eastAsia="ar-SA"/>
              </w:rPr>
            </w:pPr>
            <w:r w:rsidRPr="00FA4E46">
              <w:rPr>
                <w:rFonts w:ascii="Times New Roman CYR" w:hAnsi="Times New Roman CYR" w:cs="Times New Roman CYR"/>
                <w:b/>
                <w:bCs/>
                <w:sz w:val="24"/>
                <w:szCs w:val="24"/>
              </w:rPr>
              <w:t>Умения:</w:t>
            </w:r>
          </w:p>
        </w:tc>
      </w:tr>
      <w:tr w:rsidR="009E19BA" w:rsidRPr="00FA4E46" w:rsidTr="001B1155">
        <w:trPr>
          <w:jc w:val="center"/>
        </w:trPr>
        <w:tc>
          <w:tcPr>
            <w:tcW w:w="1750" w:type="pct"/>
            <w:tcBorders>
              <w:top w:val="single" w:sz="4" w:space="0" w:color="000000"/>
              <w:left w:val="single" w:sz="4" w:space="0" w:color="000000"/>
              <w:bottom w:val="single" w:sz="4" w:space="0" w:color="000000"/>
            </w:tcBorders>
          </w:tcPr>
          <w:p w:rsidR="009E19BA" w:rsidRPr="00FA4E46" w:rsidRDefault="009E19BA" w:rsidP="009E19BA">
            <w:pPr>
              <w:tabs>
                <w:tab w:val="left" w:pos="35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2"/>
              <w:jc w:val="both"/>
              <w:rPr>
                <w:rFonts w:ascii="Times New Roman" w:hAnsi="Times New Roman"/>
                <w:sz w:val="24"/>
                <w:szCs w:val="24"/>
                <w:lang w:eastAsia="ar-SA"/>
              </w:rPr>
            </w:pPr>
            <w:r w:rsidRPr="00FA4E46">
              <w:rPr>
                <w:rFonts w:ascii="Times New Roman" w:hAnsi="Times New Roman"/>
                <w:sz w:val="24"/>
                <w:szCs w:val="24"/>
              </w:rPr>
              <w:t>Применять информацию об остойчивости судна, диаграммы, устройства и компьютерные программы для расчета остойчивости в неповрежденном состоянии судна и в случае частичной потери плавучести</w:t>
            </w:r>
          </w:p>
        </w:tc>
        <w:tc>
          <w:tcPr>
            <w:tcW w:w="1716" w:type="pct"/>
            <w:tcBorders>
              <w:top w:val="single" w:sz="4" w:space="0" w:color="000000"/>
              <w:left w:val="single" w:sz="4" w:space="0" w:color="000000"/>
              <w:bottom w:val="single" w:sz="4" w:space="0" w:color="000000"/>
            </w:tcBorders>
          </w:tcPr>
          <w:p w:rsidR="009E19BA" w:rsidRPr="00FA4E46" w:rsidRDefault="009E19BA" w:rsidP="009E19BA">
            <w:pPr>
              <w:tabs>
                <w:tab w:val="left" w:pos="253"/>
              </w:tabs>
              <w:suppressAutoHyphens/>
              <w:spacing w:after="0" w:line="240" w:lineRule="auto"/>
              <w:ind w:left="73"/>
              <w:rPr>
                <w:rFonts w:ascii="Times New Roman" w:hAnsi="Times New Roman"/>
                <w:sz w:val="24"/>
                <w:szCs w:val="24"/>
                <w:lang w:eastAsia="ar-SA"/>
              </w:rPr>
            </w:pPr>
            <w:r w:rsidRPr="00FA4E46">
              <w:rPr>
                <w:rFonts w:ascii="Times New Roman" w:hAnsi="Times New Roman"/>
                <w:sz w:val="24"/>
                <w:szCs w:val="24"/>
              </w:rPr>
              <w:t>- Демонстрация умения по решению задач на определение остойчивости, посадки для расчета напряжений корпуса в случае частичной потери плавучести</w:t>
            </w:r>
          </w:p>
        </w:tc>
        <w:tc>
          <w:tcPr>
            <w:tcW w:w="1534" w:type="pct"/>
            <w:tcBorders>
              <w:top w:val="single" w:sz="4" w:space="0" w:color="000000"/>
              <w:left w:val="single" w:sz="4" w:space="0" w:color="000000"/>
              <w:bottom w:val="single" w:sz="4" w:space="0" w:color="000000"/>
              <w:right w:val="single" w:sz="4" w:space="0" w:color="000000"/>
            </w:tcBorders>
          </w:tcPr>
          <w:p w:rsidR="009E19BA" w:rsidRPr="00FA4E46" w:rsidRDefault="009E19BA" w:rsidP="009E19BA">
            <w:pPr>
              <w:suppressAutoHyphens/>
              <w:snapToGrid w:val="0"/>
              <w:spacing w:after="0" w:line="240" w:lineRule="auto"/>
              <w:rPr>
                <w:rFonts w:ascii="Times New Roman" w:hAnsi="Times New Roman"/>
                <w:sz w:val="24"/>
                <w:szCs w:val="24"/>
                <w:shd w:val="clear" w:color="auto" w:fill="FFFF00"/>
                <w:lang w:eastAsia="ar-SA"/>
              </w:rPr>
            </w:pPr>
            <w:r w:rsidRPr="00FA4E46">
              <w:rPr>
                <w:rFonts w:ascii="Times New Roman" w:hAnsi="Times New Roman"/>
                <w:sz w:val="24"/>
                <w:szCs w:val="24"/>
              </w:rPr>
              <w:t>Оценка результатов выполнения практической работы</w:t>
            </w:r>
          </w:p>
        </w:tc>
      </w:tr>
    </w:tbl>
    <w:p w:rsidR="009E19BA" w:rsidRPr="00FA4E46" w:rsidRDefault="009E19BA" w:rsidP="009E19BA">
      <w:pPr>
        <w:keepNext/>
        <w:tabs>
          <w:tab w:val="left" w:pos="284"/>
          <w:tab w:val="left" w:pos="1200"/>
          <w:tab w:val="left" w:pos="2116"/>
          <w:tab w:val="left" w:pos="3032"/>
          <w:tab w:val="left" w:pos="3948"/>
          <w:tab w:val="left" w:pos="4864"/>
          <w:tab w:val="left" w:pos="5780"/>
          <w:tab w:val="left" w:pos="6696"/>
          <w:tab w:val="left" w:pos="7612"/>
          <w:tab w:val="left" w:pos="8528"/>
          <w:tab w:val="left" w:pos="9444"/>
          <w:tab w:val="left" w:pos="10360"/>
          <w:tab w:val="left" w:pos="11276"/>
          <w:tab w:val="left" w:pos="12192"/>
          <w:tab w:val="left" w:pos="13108"/>
          <w:tab w:val="left" w:pos="14024"/>
          <w:tab w:val="left" w:pos="14940"/>
        </w:tabs>
        <w:suppressAutoHyphens/>
        <w:autoSpaceDE w:val="0"/>
        <w:spacing w:after="0" w:line="240" w:lineRule="auto"/>
        <w:outlineLvl w:val="0"/>
        <w:rPr>
          <w:rFonts w:ascii="Times New Roman" w:hAnsi="Times New Roman"/>
          <w:sz w:val="24"/>
          <w:szCs w:val="24"/>
          <w:lang w:eastAsia="ar-SA"/>
        </w:rPr>
      </w:pPr>
    </w:p>
    <w:p w:rsidR="009E19BA" w:rsidRPr="00FA4E46" w:rsidRDefault="009E19BA" w:rsidP="009E19BA">
      <w:pPr>
        <w:rPr>
          <w:sz w:val="24"/>
          <w:szCs w:val="24"/>
        </w:rPr>
      </w:pPr>
    </w:p>
    <w:p w:rsidR="00BF6C84" w:rsidRPr="007B7E8E" w:rsidRDefault="00BF6C84" w:rsidP="007B7E8E">
      <w:pPr>
        <w:pStyle w:val="1"/>
        <w:jc w:val="right"/>
        <w:rPr>
          <w:rFonts w:ascii="Times New Roman" w:hAnsi="Times New Roman"/>
        </w:rPr>
      </w:pPr>
      <w:r w:rsidRPr="00FA4E46">
        <w:br w:type="page"/>
      </w:r>
      <w:r w:rsidRPr="00FA4E46">
        <w:lastRenderedPageBreak/>
        <w:tab/>
      </w:r>
      <w:bookmarkStart w:id="706" w:name="_Toc189660245"/>
      <w:r w:rsidRPr="007B7E8E">
        <w:rPr>
          <w:rFonts w:ascii="Times New Roman" w:hAnsi="Times New Roman"/>
          <w:sz w:val="24"/>
          <w:szCs w:val="24"/>
        </w:rPr>
        <w:t>Приложение 2.13.</w:t>
      </w:r>
      <w:r w:rsidR="00D81842" w:rsidRPr="007B7E8E">
        <w:rPr>
          <w:rFonts w:ascii="Times New Roman" w:hAnsi="Times New Roman"/>
          <w:sz w:val="24"/>
          <w:szCs w:val="24"/>
        </w:rPr>
        <w:t>2</w:t>
      </w:r>
      <w:bookmarkEnd w:id="706"/>
    </w:p>
    <w:p w:rsidR="00BF6C84" w:rsidRPr="006F6FF1" w:rsidRDefault="00EB2DF2"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b/>
          <w:sz w:val="24"/>
          <w:szCs w:val="24"/>
        </w:rPr>
      </w:pPr>
      <w:r w:rsidRPr="006F6FF1">
        <w:rPr>
          <w:rFonts w:ascii="Times New Roman" w:hAnsi="Times New Roman"/>
          <w:b/>
          <w:sz w:val="24"/>
          <w:szCs w:val="24"/>
        </w:rPr>
        <w:t>к ПО</w:t>
      </w:r>
      <w:r w:rsidR="00BF6C84" w:rsidRPr="006F6FF1">
        <w:rPr>
          <w:rFonts w:ascii="Times New Roman" w:hAnsi="Times New Roman"/>
          <w:b/>
          <w:sz w:val="24"/>
          <w:szCs w:val="24"/>
        </w:rPr>
        <w:t>П по специальности</w:t>
      </w:r>
      <w:r w:rsidR="00BF6C84" w:rsidRPr="006F6FF1">
        <w:rPr>
          <w:rFonts w:ascii="Times New Roman" w:hAnsi="Times New Roman"/>
          <w:b/>
          <w:i/>
          <w:sz w:val="24"/>
          <w:szCs w:val="24"/>
        </w:rPr>
        <w:t xml:space="preserve"> </w:t>
      </w:r>
      <w:r w:rsidR="00BF6C84" w:rsidRPr="006F6FF1">
        <w:rPr>
          <w:rFonts w:ascii="Times New Roman" w:hAnsi="Times New Roman"/>
          <w:b/>
          <w:i/>
          <w:sz w:val="24"/>
          <w:szCs w:val="24"/>
        </w:rPr>
        <w:br/>
      </w:r>
      <w:r w:rsidR="00BF6C84" w:rsidRPr="006F6FF1">
        <w:rPr>
          <w:rFonts w:ascii="Times New Roman" w:hAnsi="Times New Roman"/>
          <w:b/>
          <w:sz w:val="24"/>
          <w:szCs w:val="24"/>
        </w:rPr>
        <w:t>26.02.03 Судовождение</w:t>
      </w: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5370"/>
        </w:tabs>
        <w:adjustRightInd w:val="0"/>
        <w:spacing w:after="0" w:line="240" w:lineRule="auto"/>
        <w:rPr>
          <w:rFonts w:ascii="Times New Roman" w:hAnsi="Times New Roman"/>
          <w:b/>
          <w:bCs/>
          <w:caps/>
          <w:sz w:val="28"/>
          <w:szCs w:val="28"/>
        </w:rPr>
      </w:pPr>
      <w:r w:rsidRPr="00FA4E46">
        <w:rPr>
          <w:rFonts w:ascii="Times New Roman" w:hAnsi="Times New Roman"/>
          <w:b/>
          <w:bCs/>
          <w:caps/>
          <w:sz w:val="28"/>
          <w:szCs w:val="28"/>
        </w:rPr>
        <w:tab/>
      </w:r>
      <w:r w:rsidRPr="00FA4E46">
        <w:rPr>
          <w:rFonts w:ascii="Times New Roman" w:hAnsi="Times New Roman"/>
          <w:b/>
          <w:bCs/>
          <w:caps/>
          <w:sz w:val="28"/>
          <w:szCs w:val="28"/>
        </w:rPr>
        <w:tab/>
      </w: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8"/>
          <w:szCs w:val="28"/>
        </w:rPr>
      </w:pPr>
    </w:p>
    <w:p w:rsidR="00BF6C84" w:rsidRPr="006F6FF1"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4"/>
          <w:szCs w:val="24"/>
        </w:rPr>
      </w:pPr>
    </w:p>
    <w:p w:rsidR="00BF6C84" w:rsidRPr="006F6FF1" w:rsidRDefault="007B7E8E" w:rsidP="006F6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4"/>
          <w:szCs w:val="24"/>
        </w:rPr>
      </w:pPr>
      <w:r w:rsidRPr="007B7E8E">
        <w:rPr>
          <w:rFonts w:ascii="Times New Roman" w:hAnsi="Times New Roman"/>
          <w:b/>
          <w:bCs/>
          <w:sz w:val="24"/>
          <w:szCs w:val="24"/>
        </w:rPr>
        <w:t>ПРИМЕРНАЯ РАБОЧАЯ ПРОГРАММА ДИСЦИПЛИНЫ</w:t>
      </w:r>
    </w:p>
    <w:p w:rsidR="00BF6C84" w:rsidRPr="007B7E8E"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bCs/>
          <w:caps/>
          <w:sz w:val="24"/>
          <w:szCs w:val="24"/>
        </w:rPr>
      </w:pPr>
      <w:r w:rsidRPr="007B7E8E">
        <w:rPr>
          <w:rFonts w:ascii="Times New Roman" w:hAnsi="Times New Roman"/>
          <w:b/>
          <w:bCs/>
          <w:sz w:val="24"/>
          <w:szCs w:val="24"/>
        </w:rPr>
        <w:t>«ОП.05  ТЕОРИЯ И УСТРОЙСТВО СУДНА»</w:t>
      </w:r>
    </w:p>
    <w:p w:rsidR="00BF6C84" w:rsidRPr="006F6FF1" w:rsidRDefault="00D81842"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caps/>
          <w:sz w:val="24"/>
          <w:szCs w:val="24"/>
        </w:rPr>
      </w:pPr>
      <w:r w:rsidRPr="006F6FF1">
        <w:rPr>
          <w:rFonts w:ascii="Times New Roman" w:hAnsi="Times New Roman"/>
          <w:bCs/>
          <w:sz w:val="24"/>
          <w:szCs w:val="24"/>
        </w:rPr>
        <w:t>(углубленный</w:t>
      </w:r>
      <w:r w:rsidR="00BF6C84" w:rsidRPr="006F6FF1">
        <w:rPr>
          <w:rFonts w:ascii="Times New Roman" w:hAnsi="Times New Roman"/>
          <w:bCs/>
          <w:sz w:val="24"/>
          <w:szCs w:val="24"/>
        </w:rPr>
        <w:t xml:space="preserve"> уровень)</w:t>
      </w: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8"/>
          <w:szCs w:val="28"/>
        </w:rPr>
      </w:pPr>
    </w:p>
    <w:p w:rsidR="00BF6C84" w:rsidRPr="00FA4E46" w:rsidRDefault="00BF6C84" w:rsidP="00BF6C84">
      <w:pPr>
        <w:pStyle w:val="2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BF6C84" w:rsidRPr="006F6FF1"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F6FF1">
        <w:rPr>
          <w:rFonts w:ascii="Times New Roman" w:hAnsi="Times New Roman"/>
          <w:b/>
          <w:bCs/>
          <w:sz w:val="24"/>
          <w:szCs w:val="24"/>
        </w:rPr>
        <w:t>202</w:t>
      </w:r>
      <w:r w:rsidR="00634824" w:rsidRPr="006F6FF1">
        <w:rPr>
          <w:rFonts w:ascii="Times New Roman" w:hAnsi="Times New Roman"/>
          <w:b/>
          <w:bCs/>
          <w:sz w:val="24"/>
          <w:szCs w:val="24"/>
        </w:rPr>
        <w:t>4</w:t>
      </w:r>
      <w:r w:rsidR="006F6FF1">
        <w:rPr>
          <w:rFonts w:ascii="Times New Roman" w:hAnsi="Times New Roman"/>
          <w:b/>
          <w:bCs/>
          <w:sz w:val="24"/>
          <w:szCs w:val="24"/>
        </w:rPr>
        <w:t xml:space="preserve"> г.</w:t>
      </w:r>
    </w:p>
    <w:p w:rsidR="00BF6C84" w:rsidRPr="00FA4E46" w:rsidRDefault="00BF6C84" w:rsidP="00BF6C84">
      <w:pPr>
        <w:tabs>
          <w:tab w:val="left" w:pos="6420"/>
        </w:tabs>
        <w:spacing w:after="0" w:line="240" w:lineRule="auto"/>
        <w:jc w:val="both"/>
        <w:rPr>
          <w:rFonts w:ascii="Times New Roman" w:hAnsi="Times New Roman"/>
          <w:sz w:val="24"/>
          <w:szCs w:val="24"/>
        </w:rPr>
      </w:pPr>
      <w:r w:rsidRPr="00FA4E46">
        <w:rPr>
          <w:rFonts w:ascii="Times New Roman" w:hAnsi="Times New Roman"/>
          <w:sz w:val="28"/>
          <w:szCs w:val="28"/>
        </w:rPr>
        <w:br w:type="page"/>
      </w:r>
    </w:p>
    <w:p w:rsidR="00BF6C84" w:rsidRPr="006F6FF1" w:rsidRDefault="00BF6C84" w:rsidP="00BF6C84">
      <w:pPr>
        <w:pStyle w:val="1"/>
        <w:ind w:left="42"/>
        <w:jc w:val="center"/>
        <w:rPr>
          <w:rFonts w:ascii="Times New Roman" w:hAnsi="Times New Roman"/>
          <w:sz w:val="24"/>
          <w:szCs w:val="28"/>
        </w:rPr>
      </w:pPr>
      <w:bookmarkStart w:id="707" w:name="_Toc170135038"/>
      <w:bookmarkStart w:id="708" w:name="_Toc189652743"/>
      <w:bookmarkStart w:id="709" w:name="_Toc189660246"/>
      <w:r w:rsidRPr="006F6FF1">
        <w:rPr>
          <w:rFonts w:ascii="Times New Roman" w:hAnsi="Times New Roman"/>
          <w:sz w:val="24"/>
          <w:szCs w:val="28"/>
        </w:rPr>
        <w:lastRenderedPageBreak/>
        <w:t>СОДЕРЖАНИЕ</w:t>
      </w:r>
      <w:bookmarkEnd w:id="707"/>
      <w:bookmarkEnd w:id="708"/>
      <w:bookmarkEnd w:id="709"/>
    </w:p>
    <w:p w:rsidR="00BF6C84" w:rsidRPr="006F6FF1" w:rsidRDefault="00BF6C84" w:rsidP="00BF6C84">
      <w:pPr>
        <w:pStyle w:val="a4"/>
        <w:rPr>
          <w:b/>
          <w:bCs/>
          <w:sz w:val="22"/>
        </w:rPr>
      </w:pPr>
    </w:p>
    <w:tbl>
      <w:tblPr>
        <w:tblW w:w="8330" w:type="dxa"/>
        <w:tblLayout w:type="fixed"/>
        <w:tblCellMar>
          <w:left w:w="0" w:type="dxa"/>
          <w:right w:w="0" w:type="dxa"/>
        </w:tblCellMar>
        <w:tblLook w:val="01E0" w:firstRow="1" w:lastRow="1" w:firstColumn="1" w:lastColumn="1" w:noHBand="0" w:noVBand="0"/>
      </w:tblPr>
      <w:tblGrid>
        <w:gridCol w:w="7366"/>
        <w:gridCol w:w="964"/>
      </w:tblGrid>
      <w:tr w:rsidR="00BF6C84" w:rsidRPr="006F6FF1" w:rsidTr="00BF6C84">
        <w:trPr>
          <w:trHeight w:val="552"/>
        </w:trPr>
        <w:tc>
          <w:tcPr>
            <w:tcW w:w="7366" w:type="dxa"/>
          </w:tcPr>
          <w:p w:rsidR="00BF6C84" w:rsidRPr="006F6FF1" w:rsidRDefault="00BF6C84" w:rsidP="00634824">
            <w:pPr>
              <w:pStyle w:val="TableParagraph"/>
              <w:ind w:left="559" w:right="-5" w:hanging="360"/>
              <w:rPr>
                <w:b/>
                <w:bCs/>
                <w:sz w:val="24"/>
                <w:szCs w:val="28"/>
              </w:rPr>
            </w:pPr>
            <w:r w:rsidRPr="006F6FF1">
              <w:rPr>
                <w:b/>
                <w:bCs/>
                <w:sz w:val="24"/>
                <w:szCs w:val="28"/>
              </w:rPr>
              <w:t>1. ОБЩАЯ ХАРАКТЕРИСТИКА РАБОЧЕЙ ПРОГРАММЫ УЧЕБНОЙ ДИСЦИПЛИНЫ</w:t>
            </w:r>
          </w:p>
        </w:tc>
        <w:tc>
          <w:tcPr>
            <w:tcW w:w="964" w:type="dxa"/>
          </w:tcPr>
          <w:p w:rsidR="00BF6C84" w:rsidRPr="006F6FF1" w:rsidRDefault="00BF6C84" w:rsidP="00BF6C84">
            <w:pPr>
              <w:pStyle w:val="TableParagraph"/>
              <w:ind w:right="1481"/>
              <w:rPr>
                <w:b/>
                <w:bCs/>
                <w:sz w:val="24"/>
                <w:szCs w:val="28"/>
              </w:rPr>
            </w:pPr>
          </w:p>
        </w:tc>
      </w:tr>
      <w:tr w:rsidR="00BF6C84" w:rsidRPr="006F6FF1" w:rsidTr="00BF6C84">
        <w:trPr>
          <w:trHeight w:val="637"/>
        </w:trPr>
        <w:tc>
          <w:tcPr>
            <w:tcW w:w="7366" w:type="dxa"/>
          </w:tcPr>
          <w:p w:rsidR="00BF6C84" w:rsidRPr="006F6FF1" w:rsidRDefault="00BF6C84" w:rsidP="00634824">
            <w:pPr>
              <w:pStyle w:val="TableParagraph"/>
              <w:ind w:left="559" w:right="-5" w:hanging="360"/>
              <w:rPr>
                <w:b/>
                <w:bCs/>
                <w:sz w:val="24"/>
                <w:szCs w:val="28"/>
              </w:rPr>
            </w:pPr>
            <w:r w:rsidRPr="006F6FF1">
              <w:rPr>
                <w:b/>
                <w:bCs/>
                <w:sz w:val="24"/>
                <w:szCs w:val="28"/>
              </w:rPr>
              <w:t>2. СТРУКТУРА И СОДЕРЖАНИЕ УЧЕБНОЙ ДИСЦИПЛИНЫ</w:t>
            </w:r>
          </w:p>
        </w:tc>
        <w:tc>
          <w:tcPr>
            <w:tcW w:w="964" w:type="dxa"/>
          </w:tcPr>
          <w:p w:rsidR="00BF6C84" w:rsidRPr="006F6FF1" w:rsidRDefault="00BF6C84" w:rsidP="00BF6C84">
            <w:pPr>
              <w:pStyle w:val="TableParagraph"/>
              <w:rPr>
                <w:b/>
                <w:bCs/>
                <w:sz w:val="28"/>
                <w:szCs w:val="29"/>
              </w:rPr>
            </w:pPr>
            <w:r w:rsidRPr="006F6FF1">
              <w:rPr>
                <w:b/>
                <w:bCs/>
                <w:sz w:val="28"/>
                <w:szCs w:val="29"/>
              </w:rPr>
              <w:t xml:space="preserve"> </w:t>
            </w:r>
          </w:p>
        </w:tc>
      </w:tr>
      <w:tr w:rsidR="00BF6C84" w:rsidRPr="006F6FF1" w:rsidTr="00BF6C84">
        <w:trPr>
          <w:trHeight w:val="524"/>
        </w:trPr>
        <w:tc>
          <w:tcPr>
            <w:tcW w:w="7366" w:type="dxa"/>
          </w:tcPr>
          <w:p w:rsidR="00BF6C84" w:rsidRPr="006F6FF1" w:rsidRDefault="00BF6C84" w:rsidP="00BF6C84">
            <w:pPr>
              <w:pStyle w:val="TableParagraph"/>
              <w:ind w:left="200"/>
              <w:rPr>
                <w:b/>
                <w:bCs/>
                <w:sz w:val="24"/>
                <w:szCs w:val="28"/>
              </w:rPr>
            </w:pPr>
            <w:r w:rsidRPr="006F6FF1">
              <w:rPr>
                <w:b/>
                <w:bCs/>
                <w:sz w:val="24"/>
                <w:szCs w:val="28"/>
              </w:rPr>
              <w:t>3. УСЛОВИЯ РЕАЛИЗАЦИИ ПРОГРАММЫ</w:t>
            </w:r>
          </w:p>
        </w:tc>
        <w:tc>
          <w:tcPr>
            <w:tcW w:w="964" w:type="dxa"/>
          </w:tcPr>
          <w:p w:rsidR="00BF6C84" w:rsidRPr="006F6FF1" w:rsidRDefault="00BF6C84" w:rsidP="00BF6C84">
            <w:pPr>
              <w:pStyle w:val="TableParagraph"/>
              <w:rPr>
                <w:b/>
                <w:bCs/>
                <w:sz w:val="24"/>
                <w:szCs w:val="28"/>
              </w:rPr>
            </w:pPr>
          </w:p>
        </w:tc>
      </w:tr>
      <w:tr w:rsidR="00BF6C84" w:rsidRPr="006F6FF1" w:rsidTr="00BF6C84">
        <w:trPr>
          <w:trHeight w:val="819"/>
        </w:trPr>
        <w:tc>
          <w:tcPr>
            <w:tcW w:w="7366" w:type="dxa"/>
          </w:tcPr>
          <w:p w:rsidR="00BF6C84" w:rsidRPr="006F6FF1" w:rsidRDefault="00BF6C84" w:rsidP="00BF6C84">
            <w:pPr>
              <w:pStyle w:val="TableParagraph"/>
              <w:ind w:left="559" w:hanging="360"/>
              <w:rPr>
                <w:b/>
                <w:bCs/>
                <w:sz w:val="24"/>
                <w:szCs w:val="28"/>
              </w:rPr>
            </w:pPr>
            <w:r w:rsidRPr="006F6FF1">
              <w:rPr>
                <w:b/>
                <w:bCs/>
                <w:sz w:val="24"/>
                <w:szCs w:val="28"/>
              </w:rPr>
              <w:t>4. КОНТРОЛЬ И ОЦЕНКА РЕЗУЛЬТАТОВ ОСВОЕНИЯ УЧЕБНОЙ ДИСЦИПЛИНЫ</w:t>
            </w:r>
          </w:p>
        </w:tc>
        <w:tc>
          <w:tcPr>
            <w:tcW w:w="964" w:type="dxa"/>
          </w:tcPr>
          <w:p w:rsidR="00BF6C84" w:rsidRPr="006F6FF1" w:rsidRDefault="00BF6C84" w:rsidP="00BF6C84">
            <w:pPr>
              <w:pStyle w:val="TableParagraph"/>
              <w:rPr>
                <w:b/>
                <w:bCs/>
                <w:sz w:val="24"/>
                <w:szCs w:val="28"/>
              </w:rPr>
            </w:pPr>
          </w:p>
        </w:tc>
      </w:tr>
    </w:tbl>
    <w:p w:rsidR="00BF6C84" w:rsidRPr="00FA4E46" w:rsidRDefault="00BF6C84" w:rsidP="00BF6C84">
      <w:pPr>
        <w:rPr>
          <w:rFonts w:ascii="Times New Roman" w:hAnsi="Times New Roman"/>
          <w:sz w:val="24"/>
          <w:szCs w:val="24"/>
          <w:lang w:eastAsia="ar-SA"/>
        </w:rPr>
      </w:pPr>
    </w:p>
    <w:p w:rsidR="00BF6C84" w:rsidRPr="00FA4E46" w:rsidRDefault="00BF6C84" w:rsidP="00BF6C84">
      <w:pPr>
        <w:suppressAutoHyphens/>
        <w:spacing w:after="0" w:line="240" w:lineRule="auto"/>
        <w:ind w:firstLine="567"/>
        <w:jc w:val="center"/>
        <w:rPr>
          <w:rFonts w:ascii="Times New Roman" w:hAnsi="Times New Roman"/>
          <w:b/>
          <w:bCs/>
          <w:sz w:val="24"/>
          <w:szCs w:val="24"/>
        </w:rPr>
      </w:pPr>
      <w:r w:rsidRPr="00FA4E46">
        <w:rPr>
          <w:rFonts w:ascii="Times New Roman" w:hAnsi="Times New Roman"/>
          <w:sz w:val="24"/>
          <w:szCs w:val="24"/>
          <w:lang w:eastAsia="ar-SA"/>
        </w:rPr>
        <w:br w:type="column"/>
      </w:r>
      <w:r w:rsidRPr="00FA4E46">
        <w:rPr>
          <w:rFonts w:ascii="Times New Roman" w:hAnsi="Times New Roman"/>
          <w:b/>
          <w:bCs/>
          <w:caps/>
          <w:sz w:val="24"/>
          <w:szCs w:val="24"/>
        </w:rPr>
        <w:lastRenderedPageBreak/>
        <w:t xml:space="preserve">1. </w:t>
      </w:r>
      <w:r w:rsidRPr="00FA4E46">
        <w:rPr>
          <w:rFonts w:ascii="Times New Roman" w:hAnsi="Times New Roman"/>
          <w:b/>
          <w:bCs/>
          <w:sz w:val="24"/>
          <w:szCs w:val="24"/>
        </w:rPr>
        <w:t>ОБЩАЯ ХАРАКТЕРИСТИКА РАБОЧЕЙ ПРОГРАММЫ УЧЕБНОЙ ДИСЦИПЛИНЫ «ТЕОРИЯ И УСТРОЙСТВО СУДНА»</w:t>
      </w:r>
    </w:p>
    <w:p w:rsidR="00BF6C84" w:rsidRPr="00FA4E46" w:rsidRDefault="00BF6C84" w:rsidP="00BF6C84">
      <w:pPr>
        <w:suppressAutoHyphens/>
        <w:spacing w:after="0" w:line="240" w:lineRule="auto"/>
        <w:ind w:firstLine="567"/>
        <w:rPr>
          <w:rFonts w:ascii="Times New Roman" w:hAnsi="Times New Roman"/>
          <w:sz w:val="24"/>
          <w:szCs w:val="24"/>
          <w:lang w:eastAsia="ar-SA"/>
        </w:rPr>
      </w:pPr>
    </w:p>
    <w:p w:rsidR="00BF6C84" w:rsidRPr="00FA4E46" w:rsidRDefault="00BF6C84" w:rsidP="00BF6C84">
      <w:pPr>
        <w:pStyle w:val="28"/>
        <w:tabs>
          <w:tab w:val="left" w:pos="0"/>
        </w:tabs>
        <w:ind w:left="440" w:firstLine="0"/>
        <w:jc w:val="both"/>
        <w:rPr>
          <w:b/>
          <w:bCs/>
          <w:sz w:val="24"/>
          <w:szCs w:val="24"/>
        </w:rPr>
      </w:pPr>
      <w:r w:rsidRPr="00FA4E46">
        <w:rPr>
          <w:b/>
          <w:bCs/>
          <w:sz w:val="24"/>
          <w:szCs w:val="24"/>
        </w:rPr>
        <w:t xml:space="preserve">1.1 Место дисциплины в структуре основной образовательной программы: </w:t>
      </w:r>
    </w:p>
    <w:p w:rsidR="00BF6C84" w:rsidRPr="00FA4E46" w:rsidRDefault="00BF6C84" w:rsidP="00BF6C84">
      <w:pPr>
        <w:tabs>
          <w:tab w:val="left" w:pos="3362"/>
        </w:tabs>
        <w:spacing w:after="0" w:line="240" w:lineRule="auto"/>
        <w:ind w:firstLine="567"/>
        <w:jc w:val="both"/>
        <w:rPr>
          <w:rFonts w:ascii="Times New Roman" w:hAnsi="Times New Roman"/>
          <w:sz w:val="24"/>
          <w:szCs w:val="24"/>
        </w:rPr>
      </w:pPr>
      <w:r w:rsidRPr="00FA4E46">
        <w:rPr>
          <w:rFonts w:ascii="Times New Roman" w:hAnsi="Times New Roman"/>
          <w:sz w:val="24"/>
          <w:szCs w:val="24"/>
        </w:rPr>
        <w:t xml:space="preserve">Учебная дисциплина «Теория и устройство судна» является обязательной частью </w:t>
      </w:r>
      <w:r w:rsidRPr="00FA4E46">
        <w:rPr>
          <w:rFonts w:ascii="Times New Roman" w:hAnsi="Times New Roman"/>
          <w:color w:val="000000"/>
          <w:sz w:val="24"/>
          <w:szCs w:val="24"/>
        </w:rPr>
        <w:t>общепрофессионального цикла</w:t>
      </w:r>
      <w:r w:rsidRPr="00FA4E46">
        <w:rPr>
          <w:rFonts w:ascii="Times New Roman" w:hAnsi="Times New Roman"/>
          <w:sz w:val="24"/>
          <w:szCs w:val="24"/>
        </w:rPr>
        <w:t xml:space="preserve"> примерной основной образовательной программы в соответствии с ФГОС по специальности 26.02.03 «Судовождение». </w:t>
      </w:r>
    </w:p>
    <w:p w:rsidR="00BF6C84" w:rsidRPr="00FA4E46" w:rsidRDefault="00BF6C84" w:rsidP="00BF6C84">
      <w:pPr>
        <w:tabs>
          <w:tab w:val="left" w:pos="3362"/>
        </w:tabs>
        <w:spacing w:after="0" w:line="240" w:lineRule="auto"/>
        <w:ind w:firstLine="567"/>
        <w:jc w:val="both"/>
        <w:rPr>
          <w:rFonts w:ascii="Times New Roman" w:hAnsi="Times New Roman"/>
          <w:sz w:val="24"/>
          <w:szCs w:val="24"/>
        </w:rPr>
      </w:pPr>
      <w:r w:rsidRPr="00FA4E46">
        <w:rPr>
          <w:rFonts w:ascii="Times New Roman" w:hAnsi="Times New Roman"/>
          <w:sz w:val="24"/>
          <w:szCs w:val="24"/>
        </w:rPr>
        <w:t>Особое значение дисциплина имеет при формировании и развитии ОК.01, ОК.02, ОК.03, ОК.04, ОК.05, ОК.06, ОК.07, ОК.08, ОК.09, ОК.10</w:t>
      </w:r>
    </w:p>
    <w:p w:rsidR="00BF6C84" w:rsidRPr="00FA4E46" w:rsidRDefault="00BF6C84" w:rsidP="00BF6C84">
      <w:pPr>
        <w:tabs>
          <w:tab w:val="left" w:pos="3362"/>
        </w:tabs>
        <w:spacing w:after="0" w:line="240" w:lineRule="auto"/>
        <w:ind w:firstLine="567"/>
        <w:jc w:val="both"/>
        <w:rPr>
          <w:rFonts w:ascii="Times New Roman" w:hAnsi="Times New Roman"/>
          <w:sz w:val="24"/>
          <w:szCs w:val="24"/>
        </w:rPr>
      </w:pPr>
    </w:p>
    <w:p w:rsidR="00BF6C84" w:rsidRPr="00FA4E46" w:rsidRDefault="00BF6C84" w:rsidP="00BF6C84">
      <w:pPr>
        <w:pStyle w:val="28"/>
        <w:tabs>
          <w:tab w:val="left" w:pos="0"/>
        </w:tabs>
        <w:ind w:left="440" w:firstLine="0"/>
        <w:rPr>
          <w:b/>
          <w:bCs/>
          <w:sz w:val="24"/>
          <w:szCs w:val="24"/>
        </w:rPr>
      </w:pPr>
      <w:r w:rsidRPr="00FA4E46">
        <w:rPr>
          <w:b/>
          <w:bCs/>
          <w:sz w:val="24"/>
          <w:szCs w:val="24"/>
        </w:rPr>
        <w:t>1.1.1 Цель и планируемые результаты освоения дисциплины:</w:t>
      </w:r>
    </w:p>
    <w:p w:rsidR="00BF6C84" w:rsidRPr="00FA4E46" w:rsidRDefault="00BF6C84" w:rsidP="00BF6C84">
      <w:pPr>
        <w:spacing w:after="0" w:line="240" w:lineRule="auto"/>
        <w:ind w:firstLine="567"/>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3960"/>
        <w:gridCol w:w="4290"/>
      </w:tblGrid>
      <w:tr w:rsidR="007851DA" w:rsidRPr="00FA4E46" w:rsidTr="007851DA">
        <w:trPr>
          <w:jc w:val="center"/>
        </w:trPr>
        <w:tc>
          <w:tcPr>
            <w:tcW w:w="1538" w:type="dxa"/>
            <w:tcBorders>
              <w:top w:val="single" w:sz="4" w:space="0" w:color="auto"/>
              <w:left w:val="single" w:sz="4" w:space="0" w:color="auto"/>
              <w:bottom w:val="single" w:sz="4" w:space="0" w:color="auto"/>
              <w:right w:val="single" w:sz="4" w:space="0" w:color="auto"/>
            </w:tcBorders>
            <w:hideMark/>
          </w:tcPr>
          <w:p w:rsidR="007851DA" w:rsidRPr="00FA4E46" w:rsidRDefault="007851DA">
            <w:pPr>
              <w:spacing w:after="0" w:line="240" w:lineRule="auto"/>
              <w:jc w:val="center"/>
              <w:rPr>
                <w:rFonts w:ascii="Times New Roman" w:hAnsi="Times New Roman"/>
                <w:b/>
                <w:bCs/>
                <w:sz w:val="24"/>
                <w:szCs w:val="24"/>
              </w:rPr>
            </w:pPr>
            <w:r w:rsidRPr="00FA4E46">
              <w:rPr>
                <w:rFonts w:ascii="Times New Roman" w:hAnsi="Times New Roman"/>
                <w:b/>
                <w:bCs/>
                <w:sz w:val="24"/>
                <w:szCs w:val="24"/>
              </w:rPr>
              <w:t>Код ПК, ОК</w:t>
            </w:r>
          </w:p>
        </w:tc>
        <w:tc>
          <w:tcPr>
            <w:tcW w:w="3960" w:type="dxa"/>
            <w:tcBorders>
              <w:top w:val="single" w:sz="4" w:space="0" w:color="auto"/>
              <w:left w:val="single" w:sz="4" w:space="0" w:color="auto"/>
              <w:bottom w:val="single" w:sz="4" w:space="0" w:color="auto"/>
              <w:right w:val="single" w:sz="4" w:space="0" w:color="auto"/>
            </w:tcBorders>
            <w:hideMark/>
          </w:tcPr>
          <w:p w:rsidR="007851DA" w:rsidRPr="00FA4E46" w:rsidRDefault="007851DA">
            <w:pPr>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Умения </w:t>
            </w:r>
          </w:p>
        </w:tc>
        <w:tc>
          <w:tcPr>
            <w:tcW w:w="4290" w:type="dxa"/>
            <w:tcBorders>
              <w:top w:val="single" w:sz="4" w:space="0" w:color="auto"/>
              <w:left w:val="single" w:sz="4" w:space="0" w:color="auto"/>
              <w:bottom w:val="single" w:sz="4" w:space="0" w:color="auto"/>
              <w:right w:val="single" w:sz="4" w:space="0" w:color="auto"/>
            </w:tcBorders>
            <w:hideMark/>
          </w:tcPr>
          <w:p w:rsidR="007851DA" w:rsidRPr="00FA4E46" w:rsidRDefault="007851DA">
            <w:pPr>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Знания </w:t>
            </w:r>
          </w:p>
        </w:tc>
      </w:tr>
      <w:tr w:rsidR="007851DA" w:rsidRPr="00FA4E46" w:rsidTr="007851DA">
        <w:trPr>
          <w:jc w:val="center"/>
        </w:trPr>
        <w:tc>
          <w:tcPr>
            <w:tcW w:w="1538" w:type="dxa"/>
            <w:tcBorders>
              <w:top w:val="single" w:sz="4" w:space="0" w:color="auto"/>
              <w:left w:val="single" w:sz="4" w:space="0" w:color="auto"/>
              <w:bottom w:val="single" w:sz="4" w:space="0" w:color="auto"/>
              <w:right w:val="single" w:sz="4" w:space="0" w:color="auto"/>
            </w:tcBorders>
            <w:hideMark/>
          </w:tcPr>
          <w:p w:rsidR="007851DA" w:rsidRPr="00FA4E46" w:rsidRDefault="007851DA">
            <w:pPr>
              <w:spacing w:after="0" w:line="240" w:lineRule="auto"/>
              <w:rPr>
                <w:rFonts w:ascii="Times New Roman" w:hAnsi="Times New Roman"/>
                <w:sz w:val="24"/>
                <w:szCs w:val="24"/>
              </w:rPr>
            </w:pPr>
            <w:r w:rsidRPr="00FA4E46">
              <w:rPr>
                <w:rFonts w:ascii="Times New Roman" w:hAnsi="Times New Roman"/>
                <w:sz w:val="24"/>
                <w:szCs w:val="24"/>
              </w:rPr>
              <w:t>ОК.01</w:t>
            </w:r>
          </w:p>
        </w:tc>
        <w:tc>
          <w:tcPr>
            <w:tcW w:w="396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b/>
                <w:iCs/>
                <w:sz w:val="24"/>
                <w:szCs w:val="24"/>
              </w:rPr>
            </w:pPr>
            <w:r w:rsidRPr="00FA4E46">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9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b/>
                <w:iCs/>
                <w:sz w:val="24"/>
                <w:szCs w:val="24"/>
              </w:rPr>
            </w:pPr>
            <w:r w:rsidRPr="00FA4E46">
              <w:rPr>
                <w:rFonts w:ascii="Times New Roman" w:hAnsi="Times New Roman"/>
                <w:iCs/>
                <w:sz w:val="24"/>
                <w:szCs w:val="24"/>
              </w:rPr>
              <w:t>а</w:t>
            </w:r>
            <w:r w:rsidRPr="00FA4E46">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7851DA" w:rsidRPr="00FA4E46" w:rsidTr="007851DA">
        <w:trPr>
          <w:jc w:val="center"/>
        </w:trPr>
        <w:tc>
          <w:tcPr>
            <w:tcW w:w="1538" w:type="dxa"/>
            <w:tcBorders>
              <w:top w:val="single" w:sz="4" w:space="0" w:color="auto"/>
              <w:left w:val="single" w:sz="4" w:space="0" w:color="auto"/>
              <w:bottom w:val="single" w:sz="4" w:space="0" w:color="auto"/>
              <w:right w:val="single" w:sz="4" w:space="0" w:color="auto"/>
            </w:tcBorders>
            <w:hideMark/>
          </w:tcPr>
          <w:p w:rsidR="007851DA" w:rsidRPr="00FA4E46" w:rsidRDefault="007851DA">
            <w:pPr>
              <w:spacing w:after="0" w:line="240" w:lineRule="auto"/>
              <w:rPr>
                <w:rFonts w:ascii="Times New Roman" w:hAnsi="Times New Roman"/>
                <w:sz w:val="24"/>
                <w:szCs w:val="24"/>
              </w:rPr>
            </w:pPr>
            <w:r w:rsidRPr="00FA4E46">
              <w:rPr>
                <w:rFonts w:ascii="Times New Roman" w:hAnsi="Times New Roman"/>
                <w:sz w:val="24"/>
                <w:szCs w:val="24"/>
              </w:rPr>
              <w:t>ОК.02</w:t>
            </w:r>
          </w:p>
        </w:tc>
        <w:tc>
          <w:tcPr>
            <w:tcW w:w="396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iCs/>
                <w:sz w:val="24"/>
                <w:szCs w:val="24"/>
              </w:rPr>
            </w:pPr>
            <w:r w:rsidRPr="00FA4E46">
              <w:rPr>
                <w:rFonts w:ascii="Times New Roman" w:hAnsi="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r w:rsidRPr="00FA4E46">
              <w:rPr>
                <w:rFonts w:ascii="Times New Roman" w:hAnsi="Times New Roman"/>
                <w:bCs/>
                <w:iCs/>
                <w:sz w:val="24"/>
                <w:szCs w:val="24"/>
              </w:rPr>
              <w:t xml:space="preserve"> применять средства информационных технологий для решения профессиональных задач; использовать современное программное обеспечение</w:t>
            </w:r>
          </w:p>
        </w:tc>
        <w:tc>
          <w:tcPr>
            <w:tcW w:w="429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b/>
                <w:iCs/>
                <w:sz w:val="24"/>
                <w:szCs w:val="24"/>
              </w:rPr>
            </w:pPr>
            <w:r w:rsidRPr="00FA4E46">
              <w:rPr>
                <w:rFonts w:ascii="Times New Roman" w:hAnsi="Times New Roman"/>
                <w:i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r w:rsidRPr="00FA4E46">
              <w:rPr>
                <w:rFonts w:ascii="Times New Roman" w:hAnsi="Times New Roman"/>
                <w:bCs/>
                <w:iCs/>
                <w:sz w:val="24"/>
                <w:szCs w:val="24"/>
              </w:rPr>
              <w:t xml:space="preserve"> современные средства и устройства информатизации; порядок их применения и программное обеспечение в профессиональной деятельности</w:t>
            </w:r>
          </w:p>
        </w:tc>
      </w:tr>
      <w:tr w:rsidR="007851DA" w:rsidRPr="00FA4E46" w:rsidTr="007851DA">
        <w:trPr>
          <w:jc w:val="center"/>
        </w:trPr>
        <w:tc>
          <w:tcPr>
            <w:tcW w:w="1538" w:type="dxa"/>
            <w:tcBorders>
              <w:top w:val="single" w:sz="4" w:space="0" w:color="auto"/>
              <w:left w:val="single" w:sz="4" w:space="0" w:color="auto"/>
              <w:bottom w:val="single" w:sz="4" w:space="0" w:color="auto"/>
              <w:right w:val="single" w:sz="4" w:space="0" w:color="auto"/>
            </w:tcBorders>
            <w:hideMark/>
          </w:tcPr>
          <w:p w:rsidR="007851DA" w:rsidRPr="00FA4E46" w:rsidRDefault="007851DA">
            <w:pPr>
              <w:spacing w:after="0" w:line="240" w:lineRule="auto"/>
              <w:rPr>
                <w:rFonts w:ascii="Times New Roman" w:hAnsi="Times New Roman"/>
                <w:sz w:val="24"/>
                <w:szCs w:val="24"/>
              </w:rPr>
            </w:pPr>
            <w:r w:rsidRPr="00FA4E46">
              <w:rPr>
                <w:rFonts w:ascii="Times New Roman" w:hAnsi="Times New Roman"/>
                <w:sz w:val="24"/>
                <w:szCs w:val="24"/>
              </w:rPr>
              <w:t>ОК.03</w:t>
            </w:r>
          </w:p>
        </w:tc>
        <w:tc>
          <w:tcPr>
            <w:tcW w:w="396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iCs/>
                <w:sz w:val="24"/>
                <w:szCs w:val="24"/>
              </w:rPr>
            </w:pPr>
            <w:r w:rsidRPr="00FA4E46">
              <w:rPr>
                <w:rFonts w:ascii="Times New Roman" w:hAnsi="Times New Roman"/>
                <w:bCs/>
                <w:iCs/>
                <w:sz w:val="24"/>
                <w:szCs w:val="24"/>
              </w:rPr>
              <w:t xml:space="preserve">определять актуальность нормативно-правовой документации в профессиональной </w:t>
            </w:r>
            <w:r w:rsidRPr="00FA4E46">
              <w:rPr>
                <w:rFonts w:ascii="Times New Roman" w:hAnsi="Times New Roman"/>
                <w:bCs/>
                <w:iCs/>
                <w:sz w:val="24"/>
                <w:szCs w:val="24"/>
              </w:rPr>
              <w:lastRenderedPageBreak/>
              <w:t xml:space="preserve">деятельности; </w:t>
            </w:r>
            <w:r w:rsidRPr="00FA4E46">
              <w:rPr>
                <w:rFonts w:ascii="Times New Roman" w:hAnsi="Times New Roman"/>
                <w:sz w:val="24"/>
                <w:szCs w:val="24"/>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429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iCs/>
                <w:sz w:val="24"/>
                <w:szCs w:val="24"/>
              </w:rPr>
            </w:pPr>
            <w:r w:rsidRPr="00FA4E46">
              <w:rPr>
                <w:rFonts w:ascii="Times New Roman" w:hAnsi="Times New Roman"/>
                <w:bCs/>
                <w:iCs/>
                <w:sz w:val="24"/>
                <w:szCs w:val="24"/>
              </w:rPr>
              <w:lastRenderedPageBreak/>
              <w:t xml:space="preserve">содержание актуальной нормативно-правовой документации; современная научная и профессиональная </w:t>
            </w:r>
            <w:r w:rsidRPr="00FA4E46">
              <w:rPr>
                <w:rFonts w:ascii="Times New Roman" w:hAnsi="Times New Roman"/>
                <w:bCs/>
                <w:iCs/>
                <w:sz w:val="24"/>
                <w:szCs w:val="24"/>
              </w:rPr>
              <w:lastRenderedPageBreak/>
              <w:t>терминология; возможные траектории профессионального развития и самообразования</w:t>
            </w:r>
          </w:p>
        </w:tc>
      </w:tr>
      <w:tr w:rsidR="007851DA" w:rsidRPr="00FA4E46" w:rsidTr="007851DA">
        <w:trPr>
          <w:jc w:val="center"/>
        </w:trPr>
        <w:tc>
          <w:tcPr>
            <w:tcW w:w="1538" w:type="dxa"/>
            <w:tcBorders>
              <w:top w:val="single" w:sz="4" w:space="0" w:color="auto"/>
              <w:left w:val="single" w:sz="4" w:space="0" w:color="auto"/>
              <w:bottom w:val="single" w:sz="4" w:space="0" w:color="auto"/>
              <w:right w:val="single" w:sz="4" w:space="0" w:color="auto"/>
            </w:tcBorders>
            <w:hideMark/>
          </w:tcPr>
          <w:p w:rsidR="007851DA" w:rsidRPr="00FA4E46" w:rsidRDefault="007851DA">
            <w:pPr>
              <w:spacing w:after="0" w:line="240" w:lineRule="auto"/>
              <w:rPr>
                <w:rFonts w:ascii="Times New Roman" w:hAnsi="Times New Roman"/>
                <w:sz w:val="24"/>
                <w:szCs w:val="24"/>
              </w:rPr>
            </w:pPr>
            <w:r w:rsidRPr="00FA4E46">
              <w:rPr>
                <w:rFonts w:ascii="Times New Roman" w:hAnsi="Times New Roman"/>
                <w:sz w:val="24"/>
                <w:szCs w:val="24"/>
              </w:rPr>
              <w:lastRenderedPageBreak/>
              <w:t>ОК.04</w:t>
            </w:r>
          </w:p>
        </w:tc>
        <w:tc>
          <w:tcPr>
            <w:tcW w:w="396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b/>
                <w:iCs/>
                <w:spacing w:val="-4"/>
                <w:sz w:val="24"/>
                <w:szCs w:val="24"/>
              </w:rPr>
            </w:pPr>
            <w:r w:rsidRPr="00FA4E46">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9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b/>
                <w:iCs/>
                <w:sz w:val="24"/>
                <w:szCs w:val="24"/>
              </w:rPr>
            </w:pPr>
            <w:r w:rsidRPr="00FA4E46">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7851DA" w:rsidRPr="00FA4E46" w:rsidTr="007851DA">
        <w:trPr>
          <w:jc w:val="center"/>
        </w:trPr>
        <w:tc>
          <w:tcPr>
            <w:tcW w:w="1538" w:type="dxa"/>
            <w:tcBorders>
              <w:top w:val="single" w:sz="4" w:space="0" w:color="auto"/>
              <w:left w:val="single" w:sz="4" w:space="0" w:color="auto"/>
              <w:bottom w:val="single" w:sz="4" w:space="0" w:color="auto"/>
              <w:right w:val="single" w:sz="4" w:space="0" w:color="auto"/>
            </w:tcBorders>
            <w:hideMark/>
          </w:tcPr>
          <w:p w:rsidR="007851DA" w:rsidRPr="00FA4E46" w:rsidRDefault="007851DA">
            <w:pPr>
              <w:spacing w:after="0" w:line="240" w:lineRule="auto"/>
              <w:rPr>
                <w:rFonts w:ascii="Times New Roman" w:hAnsi="Times New Roman"/>
                <w:sz w:val="24"/>
                <w:szCs w:val="24"/>
              </w:rPr>
            </w:pPr>
            <w:r w:rsidRPr="00FA4E46">
              <w:rPr>
                <w:rFonts w:ascii="Times New Roman" w:hAnsi="Times New Roman"/>
                <w:sz w:val="24"/>
                <w:szCs w:val="24"/>
              </w:rPr>
              <w:t>ОК.05</w:t>
            </w:r>
          </w:p>
        </w:tc>
        <w:tc>
          <w:tcPr>
            <w:tcW w:w="396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b/>
                <w:iCs/>
                <w:sz w:val="24"/>
                <w:szCs w:val="24"/>
              </w:rPr>
            </w:pPr>
            <w:r w:rsidRPr="00FA4E46">
              <w:rPr>
                <w:rFonts w:ascii="Times New Roman" w:hAnsi="Times New Roman"/>
                <w:iCs/>
                <w:sz w:val="24"/>
                <w:szCs w:val="24"/>
              </w:rPr>
              <w:t xml:space="preserve">грамотно </w:t>
            </w:r>
            <w:r w:rsidRPr="00FA4E46">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FA4E46">
              <w:rPr>
                <w:rFonts w:ascii="Times New Roman" w:hAnsi="Times New Roman"/>
                <w:iCs/>
                <w:sz w:val="24"/>
                <w:szCs w:val="24"/>
              </w:rPr>
              <w:t>проявлять толерантность в рабочем коллективе</w:t>
            </w:r>
          </w:p>
        </w:tc>
        <w:tc>
          <w:tcPr>
            <w:tcW w:w="429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bCs/>
                <w:sz w:val="24"/>
                <w:szCs w:val="24"/>
              </w:rPr>
            </w:pPr>
            <w:r w:rsidRPr="00FA4E46">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7851DA" w:rsidRPr="00FA4E46" w:rsidTr="007851DA">
        <w:trPr>
          <w:jc w:val="center"/>
        </w:trPr>
        <w:tc>
          <w:tcPr>
            <w:tcW w:w="1538" w:type="dxa"/>
            <w:tcBorders>
              <w:top w:val="single" w:sz="4" w:space="0" w:color="auto"/>
              <w:left w:val="single" w:sz="4" w:space="0" w:color="auto"/>
              <w:bottom w:val="single" w:sz="4" w:space="0" w:color="auto"/>
              <w:right w:val="single" w:sz="4" w:space="0" w:color="auto"/>
            </w:tcBorders>
            <w:hideMark/>
          </w:tcPr>
          <w:p w:rsidR="007851DA" w:rsidRPr="00FA4E46" w:rsidRDefault="007851DA">
            <w:pPr>
              <w:spacing w:after="0" w:line="240" w:lineRule="auto"/>
              <w:rPr>
                <w:rFonts w:ascii="Times New Roman" w:hAnsi="Times New Roman"/>
                <w:sz w:val="24"/>
                <w:szCs w:val="24"/>
              </w:rPr>
            </w:pPr>
            <w:r w:rsidRPr="00FA4E46">
              <w:rPr>
                <w:rFonts w:ascii="Times New Roman" w:hAnsi="Times New Roman"/>
                <w:sz w:val="24"/>
                <w:szCs w:val="24"/>
              </w:rPr>
              <w:t>ОК.06</w:t>
            </w:r>
          </w:p>
        </w:tc>
        <w:tc>
          <w:tcPr>
            <w:tcW w:w="396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iCs/>
                <w:sz w:val="24"/>
                <w:szCs w:val="24"/>
              </w:rPr>
            </w:pPr>
            <w:r w:rsidRPr="00FA4E46">
              <w:rPr>
                <w:rFonts w:ascii="Times New Roman" w:hAnsi="Times New Roman"/>
                <w:bCs/>
                <w:iCs/>
                <w:sz w:val="24"/>
                <w:szCs w:val="24"/>
              </w:rPr>
              <w:t>описывать значимость своей специальности; применять стандарты антикоррупционного поведения</w:t>
            </w:r>
          </w:p>
        </w:tc>
        <w:tc>
          <w:tcPr>
            <w:tcW w:w="429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iCs/>
                <w:sz w:val="24"/>
                <w:szCs w:val="24"/>
              </w:rPr>
            </w:pPr>
            <w:r w:rsidRPr="00FA4E46">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r>
      <w:tr w:rsidR="007851DA" w:rsidRPr="00FA4E46" w:rsidTr="007851DA">
        <w:trPr>
          <w:jc w:val="center"/>
        </w:trPr>
        <w:tc>
          <w:tcPr>
            <w:tcW w:w="1538" w:type="dxa"/>
            <w:tcBorders>
              <w:top w:val="single" w:sz="4" w:space="0" w:color="auto"/>
              <w:left w:val="single" w:sz="4" w:space="0" w:color="auto"/>
              <w:bottom w:val="single" w:sz="4" w:space="0" w:color="auto"/>
              <w:right w:val="single" w:sz="4" w:space="0" w:color="auto"/>
            </w:tcBorders>
            <w:hideMark/>
          </w:tcPr>
          <w:p w:rsidR="007851DA" w:rsidRPr="00FA4E46" w:rsidRDefault="007851DA">
            <w:pPr>
              <w:spacing w:after="0" w:line="240" w:lineRule="auto"/>
              <w:rPr>
                <w:rFonts w:ascii="Times New Roman" w:hAnsi="Times New Roman"/>
                <w:sz w:val="24"/>
                <w:szCs w:val="24"/>
              </w:rPr>
            </w:pPr>
            <w:r w:rsidRPr="00FA4E46">
              <w:rPr>
                <w:rFonts w:ascii="Times New Roman" w:hAnsi="Times New Roman"/>
                <w:sz w:val="24"/>
                <w:szCs w:val="24"/>
              </w:rPr>
              <w:t>ОК.07</w:t>
            </w:r>
          </w:p>
        </w:tc>
        <w:tc>
          <w:tcPr>
            <w:tcW w:w="396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iCs/>
                <w:sz w:val="24"/>
                <w:szCs w:val="24"/>
              </w:rPr>
            </w:pPr>
            <w:r w:rsidRPr="00FA4E46">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FA4E46">
              <w:rPr>
                <w:rFonts w:ascii="Times New Roman" w:hAnsi="Times New Roman"/>
                <w:bCs/>
                <w:sz w:val="24"/>
                <w:szCs w:val="24"/>
              </w:rPr>
              <w:t>специальности</w:t>
            </w:r>
          </w:p>
        </w:tc>
        <w:tc>
          <w:tcPr>
            <w:tcW w:w="429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b/>
                <w:iCs/>
                <w:sz w:val="24"/>
                <w:szCs w:val="24"/>
              </w:rPr>
            </w:pPr>
            <w:r w:rsidRPr="00FA4E46">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7851DA" w:rsidRPr="00FA4E46" w:rsidTr="007851DA">
        <w:trPr>
          <w:jc w:val="center"/>
        </w:trPr>
        <w:tc>
          <w:tcPr>
            <w:tcW w:w="1538" w:type="dxa"/>
            <w:tcBorders>
              <w:top w:val="single" w:sz="4" w:space="0" w:color="auto"/>
              <w:left w:val="single" w:sz="4" w:space="0" w:color="auto"/>
              <w:bottom w:val="single" w:sz="4" w:space="0" w:color="auto"/>
              <w:right w:val="single" w:sz="4" w:space="0" w:color="auto"/>
            </w:tcBorders>
            <w:hideMark/>
          </w:tcPr>
          <w:p w:rsidR="007851DA" w:rsidRPr="00FA4E46" w:rsidRDefault="007851DA">
            <w:pPr>
              <w:spacing w:after="0" w:line="240" w:lineRule="auto"/>
              <w:rPr>
                <w:rFonts w:ascii="Times New Roman" w:hAnsi="Times New Roman"/>
                <w:sz w:val="24"/>
                <w:szCs w:val="24"/>
              </w:rPr>
            </w:pPr>
            <w:r w:rsidRPr="00FA4E46">
              <w:rPr>
                <w:rFonts w:ascii="Times New Roman" w:hAnsi="Times New Roman"/>
                <w:sz w:val="24"/>
                <w:szCs w:val="24"/>
              </w:rPr>
              <w:t>ОК.08</w:t>
            </w:r>
          </w:p>
        </w:tc>
        <w:tc>
          <w:tcPr>
            <w:tcW w:w="396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b/>
                <w:iCs/>
                <w:sz w:val="24"/>
                <w:szCs w:val="24"/>
              </w:rPr>
            </w:pPr>
            <w:r w:rsidRPr="00FA4E4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FA4E46">
              <w:rPr>
                <w:rFonts w:ascii="Times New Roman" w:hAnsi="Times New Roman"/>
                <w:sz w:val="24"/>
                <w:szCs w:val="24"/>
              </w:rPr>
              <w:t>специальности</w:t>
            </w:r>
          </w:p>
        </w:tc>
        <w:tc>
          <w:tcPr>
            <w:tcW w:w="429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b/>
                <w:iCs/>
                <w:sz w:val="24"/>
                <w:szCs w:val="24"/>
              </w:rPr>
            </w:pPr>
            <w:r w:rsidRPr="00FA4E46">
              <w:rPr>
                <w:rFonts w:ascii="Times New Roman" w:hAnsi="Times New Roman"/>
                <w:iCs/>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w:t>
            </w:r>
            <w:r w:rsidRPr="00FA4E46">
              <w:rPr>
                <w:rFonts w:ascii="Times New Roman" w:hAnsi="Times New Roman"/>
                <w:i/>
                <w:iCs/>
                <w:sz w:val="24"/>
                <w:szCs w:val="24"/>
              </w:rPr>
              <w:t>;</w:t>
            </w:r>
            <w:r w:rsidRPr="00FA4E46">
              <w:rPr>
                <w:rFonts w:ascii="Times New Roman" w:hAnsi="Times New Roman"/>
                <w:iCs/>
                <w:sz w:val="24"/>
                <w:szCs w:val="24"/>
              </w:rPr>
              <w:t xml:space="preserve"> средства профилактики перенапряжения</w:t>
            </w:r>
          </w:p>
        </w:tc>
      </w:tr>
      <w:tr w:rsidR="007851DA" w:rsidRPr="00FA4E46" w:rsidTr="007851DA">
        <w:trPr>
          <w:jc w:val="center"/>
        </w:trPr>
        <w:tc>
          <w:tcPr>
            <w:tcW w:w="1538" w:type="dxa"/>
            <w:tcBorders>
              <w:top w:val="single" w:sz="4" w:space="0" w:color="auto"/>
              <w:left w:val="single" w:sz="4" w:space="0" w:color="auto"/>
              <w:bottom w:val="single" w:sz="4" w:space="0" w:color="auto"/>
              <w:right w:val="single" w:sz="4" w:space="0" w:color="auto"/>
            </w:tcBorders>
            <w:hideMark/>
          </w:tcPr>
          <w:p w:rsidR="007851DA" w:rsidRPr="00FA4E46" w:rsidRDefault="007851DA">
            <w:pPr>
              <w:spacing w:after="0" w:line="240" w:lineRule="auto"/>
              <w:rPr>
                <w:rFonts w:ascii="Times New Roman" w:hAnsi="Times New Roman"/>
                <w:sz w:val="24"/>
                <w:szCs w:val="24"/>
              </w:rPr>
            </w:pPr>
            <w:r w:rsidRPr="00FA4E46">
              <w:rPr>
                <w:rFonts w:ascii="Times New Roman" w:hAnsi="Times New Roman"/>
                <w:sz w:val="24"/>
                <w:szCs w:val="24"/>
              </w:rPr>
              <w:t>ОК.09</w:t>
            </w:r>
          </w:p>
        </w:tc>
        <w:tc>
          <w:tcPr>
            <w:tcW w:w="396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iCs/>
                <w:sz w:val="24"/>
                <w:szCs w:val="24"/>
              </w:rPr>
            </w:pPr>
            <w:r w:rsidRPr="00FA4E46">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w:t>
            </w:r>
            <w:r w:rsidRPr="00FA4E46">
              <w:rPr>
                <w:rFonts w:ascii="Times New Roman" w:hAnsi="Times New Roman"/>
                <w:iCs/>
                <w:sz w:val="24"/>
                <w:szCs w:val="24"/>
              </w:rPr>
              <w:lastRenderedPageBreak/>
              <w:t>и планируемые); писать простые связные сообщения на знакомые или интересующие профессиональные темы</w:t>
            </w:r>
          </w:p>
        </w:tc>
        <w:tc>
          <w:tcPr>
            <w:tcW w:w="4290" w:type="dxa"/>
            <w:tcBorders>
              <w:top w:val="single" w:sz="4" w:space="0" w:color="auto"/>
              <w:left w:val="single" w:sz="4" w:space="0" w:color="auto"/>
              <w:bottom w:val="single" w:sz="4" w:space="0" w:color="auto"/>
              <w:right w:val="single" w:sz="4" w:space="0" w:color="auto"/>
            </w:tcBorders>
            <w:hideMark/>
          </w:tcPr>
          <w:p w:rsidR="007851DA" w:rsidRPr="00FA4E46" w:rsidRDefault="007851DA">
            <w:pPr>
              <w:suppressAutoHyphens/>
              <w:spacing w:after="0" w:line="240" w:lineRule="auto"/>
              <w:jc w:val="both"/>
              <w:rPr>
                <w:rFonts w:ascii="Times New Roman" w:hAnsi="Times New Roman"/>
                <w:iCs/>
                <w:sz w:val="24"/>
                <w:szCs w:val="24"/>
              </w:rPr>
            </w:pPr>
            <w:r w:rsidRPr="00FA4E46">
              <w:rPr>
                <w:rFonts w:ascii="Times New Roman" w:hAnsi="Times New Roman"/>
                <w:iCs/>
                <w:sz w:val="24"/>
                <w:szCs w:val="24"/>
              </w:rPr>
              <w:lastRenderedPageBreak/>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rsidR="007851DA" w:rsidRPr="00FA4E46" w:rsidRDefault="007851DA" w:rsidP="00BF6C84">
      <w:pPr>
        <w:spacing w:after="0" w:line="240" w:lineRule="auto"/>
        <w:ind w:firstLine="567"/>
        <w:jc w:val="both"/>
        <w:rPr>
          <w:rFonts w:ascii="Times New Roman" w:hAnsi="Times New Roman"/>
          <w:sz w:val="24"/>
          <w:szCs w:val="24"/>
        </w:rPr>
      </w:pPr>
    </w:p>
    <w:p w:rsidR="007851DA" w:rsidRPr="00FA4E46" w:rsidRDefault="007851DA" w:rsidP="00BF6C84">
      <w:pPr>
        <w:spacing w:after="0" w:line="240" w:lineRule="auto"/>
        <w:ind w:firstLine="567"/>
        <w:jc w:val="both"/>
        <w:rPr>
          <w:rFonts w:ascii="Times New Roman" w:hAnsi="Times New Roman"/>
          <w:sz w:val="24"/>
          <w:szCs w:val="24"/>
        </w:rPr>
      </w:pPr>
    </w:p>
    <w:p w:rsidR="00BF6C84" w:rsidRPr="00FA4E46" w:rsidRDefault="00BF6C84" w:rsidP="00BF6C84">
      <w:pPr>
        <w:pStyle w:val="1"/>
        <w:keepNext w:val="0"/>
        <w:widowControl w:val="0"/>
        <w:tabs>
          <w:tab w:val="left" w:pos="683"/>
        </w:tabs>
        <w:autoSpaceDE w:val="0"/>
        <w:autoSpaceDN w:val="0"/>
        <w:spacing w:before="0" w:after="0"/>
        <w:ind w:left="682"/>
        <w:rPr>
          <w:rFonts w:ascii="Times New Roman" w:hAnsi="Times New Roman"/>
          <w:b w:val="0"/>
          <w:bCs w:val="0"/>
          <w:sz w:val="24"/>
          <w:szCs w:val="24"/>
        </w:rPr>
      </w:pPr>
    </w:p>
    <w:p w:rsidR="001B1155" w:rsidRPr="00FA4E46" w:rsidRDefault="001B1155" w:rsidP="00BF6C84">
      <w:pPr>
        <w:pStyle w:val="1"/>
        <w:keepNext w:val="0"/>
        <w:widowControl w:val="0"/>
        <w:tabs>
          <w:tab w:val="left" w:pos="683"/>
        </w:tabs>
        <w:autoSpaceDE w:val="0"/>
        <w:autoSpaceDN w:val="0"/>
        <w:spacing w:before="0" w:after="0"/>
        <w:ind w:left="682" w:hanging="115"/>
        <w:rPr>
          <w:rFonts w:ascii="Times New Roman" w:hAnsi="Times New Roman"/>
          <w:bCs w:val="0"/>
          <w:sz w:val="24"/>
          <w:szCs w:val="24"/>
        </w:rPr>
      </w:pPr>
    </w:p>
    <w:p w:rsidR="00BF6C84" w:rsidRPr="00FA4E46" w:rsidRDefault="00BF6C84" w:rsidP="00BF6C84">
      <w:pPr>
        <w:pStyle w:val="1"/>
        <w:keepNext w:val="0"/>
        <w:widowControl w:val="0"/>
        <w:tabs>
          <w:tab w:val="left" w:pos="683"/>
        </w:tabs>
        <w:autoSpaceDE w:val="0"/>
        <w:autoSpaceDN w:val="0"/>
        <w:spacing w:before="0" w:after="0"/>
        <w:ind w:left="682" w:hanging="115"/>
        <w:rPr>
          <w:rFonts w:ascii="Times New Roman" w:hAnsi="Times New Roman"/>
          <w:bCs w:val="0"/>
          <w:sz w:val="24"/>
          <w:szCs w:val="24"/>
        </w:rPr>
      </w:pPr>
      <w:bookmarkStart w:id="710" w:name="_Toc170135039"/>
      <w:bookmarkStart w:id="711" w:name="_Toc189652744"/>
      <w:bookmarkStart w:id="712" w:name="_Toc189660247"/>
      <w:r w:rsidRPr="00FA4E46">
        <w:rPr>
          <w:rFonts w:ascii="Times New Roman" w:hAnsi="Times New Roman"/>
          <w:bCs w:val="0"/>
          <w:sz w:val="24"/>
          <w:szCs w:val="24"/>
        </w:rPr>
        <w:t>2. СТРУКТУРА И СОДЕРЖАНИЕ УЧЕБНОЙ</w:t>
      </w:r>
      <w:r w:rsidRPr="00FA4E46">
        <w:rPr>
          <w:rFonts w:ascii="Times New Roman" w:hAnsi="Times New Roman"/>
          <w:bCs w:val="0"/>
          <w:spacing w:val="-9"/>
          <w:sz w:val="24"/>
          <w:szCs w:val="24"/>
        </w:rPr>
        <w:t xml:space="preserve"> </w:t>
      </w:r>
      <w:r w:rsidRPr="00FA4E46">
        <w:rPr>
          <w:rFonts w:ascii="Times New Roman" w:hAnsi="Times New Roman"/>
          <w:bCs w:val="0"/>
          <w:sz w:val="24"/>
          <w:szCs w:val="24"/>
        </w:rPr>
        <w:t>ДИСЦИПЛИНЫ</w:t>
      </w:r>
      <w:bookmarkEnd w:id="710"/>
      <w:bookmarkEnd w:id="711"/>
      <w:bookmarkEnd w:id="712"/>
    </w:p>
    <w:p w:rsidR="00BF6C84" w:rsidRPr="00FA4E46" w:rsidRDefault="00BF6C84" w:rsidP="00BF6C84"/>
    <w:p w:rsidR="00BF6C84" w:rsidRPr="00FA4E46" w:rsidRDefault="00BF6C84" w:rsidP="00BF6C84">
      <w:pPr>
        <w:pStyle w:val="28"/>
        <w:tabs>
          <w:tab w:val="left" w:pos="823"/>
        </w:tabs>
        <w:ind w:left="0" w:firstLine="567"/>
        <w:rPr>
          <w:b/>
          <w:bCs/>
          <w:sz w:val="24"/>
          <w:szCs w:val="24"/>
        </w:rPr>
      </w:pPr>
      <w:r w:rsidRPr="00FA4E46">
        <w:rPr>
          <w:b/>
          <w:sz w:val="24"/>
          <w:szCs w:val="24"/>
          <w:lang w:eastAsia="ar-SA"/>
        </w:rPr>
        <w:t>2.1.</w:t>
      </w:r>
      <w:r w:rsidRPr="00FA4E46">
        <w:rPr>
          <w:b/>
          <w:bCs/>
          <w:sz w:val="24"/>
          <w:szCs w:val="24"/>
        </w:rPr>
        <w:t>Объем учебной дисциплины и виды учебной</w:t>
      </w:r>
      <w:r w:rsidRPr="00FA4E46">
        <w:rPr>
          <w:b/>
          <w:bCs/>
          <w:spacing w:val="-6"/>
          <w:sz w:val="24"/>
          <w:szCs w:val="24"/>
        </w:rPr>
        <w:t xml:space="preserve"> </w:t>
      </w:r>
      <w:r w:rsidRPr="00FA4E46">
        <w:rPr>
          <w:b/>
          <w:bCs/>
          <w:sz w:val="24"/>
          <w:szCs w:val="24"/>
        </w:rPr>
        <w:t>работы</w:t>
      </w:r>
    </w:p>
    <w:p w:rsidR="00BF6C84" w:rsidRPr="00FA4E46" w:rsidRDefault="00BF6C84" w:rsidP="00BF6C84">
      <w:pPr>
        <w:pStyle w:val="a4"/>
        <w:spacing w:before="3"/>
        <w:rPr>
          <w:b/>
          <w:bCs/>
        </w:rPr>
      </w:pPr>
    </w:p>
    <w:tbl>
      <w:tblPr>
        <w:tblW w:w="9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9"/>
        <w:gridCol w:w="1831"/>
        <w:gridCol w:w="10"/>
      </w:tblGrid>
      <w:tr w:rsidR="00BF6C84" w:rsidRPr="00FA4E46" w:rsidTr="00BF6C84">
        <w:trPr>
          <w:trHeight w:val="460"/>
        </w:trPr>
        <w:tc>
          <w:tcPr>
            <w:tcW w:w="7308" w:type="dxa"/>
            <w:tcBorders>
              <w:top w:val="single" w:sz="6" w:space="0" w:color="000000"/>
              <w:left w:val="single" w:sz="6" w:space="0" w:color="000000"/>
              <w:bottom w:val="single" w:sz="6" w:space="0" w:color="000000"/>
              <w:right w:val="single" w:sz="6" w:space="0" w:color="000000"/>
            </w:tcBorders>
          </w:tcPr>
          <w:p w:rsidR="00BF6C84" w:rsidRPr="00FA4E46" w:rsidRDefault="00BF6C84" w:rsidP="00BF6C84">
            <w:pPr>
              <w:spacing w:after="0" w:line="240" w:lineRule="auto"/>
              <w:jc w:val="center"/>
              <w:rPr>
                <w:rFonts w:ascii="Times New Roman" w:hAnsi="Times New Roman"/>
                <w:sz w:val="24"/>
                <w:szCs w:val="24"/>
              </w:rPr>
            </w:pPr>
            <w:r w:rsidRPr="00FA4E46">
              <w:rPr>
                <w:rFonts w:ascii="Times New Roman" w:hAnsi="Times New Roman"/>
                <w:b/>
                <w:bCs/>
                <w:sz w:val="24"/>
                <w:szCs w:val="24"/>
              </w:rPr>
              <w:t>Вид учебной работы</w:t>
            </w:r>
          </w:p>
        </w:tc>
        <w:tc>
          <w:tcPr>
            <w:tcW w:w="1842" w:type="dxa"/>
            <w:gridSpan w:val="2"/>
            <w:tcBorders>
              <w:top w:val="single" w:sz="6" w:space="0" w:color="000000"/>
              <w:left w:val="single" w:sz="6" w:space="0" w:color="000000"/>
              <w:bottom w:val="single" w:sz="6" w:space="0" w:color="000000"/>
              <w:right w:val="single" w:sz="6" w:space="0" w:color="000000"/>
            </w:tcBorders>
          </w:tcPr>
          <w:p w:rsidR="00BF6C84" w:rsidRPr="00FA4E46" w:rsidRDefault="00BF6C84" w:rsidP="00BF6C84">
            <w:pPr>
              <w:pStyle w:val="TableParagraph"/>
              <w:ind w:left="199" w:right="189"/>
              <w:jc w:val="center"/>
              <w:rPr>
                <w:b/>
                <w:bCs/>
                <w:i/>
                <w:iCs/>
                <w:sz w:val="24"/>
                <w:szCs w:val="24"/>
              </w:rPr>
            </w:pPr>
            <w:r w:rsidRPr="00FA4E46">
              <w:rPr>
                <w:b/>
                <w:bCs/>
                <w:sz w:val="24"/>
                <w:szCs w:val="24"/>
              </w:rPr>
              <w:t>Объем в часах</w:t>
            </w:r>
          </w:p>
        </w:tc>
      </w:tr>
      <w:tr w:rsidR="00BF6C84" w:rsidRPr="00FA4E46" w:rsidTr="00BF6C84">
        <w:trPr>
          <w:trHeight w:val="285"/>
        </w:trPr>
        <w:tc>
          <w:tcPr>
            <w:tcW w:w="7308" w:type="dxa"/>
            <w:tcBorders>
              <w:top w:val="single" w:sz="6" w:space="0" w:color="000000"/>
              <w:left w:val="single" w:sz="6" w:space="0" w:color="000000"/>
              <w:bottom w:val="single" w:sz="6" w:space="0" w:color="000000"/>
              <w:right w:val="single" w:sz="6" w:space="0" w:color="000000"/>
            </w:tcBorders>
          </w:tcPr>
          <w:p w:rsidR="00BF6C84" w:rsidRPr="00FA4E46" w:rsidRDefault="00BF6C84" w:rsidP="00BF6C84">
            <w:pPr>
              <w:spacing w:after="0" w:line="240" w:lineRule="auto"/>
              <w:rPr>
                <w:rFonts w:ascii="Times New Roman" w:hAnsi="Times New Roman"/>
                <w:b/>
                <w:bCs/>
                <w:sz w:val="24"/>
                <w:szCs w:val="24"/>
              </w:rPr>
            </w:pPr>
            <w:r w:rsidRPr="00FA4E46">
              <w:rPr>
                <w:rFonts w:ascii="Times New Roman" w:hAnsi="Times New Roman"/>
                <w:b/>
                <w:bCs/>
                <w:sz w:val="24"/>
                <w:szCs w:val="24"/>
              </w:rPr>
              <w:t>Объем образовательной программы учебной дисциплины</w:t>
            </w:r>
          </w:p>
        </w:tc>
        <w:tc>
          <w:tcPr>
            <w:tcW w:w="1842" w:type="dxa"/>
            <w:gridSpan w:val="2"/>
            <w:tcBorders>
              <w:top w:val="single" w:sz="6" w:space="0" w:color="000000"/>
              <w:left w:val="single" w:sz="6" w:space="0" w:color="000000"/>
              <w:bottom w:val="single" w:sz="6" w:space="0" w:color="000000"/>
              <w:right w:val="single" w:sz="6" w:space="0" w:color="000000"/>
            </w:tcBorders>
          </w:tcPr>
          <w:p w:rsidR="00BF6C84" w:rsidRPr="00FA4E46" w:rsidRDefault="00BF6C84" w:rsidP="00BF6C84">
            <w:pPr>
              <w:spacing w:after="0" w:line="240" w:lineRule="auto"/>
              <w:jc w:val="center"/>
              <w:rPr>
                <w:rFonts w:ascii="Times New Roman" w:hAnsi="Times New Roman"/>
                <w:sz w:val="24"/>
                <w:szCs w:val="24"/>
              </w:rPr>
            </w:pPr>
            <w:r w:rsidRPr="00FA4E46">
              <w:rPr>
                <w:rFonts w:ascii="Times New Roman" w:hAnsi="Times New Roman"/>
                <w:sz w:val="24"/>
                <w:szCs w:val="24"/>
              </w:rPr>
              <w:t>82</w:t>
            </w:r>
          </w:p>
        </w:tc>
      </w:tr>
      <w:tr w:rsidR="00BF6C84" w:rsidRPr="00FA4E46" w:rsidTr="00BF6C84">
        <w:trPr>
          <w:trHeight w:val="285"/>
        </w:trPr>
        <w:tc>
          <w:tcPr>
            <w:tcW w:w="7308" w:type="dxa"/>
            <w:tcBorders>
              <w:top w:val="single" w:sz="6" w:space="0" w:color="000000"/>
              <w:left w:val="single" w:sz="6" w:space="0" w:color="000000"/>
              <w:bottom w:val="single" w:sz="6" w:space="0" w:color="000000"/>
              <w:right w:val="single" w:sz="6" w:space="0" w:color="000000"/>
            </w:tcBorders>
          </w:tcPr>
          <w:p w:rsidR="00BF6C84" w:rsidRPr="00FA4E46" w:rsidRDefault="00BF6C84" w:rsidP="00BF6C84">
            <w:pPr>
              <w:spacing w:after="0" w:line="240" w:lineRule="auto"/>
              <w:rPr>
                <w:rFonts w:ascii="Times New Roman" w:hAnsi="Times New Roman"/>
                <w:b/>
                <w:bCs/>
                <w:sz w:val="24"/>
                <w:szCs w:val="24"/>
              </w:rPr>
            </w:pPr>
            <w:r w:rsidRPr="00FA4E46">
              <w:rPr>
                <w:rFonts w:ascii="Times New Roman" w:hAnsi="Times New Roman"/>
                <w:b/>
                <w:bCs/>
                <w:sz w:val="24"/>
                <w:szCs w:val="24"/>
              </w:rPr>
              <w:t>в т.ч. в форме практической подготовки</w:t>
            </w:r>
          </w:p>
        </w:tc>
        <w:tc>
          <w:tcPr>
            <w:tcW w:w="1842" w:type="dxa"/>
            <w:gridSpan w:val="2"/>
            <w:tcBorders>
              <w:top w:val="single" w:sz="6" w:space="0" w:color="000000"/>
              <w:left w:val="single" w:sz="6" w:space="0" w:color="000000"/>
              <w:bottom w:val="single" w:sz="6" w:space="0" w:color="000000"/>
              <w:right w:val="single" w:sz="6" w:space="0" w:color="000000"/>
            </w:tcBorders>
          </w:tcPr>
          <w:p w:rsidR="00BF6C84" w:rsidRPr="00FA4E46" w:rsidRDefault="00BF6C84" w:rsidP="00BF6C84">
            <w:pPr>
              <w:spacing w:after="0" w:line="240" w:lineRule="auto"/>
              <w:jc w:val="center"/>
              <w:rPr>
                <w:rFonts w:ascii="Times New Roman" w:hAnsi="Times New Roman"/>
                <w:sz w:val="24"/>
                <w:szCs w:val="24"/>
              </w:rPr>
            </w:pPr>
          </w:p>
        </w:tc>
      </w:tr>
      <w:tr w:rsidR="00BF6C84" w:rsidRPr="00FA4E46" w:rsidTr="00BF6C84">
        <w:trPr>
          <w:trHeight w:val="285"/>
        </w:trPr>
        <w:tc>
          <w:tcPr>
            <w:tcW w:w="7308" w:type="dxa"/>
            <w:tcBorders>
              <w:top w:val="single" w:sz="6" w:space="0" w:color="000000"/>
              <w:left w:val="single" w:sz="6" w:space="0" w:color="000000"/>
              <w:bottom w:val="single" w:sz="6" w:space="0" w:color="000000"/>
              <w:right w:val="single" w:sz="6" w:space="0" w:color="000000"/>
            </w:tcBorders>
          </w:tcPr>
          <w:p w:rsidR="00BF6C84" w:rsidRPr="00FA4E46" w:rsidRDefault="00BF6C84" w:rsidP="00BF6C84">
            <w:pPr>
              <w:spacing w:after="0" w:line="240" w:lineRule="auto"/>
              <w:rPr>
                <w:rFonts w:ascii="Times New Roman" w:hAnsi="Times New Roman"/>
                <w:sz w:val="24"/>
                <w:szCs w:val="24"/>
              </w:rPr>
            </w:pPr>
            <w:r w:rsidRPr="00FA4E46">
              <w:rPr>
                <w:rFonts w:ascii="Times New Roman" w:hAnsi="Times New Roman"/>
                <w:sz w:val="24"/>
                <w:szCs w:val="24"/>
              </w:rPr>
              <w:t>в т.ч.:</w:t>
            </w:r>
          </w:p>
        </w:tc>
        <w:tc>
          <w:tcPr>
            <w:tcW w:w="1842" w:type="dxa"/>
            <w:gridSpan w:val="2"/>
            <w:tcBorders>
              <w:top w:val="single" w:sz="6" w:space="0" w:color="000000"/>
              <w:left w:val="single" w:sz="6" w:space="0" w:color="000000"/>
              <w:bottom w:val="single" w:sz="6" w:space="0" w:color="000000"/>
              <w:right w:val="single" w:sz="6" w:space="0" w:color="000000"/>
            </w:tcBorders>
          </w:tcPr>
          <w:p w:rsidR="00BF6C84" w:rsidRPr="00FA4E46" w:rsidRDefault="00BF6C84" w:rsidP="00BF6C84">
            <w:pPr>
              <w:spacing w:after="0" w:line="240" w:lineRule="auto"/>
              <w:jc w:val="center"/>
              <w:rPr>
                <w:rFonts w:ascii="Times New Roman" w:hAnsi="Times New Roman"/>
                <w:sz w:val="24"/>
                <w:szCs w:val="24"/>
              </w:rPr>
            </w:pPr>
          </w:p>
        </w:tc>
      </w:tr>
      <w:tr w:rsidR="00BF6C84" w:rsidRPr="00FA4E46" w:rsidTr="00BF6C84">
        <w:tc>
          <w:tcPr>
            <w:tcW w:w="7308" w:type="dxa"/>
            <w:tcBorders>
              <w:top w:val="single" w:sz="6" w:space="0" w:color="000000"/>
              <w:left w:val="single" w:sz="6" w:space="0" w:color="000000"/>
              <w:bottom w:val="single" w:sz="6" w:space="0" w:color="000000"/>
              <w:right w:val="single" w:sz="6" w:space="0" w:color="000000"/>
            </w:tcBorders>
          </w:tcPr>
          <w:p w:rsidR="00BF6C84" w:rsidRPr="00FA4E46" w:rsidRDefault="00BF6C84" w:rsidP="00BF6C84">
            <w:pPr>
              <w:spacing w:after="0" w:line="240" w:lineRule="auto"/>
              <w:jc w:val="both"/>
              <w:rPr>
                <w:rFonts w:ascii="Times New Roman" w:hAnsi="Times New Roman"/>
                <w:sz w:val="24"/>
                <w:szCs w:val="24"/>
              </w:rPr>
            </w:pPr>
            <w:r w:rsidRPr="00FA4E46">
              <w:rPr>
                <w:rFonts w:ascii="Times New Roman" w:hAnsi="Times New Roman"/>
                <w:sz w:val="24"/>
                <w:szCs w:val="24"/>
              </w:rPr>
              <w:t>теоретическое обучение</w:t>
            </w:r>
          </w:p>
        </w:tc>
        <w:tc>
          <w:tcPr>
            <w:tcW w:w="1842" w:type="dxa"/>
            <w:gridSpan w:val="2"/>
            <w:tcBorders>
              <w:top w:val="single" w:sz="6" w:space="0" w:color="000000"/>
              <w:left w:val="single" w:sz="6" w:space="0" w:color="000000"/>
              <w:bottom w:val="single" w:sz="6" w:space="0" w:color="000000"/>
              <w:right w:val="single" w:sz="6" w:space="0" w:color="000000"/>
            </w:tcBorders>
          </w:tcPr>
          <w:p w:rsidR="00BF6C84" w:rsidRPr="00FA4E46" w:rsidRDefault="00BF6C84" w:rsidP="00BF6C84">
            <w:pPr>
              <w:spacing w:after="0" w:line="240" w:lineRule="auto"/>
              <w:jc w:val="center"/>
              <w:rPr>
                <w:rFonts w:ascii="Times New Roman" w:hAnsi="Times New Roman"/>
                <w:sz w:val="24"/>
                <w:szCs w:val="24"/>
              </w:rPr>
            </w:pPr>
            <w:r w:rsidRPr="00FA4E46">
              <w:rPr>
                <w:rFonts w:ascii="Times New Roman" w:hAnsi="Times New Roman"/>
                <w:sz w:val="24"/>
                <w:szCs w:val="24"/>
              </w:rPr>
              <w:t>34</w:t>
            </w:r>
          </w:p>
        </w:tc>
      </w:tr>
      <w:tr w:rsidR="00BF6C84" w:rsidRPr="00FA4E46" w:rsidTr="00BF6C84">
        <w:tc>
          <w:tcPr>
            <w:tcW w:w="7308" w:type="dxa"/>
            <w:tcBorders>
              <w:top w:val="single" w:sz="6" w:space="0" w:color="000000"/>
              <w:left w:val="single" w:sz="6" w:space="0" w:color="000000"/>
              <w:bottom w:val="single" w:sz="6" w:space="0" w:color="000000"/>
              <w:right w:val="single" w:sz="4" w:space="0" w:color="auto"/>
            </w:tcBorders>
          </w:tcPr>
          <w:p w:rsidR="00BF6C84" w:rsidRPr="00FA4E46" w:rsidRDefault="00BF6C84" w:rsidP="00BF6C84">
            <w:pPr>
              <w:spacing w:after="0" w:line="240" w:lineRule="auto"/>
              <w:jc w:val="both"/>
              <w:rPr>
                <w:rFonts w:ascii="Times New Roman" w:hAnsi="Times New Roman"/>
                <w:sz w:val="24"/>
                <w:szCs w:val="24"/>
              </w:rPr>
            </w:pPr>
            <w:r w:rsidRPr="00FA4E46">
              <w:rPr>
                <w:rFonts w:ascii="Times New Roman" w:hAnsi="Times New Roman"/>
                <w:sz w:val="24"/>
                <w:szCs w:val="24"/>
              </w:rPr>
              <w:t>практические работы</w:t>
            </w:r>
          </w:p>
        </w:tc>
        <w:tc>
          <w:tcPr>
            <w:tcW w:w="1842" w:type="dxa"/>
            <w:gridSpan w:val="2"/>
            <w:tcBorders>
              <w:top w:val="single" w:sz="6" w:space="0" w:color="000000"/>
              <w:left w:val="single" w:sz="4" w:space="0" w:color="auto"/>
              <w:bottom w:val="single" w:sz="6" w:space="0" w:color="000000"/>
              <w:right w:val="single" w:sz="6" w:space="0" w:color="000000"/>
            </w:tcBorders>
          </w:tcPr>
          <w:p w:rsidR="00BF6C84" w:rsidRPr="00FA4E46" w:rsidRDefault="00BF6C84" w:rsidP="00BF6C84">
            <w:pPr>
              <w:spacing w:after="0" w:line="240" w:lineRule="auto"/>
              <w:jc w:val="center"/>
              <w:rPr>
                <w:rFonts w:ascii="Times New Roman" w:hAnsi="Times New Roman"/>
                <w:sz w:val="24"/>
                <w:szCs w:val="24"/>
              </w:rPr>
            </w:pPr>
            <w:r w:rsidRPr="00FA4E46">
              <w:rPr>
                <w:rFonts w:ascii="Times New Roman" w:hAnsi="Times New Roman"/>
                <w:sz w:val="24"/>
                <w:szCs w:val="24"/>
              </w:rPr>
              <w:t>30</w:t>
            </w:r>
          </w:p>
        </w:tc>
      </w:tr>
      <w:tr w:rsidR="00BF6C84" w:rsidRPr="00FA4E46" w:rsidTr="00BF6C84">
        <w:tc>
          <w:tcPr>
            <w:tcW w:w="7308" w:type="dxa"/>
            <w:tcBorders>
              <w:top w:val="single" w:sz="6" w:space="0" w:color="000000"/>
              <w:left w:val="single" w:sz="6" w:space="0" w:color="000000"/>
              <w:bottom w:val="single" w:sz="6" w:space="0" w:color="000000"/>
              <w:right w:val="single" w:sz="4" w:space="0" w:color="auto"/>
            </w:tcBorders>
          </w:tcPr>
          <w:p w:rsidR="00BF6C84" w:rsidRPr="00FA4E46" w:rsidRDefault="00BF6C84" w:rsidP="00BF6C84">
            <w:pPr>
              <w:spacing w:after="0" w:line="240" w:lineRule="auto"/>
              <w:jc w:val="both"/>
              <w:rPr>
                <w:rFonts w:ascii="Times New Roman" w:hAnsi="Times New Roman"/>
                <w:bCs/>
                <w:i/>
                <w:sz w:val="24"/>
                <w:szCs w:val="24"/>
              </w:rPr>
            </w:pPr>
            <w:r w:rsidRPr="00FA4E46">
              <w:rPr>
                <w:rFonts w:ascii="Times New Roman" w:hAnsi="Times New Roman"/>
                <w:bCs/>
                <w:i/>
                <w:sz w:val="24"/>
                <w:szCs w:val="24"/>
              </w:rPr>
              <w:t>Самостоятельная работа</w:t>
            </w:r>
          </w:p>
        </w:tc>
        <w:tc>
          <w:tcPr>
            <w:tcW w:w="1842" w:type="dxa"/>
            <w:gridSpan w:val="2"/>
            <w:tcBorders>
              <w:top w:val="single" w:sz="6" w:space="0" w:color="000000"/>
              <w:left w:val="single" w:sz="4" w:space="0" w:color="auto"/>
              <w:bottom w:val="single" w:sz="6" w:space="0" w:color="000000"/>
              <w:right w:val="single" w:sz="4" w:space="0" w:color="auto"/>
            </w:tcBorders>
          </w:tcPr>
          <w:p w:rsidR="00BF6C84" w:rsidRPr="00FA4E46" w:rsidRDefault="00BF6C84" w:rsidP="00BF6C84">
            <w:pPr>
              <w:spacing w:after="0" w:line="240" w:lineRule="auto"/>
              <w:jc w:val="center"/>
              <w:rPr>
                <w:rFonts w:ascii="Times New Roman" w:hAnsi="Times New Roman"/>
                <w:sz w:val="24"/>
                <w:szCs w:val="24"/>
              </w:rPr>
            </w:pPr>
            <w:r w:rsidRPr="00FA4E46">
              <w:rPr>
                <w:rFonts w:ascii="Times New Roman" w:hAnsi="Times New Roman"/>
                <w:sz w:val="24"/>
                <w:szCs w:val="24"/>
              </w:rPr>
              <w:t>-</w:t>
            </w:r>
          </w:p>
        </w:tc>
      </w:tr>
      <w:tr w:rsidR="00BF6C84" w:rsidRPr="00FA4E46" w:rsidTr="00BF6C84">
        <w:trPr>
          <w:gridAfter w:val="1"/>
          <w:wAfter w:w="6" w:type="dxa"/>
        </w:trPr>
        <w:tc>
          <w:tcPr>
            <w:tcW w:w="7312" w:type="dxa"/>
            <w:tcBorders>
              <w:top w:val="single" w:sz="6" w:space="0" w:color="000000"/>
              <w:left w:val="single" w:sz="6" w:space="0" w:color="000000"/>
              <w:bottom w:val="single" w:sz="6" w:space="0" w:color="000000"/>
              <w:right w:val="single" w:sz="4" w:space="0" w:color="auto"/>
            </w:tcBorders>
          </w:tcPr>
          <w:p w:rsidR="00BF6C84" w:rsidRPr="00FA4E46" w:rsidRDefault="00BF6C84" w:rsidP="00BF6C84">
            <w:pPr>
              <w:spacing w:after="0" w:line="240" w:lineRule="auto"/>
              <w:rPr>
                <w:rFonts w:ascii="Times New Roman" w:hAnsi="Times New Roman"/>
                <w:b/>
                <w:bCs/>
                <w:sz w:val="24"/>
                <w:szCs w:val="24"/>
              </w:rPr>
            </w:pPr>
            <w:r w:rsidRPr="00FA4E46">
              <w:rPr>
                <w:rFonts w:ascii="Times New Roman" w:hAnsi="Times New Roman"/>
                <w:b/>
                <w:bCs/>
                <w:sz w:val="24"/>
                <w:szCs w:val="24"/>
              </w:rPr>
              <w:t xml:space="preserve">Промежуточная аттестация: </w:t>
            </w:r>
            <w:r w:rsidRPr="00FA4E46">
              <w:rPr>
                <w:rFonts w:ascii="Times New Roman" w:hAnsi="Times New Roman"/>
                <w:sz w:val="24"/>
                <w:szCs w:val="24"/>
              </w:rPr>
              <w:t>экзамен</w:t>
            </w:r>
          </w:p>
        </w:tc>
        <w:tc>
          <w:tcPr>
            <w:tcW w:w="1832" w:type="dxa"/>
            <w:tcBorders>
              <w:top w:val="single" w:sz="6" w:space="0" w:color="000000"/>
              <w:left w:val="single" w:sz="4" w:space="0" w:color="auto"/>
              <w:bottom w:val="single" w:sz="6" w:space="0" w:color="000000"/>
              <w:right w:val="single" w:sz="4" w:space="0" w:color="auto"/>
            </w:tcBorders>
          </w:tcPr>
          <w:p w:rsidR="00BF6C84" w:rsidRPr="00FA4E46" w:rsidRDefault="00BF6C84" w:rsidP="00BF6C84">
            <w:pPr>
              <w:spacing w:after="0" w:line="240" w:lineRule="auto"/>
              <w:jc w:val="center"/>
              <w:rPr>
                <w:rFonts w:ascii="Times New Roman" w:hAnsi="Times New Roman"/>
                <w:sz w:val="24"/>
                <w:szCs w:val="24"/>
              </w:rPr>
            </w:pPr>
            <w:r w:rsidRPr="00FA4E46">
              <w:rPr>
                <w:rFonts w:ascii="Times New Roman" w:hAnsi="Times New Roman"/>
                <w:sz w:val="24"/>
                <w:szCs w:val="24"/>
              </w:rPr>
              <w:t>18</w:t>
            </w:r>
          </w:p>
        </w:tc>
      </w:tr>
    </w:tbl>
    <w:p w:rsidR="00BF6C84" w:rsidRPr="00FA4E46" w:rsidRDefault="00BF6C84" w:rsidP="00BF6C84">
      <w:pPr>
        <w:pStyle w:val="a4"/>
        <w:spacing w:before="3"/>
        <w:rPr>
          <w:b/>
          <w:bCs/>
        </w:rPr>
      </w:pP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sz w:val="24"/>
          <w:szCs w:val="24"/>
        </w:rPr>
      </w:pPr>
    </w:p>
    <w:p w:rsidR="00BF6C84" w:rsidRPr="00FA4E46" w:rsidRDefault="00BF6C84" w:rsidP="00BF6C84">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b/>
          <w:bCs/>
          <w:caps/>
          <w:sz w:val="28"/>
          <w:szCs w:val="28"/>
          <w:lang w:eastAsia="ar-SA"/>
        </w:rPr>
        <w:sectPr w:rsidR="00BF6C84" w:rsidRPr="00FA4E46" w:rsidSect="007C0E4D">
          <w:footerReference w:type="default" r:id="rId67"/>
          <w:pgSz w:w="11906" w:h="16838"/>
          <w:pgMar w:top="1134" w:right="851" w:bottom="1134" w:left="1440" w:header="709" w:footer="709" w:gutter="0"/>
          <w:cols w:space="708"/>
          <w:docGrid w:linePitch="360"/>
        </w:sectPr>
      </w:pPr>
    </w:p>
    <w:p w:rsidR="00BF6C84" w:rsidRPr="00FA4E46" w:rsidRDefault="00BF6C84" w:rsidP="00BF6C84">
      <w:pPr>
        <w:pStyle w:val="28"/>
        <w:tabs>
          <w:tab w:val="left" w:pos="532"/>
        </w:tabs>
        <w:spacing w:before="90" w:after="4"/>
        <w:rPr>
          <w:b/>
          <w:bCs/>
          <w:sz w:val="24"/>
          <w:szCs w:val="24"/>
        </w:rPr>
      </w:pPr>
      <w:r w:rsidRPr="00FA4E46">
        <w:rPr>
          <w:b/>
          <w:bCs/>
          <w:sz w:val="24"/>
          <w:szCs w:val="24"/>
        </w:rPr>
        <w:lastRenderedPageBreak/>
        <w:t>2. 2. Тематический план и содержание учебной</w:t>
      </w:r>
      <w:r w:rsidRPr="00FA4E46">
        <w:rPr>
          <w:b/>
          <w:bCs/>
          <w:spacing w:val="-2"/>
          <w:sz w:val="24"/>
          <w:szCs w:val="24"/>
        </w:rPr>
        <w:t xml:space="preserve"> </w:t>
      </w:r>
      <w:r w:rsidRPr="00FA4E46">
        <w:rPr>
          <w:b/>
          <w:bCs/>
          <w:sz w:val="24"/>
          <w:szCs w:val="24"/>
        </w:rPr>
        <w:t xml:space="preserve">дисциплины </w:t>
      </w:r>
    </w:p>
    <w:tbl>
      <w:tblPr>
        <w:tblW w:w="15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6"/>
        <w:gridCol w:w="6896"/>
        <w:gridCol w:w="1088"/>
        <w:gridCol w:w="2487"/>
      </w:tblGrid>
      <w:tr w:rsidR="005E1758" w:rsidRPr="00FA4E46" w:rsidTr="00BF6C84">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5E1758" w:rsidRPr="00FA4E46" w:rsidRDefault="005E1758" w:rsidP="00B90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Наименование разделов и тем</w:t>
            </w:r>
          </w:p>
        </w:tc>
        <w:tc>
          <w:tcPr>
            <w:tcW w:w="6896" w:type="dxa"/>
            <w:tcBorders>
              <w:top w:val="single" w:sz="4" w:space="0" w:color="auto"/>
              <w:left w:val="single" w:sz="4" w:space="0" w:color="auto"/>
              <w:bottom w:val="single" w:sz="4" w:space="0" w:color="auto"/>
              <w:right w:val="single" w:sz="4" w:space="0" w:color="auto"/>
            </w:tcBorders>
            <w:vAlign w:val="center"/>
          </w:tcPr>
          <w:p w:rsidR="005E1758" w:rsidRPr="00FA4E46" w:rsidRDefault="005E1758" w:rsidP="00B90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FA4E46">
              <w:rPr>
                <w:rFonts w:ascii="Times New Roman" w:hAnsi="Times New Roman"/>
                <w:b/>
                <w:bCs/>
                <w:sz w:val="24"/>
                <w:szCs w:val="24"/>
              </w:rPr>
              <w:t>Содержание учебного материала и формы организации деятельности обучающихся</w:t>
            </w:r>
          </w:p>
        </w:tc>
        <w:tc>
          <w:tcPr>
            <w:tcW w:w="0" w:type="auto"/>
            <w:tcBorders>
              <w:top w:val="single" w:sz="4" w:space="0" w:color="auto"/>
              <w:left w:val="single" w:sz="4" w:space="0" w:color="auto"/>
              <w:bottom w:val="single" w:sz="4" w:space="0" w:color="auto"/>
              <w:right w:val="single" w:sz="4" w:space="0" w:color="auto"/>
            </w:tcBorders>
            <w:vAlign w:val="center"/>
          </w:tcPr>
          <w:p w:rsidR="005E1758" w:rsidRPr="00FA4E46" w:rsidRDefault="005E1758" w:rsidP="00B90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Объем в часах</w:t>
            </w:r>
          </w:p>
        </w:tc>
        <w:tc>
          <w:tcPr>
            <w:tcW w:w="2487" w:type="dxa"/>
            <w:tcBorders>
              <w:top w:val="single" w:sz="4" w:space="0" w:color="auto"/>
              <w:left w:val="single" w:sz="4" w:space="0" w:color="auto"/>
              <w:bottom w:val="single" w:sz="4" w:space="0" w:color="auto"/>
              <w:right w:val="single" w:sz="4" w:space="0" w:color="auto"/>
            </w:tcBorders>
            <w:vAlign w:val="center"/>
          </w:tcPr>
          <w:p w:rsidR="005E1758" w:rsidRPr="00FA4E46" w:rsidRDefault="005E1758" w:rsidP="00B90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Коды компетенций, формированию которых способствует элемент программы</w:t>
            </w:r>
          </w:p>
        </w:tc>
      </w:tr>
      <w:tr w:rsidR="005E1758" w:rsidRPr="00FA4E46" w:rsidTr="00BF6C84">
        <w:trPr>
          <w:jc w:val="center"/>
        </w:trPr>
        <w:tc>
          <w:tcPr>
            <w:tcW w:w="0" w:type="auto"/>
            <w:tcBorders>
              <w:top w:val="single" w:sz="4" w:space="0" w:color="auto"/>
              <w:left w:val="single" w:sz="4" w:space="0" w:color="auto"/>
              <w:bottom w:val="single" w:sz="4" w:space="0" w:color="auto"/>
              <w:right w:val="single" w:sz="4" w:space="0" w:color="auto"/>
            </w:tcBorders>
          </w:tcPr>
          <w:p w:rsidR="005E1758" w:rsidRPr="00FA4E46" w:rsidRDefault="005E1758" w:rsidP="00B90675">
            <w:pPr>
              <w:spacing w:after="0" w:line="240" w:lineRule="auto"/>
              <w:jc w:val="center"/>
              <w:rPr>
                <w:rFonts w:ascii="Times New Roman" w:hAnsi="Times New Roman"/>
                <w:b/>
                <w:bCs/>
                <w:sz w:val="24"/>
                <w:szCs w:val="24"/>
              </w:rPr>
            </w:pPr>
            <w:r w:rsidRPr="00FA4E46">
              <w:rPr>
                <w:rFonts w:ascii="Times New Roman" w:hAnsi="Times New Roman"/>
                <w:b/>
                <w:bCs/>
                <w:sz w:val="24"/>
                <w:szCs w:val="24"/>
              </w:rPr>
              <w:t>1</w:t>
            </w:r>
          </w:p>
        </w:tc>
        <w:tc>
          <w:tcPr>
            <w:tcW w:w="6896"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5E1758" w:rsidRPr="00FA4E46" w:rsidRDefault="005E1758" w:rsidP="00B90675">
            <w:pPr>
              <w:spacing w:after="0" w:line="240" w:lineRule="auto"/>
              <w:jc w:val="center"/>
              <w:rPr>
                <w:rFonts w:ascii="Times New Roman" w:hAnsi="Times New Roman"/>
                <w:b/>
                <w:bCs/>
                <w:sz w:val="24"/>
                <w:szCs w:val="24"/>
              </w:rPr>
            </w:pPr>
            <w:r w:rsidRPr="00FA4E46">
              <w:rPr>
                <w:rFonts w:ascii="Times New Roman" w:hAnsi="Times New Roman"/>
                <w:b/>
                <w:bCs/>
                <w:sz w:val="24"/>
                <w:szCs w:val="24"/>
              </w:rPr>
              <w:t>3</w:t>
            </w:r>
          </w:p>
        </w:tc>
        <w:tc>
          <w:tcPr>
            <w:tcW w:w="2487"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r>
      <w:tr w:rsidR="005E1758" w:rsidRPr="00FA4E46" w:rsidTr="00BF6C84">
        <w:trPr>
          <w:jc w:val="center"/>
        </w:trPr>
        <w:tc>
          <w:tcPr>
            <w:tcW w:w="0" w:type="auto"/>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Раздел 1.</w:t>
            </w:r>
          </w:p>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Устройство судна</w:t>
            </w:r>
          </w:p>
        </w:tc>
        <w:tc>
          <w:tcPr>
            <w:tcW w:w="6896"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bottom"/>
          </w:tcPr>
          <w:p w:rsidR="005E1758" w:rsidRPr="00FA4E46" w:rsidRDefault="005E1758" w:rsidP="00B90675">
            <w:pPr>
              <w:shd w:val="clear" w:color="auto" w:fill="FFFFFF"/>
              <w:spacing w:after="0" w:line="240" w:lineRule="auto"/>
              <w:jc w:val="center"/>
              <w:rPr>
                <w:rFonts w:ascii="Times New Roman" w:hAnsi="Times New Roman"/>
                <w:b/>
                <w:bCs/>
                <w:sz w:val="24"/>
                <w:szCs w:val="24"/>
                <w:lang w:val="en-US"/>
              </w:rPr>
            </w:pPr>
            <w:r w:rsidRPr="00FA4E46">
              <w:rPr>
                <w:rFonts w:ascii="Times New Roman" w:hAnsi="Times New Roman"/>
                <w:b/>
                <w:bCs/>
                <w:sz w:val="24"/>
                <w:szCs w:val="24"/>
              </w:rPr>
              <w:t>32</w:t>
            </w:r>
          </w:p>
        </w:tc>
        <w:tc>
          <w:tcPr>
            <w:tcW w:w="2487"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b w:val="0"/>
                <w:bCs w:val="0"/>
                <w:sz w:val="24"/>
                <w:szCs w:val="24"/>
              </w:rPr>
            </w:pPr>
          </w:p>
        </w:tc>
      </w:tr>
      <w:tr w:rsidR="005E1758" w:rsidRPr="00FA4E46" w:rsidTr="00BF6C84">
        <w:trPr>
          <w:trHeight w:hRule="exact" w:val="418"/>
          <w:jc w:val="center"/>
        </w:trPr>
        <w:tc>
          <w:tcPr>
            <w:tcW w:w="0" w:type="auto"/>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1.1.</w:t>
            </w:r>
          </w:p>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Классификация судов</w:t>
            </w:r>
          </w:p>
        </w:tc>
        <w:tc>
          <w:tcPr>
            <w:tcW w:w="6896"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tc>
        <w:tc>
          <w:tcPr>
            <w:tcW w:w="0" w:type="auto"/>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487" w:type="dxa"/>
            <w:vMerge w:val="restart"/>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sz w:val="24"/>
                <w:szCs w:val="24"/>
              </w:rPr>
              <w:t>ОК.01, ОК.02, ОК.03, ОК.04, ОК.05, О</w:t>
            </w:r>
            <w:r w:rsidR="008065AA" w:rsidRPr="00FA4E46">
              <w:rPr>
                <w:rFonts w:ascii="Times New Roman" w:hAnsi="Times New Roman"/>
                <w:sz w:val="24"/>
                <w:szCs w:val="24"/>
              </w:rPr>
              <w:t>К.06, ОК.07, ОК.08, ОК.09</w:t>
            </w:r>
          </w:p>
        </w:tc>
      </w:tr>
      <w:tr w:rsidR="005E1758" w:rsidRPr="00FA4E46" w:rsidTr="00BF6C84">
        <w:trPr>
          <w:trHeight w:val="1479"/>
          <w:jc w:val="center"/>
        </w:trPr>
        <w:tc>
          <w:tcPr>
            <w:tcW w:w="0" w:type="auto"/>
            <w:vMerge/>
            <w:tcBorders>
              <w:top w:val="single" w:sz="4" w:space="0" w:color="auto"/>
              <w:left w:val="single" w:sz="4" w:space="0" w:color="auto"/>
              <w:bottom w:val="single" w:sz="4" w:space="0" w:color="auto"/>
              <w:right w:val="single" w:sz="4" w:space="0" w:color="auto"/>
            </w:tcBorders>
          </w:tcPr>
          <w:p w:rsidR="005E1758" w:rsidRPr="00FA4E46" w:rsidRDefault="005E1758"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5E1758" w:rsidRPr="00FA4E46" w:rsidRDefault="005E1758" w:rsidP="00BF6C84">
            <w:pPr>
              <w:shd w:val="clear" w:color="auto" w:fill="FFFFFF"/>
              <w:spacing w:after="0" w:line="240" w:lineRule="auto"/>
              <w:rPr>
                <w:rFonts w:ascii="Times New Roman" w:hAnsi="Times New Roman"/>
                <w:b/>
                <w:bCs/>
                <w:i/>
                <w:iCs/>
                <w:sz w:val="24"/>
                <w:szCs w:val="24"/>
              </w:rPr>
            </w:pPr>
            <w:r w:rsidRPr="00FA4E46">
              <w:rPr>
                <w:rFonts w:ascii="Times New Roman" w:hAnsi="Times New Roman"/>
                <w:sz w:val="24"/>
                <w:szCs w:val="24"/>
              </w:rPr>
              <w:t>Понятие о судне, как о сложном инженерном сооружении.</w:t>
            </w:r>
            <w:r w:rsidRPr="00FA4E46">
              <w:rPr>
                <w:rFonts w:ascii="Times New Roman" w:hAnsi="Times New Roman"/>
                <w:b/>
                <w:bCs/>
                <w:i/>
                <w:iCs/>
                <w:sz w:val="24"/>
                <w:szCs w:val="24"/>
              </w:rPr>
              <w:t xml:space="preserve"> </w:t>
            </w:r>
            <w:r w:rsidRPr="00FA4E46">
              <w:rPr>
                <w:rFonts w:ascii="Times New Roman" w:hAnsi="Times New Roman"/>
                <w:sz w:val="24"/>
                <w:szCs w:val="24"/>
              </w:rPr>
              <w:t>Классификация судов по назначению, по району плавания, по конструкции корпуса. Классификация судов по роду энергетической установки и движителей. Классификация судов по архитектурно-конструктивным типам.</w:t>
            </w:r>
            <w:r w:rsidRPr="00FA4E46">
              <w:rPr>
                <w:rFonts w:ascii="Times New Roman" w:hAnsi="Times New Roman"/>
                <w:i/>
                <w:iCs/>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5E1758" w:rsidRPr="00FA4E46" w:rsidRDefault="005E1758"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5E1758" w:rsidRPr="00FA4E46" w:rsidRDefault="005E1758"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hRule="exact" w:val="301"/>
          <w:jc w:val="center"/>
        </w:trPr>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 xml:space="preserve">Тема 1.2. Типы судов. Конструкция корпуса металлических судов </w:t>
            </w: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line="240" w:lineRule="auto"/>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val="354"/>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i/>
                <w:iCs/>
                <w:sz w:val="24"/>
                <w:szCs w:val="24"/>
              </w:rPr>
            </w:pPr>
            <w:r w:rsidRPr="00FA4E46">
              <w:rPr>
                <w:rFonts w:ascii="Times New Roman" w:hAnsi="Times New Roman"/>
                <w:sz w:val="24"/>
                <w:szCs w:val="24"/>
              </w:rPr>
              <w:t>Системы набора корпуса судна, понятия о прочности корпуса в системах набора.</w:t>
            </w:r>
            <w:r w:rsidRPr="00FA4E46">
              <w:rPr>
                <w:rFonts w:ascii="Times New Roman" w:hAnsi="Times New Roman"/>
                <w:i/>
                <w:iCs/>
                <w:sz w:val="24"/>
                <w:szCs w:val="24"/>
              </w:rPr>
              <w:t xml:space="preserve"> </w:t>
            </w:r>
            <w:r w:rsidRPr="00FA4E46">
              <w:rPr>
                <w:rFonts w:ascii="Times New Roman" w:hAnsi="Times New Roman"/>
                <w:sz w:val="24"/>
                <w:szCs w:val="24"/>
              </w:rPr>
              <w:t>Конструкция и назначение наружной обшивки, настила палубы, второго дна, продольные и поперечные переборки, форштевень и ахтерштевень. Судовые надстройки и рубки, их назначение. Шахты, горловины, грузовые люки и люковые закрытия. Новые материалы в судостроении. Ледовые подкрепления корпуса.</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val="285"/>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1B1155">
        <w:trPr>
          <w:trHeight w:hRule="exact" w:val="888"/>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line="240" w:lineRule="auto"/>
              <w:rPr>
                <w:rFonts w:ascii="Times New Roman" w:hAnsi="Times New Roman"/>
                <w:sz w:val="24"/>
                <w:szCs w:val="24"/>
              </w:rPr>
            </w:pPr>
            <w:r w:rsidRPr="00FA4E46">
              <w:rPr>
                <w:rFonts w:ascii="Times New Roman" w:hAnsi="Times New Roman"/>
                <w:sz w:val="24"/>
                <w:szCs w:val="24"/>
              </w:rPr>
              <w:t>№1. Изучение систем набора корпуса по чертежам, рисункам и макетам.</w:t>
            </w:r>
            <w:r w:rsidRPr="00FA4E46">
              <w:rPr>
                <w:b/>
                <w:bCs/>
                <w:sz w:val="24"/>
                <w:szCs w:val="24"/>
              </w:rPr>
              <w:t xml:space="preserve"> </w:t>
            </w:r>
            <w:r w:rsidRPr="00FA4E46">
              <w:rPr>
                <w:rFonts w:ascii="Times New Roman" w:hAnsi="Times New Roman"/>
                <w:sz w:val="24"/>
                <w:szCs w:val="24"/>
              </w:rPr>
              <w:t>Конструктивные элементы корпуса судна</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hRule="exact" w:val="386"/>
          <w:jc w:val="center"/>
        </w:trPr>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1.3.</w:t>
            </w:r>
          </w:p>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lastRenderedPageBreak/>
              <w:t>Архитектурно-конструктивные типы судов</w:t>
            </w: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rPr>
                <w:rFonts w:ascii="Times New Roman" w:hAnsi="Times New Roman"/>
                <w:b/>
                <w:bCs/>
                <w:sz w:val="24"/>
                <w:szCs w:val="24"/>
              </w:rPr>
            </w:pPr>
            <w:r w:rsidRPr="00FA4E46">
              <w:rPr>
                <w:rFonts w:ascii="Times New Roman" w:hAnsi="Times New Roman"/>
                <w:b/>
                <w:bCs/>
                <w:sz w:val="24"/>
                <w:szCs w:val="24"/>
              </w:rPr>
              <w:lastRenderedPageBreak/>
              <w:t xml:space="preserve">Содержание учебного материала </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jc w:val="center"/>
              <w:rPr>
                <w:rFonts w:ascii="Times New Roman" w:hAnsi="Times New Roman"/>
                <w:b/>
                <w:bCs/>
                <w:sz w:val="24"/>
                <w:szCs w:val="24"/>
              </w:rPr>
            </w:pPr>
            <w:r w:rsidRPr="00FA4E46">
              <w:rPr>
                <w:rFonts w:ascii="Times New Roman" w:hAnsi="Times New Roman"/>
                <w:b/>
                <w:bCs/>
                <w:sz w:val="24"/>
                <w:szCs w:val="24"/>
              </w:rPr>
              <w:t>4</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 xml:space="preserve">ОК.01, ОК.02, ОК.03, </w:t>
            </w:r>
            <w:r w:rsidRPr="00FA4E46">
              <w:rPr>
                <w:rFonts w:ascii="Times New Roman" w:hAnsi="Times New Roman"/>
                <w:sz w:val="24"/>
                <w:szCs w:val="24"/>
              </w:rPr>
              <w:lastRenderedPageBreak/>
              <w:t>ОК.04, ОК.05, ОК.06, ОК.07, ОК.08, ОК.09</w:t>
            </w:r>
          </w:p>
        </w:tc>
      </w:tr>
      <w:tr w:rsidR="008065AA" w:rsidRPr="00FA4E46" w:rsidTr="00BF6C84">
        <w:trPr>
          <w:trHeight w:val="1047"/>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i/>
                <w:iCs/>
                <w:sz w:val="24"/>
                <w:szCs w:val="24"/>
              </w:rPr>
            </w:pPr>
            <w:r w:rsidRPr="00FA4E46">
              <w:rPr>
                <w:rFonts w:ascii="Times New Roman" w:hAnsi="Times New Roman"/>
                <w:sz w:val="24"/>
                <w:szCs w:val="24"/>
              </w:rPr>
              <w:t>Характеристика архитектурно-конструктивных типов судов.</w:t>
            </w:r>
            <w:r w:rsidRPr="00FA4E46">
              <w:rPr>
                <w:rFonts w:ascii="Times New Roman" w:hAnsi="Times New Roman"/>
                <w:i/>
                <w:iCs/>
                <w:sz w:val="24"/>
                <w:szCs w:val="24"/>
              </w:rPr>
              <w:t xml:space="preserve"> </w:t>
            </w:r>
            <w:r w:rsidRPr="00FA4E46">
              <w:rPr>
                <w:rFonts w:ascii="Times New Roman" w:hAnsi="Times New Roman"/>
                <w:sz w:val="24"/>
                <w:szCs w:val="24"/>
              </w:rPr>
              <w:t xml:space="preserve">Формы носовых и кормовых оконечностей, минимальный и избыточный надводный борт, многокорпусные суда </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val="279"/>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1B1155">
        <w:trPr>
          <w:trHeight w:hRule="exact" w:val="939"/>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line="240" w:lineRule="auto"/>
              <w:rPr>
                <w:rFonts w:ascii="Times New Roman" w:hAnsi="Times New Roman"/>
                <w:sz w:val="24"/>
                <w:szCs w:val="24"/>
              </w:rPr>
            </w:pPr>
            <w:r w:rsidRPr="00FA4E46">
              <w:rPr>
                <w:rFonts w:ascii="Times New Roman" w:hAnsi="Times New Roman"/>
                <w:sz w:val="24"/>
                <w:szCs w:val="24"/>
              </w:rPr>
              <w:t>№2. Ознакомление с устройством корпуса судна, размещением помещений и отсеков в корпусе, надстройках и рубках судна (на макетах)</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hRule="exact" w:val="406"/>
          <w:jc w:val="center"/>
        </w:trPr>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1.4. Судовые устройства</w:t>
            </w: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jc w:val="center"/>
              <w:rPr>
                <w:rFonts w:ascii="Times New Roman" w:hAnsi="Times New Roman"/>
                <w:b/>
                <w:bCs/>
                <w:sz w:val="24"/>
                <w:szCs w:val="24"/>
              </w:rPr>
            </w:pPr>
            <w:r w:rsidRPr="00FA4E46">
              <w:rPr>
                <w:rFonts w:ascii="Times New Roman" w:hAnsi="Times New Roman"/>
                <w:b/>
                <w:bCs/>
                <w:sz w:val="24"/>
                <w:szCs w:val="24"/>
              </w:rPr>
              <w:t>8</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1B1155">
        <w:trPr>
          <w:trHeight w:val="5672"/>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D04D3D">
            <w:pPr>
              <w:shd w:val="clear" w:color="auto" w:fill="FFFFFF"/>
              <w:rPr>
                <w:rFonts w:ascii="Times New Roman" w:hAnsi="Times New Roman"/>
                <w:sz w:val="24"/>
                <w:szCs w:val="24"/>
              </w:rPr>
            </w:pPr>
            <w:r w:rsidRPr="00FA4E46">
              <w:rPr>
                <w:rFonts w:ascii="Times New Roman" w:hAnsi="Times New Roman"/>
                <w:sz w:val="24"/>
                <w:szCs w:val="24"/>
              </w:rPr>
              <w:t>Рулевое устройство, рулевые приводы, рулевые машины, классификация рулей, их назначение, составные элементы,</w:t>
            </w:r>
            <w:r w:rsidRPr="00FA4E46">
              <w:rPr>
                <w:rFonts w:ascii="Times New Roman" w:hAnsi="Times New Roman"/>
                <w:i/>
                <w:iCs/>
                <w:sz w:val="24"/>
                <w:szCs w:val="24"/>
              </w:rPr>
              <w:t xml:space="preserve"> </w:t>
            </w:r>
            <w:r w:rsidRPr="00FA4E46">
              <w:rPr>
                <w:rFonts w:ascii="Times New Roman" w:hAnsi="Times New Roman"/>
                <w:sz w:val="24"/>
                <w:szCs w:val="24"/>
              </w:rPr>
              <w:t xml:space="preserve">принцип работы, правила технической эксплуатации. Требование руководящих документов к рулевому устройству. Якорное устройство и его составные части. Типы якорей. Якорные цепи. Маркировка якорной цепи. Требования регистра, предъявляемые к якорному устройству. Правила эксплуатации и </w:t>
            </w:r>
            <w:r w:rsidR="00D04D3D" w:rsidRPr="00FA4E46">
              <w:rPr>
                <w:rFonts w:ascii="Times New Roman" w:hAnsi="Times New Roman"/>
                <w:sz w:val="24"/>
                <w:szCs w:val="24"/>
              </w:rPr>
              <w:t>охраны труда</w:t>
            </w:r>
            <w:r w:rsidRPr="00FA4E46">
              <w:rPr>
                <w:rFonts w:ascii="Times New Roman" w:hAnsi="Times New Roman"/>
                <w:sz w:val="24"/>
                <w:szCs w:val="24"/>
              </w:rPr>
              <w:t xml:space="preserve">  при работе с ним. Освидетельствование  и испытание якорного устройства. Швартовное устройство - назначение и расположение на судне швартовного устройства. Составные части устройства. Правила </w:t>
            </w:r>
            <w:r w:rsidR="00D04D3D" w:rsidRPr="00FA4E46">
              <w:rPr>
                <w:rFonts w:ascii="Times New Roman" w:hAnsi="Times New Roman"/>
                <w:sz w:val="24"/>
                <w:szCs w:val="24"/>
              </w:rPr>
              <w:t>охраны труда</w:t>
            </w:r>
            <w:r w:rsidRPr="00FA4E46">
              <w:rPr>
                <w:rFonts w:ascii="Times New Roman" w:hAnsi="Times New Roman"/>
                <w:sz w:val="24"/>
                <w:szCs w:val="24"/>
              </w:rPr>
              <w:t xml:space="preserve"> при работе со швартовным устройством. Требования регистра, предъявляемые  к швартовному устройству. Назначение, состав и правила эксплуатации буксирного устройства. Требования, предъявляемые к буксирному устройству. </w:t>
            </w:r>
            <w:r w:rsidR="00D04D3D" w:rsidRPr="00FA4E46">
              <w:rPr>
                <w:rFonts w:ascii="Times New Roman" w:hAnsi="Times New Roman"/>
                <w:sz w:val="24"/>
                <w:szCs w:val="24"/>
              </w:rPr>
              <w:t>Правила охраны труда</w:t>
            </w:r>
            <w:r w:rsidRPr="00FA4E46">
              <w:rPr>
                <w:rFonts w:ascii="Times New Roman" w:hAnsi="Times New Roman"/>
                <w:sz w:val="24"/>
                <w:szCs w:val="24"/>
              </w:rPr>
              <w:t xml:space="preserve"> при эксплуатации</w:t>
            </w:r>
            <w:r w:rsidR="00D04D3D" w:rsidRPr="00FA4E46">
              <w:rPr>
                <w:rFonts w:ascii="Times New Roman" w:hAnsi="Times New Roman"/>
                <w:sz w:val="24"/>
                <w:szCs w:val="24"/>
              </w:rPr>
              <w:t xml:space="preserve"> буксирного сустройства</w:t>
            </w:r>
            <w:r w:rsidRPr="00FA4E46">
              <w:rPr>
                <w:rFonts w:ascii="Times New Roman" w:hAnsi="Times New Roman"/>
                <w:sz w:val="24"/>
                <w:szCs w:val="24"/>
              </w:rPr>
              <w:t>. Правила буксировки объектов буксирными судами и судами</w:t>
            </w:r>
            <w:r w:rsidRPr="00FA4E46">
              <w:rPr>
                <w:rFonts w:ascii="Times New Roman" w:hAnsi="Times New Roman"/>
                <w:i/>
                <w:iCs/>
                <w:sz w:val="24"/>
                <w:szCs w:val="24"/>
              </w:rPr>
              <w:t xml:space="preserve"> </w:t>
            </w:r>
            <w:r w:rsidRPr="00FA4E46">
              <w:rPr>
                <w:rFonts w:ascii="Times New Roman" w:hAnsi="Times New Roman"/>
                <w:sz w:val="24"/>
                <w:szCs w:val="24"/>
              </w:rPr>
              <w:t>общего назначения (транспортными). Подготовка судна к буксировке</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4</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1B1155">
        <w:trPr>
          <w:trHeight w:hRule="exact" w:val="1288"/>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nil"/>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практических занятия</w:t>
            </w:r>
          </w:p>
        </w:tc>
        <w:tc>
          <w:tcPr>
            <w:tcW w:w="0" w:type="auto"/>
            <w:tcBorders>
              <w:top w:val="nil"/>
              <w:left w:val="single" w:sz="4" w:space="0" w:color="auto"/>
              <w:bottom w:val="single" w:sz="4" w:space="0" w:color="auto"/>
              <w:right w:val="single" w:sz="4" w:space="0" w:color="auto"/>
            </w:tcBorders>
            <w:vAlign w:val="center"/>
          </w:tcPr>
          <w:p w:rsidR="008065AA" w:rsidRPr="00FA4E46" w:rsidRDefault="008065AA" w:rsidP="00BF6C84">
            <w:pPr>
              <w:shd w:val="clear" w:color="auto" w:fill="FFFFFF"/>
              <w:jc w:val="center"/>
              <w:rPr>
                <w:rFonts w:ascii="Times New Roman" w:hAnsi="Times New Roman"/>
                <w:b/>
                <w:bCs/>
                <w:sz w:val="24"/>
                <w:szCs w:val="24"/>
              </w:rPr>
            </w:pPr>
            <w:r w:rsidRPr="00FA4E46">
              <w:rPr>
                <w:rFonts w:ascii="Times New Roman" w:hAnsi="Times New Roman"/>
                <w:b/>
                <w:bCs/>
                <w:sz w:val="24"/>
                <w:szCs w:val="24"/>
              </w:rPr>
              <w:t>4</w:t>
            </w:r>
          </w:p>
        </w:tc>
        <w:tc>
          <w:tcPr>
            <w:tcW w:w="2487" w:type="dxa"/>
            <w:vMerge w:val="restart"/>
            <w:tcBorders>
              <w:top w:val="nil"/>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1B1155">
        <w:trPr>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1B1155">
            <w:pPr>
              <w:shd w:val="clear" w:color="auto" w:fill="FFFFFF"/>
              <w:spacing w:after="0" w:line="240" w:lineRule="auto"/>
              <w:rPr>
                <w:rFonts w:ascii="Times New Roman" w:hAnsi="Times New Roman"/>
                <w:b/>
                <w:bCs/>
                <w:sz w:val="24"/>
                <w:szCs w:val="24"/>
              </w:rPr>
            </w:pPr>
            <w:r w:rsidRPr="00FA4E46">
              <w:rPr>
                <w:rFonts w:ascii="Times New Roman" w:hAnsi="Times New Roman"/>
                <w:sz w:val="24"/>
                <w:szCs w:val="24"/>
              </w:rPr>
              <w:t>№3,4. Состав рулевого, якорного, буксирного и швартовного устройства. Элементы, их назначение и взаимодействие, подготовка к работе (на макете). Назначение и состав сцепного устройства</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4</w:t>
            </w:r>
          </w:p>
          <w:p w:rsidR="008065AA" w:rsidRPr="00FA4E46" w:rsidRDefault="008065AA" w:rsidP="00BF6C84">
            <w:pPr>
              <w:shd w:val="clear" w:color="auto" w:fill="FFFFFF"/>
              <w:spacing w:after="0" w:line="240" w:lineRule="auto"/>
              <w:jc w:val="center"/>
              <w:rPr>
                <w:rFonts w:ascii="Times New Roman" w:hAnsi="Times New Roman"/>
                <w:sz w:val="24"/>
                <w:szCs w:val="24"/>
              </w:rPr>
            </w:pP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hRule="exact" w:val="374"/>
          <w:jc w:val="center"/>
        </w:trPr>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1.5. Шлюпочное устройство и спасательные средства</w:t>
            </w: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line="240" w:lineRule="auto"/>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tc>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p w:rsidR="008065AA" w:rsidRPr="00FA4E46" w:rsidRDefault="008065AA" w:rsidP="00B90675">
            <w:pPr>
              <w:shd w:val="clear" w:color="auto" w:fill="FFFFFF"/>
              <w:spacing w:after="0" w:line="240" w:lineRule="auto"/>
              <w:jc w:val="center"/>
              <w:rPr>
                <w:rFonts w:ascii="Times New Roman" w:hAnsi="Times New Roman"/>
                <w:bCs/>
                <w:sz w:val="24"/>
                <w:szCs w:val="24"/>
              </w:rPr>
            </w:pPr>
            <w:r w:rsidRPr="00FA4E46">
              <w:rPr>
                <w:rFonts w:ascii="Times New Roman" w:hAnsi="Times New Roman"/>
                <w:bCs/>
                <w:sz w:val="24"/>
                <w:szCs w:val="24"/>
              </w:rPr>
              <w:t>2</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val="711"/>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D04D3D">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 xml:space="preserve">Виды шлюпбалок, принцип действия. Спасательные, дежурные шлюпки спасательные плоты, их устройство и снабжение. Правила эксплуатации и </w:t>
            </w:r>
            <w:r w:rsidR="00D04D3D" w:rsidRPr="00FA4E46">
              <w:rPr>
                <w:rFonts w:ascii="Times New Roman" w:hAnsi="Times New Roman"/>
                <w:sz w:val="24"/>
                <w:szCs w:val="24"/>
              </w:rPr>
              <w:t xml:space="preserve">охраны труда </w:t>
            </w:r>
            <w:r w:rsidRPr="00FA4E46">
              <w:rPr>
                <w:rFonts w:ascii="Times New Roman" w:hAnsi="Times New Roman"/>
                <w:sz w:val="24"/>
                <w:szCs w:val="24"/>
              </w:rPr>
              <w:t>при работе. Освидетельствование и испытание.</w:t>
            </w:r>
            <w:r w:rsidRPr="00FA4E46">
              <w:rPr>
                <w:rFonts w:ascii="Times New Roman" w:hAnsi="Times New Roman"/>
                <w:b/>
                <w:bCs/>
                <w:sz w:val="24"/>
                <w:szCs w:val="24"/>
              </w:rPr>
              <w:t xml:space="preserve"> </w:t>
            </w:r>
            <w:r w:rsidRPr="00FA4E46">
              <w:rPr>
                <w:rFonts w:ascii="Times New Roman" w:hAnsi="Times New Roman"/>
                <w:sz w:val="24"/>
                <w:szCs w:val="24"/>
              </w:rPr>
              <w:t>Эксплуатация шлюпочного устройства, подъём и спуск шлюпок</w:t>
            </w:r>
          </w:p>
        </w:tc>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jc w:val="center"/>
              <w:rPr>
                <w:rFonts w:ascii="Times New Roman" w:hAnsi="Times New Roman"/>
                <w:sz w:val="24"/>
                <w:szCs w:val="24"/>
              </w:rPr>
            </w:pP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hRule="exact" w:val="407"/>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№5. Спасательные шлюпки и плоты, их устройство и снабжение</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hRule="exact" w:val="471"/>
          <w:jc w:val="center"/>
        </w:trPr>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1.6. Грузовое устройство</w:t>
            </w: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val="1450"/>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D04D3D">
            <w:pPr>
              <w:shd w:val="clear" w:color="auto" w:fill="FFFFFF"/>
              <w:spacing w:line="240" w:lineRule="auto"/>
              <w:rPr>
                <w:rFonts w:ascii="Times New Roman" w:hAnsi="Times New Roman"/>
                <w:sz w:val="24"/>
                <w:szCs w:val="24"/>
              </w:rPr>
            </w:pPr>
            <w:r w:rsidRPr="00FA4E46">
              <w:rPr>
                <w:rFonts w:ascii="Times New Roman" w:hAnsi="Times New Roman"/>
                <w:sz w:val="24"/>
                <w:szCs w:val="24"/>
              </w:rPr>
              <w:t xml:space="preserve">Классификация грузовых устройств и размещение на судне. Правила эксплуатации и </w:t>
            </w:r>
            <w:r w:rsidR="00D04D3D" w:rsidRPr="00FA4E46">
              <w:rPr>
                <w:rFonts w:ascii="Times New Roman" w:hAnsi="Times New Roman"/>
                <w:sz w:val="24"/>
                <w:szCs w:val="24"/>
              </w:rPr>
              <w:t xml:space="preserve">охраны труда </w:t>
            </w:r>
            <w:r w:rsidRPr="00FA4E46">
              <w:rPr>
                <w:rFonts w:ascii="Times New Roman" w:hAnsi="Times New Roman"/>
                <w:sz w:val="24"/>
                <w:szCs w:val="24"/>
              </w:rPr>
              <w:t>при эксплуатации. Захватные приспособления для груза. Оборудование грузовых трюмов и люков, твиндеки. Грузовые устройства танкеров. Крепление палубных грузов</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val="278"/>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val="650"/>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№6. Устройство лёгких и тяжёлых грузовых кранов.</w:t>
            </w:r>
          </w:p>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Типы люковых закрытий</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pStyle w:val="affffff"/>
              <w:rPr>
                <w:rFonts w:ascii="Times New Roman" w:hAnsi="Times New Roman"/>
                <w:b w:val="0"/>
                <w:bCs w:val="0"/>
                <w:sz w:val="24"/>
                <w:szCs w:val="24"/>
              </w:rPr>
            </w:pPr>
          </w:p>
        </w:tc>
      </w:tr>
      <w:tr w:rsidR="008065AA" w:rsidRPr="00FA4E46" w:rsidTr="00BF6C84">
        <w:trPr>
          <w:trHeight w:val="278"/>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i/>
                <w:iCs/>
                <w:sz w:val="24"/>
                <w:szCs w:val="24"/>
              </w:rPr>
            </w:pPr>
            <w:r w:rsidRPr="00FA4E46">
              <w:rPr>
                <w:rFonts w:ascii="Times New Roman" w:hAnsi="Times New Roman"/>
                <w:b/>
                <w:bCs/>
                <w:i/>
                <w:iCs/>
                <w:sz w:val="24"/>
                <w:szCs w:val="24"/>
              </w:rPr>
              <w:t>Самостоятельная работа обучающихся</w:t>
            </w:r>
          </w:p>
        </w:tc>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jc w:val="center"/>
              <w:rPr>
                <w:rFonts w:ascii="Times New Roman" w:hAnsi="Times New Roman"/>
                <w:b/>
                <w:bCs/>
                <w:i/>
                <w:iCs/>
                <w:sz w:val="24"/>
                <w:szCs w:val="24"/>
              </w:rPr>
            </w:pPr>
            <w:r w:rsidRPr="00FA4E46">
              <w:rPr>
                <w:rFonts w:ascii="Times New Roman" w:hAnsi="Times New Roman"/>
                <w:b/>
                <w:bCs/>
                <w:i/>
                <w:iCs/>
                <w:sz w:val="24"/>
                <w:szCs w:val="24"/>
              </w:rPr>
              <w:t>-</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 xml:space="preserve">ОК.01, ОК.02, ОК.03, ОК.04, ОК.05, ОК.06, </w:t>
            </w:r>
            <w:r w:rsidRPr="00FA4E46">
              <w:rPr>
                <w:rFonts w:ascii="Times New Roman" w:hAnsi="Times New Roman"/>
                <w:sz w:val="24"/>
                <w:szCs w:val="24"/>
              </w:rPr>
              <w:lastRenderedPageBreak/>
              <w:t>ОК.07, ОК.08, ОК.09</w:t>
            </w:r>
          </w:p>
        </w:tc>
      </w:tr>
      <w:tr w:rsidR="008065AA" w:rsidRPr="00FA4E46" w:rsidTr="00BF6C84">
        <w:trPr>
          <w:trHeight w:val="278"/>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i/>
                <w:iCs/>
                <w:sz w:val="24"/>
                <w:szCs w:val="24"/>
              </w:rPr>
            </w:pPr>
            <w:r w:rsidRPr="00FA4E46">
              <w:rPr>
                <w:rFonts w:ascii="Times New Roman" w:hAnsi="Times New Roman"/>
                <w:i/>
                <w:iCs/>
                <w:sz w:val="24"/>
                <w:szCs w:val="24"/>
              </w:rPr>
              <w:t>Способы работы  грузовыми кранами</w:t>
            </w:r>
          </w:p>
        </w:tc>
        <w:tc>
          <w:tcPr>
            <w:tcW w:w="0" w:type="auto"/>
            <w:vMerge/>
            <w:tcBorders>
              <w:top w:val="single" w:sz="4" w:space="0" w:color="auto"/>
              <w:left w:val="single" w:sz="4" w:space="0" w:color="auto"/>
              <w:bottom w:val="single" w:sz="4" w:space="0" w:color="auto"/>
              <w:right w:val="single" w:sz="4" w:space="0" w:color="auto"/>
            </w:tcBorders>
            <w:shd w:val="clear" w:color="auto" w:fill="FFFFFF"/>
          </w:tcPr>
          <w:p w:rsidR="008065AA" w:rsidRPr="00FA4E46" w:rsidRDefault="008065AA" w:rsidP="00BF6C84">
            <w:pPr>
              <w:shd w:val="clear" w:color="auto" w:fill="FFFFFF"/>
              <w:spacing w:after="0" w:line="240" w:lineRule="auto"/>
              <w:jc w:val="center"/>
              <w:rPr>
                <w:rFonts w:ascii="Times New Roman" w:hAnsi="Times New Roman"/>
                <w:sz w:val="24"/>
                <w:szCs w:val="24"/>
              </w:rPr>
            </w:pPr>
          </w:p>
        </w:tc>
        <w:tc>
          <w:tcPr>
            <w:tcW w:w="2487" w:type="dxa"/>
            <w:vMerge/>
            <w:tcBorders>
              <w:top w:val="single" w:sz="4" w:space="0" w:color="auto"/>
              <w:left w:val="single" w:sz="4" w:space="0" w:color="auto"/>
              <w:bottom w:val="single" w:sz="4" w:space="0" w:color="auto"/>
              <w:right w:val="single" w:sz="4" w:space="0" w:color="auto"/>
            </w:tcBorders>
            <w:shd w:val="clear" w:color="auto" w:fill="B3B3B3"/>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hRule="exact" w:val="409"/>
          <w:jc w:val="center"/>
        </w:trPr>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lastRenderedPageBreak/>
              <w:t>Тема 1.7 Общесудовые системы</w:t>
            </w:r>
          </w:p>
          <w:p w:rsidR="008065AA" w:rsidRPr="00FA4E46" w:rsidRDefault="008065AA" w:rsidP="00B90675">
            <w:pPr>
              <w:shd w:val="clear" w:color="auto" w:fill="FFFFFF"/>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val="1354"/>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Устройство и составные элементы общесудовых систем. Противопожарные системы. Система пожарной сигнализации. Специальные системы танкеров. Правила эксплуатации судовых систем, требование Регистра, предъявляемые к ним.</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hRule="exact" w:val="370"/>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val="1131"/>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line="240" w:lineRule="auto"/>
              <w:rPr>
                <w:rFonts w:ascii="Times New Roman" w:hAnsi="Times New Roman"/>
                <w:sz w:val="24"/>
                <w:szCs w:val="24"/>
              </w:rPr>
            </w:pPr>
            <w:r w:rsidRPr="00FA4E46">
              <w:rPr>
                <w:rFonts w:ascii="Times New Roman" w:hAnsi="Times New Roman"/>
                <w:sz w:val="24"/>
                <w:szCs w:val="24"/>
              </w:rPr>
              <w:t>№7. Общесудовые и специальные системы, их состав и принципы построения (на чертежах, схемах и макетах). Маркировка трубопроводов.</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hRule="exact" w:val="353"/>
          <w:jc w:val="center"/>
        </w:trPr>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1.8.</w:t>
            </w:r>
          </w:p>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Требования Морского регистра к техническому состоянию судов. Организация обслуживания и ремонта судна и его систем при эксплуатации.</w:t>
            </w: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rPr>
                <w:rFonts w:ascii="Times New Roman" w:hAnsi="Times New Roman"/>
                <w:b/>
                <w:bCs/>
                <w:sz w:val="24"/>
                <w:szCs w:val="24"/>
              </w:rPr>
            </w:pPr>
            <w:r w:rsidRPr="00FA4E46">
              <w:rPr>
                <w:rFonts w:ascii="Times New Roman" w:hAnsi="Times New Roman"/>
                <w:b/>
                <w:bCs/>
                <w:sz w:val="24"/>
                <w:szCs w:val="24"/>
              </w:rPr>
              <w:t xml:space="preserve">Содержание учебного материала </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1B1155">
        <w:trPr>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line="240" w:lineRule="auto"/>
              <w:rPr>
                <w:rFonts w:ascii="Times New Roman" w:hAnsi="Times New Roman"/>
                <w:sz w:val="24"/>
                <w:szCs w:val="24"/>
              </w:rPr>
            </w:pPr>
            <w:r w:rsidRPr="00FA4E46">
              <w:rPr>
                <w:rFonts w:ascii="Times New Roman" w:hAnsi="Times New Roman"/>
                <w:sz w:val="24"/>
                <w:szCs w:val="24"/>
              </w:rPr>
              <w:t>Организация технического надзора за судами. Оформление судовой документации для  проведения освидетельствования судов инспекцией Российского Морского Регистра Судоходства. Требование международных документов к техническому состоянию судна, его устройствам и системам. Методы и виды технического обслуживания  судов и судовой техники. Распределение экипажа по заведованию.</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8065AA" w:rsidRPr="00FA4E46" w:rsidRDefault="008065AA" w:rsidP="00BF6C84">
            <w:pPr>
              <w:shd w:val="clear" w:color="auto" w:fill="FFFFFF"/>
              <w:tabs>
                <w:tab w:val="center" w:pos="477"/>
              </w:tabs>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pacing w:after="0" w:line="240" w:lineRule="auto"/>
              <w:jc w:val="center"/>
              <w:rPr>
                <w:rFonts w:ascii="Times New Roman" w:hAnsi="Times New Roman"/>
                <w:sz w:val="24"/>
                <w:szCs w:val="24"/>
              </w:rPr>
            </w:pPr>
          </w:p>
        </w:tc>
      </w:tr>
      <w:tr w:rsidR="008065AA" w:rsidRPr="00FA4E46" w:rsidTr="00BF6C84">
        <w:trPr>
          <w:trHeight w:hRule="exact" w:val="680"/>
          <w:jc w:val="center"/>
        </w:trPr>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РАЗДЕЛ 2.</w:t>
            </w:r>
          </w:p>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Теория  судна</w:t>
            </w:r>
          </w:p>
          <w:p w:rsidR="008065AA" w:rsidRPr="00FA4E46" w:rsidRDefault="008065AA" w:rsidP="00B90675">
            <w:pPr>
              <w:shd w:val="clear" w:color="auto" w:fill="FFFFFF"/>
              <w:spacing w:after="0" w:line="240" w:lineRule="auto"/>
              <w:rPr>
                <w:rFonts w:ascii="Times New Roman" w:hAnsi="Times New Roman"/>
                <w:b/>
                <w:bCs/>
                <w:sz w:val="24"/>
                <w:szCs w:val="24"/>
              </w:rPr>
            </w:pPr>
          </w:p>
          <w:p w:rsidR="008065AA" w:rsidRPr="00FA4E46" w:rsidRDefault="008065AA" w:rsidP="00B90675">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bottom"/>
          </w:tcPr>
          <w:p w:rsidR="008065AA" w:rsidRPr="00FA4E46" w:rsidRDefault="008065AA"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32</w:t>
            </w:r>
          </w:p>
        </w:tc>
        <w:tc>
          <w:tcPr>
            <w:tcW w:w="2487" w:type="dxa"/>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hRule="exact" w:val="438"/>
          <w:jc w:val="center"/>
        </w:trPr>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b/>
                <w:bCs/>
                <w:sz w:val="24"/>
                <w:szCs w:val="24"/>
              </w:rPr>
            </w:pPr>
          </w:p>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2.1 Понятие о геометрии корпуса судна</w:t>
            </w:r>
          </w:p>
          <w:p w:rsidR="008065AA" w:rsidRPr="00FA4E46" w:rsidRDefault="008065AA" w:rsidP="00B90675">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6</w:t>
            </w:r>
          </w:p>
        </w:tc>
        <w:tc>
          <w:tcPr>
            <w:tcW w:w="2487" w:type="dxa"/>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1B1155">
        <w:trPr>
          <w:trHeight w:hRule="exact" w:val="1323"/>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line="240" w:lineRule="auto"/>
              <w:rPr>
                <w:rFonts w:ascii="Times New Roman" w:hAnsi="Times New Roman"/>
                <w:sz w:val="24"/>
                <w:szCs w:val="24"/>
              </w:rPr>
            </w:pPr>
            <w:r w:rsidRPr="00FA4E46">
              <w:rPr>
                <w:rFonts w:ascii="Times New Roman" w:hAnsi="Times New Roman"/>
                <w:sz w:val="24"/>
                <w:szCs w:val="24"/>
              </w:rPr>
              <w:t>Главные плоскости, размерения судна и линии теоретического чертежа. Посадка судна, элементы посадки. Координатные плоскости и оси координат на судне. Теоретический чертёж и его назначение. Перенос теоретического чертежа на плаз.</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1B1155">
        <w:trPr>
          <w:trHeight w:hRule="exact" w:val="863"/>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line="240" w:lineRule="auto"/>
              <w:rPr>
                <w:rFonts w:ascii="Times New Roman" w:hAnsi="Times New Roman"/>
                <w:sz w:val="24"/>
                <w:szCs w:val="24"/>
              </w:rPr>
            </w:pPr>
            <w:r w:rsidRPr="00FA4E46">
              <w:rPr>
                <w:rFonts w:ascii="Times New Roman" w:hAnsi="Times New Roman"/>
                <w:sz w:val="24"/>
                <w:szCs w:val="24"/>
              </w:rPr>
              <w:t xml:space="preserve">Коэффициенты полноты формы корпуса. Особенности формы корпуса. Расчёт площади ватерлинии, шпангоутов и объёмного водоизмещения по теоретическому чертежу </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hRule="exact" w:val="289"/>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val="646"/>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№8. Теоретический чертёж. Определение посадки и остойчивости при различных случаях загрузки судна с использованием информации об остойчивости.</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hRule="exact" w:val="333"/>
          <w:jc w:val="center"/>
        </w:trPr>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2.2 Плавучесть</w:t>
            </w:r>
          </w:p>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судна</w:t>
            </w: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val="2235"/>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pacing w:after="0" w:line="240" w:lineRule="auto"/>
              <w:rPr>
                <w:rFonts w:ascii="Times New Roman" w:hAnsi="Times New Roman"/>
                <w:b/>
                <w:bCs/>
                <w:sz w:val="24"/>
                <w:szCs w:val="24"/>
              </w:rPr>
            </w:pPr>
            <w:r w:rsidRPr="00FA4E46">
              <w:rPr>
                <w:rFonts w:ascii="Times New Roman" w:hAnsi="Times New Roman"/>
                <w:sz w:val="24"/>
                <w:szCs w:val="24"/>
              </w:rPr>
              <w:t>Силы, действующие на плавающее судно. Центр тяжести и центр величины.</w:t>
            </w:r>
            <w:r w:rsidRPr="00FA4E46">
              <w:rPr>
                <w:rFonts w:ascii="Times New Roman" w:hAnsi="Times New Roman"/>
                <w:b/>
                <w:bCs/>
                <w:sz w:val="24"/>
                <w:szCs w:val="24"/>
              </w:rPr>
              <w:t xml:space="preserve"> </w:t>
            </w:r>
            <w:r w:rsidRPr="00FA4E46">
              <w:rPr>
                <w:rFonts w:ascii="Times New Roman" w:hAnsi="Times New Roman"/>
                <w:sz w:val="24"/>
                <w:szCs w:val="24"/>
              </w:rPr>
              <w:t>Условия равновесия судна.</w:t>
            </w:r>
          </w:p>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Массовое и объёмное водоизмещение, массовые характеристики. Объёмные характеристики. Изменение средней осадки после приёма и снятия малого груза и при переходе судна из воды одной плотности в воду другой плотности. Грузовой размер. Грузовая шкала. Запас плавучести. Грузовая и тоннажная марка.</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hRule="exact" w:val="331"/>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p w:rsidR="008065AA" w:rsidRPr="00FA4E46" w:rsidRDefault="008065AA" w:rsidP="00BF6C84">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2</w:t>
            </w:r>
          </w:p>
        </w:tc>
        <w:tc>
          <w:tcPr>
            <w:tcW w:w="2487" w:type="dxa"/>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val="1619"/>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№9. Определение метацентрической высоты и вычисление весового водоизмещения, моментов и координат центра тяжести судна с грузами.</w:t>
            </w:r>
          </w:p>
          <w:p w:rsidR="008065AA" w:rsidRPr="00FA4E46" w:rsidRDefault="008065AA" w:rsidP="00D04D3D">
            <w:pPr>
              <w:autoSpaceDE w:val="0"/>
              <w:autoSpaceDN w:val="0"/>
              <w:adjustRightInd w:val="0"/>
              <w:spacing w:after="0" w:line="240" w:lineRule="auto"/>
              <w:rPr>
                <w:rFonts w:ascii="Times New Roman" w:hAnsi="Times New Roman"/>
                <w:sz w:val="24"/>
                <w:szCs w:val="24"/>
              </w:rPr>
            </w:pPr>
            <w:r w:rsidRPr="00FA4E46">
              <w:rPr>
                <w:rFonts w:ascii="Times New Roman" w:hAnsi="Times New Roman"/>
                <w:sz w:val="24"/>
                <w:szCs w:val="24"/>
              </w:rPr>
              <w:t>Определение изменения остойчивости и посадки</w:t>
            </w:r>
            <w:r w:rsidR="00D04D3D" w:rsidRPr="00FA4E46">
              <w:rPr>
                <w:rFonts w:ascii="Times New Roman" w:hAnsi="Times New Roman"/>
                <w:sz w:val="24"/>
                <w:szCs w:val="24"/>
              </w:rPr>
              <w:t xml:space="preserve"> </w:t>
            </w:r>
            <w:r w:rsidRPr="00FA4E46">
              <w:rPr>
                <w:rFonts w:ascii="Times New Roman" w:hAnsi="Times New Roman"/>
                <w:sz w:val="24"/>
                <w:szCs w:val="24"/>
              </w:rPr>
              <w:t>судна при приеме и снятии малого груза</w:t>
            </w:r>
          </w:p>
        </w:tc>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c>
          <w:tcPr>
            <w:tcW w:w="2487" w:type="dxa"/>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hRule="exact" w:val="342"/>
          <w:jc w:val="center"/>
        </w:trPr>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2.3 Остойчивость судна</w:t>
            </w: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jc w:val="center"/>
              <w:rPr>
                <w:rFonts w:ascii="Times New Roman" w:hAnsi="Times New Roman"/>
                <w:b/>
                <w:bCs/>
                <w:sz w:val="24"/>
                <w:szCs w:val="24"/>
              </w:rPr>
            </w:pPr>
            <w:r w:rsidRPr="00FA4E46">
              <w:rPr>
                <w:rFonts w:ascii="Times New Roman" w:hAnsi="Times New Roman"/>
                <w:b/>
                <w:bCs/>
                <w:sz w:val="24"/>
                <w:szCs w:val="24"/>
              </w:rPr>
              <w:t>4</w:t>
            </w:r>
          </w:p>
          <w:p w:rsidR="008065AA" w:rsidRPr="00FA4E46" w:rsidRDefault="008065AA" w:rsidP="00B90675">
            <w:pPr>
              <w:shd w:val="clear" w:color="auto" w:fill="FFFFFF"/>
              <w:jc w:val="center"/>
              <w:rPr>
                <w:rFonts w:ascii="Times New Roman" w:hAnsi="Times New Roman"/>
                <w:b/>
                <w:bCs/>
                <w:sz w:val="24"/>
                <w:szCs w:val="24"/>
              </w:rPr>
            </w:pPr>
          </w:p>
          <w:p w:rsidR="008065AA" w:rsidRPr="00FA4E46" w:rsidRDefault="008065AA" w:rsidP="00B90675">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1B1155">
        <w:trPr>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Общие сведения об остойчивости. Начальная поперечная остойчивость. Силы, действующие на судно при крене. Поперечный метацентр, метацентрический радиус, метацентрическая высота. Восстанавливающая пара сил и  восстанавливающий момент. Условия остойчивости.</w:t>
            </w:r>
          </w:p>
          <w:p w:rsidR="008065AA" w:rsidRPr="00FA4E46" w:rsidRDefault="008065AA"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 xml:space="preserve">Метацентрическая формула начальной поперечной остойчивости и ее анализ.  Метацентрические диаграммы и их использование для определения аппликаты метацентра. Крен </w:t>
            </w:r>
            <w:r w:rsidRPr="00FA4E46">
              <w:rPr>
                <w:rFonts w:ascii="Times New Roman" w:hAnsi="Times New Roman"/>
                <w:sz w:val="24"/>
                <w:szCs w:val="24"/>
              </w:rPr>
              <w:lastRenderedPageBreak/>
              <w:t>судна при поперечном перемещении груза.</w:t>
            </w:r>
          </w:p>
          <w:p w:rsidR="008065AA" w:rsidRPr="00FA4E46" w:rsidRDefault="008065AA" w:rsidP="00BF6C84">
            <w:pPr>
              <w:shd w:val="clear" w:color="auto" w:fill="FFFFFF"/>
              <w:rPr>
                <w:rFonts w:ascii="Times New Roman" w:hAnsi="Times New Roman"/>
                <w:sz w:val="24"/>
                <w:szCs w:val="24"/>
              </w:rPr>
            </w:pPr>
            <w:r w:rsidRPr="00FA4E46">
              <w:rPr>
                <w:rFonts w:ascii="Times New Roman" w:hAnsi="Times New Roman"/>
                <w:sz w:val="24"/>
                <w:szCs w:val="24"/>
              </w:rPr>
              <w:t>Изменение остойчивости при вертикальном перемещении груза, при расходовании малых по массе грузов. Влияние на остойчивость жидких, подвешенных, сыпучих, перекатывающихся грузов. Понятие о влиянии на остойчивость посадки судна на грунт и постановка в док. Понятие об опыте кренования. Кривые элементов теоретического чертежа.</w:t>
            </w:r>
            <w:r w:rsidRPr="00FA4E46">
              <w:rPr>
                <w:rFonts w:ascii="Times New Roman" w:hAnsi="Times New Roman"/>
                <w:b/>
                <w:bCs/>
                <w:sz w:val="24"/>
                <w:szCs w:val="24"/>
              </w:rPr>
              <w:t xml:space="preserve"> </w:t>
            </w:r>
            <w:r w:rsidRPr="00FA4E46">
              <w:rPr>
                <w:rFonts w:ascii="Times New Roman" w:hAnsi="Times New Roman"/>
                <w:sz w:val="24"/>
                <w:szCs w:val="24"/>
              </w:rPr>
              <w:t>Продольная остойчивость. Элементы продольной остойчивости. Дифферент и угол дифферента. Дифферентующий момент. Изменение дифферента при продольном перемещении груза. Остойчивость при больших углах крена</w:t>
            </w:r>
            <w:r w:rsidRPr="00FA4E46">
              <w:rPr>
                <w:rFonts w:ascii="Times New Roman" w:hAnsi="Times New Roman"/>
                <w:b/>
                <w:bCs/>
                <w:sz w:val="24"/>
                <w:szCs w:val="24"/>
              </w:rPr>
              <w:t>.</w:t>
            </w:r>
            <w:r w:rsidRPr="00FA4E46">
              <w:rPr>
                <w:rFonts w:ascii="Times New Roman" w:hAnsi="Times New Roman"/>
                <w:sz w:val="24"/>
                <w:szCs w:val="24"/>
              </w:rPr>
              <w:t xml:space="preserve"> Диаграммы статической остойчивости и её свойства. Понятие об универсальной диаграмме. Работа с диаграммой. </w:t>
            </w:r>
          </w:p>
        </w:tc>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rPr>
                <w:rFonts w:ascii="Times New Roman" w:hAnsi="Times New Roman"/>
                <w:sz w:val="24"/>
                <w:szCs w:val="24"/>
              </w:rPr>
            </w:pPr>
          </w:p>
        </w:tc>
        <w:tc>
          <w:tcPr>
            <w:tcW w:w="2487" w:type="dxa"/>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hRule="exact" w:val="2348"/>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line="240" w:lineRule="auto"/>
              <w:rPr>
                <w:rFonts w:ascii="Times New Roman" w:hAnsi="Times New Roman"/>
                <w:sz w:val="24"/>
                <w:szCs w:val="24"/>
              </w:rPr>
            </w:pPr>
            <w:r w:rsidRPr="00FA4E46">
              <w:rPr>
                <w:rFonts w:ascii="Times New Roman" w:hAnsi="Times New Roman"/>
                <w:sz w:val="24"/>
                <w:szCs w:val="24"/>
              </w:rPr>
              <w:t>Динамическая остойчивость. Динамический угол крена. Определение динамического угла крена и минимального  динамического опрокидывающего момента по диаграмме динамической остойчивости. Требования Регистра  к остойчивости судов. Нормы остойчивости, информация об остойчивости. Информация капитану об остойчивости судна</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rPr>
                <w:rFonts w:ascii="Times New Roman" w:hAnsi="Times New Roman"/>
                <w:sz w:val="24"/>
                <w:szCs w:val="24"/>
              </w:rPr>
            </w:pPr>
          </w:p>
        </w:tc>
        <w:tc>
          <w:tcPr>
            <w:tcW w:w="2487" w:type="dxa"/>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hRule="exact" w:val="345"/>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№10. Решение типовых задач с использованием диаграмм остойчивости</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pStyle w:val="affffff"/>
              <w:rPr>
                <w:rFonts w:ascii="Times New Roman" w:hAnsi="Times New Roman"/>
                <w:b w:val="0"/>
                <w:bCs w:val="0"/>
                <w:sz w:val="24"/>
                <w:szCs w:val="24"/>
              </w:rPr>
            </w:pPr>
          </w:p>
        </w:tc>
      </w:tr>
      <w:tr w:rsidR="008065AA" w:rsidRPr="00FA4E46" w:rsidTr="00BF6C8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2.4  Непотопляемость судна</w:t>
            </w: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6</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val="1042"/>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D04D3D">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О</w:t>
            </w:r>
            <w:r w:rsidR="00D04D3D" w:rsidRPr="00FA4E46">
              <w:rPr>
                <w:rFonts w:ascii="Times New Roman" w:hAnsi="Times New Roman"/>
                <w:sz w:val="24"/>
                <w:szCs w:val="24"/>
              </w:rPr>
              <w:t xml:space="preserve">бщие сведения о непотопляемости. </w:t>
            </w:r>
            <w:r w:rsidRPr="00FA4E46">
              <w:rPr>
                <w:rFonts w:ascii="Times New Roman" w:hAnsi="Times New Roman"/>
                <w:sz w:val="24"/>
                <w:szCs w:val="24"/>
              </w:rPr>
              <w:t>Требования руководящих документов по вопросам непотопляемости</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pStyle w:val="affffff"/>
              <w:rPr>
                <w:rFonts w:ascii="Times New Roman" w:hAnsi="Times New Roman"/>
                <w:b w:val="0"/>
                <w:bCs w:val="0"/>
                <w:sz w:val="24"/>
                <w:szCs w:val="24"/>
              </w:rPr>
            </w:pPr>
          </w:p>
        </w:tc>
      </w:tr>
      <w:tr w:rsidR="008065AA" w:rsidRPr="00FA4E46" w:rsidTr="00BF6C84">
        <w:trPr>
          <w:trHeight w:hRule="exact" w:val="365"/>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практические занятия</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val="2230"/>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autoSpaceDE w:val="0"/>
              <w:autoSpaceDN w:val="0"/>
              <w:adjustRightInd w:val="0"/>
              <w:spacing w:after="0" w:line="240" w:lineRule="auto"/>
              <w:rPr>
                <w:rFonts w:ascii="Times New Roman" w:hAnsi="Times New Roman"/>
                <w:sz w:val="24"/>
                <w:szCs w:val="24"/>
              </w:rPr>
            </w:pPr>
            <w:r w:rsidRPr="00FA4E46">
              <w:rPr>
                <w:rFonts w:ascii="Times New Roman" w:hAnsi="Times New Roman"/>
                <w:sz w:val="24"/>
                <w:szCs w:val="24"/>
              </w:rPr>
              <w:t>№11,12. Определение изменения остойчивости и посадки</w:t>
            </w:r>
          </w:p>
          <w:p w:rsidR="008065AA" w:rsidRPr="00FA4E46" w:rsidRDefault="008065AA"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судна при вертикальном переносе груза</w:t>
            </w:r>
          </w:p>
          <w:p w:rsidR="008065AA" w:rsidRPr="00FA4E46" w:rsidRDefault="008065AA" w:rsidP="00BF6C84">
            <w:pPr>
              <w:shd w:val="clear" w:color="auto" w:fill="FFFFFF"/>
              <w:rPr>
                <w:rFonts w:ascii="Times New Roman" w:hAnsi="Times New Roman"/>
                <w:sz w:val="24"/>
                <w:szCs w:val="24"/>
              </w:rPr>
            </w:pPr>
            <w:r w:rsidRPr="00FA4E46">
              <w:rPr>
                <w:rFonts w:ascii="Times New Roman" w:hAnsi="Times New Roman"/>
                <w:sz w:val="24"/>
                <w:szCs w:val="24"/>
              </w:rPr>
              <w:t xml:space="preserve">Расчёт посадки судна при затоплении одного или нескольких отсеков. Определение осадки при переходе  из пресной воды в </w:t>
            </w:r>
            <w:proofErr w:type="gramStart"/>
            <w:r w:rsidRPr="00FA4E46">
              <w:rPr>
                <w:rFonts w:ascii="Times New Roman" w:hAnsi="Times New Roman"/>
                <w:sz w:val="24"/>
                <w:szCs w:val="24"/>
              </w:rPr>
              <w:t>соленую</w:t>
            </w:r>
            <w:proofErr w:type="gramEnd"/>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4</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hRule="exact" w:val="342"/>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tabs>
                <w:tab w:val="right" w:pos="7278"/>
              </w:tabs>
              <w:spacing w:after="0" w:line="240" w:lineRule="auto"/>
              <w:rPr>
                <w:rFonts w:ascii="Times New Roman" w:hAnsi="Times New Roman"/>
                <w:i/>
                <w:iCs/>
                <w:sz w:val="24"/>
                <w:szCs w:val="24"/>
              </w:rPr>
            </w:pPr>
            <w:r w:rsidRPr="00FA4E46">
              <w:rPr>
                <w:rFonts w:ascii="Times New Roman" w:hAnsi="Times New Roman"/>
                <w:b/>
                <w:bCs/>
                <w:i/>
                <w:iCs/>
                <w:sz w:val="24"/>
                <w:szCs w:val="24"/>
              </w:rPr>
              <w:t xml:space="preserve">Самостоятельная работа  </w:t>
            </w:r>
            <w:proofErr w:type="gramStart"/>
            <w:r w:rsidRPr="00FA4E46">
              <w:rPr>
                <w:rFonts w:ascii="Times New Roman" w:hAnsi="Times New Roman"/>
                <w:b/>
                <w:bCs/>
                <w:i/>
                <w:iCs/>
                <w:sz w:val="24"/>
                <w:szCs w:val="24"/>
              </w:rPr>
              <w:t>обучающихся</w:t>
            </w:r>
            <w:proofErr w:type="gramEnd"/>
          </w:p>
        </w:tc>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jc w:val="center"/>
              <w:rPr>
                <w:rFonts w:ascii="Times New Roman" w:hAnsi="Times New Roman"/>
                <w:b/>
                <w:bCs/>
                <w:i/>
                <w:iCs/>
                <w:sz w:val="24"/>
                <w:szCs w:val="24"/>
              </w:rPr>
            </w:pPr>
            <w:r w:rsidRPr="00FA4E46">
              <w:rPr>
                <w:rFonts w:ascii="Times New Roman" w:hAnsi="Times New Roman"/>
                <w:b/>
                <w:bCs/>
                <w:i/>
                <w:iCs/>
                <w:sz w:val="24"/>
                <w:szCs w:val="24"/>
              </w:rPr>
              <w:t>-</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hRule="exact" w:val="358"/>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i/>
                <w:iCs/>
                <w:sz w:val="24"/>
                <w:szCs w:val="24"/>
              </w:rPr>
            </w:pPr>
            <w:r w:rsidRPr="00FA4E46">
              <w:rPr>
                <w:rFonts w:ascii="Times New Roman" w:hAnsi="Times New Roman"/>
                <w:i/>
                <w:iCs/>
                <w:sz w:val="24"/>
                <w:szCs w:val="24"/>
              </w:rPr>
              <w:t>Судовая документация по непотопляемости</w:t>
            </w:r>
          </w:p>
        </w:tc>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c>
          <w:tcPr>
            <w:tcW w:w="2487" w:type="dxa"/>
            <w:vMerge/>
            <w:tcBorders>
              <w:top w:val="single" w:sz="4" w:space="0" w:color="auto"/>
              <w:left w:val="single" w:sz="4" w:space="0" w:color="auto"/>
              <w:bottom w:val="single" w:sz="4" w:space="0" w:color="auto"/>
              <w:right w:val="single" w:sz="4" w:space="0" w:color="auto"/>
            </w:tcBorders>
            <w:shd w:val="clear" w:color="auto" w:fill="B3B3B3"/>
          </w:tcPr>
          <w:p w:rsidR="008065AA" w:rsidRPr="00FA4E46" w:rsidRDefault="008065AA" w:rsidP="00BF6C84">
            <w:pPr>
              <w:spacing w:after="0" w:line="240" w:lineRule="auto"/>
              <w:jc w:val="center"/>
              <w:rPr>
                <w:rFonts w:ascii="Times New Roman" w:hAnsi="Times New Roman"/>
                <w:sz w:val="24"/>
                <w:szCs w:val="24"/>
              </w:rPr>
            </w:pPr>
          </w:p>
        </w:tc>
      </w:tr>
      <w:tr w:rsidR="008065AA" w:rsidRPr="00FA4E46" w:rsidTr="00BF6C84">
        <w:trPr>
          <w:trHeight w:hRule="exact" w:val="354"/>
          <w:jc w:val="center"/>
        </w:trPr>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2.5.</w:t>
            </w:r>
          </w:p>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Ходкость судна и его движители</w:t>
            </w: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rPr>
                <w:rFonts w:ascii="Times New Roman" w:hAnsi="Times New Roman"/>
                <w:b/>
                <w:bCs/>
                <w:sz w:val="24"/>
                <w:szCs w:val="24"/>
              </w:rPr>
            </w:pPr>
            <w:r w:rsidRPr="00FA4E46">
              <w:rPr>
                <w:rFonts w:ascii="Times New Roman" w:hAnsi="Times New Roman"/>
                <w:b/>
                <w:bCs/>
                <w:sz w:val="24"/>
                <w:szCs w:val="24"/>
              </w:rPr>
              <w:t>Содержание учебного материала</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p w:rsidR="008065AA" w:rsidRPr="00FA4E46" w:rsidRDefault="008065AA" w:rsidP="00B90675">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4</w:t>
            </w:r>
          </w:p>
          <w:p w:rsidR="008065AA" w:rsidRPr="00FA4E46" w:rsidRDefault="008065AA" w:rsidP="00B90675">
            <w:pPr>
              <w:shd w:val="clear" w:color="auto" w:fill="FFFFFF"/>
              <w:spacing w:after="0" w:line="240" w:lineRule="auto"/>
              <w:jc w:val="center"/>
              <w:rPr>
                <w:rFonts w:ascii="Times New Roman" w:hAnsi="Times New Roman"/>
                <w:sz w:val="24"/>
                <w:szCs w:val="24"/>
              </w:rPr>
            </w:pPr>
          </w:p>
          <w:p w:rsidR="008065AA" w:rsidRPr="00FA4E46" w:rsidRDefault="008065AA" w:rsidP="00B90675">
            <w:pPr>
              <w:shd w:val="clear" w:color="auto" w:fill="FFFFFF"/>
              <w:spacing w:after="0" w:line="240" w:lineRule="auto"/>
              <w:jc w:val="center"/>
              <w:rPr>
                <w:rFonts w:ascii="Times New Roman" w:hAnsi="Times New Roman"/>
                <w:sz w:val="24"/>
                <w:szCs w:val="24"/>
              </w:rPr>
            </w:pPr>
          </w:p>
          <w:p w:rsidR="008065AA" w:rsidRPr="00FA4E46" w:rsidRDefault="008065AA" w:rsidP="00B90675">
            <w:pPr>
              <w:shd w:val="clear" w:color="auto" w:fill="FFFFFF"/>
              <w:spacing w:after="0" w:line="240" w:lineRule="auto"/>
              <w:jc w:val="center"/>
              <w:rPr>
                <w:rFonts w:ascii="Times New Roman" w:hAnsi="Times New Roman"/>
                <w:sz w:val="24"/>
                <w:szCs w:val="24"/>
              </w:rPr>
            </w:pPr>
          </w:p>
          <w:p w:rsidR="008065AA" w:rsidRPr="00FA4E46" w:rsidRDefault="008065AA" w:rsidP="00B90675">
            <w:pPr>
              <w:shd w:val="clear" w:color="auto" w:fill="FFFFFF"/>
              <w:spacing w:after="0" w:line="240" w:lineRule="auto"/>
              <w:jc w:val="center"/>
              <w:rPr>
                <w:rFonts w:ascii="Times New Roman" w:hAnsi="Times New Roman"/>
                <w:sz w:val="24"/>
                <w:szCs w:val="24"/>
              </w:rPr>
            </w:pPr>
          </w:p>
          <w:p w:rsidR="008065AA" w:rsidRPr="00FA4E46" w:rsidRDefault="008065AA" w:rsidP="00B90675">
            <w:pPr>
              <w:shd w:val="clear" w:color="auto" w:fill="FFFFFF"/>
              <w:jc w:val="center"/>
              <w:rPr>
                <w:rFonts w:ascii="Times New Roman" w:hAnsi="Times New Roman"/>
                <w:b/>
                <w:bCs/>
                <w:sz w:val="24"/>
                <w:szCs w:val="24"/>
              </w:rPr>
            </w:pP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val="3050"/>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Сопротивление воды движению судна. Воздушное сопротивление. Влияние на ходкость обрастания корпуса, ветра и мелководья. Буксировочная мощность. Пропульсивный коэффициент. Определение потребной мощности главных двигателей.</w:t>
            </w:r>
          </w:p>
          <w:p w:rsidR="008065AA" w:rsidRPr="00FA4E46" w:rsidRDefault="008065AA" w:rsidP="00BF6C84">
            <w:pPr>
              <w:shd w:val="clear" w:color="auto" w:fill="FFFFFF"/>
              <w:rPr>
                <w:rFonts w:ascii="Times New Roman" w:hAnsi="Times New Roman"/>
                <w:sz w:val="24"/>
                <w:szCs w:val="24"/>
              </w:rPr>
            </w:pPr>
            <w:r w:rsidRPr="00FA4E46">
              <w:rPr>
                <w:rFonts w:ascii="Times New Roman" w:hAnsi="Times New Roman"/>
                <w:sz w:val="24"/>
                <w:szCs w:val="24"/>
              </w:rPr>
              <w:t>Судовые движители. Гребной винт и его основные характеристики. Общая характеристика работы винта за кормой судна. Понятие о тяжёлых и лёгких винтах. Винты регулируемого шага.*</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hRule="exact" w:val="408"/>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практическое занятие</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2</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val="616"/>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№13. Конструкция винтов регулируемого шага.</w:t>
            </w:r>
          </w:p>
          <w:p w:rsidR="008065AA" w:rsidRPr="00FA4E46" w:rsidRDefault="008065AA" w:rsidP="00BF6C84">
            <w:pPr>
              <w:spacing w:line="360" w:lineRule="auto"/>
              <w:rPr>
                <w:rFonts w:ascii="Times New Roman" w:hAnsi="Times New Roman"/>
                <w:sz w:val="24"/>
                <w:szCs w:val="24"/>
              </w:rPr>
            </w:pPr>
            <w:r w:rsidRPr="00FA4E46">
              <w:rPr>
                <w:rFonts w:ascii="Times New Roman" w:hAnsi="Times New Roman"/>
                <w:sz w:val="24"/>
                <w:szCs w:val="24"/>
              </w:rPr>
              <w:t>Обмер гребного винта</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jc w:val="center"/>
              <w:rPr>
                <w:rFonts w:ascii="Times New Roman" w:hAnsi="Times New Roman"/>
                <w:sz w:val="24"/>
                <w:szCs w:val="24"/>
              </w:rPr>
            </w:pPr>
            <w:r w:rsidRPr="00FA4E46">
              <w:rPr>
                <w:rFonts w:ascii="Times New Roman" w:hAnsi="Times New Roman"/>
                <w:sz w:val="24"/>
                <w:szCs w:val="24"/>
              </w:rPr>
              <w:t>2</w:t>
            </w:r>
          </w:p>
        </w:tc>
        <w:tc>
          <w:tcPr>
            <w:tcW w:w="2487" w:type="dxa"/>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sz w:val="24"/>
                <w:szCs w:val="24"/>
              </w:rPr>
            </w:pPr>
          </w:p>
        </w:tc>
      </w:tr>
      <w:tr w:rsidR="008065AA" w:rsidRPr="00FA4E46" w:rsidTr="00BF6C84">
        <w:trPr>
          <w:trHeight w:hRule="exact" w:val="552"/>
          <w:jc w:val="center"/>
        </w:trPr>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2.6.</w:t>
            </w:r>
          </w:p>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lastRenderedPageBreak/>
              <w:t>Управляемость</w:t>
            </w:r>
          </w:p>
          <w:p w:rsidR="008065AA" w:rsidRPr="00FA4E46" w:rsidRDefault="008065AA"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судна</w:t>
            </w: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rPr>
                <w:rFonts w:ascii="Times New Roman" w:hAnsi="Times New Roman"/>
                <w:b/>
                <w:bCs/>
                <w:sz w:val="24"/>
                <w:szCs w:val="24"/>
              </w:rPr>
            </w:pPr>
            <w:r w:rsidRPr="00FA4E46">
              <w:rPr>
                <w:rFonts w:ascii="Times New Roman" w:hAnsi="Times New Roman"/>
                <w:b/>
                <w:bCs/>
                <w:sz w:val="24"/>
                <w:szCs w:val="24"/>
              </w:rPr>
              <w:lastRenderedPageBreak/>
              <w:t>Содержание учебного материала</w:t>
            </w:r>
          </w:p>
        </w:tc>
        <w:tc>
          <w:tcPr>
            <w:tcW w:w="0" w:type="auto"/>
            <w:vMerge w:val="restart"/>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8</w:t>
            </w:r>
          </w:p>
          <w:p w:rsidR="008065AA" w:rsidRPr="00FA4E46" w:rsidRDefault="008065AA" w:rsidP="00B90675">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lastRenderedPageBreak/>
              <w:t>4</w:t>
            </w:r>
          </w:p>
        </w:tc>
        <w:tc>
          <w:tcPr>
            <w:tcW w:w="2487" w:type="dxa"/>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lastRenderedPageBreak/>
              <w:t>ОК.01, ОК.02, ОК.03, ОК.04, ОК.05, ОК.06, ОК.07, ОК.08, ОК.09</w:t>
            </w:r>
          </w:p>
        </w:tc>
      </w:tr>
      <w:tr w:rsidR="008065AA" w:rsidRPr="00FA4E46" w:rsidTr="00BF6C84">
        <w:trPr>
          <w:trHeight w:val="3945"/>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Общее понятие об управляемости судна и силах, действующих на корпус судна. Виды траектории движения судна. Циркуляция и её элементы. Угол крена и дрейфа на циркуляции. Понятие о диаграмме управляемости</w:t>
            </w:r>
          </w:p>
          <w:p w:rsidR="008065AA" w:rsidRPr="00FA4E46" w:rsidRDefault="008065AA" w:rsidP="00BF6C84">
            <w:pPr>
              <w:shd w:val="clear" w:color="auto" w:fill="FFFFFF"/>
              <w:spacing w:line="240" w:lineRule="auto"/>
              <w:rPr>
                <w:rFonts w:ascii="Times New Roman" w:hAnsi="Times New Roman"/>
                <w:sz w:val="24"/>
                <w:szCs w:val="24"/>
              </w:rPr>
            </w:pPr>
            <w:r w:rsidRPr="00FA4E46">
              <w:rPr>
                <w:rFonts w:ascii="Times New Roman" w:hAnsi="Times New Roman"/>
                <w:sz w:val="24"/>
                <w:szCs w:val="24"/>
              </w:rPr>
              <w:t>Управляемость судна в особых условиях: при ветре, на волнении, на мелководье, в канале, на заднем ходу, на малом ходе и др. Виды и элементы качки. Свободные и вынужденные колебания судна. Качка на тихой воде. Избыточная остойчивость.  Качка на волнении и резонанс. Факторы, влияющие на  качку</w:t>
            </w:r>
          </w:p>
        </w:tc>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jc w:val="center"/>
              <w:rPr>
                <w:rFonts w:ascii="Times New Roman" w:hAnsi="Times New Roman"/>
                <w:sz w:val="24"/>
                <w:szCs w:val="24"/>
              </w:rPr>
            </w:pPr>
          </w:p>
        </w:tc>
        <w:tc>
          <w:tcPr>
            <w:tcW w:w="2487" w:type="dxa"/>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8065AA" w:rsidRPr="00FA4E46" w:rsidTr="00BF6C84">
        <w:trPr>
          <w:trHeight w:hRule="exact" w:val="341"/>
          <w:jc w:val="center"/>
        </w:trPr>
        <w:tc>
          <w:tcPr>
            <w:tcW w:w="0" w:type="auto"/>
            <w:vMerge/>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rPr>
                <w:rFonts w:ascii="Times New Roman" w:hAnsi="Times New Roman"/>
                <w:sz w:val="24"/>
                <w:szCs w:val="24"/>
              </w:rPr>
            </w:pPr>
            <w:r w:rsidRPr="00FA4E46">
              <w:rPr>
                <w:rFonts w:ascii="Times New Roman" w:hAnsi="Times New Roman"/>
                <w:b/>
                <w:bCs/>
                <w:sz w:val="24"/>
                <w:szCs w:val="24"/>
              </w:rPr>
              <w:t>В том числе практические занятия</w:t>
            </w:r>
          </w:p>
        </w:tc>
        <w:tc>
          <w:tcPr>
            <w:tcW w:w="0" w:type="auto"/>
            <w:tcBorders>
              <w:top w:val="single" w:sz="4" w:space="0" w:color="auto"/>
              <w:left w:val="single" w:sz="4" w:space="0" w:color="auto"/>
              <w:bottom w:val="single" w:sz="4" w:space="0" w:color="auto"/>
              <w:right w:val="single" w:sz="4" w:space="0" w:color="auto"/>
            </w:tcBorders>
          </w:tcPr>
          <w:p w:rsidR="008065AA" w:rsidRPr="00FA4E46" w:rsidRDefault="008065AA" w:rsidP="00BF6C84">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4</w:t>
            </w:r>
          </w:p>
        </w:tc>
        <w:tc>
          <w:tcPr>
            <w:tcW w:w="2487" w:type="dxa"/>
            <w:vMerge w:val="restart"/>
            <w:tcBorders>
              <w:top w:val="single" w:sz="4" w:space="0" w:color="auto"/>
              <w:left w:val="single" w:sz="4" w:space="0" w:color="auto"/>
              <w:bottom w:val="single" w:sz="4" w:space="0" w:color="auto"/>
              <w:right w:val="single" w:sz="4" w:space="0" w:color="auto"/>
            </w:tcBorders>
          </w:tcPr>
          <w:p w:rsidR="008065AA" w:rsidRPr="00FA4E46" w:rsidRDefault="008065AA">
            <w:r w:rsidRPr="00FA4E46">
              <w:rPr>
                <w:rFonts w:ascii="Times New Roman" w:hAnsi="Times New Roman"/>
                <w:sz w:val="24"/>
                <w:szCs w:val="24"/>
              </w:rPr>
              <w:t>ОК.01, ОК.02, ОК.03, ОК.04, ОК.05, ОК.06, ОК.07, ОК.08, ОК.09</w:t>
            </w:r>
          </w:p>
        </w:tc>
      </w:tr>
      <w:tr w:rsidR="005E1758" w:rsidRPr="00FA4E46" w:rsidTr="00BF6C84">
        <w:trPr>
          <w:trHeight w:val="1311"/>
          <w:jc w:val="center"/>
        </w:trPr>
        <w:tc>
          <w:tcPr>
            <w:tcW w:w="0" w:type="auto"/>
            <w:vMerge/>
            <w:tcBorders>
              <w:top w:val="single" w:sz="4" w:space="0" w:color="auto"/>
              <w:left w:val="single" w:sz="4" w:space="0" w:color="auto"/>
              <w:bottom w:val="single" w:sz="4" w:space="0" w:color="auto"/>
              <w:right w:val="single" w:sz="4" w:space="0" w:color="auto"/>
            </w:tcBorders>
          </w:tcPr>
          <w:p w:rsidR="005E1758" w:rsidRPr="00FA4E46" w:rsidRDefault="005E1758" w:rsidP="00BF6C84">
            <w:pPr>
              <w:shd w:val="clear" w:color="auto" w:fill="FFFFFF"/>
              <w:spacing w:after="0" w:line="240" w:lineRule="auto"/>
              <w:rPr>
                <w:rFonts w:ascii="Times New Roman" w:hAnsi="Times New Roman"/>
                <w:b/>
                <w:bCs/>
                <w:sz w:val="24"/>
                <w:szCs w:val="24"/>
              </w:rPr>
            </w:pPr>
          </w:p>
        </w:tc>
        <w:tc>
          <w:tcPr>
            <w:tcW w:w="6896"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№14,15. Определение метацентрической высоты судна по периоду бортовой качки</w:t>
            </w:r>
          </w:p>
          <w:p w:rsidR="005E1758" w:rsidRPr="00FA4E46" w:rsidRDefault="005E1758" w:rsidP="00BF6C84">
            <w:pPr>
              <w:shd w:val="clear" w:color="auto" w:fill="FFFFFF"/>
              <w:rPr>
                <w:rFonts w:ascii="Times New Roman" w:hAnsi="Times New Roman"/>
                <w:sz w:val="24"/>
                <w:szCs w:val="24"/>
              </w:rPr>
            </w:pPr>
            <w:r w:rsidRPr="00FA4E46">
              <w:rPr>
                <w:rFonts w:ascii="Times New Roman" w:hAnsi="Times New Roman"/>
                <w:sz w:val="24"/>
                <w:szCs w:val="24"/>
              </w:rPr>
              <w:t>Управляемость при ветре,  волнении, мелководье, в узкостях, на заднем и малом  ходу</w:t>
            </w:r>
          </w:p>
        </w:tc>
        <w:tc>
          <w:tcPr>
            <w:tcW w:w="0" w:type="auto"/>
            <w:tcBorders>
              <w:top w:val="single" w:sz="4" w:space="0" w:color="auto"/>
              <w:left w:val="single" w:sz="4" w:space="0" w:color="auto"/>
              <w:bottom w:val="single" w:sz="4" w:space="0" w:color="auto"/>
              <w:right w:val="single" w:sz="4" w:space="0" w:color="auto"/>
            </w:tcBorders>
          </w:tcPr>
          <w:p w:rsidR="005E1758" w:rsidRPr="00FA4E46" w:rsidRDefault="005E1758" w:rsidP="00BF6C84">
            <w:pPr>
              <w:shd w:val="clear" w:color="auto" w:fill="FFFFFF"/>
              <w:jc w:val="center"/>
              <w:rPr>
                <w:rFonts w:ascii="Times New Roman" w:hAnsi="Times New Roman"/>
                <w:sz w:val="24"/>
                <w:szCs w:val="24"/>
              </w:rPr>
            </w:pPr>
            <w:r w:rsidRPr="00FA4E46">
              <w:rPr>
                <w:rFonts w:ascii="Times New Roman" w:hAnsi="Times New Roman"/>
                <w:sz w:val="24"/>
                <w:szCs w:val="24"/>
              </w:rPr>
              <w:t>4</w:t>
            </w:r>
          </w:p>
        </w:tc>
        <w:tc>
          <w:tcPr>
            <w:tcW w:w="2487" w:type="dxa"/>
            <w:vMerge/>
            <w:tcBorders>
              <w:top w:val="single" w:sz="4" w:space="0" w:color="auto"/>
              <w:left w:val="single" w:sz="4" w:space="0" w:color="auto"/>
              <w:bottom w:val="single" w:sz="4" w:space="0" w:color="auto"/>
              <w:right w:val="single" w:sz="4" w:space="0" w:color="auto"/>
            </w:tcBorders>
          </w:tcPr>
          <w:p w:rsidR="005E1758" w:rsidRPr="00FA4E46" w:rsidRDefault="005E1758" w:rsidP="00BF6C84">
            <w:pPr>
              <w:shd w:val="clear" w:color="auto" w:fill="FFFFFF"/>
              <w:spacing w:after="0" w:line="240" w:lineRule="auto"/>
              <w:jc w:val="center"/>
              <w:rPr>
                <w:rFonts w:ascii="Times New Roman" w:hAnsi="Times New Roman"/>
                <w:sz w:val="24"/>
                <w:szCs w:val="24"/>
              </w:rPr>
            </w:pPr>
          </w:p>
        </w:tc>
      </w:tr>
      <w:tr w:rsidR="005E1758" w:rsidRPr="00FA4E46" w:rsidTr="00BF6C84">
        <w:trPr>
          <w:trHeight w:val="340"/>
          <w:jc w:val="center"/>
        </w:trPr>
        <w:tc>
          <w:tcPr>
            <w:tcW w:w="0" w:type="auto"/>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ИТОГО:</w:t>
            </w:r>
          </w:p>
        </w:tc>
        <w:tc>
          <w:tcPr>
            <w:tcW w:w="6896"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5E1758" w:rsidRPr="00FA4E46" w:rsidRDefault="005E1758" w:rsidP="00B90675">
            <w:pPr>
              <w:shd w:val="clear" w:color="auto" w:fill="FFFFFF"/>
              <w:spacing w:after="0" w:line="240" w:lineRule="auto"/>
              <w:jc w:val="center"/>
              <w:rPr>
                <w:rFonts w:ascii="Times New Roman" w:hAnsi="Times New Roman"/>
                <w:b/>
                <w:bCs/>
                <w:sz w:val="24"/>
                <w:szCs w:val="24"/>
              </w:rPr>
            </w:pPr>
            <w:r w:rsidRPr="00FA4E46">
              <w:rPr>
                <w:rFonts w:ascii="Times New Roman" w:hAnsi="Times New Roman"/>
                <w:b/>
                <w:bCs/>
                <w:sz w:val="24"/>
                <w:szCs w:val="24"/>
              </w:rPr>
              <w:t>64</w:t>
            </w:r>
          </w:p>
        </w:tc>
        <w:tc>
          <w:tcPr>
            <w:tcW w:w="2487" w:type="dxa"/>
            <w:tcBorders>
              <w:top w:val="single" w:sz="4" w:space="0" w:color="auto"/>
              <w:left w:val="single" w:sz="4" w:space="0" w:color="auto"/>
              <w:bottom w:val="single" w:sz="4" w:space="0" w:color="auto"/>
              <w:right w:val="single" w:sz="4" w:space="0" w:color="auto"/>
            </w:tcBorders>
          </w:tcPr>
          <w:p w:rsidR="005E1758" w:rsidRPr="00FA4E46" w:rsidRDefault="005E1758" w:rsidP="00B90675">
            <w:pPr>
              <w:pStyle w:val="affffff"/>
              <w:rPr>
                <w:rFonts w:ascii="Times New Roman" w:hAnsi="Times New Roman"/>
                <w:sz w:val="24"/>
                <w:szCs w:val="24"/>
              </w:rPr>
            </w:pPr>
          </w:p>
        </w:tc>
      </w:tr>
    </w:tbl>
    <w:p w:rsidR="00BF6C84" w:rsidRPr="00FA4E46" w:rsidRDefault="00BF6C84" w:rsidP="00BF6C84">
      <w:pPr>
        <w:keepNext/>
        <w:tabs>
          <w:tab w:val="left" w:pos="568"/>
          <w:tab w:val="left" w:pos="1000"/>
          <w:tab w:val="left" w:pos="1484"/>
          <w:tab w:val="left" w:pos="2400"/>
          <w:tab w:val="left" w:pos="3316"/>
          <w:tab w:val="left" w:pos="4232"/>
          <w:tab w:val="left" w:pos="5148"/>
          <w:tab w:val="left" w:pos="6064"/>
          <w:tab w:val="left" w:pos="6980"/>
          <w:tab w:val="left" w:pos="7896"/>
          <w:tab w:val="left" w:pos="8812"/>
          <w:tab w:val="left" w:pos="9728"/>
          <w:tab w:val="left" w:pos="10644"/>
          <w:tab w:val="left" w:pos="11560"/>
          <w:tab w:val="left" w:pos="12476"/>
          <w:tab w:val="left" w:pos="13392"/>
          <w:tab w:val="left" w:pos="14308"/>
          <w:tab w:val="left" w:pos="15224"/>
        </w:tabs>
        <w:suppressAutoHyphens/>
        <w:autoSpaceDE w:val="0"/>
        <w:spacing w:after="0" w:line="240" w:lineRule="auto"/>
        <w:outlineLvl w:val="0"/>
        <w:rPr>
          <w:rFonts w:ascii="Times New Roman" w:hAnsi="Times New Roman"/>
          <w:b/>
          <w:bCs/>
          <w:sz w:val="24"/>
          <w:szCs w:val="24"/>
          <w:lang w:eastAsia="ar-SA"/>
        </w:rPr>
        <w:sectPr w:rsidR="00BF6C84" w:rsidRPr="00FA4E46" w:rsidSect="007C0E4D">
          <w:pgSz w:w="16838" w:h="11906" w:orient="landscape"/>
          <w:pgMar w:top="1438" w:right="1134" w:bottom="851" w:left="1134" w:header="709" w:footer="709" w:gutter="0"/>
          <w:cols w:space="708"/>
          <w:docGrid w:linePitch="360"/>
        </w:sectPr>
      </w:pPr>
    </w:p>
    <w:p w:rsidR="00BF6C84" w:rsidRPr="00FA4E46" w:rsidRDefault="005E1758" w:rsidP="005E1758">
      <w:pPr>
        <w:pStyle w:val="1"/>
        <w:keepNext w:val="0"/>
        <w:widowControl w:val="0"/>
        <w:tabs>
          <w:tab w:val="left" w:pos="330"/>
        </w:tabs>
        <w:autoSpaceDE w:val="0"/>
        <w:autoSpaceDN w:val="0"/>
        <w:spacing w:before="0" w:after="0"/>
        <w:jc w:val="center"/>
        <w:rPr>
          <w:rFonts w:ascii="Times New Roman" w:hAnsi="Times New Roman"/>
          <w:bCs w:val="0"/>
          <w:sz w:val="24"/>
          <w:szCs w:val="24"/>
        </w:rPr>
      </w:pPr>
      <w:bookmarkStart w:id="713" w:name="_Toc170135040"/>
      <w:bookmarkStart w:id="714" w:name="_Toc189652745"/>
      <w:bookmarkStart w:id="715" w:name="_Toc189660248"/>
      <w:r w:rsidRPr="00FA4E46">
        <w:rPr>
          <w:rFonts w:ascii="Times New Roman" w:hAnsi="Times New Roman"/>
          <w:bCs w:val="0"/>
          <w:sz w:val="24"/>
          <w:szCs w:val="24"/>
        </w:rPr>
        <w:lastRenderedPageBreak/>
        <w:t xml:space="preserve">3. </w:t>
      </w:r>
      <w:r w:rsidR="00BF6C84" w:rsidRPr="00FA4E46">
        <w:rPr>
          <w:rFonts w:ascii="Times New Roman" w:hAnsi="Times New Roman"/>
          <w:bCs w:val="0"/>
          <w:sz w:val="24"/>
          <w:szCs w:val="24"/>
        </w:rPr>
        <w:t>УСЛОВИЯ РЕАЛИЗАЦИИ</w:t>
      </w:r>
      <w:r w:rsidR="00BF6C84" w:rsidRPr="00FA4E46">
        <w:rPr>
          <w:rFonts w:ascii="Times New Roman" w:hAnsi="Times New Roman"/>
          <w:bCs w:val="0"/>
          <w:spacing w:val="-3"/>
          <w:sz w:val="24"/>
          <w:szCs w:val="24"/>
        </w:rPr>
        <w:t xml:space="preserve"> </w:t>
      </w:r>
      <w:r w:rsidR="00BF6C84" w:rsidRPr="00FA4E46">
        <w:rPr>
          <w:rFonts w:ascii="Times New Roman" w:hAnsi="Times New Roman"/>
          <w:bCs w:val="0"/>
          <w:sz w:val="24"/>
          <w:szCs w:val="24"/>
        </w:rPr>
        <w:t>ПРОГРАММЫ</w:t>
      </w:r>
      <w:bookmarkEnd w:id="713"/>
      <w:bookmarkEnd w:id="714"/>
      <w:bookmarkEnd w:id="715"/>
    </w:p>
    <w:p w:rsidR="00BF6C84" w:rsidRPr="00FA4E46" w:rsidRDefault="00BF6C84" w:rsidP="00BF6C84">
      <w:pPr>
        <w:pStyle w:val="a4"/>
        <w:ind w:firstLine="567"/>
        <w:rPr>
          <w:b/>
          <w:bCs/>
        </w:rPr>
      </w:pP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b/>
          <w:sz w:val="24"/>
          <w:szCs w:val="24"/>
        </w:rPr>
      </w:pPr>
      <w:r w:rsidRPr="00FA4E46">
        <w:rPr>
          <w:rFonts w:ascii="Times New Roman" w:hAnsi="Times New Roman"/>
          <w:b/>
          <w:bCs/>
          <w:sz w:val="24"/>
          <w:szCs w:val="24"/>
        </w:rPr>
        <w:t xml:space="preserve">3.1. </w:t>
      </w:r>
      <w:r w:rsidRPr="00FA4E46">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sz w:val="24"/>
          <w:szCs w:val="24"/>
        </w:rPr>
      </w:pPr>
      <w:r w:rsidRPr="00FA4E46">
        <w:rPr>
          <w:rFonts w:ascii="Times New Roman" w:hAnsi="Times New Roman"/>
          <w:sz w:val="24"/>
          <w:szCs w:val="24"/>
        </w:rPr>
        <w:t>Учебная аудитория «Теории и устройства судна», оснащенный оборудованием: рабочее место преподавателя; рабочие места обучающихся, мультимедийное оборудование.</w:t>
      </w:r>
    </w:p>
    <w:p w:rsidR="005E1758" w:rsidRPr="00FA4E46" w:rsidRDefault="005E1758" w:rsidP="005E1758">
      <w:pPr>
        <w:pStyle w:val="a4"/>
        <w:ind w:firstLine="567"/>
      </w:pP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5E1758" w:rsidRPr="00FA4E46" w:rsidRDefault="005E1758" w:rsidP="00BE3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и/или электронных изданий в качестве основного, при этом список, может быть дополнен новыми изданиями.</w:t>
      </w: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sz w:val="24"/>
          <w:szCs w:val="24"/>
        </w:rPr>
      </w:pP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b/>
          <w:bCs/>
          <w:sz w:val="24"/>
          <w:szCs w:val="24"/>
        </w:rPr>
      </w:pPr>
      <w:r w:rsidRPr="00FA4E46">
        <w:rPr>
          <w:rFonts w:ascii="Times New Roman" w:hAnsi="Times New Roman"/>
          <w:b/>
          <w:bCs/>
          <w:sz w:val="24"/>
          <w:szCs w:val="24"/>
        </w:rPr>
        <w:t xml:space="preserve">3.2.1. </w:t>
      </w:r>
      <w:r w:rsidR="00F8432A" w:rsidRPr="00FA4E46">
        <w:rPr>
          <w:rFonts w:ascii="Times New Roman" w:hAnsi="Times New Roman"/>
          <w:b/>
          <w:bCs/>
          <w:sz w:val="24"/>
          <w:szCs w:val="24"/>
        </w:rPr>
        <w:t>Основные</w:t>
      </w:r>
      <w:r w:rsidRPr="00FA4E46">
        <w:rPr>
          <w:rFonts w:ascii="Times New Roman" w:hAnsi="Times New Roman"/>
          <w:b/>
          <w:bCs/>
          <w:sz w:val="24"/>
          <w:szCs w:val="24"/>
        </w:rPr>
        <w:t xml:space="preserve"> печатные издания:</w:t>
      </w: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b/>
          <w:bCs/>
          <w:sz w:val="24"/>
          <w:szCs w:val="24"/>
        </w:rPr>
      </w:pPr>
      <w:r w:rsidRPr="00FA4E46">
        <w:rPr>
          <w:rFonts w:ascii="Times New Roman" w:hAnsi="Times New Roman"/>
          <w:color w:val="000000"/>
          <w:sz w:val="24"/>
          <w:szCs w:val="24"/>
        </w:rPr>
        <w:t>1. Жинкин, В.Б. Теория и устройство корабля: учебник для среднего профессионального образования / В.Б. Жинкин.- 5-е изд., испр. и доп.- Москва: Издательство Юрайт, 2020. - 379с.</w:t>
      </w:r>
    </w:p>
    <w:p w:rsidR="005E1758" w:rsidRPr="00FA4E46" w:rsidRDefault="00F8432A"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b/>
          <w:bCs/>
          <w:sz w:val="24"/>
          <w:szCs w:val="24"/>
        </w:rPr>
      </w:pPr>
      <w:r w:rsidRPr="00FA4E46">
        <w:rPr>
          <w:rFonts w:ascii="Times New Roman" w:hAnsi="Times New Roman"/>
          <w:b/>
          <w:bCs/>
          <w:sz w:val="24"/>
          <w:szCs w:val="24"/>
        </w:rPr>
        <w:t>3.2.2. Основные э</w:t>
      </w:r>
      <w:r w:rsidR="005E1758" w:rsidRPr="00FA4E46">
        <w:rPr>
          <w:rFonts w:ascii="Times New Roman" w:hAnsi="Times New Roman"/>
          <w:b/>
          <w:bCs/>
          <w:sz w:val="24"/>
          <w:szCs w:val="24"/>
        </w:rPr>
        <w:t>лектронные издания:</w:t>
      </w: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sz w:val="24"/>
          <w:szCs w:val="24"/>
        </w:rPr>
      </w:pPr>
      <w:r w:rsidRPr="00FA4E46">
        <w:rPr>
          <w:rFonts w:ascii="Times New Roman" w:hAnsi="Times New Roman"/>
          <w:color w:val="000000"/>
          <w:sz w:val="24"/>
          <w:szCs w:val="24"/>
        </w:rPr>
        <w:t>1. Жинкин, В.Б. Теория и устройство корабля: учебник для среднего профессионального образования / В.Б. Жинкин.- 5-е изд., испр. и доп.- Москва: Издательство Юрайт, 2020. - 379с.</w:t>
      </w:r>
      <w:r w:rsidRPr="00FA4E46">
        <w:rPr>
          <w:rFonts w:ascii="Times New Roman" w:hAnsi="Times New Roman"/>
          <w:sz w:val="24"/>
          <w:szCs w:val="24"/>
        </w:rPr>
        <w:t xml:space="preserve"> </w:t>
      </w:r>
      <w:hyperlink r:id="rId68" w:anchor="page/3" w:history="1">
        <w:r w:rsidRPr="00FA4E46">
          <w:rPr>
            <w:rStyle w:val="ad"/>
            <w:rFonts w:ascii="Times New Roman" w:hAnsi="Times New Roman"/>
            <w:sz w:val="24"/>
            <w:szCs w:val="24"/>
          </w:rPr>
          <w:t>https://urait.ru/viewer/teoriya-i-ustroystvo-korablya-448749#page/3</w:t>
        </w:r>
      </w:hyperlink>
    </w:p>
    <w:p w:rsidR="00D04D3D" w:rsidRPr="00FA4E46" w:rsidRDefault="00D04D3D" w:rsidP="00D04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2. Якорное устройство. Интерактивный плакат. – СПб.: ООО НПК «Системы и технологии», 2024.</w:t>
      </w:r>
    </w:p>
    <w:p w:rsidR="00D04D3D" w:rsidRPr="00FA4E46" w:rsidRDefault="00D04D3D" w:rsidP="00D04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3. Сцепное устройство. Интерактивный плакат. – Интерактивный плакат. – СПб.: ООО НПК «Системы и технологии», 2024.</w:t>
      </w:r>
    </w:p>
    <w:p w:rsidR="00D04D3D" w:rsidRPr="00FA4E46" w:rsidRDefault="00D04D3D" w:rsidP="00D04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4. Швартовное устройство. Интерактивный плакат. – Интерактивный плакат. – СПб.: ООО НПК «Системы и технологии», 2024.</w:t>
      </w:r>
    </w:p>
    <w:p w:rsidR="00D04D3D" w:rsidRPr="00FA4E46" w:rsidRDefault="00D04D3D" w:rsidP="00D04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FA4E46">
        <w:rPr>
          <w:rFonts w:ascii="Times New Roman" w:hAnsi="Times New Roman"/>
          <w:sz w:val="24"/>
          <w:szCs w:val="24"/>
        </w:rPr>
        <w:t>5. Буксирное устройство. Интерактивный плакат. – Интерактивный плакат. – СПб.: ООО НПК «Системы и технологии», 2024.</w:t>
      </w:r>
    </w:p>
    <w:p w:rsidR="0088287E" w:rsidRPr="00FA4E46" w:rsidRDefault="0088287E" w:rsidP="00882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FA4E46">
        <w:rPr>
          <w:rFonts w:ascii="Times New Roman" w:hAnsi="Times New Roman"/>
          <w:sz w:val="24"/>
          <w:szCs w:val="24"/>
        </w:rPr>
        <w:t>6. Электронный учебный курс «Общепрофессиональный курс». ЧОУ ДПО УТЦ «РУМБ</w:t>
      </w:r>
      <w:r w:rsidRPr="00FA4E46">
        <w:rPr>
          <w:rStyle w:val="ad"/>
          <w:rFonts w:ascii="Times New Roman" w:hAnsi="Times New Roman"/>
          <w:color w:val="000000" w:themeColor="text1"/>
          <w:sz w:val="24"/>
          <w:szCs w:val="24"/>
          <w:u w:val="none"/>
        </w:rPr>
        <w:t>», 2024. — URL</w:t>
      </w:r>
      <w:r w:rsidRPr="00FA4E46">
        <w:rPr>
          <w:rStyle w:val="ad"/>
          <w:rFonts w:ascii="Times New Roman" w:hAnsi="Times New Roman"/>
          <w:color w:val="000000" w:themeColor="text1"/>
          <w:sz w:val="24"/>
          <w:szCs w:val="24"/>
        </w:rPr>
        <w:t xml:space="preserve">: </w:t>
      </w:r>
      <w:hyperlink r:id="rId69" w:history="1">
        <w:r w:rsidRPr="00FA4E46">
          <w:rPr>
            <w:rStyle w:val="ad"/>
            <w:rFonts w:ascii="Times New Roman" w:hAnsi="Times New Roman"/>
            <w:sz w:val="24"/>
            <w:szCs w:val="24"/>
          </w:rPr>
          <w:t>https://rumb.plavsostav.ru/euk-obscheprofessionalnyy-kurs</w:t>
        </w:r>
      </w:hyperlink>
      <w:r w:rsidRPr="00FA4E46">
        <w:rPr>
          <w:rStyle w:val="ad"/>
          <w:rFonts w:ascii="Times New Roman" w:hAnsi="Times New Roman"/>
          <w:sz w:val="24"/>
          <w:szCs w:val="24"/>
          <w:u w:val="none"/>
        </w:rPr>
        <w:t xml:space="preserve">  </w:t>
      </w:r>
      <w:r w:rsidRPr="00FA4E46">
        <w:rPr>
          <w:rStyle w:val="ad"/>
          <w:rFonts w:ascii="Times New Roman" w:hAnsi="Times New Roman"/>
          <w:color w:val="000000" w:themeColor="text1"/>
          <w:sz w:val="24"/>
          <w:szCs w:val="24"/>
          <w:u w:val="none"/>
        </w:rPr>
        <w:t>(дата обращения: 26.06.2024).</w:t>
      </w:r>
    </w:p>
    <w:p w:rsidR="005E1758" w:rsidRPr="00FA4E46" w:rsidRDefault="005E1758" w:rsidP="005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b/>
          <w:bCs/>
          <w:sz w:val="24"/>
          <w:szCs w:val="24"/>
        </w:rPr>
      </w:pPr>
      <w:r w:rsidRPr="00FA4E46">
        <w:rPr>
          <w:rFonts w:ascii="Times New Roman" w:hAnsi="Times New Roman"/>
          <w:b/>
          <w:bCs/>
          <w:sz w:val="24"/>
          <w:szCs w:val="24"/>
        </w:rPr>
        <w:t>3.2.3. Дополнительные источники:</w:t>
      </w:r>
    </w:p>
    <w:p w:rsidR="005E1758" w:rsidRPr="00FA4E46" w:rsidRDefault="005E1758" w:rsidP="005E1758">
      <w:pPr>
        <w:tabs>
          <w:tab w:val="left" w:pos="900"/>
        </w:tabs>
        <w:spacing w:after="0"/>
        <w:ind w:firstLine="567"/>
        <w:rPr>
          <w:rStyle w:val="ad"/>
          <w:rFonts w:ascii="Times New Roman" w:hAnsi="Times New Roman"/>
          <w:sz w:val="24"/>
          <w:szCs w:val="24"/>
        </w:rPr>
      </w:pPr>
      <w:r w:rsidRPr="00FA4E46">
        <w:rPr>
          <w:rFonts w:ascii="Times New Roman" w:hAnsi="Times New Roman"/>
          <w:sz w:val="24"/>
          <w:szCs w:val="24"/>
        </w:rPr>
        <w:t>1. Аносов, А. П. Теория и устройство судна: конструкция специальных судов</w:t>
      </w:r>
      <w:proofErr w:type="gramStart"/>
      <w:r w:rsidRPr="00FA4E46">
        <w:rPr>
          <w:rFonts w:ascii="Times New Roman" w:hAnsi="Times New Roman"/>
          <w:sz w:val="24"/>
          <w:szCs w:val="24"/>
        </w:rPr>
        <w:t xml:space="preserve"> :</w:t>
      </w:r>
      <w:proofErr w:type="gramEnd"/>
      <w:r w:rsidRPr="00FA4E46">
        <w:rPr>
          <w:rFonts w:ascii="Times New Roman" w:hAnsi="Times New Roman"/>
          <w:sz w:val="24"/>
          <w:szCs w:val="24"/>
        </w:rPr>
        <w:t xml:space="preserve"> учебное пособие для СПО / А. П. Аносов. — 2-е изд., испр. и доп. — М. : Издательство Юрайт, 2018. — 182 с.</w:t>
      </w:r>
      <w:r w:rsidRPr="00FA4E46">
        <w:rPr>
          <w:rFonts w:ascii="Times New Roman" w:hAnsi="Times New Roman"/>
          <w:color w:val="0000FF"/>
          <w:sz w:val="24"/>
          <w:szCs w:val="24"/>
          <w:u w:val="single"/>
        </w:rPr>
        <w:t xml:space="preserve"> </w:t>
      </w:r>
      <w:hyperlink r:id="rId70" w:history="1">
        <w:r w:rsidRPr="00FA4E46">
          <w:rPr>
            <w:rStyle w:val="ad"/>
            <w:rFonts w:ascii="Times New Roman" w:hAnsi="Times New Roman"/>
            <w:sz w:val="24"/>
            <w:szCs w:val="24"/>
          </w:rPr>
          <w:t>https://biblio-online.ru/book/F3DE9091-BE5F-43A6-B97E-44F13290E4D7/teoriya-i-ustroystvo-sudna-konstrukciya-specialnyh-sudov</w:t>
        </w:r>
      </w:hyperlink>
    </w:p>
    <w:p w:rsidR="00D04D3D" w:rsidRPr="00FA4E46" w:rsidRDefault="00D04D3D" w:rsidP="00D04D3D">
      <w:pPr>
        <w:spacing w:before="100" w:beforeAutospacing="1" w:after="0"/>
        <w:ind w:firstLine="709"/>
        <w:rPr>
          <w:rFonts w:ascii="Times New Roman" w:hAnsi="Times New Roman"/>
          <w:color w:val="000000"/>
          <w:sz w:val="24"/>
          <w:szCs w:val="24"/>
        </w:rPr>
      </w:pPr>
      <w:r w:rsidRPr="00FA4E46">
        <w:rPr>
          <w:rFonts w:ascii="Times New Roman" w:hAnsi="Times New Roman"/>
          <w:color w:val="000000"/>
          <w:sz w:val="24"/>
          <w:szCs w:val="24"/>
        </w:rPr>
        <w:t>2. Моденов Д.В., Логинов С.Ю., Федотов А.Е., Ларионовский В.Я. Что должен знать каждый член судовой команды?</w:t>
      </w:r>
      <w:proofErr w:type="gramStart"/>
      <w:r w:rsidRPr="00FA4E46">
        <w:rPr>
          <w:rFonts w:ascii="Times New Roman" w:hAnsi="Times New Roman"/>
          <w:color w:val="000000"/>
          <w:sz w:val="24"/>
          <w:szCs w:val="24"/>
        </w:rPr>
        <w:t xml:space="preserve"> :</w:t>
      </w:r>
      <w:proofErr w:type="gramEnd"/>
      <w:r w:rsidRPr="00FA4E46">
        <w:rPr>
          <w:rFonts w:ascii="Times New Roman" w:hAnsi="Times New Roman"/>
          <w:color w:val="000000"/>
          <w:sz w:val="24"/>
          <w:szCs w:val="24"/>
        </w:rPr>
        <w:t xml:space="preserve"> Учебное пособие. – Коряжма: РГ Успешная, 2014, 169 с. ISBN 978-5-906619-03-7.</w:t>
      </w:r>
    </w:p>
    <w:p w:rsidR="00D04D3D" w:rsidRPr="00FA4E46" w:rsidRDefault="00D04D3D" w:rsidP="005E1758">
      <w:pPr>
        <w:tabs>
          <w:tab w:val="left" w:pos="900"/>
        </w:tabs>
        <w:spacing w:after="0"/>
        <w:ind w:firstLine="567"/>
        <w:rPr>
          <w:rFonts w:ascii="Times New Roman" w:hAnsi="Times New Roman"/>
          <w:color w:val="0000FF"/>
          <w:sz w:val="24"/>
          <w:szCs w:val="24"/>
          <w:u w:val="single"/>
        </w:rPr>
      </w:pPr>
    </w:p>
    <w:p w:rsidR="00BF6C84" w:rsidRPr="00FA4E46" w:rsidRDefault="00BF6C84" w:rsidP="00BE308F">
      <w:pPr>
        <w:pStyle w:val="1"/>
        <w:keepNext w:val="0"/>
        <w:widowControl w:val="0"/>
        <w:tabs>
          <w:tab w:val="left" w:pos="803"/>
        </w:tabs>
        <w:autoSpaceDE w:val="0"/>
        <w:autoSpaceDN w:val="0"/>
        <w:spacing w:before="0" w:after="0"/>
        <w:ind w:right="56"/>
        <w:jc w:val="center"/>
        <w:rPr>
          <w:rFonts w:ascii="Times New Roman" w:hAnsi="Times New Roman"/>
          <w:bCs w:val="0"/>
          <w:sz w:val="24"/>
          <w:szCs w:val="24"/>
        </w:rPr>
      </w:pPr>
      <w:r w:rsidRPr="00FA4E46">
        <w:rPr>
          <w:b w:val="0"/>
          <w:bCs w:val="0"/>
          <w:sz w:val="24"/>
          <w:szCs w:val="24"/>
        </w:rPr>
        <w:br w:type="column"/>
      </w:r>
      <w:bookmarkStart w:id="716" w:name="_Toc170135041"/>
      <w:bookmarkStart w:id="717" w:name="_Toc189652746"/>
      <w:bookmarkStart w:id="718" w:name="_Toc189660249"/>
      <w:r w:rsidRPr="006F6FF1">
        <w:rPr>
          <w:rFonts w:ascii="Times New Roman" w:hAnsi="Times New Roman"/>
          <w:bCs w:val="0"/>
          <w:sz w:val="24"/>
          <w:szCs w:val="24"/>
        </w:rPr>
        <w:lastRenderedPageBreak/>
        <w:t>4.</w:t>
      </w:r>
      <w:r w:rsidRPr="00FA4E46">
        <w:rPr>
          <w:bCs w:val="0"/>
          <w:sz w:val="24"/>
          <w:szCs w:val="24"/>
        </w:rPr>
        <w:t xml:space="preserve"> </w:t>
      </w:r>
      <w:r w:rsidRPr="00FA4E46">
        <w:rPr>
          <w:rFonts w:ascii="Times New Roman" w:hAnsi="Times New Roman"/>
          <w:bCs w:val="0"/>
          <w:sz w:val="24"/>
          <w:szCs w:val="24"/>
        </w:rPr>
        <w:t>КОНТРОЛЬ И ОЦЕНКА РЕЗУЛЬТАТОВ ОСВОЕНИЯ УЧЕБНОЙ ДИСЦИПЛИНЫ</w:t>
      </w:r>
      <w:bookmarkEnd w:id="716"/>
      <w:bookmarkEnd w:id="717"/>
      <w:bookmarkEnd w:id="718"/>
    </w:p>
    <w:p w:rsidR="00BF6C84" w:rsidRPr="00FA4E46" w:rsidRDefault="00BF6C84" w:rsidP="00BF6C84">
      <w:pPr>
        <w:suppressAutoHyphens/>
        <w:spacing w:after="0" w:line="240" w:lineRule="auto"/>
        <w:rPr>
          <w:rFonts w:ascii="Times New Roman" w:hAnsi="Times New Roman"/>
          <w:b/>
          <w:bCs/>
          <w:sz w:val="24"/>
          <w:szCs w:val="24"/>
          <w:lang w:eastAsia="ar-SA"/>
        </w:rPr>
      </w:pPr>
    </w:p>
    <w:tbl>
      <w:tblPr>
        <w:tblW w:w="4884" w:type="pct"/>
        <w:jc w:val="center"/>
        <w:tblLook w:val="0000" w:firstRow="0" w:lastRow="0" w:firstColumn="0" w:lastColumn="0" w:noHBand="0" w:noVBand="0"/>
      </w:tblPr>
      <w:tblGrid>
        <w:gridCol w:w="3679"/>
        <w:gridCol w:w="3284"/>
        <w:gridCol w:w="3549"/>
      </w:tblGrid>
      <w:tr w:rsidR="00BF6C84" w:rsidRPr="00FA4E46" w:rsidTr="00BF6C84">
        <w:trPr>
          <w:jc w:val="center"/>
        </w:trPr>
        <w:tc>
          <w:tcPr>
            <w:tcW w:w="1750" w:type="pct"/>
            <w:tcBorders>
              <w:top w:val="single" w:sz="4" w:space="0" w:color="000000"/>
              <w:left w:val="single" w:sz="4" w:space="0" w:color="000000"/>
              <w:bottom w:val="single" w:sz="4" w:space="0" w:color="000000"/>
            </w:tcBorders>
          </w:tcPr>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 xml:space="preserve">Результаты освоения </w:t>
            </w:r>
          </w:p>
        </w:tc>
        <w:tc>
          <w:tcPr>
            <w:tcW w:w="1562" w:type="pct"/>
            <w:tcBorders>
              <w:top w:val="single" w:sz="4" w:space="0" w:color="000000"/>
              <w:left w:val="single" w:sz="4" w:space="0" w:color="000000"/>
              <w:bottom w:val="single" w:sz="4" w:space="0" w:color="000000"/>
            </w:tcBorders>
          </w:tcPr>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Критерии оценки</w:t>
            </w:r>
          </w:p>
        </w:tc>
        <w:tc>
          <w:tcPr>
            <w:tcW w:w="1689" w:type="pct"/>
            <w:tcBorders>
              <w:top w:val="single" w:sz="4" w:space="0" w:color="000000"/>
              <w:left w:val="single" w:sz="4" w:space="0" w:color="000000"/>
              <w:bottom w:val="single" w:sz="4" w:space="0" w:color="000000"/>
              <w:right w:val="single" w:sz="4" w:space="0" w:color="000000"/>
            </w:tcBorders>
          </w:tcPr>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A4E46">
              <w:rPr>
                <w:rFonts w:ascii="Times New Roman" w:hAnsi="Times New Roman"/>
                <w:b/>
                <w:bCs/>
                <w:sz w:val="24"/>
                <w:szCs w:val="24"/>
              </w:rPr>
              <w:t>Методы оценки</w:t>
            </w:r>
          </w:p>
        </w:tc>
      </w:tr>
      <w:tr w:rsidR="00BF6C84" w:rsidRPr="00FA4E46" w:rsidTr="00BF6C84">
        <w:trPr>
          <w:jc w:val="center"/>
        </w:trPr>
        <w:tc>
          <w:tcPr>
            <w:tcW w:w="5000" w:type="pct"/>
            <w:gridSpan w:val="3"/>
            <w:tcBorders>
              <w:top w:val="single" w:sz="4" w:space="0" w:color="000000"/>
              <w:left w:val="single" w:sz="4" w:space="0" w:color="000000"/>
              <w:bottom w:val="single" w:sz="4" w:space="0" w:color="000000"/>
              <w:right w:val="single" w:sz="4" w:space="0" w:color="000000"/>
            </w:tcBorders>
          </w:tcPr>
          <w:p w:rsidR="00BF6C84" w:rsidRPr="00FA4E46" w:rsidRDefault="00BF6C84" w:rsidP="00BF6C84">
            <w:pPr>
              <w:suppressAutoHyphens/>
              <w:snapToGrid w:val="0"/>
              <w:spacing w:after="0" w:line="240" w:lineRule="auto"/>
              <w:rPr>
                <w:rFonts w:ascii="Times New Roman" w:hAnsi="Times New Roman"/>
                <w:b/>
                <w:bCs/>
                <w:i/>
                <w:iCs/>
                <w:sz w:val="24"/>
                <w:szCs w:val="24"/>
                <w:shd w:val="clear" w:color="auto" w:fill="FFFF00"/>
                <w:lang w:eastAsia="ar-SA"/>
              </w:rPr>
            </w:pPr>
            <w:r w:rsidRPr="00FA4E46">
              <w:rPr>
                <w:rFonts w:ascii="Times New Roman CYR" w:hAnsi="Times New Roman CYR" w:cs="Times New Roman CYR"/>
                <w:b/>
                <w:bCs/>
                <w:sz w:val="24"/>
                <w:szCs w:val="24"/>
              </w:rPr>
              <w:t>Знания:</w:t>
            </w:r>
          </w:p>
        </w:tc>
      </w:tr>
      <w:tr w:rsidR="00BF6C84" w:rsidRPr="00FA4E46" w:rsidTr="00BF6C84">
        <w:trPr>
          <w:jc w:val="center"/>
        </w:trPr>
        <w:tc>
          <w:tcPr>
            <w:tcW w:w="1750" w:type="pct"/>
            <w:tcBorders>
              <w:top w:val="single" w:sz="4" w:space="0" w:color="000000"/>
              <w:left w:val="single" w:sz="4" w:space="0" w:color="000000"/>
              <w:bottom w:val="single" w:sz="4" w:space="0" w:color="000000"/>
            </w:tcBorders>
          </w:tcPr>
          <w:p w:rsidR="00BF6C84" w:rsidRPr="00FA4E46" w:rsidRDefault="00BF6C84" w:rsidP="00BF6C84">
            <w:pPr>
              <w:tabs>
                <w:tab w:val="left" w:pos="538"/>
              </w:tabs>
              <w:spacing w:after="0" w:line="240" w:lineRule="auto"/>
              <w:rPr>
                <w:rFonts w:ascii="Times New Roman" w:hAnsi="Times New Roman"/>
                <w:sz w:val="24"/>
                <w:szCs w:val="24"/>
              </w:rPr>
            </w:pPr>
            <w:r w:rsidRPr="00FA4E46">
              <w:rPr>
                <w:rFonts w:ascii="Times New Roman" w:hAnsi="Times New Roman"/>
                <w:sz w:val="24"/>
                <w:szCs w:val="24"/>
              </w:rPr>
              <w:t xml:space="preserve">Основные конструктивные элементы судна, геометрию корпуса и плавучесть судна, изменение технического состояния корпуса во времени и его контроль, основы прочности корпуса; </w:t>
            </w:r>
          </w:p>
          <w:p w:rsidR="00BF6C84" w:rsidRPr="00FA4E46" w:rsidRDefault="00BF6C84" w:rsidP="00BF6C84">
            <w:pPr>
              <w:tabs>
                <w:tab w:val="left" w:pos="538"/>
              </w:tabs>
              <w:spacing w:after="0" w:line="240" w:lineRule="auto"/>
              <w:jc w:val="both"/>
              <w:rPr>
                <w:rFonts w:ascii="Times New Roman" w:hAnsi="Times New Roman"/>
                <w:sz w:val="24"/>
                <w:szCs w:val="24"/>
                <w:lang w:eastAsia="ar-SA"/>
              </w:rPr>
            </w:pPr>
          </w:p>
        </w:tc>
        <w:tc>
          <w:tcPr>
            <w:tcW w:w="1562" w:type="pct"/>
            <w:tcBorders>
              <w:top w:val="single" w:sz="4" w:space="0" w:color="000000"/>
              <w:left w:val="single" w:sz="4" w:space="0" w:color="000000"/>
              <w:bottom w:val="single" w:sz="4" w:space="0" w:color="000000"/>
            </w:tcBorders>
          </w:tcPr>
          <w:p w:rsidR="00BF6C84" w:rsidRPr="00FA4E46" w:rsidRDefault="00BF6C84" w:rsidP="00BF6C84">
            <w:pPr>
              <w:tabs>
                <w:tab w:val="left" w:pos="311"/>
              </w:tabs>
              <w:suppressAutoHyphens/>
              <w:spacing w:after="0" w:line="240" w:lineRule="auto"/>
              <w:rPr>
                <w:rFonts w:ascii="Times New Roman" w:hAnsi="Times New Roman"/>
                <w:sz w:val="24"/>
                <w:szCs w:val="24"/>
              </w:rPr>
            </w:pPr>
            <w:r w:rsidRPr="00FA4E46">
              <w:rPr>
                <w:rFonts w:ascii="Times New Roman" w:hAnsi="Times New Roman"/>
                <w:sz w:val="24"/>
                <w:szCs w:val="24"/>
              </w:rPr>
              <w:t>- Различать основные типы судов;</w:t>
            </w:r>
          </w:p>
          <w:p w:rsidR="00BF6C84" w:rsidRPr="00FA4E46" w:rsidRDefault="00BF6C84" w:rsidP="00BF6C84">
            <w:pPr>
              <w:tabs>
                <w:tab w:val="left" w:pos="311"/>
              </w:tabs>
              <w:suppressAutoHyphens/>
              <w:spacing w:after="0" w:line="240" w:lineRule="auto"/>
              <w:rPr>
                <w:rFonts w:ascii="Times New Roman" w:hAnsi="Times New Roman"/>
                <w:sz w:val="24"/>
                <w:szCs w:val="24"/>
              </w:rPr>
            </w:pPr>
            <w:r w:rsidRPr="00FA4E46">
              <w:rPr>
                <w:rFonts w:ascii="Times New Roman" w:hAnsi="Times New Roman"/>
                <w:sz w:val="24"/>
                <w:szCs w:val="24"/>
              </w:rPr>
              <w:t>- Демонстрация знания общего устройства судна;</w:t>
            </w:r>
          </w:p>
          <w:p w:rsidR="00BF6C84" w:rsidRPr="00FA4E46" w:rsidRDefault="00BF6C84" w:rsidP="00BF6C84">
            <w:pPr>
              <w:tabs>
                <w:tab w:val="left" w:pos="252"/>
              </w:tabs>
              <w:suppressAutoHyphens/>
              <w:spacing w:after="0" w:line="240" w:lineRule="auto"/>
              <w:rPr>
                <w:rFonts w:ascii="Times New Roman" w:hAnsi="Times New Roman"/>
                <w:sz w:val="24"/>
                <w:szCs w:val="24"/>
              </w:rPr>
            </w:pPr>
            <w:r w:rsidRPr="00FA4E46">
              <w:rPr>
                <w:rFonts w:ascii="Times New Roman" w:hAnsi="Times New Roman"/>
                <w:sz w:val="24"/>
                <w:szCs w:val="24"/>
              </w:rPr>
              <w:t>- Применение основы теории судна для определения основных коэффициентов полноты и главных размерений;</w:t>
            </w:r>
          </w:p>
        </w:tc>
        <w:tc>
          <w:tcPr>
            <w:tcW w:w="1689" w:type="pct"/>
            <w:tcBorders>
              <w:top w:val="single" w:sz="4" w:space="0" w:color="000000"/>
              <w:left w:val="single" w:sz="4" w:space="0" w:color="000000"/>
              <w:bottom w:val="single" w:sz="4" w:space="0" w:color="000000"/>
              <w:right w:val="single" w:sz="4" w:space="0" w:color="000000"/>
            </w:tcBorders>
          </w:tcPr>
          <w:p w:rsidR="00BF6C84" w:rsidRPr="00FA4E46" w:rsidRDefault="00BF6C84" w:rsidP="00BF6C84">
            <w:pPr>
              <w:rPr>
                <w:rFonts w:ascii="Times New Roman" w:hAnsi="Times New Roman"/>
                <w:sz w:val="24"/>
                <w:szCs w:val="24"/>
              </w:rPr>
            </w:pPr>
            <w:r w:rsidRPr="00FA4E46">
              <w:rPr>
                <w:rFonts w:ascii="Times New Roman" w:hAnsi="Times New Roman"/>
                <w:sz w:val="24"/>
                <w:szCs w:val="24"/>
              </w:rPr>
              <w:t xml:space="preserve">Оценка результатов выполнения на практическом занятии. </w:t>
            </w:r>
          </w:p>
          <w:p w:rsidR="00BF6C84" w:rsidRPr="00FA4E46" w:rsidRDefault="00BF6C84" w:rsidP="00BF6C84">
            <w:pPr>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A4E46">
              <w:rPr>
                <w:rFonts w:ascii="Times New Roman" w:hAnsi="Times New Roman"/>
                <w:sz w:val="24"/>
                <w:szCs w:val="24"/>
              </w:rPr>
              <w:t>Оценка внеаудиторной самостоятельной работы.</w:t>
            </w:r>
          </w:p>
        </w:tc>
      </w:tr>
      <w:tr w:rsidR="00BF6C84" w:rsidRPr="00FA4E46" w:rsidTr="00BF6C84">
        <w:trPr>
          <w:jc w:val="center"/>
        </w:trPr>
        <w:tc>
          <w:tcPr>
            <w:tcW w:w="1750" w:type="pct"/>
            <w:tcBorders>
              <w:top w:val="single" w:sz="4" w:space="0" w:color="000000"/>
              <w:left w:val="single" w:sz="4" w:space="0" w:color="000000"/>
              <w:bottom w:val="single" w:sz="4" w:space="0" w:color="000000"/>
            </w:tcBorders>
          </w:tcPr>
          <w:p w:rsidR="00BF6C84" w:rsidRPr="00FA4E46" w:rsidRDefault="00BF6C84" w:rsidP="00BF6C84">
            <w:pPr>
              <w:tabs>
                <w:tab w:val="left" w:pos="358"/>
              </w:tabs>
              <w:spacing w:after="0" w:line="240" w:lineRule="auto"/>
              <w:ind w:left="-2"/>
              <w:rPr>
                <w:rFonts w:ascii="Times New Roman" w:hAnsi="Times New Roman"/>
                <w:sz w:val="24"/>
                <w:szCs w:val="24"/>
              </w:rPr>
            </w:pPr>
            <w:r w:rsidRPr="00FA4E46">
              <w:rPr>
                <w:rFonts w:ascii="Times New Roman" w:hAnsi="Times New Roman"/>
                <w:sz w:val="24"/>
                <w:szCs w:val="24"/>
              </w:rPr>
              <w:t>Судовые устройства и системы жизнеобеспечения и живучести судна</w:t>
            </w:r>
          </w:p>
        </w:tc>
        <w:tc>
          <w:tcPr>
            <w:tcW w:w="1562" w:type="pct"/>
            <w:tcBorders>
              <w:top w:val="single" w:sz="4" w:space="0" w:color="000000"/>
              <w:left w:val="single" w:sz="4" w:space="0" w:color="000000"/>
              <w:bottom w:val="single" w:sz="4" w:space="0" w:color="000000"/>
            </w:tcBorders>
          </w:tcPr>
          <w:p w:rsidR="00BF6C84" w:rsidRPr="00FA4E46" w:rsidRDefault="00BF6C84" w:rsidP="00BF6C84">
            <w:pPr>
              <w:tabs>
                <w:tab w:val="left" w:pos="311"/>
              </w:tabs>
              <w:suppressAutoHyphens/>
              <w:spacing w:after="0" w:line="240" w:lineRule="auto"/>
              <w:rPr>
                <w:rFonts w:ascii="Times New Roman" w:hAnsi="Times New Roman"/>
                <w:sz w:val="24"/>
                <w:szCs w:val="24"/>
              </w:rPr>
            </w:pPr>
            <w:r w:rsidRPr="00FA4E46">
              <w:rPr>
                <w:rFonts w:ascii="Times New Roman" w:hAnsi="Times New Roman"/>
                <w:sz w:val="24"/>
                <w:szCs w:val="24"/>
              </w:rPr>
              <w:t>- Демонстрация знания общего устройства и расположения судовых устройств;</w:t>
            </w:r>
          </w:p>
          <w:p w:rsidR="00BF6C84" w:rsidRPr="00FA4E46" w:rsidRDefault="00BF6C84" w:rsidP="00BF6C84">
            <w:pPr>
              <w:tabs>
                <w:tab w:val="left" w:pos="311"/>
              </w:tabs>
              <w:suppressAutoHyphens/>
              <w:spacing w:after="0" w:line="240" w:lineRule="auto"/>
              <w:rPr>
                <w:rFonts w:ascii="Times New Roman" w:hAnsi="Times New Roman"/>
                <w:sz w:val="24"/>
                <w:szCs w:val="24"/>
              </w:rPr>
            </w:pPr>
            <w:r w:rsidRPr="00FA4E46">
              <w:rPr>
                <w:rFonts w:ascii="Times New Roman" w:hAnsi="Times New Roman"/>
                <w:sz w:val="24"/>
                <w:szCs w:val="24"/>
              </w:rPr>
              <w:t xml:space="preserve">- Демонстрация знания общего устройства и расположения судовых систем; </w:t>
            </w:r>
          </w:p>
          <w:p w:rsidR="00BF6C84" w:rsidRPr="00FA4E46" w:rsidRDefault="00BF6C84" w:rsidP="00BF6C84">
            <w:pPr>
              <w:tabs>
                <w:tab w:val="left" w:pos="311"/>
              </w:tabs>
              <w:suppressAutoHyphens/>
              <w:spacing w:after="0" w:line="240" w:lineRule="auto"/>
              <w:rPr>
                <w:rFonts w:ascii="Times New Roman" w:hAnsi="Times New Roman"/>
                <w:sz w:val="24"/>
                <w:szCs w:val="24"/>
              </w:rPr>
            </w:pPr>
            <w:r w:rsidRPr="00FA4E46">
              <w:rPr>
                <w:rFonts w:ascii="Times New Roman" w:hAnsi="Times New Roman"/>
                <w:sz w:val="24"/>
                <w:szCs w:val="24"/>
              </w:rPr>
              <w:t>- Демонстрация знания общего устройства и расположения судовых устройств;</w:t>
            </w:r>
          </w:p>
          <w:p w:rsidR="00BF6C84" w:rsidRPr="00FA4E46" w:rsidRDefault="00BF6C84" w:rsidP="00BF6C84">
            <w:pPr>
              <w:tabs>
                <w:tab w:val="left" w:pos="311"/>
              </w:tabs>
              <w:suppressAutoHyphens/>
              <w:spacing w:after="0" w:line="240" w:lineRule="auto"/>
              <w:rPr>
                <w:rFonts w:ascii="Times New Roman" w:hAnsi="Times New Roman"/>
                <w:sz w:val="24"/>
                <w:szCs w:val="24"/>
              </w:rPr>
            </w:pPr>
            <w:r w:rsidRPr="00FA4E46">
              <w:rPr>
                <w:rFonts w:ascii="Times New Roman" w:hAnsi="Times New Roman"/>
                <w:sz w:val="24"/>
                <w:szCs w:val="24"/>
              </w:rPr>
              <w:t>- Демонстрация знания общего устройства и расположения судовых систем</w:t>
            </w:r>
          </w:p>
        </w:tc>
        <w:tc>
          <w:tcPr>
            <w:tcW w:w="1689" w:type="pct"/>
            <w:tcBorders>
              <w:top w:val="single" w:sz="4" w:space="0" w:color="000000"/>
              <w:left w:val="single" w:sz="4" w:space="0" w:color="000000"/>
              <w:bottom w:val="single" w:sz="4" w:space="0" w:color="000000"/>
              <w:right w:val="single" w:sz="4" w:space="0" w:color="000000"/>
            </w:tcBorders>
          </w:tcPr>
          <w:p w:rsidR="00BF6C84" w:rsidRPr="00FA4E46" w:rsidRDefault="00BF6C84" w:rsidP="00BF6C84">
            <w:pPr>
              <w:rPr>
                <w:rFonts w:ascii="Times New Roman" w:hAnsi="Times New Roman"/>
                <w:sz w:val="24"/>
                <w:szCs w:val="24"/>
              </w:rPr>
            </w:pPr>
            <w:r w:rsidRPr="00FA4E46">
              <w:rPr>
                <w:rFonts w:ascii="Times New Roman" w:hAnsi="Times New Roman"/>
                <w:sz w:val="24"/>
                <w:szCs w:val="24"/>
              </w:rPr>
              <w:t xml:space="preserve">Оценка результатов выполнения на практическом занятии. </w:t>
            </w:r>
          </w:p>
          <w:p w:rsidR="00BF6C84" w:rsidRPr="00FA4E46" w:rsidRDefault="00BF6C84" w:rsidP="00BF6C84">
            <w:pPr>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A4E46">
              <w:rPr>
                <w:rFonts w:ascii="Times New Roman" w:hAnsi="Times New Roman"/>
                <w:sz w:val="24"/>
                <w:szCs w:val="24"/>
              </w:rPr>
              <w:t>Оценка внеаудиторной самостоятельной работы.</w:t>
            </w:r>
          </w:p>
        </w:tc>
      </w:tr>
      <w:tr w:rsidR="00BF6C84" w:rsidRPr="00FA4E46" w:rsidTr="00BF6C84">
        <w:trPr>
          <w:jc w:val="center"/>
        </w:trPr>
        <w:tc>
          <w:tcPr>
            <w:tcW w:w="1750" w:type="pct"/>
            <w:tcBorders>
              <w:top w:val="single" w:sz="4" w:space="0" w:color="000000"/>
              <w:left w:val="single" w:sz="4" w:space="0" w:color="000000"/>
              <w:bottom w:val="single" w:sz="4" w:space="0" w:color="000000"/>
            </w:tcBorders>
          </w:tcPr>
          <w:p w:rsidR="00BF6C84" w:rsidRPr="00FA4E46" w:rsidRDefault="00BF6C84" w:rsidP="00BF6C84">
            <w:pPr>
              <w:tabs>
                <w:tab w:val="left" w:pos="178"/>
                <w:tab w:val="left" w:pos="358"/>
              </w:tabs>
              <w:spacing w:after="0" w:line="240" w:lineRule="auto"/>
              <w:ind w:left="-2"/>
              <w:rPr>
                <w:rFonts w:ascii="Times New Roman" w:hAnsi="Times New Roman"/>
                <w:sz w:val="24"/>
                <w:szCs w:val="24"/>
              </w:rPr>
            </w:pPr>
            <w:r w:rsidRPr="00FA4E46">
              <w:rPr>
                <w:rFonts w:ascii="Times New Roman" w:hAnsi="Times New Roman"/>
                <w:sz w:val="24"/>
                <w:szCs w:val="24"/>
              </w:rPr>
              <w:t xml:space="preserve">Требования к остойчивости судна; </w:t>
            </w:r>
          </w:p>
          <w:p w:rsidR="00BF6C84" w:rsidRPr="00FA4E46" w:rsidRDefault="00BF6C84" w:rsidP="00BF6C84">
            <w:pPr>
              <w:tabs>
                <w:tab w:val="left" w:pos="358"/>
              </w:tabs>
              <w:suppressAutoHyphens/>
              <w:snapToGrid w:val="0"/>
              <w:spacing w:after="0" w:line="235" w:lineRule="auto"/>
              <w:ind w:left="10" w:hanging="2"/>
              <w:rPr>
                <w:rFonts w:ascii="Times New Roman" w:hAnsi="Times New Roman"/>
                <w:sz w:val="24"/>
                <w:szCs w:val="24"/>
                <w:lang w:eastAsia="ar-SA"/>
              </w:rPr>
            </w:pPr>
          </w:p>
        </w:tc>
        <w:tc>
          <w:tcPr>
            <w:tcW w:w="1562" w:type="pct"/>
            <w:tcBorders>
              <w:top w:val="single" w:sz="4" w:space="0" w:color="000000"/>
              <w:left w:val="single" w:sz="4" w:space="0" w:color="000000"/>
              <w:bottom w:val="single" w:sz="4" w:space="0" w:color="000000"/>
            </w:tcBorders>
          </w:tcPr>
          <w:p w:rsidR="00BF6C84" w:rsidRPr="00FA4E46" w:rsidRDefault="00BF6C84" w:rsidP="00BF6C84">
            <w:pPr>
              <w:suppressAutoHyphens/>
              <w:snapToGrid w:val="0"/>
              <w:spacing w:after="0" w:line="240" w:lineRule="auto"/>
              <w:rPr>
                <w:rFonts w:ascii="Times New Roman" w:hAnsi="Times New Roman"/>
                <w:sz w:val="24"/>
                <w:szCs w:val="24"/>
                <w:shd w:val="clear" w:color="auto" w:fill="FFFF00"/>
                <w:lang w:eastAsia="ar-SA"/>
              </w:rPr>
            </w:pPr>
            <w:r w:rsidRPr="00FA4E46">
              <w:rPr>
                <w:rFonts w:ascii="Times New Roman" w:hAnsi="Times New Roman"/>
                <w:sz w:val="24"/>
                <w:szCs w:val="24"/>
              </w:rPr>
              <w:t>Выполнение основных требований   остойчивости в соответствии с требованиями</w:t>
            </w:r>
          </w:p>
        </w:tc>
        <w:tc>
          <w:tcPr>
            <w:tcW w:w="1689" w:type="pct"/>
            <w:tcBorders>
              <w:top w:val="single" w:sz="4" w:space="0" w:color="000000"/>
              <w:left w:val="single" w:sz="4" w:space="0" w:color="000000"/>
              <w:bottom w:val="single" w:sz="4" w:space="0" w:color="000000"/>
              <w:right w:val="single" w:sz="4" w:space="0" w:color="000000"/>
            </w:tcBorders>
          </w:tcPr>
          <w:p w:rsidR="00BF6C84" w:rsidRPr="00FA4E46" w:rsidRDefault="00BF6C84" w:rsidP="00BF6C84">
            <w:pPr>
              <w:spacing w:after="0" w:line="240" w:lineRule="auto"/>
              <w:rPr>
                <w:rFonts w:ascii="Times New Roman" w:hAnsi="Times New Roman"/>
                <w:sz w:val="24"/>
                <w:szCs w:val="24"/>
              </w:rPr>
            </w:pPr>
            <w:r w:rsidRPr="00FA4E46">
              <w:rPr>
                <w:rFonts w:ascii="Times New Roman" w:hAnsi="Times New Roman"/>
                <w:sz w:val="24"/>
                <w:szCs w:val="24"/>
              </w:rPr>
              <w:t>Оценка результатов выполнения на практическом занятии.</w:t>
            </w:r>
          </w:p>
          <w:p w:rsidR="00BF6C84" w:rsidRPr="00FA4E46" w:rsidRDefault="00BF6C84" w:rsidP="00BF6C84">
            <w:pPr>
              <w:spacing w:after="0" w:line="240" w:lineRule="auto"/>
              <w:rPr>
                <w:rFonts w:ascii="Times New Roman" w:hAnsi="Times New Roman"/>
                <w:sz w:val="24"/>
                <w:szCs w:val="24"/>
              </w:rPr>
            </w:pPr>
          </w:p>
        </w:tc>
      </w:tr>
      <w:tr w:rsidR="00BF6C84" w:rsidRPr="00FA4E46" w:rsidTr="00BF6C84">
        <w:trPr>
          <w:jc w:val="center"/>
        </w:trPr>
        <w:tc>
          <w:tcPr>
            <w:tcW w:w="1750" w:type="pct"/>
            <w:tcBorders>
              <w:top w:val="single" w:sz="4" w:space="0" w:color="000000"/>
              <w:left w:val="single" w:sz="4" w:space="0" w:color="000000"/>
              <w:bottom w:val="single" w:sz="4" w:space="0" w:color="000000"/>
            </w:tcBorders>
          </w:tcPr>
          <w:p w:rsidR="00BF6C84" w:rsidRPr="00FA4E46" w:rsidRDefault="00BF6C84" w:rsidP="00BF6C84">
            <w:pPr>
              <w:tabs>
                <w:tab w:val="left" w:pos="358"/>
              </w:tabs>
              <w:spacing w:after="0" w:line="240" w:lineRule="auto"/>
              <w:ind w:left="-2"/>
              <w:rPr>
                <w:rFonts w:ascii="Times New Roman" w:hAnsi="Times New Roman"/>
                <w:sz w:val="24"/>
                <w:szCs w:val="24"/>
              </w:rPr>
            </w:pPr>
            <w:r w:rsidRPr="00FA4E46">
              <w:rPr>
                <w:rFonts w:ascii="Times New Roman" w:hAnsi="Times New Roman"/>
                <w:sz w:val="24"/>
                <w:szCs w:val="24"/>
              </w:rPr>
              <w:t xml:space="preserve">Теорию устройства судна для расчета остойчивости, крена, дифферента, осадки и других мореходных качеств; </w:t>
            </w:r>
          </w:p>
          <w:p w:rsidR="00BF6C84" w:rsidRPr="00FA4E46" w:rsidRDefault="00BF6C84" w:rsidP="00BF6C84">
            <w:pPr>
              <w:tabs>
                <w:tab w:val="left" w:pos="538"/>
              </w:tabs>
              <w:suppressAutoHyphens/>
              <w:snapToGrid w:val="0"/>
              <w:spacing w:after="0" w:line="235" w:lineRule="auto"/>
              <w:ind w:left="10" w:firstLine="178"/>
              <w:rPr>
                <w:rFonts w:ascii="Times New Roman" w:hAnsi="Times New Roman"/>
                <w:sz w:val="24"/>
                <w:szCs w:val="24"/>
                <w:lang w:eastAsia="ar-SA"/>
              </w:rPr>
            </w:pPr>
          </w:p>
        </w:tc>
        <w:tc>
          <w:tcPr>
            <w:tcW w:w="1562" w:type="pct"/>
            <w:tcBorders>
              <w:top w:val="single" w:sz="4" w:space="0" w:color="000000"/>
              <w:left w:val="single" w:sz="4" w:space="0" w:color="000000"/>
              <w:bottom w:val="single" w:sz="4" w:space="0" w:color="000000"/>
            </w:tcBorders>
          </w:tcPr>
          <w:p w:rsidR="00BF6C84" w:rsidRPr="00FA4E46" w:rsidRDefault="00BF6C84" w:rsidP="00BF6C84">
            <w:pPr>
              <w:tabs>
                <w:tab w:val="left" w:pos="252"/>
              </w:tabs>
              <w:suppressAutoHyphens/>
              <w:spacing w:after="0" w:line="240" w:lineRule="auto"/>
              <w:rPr>
                <w:rFonts w:ascii="Times New Roman" w:hAnsi="Times New Roman"/>
                <w:sz w:val="24"/>
                <w:szCs w:val="24"/>
              </w:rPr>
            </w:pPr>
            <w:r w:rsidRPr="00FA4E46">
              <w:rPr>
                <w:rFonts w:ascii="Times New Roman" w:hAnsi="Times New Roman"/>
                <w:sz w:val="24"/>
                <w:szCs w:val="24"/>
              </w:rPr>
              <w:t>- Применение основы теории судна для определения основных коэффициентов полноты и главных размерений;</w:t>
            </w:r>
          </w:p>
          <w:p w:rsidR="00BF6C84" w:rsidRPr="00FA4E46" w:rsidRDefault="00BF6C84" w:rsidP="00BF6C84">
            <w:pPr>
              <w:tabs>
                <w:tab w:val="left" w:pos="311"/>
              </w:tabs>
              <w:suppressAutoHyphens/>
              <w:spacing w:after="0" w:line="240" w:lineRule="auto"/>
              <w:ind w:left="-49"/>
              <w:rPr>
                <w:rFonts w:ascii="Times New Roman" w:hAnsi="Times New Roman"/>
                <w:sz w:val="24"/>
                <w:szCs w:val="24"/>
              </w:rPr>
            </w:pPr>
            <w:r w:rsidRPr="00FA4E46">
              <w:rPr>
                <w:rFonts w:ascii="Times New Roman" w:hAnsi="Times New Roman"/>
                <w:sz w:val="24"/>
                <w:szCs w:val="24"/>
              </w:rPr>
              <w:t>- Применение основы теории судна для решения задач на определение плавучести судна;</w:t>
            </w:r>
          </w:p>
          <w:p w:rsidR="00BF6C84" w:rsidRPr="00FA4E46" w:rsidRDefault="00BF6C84" w:rsidP="00BF6C84">
            <w:pPr>
              <w:tabs>
                <w:tab w:val="left" w:pos="311"/>
              </w:tabs>
              <w:suppressAutoHyphens/>
              <w:spacing w:after="0" w:line="240" w:lineRule="auto"/>
              <w:ind w:left="-49"/>
              <w:rPr>
                <w:rFonts w:ascii="Times New Roman" w:hAnsi="Times New Roman"/>
                <w:sz w:val="24"/>
                <w:szCs w:val="24"/>
              </w:rPr>
            </w:pPr>
            <w:r w:rsidRPr="00FA4E46">
              <w:rPr>
                <w:rFonts w:ascii="Times New Roman" w:hAnsi="Times New Roman"/>
                <w:sz w:val="24"/>
                <w:szCs w:val="24"/>
              </w:rPr>
              <w:t>- Применение основы теории судна для решения задач на определение остойчивости судна в разных условиях;</w:t>
            </w:r>
          </w:p>
          <w:p w:rsidR="00BF6C84" w:rsidRPr="00FA4E46" w:rsidRDefault="00BF6C84" w:rsidP="00BF6C84">
            <w:pPr>
              <w:tabs>
                <w:tab w:val="left" w:pos="311"/>
              </w:tabs>
              <w:suppressAutoHyphens/>
              <w:spacing w:after="0" w:line="240" w:lineRule="auto"/>
              <w:ind w:left="-49"/>
              <w:rPr>
                <w:rFonts w:ascii="Times New Roman" w:hAnsi="Times New Roman"/>
                <w:sz w:val="24"/>
                <w:szCs w:val="24"/>
              </w:rPr>
            </w:pPr>
            <w:r w:rsidRPr="00FA4E46">
              <w:rPr>
                <w:rFonts w:ascii="Times New Roman" w:hAnsi="Times New Roman"/>
                <w:sz w:val="24"/>
                <w:szCs w:val="24"/>
              </w:rPr>
              <w:t>- Выполнение решения по непотопляемости судна;</w:t>
            </w:r>
          </w:p>
          <w:p w:rsidR="00BF6C84" w:rsidRPr="00FA4E46" w:rsidRDefault="00BF6C84" w:rsidP="00BF6C84">
            <w:pPr>
              <w:tabs>
                <w:tab w:val="left" w:pos="433"/>
              </w:tabs>
              <w:suppressAutoHyphens/>
              <w:snapToGrid w:val="0"/>
              <w:spacing w:after="0" w:line="240" w:lineRule="auto"/>
              <w:rPr>
                <w:rFonts w:ascii="Times New Roman" w:hAnsi="Times New Roman"/>
                <w:sz w:val="24"/>
                <w:szCs w:val="24"/>
                <w:shd w:val="clear" w:color="auto" w:fill="FFFF00"/>
                <w:lang w:eastAsia="ar-SA"/>
              </w:rPr>
            </w:pPr>
            <w:r w:rsidRPr="00FA4E46">
              <w:rPr>
                <w:rFonts w:ascii="Times New Roman" w:hAnsi="Times New Roman"/>
                <w:sz w:val="24"/>
                <w:szCs w:val="24"/>
              </w:rPr>
              <w:t>- Применение основы теории судна для решения задач на определение ходкости судна</w:t>
            </w:r>
          </w:p>
        </w:tc>
        <w:tc>
          <w:tcPr>
            <w:tcW w:w="1689" w:type="pct"/>
            <w:tcBorders>
              <w:top w:val="single" w:sz="4" w:space="0" w:color="000000"/>
              <w:left w:val="single" w:sz="4" w:space="0" w:color="000000"/>
              <w:bottom w:val="single" w:sz="4" w:space="0" w:color="000000"/>
              <w:right w:val="single" w:sz="4" w:space="0" w:color="000000"/>
            </w:tcBorders>
          </w:tcPr>
          <w:p w:rsidR="00BF6C84" w:rsidRPr="00FA4E46" w:rsidRDefault="00BF6C84" w:rsidP="00BF6C84">
            <w:pPr>
              <w:rPr>
                <w:rFonts w:ascii="Times New Roman" w:hAnsi="Times New Roman"/>
                <w:sz w:val="24"/>
                <w:szCs w:val="24"/>
              </w:rPr>
            </w:pPr>
            <w:r w:rsidRPr="00FA4E46">
              <w:rPr>
                <w:rFonts w:ascii="Times New Roman" w:hAnsi="Times New Roman"/>
                <w:sz w:val="24"/>
                <w:szCs w:val="24"/>
              </w:rPr>
              <w:t xml:space="preserve">Оценка результатов выполнения на практическом занятии. </w:t>
            </w:r>
          </w:p>
          <w:p w:rsidR="00BF6C84" w:rsidRPr="00FA4E46" w:rsidRDefault="00BF6C84" w:rsidP="00BF6C84">
            <w:pPr>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A4E46">
              <w:rPr>
                <w:rFonts w:ascii="Times New Roman" w:hAnsi="Times New Roman"/>
                <w:sz w:val="24"/>
                <w:szCs w:val="24"/>
              </w:rPr>
              <w:t>Оценка внеаудиторной самостоятельной работы.</w:t>
            </w:r>
          </w:p>
        </w:tc>
      </w:tr>
      <w:tr w:rsidR="00BF6C84" w:rsidRPr="00FA4E46" w:rsidTr="00BF6C84">
        <w:trPr>
          <w:jc w:val="center"/>
        </w:trPr>
        <w:tc>
          <w:tcPr>
            <w:tcW w:w="1750" w:type="pct"/>
            <w:tcBorders>
              <w:top w:val="single" w:sz="4" w:space="0" w:color="000000"/>
              <w:left w:val="single" w:sz="4" w:space="0" w:color="000000"/>
              <w:bottom w:val="single" w:sz="4" w:space="0" w:color="000000"/>
            </w:tcBorders>
          </w:tcPr>
          <w:p w:rsidR="00BF6C84" w:rsidRPr="00FA4E46" w:rsidRDefault="00BF6C84" w:rsidP="00BF6C84">
            <w:pPr>
              <w:tabs>
                <w:tab w:val="left" w:pos="358"/>
              </w:tabs>
              <w:spacing w:after="0" w:line="240" w:lineRule="auto"/>
              <w:ind w:left="-2"/>
              <w:rPr>
                <w:rFonts w:ascii="Times New Roman" w:hAnsi="Times New Roman"/>
                <w:sz w:val="24"/>
                <w:szCs w:val="24"/>
              </w:rPr>
            </w:pPr>
            <w:r w:rsidRPr="00FA4E46">
              <w:rPr>
                <w:rFonts w:ascii="Times New Roman" w:hAnsi="Times New Roman"/>
                <w:sz w:val="24"/>
                <w:szCs w:val="24"/>
              </w:rPr>
              <w:lastRenderedPageBreak/>
              <w:t>Маневренные, инерционные и эксплуатационные качества, ходкость судна, судовые движители, характеристики гребных винтов, условия остойчивости в неповрежденном состоянии для всех условий загрузки.</w:t>
            </w:r>
          </w:p>
        </w:tc>
        <w:tc>
          <w:tcPr>
            <w:tcW w:w="1562" w:type="pct"/>
            <w:tcBorders>
              <w:top w:val="single" w:sz="4" w:space="0" w:color="000000"/>
              <w:left w:val="single" w:sz="4" w:space="0" w:color="000000"/>
              <w:bottom w:val="single" w:sz="4" w:space="0" w:color="000000"/>
            </w:tcBorders>
          </w:tcPr>
          <w:p w:rsidR="00BF6C84" w:rsidRPr="00FA4E46" w:rsidRDefault="00BF6C84" w:rsidP="00BF6C84">
            <w:pPr>
              <w:tabs>
                <w:tab w:val="left" w:pos="274"/>
              </w:tabs>
              <w:suppressAutoHyphens/>
              <w:snapToGrid w:val="0"/>
              <w:spacing w:after="0" w:line="240" w:lineRule="auto"/>
              <w:rPr>
                <w:rFonts w:ascii="Times New Roman" w:hAnsi="Times New Roman"/>
                <w:sz w:val="24"/>
                <w:szCs w:val="24"/>
              </w:rPr>
            </w:pPr>
            <w:r w:rsidRPr="00FA4E46">
              <w:rPr>
                <w:rFonts w:ascii="Times New Roman" w:hAnsi="Times New Roman"/>
                <w:sz w:val="24"/>
                <w:szCs w:val="24"/>
              </w:rPr>
              <w:t>- Различать эксплуатационные качества судна;</w:t>
            </w:r>
          </w:p>
          <w:p w:rsidR="00BF6C84" w:rsidRPr="00FA4E46" w:rsidRDefault="00BF6C84" w:rsidP="00BF6C84">
            <w:pPr>
              <w:suppressAutoHyphens/>
              <w:snapToGrid w:val="0"/>
              <w:spacing w:after="0" w:line="240" w:lineRule="auto"/>
              <w:rPr>
                <w:rFonts w:ascii="Times New Roman" w:hAnsi="Times New Roman"/>
                <w:sz w:val="24"/>
                <w:szCs w:val="24"/>
              </w:rPr>
            </w:pPr>
            <w:r w:rsidRPr="00FA4E46">
              <w:rPr>
                <w:rFonts w:ascii="Times New Roman" w:hAnsi="Times New Roman"/>
                <w:sz w:val="24"/>
                <w:szCs w:val="24"/>
              </w:rPr>
              <w:t>- Демонстрировать знания по маневренным качествам судна;</w:t>
            </w:r>
          </w:p>
          <w:p w:rsidR="00BF6C84" w:rsidRPr="00FA4E46" w:rsidRDefault="00BF6C84" w:rsidP="00BF6C84">
            <w:pPr>
              <w:suppressAutoHyphens/>
              <w:snapToGrid w:val="0"/>
              <w:spacing w:after="0" w:line="240" w:lineRule="auto"/>
              <w:rPr>
                <w:rFonts w:ascii="Times New Roman" w:hAnsi="Times New Roman"/>
                <w:sz w:val="24"/>
                <w:szCs w:val="24"/>
              </w:rPr>
            </w:pPr>
            <w:r w:rsidRPr="00FA4E46">
              <w:rPr>
                <w:rFonts w:ascii="Times New Roman" w:hAnsi="Times New Roman"/>
                <w:sz w:val="24"/>
                <w:szCs w:val="24"/>
              </w:rPr>
              <w:t>- Применение основы теории судна для решения задач на определение ходкости судна;</w:t>
            </w:r>
          </w:p>
          <w:p w:rsidR="00BF6C84" w:rsidRPr="00FA4E46" w:rsidRDefault="00BF6C84" w:rsidP="00BF6C84">
            <w:pPr>
              <w:suppressAutoHyphens/>
              <w:snapToGrid w:val="0"/>
              <w:spacing w:after="0" w:line="240" w:lineRule="auto"/>
              <w:rPr>
                <w:rFonts w:ascii="Times New Roman" w:hAnsi="Times New Roman"/>
                <w:sz w:val="24"/>
                <w:szCs w:val="24"/>
              </w:rPr>
            </w:pPr>
            <w:r w:rsidRPr="00FA4E46">
              <w:rPr>
                <w:rFonts w:ascii="Times New Roman" w:hAnsi="Times New Roman"/>
                <w:sz w:val="24"/>
                <w:szCs w:val="24"/>
              </w:rPr>
              <w:t>- Различать виды судовых движителей и принцип действия;</w:t>
            </w:r>
          </w:p>
          <w:p w:rsidR="00BF6C84" w:rsidRPr="00FA4E46" w:rsidRDefault="00BF6C84" w:rsidP="00BF6C84">
            <w:pPr>
              <w:suppressAutoHyphens/>
              <w:snapToGrid w:val="0"/>
              <w:spacing w:after="0" w:line="240" w:lineRule="auto"/>
              <w:rPr>
                <w:rFonts w:ascii="Times New Roman" w:hAnsi="Times New Roman"/>
                <w:sz w:val="24"/>
                <w:szCs w:val="24"/>
              </w:rPr>
            </w:pPr>
            <w:r w:rsidRPr="00FA4E46">
              <w:rPr>
                <w:rFonts w:ascii="Times New Roman" w:hAnsi="Times New Roman"/>
                <w:sz w:val="24"/>
                <w:szCs w:val="24"/>
              </w:rPr>
              <w:t>- Различать виды гребных винтов и принцип действия;</w:t>
            </w:r>
          </w:p>
          <w:p w:rsidR="00BF6C84" w:rsidRPr="00FA4E46" w:rsidRDefault="00BF6C84" w:rsidP="00BF6C84">
            <w:pPr>
              <w:suppressAutoHyphens/>
              <w:snapToGrid w:val="0"/>
              <w:spacing w:after="0" w:line="240" w:lineRule="auto"/>
              <w:rPr>
                <w:rFonts w:ascii="Times New Roman" w:hAnsi="Times New Roman"/>
                <w:sz w:val="24"/>
                <w:szCs w:val="24"/>
              </w:rPr>
            </w:pPr>
            <w:r w:rsidRPr="00FA4E46">
              <w:rPr>
                <w:rFonts w:ascii="Times New Roman" w:hAnsi="Times New Roman"/>
                <w:sz w:val="24"/>
                <w:szCs w:val="24"/>
              </w:rPr>
              <w:t>- Демонстрация умения по решению задач на определение остойчивости судна в разных условиях;</w:t>
            </w:r>
          </w:p>
        </w:tc>
        <w:tc>
          <w:tcPr>
            <w:tcW w:w="1689" w:type="pct"/>
            <w:tcBorders>
              <w:top w:val="single" w:sz="4" w:space="0" w:color="000000"/>
              <w:left w:val="single" w:sz="4" w:space="0" w:color="000000"/>
              <w:bottom w:val="single" w:sz="4" w:space="0" w:color="000000"/>
              <w:right w:val="single" w:sz="4" w:space="0" w:color="000000"/>
            </w:tcBorders>
          </w:tcPr>
          <w:p w:rsidR="00BF6C84" w:rsidRPr="00FA4E46" w:rsidRDefault="00BF6C84" w:rsidP="00BF6C84">
            <w:pPr>
              <w:rPr>
                <w:rFonts w:ascii="Times New Roman" w:hAnsi="Times New Roman"/>
                <w:sz w:val="24"/>
                <w:szCs w:val="24"/>
              </w:rPr>
            </w:pPr>
            <w:r w:rsidRPr="00FA4E46">
              <w:rPr>
                <w:rFonts w:ascii="Times New Roman" w:hAnsi="Times New Roman"/>
                <w:sz w:val="24"/>
                <w:szCs w:val="24"/>
              </w:rPr>
              <w:t xml:space="preserve">Оценка результатов выполнения на практическом занятии. </w:t>
            </w:r>
          </w:p>
          <w:p w:rsidR="00BF6C84" w:rsidRPr="00FA4E46" w:rsidRDefault="00BF6C84" w:rsidP="00BF6C84">
            <w:pPr>
              <w:rPr>
                <w:rFonts w:ascii="Times New Roman" w:hAnsi="Times New Roman"/>
                <w:sz w:val="24"/>
                <w:szCs w:val="24"/>
              </w:rPr>
            </w:pPr>
            <w:r w:rsidRPr="00FA4E46">
              <w:rPr>
                <w:rFonts w:ascii="Times New Roman" w:hAnsi="Times New Roman"/>
                <w:sz w:val="24"/>
                <w:szCs w:val="24"/>
              </w:rPr>
              <w:t xml:space="preserve">Оценка тестовых заданий. </w:t>
            </w:r>
          </w:p>
          <w:p w:rsidR="00BF6C84" w:rsidRPr="00FA4E46" w:rsidRDefault="00BF6C84" w:rsidP="00BF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A4E46">
              <w:rPr>
                <w:rFonts w:ascii="Times New Roman" w:hAnsi="Times New Roman"/>
                <w:sz w:val="24"/>
                <w:szCs w:val="24"/>
              </w:rPr>
              <w:t>Оценка внеаудиторной самостоятельной работы.</w:t>
            </w:r>
          </w:p>
        </w:tc>
      </w:tr>
      <w:tr w:rsidR="00BF6C84" w:rsidRPr="00FA4E46" w:rsidTr="00BF6C84">
        <w:trPr>
          <w:jc w:val="center"/>
        </w:trPr>
        <w:tc>
          <w:tcPr>
            <w:tcW w:w="1750" w:type="pct"/>
            <w:tcBorders>
              <w:top w:val="single" w:sz="4" w:space="0" w:color="000000"/>
              <w:left w:val="single" w:sz="4" w:space="0" w:color="000000"/>
              <w:bottom w:val="single" w:sz="4" w:space="0" w:color="000000"/>
            </w:tcBorders>
          </w:tcPr>
          <w:p w:rsidR="00BF6C84" w:rsidRPr="00FA4E46" w:rsidRDefault="00BF6C84" w:rsidP="00BF6C84">
            <w:pPr>
              <w:tabs>
                <w:tab w:val="left" w:pos="358"/>
              </w:tabs>
              <w:spacing w:after="0" w:line="240" w:lineRule="auto"/>
              <w:ind w:left="-2"/>
              <w:jc w:val="both"/>
              <w:rPr>
                <w:rFonts w:ascii="Times New Roman" w:hAnsi="Times New Roman"/>
                <w:sz w:val="24"/>
                <w:szCs w:val="24"/>
              </w:rPr>
            </w:pPr>
            <w:r w:rsidRPr="00FA4E46">
              <w:rPr>
                <w:rFonts w:ascii="Times New Roman" w:hAnsi="Times New Roman"/>
                <w:sz w:val="24"/>
                <w:szCs w:val="24"/>
              </w:rPr>
              <w:t>Техническое обслуживание судна.</w:t>
            </w:r>
          </w:p>
        </w:tc>
        <w:tc>
          <w:tcPr>
            <w:tcW w:w="1562" w:type="pct"/>
            <w:tcBorders>
              <w:top w:val="single" w:sz="4" w:space="0" w:color="000000"/>
              <w:left w:val="single" w:sz="4" w:space="0" w:color="000000"/>
              <w:bottom w:val="single" w:sz="4" w:space="0" w:color="000000"/>
            </w:tcBorders>
          </w:tcPr>
          <w:p w:rsidR="00BF6C84" w:rsidRPr="00FA4E46" w:rsidRDefault="00BF6C84" w:rsidP="00BF6C84">
            <w:pPr>
              <w:tabs>
                <w:tab w:val="left" w:pos="73"/>
                <w:tab w:val="left" w:pos="253"/>
              </w:tabs>
              <w:suppressAutoHyphens/>
              <w:spacing w:after="0" w:line="240" w:lineRule="auto"/>
              <w:rPr>
                <w:rFonts w:ascii="Times New Roman" w:hAnsi="Times New Roman"/>
                <w:sz w:val="24"/>
                <w:szCs w:val="24"/>
                <w:lang w:eastAsia="ar-SA"/>
              </w:rPr>
            </w:pPr>
            <w:r w:rsidRPr="00FA4E46">
              <w:rPr>
                <w:rFonts w:ascii="Times New Roman" w:hAnsi="Times New Roman"/>
                <w:sz w:val="24"/>
                <w:szCs w:val="24"/>
              </w:rPr>
              <w:t>- Выполнение основных правил  по техническому обслуживанию судна.</w:t>
            </w:r>
          </w:p>
        </w:tc>
        <w:tc>
          <w:tcPr>
            <w:tcW w:w="1689" w:type="pct"/>
            <w:tcBorders>
              <w:top w:val="single" w:sz="4" w:space="0" w:color="000000"/>
              <w:left w:val="single" w:sz="4" w:space="0" w:color="000000"/>
              <w:bottom w:val="single" w:sz="4" w:space="0" w:color="000000"/>
              <w:right w:val="single" w:sz="4" w:space="0" w:color="000000"/>
            </w:tcBorders>
          </w:tcPr>
          <w:p w:rsidR="00BF6C84" w:rsidRPr="00FA4E46" w:rsidRDefault="00BF6C84" w:rsidP="00BF6C84">
            <w:pPr>
              <w:tabs>
                <w:tab w:val="left" w:pos="73"/>
                <w:tab w:val="left" w:pos="253"/>
              </w:tabs>
              <w:suppressAutoHyphens/>
              <w:spacing w:after="0" w:line="240" w:lineRule="auto"/>
              <w:rPr>
                <w:rFonts w:ascii="Times New Roman" w:hAnsi="Times New Roman"/>
                <w:sz w:val="24"/>
                <w:szCs w:val="24"/>
                <w:lang w:eastAsia="ar-SA"/>
              </w:rPr>
            </w:pPr>
            <w:r w:rsidRPr="00FA4E46">
              <w:rPr>
                <w:rFonts w:ascii="Times New Roman" w:hAnsi="Times New Roman"/>
                <w:sz w:val="24"/>
                <w:szCs w:val="24"/>
              </w:rPr>
              <w:t>Экспертное наблюдение за ходом выполнения практической работы</w:t>
            </w:r>
          </w:p>
        </w:tc>
      </w:tr>
      <w:tr w:rsidR="00BF6C84" w:rsidRPr="00FA4E46" w:rsidTr="00BF6C84">
        <w:trPr>
          <w:jc w:val="center"/>
        </w:trPr>
        <w:tc>
          <w:tcPr>
            <w:tcW w:w="5000" w:type="pct"/>
            <w:gridSpan w:val="3"/>
            <w:tcBorders>
              <w:top w:val="single" w:sz="4" w:space="0" w:color="000000"/>
              <w:left w:val="single" w:sz="4" w:space="0" w:color="000000"/>
              <w:bottom w:val="single" w:sz="4" w:space="0" w:color="000000"/>
              <w:right w:val="single" w:sz="4" w:space="0" w:color="000000"/>
            </w:tcBorders>
          </w:tcPr>
          <w:p w:rsidR="00BF6C84" w:rsidRPr="00FA4E46" w:rsidRDefault="00BF6C84" w:rsidP="00BF6C84">
            <w:pPr>
              <w:suppressAutoHyphens/>
              <w:snapToGrid w:val="0"/>
              <w:spacing w:after="0" w:line="240" w:lineRule="auto"/>
              <w:rPr>
                <w:rFonts w:ascii="Times New Roman" w:hAnsi="Times New Roman"/>
                <w:b/>
                <w:bCs/>
                <w:sz w:val="24"/>
                <w:szCs w:val="24"/>
                <w:lang w:eastAsia="ar-SA"/>
              </w:rPr>
            </w:pPr>
            <w:r w:rsidRPr="00FA4E46">
              <w:rPr>
                <w:rFonts w:ascii="Times New Roman CYR" w:hAnsi="Times New Roman CYR" w:cs="Times New Roman CYR"/>
                <w:b/>
                <w:bCs/>
                <w:sz w:val="24"/>
                <w:szCs w:val="24"/>
              </w:rPr>
              <w:t>Умения:</w:t>
            </w:r>
          </w:p>
        </w:tc>
      </w:tr>
      <w:tr w:rsidR="00BF6C84" w:rsidRPr="00FA4E46" w:rsidTr="00BF6C84">
        <w:trPr>
          <w:jc w:val="center"/>
        </w:trPr>
        <w:tc>
          <w:tcPr>
            <w:tcW w:w="1750" w:type="pct"/>
            <w:tcBorders>
              <w:top w:val="single" w:sz="4" w:space="0" w:color="000000"/>
              <w:left w:val="single" w:sz="4" w:space="0" w:color="000000"/>
              <w:bottom w:val="single" w:sz="4" w:space="0" w:color="000000"/>
            </w:tcBorders>
          </w:tcPr>
          <w:p w:rsidR="00BF6C84" w:rsidRPr="00FA4E46" w:rsidRDefault="00BF6C84" w:rsidP="00BF6C84">
            <w:pPr>
              <w:tabs>
                <w:tab w:val="left" w:pos="35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2"/>
              <w:jc w:val="both"/>
              <w:rPr>
                <w:rFonts w:ascii="Times New Roman" w:hAnsi="Times New Roman"/>
                <w:sz w:val="24"/>
                <w:szCs w:val="24"/>
                <w:lang w:eastAsia="ar-SA"/>
              </w:rPr>
            </w:pPr>
            <w:r w:rsidRPr="00FA4E46">
              <w:rPr>
                <w:rFonts w:ascii="Times New Roman" w:hAnsi="Times New Roman"/>
                <w:sz w:val="24"/>
                <w:szCs w:val="24"/>
              </w:rPr>
              <w:t>Применять информацию об остойчивости судна, диаграммы, устройства и компьютерные программы для расчета остойчивости в неповрежденном состоянии судна и в случае частичной потери плавучести</w:t>
            </w:r>
          </w:p>
        </w:tc>
        <w:tc>
          <w:tcPr>
            <w:tcW w:w="1562" w:type="pct"/>
            <w:tcBorders>
              <w:top w:val="single" w:sz="4" w:space="0" w:color="000000"/>
              <w:left w:val="single" w:sz="4" w:space="0" w:color="000000"/>
              <w:bottom w:val="single" w:sz="4" w:space="0" w:color="000000"/>
            </w:tcBorders>
          </w:tcPr>
          <w:p w:rsidR="00BF6C84" w:rsidRPr="00FA4E46" w:rsidRDefault="00BF6C84" w:rsidP="00BF6C84">
            <w:pPr>
              <w:tabs>
                <w:tab w:val="left" w:pos="253"/>
              </w:tabs>
              <w:suppressAutoHyphens/>
              <w:spacing w:after="0" w:line="240" w:lineRule="auto"/>
              <w:ind w:left="73"/>
              <w:rPr>
                <w:rFonts w:ascii="Times New Roman" w:hAnsi="Times New Roman"/>
                <w:sz w:val="24"/>
                <w:szCs w:val="24"/>
                <w:lang w:eastAsia="ar-SA"/>
              </w:rPr>
            </w:pPr>
            <w:r w:rsidRPr="00FA4E46">
              <w:rPr>
                <w:rFonts w:ascii="Times New Roman" w:hAnsi="Times New Roman"/>
                <w:sz w:val="24"/>
                <w:szCs w:val="24"/>
              </w:rPr>
              <w:t>- Демонстрация умения по решению задач на определение остойчивости, посадки для расчета напряжений корпуса в случае частичной потери плавучести</w:t>
            </w:r>
          </w:p>
        </w:tc>
        <w:tc>
          <w:tcPr>
            <w:tcW w:w="1689" w:type="pct"/>
            <w:tcBorders>
              <w:top w:val="single" w:sz="4" w:space="0" w:color="000000"/>
              <w:left w:val="single" w:sz="4" w:space="0" w:color="000000"/>
              <w:bottom w:val="single" w:sz="4" w:space="0" w:color="000000"/>
              <w:right w:val="single" w:sz="4" w:space="0" w:color="000000"/>
            </w:tcBorders>
          </w:tcPr>
          <w:p w:rsidR="00BF6C84" w:rsidRPr="00FA4E46" w:rsidRDefault="00BF6C84" w:rsidP="00BF6C84">
            <w:pPr>
              <w:suppressAutoHyphens/>
              <w:snapToGrid w:val="0"/>
              <w:spacing w:after="0" w:line="240" w:lineRule="auto"/>
              <w:rPr>
                <w:rFonts w:ascii="Times New Roman" w:hAnsi="Times New Roman"/>
                <w:sz w:val="24"/>
                <w:szCs w:val="24"/>
                <w:shd w:val="clear" w:color="auto" w:fill="FFFF00"/>
                <w:lang w:eastAsia="ar-SA"/>
              </w:rPr>
            </w:pPr>
            <w:r w:rsidRPr="00FA4E46">
              <w:rPr>
                <w:rFonts w:ascii="Times New Roman" w:hAnsi="Times New Roman"/>
                <w:sz w:val="24"/>
                <w:szCs w:val="24"/>
              </w:rPr>
              <w:t>Оценка результатов выполнения практической работы</w:t>
            </w:r>
          </w:p>
        </w:tc>
      </w:tr>
    </w:tbl>
    <w:p w:rsidR="009E19BA" w:rsidRPr="00FA4E46" w:rsidRDefault="009E19BA" w:rsidP="009E19BA">
      <w:pPr>
        <w:spacing w:after="120" w:line="240" w:lineRule="auto"/>
        <w:jc w:val="center"/>
        <w:rPr>
          <w:rFonts w:ascii="Times New Roman" w:hAnsi="Times New Roman"/>
          <w:sz w:val="24"/>
          <w:szCs w:val="24"/>
        </w:rPr>
      </w:pPr>
    </w:p>
    <w:p w:rsidR="009E19BA" w:rsidRPr="00FA4E46" w:rsidRDefault="009E19BA" w:rsidP="009E19BA">
      <w:pPr>
        <w:spacing w:after="120" w:line="240" w:lineRule="auto"/>
        <w:jc w:val="center"/>
        <w:rPr>
          <w:rFonts w:ascii="Times New Roman" w:hAnsi="Times New Roman"/>
          <w:sz w:val="24"/>
          <w:szCs w:val="24"/>
        </w:rPr>
      </w:pPr>
    </w:p>
    <w:p w:rsidR="009E19BA" w:rsidRPr="00FA4E46" w:rsidRDefault="009E19BA" w:rsidP="009E19BA">
      <w:pPr>
        <w:spacing w:after="120" w:line="240" w:lineRule="auto"/>
        <w:jc w:val="center"/>
        <w:rPr>
          <w:rFonts w:ascii="Times New Roman" w:hAnsi="Times New Roman"/>
          <w:sz w:val="24"/>
          <w:szCs w:val="24"/>
        </w:rPr>
      </w:pPr>
    </w:p>
    <w:p w:rsidR="009E19BA" w:rsidRPr="007B7E8E" w:rsidRDefault="009E19BA" w:rsidP="007B7E8E">
      <w:pPr>
        <w:pStyle w:val="1"/>
        <w:jc w:val="right"/>
        <w:rPr>
          <w:rFonts w:ascii="Times New Roman" w:hAnsi="Times New Roman"/>
        </w:rPr>
      </w:pPr>
      <w:r w:rsidRPr="00FA4E46">
        <w:br w:type="page"/>
      </w:r>
      <w:bookmarkStart w:id="719" w:name="_Toc189660250"/>
      <w:r w:rsidRPr="007B7E8E">
        <w:rPr>
          <w:rFonts w:ascii="Times New Roman" w:hAnsi="Times New Roman"/>
          <w:sz w:val="24"/>
          <w:szCs w:val="24"/>
        </w:rPr>
        <w:lastRenderedPageBreak/>
        <w:t>Приложение 2.14</w:t>
      </w:r>
      <w:bookmarkEnd w:id="719"/>
    </w:p>
    <w:p w:rsidR="009E19BA" w:rsidRPr="006F6FF1" w:rsidRDefault="00EB2DF2" w:rsidP="009E19BA">
      <w:pPr>
        <w:spacing w:after="120" w:line="240" w:lineRule="auto"/>
        <w:jc w:val="right"/>
        <w:rPr>
          <w:rFonts w:ascii="Times New Roman" w:hAnsi="Times New Roman"/>
          <w:b/>
          <w:sz w:val="24"/>
          <w:szCs w:val="24"/>
        </w:rPr>
      </w:pPr>
      <w:r w:rsidRPr="006F6FF1">
        <w:rPr>
          <w:rFonts w:ascii="Times New Roman" w:hAnsi="Times New Roman"/>
          <w:b/>
          <w:sz w:val="24"/>
          <w:szCs w:val="24"/>
        </w:rPr>
        <w:t>к ПО</w:t>
      </w:r>
      <w:r w:rsidR="009E19BA" w:rsidRPr="006F6FF1">
        <w:rPr>
          <w:rFonts w:ascii="Times New Roman" w:hAnsi="Times New Roman"/>
          <w:b/>
          <w:sz w:val="24"/>
          <w:szCs w:val="24"/>
        </w:rPr>
        <w:t xml:space="preserve">П по специальности </w:t>
      </w:r>
      <w:r w:rsidR="009E19BA" w:rsidRPr="006F6FF1">
        <w:rPr>
          <w:rFonts w:ascii="Times New Roman" w:hAnsi="Times New Roman"/>
          <w:b/>
          <w:sz w:val="24"/>
          <w:szCs w:val="24"/>
        </w:rPr>
        <w:br/>
        <w:t xml:space="preserve">26.02.03 Судовождение </w:t>
      </w: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7B7E8E" w:rsidP="009E19BA">
      <w:pPr>
        <w:autoSpaceDE w:val="0"/>
        <w:autoSpaceDN w:val="0"/>
        <w:adjustRightInd w:val="0"/>
        <w:spacing w:after="0" w:line="360" w:lineRule="auto"/>
        <w:jc w:val="center"/>
        <w:rPr>
          <w:rFonts w:ascii="Times New Roman" w:hAnsi="Times New Roman"/>
          <w:color w:val="000000"/>
          <w:sz w:val="24"/>
          <w:szCs w:val="24"/>
        </w:rPr>
      </w:pPr>
      <w:r w:rsidRPr="007B7E8E">
        <w:rPr>
          <w:rFonts w:ascii="Times New Roman" w:hAnsi="Times New Roman"/>
          <w:b/>
          <w:bCs/>
          <w:color w:val="000000"/>
          <w:sz w:val="24"/>
          <w:szCs w:val="24"/>
        </w:rPr>
        <w:t>ПРИМЕРНАЯ РАБОЧАЯ ПРОГРАММА ДИСЦИПЛИНЫ</w:t>
      </w:r>
    </w:p>
    <w:p w:rsidR="009E19BA" w:rsidRPr="007B7E8E" w:rsidRDefault="00D04D3D" w:rsidP="00D81842">
      <w:pPr>
        <w:pStyle w:val="Default"/>
        <w:spacing w:line="360" w:lineRule="auto"/>
        <w:jc w:val="center"/>
        <w:rPr>
          <w:b/>
          <w:bCs/>
        </w:rPr>
      </w:pPr>
      <w:r w:rsidRPr="007B7E8E">
        <w:rPr>
          <w:b/>
          <w:bCs/>
        </w:rPr>
        <w:t>ОП.06 «</w:t>
      </w:r>
      <w:r w:rsidR="009E19BA" w:rsidRPr="007B7E8E">
        <w:rPr>
          <w:b/>
          <w:bCs/>
        </w:rPr>
        <w:t>БЕЗОПАСНОСТЬ ЖИЗНЕДЕЯТЕЛЬНОСТИ»</w:t>
      </w:r>
    </w:p>
    <w:p w:rsidR="009E19BA" w:rsidRPr="00FA4E46" w:rsidRDefault="00D81842" w:rsidP="00D81842">
      <w:pPr>
        <w:tabs>
          <w:tab w:val="left" w:pos="4200"/>
        </w:tabs>
        <w:spacing w:after="0" w:line="360" w:lineRule="auto"/>
        <w:jc w:val="center"/>
        <w:rPr>
          <w:rFonts w:ascii="Times New Roman" w:hAnsi="Times New Roman"/>
          <w:sz w:val="24"/>
          <w:szCs w:val="24"/>
        </w:rPr>
      </w:pPr>
      <w:r w:rsidRPr="00FA4E46">
        <w:rPr>
          <w:rFonts w:ascii="Times New Roman" w:hAnsi="Times New Roman"/>
          <w:sz w:val="24"/>
          <w:szCs w:val="24"/>
        </w:rPr>
        <w:t>(базовый уровень, углубленный уровень)</w:t>
      </w:r>
    </w:p>
    <w:p w:rsidR="009E19BA" w:rsidRPr="00FA4E46" w:rsidRDefault="009E19BA" w:rsidP="009E19BA">
      <w:pPr>
        <w:tabs>
          <w:tab w:val="left" w:pos="4200"/>
        </w:tabs>
        <w:spacing w:after="0" w:line="36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tabs>
          <w:tab w:val="left" w:pos="4200"/>
        </w:tabs>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r w:rsidRPr="00FA4E46">
        <w:rPr>
          <w:rFonts w:ascii="Times New Roman" w:hAnsi="Times New Roman"/>
          <w:b/>
          <w:sz w:val="24"/>
          <w:szCs w:val="24"/>
        </w:rPr>
        <w:t>202</w:t>
      </w:r>
      <w:r w:rsidR="00634824" w:rsidRPr="00FA4E46">
        <w:rPr>
          <w:rFonts w:ascii="Times New Roman" w:hAnsi="Times New Roman"/>
          <w:b/>
          <w:sz w:val="24"/>
          <w:szCs w:val="24"/>
        </w:rPr>
        <w:t>4</w:t>
      </w:r>
      <w:r w:rsidR="006F6FF1">
        <w:rPr>
          <w:rFonts w:ascii="Times New Roman" w:hAnsi="Times New Roman"/>
          <w:b/>
          <w:sz w:val="24"/>
          <w:szCs w:val="24"/>
        </w:rPr>
        <w:t xml:space="preserve"> г.</w:t>
      </w: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BF6C84" w:rsidP="009E19BA">
      <w:pPr>
        <w:spacing w:after="120" w:line="240" w:lineRule="auto"/>
        <w:jc w:val="center"/>
        <w:rPr>
          <w:rFonts w:ascii="Times New Roman" w:hAnsi="Times New Roman"/>
          <w:b/>
          <w:sz w:val="24"/>
          <w:szCs w:val="24"/>
        </w:rPr>
      </w:pPr>
      <w:r w:rsidRPr="00FA4E46">
        <w:rPr>
          <w:rFonts w:ascii="Times New Roman" w:hAnsi="Times New Roman"/>
          <w:b/>
          <w:sz w:val="24"/>
          <w:szCs w:val="24"/>
        </w:rPr>
        <w:br w:type="page"/>
      </w:r>
    </w:p>
    <w:tbl>
      <w:tblPr>
        <w:tblW w:w="0" w:type="auto"/>
        <w:tblInd w:w="1101" w:type="dxa"/>
        <w:tblBorders>
          <w:top w:val="nil"/>
          <w:left w:val="nil"/>
          <w:bottom w:val="nil"/>
          <w:right w:val="nil"/>
        </w:tblBorders>
        <w:tblLayout w:type="fixed"/>
        <w:tblLook w:val="0000" w:firstRow="0" w:lastRow="0" w:firstColumn="0" w:lastColumn="0" w:noHBand="0" w:noVBand="0"/>
      </w:tblPr>
      <w:tblGrid>
        <w:gridCol w:w="6927"/>
      </w:tblGrid>
      <w:tr w:rsidR="009E19BA" w:rsidRPr="00FA4E46" w:rsidTr="009E19BA">
        <w:trPr>
          <w:trHeight w:val="280"/>
        </w:trPr>
        <w:tc>
          <w:tcPr>
            <w:tcW w:w="6927" w:type="dxa"/>
          </w:tcPr>
          <w:p w:rsidR="009E19BA" w:rsidRPr="00FA4E46" w:rsidRDefault="009E19BA" w:rsidP="009E19BA">
            <w:pPr>
              <w:autoSpaceDE w:val="0"/>
              <w:autoSpaceDN w:val="0"/>
              <w:adjustRightInd w:val="0"/>
              <w:spacing w:after="0" w:line="240" w:lineRule="auto"/>
              <w:jc w:val="center"/>
              <w:rPr>
                <w:rFonts w:ascii="Times New Roman" w:hAnsi="Times New Roman"/>
                <w:b/>
                <w:bCs/>
                <w:color w:val="000000"/>
                <w:sz w:val="23"/>
                <w:szCs w:val="23"/>
              </w:rPr>
            </w:pPr>
            <w:r w:rsidRPr="00FA4E46">
              <w:rPr>
                <w:rFonts w:ascii="Times New Roman" w:hAnsi="Times New Roman"/>
                <w:b/>
                <w:bCs/>
                <w:color w:val="000000"/>
                <w:sz w:val="23"/>
                <w:szCs w:val="23"/>
              </w:rPr>
              <w:lastRenderedPageBreak/>
              <w:t>СОДЕРЖАНИЕ</w:t>
            </w:r>
          </w:p>
          <w:p w:rsidR="009E19BA" w:rsidRPr="00FA4E46" w:rsidRDefault="009E19BA" w:rsidP="009E19BA">
            <w:pPr>
              <w:autoSpaceDE w:val="0"/>
              <w:autoSpaceDN w:val="0"/>
              <w:adjustRightInd w:val="0"/>
              <w:spacing w:after="0" w:line="240" w:lineRule="auto"/>
              <w:rPr>
                <w:rFonts w:ascii="Times New Roman" w:hAnsi="Times New Roman"/>
                <w:sz w:val="24"/>
                <w:szCs w:val="24"/>
              </w:rPr>
            </w:pPr>
          </w:p>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b/>
                <w:bCs/>
                <w:color w:val="000000"/>
                <w:sz w:val="23"/>
                <w:szCs w:val="23"/>
              </w:rPr>
              <w:t xml:space="preserve">1. ОБЩАЯ ХАРАКТЕРИСТИКА ПРИМЕРНОЙ РАБОЧЕЙ ПРОГРАММЫ УЧЕБНОЙ ДИСЦИПЛИНЫ </w:t>
            </w:r>
          </w:p>
        </w:tc>
      </w:tr>
      <w:tr w:rsidR="009E19BA" w:rsidRPr="00FA4E46" w:rsidTr="009E19BA">
        <w:trPr>
          <w:trHeight w:val="452"/>
        </w:trPr>
        <w:tc>
          <w:tcPr>
            <w:tcW w:w="6927" w:type="dxa"/>
          </w:tcPr>
          <w:p w:rsidR="009E19BA" w:rsidRPr="00FA4E46" w:rsidRDefault="009E19BA" w:rsidP="009E19BA">
            <w:pPr>
              <w:autoSpaceDE w:val="0"/>
              <w:autoSpaceDN w:val="0"/>
              <w:adjustRightInd w:val="0"/>
              <w:spacing w:after="0" w:line="240" w:lineRule="auto"/>
              <w:rPr>
                <w:rFonts w:ascii="Times New Roman" w:hAnsi="Times New Roman"/>
                <w:sz w:val="24"/>
                <w:szCs w:val="24"/>
              </w:rPr>
            </w:pPr>
          </w:p>
          <w:p w:rsidR="009E19BA" w:rsidRPr="00FA4E46" w:rsidRDefault="009E19BA" w:rsidP="009E19BA">
            <w:pPr>
              <w:autoSpaceDE w:val="0"/>
              <w:autoSpaceDN w:val="0"/>
              <w:adjustRightInd w:val="0"/>
              <w:spacing w:after="0" w:line="240" w:lineRule="auto"/>
              <w:rPr>
                <w:rFonts w:ascii="Times New Roman" w:hAnsi="Times New Roman"/>
                <w:b/>
                <w:bCs/>
                <w:color w:val="000000"/>
                <w:sz w:val="23"/>
                <w:szCs w:val="23"/>
              </w:rPr>
            </w:pPr>
            <w:r w:rsidRPr="00FA4E46">
              <w:rPr>
                <w:rFonts w:ascii="Times New Roman" w:hAnsi="Times New Roman"/>
                <w:b/>
                <w:bCs/>
                <w:color w:val="000000"/>
                <w:sz w:val="23"/>
                <w:szCs w:val="23"/>
              </w:rPr>
              <w:t xml:space="preserve">2. СТРУКТУРА И СОДЕРЖАНИЕ УЧЕБНОЙ ДИСЦИПЛИНЫ </w:t>
            </w:r>
          </w:p>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p>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b/>
                <w:bCs/>
                <w:color w:val="000000"/>
                <w:sz w:val="23"/>
                <w:szCs w:val="23"/>
              </w:rPr>
              <w:t xml:space="preserve">3. УСЛОВИЯ РЕАЛИЗАЦИИУЧЕБНОЙ ДИСЦИПЛИНЫ </w:t>
            </w:r>
          </w:p>
        </w:tc>
      </w:tr>
      <w:tr w:rsidR="009E19BA" w:rsidRPr="00FA4E46" w:rsidTr="009E19BA">
        <w:trPr>
          <w:trHeight w:val="277"/>
        </w:trPr>
        <w:tc>
          <w:tcPr>
            <w:tcW w:w="6927" w:type="dxa"/>
          </w:tcPr>
          <w:p w:rsidR="009E19BA" w:rsidRPr="00FA4E46" w:rsidRDefault="009E19BA" w:rsidP="009E19BA">
            <w:pPr>
              <w:autoSpaceDE w:val="0"/>
              <w:autoSpaceDN w:val="0"/>
              <w:adjustRightInd w:val="0"/>
              <w:spacing w:after="0" w:line="240" w:lineRule="auto"/>
              <w:rPr>
                <w:rFonts w:ascii="Times New Roman" w:hAnsi="Times New Roman"/>
                <w:sz w:val="24"/>
                <w:szCs w:val="24"/>
              </w:rPr>
            </w:pPr>
          </w:p>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b/>
                <w:bCs/>
                <w:color w:val="000000"/>
                <w:sz w:val="23"/>
                <w:szCs w:val="23"/>
              </w:rPr>
              <w:t xml:space="preserve">4. КОНТРОЛЬ И ОЦЕНКА РЕЗУЛЬТАТОВ ОСВОЕНИЯ УЧЕБНОЙ ДИСЦИПЛИНЫ </w:t>
            </w:r>
          </w:p>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p>
        </w:tc>
      </w:tr>
    </w:tbl>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p>
    <w:p w:rsidR="009E19BA" w:rsidRPr="00FA4E46" w:rsidRDefault="009E19BA" w:rsidP="009E19BA">
      <w:pPr>
        <w:spacing w:after="120" w:line="240" w:lineRule="auto"/>
        <w:jc w:val="center"/>
        <w:rPr>
          <w:rFonts w:ascii="Times New Roman" w:hAnsi="Times New Roman"/>
          <w:b/>
          <w:sz w:val="24"/>
          <w:szCs w:val="24"/>
        </w:rPr>
      </w:pPr>
      <w:r w:rsidRPr="00FA4E46">
        <w:rPr>
          <w:rFonts w:ascii="Times New Roman" w:hAnsi="Times New Roman"/>
          <w:b/>
          <w:sz w:val="24"/>
          <w:szCs w:val="24"/>
        </w:rPr>
        <w:br w:type="page"/>
      </w:r>
    </w:p>
    <w:p w:rsidR="009E19BA" w:rsidRPr="00FA4E46" w:rsidRDefault="00BE308F" w:rsidP="006F6FF1">
      <w:pPr>
        <w:pStyle w:val="ae"/>
        <w:suppressAutoHyphens/>
        <w:spacing w:before="0" w:after="0"/>
        <w:ind w:left="567"/>
        <w:contextualSpacing/>
        <w:jc w:val="center"/>
        <w:rPr>
          <w:b/>
        </w:rPr>
      </w:pPr>
      <w:r w:rsidRPr="00FA4E46">
        <w:rPr>
          <w:b/>
        </w:rPr>
        <w:lastRenderedPageBreak/>
        <w:t xml:space="preserve">1. </w:t>
      </w:r>
      <w:r w:rsidR="009E19BA" w:rsidRPr="00FA4E46">
        <w:rPr>
          <w:b/>
        </w:rPr>
        <w:t xml:space="preserve">ОБЩАЯ ХАРАКТЕРИСТИКА </w:t>
      </w:r>
      <w:r w:rsidR="009E19BA" w:rsidRPr="00FA4E46">
        <w:rPr>
          <w:b/>
          <w:color w:val="000000"/>
        </w:rPr>
        <w:t>ПРИМЕРНОЙ РАБОЧЕЙ</w:t>
      </w:r>
      <w:r w:rsidR="009E19BA" w:rsidRPr="00FA4E46">
        <w:rPr>
          <w:b/>
        </w:rPr>
        <w:t xml:space="preserve"> ПРОГРАММЫ УЧЕБНОЙ ДИСЦИПЛИНЫ  «БЕЗОПАСНОСТЬ ЖИЗНЕДЕЯТЕЛЬНОСТИ»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A4E46">
        <w:rPr>
          <w:rFonts w:ascii="Times New Roman" w:hAnsi="Times New Roman"/>
          <w:b/>
          <w:sz w:val="24"/>
          <w:szCs w:val="24"/>
        </w:rPr>
        <w:t xml:space="preserve">1.1. Место дисциплины в структуре основной образовательной программы: </w:t>
      </w:r>
      <w:r w:rsidRPr="00FA4E46">
        <w:rPr>
          <w:rFonts w:ascii="Times New Roman" w:hAnsi="Times New Roman"/>
          <w:color w:val="000000"/>
          <w:sz w:val="24"/>
          <w:szCs w:val="24"/>
        </w:rPr>
        <w:tab/>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A4E46">
        <w:rPr>
          <w:rFonts w:ascii="Times New Roman" w:hAnsi="Times New Roman"/>
          <w:sz w:val="24"/>
          <w:szCs w:val="24"/>
        </w:rPr>
        <w:t xml:space="preserve">Учебная дисциплина «Безопасность жизнедеятельности» является обязательной частью общепрофессионального </w:t>
      </w:r>
      <w:r w:rsidRPr="00FA4E46">
        <w:rPr>
          <w:rFonts w:ascii="Times New Roman" w:hAnsi="Times New Roman"/>
          <w:color w:val="000000"/>
          <w:sz w:val="23"/>
          <w:szCs w:val="23"/>
        </w:rPr>
        <w:t xml:space="preserve"> цикла примерной</w:t>
      </w:r>
      <w:r w:rsidRPr="00FA4E46">
        <w:rPr>
          <w:rFonts w:ascii="Times New Roman" w:hAnsi="Times New Roman"/>
          <w:sz w:val="24"/>
          <w:szCs w:val="24"/>
        </w:rPr>
        <w:t xml:space="preserve"> основной образовательной программы в соответствии с ФГОС по специальности 26.02.03 Судовождение</w:t>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A4E46">
        <w:rPr>
          <w:rFonts w:ascii="Times New Roman" w:hAnsi="Times New Roman"/>
          <w:color w:val="000000"/>
          <w:sz w:val="24"/>
          <w:szCs w:val="24"/>
        </w:rPr>
        <w:t xml:space="preserve">Учебная дисциплина «Безопасность жизнедеятельности» обеспечивает формирование общих  и профессиональных  компетенций по ФГОС по специальности. Особое значение дисциплина имеет при формировании и развитии </w:t>
      </w:r>
      <w:proofErr w:type="gramStart"/>
      <w:r w:rsidRPr="00FA4E46">
        <w:rPr>
          <w:rFonts w:ascii="Times New Roman" w:hAnsi="Times New Roman"/>
          <w:color w:val="000000"/>
          <w:sz w:val="24"/>
          <w:szCs w:val="24"/>
        </w:rPr>
        <w:t>ОК</w:t>
      </w:r>
      <w:proofErr w:type="gramEnd"/>
      <w:r w:rsidRPr="00FA4E46">
        <w:rPr>
          <w:rFonts w:ascii="Times New Roman" w:hAnsi="Times New Roman"/>
          <w:color w:val="000000"/>
          <w:sz w:val="24"/>
          <w:szCs w:val="24"/>
        </w:rPr>
        <w:t xml:space="preserve"> 01- ОК 07, а так же профессиональных компетенций по видам  деятельности: Управление и эксплуатация судна ПК 1.1 - ПК 1.4 , Обеспечение безопасности плавания ПК 2.1-2.7, Обработка и размещение груза ПК 3.1, ПК 3.2, Анализ эффективности работы судна ПК 4.1-4.3.</w:t>
      </w:r>
    </w:p>
    <w:p w:rsidR="009E19BA" w:rsidRPr="00FA4E46" w:rsidRDefault="009E19BA" w:rsidP="009E19BA">
      <w:pPr>
        <w:spacing w:after="120" w:line="240" w:lineRule="auto"/>
        <w:ind w:firstLine="709"/>
        <w:rPr>
          <w:rFonts w:ascii="Times New Roman" w:hAnsi="Times New Roman"/>
          <w:b/>
          <w:sz w:val="24"/>
          <w:szCs w:val="24"/>
        </w:rPr>
      </w:pPr>
    </w:p>
    <w:p w:rsidR="009E19BA" w:rsidRPr="00FA4E46" w:rsidRDefault="009E19BA" w:rsidP="009E19BA">
      <w:pPr>
        <w:spacing w:after="0" w:line="240" w:lineRule="auto"/>
        <w:ind w:firstLine="709"/>
        <w:rPr>
          <w:rFonts w:ascii="Times New Roman" w:hAnsi="Times New Roman"/>
          <w:b/>
          <w:sz w:val="24"/>
          <w:szCs w:val="24"/>
        </w:rPr>
      </w:pPr>
      <w:r w:rsidRPr="00FA4E46">
        <w:rPr>
          <w:rFonts w:ascii="Times New Roman" w:hAnsi="Times New Roman"/>
          <w:b/>
          <w:sz w:val="24"/>
          <w:szCs w:val="24"/>
        </w:rPr>
        <w:t xml:space="preserve">1.2. Цель и планируемые результаты освоения дисциплины:   </w:t>
      </w:r>
    </w:p>
    <w:p w:rsidR="009E19BA" w:rsidRPr="00FA4E46" w:rsidRDefault="009E19BA" w:rsidP="009E19BA">
      <w:pPr>
        <w:suppressAutoHyphens/>
        <w:spacing w:after="120" w:line="240" w:lineRule="auto"/>
        <w:ind w:firstLine="709"/>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986"/>
        <w:gridCol w:w="5103"/>
      </w:tblGrid>
      <w:tr w:rsidR="009E19BA" w:rsidRPr="00FA4E46" w:rsidTr="00BE308F">
        <w:trPr>
          <w:trHeight w:val="649"/>
        </w:trPr>
        <w:tc>
          <w:tcPr>
            <w:tcW w:w="1651" w:type="dxa"/>
            <w:tcBorders>
              <w:top w:val="single" w:sz="4" w:space="0" w:color="auto"/>
              <w:left w:val="single" w:sz="4" w:space="0" w:color="auto"/>
              <w:bottom w:val="single" w:sz="4" w:space="0" w:color="auto"/>
              <w:right w:val="single" w:sz="4" w:space="0" w:color="auto"/>
            </w:tcBorders>
            <w:hideMark/>
          </w:tcPr>
          <w:p w:rsidR="009E19BA" w:rsidRPr="006F6FF1" w:rsidRDefault="009E19BA" w:rsidP="009E19BA">
            <w:pPr>
              <w:suppressAutoHyphens/>
              <w:spacing w:after="120" w:line="240" w:lineRule="auto"/>
              <w:jc w:val="center"/>
              <w:rPr>
                <w:rFonts w:ascii="Times New Roman" w:hAnsi="Times New Roman"/>
                <w:b/>
                <w:bCs/>
                <w:sz w:val="24"/>
                <w:szCs w:val="24"/>
              </w:rPr>
            </w:pPr>
            <w:r w:rsidRPr="006F6FF1">
              <w:rPr>
                <w:rFonts w:ascii="Times New Roman" w:hAnsi="Times New Roman"/>
                <w:b/>
                <w:bCs/>
                <w:sz w:val="24"/>
                <w:szCs w:val="24"/>
              </w:rPr>
              <w:t xml:space="preserve">Код </w:t>
            </w:r>
          </w:p>
          <w:p w:rsidR="009E19BA" w:rsidRPr="006F6FF1" w:rsidRDefault="009E19BA" w:rsidP="009E19BA">
            <w:pPr>
              <w:suppressAutoHyphens/>
              <w:spacing w:after="120" w:line="240" w:lineRule="auto"/>
              <w:jc w:val="center"/>
              <w:rPr>
                <w:rFonts w:ascii="Times New Roman" w:hAnsi="Times New Roman"/>
                <w:b/>
                <w:bCs/>
                <w:sz w:val="24"/>
                <w:szCs w:val="24"/>
              </w:rPr>
            </w:pPr>
            <w:r w:rsidRPr="006F6FF1">
              <w:rPr>
                <w:rFonts w:ascii="Times New Roman" w:hAnsi="Times New Roman"/>
                <w:b/>
                <w:bCs/>
                <w:sz w:val="24"/>
                <w:szCs w:val="24"/>
              </w:rPr>
              <w:t>ПК, ОК</w:t>
            </w:r>
          </w:p>
        </w:tc>
        <w:tc>
          <w:tcPr>
            <w:tcW w:w="3986" w:type="dxa"/>
            <w:tcBorders>
              <w:top w:val="single" w:sz="4" w:space="0" w:color="auto"/>
              <w:left w:val="single" w:sz="4" w:space="0" w:color="auto"/>
              <w:bottom w:val="single" w:sz="4" w:space="0" w:color="auto"/>
              <w:right w:val="single" w:sz="4" w:space="0" w:color="auto"/>
            </w:tcBorders>
            <w:hideMark/>
          </w:tcPr>
          <w:p w:rsidR="009E19BA" w:rsidRPr="006F6FF1" w:rsidRDefault="009E19BA" w:rsidP="009E19BA">
            <w:pPr>
              <w:suppressAutoHyphens/>
              <w:spacing w:after="120" w:line="240" w:lineRule="auto"/>
              <w:jc w:val="center"/>
              <w:rPr>
                <w:rFonts w:ascii="Times New Roman" w:hAnsi="Times New Roman"/>
                <w:b/>
                <w:bCs/>
                <w:sz w:val="24"/>
                <w:szCs w:val="24"/>
              </w:rPr>
            </w:pPr>
            <w:r w:rsidRPr="006F6FF1">
              <w:rPr>
                <w:rFonts w:ascii="Times New Roman" w:hAnsi="Times New Roman"/>
                <w:b/>
                <w:bCs/>
                <w:sz w:val="24"/>
                <w:szCs w:val="24"/>
              </w:rPr>
              <w:t>Умения</w:t>
            </w:r>
          </w:p>
        </w:tc>
        <w:tc>
          <w:tcPr>
            <w:tcW w:w="5103" w:type="dxa"/>
            <w:tcBorders>
              <w:top w:val="single" w:sz="4" w:space="0" w:color="auto"/>
              <w:left w:val="single" w:sz="4" w:space="0" w:color="auto"/>
              <w:bottom w:val="single" w:sz="4" w:space="0" w:color="auto"/>
              <w:right w:val="single" w:sz="4" w:space="0" w:color="auto"/>
            </w:tcBorders>
            <w:hideMark/>
          </w:tcPr>
          <w:p w:rsidR="009E19BA" w:rsidRPr="006F6FF1" w:rsidRDefault="009E19BA" w:rsidP="009E19BA">
            <w:pPr>
              <w:suppressAutoHyphens/>
              <w:spacing w:after="120" w:line="240" w:lineRule="auto"/>
              <w:jc w:val="center"/>
              <w:rPr>
                <w:rFonts w:ascii="Times New Roman" w:hAnsi="Times New Roman"/>
                <w:b/>
                <w:bCs/>
                <w:sz w:val="24"/>
                <w:szCs w:val="24"/>
              </w:rPr>
            </w:pPr>
            <w:r w:rsidRPr="006F6FF1">
              <w:rPr>
                <w:rFonts w:ascii="Times New Roman" w:hAnsi="Times New Roman"/>
                <w:b/>
                <w:bCs/>
                <w:sz w:val="24"/>
                <w:szCs w:val="24"/>
              </w:rPr>
              <w:t>Знания</w:t>
            </w:r>
          </w:p>
        </w:tc>
      </w:tr>
      <w:tr w:rsidR="009E19BA" w:rsidRPr="00FA4E46" w:rsidTr="00BE308F">
        <w:trPr>
          <w:trHeight w:val="1414"/>
        </w:trPr>
        <w:tc>
          <w:tcPr>
            <w:tcW w:w="1651"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uppressAutoHyphens/>
              <w:spacing w:after="120" w:line="240" w:lineRule="auto"/>
              <w:jc w:val="center"/>
              <w:rPr>
                <w:rFonts w:ascii="Times New Roman" w:hAnsi="Times New Roman"/>
                <w:sz w:val="24"/>
                <w:szCs w:val="24"/>
              </w:rPr>
            </w:pPr>
            <w:r w:rsidRPr="00FA4E46">
              <w:rPr>
                <w:rFonts w:ascii="Times New Roman" w:hAnsi="Times New Roman"/>
                <w:sz w:val="24"/>
                <w:szCs w:val="24"/>
              </w:rPr>
              <w:t xml:space="preserve">ОК </w:t>
            </w:r>
            <w:r w:rsidR="006F6FF1">
              <w:rPr>
                <w:rFonts w:ascii="Times New Roman" w:hAnsi="Times New Roman"/>
                <w:sz w:val="24"/>
                <w:szCs w:val="24"/>
              </w:rPr>
              <w:t>0</w:t>
            </w:r>
            <w:r w:rsidRPr="00FA4E46">
              <w:rPr>
                <w:rFonts w:ascii="Times New Roman" w:hAnsi="Times New Roman"/>
                <w:sz w:val="24"/>
                <w:szCs w:val="24"/>
              </w:rPr>
              <w:t>1-</w:t>
            </w:r>
            <w:r w:rsidR="008065AA" w:rsidRPr="00FA4E46">
              <w:rPr>
                <w:rFonts w:ascii="Times New Roman" w:hAnsi="Times New Roman"/>
                <w:sz w:val="24"/>
                <w:szCs w:val="24"/>
              </w:rPr>
              <w:t>09</w:t>
            </w:r>
          </w:p>
          <w:p w:rsidR="009E19BA" w:rsidRPr="00FA4E46" w:rsidRDefault="009E19BA" w:rsidP="009E19BA">
            <w:pPr>
              <w:suppressAutoHyphens/>
              <w:spacing w:after="120" w:line="240" w:lineRule="auto"/>
              <w:jc w:val="center"/>
              <w:rPr>
                <w:rFonts w:ascii="Times New Roman" w:hAnsi="Times New Roman"/>
                <w:i/>
                <w:sz w:val="24"/>
                <w:szCs w:val="24"/>
              </w:rPr>
            </w:pPr>
          </w:p>
        </w:tc>
        <w:tc>
          <w:tcPr>
            <w:tcW w:w="3986"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 организовывать и проводить мероприятия по защите работающих и населения от</w:t>
            </w:r>
          </w:p>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негативных</w:t>
            </w:r>
            <w:r w:rsidRPr="00FA4E46">
              <w:rPr>
                <w:rFonts w:ascii="Times New Roman" w:hAnsi="Times New Roman"/>
                <w:sz w:val="24"/>
                <w:szCs w:val="24"/>
              </w:rPr>
              <w:tab/>
              <w:t>воздействий</w:t>
            </w:r>
            <w:r w:rsidRPr="00FA4E46">
              <w:rPr>
                <w:rFonts w:ascii="Times New Roman" w:hAnsi="Times New Roman"/>
                <w:sz w:val="24"/>
                <w:szCs w:val="24"/>
              </w:rPr>
              <w:tab/>
              <w:t>чрезвычайных ситуаций;</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xml:space="preserve">- предпринимать профилактические меры для снижения уровня опасностей </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различного  вида  и  их  последствий  в  профессиональной деятельности и быту;</w:t>
            </w:r>
          </w:p>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-использовать средства индивидуальной и коллективной защиты от оружия массового поражения; применять первичные средства пожаротушения;</w:t>
            </w:r>
          </w:p>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 ориентироваться в перечне военно-учетных специальностей и самостоятельно определять среди них родственные полученной специальности;</w:t>
            </w:r>
          </w:p>
          <w:p w:rsidR="009E19BA" w:rsidRPr="00FA4E46" w:rsidRDefault="009E19BA" w:rsidP="009E19BA">
            <w:pPr>
              <w:suppressAutoHyphens/>
              <w:spacing w:after="0" w:line="240" w:lineRule="auto"/>
              <w:ind w:right="-250"/>
              <w:rPr>
                <w:rFonts w:ascii="Times New Roman" w:hAnsi="Times New Roman"/>
                <w:sz w:val="24"/>
                <w:szCs w:val="24"/>
              </w:rPr>
            </w:pPr>
            <w:r w:rsidRPr="00FA4E46">
              <w:rPr>
                <w:rFonts w:ascii="Times New Roman" w:hAnsi="Times New Roman"/>
                <w:sz w:val="24"/>
                <w:szCs w:val="24"/>
              </w:rPr>
              <w:t>-применять профессиональные знания  в ходе исполнения обязанностей службы  на  воинских  должностях  в соответствии с полученной специальностью;</w:t>
            </w:r>
          </w:p>
          <w:p w:rsidR="009E19BA" w:rsidRPr="00FA4E46" w:rsidRDefault="009E19BA" w:rsidP="00BE308F">
            <w:pPr>
              <w:suppressAutoHyphens/>
              <w:spacing w:after="0" w:line="240" w:lineRule="auto"/>
              <w:ind w:left="50" w:right="-392"/>
              <w:rPr>
                <w:rFonts w:ascii="Times New Roman" w:hAnsi="Times New Roman"/>
                <w:sz w:val="24"/>
                <w:szCs w:val="24"/>
                <w:lang w:eastAsia="ar-SA"/>
              </w:rPr>
            </w:pPr>
            <w:r w:rsidRPr="00FA4E46">
              <w:rPr>
                <w:rFonts w:ascii="Times New Roman" w:hAnsi="Times New Roman"/>
                <w:sz w:val="24"/>
                <w:szCs w:val="24"/>
              </w:rPr>
              <w:t>-владеть способами  бесконфликтного общения и саморегуляции в повседневной деятельности  экстремальных условиях военной службы;</w:t>
            </w:r>
          </w:p>
        </w:tc>
        <w:tc>
          <w:tcPr>
            <w:tcW w:w="5103"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hd w:val="clear" w:color="auto" w:fill="FFFFFF"/>
              <w:tabs>
                <w:tab w:val="left" w:pos="3578"/>
              </w:tabs>
              <w:spacing w:after="0" w:line="240" w:lineRule="auto"/>
              <w:ind w:right="300"/>
              <w:rPr>
                <w:rFonts w:ascii="Times New Roman" w:hAnsi="Times New Roman"/>
                <w:sz w:val="24"/>
                <w:szCs w:val="24"/>
              </w:rPr>
            </w:pPr>
            <w:r w:rsidRPr="00FA4E46">
              <w:rPr>
                <w:rFonts w:ascii="Times New Roman" w:hAnsi="Times New Roman"/>
                <w:sz w:val="24"/>
                <w:szCs w:val="24"/>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9E19BA" w:rsidRPr="00FA4E46" w:rsidRDefault="009E19BA" w:rsidP="009E19BA">
            <w:pPr>
              <w:shd w:val="clear" w:color="auto" w:fill="FFFFFF"/>
              <w:spacing w:after="0" w:line="240" w:lineRule="auto"/>
              <w:ind w:left="5"/>
              <w:rPr>
                <w:rFonts w:ascii="Times New Roman" w:hAnsi="Times New Roman"/>
                <w:sz w:val="24"/>
                <w:szCs w:val="24"/>
              </w:rPr>
            </w:pPr>
            <w:r w:rsidRPr="00FA4E46">
              <w:rPr>
                <w:rFonts w:ascii="Times New Roman" w:hAnsi="Times New Roman"/>
                <w:sz w:val="24"/>
                <w:szCs w:val="24"/>
              </w:rPr>
              <w:t>- основные виды потенциальных опасностей   и   их   последствия   в профессиональной деятельности</w:t>
            </w:r>
            <w:r w:rsidRPr="00FA4E46">
              <w:rPr>
                <w:rFonts w:ascii="Times New Roman" w:hAnsi="Times New Roman"/>
                <w:sz w:val="24"/>
                <w:szCs w:val="24"/>
              </w:rPr>
              <w:tab/>
              <w:t>и быту; принципы снижения вероятности их реализации;</w:t>
            </w:r>
          </w:p>
          <w:p w:rsidR="009E19BA" w:rsidRPr="00FA4E46" w:rsidRDefault="009E19BA" w:rsidP="009E19BA">
            <w:pPr>
              <w:shd w:val="clear" w:color="auto" w:fill="FFFFFF"/>
              <w:tabs>
                <w:tab w:val="left" w:pos="720"/>
              </w:tabs>
              <w:spacing w:after="0" w:line="240" w:lineRule="auto"/>
              <w:ind w:right="300"/>
              <w:rPr>
                <w:rFonts w:ascii="Times New Roman" w:hAnsi="Times New Roman"/>
                <w:sz w:val="24"/>
                <w:szCs w:val="24"/>
              </w:rPr>
            </w:pPr>
            <w:r w:rsidRPr="00FA4E46">
              <w:rPr>
                <w:rFonts w:ascii="Times New Roman" w:hAnsi="Times New Roman"/>
                <w:sz w:val="24"/>
                <w:szCs w:val="24"/>
              </w:rPr>
              <w:t>- основы военной  службы  и  обороны государства;</w:t>
            </w:r>
          </w:p>
          <w:p w:rsidR="009E19BA" w:rsidRPr="00FA4E46" w:rsidRDefault="009E19BA" w:rsidP="009E19BA">
            <w:pPr>
              <w:shd w:val="clear" w:color="auto" w:fill="FFFFFF"/>
              <w:spacing w:after="0" w:line="240" w:lineRule="auto"/>
              <w:ind w:left="5" w:right="91"/>
              <w:rPr>
                <w:rFonts w:ascii="Times New Roman" w:hAnsi="Times New Roman"/>
                <w:sz w:val="24"/>
                <w:szCs w:val="24"/>
              </w:rPr>
            </w:pPr>
            <w:r w:rsidRPr="00FA4E46">
              <w:rPr>
                <w:rFonts w:ascii="Times New Roman" w:hAnsi="Times New Roman"/>
                <w:sz w:val="24"/>
                <w:szCs w:val="24"/>
              </w:rPr>
              <w:t>-задачи и основные мероприятия гражданской обороны; способы защиты населения от оружия массового поражения;</w:t>
            </w:r>
          </w:p>
          <w:p w:rsidR="009E19BA" w:rsidRPr="00FA4E46" w:rsidRDefault="009E19BA" w:rsidP="009E19BA">
            <w:pPr>
              <w:shd w:val="clear" w:color="auto" w:fill="FFFFFF"/>
              <w:spacing w:after="0" w:line="240" w:lineRule="auto"/>
              <w:ind w:left="5" w:right="101"/>
              <w:rPr>
                <w:rFonts w:ascii="Times New Roman" w:hAnsi="Times New Roman"/>
                <w:sz w:val="24"/>
                <w:szCs w:val="24"/>
              </w:rPr>
            </w:pPr>
            <w:r w:rsidRPr="00FA4E46">
              <w:rPr>
                <w:rFonts w:ascii="Times New Roman" w:hAnsi="Times New Roman"/>
                <w:sz w:val="24"/>
                <w:szCs w:val="24"/>
              </w:rPr>
              <w:t>-организацию и порядок призыва граждан</w:t>
            </w:r>
          </w:p>
          <w:p w:rsidR="009E19BA" w:rsidRPr="00FA4E46" w:rsidRDefault="009E19BA" w:rsidP="009E19BA">
            <w:pPr>
              <w:shd w:val="clear" w:color="auto" w:fill="FFFFFF"/>
              <w:spacing w:after="0" w:line="240" w:lineRule="auto"/>
              <w:ind w:left="5" w:right="91"/>
              <w:rPr>
                <w:rFonts w:ascii="Times New Roman" w:hAnsi="Times New Roman"/>
                <w:sz w:val="24"/>
                <w:szCs w:val="24"/>
              </w:rPr>
            </w:pPr>
            <w:r w:rsidRPr="00FA4E46">
              <w:rPr>
                <w:rFonts w:ascii="Times New Roman" w:hAnsi="Times New Roman"/>
                <w:sz w:val="24"/>
                <w:szCs w:val="24"/>
              </w:rPr>
              <w:t>на военную службу и поступления на нее в вольном порядке;</w:t>
            </w:r>
            <w:r w:rsidRPr="00FA4E46">
              <w:rPr>
                <w:rFonts w:ascii="Times New Roman" w:hAnsi="Times New Roman"/>
                <w:sz w:val="24"/>
                <w:szCs w:val="24"/>
              </w:rPr>
              <w:tab/>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-основные виды вооружения, военной техники</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9E19BA" w:rsidRPr="00FA4E46" w:rsidRDefault="009E19BA" w:rsidP="009E19BA">
            <w:pPr>
              <w:shd w:val="clear" w:color="auto" w:fill="FFFFFF"/>
              <w:tabs>
                <w:tab w:val="left" w:pos="720"/>
              </w:tabs>
              <w:spacing w:after="0" w:line="240" w:lineRule="auto"/>
              <w:ind w:left="-284" w:right="300"/>
              <w:rPr>
                <w:rFonts w:ascii="Times New Roman" w:hAnsi="Times New Roman"/>
                <w:sz w:val="24"/>
                <w:szCs w:val="24"/>
                <w:lang w:eastAsia="ar-SA"/>
              </w:rPr>
            </w:pPr>
          </w:p>
        </w:tc>
      </w:tr>
      <w:tr w:rsidR="009E19BA" w:rsidRPr="00FA4E46" w:rsidTr="00BE308F">
        <w:trPr>
          <w:trHeight w:val="1414"/>
        </w:trPr>
        <w:tc>
          <w:tcPr>
            <w:tcW w:w="1651"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uppressAutoHyphens/>
              <w:spacing w:after="120" w:line="240" w:lineRule="auto"/>
              <w:jc w:val="center"/>
              <w:rPr>
                <w:rFonts w:ascii="Times New Roman" w:hAnsi="Times New Roman"/>
                <w:sz w:val="24"/>
                <w:szCs w:val="24"/>
              </w:rPr>
            </w:pPr>
            <w:r w:rsidRPr="00FA4E46">
              <w:rPr>
                <w:rFonts w:ascii="Times New Roman" w:hAnsi="Times New Roman"/>
                <w:sz w:val="24"/>
                <w:szCs w:val="24"/>
              </w:rPr>
              <w:lastRenderedPageBreak/>
              <w:t>ПК 2.1</w:t>
            </w:r>
          </w:p>
        </w:tc>
        <w:tc>
          <w:tcPr>
            <w:tcW w:w="3986"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widowControl w:val="0"/>
              <w:autoSpaceDE w:val="0"/>
              <w:autoSpaceDN w:val="0"/>
              <w:adjustRightInd w:val="0"/>
              <w:spacing w:after="0" w:line="240" w:lineRule="auto"/>
              <w:jc w:val="both"/>
              <w:rPr>
                <w:rFonts w:ascii="Times New Roman" w:hAnsi="Times New Roman"/>
                <w:iCs/>
                <w:sz w:val="24"/>
                <w:szCs w:val="24"/>
              </w:rPr>
            </w:pPr>
            <w:r w:rsidRPr="00FA4E46">
              <w:rPr>
                <w:rFonts w:ascii="Times New Roman" w:hAnsi="Times New Roman"/>
                <w:iCs/>
                <w:sz w:val="24"/>
                <w:szCs w:val="24"/>
              </w:rPr>
              <w:t>обеспечивать защищенность судна от актов незаконного вмешательства;</w:t>
            </w:r>
          </w:p>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iCs/>
                <w:sz w:val="24"/>
                <w:szCs w:val="24"/>
              </w:rPr>
              <w:t>предотвращать неразрешенный доступ на судно</w:t>
            </w:r>
          </w:p>
        </w:tc>
        <w:tc>
          <w:tcPr>
            <w:tcW w:w="5103"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widowControl w:val="0"/>
              <w:autoSpaceDE w:val="0"/>
              <w:autoSpaceDN w:val="0"/>
              <w:adjustRightInd w:val="0"/>
              <w:spacing w:after="0" w:line="240" w:lineRule="auto"/>
              <w:jc w:val="both"/>
              <w:rPr>
                <w:rFonts w:ascii="Times New Roman" w:hAnsi="Times New Roman"/>
                <w:iCs/>
                <w:sz w:val="24"/>
                <w:szCs w:val="24"/>
              </w:rPr>
            </w:pPr>
            <w:r w:rsidRPr="00FA4E46">
              <w:rPr>
                <w:rFonts w:ascii="Times New Roman" w:hAnsi="Times New Roman"/>
                <w:iCs/>
                <w:sz w:val="24"/>
                <w:szCs w:val="24"/>
              </w:rPr>
              <w:t>нормативные правовые акты в области безопасности плавания и обеспечения транспортной безопасности;</w:t>
            </w:r>
          </w:p>
          <w:p w:rsidR="009E19BA" w:rsidRPr="00FA4E46" w:rsidRDefault="009E19BA" w:rsidP="009E19BA">
            <w:pPr>
              <w:widowControl w:val="0"/>
              <w:autoSpaceDE w:val="0"/>
              <w:autoSpaceDN w:val="0"/>
              <w:adjustRightInd w:val="0"/>
              <w:spacing w:after="0" w:line="240" w:lineRule="auto"/>
              <w:jc w:val="both"/>
              <w:rPr>
                <w:rFonts w:ascii="Times New Roman" w:hAnsi="Times New Roman"/>
                <w:iCs/>
                <w:sz w:val="24"/>
                <w:szCs w:val="24"/>
              </w:rPr>
            </w:pPr>
            <w:r w:rsidRPr="00FA4E46">
              <w:rPr>
                <w:rFonts w:ascii="Times New Roman" w:hAnsi="Times New Roman"/>
                <w:iCs/>
                <w:sz w:val="24"/>
                <w:szCs w:val="24"/>
              </w:rPr>
              <w:t>мероприятия по обеспечению транспортной безопасности;</w:t>
            </w:r>
          </w:p>
          <w:p w:rsidR="009E19BA" w:rsidRPr="00FA4E46" w:rsidRDefault="009E19BA" w:rsidP="009E19BA">
            <w:pPr>
              <w:shd w:val="clear" w:color="auto" w:fill="FFFFFF"/>
              <w:tabs>
                <w:tab w:val="left" w:pos="3578"/>
              </w:tabs>
              <w:spacing w:after="0" w:line="240" w:lineRule="auto"/>
              <w:ind w:right="300"/>
              <w:rPr>
                <w:rFonts w:ascii="Times New Roman" w:hAnsi="Times New Roman"/>
                <w:sz w:val="24"/>
                <w:szCs w:val="24"/>
              </w:rPr>
            </w:pPr>
            <w:r w:rsidRPr="00FA4E46">
              <w:rPr>
                <w:rFonts w:ascii="Times New Roman" w:hAnsi="Times New Roman"/>
                <w:iCs/>
                <w:sz w:val="24"/>
                <w:szCs w:val="24"/>
              </w:rPr>
              <w:t>уровни охраны на судах и портовых средствах</w:t>
            </w:r>
          </w:p>
        </w:tc>
      </w:tr>
      <w:tr w:rsidR="009E19BA" w:rsidRPr="00FA4E46" w:rsidTr="00BE308F">
        <w:trPr>
          <w:trHeight w:val="1414"/>
        </w:trPr>
        <w:tc>
          <w:tcPr>
            <w:tcW w:w="1651"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uppressAutoHyphens/>
              <w:spacing w:after="120" w:line="240" w:lineRule="auto"/>
              <w:jc w:val="center"/>
              <w:rPr>
                <w:rFonts w:ascii="Times New Roman" w:hAnsi="Times New Roman"/>
                <w:sz w:val="24"/>
                <w:szCs w:val="24"/>
              </w:rPr>
            </w:pPr>
            <w:r w:rsidRPr="00FA4E46">
              <w:rPr>
                <w:rFonts w:ascii="Times New Roman" w:hAnsi="Times New Roman"/>
                <w:sz w:val="24"/>
                <w:szCs w:val="24"/>
              </w:rPr>
              <w:t>ПК 2.2</w:t>
            </w:r>
          </w:p>
        </w:tc>
        <w:tc>
          <w:tcPr>
            <w:tcW w:w="3986"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widowControl w:val="0"/>
              <w:autoSpaceDE w:val="0"/>
              <w:autoSpaceDN w:val="0"/>
              <w:adjustRightInd w:val="0"/>
              <w:spacing w:after="0" w:line="240" w:lineRule="auto"/>
              <w:jc w:val="both"/>
              <w:rPr>
                <w:rFonts w:ascii="Times New Roman" w:hAnsi="Times New Roman"/>
                <w:iCs/>
                <w:sz w:val="24"/>
                <w:szCs w:val="24"/>
              </w:rPr>
            </w:pPr>
            <w:r w:rsidRPr="00FA4E46">
              <w:rPr>
                <w:rFonts w:ascii="Times New Roman" w:hAnsi="Times New Roman"/>
                <w:iCs/>
                <w:sz w:val="24"/>
                <w:szCs w:val="24"/>
              </w:rPr>
              <w:t>применять средства и системы пожаротушения;</w:t>
            </w:r>
          </w:p>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iCs/>
                <w:sz w:val="24"/>
                <w:szCs w:val="24"/>
              </w:rPr>
              <w:t>применять средства по борьбе с водой</w:t>
            </w:r>
          </w:p>
        </w:tc>
        <w:tc>
          <w:tcPr>
            <w:tcW w:w="5103"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widowControl w:val="0"/>
              <w:autoSpaceDE w:val="0"/>
              <w:autoSpaceDN w:val="0"/>
              <w:adjustRightInd w:val="0"/>
              <w:spacing w:after="0" w:line="240" w:lineRule="auto"/>
              <w:jc w:val="both"/>
              <w:rPr>
                <w:rFonts w:ascii="Times New Roman" w:hAnsi="Times New Roman"/>
                <w:iCs/>
                <w:sz w:val="24"/>
                <w:szCs w:val="24"/>
              </w:rPr>
            </w:pPr>
            <w:r w:rsidRPr="00FA4E46">
              <w:rPr>
                <w:rFonts w:ascii="Times New Roman" w:hAnsi="Times New Roman"/>
                <w:iCs/>
                <w:sz w:val="24"/>
                <w:szCs w:val="24"/>
              </w:rPr>
              <w:t>мероприятия по обеспечению противопожарной безопасности на судне;</w:t>
            </w:r>
          </w:p>
          <w:p w:rsidR="009E19BA" w:rsidRPr="00FA4E46" w:rsidRDefault="009E19BA" w:rsidP="009E19BA">
            <w:pPr>
              <w:widowControl w:val="0"/>
              <w:autoSpaceDE w:val="0"/>
              <w:autoSpaceDN w:val="0"/>
              <w:adjustRightInd w:val="0"/>
              <w:spacing w:after="0" w:line="240" w:lineRule="auto"/>
              <w:jc w:val="both"/>
              <w:rPr>
                <w:rFonts w:ascii="Times New Roman" w:hAnsi="Times New Roman"/>
                <w:iCs/>
                <w:sz w:val="24"/>
                <w:szCs w:val="24"/>
              </w:rPr>
            </w:pPr>
            <w:r w:rsidRPr="00FA4E46">
              <w:rPr>
                <w:rFonts w:ascii="Times New Roman" w:hAnsi="Times New Roman"/>
                <w:iCs/>
                <w:sz w:val="24"/>
                <w:szCs w:val="24"/>
              </w:rPr>
              <w:t>виды и химическую природу пожара;</w:t>
            </w:r>
          </w:p>
          <w:p w:rsidR="009E19BA" w:rsidRPr="00FA4E46" w:rsidRDefault="009E19BA" w:rsidP="009E19BA">
            <w:pPr>
              <w:widowControl w:val="0"/>
              <w:autoSpaceDE w:val="0"/>
              <w:autoSpaceDN w:val="0"/>
              <w:adjustRightInd w:val="0"/>
              <w:spacing w:after="0" w:line="240" w:lineRule="auto"/>
              <w:jc w:val="both"/>
              <w:rPr>
                <w:rFonts w:ascii="Times New Roman" w:hAnsi="Times New Roman"/>
                <w:iCs/>
                <w:sz w:val="24"/>
                <w:szCs w:val="24"/>
              </w:rPr>
            </w:pPr>
            <w:r w:rsidRPr="00FA4E46">
              <w:rPr>
                <w:rFonts w:ascii="Times New Roman" w:hAnsi="Times New Roman"/>
                <w:iCs/>
                <w:sz w:val="24"/>
                <w:szCs w:val="24"/>
              </w:rPr>
              <w:t>виды средств и системы пожаротушения на судне;</w:t>
            </w:r>
          </w:p>
          <w:p w:rsidR="009E19BA" w:rsidRPr="00FA4E46" w:rsidRDefault="009E19BA" w:rsidP="009E19BA">
            <w:pPr>
              <w:widowControl w:val="0"/>
              <w:autoSpaceDE w:val="0"/>
              <w:autoSpaceDN w:val="0"/>
              <w:adjustRightInd w:val="0"/>
              <w:spacing w:after="0" w:line="240" w:lineRule="auto"/>
              <w:jc w:val="both"/>
              <w:rPr>
                <w:rFonts w:ascii="Times New Roman" w:hAnsi="Times New Roman"/>
                <w:iCs/>
                <w:sz w:val="24"/>
                <w:szCs w:val="24"/>
              </w:rPr>
            </w:pPr>
            <w:r w:rsidRPr="00FA4E46">
              <w:rPr>
                <w:rFonts w:ascii="Times New Roman" w:hAnsi="Times New Roman"/>
                <w:iCs/>
                <w:sz w:val="24"/>
                <w:szCs w:val="24"/>
              </w:rPr>
              <w:t>особенности тушения пожаров в различных судовых помещениях;</w:t>
            </w:r>
          </w:p>
          <w:p w:rsidR="009E19BA" w:rsidRPr="00FA4E46" w:rsidRDefault="009E19BA" w:rsidP="009E19BA">
            <w:pPr>
              <w:widowControl w:val="0"/>
              <w:autoSpaceDE w:val="0"/>
              <w:autoSpaceDN w:val="0"/>
              <w:adjustRightInd w:val="0"/>
              <w:spacing w:after="0" w:line="240" w:lineRule="auto"/>
              <w:jc w:val="both"/>
              <w:rPr>
                <w:rFonts w:ascii="Times New Roman" w:hAnsi="Times New Roman"/>
                <w:iCs/>
                <w:sz w:val="24"/>
                <w:szCs w:val="24"/>
              </w:rPr>
            </w:pPr>
            <w:r w:rsidRPr="00FA4E46">
              <w:rPr>
                <w:rFonts w:ascii="Times New Roman" w:hAnsi="Times New Roman"/>
                <w:iCs/>
                <w:sz w:val="24"/>
                <w:szCs w:val="24"/>
              </w:rPr>
              <w:t>виды средств индивидуальной защиты;</w:t>
            </w:r>
          </w:p>
          <w:p w:rsidR="009E19BA" w:rsidRPr="00FA4E46" w:rsidRDefault="009E19BA" w:rsidP="009E19BA">
            <w:pPr>
              <w:shd w:val="clear" w:color="auto" w:fill="FFFFFF"/>
              <w:tabs>
                <w:tab w:val="left" w:pos="3578"/>
              </w:tabs>
              <w:spacing w:after="0" w:line="240" w:lineRule="auto"/>
              <w:ind w:right="300"/>
              <w:rPr>
                <w:rFonts w:ascii="Times New Roman" w:hAnsi="Times New Roman"/>
                <w:sz w:val="24"/>
                <w:szCs w:val="24"/>
              </w:rPr>
            </w:pPr>
            <w:r w:rsidRPr="00FA4E46">
              <w:rPr>
                <w:rFonts w:ascii="Times New Roman" w:hAnsi="Times New Roman"/>
                <w:iCs/>
                <w:sz w:val="24"/>
                <w:szCs w:val="24"/>
              </w:rPr>
              <w:t>мероприятия по обеспечению непотопляемости судна</w:t>
            </w:r>
          </w:p>
        </w:tc>
      </w:tr>
      <w:tr w:rsidR="009E19BA" w:rsidRPr="00FA4E46" w:rsidTr="00BE308F">
        <w:trPr>
          <w:trHeight w:val="1414"/>
        </w:trPr>
        <w:tc>
          <w:tcPr>
            <w:tcW w:w="1651"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uppressAutoHyphens/>
              <w:spacing w:after="120" w:line="240" w:lineRule="auto"/>
              <w:jc w:val="center"/>
              <w:rPr>
                <w:rFonts w:ascii="Times New Roman" w:hAnsi="Times New Roman"/>
                <w:sz w:val="24"/>
                <w:szCs w:val="24"/>
              </w:rPr>
            </w:pPr>
            <w:r w:rsidRPr="00FA4E46">
              <w:rPr>
                <w:rFonts w:ascii="Times New Roman" w:hAnsi="Times New Roman"/>
                <w:sz w:val="24"/>
                <w:szCs w:val="24"/>
              </w:rPr>
              <w:t>ПК 2.3</w:t>
            </w:r>
          </w:p>
        </w:tc>
        <w:tc>
          <w:tcPr>
            <w:tcW w:w="3986"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iCs/>
                <w:sz w:val="24"/>
                <w:szCs w:val="24"/>
              </w:rPr>
              <w:t>пользоваться средствами подачи сигналов аварийно-предупредительной сигнализации в случае происшествия или угрозы происшествия</w:t>
            </w:r>
          </w:p>
        </w:tc>
        <w:tc>
          <w:tcPr>
            <w:tcW w:w="5103"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widowControl w:val="0"/>
              <w:autoSpaceDE w:val="0"/>
              <w:autoSpaceDN w:val="0"/>
              <w:adjustRightInd w:val="0"/>
              <w:spacing w:after="0" w:line="240" w:lineRule="auto"/>
              <w:jc w:val="both"/>
              <w:rPr>
                <w:rFonts w:ascii="Times New Roman" w:hAnsi="Times New Roman"/>
                <w:iCs/>
                <w:sz w:val="24"/>
                <w:szCs w:val="24"/>
              </w:rPr>
            </w:pPr>
            <w:r w:rsidRPr="00FA4E46">
              <w:rPr>
                <w:rFonts w:ascii="Times New Roman" w:hAnsi="Times New Roman"/>
                <w:iCs/>
                <w:sz w:val="24"/>
                <w:szCs w:val="24"/>
              </w:rPr>
              <w:t>расписание по тревогам, виды и сигналы тревог;</w:t>
            </w:r>
          </w:p>
          <w:p w:rsidR="009E19BA" w:rsidRPr="00FA4E46" w:rsidRDefault="009E19BA" w:rsidP="009E19BA">
            <w:pPr>
              <w:widowControl w:val="0"/>
              <w:autoSpaceDE w:val="0"/>
              <w:autoSpaceDN w:val="0"/>
              <w:adjustRightInd w:val="0"/>
              <w:spacing w:after="0" w:line="240" w:lineRule="auto"/>
              <w:jc w:val="both"/>
              <w:rPr>
                <w:rFonts w:ascii="Times New Roman" w:hAnsi="Times New Roman"/>
                <w:iCs/>
                <w:sz w:val="24"/>
                <w:szCs w:val="24"/>
              </w:rPr>
            </w:pPr>
            <w:r w:rsidRPr="00FA4E46">
              <w:rPr>
                <w:rFonts w:ascii="Times New Roman" w:hAnsi="Times New Roman"/>
                <w:iCs/>
                <w:sz w:val="24"/>
                <w:szCs w:val="24"/>
              </w:rPr>
              <w:t>организацию проведения тревог;</w:t>
            </w:r>
          </w:p>
          <w:p w:rsidR="009E19BA" w:rsidRPr="00FA4E46" w:rsidRDefault="009E19BA" w:rsidP="009E19BA">
            <w:pPr>
              <w:widowControl w:val="0"/>
              <w:autoSpaceDE w:val="0"/>
              <w:autoSpaceDN w:val="0"/>
              <w:adjustRightInd w:val="0"/>
              <w:spacing w:after="0" w:line="240" w:lineRule="auto"/>
              <w:jc w:val="both"/>
              <w:rPr>
                <w:rFonts w:ascii="Times New Roman" w:hAnsi="Times New Roman"/>
                <w:iCs/>
                <w:sz w:val="24"/>
                <w:szCs w:val="24"/>
              </w:rPr>
            </w:pPr>
            <w:r w:rsidRPr="00FA4E46">
              <w:rPr>
                <w:rFonts w:ascii="Times New Roman" w:hAnsi="Times New Roman"/>
                <w:iCs/>
                <w:sz w:val="24"/>
                <w:szCs w:val="24"/>
              </w:rPr>
              <w:t>методы восстановления остойчивости и спрямления аварийного судна;</w:t>
            </w:r>
          </w:p>
          <w:p w:rsidR="009E19BA" w:rsidRPr="00FA4E46" w:rsidRDefault="009E19BA" w:rsidP="009E19BA">
            <w:pPr>
              <w:shd w:val="clear" w:color="auto" w:fill="FFFFFF"/>
              <w:tabs>
                <w:tab w:val="left" w:pos="3578"/>
              </w:tabs>
              <w:spacing w:after="0" w:line="240" w:lineRule="auto"/>
              <w:ind w:right="300"/>
              <w:rPr>
                <w:rFonts w:ascii="Times New Roman" w:hAnsi="Times New Roman"/>
                <w:sz w:val="24"/>
                <w:szCs w:val="24"/>
              </w:rPr>
            </w:pPr>
            <w:r w:rsidRPr="00FA4E46">
              <w:rPr>
                <w:rFonts w:ascii="Times New Roman" w:hAnsi="Times New Roman"/>
                <w:iCs/>
                <w:sz w:val="24"/>
                <w:szCs w:val="24"/>
              </w:rPr>
              <w:t>виды и способы подачи сигналов бедствия</w:t>
            </w:r>
          </w:p>
        </w:tc>
      </w:tr>
      <w:tr w:rsidR="009E19BA" w:rsidRPr="00FA4E46" w:rsidTr="00BE308F">
        <w:trPr>
          <w:trHeight w:val="973"/>
        </w:trPr>
        <w:tc>
          <w:tcPr>
            <w:tcW w:w="1651"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uppressAutoHyphens/>
              <w:spacing w:after="120" w:line="240" w:lineRule="auto"/>
              <w:jc w:val="center"/>
              <w:rPr>
                <w:rFonts w:ascii="Times New Roman" w:hAnsi="Times New Roman"/>
                <w:sz w:val="24"/>
                <w:szCs w:val="24"/>
              </w:rPr>
            </w:pPr>
            <w:r w:rsidRPr="00FA4E46">
              <w:rPr>
                <w:rFonts w:ascii="Times New Roman" w:hAnsi="Times New Roman"/>
                <w:sz w:val="24"/>
                <w:szCs w:val="24"/>
              </w:rPr>
              <w:t>ПК 2.4</w:t>
            </w:r>
          </w:p>
        </w:tc>
        <w:tc>
          <w:tcPr>
            <w:tcW w:w="3986"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iCs/>
                <w:sz w:val="24"/>
                <w:szCs w:val="24"/>
              </w:rPr>
              <w:t>производить спуск и подъем спасательных и дежурных шлюпок, спасательных плотов</w:t>
            </w:r>
          </w:p>
        </w:tc>
        <w:tc>
          <w:tcPr>
            <w:tcW w:w="5103"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widowControl w:val="0"/>
              <w:autoSpaceDE w:val="0"/>
              <w:autoSpaceDN w:val="0"/>
              <w:adjustRightInd w:val="0"/>
              <w:spacing w:after="0" w:line="240" w:lineRule="auto"/>
              <w:jc w:val="both"/>
              <w:rPr>
                <w:rFonts w:ascii="Times New Roman" w:hAnsi="Times New Roman"/>
                <w:sz w:val="24"/>
                <w:szCs w:val="24"/>
              </w:rPr>
            </w:pPr>
            <w:r w:rsidRPr="00FA4E46">
              <w:rPr>
                <w:rFonts w:ascii="Times New Roman" w:hAnsi="Times New Roman"/>
                <w:sz w:val="24"/>
                <w:szCs w:val="24"/>
              </w:rPr>
              <w:t>порядок действий при авариях;</w:t>
            </w:r>
          </w:p>
          <w:p w:rsidR="009E19BA" w:rsidRPr="00FA4E46" w:rsidRDefault="009E19BA" w:rsidP="009E19BA">
            <w:pPr>
              <w:shd w:val="clear" w:color="auto" w:fill="FFFFFF"/>
              <w:tabs>
                <w:tab w:val="left" w:pos="3578"/>
              </w:tabs>
              <w:spacing w:after="0" w:line="240" w:lineRule="auto"/>
              <w:ind w:right="300"/>
              <w:rPr>
                <w:rFonts w:ascii="Times New Roman" w:hAnsi="Times New Roman"/>
                <w:sz w:val="24"/>
                <w:szCs w:val="24"/>
              </w:rPr>
            </w:pPr>
          </w:p>
        </w:tc>
      </w:tr>
      <w:tr w:rsidR="009E19BA" w:rsidRPr="00FA4E46" w:rsidTr="00BE308F">
        <w:trPr>
          <w:trHeight w:val="1414"/>
        </w:trPr>
        <w:tc>
          <w:tcPr>
            <w:tcW w:w="1651"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uppressAutoHyphens/>
              <w:spacing w:after="120" w:line="240" w:lineRule="auto"/>
              <w:jc w:val="center"/>
              <w:rPr>
                <w:rFonts w:ascii="Times New Roman" w:hAnsi="Times New Roman"/>
                <w:sz w:val="24"/>
                <w:szCs w:val="24"/>
              </w:rPr>
            </w:pPr>
            <w:r w:rsidRPr="00FA4E46">
              <w:rPr>
                <w:rFonts w:ascii="Times New Roman" w:hAnsi="Times New Roman"/>
                <w:sz w:val="24"/>
                <w:szCs w:val="24"/>
              </w:rPr>
              <w:t>ПК 2.5</w:t>
            </w:r>
          </w:p>
        </w:tc>
        <w:tc>
          <w:tcPr>
            <w:tcW w:w="3986"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hd w:val="clear" w:color="auto" w:fill="FFFFFF"/>
              <w:tabs>
                <w:tab w:val="left" w:pos="3578"/>
              </w:tabs>
              <w:spacing w:after="0" w:line="240" w:lineRule="auto"/>
              <w:ind w:right="300"/>
              <w:rPr>
                <w:rFonts w:ascii="Times New Roman" w:hAnsi="Times New Roman"/>
                <w:iCs/>
                <w:sz w:val="24"/>
                <w:szCs w:val="24"/>
              </w:rPr>
            </w:pPr>
            <w:r w:rsidRPr="00FA4E46">
              <w:rPr>
                <w:rFonts w:ascii="Times New Roman" w:hAnsi="Times New Roman"/>
                <w:iCs/>
                <w:sz w:val="24"/>
                <w:szCs w:val="24"/>
              </w:rPr>
              <w:t>оказывать первую помощь, в том числе под руководством квалифицированных специалистов с применением средств связи</w:t>
            </w:r>
          </w:p>
          <w:p w:rsidR="009E19BA" w:rsidRPr="00FA4E46" w:rsidRDefault="009E19BA" w:rsidP="009E19BA">
            <w:pPr>
              <w:shd w:val="clear" w:color="auto" w:fill="FFFFFF"/>
              <w:spacing w:after="0" w:line="240" w:lineRule="auto"/>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hd w:val="clear" w:color="auto" w:fill="FFFFFF"/>
              <w:tabs>
                <w:tab w:val="left" w:pos="3578"/>
              </w:tabs>
              <w:spacing w:after="0" w:line="240" w:lineRule="auto"/>
              <w:ind w:right="300"/>
              <w:rPr>
                <w:rFonts w:ascii="Times New Roman" w:hAnsi="Times New Roman"/>
                <w:sz w:val="24"/>
                <w:szCs w:val="24"/>
              </w:rPr>
            </w:pPr>
            <w:r w:rsidRPr="00FA4E46">
              <w:rPr>
                <w:rFonts w:ascii="Times New Roman" w:hAnsi="Times New Roman"/>
                <w:iCs/>
                <w:sz w:val="24"/>
                <w:szCs w:val="24"/>
              </w:rPr>
              <w:t>порядок действий при оказании первой помощи</w:t>
            </w:r>
          </w:p>
        </w:tc>
      </w:tr>
      <w:tr w:rsidR="009E19BA" w:rsidRPr="00FA4E46" w:rsidTr="00BE308F">
        <w:trPr>
          <w:trHeight w:val="1414"/>
        </w:trPr>
        <w:tc>
          <w:tcPr>
            <w:tcW w:w="1651"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uppressAutoHyphens/>
              <w:spacing w:after="120" w:line="240" w:lineRule="auto"/>
              <w:jc w:val="center"/>
              <w:rPr>
                <w:rFonts w:ascii="Times New Roman" w:hAnsi="Times New Roman"/>
                <w:sz w:val="24"/>
                <w:szCs w:val="24"/>
              </w:rPr>
            </w:pPr>
            <w:r w:rsidRPr="00FA4E46">
              <w:rPr>
                <w:rFonts w:ascii="Times New Roman" w:hAnsi="Times New Roman"/>
                <w:sz w:val="24"/>
                <w:szCs w:val="24"/>
              </w:rPr>
              <w:t>ПК 2.6</w:t>
            </w:r>
          </w:p>
        </w:tc>
        <w:tc>
          <w:tcPr>
            <w:tcW w:w="3986"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widowControl w:val="0"/>
              <w:autoSpaceDE w:val="0"/>
              <w:autoSpaceDN w:val="0"/>
              <w:adjustRightInd w:val="0"/>
              <w:spacing w:after="0" w:line="240" w:lineRule="auto"/>
              <w:jc w:val="both"/>
              <w:rPr>
                <w:rFonts w:ascii="Times New Roman" w:hAnsi="Times New Roman"/>
                <w:iCs/>
                <w:sz w:val="24"/>
                <w:szCs w:val="24"/>
              </w:rPr>
            </w:pPr>
            <w:r w:rsidRPr="00FA4E46">
              <w:rPr>
                <w:rFonts w:ascii="Times New Roman" w:hAnsi="Times New Roman"/>
                <w:iCs/>
                <w:sz w:val="24"/>
                <w:szCs w:val="24"/>
              </w:rPr>
              <w:t>применять меры защиты и безопасности пассажиров и экипажа в аварийных ситуациях;</w:t>
            </w:r>
          </w:p>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iCs/>
                <w:sz w:val="24"/>
                <w:szCs w:val="24"/>
              </w:rPr>
              <w:t>управлять коллективными спасательными средствами</w:t>
            </w:r>
          </w:p>
        </w:tc>
        <w:tc>
          <w:tcPr>
            <w:tcW w:w="5103"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widowControl w:val="0"/>
              <w:autoSpaceDE w:val="0"/>
              <w:autoSpaceDN w:val="0"/>
              <w:adjustRightInd w:val="0"/>
              <w:spacing w:after="0" w:line="240" w:lineRule="auto"/>
              <w:jc w:val="both"/>
              <w:rPr>
                <w:rFonts w:ascii="Times New Roman" w:hAnsi="Times New Roman"/>
                <w:sz w:val="24"/>
                <w:szCs w:val="24"/>
              </w:rPr>
            </w:pPr>
            <w:r w:rsidRPr="00FA4E46">
              <w:rPr>
                <w:rFonts w:ascii="Times New Roman" w:hAnsi="Times New Roman"/>
                <w:sz w:val="24"/>
                <w:szCs w:val="24"/>
              </w:rPr>
              <w:t>способы выживания на воде;</w:t>
            </w:r>
          </w:p>
          <w:p w:rsidR="009E19BA" w:rsidRPr="00FA4E46" w:rsidRDefault="009E19BA" w:rsidP="009E19BA">
            <w:pPr>
              <w:pStyle w:val="ConsPlusNormal"/>
              <w:jc w:val="both"/>
              <w:rPr>
                <w:rFonts w:ascii="Times New Roman" w:hAnsi="Times New Roman" w:cs="Times New Roman"/>
                <w:sz w:val="24"/>
                <w:szCs w:val="24"/>
              </w:rPr>
            </w:pPr>
            <w:r w:rsidRPr="00FA4E46">
              <w:rPr>
                <w:rFonts w:ascii="Times New Roman" w:hAnsi="Times New Roman" w:cs="Times New Roman"/>
                <w:sz w:val="24"/>
                <w:szCs w:val="24"/>
              </w:rPr>
              <w:t>виды коллективных и индивидуальных спасательных средств и их снабжения, включая переносную радиоаппаратуру, аварийные радиобуи и пиротехнику;</w:t>
            </w:r>
          </w:p>
          <w:p w:rsidR="009E19BA" w:rsidRPr="00FA4E46" w:rsidRDefault="009E19BA" w:rsidP="009E19BA">
            <w:pPr>
              <w:shd w:val="clear" w:color="auto" w:fill="FFFFFF"/>
              <w:tabs>
                <w:tab w:val="left" w:pos="3578"/>
              </w:tabs>
              <w:spacing w:after="0" w:line="240" w:lineRule="auto"/>
              <w:ind w:right="300"/>
              <w:rPr>
                <w:rFonts w:ascii="Times New Roman" w:hAnsi="Times New Roman"/>
                <w:sz w:val="24"/>
                <w:szCs w:val="24"/>
              </w:rPr>
            </w:pPr>
            <w:r w:rsidRPr="00FA4E46">
              <w:rPr>
                <w:rFonts w:ascii="Times New Roman" w:hAnsi="Times New Roman"/>
                <w:sz w:val="24"/>
                <w:szCs w:val="24"/>
              </w:rPr>
              <w:t>устройства спуска и подъема спасательных средств</w:t>
            </w:r>
          </w:p>
        </w:tc>
      </w:tr>
      <w:tr w:rsidR="009E19BA" w:rsidRPr="00FA4E46" w:rsidTr="00BE308F">
        <w:trPr>
          <w:trHeight w:val="1414"/>
        </w:trPr>
        <w:tc>
          <w:tcPr>
            <w:tcW w:w="1651"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uppressAutoHyphens/>
              <w:spacing w:after="120" w:line="240" w:lineRule="auto"/>
              <w:jc w:val="center"/>
              <w:rPr>
                <w:rFonts w:ascii="Times New Roman" w:hAnsi="Times New Roman"/>
                <w:sz w:val="24"/>
                <w:szCs w:val="24"/>
              </w:rPr>
            </w:pPr>
            <w:r w:rsidRPr="00FA4E46">
              <w:rPr>
                <w:rFonts w:ascii="Times New Roman" w:hAnsi="Times New Roman"/>
                <w:sz w:val="24"/>
                <w:szCs w:val="24"/>
              </w:rPr>
              <w:t>ПК 2.7</w:t>
            </w:r>
          </w:p>
        </w:tc>
        <w:tc>
          <w:tcPr>
            <w:tcW w:w="3986" w:type="dxa"/>
            <w:tcBorders>
              <w:top w:val="single" w:sz="4" w:space="0" w:color="auto"/>
              <w:left w:val="single" w:sz="4" w:space="0" w:color="auto"/>
              <w:bottom w:val="single" w:sz="4" w:space="0" w:color="auto"/>
              <w:right w:val="single" w:sz="4" w:space="0" w:color="auto"/>
            </w:tcBorders>
            <w:hideMark/>
          </w:tcPr>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iCs/>
                <w:sz w:val="24"/>
                <w:szCs w:val="24"/>
              </w:rPr>
              <w:t>действовать в чрезвычайных ситуациях</w:t>
            </w:r>
          </w:p>
        </w:tc>
        <w:tc>
          <w:tcPr>
            <w:tcW w:w="5103" w:type="dxa"/>
            <w:tcBorders>
              <w:top w:val="single" w:sz="4" w:space="0" w:color="auto"/>
              <w:left w:val="single" w:sz="4" w:space="0" w:color="auto"/>
              <w:bottom w:val="single" w:sz="4" w:space="0" w:color="auto"/>
              <w:right w:val="single" w:sz="4" w:space="0" w:color="auto"/>
            </w:tcBorders>
          </w:tcPr>
          <w:p w:rsidR="009E19BA" w:rsidRPr="00FA4E46" w:rsidRDefault="009E19BA" w:rsidP="009E19BA">
            <w:pPr>
              <w:shd w:val="clear" w:color="auto" w:fill="FFFFFF"/>
              <w:tabs>
                <w:tab w:val="left" w:pos="3578"/>
              </w:tabs>
              <w:spacing w:after="0" w:line="240" w:lineRule="auto"/>
              <w:ind w:right="300"/>
              <w:rPr>
                <w:rFonts w:ascii="Times New Roman" w:hAnsi="Times New Roman"/>
                <w:sz w:val="24"/>
                <w:szCs w:val="24"/>
              </w:rPr>
            </w:pPr>
            <w:r w:rsidRPr="00FA4E46">
              <w:rPr>
                <w:rFonts w:ascii="Times New Roman" w:hAnsi="Times New Roman"/>
                <w:iCs/>
                <w:sz w:val="24"/>
                <w:szCs w:val="24"/>
              </w:rPr>
              <w:t>комплекс мер по предотвращению загрязнения окружающей среды</w:t>
            </w:r>
          </w:p>
        </w:tc>
      </w:tr>
    </w:tbl>
    <w:p w:rsidR="009E19BA" w:rsidRPr="00FA4E46" w:rsidRDefault="009E19BA" w:rsidP="009E19BA">
      <w:pPr>
        <w:spacing w:after="120" w:line="240" w:lineRule="auto"/>
        <w:jc w:val="center"/>
        <w:rPr>
          <w:rFonts w:ascii="Times New Roman" w:hAnsi="Times New Roman"/>
          <w:b/>
          <w:sz w:val="24"/>
          <w:szCs w:val="24"/>
          <w:lang w:eastAsia="ar-SA"/>
        </w:rPr>
      </w:pPr>
    </w:p>
    <w:p w:rsidR="009E19BA" w:rsidRPr="00FA4E46" w:rsidRDefault="009E19BA" w:rsidP="009E19BA">
      <w:pPr>
        <w:spacing w:after="120" w:line="240" w:lineRule="auto"/>
        <w:jc w:val="center"/>
        <w:rPr>
          <w:rFonts w:ascii="Times New Roman" w:hAnsi="Times New Roman"/>
          <w:b/>
          <w:sz w:val="24"/>
          <w:szCs w:val="24"/>
          <w:lang w:eastAsia="ar-SA"/>
        </w:rPr>
      </w:pPr>
    </w:p>
    <w:p w:rsidR="009E19BA" w:rsidRPr="00FA4E46" w:rsidRDefault="009E19BA" w:rsidP="009E19BA">
      <w:pPr>
        <w:spacing w:after="120" w:line="240" w:lineRule="auto"/>
        <w:jc w:val="center"/>
        <w:rPr>
          <w:rFonts w:ascii="Times New Roman" w:hAnsi="Times New Roman"/>
          <w:b/>
          <w:sz w:val="24"/>
          <w:szCs w:val="24"/>
          <w:lang w:eastAsia="ar-SA"/>
        </w:rPr>
      </w:pPr>
    </w:p>
    <w:p w:rsidR="009E19BA" w:rsidRPr="00FA4E46" w:rsidRDefault="00BE308F" w:rsidP="009E19BA">
      <w:pPr>
        <w:suppressAutoHyphens/>
        <w:spacing w:after="120" w:line="240" w:lineRule="auto"/>
        <w:jc w:val="center"/>
        <w:rPr>
          <w:rFonts w:ascii="Times New Roman" w:hAnsi="Times New Roman"/>
          <w:b/>
          <w:sz w:val="24"/>
          <w:szCs w:val="24"/>
        </w:rPr>
      </w:pPr>
      <w:r w:rsidRPr="00FA4E46">
        <w:rPr>
          <w:rFonts w:ascii="Times New Roman" w:hAnsi="Times New Roman"/>
          <w:b/>
          <w:sz w:val="24"/>
          <w:szCs w:val="24"/>
        </w:rPr>
        <w:br w:type="page"/>
      </w:r>
      <w:r w:rsidR="009E19BA" w:rsidRPr="00FA4E46">
        <w:rPr>
          <w:rFonts w:ascii="Times New Roman" w:hAnsi="Times New Roman"/>
          <w:b/>
          <w:sz w:val="24"/>
          <w:szCs w:val="24"/>
        </w:rPr>
        <w:lastRenderedPageBreak/>
        <w:t>2. СТРУКТУРА И СОДЕРЖАНИЕ УЧЕБНОЙ ДИСЦИПЛИНЫ</w:t>
      </w:r>
    </w:p>
    <w:p w:rsidR="009E19BA" w:rsidRPr="00FA4E46" w:rsidRDefault="009E19BA" w:rsidP="009E19BA">
      <w:pPr>
        <w:suppressAutoHyphens/>
        <w:spacing w:after="120" w:line="240" w:lineRule="auto"/>
        <w:ind w:firstLine="709"/>
        <w:rPr>
          <w:rFonts w:ascii="Times New Roman" w:hAnsi="Times New Roman"/>
          <w:b/>
          <w:sz w:val="24"/>
          <w:szCs w:val="24"/>
        </w:rPr>
      </w:pPr>
      <w:r w:rsidRPr="00FA4E4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32"/>
        <w:gridCol w:w="2830"/>
      </w:tblGrid>
      <w:tr w:rsidR="009E19BA" w:rsidRPr="00FA4E46" w:rsidTr="009E19B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rPr>
                <w:rFonts w:ascii="Times New Roman" w:hAnsi="Times New Roman"/>
                <w:b/>
                <w:sz w:val="24"/>
                <w:szCs w:val="24"/>
              </w:rPr>
            </w:pPr>
            <w:r w:rsidRPr="00FA4E46">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rPr>
                <w:rFonts w:ascii="Times New Roman" w:hAnsi="Times New Roman"/>
                <w:b/>
                <w:iCs/>
                <w:sz w:val="24"/>
                <w:szCs w:val="24"/>
              </w:rPr>
            </w:pPr>
            <w:r w:rsidRPr="00FA4E46">
              <w:rPr>
                <w:rFonts w:ascii="Times New Roman" w:hAnsi="Times New Roman"/>
                <w:b/>
                <w:iCs/>
                <w:sz w:val="24"/>
                <w:szCs w:val="24"/>
              </w:rPr>
              <w:t>Объем в часах</w:t>
            </w:r>
          </w:p>
        </w:tc>
      </w:tr>
      <w:tr w:rsidR="009E19BA" w:rsidRPr="00FA4E46" w:rsidTr="009E19B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rPr>
                <w:rFonts w:ascii="Times New Roman" w:hAnsi="Times New Roman"/>
                <w:b/>
                <w:sz w:val="24"/>
                <w:szCs w:val="24"/>
              </w:rPr>
            </w:pPr>
            <w:r w:rsidRPr="00FA4E46">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jc w:val="center"/>
              <w:rPr>
                <w:rFonts w:ascii="Times New Roman" w:hAnsi="Times New Roman"/>
                <w:b/>
                <w:iCs/>
                <w:sz w:val="24"/>
                <w:szCs w:val="24"/>
              </w:rPr>
            </w:pPr>
            <w:r w:rsidRPr="00FA4E46">
              <w:rPr>
                <w:rFonts w:ascii="Times New Roman" w:hAnsi="Times New Roman"/>
                <w:b/>
                <w:iCs/>
                <w:sz w:val="24"/>
                <w:szCs w:val="24"/>
              </w:rPr>
              <w:t>68</w:t>
            </w:r>
          </w:p>
        </w:tc>
      </w:tr>
      <w:tr w:rsidR="009E19BA" w:rsidRPr="00FA4E46" w:rsidTr="009E19B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0"/>
              <w:rPr>
                <w:rFonts w:ascii="Times New Roman" w:hAnsi="Times New Roman"/>
                <w:b/>
                <w:sz w:val="24"/>
                <w:szCs w:val="24"/>
              </w:rPr>
            </w:pPr>
            <w:r w:rsidRPr="00FA4E46">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jc w:val="center"/>
              <w:rPr>
                <w:rFonts w:ascii="Times New Roman" w:hAnsi="Times New Roman"/>
                <w:b/>
                <w:iCs/>
                <w:sz w:val="24"/>
                <w:szCs w:val="24"/>
              </w:rPr>
            </w:pPr>
          </w:p>
        </w:tc>
      </w:tr>
      <w:tr w:rsidR="009E19BA" w:rsidRPr="00FA4E46" w:rsidTr="009E19B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rPr>
                <w:rFonts w:ascii="Times New Roman" w:hAnsi="Times New Roman"/>
                <w:b/>
                <w:sz w:val="24"/>
                <w:szCs w:val="24"/>
                <w:lang w:val="en-US"/>
              </w:rPr>
            </w:pPr>
            <w:r w:rsidRPr="00FA4E46">
              <w:rPr>
                <w:rFonts w:ascii="Times New Roman" w:hAnsi="Times New Roman"/>
                <w:b/>
                <w:sz w:val="24"/>
                <w:szCs w:val="24"/>
              </w:rPr>
              <w:t>в т.ч.</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jc w:val="center"/>
              <w:rPr>
                <w:rFonts w:ascii="Times New Roman" w:hAnsi="Times New Roman"/>
                <w:b/>
                <w:iCs/>
                <w:sz w:val="24"/>
                <w:szCs w:val="24"/>
              </w:rPr>
            </w:pPr>
          </w:p>
        </w:tc>
      </w:tr>
      <w:tr w:rsidR="009E19BA" w:rsidRPr="00FA4E46" w:rsidTr="009E19B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rPr>
                <w:rFonts w:ascii="Times New Roman" w:hAnsi="Times New Roman"/>
                <w:sz w:val="24"/>
                <w:szCs w:val="24"/>
              </w:rPr>
            </w:pPr>
            <w:r w:rsidRPr="00FA4E46">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jc w:val="center"/>
              <w:rPr>
                <w:rFonts w:ascii="Times New Roman" w:hAnsi="Times New Roman"/>
                <w:b/>
                <w:iCs/>
                <w:sz w:val="24"/>
                <w:szCs w:val="24"/>
              </w:rPr>
            </w:pPr>
            <w:r w:rsidRPr="00FA4E46">
              <w:rPr>
                <w:rFonts w:ascii="Times New Roman" w:hAnsi="Times New Roman"/>
                <w:b/>
                <w:iCs/>
                <w:sz w:val="24"/>
                <w:szCs w:val="24"/>
              </w:rPr>
              <w:t>42</w:t>
            </w:r>
          </w:p>
        </w:tc>
      </w:tr>
      <w:tr w:rsidR="009E19BA" w:rsidRPr="00FA4E46" w:rsidTr="009E19B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rPr>
                <w:rFonts w:ascii="Times New Roman" w:hAnsi="Times New Roman"/>
                <w:sz w:val="24"/>
                <w:szCs w:val="24"/>
              </w:rPr>
            </w:pPr>
            <w:r w:rsidRPr="00FA4E46">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jc w:val="center"/>
              <w:rPr>
                <w:rFonts w:ascii="Times New Roman" w:hAnsi="Times New Roman"/>
                <w:b/>
                <w:iCs/>
                <w:sz w:val="24"/>
                <w:szCs w:val="24"/>
              </w:rPr>
            </w:pPr>
            <w:r w:rsidRPr="00FA4E46">
              <w:rPr>
                <w:rFonts w:ascii="Times New Roman" w:hAnsi="Times New Roman"/>
                <w:b/>
                <w:iCs/>
                <w:sz w:val="24"/>
                <w:szCs w:val="24"/>
              </w:rPr>
              <w:t>26</w:t>
            </w:r>
          </w:p>
        </w:tc>
      </w:tr>
      <w:tr w:rsidR="009E19BA" w:rsidRPr="00FA4E46" w:rsidTr="009E19B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rPr>
                <w:rFonts w:ascii="Times New Roman" w:hAnsi="Times New Roman"/>
                <w:sz w:val="24"/>
                <w:szCs w:val="24"/>
              </w:rPr>
            </w:pPr>
            <w:r w:rsidRPr="00FA4E46">
              <w:rPr>
                <w:rFonts w:ascii="Times New Roman" w:hAnsi="Times New Roman"/>
                <w:sz w:val="24"/>
                <w:szCs w:val="24"/>
              </w:rPr>
              <w:t>Самостоятельная работа</w:t>
            </w:r>
            <w:r w:rsidRPr="00FA4E46">
              <w:rPr>
                <w:rFonts w:ascii="Times New Roman" w:hAnsi="Times New Roman"/>
                <w:i/>
              </w:rPr>
              <w:t xml:space="preserve"> </w:t>
            </w:r>
            <w:r w:rsidRPr="00FA4E46">
              <w:rPr>
                <w:rFonts w:ascii="Times New Roman" w:hAnsi="Times New Roman"/>
                <w:i/>
                <w:vertAlign w:val="superscript"/>
              </w:rPr>
              <w:footnoteReference w:id="57"/>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9E19BA" w:rsidRPr="00FA4E46" w:rsidRDefault="009E19BA" w:rsidP="009E19BA">
            <w:pPr>
              <w:suppressAutoHyphens/>
              <w:spacing w:after="120" w:line="240" w:lineRule="auto"/>
              <w:jc w:val="center"/>
              <w:rPr>
                <w:rFonts w:ascii="Times New Roman" w:hAnsi="Times New Roman"/>
                <w:b/>
                <w:iCs/>
                <w:sz w:val="24"/>
                <w:szCs w:val="24"/>
              </w:rPr>
            </w:pPr>
            <w:r w:rsidRPr="00FA4E46">
              <w:rPr>
                <w:rFonts w:ascii="Times New Roman" w:hAnsi="Times New Roman"/>
                <w:b/>
                <w:iCs/>
                <w:sz w:val="24"/>
                <w:szCs w:val="24"/>
              </w:rPr>
              <w:t>-</w:t>
            </w:r>
          </w:p>
        </w:tc>
      </w:tr>
    </w:tbl>
    <w:p w:rsidR="009E19BA" w:rsidRPr="00FA4E46" w:rsidRDefault="009E19BA" w:rsidP="009E19BA">
      <w:pPr>
        <w:spacing w:after="0"/>
        <w:rPr>
          <w:rFonts w:ascii="Times New Roman" w:hAnsi="Times New Roman"/>
          <w:sz w:val="24"/>
          <w:szCs w:val="24"/>
        </w:rPr>
        <w:sectPr w:rsidR="009E19BA" w:rsidRPr="00FA4E46" w:rsidSect="007C0E4D">
          <w:pgSz w:w="11906" w:h="16838"/>
          <w:pgMar w:top="567" w:right="680" w:bottom="1418" w:left="680" w:header="709" w:footer="709" w:gutter="0"/>
          <w:cols w:space="720"/>
        </w:sectPr>
      </w:pPr>
    </w:p>
    <w:p w:rsidR="009E19BA" w:rsidRPr="00FA4E46" w:rsidRDefault="009E19BA" w:rsidP="006F6FF1">
      <w:pPr>
        <w:shd w:val="clear" w:color="auto" w:fill="FFFFFF"/>
        <w:ind w:left="142" w:right="300"/>
        <w:rPr>
          <w:rFonts w:ascii="Times New Roman" w:hAnsi="Times New Roman"/>
          <w:sz w:val="24"/>
          <w:szCs w:val="24"/>
        </w:rPr>
      </w:pPr>
      <w:r w:rsidRPr="00FA4E46">
        <w:rPr>
          <w:rFonts w:ascii="Times New Roman" w:hAnsi="Times New Roman"/>
          <w:b/>
          <w:bCs/>
          <w:spacing w:val="-1"/>
          <w:sz w:val="24"/>
          <w:szCs w:val="24"/>
        </w:rPr>
        <w:lastRenderedPageBreak/>
        <w:t>2.2. Тематический план и содержание учебной дисциплины: «Безопасность жизнедеятельности»»</w:t>
      </w:r>
    </w:p>
    <w:tbl>
      <w:tblPr>
        <w:tblW w:w="15593" w:type="dxa"/>
        <w:tblInd w:w="40" w:type="dxa"/>
        <w:tblLayout w:type="fixed"/>
        <w:tblCellMar>
          <w:left w:w="40" w:type="dxa"/>
          <w:right w:w="40" w:type="dxa"/>
        </w:tblCellMar>
        <w:tblLook w:val="0000" w:firstRow="0" w:lastRow="0" w:firstColumn="0" w:lastColumn="0" w:noHBand="0" w:noVBand="0"/>
      </w:tblPr>
      <w:tblGrid>
        <w:gridCol w:w="1985"/>
        <w:gridCol w:w="117"/>
        <w:gridCol w:w="9805"/>
        <w:gridCol w:w="25"/>
        <w:gridCol w:w="1676"/>
        <w:gridCol w:w="25"/>
        <w:gridCol w:w="1960"/>
      </w:tblGrid>
      <w:tr w:rsidR="009E19BA" w:rsidRPr="00FA4E46" w:rsidTr="009E19BA">
        <w:trPr>
          <w:trHeight w:hRule="exact" w:val="2210"/>
        </w:trPr>
        <w:tc>
          <w:tcPr>
            <w:tcW w:w="198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line="240" w:lineRule="auto"/>
              <w:ind w:left="266" w:right="261"/>
              <w:rPr>
                <w:rFonts w:ascii="Times New Roman" w:hAnsi="Times New Roman"/>
                <w:sz w:val="24"/>
                <w:szCs w:val="24"/>
              </w:rPr>
            </w:pPr>
            <w:r w:rsidRPr="00FA4E46">
              <w:rPr>
                <w:rFonts w:ascii="Times New Roman" w:hAnsi="Times New Roman"/>
                <w:bCs/>
                <w:spacing w:val="-2"/>
                <w:sz w:val="24"/>
                <w:szCs w:val="24"/>
              </w:rPr>
              <w:t xml:space="preserve">Наименование </w:t>
            </w:r>
            <w:r w:rsidRPr="00FA4E46">
              <w:rPr>
                <w:rFonts w:ascii="Times New Roman" w:hAnsi="Times New Roman"/>
                <w:bCs/>
                <w:spacing w:val="-1"/>
                <w:sz w:val="24"/>
                <w:szCs w:val="24"/>
              </w:rPr>
              <w:t>разделов и тем</w:t>
            </w:r>
          </w:p>
        </w:tc>
        <w:tc>
          <w:tcPr>
            <w:tcW w:w="9947" w:type="dxa"/>
            <w:gridSpan w:val="3"/>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uppressAutoHyphens/>
              <w:spacing w:after="0" w:line="240" w:lineRule="auto"/>
              <w:jc w:val="center"/>
              <w:rPr>
                <w:rFonts w:ascii="Times New Roman" w:hAnsi="Times New Roman"/>
                <w:bCs/>
                <w:sz w:val="24"/>
                <w:szCs w:val="24"/>
              </w:rPr>
            </w:pPr>
            <w:r w:rsidRPr="00FA4E46">
              <w:rPr>
                <w:rFonts w:ascii="Times New Roman" w:hAnsi="Times New Roman"/>
                <w:bCs/>
                <w:sz w:val="24"/>
                <w:szCs w:val="24"/>
              </w:rPr>
              <w:t>Содержание учебного материала и формы организации деятельности обучающихся</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bCs/>
                <w:spacing w:val="-2"/>
                <w:sz w:val="24"/>
                <w:szCs w:val="24"/>
              </w:rPr>
              <w:t>Объем часов</w:t>
            </w:r>
          </w:p>
        </w:tc>
        <w:tc>
          <w:tcPr>
            <w:tcW w:w="1960"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line="240" w:lineRule="auto"/>
              <w:ind w:left="244"/>
              <w:jc w:val="center"/>
              <w:rPr>
                <w:rFonts w:ascii="Times New Roman" w:hAnsi="Times New Roman"/>
                <w:sz w:val="24"/>
                <w:szCs w:val="24"/>
              </w:rPr>
            </w:pPr>
            <w:r w:rsidRPr="00FA4E46">
              <w:rPr>
                <w:rFonts w:ascii="Times New Roman" w:hAnsi="Times New Roman"/>
                <w:bCs/>
                <w:sz w:val="24"/>
                <w:szCs w:val="24"/>
              </w:rPr>
              <w:t>Коды компетенций, формированию которых способствует элемент программы</w:t>
            </w:r>
          </w:p>
        </w:tc>
      </w:tr>
      <w:tr w:rsidR="009E19BA" w:rsidRPr="00FA4E46" w:rsidTr="009E19BA">
        <w:trPr>
          <w:trHeight w:hRule="exact" w:val="271"/>
        </w:trPr>
        <w:tc>
          <w:tcPr>
            <w:tcW w:w="198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ind w:left="888"/>
              <w:rPr>
                <w:rFonts w:ascii="Times New Roman" w:hAnsi="Times New Roman"/>
                <w:sz w:val="24"/>
                <w:szCs w:val="24"/>
              </w:rPr>
            </w:pPr>
            <w:r w:rsidRPr="00FA4E46">
              <w:rPr>
                <w:rFonts w:ascii="Times New Roman" w:hAnsi="Times New Roman"/>
                <w:b/>
                <w:bCs/>
                <w:sz w:val="24"/>
                <w:szCs w:val="24"/>
              </w:rPr>
              <w:t>1</w:t>
            </w:r>
          </w:p>
        </w:tc>
        <w:tc>
          <w:tcPr>
            <w:tcW w:w="9947" w:type="dxa"/>
            <w:gridSpan w:val="3"/>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ind w:left="4838"/>
              <w:rPr>
                <w:rFonts w:ascii="Times New Roman" w:hAnsi="Times New Roman"/>
                <w:sz w:val="24"/>
                <w:szCs w:val="24"/>
              </w:rPr>
            </w:pPr>
            <w:r w:rsidRPr="00FA4E46">
              <w:rPr>
                <w:rFonts w:ascii="Times New Roman" w:hAnsi="Times New Roman"/>
                <w:b/>
                <w:bCs/>
                <w:sz w:val="24"/>
                <w:szCs w:val="24"/>
              </w:rPr>
              <w:t>2</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b/>
                <w:bCs/>
                <w:sz w:val="24"/>
                <w:szCs w:val="24"/>
              </w:rPr>
              <w:t>3</w:t>
            </w:r>
          </w:p>
        </w:tc>
        <w:tc>
          <w:tcPr>
            <w:tcW w:w="1960"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4</w:t>
            </w:r>
          </w:p>
        </w:tc>
      </w:tr>
      <w:tr w:rsidR="009E19BA" w:rsidRPr="00FA4E46" w:rsidTr="009E19BA">
        <w:trPr>
          <w:trHeight w:hRule="exact" w:val="419"/>
        </w:trPr>
        <w:tc>
          <w:tcPr>
            <w:tcW w:w="11932" w:type="dxa"/>
            <w:gridSpan w:val="4"/>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line="230" w:lineRule="exact"/>
              <w:rPr>
                <w:rFonts w:ascii="Times New Roman" w:hAnsi="Times New Roman"/>
                <w:sz w:val="24"/>
                <w:szCs w:val="24"/>
              </w:rPr>
            </w:pPr>
            <w:r w:rsidRPr="00FA4E46">
              <w:rPr>
                <w:rFonts w:ascii="Times New Roman" w:hAnsi="Times New Roman"/>
                <w:b/>
                <w:bCs/>
                <w:sz w:val="24"/>
                <w:szCs w:val="24"/>
              </w:rPr>
              <w:t xml:space="preserve">Раздел 1. </w:t>
            </w:r>
            <w:r w:rsidRPr="00FA4E46">
              <w:rPr>
                <w:rFonts w:ascii="Times New Roman" w:hAnsi="Times New Roman"/>
                <w:b/>
                <w:sz w:val="24"/>
                <w:szCs w:val="24"/>
              </w:rPr>
              <w:t>Чрезвычайные ситуации мирного и военного времени и организация защиты населения</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b/>
                <w:sz w:val="24"/>
                <w:szCs w:val="24"/>
              </w:rPr>
            </w:pPr>
            <w:r w:rsidRPr="00FA4E46">
              <w:rPr>
                <w:rFonts w:ascii="Times New Roman" w:hAnsi="Times New Roman"/>
                <w:b/>
                <w:sz w:val="24"/>
                <w:szCs w:val="24"/>
              </w:rPr>
              <w:t>26</w:t>
            </w:r>
          </w:p>
        </w:tc>
        <w:tc>
          <w:tcPr>
            <w:tcW w:w="1960" w:type="dxa"/>
            <w:vMerge w:val="restart"/>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ОК 1-</w:t>
            </w:r>
            <w:r w:rsidR="008065AA" w:rsidRPr="00FA4E46">
              <w:rPr>
                <w:rFonts w:ascii="Times New Roman" w:hAnsi="Times New Roman"/>
                <w:sz w:val="24"/>
                <w:szCs w:val="24"/>
              </w:rPr>
              <w:t>09</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1.1-1.4</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2.1 -2.7</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3.1, 3.2</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4.1-4.2</w:t>
            </w:r>
          </w:p>
        </w:tc>
      </w:tr>
      <w:tr w:rsidR="009E19BA" w:rsidRPr="00FA4E46" w:rsidTr="009E19BA">
        <w:trPr>
          <w:trHeight w:hRule="exact" w:val="308"/>
        </w:trPr>
        <w:tc>
          <w:tcPr>
            <w:tcW w:w="1985" w:type="dxa"/>
            <w:vMerge w:val="restart"/>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spacing w:after="0" w:line="240" w:lineRule="auto"/>
              <w:rPr>
                <w:rFonts w:ascii="Times New Roman" w:hAnsi="Times New Roman"/>
                <w:b/>
                <w:bCs/>
                <w:sz w:val="24"/>
                <w:szCs w:val="24"/>
              </w:rPr>
            </w:pPr>
            <w:r w:rsidRPr="00FA4E46">
              <w:rPr>
                <w:rFonts w:ascii="Times New Roman" w:hAnsi="Times New Roman"/>
                <w:b/>
                <w:bCs/>
                <w:sz w:val="24"/>
                <w:szCs w:val="24"/>
              </w:rPr>
              <w:t>Тема 1.1.</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Чрезвычайные ситуации природного техногенного и военного характера</w:t>
            </w:r>
          </w:p>
          <w:p w:rsidR="009E19BA" w:rsidRPr="00FA4E46" w:rsidRDefault="009E19BA" w:rsidP="009E19BA">
            <w:pPr>
              <w:rPr>
                <w:rFonts w:ascii="Times New Roman" w:hAnsi="Times New Roman"/>
                <w:sz w:val="24"/>
                <w:szCs w:val="24"/>
              </w:rPr>
            </w:pPr>
          </w:p>
        </w:tc>
        <w:tc>
          <w:tcPr>
            <w:tcW w:w="9947" w:type="dxa"/>
            <w:gridSpan w:val="3"/>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
                <w:sz w:val="24"/>
                <w:szCs w:val="24"/>
              </w:rPr>
            </w:pPr>
            <w:r w:rsidRPr="00FA4E46">
              <w:rPr>
                <w:rFonts w:ascii="Times New Roman" w:hAnsi="Times New Roman"/>
                <w:b/>
                <w:sz w:val="24"/>
                <w:szCs w:val="24"/>
              </w:rPr>
              <w:t xml:space="preserve">Содержание учебного материала </w:t>
            </w:r>
          </w:p>
        </w:tc>
        <w:tc>
          <w:tcPr>
            <w:tcW w:w="1701" w:type="dxa"/>
            <w:gridSpan w:val="2"/>
            <w:tcBorders>
              <w:top w:val="single" w:sz="6" w:space="0" w:color="auto"/>
              <w:left w:val="single" w:sz="6" w:space="0" w:color="auto"/>
              <w:bottom w:val="single" w:sz="8"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10</w:t>
            </w:r>
          </w:p>
          <w:p w:rsidR="009E19BA" w:rsidRPr="00FA4E46" w:rsidRDefault="009E19BA" w:rsidP="009E19BA">
            <w:pPr>
              <w:shd w:val="clear" w:color="auto" w:fill="FFFFFF"/>
              <w:jc w:val="center"/>
              <w:rPr>
                <w:rFonts w:ascii="Times New Roman" w:hAnsi="Times New Roman"/>
                <w:sz w:val="24"/>
                <w:szCs w:val="24"/>
              </w:rPr>
            </w:pPr>
          </w:p>
          <w:p w:rsidR="009E19BA" w:rsidRPr="00FA4E46" w:rsidRDefault="009E19BA" w:rsidP="009E19BA">
            <w:pPr>
              <w:shd w:val="clear" w:color="auto" w:fill="FFFFFF"/>
              <w:jc w:val="center"/>
              <w:rPr>
                <w:rFonts w:ascii="Times New Roman" w:hAnsi="Times New Roman"/>
                <w:sz w:val="24"/>
                <w:szCs w:val="24"/>
              </w:rPr>
            </w:pPr>
          </w:p>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6</w:t>
            </w:r>
          </w:p>
          <w:p w:rsidR="009E19BA" w:rsidRPr="00FA4E46" w:rsidRDefault="009E19BA" w:rsidP="009E19BA">
            <w:pPr>
              <w:shd w:val="clear" w:color="auto" w:fill="FFFFFF"/>
              <w:jc w:val="center"/>
              <w:rPr>
                <w:rFonts w:ascii="Times New Roman" w:hAnsi="Times New Roman"/>
                <w:sz w:val="24"/>
                <w:szCs w:val="24"/>
              </w:rPr>
            </w:pPr>
          </w:p>
          <w:p w:rsidR="009E19BA" w:rsidRPr="00FA4E46" w:rsidRDefault="009E19BA" w:rsidP="009E19BA">
            <w:pPr>
              <w:shd w:val="clear" w:color="auto" w:fill="FFFFFF"/>
              <w:jc w:val="center"/>
              <w:rPr>
                <w:rFonts w:ascii="Times New Roman" w:hAnsi="Times New Roman"/>
                <w:sz w:val="24"/>
                <w:szCs w:val="24"/>
              </w:rPr>
            </w:pPr>
          </w:p>
          <w:p w:rsidR="009E19BA" w:rsidRPr="00FA4E46" w:rsidRDefault="009E19BA" w:rsidP="009E19BA">
            <w:pPr>
              <w:shd w:val="clear" w:color="auto" w:fill="FFFFFF"/>
              <w:jc w:val="center"/>
              <w:rPr>
                <w:rFonts w:ascii="Times New Roman" w:hAnsi="Times New Roman"/>
                <w:sz w:val="24"/>
                <w:szCs w:val="24"/>
              </w:rPr>
            </w:pPr>
          </w:p>
          <w:p w:rsidR="009E19BA" w:rsidRPr="00FA4E46" w:rsidRDefault="009E19BA" w:rsidP="009E19BA">
            <w:pPr>
              <w:shd w:val="clear" w:color="auto" w:fill="FFFFFF"/>
              <w:jc w:val="center"/>
              <w:rPr>
                <w:rFonts w:ascii="Times New Roman" w:hAnsi="Times New Roman"/>
                <w:b/>
                <w:sz w:val="24"/>
                <w:szCs w:val="24"/>
              </w:rPr>
            </w:pPr>
            <w:r w:rsidRPr="00FA4E46">
              <w:rPr>
                <w:rFonts w:ascii="Times New Roman" w:hAnsi="Times New Roman"/>
                <w:b/>
                <w:sz w:val="24"/>
                <w:szCs w:val="24"/>
              </w:rPr>
              <w:t>6</w:t>
            </w:r>
          </w:p>
          <w:p w:rsidR="009E19BA" w:rsidRPr="00FA4E46" w:rsidRDefault="009E19BA" w:rsidP="009E19BA">
            <w:pPr>
              <w:shd w:val="clear" w:color="auto" w:fill="FFFFFF"/>
              <w:jc w:val="center"/>
              <w:rPr>
                <w:rFonts w:ascii="Times New Roman" w:hAnsi="Times New Roman"/>
                <w:sz w:val="24"/>
                <w:szCs w:val="24"/>
              </w:rPr>
            </w:pPr>
          </w:p>
        </w:tc>
        <w:tc>
          <w:tcPr>
            <w:tcW w:w="1960"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p>
        </w:tc>
      </w:tr>
      <w:tr w:rsidR="009E19BA" w:rsidRPr="00FA4E46" w:rsidTr="009E19BA">
        <w:trPr>
          <w:trHeight w:hRule="exact" w:val="413"/>
        </w:trPr>
        <w:tc>
          <w:tcPr>
            <w:tcW w:w="1985" w:type="dxa"/>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947" w:type="dxa"/>
            <w:gridSpan w:val="3"/>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sz w:val="24"/>
                <w:szCs w:val="24"/>
              </w:rPr>
              <w:t>.1 Чрезвычайные ситуации военного характера</w:t>
            </w:r>
          </w:p>
        </w:tc>
        <w:tc>
          <w:tcPr>
            <w:tcW w:w="1701" w:type="dxa"/>
            <w:gridSpan w:val="2"/>
            <w:vMerge w:val="restart"/>
            <w:tcBorders>
              <w:top w:val="single" w:sz="8" w:space="0" w:color="auto"/>
              <w:left w:val="single" w:sz="6"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6</w:t>
            </w:r>
          </w:p>
        </w:tc>
        <w:tc>
          <w:tcPr>
            <w:tcW w:w="1960"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p>
        </w:tc>
      </w:tr>
      <w:tr w:rsidR="009E19BA" w:rsidRPr="00FA4E46" w:rsidTr="009E19BA">
        <w:trPr>
          <w:trHeight w:hRule="exact" w:val="409"/>
        </w:trPr>
        <w:tc>
          <w:tcPr>
            <w:tcW w:w="1985" w:type="dxa"/>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947" w:type="dxa"/>
            <w:gridSpan w:val="3"/>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sz w:val="24"/>
                <w:szCs w:val="24"/>
              </w:rPr>
              <w:t>2. Правила поведения в экстремальной ситуации</w:t>
            </w:r>
          </w:p>
        </w:tc>
        <w:tc>
          <w:tcPr>
            <w:tcW w:w="1701"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c>
          <w:tcPr>
            <w:tcW w:w="1960"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p>
        </w:tc>
      </w:tr>
      <w:tr w:rsidR="009E19BA" w:rsidRPr="00FA4E46" w:rsidTr="009E19BA">
        <w:trPr>
          <w:trHeight w:hRule="exact" w:val="343"/>
        </w:trPr>
        <w:tc>
          <w:tcPr>
            <w:tcW w:w="1985" w:type="dxa"/>
            <w:vMerge/>
            <w:tcBorders>
              <w:left w:val="single" w:sz="6" w:space="0" w:color="auto"/>
              <w:right w:val="single" w:sz="6" w:space="0" w:color="auto"/>
            </w:tcBorders>
            <w:shd w:val="clear" w:color="auto" w:fill="FFFFFF"/>
          </w:tcPr>
          <w:p w:rsidR="009E19BA" w:rsidRPr="00FA4E46" w:rsidRDefault="009E19BA" w:rsidP="009E19BA">
            <w:pPr>
              <w:spacing w:after="0" w:line="240" w:lineRule="auto"/>
              <w:rPr>
                <w:rFonts w:ascii="Times New Roman" w:hAnsi="Times New Roman"/>
                <w:sz w:val="24"/>
                <w:szCs w:val="24"/>
              </w:rPr>
            </w:pPr>
          </w:p>
        </w:tc>
        <w:tc>
          <w:tcPr>
            <w:tcW w:w="9947" w:type="dxa"/>
            <w:gridSpan w:val="3"/>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sz w:val="24"/>
                <w:szCs w:val="24"/>
              </w:rPr>
              <w:t>3. Способы автономного существования</w:t>
            </w:r>
          </w:p>
        </w:tc>
        <w:tc>
          <w:tcPr>
            <w:tcW w:w="1701"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c>
          <w:tcPr>
            <w:tcW w:w="1960"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p>
        </w:tc>
      </w:tr>
      <w:tr w:rsidR="009E19BA" w:rsidRPr="00FA4E46" w:rsidTr="009E19BA">
        <w:trPr>
          <w:trHeight w:hRule="exact" w:val="339"/>
        </w:trPr>
        <w:tc>
          <w:tcPr>
            <w:tcW w:w="1985" w:type="dxa"/>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947" w:type="dxa"/>
            <w:gridSpan w:val="3"/>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sz w:val="24"/>
                <w:szCs w:val="24"/>
              </w:rPr>
              <w:t>4. Психологические основы выживания в природных условиях</w:t>
            </w:r>
          </w:p>
        </w:tc>
        <w:tc>
          <w:tcPr>
            <w:tcW w:w="1701" w:type="dxa"/>
            <w:gridSpan w:val="2"/>
            <w:vMerge/>
            <w:tcBorders>
              <w:left w:val="single" w:sz="6" w:space="0" w:color="auto"/>
              <w:bottom w:val="single" w:sz="8"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c>
          <w:tcPr>
            <w:tcW w:w="1960"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p>
        </w:tc>
      </w:tr>
      <w:tr w:rsidR="009E19BA" w:rsidRPr="00FA4E46" w:rsidTr="009E19BA">
        <w:trPr>
          <w:trHeight w:hRule="exact" w:val="323"/>
        </w:trPr>
        <w:tc>
          <w:tcPr>
            <w:tcW w:w="1985" w:type="dxa"/>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947" w:type="dxa"/>
            <w:gridSpan w:val="3"/>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b/>
                <w:sz w:val="24"/>
                <w:szCs w:val="24"/>
              </w:rPr>
              <w:t>В том числе практических занятий</w:t>
            </w:r>
          </w:p>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sz w:val="24"/>
                <w:szCs w:val="24"/>
              </w:rPr>
              <w:t>Способы автономного существования</w:t>
            </w:r>
          </w:p>
        </w:tc>
        <w:tc>
          <w:tcPr>
            <w:tcW w:w="1701" w:type="dxa"/>
            <w:gridSpan w:val="2"/>
            <w:tcBorders>
              <w:top w:val="single" w:sz="8" w:space="0" w:color="auto"/>
              <w:left w:val="single" w:sz="6" w:space="0" w:color="auto"/>
              <w:bottom w:val="single" w:sz="8"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4</w:t>
            </w:r>
          </w:p>
        </w:tc>
        <w:tc>
          <w:tcPr>
            <w:tcW w:w="1960"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p>
        </w:tc>
      </w:tr>
      <w:tr w:rsidR="009E19BA" w:rsidRPr="00FA4E46" w:rsidTr="009E19BA">
        <w:trPr>
          <w:trHeight w:hRule="exact" w:val="708"/>
        </w:trPr>
        <w:tc>
          <w:tcPr>
            <w:tcW w:w="1985" w:type="dxa"/>
            <w:vMerge/>
            <w:tcBorders>
              <w:left w:val="single" w:sz="6" w:space="0" w:color="auto"/>
              <w:bottom w:val="single" w:sz="4"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947" w:type="dxa"/>
            <w:gridSpan w:val="3"/>
            <w:tcBorders>
              <w:top w:val="single" w:sz="6" w:space="0" w:color="auto"/>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sz w:val="24"/>
                <w:szCs w:val="24"/>
              </w:rPr>
              <w:t xml:space="preserve"> Практическое занятие 1. Классификация чрезвычайных ситуаций природного и техногенного характера, их возможные последствия</w:t>
            </w:r>
          </w:p>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sz w:val="24"/>
                <w:szCs w:val="24"/>
              </w:rPr>
              <w:t>последствия</w:t>
            </w:r>
          </w:p>
        </w:tc>
        <w:tc>
          <w:tcPr>
            <w:tcW w:w="1701" w:type="dxa"/>
            <w:gridSpan w:val="2"/>
            <w:tcBorders>
              <w:top w:val="single" w:sz="8" w:space="0" w:color="auto"/>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4</w:t>
            </w:r>
          </w:p>
        </w:tc>
        <w:tc>
          <w:tcPr>
            <w:tcW w:w="1960" w:type="dxa"/>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p>
        </w:tc>
      </w:tr>
      <w:tr w:rsidR="009E19BA" w:rsidRPr="00FA4E46" w:rsidTr="009E19BA">
        <w:trPr>
          <w:trHeight w:hRule="exact" w:val="360"/>
        </w:trPr>
        <w:tc>
          <w:tcPr>
            <w:tcW w:w="1985" w:type="dxa"/>
            <w:vMerge w:val="restart"/>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spacing w:after="0" w:line="240" w:lineRule="auto"/>
              <w:ind w:right="23"/>
              <w:rPr>
                <w:rFonts w:ascii="Times New Roman" w:hAnsi="Times New Roman"/>
                <w:b/>
                <w:sz w:val="24"/>
                <w:szCs w:val="24"/>
              </w:rPr>
            </w:pPr>
            <w:r w:rsidRPr="00FA4E46">
              <w:rPr>
                <w:rFonts w:ascii="Times New Roman" w:hAnsi="Times New Roman"/>
                <w:b/>
                <w:sz w:val="24"/>
                <w:szCs w:val="24"/>
              </w:rPr>
              <w:t>Тема 1.2.</w:t>
            </w:r>
          </w:p>
          <w:p w:rsidR="009E19BA" w:rsidRPr="00FA4E46" w:rsidRDefault="009E19BA" w:rsidP="009E19BA">
            <w:pPr>
              <w:shd w:val="clear" w:color="auto" w:fill="FFFFFF"/>
              <w:spacing w:after="0" w:line="240" w:lineRule="auto"/>
              <w:ind w:right="23"/>
              <w:rPr>
                <w:rFonts w:ascii="Times New Roman" w:hAnsi="Times New Roman"/>
                <w:b/>
                <w:sz w:val="24"/>
                <w:szCs w:val="24"/>
              </w:rPr>
            </w:pPr>
            <w:r w:rsidRPr="00FA4E46">
              <w:rPr>
                <w:rFonts w:ascii="Times New Roman" w:hAnsi="Times New Roman"/>
                <w:b/>
                <w:sz w:val="24"/>
                <w:szCs w:val="24"/>
              </w:rPr>
              <w:t>Организационные основы защиты населения от чрезвычайных ситуаций мирного и военного времени</w:t>
            </w:r>
          </w:p>
          <w:p w:rsidR="009E19BA" w:rsidRPr="00FA4E46" w:rsidRDefault="009E19BA" w:rsidP="009E19BA">
            <w:pPr>
              <w:shd w:val="clear" w:color="auto" w:fill="FFFFFF"/>
              <w:spacing w:after="0" w:line="240" w:lineRule="auto"/>
              <w:ind w:right="23"/>
              <w:rPr>
                <w:rFonts w:ascii="Times New Roman" w:hAnsi="Times New Roman"/>
                <w:b/>
                <w:sz w:val="24"/>
                <w:szCs w:val="24"/>
              </w:rPr>
            </w:pPr>
          </w:p>
          <w:p w:rsidR="009E19BA" w:rsidRPr="00FA4E46" w:rsidRDefault="009E19BA" w:rsidP="009E19BA">
            <w:pPr>
              <w:shd w:val="clear" w:color="auto" w:fill="FFFFFF"/>
              <w:spacing w:after="0" w:line="240" w:lineRule="auto"/>
              <w:ind w:right="23"/>
              <w:rPr>
                <w:rFonts w:ascii="Times New Roman" w:hAnsi="Times New Roman"/>
                <w:b/>
                <w:sz w:val="24"/>
                <w:szCs w:val="24"/>
              </w:rPr>
            </w:pPr>
          </w:p>
          <w:p w:rsidR="009E19BA" w:rsidRPr="00FA4E46" w:rsidRDefault="009E19BA" w:rsidP="009E19BA">
            <w:pPr>
              <w:shd w:val="clear" w:color="auto" w:fill="FFFFFF"/>
              <w:spacing w:after="0" w:line="240" w:lineRule="auto"/>
              <w:ind w:right="23"/>
              <w:rPr>
                <w:rFonts w:ascii="Times New Roman" w:hAnsi="Times New Roman"/>
                <w:b/>
                <w:sz w:val="24"/>
                <w:szCs w:val="24"/>
              </w:rPr>
            </w:pPr>
          </w:p>
          <w:p w:rsidR="009E19BA" w:rsidRPr="00FA4E46" w:rsidRDefault="009E19BA" w:rsidP="009E19BA">
            <w:pPr>
              <w:shd w:val="clear" w:color="auto" w:fill="FFFFFF"/>
              <w:spacing w:after="0" w:line="240" w:lineRule="auto"/>
              <w:ind w:right="23"/>
              <w:rPr>
                <w:rFonts w:ascii="Times New Roman" w:hAnsi="Times New Roman"/>
                <w:b/>
                <w:sz w:val="24"/>
                <w:szCs w:val="24"/>
              </w:rPr>
            </w:pPr>
          </w:p>
          <w:p w:rsidR="009E19BA" w:rsidRPr="00FA4E46" w:rsidRDefault="009E19BA" w:rsidP="009E19BA">
            <w:pPr>
              <w:shd w:val="clear" w:color="auto" w:fill="FFFFFF"/>
              <w:spacing w:after="0" w:line="240" w:lineRule="auto"/>
              <w:ind w:right="23"/>
              <w:rPr>
                <w:rFonts w:ascii="Times New Roman" w:hAnsi="Times New Roman"/>
                <w:b/>
                <w:sz w:val="24"/>
                <w:szCs w:val="24"/>
              </w:rPr>
            </w:pPr>
          </w:p>
          <w:p w:rsidR="009E19BA" w:rsidRPr="00FA4E46" w:rsidRDefault="009E19BA" w:rsidP="009E19BA">
            <w:pPr>
              <w:shd w:val="clear" w:color="auto" w:fill="FFFFFF"/>
              <w:spacing w:after="0" w:line="240" w:lineRule="auto"/>
              <w:ind w:right="23"/>
              <w:rPr>
                <w:rFonts w:ascii="Times New Roman" w:hAnsi="Times New Roman"/>
                <w:sz w:val="24"/>
                <w:szCs w:val="24"/>
              </w:rPr>
            </w:pPr>
          </w:p>
        </w:tc>
        <w:tc>
          <w:tcPr>
            <w:tcW w:w="9947" w:type="dxa"/>
            <w:gridSpan w:val="3"/>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rPr>
                <w:rFonts w:ascii="Times New Roman" w:hAnsi="Times New Roman"/>
                <w:b/>
                <w:sz w:val="24"/>
                <w:szCs w:val="24"/>
              </w:rPr>
            </w:pPr>
            <w:r w:rsidRPr="00FA4E46">
              <w:rPr>
                <w:rFonts w:ascii="Times New Roman" w:hAnsi="Times New Roman"/>
                <w:b/>
                <w:sz w:val="24"/>
                <w:szCs w:val="24"/>
              </w:rPr>
              <w:t>Содержание учебного материала</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4</w:t>
            </w:r>
          </w:p>
        </w:tc>
        <w:tc>
          <w:tcPr>
            <w:tcW w:w="1960" w:type="dxa"/>
            <w:vMerge w:val="restart"/>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ОК 1-</w:t>
            </w:r>
            <w:r w:rsidR="008065AA" w:rsidRPr="00FA4E46">
              <w:rPr>
                <w:rFonts w:ascii="Times New Roman" w:hAnsi="Times New Roman"/>
                <w:sz w:val="24"/>
                <w:szCs w:val="24"/>
              </w:rPr>
              <w:t>09</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1.1-1.4</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2.1 -2.7</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3.1, 3.2</w:t>
            </w:r>
          </w:p>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ПК 4.1-4.2</w:t>
            </w:r>
          </w:p>
        </w:tc>
      </w:tr>
      <w:tr w:rsidR="009E19BA" w:rsidRPr="00FA4E46" w:rsidTr="009E19BA">
        <w:trPr>
          <w:trHeight w:hRule="exact" w:val="894"/>
        </w:trPr>
        <w:tc>
          <w:tcPr>
            <w:tcW w:w="1985" w:type="dxa"/>
            <w:vMerge/>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jc w:val="center"/>
              <w:rPr>
                <w:rFonts w:ascii="Times New Roman" w:hAnsi="Times New Roman"/>
                <w:sz w:val="24"/>
                <w:szCs w:val="24"/>
              </w:rPr>
            </w:pPr>
          </w:p>
        </w:tc>
        <w:tc>
          <w:tcPr>
            <w:tcW w:w="9947" w:type="dxa"/>
            <w:gridSpan w:val="3"/>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sz w:val="24"/>
                <w:szCs w:val="24"/>
              </w:rPr>
              <w:t>1. МЧС России – федеральный орган управления в области защиты населения и территории от ЧС.</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4</w:t>
            </w:r>
          </w:p>
        </w:tc>
        <w:tc>
          <w:tcPr>
            <w:tcW w:w="1960" w:type="dxa"/>
            <w:vMerge/>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p>
        </w:tc>
      </w:tr>
      <w:tr w:rsidR="009E19BA" w:rsidRPr="00FA4E46" w:rsidTr="009E19BA">
        <w:trPr>
          <w:trHeight w:hRule="exact" w:val="1274"/>
        </w:trPr>
        <w:tc>
          <w:tcPr>
            <w:tcW w:w="1985" w:type="dxa"/>
            <w:vMerge/>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jc w:val="center"/>
              <w:rPr>
                <w:rFonts w:ascii="Times New Roman" w:hAnsi="Times New Roman"/>
                <w:sz w:val="24"/>
                <w:szCs w:val="24"/>
              </w:rPr>
            </w:pPr>
          </w:p>
        </w:tc>
        <w:tc>
          <w:tcPr>
            <w:tcW w:w="9947" w:type="dxa"/>
            <w:gridSpan w:val="3"/>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sz w:val="24"/>
                <w:szCs w:val="24"/>
              </w:rPr>
              <w:t>2. Гражданская оборона как составная часть национальной безопасности и обороноспособности страны</w:t>
            </w: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p>
        </w:tc>
        <w:tc>
          <w:tcPr>
            <w:tcW w:w="1960" w:type="dxa"/>
            <w:vMerge/>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293"/>
        </w:trPr>
        <w:tc>
          <w:tcPr>
            <w:tcW w:w="1985" w:type="dxa"/>
            <w:vMerge w:val="restart"/>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Тема 1.3.</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lastRenderedPageBreak/>
              <w:t>Организация</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b/>
                <w:sz w:val="24"/>
                <w:szCs w:val="24"/>
              </w:rPr>
              <w:t>защиты населения от чрезвычайных ситуаций мирного и военного времени</w:t>
            </w:r>
          </w:p>
        </w:tc>
        <w:tc>
          <w:tcPr>
            <w:tcW w:w="9922" w:type="dxa"/>
            <w:gridSpan w:val="2"/>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rPr>
                <w:rFonts w:ascii="Times New Roman" w:hAnsi="Times New Roman"/>
                <w:b/>
                <w:bCs/>
                <w:spacing w:val="-2"/>
                <w:sz w:val="24"/>
                <w:szCs w:val="24"/>
              </w:rPr>
            </w:pPr>
            <w:r w:rsidRPr="00FA4E46">
              <w:rPr>
                <w:rFonts w:ascii="Times New Roman" w:hAnsi="Times New Roman"/>
                <w:b/>
                <w:bCs/>
                <w:spacing w:val="-2"/>
                <w:sz w:val="24"/>
                <w:szCs w:val="24"/>
              </w:rPr>
              <w:lastRenderedPageBreak/>
              <w:t>Содержание учебного материала</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10</w:t>
            </w:r>
          </w:p>
          <w:p w:rsidR="009E19BA" w:rsidRPr="00FA4E46" w:rsidRDefault="009E19BA" w:rsidP="009E19BA">
            <w:pPr>
              <w:shd w:val="clear" w:color="auto" w:fill="FFFFFF"/>
              <w:ind w:left="734"/>
              <w:rPr>
                <w:rFonts w:ascii="Times New Roman" w:hAnsi="Times New Roman"/>
                <w:sz w:val="24"/>
                <w:szCs w:val="24"/>
              </w:rPr>
            </w:pPr>
          </w:p>
          <w:p w:rsidR="009E19BA" w:rsidRPr="00FA4E46" w:rsidRDefault="009E19BA" w:rsidP="009E19BA">
            <w:pPr>
              <w:shd w:val="clear" w:color="auto" w:fill="FFFFFF"/>
              <w:ind w:left="734"/>
              <w:rPr>
                <w:rFonts w:ascii="Times New Roman" w:hAnsi="Times New Roman"/>
                <w:sz w:val="24"/>
                <w:szCs w:val="24"/>
              </w:rPr>
            </w:pPr>
          </w:p>
          <w:p w:rsidR="009E19BA" w:rsidRPr="00FA4E46" w:rsidRDefault="009E19BA" w:rsidP="009E19BA">
            <w:pPr>
              <w:shd w:val="clear" w:color="auto" w:fill="FFFFFF"/>
              <w:ind w:left="734"/>
              <w:rPr>
                <w:rFonts w:ascii="Times New Roman" w:hAnsi="Times New Roman"/>
                <w:sz w:val="24"/>
                <w:szCs w:val="24"/>
              </w:rPr>
            </w:pPr>
          </w:p>
          <w:p w:rsidR="009E19BA" w:rsidRPr="00FA4E46" w:rsidRDefault="009E19BA" w:rsidP="009E19BA">
            <w:pPr>
              <w:shd w:val="clear" w:color="auto" w:fill="FFFFFF"/>
              <w:ind w:left="734"/>
              <w:rPr>
                <w:rFonts w:ascii="Times New Roman" w:hAnsi="Times New Roman"/>
                <w:sz w:val="24"/>
                <w:szCs w:val="24"/>
              </w:rPr>
            </w:pPr>
          </w:p>
          <w:p w:rsidR="009E19BA" w:rsidRPr="00FA4E46" w:rsidRDefault="009E19BA" w:rsidP="009E19BA">
            <w:pPr>
              <w:shd w:val="clear" w:color="auto" w:fill="FFFFFF"/>
              <w:ind w:left="734"/>
              <w:rPr>
                <w:rFonts w:ascii="Times New Roman" w:hAnsi="Times New Roman"/>
                <w:sz w:val="24"/>
                <w:szCs w:val="24"/>
              </w:rPr>
            </w:pPr>
          </w:p>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val="restart"/>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ОК 1-</w:t>
            </w:r>
            <w:r w:rsidR="008065AA" w:rsidRPr="00FA4E46">
              <w:rPr>
                <w:rFonts w:ascii="Times New Roman" w:hAnsi="Times New Roman"/>
                <w:sz w:val="24"/>
                <w:szCs w:val="24"/>
              </w:rPr>
              <w:t>09</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lastRenderedPageBreak/>
              <w:t>ПК 1.1-1.4</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2.1 -2.7</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3.1, 3.2</w:t>
            </w:r>
          </w:p>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ПК 4.1-4.2</w:t>
            </w:r>
          </w:p>
        </w:tc>
      </w:tr>
      <w:tr w:rsidR="009E19BA" w:rsidRPr="00FA4E46" w:rsidTr="009E19BA">
        <w:tblPrEx>
          <w:tblLook w:val="0020" w:firstRow="1" w:lastRow="0" w:firstColumn="0" w:lastColumn="0" w:noHBand="0" w:noVBand="0"/>
        </w:tblPrEx>
        <w:trPr>
          <w:trHeight w:hRule="exact" w:val="622"/>
        </w:trPr>
        <w:tc>
          <w:tcPr>
            <w:tcW w:w="1985" w:type="dxa"/>
            <w:vMerge/>
            <w:tcBorders>
              <w:top w:val="single" w:sz="4" w:space="0" w:color="auto"/>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922" w:type="dxa"/>
            <w:gridSpan w:val="2"/>
            <w:tcBorders>
              <w:top w:val="single" w:sz="4"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
                <w:bCs/>
                <w:spacing w:val="-2"/>
                <w:sz w:val="24"/>
                <w:szCs w:val="24"/>
              </w:rPr>
            </w:pPr>
            <w:r w:rsidRPr="00FA4E46">
              <w:rPr>
                <w:rFonts w:ascii="Times New Roman" w:hAnsi="Times New Roman"/>
                <w:bCs/>
                <w:spacing w:val="-2"/>
                <w:sz w:val="24"/>
                <w:szCs w:val="24"/>
              </w:rPr>
              <w:t>1. Основные принципы, нормативно правовая база мероприятия по защите населения от чрезвычайных ситуаций</w:t>
            </w:r>
          </w:p>
        </w:tc>
        <w:tc>
          <w:tcPr>
            <w:tcW w:w="1701" w:type="dxa"/>
            <w:gridSpan w:val="2"/>
            <w:vMerge w:val="restart"/>
            <w:tcBorders>
              <w:top w:val="single" w:sz="4" w:space="0" w:color="auto"/>
              <w:left w:val="single" w:sz="6"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6</w:t>
            </w:r>
          </w:p>
        </w:tc>
        <w:tc>
          <w:tcPr>
            <w:tcW w:w="1985" w:type="dxa"/>
            <w:gridSpan w:val="2"/>
            <w:vMerge/>
            <w:tcBorders>
              <w:top w:val="single" w:sz="4" w:space="0" w:color="auto"/>
              <w:left w:val="single" w:sz="6" w:space="0" w:color="auto"/>
              <w:right w:val="single" w:sz="6" w:space="0" w:color="auto"/>
            </w:tcBorders>
            <w:shd w:val="clear" w:color="auto" w:fill="FFFFFF"/>
          </w:tcPr>
          <w:p w:rsidR="009E19BA" w:rsidRPr="00FA4E46" w:rsidRDefault="009E19BA" w:rsidP="009E19BA">
            <w:pPr>
              <w:jc w:val="center"/>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717"/>
        </w:trPr>
        <w:tc>
          <w:tcPr>
            <w:tcW w:w="1985" w:type="dxa"/>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922"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r w:rsidRPr="00FA4E46">
              <w:rPr>
                <w:rFonts w:ascii="Times New Roman" w:hAnsi="Times New Roman"/>
                <w:sz w:val="24"/>
                <w:szCs w:val="24"/>
              </w:rPr>
              <w:t>2 Инженерная защита населения от ЧС. Порядок использования инженерных сооружений для защиты населения</w:t>
            </w:r>
          </w:p>
        </w:tc>
        <w:tc>
          <w:tcPr>
            <w:tcW w:w="1701"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572"/>
        </w:trPr>
        <w:tc>
          <w:tcPr>
            <w:tcW w:w="1985" w:type="dxa"/>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922"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
                <w:bCs/>
                <w:spacing w:val="-2"/>
                <w:sz w:val="24"/>
                <w:szCs w:val="24"/>
              </w:rPr>
            </w:pPr>
            <w:r w:rsidRPr="00FA4E46">
              <w:rPr>
                <w:rFonts w:ascii="Times New Roman" w:hAnsi="Times New Roman"/>
                <w:bCs/>
                <w:spacing w:val="-2"/>
                <w:sz w:val="24"/>
                <w:szCs w:val="24"/>
              </w:rPr>
              <w:t>3 Организация и выполнение эвакуационных мероприятий. Основные положения по эвакуации населения в мирное и военное время в мирное и военное время.</w:t>
            </w:r>
          </w:p>
        </w:tc>
        <w:tc>
          <w:tcPr>
            <w:tcW w:w="1701" w:type="dxa"/>
            <w:gridSpan w:val="2"/>
            <w:vMerge/>
            <w:tcBorders>
              <w:left w:val="single" w:sz="6" w:space="0" w:color="auto"/>
              <w:bottom w:val="single" w:sz="8"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338"/>
        </w:trPr>
        <w:tc>
          <w:tcPr>
            <w:tcW w:w="1985" w:type="dxa"/>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922"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b/>
                <w:sz w:val="24"/>
                <w:szCs w:val="24"/>
              </w:rPr>
              <w:t>В том числе практических занятий</w:t>
            </w:r>
          </w:p>
          <w:p w:rsidR="009E19BA" w:rsidRPr="00FA4E46" w:rsidRDefault="009E19BA" w:rsidP="009E19BA">
            <w:pPr>
              <w:shd w:val="clear" w:color="auto" w:fill="FFFFFF"/>
              <w:rPr>
                <w:rFonts w:ascii="Times New Roman" w:hAnsi="Times New Roman"/>
                <w:b/>
                <w:bCs/>
                <w:spacing w:val="-2"/>
                <w:sz w:val="24"/>
                <w:szCs w:val="24"/>
              </w:rPr>
            </w:pPr>
          </w:p>
        </w:tc>
        <w:tc>
          <w:tcPr>
            <w:tcW w:w="1701" w:type="dxa"/>
            <w:gridSpan w:val="2"/>
            <w:tcBorders>
              <w:top w:val="single" w:sz="8"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4</w:t>
            </w: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597"/>
        </w:trPr>
        <w:tc>
          <w:tcPr>
            <w:tcW w:w="1985" w:type="dxa"/>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922"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Cs/>
                <w:spacing w:val="-2"/>
                <w:sz w:val="24"/>
                <w:szCs w:val="24"/>
              </w:rPr>
            </w:pPr>
            <w:r w:rsidRPr="00FA4E46">
              <w:rPr>
                <w:rFonts w:ascii="Times New Roman" w:hAnsi="Times New Roman"/>
                <w:sz w:val="24"/>
                <w:szCs w:val="24"/>
              </w:rPr>
              <w:t xml:space="preserve">Практическое занятие 2. </w:t>
            </w:r>
            <w:r w:rsidRPr="00FA4E46">
              <w:rPr>
                <w:rFonts w:ascii="Times New Roman" w:hAnsi="Times New Roman"/>
                <w:color w:val="000000"/>
                <w:sz w:val="24"/>
                <w:szCs w:val="24"/>
              </w:rPr>
              <w:t>Решение ситуационных задач по ФЗ №65 «О защите населения и территорий от ЧС природного и техногенного характера»</w:t>
            </w:r>
          </w:p>
        </w:tc>
        <w:tc>
          <w:tcPr>
            <w:tcW w:w="1701" w:type="dxa"/>
            <w:gridSpan w:val="2"/>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4</w:t>
            </w:r>
          </w:p>
        </w:tc>
        <w:tc>
          <w:tcPr>
            <w:tcW w:w="1985" w:type="dxa"/>
            <w:gridSpan w:val="2"/>
            <w:vMerge/>
            <w:tcBorders>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436"/>
        </w:trPr>
        <w:tc>
          <w:tcPr>
            <w:tcW w:w="1985" w:type="dxa"/>
            <w:vMerge w:val="restart"/>
            <w:tcBorders>
              <w:top w:val="single" w:sz="6" w:space="0" w:color="auto"/>
              <w:left w:val="single" w:sz="6" w:space="0" w:color="auto"/>
              <w:right w:val="single" w:sz="6" w:space="0" w:color="auto"/>
            </w:tcBorders>
            <w:shd w:val="clear" w:color="auto" w:fill="FFFFFF"/>
          </w:tcPr>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Тема 1.4.</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Обеспечение</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устойчивости</w:t>
            </w:r>
          </w:p>
          <w:p w:rsidR="009E19BA" w:rsidRPr="00FA4E46" w:rsidRDefault="009E19BA" w:rsidP="009E19BA">
            <w:pPr>
              <w:rPr>
                <w:rFonts w:ascii="Times New Roman" w:hAnsi="Times New Roman"/>
                <w:b/>
                <w:sz w:val="24"/>
                <w:szCs w:val="24"/>
              </w:rPr>
            </w:pPr>
            <w:r w:rsidRPr="00FA4E46">
              <w:rPr>
                <w:rFonts w:ascii="Times New Roman" w:hAnsi="Times New Roman"/>
                <w:b/>
                <w:sz w:val="24"/>
                <w:szCs w:val="24"/>
              </w:rPr>
              <w:t>функционирования объектов экономики</w:t>
            </w:r>
          </w:p>
          <w:p w:rsidR="009E19BA" w:rsidRPr="00FA4E46" w:rsidRDefault="009E19BA" w:rsidP="009E19BA">
            <w:pPr>
              <w:rPr>
                <w:rFonts w:ascii="Times New Roman" w:hAnsi="Times New Roman"/>
                <w:sz w:val="24"/>
                <w:szCs w:val="24"/>
              </w:rPr>
            </w:pPr>
          </w:p>
        </w:tc>
        <w:tc>
          <w:tcPr>
            <w:tcW w:w="9922"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
                <w:bCs/>
                <w:spacing w:val="-2"/>
                <w:sz w:val="24"/>
                <w:szCs w:val="24"/>
              </w:rPr>
            </w:pPr>
            <w:r w:rsidRPr="00FA4E46">
              <w:rPr>
                <w:rFonts w:ascii="Times New Roman" w:hAnsi="Times New Roman"/>
                <w:b/>
                <w:bCs/>
                <w:spacing w:val="-2"/>
                <w:sz w:val="24"/>
                <w:szCs w:val="24"/>
              </w:rPr>
              <w:t>Содержание учебного материала</w:t>
            </w:r>
          </w:p>
        </w:tc>
        <w:tc>
          <w:tcPr>
            <w:tcW w:w="1701" w:type="dxa"/>
            <w:gridSpan w:val="2"/>
            <w:tcBorders>
              <w:top w:val="single" w:sz="6" w:space="0" w:color="auto"/>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2</w:t>
            </w:r>
          </w:p>
        </w:tc>
        <w:tc>
          <w:tcPr>
            <w:tcW w:w="1985" w:type="dxa"/>
            <w:gridSpan w:val="2"/>
            <w:vMerge w:val="restart"/>
            <w:tcBorders>
              <w:top w:val="single" w:sz="6" w:space="0" w:color="auto"/>
              <w:left w:val="single" w:sz="6" w:space="0" w:color="auto"/>
              <w:right w:val="single" w:sz="6" w:space="0" w:color="auto"/>
            </w:tcBorders>
            <w:shd w:val="clear" w:color="auto" w:fill="FFFFFF"/>
          </w:tcPr>
          <w:p w:rsidR="005E49F3" w:rsidRPr="00FA4E46" w:rsidRDefault="005E49F3" w:rsidP="005E49F3">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ОК 1-09</w:t>
            </w:r>
          </w:p>
          <w:p w:rsidR="005E49F3" w:rsidRPr="00FA4E46" w:rsidRDefault="005E49F3" w:rsidP="005E49F3">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1.1-1.4</w:t>
            </w:r>
          </w:p>
          <w:p w:rsidR="005E49F3" w:rsidRPr="00FA4E46" w:rsidRDefault="005E49F3" w:rsidP="005E49F3">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2.1 -2.7</w:t>
            </w:r>
          </w:p>
          <w:p w:rsidR="005E49F3" w:rsidRPr="00FA4E46" w:rsidRDefault="005E49F3" w:rsidP="005E49F3">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3.1, 3.2</w:t>
            </w:r>
          </w:p>
          <w:p w:rsidR="009E19BA" w:rsidRPr="00FA4E46" w:rsidRDefault="005E49F3" w:rsidP="005E49F3">
            <w:pPr>
              <w:shd w:val="clear" w:color="auto" w:fill="FFFFFF"/>
              <w:jc w:val="center"/>
              <w:rPr>
                <w:rFonts w:ascii="Times New Roman" w:hAnsi="Times New Roman"/>
                <w:sz w:val="24"/>
                <w:szCs w:val="24"/>
              </w:rPr>
            </w:pPr>
            <w:r w:rsidRPr="00FA4E46">
              <w:rPr>
                <w:rFonts w:ascii="Times New Roman" w:hAnsi="Times New Roman"/>
                <w:sz w:val="24"/>
                <w:szCs w:val="24"/>
              </w:rPr>
              <w:t>ПК 4.1-4.2</w:t>
            </w:r>
          </w:p>
        </w:tc>
      </w:tr>
      <w:tr w:rsidR="009E19BA" w:rsidRPr="00FA4E46" w:rsidTr="009E19BA">
        <w:tblPrEx>
          <w:tblLook w:val="0020" w:firstRow="1" w:lastRow="0" w:firstColumn="0" w:lastColumn="0" w:noHBand="0" w:noVBand="0"/>
        </w:tblPrEx>
        <w:trPr>
          <w:trHeight w:hRule="exact" w:val="428"/>
        </w:trPr>
        <w:tc>
          <w:tcPr>
            <w:tcW w:w="1985" w:type="dxa"/>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922" w:type="dxa"/>
            <w:gridSpan w:val="2"/>
            <w:tcBorders>
              <w:top w:val="single" w:sz="6" w:space="0" w:color="auto"/>
              <w:left w:val="single" w:sz="6" w:space="0" w:color="auto"/>
              <w:bottom w:val="single" w:sz="8"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b/>
                <w:sz w:val="24"/>
                <w:szCs w:val="24"/>
              </w:rPr>
              <w:t>В том числе практических занятий</w:t>
            </w:r>
          </w:p>
          <w:p w:rsidR="009E19BA" w:rsidRPr="00FA4E46" w:rsidRDefault="009E19BA" w:rsidP="009E19BA">
            <w:pPr>
              <w:shd w:val="clear" w:color="auto" w:fill="FFFFFF"/>
              <w:rPr>
                <w:rFonts w:ascii="Times New Roman" w:hAnsi="Times New Roman"/>
                <w:bCs/>
                <w:spacing w:val="-2"/>
                <w:sz w:val="24"/>
                <w:szCs w:val="24"/>
              </w:rPr>
            </w:pPr>
          </w:p>
        </w:tc>
        <w:tc>
          <w:tcPr>
            <w:tcW w:w="1701" w:type="dxa"/>
            <w:gridSpan w:val="2"/>
            <w:tcBorders>
              <w:top w:val="single" w:sz="4" w:space="0" w:color="auto"/>
              <w:left w:val="single" w:sz="6" w:space="0" w:color="auto"/>
              <w:bottom w:val="single" w:sz="8"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2</w:t>
            </w: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675"/>
        </w:trPr>
        <w:tc>
          <w:tcPr>
            <w:tcW w:w="1985" w:type="dxa"/>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922"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color w:val="000000"/>
                <w:sz w:val="24"/>
                <w:szCs w:val="24"/>
              </w:rPr>
            </w:pPr>
            <w:r w:rsidRPr="00FA4E46">
              <w:rPr>
                <w:rFonts w:ascii="Times New Roman" w:hAnsi="Times New Roman"/>
                <w:sz w:val="24"/>
                <w:szCs w:val="24"/>
              </w:rPr>
              <w:t xml:space="preserve">Практическое занятие 3. </w:t>
            </w:r>
            <w:r w:rsidRPr="00FA4E46">
              <w:rPr>
                <w:rFonts w:ascii="Times New Roman" w:hAnsi="Times New Roman"/>
                <w:color w:val="000000"/>
                <w:sz w:val="24"/>
                <w:szCs w:val="24"/>
              </w:rPr>
              <w:t>Применение средств индивидуальной защиты в ЧС (противогазы, ВМП, ОЗК)</w:t>
            </w:r>
          </w:p>
        </w:tc>
        <w:tc>
          <w:tcPr>
            <w:tcW w:w="1701" w:type="dxa"/>
            <w:gridSpan w:val="2"/>
            <w:tcBorders>
              <w:top w:val="single" w:sz="6" w:space="0" w:color="auto"/>
              <w:left w:val="single" w:sz="6" w:space="0" w:color="auto"/>
              <w:bottom w:val="single" w:sz="8"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2</w:t>
            </w: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440"/>
        </w:trPr>
        <w:tc>
          <w:tcPr>
            <w:tcW w:w="1985" w:type="dxa"/>
            <w:vMerge/>
            <w:tcBorders>
              <w:left w:val="single" w:sz="6" w:space="0" w:color="auto"/>
              <w:bottom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922"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Cs/>
                <w:spacing w:val="-2"/>
                <w:sz w:val="24"/>
                <w:szCs w:val="24"/>
              </w:rPr>
            </w:pPr>
            <w:r w:rsidRPr="00FA4E46">
              <w:rPr>
                <w:rFonts w:ascii="Times New Roman" w:hAnsi="Times New Roman"/>
                <w:b/>
                <w:bCs/>
                <w:spacing w:val="-2"/>
                <w:sz w:val="24"/>
                <w:szCs w:val="24"/>
              </w:rPr>
              <w:t>Самостоятельная работа обучающихся</w:t>
            </w:r>
          </w:p>
        </w:tc>
        <w:tc>
          <w:tcPr>
            <w:tcW w:w="1701" w:type="dxa"/>
            <w:gridSpan w:val="2"/>
            <w:tcBorders>
              <w:top w:val="single" w:sz="8"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w:t>
            </w:r>
          </w:p>
        </w:tc>
        <w:tc>
          <w:tcPr>
            <w:tcW w:w="1985" w:type="dxa"/>
            <w:gridSpan w:val="2"/>
            <w:vMerge/>
            <w:tcBorders>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val="246"/>
        </w:trPr>
        <w:tc>
          <w:tcPr>
            <w:tcW w:w="11907" w:type="dxa"/>
            <w:gridSpan w:val="3"/>
            <w:tcBorders>
              <w:top w:val="single" w:sz="6" w:space="0" w:color="auto"/>
              <w:left w:val="single" w:sz="6" w:space="0" w:color="auto"/>
              <w:right w:val="single" w:sz="6" w:space="0" w:color="auto"/>
            </w:tcBorders>
            <w:shd w:val="clear" w:color="auto" w:fill="FFFFFF"/>
          </w:tcPr>
          <w:p w:rsidR="009E19BA" w:rsidRPr="00FA4E46" w:rsidRDefault="009E19BA" w:rsidP="009E19BA">
            <w:pPr>
              <w:rPr>
                <w:rFonts w:ascii="Times New Roman" w:hAnsi="Times New Roman"/>
                <w:b/>
                <w:bCs/>
                <w:spacing w:val="-2"/>
                <w:sz w:val="24"/>
                <w:szCs w:val="24"/>
              </w:rPr>
            </w:pPr>
            <w:r w:rsidRPr="00FA4E46">
              <w:rPr>
                <w:rFonts w:ascii="Times New Roman" w:hAnsi="Times New Roman"/>
                <w:b/>
                <w:sz w:val="24"/>
                <w:szCs w:val="24"/>
              </w:rPr>
              <w:t>Раздел 2.  Основы  военной службы</w:t>
            </w:r>
          </w:p>
        </w:tc>
        <w:tc>
          <w:tcPr>
            <w:tcW w:w="1701" w:type="dxa"/>
            <w:gridSpan w:val="2"/>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b/>
                <w:sz w:val="24"/>
                <w:szCs w:val="24"/>
              </w:rPr>
            </w:pPr>
            <w:r w:rsidRPr="00FA4E46">
              <w:rPr>
                <w:rFonts w:ascii="Times New Roman" w:hAnsi="Times New Roman"/>
                <w:b/>
                <w:sz w:val="24"/>
                <w:szCs w:val="24"/>
              </w:rPr>
              <w:t>36</w:t>
            </w:r>
          </w:p>
        </w:tc>
        <w:tc>
          <w:tcPr>
            <w:tcW w:w="1985" w:type="dxa"/>
            <w:gridSpan w:val="2"/>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435"/>
        </w:trPr>
        <w:tc>
          <w:tcPr>
            <w:tcW w:w="2102" w:type="dxa"/>
            <w:gridSpan w:val="2"/>
            <w:vMerge w:val="restart"/>
            <w:tcBorders>
              <w:top w:val="single" w:sz="6" w:space="0" w:color="auto"/>
              <w:left w:val="single" w:sz="6" w:space="0" w:color="auto"/>
              <w:bottom w:val="single" w:sz="4" w:space="0" w:color="auto"/>
              <w:right w:val="single" w:sz="6" w:space="0" w:color="auto"/>
            </w:tcBorders>
            <w:shd w:val="clear" w:color="auto" w:fill="FFFFFF"/>
          </w:tcPr>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Тема 2.1.</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Основы обороны</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государства</w:t>
            </w:r>
          </w:p>
          <w:p w:rsidR="009E19BA" w:rsidRPr="00FA4E46" w:rsidRDefault="009E19BA" w:rsidP="009E19BA">
            <w:pPr>
              <w:rPr>
                <w:rFonts w:ascii="Times New Roman" w:hAnsi="Times New Roman"/>
                <w:sz w:val="24"/>
                <w:szCs w:val="24"/>
              </w:rPr>
            </w:pPr>
          </w:p>
          <w:p w:rsidR="009E19BA" w:rsidRPr="00FA4E46" w:rsidRDefault="009E19BA" w:rsidP="009E19BA">
            <w:pPr>
              <w:rPr>
                <w:rFonts w:ascii="Times New Roman" w:hAnsi="Times New Roman"/>
                <w:sz w:val="24"/>
                <w:szCs w:val="24"/>
              </w:rPr>
            </w:pPr>
          </w:p>
          <w:p w:rsidR="009E19BA" w:rsidRPr="00FA4E46" w:rsidRDefault="009E19BA" w:rsidP="009E19BA">
            <w:pPr>
              <w:rPr>
                <w:rFonts w:ascii="Times New Roman" w:hAnsi="Times New Roman"/>
                <w:sz w:val="24"/>
                <w:szCs w:val="24"/>
              </w:rPr>
            </w:pPr>
          </w:p>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
                <w:bCs/>
                <w:spacing w:val="-2"/>
                <w:sz w:val="24"/>
                <w:szCs w:val="24"/>
              </w:rPr>
            </w:pPr>
            <w:r w:rsidRPr="00FA4E46">
              <w:rPr>
                <w:rFonts w:ascii="Times New Roman" w:hAnsi="Times New Roman"/>
                <w:b/>
                <w:bCs/>
                <w:spacing w:val="-2"/>
                <w:sz w:val="24"/>
                <w:szCs w:val="24"/>
              </w:rPr>
              <w:t>Содержание учебного материала</w:t>
            </w:r>
          </w:p>
        </w:tc>
        <w:tc>
          <w:tcPr>
            <w:tcW w:w="1701" w:type="dxa"/>
            <w:gridSpan w:val="2"/>
            <w:tcBorders>
              <w:top w:val="single" w:sz="6" w:space="0" w:color="auto"/>
              <w:left w:val="single" w:sz="6" w:space="0" w:color="auto"/>
              <w:bottom w:val="single" w:sz="8"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12</w:t>
            </w:r>
          </w:p>
        </w:tc>
        <w:tc>
          <w:tcPr>
            <w:tcW w:w="1985" w:type="dxa"/>
            <w:gridSpan w:val="2"/>
            <w:vMerge w:val="restart"/>
            <w:tcBorders>
              <w:top w:val="single" w:sz="6" w:space="0" w:color="auto"/>
              <w:left w:val="single" w:sz="6" w:space="0" w:color="auto"/>
              <w:right w:val="single" w:sz="6" w:space="0" w:color="auto"/>
            </w:tcBorders>
            <w:shd w:val="clear" w:color="auto" w:fill="FFFFFF"/>
          </w:tcPr>
          <w:p w:rsidR="005E49F3" w:rsidRPr="00FA4E46" w:rsidRDefault="005E49F3" w:rsidP="005E49F3">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ОК 1-09</w:t>
            </w:r>
          </w:p>
          <w:p w:rsidR="005E49F3" w:rsidRPr="00FA4E46" w:rsidRDefault="005E49F3" w:rsidP="005E49F3">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1.1-1.4</w:t>
            </w:r>
          </w:p>
          <w:p w:rsidR="005E49F3" w:rsidRPr="00FA4E46" w:rsidRDefault="005E49F3" w:rsidP="005E49F3">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2.1 -2.7</w:t>
            </w:r>
          </w:p>
          <w:p w:rsidR="005E49F3" w:rsidRPr="00FA4E46" w:rsidRDefault="005E49F3" w:rsidP="005E49F3">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3.1, 3.2</w:t>
            </w:r>
          </w:p>
          <w:p w:rsidR="009E19BA" w:rsidRPr="00FA4E46" w:rsidRDefault="005E49F3" w:rsidP="005E49F3">
            <w:pPr>
              <w:shd w:val="clear" w:color="auto" w:fill="FFFFFF"/>
              <w:rPr>
                <w:rFonts w:ascii="Times New Roman" w:hAnsi="Times New Roman"/>
                <w:sz w:val="24"/>
                <w:szCs w:val="24"/>
              </w:rPr>
            </w:pPr>
            <w:r w:rsidRPr="00FA4E46">
              <w:rPr>
                <w:rFonts w:ascii="Times New Roman" w:hAnsi="Times New Roman"/>
                <w:sz w:val="24"/>
                <w:szCs w:val="24"/>
              </w:rPr>
              <w:t>ПК 4.1-4.2</w:t>
            </w:r>
          </w:p>
        </w:tc>
      </w:tr>
      <w:tr w:rsidR="009E19BA" w:rsidRPr="00FA4E46" w:rsidTr="009E19BA">
        <w:tblPrEx>
          <w:tblLook w:val="0020" w:firstRow="1" w:lastRow="0" w:firstColumn="0" w:lastColumn="0" w:noHBand="0" w:noVBand="0"/>
        </w:tblPrEx>
        <w:trPr>
          <w:trHeight w:hRule="exact" w:val="304"/>
        </w:trPr>
        <w:tc>
          <w:tcPr>
            <w:tcW w:w="2102"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Cs/>
                <w:spacing w:val="-2"/>
                <w:sz w:val="24"/>
                <w:szCs w:val="24"/>
              </w:rPr>
            </w:pPr>
            <w:r w:rsidRPr="00FA4E46">
              <w:rPr>
                <w:rFonts w:ascii="Times New Roman" w:hAnsi="Times New Roman"/>
                <w:bCs/>
                <w:spacing w:val="-2"/>
                <w:sz w:val="24"/>
                <w:szCs w:val="24"/>
              </w:rPr>
              <w:t>1 Национальная безопасность и национальные интересы России</w:t>
            </w:r>
          </w:p>
        </w:tc>
        <w:tc>
          <w:tcPr>
            <w:tcW w:w="1701" w:type="dxa"/>
            <w:gridSpan w:val="2"/>
            <w:vMerge w:val="restart"/>
            <w:tcBorders>
              <w:top w:val="single" w:sz="8" w:space="0" w:color="auto"/>
              <w:left w:val="single" w:sz="6" w:space="0" w:color="auto"/>
              <w:right w:val="single" w:sz="6" w:space="0" w:color="auto"/>
            </w:tcBorders>
            <w:shd w:val="clear" w:color="auto" w:fill="FFFFFF"/>
            <w:vAlign w:val="center"/>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8</w:t>
            </w: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282"/>
        </w:trPr>
        <w:tc>
          <w:tcPr>
            <w:tcW w:w="2102"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Cs/>
                <w:spacing w:val="-2"/>
                <w:sz w:val="24"/>
                <w:szCs w:val="24"/>
              </w:rPr>
            </w:pPr>
            <w:r w:rsidRPr="00FA4E46">
              <w:rPr>
                <w:rFonts w:ascii="Times New Roman" w:hAnsi="Times New Roman"/>
                <w:bCs/>
                <w:spacing w:val="-2"/>
                <w:sz w:val="24"/>
                <w:szCs w:val="24"/>
              </w:rPr>
              <w:t>2 Российские Вооруженные Силы на современном этапе развития</w:t>
            </w:r>
          </w:p>
        </w:tc>
        <w:tc>
          <w:tcPr>
            <w:tcW w:w="1701"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440"/>
        </w:trPr>
        <w:tc>
          <w:tcPr>
            <w:tcW w:w="2102"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Cs/>
                <w:spacing w:val="-2"/>
                <w:sz w:val="24"/>
                <w:szCs w:val="24"/>
              </w:rPr>
            </w:pPr>
            <w:r w:rsidRPr="00FA4E46">
              <w:rPr>
                <w:rFonts w:ascii="Times New Roman" w:hAnsi="Times New Roman"/>
                <w:bCs/>
                <w:spacing w:val="-2"/>
                <w:sz w:val="24"/>
                <w:szCs w:val="24"/>
              </w:rPr>
              <w:t>3 Обеспечение военной безопасности Российской Федерации</w:t>
            </w:r>
          </w:p>
        </w:tc>
        <w:tc>
          <w:tcPr>
            <w:tcW w:w="1701"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280"/>
        </w:trPr>
        <w:tc>
          <w:tcPr>
            <w:tcW w:w="2102"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Cs/>
                <w:spacing w:val="-2"/>
                <w:sz w:val="24"/>
                <w:szCs w:val="24"/>
              </w:rPr>
            </w:pPr>
            <w:r w:rsidRPr="00FA4E46">
              <w:rPr>
                <w:rFonts w:ascii="Times New Roman" w:hAnsi="Times New Roman"/>
                <w:bCs/>
                <w:spacing w:val="-2"/>
                <w:sz w:val="24"/>
                <w:szCs w:val="24"/>
              </w:rPr>
              <w:t>4 Федеральный закон Российской Федерации «Об обороне»</w:t>
            </w:r>
          </w:p>
        </w:tc>
        <w:tc>
          <w:tcPr>
            <w:tcW w:w="1701"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426"/>
        </w:trPr>
        <w:tc>
          <w:tcPr>
            <w:tcW w:w="2102"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Cs/>
                <w:spacing w:val="-2"/>
                <w:sz w:val="24"/>
                <w:szCs w:val="24"/>
              </w:rPr>
            </w:pPr>
            <w:r w:rsidRPr="00FA4E46">
              <w:rPr>
                <w:rFonts w:ascii="Times New Roman" w:hAnsi="Times New Roman"/>
                <w:bCs/>
                <w:spacing w:val="-2"/>
                <w:sz w:val="24"/>
                <w:szCs w:val="24"/>
              </w:rPr>
              <w:t>5 Виды и рода войск Вооруженных Сил РФ, их структура, предназначение и задачи</w:t>
            </w:r>
          </w:p>
        </w:tc>
        <w:tc>
          <w:tcPr>
            <w:tcW w:w="1701"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426"/>
        </w:trPr>
        <w:tc>
          <w:tcPr>
            <w:tcW w:w="2102"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Cs/>
                <w:spacing w:val="-2"/>
                <w:sz w:val="24"/>
                <w:szCs w:val="24"/>
              </w:rPr>
            </w:pPr>
            <w:r w:rsidRPr="00FA4E46">
              <w:rPr>
                <w:rFonts w:ascii="Times New Roman" w:hAnsi="Times New Roman"/>
                <w:bCs/>
                <w:spacing w:val="-2"/>
                <w:sz w:val="24"/>
                <w:szCs w:val="24"/>
              </w:rPr>
              <w:t>6 Другие войска, их состав и предназначение</w:t>
            </w:r>
          </w:p>
        </w:tc>
        <w:tc>
          <w:tcPr>
            <w:tcW w:w="1701" w:type="dxa"/>
            <w:gridSpan w:val="2"/>
            <w:vMerge/>
            <w:tcBorders>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418"/>
        </w:trPr>
        <w:tc>
          <w:tcPr>
            <w:tcW w:w="2102"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
                <w:bCs/>
                <w:spacing w:val="-2"/>
                <w:sz w:val="24"/>
                <w:szCs w:val="24"/>
              </w:rPr>
            </w:pPr>
            <w:r w:rsidRPr="00FA4E46">
              <w:rPr>
                <w:rFonts w:ascii="Times New Roman" w:hAnsi="Times New Roman"/>
                <w:b/>
                <w:sz w:val="24"/>
                <w:szCs w:val="24"/>
              </w:rPr>
              <w:t>В том числе практических занятий</w:t>
            </w:r>
          </w:p>
        </w:tc>
        <w:tc>
          <w:tcPr>
            <w:tcW w:w="1701" w:type="dxa"/>
            <w:gridSpan w:val="2"/>
            <w:tcBorders>
              <w:top w:val="single" w:sz="6" w:space="0" w:color="auto"/>
              <w:left w:val="single" w:sz="6" w:space="0" w:color="auto"/>
              <w:bottom w:val="single" w:sz="8"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4</w:t>
            </w: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699"/>
        </w:trPr>
        <w:tc>
          <w:tcPr>
            <w:tcW w:w="2102"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Cs/>
                <w:spacing w:val="-2"/>
                <w:sz w:val="24"/>
                <w:szCs w:val="24"/>
              </w:rPr>
            </w:pPr>
            <w:r w:rsidRPr="00FA4E46">
              <w:rPr>
                <w:rFonts w:ascii="Times New Roman" w:hAnsi="Times New Roman"/>
                <w:sz w:val="24"/>
                <w:szCs w:val="24"/>
              </w:rPr>
              <w:t xml:space="preserve">Практическое занятие 4. </w:t>
            </w:r>
            <w:r w:rsidRPr="00FA4E46">
              <w:rPr>
                <w:rFonts w:ascii="Times New Roman" w:hAnsi="Times New Roman"/>
                <w:color w:val="000000"/>
                <w:sz w:val="24"/>
                <w:szCs w:val="24"/>
              </w:rPr>
              <w:t>Определение роли  Вооружённых Сил РФ как основы обороны государства</w:t>
            </w:r>
          </w:p>
        </w:tc>
        <w:tc>
          <w:tcPr>
            <w:tcW w:w="1701" w:type="dxa"/>
            <w:gridSpan w:val="2"/>
            <w:tcBorders>
              <w:top w:val="single" w:sz="8"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4</w:t>
            </w:r>
          </w:p>
        </w:tc>
        <w:tc>
          <w:tcPr>
            <w:tcW w:w="1985"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val="restart"/>
            <w:tcBorders>
              <w:top w:val="single" w:sz="4" w:space="0" w:color="auto"/>
              <w:left w:val="single" w:sz="6" w:space="0" w:color="auto"/>
              <w:right w:val="single" w:sz="6" w:space="0" w:color="auto"/>
            </w:tcBorders>
            <w:shd w:val="clear" w:color="auto" w:fill="FFFFFF"/>
          </w:tcPr>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lastRenderedPageBreak/>
              <w:t>Тема 2.2.</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Военная служба –</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особый вид</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федеральной</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государственной</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службы</w:t>
            </w:r>
          </w:p>
          <w:p w:rsidR="009E19BA" w:rsidRPr="00FA4E46" w:rsidRDefault="009E19BA" w:rsidP="009E19BA">
            <w:pPr>
              <w:spacing w:after="0" w:line="240" w:lineRule="auto"/>
              <w:rPr>
                <w:rFonts w:ascii="Times New Roman" w:hAnsi="Times New Roman"/>
                <w:sz w:val="24"/>
                <w:szCs w:val="24"/>
              </w:rPr>
            </w:pPr>
          </w:p>
          <w:p w:rsidR="009E19BA" w:rsidRPr="00FA4E46" w:rsidRDefault="009E19BA" w:rsidP="009E19BA">
            <w:pPr>
              <w:rPr>
                <w:rFonts w:ascii="Times New Roman" w:hAnsi="Times New Roman"/>
                <w:sz w:val="24"/>
                <w:szCs w:val="24"/>
              </w:rPr>
            </w:pPr>
          </w:p>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
                <w:bCs/>
                <w:spacing w:val="-2"/>
                <w:sz w:val="24"/>
                <w:szCs w:val="24"/>
              </w:rPr>
            </w:pPr>
            <w:r w:rsidRPr="00FA4E46">
              <w:rPr>
                <w:rFonts w:ascii="Times New Roman" w:hAnsi="Times New Roman"/>
                <w:b/>
                <w:bCs/>
                <w:spacing w:val="-2"/>
                <w:sz w:val="24"/>
                <w:szCs w:val="24"/>
              </w:rPr>
              <w:t>Содержание учебного материала</w:t>
            </w:r>
          </w:p>
        </w:tc>
        <w:tc>
          <w:tcPr>
            <w:tcW w:w="1701" w:type="dxa"/>
            <w:gridSpan w:val="2"/>
            <w:tcBorders>
              <w:top w:val="single" w:sz="6" w:space="0" w:color="auto"/>
              <w:left w:val="single" w:sz="6" w:space="0" w:color="auto"/>
              <w:bottom w:val="single" w:sz="8"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12</w:t>
            </w:r>
          </w:p>
        </w:tc>
        <w:tc>
          <w:tcPr>
            <w:tcW w:w="1985" w:type="dxa"/>
            <w:gridSpan w:val="2"/>
            <w:vMerge w:val="restart"/>
            <w:tcBorders>
              <w:top w:val="single" w:sz="4" w:space="0" w:color="auto"/>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ОК 1-</w:t>
            </w:r>
            <w:r w:rsidR="005E49F3" w:rsidRPr="00FA4E46">
              <w:rPr>
                <w:rFonts w:ascii="Times New Roman" w:hAnsi="Times New Roman"/>
                <w:sz w:val="24"/>
                <w:szCs w:val="24"/>
              </w:rPr>
              <w:t>09</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1.1-1.4</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2.1 -2.7</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3.1, 3.2</w:t>
            </w:r>
          </w:p>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sz w:val="24"/>
                <w:szCs w:val="24"/>
              </w:rPr>
              <w:t xml:space="preserve">    ПК 4.1-4.2</w:t>
            </w:r>
          </w:p>
          <w:p w:rsidR="009E19BA" w:rsidRPr="00FA4E46" w:rsidRDefault="009E19BA" w:rsidP="009E19BA">
            <w:pPr>
              <w:shd w:val="clear" w:color="auto" w:fill="FFFFFF"/>
              <w:jc w:val="center"/>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Cs/>
                <w:spacing w:val="-2"/>
                <w:sz w:val="24"/>
                <w:szCs w:val="24"/>
              </w:rPr>
            </w:pPr>
            <w:r w:rsidRPr="00FA4E46">
              <w:rPr>
                <w:rFonts w:ascii="Times New Roman" w:hAnsi="Times New Roman"/>
                <w:bCs/>
                <w:spacing w:val="-2"/>
                <w:sz w:val="24"/>
                <w:szCs w:val="24"/>
              </w:rPr>
              <w:t>1 Правовые основы военной службы</w:t>
            </w:r>
          </w:p>
        </w:tc>
        <w:tc>
          <w:tcPr>
            <w:tcW w:w="1701" w:type="dxa"/>
            <w:gridSpan w:val="2"/>
            <w:vMerge w:val="restart"/>
            <w:tcBorders>
              <w:top w:val="single" w:sz="8" w:space="0" w:color="auto"/>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6</w:t>
            </w:r>
          </w:p>
        </w:tc>
        <w:tc>
          <w:tcPr>
            <w:tcW w:w="1985"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Cs/>
                <w:spacing w:val="-2"/>
                <w:sz w:val="24"/>
                <w:szCs w:val="24"/>
              </w:rPr>
            </w:pPr>
            <w:r w:rsidRPr="00FA4E46">
              <w:rPr>
                <w:rFonts w:ascii="Times New Roman" w:hAnsi="Times New Roman"/>
                <w:bCs/>
                <w:spacing w:val="-2"/>
                <w:sz w:val="24"/>
                <w:szCs w:val="24"/>
              </w:rPr>
              <w:t>2 Общевоинские уставы. Военная присяга</w:t>
            </w:r>
          </w:p>
        </w:tc>
        <w:tc>
          <w:tcPr>
            <w:tcW w:w="1701"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Cs/>
                <w:spacing w:val="-2"/>
                <w:sz w:val="24"/>
                <w:szCs w:val="24"/>
              </w:rPr>
            </w:pPr>
            <w:r w:rsidRPr="00FA4E46">
              <w:rPr>
                <w:rFonts w:ascii="Times New Roman" w:hAnsi="Times New Roman"/>
                <w:bCs/>
                <w:spacing w:val="-2"/>
                <w:sz w:val="24"/>
                <w:szCs w:val="24"/>
              </w:rPr>
              <w:t>3 Воинская обязанность и её структура</w:t>
            </w:r>
          </w:p>
        </w:tc>
        <w:tc>
          <w:tcPr>
            <w:tcW w:w="1701"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Cs/>
                <w:spacing w:val="-2"/>
                <w:sz w:val="24"/>
                <w:szCs w:val="24"/>
              </w:rPr>
            </w:pPr>
            <w:r w:rsidRPr="00FA4E46">
              <w:rPr>
                <w:rFonts w:ascii="Times New Roman" w:hAnsi="Times New Roman"/>
                <w:bCs/>
                <w:spacing w:val="-2"/>
                <w:sz w:val="24"/>
                <w:szCs w:val="24"/>
              </w:rPr>
              <w:t xml:space="preserve">4 Прохождение военной службы по призыву и по контракту  </w:t>
            </w:r>
          </w:p>
        </w:tc>
        <w:tc>
          <w:tcPr>
            <w:tcW w:w="1701"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Cs/>
                <w:spacing w:val="-2"/>
                <w:sz w:val="24"/>
                <w:szCs w:val="24"/>
              </w:rPr>
            </w:pPr>
            <w:r w:rsidRPr="00FA4E46">
              <w:rPr>
                <w:rFonts w:ascii="Times New Roman" w:hAnsi="Times New Roman"/>
                <w:bCs/>
                <w:spacing w:val="-2"/>
                <w:sz w:val="24"/>
                <w:szCs w:val="24"/>
              </w:rPr>
              <w:t>5 Обеспечение безопасности военной службы</w:t>
            </w:r>
          </w:p>
        </w:tc>
        <w:tc>
          <w:tcPr>
            <w:tcW w:w="1701"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Cs/>
                <w:spacing w:val="-2"/>
                <w:sz w:val="24"/>
                <w:szCs w:val="24"/>
              </w:rPr>
            </w:pPr>
            <w:r w:rsidRPr="00FA4E46">
              <w:rPr>
                <w:rFonts w:ascii="Times New Roman" w:hAnsi="Times New Roman"/>
                <w:bCs/>
                <w:spacing w:val="-2"/>
                <w:sz w:val="24"/>
                <w:szCs w:val="24"/>
              </w:rPr>
              <w:t>6 Воинская дисциплина, её сущность и значение</w:t>
            </w:r>
          </w:p>
        </w:tc>
        <w:tc>
          <w:tcPr>
            <w:tcW w:w="1701"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Cs/>
                <w:spacing w:val="-2"/>
                <w:sz w:val="24"/>
                <w:szCs w:val="24"/>
              </w:rPr>
            </w:pPr>
            <w:r w:rsidRPr="00FA4E46">
              <w:rPr>
                <w:rFonts w:ascii="Times New Roman" w:hAnsi="Times New Roman"/>
                <w:bCs/>
                <w:spacing w:val="-2"/>
                <w:sz w:val="24"/>
                <w:szCs w:val="24"/>
              </w:rPr>
              <w:t>7 Основные виды вооружений, боевой техники, состоящих на вооружении в воинских подразделениях</w:t>
            </w:r>
          </w:p>
        </w:tc>
        <w:tc>
          <w:tcPr>
            <w:tcW w:w="1701"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top w:val="single" w:sz="4" w:space="0" w:color="auto"/>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
                <w:bCs/>
                <w:spacing w:val="-2"/>
                <w:sz w:val="24"/>
                <w:szCs w:val="24"/>
              </w:rPr>
            </w:pPr>
            <w:r w:rsidRPr="00FA4E46">
              <w:rPr>
                <w:rFonts w:ascii="Times New Roman" w:hAnsi="Times New Roman"/>
                <w:b/>
                <w:sz w:val="24"/>
                <w:szCs w:val="24"/>
              </w:rPr>
              <w:t>В том числе практических занятий</w:t>
            </w:r>
          </w:p>
        </w:tc>
        <w:tc>
          <w:tcPr>
            <w:tcW w:w="1701" w:type="dxa"/>
            <w:gridSpan w:val="2"/>
            <w:tcBorders>
              <w:top w:val="single" w:sz="4" w:space="0" w:color="auto"/>
              <w:left w:val="single" w:sz="6" w:space="0" w:color="auto"/>
              <w:bottom w:val="single" w:sz="8"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6</w:t>
            </w:r>
          </w:p>
        </w:tc>
        <w:tc>
          <w:tcPr>
            <w:tcW w:w="1985" w:type="dxa"/>
            <w:gridSpan w:val="2"/>
            <w:vMerge w:val="restart"/>
            <w:tcBorders>
              <w:top w:val="single" w:sz="4" w:space="0" w:color="auto"/>
              <w:left w:val="single" w:sz="6" w:space="0" w:color="auto"/>
              <w:right w:val="single" w:sz="6" w:space="0" w:color="auto"/>
            </w:tcBorders>
            <w:shd w:val="clear" w:color="auto" w:fill="FFFFFF"/>
          </w:tcPr>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ОК 1-</w:t>
            </w:r>
            <w:r w:rsidR="005E49F3" w:rsidRPr="00FA4E46">
              <w:rPr>
                <w:rFonts w:ascii="Times New Roman" w:hAnsi="Times New Roman"/>
                <w:sz w:val="24"/>
                <w:szCs w:val="24"/>
              </w:rPr>
              <w:t>09</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1.1-1.4</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2.1 -2.7</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3.1, 3.2</w:t>
            </w:r>
          </w:p>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sz w:val="24"/>
                <w:szCs w:val="24"/>
              </w:rPr>
              <w:t xml:space="preserve">   ПК 4.1-4.2</w:t>
            </w: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Cs/>
                <w:spacing w:val="-2"/>
                <w:sz w:val="24"/>
                <w:szCs w:val="24"/>
              </w:rPr>
            </w:pPr>
            <w:r w:rsidRPr="00FA4E46">
              <w:rPr>
                <w:rFonts w:ascii="Times New Roman" w:hAnsi="Times New Roman"/>
                <w:sz w:val="24"/>
                <w:szCs w:val="24"/>
              </w:rPr>
              <w:t xml:space="preserve">Практическое занятие 5. </w:t>
            </w:r>
            <w:r w:rsidRPr="00FA4E46">
              <w:rPr>
                <w:rFonts w:ascii="Times New Roman" w:hAnsi="Times New Roman"/>
                <w:bCs/>
                <w:spacing w:val="-2"/>
                <w:sz w:val="24"/>
                <w:szCs w:val="24"/>
              </w:rPr>
              <w:t>Правовые основы военной службы</w:t>
            </w:r>
          </w:p>
        </w:tc>
        <w:tc>
          <w:tcPr>
            <w:tcW w:w="1701" w:type="dxa"/>
            <w:gridSpan w:val="2"/>
            <w:vMerge w:val="restart"/>
            <w:tcBorders>
              <w:top w:val="single" w:sz="8" w:space="0" w:color="auto"/>
              <w:left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6</w:t>
            </w: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Cs/>
                <w:spacing w:val="-2"/>
                <w:sz w:val="24"/>
                <w:szCs w:val="24"/>
              </w:rPr>
            </w:pPr>
            <w:r w:rsidRPr="00FA4E46">
              <w:rPr>
                <w:rFonts w:ascii="Times New Roman" w:hAnsi="Times New Roman"/>
                <w:sz w:val="24"/>
                <w:szCs w:val="24"/>
              </w:rPr>
              <w:t xml:space="preserve">Практическое занятие 6. </w:t>
            </w:r>
            <w:r w:rsidRPr="00FA4E46">
              <w:rPr>
                <w:rFonts w:ascii="Times New Roman" w:hAnsi="Times New Roman"/>
                <w:color w:val="000000"/>
                <w:sz w:val="24"/>
                <w:szCs w:val="24"/>
              </w:rPr>
              <w:t>Выявление порядка подготовки военных кадров для Вооружённых Сил Российской Федерации</w:t>
            </w:r>
          </w:p>
        </w:tc>
        <w:tc>
          <w:tcPr>
            <w:tcW w:w="1701"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right w:val="single" w:sz="6" w:space="0" w:color="auto"/>
            </w:tcBorders>
            <w:shd w:val="clear" w:color="auto" w:fill="FFFFFF"/>
          </w:tcPr>
          <w:p w:rsidR="009E19BA" w:rsidRPr="00FA4E46" w:rsidRDefault="009E19BA" w:rsidP="00BE308F">
            <w:pPr>
              <w:shd w:val="clear" w:color="auto" w:fill="FFFFFF"/>
              <w:spacing w:after="0" w:line="240" w:lineRule="auto"/>
              <w:jc w:val="both"/>
              <w:rPr>
                <w:rFonts w:ascii="Times New Roman" w:hAnsi="Times New Roman"/>
                <w:sz w:val="24"/>
                <w:szCs w:val="24"/>
              </w:rPr>
            </w:pPr>
            <w:r w:rsidRPr="00FA4E46">
              <w:rPr>
                <w:rFonts w:ascii="Times New Roman" w:hAnsi="Times New Roman"/>
                <w:sz w:val="24"/>
                <w:szCs w:val="24"/>
              </w:rPr>
              <w:t xml:space="preserve">Практическое занятие 7. Основные виды вооружений, боевой техники, состоящих на вооружении </w:t>
            </w:r>
            <w:proofErr w:type="gramStart"/>
            <w:r w:rsidRPr="00FA4E46">
              <w:rPr>
                <w:rFonts w:ascii="Times New Roman" w:hAnsi="Times New Roman"/>
                <w:sz w:val="24"/>
                <w:szCs w:val="24"/>
              </w:rPr>
              <w:t>в</w:t>
            </w:r>
            <w:proofErr w:type="gramEnd"/>
            <w:r w:rsidRPr="00FA4E46">
              <w:rPr>
                <w:rFonts w:ascii="Times New Roman" w:hAnsi="Times New Roman"/>
                <w:sz w:val="24"/>
                <w:szCs w:val="24"/>
              </w:rPr>
              <w:t xml:space="preserve"> воинских подразделений</w:t>
            </w:r>
          </w:p>
        </w:tc>
        <w:tc>
          <w:tcPr>
            <w:tcW w:w="1701"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right w:val="single" w:sz="6" w:space="0" w:color="auto"/>
            </w:tcBorders>
            <w:shd w:val="clear" w:color="auto" w:fill="FFFFFF"/>
          </w:tcPr>
          <w:p w:rsidR="009E19BA" w:rsidRPr="00FA4E46" w:rsidRDefault="009E19BA" w:rsidP="00BE308F">
            <w:pPr>
              <w:shd w:val="clear" w:color="auto" w:fill="FFFFFF"/>
              <w:spacing w:after="0" w:line="240" w:lineRule="auto"/>
              <w:jc w:val="both"/>
              <w:rPr>
                <w:rFonts w:ascii="Times New Roman" w:hAnsi="Times New Roman"/>
                <w:sz w:val="24"/>
                <w:szCs w:val="24"/>
              </w:rPr>
            </w:pPr>
            <w:r w:rsidRPr="00FA4E46">
              <w:rPr>
                <w:rFonts w:ascii="Times New Roman" w:hAnsi="Times New Roman"/>
                <w:bCs/>
                <w:spacing w:val="-2"/>
                <w:sz w:val="24"/>
                <w:szCs w:val="24"/>
              </w:rPr>
              <w:t>Самостоятельная работа обучающихся</w:t>
            </w:r>
          </w:p>
        </w:tc>
        <w:tc>
          <w:tcPr>
            <w:tcW w:w="1701" w:type="dxa"/>
            <w:gridSpan w:val="2"/>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w:t>
            </w:r>
          </w:p>
        </w:tc>
        <w:tc>
          <w:tcPr>
            <w:tcW w:w="1985" w:type="dxa"/>
            <w:gridSpan w:val="2"/>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val="restart"/>
            <w:tcBorders>
              <w:top w:val="single" w:sz="4" w:space="0" w:color="auto"/>
              <w:left w:val="single" w:sz="6" w:space="0" w:color="auto"/>
              <w:right w:val="single" w:sz="6" w:space="0" w:color="auto"/>
            </w:tcBorders>
            <w:shd w:val="clear" w:color="auto" w:fill="FFFFFF"/>
          </w:tcPr>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Тема 2.3.</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Основы военно-</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патриотического</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воспитания</w:t>
            </w:r>
          </w:p>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line="240" w:lineRule="auto"/>
              <w:rPr>
                <w:rFonts w:ascii="Times New Roman" w:hAnsi="Times New Roman"/>
                <w:b/>
                <w:bCs/>
                <w:spacing w:val="-2"/>
                <w:sz w:val="24"/>
                <w:szCs w:val="24"/>
              </w:rPr>
            </w:pPr>
            <w:r w:rsidRPr="00FA4E46">
              <w:rPr>
                <w:rFonts w:ascii="Times New Roman" w:hAnsi="Times New Roman"/>
                <w:b/>
                <w:bCs/>
                <w:spacing w:val="-2"/>
                <w:sz w:val="24"/>
                <w:szCs w:val="24"/>
              </w:rPr>
              <w:t>Содержание учебного материала</w:t>
            </w:r>
          </w:p>
        </w:tc>
        <w:tc>
          <w:tcPr>
            <w:tcW w:w="1701" w:type="dxa"/>
            <w:gridSpan w:val="2"/>
            <w:tcBorders>
              <w:top w:val="single" w:sz="6" w:space="0" w:color="auto"/>
              <w:left w:val="single" w:sz="6" w:space="0" w:color="auto"/>
              <w:bottom w:val="single" w:sz="8"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12</w:t>
            </w:r>
          </w:p>
        </w:tc>
        <w:tc>
          <w:tcPr>
            <w:tcW w:w="1985" w:type="dxa"/>
            <w:gridSpan w:val="2"/>
            <w:vMerge w:val="restart"/>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ОК 1-</w:t>
            </w:r>
            <w:r w:rsidR="005E49F3" w:rsidRPr="00FA4E46">
              <w:rPr>
                <w:rFonts w:ascii="Times New Roman" w:hAnsi="Times New Roman"/>
                <w:sz w:val="24"/>
                <w:szCs w:val="24"/>
              </w:rPr>
              <w:t>09</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1.1-1.4</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2.1 -2.7</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3.1, 3.2</w:t>
            </w:r>
          </w:p>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sz w:val="24"/>
                <w:szCs w:val="24"/>
              </w:rPr>
              <w:t xml:space="preserve">   ПК 4.1-4.2</w:t>
            </w: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line="240" w:lineRule="auto"/>
              <w:rPr>
                <w:rFonts w:ascii="Times New Roman" w:hAnsi="Times New Roman"/>
                <w:bCs/>
                <w:spacing w:val="-2"/>
                <w:sz w:val="24"/>
                <w:szCs w:val="24"/>
              </w:rPr>
            </w:pPr>
            <w:r w:rsidRPr="00FA4E46">
              <w:rPr>
                <w:rFonts w:ascii="Times New Roman" w:hAnsi="Times New Roman"/>
                <w:bCs/>
                <w:spacing w:val="-2"/>
                <w:sz w:val="24"/>
                <w:szCs w:val="24"/>
              </w:rPr>
              <w:t>1 Боевые традиции Вооружённых сил Российской Федерации</w:t>
            </w:r>
          </w:p>
        </w:tc>
        <w:tc>
          <w:tcPr>
            <w:tcW w:w="1701" w:type="dxa"/>
            <w:gridSpan w:val="2"/>
            <w:vMerge w:val="restart"/>
            <w:tcBorders>
              <w:top w:val="single" w:sz="8" w:space="0" w:color="auto"/>
              <w:left w:val="single" w:sz="6"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8</w:t>
            </w: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line="240" w:lineRule="auto"/>
              <w:rPr>
                <w:rFonts w:ascii="Times New Roman" w:hAnsi="Times New Roman"/>
                <w:bCs/>
                <w:spacing w:val="-2"/>
                <w:sz w:val="24"/>
                <w:szCs w:val="24"/>
              </w:rPr>
            </w:pPr>
            <w:r w:rsidRPr="00FA4E46">
              <w:rPr>
                <w:rFonts w:ascii="Times New Roman" w:hAnsi="Times New Roman"/>
                <w:bCs/>
                <w:spacing w:val="-2"/>
                <w:sz w:val="24"/>
                <w:szCs w:val="24"/>
              </w:rPr>
              <w:t>2 Дружба, войсковое товарищество – основа боевой готовности частей и подразделений</w:t>
            </w:r>
          </w:p>
        </w:tc>
        <w:tc>
          <w:tcPr>
            <w:tcW w:w="1701"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line="240" w:lineRule="auto"/>
              <w:rPr>
                <w:rFonts w:ascii="Times New Roman" w:hAnsi="Times New Roman"/>
                <w:bCs/>
                <w:spacing w:val="-2"/>
                <w:sz w:val="24"/>
                <w:szCs w:val="24"/>
              </w:rPr>
            </w:pPr>
            <w:r w:rsidRPr="00FA4E46">
              <w:rPr>
                <w:rFonts w:ascii="Times New Roman" w:hAnsi="Times New Roman"/>
                <w:bCs/>
                <w:spacing w:val="-2"/>
                <w:sz w:val="24"/>
                <w:szCs w:val="24"/>
              </w:rPr>
              <w:t>3 Символы воинской чести. Боевое знамя воинской части – символ воинской чести, доблести и славы</w:t>
            </w:r>
          </w:p>
        </w:tc>
        <w:tc>
          <w:tcPr>
            <w:tcW w:w="1701"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line="240" w:lineRule="auto"/>
              <w:rPr>
                <w:rFonts w:ascii="Times New Roman" w:hAnsi="Times New Roman"/>
                <w:bCs/>
                <w:spacing w:val="-2"/>
                <w:sz w:val="24"/>
                <w:szCs w:val="24"/>
              </w:rPr>
            </w:pPr>
            <w:r w:rsidRPr="00FA4E46">
              <w:rPr>
                <w:rFonts w:ascii="Times New Roman" w:hAnsi="Times New Roman"/>
                <w:bCs/>
                <w:spacing w:val="-2"/>
                <w:sz w:val="24"/>
                <w:szCs w:val="24"/>
              </w:rPr>
              <w:t>4 Ритуалы Вооружённых сил Российской Федерации</w:t>
            </w:r>
          </w:p>
        </w:tc>
        <w:tc>
          <w:tcPr>
            <w:tcW w:w="1701" w:type="dxa"/>
            <w:gridSpan w:val="2"/>
            <w:vMerge/>
            <w:tcBorders>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line="240" w:lineRule="auto"/>
              <w:rPr>
                <w:rFonts w:ascii="Times New Roman" w:hAnsi="Times New Roman"/>
                <w:bCs/>
                <w:spacing w:val="-2"/>
                <w:sz w:val="24"/>
                <w:szCs w:val="24"/>
              </w:rPr>
            </w:pPr>
            <w:r w:rsidRPr="00FA4E46">
              <w:rPr>
                <w:rFonts w:ascii="Times New Roman" w:hAnsi="Times New Roman"/>
                <w:sz w:val="24"/>
                <w:szCs w:val="24"/>
              </w:rPr>
              <w:t>В том числе практических занятий</w:t>
            </w:r>
          </w:p>
        </w:tc>
        <w:tc>
          <w:tcPr>
            <w:tcW w:w="1701" w:type="dxa"/>
            <w:gridSpan w:val="2"/>
            <w:tcBorders>
              <w:top w:val="single" w:sz="6" w:space="0" w:color="auto"/>
              <w:left w:val="single" w:sz="6" w:space="0" w:color="auto"/>
              <w:bottom w:val="single" w:sz="8"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4</w:t>
            </w: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pacing w:after="0" w:line="240" w:lineRule="auto"/>
              <w:jc w:val="both"/>
              <w:rPr>
                <w:rFonts w:ascii="Times New Roman" w:hAnsi="Times New Roman"/>
                <w:color w:val="000000"/>
                <w:sz w:val="24"/>
                <w:szCs w:val="24"/>
              </w:rPr>
            </w:pPr>
            <w:r w:rsidRPr="00FA4E46">
              <w:rPr>
                <w:rFonts w:ascii="Times New Roman" w:hAnsi="Times New Roman"/>
                <w:sz w:val="24"/>
                <w:szCs w:val="24"/>
              </w:rPr>
              <w:t xml:space="preserve">Практическое занятие 8. </w:t>
            </w:r>
            <w:r w:rsidRPr="00FA4E46">
              <w:rPr>
                <w:rFonts w:ascii="Times New Roman" w:hAnsi="Times New Roman"/>
                <w:color w:val="000000"/>
                <w:sz w:val="24"/>
                <w:szCs w:val="24"/>
              </w:rPr>
              <w:t>Отработка порядка приема Военной присяги</w:t>
            </w:r>
          </w:p>
        </w:tc>
        <w:tc>
          <w:tcPr>
            <w:tcW w:w="1701" w:type="dxa"/>
            <w:gridSpan w:val="2"/>
            <w:vMerge w:val="restart"/>
            <w:tcBorders>
              <w:top w:val="single" w:sz="8" w:space="0" w:color="auto"/>
              <w:left w:val="single" w:sz="6" w:space="0" w:color="auto"/>
              <w:right w:val="single" w:sz="6" w:space="0" w:color="auto"/>
            </w:tcBorders>
            <w:shd w:val="clear" w:color="auto" w:fill="FFFFFF"/>
          </w:tcPr>
          <w:p w:rsidR="009E19BA" w:rsidRPr="00FA4E46" w:rsidRDefault="009E19BA" w:rsidP="009E19BA">
            <w:pPr>
              <w:spacing w:line="0" w:lineRule="atLeast"/>
              <w:jc w:val="center"/>
              <w:rPr>
                <w:rFonts w:ascii="Times New Roman" w:hAnsi="Times New Roman"/>
                <w:sz w:val="24"/>
                <w:szCs w:val="24"/>
              </w:rPr>
            </w:pPr>
            <w:r w:rsidRPr="00FA4E46">
              <w:rPr>
                <w:rFonts w:ascii="Times New Roman" w:hAnsi="Times New Roman"/>
                <w:sz w:val="24"/>
                <w:szCs w:val="24"/>
              </w:rPr>
              <w:t>4</w:t>
            </w: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line="240" w:lineRule="auto"/>
              <w:rPr>
                <w:rFonts w:ascii="Times New Roman" w:hAnsi="Times New Roman"/>
                <w:bCs/>
                <w:spacing w:val="-2"/>
                <w:sz w:val="24"/>
                <w:szCs w:val="24"/>
              </w:rPr>
            </w:pPr>
            <w:r w:rsidRPr="00FA4E46">
              <w:rPr>
                <w:rFonts w:ascii="Times New Roman" w:hAnsi="Times New Roman"/>
                <w:sz w:val="24"/>
                <w:szCs w:val="24"/>
              </w:rPr>
              <w:t>Практическое занятие 9.</w:t>
            </w:r>
            <w:r w:rsidRPr="00FA4E46">
              <w:rPr>
                <w:rFonts w:ascii="Times New Roman" w:hAnsi="Times New Roman"/>
                <w:color w:val="000000"/>
                <w:sz w:val="24"/>
                <w:szCs w:val="24"/>
              </w:rPr>
              <w:t>Изучение примеров героизма и войскового товарищества российских воинов</w:t>
            </w:r>
          </w:p>
        </w:tc>
        <w:tc>
          <w:tcPr>
            <w:tcW w:w="1701"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val="365"/>
        </w:trPr>
        <w:tc>
          <w:tcPr>
            <w:tcW w:w="11907" w:type="dxa"/>
            <w:gridSpan w:val="3"/>
            <w:tcBorders>
              <w:top w:val="single" w:sz="6" w:space="0" w:color="auto"/>
              <w:left w:val="single" w:sz="6" w:space="0" w:color="auto"/>
              <w:right w:val="single" w:sz="6" w:space="0" w:color="auto"/>
            </w:tcBorders>
            <w:shd w:val="clear" w:color="auto" w:fill="FFFFFF"/>
          </w:tcPr>
          <w:p w:rsidR="009E19BA" w:rsidRPr="00FA4E46" w:rsidRDefault="009E19BA" w:rsidP="009E19BA">
            <w:pPr>
              <w:rPr>
                <w:rFonts w:ascii="Times New Roman" w:hAnsi="Times New Roman"/>
                <w:bCs/>
                <w:spacing w:val="-2"/>
                <w:sz w:val="24"/>
                <w:szCs w:val="24"/>
              </w:rPr>
            </w:pPr>
            <w:r w:rsidRPr="00FA4E46">
              <w:rPr>
                <w:rFonts w:ascii="Times New Roman" w:hAnsi="Times New Roman"/>
                <w:sz w:val="24"/>
                <w:szCs w:val="24"/>
              </w:rPr>
              <w:lastRenderedPageBreak/>
              <w:t>Раздел 3.  Основы  медицинских знаний  и  здорового образа  жизни</w:t>
            </w:r>
          </w:p>
        </w:tc>
        <w:tc>
          <w:tcPr>
            <w:tcW w:w="1701" w:type="dxa"/>
            <w:gridSpan w:val="2"/>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6</w:t>
            </w:r>
          </w:p>
        </w:tc>
        <w:tc>
          <w:tcPr>
            <w:tcW w:w="1985" w:type="dxa"/>
            <w:gridSpan w:val="2"/>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val="restart"/>
            <w:tcBorders>
              <w:top w:val="single" w:sz="6" w:space="0" w:color="auto"/>
              <w:left w:val="single" w:sz="6" w:space="0" w:color="auto"/>
              <w:bottom w:val="single" w:sz="4" w:space="0" w:color="auto"/>
              <w:right w:val="single" w:sz="6" w:space="0" w:color="auto"/>
            </w:tcBorders>
            <w:shd w:val="clear" w:color="auto" w:fill="FFFFFF"/>
          </w:tcPr>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Тема 3.1.</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Здоровый образ</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жизни как одно из</w:t>
            </w:r>
          </w:p>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условий успешной</w:t>
            </w:r>
          </w:p>
          <w:p w:rsidR="009E19BA" w:rsidRPr="00FA4E46" w:rsidRDefault="009E19BA" w:rsidP="009E19BA">
            <w:pPr>
              <w:rPr>
                <w:rFonts w:ascii="Times New Roman" w:hAnsi="Times New Roman"/>
                <w:sz w:val="24"/>
                <w:szCs w:val="24"/>
              </w:rPr>
            </w:pPr>
            <w:r w:rsidRPr="00FA4E46">
              <w:rPr>
                <w:rFonts w:ascii="Times New Roman" w:hAnsi="Times New Roman"/>
                <w:b/>
                <w:sz w:val="24"/>
                <w:szCs w:val="24"/>
              </w:rPr>
              <w:t>профессиональной жизни</w:t>
            </w: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
                <w:bCs/>
                <w:spacing w:val="-2"/>
                <w:sz w:val="24"/>
                <w:szCs w:val="24"/>
              </w:rPr>
            </w:pPr>
            <w:r w:rsidRPr="00FA4E46">
              <w:rPr>
                <w:rFonts w:ascii="Times New Roman" w:hAnsi="Times New Roman"/>
                <w:b/>
                <w:bCs/>
                <w:spacing w:val="-2"/>
                <w:sz w:val="24"/>
                <w:szCs w:val="24"/>
              </w:rPr>
              <w:t>Содержание учебного материала</w:t>
            </w:r>
          </w:p>
        </w:tc>
        <w:tc>
          <w:tcPr>
            <w:tcW w:w="1701" w:type="dxa"/>
            <w:gridSpan w:val="2"/>
            <w:tcBorders>
              <w:top w:val="single" w:sz="6" w:space="0" w:color="auto"/>
              <w:left w:val="single" w:sz="6" w:space="0" w:color="auto"/>
              <w:bottom w:val="single" w:sz="8"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6</w:t>
            </w:r>
          </w:p>
        </w:tc>
        <w:tc>
          <w:tcPr>
            <w:tcW w:w="1985" w:type="dxa"/>
            <w:gridSpan w:val="2"/>
            <w:vMerge w:val="restart"/>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ОК 1-</w:t>
            </w:r>
            <w:r w:rsidR="005E49F3" w:rsidRPr="00FA4E46">
              <w:rPr>
                <w:rFonts w:ascii="Times New Roman" w:hAnsi="Times New Roman"/>
                <w:sz w:val="24"/>
                <w:szCs w:val="24"/>
              </w:rPr>
              <w:t>09</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1.1-1.4</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2.1 -2.7</w:t>
            </w:r>
          </w:p>
          <w:p w:rsidR="009E19BA" w:rsidRPr="00FA4E46" w:rsidRDefault="009E19BA" w:rsidP="009E19BA">
            <w:pPr>
              <w:shd w:val="clear" w:color="auto" w:fill="FFFFFF"/>
              <w:spacing w:after="0" w:line="240" w:lineRule="auto"/>
              <w:jc w:val="center"/>
              <w:rPr>
                <w:rFonts w:ascii="Times New Roman" w:hAnsi="Times New Roman"/>
                <w:sz w:val="24"/>
                <w:szCs w:val="24"/>
              </w:rPr>
            </w:pPr>
            <w:r w:rsidRPr="00FA4E46">
              <w:rPr>
                <w:rFonts w:ascii="Times New Roman" w:hAnsi="Times New Roman"/>
                <w:sz w:val="24"/>
                <w:szCs w:val="24"/>
              </w:rPr>
              <w:t>ПК 3.1, 3.2</w:t>
            </w:r>
          </w:p>
          <w:p w:rsidR="009E19BA" w:rsidRPr="00FA4E46" w:rsidRDefault="009E19BA" w:rsidP="009E19BA">
            <w:pPr>
              <w:shd w:val="clear" w:color="auto" w:fill="FFFFFF"/>
              <w:rPr>
                <w:rFonts w:ascii="Times New Roman" w:hAnsi="Times New Roman"/>
                <w:sz w:val="24"/>
                <w:szCs w:val="24"/>
              </w:rPr>
            </w:pPr>
            <w:r w:rsidRPr="00FA4E46">
              <w:rPr>
                <w:rFonts w:ascii="Times New Roman" w:hAnsi="Times New Roman"/>
                <w:sz w:val="24"/>
                <w:szCs w:val="24"/>
              </w:rPr>
              <w:t xml:space="preserve">    ПК 4.1-4.2</w:t>
            </w:r>
          </w:p>
        </w:tc>
      </w:tr>
      <w:tr w:rsidR="009E19BA" w:rsidRPr="00FA4E46" w:rsidTr="00BE308F">
        <w:tblPrEx>
          <w:tblLook w:val="0020" w:firstRow="1" w:lastRow="0" w:firstColumn="0" w:lastColumn="0" w:noHBand="0" w:noVBand="0"/>
        </w:tblPrEx>
        <w:tc>
          <w:tcPr>
            <w:tcW w:w="2102"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Cs/>
                <w:spacing w:val="-2"/>
                <w:sz w:val="24"/>
                <w:szCs w:val="24"/>
              </w:rPr>
            </w:pPr>
            <w:r w:rsidRPr="00FA4E46">
              <w:rPr>
                <w:rFonts w:ascii="Times New Roman" w:hAnsi="Times New Roman"/>
                <w:bCs/>
                <w:spacing w:val="-2"/>
                <w:sz w:val="24"/>
                <w:szCs w:val="24"/>
              </w:rPr>
              <w:t>1 Здоровый образ жизни и его составляющие</w:t>
            </w:r>
          </w:p>
        </w:tc>
        <w:tc>
          <w:tcPr>
            <w:tcW w:w="1701" w:type="dxa"/>
            <w:gridSpan w:val="2"/>
            <w:vMerge w:val="restart"/>
            <w:tcBorders>
              <w:top w:val="single" w:sz="8" w:space="0" w:color="auto"/>
              <w:left w:val="single" w:sz="6" w:space="0" w:color="auto"/>
              <w:right w:val="single" w:sz="6" w:space="0" w:color="auto"/>
            </w:tcBorders>
            <w:shd w:val="clear" w:color="auto" w:fill="FFFFFF"/>
          </w:tcPr>
          <w:p w:rsidR="009E19BA" w:rsidRPr="00FA4E46" w:rsidRDefault="009E19BA" w:rsidP="009E19BA">
            <w:pPr>
              <w:shd w:val="clear" w:color="auto" w:fill="FFFFFF"/>
              <w:jc w:val="center"/>
              <w:rPr>
                <w:rFonts w:ascii="Times New Roman" w:hAnsi="Times New Roman"/>
                <w:sz w:val="24"/>
                <w:szCs w:val="24"/>
              </w:rPr>
            </w:pPr>
            <w:r w:rsidRPr="00FA4E46">
              <w:rPr>
                <w:rFonts w:ascii="Times New Roman" w:hAnsi="Times New Roman"/>
                <w:sz w:val="24"/>
                <w:szCs w:val="24"/>
              </w:rPr>
              <w:t>4</w:t>
            </w: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Cs/>
                <w:spacing w:val="-2"/>
                <w:sz w:val="24"/>
                <w:szCs w:val="24"/>
              </w:rPr>
            </w:pPr>
            <w:r w:rsidRPr="00FA4E46">
              <w:rPr>
                <w:rFonts w:ascii="Times New Roman" w:hAnsi="Times New Roman"/>
                <w:bCs/>
                <w:spacing w:val="-2"/>
                <w:sz w:val="24"/>
                <w:szCs w:val="24"/>
              </w:rPr>
              <w:t>2 Правила оказания первой медицинской помощи</w:t>
            </w:r>
          </w:p>
        </w:tc>
        <w:tc>
          <w:tcPr>
            <w:tcW w:w="1701" w:type="dxa"/>
            <w:gridSpan w:val="2"/>
            <w:vMerge/>
            <w:tcBorders>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6" w:space="0" w:color="auto"/>
              <w:left w:val="single" w:sz="6" w:space="0" w:color="auto"/>
              <w:bottom w:val="single" w:sz="4"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Cs/>
                <w:spacing w:val="-2"/>
                <w:sz w:val="24"/>
                <w:szCs w:val="24"/>
              </w:rPr>
            </w:pPr>
            <w:r w:rsidRPr="00FA4E46">
              <w:rPr>
                <w:rFonts w:ascii="Times New Roman" w:hAnsi="Times New Roman"/>
                <w:b/>
                <w:sz w:val="24"/>
                <w:szCs w:val="24"/>
              </w:rPr>
              <w:t>В том числе практических занятий</w:t>
            </w:r>
          </w:p>
        </w:tc>
        <w:tc>
          <w:tcPr>
            <w:tcW w:w="1701" w:type="dxa"/>
            <w:gridSpan w:val="2"/>
            <w:tcBorders>
              <w:top w:val="single" w:sz="6" w:space="0" w:color="auto"/>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2</w:t>
            </w:r>
          </w:p>
        </w:tc>
        <w:tc>
          <w:tcPr>
            <w:tcW w:w="1985" w:type="dxa"/>
            <w:gridSpan w:val="2"/>
            <w:vMerge/>
            <w:tcBorders>
              <w:left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c>
          <w:tcPr>
            <w:tcW w:w="2102" w:type="dxa"/>
            <w:gridSpan w:val="2"/>
            <w:vMerge/>
            <w:tcBorders>
              <w:left w:val="single" w:sz="6" w:space="0" w:color="auto"/>
              <w:bottom w:val="single" w:sz="4" w:space="0" w:color="auto"/>
              <w:right w:val="single" w:sz="6" w:space="0" w:color="auto"/>
            </w:tcBorders>
            <w:shd w:val="clear" w:color="auto" w:fill="FFFFFF"/>
          </w:tcPr>
          <w:p w:rsidR="009E19BA" w:rsidRPr="00FA4E46" w:rsidRDefault="009E19BA" w:rsidP="009E19BA">
            <w:pPr>
              <w:rPr>
                <w:rFonts w:ascii="Times New Roman" w:hAnsi="Times New Roman"/>
                <w:sz w:val="24"/>
                <w:szCs w:val="24"/>
              </w:rPr>
            </w:pPr>
          </w:p>
        </w:tc>
        <w:tc>
          <w:tcPr>
            <w:tcW w:w="9805" w:type="dxa"/>
            <w:tcBorders>
              <w:top w:val="single" w:sz="4" w:space="0" w:color="auto"/>
              <w:left w:val="single" w:sz="6" w:space="0" w:color="auto"/>
              <w:bottom w:val="single" w:sz="6" w:space="0" w:color="auto"/>
              <w:right w:val="single" w:sz="6" w:space="0" w:color="auto"/>
            </w:tcBorders>
            <w:shd w:val="clear" w:color="auto" w:fill="FFFFFF"/>
          </w:tcPr>
          <w:p w:rsidR="009E19BA" w:rsidRPr="00FA4E46" w:rsidRDefault="009E19BA" w:rsidP="00BE308F">
            <w:pPr>
              <w:shd w:val="clear" w:color="auto" w:fill="FFFFFF"/>
              <w:spacing w:after="0"/>
              <w:rPr>
                <w:rFonts w:ascii="Times New Roman" w:hAnsi="Times New Roman"/>
                <w:bCs/>
                <w:spacing w:val="-2"/>
                <w:sz w:val="24"/>
                <w:szCs w:val="24"/>
              </w:rPr>
            </w:pPr>
            <w:r w:rsidRPr="00FA4E46">
              <w:rPr>
                <w:rFonts w:ascii="Times New Roman" w:hAnsi="Times New Roman"/>
                <w:sz w:val="24"/>
                <w:szCs w:val="24"/>
              </w:rPr>
              <w:t xml:space="preserve">Практическое занятие 10. </w:t>
            </w:r>
            <w:r w:rsidRPr="00FA4E46">
              <w:rPr>
                <w:rFonts w:ascii="Times New Roman" w:hAnsi="Times New Roman"/>
                <w:bCs/>
                <w:spacing w:val="-2"/>
                <w:sz w:val="24"/>
                <w:szCs w:val="24"/>
              </w:rPr>
              <w:t>Порядок оказания первой медицинской помощи пострадавшим. Оказание реанимационной помощи.</w:t>
            </w:r>
          </w:p>
        </w:tc>
        <w:tc>
          <w:tcPr>
            <w:tcW w:w="1701" w:type="dxa"/>
            <w:gridSpan w:val="2"/>
            <w:tcBorders>
              <w:top w:val="single" w:sz="4"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sz w:val="24"/>
                <w:szCs w:val="24"/>
              </w:rPr>
            </w:pPr>
            <w:r w:rsidRPr="00FA4E46">
              <w:rPr>
                <w:rFonts w:ascii="Times New Roman" w:hAnsi="Times New Roman"/>
                <w:sz w:val="24"/>
                <w:szCs w:val="24"/>
              </w:rPr>
              <w:t>2</w:t>
            </w:r>
          </w:p>
        </w:tc>
        <w:tc>
          <w:tcPr>
            <w:tcW w:w="1985" w:type="dxa"/>
            <w:gridSpan w:val="2"/>
            <w:vMerge/>
            <w:tcBorders>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9E19BA">
        <w:tblPrEx>
          <w:tblLook w:val="0020" w:firstRow="1" w:lastRow="0" w:firstColumn="0" w:lastColumn="0" w:noHBand="0" w:noVBand="0"/>
        </w:tblPrEx>
        <w:trPr>
          <w:trHeight w:hRule="exact" w:val="366"/>
        </w:trPr>
        <w:tc>
          <w:tcPr>
            <w:tcW w:w="11907" w:type="dxa"/>
            <w:gridSpan w:val="3"/>
            <w:tcBorders>
              <w:top w:val="single" w:sz="4"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bCs/>
                <w:spacing w:val="-2"/>
                <w:sz w:val="24"/>
                <w:szCs w:val="24"/>
              </w:rPr>
            </w:pPr>
            <w:r w:rsidRPr="00FA4E46">
              <w:rPr>
                <w:rFonts w:ascii="Times New Roman" w:hAnsi="Times New Roman"/>
                <w:bCs/>
                <w:spacing w:val="-2"/>
                <w:sz w:val="24"/>
                <w:szCs w:val="24"/>
              </w:rPr>
              <w:t>Промежуточная аттестация</w:t>
            </w:r>
          </w:p>
        </w:tc>
        <w:tc>
          <w:tcPr>
            <w:tcW w:w="1701" w:type="dxa"/>
            <w:gridSpan w:val="2"/>
            <w:tcBorders>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c>
          <w:tcPr>
            <w:tcW w:w="1985"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r w:rsidR="009E19BA" w:rsidRPr="00FA4E46" w:rsidTr="00BE308F">
        <w:tblPrEx>
          <w:tblLook w:val="0020" w:firstRow="1" w:lastRow="0" w:firstColumn="0" w:lastColumn="0" w:noHBand="0" w:noVBand="0"/>
        </w:tblPrEx>
        <w:trPr>
          <w:trHeight w:hRule="exact" w:val="407"/>
        </w:trPr>
        <w:tc>
          <w:tcPr>
            <w:tcW w:w="11907" w:type="dxa"/>
            <w:gridSpan w:val="3"/>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ind w:left="8832"/>
              <w:rPr>
                <w:rFonts w:ascii="Times New Roman" w:hAnsi="Times New Roman"/>
                <w:b/>
                <w:bCs/>
                <w:spacing w:val="-2"/>
                <w:sz w:val="24"/>
                <w:szCs w:val="24"/>
              </w:rPr>
            </w:pPr>
            <w:r w:rsidRPr="00FA4E46">
              <w:rPr>
                <w:rFonts w:ascii="Times New Roman" w:hAnsi="Times New Roman"/>
                <w:b/>
                <w:bCs/>
                <w:spacing w:val="-2"/>
                <w:sz w:val="24"/>
                <w:szCs w:val="24"/>
              </w:rPr>
              <w:t>Всего:</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ind w:left="734"/>
              <w:rPr>
                <w:rFonts w:ascii="Times New Roman" w:hAnsi="Times New Roman"/>
                <w:b/>
                <w:sz w:val="24"/>
                <w:szCs w:val="24"/>
              </w:rPr>
            </w:pPr>
            <w:r w:rsidRPr="00FA4E46">
              <w:rPr>
                <w:rFonts w:ascii="Times New Roman" w:hAnsi="Times New Roman"/>
                <w:b/>
                <w:sz w:val="24"/>
                <w:szCs w:val="24"/>
              </w:rPr>
              <w:t>68</w:t>
            </w:r>
          </w:p>
        </w:tc>
        <w:tc>
          <w:tcPr>
            <w:tcW w:w="1985"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rPr>
                <w:rFonts w:ascii="Times New Roman" w:hAnsi="Times New Roman"/>
                <w:sz w:val="24"/>
                <w:szCs w:val="24"/>
              </w:rPr>
            </w:pPr>
          </w:p>
        </w:tc>
      </w:tr>
    </w:tbl>
    <w:p w:rsidR="009E19BA" w:rsidRPr="00FA4E46" w:rsidRDefault="009E19BA" w:rsidP="009E19BA">
      <w:pPr>
        <w:rPr>
          <w:rFonts w:ascii="Times New Roman" w:hAnsi="Times New Roman"/>
          <w:b/>
          <w:sz w:val="24"/>
          <w:szCs w:val="24"/>
        </w:rPr>
      </w:pPr>
    </w:p>
    <w:p w:rsidR="009E19BA" w:rsidRPr="00FA4E46" w:rsidRDefault="009E19BA" w:rsidP="009E19BA">
      <w:pPr>
        <w:spacing w:after="0" w:line="240" w:lineRule="auto"/>
        <w:rPr>
          <w:rFonts w:ascii="Times New Roman" w:hAnsi="Times New Roman"/>
          <w:sz w:val="24"/>
          <w:szCs w:val="24"/>
          <w:lang w:eastAsia="ar-SA"/>
        </w:rPr>
        <w:sectPr w:rsidR="009E19BA" w:rsidRPr="00FA4E46" w:rsidSect="007C0E4D">
          <w:pgSz w:w="16839" w:h="11907" w:orient="landscape"/>
          <w:pgMar w:top="1418" w:right="680" w:bottom="567" w:left="680" w:header="709" w:footer="709" w:gutter="0"/>
          <w:cols w:space="720"/>
          <w:docGrid w:linePitch="299"/>
        </w:sectPr>
      </w:pPr>
    </w:p>
    <w:p w:rsidR="009E19BA" w:rsidRPr="00FA4E46" w:rsidRDefault="009E19BA" w:rsidP="009E19BA">
      <w:pPr>
        <w:tabs>
          <w:tab w:val="left" w:pos="2127"/>
          <w:tab w:val="left" w:pos="3261"/>
        </w:tabs>
        <w:suppressAutoHyphens/>
        <w:spacing w:after="120" w:line="240" w:lineRule="auto"/>
        <w:ind w:firstLine="567"/>
        <w:contextualSpacing/>
        <w:jc w:val="both"/>
        <w:rPr>
          <w:rFonts w:ascii="Times New Roman" w:hAnsi="Times New Roman"/>
          <w:b/>
          <w:sz w:val="24"/>
          <w:szCs w:val="24"/>
          <w:lang w:eastAsia="ar-SA"/>
        </w:rPr>
      </w:pPr>
      <w:r w:rsidRPr="00FA4E46">
        <w:rPr>
          <w:rFonts w:ascii="Times New Roman" w:hAnsi="Times New Roman"/>
          <w:b/>
          <w:sz w:val="24"/>
          <w:szCs w:val="24"/>
          <w:lang w:eastAsia="ar-SA"/>
        </w:rPr>
        <w:lastRenderedPageBreak/>
        <w:t xml:space="preserve">3. УСЛОВИЯ  РЕАЛИЗАЦИИ ПРОГРАММЫ УЧЕБНОЙ ДИСЦИПЛИНЫ </w:t>
      </w:r>
    </w:p>
    <w:p w:rsidR="005E1758" w:rsidRPr="00FA4E46" w:rsidRDefault="005E1758" w:rsidP="005E1758">
      <w:pPr>
        <w:suppressAutoHyphens/>
        <w:spacing w:after="0"/>
        <w:ind w:firstLine="567"/>
        <w:jc w:val="both"/>
        <w:rPr>
          <w:rFonts w:ascii="Times New Roman" w:hAnsi="Times New Roman"/>
          <w:b/>
          <w:bCs/>
          <w:color w:val="000000"/>
          <w:sz w:val="23"/>
          <w:szCs w:val="23"/>
        </w:rPr>
      </w:pPr>
    </w:p>
    <w:p w:rsidR="005E1758" w:rsidRPr="00FA4E46" w:rsidRDefault="005E1758" w:rsidP="005E1758">
      <w:pPr>
        <w:suppressAutoHyphens/>
        <w:spacing w:after="0"/>
        <w:ind w:firstLine="567"/>
        <w:jc w:val="both"/>
        <w:rPr>
          <w:rFonts w:ascii="Times New Roman" w:hAnsi="Times New Roman"/>
          <w:bCs/>
          <w:sz w:val="24"/>
          <w:szCs w:val="24"/>
        </w:rPr>
      </w:pPr>
      <w:r w:rsidRPr="00FA4E46">
        <w:rPr>
          <w:rFonts w:ascii="Times New Roman" w:hAnsi="Times New Roman"/>
          <w:b/>
          <w:bCs/>
          <w:color w:val="000000"/>
          <w:sz w:val="23"/>
          <w:szCs w:val="23"/>
        </w:rPr>
        <w:t>3.1</w:t>
      </w:r>
      <w:r w:rsidRPr="00FA4E46">
        <w:rPr>
          <w:rFonts w:ascii="Times New Roman" w:hAnsi="Times New Roman"/>
          <w:b/>
          <w:bCs/>
          <w:color w:val="000000"/>
          <w:sz w:val="24"/>
          <w:szCs w:val="24"/>
        </w:rPr>
        <w:t xml:space="preserve">. </w:t>
      </w:r>
      <w:r w:rsidRPr="00FA4E46">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5E1758" w:rsidRPr="00FA4E46" w:rsidRDefault="005E1758" w:rsidP="005E1758">
      <w:pPr>
        <w:suppressAutoHyphens/>
        <w:autoSpaceDE w:val="0"/>
        <w:autoSpaceDN w:val="0"/>
        <w:adjustRightInd w:val="0"/>
        <w:spacing w:after="0"/>
        <w:ind w:firstLine="567"/>
        <w:jc w:val="both"/>
        <w:rPr>
          <w:rFonts w:ascii="Times New Roman" w:hAnsi="Times New Roman"/>
          <w:sz w:val="24"/>
          <w:szCs w:val="24"/>
        </w:rPr>
      </w:pPr>
      <w:r w:rsidRPr="00FA4E46">
        <w:rPr>
          <w:rFonts w:ascii="Times New Roman" w:hAnsi="Times New Roman"/>
          <w:bCs/>
          <w:sz w:val="24"/>
          <w:szCs w:val="24"/>
        </w:rPr>
        <w:t>Учебная аудитория</w:t>
      </w:r>
      <w:r w:rsidRPr="00FA4E46">
        <w:rPr>
          <w:rFonts w:ascii="Times New Roman" w:hAnsi="Times New Roman"/>
          <w:bCs/>
          <w:i/>
          <w:sz w:val="24"/>
          <w:szCs w:val="24"/>
        </w:rPr>
        <w:t xml:space="preserve"> «Безопасности жизнедеятельности»</w:t>
      </w:r>
      <w:r w:rsidRPr="00FA4E46">
        <w:rPr>
          <w:rFonts w:ascii="Times New Roman" w:hAnsi="Times New Roman"/>
          <w:sz w:val="24"/>
          <w:szCs w:val="24"/>
        </w:rPr>
        <w:t>,</w:t>
      </w:r>
    </w:p>
    <w:p w:rsidR="005E1758" w:rsidRPr="00FA4E46" w:rsidRDefault="005E1758" w:rsidP="005E1758">
      <w:pPr>
        <w:pStyle w:val="Default"/>
        <w:ind w:firstLine="567"/>
      </w:pPr>
      <w:r w:rsidRPr="00FA4E46">
        <w:t>Оснащенная оборудованием:</w:t>
      </w:r>
    </w:p>
    <w:p w:rsidR="005E1758" w:rsidRPr="00FA4E46" w:rsidRDefault="005E1758" w:rsidP="005E1758">
      <w:pPr>
        <w:pStyle w:val="Default"/>
        <w:ind w:firstLine="567"/>
      </w:pPr>
      <w:r w:rsidRPr="00FA4E46">
        <w:t xml:space="preserve">1.Защитный комплект </w:t>
      </w:r>
    </w:p>
    <w:p w:rsidR="005E1758" w:rsidRPr="00FA4E46" w:rsidRDefault="005E1758" w:rsidP="005E1758">
      <w:pPr>
        <w:pStyle w:val="Default"/>
        <w:ind w:firstLine="567"/>
      </w:pPr>
      <w:r w:rsidRPr="00FA4E46">
        <w:t xml:space="preserve">2. Противогаз </w:t>
      </w:r>
    </w:p>
    <w:p w:rsidR="005E1758" w:rsidRPr="00FA4E46" w:rsidRDefault="005E1758" w:rsidP="005E1758">
      <w:pPr>
        <w:pStyle w:val="Default"/>
        <w:ind w:firstLine="567"/>
      </w:pPr>
      <w:r w:rsidRPr="00FA4E46">
        <w:t xml:space="preserve">3. Изолирующий противогаз в комплекте с регенеративным патроном </w:t>
      </w:r>
    </w:p>
    <w:p w:rsidR="005E1758" w:rsidRPr="00FA4E46" w:rsidRDefault="005E1758" w:rsidP="005E1758">
      <w:pPr>
        <w:pStyle w:val="Default"/>
        <w:ind w:firstLine="567"/>
      </w:pPr>
      <w:r w:rsidRPr="00FA4E46">
        <w:t xml:space="preserve">4. Респиратор </w:t>
      </w:r>
    </w:p>
    <w:p w:rsidR="005E1758" w:rsidRPr="00FA4E46" w:rsidRDefault="005E1758" w:rsidP="005E1758">
      <w:pPr>
        <w:pStyle w:val="Default"/>
        <w:ind w:firstLine="567"/>
      </w:pPr>
      <w:r w:rsidRPr="00FA4E46">
        <w:t xml:space="preserve">5. Индивидуальный противохимический пакет (ИПП-8, 9, 10, 11) </w:t>
      </w:r>
    </w:p>
    <w:p w:rsidR="005E1758" w:rsidRPr="00FA4E46" w:rsidRDefault="005E1758" w:rsidP="005E1758">
      <w:pPr>
        <w:pStyle w:val="Default"/>
        <w:ind w:firstLine="567"/>
      </w:pPr>
      <w:r w:rsidRPr="00FA4E46">
        <w:t xml:space="preserve">6. Ватно-марлевая повязка </w:t>
      </w:r>
    </w:p>
    <w:p w:rsidR="005E1758" w:rsidRPr="00FA4E46" w:rsidRDefault="005E1758" w:rsidP="005E1758">
      <w:pPr>
        <w:pStyle w:val="Default"/>
        <w:ind w:firstLine="567"/>
      </w:pPr>
      <w:r w:rsidRPr="00FA4E46">
        <w:t xml:space="preserve">7. Противопыльная тканевая маска </w:t>
      </w:r>
    </w:p>
    <w:p w:rsidR="005E1758" w:rsidRPr="00FA4E46" w:rsidRDefault="005E1758" w:rsidP="005E1758">
      <w:pPr>
        <w:pStyle w:val="Default"/>
        <w:ind w:firstLine="567"/>
      </w:pPr>
      <w:r w:rsidRPr="00FA4E46">
        <w:t xml:space="preserve">8.Носилки санитарные </w:t>
      </w:r>
    </w:p>
    <w:p w:rsidR="005E1758" w:rsidRPr="00FA4E46" w:rsidRDefault="005E1758" w:rsidP="005E1758">
      <w:pPr>
        <w:pStyle w:val="Default"/>
        <w:ind w:firstLine="567"/>
      </w:pPr>
      <w:r w:rsidRPr="00FA4E46">
        <w:t xml:space="preserve">9.Аптечка индивидуальная (АИ-2) </w:t>
      </w:r>
    </w:p>
    <w:p w:rsidR="005E1758" w:rsidRPr="00FA4E46" w:rsidRDefault="005E1758" w:rsidP="005E1758">
      <w:pPr>
        <w:pStyle w:val="Default"/>
        <w:ind w:firstLine="567"/>
      </w:pPr>
      <w:r w:rsidRPr="00FA4E46">
        <w:t xml:space="preserve">10.Бинты марлевые </w:t>
      </w:r>
    </w:p>
    <w:p w:rsidR="005E1758" w:rsidRPr="00FA4E46" w:rsidRDefault="005E1758" w:rsidP="005E1758">
      <w:pPr>
        <w:pStyle w:val="Default"/>
        <w:ind w:firstLine="567"/>
      </w:pPr>
      <w:r w:rsidRPr="00FA4E46">
        <w:t xml:space="preserve">11.Бинты эластичные </w:t>
      </w:r>
    </w:p>
    <w:p w:rsidR="005E1758" w:rsidRPr="00FA4E46" w:rsidRDefault="005E1758" w:rsidP="005E1758">
      <w:pPr>
        <w:pStyle w:val="Default"/>
        <w:ind w:firstLine="567"/>
      </w:pPr>
      <w:r w:rsidRPr="00FA4E46">
        <w:t xml:space="preserve">12.Жгуты кровоостанавливающие резиновые </w:t>
      </w:r>
    </w:p>
    <w:p w:rsidR="005E1758" w:rsidRPr="00FA4E46" w:rsidRDefault="005E1758" w:rsidP="005E1758">
      <w:pPr>
        <w:pStyle w:val="Default"/>
        <w:ind w:firstLine="567"/>
      </w:pPr>
      <w:r w:rsidRPr="00FA4E46">
        <w:t xml:space="preserve">13.Индивидуальные перевязочные пакеты </w:t>
      </w:r>
    </w:p>
    <w:p w:rsidR="005E1758" w:rsidRPr="00FA4E46" w:rsidRDefault="005E1758" w:rsidP="005E1758">
      <w:pPr>
        <w:pStyle w:val="Default"/>
        <w:ind w:firstLine="567"/>
      </w:pPr>
      <w:r w:rsidRPr="00FA4E46">
        <w:t xml:space="preserve">14.Ножницы для перевязочного материала прямые </w:t>
      </w:r>
    </w:p>
    <w:p w:rsidR="005E1758" w:rsidRPr="00FA4E46" w:rsidRDefault="005E1758" w:rsidP="005E1758">
      <w:pPr>
        <w:pStyle w:val="Default"/>
        <w:ind w:firstLine="567"/>
      </w:pPr>
      <w:r w:rsidRPr="00FA4E46">
        <w:t xml:space="preserve">15.Шинный материал </w:t>
      </w:r>
    </w:p>
    <w:p w:rsidR="005E1758" w:rsidRPr="00FA4E46" w:rsidRDefault="005E1758" w:rsidP="005E1758">
      <w:pPr>
        <w:pStyle w:val="Default"/>
        <w:ind w:firstLine="567"/>
      </w:pPr>
      <w:r w:rsidRPr="00FA4E46">
        <w:t xml:space="preserve">16.Огнетушители углекислотные (учебные) </w:t>
      </w:r>
    </w:p>
    <w:p w:rsidR="005E1758" w:rsidRPr="00FA4E46" w:rsidRDefault="005E1758" w:rsidP="005E1758">
      <w:pPr>
        <w:pStyle w:val="Default"/>
        <w:ind w:firstLine="567"/>
      </w:pPr>
      <w:r w:rsidRPr="00FA4E46">
        <w:t xml:space="preserve">17.Учебные автоматы АК-74 </w:t>
      </w:r>
    </w:p>
    <w:p w:rsidR="005E1758" w:rsidRPr="00FA4E46" w:rsidRDefault="005E1758" w:rsidP="005E1758">
      <w:pPr>
        <w:pStyle w:val="Default"/>
        <w:ind w:firstLine="567"/>
      </w:pPr>
      <w:r w:rsidRPr="00FA4E46">
        <w:t xml:space="preserve">18.Винтовки пневматические </w:t>
      </w:r>
    </w:p>
    <w:p w:rsidR="005E1758" w:rsidRPr="00FA4E46" w:rsidRDefault="005E1758" w:rsidP="005E1758">
      <w:pPr>
        <w:pStyle w:val="Default"/>
        <w:ind w:firstLine="567"/>
      </w:pPr>
      <w:r w:rsidRPr="00FA4E46">
        <w:t>19.Комплект плакатов по Основам военной службы;</w:t>
      </w:r>
    </w:p>
    <w:p w:rsidR="005E1758" w:rsidRPr="00FA4E46" w:rsidRDefault="005E1758" w:rsidP="005E1758">
      <w:pPr>
        <w:suppressAutoHyphens/>
        <w:autoSpaceDE w:val="0"/>
        <w:autoSpaceDN w:val="0"/>
        <w:adjustRightInd w:val="0"/>
        <w:spacing w:after="0"/>
        <w:ind w:firstLine="567"/>
        <w:jc w:val="both"/>
      </w:pPr>
      <w:r w:rsidRPr="00FA4E46">
        <w:rPr>
          <w:rFonts w:ascii="Times New Roman" w:hAnsi="Times New Roman"/>
          <w:sz w:val="24"/>
          <w:szCs w:val="24"/>
        </w:rPr>
        <w:t>т</w:t>
      </w:r>
      <w:r w:rsidRPr="00FA4E46">
        <w:rPr>
          <w:rFonts w:ascii="Times New Roman" w:hAnsi="Times New Roman"/>
          <w:bCs/>
          <w:sz w:val="24"/>
          <w:szCs w:val="24"/>
        </w:rPr>
        <w:t>ехническими средствами обучения:</w:t>
      </w:r>
    </w:p>
    <w:p w:rsidR="005E1758" w:rsidRPr="00FA4E46" w:rsidRDefault="005E1758" w:rsidP="005E1758">
      <w:pPr>
        <w:pStyle w:val="Default"/>
        <w:ind w:firstLine="567"/>
      </w:pPr>
      <w:r w:rsidRPr="00FA4E46">
        <w:t xml:space="preserve">1. Аудио-, видео-, проекционная аппаратура </w:t>
      </w:r>
    </w:p>
    <w:p w:rsidR="005E1758" w:rsidRPr="00FA4E46" w:rsidRDefault="005E1758" w:rsidP="005E1758">
      <w:pPr>
        <w:pStyle w:val="Default"/>
        <w:ind w:firstLine="567"/>
      </w:pPr>
      <w:r w:rsidRPr="00FA4E46">
        <w:t xml:space="preserve">2. Войсковой прибор химической разведки (ВПХР) </w:t>
      </w:r>
    </w:p>
    <w:p w:rsidR="005E1758" w:rsidRPr="00FA4E46" w:rsidRDefault="005E1758" w:rsidP="005E1758">
      <w:pPr>
        <w:pStyle w:val="Default"/>
        <w:ind w:firstLine="567"/>
      </w:pPr>
      <w:r w:rsidRPr="00FA4E46">
        <w:t xml:space="preserve">3. Рентгенметр ДП-5В </w:t>
      </w:r>
    </w:p>
    <w:p w:rsidR="005E1758" w:rsidRPr="00FA4E46" w:rsidRDefault="005E1758" w:rsidP="005E1758">
      <w:pPr>
        <w:autoSpaceDE w:val="0"/>
        <w:autoSpaceDN w:val="0"/>
        <w:adjustRightInd w:val="0"/>
        <w:spacing w:after="0" w:line="240" w:lineRule="auto"/>
        <w:ind w:firstLine="567"/>
        <w:rPr>
          <w:rFonts w:ascii="Times New Roman" w:hAnsi="Times New Roman"/>
          <w:bCs/>
          <w:sz w:val="24"/>
          <w:szCs w:val="24"/>
        </w:rPr>
      </w:pPr>
      <w:r w:rsidRPr="00FA4E46">
        <w:rPr>
          <w:rFonts w:ascii="Times New Roman" w:hAnsi="Times New Roman"/>
          <w:sz w:val="24"/>
          <w:szCs w:val="24"/>
        </w:rPr>
        <w:t xml:space="preserve">4. Робот-тренажер  для </w:t>
      </w:r>
      <w:r w:rsidRPr="00FA4E46">
        <w:rPr>
          <w:rFonts w:ascii="Times New Roman" w:hAnsi="Times New Roman"/>
          <w:b/>
          <w:sz w:val="24"/>
          <w:szCs w:val="24"/>
        </w:rPr>
        <w:t>о</w:t>
      </w:r>
      <w:r w:rsidRPr="00FA4E46">
        <w:rPr>
          <w:rStyle w:val="afffffa"/>
          <w:rFonts w:ascii="Times New Roman" w:hAnsi="Times New Roman"/>
          <w:b w:val="0"/>
          <w:color w:val="000000"/>
          <w:sz w:val="24"/>
          <w:szCs w:val="24"/>
        </w:rPr>
        <w:t>бучения навыкам оказания первой помощи</w:t>
      </w:r>
    </w:p>
    <w:p w:rsidR="009E19BA" w:rsidRPr="00FA4E46" w:rsidRDefault="009E19BA" w:rsidP="009E19BA">
      <w:pPr>
        <w:suppressAutoHyphens/>
        <w:spacing w:after="120" w:line="240" w:lineRule="auto"/>
        <w:ind w:firstLine="567"/>
        <w:contextualSpacing/>
        <w:jc w:val="both"/>
        <w:rPr>
          <w:rFonts w:ascii="Times New Roman" w:hAnsi="Times New Roman"/>
          <w:sz w:val="24"/>
          <w:szCs w:val="24"/>
          <w:lang w:eastAsia="ar-SA"/>
        </w:rPr>
      </w:pPr>
    </w:p>
    <w:p w:rsidR="009E19BA" w:rsidRPr="00FA4E46" w:rsidRDefault="009E19BA" w:rsidP="009E19BA">
      <w:pPr>
        <w:suppressAutoHyphens/>
        <w:spacing w:after="120" w:line="240" w:lineRule="auto"/>
        <w:ind w:firstLine="567"/>
        <w:contextualSpacing/>
        <w:jc w:val="both"/>
        <w:rPr>
          <w:rFonts w:ascii="Times New Roman" w:hAnsi="Times New Roman"/>
          <w:b/>
          <w:sz w:val="24"/>
          <w:szCs w:val="24"/>
          <w:lang w:eastAsia="ar-SA"/>
        </w:rPr>
      </w:pPr>
      <w:r w:rsidRPr="00FA4E46">
        <w:rPr>
          <w:rFonts w:ascii="Times New Roman" w:hAnsi="Times New Roman"/>
          <w:b/>
          <w:sz w:val="24"/>
          <w:szCs w:val="24"/>
          <w:lang w:eastAsia="ar-SA"/>
        </w:rPr>
        <w:t>3.2. Информационное обеспечение реализации программы</w:t>
      </w:r>
    </w:p>
    <w:p w:rsidR="00D77203" w:rsidRPr="00FA4E46" w:rsidRDefault="00D77203" w:rsidP="00D77203">
      <w:pPr>
        <w:suppressAutoHyphens/>
        <w:spacing w:after="0"/>
        <w:ind w:firstLine="709"/>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E308F" w:rsidRPr="00FA4E46" w:rsidRDefault="00BE308F" w:rsidP="009E19BA">
      <w:pPr>
        <w:suppressAutoHyphens/>
        <w:spacing w:after="120" w:line="240" w:lineRule="auto"/>
        <w:ind w:firstLine="567"/>
        <w:contextualSpacing/>
        <w:jc w:val="both"/>
        <w:rPr>
          <w:rFonts w:ascii="Times New Roman" w:hAnsi="Times New Roman"/>
          <w:b/>
          <w:sz w:val="24"/>
          <w:szCs w:val="24"/>
          <w:lang w:eastAsia="ar-SA"/>
        </w:rPr>
      </w:pPr>
    </w:p>
    <w:p w:rsidR="009E19BA" w:rsidRPr="00FA4E46" w:rsidRDefault="009E19BA" w:rsidP="009E19BA">
      <w:pPr>
        <w:suppressAutoHyphens/>
        <w:spacing w:after="120" w:line="240" w:lineRule="auto"/>
        <w:ind w:firstLine="567"/>
        <w:contextualSpacing/>
        <w:jc w:val="both"/>
        <w:rPr>
          <w:rFonts w:ascii="Times New Roman" w:hAnsi="Times New Roman"/>
          <w:b/>
          <w:sz w:val="24"/>
          <w:szCs w:val="24"/>
          <w:lang w:eastAsia="ar-SA"/>
        </w:rPr>
      </w:pPr>
      <w:r w:rsidRPr="00FA4E46">
        <w:rPr>
          <w:rFonts w:ascii="Times New Roman" w:hAnsi="Times New Roman"/>
          <w:b/>
          <w:sz w:val="24"/>
          <w:szCs w:val="24"/>
          <w:lang w:eastAsia="ar-SA"/>
        </w:rPr>
        <w:t xml:space="preserve">3.2.1. </w:t>
      </w:r>
      <w:r w:rsidR="00D77203" w:rsidRPr="00FA4E46">
        <w:rPr>
          <w:rFonts w:ascii="Times New Roman" w:hAnsi="Times New Roman"/>
          <w:b/>
          <w:sz w:val="24"/>
          <w:szCs w:val="24"/>
          <w:lang w:eastAsia="ar-SA"/>
        </w:rPr>
        <w:t>Основные п</w:t>
      </w:r>
      <w:r w:rsidRPr="00FA4E46">
        <w:rPr>
          <w:rFonts w:ascii="Times New Roman" w:hAnsi="Times New Roman"/>
          <w:b/>
          <w:sz w:val="24"/>
          <w:szCs w:val="24"/>
          <w:lang w:eastAsia="ar-SA"/>
        </w:rPr>
        <w:t>ечатные издания</w:t>
      </w:r>
    </w:p>
    <w:p w:rsidR="00D77203" w:rsidRPr="00FA4E46" w:rsidRDefault="00D77203" w:rsidP="00C3619C">
      <w:pPr>
        <w:pStyle w:val="ae"/>
        <w:numPr>
          <w:ilvl w:val="0"/>
          <w:numId w:val="90"/>
        </w:numPr>
        <w:tabs>
          <w:tab w:val="left" w:pos="1134"/>
        </w:tabs>
        <w:spacing w:before="0" w:after="0" w:line="276" w:lineRule="auto"/>
        <w:ind w:left="0" w:firstLine="851"/>
        <w:contextualSpacing/>
        <w:jc w:val="both"/>
      </w:pPr>
      <w:r w:rsidRPr="00FA4E46">
        <w:t>Айзман, Р. И. Основы медицинских знаний и здорового образа жизни: учебное пособие / Р.И. Айзман, В.Б. Рубанович, М.А. Суботялов. – Новосибирск: Сибирское университетское издательство, 2017. – 214 c.</w:t>
      </w:r>
    </w:p>
    <w:p w:rsidR="00D77203" w:rsidRPr="00FA4E46" w:rsidRDefault="00D77203" w:rsidP="00C3619C">
      <w:pPr>
        <w:pStyle w:val="ae"/>
        <w:numPr>
          <w:ilvl w:val="0"/>
          <w:numId w:val="90"/>
        </w:numPr>
        <w:tabs>
          <w:tab w:val="left" w:pos="1134"/>
        </w:tabs>
        <w:spacing w:before="0" w:after="0" w:line="276" w:lineRule="auto"/>
        <w:ind w:left="0" w:firstLine="851"/>
        <w:contextualSpacing/>
        <w:jc w:val="both"/>
      </w:pPr>
      <w:r w:rsidRPr="00FA4E46">
        <w:t>Безопасность жизнедеятельности. Практикум: Учебное пособие / Бондаренко В.А., Евтушенко С.И., Лепихова В.А. - Москва: ИЦ РИОР, НИЦ ИНФРА-М, 2019. – 150 с.</w:t>
      </w:r>
    </w:p>
    <w:p w:rsidR="00D77203" w:rsidRPr="00FA4E46" w:rsidRDefault="00D77203" w:rsidP="00C3619C">
      <w:pPr>
        <w:pStyle w:val="ae"/>
        <w:numPr>
          <w:ilvl w:val="0"/>
          <w:numId w:val="90"/>
        </w:numPr>
        <w:tabs>
          <w:tab w:val="left" w:pos="1134"/>
        </w:tabs>
        <w:spacing w:before="0" w:after="0" w:line="276" w:lineRule="auto"/>
        <w:ind w:left="0" w:firstLine="851"/>
        <w:contextualSpacing/>
        <w:jc w:val="both"/>
      </w:pPr>
      <w:r w:rsidRPr="00FA4E46">
        <w:t>Косолапова, Н.В. Безопасность жизнедеятельности. Практикум (СПО): учебное пособие / Н.В. Косолапова, Н.А. Прокопенко. – Москва: КноРус, 2021. – 156 с.</w:t>
      </w:r>
    </w:p>
    <w:p w:rsidR="00D77203" w:rsidRPr="00FA4E46" w:rsidRDefault="00D77203" w:rsidP="00C3619C">
      <w:pPr>
        <w:pStyle w:val="ae"/>
        <w:numPr>
          <w:ilvl w:val="0"/>
          <w:numId w:val="90"/>
        </w:numPr>
        <w:tabs>
          <w:tab w:val="left" w:pos="1134"/>
        </w:tabs>
        <w:spacing w:before="0" w:after="0" w:line="276" w:lineRule="auto"/>
        <w:ind w:left="0" w:firstLine="851"/>
        <w:contextualSpacing/>
        <w:jc w:val="both"/>
      </w:pPr>
      <w:r w:rsidRPr="00FA4E46">
        <w:t>Левчук, И.П. Безопасность жизнедеятельности: учебное пособие / И. П. Левчук, А. А. Бурлаков. – Москва: ГЭОТАР-Медиа, 2020. – 144 с.</w:t>
      </w:r>
    </w:p>
    <w:p w:rsidR="00D77203" w:rsidRPr="00FA4E46" w:rsidRDefault="00D77203" w:rsidP="00C3619C">
      <w:pPr>
        <w:pStyle w:val="ae"/>
        <w:numPr>
          <w:ilvl w:val="0"/>
          <w:numId w:val="90"/>
        </w:numPr>
        <w:tabs>
          <w:tab w:val="left" w:pos="1134"/>
        </w:tabs>
        <w:spacing w:before="0" w:after="0" w:line="276" w:lineRule="auto"/>
        <w:ind w:left="0" w:firstLine="851"/>
        <w:contextualSpacing/>
        <w:jc w:val="both"/>
      </w:pPr>
      <w:r w:rsidRPr="00FA4E46">
        <w:lastRenderedPageBreak/>
        <w:t xml:space="preserve">Мельников, В.П. Безопасность жизнедеятельности: учебник / В.П. Мельников, А.И. Куприянов, А.В. Назаров; под ред. проф. В.П. Мельникова. – М.: КУРС, НИЦ ИНФРА-М, 2020. – 368 с. </w:t>
      </w:r>
    </w:p>
    <w:p w:rsidR="00D77203" w:rsidRPr="00FA4E46" w:rsidRDefault="00D77203" w:rsidP="00C3619C">
      <w:pPr>
        <w:pStyle w:val="ae"/>
        <w:numPr>
          <w:ilvl w:val="0"/>
          <w:numId w:val="90"/>
        </w:numPr>
        <w:tabs>
          <w:tab w:val="left" w:pos="1134"/>
        </w:tabs>
        <w:spacing w:before="0" w:after="0" w:line="276" w:lineRule="auto"/>
        <w:ind w:left="0" w:firstLine="851"/>
        <w:contextualSpacing/>
        <w:jc w:val="both"/>
      </w:pPr>
      <w:r w:rsidRPr="00FA4E46">
        <w:t>Микрюков, В.Ю. Безопасность жизнедеятельности: учебник / В.Ю. Микрюков. – Москва: КноРус, 2021. – 282 с.</w:t>
      </w:r>
    </w:p>
    <w:p w:rsidR="00D77203" w:rsidRPr="00FA4E46" w:rsidRDefault="00D77203" w:rsidP="00C3619C">
      <w:pPr>
        <w:pStyle w:val="ae"/>
        <w:numPr>
          <w:ilvl w:val="0"/>
          <w:numId w:val="90"/>
        </w:numPr>
        <w:tabs>
          <w:tab w:val="left" w:pos="1134"/>
        </w:tabs>
        <w:spacing w:before="0" w:after="0" w:line="276" w:lineRule="auto"/>
        <w:ind w:left="0" w:firstLine="851"/>
        <w:contextualSpacing/>
        <w:jc w:val="both"/>
      </w:pPr>
      <w:r w:rsidRPr="00FA4E46">
        <w:t xml:space="preserve">Мисюк, М.Н. Основы медицинских знаний: учебник и практикум для среднего профессионального образования / М.Н. Мисюк. – 3-е изд., перераб. и доп. – Москва: Юрайт, 2021. – 499 с. </w:t>
      </w:r>
    </w:p>
    <w:p w:rsidR="00D77203" w:rsidRPr="00FA4E46" w:rsidRDefault="00D77203" w:rsidP="00C3619C">
      <w:pPr>
        <w:numPr>
          <w:ilvl w:val="0"/>
          <w:numId w:val="90"/>
        </w:numPr>
        <w:shd w:val="clear" w:color="auto" w:fill="FFFFFF"/>
        <w:spacing w:after="0" w:line="240" w:lineRule="auto"/>
        <w:ind w:left="0" w:firstLine="851"/>
        <w:jc w:val="both"/>
        <w:rPr>
          <w:rFonts w:ascii="Times New Roman" w:hAnsi="Times New Roman"/>
          <w:bCs/>
          <w:sz w:val="24"/>
          <w:szCs w:val="24"/>
        </w:rPr>
      </w:pPr>
      <w:r w:rsidRPr="00FA4E46">
        <w:rPr>
          <w:rFonts w:ascii="Times New Roman" w:hAnsi="Times New Roman"/>
          <w:bCs/>
          <w:sz w:val="24"/>
          <w:szCs w:val="24"/>
        </w:rPr>
        <w:t>Общевоинские уставы Вооруженных Сил Российской Федерации. Сборник нормативных правовых актов. – М.: Проспект, 2021. – 544 с.</w:t>
      </w:r>
    </w:p>
    <w:p w:rsidR="00D77203" w:rsidRPr="00FA4E46" w:rsidRDefault="00D77203" w:rsidP="00C3619C">
      <w:pPr>
        <w:pStyle w:val="ae"/>
        <w:numPr>
          <w:ilvl w:val="0"/>
          <w:numId w:val="90"/>
        </w:numPr>
        <w:tabs>
          <w:tab w:val="left" w:pos="1134"/>
        </w:tabs>
        <w:spacing w:before="0" w:after="0" w:line="276" w:lineRule="auto"/>
        <w:ind w:left="0" w:firstLine="851"/>
        <w:contextualSpacing/>
        <w:jc w:val="both"/>
        <w:rPr>
          <w:bCs/>
        </w:rPr>
      </w:pPr>
      <w:r w:rsidRPr="00FA4E46">
        <w:t>Основы медицинских знаний (анатомия, физиология, гигиена человека и оказание</w:t>
      </w:r>
      <w:r w:rsidRPr="00FA4E46">
        <w:rPr>
          <w:bCs/>
        </w:rPr>
        <w:t xml:space="preserve"> первой помощи при неотложных состояниях) : учебное пособие ; под ред. И. В. Гайворонского / И. В. Гайворонский, Г. И. Ничипорук, А. И. Гайворонский, С. В. Виноградов — 3е изд., испр. и доп. — СанктПетербург : СпецЛит, 2021. — 311 с.</w:t>
      </w:r>
    </w:p>
    <w:p w:rsidR="00D77203" w:rsidRPr="00FA4E46" w:rsidRDefault="00D77203" w:rsidP="00C3619C">
      <w:pPr>
        <w:numPr>
          <w:ilvl w:val="0"/>
          <w:numId w:val="90"/>
        </w:numPr>
        <w:shd w:val="clear" w:color="auto" w:fill="FFFFFF"/>
        <w:spacing w:after="0" w:line="240" w:lineRule="auto"/>
        <w:ind w:left="0" w:firstLine="851"/>
        <w:jc w:val="both"/>
        <w:rPr>
          <w:rFonts w:ascii="Times New Roman" w:hAnsi="Times New Roman"/>
          <w:bCs/>
          <w:sz w:val="24"/>
          <w:szCs w:val="24"/>
        </w:rPr>
      </w:pPr>
      <w:r w:rsidRPr="00FA4E46">
        <w:rPr>
          <w:rFonts w:ascii="Times New Roman" w:hAnsi="Times New Roman"/>
          <w:bCs/>
          <w:sz w:val="24"/>
          <w:szCs w:val="24"/>
        </w:rPr>
        <w:t>Хвалюскин С.И. Гражданская оборона объектов водного транспорта. – М.: Транспорт, 2015. – 183 с.</w:t>
      </w:r>
    </w:p>
    <w:p w:rsidR="00BE308F" w:rsidRPr="00FA4E46" w:rsidRDefault="00BE308F" w:rsidP="00BE308F">
      <w:pPr>
        <w:ind w:firstLine="709"/>
        <w:contextualSpacing/>
        <w:jc w:val="both"/>
        <w:rPr>
          <w:rFonts w:ascii="Times New Roman" w:hAnsi="Times New Roman"/>
          <w:b/>
          <w:sz w:val="24"/>
          <w:szCs w:val="24"/>
        </w:rPr>
      </w:pPr>
    </w:p>
    <w:p w:rsidR="00BE308F" w:rsidRPr="00FA4E46" w:rsidRDefault="00BE308F" w:rsidP="00BE308F">
      <w:pPr>
        <w:ind w:firstLine="709"/>
        <w:contextualSpacing/>
        <w:jc w:val="both"/>
        <w:rPr>
          <w:rFonts w:ascii="Times New Roman" w:hAnsi="Times New Roman"/>
          <w:b/>
          <w:sz w:val="24"/>
          <w:szCs w:val="24"/>
        </w:rPr>
      </w:pPr>
      <w:r w:rsidRPr="00FA4E46">
        <w:rPr>
          <w:rFonts w:ascii="Times New Roman" w:hAnsi="Times New Roman"/>
          <w:b/>
          <w:sz w:val="24"/>
          <w:szCs w:val="24"/>
        </w:rPr>
        <w:t xml:space="preserve">3.2.2. Основные электронные издания </w:t>
      </w:r>
    </w:p>
    <w:p w:rsidR="00BE308F" w:rsidRPr="00FA4E46" w:rsidRDefault="00BE308F" w:rsidP="00C3619C">
      <w:pPr>
        <w:pStyle w:val="ae"/>
        <w:numPr>
          <w:ilvl w:val="0"/>
          <w:numId w:val="82"/>
        </w:numPr>
        <w:tabs>
          <w:tab w:val="left" w:pos="1134"/>
        </w:tabs>
        <w:spacing w:after="0" w:line="276" w:lineRule="auto"/>
        <w:ind w:left="0" w:firstLine="709"/>
        <w:contextualSpacing/>
        <w:jc w:val="both"/>
      </w:pPr>
      <w:r w:rsidRPr="00FA4E46">
        <w:t>Айзман, Р. И. Основы медицинских знаний и здорового образа жизни: учебное пособие / Р.И. Айзман, В.Б. Рубанович, М.А. Суботялов. – Новосибирск: Сибирское университетское издательство, 2017. – 214 c. – Текст: электронный // Электронно-библиотечная система IPR BOOKS: [сайт]. — URL: https://www.iprbookshop.ru/65284.html (дата обращения: 02.07.2021).</w:t>
      </w:r>
    </w:p>
    <w:p w:rsidR="00BE308F" w:rsidRPr="00FA4E46" w:rsidRDefault="00BE308F" w:rsidP="00C3619C">
      <w:pPr>
        <w:pStyle w:val="ae"/>
        <w:numPr>
          <w:ilvl w:val="0"/>
          <w:numId w:val="82"/>
        </w:numPr>
        <w:tabs>
          <w:tab w:val="left" w:pos="1134"/>
        </w:tabs>
        <w:spacing w:after="0" w:line="276" w:lineRule="auto"/>
        <w:ind w:left="0" w:firstLine="709"/>
        <w:contextualSpacing/>
        <w:jc w:val="both"/>
      </w:pPr>
      <w:r w:rsidRPr="00FA4E46">
        <w:t xml:space="preserve">Безопасность жизнедеятельности. Практикум: Учебное пособие / Бондаренко В.А., Евтушенко С.И., Лепихова В.А. - Москва </w:t>
      </w:r>
      <w:proofErr w:type="gramStart"/>
      <w:r w:rsidRPr="00FA4E46">
        <w:t>:И</w:t>
      </w:r>
      <w:proofErr w:type="gramEnd"/>
      <w:r w:rsidRPr="00FA4E46">
        <w:t>Ц РИОР, НИЦ ИНФРА-М, 2019. – 150 с. (СПО) – Текст: электронный. - URL: https://znanium.com/catalog/product/995045 (дата обращения: 02.07.2021)</w:t>
      </w:r>
    </w:p>
    <w:p w:rsidR="00BE308F" w:rsidRPr="00FA4E46" w:rsidRDefault="00BE308F" w:rsidP="00C3619C">
      <w:pPr>
        <w:pStyle w:val="ae"/>
        <w:numPr>
          <w:ilvl w:val="0"/>
          <w:numId w:val="82"/>
        </w:numPr>
        <w:tabs>
          <w:tab w:val="left" w:pos="1134"/>
        </w:tabs>
        <w:spacing w:after="0" w:line="276" w:lineRule="auto"/>
        <w:ind w:left="0" w:firstLine="709"/>
        <w:contextualSpacing/>
        <w:jc w:val="both"/>
      </w:pPr>
      <w:r w:rsidRPr="00FA4E46">
        <w:t>Безопасность жизнедеятельности: учебник и практикум для среднего профессионального образования / С.В. Абрамова [и др.]; под общей редакцией В.П. Соломина. – Москва: Юрайт, 2017. – 399 с. – Текст</w:t>
      </w:r>
      <w:proofErr w:type="gramStart"/>
      <w:r w:rsidRPr="00FA4E46">
        <w:t xml:space="preserve"> :</w:t>
      </w:r>
      <w:proofErr w:type="gramEnd"/>
      <w:r w:rsidRPr="00FA4E46">
        <w:t xml:space="preserve"> электронный // ЭБС Юрайт [сайт]. – URL: </w:t>
      </w:r>
      <w:hyperlink r:id="rId71" w:tgtFrame="_blank" w:history="1">
        <w:r w:rsidRPr="00FA4E46">
          <w:t>https://urait.ru/bcode/401544</w:t>
        </w:r>
      </w:hyperlink>
      <w:r w:rsidRPr="00FA4E46">
        <w:t> (дата обращения: 02.07.2021).</w:t>
      </w:r>
    </w:p>
    <w:p w:rsidR="00BE308F" w:rsidRPr="00FA4E46" w:rsidRDefault="00BE308F" w:rsidP="00C3619C">
      <w:pPr>
        <w:pStyle w:val="ae"/>
        <w:numPr>
          <w:ilvl w:val="0"/>
          <w:numId w:val="82"/>
        </w:numPr>
        <w:tabs>
          <w:tab w:val="left" w:pos="1134"/>
        </w:tabs>
        <w:spacing w:after="0" w:line="276" w:lineRule="auto"/>
        <w:ind w:left="0" w:firstLine="709"/>
        <w:contextualSpacing/>
        <w:jc w:val="both"/>
      </w:pPr>
      <w:r w:rsidRPr="00FA4E46">
        <w:t>Белов, С.В. Безопасность жизнедеятельности и защита окружающей среды (техносферная безопасность) в 2 ч. Часть 1: учебник для среднего профессионального образования / С.В. Белов. – 5-е изд., перераб. и доп. – Москва: Юрайт, 2020. – 350 с. – Текст: электронный // ЭБС Юрайт [сайт]. – URL: </w:t>
      </w:r>
      <w:hyperlink r:id="rId72" w:tgtFrame="_blank" w:history="1">
        <w:r w:rsidRPr="00FA4E46">
          <w:t>https://urait.ru/bcode/453161</w:t>
        </w:r>
      </w:hyperlink>
      <w:r w:rsidRPr="00FA4E46">
        <w:t> (дата обращения: 02.07.2021).</w:t>
      </w:r>
    </w:p>
    <w:p w:rsidR="00BE308F" w:rsidRPr="00FA4E46" w:rsidRDefault="00BE308F" w:rsidP="00C3619C">
      <w:pPr>
        <w:pStyle w:val="ae"/>
        <w:numPr>
          <w:ilvl w:val="0"/>
          <w:numId w:val="82"/>
        </w:numPr>
        <w:tabs>
          <w:tab w:val="left" w:pos="1134"/>
        </w:tabs>
        <w:spacing w:after="0" w:line="276" w:lineRule="auto"/>
        <w:ind w:left="0" w:firstLine="709"/>
        <w:contextualSpacing/>
        <w:jc w:val="both"/>
      </w:pPr>
      <w:r w:rsidRPr="00FA4E46">
        <w:t>Белов, С.В. Безопасность жизнедеятельности и защита окружающей среды (техносферная безопасность) в 2 ч. Часть 2: учебник для среднего профессионального образования / С.В. Белов. – 5-е изд., перераб. и доп. – Москва: Юрайт, 2020. – 362 с. – Текст: электронный // ЭБС Юрайт [сайт]. – URL: </w:t>
      </w:r>
      <w:hyperlink r:id="rId73" w:tgtFrame="_blank" w:history="1">
        <w:r w:rsidRPr="00FA4E46">
          <w:t>https://urait.ru/bcode/453164</w:t>
        </w:r>
      </w:hyperlink>
      <w:r w:rsidRPr="00FA4E46">
        <w:t xml:space="preserve"> (дата обращения: 02.07.2021). </w:t>
      </w:r>
    </w:p>
    <w:p w:rsidR="00BE308F" w:rsidRPr="00FA4E46" w:rsidRDefault="00BE308F" w:rsidP="00C3619C">
      <w:pPr>
        <w:pStyle w:val="ae"/>
        <w:numPr>
          <w:ilvl w:val="0"/>
          <w:numId w:val="82"/>
        </w:numPr>
        <w:tabs>
          <w:tab w:val="left" w:pos="1134"/>
        </w:tabs>
        <w:spacing w:after="0" w:line="276" w:lineRule="auto"/>
        <w:ind w:left="0" w:firstLine="709"/>
        <w:contextualSpacing/>
        <w:jc w:val="both"/>
      </w:pPr>
      <w:r w:rsidRPr="00FA4E46">
        <w:t>Каракеян, В.И. Безопасность жизнедеятельности: учебник и практикум для среднего профессионального образования / В.И. Каракеян, И.М. Никулина. – 3-е изд., перераб. и доп. – Москва: Юрайт, 2021. – 313 с. – Текст: электронный // ЭБС Юрайт [сайт]. – URL: </w:t>
      </w:r>
      <w:hyperlink r:id="rId74" w:tgtFrame="_blank" w:history="1">
        <w:r w:rsidRPr="00FA4E46">
          <w:t>https://urait.ru/bcode/469496</w:t>
        </w:r>
      </w:hyperlink>
      <w:r w:rsidRPr="00FA4E46">
        <w:t> (дата обращения: 02.07.2021).</w:t>
      </w:r>
    </w:p>
    <w:p w:rsidR="00BE308F" w:rsidRPr="00FA4E46" w:rsidRDefault="00BE308F" w:rsidP="00C3619C">
      <w:pPr>
        <w:pStyle w:val="ae"/>
        <w:numPr>
          <w:ilvl w:val="0"/>
          <w:numId w:val="82"/>
        </w:numPr>
        <w:tabs>
          <w:tab w:val="left" w:pos="1134"/>
        </w:tabs>
        <w:spacing w:after="0" w:line="276" w:lineRule="auto"/>
        <w:ind w:left="0" w:firstLine="709"/>
        <w:contextualSpacing/>
        <w:jc w:val="both"/>
      </w:pPr>
      <w:r w:rsidRPr="00FA4E46">
        <w:lastRenderedPageBreak/>
        <w:t>Мельников, В.П. Безопасность жизнедеятельности: учебник / В.П. Мельников, А.И. Куприянов, А.В. Назаров; под ред. проф. В.П. Мельникова. – М.: КУРС, НИЦ ИНФРА-М, 2020. – 368 с. – (Среднее профессиональное образование). – Текст: электронный. – URL: https://znanium.com/catalog/product/1069174 (дата обращения: 02.07.2021).</w:t>
      </w:r>
    </w:p>
    <w:p w:rsidR="00BE308F" w:rsidRPr="00FA4E46" w:rsidRDefault="00BE308F" w:rsidP="00C3619C">
      <w:pPr>
        <w:pStyle w:val="ae"/>
        <w:numPr>
          <w:ilvl w:val="0"/>
          <w:numId w:val="82"/>
        </w:numPr>
        <w:tabs>
          <w:tab w:val="left" w:pos="1134"/>
        </w:tabs>
        <w:spacing w:after="0" w:line="276" w:lineRule="auto"/>
        <w:ind w:left="0" w:firstLine="709"/>
        <w:contextualSpacing/>
        <w:jc w:val="both"/>
      </w:pPr>
      <w:r w:rsidRPr="00FA4E46">
        <w:t>Мисюк, М.Н. Основы медицинских знаний: учебник и практикум для среднего профессионального образования / М.Н. Мисюк. – 3-е изд., перераб. и доп. – Москва: Юрайт, 2021. – 499 с. – Текст: электронный // ЭБС Юрайт [сайт]. – URL: </w:t>
      </w:r>
      <w:hyperlink r:id="rId75" w:tgtFrame="_blank" w:history="1">
        <w:r w:rsidRPr="00FA4E46">
          <w:t>https://urait.ru/bcode/469609</w:t>
        </w:r>
      </w:hyperlink>
      <w:r w:rsidRPr="00FA4E46">
        <w:t> (дата обращения: 01.07.2021).</w:t>
      </w:r>
    </w:p>
    <w:p w:rsidR="00BE308F" w:rsidRPr="00FA4E46" w:rsidRDefault="00BE308F" w:rsidP="00C3619C">
      <w:pPr>
        <w:pStyle w:val="ae"/>
        <w:numPr>
          <w:ilvl w:val="0"/>
          <w:numId w:val="82"/>
        </w:numPr>
        <w:tabs>
          <w:tab w:val="left" w:pos="1134"/>
        </w:tabs>
        <w:spacing w:after="0" w:line="276" w:lineRule="auto"/>
        <w:ind w:left="0" w:firstLine="709"/>
        <w:contextualSpacing/>
        <w:jc w:val="both"/>
      </w:pPr>
      <w:r w:rsidRPr="00FA4E46">
        <w:t>Михаилиди, А.М. Безопасность жизнедеятельности на производстве: учебное пособие / Михаилиди А.М. – Москва: Ай Пи Ар Медиа, 2021. – 135 c. – Текст: электронный // Электронно-библиотечная система IPR BOOKS: [сайт]. – URL: http://www.iprbookshop.ru/100493.html (дата обращения: 01.07.2021).</w:t>
      </w:r>
    </w:p>
    <w:p w:rsidR="00BE308F" w:rsidRPr="00FA4E46" w:rsidRDefault="00BE308F" w:rsidP="00BE308F">
      <w:pPr>
        <w:ind w:firstLine="709"/>
        <w:contextualSpacing/>
        <w:jc w:val="both"/>
        <w:rPr>
          <w:rFonts w:ascii="Times New Roman" w:hAnsi="Times New Roman"/>
          <w:sz w:val="24"/>
          <w:szCs w:val="24"/>
        </w:rPr>
      </w:pPr>
    </w:p>
    <w:p w:rsidR="00BE308F" w:rsidRPr="00FA4E46" w:rsidRDefault="00BE308F" w:rsidP="00BE308F">
      <w:pPr>
        <w:ind w:firstLine="709"/>
        <w:contextualSpacing/>
        <w:jc w:val="both"/>
        <w:rPr>
          <w:rFonts w:ascii="Times New Roman" w:hAnsi="Times New Roman"/>
          <w:bCs/>
          <w:i/>
          <w:sz w:val="24"/>
          <w:szCs w:val="24"/>
        </w:rPr>
      </w:pPr>
      <w:r w:rsidRPr="00FA4E46">
        <w:rPr>
          <w:rFonts w:ascii="Times New Roman" w:hAnsi="Times New Roman"/>
          <w:b/>
          <w:bCs/>
          <w:sz w:val="24"/>
          <w:szCs w:val="24"/>
        </w:rPr>
        <w:t>3.2.3. Дополнительные источники</w:t>
      </w:r>
    </w:p>
    <w:p w:rsidR="00BE308F" w:rsidRPr="00FA4E46" w:rsidRDefault="00BE308F" w:rsidP="00D77203">
      <w:pPr>
        <w:spacing w:after="0"/>
        <w:ind w:firstLine="709"/>
        <w:contextualSpacing/>
        <w:jc w:val="both"/>
        <w:rPr>
          <w:rFonts w:ascii="Times New Roman" w:hAnsi="Times New Roman"/>
          <w:sz w:val="24"/>
          <w:szCs w:val="24"/>
        </w:rPr>
      </w:pPr>
      <w:r w:rsidRPr="00FA4E46">
        <w:rPr>
          <w:rFonts w:ascii="Times New Roman" w:hAnsi="Times New Roman"/>
          <w:sz w:val="24"/>
          <w:szCs w:val="24"/>
        </w:rPr>
        <w:t>1. Балаян, С. Е. Основы медицинских знаний и здорового образа жизни: методические указания к выполнению лабораторных работ / С. Е. Балаян. – Набережные Челны: Набережночелнинский государственный педагогический университет, 2014. – 80 c. – Текст: электронный // Электронно-библиотечная система IPR BOOKS: [сайт]. – URL: https://www.iprbookshop.ru/49923.html (дата обращения: 01.07.2021).</w:t>
      </w:r>
    </w:p>
    <w:p w:rsidR="00BE308F" w:rsidRPr="00FA4E46" w:rsidRDefault="00BE308F" w:rsidP="00D77203">
      <w:pPr>
        <w:spacing w:after="0"/>
        <w:ind w:firstLine="709"/>
        <w:contextualSpacing/>
        <w:jc w:val="both"/>
        <w:rPr>
          <w:rFonts w:ascii="Times New Roman" w:hAnsi="Times New Roman"/>
          <w:sz w:val="24"/>
          <w:szCs w:val="24"/>
        </w:rPr>
      </w:pPr>
      <w:r w:rsidRPr="00FA4E46">
        <w:rPr>
          <w:rFonts w:ascii="Times New Roman" w:hAnsi="Times New Roman"/>
          <w:sz w:val="24"/>
          <w:szCs w:val="24"/>
        </w:rPr>
        <w:t>2. Суворова, Г.М. Методика обучения безопасности жизнедеятельности: учебное пособие для среднего профессионального образования / Г.М. Суворова, В.Д. Горичева. – 2-е изд., испр. и доп. – Москва: Юрайт, 2021. – 212 с. – Текст: электронный // ЭБС Юрайт [сайт]. – URL: </w:t>
      </w:r>
      <w:hyperlink r:id="rId76" w:tgtFrame="_blank" w:history="1">
        <w:r w:rsidRPr="00FA4E46">
          <w:rPr>
            <w:rFonts w:ascii="Times New Roman" w:hAnsi="Times New Roman"/>
            <w:sz w:val="24"/>
            <w:szCs w:val="24"/>
          </w:rPr>
          <w:t>https://urait.ru/bcode/471671</w:t>
        </w:r>
      </w:hyperlink>
      <w:r w:rsidRPr="00FA4E46">
        <w:rPr>
          <w:rFonts w:ascii="Times New Roman" w:hAnsi="Times New Roman"/>
          <w:sz w:val="24"/>
          <w:szCs w:val="24"/>
        </w:rPr>
        <w:t> (дата обращения: 02.07.2021).</w:t>
      </w:r>
    </w:p>
    <w:p w:rsidR="00BE308F" w:rsidRPr="00FA4E46" w:rsidRDefault="00BE308F" w:rsidP="00D77203">
      <w:pPr>
        <w:spacing w:after="0"/>
        <w:ind w:firstLine="709"/>
        <w:jc w:val="both"/>
        <w:rPr>
          <w:rFonts w:ascii="Times New Roman" w:hAnsi="Times New Roman"/>
          <w:sz w:val="24"/>
          <w:szCs w:val="24"/>
        </w:rPr>
      </w:pPr>
      <w:r w:rsidRPr="00FA4E46">
        <w:rPr>
          <w:rFonts w:ascii="Times New Roman" w:hAnsi="Times New Roman"/>
          <w:sz w:val="24"/>
          <w:szCs w:val="24"/>
        </w:rPr>
        <w:t xml:space="preserve">3. Безопасность в техносфере: Всероссийский научно-методический и информационный журнал. Режим доступа: </w:t>
      </w:r>
      <w:hyperlink r:id="rId77" w:history="1">
        <w:r w:rsidRPr="00FA4E46">
          <w:rPr>
            <w:rFonts w:ascii="Times New Roman" w:hAnsi="Times New Roman"/>
            <w:color w:val="0066CC"/>
            <w:sz w:val="24"/>
            <w:szCs w:val="24"/>
            <w:u w:val="single"/>
          </w:rPr>
          <w:t>http://www.magbvt.ru</w:t>
        </w:r>
      </w:hyperlink>
      <w:r w:rsidRPr="00FA4E46">
        <w:rPr>
          <w:rFonts w:ascii="Times New Roman" w:hAnsi="Times New Roman"/>
          <w:sz w:val="24"/>
          <w:szCs w:val="24"/>
        </w:rPr>
        <w:t>.</w:t>
      </w:r>
    </w:p>
    <w:p w:rsidR="00BE308F" w:rsidRPr="00FA4E46" w:rsidRDefault="00BE308F" w:rsidP="00D77203">
      <w:pPr>
        <w:spacing w:after="0"/>
        <w:ind w:firstLine="709"/>
        <w:jc w:val="both"/>
        <w:rPr>
          <w:rFonts w:ascii="Times New Roman" w:hAnsi="Times New Roman"/>
          <w:sz w:val="24"/>
          <w:szCs w:val="24"/>
        </w:rPr>
      </w:pPr>
      <w:r w:rsidRPr="00FA4E46">
        <w:rPr>
          <w:rFonts w:ascii="Times New Roman" w:hAnsi="Times New Roman"/>
          <w:sz w:val="24"/>
          <w:szCs w:val="24"/>
        </w:rPr>
        <w:t xml:space="preserve">4. Официальный сайт МЧС РФ. Режим доступа:  </w:t>
      </w:r>
      <w:hyperlink r:id="rId78" w:history="1">
        <w:r w:rsidRPr="00FA4E46">
          <w:rPr>
            <w:rStyle w:val="ad"/>
            <w:rFonts w:ascii="Times New Roman" w:hAnsi="Times New Roman"/>
            <w:sz w:val="24"/>
            <w:szCs w:val="24"/>
          </w:rPr>
          <w:t>http://www.mchs.gov.ru</w:t>
        </w:r>
      </w:hyperlink>
      <w:r w:rsidRPr="00FA4E46">
        <w:rPr>
          <w:rFonts w:ascii="Times New Roman" w:hAnsi="Times New Roman"/>
          <w:color w:val="0066CC"/>
          <w:sz w:val="24"/>
          <w:szCs w:val="24"/>
          <w:u w:val="single"/>
        </w:rPr>
        <w:t>.</w:t>
      </w:r>
    </w:p>
    <w:p w:rsidR="009E19BA" w:rsidRPr="00FA4E46" w:rsidRDefault="00BE308F" w:rsidP="00D77203">
      <w:pPr>
        <w:suppressAutoHyphens/>
        <w:spacing w:after="0" w:line="240" w:lineRule="auto"/>
        <w:ind w:firstLine="567"/>
        <w:jc w:val="center"/>
        <w:rPr>
          <w:rFonts w:ascii="Times New Roman" w:hAnsi="Times New Roman"/>
          <w:b/>
          <w:bCs/>
          <w:sz w:val="24"/>
          <w:szCs w:val="24"/>
        </w:rPr>
      </w:pPr>
      <w:r w:rsidRPr="00FA4E46">
        <w:rPr>
          <w:rFonts w:ascii="Times New Roman" w:hAnsi="Times New Roman"/>
          <w:sz w:val="24"/>
          <w:szCs w:val="24"/>
        </w:rPr>
        <w:t xml:space="preserve">5. Энциклопедия безопасности жизнедеятельности. Режим доступа: </w:t>
      </w:r>
      <w:hyperlink r:id="rId79" w:history="1">
        <w:r w:rsidRPr="00FA4E46">
          <w:rPr>
            <w:rStyle w:val="ad"/>
            <w:rFonts w:ascii="Times New Roman" w:hAnsi="Times New Roman"/>
            <w:sz w:val="24"/>
            <w:szCs w:val="24"/>
          </w:rPr>
          <w:t>http://bzhde.ru</w:t>
        </w:r>
      </w:hyperlink>
      <w:r w:rsidRPr="00FA4E46">
        <w:rPr>
          <w:rFonts w:ascii="Times New Roman" w:hAnsi="Times New Roman"/>
          <w:sz w:val="24"/>
          <w:szCs w:val="24"/>
        </w:rPr>
        <w:t>.</w:t>
      </w:r>
    </w:p>
    <w:p w:rsidR="00BE308F" w:rsidRPr="00FA4E46" w:rsidRDefault="00BE308F" w:rsidP="009E19BA">
      <w:pPr>
        <w:suppressAutoHyphens/>
        <w:spacing w:after="120" w:line="240" w:lineRule="auto"/>
        <w:ind w:firstLine="567"/>
        <w:jc w:val="center"/>
        <w:rPr>
          <w:rFonts w:ascii="Times New Roman" w:hAnsi="Times New Roman"/>
          <w:b/>
          <w:sz w:val="24"/>
          <w:szCs w:val="24"/>
          <w:lang w:eastAsia="ar-SA"/>
        </w:rPr>
      </w:pPr>
    </w:p>
    <w:p w:rsidR="009E19BA" w:rsidRPr="00FA4E46" w:rsidRDefault="009E19BA" w:rsidP="009E19BA">
      <w:pPr>
        <w:suppressAutoHyphens/>
        <w:spacing w:after="120" w:line="240" w:lineRule="auto"/>
        <w:jc w:val="center"/>
        <w:rPr>
          <w:rFonts w:ascii="Times New Roman" w:hAnsi="Times New Roman"/>
          <w:b/>
          <w:sz w:val="24"/>
          <w:szCs w:val="24"/>
          <w:lang w:eastAsia="ar-SA"/>
        </w:rPr>
      </w:pPr>
      <w:r w:rsidRPr="00FA4E46">
        <w:rPr>
          <w:rFonts w:ascii="Times New Roman" w:hAnsi="Times New Roman"/>
          <w:b/>
          <w:sz w:val="24"/>
          <w:szCs w:val="24"/>
          <w:lang w:eastAsia="ar-SA"/>
        </w:rPr>
        <w:t>4. КОНТРОЛЬ И ОЦЕНКА РЕЗУЛЬТАТОВ ОСВОЕНИЯ УЧЕБНОЙ ДИСЦИПЛИНЫ ФИЗИЧЕСКАЯ КУЛЬТУРА</w:t>
      </w:r>
    </w:p>
    <w:p w:rsidR="009E19BA" w:rsidRPr="00FA4E46" w:rsidRDefault="009E19BA" w:rsidP="009E19BA">
      <w:pPr>
        <w:spacing w:after="120" w:line="240" w:lineRule="auto"/>
        <w:ind w:firstLine="708"/>
        <w:contextualSpacing/>
        <w:jc w:val="both"/>
        <w:rPr>
          <w:rFonts w:ascii="Times New Roman" w:hAnsi="Times New Roman"/>
          <w:iCs/>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260"/>
        <w:gridCol w:w="2092"/>
      </w:tblGrid>
      <w:tr w:rsidR="009E19BA" w:rsidRPr="00FA4E46" w:rsidTr="001F4E32">
        <w:tc>
          <w:tcPr>
            <w:tcW w:w="2204" w:type="pct"/>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b/>
                <w:bCs/>
                <w:color w:val="000000"/>
                <w:sz w:val="23"/>
                <w:szCs w:val="23"/>
              </w:rPr>
              <w:t xml:space="preserve">Результаты обучения </w:t>
            </w:r>
          </w:p>
        </w:tc>
        <w:tc>
          <w:tcPr>
            <w:tcW w:w="1703" w:type="pct"/>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b/>
                <w:bCs/>
                <w:color w:val="000000"/>
                <w:sz w:val="23"/>
                <w:szCs w:val="23"/>
              </w:rPr>
              <w:t xml:space="preserve">Критерии оценки </w:t>
            </w:r>
          </w:p>
        </w:tc>
        <w:tc>
          <w:tcPr>
            <w:tcW w:w="1093" w:type="pct"/>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b/>
                <w:bCs/>
                <w:color w:val="000000"/>
                <w:sz w:val="23"/>
                <w:szCs w:val="23"/>
              </w:rPr>
              <w:t xml:space="preserve">Методы оценки </w:t>
            </w:r>
          </w:p>
        </w:tc>
      </w:tr>
      <w:tr w:rsidR="009E19BA" w:rsidRPr="00FA4E46" w:rsidTr="001F4E32">
        <w:trPr>
          <w:trHeight w:val="1155"/>
        </w:trPr>
        <w:tc>
          <w:tcPr>
            <w:tcW w:w="2204" w:type="pct"/>
          </w:tcPr>
          <w:p w:rsidR="009E19BA" w:rsidRPr="00FA4E46" w:rsidRDefault="009E19BA" w:rsidP="009E19BA">
            <w:pPr>
              <w:shd w:val="clear" w:color="auto" w:fill="FFFFFF"/>
              <w:spacing w:after="0" w:line="240" w:lineRule="auto"/>
              <w:rPr>
                <w:rFonts w:ascii="Times New Roman" w:hAnsi="Times New Roman"/>
                <w:sz w:val="24"/>
                <w:szCs w:val="24"/>
                <w:u w:val="single"/>
              </w:rPr>
            </w:pPr>
            <w:r w:rsidRPr="00FA4E46">
              <w:rPr>
                <w:rFonts w:ascii="Times New Roman" w:hAnsi="Times New Roman"/>
                <w:sz w:val="24"/>
                <w:szCs w:val="24"/>
                <w:u w:val="single"/>
              </w:rPr>
              <w:t>Уметь:</w:t>
            </w:r>
          </w:p>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1703" w:type="pct"/>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color w:val="000000"/>
                <w:sz w:val="23"/>
                <w:szCs w:val="23"/>
              </w:rPr>
              <w:t>Правильность и точность знания основных понятий</w:t>
            </w:r>
          </w:p>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color w:val="000000"/>
                <w:sz w:val="23"/>
                <w:szCs w:val="23"/>
              </w:rPr>
              <w:t>Умение правильно объяснять последовательность действий</w:t>
            </w:r>
          </w:p>
        </w:tc>
        <w:tc>
          <w:tcPr>
            <w:tcW w:w="1093" w:type="pct"/>
          </w:tcPr>
          <w:p w:rsidR="009E19BA" w:rsidRPr="00FA4E46" w:rsidRDefault="009E19BA" w:rsidP="009E19BA">
            <w:pPr>
              <w:spacing w:after="0"/>
              <w:rPr>
                <w:rFonts w:ascii="Times New Roman" w:hAnsi="Times New Roman"/>
                <w:sz w:val="24"/>
                <w:szCs w:val="24"/>
              </w:rPr>
            </w:pPr>
            <w:r w:rsidRPr="00FA4E46">
              <w:rPr>
                <w:rFonts w:ascii="Times New Roman" w:hAnsi="Times New Roman"/>
                <w:sz w:val="24"/>
                <w:szCs w:val="24"/>
              </w:rPr>
              <w:t>Выполнение практической работы, тестирование</w:t>
            </w:r>
          </w:p>
        </w:tc>
      </w:tr>
      <w:tr w:rsidR="009E19BA" w:rsidRPr="00FA4E46" w:rsidTr="001F4E32">
        <w:trPr>
          <w:trHeight w:val="1375"/>
        </w:trPr>
        <w:tc>
          <w:tcPr>
            <w:tcW w:w="2204" w:type="pct"/>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Предпринимать профилактические меры для снижения</w:t>
            </w:r>
            <w:r w:rsidRPr="00FA4E46">
              <w:rPr>
                <w:rFonts w:ascii="Times New Roman" w:hAnsi="Times New Roman"/>
                <w:sz w:val="24"/>
                <w:szCs w:val="24"/>
              </w:rPr>
              <w:tab/>
              <w:t>уровня опасностей различного  вида  и  их  последствий  в профессиональной деятельности и быту</w:t>
            </w:r>
          </w:p>
        </w:tc>
        <w:tc>
          <w:tcPr>
            <w:tcW w:w="1703" w:type="pct"/>
          </w:tcPr>
          <w:p w:rsidR="009E19BA" w:rsidRPr="00FA4E46" w:rsidRDefault="009E19BA" w:rsidP="009E19BA">
            <w:pPr>
              <w:autoSpaceDE w:val="0"/>
              <w:autoSpaceDN w:val="0"/>
              <w:adjustRightInd w:val="0"/>
              <w:spacing w:after="0" w:line="240" w:lineRule="auto"/>
              <w:ind w:right="-206"/>
              <w:rPr>
                <w:rFonts w:ascii="Times New Roman" w:hAnsi="Times New Roman"/>
                <w:color w:val="000000"/>
                <w:sz w:val="23"/>
                <w:szCs w:val="23"/>
              </w:rPr>
            </w:pPr>
            <w:r w:rsidRPr="00FA4E46">
              <w:rPr>
                <w:rFonts w:ascii="Times New Roman" w:hAnsi="Times New Roman"/>
                <w:color w:val="000000"/>
                <w:sz w:val="23"/>
                <w:szCs w:val="23"/>
              </w:rPr>
              <w:t>Умение правильно описывать меры профилактики для снижения уровня  опасностей различных видов и их последствий  в быту и профессиональной деятельности</w:t>
            </w:r>
          </w:p>
        </w:tc>
        <w:tc>
          <w:tcPr>
            <w:tcW w:w="1093" w:type="pct"/>
          </w:tcPr>
          <w:p w:rsidR="009E19BA" w:rsidRPr="00FA4E46" w:rsidRDefault="009E19BA" w:rsidP="009E19BA">
            <w:pPr>
              <w:shd w:val="clear" w:color="auto" w:fill="FFFFFF"/>
              <w:spacing w:after="0" w:line="322" w:lineRule="exact"/>
              <w:jc w:val="both"/>
              <w:rPr>
                <w:rFonts w:ascii="Times New Roman" w:hAnsi="Times New Roman"/>
                <w:sz w:val="24"/>
                <w:szCs w:val="24"/>
              </w:rPr>
            </w:pPr>
            <w:r w:rsidRPr="00FA4E46">
              <w:rPr>
                <w:rFonts w:ascii="Times New Roman" w:hAnsi="Times New Roman"/>
                <w:sz w:val="24"/>
                <w:szCs w:val="24"/>
              </w:rPr>
              <w:t>Выполнение практической работы, тестирование, устный опрос</w:t>
            </w:r>
          </w:p>
        </w:tc>
      </w:tr>
      <w:tr w:rsidR="009E19BA" w:rsidRPr="00FA4E46" w:rsidTr="001F4E32">
        <w:tc>
          <w:tcPr>
            <w:tcW w:w="2204" w:type="pct"/>
          </w:tcPr>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 xml:space="preserve">Использовать средства индивидуальной  и коллективной защиты от оружия массового </w:t>
            </w:r>
            <w:r w:rsidRPr="00FA4E46">
              <w:rPr>
                <w:rFonts w:ascii="Times New Roman" w:hAnsi="Times New Roman"/>
                <w:sz w:val="24"/>
                <w:szCs w:val="24"/>
              </w:rPr>
              <w:lastRenderedPageBreak/>
              <w:t>поражения; применять первичные средства пожаротушения</w:t>
            </w:r>
          </w:p>
        </w:tc>
        <w:tc>
          <w:tcPr>
            <w:tcW w:w="1703" w:type="pct"/>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color w:val="000000"/>
                <w:sz w:val="23"/>
                <w:szCs w:val="23"/>
              </w:rPr>
              <w:lastRenderedPageBreak/>
              <w:t>Правильность объяснения и использование по назначению</w:t>
            </w:r>
          </w:p>
        </w:tc>
        <w:tc>
          <w:tcPr>
            <w:tcW w:w="1093" w:type="pct"/>
          </w:tcPr>
          <w:p w:rsidR="009E19BA" w:rsidRPr="00FA4E46" w:rsidRDefault="009E19BA" w:rsidP="009E19BA">
            <w:pPr>
              <w:shd w:val="clear" w:color="auto" w:fill="FFFFFF"/>
              <w:spacing w:after="0" w:line="322" w:lineRule="exact"/>
              <w:jc w:val="both"/>
              <w:rPr>
                <w:rFonts w:ascii="Times New Roman" w:hAnsi="Times New Roman"/>
                <w:sz w:val="24"/>
                <w:szCs w:val="24"/>
              </w:rPr>
            </w:pPr>
            <w:r w:rsidRPr="00FA4E46">
              <w:rPr>
                <w:rFonts w:ascii="Times New Roman" w:hAnsi="Times New Roman"/>
                <w:sz w:val="24"/>
                <w:szCs w:val="24"/>
              </w:rPr>
              <w:t xml:space="preserve">Выполнение практической работы с </w:t>
            </w:r>
            <w:r w:rsidRPr="00FA4E46">
              <w:rPr>
                <w:rFonts w:ascii="Times New Roman" w:hAnsi="Times New Roman"/>
                <w:sz w:val="24"/>
                <w:szCs w:val="24"/>
              </w:rPr>
              <w:lastRenderedPageBreak/>
              <w:t>обсуждением; разбор конкретных ситуаций</w:t>
            </w:r>
          </w:p>
        </w:tc>
      </w:tr>
      <w:tr w:rsidR="009E19BA" w:rsidRPr="00FA4E46" w:rsidTr="001F4E32">
        <w:trPr>
          <w:trHeight w:val="1381"/>
        </w:trPr>
        <w:tc>
          <w:tcPr>
            <w:tcW w:w="2204" w:type="pct"/>
          </w:tcPr>
          <w:p w:rsidR="009E19BA" w:rsidRPr="00FA4E46" w:rsidRDefault="009E19BA" w:rsidP="009E19BA">
            <w:pPr>
              <w:shd w:val="clear" w:color="auto" w:fill="FFFFFF"/>
              <w:spacing w:after="0" w:line="240" w:lineRule="auto"/>
              <w:rPr>
                <w:rFonts w:ascii="Times New Roman" w:hAnsi="Times New Roman"/>
                <w:sz w:val="24"/>
                <w:szCs w:val="24"/>
              </w:rPr>
            </w:pPr>
            <w:proofErr w:type="gramStart"/>
            <w:r w:rsidRPr="00FA4E46">
              <w:rPr>
                <w:rFonts w:ascii="Times New Roman" w:hAnsi="Times New Roman"/>
                <w:sz w:val="24"/>
                <w:szCs w:val="24"/>
              </w:rPr>
              <w:lastRenderedPageBreak/>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tc>
        <w:tc>
          <w:tcPr>
            <w:tcW w:w="1703" w:type="pct"/>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color w:val="000000"/>
                <w:sz w:val="23"/>
                <w:szCs w:val="23"/>
              </w:rPr>
              <w:t>Правильность и точность знания основных понятий</w:t>
            </w:r>
          </w:p>
        </w:tc>
        <w:tc>
          <w:tcPr>
            <w:tcW w:w="1093" w:type="pct"/>
          </w:tcPr>
          <w:p w:rsidR="009E19BA" w:rsidRPr="00FA4E46" w:rsidRDefault="009E19BA" w:rsidP="009E19BA">
            <w:pPr>
              <w:shd w:val="clear" w:color="auto" w:fill="FFFFFF"/>
              <w:spacing w:after="0" w:line="322" w:lineRule="exact"/>
              <w:jc w:val="both"/>
              <w:rPr>
                <w:rFonts w:ascii="Times New Roman" w:hAnsi="Times New Roman"/>
                <w:sz w:val="24"/>
                <w:szCs w:val="24"/>
              </w:rPr>
            </w:pPr>
            <w:r w:rsidRPr="00FA4E46">
              <w:rPr>
                <w:rFonts w:ascii="Times New Roman" w:hAnsi="Times New Roman"/>
                <w:sz w:val="24"/>
                <w:szCs w:val="24"/>
              </w:rPr>
              <w:t>Устный опрос, разбор конкретных ситуаций</w:t>
            </w:r>
          </w:p>
          <w:p w:rsidR="009E19BA" w:rsidRPr="00FA4E46" w:rsidRDefault="009E19BA" w:rsidP="009E19BA">
            <w:pPr>
              <w:shd w:val="clear" w:color="auto" w:fill="FFFFFF"/>
              <w:spacing w:after="0" w:line="322" w:lineRule="exact"/>
              <w:jc w:val="both"/>
              <w:rPr>
                <w:rFonts w:ascii="Times New Roman" w:hAnsi="Times New Roman"/>
                <w:sz w:val="24"/>
                <w:szCs w:val="24"/>
              </w:rPr>
            </w:pPr>
          </w:p>
        </w:tc>
      </w:tr>
      <w:tr w:rsidR="009E19BA" w:rsidRPr="00FA4E46" w:rsidTr="001F4E32">
        <w:tc>
          <w:tcPr>
            <w:tcW w:w="2204" w:type="pct"/>
          </w:tcPr>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Применять профессиональные знания  в ходе исполнения обязанностей службы  на  воинских  должностях  в соответствии с полученной специальностью</w:t>
            </w:r>
          </w:p>
        </w:tc>
        <w:tc>
          <w:tcPr>
            <w:tcW w:w="1703" w:type="pct"/>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color w:val="000000"/>
                <w:sz w:val="23"/>
                <w:szCs w:val="23"/>
              </w:rPr>
              <w:t>Правильность и точность знания основных понятий</w:t>
            </w:r>
          </w:p>
        </w:tc>
        <w:tc>
          <w:tcPr>
            <w:tcW w:w="1093" w:type="pct"/>
          </w:tcPr>
          <w:p w:rsidR="009E19BA" w:rsidRPr="00FA4E46" w:rsidRDefault="009E19BA" w:rsidP="009E19BA">
            <w:pPr>
              <w:shd w:val="clear" w:color="auto" w:fill="FFFFFF"/>
              <w:spacing w:after="0" w:line="322" w:lineRule="exact"/>
              <w:jc w:val="both"/>
              <w:rPr>
                <w:rFonts w:ascii="Times New Roman" w:hAnsi="Times New Roman"/>
                <w:sz w:val="24"/>
                <w:szCs w:val="24"/>
              </w:rPr>
            </w:pPr>
            <w:r w:rsidRPr="00FA4E46">
              <w:rPr>
                <w:rFonts w:ascii="Times New Roman" w:hAnsi="Times New Roman"/>
                <w:sz w:val="24"/>
                <w:szCs w:val="24"/>
              </w:rPr>
              <w:t>Устный опрос, разбор конкретных ситуаций</w:t>
            </w:r>
          </w:p>
        </w:tc>
      </w:tr>
      <w:tr w:rsidR="009E19BA" w:rsidRPr="00FA4E46" w:rsidTr="001F4E32">
        <w:tc>
          <w:tcPr>
            <w:tcW w:w="2204" w:type="pct"/>
          </w:tcPr>
          <w:p w:rsidR="009E19BA" w:rsidRPr="00FA4E46" w:rsidRDefault="009E19BA" w:rsidP="009E19BA">
            <w:pPr>
              <w:shd w:val="clear" w:color="auto" w:fill="FFFFFF"/>
              <w:spacing w:after="0" w:line="240" w:lineRule="auto"/>
              <w:ind w:right="-143" w:firstLine="142"/>
              <w:rPr>
                <w:rFonts w:ascii="Times New Roman" w:hAnsi="Times New Roman"/>
                <w:sz w:val="24"/>
                <w:szCs w:val="24"/>
              </w:rPr>
            </w:pPr>
            <w:r w:rsidRPr="00FA4E46">
              <w:rPr>
                <w:rFonts w:ascii="Times New Roman" w:hAnsi="Times New Roman"/>
                <w:sz w:val="24"/>
                <w:szCs w:val="24"/>
              </w:rPr>
              <w:t>Владеть способами  бесконфликтного общения и саморегуляции в повседневной деятельности  экстремальных условиях военной службы</w:t>
            </w:r>
          </w:p>
        </w:tc>
        <w:tc>
          <w:tcPr>
            <w:tcW w:w="1703" w:type="pct"/>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color w:val="000000"/>
                <w:sz w:val="23"/>
                <w:szCs w:val="23"/>
              </w:rPr>
              <w:t>Умение  правильно использовать способы бесконфликтного общения и саморегуляции повседневной деятельности экстремальных условиях военной службы</w:t>
            </w:r>
          </w:p>
        </w:tc>
        <w:tc>
          <w:tcPr>
            <w:tcW w:w="1093" w:type="pct"/>
          </w:tcPr>
          <w:p w:rsidR="009E19BA" w:rsidRPr="00FA4E46" w:rsidRDefault="009E19BA" w:rsidP="009E19BA">
            <w:pPr>
              <w:shd w:val="clear" w:color="auto" w:fill="FFFFFF"/>
              <w:spacing w:after="0" w:line="322" w:lineRule="exact"/>
              <w:jc w:val="both"/>
              <w:rPr>
                <w:rFonts w:ascii="Times New Roman" w:hAnsi="Times New Roman"/>
                <w:sz w:val="24"/>
                <w:szCs w:val="24"/>
              </w:rPr>
            </w:pPr>
            <w:r w:rsidRPr="00FA4E46">
              <w:rPr>
                <w:rFonts w:ascii="Times New Roman" w:hAnsi="Times New Roman"/>
                <w:sz w:val="24"/>
                <w:szCs w:val="24"/>
              </w:rPr>
              <w:t>Коллективные решения творческих задач.</w:t>
            </w:r>
            <w:r w:rsidRPr="00FA4E46">
              <w:rPr>
                <w:rFonts w:ascii="Times New Roman" w:hAnsi="Times New Roman"/>
                <w:sz w:val="24"/>
                <w:szCs w:val="24"/>
              </w:rPr>
              <w:tab/>
            </w:r>
          </w:p>
        </w:tc>
      </w:tr>
      <w:tr w:rsidR="009E19BA" w:rsidRPr="00FA4E46" w:rsidTr="001F4E32">
        <w:trPr>
          <w:trHeight w:val="418"/>
        </w:trPr>
        <w:tc>
          <w:tcPr>
            <w:tcW w:w="2204" w:type="pct"/>
          </w:tcPr>
          <w:p w:rsidR="009E19BA" w:rsidRPr="00FA4E46" w:rsidRDefault="009E19BA" w:rsidP="009E19BA">
            <w:pPr>
              <w:shd w:val="clear" w:color="auto" w:fill="FFFFFF"/>
              <w:spacing w:after="0" w:line="240" w:lineRule="auto"/>
              <w:rPr>
                <w:rFonts w:ascii="Times New Roman" w:hAnsi="Times New Roman"/>
                <w:sz w:val="24"/>
                <w:szCs w:val="24"/>
              </w:rPr>
            </w:pPr>
            <w:r w:rsidRPr="00FA4E46">
              <w:rPr>
                <w:rFonts w:ascii="Times New Roman" w:hAnsi="Times New Roman"/>
                <w:sz w:val="24"/>
                <w:szCs w:val="24"/>
              </w:rPr>
              <w:t>Оказывать первую помощь  пострадавшим</w:t>
            </w:r>
          </w:p>
        </w:tc>
        <w:tc>
          <w:tcPr>
            <w:tcW w:w="1703" w:type="pct"/>
          </w:tcPr>
          <w:p w:rsidR="009E19BA" w:rsidRPr="00FA4E46" w:rsidRDefault="009E19BA" w:rsidP="009E19BA">
            <w:pPr>
              <w:autoSpaceDE w:val="0"/>
              <w:autoSpaceDN w:val="0"/>
              <w:adjustRightInd w:val="0"/>
              <w:spacing w:after="0" w:line="240" w:lineRule="auto"/>
              <w:rPr>
                <w:rFonts w:ascii="Times New Roman" w:hAnsi="Times New Roman"/>
                <w:color w:val="000000"/>
                <w:sz w:val="23"/>
                <w:szCs w:val="23"/>
              </w:rPr>
            </w:pPr>
            <w:r w:rsidRPr="00FA4E46">
              <w:rPr>
                <w:rFonts w:ascii="Times New Roman" w:hAnsi="Times New Roman"/>
                <w:color w:val="000000"/>
                <w:sz w:val="23"/>
                <w:szCs w:val="23"/>
              </w:rPr>
              <w:t>Умение правильно объяснять последовательность действий</w:t>
            </w:r>
          </w:p>
        </w:tc>
        <w:tc>
          <w:tcPr>
            <w:tcW w:w="1093" w:type="pct"/>
          </w:tcPr>
          <w:p w:rsidR="009E19BA" w:rsidRPr="00FA4E46" w:rsidRDefault="009E19BA" w:rsidP="009E19BA">
            <w:pPr>
              <w:shd w:val="clear" w:color="auto" w:fill="FFFFFF"/>
              <w:spacing w:after="0" w:line="322" w:lineRule="exact"/>
              <w:jc w:val="both"/>
              <w:rPr>
                <w:rFonts w:ascii="Times New Roman" w:hAnsi="Times New Roman"/>
                <w:sz w:val="24"/>
                <w:szCs w:val="24"/>
              </w:rPr>
            </w:pPr>
            <w:r w:rsidRPr="00FA4E46">
              <w:rPr>
                <w:rFonts w:ascii="Times New Roman" w:hAnsi="Times New Roman"/>
                <w:sz w:val="24"/>
                <w:szCs w:val="24"/>
              </w:rPr>
              <w:t>Выполнение практической работы с обсуждением; разбор конкретных ситуаций</w:t>
            </w:r>
          </w:p>
        </w:tc>
      </w:tr>
    </w:tbl>
    <w:p w:rsidR="009E19BA" w:rsidRPr="007B7E8E" w:rsidRDefault="009E19BA" w:rsidP="007B7E8E">
      <w:pPr>
        <w:pStyle w:val="1"/>
        <w:jc w:val="right"/>
        <w:rPr>
          <w:rFonts w:ascii="Times New Roman" w:hAnsi="Times New Roman"/>
        </w:rPr>
      </w:pPr>
      <w:r w:rsidRPr="00FA4E46">
        <w:br w:type="page"/>
      </w:r>
      <w:bookmarkStart w:id="720" w:name="_Toc189660251"/>
      <w:r w:rsidRPr="007B7E8E">
        <w:rPr>
          <w:rFonts w:ascii="Times New Roman" w:hAnsi="Times New Roman"/>
          <w:sz w:val="24"/>
          <w:szCs w:val="24"/>
        </w:rPr>
        <w:lastRenderedPageBreak/>
        <w:t>Приложение 2.15</w:t>
      </w:r>
      <w:bookmarkEnd w:id="720"/>
    </w:p>
    <w:p w:rsidR="009E19BA" w:rsidRPr="006F6FF1" w:rsidRDefault="00EB2DF2" w:rsidP="009E19BA">
      <w:pPr>
        <w:spacing w:after="0"/>
        <w:jc w:val="right"/>
        <w:rPr>
          <w:rFonts w:ascii="Times New Roman" w:hAnsi="Times New Roman"/>
          <w:b/>
          <w:sz w:val="24"/>
          <w:szCs w:val="24"/>
          <w:u w:val="single"/>
        </w:rPr>
      </w:pPr>
      <w:r w:rsidRPr="006F6FF1">
        <w:rPr>
          <w:rFonts w:ascii="Times New Roman" w:hAnsi="Times New Roman"/>
          <w:b/>
          <w:sz w:val="24"/>
          <w:szCs w:val="24"/>
        </w:rPr>
        <w:t>к П</w:t>
      </w:r>
      <w:r w:rsidR="009E19BA" w:rsidRPr="006F6FF1">
        <w:rPr>
          <w:rFonts w:ascii="Times New Roman" w:hAnsi="Times New Roman"/>
          <w:b/>
          <w:sz w:val="24"/>
          <w:szCs w:val="24"/>
        </w:rPr>
        <w:t xml:space="preserve">ОП по специальности </w:t>
      </w:r>
      <w:r w:rsidR="009E19BA" w:rsidRPr="006F6FF1">
        <w:rPr>
          <w:rFonts w:ascii="Times New Roman" w:hAnsi="Times New Roman"/>
          <w:b/>
          <w:sz w:val="24"/>
          <w:szCs w:val="24"/>
        </w:rPr>
        <w:br/>
        <w:t>26.02.03 Судовождение</w:t>
      </w:r>
    </w:p>
    <w:p w:rsidR="009E19BA" w:rsidRPr="00FA4E46" w:rsidRDefault="009E19BA" w:rsidP="009E19BA">
      <w:pPr>
        <w:spacing w:after="0"/>
        <w:jc w:val="center"/>
        <w:rPr>
          <w:rFonts w:ascii="Times New Roman" w:hAnsi="Times New Roman"/>
          <w:b/>
          <w:i/>
        </w:rPr>
      </w:pPr>
    </w:p>
    <w:p w:rsidR="009E19BA" w:rsidRPr="00FA4E46" w:rsidRDefault="009E19BA" w:rsidP="009E19BA">
      <w:pPr>
        <w:spacing w:after="0"/>
        <w:jc w:val="center"/>
        <w:rPr>
          <w:rFonts w:ascii="Times New Roman" w:hAnsi="Times New Roman"/>
          <w:b/>
          <w:i/>
        </w:rPr>
      </w:pPr>
    </w:p>
    <w:p w:rsidR="009E19BA" w:rsidRPr="00FA4E46" w:rsidRDefault="009E19BA" w:rsidP="009E19BA">
      <w:pPr>
        <w:spacing w:after="0"/>
        <w:jc w:val="center"/>
        <w:rPr>
          <w:rFonts w:ascii="Times New Roman" w:hAnsi="Times New Roman"/>
          <w:b/>
          <w:i/>
        </w:rPr>
      </w:pPr>
    </w:p>
    <w:p w:rsidR="009E19BA" w:rsidRPr="00FA4E46" w:rsidRDefault="009E19BA" w:rsidP="009E19BA">
      <w:pPr>
        <w:spacing w:after="0"/>
        <w:jc w:val="center"/>
        <w:rPr>
          <w:rFonts w:ascii="Times New Roman" w:hAnsi="Times New Roman"/>
          <w:b/>
          <w:i/>
        </w:rPr>
      </w:pPr>
    </w:p>
    <w:p w:rsidR="009E19BA" w:rsidRPr="00FA4E46" w:rsidRDefault="009E19BA" w:rsidP="009E19BA">
      <w:pPr>
        <w:spacing w:after="0"/>
        <w:jc w:val="center"/>
        <w:rPr>
          <w:rFonts w:ascii="Times New Roman" w:hAnsi="Times New Roman"/>
          <w:b/>
          <w:i/>
        </w:rPr>
      </w:pPr>
    </w:p>
    <w:p w:rsidR="009E19BA" w:rsidRPr="00FA4E46" w:rsidRDefault="009E19BA" w:rsidP="009E19BA">
      <w:pPr>
        <w:spacing w:after="0"/>
        <w:jc w:val="center"/>
        <w:rPr>
          <w:rFonts w:ascii="Times New Roman" w:hAnsi="Times New Roman"/>
          <w:b/>
          <w:i/>
        </w:rPr>
      </w:pPr>
    </w:p>
    <w:p w:rsidR="009E19BA" w:rsidRPr="00FA4E46" w:rsidRDefault="009E19BA" w:rsidP="009E19BA">
      <w:pPr>
        <w:spacing w:after="0"/>
        <w:jc w:val="center"/>
        <w:rPr>
          <w:rFonts w:ascii="Times New Roman" w:hAnsi="Times New Roman"/>
          <w:b/>
          <w:i/>
        </w:rPr>
      </w:pPr>
    </w:p>
    <w:p w:rsidR="009E19BA" w:rsidRPr="00FA4E46" w:rsidRDefault="009E19BA" w:rsidP="009E19BA">
      <w:pPr>
        <w:spacing w:after="0"/>
        <w:jc w:val="center"/>
        <w:rPr>
          <w:rFonts w:ascii="Times New Roman" w:hAnsi="Times New Roman"/>
          <w:b/>
          <w:i/>
        </w:rPr>
      </w:pPr>
    </w:p>
    <w:p w:rsidR="009E19BA" w:rsidRPr="006F6FF1" w:rsidRDefault="007B7E8E" w:rsidP="006F6FF1">
      <w:pPr>
        <w:spacing w:after="0"/>
        <w:jc w:val="center"/>
        <w:rPr>
          <w:rFonts w:ascii="Times New Roman" w:hAnsi="Times New Roman"/>
          <w:b/>
          <w:sz w:val="24"/>
          <w:szCs w:val="24"/>
        </w:rPr>
      </w:pPr>
      <w:r w:rsidRPr="007B7E8E">
        <w:rPr>
          <w:rFonts w:ascii="Times New Roman" w:hAnsi="Times New Roman"/>
          <w:b/>
          <w:sz w:val="24"/>
          <w:szCs w:val="24"/>
        </w:rPr>
        <w:t>ПРИМЕРНАЯ РАБОЧАЯ ПРОГРАММА ДИСЦИПЛИНЫ</w:t>
      </w:r>
    </w:p>
    <w:p w:rsidR="009E19BA" w:rsidRPr="007B7E8E" w:rsidRDefault="009E19BA" w:rsidP="009E19BA">
      <w:pPr>
        <w:spacing w:after="0"/>
        <w:jc w:val="center"/>
        <w:rPr>
          <w:rFonts w:ascii="Times New Roman" w:hAnsi="Times New Roman"/>
          <w:b/>
          <w:sz w:val="24"/>
          <w:szCs w:val="24"/>
        </w:rPr>
      </w:pPr>
      <w:r w:rsidRPr="007B7E8E">
        <w:rPr>
          <w:rFonts w:ascii="Times New Roman" w:hAnsi="Times New Roman"/>
          <w:b/>
          <w:bCs/>
          <w:sz w:val="24"/>
          <w:szCs w:val="24"/>
        </w:rPr>
        <w:t>ОП. О7 «МАТЕРИАЛОВЕДЕНИЕ</w:t>
      </w:r>
      <w:r w:rsidRPr="007B7E8E">
        <w:rPr>
          <w:rFonts w:ascii="Times New Roman" w:hAnsi="Times New Roman"/>
          <w:b/>
          <w:sz w:val="24"/>
          <w:szCs w:val="24"/>
        </w:rPr>
        <w:t>»</w:t>
      </w:r>
    </w:p>
    <w:p w:rsidR="009E19BA" w:rsidRPr="00FA4E46" w:rsidRDefault="009E19BA" w:rsidP="009E19BA">
      <w:pPr>
        <w:spacing w:after="0"/>
        <w:jc w:val="center"/>
        <w:rPr>
          <w:rFonts w:ascii="Times New Roman" w:hAnsi="Times New Roman"/>
          <w:sz w:val="24"/>
          <w:szCs w:val="24"/>
        </w:rPr>
      </w:pPr>
    </w:p>
    <w:p w:rsidR="00D81842" w:rsidRPr="00FA4E46" w:rsidRDefault="00D81842" w:rsidP="009E19BA">
      <w:pPr>
        <w:spacing w:after="0"/>
        <w:jc w:val="center"/>
        <w:rPr>
          <w:rFonts w:ascii="Times New Roman" w:hAnsi="Times New Roman"/>
          <w:sz w:val="24"/>
          <w:szCs w:val="24"/>
        </w:rPr>
      </w:pPr>
      <w:r w:rsidRPr="00FA4E46">
        <w:rPr>
          <w:rFonts w:ascii="Times New Roman" w:hAnsi="Times New Roman"/>
          <w:sz w:val="24"/>
          <w:szCs w:val="24"/>
        </w:rPr>
        <w:t>(базовый уровень, углубленный уровень)</w:t>
      </w:r>
    </w:p>
    <w:p w:rsidR="009E19BA" w:rsidRPr="00FA4E46" w:rsidRDefault="009E19BA" w:rsidP="009E19BA">
      <w:pPr>
        <w:spacing w:after="0"/>
        <w:rPr>
          <w:rFonts w:ascii="Times New Roman" w:hAnsi="Times New Roman"/>
          <w:b/>
          <w:i/>
        </w:rPr>
      </w:pPr>
    </w:p>
    <w:p w:rsidR="009E19BA" w:rsidRPr="00FA4E46" w:rsidRDefault="009E19BA" w:rsidP="009E19BA">
      <w:pPr>
        <w:spacing w:after="0"/>
        <w:rPr>
          <w:rFonts w:ascii="Times New Roman" w:hAnsi="Times New Roman"/>
          <w:b/>
          <w:i/>
        </w:rPr>
      </w:pPr>
    </w:p>
    <w:p w:rsidR="009E19BA" w:rsidRPr="00FA4E46" w:rsidRDefault="009E19BA" w:rsidP="009E19BA">
      <w:pPr>
        <w:spacing w:after="0"/>
        <w:rPr>
          <w:rFonts w:ascii="Times New Roman" w:hAnsi="Times New Roman"/>
          <w:b/>
          <w:i/>
        </w:rPr>
      </w:pPr>
    </w:p>
    <w:p w:rsidR="009E19BA" w:rsidRPr="00FA4E46" w:rsidRDefault="009E19BA" w:rsidP="009E19BA">
      <w:pPr>
        <w:spacing w:after="0"/>
        <w:rPr>
          <w:rFonts w:ascii="Times New Roman" w:hAnsi="Times New Roman"/>
          <w:b/>
          <w:i/>
        </w:rPr>
      </w:pPr>
    </w:p>
    <w:p w:rsidR="009E19BA" w:rsidRPr="00FA4E46" w:rsidRDefault="009E19BA" w:rsidP="009E19BA">
      <w:pPr>
        <w:spacing w:after="0"/>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Cs/>
          <w:sz w:val="24"/>
          <w:szCs w:val="24"/>
        </w:rPr>
      </w:pPr>
    </w:p>
    <w:p w:rsidR="009E19BA" w:rsidRPr="006F6FF1" w:rsidRDefault="009E19BA" w:rsidP="009E19BA">
      <w:pPr>
        <w:jc w:val="center"/>
        <w:rPr>
          <w:rFonts w:ascii="Times New Roman" w:hAnsi="Times New Roman"/>
          <w:b/>
          <w:bCs/>
          <w:iCs/>
          <w:sz w:val="24"/>
          <w:szCs w:val="24"/>
          <w:vertAlign w:val="superscript"/>
        </w:rPr>
      </w:pPr>
      <w:r w:rsidRPr="006F6FF1">
        <w:rPr>
          <w:rFonts w:ascii="Times New Roman" w:hAnsi="Times New Roman"/>
          <w:b/>
          <w:bCs/>
          <w:iCs/>
          <w:sz w:val="24"/>
          <w:szCs w:val="24"/>
        </w:rPr>
        <w:t>202</w:t>
      </w:r>
      <w:r w:rsidR="00634824" w:rsidRPr="006F6FF1">
        <w:rPr>
          <w:rFonts w:ascii="Times New Roman" w:hAnsi="Times New Roman"/>
          <w:b/>
          <w:bCs/>
          <w:iCs/>
          <w:sz w:val="24"/>
          <w:szCs w:val="24"/>
        </w:rPr>
        <w:t>4</w:t>
      </w:r>
      <w:r w:rsidRPr="006F6FF1">
        <w:rPr>
          <w:rFonts w:ascii="Times New Roman" w:hAnsi="Times New Roman"/>
          <w:b/>
          <w:bCs/>
          <w:iCs/>
          <w:sz w:val="24"/>
          <w:szCs w:val="24"/>
        </w:rPr>
        <w:t xml:space="preserve"> г.</w:t>
      </w:r>
      <w:r w:rsidRPr="006F6FF1">
        <w:rPr>
          <w:rFonts w:ascii="Times New Roman" w:hAnsi="Times New Roman"/>
          <w:b/>
          <w:bCs/>
          <w:iCs/>
          <w:sz w:val="24"/>
          <w:szCs w:val="24"/>
        </w:rPr>
        <w:br w:type="page"/>
      </w:r>
    </w:p>
    <w:p w:rsidR="009E19BA" w:rsidRPr="00FA4E46" w:rsidRDefault="009E19BA" w:rsidP="009E19BA">
      <w:pPr>
        <w:jc w:val="center"/>
        <w:rPr>
          <w:rFonts w:ascii="Times New Roman" w:hAnsi="Times New Roman"/>
          <w:b/>
          <w:iCs/>
          <w:sz w:val="24"/>
          <w:szCs w:val="24"/>
        </w:rPr>
      </w:pPr>
      <w:r w:rsidRPr="00FA4E46">
        <w:rPr>
          <w:rFonts w:ascii="Times New Roman" w:hAnsi="Times New Roman"/>
          <w:b/>
          <w:iCs/>
          <w:sz w:val="24"/>
          <w:szCs w:val="24"/>
        </w:rPr>
        <w:lastRenderedPageBreak/>
        <w:t>СОДЕРЖАНИЕ</w:t>
      </w:r>
    </w:p>
    <w:p w:rsidR="009E19BA" w:rsidRPr="00FA4E46" w:rsidRDefault="009E19BA" w:rsidP="009E19BA">
      <w:pPr>
        <w:rPr>
          <w:rFonts w:ascii="Times New Roman" w:hAnsi="Times New Roman"/>
          <w:b/>
          <w:iCs/>
          <w:sz w:val="24"/>
          <w:szCs w:val="24"/>
        </w:rPr>
      </w:pPr>
    </w:p>
    <w:tbl>
      <w:tblPr>
        <w:tblW w:w="0" w:type="auto"/>
        <w:tblLook w:val="01E0" w:firstRow="1" w:lastRow="1" w:firstColumn="1" w:lastColumn="1" w:noHBand="0" w:noVBand="0"/>
      </w:tblPr>
      <w:tblGrid>
        <w:gridCol w:w="7501"/>
        <w:gridCol w:w="1854"/>
      </w:tblGrid>
      <w:tr w:rsidR="009E19BA" w:rsidRPr="00FA4E46" w:rsidTr="009E19BA">
        <w:tc>
          <w:tcPr>
            <w:tcW w:w="7501" w:type="dxa"/>
          </w:tcPr>
          <w:p w:rsidR="009E19BA" w:rsidRPr="00FA4E46" w:rsidRDefault="00E77A80" w:rsidP="00E77A80">
            <w:pPr>
              <w:suppressAutoHyphens/>
              <w:rPr>
                <w:rFonts w:ascii="Times New Roman" w:hAnsi="Times New Roman"/>
                <w:b/>
                <w:iCs/>
                <w:sz w:val="24"/>
                <w:szCs w:val="24"/>
              </w:rPr>
            </w:pPr>
            <w:r w:rsidRPr="00FA4E46">
              <w:rPr>
                <w:rFonts w:ascii="Times New Roman" w:hAnsi="Times New Roman"/>
                <w:b/>
                <w:iCs/>
                <w:sz w:val="24"/>
                <w:szCs w:val="24"/>
              </w:rPr>
              <w:t xml:space="preserve">1. </w:t>
            </w:r>
            <w:r w:rsidR="009E19BA" w:rsidRPr="00FA4E46">
              <w:rPr>
                <w:rFonts w:ascii="Times New Roman" w:hAnsi="Times New Roman"/>
                <w:b/>
                <w:iCs/>
                <w:sz w:val="24"/>
                <w:szCs w:val="24"/>
              </w:rPr>
              <w:t xml:space="preserve">ОБЩАЯ ХАРАКТЕРИСТИКА </w:t>
            </w:r>
            <w:r w:rsidR="009E19BA" w:rsidRPr="00FA4E46">
              <w:rPr>
                <w:rFonts w:ascii="Times New Roman" w:hAnsi="Times New Roman"/>
                <w:b/>
                <w:iCs/>
                <w:color w:val="000000"/>
                <w:sz w:val="24"/>
                <w:szCs w:val="24"/>
              </w:rPr>
              <w:t>ПРИМЕРНОЙ РАБОЧЕЙ</w:t>
            </w:r>
            <w:r w:rsidR="009E19BA" w:rsidRPr="00FA4E46">
              <w:rPr>
                <w:rFonts w:ascii="Times New Roman" w:hAnsi="Times New Roman"/>
                <w:b/>
                <w:iCs/>
                <w:sz w:val="24"/>
                <w:szCs w:val="24"/>
              </w:rPr>
              <w:t xml:space="preserve"> ПРОГРАММЫ УЧЕБНОЙ ДИСЦИПЛИНЫ</w:t>
            </w:r>
          </w:p>
        </w:tc>
        <w:tc>
          <w:tcPr>
            <w:tcW w:w="1854" w:type="dxa"/>
          </w:tcPr>
          <w:p w:rsidR="009E19BA" w:rsidRPr="00FA4E46" w:rsidRDefault="009E19BA" w:rsidP="009E19BA">
            <w:pPr>
              <w:rPr>
                <w:rFonts w:ascii="Times New Roman" w:hAnsi="Times New Roman"/>
                <w:b/>
                <w:iCs/>
                <w:sz w:val="24"/>
                <w:szCs w:val="24"/>
              </w:rPr>
            </w:pPr>
          </w:p>
        </w:tc>
      </w:tr>
      <w:tr w:rsidR="009E19BA" w:rsidRPr="00FA4E46" w:rsidTr="009E19BA">
        <w:tc>
          <w:tcPr>
            <w:tcW w:w="7501" w:type="dxa"/>
          </w:tcPr>
          <w:p w:rsidR="009E19BA" w:rsidRPr="00FA4E46" w:rsidRDefault="00E77A80" w:rsidP="00E77A80">
            <w:pPr>
              <w:suppressAutoHyphens/>
              <w:rPr>
                <w:rFonts w:ascii="Times New Roman" w:hAnsi="Times New Roman"/>
                <w:b/>
                <w:iCs/>
                <w:sz w:val="24"/>
                <w:szCs w:val="24"/>
              </w:rPr>
            </w:pPr>
            <w:r w:rsidRPr="00FA4E46">
              <w:rPr>
                <w:rFonts w:ascii="Times New Roman" w:hAnsi="Times New Roman"/>
                <w:b/>
                <w:iCs/>
                <w:sz w:val="24"/>
                <w:szCs w:val="24"/>
              </w:rPr>
              <w:t xml:space="preserve">2. </w:t>
            </w:r>
            <w:r w:rsidR="009E19BA" w:rsidRPr="00FA4E46">
              <w:rPr>
                <w:rFonts w:ascii="Times New Roman" w:hAnsi="Times New Roman"/>
                <w:b/>
                <w:iCs/>
                <w:sz w:val="24"/>
                <w:szCs w:val="24"/>
              </w:rPr>
              <w:t>СТРУКТУРА И СОДЕРЖАНИЕ УЧЕБНОЙ ДИСЦИПЛИНЫ</w:t>
            </w:r>
          </w:p>
        </w:tc>
        <w:tc>
          <w:tcPr>
            <w:tcW w:w="1854" w:type="dxa"/>
          </w:tcPr>
          <w:p w:rsidR="009E19BA" w:rsidRPr="00FA4E46" w:rsidRDefault="009E19BA" w:rsidP="009E19BA">
            <w:pPr>
              <w:rPr>
                <w:rFonts w:ascii="Times New Roman" w:hAnsi="Times New Roman"/>
                <w:b/>
                <w:iCs/>
                <w:sz w:val="24"/>
                <w:szCs w:val="24"/>
              </w:rPr>
            </w:pPr>
          </w:p>
        </w:tc>
      </w:tr>
      <w:tr w:rsidR="009E19BA" w:rsidRPr="00FA4E46" w:rsidTr="009E19BA">
        <w:tc>
          <w:tcPr>
            <w:tcW w:w="7501" w:type="dxa"/>
          </w:tcPr>
          <w:p w:rsidR="009E19BA" w:rsidRPr="00FA4E46" w:rsidRDefault="00E77A80" w:rsidP="00E77A80">
            <w:pPr>
              <w:suppressAutoHyphens/>
              <w:rPr>
                <w:rFonts w:ascii="Times New Roman" w:hAnsi="Times New Roman"/>
                <w:b/>
                <w:iCs/>
                <w:sz w:val="24"/>
                <w:szCs w:val="24"/>
              </w:rPr>
            </w:pPr>
            <w:r w:rsidRPr="00FA4E46">
              <w:rPr>
                <w:rFonts w:ascii="Times New Roman" w:hAnsi="Times New Roman"/>
                <w:b/>
                <w:iCs/>
                <w:sz w:val="24"/>
                <w:szCs w:val="24"/>
              </w:rPr>
              <w:t xml:space="preserve">3. </w:t>
            </w:r>
            <w:r w:rsidR="009E19BA" w:rsidRPr="00FA4E46">
              <w:rPr>
                <w:rFonts w:ascii="Times New Roman" w:hAnsi="Times New Roman"/>
                <w:b/>
                <w:iCs/>
                <w:sz w:val="24"/>
                <w:szCs w:val="24"/>
              </w:rPr>
              <w:t>УСЛОВИЯ РЕАЛИЗАЦИИ УЧЕБНОЙ ДИСЦИПЛИНЫ</w:t>
            </w:r>
          </w:p>
        </w:tc>
        <w:tc>
          <w:tcPr>
            <w:tcW w:w="1854" w:type="dxa"/>
          </w:tcPr>
          <w:p w:rsidR="009E19BA" w:rsidRPr="00FA4E46" w:rsidRDefault="009E19BA" w:rsidP="009E19BA">
            <w:pPr>
              <w:rPr>
                <w:rFonts w:ascii="Times New Roman" w:hAnsi="Times New Roman"/>
                <w:b/>
                <w:iCs/>
                <w:sz w:val="24"/>
                <w:szCs w:val="24"/>
              </w:rPr>
            </w:pPr>
          </w:p>
        </w:tc>
      </w:tr>
      <w:tr w:rsidR="009E19BA" w:rsidRPr="00FA4E46" w:rsidTr="009E19BA">
        <w:tc>
          <w:tcPr>
            <w:tcW w:w="7501" w:type="dxa"/>
          </w:tcPr>
          <w:p w:rsidR="009E19BA" w:rsidRPr="00FA4E46" w:rsidRDefault="00E77A80" w:rsidP="00E77A80">
            <w:pPr>
              <w:suppressAutoHyphens/>
              <w:rPr>
                <w:rFonts w:ascii="Times New Roman" w:hAnsi="Times New Roman"/>
                <w:b/>
                <w:iCs/>
                <w:sz w:val="24"/>
                <w:szCs w:val="24"/>
              </w:rPr>
            </w:pPr>
            <w:r w:rsidRPr="00FA4E46">
              <w:rPr>
                <w:rFonts w:ascii="Times New Roman" w:hAnsi="Times New Roman"/>
                <w:b/>
                <w:iCs/>
                <w:sz w:val="24"/>
                <w:szCs w:val="24"/>
              </w:rPr>
              <w:t xml:space="preserve">4. </w:t>
            </w:r>
            <w:r w:rsidR="009E19BA" w:rsidRPr="00FA4E46">
              <w:rPr>
                <w:rFonts w:ascii="Times New Roman" w:hAnsi="Times New Roman"/>
                <w:b/>
                <w:iCs/>
                <w:sz w:val="24"/>
                <w:szCs w:val="24"/>
              </w:rPr>
              <w:t>КОНТРОЛЬ И ОЦЕНКА РЕЗУЛЬТАТОВ ОСВОЕНИЯ УЧЕБНОЙ ДИСЦИПЛИНЫ</w:t>
            </w:r>
          </w:p>
          <w:p w:rsidR="009E19BA" w:rsidRPr="00FA4E46" w:rsidRDefault="009E19BA" w:rsidP="009E19BA">
            <w:pPr>
              <w:suppressAutoHyphens/>
              <w:rPr>
                <w:rFonts w:ascii="Times New Roman" w:hAnsi="Times New Roman"/>
                <w:b/>
                <w:iCs/>
                <w:sz w:val="24"/>
                <w:szCs w:val="24"/>
              </w:rPr>
            </w:pPr>
          </w:p>
        </w:tc>
        <w:tc>
          <w:tcPr>
            <w:tcW w:w="1854" w:type="dxa"/>
          </w:tcPr>
          <w:p w:rsidR="009E19BA" w:rsidRPr="00FA4E46" w:rsidRDefault="009E19BA" w:rsidP="009E19BA">
            <w:pPr>
              <w:rPr>
                <w:rFonts w:ascii="Times New Roman" w:hAnsi="Times New Roman"/>
                <w:b/>
                <w:iCs/>
                <w:sz w:val="24"/>
                <w:szCs w:val="24"/>
              </w:rPr>
            </w:pPr>
          </w:p>
        </w:tc>
      </w:tr>
    </w:tbl>
    <w:p w:rsidR="009E19BA" w:rsidRPr="00FA4E46" w:rsidRDefault="009E19BA" w:rsidP="009E19BA">
      <w:pPr>
        <w:suppressAutoHyphens/>
        <w:spacing w:after="0"/>
        <w:ind w:firstLine="567"/>
        <w:jc w:val="center"/>
        <w:rPr>
          <w:rFonts w:ascii="Times New Roman" w:hAnsi="Times New Roman"/>
          <w:b/>
          <w:iCs/>
          <w:sz w:val="24"/>
          <w:szCs w:val="24"/>
        </w:rPr>
      </w:pPr>
      <w:r w:rsidRPr="00FA4E46">
        <w:rPr>
          <w:rFonts w:ascii="Times New Roman" w:hAnsi="Times New Roman"/>
          <w:b/>
          <w:iCs/>
          <w:sz w:val="24"/>
          <w:szCs w:val="24"/>
          <w:u w:val="single"/>
        </w:rPr>
        <w:br w:type="page"/>
      </w:r>
      <w:r w:rsidRPr="00FA4E46">
        <w:rPr>
          <w:rFonts w:ascii="Times New Roman" w:hAnsi="Times New Roman"/>
          <w:b/>
          <w:iCs/>
          <w:sz w:val="24"/>
          <w:szCs w:val="24"/>
        </w:rPr>
        <w:lastRenderedPageBreak/>
        <w:t xml:space="preserve">1. ОБЩАЯ ХАРАКТЕРИСТИКА </w:t>
      </w:r>
      <w:r w:rsidRPr="00FA4E46">
        <w:rPr>
          <w:rFonts w:ascii="Times New Roman" w:hAnsi="Times New Roman"/>
          <w:b/>
          <w:iCs/>
          <w:color w:val="000000"/>
          <w:sz w:val="24"/>
          <w:szCs w:val="24"/>
        </w:rPr>
        <w:t>ПРИМЕРНОЙ РАБОЧЕЙ</w:t>
      </w:r>
      <w:r w:rsidRPr="00FA4E46">
        <w:rPr>
          <w:rFonts w:ascii="Times New Roman" w:hAnsi="Times New Roman"/>
          <w:b/>
          <w:iCs/>
          <w:sz w:val="24"/>
          <w:szCs w:val="24"/>
        </w:rPr>
        <w:t xml:space="preserve"> ПРОГРАММЫ УЧЕБНОЙ ДИСЦИПЛИНЫ «</w:t>
      </w:r>
      <w:r w:rsidR="006F6FF1">
        <w:rPr>
          <w:rFonts w:ascii="Times New Roman" w:hAnsi="Times New Roman"/>
          <w:b/>
          <w:iCs/>
          <w:sz w:val="24"/>
          <w:szCs w:val="24"/>
        </w:rPr>
        <w:t>МАТЕРИАЛОВЕДЕНИЕ</w:t>
      </w:r>
      <w:r w:rsidRPr="00FA4E46">
        <w:rPr>
          <w:rFonts w:ascii="Times New Roman" w:hAnsi="Times New Roman"/>
          <w:b/>
          <w:iCs/>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i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iCs/>
          <w:color w:val="000000"/>
          <w:sz w:val="24"/>
          <w:szCs w:val="24"/>
        </w:rPr>
      </w:pPr>
      <w:r w:rsidRPr="00FA4E46">
        <w:rPr>
          <w:rFonts w:ascii="Times New Roman" w:hAnsi="Times New Roman"/>
          <w:b/>
          <w:iCs/>
          <w:sz w:val="24"/>
          <w:szCs w:val="24"/>
        </w:rPr>
        <w:t xml:space="preserve">1.1. Место дисциплины в структуре основной образовательной программы: </w:t>
      </w:r>
      <w:r w:rsidRPr="00FA4E46">
        <w:rPr>
          <w:rFonts w:ascii="Times New Roman" w:hAnsi="Times New Roman"/>
          <w:iCs/>
          <w:color w:val="000000"/>
          <w:sz w:val="24"/>
          <w:szCs w:val="24"/>
        </w:rPr>
        <w:tab/>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iCs/>
          <w:sz w:val="24"/>
          <w:szCs w:val="24"/>
        </w:rPr>
      </w:pPr>
      <w:r w:rsidRPr="00FA4E46">
        <w:rPr>
          <w:rFonts w:ascii="Times New Roman" w:hAnsi="Times New Roman"/>
          <w:iCs/>
          <w:sz w:val="24"/>
          <w:szCs w:val="24"/>
        </w:rPr>
        <w:t>Учебная дисциплина «Материаловедение» является обязательной частью общепрофессионального цикла примерной основной образовательной программы в соответствии с ФГОС по специальности 26.02.03 «Судовождение»</w:t>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iCs/>
          <w:sz w:val="24"/>
          <w:szCs w:val="24"/>
        </w:rPr>
      </w:pPr>
      <w:r w:rsidRPr="00FA4E46">
        <w:rPr>
          <w:rFonts w:ascii="Times New Roman" w:hAnsi="Times New Roman"/>
          <w:iCs/>
          <w:sz w:val="24"/>
          <w:szCs w:val="24"/>
        </w:rPr>
        <w:t>Особое значение дисциплина имеет при формировании и развитии   ОК 01, ОК 02, ОК 03, О</w:t>
      </w:r>
      <w:r w:rsidR="00D8540A" w:rsidRPr="00FA4E46">
        <w:rPr>
          <w:rFonts w:ascii="Times New Roman" w:hAnsi="Times New Roman"/>
          <w:iCs/>
          <w:sz w:val="24"/>
          <w:szCs w:val="24"/>
        </w:rPr>
        <w:t>К 04, ОК 05, ОК 06, ОК 07</w:t>
      </w:r>
      <w:r w:rsidRPr="00FA4E46">
        <w:rPr>
          <w:rFonts w:ascii="Times New Roman" w:hAnsi="Times New Roman"/>
          <w:iCs/>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iCs/>
          <w:sz w:val="24"/>
          <w:szCs w:val="24"/>
        </w:rPr>
      </w:pPr>
    </w:p>
    <w:p w:rsidR="009E19BA" w:rsidRPr="00FA4E46" w:rsidRDefault="009E19BA" w:rsidP="009E19BA">
      <w:pPr>
        <w:spacing w:after="0"/>
        <w:ind w:firstLine="567"/>
        <w:rPr>
          <w:rFonts w:ascii="Times New Roman" w:hAnsi="Times New Roman"/>
          <w:b/>
          <w:iCs/>
          <w:sz w:val="24"/>
          <w:szCs w:val="24"/>
        </w:rPr>
      </w:pPr>
      <w:r w:rsidRPr="00FA4E46">
        <w:rPr>
          <w:rFonts w:ascii="Times New Roman" w:hAnsi="Times New Roman"/>
          <w:b/>
          <w:iCs/>
          <w:sz w:val="24"/>
          <w:szCs w:val="24"/>
        </w:rPr>
        <w:t xml:space="preserve">1.2. Цель и планируемые результаты освоения дисциплины:   </w:t>
      </w:r>
    </w:p>
    <w:p w:rsidR="009E19BA" w:rsidRPr="00FA4E46" w:rsidRDefault="009E19BA" w:rsidP="009E19BA">
      <w:pPr>
        <w:suppressAutoHyphens/>
        <w:spacing w:after="0" w:line="240" w:lineRule="auto"/>
        <w:ind w:firstLine="567"/>
        <w:jc w:val="both"/>
        <w:rPr>
          <w:rFonts w:ascii="Times New Roman" w:hAnsi="Times New Roman"/>
          <w:iCs/>
          <w:sz w:val="24"/>
          <w:szCs w:val="24"/>
        </w:rPr>
      </w:pPr>
      <w:r w:rsidRPr="00FA4E46">
        <w:rPr>
          <w:rFonts w:ascii="Times New Roman" w:hAnsi="Times New Roman"/>
          <w:iCs/>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976"/>
        <w:gridCol w:w="5387"/>
      </w:tblGrid>
      <w:tr w:rsidR="009E19BA" w:rsidRPr="006F6FF1" w:rsidTr="00D77203">
        <w:trPr>
          <w:trHeight w:val="649"/>
        </w:trPr>
        <w:tc>
          <w:tcPr>
            <w:tcW w:w="1101" w:type="dxa"/>
            <w:hideMark/>
          </w:tcPr>
          <w:p w:rsidR="009E19BA" w:rsidRPr="006F6FF1" w:rsidRDefault="009E19BA" w:rsidP="00D77203">
            <w:pPr>
              <w:suppressAutoHyphens/>
              <w:spacing w:after="0" w:line="240" w:lineRule="auto"/>
              <w:jc w:val="center"/>
              <w:rPr>
                <w:rFonts w:ascii="Times New Roman" w:hAnsi="Times New Roman"/>
                <w:b/>
                <w:bCs/>
                <w:iCs/>
                <w:sz w:val="24"/>
                <w:szCs w:val="24"/>
              </w:rPr>
            </w:pPr>
            <w:r w:rsidRPr="006F6FF1">
              <w:rPr>
                <w:rFonts w:ascii="Times New Roman" w:hAnsi="Times New Roman"/>
                <w:b/>
                <w:bCs/>
                <w:iCs/>
                <w:sz w:val="24"/>
                <w:szCs w:val="24"/>
              </w:rPr>
              <w:t>Код</w:t>
            </w:r>
          </w:p>
          <w:p w:rsidR="009E19BA" w:rsidRPr="006F6FF1" w:rsidRDefault="009E19BA" w:rsidP="00D77203">
            <w:pPr>
              <w:suppressAutoHyphens/>
              <w:spacing w:after="0" w:line="240" w:lineRule="auto"/>
              <w:jc w:val="center"/>
              <w:rPr>
                <w:rFonts w:ascii="Times New Roman" w:hAnsi="Times New Roman"/>
                <w:b/>
                <w:bCs/>
                <w:iCs/>
                <w:sz w:val="24"/>
                <w:szCs w:val="24"/>
              </w:rPr>
            </w:pPr>
            <w:r w:rsidRPr="006F6FF1">
              <w:rPr>
                <w:rFonts w:ascii="Times New Roman" w:hAnsi="Times New Roman"/>
                <w:b/>
                <w:bCs/>
                <w:iCs/>
                <w:sz w:val="24"/>
                <w:szCs w:val="24"/>
              </w:rPr>
              <w:t>ПК, ОК</w:t>
            </w:r>
          </w:p>
        </w:tc>
        <w:tc>
          <w:tcPr>
            <w:tcW w:w="2976" w:type="dxa"/>
            <w:hideMark/>
          </w:tcPr>
          <w:p w:rsidR="009E19BA" w:rsidRPr="006F6FF1" w:rsidRDefault="009E19BA" w:rsidP="00D77203">
            <w:pPr>
              <w:suppressAutoHyphens/>
              <w:spacing w:after="0" w:line="240" w:lineRule="auto"/>
              <w:jc w:val="center"/>
              <w:rPr>
                <w:rFonts w:ascii="Times New Roman" w:hAnsi="Times New Roman"/>
                <w:b/>
                <w:bCs/>
                <w:iCs/>
                <w:sz w:val="24"/>
                <w:szCs w:val="24"/>
              </w:rPr>
            </w:pPr>
            <w:r w:rsidRPr="006F6FF1">
              <w:rPr>
                <w:rFonts w:ascii="Times New Roman" w:hAnsi="Times New Roman"/>
                <w:b/>
                <w:bCs/>
                <w:iCs/>
                <w:sz w:val="24"/>
                <w:szCs w:val="24"/>
              </w:rPr>
              <w:t>Умения</w:t>
            </w:r>
          </w:p>
        </w:tc>
        <w:tc>
          <w:tcPr>
            <w:tcW w:w="5387" w:type="dxa"/>
            <w:hideMark/>
          </w:tcPr>
          <w:p w:rsidR="009E19BA" w:rsidRPr="006F6FF1" w:rsidRDefault="009E19BA" w:rsidP="00D77203">
            <w:pPr>
              <w:suppressAutoHyphens/>
              <w:spacing w:after="0" w:line="240" w:lineRule="auto"/>
              <w:jc w:val="center"/>
              <w:rPr>
                <w:rFonts w:ascii="Times New Roman" w:hAnsi="Times New Roman"/>
                <w:b/>
                <w:bCs/>
                <w:iCs/>
                <w:sz w:val="24"/>
                <w:szCs w:val="24"/>
              </w:rPr>
            </w:pPr>
            <w:r w:rsidRPr="006F6FF1">
              <w:rPr>
                <w:rFonts w:ascii="Times New Roman" w:hAnsi="Times New Roman"/>
                <w:b/>
                <w:bCs/>
                <w:iCs/>
                <w:sz w:val="24"/>
                <w:szCs w:val="24"/>
              </w:rPr>
              <w:t>Знания</w:t>
            </w:r>
          </w:p>
        </w:tc>
      </w:tr>
      <w:tr w:rsidR="009E19BA" w:rsidRPr="006F6FF1" w:rsidTr="00D77203">
        <w:trPr>
          <w:trHeight w:val="649"/>
        </w:trPr>
        <w:tc>
          <w:tcPr>
            <w:tcW w:w="1101" w:type="dxa"/>
            <w:hideMark/>
          </w:tcPr>
          <w:p w:rsidR="009E19BA" w:rsidRPr="006F6FF1" w:rsidRDefault="009E19BA" w:rsidP="00D77203">
            <w:pPr>
              <w:suppressAutoHyphens/>
              <w:spacing w:after="0" w:line="240" w:lineRule="auto"/>
              <w:jc w:val="center"/>
              <w:rPr>
                <w:rFonts w:ascii="Times New Roman" w:hAnsi="Times New Roman"/>
                <w:sz w:val="24"/>
                <w:szCs w:val="24"/>
              </w:rPr>
            </w:pPr>
            <w:r w:rsidRPr="006F6FF1">
              <w:rPr>
                <w:rFonts w:ascii="Times New Roman" w:hAnsi="Times New Roman"/>
                <w:sz w:val="24"/>
                <w:szCs w:val="24"/>
              </w:rPr>
              <w:t>ОК 01.</w:t>
            </w:r>
          </w:p>
        </w:tc>
        <w:tc>
          <w:tcPr>
            <w:tcW w:w="2976" w:type="dxa"/>
            <w:hideMark/>
          </w:tcPr>
          <w:p w:rsidR="009E19BA" w:rsidRPr="006F6FF1" w:rsidRDefault="009E19BA" w:rsidP="00D77203">
            <w:pPr>
              <w:suppressAutoHyphens/>
              <w:spacing w:after="0" w:line="240" w:lineRule="auto"/>
              <w:jc w:val="both"/>
              <w:rPr>
                <w:rFonts w:ascii="Times New Roman" w:hAnsi="Times New Roman"/>
                <w:sz w:val="24"/>
                <w:szCs w:val="24"/>
              </w:rPr>
            </w:pPr>
            <w:r w:rsidRPr="006F6FF1">
              <w:rPr>
                <w:rFonts w:ascii="Times New Roman" w:hAnsi="Times New Roman"/>
                <w:sz w:val="24"/>
                <w:szCs w:val="24"/>
              </w:rPr>
              <w:t>- Анализировать структуру и свойства материалов;</w:t>
            </w:r>
          </w:p>
          <w:p w:rsidR="009E19BA" w:rsidRPr="006F6FF1" w:rsidRDefault="009E19BA" w:rsidP="00D77203">
            <w:pPr>
              <w:suppressAutoHyphens/>
              <w:spacing w:after="0" w:line="240" w:lineRule="auto"/>
              <w:jc w:val="both"/>
              <w:rPr>
                <w:rFonts w:ascii="Times New Roman" w:hAnsi="Times New Roman"/>
                <w:sz w:val="24"/>
                <w:szCs w:val="24"/>
              </w:rPr>
            </w:pPr>
            <w:r w:rsidRPr="006F6FF1">
              <w:rPr>
                <w:rFonts w:ascii="Times New Roman" w:hAnsi="Times New Roman"/>
                <w:sz w:val="24"/>
                <w:szCs w:val="24"/>
              </w:rPr>
              <w:t>- Строить диаграмму состояний двойных сплавов;</w:t>
            </w:r>
          </w:p>
          <w:p w:rsidR="009E19BA" w:rsidRPr="006F6FF1" w:rsidRDefault="009E19BA" w:rsidP="00D77203">
            <w:pPr>
              <w:suppressAutoHyphens/>
              <w:spacing w:after="0" w:line="240" w:lineRule="auto"/>
              <w:jc w:val="both"/>
              <w:rPr>
                <w:rFonts w:ascii="Times New Roman" w:hAnsi="Times New Roman"/>
                <w:sz w:val="24"/>
                <w:szCs w:val="24"/>
              </w:rPr>
            </w:pPr>
            <w:r w:rsidRPr="006F6FF1">
              <w:rPr>
                <w:rFonts w:ascii="Times New Roman" w:hAnsi="Times New Roman"/>
                <w:sz w:val="24"/>
                <w:szCs w:val="24"/>
              </w:rPr>
              <w:t>- Давать характеристику сплавам.</w:t>
            </w:r>
          </w:p>
        </w:tc>
        <w:tc>
          <w:tcPr>
            <w:tcW w:w="5387" w:type="dxa"/>
            <w:hideMark/>
          </w:tcPr>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Строение и свойства конструкционных и эксплуатационных материалов, применяемых при ремонте, эксплуатации и техническом обслуживании;</w:t>
            </w:r>
          </w:p>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Сущность явлений, происходящих в материалах в условиях эксплуатации изделий;</w:t>
            </w:r>
          </w:p>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Современные способы получения материалов и изделий из них с заданным уровнем эксплуатационных свойств, сварочное производство, технологические процессы обработки.</w:t>
            </w:r>
          </w:p>
        </w:tc>
      </w:tr>
      <w:tr w:rsidR="009E19BA" w:rsidRPr="006F6FF1" w:rsidTr="00D77203">
        <w:trPr>
          <w:trHeight w:val="649"/>
        </w:trPr>
        <w:tc>
          <w:tcPr>
            <w:tcW w:w="1101" w:type="dxa"/>
          </w:tcPr>
          <w:p w:rsidR="009E19BA" w:rsidRPr="006F6FF1" w:rsidRDefault="009E19BA" w:rsidP="00D77203">
            <w:pPr>
              <w:suppressAutoHyphens/>
              <w:spacing w:after="0" w:line="240" w:lineRule="auto"/>
              <w:jc w:val="center"/>
              <w:rPr>
                <w:rFonts w:ascii="Times New Roman" w:hAnsi="Times New Roman"/>
                <w:sz w:val="24"/>
                <w:szCs w:val="24"/>
              </w:rPr>
            </w:pPr>
            <w:r w:rsidRPr="006F6FF1">
              <w:rPr>
                <w:rFonts w:ascii="Times New Roman" w:hAnsi="Times New Roman"/>
                <w:sz w:val="24"/>
                <w:szCs w:val="24"/>
              </w:rPr>
              <w:t>ОК 02.</w:t>
            </w:r>
          </w:p>
        </w:tc>
        <w:tc>
          <w:tcPr>
            <w:tcW w:w="2976" w:type="dxa"/>
          </w:tcPr>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Строить диаграмму состояний двойных сплавов;</w:t>
            </w:r>
          </w:p>
          <w:p w:rsidR="005E49F3" w:rsidRPr="006F6FF1" w:rsidRDefault="009E19BA" w:rsidP="005E49F3">
            <w:pPr>
              <w:suppressAutoHyphens/>
              <w:spacing w:after="0" w:line="240" w:lineRule="auto"/>
              <w:rPr>
                <w:rFonts w:ascii="Times New Roman" w:hAnsi="Times New Roman"/>
                <w:sz w:val="24"/>
                <w:szCs w:val="24"/>
              </w:rPr>
            </w:pPr>
            <w:r w:rsidRPr="006F6FF1">
              <w:rPr>
                <w:rFonts w:ascii="Times New Roman" w:hAnsi="Times New Roman"/>
                <w:sz w:val="24"/>
                <w:szCs w:val="24"/>
              </w:rPr>
              <w:t>-  Давать характеристику сплавам.</w:t>
            </w:r>
            <w:r w:rsidR="005E49F3" w:rsidRPr="006F6FF1">
              <w:rPr>
                <w:rFonts w:ascii="Times New Roman" w:hAnsi="Times New Roman"/>
                <w:sz w:val="24"/>
                <w:szCs w:val="24"/>
              </w:rPr>
              <w:t xml:space="preserve"> </w:t>
            </w:r>
          </w:p>
          <w:p w:rsidR="005E49F3" w:rsidRPr="006F6FF1" w:rsidRDefault="005E49F3" w:rsidP="005E49F3">
            <w:pPr>
              <w:suppressAutoHyphens/>
              <w:spacing w:after="0" w:line="240" w:lineRule="auto"/>
              <w:rPr>
                <w:rFonts w:ascii="Times New Roman" w:hAnsi="Times New Roman"/>
                <w:sz w:val="24"/>
                <w:szCs w:val="24"/>
              </w:rPr>
            </w:pPr>
            <w:r w:rsidRPr="006F6FF1">
              <w:rPr>
                <w:rFonts w:ascii="Times New Roman" w:hAnsi="Times New Roman"/>
                <w:sz w:val="24"/>
                <w:szCs w:val="24"/>
              </w:rPr>
              <w:t>- Анализировать структуру и свойства материалов;</w:t>
            </w:r>
          </w:p>
          <w:p w:rsidR="005E49F3" w:rsidRPr="006F6FF1" w:rsidRDefault="005E49F3" w:rsidP="005E49F3">
            <w:pPr>
              <w:suppressAutoHyphens/>
              <w:spacing w:after="0" w:line="240" w:lineRule="auto"/>
              <w:rPr>
                <w:rFonts w:ascii="Times New Roman" w:hAnsi="Times New Roman"/>
                <w:sz w:val="24"/>
                <w:szCs w:val="24"/>
              </w:rPr>
            </w:pPr>
            <w:r w:rsidRPr="006F6FF1">
              <w:rPr>
                <w:rFonts w:ascii="Times New Roman" w:hAnsi="Times New Roman"/>
                <w:sz w:val="24"/>
                <w:szCs w:val="24"/>
              </w:rPr>
              <w:t>- Строить диаграмму состояний двойных сплавов;</w:t>
            </w:r>
          </w:p>
          <w:p w:rsidR="005E49F3" w:rsidRPr="006F6FF1" w:rsidRDefault="005E49F3" w:rsidP="005E49F3">
            <w:pPr>
              <w:suppressAutoHyphens/>
              <w:spacing w:after="0" w:line="240" w:lineRule="auto"/>
              <w:rPr>
                <w:rFonts w:ascii="Times New Roman" w:hAnsi="Times New Roman"/>
                <w:sz w:val="24"/>
                <w:szCs w:val="24"/>
              </w:rPr>
            </w:pPr>
            <w:r w:rsidRPr="006F6FF1">
              <w:rPr>
                <w:rFonts w:ascii="Times New Roman" w:hAnsi="Times New Roman"/>
                <w:sz w:val="24"/>
                <w:szCs w:val="24"/>
              </w:rPr>
              <w:t>-  Давать характеристику сплавам.</w:t>
            </w:r>
          </w:p>
          <w:p w:rsidR="005E49F3" w:rsidRPr="006F6FF1" w:rsidRDefault="005E49F3" w:rsidP="005E49F3">
            <w:pPr>
              <w:suppressAutoHyphens/>
              <w:spacing w:after="0" w:line="240" w:lineRule="auto"/>
              <w:jc w:val="center"/>
              <w:rPr>
                <w:rFonts w:ascii="Times New Roman" w:hAnsi="Times New Roman"/>
                <w:sz w:val="24"/>
                <w:szCs w:val="24"/>
              </w:rPr>
            </w:pPr>
          </w:p>
          <w:p w:rsidR="009E19BA" w:rsidRPr="006F6FF1" w:rsidRDefault="009E19BA" w:rsidP="00D77203">
            <w:pPr>
              <w:suppressAutoHyphens/>
              <w:spacing w:after="0" w:line="240" w:lineRule="auto"/>
              <w:rPr>
                <w:rFonts w:ascii="Times New Roman" w:hAnsi="Times New Roman"/>
                <w:sz w:val="24"/>
                <w:szCs w:val="24"/>
              </w:rPr>
            </w:pPr>
          </w:p>
          <w:p w:rsidR="009E19BA" w:rsidRPr="006F6FF1" w:rsidRDefault="009E19BA" w:rsidP="00D77203">
            <w:pPr>
              <w:suppressAutoHyphens/>
              <w:spacing w:after="0" w:line="240" w:lineRule="auto"/>
              <w:jc w:val="center"/>
              <w:rPr>
                <w:rFonts w:ascii="Times New Roman" w:hAnsi="Times New Roman"/>
                <w:sz w:val="24"/>
                <w:szCs w:val="24"/>
              </w:rPr>
            </w:pPr>
          </w:p>
        </w:tc>
        <w:tc>
          <w:tcPr>
            <w:tcW w:w="5387" w:type="dxa"/>
          </w:tcPr>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Строение и свойства конструкционных и эксплуатационных материалов, применяемых при ремонте, эксплуатации и техническом обслуживании;</w:t>
            </w:r>
          </w:p>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Сущность явлений, происходящих в материалах в условиях эксплуатации изделий;</w:t>
            </w:r>
          </w:p>
          <w:p w:rsidR="005E49F3" w:rsidRPr="006F6FF1" w:rsidRDefault="009E19BA" w:rsidP="005E49F3">
            <w:pPr>
              <w:suppressAutoHyphens/>
              <w:spacing w:after="0" w:line="240" w:lineRule="auto"/>
              <w:rPr>
                <w:rFonts w:ascii="Times New Roman" w:hAnsi="Times New Roman"/>
                <w:sz w:val="24"/>
                <w:szCs w:val="24"/>
              </w:rPr>
            </w:pPr>
            <w:r w:rsidRPr="006F6FF1">
              <w:rPr>
                <w:rFonts w:ascii="Times New Roman" w:hAnsi="Times New Roman"/>
                <w:sz w:val="24"/>
                <w:szCs w:val="24"/>
              </w:rPr>
              <w:t>- Современные способы получения материалов и изделий из них с заданным уровнем эксплуатационных свойств, сварочное производство, технологические процессы обработки.</w:t>
            </w:r>
            <w:r w:rsidR="005E49F3" w:rsidRPr="006F6FF1">
              <w:rPr>
                <w:rFonts w:ascii="Times New Roman" w:hAnsi="Times New Roman"/>
                <w:sz w:val="24"/>
                <w:szCs w:val="24"/>
              </w:rPr>
              <w:t xml:space="preserve"> </w:t>
            </w:r>
          </w:p>
          <w:p w:rsidR="005E49F3" w:rsidRPr="006F6FF1" w:rsidRDefault="005E49F3" w:rsidP="005E49F3">
            <w:pPr>
              <w:suppressAutoHyphens/>
              <w:spacing w:after="0" w:line="240" w:lineRule="auto"/>
              <w:rPr>
                <w:rFonts w:ascii="Times New Roman" w:hAnsi="Times New Roman"/>
                <w:sz w:val="24"/>
                <w:szCs w:val="24"/>
              </w:rPr>
            </w:pPr>
            <w:r w:rsidRPr="006F6FF1">
              <w:rPr>
                <w:rFonts w:ascii="Times New Roman" w:hAnsi="Times New Roman"/>
                <w:sz w:val="24"/>
                <w:szCs w:val="24"/>
              </w:rPr>
              <w:t>-  Строение и свойства конструкционных и эксплуатационных материалов, применяемых при ремонте, эксплуатации и техническом обслуживании;</w:t>
            </w:r>
          </w:p>
          <w:p w:rsidR="005E49F3" w:rsidRPr="006F6FF1" w:rsidRDefault="005E49F3" w:rsidP="005E49F3">
            <w:pPr>
              <w:suppressAutoHyphens/>
              <w:spacing w:after="0" w:line="240" w:lineRule="auto"/>
              <w:rPr>
                <w:rFonts w:ascii="Times New Roman" w:hAnsi="Times New Roman"/>
                <w:sz w:val="24"/>
                <w:szCs w:val="24"/>
              </w:rPr>
            </w:pPr>
            <w:r w:rsidRPr="006F6FF1">
              <w:rPr>
                <w:rFonts w:ascii="Times New Roman" w:hAnsi="Times New Roman"/>
                <w:sz w:val="24"/>
                <w:szCs w:val="24"/>
              </w:rPr>
              <w:t>-  Сущность явлений, происходящих в материалах в условиях эксплуатации изделий;</w:t>
            </w:r>
          </w:p>
          <w:p w:rsidR="009E19BA" w:rsidRPr="006F6FF1" w:rsidRDefault="005E49F3" w:rsidP="005E49F3">
            <w:pPr>
              <w:suppressAutoHyphens/>
              <w:spacing w:after="0" w:line="240" w:lineRule="auto"/>
              <w:rPr>
                <w:rFonts w:ascii="Times New Roman" w:hAnsi="Times New Roman"/>
                <w:sz w:val="24"/>
                <w:szCs w:val="24"/>
              </w:rPr>
            </w:pPr>
            <w:r w:rsidRPr="006F6FF1">
              <w:rPr>
                <w:rFonts w:ascii="Times New Roman" w:hAnsi="Times New Roman"/>
                <w:sz w:val="24"/>
                <w:szCs w:val="24"/>
              </w:rPr>
              <w:t>-  Современные способы получения материалов и изделий из них с заданным уровнем эксплуатационных свойств, сварочное производство, технологические процессы обработки.</w:t>
            </w:r>
          </w:p>
        </w:tc>
      </w:tr>
      <w:tr w:rsidR="009E19BA" w:rsidRPr="006F6FF1" w:rsidTr="00D77203">
        <w:trPr>
          <w:trHeight w:val="649"/>
        </w:trPr>
        <w:tc>
          <w:tcPr>
            <w:tcW w:w="1101" w:type="dxa"/>
          </w:tcPr>
          <w:p w:rsidR="009E19BA" w:rsidRPr="006F6FF1" w:rsidRDefault="009E19BA" w:rsidP="00D77203">
            <w:pPr>
              <w:suppressAutoHyphens/>
              <w:spacing w:after="0" w:line="240" w:lineRule="auto"/>
              <w:jc w:val="center"/>
              <w:rPr>
                <w:rFonts w:ascii="Times New Roman" w:hAnsi="Times New Roman"/>
                <w:sz w:val="24"/>
                <w:szCs w:val="24"/>
              </w:rPr>
            </w:pPr>
          </w:p>
          <w:p w:rsidR="009E19BA" w:rsidRPr="006F6FF1" w:rsidRDefault="009E19BA" w:rsidP="00D77203">
            <w:pPr>
              <w:suppressAutoHyphens/>
              <w:spacing w:after="0" w:line="240" w:lineRule="auto"/>
              <w:jc w:val="center"/>
              <w:rPr>
                <w:rFonts w:ascii="Times New Roman" w:hAnsi="Times New Roman"/>
                <w:sz w:val="24"/>
                <w:szCs w:val="24"/>
              </w:rPr>
            </w:pPr>
            <w:r w:rsidRPr="006F6FF1">
              <w:rPr>
                <w:rFonts w:ascii="Times New Roman" w:hAnsi="Times New Roman"/>
                <w:sz w:val="24"/>
                <w:szCs w:val="24"/>
              </w:rPr>
              <w:t>ОК 03.</w:t>
            </w:r>
          </w:p>
        </w:tc>
        <w:tc>
          <w:tcPr>
            <w:tcW w:w="2976" w:type="dxa"/>
          </w:tcPr>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Анализировать структуру и свойства материалов.</w:t>
            </w:r>
          </w:p>
          <w:p w:rsidR="009E19BA" w:rsidRPr="006F6FF1" w:rsidRDefault="009E19BA" w:rsidP="00D77203">
            <w:pPr>
              <w:suppressAutoHyphens/>
              <w:spacing w:after="0" w:line="240" w:lineRule="auto"/>
              <w:jc w:val="center"/>
              <w:rPr>
                <w:rFonts w:ascii="Times New Roman" w:hAnsi="Times New Roman"/>
                <w:sz w:val="24"/>
                <w:szCs w:val="24"/>
              </w:rPr>
            </w:pPr>
          </w:p>
        </w:tc>
        <w:tc>
          <w:tcPr>
            <w:tcW w:w="5387" w:type="dxa"/>
          </w:tcPr>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lastRenderedPageBreak/>
              <w:t xml:space="preserve">-  Строение и свойства конструкционных и эксплуатационных материалов, применяемых при ремонте, эксплуатации и техническом </w:t>
            </w:r>
            <w:r w:rsidRPr="006F6FF1">
              <w:rPr>
                <w:rFonts w:ascii="Times New Roman" w:hAnsi="Times New Roman"/>
                <w:sz w:val="24"/>
                <w:szCs w:val="24"/>
              </w:rPr>
              <w:lastRenderedPageBreak/>
              <w:t>обслуживании.</w:t>
            </w:r>
          </w:p>
        </w:tc>
      </w:tr>
      <w:tr w:rsidR="009E19BA" w:rsidRPr="006F6FF1" w:rsidTr="00D77203">
        <w:trPr>
          <w:trHeight w:val="649"/>
        </w:trPr>
        <w:tc>
          <w:tcPr>
            <w:tcW w:w="1101" w:type="dxa"/>
          </w:tcPr>
          <w:p w:rsidR="009E19BA" w:rsidRPr="006F6FF1" w:rsidRDefault="009E19BA" w:rsidP="00D77203">
            <w:pPr>
              <w:suppressAutoHyphens/>
              <w:spacing w:after="0" w:line="240" w:lineRule="auto"/>
              <w:jc w:val="center"/>
              <w:rPr>
                <w:rFonts w:ascii="Times New Roman" w:hAnsi="Times New Roman"/>
                <w:sz w:val="24"/>
                <w:szCs w:val="24"/>
              </w:rPr>
            </w:pPr>
          </w:p>
          <w:p w:rsidR="009E19BA" w:rsidRPr="006F6FF1" w:rsidRDefault="009E19BA" w:rsidP="00D77203">
            <w:pPr>
              <w:suppressAutoHyphens/>
              <w:spacing w:after="0" w:line="240" w:lineRule="auto"/>
              <w:jc w:val="center"/>
              <w:rPr>
                <w:rFonts w:ascii="Times New Roman" w:hAnsi="Times New Roman"/>
                <w:sz w:val="24"/>
                <w:szCs w:val="24"/>
              </w:rPr>
            </w:pPr>
            <w:r w:rsidRPr="006F6FF1">
              <w:rPr>
                <w:rFonts w:ascii="Times New Roman" w:hAnsi="Times New Roman"/>
                <w:sz w:val="24"/>
                <w:szCs w:val="24"/>
              </w:rPr>
              <w:t>ОК 04.</w:t>
            </w:r>
          </w:p>
        </w:tc>
        <w:tc>
          <w:tcPr>
            <w:tcW w:w="2976" w:type="dxa"/>
          </w:tcPr>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Строить диаграмму состояний двойных сплавов;</w:t>
            </w:r>
          </w:p>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Давать характеристику сплавам.</w:t>
            </w:r>
          </w:p>
          <w:p w:rsidR="009E19BA" w:rsidRPr="006F6FF1" w:rsidRDefault="009E19BA" w:rsidP="00D77203">
            <w:pPr>
              <w:suppressAutoHyphens/>
              <w:spacing w:after="0" w:line="240" w:lineRule="auto"/>
              <w:jc w:val="center"/>
              <w:rPr>
                <w:rFonts w:ascii="Times New Roman" w:hAnsi="Times New Roman"/>
                <w:sz w:val="24"/>
                <w:szCs w:val="24"/>
              </w:rPr>
            </w:pPr>
            <w:r w:rsidRPr="006F6FF1">
              <w:rPr>
                <w:rFonts w:ascii="Times New Roman" w:hAnsi="Times New Roman"/>
                <w:sz w:val="24"/>
                <w:szCs w:val="24"/>
              </w:rPr>
              <w:t xml:space="preserve"> </w:t>
            </w:r>
          </w:p>
        </w:tc>
        <w:tc>
          <w:tcPr>
            <w:tcW w:w="5387" w:type="dxa"/>
          </w:tcPr>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Современные способы получения материалов и изделий из них с заданным уровнем эксплуатационных свойств, сварочное производство, технологические процессы обработки.</w:t>
            </w:r>
          </w:p>
        </w:tc>
      </w:tr>
      <w:tr w:rsidR="009E19BA" w:rsidRPr="006F6FF1" w:rsidTr="00D77203">
        <w:trPr>
          <w:trHeight w:val="649"/>
        </w:trPr>
        <w:tc>
          <w:tcPr>
            <w:tcW w:w="1101" w:type="dxa"/>
          </w:tcPr>
          <w:p w:rsidR="009E19BA" w:rsidRPr="006F6FF1" w:rsidRDefault="009E19BA" w:rsidP="00D77203">
            <w:pPr>
              <w:suppressAutoHyphens/>
              <w:spacing w:after="0" w:line="240" w:lineRule="auto"/>
              <w:jc w:val="center"/>
              <w:rPr>
                <w:rFonts w:ascii="Times New Roman" w:hAnsi="Times New Roman"/>
                <w:sz w:val="24"/>
                <w:szCs w:val="24"/>
              </w:rPr>
            </w:pPr>
          </w:p>
          <w:p w:rsidR="009E19BA" w:rsidRPr="006F6FF1" w:rsidRDefault="009E19BA" w:rsidP="00D77203">
            <w:pPr>
              <w:suppressAutoHyphens/>
              <w:spacing w:after="0" w:line="240" w:lineRule="auto"/>
              <w:jc w:val="center"/>
              <w:rPr>
                <w:rFonts w:ascii="Times New Roman" w:hAnsi="Times New Roman"/>
                <w:sz w:val="24"/>
                <w:szCs w:val="24"/>
              </w:rPr>
            </w:pPr>
            <w:r w:rsidRPr="006F6FF1">
              <w:rPr>
                <w:rFonts w:ascii="Times New Roman" w:hAnsi="Times New Roman"/>
                <w:sz w:val="24"/>
                <w:szCs w:val="24"/>
              </w:rPr>
              <w:t>ОК 05.</w:t>
            </w:r>
          </w:p>
        </w:tc>
        <w:tc>
          <w:tcPr>
            <w:tcW w:w="2976" w:type="dxa"/>
          </w:tcPr>
          <w:p w:rsidR="009E19BA" w:rsidRPr="006F6FF1" w:rsidRDefault="009E19BA" w:rsidP="00D77203">
            <w:pPr>
              <w:suppressAutoHyphens/>
              <w:spacing w:after="0" w:line="240" w:lineRule="auto"/>
              <w:jc w:val="both"/>
              <w:rPr>
                <w:rFonts w:ascii="Times New Roman" w:hAnsi="Times New Roman"/>
                <w:sz w:val="24"/>
                <w:szCs w:val="24"/>
              </w:rPr>
            </w:pPr>
            <w:r w:rsidRPr="006F6FF1">
              <w:rPr>
                <w:rFonts w:ascii="Times New Roman" w:hAnsi="Times New Roman"/>
                <w:sz w:val="24"/>
                <w:szCs w:val="24"/>
              </w:rPr>
              <w:t>- Анализировать структуру и свойства материалов;</w:t>
            </w:r>
          </w:p>
          <w:p w:rsidR="009E19BA" w:rsidRPr="006F6FF1" w:rsidRDefault="009E19BA" w:rsidP="00D77203">
            <w:pPr>
              <w:suppressAutoHyphens/>
              <w:spacing w:after="0" w:line="240" w:lineRule="auto"/>
              <w:jc w:val="both"/>
              <w:rPr>
                <w:rFonts w:ascii="Times New Roman" w:hAnsi="Times New Roman"/>
                <w:sz w:val="24"/>
                <w:szCs w:val="24"/>
              </w:rPr>
            </w:pPr>
            <w:r w:rsidRPr="006F6FF1">
              <w:rPr>
                <w:rFonts w:ascii="Times New Roman" w:hAnsi="Times New Roman"/>
                <w:sz w:val="24"/>
                <w:szCs w:val="24"/>
              </w:rPr>
              <w:t>- Строить диаграмму состояний двойных сплавов;</w:t>
            </w:r>
          </w:p>
          <w:p w:rsidR="009E19BA" w:rsidRPr="006F6FF1" w:rsidRDefault="009E19BA" w:rsidP="00D77203">
            <w:pPr>
              <w:suppressAutoHyphens/>
              <w:spacing w:after="0" w:line="240" w:lineRule="auto"/>
              <w:jc w:val="both"/>
              <w:rPr>
                <w:rFonts w:ascii="Times New Roman" w:hAnsi="Times New Roman"/>
                <w:sz w:val="24"/>
                <w:szCs w:val="24"/>
              </w:rPr>
            </w:pPr>
            <w:r w:rsidRPr="006F6FF1">
              <w:rPr>
                <w:rFonts w:ascii="Times New Roman" w:hAnsi="Times New Roman"/>
                <w:sz w:val="24"/>
                <w:szCs w:val="24"/>
              </w:rPr>
              <w:t>-  Давать характеристику сплавам.</w:t>
            </w:r>
          </w:p>
          <w:p w:rsidR="009E19BA" w:rsidRPr="006F6FF1" w:rsidRDefault="009E19BA" w:rsidP="00D77203">
            <w:pPr>
              <w:suppressAutoHyphens/>
              <w:spacing w:after="0" w:line="240" w:lineRule="auto"/>
              <w:jc w:val="both"/>
              <w:rPr>
                <w:rFonts w:ascii="Times New Roman" w:hAnsi="Times New Roman"/>
                <w:sz w:val="24"/>
                <w:szCs w:val="24"/>
              </w:rPr>
            </w:pPr>
          </w:p>
          <w:p w:rsidR="009E19BA" w:rsidRPr="006F6FF1" w:rsidRDefault="009E19BA" w:rsidP="00D77203">
            <w:pPr>
              <w:suppressAutoHyphens/>
              <w:spacing w:after="0" w:line="240" w:lineRule="auto"/>
              <w:jc w:val="center"/>
              <w:rPr>
                <w:rFonts w:ascii="Times New Roman" w:hAnsi="Times New Roman"/>
                <w:sz w:val="24"/>
                <w:szCs w:val="24"/>
              </w:rPr>
            </w:pPr>
          </w:p>
        </w:tc>
        <w:tc>
          <w:tcPr>
            <w:tcW w:w="5387" w:type="dxa"/>
          </w:tcPr>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Строение и свойства конструкционных и эксплуатационных материалов, применяемых при ремонте, эксплуатации и техническом обслуживании;</w:t>
            </w:r>
          </w:p>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Сущность явлений, происходящих в материалах в условиях эксплуатации изделий;</w:t>
            </w:r>
          </w:p>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Современные способы получения материалов и изделий из них с заданным уровнем эксплуатационных свойств, сварочное производство, технологические процессы обработки.</w:t>
            </w:r>
          </w:p>
        </w:tc>
      </w:tr>
      <w:tr w:rsidR="009E19BA" w:rsidRPr="006F6FF1" w:rsidTr="00D77203">
        <w:trPr>
          <w:trHeight w:val="649"/>
        </w:trPr>
        <w:tc>
          <w:tcPr>
            <w:tcW w:w="1101" w:type="dxa"/>
          </w:tcPr>
          <w:p w:rsidR="009E19BA" w:rsidRPr="006F6FF1" w:rsidRDefault="009E19BA" w:rsidP="00D77203">
            <w:pPr>
              <w:suppressAutoHyphens/>
              <w:spacing w:after="0" w:line="240" w:lineRule="auto"/>
              <w:jc w:val="center"/>
              <w:rPr>
                <w:rFonts w:ascii="Times New Roman" w:hAnsi="Times New Roman"/>
                <w:sz w:val="24"/>
                <w:szCs w:val="24"/>
              </w:rPr>
            </w:pPr>
          </w:p>
          <w:p w:rsidR="009E19BA" w:rsidRPr="006F6FF1" w:rsidRDefault="009E19BA" w:rsidP="00D77203">
            <w:pPr>
              <w:suppressAutoHyphens/>
              <w:spacing w:after="0" w:line="240" w:lineRule="auto"/>
              <w:jc w:val="center"/>
              <w:rPr>
                <w:rFonts w:ascii="Times New Roman" w:hAnsi="Times New Roman"/>
                <w:sz w:val="24"/>
                <w:szCs w:val="24"/>
              </w:rPr>
            </w:pPr>
            <w:r w:rsidRPr="006F6FF1">
              <w:rPr>
                <w:rFonts w:ascii="Times New Roman" w:hAnsi="Times New Roman"/>
                <w:sz w:val="24"/>
                <w:szCs w:val="24"/>
              </w:rPr>
              <w:t>ОК 06.</w:t>
            </w:r>
          </w:p>
        </w:tc>
        <w:tc>
          <w:tcPr>
            <w:tcW w:w="2976" w:type="dxa"/>
          </w:tcPr>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Анализировать структуру и свойства материалов;</w:t>
            </w:r>
          </w:p>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Строить диаграмму состояний двойных сплавов;</w:t>
            </w:r>
          </w:p>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Давать характеристику сплавам.</w:t>
            </w:r>
          </w:p>
        </w:tc>
        <w:tc>
          <w:tcPr>
            <w:tcW w:w="5387" w:type="dxa"/>
          </w:tcPr>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Современные способы получения материалов и изделий из них с заданным уровнем эксплуатационных свойств, сварочное производство, технологические процессы обработки.</w:t>
            </w:r>
          </w:p>
        </w:tc>
      </w:tr>
      <w:tr w:rsidR="009E19BA" w:rsidRPr="006F6FF1" w:rsidTr="00D77203">
        <w:trPr>
          <w:trHeight w:val="649"/>
        </w:trPr>
        <w:tc>
          <w:tcPr>
            <w:tcW w:w="1101" w:type="dxa"/>
          </w:tcPr>
          <w:p w:rsidR="009E19BA" w:rsidRPr="006F6FF1" w:rsidRDefault="009E19BA" w:rsidP="00D77203">
            <w:pPr>
              <w:suppressAutoHyphens/>
              <w:spacing w:after="0" w:line="240" w:lineRule="auto"/>
              <w:jc w:val="center"/>
              <w:rPr>
                <w:rFonts w:ascii="Times New Roman" w:hAnsi="Times New Roman"/>
                <w:sz w:val="24"/>
                <w:szCs w:val="24"/>
              </w:rPr>
            </w:pPr>
          </w:p>
          <w:p w:rsidR="009E19BA" w:rsidRPr="006F6FF1" w:rsidRDefault="009E19BA" w:rsidP="00D77203">
            <w:pPr>
              <w:suppressAutoHyphens/>
              <w:spacing w:after="0" w:line="240" w:lineRule="auto"/>
              <w:jc w:val="center"/>
              <w:rPr>
                <w:rFonts w:ascii="Times New Roman" w:hAnsi="Times New Roman"/>
                <w:sz w:val="24"/>
                <w:szCs w:val="24"/>
              </w:rPr>
            </w:pPr>
            <w:r w:rsidRPr="006F6FF1">
              <w:rPr>
                <w:rFonts w:ascii="Times New Roman" w:hAnsi="Times New Roman"/>
                <w:sz w:val="24"/>
                <w:szCs w:val="24"/>
              </w:rPr>
              <w:t>ОК 07.</w:t>
            </w:r>
          </w:p>
        </w:tc>
        <w:tc>
          <w:tcPr>
            <w:tcW w:w="2976" w:type="dxa"/>
          </w:tcPr>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Анализировать структуру и свойства материалов.</w:t>
            </w:r>
          </w:p>
          <w:p w:rsidR="009E19BA" w:rsidRPr="006F6FF1" w:rsidRDefault="009E19BA" w:rsidP="00D77203">
            <w:pPr>
              <w:suppressAutoHyphens/>
              <w:spacing w:after="0" w:line="240" w:lineRule="auto"/>
              <w:jc w:val="center"/>
              <w:rPr>
                <w:rFonts w:ascii="Times New Roman" w:hAnsi="Times New Roman"/>
                <w:sz w:val="24"/>
                <w:szCs w:val="24"/>
              </w:rPr>
            </w:pPr>
          </w:p>
        </w:tc>
        <w:tc>
          <w:tcPr>
            <w:tcW w:w="5387" w:type="dxa"/>
          </w:tcPr>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-Строение и свойства конструкционных и эксплуатационных материалов, применяемых при ремонте, эксплуатации и техническом обслуживании.</w:t>
            </w:r>
          </w:p>
          <w:p w:rsidR="009E19BA" w:rsidRPr="006F6FF1" w:rsidRDefault="009E19BA" w:rsidP="00D77203">
            <w:pPr>
              <w:suppressAutoHyphens/>
              <w:spacing w:after="0" w:line="240" w:lineRule="auto"/>
              <w:jc w:val="center"/>
              <w:rPr>
                <w:rFonts w:ascii="Times New Roman" w:hAnsi="Times New Roman"/>
                <w:sz w:val="24"/>
                <w:szCs w:val="24"/>
              </w:rPr>
            </w:pPr>
          </w:p>
        </w:tc>
      </w:tr>
      <w:tr w:rsidR="009E19BA" w:rsidRPr="006F6FF1" w:rsidTr="00D77203">
        <w:trPr>
          <w:trHeight w:val="649"/>
        </w:trPr>
        <w:tc>
          <w:tcPr>
            <w:tcW w:w="1101" w:type="dxa"/>
          </w:tcPr>
          <w:p w:rsidR="009E19BA" w:rsidRPr="006F6FF1" w:rsidRDefault="009E19BA" w:rsidP="00D77203">
            <w:pPr>
              <w:suppressAutoHyphens/>
              <w:spacing w:after="0" w:line="240" w:lineRule="auto"/>
              <w:jc w:val="center"/>
              <w:rPr>
                <w:rFonts w:ascii="Times New Roman" w:hAnsi="Times New Roman"/>
                <w:sz w:val="24"/>
                <w:szCs w:val="24"/>
              </w:rPr>
            </w:pPr>
          </w:p>
          <w:p w:rsidR="009E19BA" w:rsidRPr="006F6FF1" w:rsidRDefault="009E19BA" w:rsidP="00D77203">
            <w:pPr>
              <w:suppressAutoHyphens/>
              <w:spacing w:after="0" w:line="240" w:lineRule="auto"/>
              <w:jc w:val="center"/>
              <w:rPr>
                <w:rFonts w:ascii="Times New Roman" w:hAnsi="Times New Roman"/>
                <w:sz w:val="24"/>
                <w:szCs w:val="24"/>
              </w:rPr>
            </w:pPr>
            <w:r w:rsidRPr="006F6FF1">
              <w:rPr>
                <w:rFonts w:ascii="Times New Roman" w:hAnsi="Times New Roman"/>
                <w:sz w:val="24"/>
                <w:szCs w:val="24"/>
              </w:rPr>
              <w:t>ПК 1.3.</w:t>
            </w:r>
          </w:p>
        </w:tc>
        <w:tc>
          <w:tcPr>
            <w:tcW w:w="2976" w:type="dxa"/>
          </w:tcPr>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Анализировать структуру и свойства материалов;</w:t>
            </w:r>
          </w:p>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Строить диаграмму состояний двойных сплавов;</w:t>
            </w:r>
          </w:p>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Давать характеристику сплавам;</w:t>
            </w:r>
          </w:p>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Точный подбор инструмента и запасных частей для проведения технического обслуживания и ремонта судового оборудования.</w:t>
            </w:r>
          </w:p>
        </w:tc>
        <w:tc>
          <w:tcPr>
            <w:tcW w:w="5387" w:type="dxa"/>
          </w:tcPr>
          <w:p w:rsidR="009E19BA" w:rsidRPr="006F6FF1" w:rsidRDefault="009E19BA" w:rsidP="00D77203">
            <w:pPr>
              <w:suppressAutoHyphens/>
              <w:spacing w:after="0" w:line="240" w:lineRule="auto"/>
              <w:jc w:val="both"/>
              <w:rPr>
                <w:rFonts w:ascii="Times New Roman" w:hAnsi="Times New Roman"/>
                <w:sz w:val="24"/>
                <w:szCs w:val="24"/>
              </w:rPr>
            </w:pPr>
            <w:r w:rsidRPr="006F6FF1">
              <w:rPr>
                <w:rFonts w:ascii="Times New Roman" w:hAnsi="Times New Roman"/>
                <w:sz w:val="24"/>
                <w:szCs w:val="24"/>
              </w:rPr>
              <w:t>- Строение и свойства конструкционных и эксплуатационных материалов, применяемых при ремонте, эксплуатации и техническом обслуживании;</w:t>
            </w:r>
          </w:p>
          <w:p w:rsidR="009E19BA" w:rsidRPr="006F6FF1" w:rsidRDefault="009E19BA" w:rsidP="00D77203">
            <w:pPr>
              <w:suppressAutoHyphens/>
              <w:spacing w:after="0" w:line="240" w:lineRule="auto"/>
              <w:jc w:val="both"/>
              <w:rPr>
                <w:rFonts w:ascii="Times New Roman" w:hAnsi="Times New Roman"/>
                <w:sz w:val="24"/>
                <w:szCs w:val="24"/>
              </w:rPr>
            </w:pPr>
            <w:r w:rsidRPr="006F6FF1">
              <w:rPr>
                <w:rFonts w:ascii="Times New Roman" w:hAnsi="Times New Roman"/>
                <w:sz w:val="24"/>
                <w:szCs w:val="24"/>
              </w:rPr>
              <w:t>- Сущность явлений, происходящих в материалах в условиях эксплуатации изделий;</w:t>
            </w:r>
          </w:p>
          <w:p w:rsidR="009E19BA" w:rsidRPr="006F6FF1" w:rsidRDefault="009E19BA" w:rsidP="00D77203">
            <w:pPr>
              <w:suppressAutoHyphens/>
              <w:spacing w:after="0" w:line="240" w:lineRule="auto"/>
              <w:jc w:val="both"/>
              <w:rPr>
                <w:rFonts w:ascii="Times New Roman" w:hAnsi="Times New Roman"/>
                <w:sz w:val="24"/>
                <w:szCs w:val="24"/>
              </w:rPr>
            </w:pPr>
            <w:r w:rsidRPr="006F6FF1">
              <w:rPr>
                <w:rFonts w:ascii="Times New Roman" w:hAnsi="Times New Roman"/>
                <w:sz w:val="24"/>
                <w:szCs w:val="24"/>
              </w:rPr>
              <w:t>- Современные способы получения материалов и изделий из них с заданным уровнем эксплуатационных свойств, сварочное производство, технологические процессы обработки.</w:t>
            </w:r>
          </w:p>
        </w:tc>
      </w:tr>
      <w:tr w:rsidR="009E19BA" w:rsidRPr="006F6FF1" w:rsidTr="00D77203">
        <w:trPr>
          <w:trHeight w:val="649"/>
        </w:trPr>
        <w:tc>
          <w:tcPr>
            <w:tcW w:w="1101" w:type="dxa"/>
          </w:tcPr>
          <w:p w:rsidR="009E19BA" w:rsidRPr="006F6FF1" w:rsidRDefault="009E19BA" w:rsidP="00D77203">
            <w:pPr>
              <w:suppressAutoHyphens/>
              <w:spacing w:after="0" w:line="240" w:lineRule="auto"/>
              <w:jc w:val="center"/>
              <w:rPr>
                <w:rFonts w:ascii="Times New Roman" w:hAnsi="Times New Roman"/>
                <w:sz w:val="24"/>
                <w:szCs w:val="24"/>
              </w:rPr>
            </w:pPr>
          </w:p>
          <w:p w:rsidR="009E19BA" w:rsidRPr="006F6FF1" w:rsidRDefault="009E19BA" w:rsidP="00D77203">
            <w:pPr>
              <w:suppressAutoHyphens/>
              <w:spacing w:after="0" w:line="240" w:lineRule="auto"/>
              <w:jc w:val="center"/>
              <w:rPr>
                <w:rFonts w:ascii="Times New Roman" w:hAnsi="Times New Roman"/>
                <w:sz w:val="24"/>
                <w:szCs w:val="24"/>
              </w:rPr>
            </w:pPr>
            <w:r w:rsidRPr="006F6FF1">
              <w:rPr>
                <w:rFonts w:ascii="Times New Roman" w:hAnsi="Times New Roman"/>
                <w:sz w:val="24"/>
                <w:szCs w:val="24"/>
              </w:rPr>
              <w:t>ПК 1.4.</w:t>
            </w:r>
          </w:p>
        </w:tc>
        <w:tc>
          <w:tcPr>
            <w:tcW w:w="2976" w:type="dxa"/>
          </w:tcPr>
          <w:p w:rsidR="009E19BA" w:rsidRPr="006F6FF1" w:rsidRDefault="009E19BA" w:rsidP="00D77203">
            <w:pPr>
              <w:suppressAutoHyphens/>
              <w:spacing w:after="0" w:line="240" w:lineRule="auto"/>
              <w:rPr>
                <w:rFonts w:ascii="Times New Roman" w:hAnsi="Times New Roman"/>
                <w:sz w:val="24"/>
                <w:szCs w:val="24"/>
              </w:rPr>
            </w:pPr>
            <w:r w:rsidRPr="006F6FF1">
              <w:rPr>
                <w:rFonts w:ascii="Times New Roman" w:hAnsi="Times New Roman"/>
                <w:sz w:val="24"/>
                <w:szCs w:val="24"/>
              </w:rPr>
              <w:t>- Анализировать структуру и свойства материалов;</w:t>
            </w:r>
          </w:p>
          <w:p w:rsidR="009E19BA" w:rsidRPr="006F6FF1" w:rsidRDefault="009E19BA" w:rsidP="00D77203">
            <w:pPr>
              <w:suppressAutoHyphens/>
              <w:spacing w:after="0" w:line="240" w:lineRule="auto"/>
              <w:rPr>
                <w:rFonts w:ascii="Times New Roman" w:hAnsi="Times New Roman"/>
                <w:sz w:val="24"/>
                <w:szCs w:val="24"/>
              </w:rPr>
            </w:pPr>
          </w:p>
          <w:p w:rsidR="009E19BA" w:rsidRPr="006F6FF1" w:rsidRDefault="009E19BA" w:rsidP="00D77203">
            <w:pPr>
              <w:suppressAutoHyphens/>
              <w:spacing w:after="0" w:line="240" w:lineRule="auto"/>
              <w:jc w:val="center"/>
              <w:rPr>
                <w:rFonts w:ascii="Times New Roman" w:hAnsi="Times New Roman"/>
                <w:sz w:val="24"/>
                <w:szCs w:val="24"/>
              </w:rPr>
            </w:pPr>
          </w:p>
        </w:tc>
        <w:tc>
          <w:tcPr>
            <w:tcW w:w="5387" w:type="dxa"/>
          </w:tcPr>
          <w:p w:rsidR="009E19BA" w:rsidRPr="006F6FF1" w:rsidRDefault="009E19BA" w:rsidP="00D77203">
            <w:pPr>
              <w:suppressAutoHyphens/>
              <w:spacing w:after="0" w:line="240" w:lineRule="auto"/>
              <w:jc w:val="both"/>
              <w:rPr>
                <w:rFonts w:ascii="Times New Roman" w:hAnsi="Times New Roman"/>
                <w:sz w:val="24"/>
                <w:szCs w:val="24"/>
              </w:rPr>
            </w:pPr>
            <w:r w:rsidRPr="006F6FF1">
              <w:rPr>
                <w:rFonts w:ascii="Times New Roman" w:hAnsi="Times New Roman"/>
                <w:sz w:val="24"/>
                <w:szCs w:val="24"/>
              </w:rPr>
              <w:t>-  Строение и свойства конструкционных и эксплуатационных материалов, применяемых при ремонте, эксплуатации и техническом обслуживании;</w:t>
            </w:r>
          </w:p>
          <w:p w:rsidR="009E19BA" w:rsidRPr="006F6FF1" w:rsidRDefault="009E19BA" w:rsidP="00D77203">
            <w:pPr>
              <w:suppressAutoHyphens/>
              <w:spacing w:after="0" w:line="240" w:lineRule="auto"/>
              <w:jc w:val="both"/>
              <w:rPr>
                <w:rFonts w:ascii="Times New Roman" w:hAnsi="Times New Roman"/>
                <w:sz w:val="24"/>
                <w:szCs w:val="24"/>
              </w:rPr>
            </w:pPr>
            <w:r w:rsidRPr="006F6FF1">
              <w:rPr>
                <w:rFonts w:ascii="Times New Roman" w:hAnsi="Times New Roman"/>
                <w:sz w:val="24"/>
                <w:szCs w:val="24"/>
              </w:rPr>
              <w:t xml:space="preserve">-  Сущность явлений, происходящих в материалах </w:t>
            </w:r>
            <w:r w:rsidRPr="006F6FF1">
              <w:rPr>
                <w:rFonts w:ascii="Times New Roman" w:hAnsi="Times New Roman"/>
                <w:sz w:val="24"/>
                <w:szCs w:val="24"/>
              </w:rPr>
              <w:lastRenderedPageBreak/>
              <w:t>в условиях эксплуатации изделий, судовых энергетических и вспомогательных механизмов, систем и устройств.</w:t>
            </w:r>
          </w:p>
        </w:tc>
      </w:tr>
    </w:tbl>
    <w:p w:rsidR="009E19BA" w:rsidRPr="00FA4E46" w:rsidRDefault="009E19BA" w:rsidP="009E19BA">
      <w:pPr>
        <w:suppressAutoHyphens/>
        <w:spacing w:after="240" w:line="240" w:lineRule="auto"/>
        <w:ind w:firstLine="709"/>
        <w:rPr>
          <w:rFonts w:ascii="Times New Roman" w:hAnsi="Times New Roman"/>
          <w:b/>
          <w:iCs/>
          <w:sz w:val="24"/>
          <w:szCs w:val="24"/>
        </w:rPr>
      </w:pPr>
    </w:p>
    <w:p w:rsidR="009E19BA" w:rsidRPr="00FA4E46" w:rsidRDefault="009E19BA" w:rsidP="009E19BA">
      <w:pPr>
        <w:suppressAutoHyphens/>
        <w:spacing w:after="240" w:line="240" w:lineRule="auto"/>
        <w:jc w:val="center"/>
        <w:rPr>
          <w:rFonts w:ascii="Times New Roman" w:hAnsi="Times New Roman"/>
          <w:b/>
          <w:iCs/>
          <w:sz w:val="24"/>
          <w:szCs w:val="24"/>
        </w:rPr>
      </w:pPr>
      <w:r w:rsidRPr="00FA4E46">
        <w:rPr>
          <w:rFonts w:ascii="Times New Roman" w:hAnsi="Times New Roman"/>
          <w:b/>
          <w:iCs/>
          <w:sz w:val="24"/>
          <w:szCs w:val="24"/>
        </w:rPr>
        <w:t>2. СТРУКТУРА И СОДЕРЖАНИЕ УЧЕБНОЙ ДИСЦИПЛИНЫ</w:t>
      </w:r>
    </w:p>
    <w:p w:rsidR="009E19BA" w:rsidRPr="00FA4E46" w:rsidRDefault="009E19BA" w:rsidP="009E19BA">
      <w:pPr>
        <w:suppressAutoHyphens/>
        <w:spacing w:after="240" w:line="240" w:lineRule="auto"/>
        <w:ind w:firstLine="709"/>
        <w:rPr>
          <w:rFonts w:ascii="Times New Roman" w:hAnsi="Times New Roman"/>
          <w:b/>
          <w:iCs/>
          <w:sz w:val="24"/>
          <w:szCs w:val="24"/>
        </w:rPr>
      </w:pPr>
      <w:r w:rsidRPr="00FA4E46">
        <w:rPr>
          <w:rFonts w:ascii="Times New Roman" w:hAnsi="Times New Roman"/>
          <w:b/>
          <w:i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E19BA" w:rsidRPr="00FA4E46" w:rsidTr="009E19BA">
        <w:trPr>
          <w:trHeight w:val="490"/>
        </w:trPr>
        <w:tc>
          <w:tcPr>
            <w:tcW w:w="3685" w:type="pct"/>
            <w:vAlign w:val="center"/>
          </w:tcPr>
          <w:p w:rsidR="009E19BA" w:rsidRPr="00FA4E46" w:rsidRDefault="009E19BA" w:rsidP="009E19BA">
            <w:pPr>
              <w:suppressAutoHyphens/>
              <w:rPr>
                <w:rFonts w:ascii="Times New Roman" w:hAnsi="Times New Roman"/>
                <w:b/>
                <w:iCs/>
                <w:sz w:val="24"/>
                <w:szCs w:val="24"/>
              </w:rPr>
            </w:pPr>
            <w:r w:rsidRPr="00FA4E46">
              <w:rPr>
                <w:rFonts w:ascii="Times New Roman" w:hAnsi="Times New Roman"/>
                <w:b/>
                <w:iCs/>
                <w:sz w:val="24"/>
                <w:szCs w:val="24"/>
              </w:rPr>
              <w:t>Вид учебной работы</w:t>
            </w:r>
          </w:p>
        </w:tc>
        <w:tc>
          <w:tcPr>
            <w:tcW w:w="1315" w:type="pct"/>
            <w:vAlign w:val="center"/>
          </w:tcPr>
          <w:p w:rsidR="009E19BA" w:rsidRPr="00FA4E46" w:rsidRDefault="009E19BA" w:rsidP="009E19BA">
            <w:pPr>
              <w:suppressAutoHyphens/>
              <w:rPr>
                <w:rFonts w:ascii="Times New Roman" w:hAnsi="Times New Roman"/>
                <w:b/>
                <w:iCs/>
                <w:sz w:val="24"/>
                <w:szCs w:val="24"/>
              </w:rPr>
            </w:pPr>
            <w:r w:rsidRPr="00FA4E46">
              <w:rPr>
                <w:rFonts w:ascii="Times New Roman" w:hAnsi="Times New Roman"/>
                <w:b/>
                <w:iCs/>
                <w:sz w:val="24"/>
                <w:szCs w:val="24"/>
              </w:rPr>
              <w:t>Объем в часах</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b/>
                <w:iCs/>
                <w:sz w:val="24"/>
                <w:szCs w:val="24"/>
              </w:rPr>
            </w:pPr>
            <w:r w:rsidRPr="00FA4E46">
              <w:rPr>
                <w:rFonts w:ascii="Times New Roman" w:hAnsi="Times New Roman"/>
                <w:b/>
                <w:iCs/>
                <w:sz w:val="24"/>
                <w:szCs w:val="24"/>
              </w:rPr>
              <w:t>Объем образовательной программы учебной дисциплины</w:t>
            </w:r>
          </w:p>
        </w:tc>
        <w:tc>
          <w:tcPr>
            <w:tcW w:w="1315" w:type="pct"/>
            <w:vAlign w:val="center"/>
          </w:tcPr>
          <w:p w:rsidR="009E19BA" w:rsidRPr="00FA4E46" w:rsidRDefault="009E19BA" w:rsidP="009E19BA">
            <w:pPr>
              <w:suppressAutoHyphens/>
              <w:spacing w:after="0"/>
              <w:rPr>
                <w:rFonts w:ascii="Times New Roman" w:hAnsi="Times New Roman"/>
                <w:iCs/>
                <w:sz w:val="24"/>
                <w:szCs w:val="24"/>
              </w:rPr>
            </w:pPr>
            <w:r w:rsidRPr="00FA4E46">
              <w:rPr>
                <w:rFonts w:ascii="Times New Roman" w:hAnsi="Times New Roman"/>
                <w:iCs/>
                <w:sz w:val="24"/>
                <w:szCs w:val="24"/>
              </w:rPr>
              <w:t>52</w:t>
            </w:r>
          </w:p>
        </w:tc>
      </w:tr>
      <w:tr w:rsidR="009E19BA" w:rsidRPr="00FA4E46" w:rsidTr="009E19BA">
        <w:trPr>
          <w:trHeight w:val="490"/>
        </w:trPr>
        <w:tc>
          <w:tcPr>
            <w:tcW w:w="3685" w:type="pct"/>
            <w:shd w:val="clear" w:color="auto" w:fill="auto"/>
            <w:vAlign w:val="center"/>
          </w:tcPr>
          <w:p w:rsidR="009E19BA" w:rsidRPr="00FA4E46" w:rsidRDefault="009E19BA" w:rsidP="009E19BA">
            <w:pPr>
              <w:suppressAutoHyphens/>
              <w:spacing w:after="0"/>
              <w:rPr>
                <w:rFonts w:ascii="Times New Roman" w:hAnsi="Times New Roman"/>
                <w:b/>
                <w:iCs/>
                <w:sz w:val="24"/>
                <w:szCs w:val="24"/>
              </w:rPr>
            </w:pPr>
            <w:r w:rsidRPr="00FA4E46">
              <w:rPr>
                <w:rFonts w:ascii="Times New Roman" w:hAnsi="Times New Roman"/>
                <w:b/>
                <w:iCs/>
                <w:sz w:val="24"/>
                <w:szCs w:val="24"/>
              </w:rPr>
              <w:t>в т.ч. в форме практической подготовки</w:t>
            </w:r>
          </w:p>
        </w:tc>
        <w:tc>
          <w:tcPr>
            <w:tcW w:w="1315" w:type="pct"/>
            <w:shd w:val="clear" w:color="auto" w:fill="auto"/>
            <w:vAlign w:val="center"/>
          </w:tcPr>
          <w:p w:rsidR="009E19BA" w:rsidRPr="00FA4E46" w:rsidRDefault="009E19BA" w:rsidP="009E19BA">
            <w:pPr>
              <w:suppressAutoHyphens/>
              <w:spacing w:after="0"/>
              <w:rPr>
                <w:rFonts w:ascii="Times New Roman" w:hAnsi="Times New Roman"/>
                <w:iCs/>
                <w:sz w:val="24"/>
                <w:szCs w:val="24"/>
              </w:rPr>
            </w:pPr>
          </w:p>
        </w:tc>
      </w:tr>
      <w:tr w:rsidR="009E19BA" w:rsidRPr="00FA4E46" w:rsidTr="009E19BA">
        <w:trPr>
          <w:trHeight w:val="336"/>
        </w:trPr>
        <w:tc>
          <w:tcPr>
            <w:tcW w:w="5000" w:type="pct"/>
            <w:gridSpan w:val="2"/>
            <w:vAlign w:val="center"/>
          </w:tcPr>
          <w:p w:rsidR="009E19BA" w:rsidRPr="00FA4E46" w:rsidRDefault="009E19BA" w:rsidP="009E19BA">
            <w:pPr>
              <w:suppressAutoHyphens/>
              <w:spacing w:after="0"/>
              <w:rPr>
                <w:rFonts w:ascii="Times New Roman" w:hAnsi="Times New Roman"/>
                <w:iCs/>
                <w:sz w:val="24"/>
                <w:szCs w:val="24"/>
              </w:rPr>
            </w:pPr>
            <w:r w:rsidRPr="00FA4E46">
              <w:rPr>
                <w:rFonts w:ascii="Times New Roman" w:hAnsi="Times New Roman"/>
                <w:iCs/>
                <w:sz w:val="24"/>
                <w:szCs w:val="24"/>
              </w:rPr>
              <w:t>в т. ч.:</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iCs/>
                <w:sz w:val="24"/>
                <w:szCs w:val="24"/>
              </w:rPr>
            </w:pPr>
            <w:r w:rsidRPr="00FA4E46">
              <w:rPr>
                <w:rFonts w:ascii="Times New Roman" w:hAnsi="Times New Roman"/>
                <w:iCs/>
                <w:sz w:val="24"/>
                <w:szCs w:val="24"/>
              </w:rPr>
              <w:t>теоретическое обучение</w:t>
            </w:r>
          </w:p>
        </w:tc>
        <w:tc>
          <w:tcPr>
            <w:tcW w:w="1315" w:type="pct"/>
            <w:vAlign w:val="center"/>
          </w:tcPr>
          <w:p w:rsidR="009E19BA" w:rsidRPr="00FA4E46" w:rsidRDefault="009E19BA" w:rsidP="009E19BA">
            <w:pPr>
              <w:suppressAutoHyphens/>
              <w:spacing w:after="0"/>
              <w:rPr>
                <w:rFonts w:ascii="Times New Roman" w:hAnsi="Times New Roman"/>
                <w:iCs/>
                <w:sz w:val="24"/>
                <w:szCs w:val="24"/>
              </w:rPr>
            </w:pPr>
            <w:r w:rsidRPr="00FA4E46">
              <w:rPr>
                <w:rFonts w:ascii="Times New Roman" w:hAnsi="Times New Roman"/>
                <w:iCs/>
                <w:sz w:val="24"/>
                <w:szCs w:val="24"/>
              </w:rPr>
              <w:t>32</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iCs/>
                <w:sz w:val="24"/>
                <w:szCs w:val="24"/>
              </w:rPr>
            </w:pPr>
            <w:r w:rsidRPr="00FA4E46">
              <w:rPr>
                <w:rFonts w:ascii="Times New Roman" w:hAnsi="Times New Roman"/>
                <w:iCs/>
                <w:sz w:val="24"/>
                <w:szCs w:val="24"/>
              </w:rPr>
              <w:t>практические занятия</w:t>
            </w:r>
          </w:p>
        </w:tc>
        <w:tc>
          <w:tcPr>
            <w:tcW w:w="1315" w:type="pct"/>
            <w:vAlign w:val="center"/>
          </w:tcPr>
          <w:p w:rsidR="009E19BA" w:rsidRPr="00FA4E46" w:rsidRDefault="009E19BA" w:rsidP="009E19BA">
            <w:pPr>
              <w:suppressAutoHyphens/>
              <w:spacing w:after="0"/>
              <w:rPr>
                <w:rFonts w:ascii="Times New Roman" w:hAnsi="Times New Roman"/>
                <w:iCs/>
                <w:sz w:val="24"/>
                <w:szCs w:val="24"/>
              </w:rPr>
            </w:pPr>
            <w:r w:rsidRPr="00FA4E46">
              <w:rPr>
                <w:rFonts w:ascii="Times New Roman" w:hAnsi="Times New Roman"/>
                <w:iCs/>
                <w:sz w:val="24"/>
                <w:szCs w:val="24"/>
              </w:rPr>
              <w:t>24</w:t>
            </w:r>
          </w:p>
        </w:tc>
      </w:tr>
      <w:tr w:rsidR="009E19BA" w:rsidRPr="00FA4E46" w:rsidTr="009E19BA">
        <w:trPr>
          <w:trHeight w:val="267"/>
        </w:trPr>
        <w:tc>
          <w:tcPr>
            <w:tcW w:w="3685" w:type="pct"/>
            <w:vAlign w:val="center"/>
          </w:tcPr>
          <w:p w:rsidR="009E19BA" w:rsidRPr="00FA4E46" w:rsidRDefault="009E19BA" w:rsidP="009E19BA">
            <w:pPr>
              <w:suppressAutoHyphens/>
              <w:spacing w:after="0"/>
              <w:rPr>
                <w:rFonts w:ascii="Times New Roman" w:hAnsi="Times New Roman"/>
                <w:iCs/>
                <w:sz w:val="24"/>
                <w:szCs w:val="24"/>
              </w:rPr>
            </w:pPr>
            <w:r w:rsidRPr="00FA4E46">
              <w:rPr>
                <w:rFonts w:ascii="Times New Roman" w:hAnsi="Times New Roman"/>
                <w:iCs/>
                <w:sz w:val="24"/>
                <w:szCs w:val="24"/>
              </w:rPr>
              <w:t>Самостоятельная работа</w:t>
            </w:r>
          </w:p>
        </w:tc>
        <w:tc>
          <w:tcPr>
            <w:tcW w:w="1315" w:type="pct"/>
            <w:vAlign w:val="center"/>
          </w:tcPr>
          <w:p w:rsidR="009E19BA" w:rsidRPr="00FA4E46" w:rsidRDefault="009E19BA" w:rsidP="009E19BA">
            <w:pPr>
              <w:suppressAutoHyphens/>
              <w:spacing w:after="0"/>
              <w:rPr>
                <w:rFonts w:ascii="Times New Roman" w:hAnsi="Times New Roman"/>
                <w:iCs/>
                <w:sz w:val="24"/>
                <w:szCs w:val="24"/>
              </w:rPr>
            </w:pPr>
            <w:r w:rsidRPr="00FA4E46">
              <w:rPr>
                <w:rFonts w:ascii="Times New Roman" w:hAnsi="Times New Roman"/>
                <w:iCs/>
                <w:sz w:val="24"/>
                <w:szCs w:val="24"/>
              </w:rPr>
              <w:t>-</w:t>
            </w:r>
          </w:p>
        </w:tc>
      </w:tr>
    </w:tbl>
    <w:p w:rsidR="009E19BA" w:rsidRPr="00FA4E46" w:rsidRDefault="009E19BA" w:rsidP="009E19BA">
      <w:pPr>
        <w:rPr>
          <w:rFonts w:ascii="Times New Roman" w:hAnsi="Times New Roman"/>
          <w:b/>
          <w:iCs/>
          <w:sz w:val="24"/>
          <w:szCs w:val="24"/>
        </w:rPr>
        <w:sectPr w:rsidR="009E19BA" w:rsidRPr="00FA4E46" w:rsidSect="007C0E4D">
          <w:pgSz w:w="11906" w:h="16838"/>
          <w:pgMar w:top="1134" w:right="850" w:bottom="284" w:left="1701" w:header="708" w:footer="708" w:gutter="0"/>
          <w:cols w:space="720"/>
          <w:docGrid w:linePitch="299"/>
        </w:sectPr>
      </w:pPr>
    </w:p>
    <w:p w:rsidR="009E19BA" w:rsidRPr="00FA4E46" w:rsidRDefault="009E19BA" w:rsidP="009E19BA">
      <w:pPr>
        <w:spacing w:line="240" w:lineRule="auto"/>
        <w:ind w:firstLine="709"/>
        <w:rPr>
          <w:rFonts w:ascii="Times New Roman" w:hAnsi="Times New Roman"/>
          <w:b/>
          <w:bCs/>
          <w:iCs/>
          <w:sz w:val="24"/>
          <w:szCs w:val="24"/>
        </w:rPr>
      </w:pPr>
      <w:r w:rsidRPr="00FA4E46">
        <w:rPr>
          <w:rFonts w:ascii="Times New Roman" w:hAnsi="Times New Roman"/>
          <w:b/>
          <w:iCs/>
          <w:sz w:val="24"/>
          <w:szCs w:val="24"/>
        </w:rPr>
        <w:lastRenderedPageBreak/>
        <w:t xml:space="preserve">2.2. Тематический план и содержание учебной дисциплины </w:t>
      </w: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0"/>
        <w:gridCol w:w="9576"/>
        <w:gridCol w:w="991"/>
        <w:gridCol w:w="2469"/>
      </w:tblGrid>
      <w:tr w:rsidR="009E19BA" w:rsidRPr="00FA4E46" w:rsidTr="00D77203">
        <w:trPr>
          <w:trHeight w:val="20"/>
        </w:trPr>
        <w:tc>
          <w:tcPr>
            <w:tcW w:w="750" w:type="pct"/>
          </w:tcPr>
          <w:p w:rsidR="009E19BA" w:rsidRPr="00FA4E46" w:rsidRDefault="009E19BA" w:rsidP="009E19BA">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Наименование разделов и тем</w:t>
            </w:r>
          </w:p>
        </w:tc>
        <w:tc>
          <w:tcPr>
            <w:tcW w:w="3122" w:type="pct"/>
          </w:tcPr>
          <w:p w:rsidR="009E19BA" w:rsidRPr="00FA4E46" w:rsidRDefault="009E19BA" w:rsidP="009E19BA">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Содержание учебного материала и формы организации деятельности обучающихся</w:t>
            </w:r>
          </w:p>
        </w:tc>
        <w:tc>
          <w:tcPr>
            <w:tcW w:w="323" w:type="pct"/>
          </w:tcPr>
          <w:p w:rsidR="009E19BA" w:rsidRPr="00FA4E46" w:rsidRDefault="009E19BA" w:rsidP="009E19BA">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Объем</w:t>
            </w:r>
          </w:p>
          <w:p w:rsidR="009E19BA" w:rsidRPr="00FA4E46" w:rsidRDefault="009E19BA" w:rsidP="009E19BA">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в часах</w:t>
            </w:r>
          </w:p>
        </w:tc>
        <w:tc>
          <w:tcPr>
            <w:tcW w:w="805" w:type="pct"/>
          </w:tcPr>
          <w:p w:rsidR="009E19BA" w:rsidRPr="00FA4E46" w:rsidRDefault="009E19BA" w:rsidP="009E19BA">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Коды компетенций, формированию которых способствует элемент программы</w:t>
            </w:r>
          </w:p>
        </w:tc>
      </w:tr>
      <w:tr w:rsidR="009E19BA" w:rsidRPr="00FA4E46" w:rsidTr="00D77203">
        <w:trPr>
          <w:trHeight w:val="20"/>
        </w:trPr>
        <w:tc>
          <w:tcPr>
            <w:tcW w:w="750" w:type="pct"/>
          </w:tcPr>
          <w:p w:rsidR="009E19BA" w:rsidRPr="00FA4E46" w:rsidRDefault="009E19BA" w:rsidP="009E19BA">
            <w:pPr>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1</w:t>
            </w:r>
          </w:p>
        </w:tc>
        <w:tc>
          <w:tcPr>
            <w:tcW w:w="3122" w:type="pct"/>
          </w:tcPr>
          <w:p w:rsidR="009E19BA" w:rsidRPr="00FA4E46" w:rsidRDefault="009E19BA" w:rsidP="009E19BA">
            <w:pPr>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2</w:t>
            </w:r>
          </w:p>
        </w:tc>
        <w:tc>
          <w:tcPr>
            <w:tcW w:w="323" w:type="pct"/>
          </w:tcPr>
          <w:p w:rsidR="009E19BA" w:rsidRPr="00FA4E46" w:rsidRDefault="009E19BA" w:rsidP="009E19BA">
            <w:pPr>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3</w:t>
            </w:r>
          </w:p>
        </w:tc>
        <w:tc>
          <w:tcPr>
            <w:tcW w:w="805" w:type="pct"/>
          </w:tcPr>
          <w:p w:rsidR="009E19BA" w:rsidRPr="00FA4E46" w:rsidRDefault="009E19BA" w:rsidP="009E19BA">
            <w:pPr>
              <w:spacing w:after="0" w:line="240" w:lineRule="auto"/>
              <w:jc w:val="center"/>
              <w:rPr>
                <w:rFonts w:ascii="Times New Roman" w:hAnsi="Times New Roman"/>
                <w:b/>
                <w:bCs/>
                <w:iCs/>
                <w:sz w:val="24"/>
                <w:szCs w:val="24"/>
              </w:rPr>
            </w:pPr>
          </w:p>
        </w:tc>
      </w:tr>
      <w:tr w:rsidR="009E19BA" w:rsidRPr="00FA4E46" w:rsidTr="00D77203">
        <w:trPr>
          <w:trHeight w:val="619"/>
        </w:trPr>
        <w:tc>
          <w:tcPr>
            <w:tcW w:w="3871" w:type="pct"/>
            <w:gridSpan w:val="2"/>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Раздел 1 </w:t>
            </w:r>
            <w:r w:rsidRPr="00FA4E46">
              <w:rPr>
                <w:rFonts w:ascii="Times New Roman" w:hAnsi="Times New Roman"/>
                <w:b/>
                <w:iCs/>
                <w:sz w:val="24"/>
                <w:szCs w:val="24"/>
              </w:rPr>
              <w:t>Строение и свойства конструкционных и эксплуатационных материалов, применяемых при ремонте, эксплуатации и техническом обслуживании</w:t>
            </w:r>
          </w:p>
        </w:tc>
        <w:tc>
          <w:tcPr>
            <w:tcW w:w="323" w:type="pct"/>
          </w:tcPr>
          <w:p w:rsidR="009E19BA" w:rsidRPr="00FA4E46" w:rsidRDefault="009E19BA" w:rsidP="009E19BA">
            <w:pPr>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28</w:t>
            </w:r>
          </w:p>
        </w:tc>
        <w:tc>
          <w:tcPr>
            <w:tcW w:w="805" w:type="pct"/>
            <w:vMerge w:val="restart"/>
          </w:tcPr>
          <w:p w:rsidR="009E19BA" w:rsidRPr="00FA4E46" w:rsidRDefault="009E19BA" w:rsidP="00D8540A">
            <w:pPr>
              <w:spacing w:after="0" w:line="240" w:lineRule="auto"/>
              <w:rPr>
                <w:rFonts w:ascii="Times New Roman" w:hAnsi="Times New Roman"/>
                <w:b/>
                <w:bCs/>
                <w:iCs/>
                <w:sz w:val="24"/>
                <w:szCs w:val="24"/>
              </w:rPr>
            </w:pPr>
            <w:r w:rsidRPr="00FA4E46">
              <w:rPr>
                <w:rFonts w:ascii="Times New Roman" w:hAnsi="Times New Roman"/>
                <w:bCs/>
                <w:iCs/>
                <w:sz w:val="24"/>
                <w:szCs w:val="24"/>
              </w:rPr>
              <w:t xml:space="preserve">ОК 01, ОК 02. </w:t>
            </w:r>
            <w:proofErr w:type="gramStart"/>
            <w:r w:rsidRPr="00FA4E46">
              <w:rPr>
                <w:rFonts w:ascii="Times New Roman" w:hAnsi="Times New Roman"/>
                <w:bCs/>
                <w:iCs/>
                <w:sz w:val="24"/>
                <w:szCs w:val="24"/>
              </w:rPr>
              <w:t>ОК</w:t>
            </w:r>
            <w:proofErr w:type="gramEnd"/>
            <w:r w:rsidRPr="00FA4E46">
              <w:rPr>
                <w:rFonts w:ascii="Times New Roman" w:hAnsi="Times New Roman"/>
                <w:bCs/>
                <w:iCs/>
                <w:sz w:val="24"/>
                <w:szCs w:val="24"/>
              </w:rPr>
              <w:t xml:space="preserve"> 03, ОК 05,  ОК 07, ПК 1.3, ПК 1.4</w:t>
            </w:r>
          </w:p>
        </w:tc>
      </w:tr>
      <w:tr w:rsidR="009E19BA" w:rsidRPr="00FA4E46" w:rsidTr="00D77203">
        <w:trPr>
          <w:trHeight w:val="361"/>
        </w:trPr>
        <w:tc>
          <w:tcPr>
            <w:tcW w:w="750" w:type="pct"/>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FA4E46">
              <w:rPr>
                <w:rFonts w:ascii="Times New Roman" w:hAnsi="Times New Roman"/>
                <w:b/>
                <w:bCs/>
                <w:i/>
                <w:iCs/>
                <w:sz w:val="24"/>
                <w:szCs w:val="24"/>
              </w:rPr>
              <w:t>Тема 1.1</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FA4E46">
              <w:rPr>
                <w:rFonts w:ascii="Times New Roman" w:hAnsi="Times New Roman"/>
                <w:b/>
                <w:bCs/>
                <w:i/>
                <w:iCs/>
                <w:sz w:val="24"/>
                <w:szCs w:val="24"/>
              </w:rPr>
              <w:t>Материалы и их классификация</w:t>
            </w:r>
          </w:p>
        </w:tc>
        <w:tc>
          <w:tcPr>
            <w:tcW w:w="3122" w:type="pct"/>
          </w:tcPr>
          <w:p w:rsidR="009E19BA" w:rsidRPr="00FA4E46" w:rsidRDefault="009E19BA" w:rsidP="009E19BA">
            <w:pPr>
              <w:spacing w:after="0" w:line="240" w:lineRule="auto"/>
              <w:rPr>
                <w:rFonts w:ascii="Times New Roman" w:hAnsi="Times New Roman"/>
                <w:b/>
                <w:bCs/>
                <w:i/>
                <w:iCs/>
                <w:sz w:val="24"/>
                <w:szCs w:val="24"/>
              </w:rPr>
            </w:pPr>
            <w:r w:rsidRPr="00FA4E46">
              <w:rPr>
                <w:rFonts w:ascii="Times New Roman" w:hAnsi="Times New Roman"/>
                <w:b/>
                <w:bCs/>
                <w:i/>
                <w:iCs/>
                <w:sz w:val="24"/>
                <w:szCs w:val="24"/>
              </w:rPr>
              <w:t>Содержание учебного материала</w:t>
            </w:r>
          </w:p>
        </w:tc>
        <w:tc>
          <w:tcPr>
            <w:tcW w:w="323" w:type="pct"/>
            <w:vAlign w:val="center"/>
          </w:tcPr>
          <w:p w:rsidR="009E19BA" w:rsidRPr="00FA4E46" w:rsidRDefault="009E19BA" w:rsidP="009E19BA">
            <w:pPr>
              <w:suppressAutoHyphens/>
              <w:spacing w:after="0" w:line="240" w:lineRule="auto"/>
              <w:jc w:val="center"/>
              <w:rPr>
                <w:rFonts w:ascii="Times New Roman" w:hAnsi="Times New Roman"/>
                <w:bCs/>
                <w:iCs/>
                <w:color w:val="FF0000"/>
                <w:sz w:val="24"/>
                <w:szCs w:val="24"/>
              </w:rPr>
            </w:pPr>
            <w:r w:rsidRPr="00FA4E46">
              <w:rPr>
                <w:rFonts w:ascii="Times New Roman" w:hAnsi="Times New Roman"/>
                <w:iCs/>
                <w:sz w:val="24"/>
                <w:szCs w:val="24"/>
              </w:rPr>
              <w:t>16</w:t>
            </w:r>
          </w:p>
        </w:tc>
        <w:tc>
          <w:tcPr>
            <w:tcW w:w="805" w:type="pct"/>
            <w:vMerge/>
          </w:tcPr>
          <w:p w:rsidR="009E19BA" w:rsidRPr="00FA4E46" w:rsidRDefault="009E19BA" w:rsidP="009E19BA">
            <w:pPr>
              <w:spacing w:after="0" w:line="240" w:lineRule="auto"/>
              <w:rPr>
                <w:rFonts w:ascii="Times New Roman" w:hAnsi="Times New Roman"/>
                <w:bCs/>
                <w:iCs/>
                <w:sz w:val="24"/>
                <w:szCs w:val="24"/>
              </w:rPr>
            </w:pPr>
          </w:p>
        </w:tc>
      </w:tr>
      <w:tr w:rsidR="009E19BA" w:rsidRPr="00FA4E46" w:rsidTr="00D77203">
        <w:trPr>
          <w:trHeight w:val="1140"/>
        </w:trPr>
        <w:tc>
          <w:tcPr>
            <w:tcW w:w="750" w:type="pct"/>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p>
        </w:tc>
        <w:tc>
          <w:tcPr>
            <w:tcW w:w="3122" w:type="pct"/>
          </w:tcPr>
          <w:p w:rsidR="009E19BA" w:rsidRPr="00FA4E46" w:rsidRDefault="009E19BA" w:rsidP="009E19BA">
            <w:pPr>
              <w:spacing w:after="0" w:line="240" w:lineRule="auto"/>
              <w:rPr>
                <w:rFonts w:ascii="Times New Roman" w:hAnsi="Times New Roman"/>
                <w:bCs/>
                <w:iCs/>
                <w:sz w:val="24"/>
                <w:szCs w:val="24"/>
              </w:rPr>
            </w:pPr>
            <w:r w:rsidRPr="00FA4E46">
              <w:rPr>
                <w:rFonts w:ascii="Times New Roman" w:hAnsi="Times New Roman"/>
                <w:bCs/>
                <w:iCs/>
                <w:sz w:val="24"/>
                <w:szCs w:val="24"/>
              </w:rPr>
              <w:t>1. Введение. Цели и задачи дисциплины.</w:t>
            </w:r>
          </w:p>
          <w:p w:rsidR="009E19BA" w:rsidRPr="00FA4E46" w:rsidRDefault="009E19BA" w:rsidP="009E19BA">
            <w:pPr>
              <w:spacing w:after="0" w:line="240" w:lineRule="auto"/>
              <w:rPr>
                <w:rFonts w:ascii="Times New Roman" w:hAnsi="Times New Roman"/>
                <w:bCs/>
                <w:iCs/>
                <w:sz w:val="24"/>
                <w:szCs w:val="24"/>
              </w:rPr>
            </w:pPr>
            <w:r w:rsidRPr="00FA4E46">
              <w:rPr>
                <w:rFonts w:ascii="Times New Roman" w:hAnsi="Times New Roman"/>
                <w:bCs/>
                <w:iCs/>
                <w:sz w:val="24"/>
                <w:szCs w:val="24"/>
              </w:rPr>
              <w:t>2. Конструкционные материалы. Металлические и неметаллические материалы, особенности применения.</w:t>
            </w:r>
          </w:p>
          <w:p w:rsidR="009E19BA" w:rsidRPr="00FA4E46" w:rsidRDefault="009E19BA" w:rsidP="009E19BA">
            <w:pPr>
              <w:spacing w:after="0" w:line="240" w:lineRule="auto"/>
              <w:rPr>
                <w:rFonts w:ascii="Times New Roman" w:hAnsi="Times New Roman"/>
                <w:b/>
                <w:bCs/>
                <w:iCs/>
                <w:sz w:val="24"/>
                <w:szCs w:val="24"/>
              </w:rPr>
            </w:pPr>
            <w:r w:rsidRPr="00FA4E46">
              <w:rPr>
                <w:rFonts w:ascii="Times New Roman" w:hAnsi="Times New Roman"/>
                <w:iCs/>
                <w:sz w:val="24"/>
                <w:szCs w:val="24"/>
              </w:rPr>
              <w:t>3.</w:t>
            </w:r>
            <w:r w:rsidRPr="00FA4E46">
              <w:rPr>
                <w:rFonts w:ascii="Times New Roman" w:hAnsi="Times New Roman"/>
                <w:bCs/>
                <w:iCs/>
                <w:sz w:val="24"/>
                <w:szCs w:val="24"/>
              </w:rPr>
              <w:t xml:space="preserve"> Свойства металлов. Область применения. Классификация.</w:t>
            </w:r>
          </w:p>
        </w:tc>
        <w:tc>
          <w:tcPr>
            <w:tcW w:w="323" w:type="pct"/>
            <w:vAlign w:val="center"/>
          </w:tcPr>
          <w:p w:rsidR="009E19BA" w:rsidRPr="00FA4E46" w:rsidRDefault="009E19BA" w:rsidP="009E19BA">
            <w:pPr>
              <w:suppressAutoHyphens/>
              <w:spacing w:after="0" w:line="240" w:lineRule="auto"/>
              <w:jc w:val="center"/>
              <w:rPr>
                <w:rFonts w:ascii="Times New Roman" w:hAnsi="Times New Roman"/>
                <w:iCs/>
                <w:sz w:val="24"/>
                <w:szCs w:val="24"/>
              </w:rPr>
            </w:pPr>
            <w:r w:rsidRPr="00FA4E46">
              <w:rPr>
                <w:rFonts w:ascii="Times New Roman" w:hAnsi="Times New Roman"/>
                <w:iCs/>
                <w:sz w:val="24"/>
                <w:szCs w:val="24"/>
              </w:rPr>
              <w:t>8</w:t>
            </w:r>
          </w:p>
        </w:tc>
        <w:tc>
          <w:tcPr>
            <w:tcW w:w="805" w:type="pct"/>
            <w:vMerge/>
          </w:tcPr>
          <w:p w:rsidR="009E19BA" w:rsidRPr="00FA4E46" w:rsidRDefault="009E19BA" w:rsidP="009E19BA">
            <w:pPr>
              <w:spacing w:after="0" w:line="240" w:lineRule="auto"/>
              <w:rPr>
                <w:rFonts w:ascii="Times New Roman" w:hAnsi="Times New Roman"/>
                <w:bCs/>
                <w:iCs/>
                <w:sz w:val="24"/>
                <w:szCs w:val="24"/>
              </w:rPr>
            </w:pPr>
          </w:p>
        </w:tc>
      </w:tr>
      <w:tr w:rsidR="009E19BA" w:rsidRPr="00FA4E46" w:rsidTr="00D77203">
        <w:trPr>
          <w:trHeight w:val="20"/>
        </w:trPr>
        <w:tc>
          <w:tcPr>
            <w:tcW w:w="750" w:type="pct"/>
            <w:vMerge/>
          </w:tcPr>
          <w:p w:rsidR="009E19BA" w:rsidRPr="00FA4E46" w:rsidRDefault="009E19BA" w:rsidP="009E19BA">
            <w:pPr>
              <w:spacing w:after="0" w:line="240" w:lineRule="auto"/>
              <w:rPr>
                <w:rFonts w:ascii="Times New Roman" w:hAnsi="Times New Roman"/>
                <w:b/>
                <w:bCs/>
                <w:iCs/>
                <w:sz w:val="24"/>
                <w:szCs w:val="24"/>
              </w:rPr>
            </w:pPr>
          </w:p>
        </w:tc>
        <w:tc>
          <w:tcPr>
            <w:tcW w:w="3122" w:type="pct"/>
          </w:tcPr>
          <w:p w:rsidR="009E19BA" w:rsidRPr="00FA4E46" w:rsidRDefault="009E19BA" w:rsidP="009E19BA">
            <w:pPr>
              <w:spacing w:after="0" w:line="240" w:lineRule="auto"/>
              <w:rPr>
                <w:rFonts w:ascii="Times New Roman" w:hAnsi="Times New Roman"/>
                <w:b/>
                <w:iCs/>
                <w:sz w:val="24"/>
                <w:szCs w:val="24"/>
              </w:rPr>
            </w:pPr>
            <w:r w:rsidRPr="00FA4E46">
              <w:rPr>
                <w:rFonts w:ascii="Times New Roman" w:hAnsi="Times New Roman"/>
                <w:b/>
                <w:bCs/>
                <w:iCs/>
                <w:sz w:val="24"/>
                <w:szCs w:val="24"/>
              </w:rPr>
              <w:t>В том числе практических и лабораторных занятий</w:t>
            </w:r>
          </w:p>
        </w:tc>
        <w:tc>
          <w:tcPr>
            <w:tcW w:w="323" w:type="pct"/>
            <w:vAlign w:val="center"/>
          </w:tcPr>
          <w:p w:rsidR="009E19BA" w:rsidRPr="00FA4E46" w:rsidRDefault="009E19BA" w:rsidP="009E19BA">
            <w:pPr>
              <w:suppressAutoHyphens/>
              <w:spacing w:after="0" w:line="240" w:lineRule="auto"/>
              <w:jc w:val="center"/>
              <w:rPr>
                <w:rFonts w:ascii="Times New Roman" w:hAnsi="Times New Roman"/>
                <w:iCs/>
                <w:color w:val="FF0000"/>
                <w:sz w:val="24"/>
                <w:szCs w:val="24"/>
              </w:rPr>
            </w:pPr>
            <w:r w:rsidRPr="00FA4E46">
              <w:rPr>
                <w:rFonts w:ascii="Times New Roman" w:hAnsi="Times New Roman"/>
                <w:iCs/>
                <w:sz w:val="24"/>
                <w:szCs w:val="24"/>
              </w:rPr>
              <w:t>8</w:t>
            </w:r>
          </w:p>
        </w:tc>
        <w:tc>
          <w:tcPr>
            <w:tcW w:w="805" w:type="pct"/>
            <w:vMerge/>
          </w:tcPr>
          <w:p w:rsidR="009E19BA" w:rsidRPr="00FA4E46" w:rsidRDefault="009E19BA" w:rsidP="009E19BA">
            <w:pPr>
              <w:spacing w:after="0" w:line="240" w:lineRule="auto"/>
              <w:rPr>
                <w:rFonts w:ascii="Times New Roman" w:hAnsi="Times New Roman"/>
                <w:b/>
                <w:iCs/>
                <w:sz w:val="24"/>
                <w:szCs w:val="24"/>
              </w:rPr>
            </w:pPr>
          </w:p>
        </w:tc>
      </w:tr>
      <w:tr w:rsidR="009E19BA" w:rsidRPr="00FA4E46" w:rsidTr="00D77203">
        <w:trPr>
          <w:trHeight w:val="20"/>
        </w:trPr>
        <w:tc>
          <w:tcPr>
            <w:tcW w:w="750" w:type="pct"/>
            <w:vMerge/>
          </w:tcPr>
          <w:p w:rsidR="009E19BA" w:rsidRPr="00FA4E46" w:rsidRDefault="009E19BA" w:rsidP="009E19BA">
            <w:pPr>
              <w:spacing w:after="0" w:line="240" w:lineRule="auto"/>
              <w:rPr>
                <w:rFonts w:ascii="Times New Roman" w:hAnsi="Times New Roman"/>
                <w:b/>
                <w:bCs/>
                <w:iCs/>
                <w:sz w:val="24"/>
                <w:szCs w:val="24"/>
              </w:rPr>
            </w:pPr>
          </w:p>
        </w:tc>
        <w:tc>
          <w:tcPr>
            <w:tcW w:w="3122" w:type="pct"/>
          </w:tcPr>
          <w:p w:rsidR="009E19BA" w:rsidRPr="00FA4E46" w:rsidRDefault="009E19BA" w:rsidP="009E19BA">
            <w:pPr>
              <w:spacing w:after="0" w:line="240" w:lineRule="auto"/>
              <w:rPr>
                <w:rFonts w:ascii="Times New Roman" w:hAnsi="Times New Roman"/>
                <w:b/>
                <w:bCs/>
                <w:iCs/>
                <w:sz w:val="24"/>
                <w:szCs w:val="24"/>
              </w:rPr>
            </w:pPr>
            <w:r w:rsidRPr="00FA4E46">
              <w:rPr>
                <w:rFonts w:ascii="Times New Roman" w:hAnsi="Times New Roman"/>
                <w:iCs/>
                <w:sz w:val="24"/>
                <w:szCs w:val="24"/>
              </w:rPr>
              <w:t>Практическое занятие 1. О</w:t>
            </w:r>
            <w:r w:rsidRPr="00FA4E46">
              <w:rPr>
                <w:rFonts w:ascii="Times New Roman" w:hAnsi="Times New Roman"/>
                <w:bCs/>
                <w:iCs/>
                <w:sz w:val="24"/>
                <w:szCs w:val="24"/>
              </w:rPr>
              <w:t>сновные методы определения механических свойств материалов.</w:t>
            </w:r>
          </w:p>
        </w:tc>
        <w:tc>
          <w:tcPr>
            <w:tcW w:w="323" w:type="pct"/>
            <w:vMerge w:val="restart"/>
            <w:vAlign w:val="center"/>
          </w:tcPr>
          <w:p w:rsidR="009E19BA" w:rsidRPr="00FA4E46" w:rsidRDefault="009E19BA" w:rsidP="009E19BA">
            <w:pPr>
              <w:suppressAutoHyphens/>
              <w:spacing w:after="0" w:line="240" w:lineRule="auto"/>
              <w:jc w:val="center"/>
              <w:rPr>
                <w:rFonts w:ascii="Times New Roman" w:hAnsi="Times New Roman"/>
                <w:iCs/>
                <w:sz w:val="24"/>
                <w:szCs w:val="24"/>
              </w:rPr>
            </w:pPr>
            <w:r w:rsidRPr="00FA4E46">
              <w:rPr>
                <w:rFonts w:ascii="Times New Roman" w:hAnsi="Times New Roman"/>
                <w:iCs/>
                <w:sz w:val="24"/>
                <w:szCs w:val="24"/>
              </w:rPr>
              <w:t>8</w:t>
            </w:r>
          </w:p>
        </w:tc>
        <w:tc>
          <w:tcPr>
            <w:tcW w:w="805" w:type="pct"/>
            <w:vMerge/>
          </w:tcPr>
          <w:p w:rsidR="009E19BA" w:rsidRPr="00FA4E46" w:rsidRDefault="009E19BA" w:rsidP="009E19BA">
            <w:pPr>
              <w:spacing w:after="0" w:line="240" w:lineRule="auto"/>
              <w:rPr>
                <w:rFonts w:ascii="Times New Roman" w:hAnsi="Times New Roman"/>
                <w:b/>
                <w:iCs/>
                <w:sz w:val="24"/>
                <w:szCs w:val="24"/>
              </w:rPr>
            </w:pPr>
          </w:p>
        </w:tc>
      </w:tr>
      <w:tr w:rsidR="009E19BA" w:rsidRPr="00FA4E46" w:rsidTr="00D77203">
        <w:trPr>
          <w:trHeight w:val="20"/>
        </w:trPr>
        <w:tc>
          <w:tcPr>
            <w:tcW w:w="750" w:type="pct"/>
            <w:vMerge/>
          </w:tcPr>
          <w:p w:rsidR="009E19BA" w:rsidRPr="00FA4E46" w:rsidRDefault="009E19BA" w:rsidP="009E19BA">
            <w:pPr>
              <w:spacing w:after="0" w:line="240" w:lineRule="auto"/>
              <w:rPr>
                <w:rFonts w:ascii="Times New Roman" w:hAnsi="Times New Roman"/>
                <w:b/>
                <w:bCs/>
                <w:iCs/>
                <w:sz w:val="24"/>
                <w:szCs w:val="24"/>
              </w:rPr>
            </w:pPr>
          </w:p>
        </w:tc>
        <w:tc>
          <w:tcPr>
            <w:tcW w:w="3122" w:type="pct"/>
          </w:tcPr>
          <w:p w:rsidR="009E19BA" w:rsidRPr="00FA4E46" w:rsidRDefault="009E19BA" w:rsidP="009E19BA">
            <w:pPr>
              <w:spacing w:after="0" w:line="240" w:lineRule="auto"/>
              <w:rPr>
                <w:rFonts w:ascii="Times New Roman" w:hAnsi="Times New Roman"/>
                <w:bCs/>
                <w:iCs/>
                <w:sz w:val="24"/>
                <w:szCs w:val="24"/>
              </w:rPr>
            </w:pPr>
            <w:r w:rsidRPr="00FA4E46">
              <w:rPr>
                <w:rFonts w:ascii="Times New Roman" w:hAnsi="Times New Roman"/>
                <w:bCs/>
                <w:iCs/>
                <w:sz w:val="24"/>
                <w:szCs w:val="24"/>
              </w:rPr>
              <w:t>Практическое занятие 2. Изучение методов определения твёрдости металлов.</w:t>
            </w:r>
          </w:p>
        </w:tc>
        <w:tc>
          <w:tcPr>
            <w:tcW w:w="323" w:type="pct"/>
            <w:vMerge/>
            <w:vAlign w:val="center"/>
          </w:tcPr>
          <w:p w:rsidR="009E19BA" w:rsidRPr="00FA4E46" w:rsidRDefault="009E19BA" w:rsidP="009E19BA">
            <w:pPr>
              <w:suppressAutoHyphens/>
              <w:spacing w:after="0" w:line="240" w:lineRule="auto"/>
              <w:jc w:val="both"/>
              <w:rPr>
                <w:rFonts w:ascii="Times New Roman" w:hAnsi="Times New Roman"/>
                <w:iCs/>
                <w:sz w:val="24"/>
                <w:szCs w:val="24"/>
              </w:rPr>
            </w:pPr>
          </w:p>
        </w:tc>
        <w:tc>
          <w:tcPr>
            <w:tcW w:w="805" w:type="pct"/>
            <w:vMerge/>
          </w:tcPr>
          <w:p w:rsidR="009E19BA" w:rsidRPr="00FA4E46" w:rsidRDefault="009E19BA" w:rsidP="009E19BA">
            <w:pPr>
              <w:spacing w:after="0" w:line="240" w:lineRule="auto"/>
              <w:rPr>
                <w:rFonts w:ascii="Times New Roman" w:hAnsi="Times New Roman"/>
                <w:b/>
                <w:iCs/>
                <w:sz w:val="24"/>
                <w:szCs w:val="24"/>
              </w:rPr>
            </w:pPr>
          </w:p>
        </w:tc>
      </w:tr>
      <w:tr w:rsidR="009E19BA" w:rsidRPr="00FA4E46" w:rsidTr="00D77203">
        <w:trPr>
          <w:trHeight w:val="20"/>
        </w:trPr>
        <w:tc>
          <w:tcPr>
            <w:tcW w:w="750" w:type="pct"/>
            <w:vMerge/>
          </w:tcPr>
          <w:p w:rsidR="009E19BA" w:rsidRPr="00FA4E46" w:rsidRDefault="009E19BA" w:rsidP="009E19BA">
            <w:pPr>
              <w:spacing w:after="0" w:line="240" w:lineRule="auto"/>
              <w:rPr>
                <w:rFonts w:ascii="Times New Roman" w:hAnsi="Times New Roman"/>
                <w:b/>
                <w:bCs/>
                <w:iCs/>
                <w:sz w:val="24"/>
                <w:szCs w:val="24"/>
              </w:rPr>
            </w:pPr>
          </w:p>
        </w:tc>
        <w:tc>
          <w:tcPr>
            <w:tcW w:w="3122" w:type="pct"/>
          </w:tcPr>
          <w:p w:rsidR="009E19BA" w:rsidRPr="00FA4E46" w:rsidRDefault="009E19BA" w:rsidP="009E19BA">
            <w:pPr>
              <w:spacing w:after="0" w:line="240" w:lineRule="auto"/>
              <w:rPr>
                <w:rFonts w:ascii="Times New Roman" w:hAnsi="Times New Roman"/>
                <w:b/>
                <w:bCs/>
                <w:iCs/>
                <w:sz w:val="24"/>
                <w:szCs w:val="24"/>
              </w:rPr>
            </w:pPr>
            <w:r w:rsidRPr="00FA4E46">
              <w:rPr>
                <w:rFonts w:ascii="Times New Roman" w:hAnsi="Times New Roman"/>
                <w:bCs/>
                <w:iCs/>
                <w:sz w:val="24"/>
                <w:szCs w:val="24"/>
              </w:rPr>
              <w:t>Практическое занятие 3. Исследование и анализ особенностей неметаллических материалов.</w:t>
            </w:r>
          </w:p>
        </w:tc>
        <w:tc>
          <w:tcPr>
            <w:tcW w:w="323" w:type="pct"/>
            <w:vMerge/>
            <w:vAlign w:val="center"/>
          </w:tcPr>
          <w:p w:rsidR="009E19BA" w:rsidRPr="00FA4E46" w:rsidRDefault="009E19BA" w:rsidP="009E19BA">
            <w:pPr>
              <w:suppressAutoHyphens/>
              <w:spacing w:after="0" w:line="240" w:lineRule="auto"/>
              <w:jc w:val="both"/>
              <w:rPr>
                <w:rFonts w:ascii="Times New Roman" w:hAnsi="Times New Roman"/>
                <w:iCs/>
                <w:sz w:val="24"/>
                <w:szCs w:val="24"/>
              </w:rPr>
            </w:pPr>
          </w:p>
        </w:tc>
        <w:tc>
          <w:tcPr>
            <w:tcW w:w="805" w:type="pct"/>
            <w:vMerge/>
          </w:tcPr>
          <w:p w:rsidR="009E19BA" w:rsidRPr="00FA4E46" w:rsidRDefault="009E19BA" w:rsidP="009E19BA">
            <w:pPr>
              <w:spacing w:after="0" w:line="240" w:lineRule="auto"/>
              <w:rPr>
                <w:rFonts w:ascii="Times New Roman" w:hAnsi="Times New Roman"/>
                <w:b/>
                <w:iCs/>
                <w:sz w:val="24"/>
                <w:szCs w:val="24"/>
              </w:rPr>
            </w:pPr>
          </w:p>
        </w:tc>
      </w:tr>
      <w:tr w:rsidR="009E19BA" w:rsidRPr="00FA4E46" w:rsidTr="00D77203">
        <w:trPr>
          <w:trHeight w:val="20"/>
        </w:trPr>
        <w:tc>
          <w:tcPr>
            <w:tcW w:w="750" w:type="pct"/>
            <w:vMerge/>
          </w:tcPr>
          <w:p w:rsidR="009E19BA" w:rsidRPr="00FA4E46" w:rsidRDefault="009E19BA" w:rsidP="009E19BA">
            <w:pPr>
              <w:spacing w:after="0" w:line="240" w:lineRule="auto"/>
              <w:rPr>
                <w:rFonts w:ascii="Times New Roman" w:hAnsi="Times New Roman"/>
                <w:b/>
                <w:bCs/>
                <w:iCs/>
                <w:sz w:val="24"/>
                <w:szCs w:val="24"/>
              </w:rPr>
            </w:pPr>
          </w:p>
        </w:tc>
        <w:tc>
          <w:tcPr>
            <w:tcW w:w="3122" w:type="pct"/>
          </w:tcPr>
          <w:p w:rsidR="009E19BA" w:rsidRPr="00FA4E46" w:rsidRDefault="009E19BA" w:rsidP="009E19BA">
            <w:pPr>
              <w:spacing w:after="0" w:line="240" w:lineRule="auto"/>
              <w:rPr>
                <w:rFonts w:ascii="Times New Roman" w:hAnsi="Times New Roman"/>
                <w:b/>
                <w:bCs/>
                <w:iCs/>
                <w:sz w:val="24"/>
                <w:szCs w:val="24"/>
              </w:rPr>
            </w:pPr>
            <w:r w:rsidRPr="00FA4E46">
              <w:rPr>
                <w:rFonts w:ascii="Times New Roman" w:hAnsi="Times New Roman"/>
                <w:b/>
                <w:bCs/>
                <w:iCs/>
                <w:sz w:val="24"/>
                <w:szCs w:val="24"/>
              </w:rPr>
              <w:t>Самостоятельная работа обучающихся</w:t>
            </w:r>
          </w:p>
        </w:tc>
        <w:tc>
          <w:tcPr>
            <w:tcW w:w="323" w:type="pct"/>
            <w:vAlign w:val="center"/>
          </w:tcPr>
          <w:p w:rsidR="009E19BA" w:rsidRPr="00FA4E46" w:rsidRDefault="009E19BA" w:rsidP="009E19BA">
            <w:pPr>
              <w:suppressAutoHyphens/>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w:t>
            </w:r>
          </w:p>
        </w:tc>
        <w:tc>
          <w:tcPr>
            <w:tcW w:w="805" w:type="pct"/>
            <w:vMerge/>
          </w:tcPr>
          <w:p w:rsidR="009E19BA" w:rsidRPr="00FA4E46" w:rsidRDefault="009E19BA" w:rsidP="009E19BA">
            <w:pPr>
              <w:spacing w:after="0" w:line="240" w:lineRule="auto"/>
              <w:rPr>
                <w:rFonts w:ascii="Times New Roman" w:hAnsi="Times New Roman"/>
                <w:b/>
                <w:iCs/>
                <w:sz w:val="24"/>
                <w:szCs w:val="24"/>
              </w:rPr>
            </w:pPr>
          </w:p>
        </w:tc>
      </w:tr>
      <w:tr w:rsidR="009E19BA" w:rsidRPr="00FA4E46" w:rsidTr="00D77203">
        <w:trPr>
          <w:trHeight w:val="294"/>
        </w:trPr>
        <w:tc>
          <w:tcPr>
            <w:tcW w:w="750" w:type="pct"/>
            <w:vMerge w:val="restar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bookmarkStart w:id="721" w:name="_Hlk70177690"/>
            <w:r w:rsidRPr="00FA4E46">
              <w:rPr>
                <w:rFonts w:ascii="Times New Roman" w:hAnsi="Times New Roman"/>
                <w:b/>
                <w:bCs/>
                <w:iCs/>
                <w:sz w:val="24"/>
                <w:szCs w:val="24"/>
              </w:rPr>
              <w:t>Тема 1.2</w:t>
            </w:r>
          </w:p>
          <w:p w:rsidR="009E19BA" w:rsidRPr="00FA4E46" w:rsidRDefault="009E19BA" w:rsidP="009E19BA">
            <w:pPr>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b/>
                <w:bCs/>
                <w:iCs/>
                <w:sz w:val="24"/>
                <w:szCs w:val="24"/>
              </w:rPr>
              <w:t>Атомно-кристаллическое строение вещества. Методы исследования</w:t>
            </w:r>
          </w:p>
          <w:p w:rsidR="009E19BA" w:rsidRPr="00FA4E46" w:rsidRDefault="009E19BA" w:rsidP="009E19BA">
            <w:pPr>
              <w:spacing w:after="0" w:line="240" w:lineRule="auto"/>
              <w:rPr>
                <w:rFonts w:ascii="Times New Roman" w:hAnsi="Times New Roman"/>
                <w:b/>
                <w:bCs/>
                <w:iCs/>
                <w:sz w:val="24"/>
                <w:szCs w:val="24"/>
              </w:rPr>
            </w:pPr>
          </w:p>
        </w:tc>
        <w:tc>
          <w:tcPr>
            <w:tcW w:w="3122" w:type="pct"/>
          </w:tcPr>
          <w:p w:rsidR="009E19BA" w:rsidRPr="00FA4E46" w:rsidRDefault="009E19BA" w:rsidP="009E19BA">
            <w:pPr>
              <w:spacing w:after="0" w:line="240" w:lineRule="auto"/>
              <w:rPr>
                <w:rFonts w:ascii="Times New Roman" w:hAnsi="Times New Roman"/>
                <w:b/>
                <w:bCs/>
                <w:iCs/>
                <w:sz w:val="24"/>
                <w:szCs w:val="24"/>
              </w:rPr>
            </w:pPr>
            <w:r w:rsidRPr="00FA4E46">
              <w:rPr>
                <w:rFonts w:ascii="Times New Roman" w:hAnsi="Times New Roman"/>
                <w:b/>
                <w:bCs/>
                <w:iCs/>
                <w:sz w:val="24"/>
                <w:szCs w:val="24"/>
              </w:rPr>
              <w:t>Содержание учебного материала</w:t>
            </w:r>
          </w:p>
        </w:tc>
        <w:tc>
          <w:tcPr>
            <w:tcW w:w="323" w:type="pct"/>
            <w:vAlign w:val="center"/>
          </w:tcPr>
          <w:p w:rsidR="009E19BA" w:rsidRPr="00FA4E46" w:rsidRDefault="009E19BA" w:rsidP="009E19BA">
            <w:pPr>
              <w:spacing w:after="0" w:line="240" w:lineRule="auto"/>
              <w:jc w:val="center"/>
              <w:rPr>
                <w:rFonts w:ascii="Times New Roman" w:hAnsi="Times New Roman"/>
                <w:b/>
                <w:bCs/>
                <w:iCs/>
                <w:sz w:val="24"/>
                <w:szCs w:val="24"/>
              </w:rPr>
            </w:pPr>
            <w:r w:rsidRPr="00FA4E46">
              <w:rPr>
                <w:rFonts w:ascii="Times New Roman" w:hAnsi="Times New Roman"/>
                <w:bCs/>
                <w:iCs/>
                <w:sz w:val="24"/>
                <w:szCs w:val="24"/>
              </w:rPr>
              <w:t>12</w:t>
            </w:r>
          </w:p>
        </w:tc>
        <w:tc>
          <w:tcPr>
            <w:tcW w:w="805" w:type="pct"/>
            <w:vMerge w:val="restart"/>
          </w:tcPr>
          <w:p w:rsidR="009E19BA" w:rsidRPr="00FA4E46" w:rsidRDefault="009E19BA" w:rsidP="009E19BA">
            <w:pPr>
              <w:spacing w:after="0" w:line="240" w:lineRule="auto"/>
              <w:rPr>
                <w:rFonts w:ascii="Times New Roman" w:hAnsi="Times New Roman"/>
                <w:b/>
                <w:iCs/>
                <w:sz w:val="24"/>
                <w:szCs w:val="24"/>
              </w:rPr>
            </w:pPr>
          </w:p>
        </w:tc>
      </w:tr>
      <w:tr w:rsidR="009E19BA" w:rsidRPr="00FA4E46" w:rsidTr="00D77203">
        <w:trPr>
          <w:trHeight w:val="1629"/>
        </w:trPr>
        <w:tc>
          <w:tcPr>
            <w:tcW w:w="750" w:type="pct"/>
            <w:vMerge/>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p>
        </w:tc>
        <w:tc>
          <w:tcPr>
            <w:tcW w:w="3122" w:type="pct"/>
          </w:tcPr>
          <w:p w:rsidR="009E19BA" w:rsidRPr="00FA4E46" w:rsidRDefault="009E19BA" w:rsidP="009E19BA">
            <w:pPr>
              <w:spacing w:after="0" w:line="240" w:lineRule="auto"/>
              <w:rPr>
                <w:rFonts w:ascii="Times New Roman" w:hAnsi="Times New Roman"/>
                <w:iCs/>
                <w:sz w:val="24"/>
                <w:szCs w:val="24"/>
              </w:rPr>
            </w:pPr>
            <w:r w:rsidRPr="00FA4E46">
              <w:rPr>
                <w:rFonts w:ascii="Times New Roman" w:hAnsi="Times New Roman"/>
                <w:iCs/>
                <w:sz w:val="24"/>
                <w:szCs w:val="24"/>
              </w:rPr>
              <w:t>1.Аморфные и кристаллические вещества, структурный анализ строения металлов и их свойства.</w:t>
            </w:r>
          </w:p>
          <w:p w:rsidR="009E19BA" w:rsidRPr="00FA4E46" w:rsidRDefault="009E19BA" w:rsidP="009E19BA">
            <w:pPr>
              <w:spacing w:after="0" w:line="240" w:lineRule="auto"/>
              <w:rPr>
                <w:rFonts w:ascii="Times New Roman" w:hAnsi="Times New Roman"/>
                <w:iCs/>
                <w:sz w:val="24"/>
                <w:szCs w:val="24"/>
              </w:rPr>
            </w:pPr>
            <w:r w:rsidRPr="00FA4E46">
              <w:rPr>
                <w:rFonts w:ascii="Times New Roman" w:hAnsi="Times New Roman"/>
                <w:iCs/>
                <w:sz w:val="24"/>
                <w:szCs w:val="24"/>
              </w:rPr>
              <w:t>2.Классификация и структура сплавов. Диаграмма состояния двойных сплавов.</w:t>
            </w:r>
          </w:p>
          <w:p w:rsidR="009E19BA" w:rsidRPr="00FA4E46" w:rsidRDefault="009E19BA" w:rsidP="009E19BA">
            <w:pPr>
              <w:spacing w:after="0" w:line="240" w:lineRule="auto"/>
              <w:rPr>
                <w:rFonts w:ascii="Times New Roman" w:hAnsi="Times New Roman"/>
                <w:bCs/>
                <w:iCs/>
                <w:sz w:val="24"/>
                <w:szCs w:val="24"/>
              </w:rPr>
            </w:pPr>
            <w:r w:rsidRPr="00FA4E46">
              <w:rPr>
                <w:rFonts w:ascii="Times New Roman" w:hAnsi="Times New Roman"/>
                <w:bCs/>
                <w:iCs/>
                <w:sz w:val="24"/>
                <w:szCs w:val="24"/>
              </w:rPr>
              <w:t>3.Диаграмма состояния железоуглеродистых сплавов.  Компоненты в диаграмме железо-углерод. Структурные составляющие системы железо-углерод.</w:t>
            </w:r>
          </w:p>
          <w:p w:rsidR="009E19BA" w:rsidRPr="00FA4E46" w:rsidRDefault="009E19BA" w:rsidP="009E19BA">
            <w:pPr>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bCs/>
                <w:iCs/>
                <w:sz w:val="24"/>
                <w:szCs w:val="24"/>
              </w:rPr>
              <w:t>4.Диаграмма состояния железо-цементит.</w:t>
            </w:r>
          </w:p>
        </w:tc>
        <w:tc>
          <w:tcPr>
            <w:tcW w:w="323" w:type="pct"/>
            <w:vAlign w:val="center"/>
          </w:tcPr>
          <w:p w:rsidR="009E19BA" w:rsidRPr="00FA4E46" w:rsidRDefault="009E19BA" w:rsidP="009E19BA">
            <w:pPr>
              <w:spacing w:after="0" w:line="240" w:lineRule="auto"/>
              <w:jc w:val="center"/>
              <w:rPr>
                <w:rFonts w:ascii="Times New Roman" w:hAnsi="Times New Roman"/>
                <w:bCs/>
                <w:iCs/>
                <w:sz w:val="24"/>
                <w:szCs w:val="24"/>
              </w:rPr>
            </w:pPr>
            <w:r w:rsidRPr="00FA4E46">
              <w:rPr>
                <w:rFonts w:ascii="Times New Roman" w:hAnsi="Times New Roman"/>
                <w:bCs/>
                <w:iCs/>
                <w:sz w:val="24"/>
                <w:szCs w:val="24"/>
              </w:rPr>
              <w:t>6</w:t>
            </w:r>
          </w:p>
        </w:tc>
        <w:tc>
          <w:tcPr>
            <w:tcW w:w="805" w:type="pct"/>
            <w:vMerge/>
          </w:tcPr>
          <w:p w:rsidR="009E19BA" w:rsidRPr="00FA4E46" w:rsidRDefault="009E19BA" w:rsidP="009E19BA">
            <w:pPr>
              <w:spacing w:after="0" w:line="240" w:lineRule="auto"/>
              <w:rPr>
                <w:rFonts w:ascii="Times New Roman" w:hAnsi="Times New Roman"/>
                <w:b/>
                <w:iCs/>
                <w:sz w:val="24"/>
                <w:szCs w:val="24"/>
              </w:rPr>
            </w:pPr>
          </w:p>
        </w:tc>
      </w:tr>
      <w:tr w:rsidR="009E19BA" w:rsidRPr="00FA4E46" w:rsidTr="00D77203">
        <w:trPr>
          <w:trHeight w:val="20"/>
        </w:trPr>
        <w:tc>
          <w:tcPr>
            <w:tcW w:w="750" w:type="pct"/>
            <w:vMerge/>
          </w:tcPr>
          <w:p w:rsidR="009E19BA" w:rsidRPr="00FA4E46" w:rsidRDefault="009E19BA" w:rsidP="009E19BA">
            <w:pPr>
              <w:spacing w:after="0" w:line="240" w:lineRule="auto"/>
              <w:rPr>
                <w:rFonts w:ascii="Times New Roman" w:hAnsi="Times New Roman"/>
                <w:b/>
                <w:bCs/>
                <w:iCs/>
                <w:sz w:val="24"/>
                <w:szCs w:val="24"/>
              </w:rPr>
            </w:pPr>
          </w:p>
        </w:tc>
        <w:tc>
          <w:tcPr>
            <w:tcW w:w="3122" w:type="pct"/>
          </w:tcPr>
          <w:p w:rsidR="009E19BA" w:rsidRPr="00FA4E46" w:rsidRDefault="009E19BA" w:rsidP="009E19BA">
            <w:pPr>
              <w:spacing w:after="0" w:line="240" w:lineRule="auto"/>
              <w:rPr>
                <w:rFonts w:ascii="Times New Roman" w:hAnsi="Times New Roman"/>
                <w:b/>
                <w:iCs/>
                <w:sz w:val="24"/>
                <w:szCs w:val="24"/>
              </w:rPr>
            </w:pPr>
            <w:r w:rsidRPr="00FA4E46">
              <w:rPr>
                <w:rFonts w:ascii="Times New Roman" w:hAnsi="Times New Roman"/>
                <w:b/>
                <w:bCs/>
                <w:iCs/>
                <w:sz w:val="24"/>
                <w:szCs w:val="24"/>
              </w:rPr>
              <w:t>В том числе практических и лабораторных занятий</w:t>
            </w:r>
          </w:p>
        </w:tc>
        <w:tc>
          <w:tcPr>
            <w:tcW w:w="323" w:type="pct"/>
            <w:vAlign w:val="center"/>
          </w:tcPr>
          <w:p w:rsidR="009E19BA" w:rsidRPr="00FA4E46" w:rsidRDefault="009E19BA" w:rsidP="009E19BA">
            <w:pPr>
              <w:spacing w:after="0" w:line="240" w:lineRule="auto"/>
              <w:jc w:val="center"/>
              <w:rPr>
                <w:rFonts w:ascii="Times New Roman" w:hAnsi="Times New Roman"/>
                <w:bCs/>
                <w:iCs/>
                <w:sz w:val="24"/>
                <w:szCs w:val="24"/>
              </w:rPr>
            </w:pPr>
            <w:r w:rsidRPr="00FA4E46">
              <w:rPr>
                <w:rFonts w:ascii="Times New Roman" w:hAnsi="Times New Roman"/>
                <w:bCs/>
                <w:iCs/>
                <w:sz w:val="24"/>
                <w:szCs w:val="24"/>
              </w:rPr>
              <w:t>6</w:t>
            </w:r>
          </w:p>
        </w:tc>
        <w:tc>
          <w:tcPr>
            <w:tcW w:w="805" w:type="pct"/>
            <w:vMerge/>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20"/>
        </w:trPr>
        <w:tc>
          <w:tcPr>
            <w:tcW w:w="750" w:type="pct"/>
            <w:vMerge/>
          </w:tcPr>
          <w:p w:rsidR="009E19BA" w:rsidRPr="00FA4E46" w:rsidRDefault="009E19BA" w:rsidP="009E19BA">
            <w:pPr>
              <w:spacing w:after="0" w:line="240" w:lineRule="auto"/>
              <w:rPr>
                <w:rFonts w:ascii="Times New Roman" w:hAnsi="Times New Roman"/>
                <w:b/>
                <w:bCs/>
                <w:iCs/>
                <w:sz w:val="24"/>
                <w:szCs w:val="24"/>
              </w:rPr>
            </w:pPr>
          </w:p>
        </w:tc>
        <w:tc>
          <w:tcPr>
            <w:tcW w:w="3122" w:type="pct"/>
          </w:tcPr>
          <w:p w:rsidR="009E19BA" w:rsidRPr="00FA4E46" w:rsidRDefault="009E19BA" w:rsidP="009E19BA">
            <w:pPr>
              <w:spacing w:after="0" w:line="240" w:lineRule="auto"/>
              <w:rPr>
                <w:rFonts w:ascii="Times New Roman" w:hAnsi="Times New Roman"/>
                <w:b/>
                <w:iCs/>
                <w:sz w:val="24"/>
                <w:szCs w:val="24"/>
              </w:rPr>
            </w:pPr>
            <w:r w:rsidRPr="00FA4E46">
              <w:rPr>
                <w:rFonts w:ascii="Times New Roman" w:hAnsi="Times New Roman"/>
                <w:iCs/>
                <w:sz w:val="24"/>
                <w:szCs w:val="24"/>
              </w:rPr>
              <w:t>Практическое занятие 4. Построение диаграмм состояния двойных сплавов, характеристика сплавов</w:t>
            </w:r>
          </w:p>
        </w:tc>
        <w:tc>
          <w:tcPr>
            <w:tcW w:w="323" w:type="pct"/>
            <w:vMerge w:val="restart"/>
            <w:vAlign w:val="center"/>
          </w:tcPr>
          <w:p w:rsidR="009E19BA" w:rsidRPr="00FA4E46" w:rsidRDefault="009E19BA" w:rsidP="009E19BA">
            <w:pPr>
              <w:spacing w:after="0" w:line="240" w:lineRule="auto"/>
              <w:jc w:val="center"/>
              <w:rPr>
                <w:rFonts w:ascii="Times New Roman" w:hAnsi="Times New Roman"/>
                <w:iCs/>
                <w:sz w:val="24"/>
                <w:szCs w:val="24"/>
              </w:rPr>
            </w:pPr>
            <w:r w:rsidRPr="00FA4E46">
              <w:rPr>
                <w:rFonts w:ascii="Times New Roman" w:hAnsi="Times New Roman"/>
                <w:iCs/>
                <w:sz w:val="24"/>
                <w:szCs w:val="24"/>
              </w:rPr>
              <w:t>6</w:t>
            </w:r>
          </w:p>
        </w:tc>
        <w:tc>
          <w:tcPr>
            <w:tcW w:w="805" w:type="pct"/>
            <w:vMerge/>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20"/>
        </w:trPr>
        <w:tc>
          <w:tcPr>
            <w:tcW w:w="750" w:type="pct"/>
            <w:vMerge/>
          </w:tcPr>
          <w:p w:rsidR="009E19BA" w:rsidRPr="00FA4E46" w:rsidRDefault="009E19BA" w:rsidP="009E19BA">
            <w:pPr>
              <w:spacing w:after="0" w:line="240" w:lineRule="auto"/>
              <w:rPr>
                <w:rFonts w:ascii="Times New Roman" w:hAnsi="Times New Roman"/>
                <w:b/>
                <w:bCs/>
                <w:iCs/>
                <w:sz w:val="24"/>
                <w:szCs w:val="24"/>
              </w:rPr>
            </w:pPr>
          </w:p>
        </w:tc>
        <w:tc>
          <w:tcPr>
            <w:tcW w:w="3122" w:type="pct"/>
            <w:vAlign w:val="bottom"/>
          </w:tcPr>
          <w:p w:rsidR="009E19BA" w:rsidRPr="00FA4E46" w:rsidRDefault="009E19BA" w:rsidP="009E19BA">
            <w:pPr>
              <w:spacing w:after="0" w:line="240" w:lineRule="auto"/>
              <w:rPr>
                <w:rFonts w:ascii="Times New Roman" w:hAnsi="Times New Roman"/>
                <w:b/>
                <w:iCs/>
                <w:sz w:val="24"/>
                <w:szCs w:val="24"/>
              </w:rPr>
            </w:pPr>
            <w:r w:rsidRPr="00FA4E46">
              <w:rPr>
                <w:rFonts w:ascii="Times New Roman" w:hAnsi="Times New Roman"/>
                <w:iCs/>
                <w:sz w:val="24"/>
                <w:szCs w:val="24"/>
              </w:rPr>
              <w:t>Практическое занятие 5. Исследование процесса кристаллизации диаграммы железо-цементит</w:t>
            </w:r>
          </w:p>
        </w:tc>
        <w:tc>
          <w:tcPr>
            <w:tcW w:w="323" w:type="pct"/>
            <w:vMerge/>
            <w:vAlign w:val="center"/>
          </w:tcPr>
          <w:p w:rsidR="009E19BA" w:rsidRPr="00FA4E46" w:rsidRDefault="009E19BA" w:rsidP="009E19BA">
            <w:pPr>
              <w:spacing w:after="0" w:line="240" w:lineRule="auto"/>
              <w:rPr>
                <w:rFonts w:ascii="Times New Roman" w:hAnsi="Times New Roman"/>
                <w:iCs/>
                <w:sz w:val="24"/>
                <w:szCs w:val="24"/>
              </w:rPr>
            </w:pPr>
          </w:p>
        </w:tc>
        <w:tc>
          <w:tcPr>
            <w:tcW w:w="805" w:type="pct"/>
            <w:vMerge/>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20"/>
        </w:trPr>
        <w:tc>
          <w:tcPr>
            <w:tcW w:w="750" w:type="pct"/>
            <w:vMerge/>
          </w:tcPr>
          <w:p w:rsidR="009E19BA" w:rsidRPr="00FA4E46" w:rsidRDefault="009E19BA" w:rsidP="009E19BA">
            <w:pPr>
              <w:spacing w:after="0" w:line="240" w:lineRule="auto"/>
              <w:rPr>
                <w:rFonts w:ascii="Times New Roman" w:hAnsi="Times New Roman"/>
                <w:b/>
                <w:bCs/>
                <w:iCs/>
                <w:sz w:val="24"/>
                <w:szCs w:val="24"/>
              </w:rPr>
            </w:pPr>
          </w:p>
        </w:tc>
        <w:tc>
          <w:tcPr>
            <w:tcW w:w="3122" w:type="pct"/>
          </w:tcPr>
          <w:p w:rsidR="009E19BA" w:rsidRPr="00FA4E46" w:rsidRDefault="009E19BA" w:rsidP="009E19BA">
            <w:pPr>
              <w:spacing w:after="0" w:line="240" w:lineRule="auto"/>
              <w:rPr>
                <w:rFonts w:ascii="Times New Roman" w:hAnsi="Times New Roman"/>
                <w:b/>
                <w:bCs/>
                <w:iCs/>
                <w:sz w:val="24"/>
                <w:szCs w:val="24"/>
              </w:rPr>
            </w:pPr>
            <w:r w:rsidRPr="00FA4E46">
              <w:rPr>
                <w:rFonts w:ascii="Times New Roman" w:hAnsi="Times New Roman"/>
                <w:b/>
                <w:bCs/>
                <w:iCs/>
                <w:sz w:val="24"/>
                <w:szCs w:val="24"/>
              </w:rPr>
              <w:t xml:space="preserve">Самостоятельная работа обучающихся </w:t>
            </w:r>
          </w:p>
        </w:tc>
        <w:tc>
          <w:tcPr>
            <w:tcW w:w="323" w:type="pct"/>
            <w:vAlign w:val="center"/>
          </w:tcPr>
          <w:p w:rsidR="009E19BA" w:rsidRPr="00FA4E46" w:rsidRDefault="009E19BA" w:rsidP="009E19BA">
            <w:pPr>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w:t>
            </w:r>
          </w:p>
        </w:tc>
        <w:tc>
          <w:tcPr>
            <w:tcW w:w="805" w:type="pct"/>
            <w:vMerge/>
          </w:tcPr>
          <w:p w:rsidR="009E19BA" w:rsidRPr="00FA4E46" w:rsidRDefault="009E19BA" w:rsidP="009E19BA">
            <w:pPr>
              <w:spacing w:after="0" w:line="240" w:lineRule="auto"/>
              <w:rPr>
                <w:rFonts w:ascii="Times New Roman" w:hAnsi="Times New Roman"/>
                <w:b/>
                <w:bCs/>
                <w:iCs/>
                <w:sz w:val="24"/>
                <w:szCs w:val="24"/>
              </w:rPr>
            </w:pPr>
          </w:p>
        </w:tc>
      </w:tr>
      <w:bookmarkEnd w:id="721"/>
      <w:tr w:rsidR="009E19BA" w:rsidRPr="00FA4E46" w:rsidTr="00D77203">
        <w:trPr>
          <w:trHeight w:val="224"/>
        </w:trPr>
        <w:tc>
          <w:tcPr>
            <w:tcW w:w="3871" w:type="pct"/>
            <w:gridSpan w:val="2"/>
          </w:tcPr>
          <w:p w:rsidR="009E19BA" w:rsidRPr="00FA4E46" w:rsidRDefault="009E19BA" w:rsidP="009E19BA">
            <w:pPr>
              <w:autoSpaceDE w:val="0"/>
              <w:autoSpaceDN w:val="0"/>
              <w:adjustRightInd w:val="0"/>
              <w:spacing w:after="0" w:line="240" w:lineRule="auto"/>
              <w:rPr>
                <w:rFonts w:ascii="Times New Roman" w:hAnsi="Times New Roman"/>
                <w:iCs/>
                <w:sz w:val="24"/>
                <w:szCs w:val="24"/>
              </w:rPr>
            </w:pPr>
            <w:r w:rsidRPr="00FA4E46">
              <w:rPr>
                <w:rFonts w:ascii="Times New Roman" w:hAnsi="Times New Roman"/>
                <w:b/>
                <w:bCs/>
                <w:iCs/>
                <w:sz w:val="24"/>
                <w:szCs w:val="24"/>
              </w:rPr>
              <w:t>Раздел 2. Сущность явлений, происходящих в материалах в условиях эксплуатации изделия</w:t>
            </w:r>
          </w:p>
        </w:tc>
        <w:tc>
          <w:tcPr>
            <w:tcW w:w="323" w:type="pct"/>
            <w:vAlign w:val="center"/>
          </w:tcPr>
          <w:p w:rsidR="009E19BA" w:rsidRPr="00FA4E46" w:rsidRDefault="009E19BA" w:rsidP="009E19BA">
            <w:pPr>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12</w:t>
            </w:r>
          </w:p>
        </w:tc>
        <w:tc>
          <w:tcPr>
            <w:tcW w:w="805" w:type="pct"/>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285"/>
        </w:trPr>
        <w:tc>
          <w:tcPr>
            <w:tcW w:w="750" w:type="pct"/>
            <w:vMerge w:val="restart"/>
          </w:tcPr>
          <w:p w:rsidR="009E19BA" w:rsidRPr="00FA4E46" w:rsidRDefault="009E19BA" w:rsidP="009E19BA">
            <w:pPr>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b/>
                <w:bCs/>
                <w:iCs/>
                <w:sz w:val="24"/>
                <w:szCs w:val="24"/>
              </w:rPr>
              <w:t>Тема 2.1</w:t>
            </w:r>
          </w:p>
          <w:p w:rsidR="009E19BA" w:rsidRPr="00FA4E46" w:rsidRDefault="009E19BA" w:rsidP="009E19BA">
            <w:pPr>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b/>
                <w:bCs/>
                <w:iCs/>
                <w:sz w:val="24"/>
                <w:szCs w:val="24"/>
              </w:rPr>
              <w:t>Основные сведения о назначении и свойствах металлов и сплавов</w:t>
            </w:r>
          </w:p>
        </w:tc>
        <w:tc>
          <w:tcPr>
            <w:tcW w:w="3122" w:type="pct"/>
          </w:tcPr>
          <w:p w:rsidR="009E19BA" w:rsidRPr="00FA4E46" w:rsidRDefault="009E19BA" w:rsidP="009E19BA">
            <w:pPr>
              <w:spacing w:line="240" w:lineRule="auto"/>
              <w:rPr>
                <w:rFonts w:ascii="Times New Roman" w:hAnsi="Times New Roman"/>
                <w:iCs/>
                <w:sz w:val="24"/>
                <w:szCs w:val="24"/>
              </w:rPr>
            </w:pPr>
            <w:r w:rsidRPr="00FA4E46">
              <w:rPr>
                <w:rFonts w:ascii="Times New Roman" w:hAnsi="Times New Roman"/>
                <w:b/>
                <w:bCs/>
                <w:iCs/>
                <w:sz w:val="24"/>
                <w:szCs w:val="24"/>
              </w:rPr>
              <w:t xml:space="preserve">Содержание учебного материала </w:t>
            </w:r>
          </w:p>
        </w:tc>
        <w:tc>
          <w:tcPr>
            <w:tcW w:w="323" w:type="pct"/>
            <w:vAlign w:val="center"/>
          </w:tcPr>
          <w:p w:rsidR="009E19BA" w:rsidRPr="00FA4E46" w:rsidRDefault="009E19BA" w:rsidP="009E19BA">
            <w:pPr>
              <w:spacing w:after="0" w:line="240" w:lineRule="auto"/>
              <w:jc w:val="center"/>
              <w:rPr>
                <w:rFonts w:ascii="Times New Roman" w:hAnsi="Times New Roman"/>
                <w:bCs/>
                <w:iCs/>
                <w:sz w:val="24"/>
                <w:szCs w:val="24"/>
              </w:rPr>
            </w:pPr>
            <w:r w:rsidRPr="00FA4E46">
              <w:rPr>
                <w:rFonts w:ascii="Times New Roman" w:hAnsi="Times New Roman"/>
                <w:bCs/>
                <w:iCs/>
                <w:sz w:val="24"/>
                <w:szCs w:val="24"/>
              </w:rPr>
              <w:t>12</w:t>
            </w:r>
          </w:p>
        </w:tc>
        <w:tc>
          <w:tcPr>
            <w:tcW w:w="805" w:type="pct"/>
            <w:vMerge w:val="restart"/>
          </w:tcPr>
          <w:p w:rsidR="009E19BA" w:rsidRPr="00FA4E46" w:rsidRDefault="009E19BA" w:rsidP="00D8540A">
            <w:pPr>
              <w:spacing w:after="0" w:line="240" w:lineRule="auto"/>
              <w:rPr>
                <w:rFonts w:ascii="Times New Roman" w:hAnsi="Times New Roman"/>
                <w:b/>
                <w:bCs/>
                <w:iCs/>
                <w:sz w:val="24"/>
                <w:szCs w:val="24"/>
              </w:rPr>
            </w:pPr>
            <w:r w:rsidRPr="00FA4E46">
              <w:rPr>
                <w:rFonts w:ascii="Times New Roman" w:hAnsi="Times New Roman"/>
                <w:bCs/>
                <w:iCs/>
                <w:sz w:val="24"/>
                <w:szCs w:val="24"/>
              </w:rPr>
              <w:t>ОК 01, ОК 02, ОК 05, ПК 1.3, ПК 1.4</w:t>
            </w:r>
          </w:p>
        </w:tc>
      </w:tr>
      <w:tr w:rsidR="009E19BA" w:rsidRPr="00FA4E46" w:rsidTr="00D77203">
        <w:trPr>
          <w:trHeight w:val="1080"/>
        </w:trPr>
        <w:tc>
          <w:tcPr>
            <w:tcW w:w="750" w:type="pct"/>
            <w:vMerge/>
          </w:tcPr>
          <w:p w:rsidR="009E19BA" w:rsidRPr="00FA4E46" w:rsidRDefault="009E19BA" w:rsidP="009E19BA">
            <w:pPr>
              <w:autoSpaceDE w:val="0"/>
              <w:autoSpaceDN w:val="0"/>
              <w:adjustRightInd w:val="0"/>
              <w:spacing w:after="0" w:line="240" w:lineRule="auto"/>
              <w:rPr>
                <w:rFonts w:ascii="Times New Roman" w:hAnsi="Times New Roman"/>
                <w:b/>
                <w:bCs/>
                <w:iCs/>
                <w:sz w:val="24"/>
                <w:szCs w:val="24"/>
              </w:rPr>
            </w:pPr>
          </w:p>
        </w:tc>
        <w:tc>
          <w:tcPr>
            <w:tcW w:w="3122" w:type="pct"/>
          </w:tcPr>
          <w:p w:rsidR="009E19BA" w:rsidRPr="00FA4E46" w:rsidRDefault="009E19BA" w:rsidP="009E19BA">
            <w:pPr>
              <w:spacing w:after="0" w:line="240" w:lineRule="auto"/>
              <w:rPr>
                <w:rFonts w:ascii="Times New Roman" w:hAnsi="Times New Roman"/>
                <w:iCs/>
                <w:sz w:val="24"/>
                <w:szCs w:val="24"/>
              </w:rPr>
            </w:pPr>
            <w:r w:rsidRPr="00FA4E46">
              <w:rPr>
                <w:rFonts w:ascii="Times New Roman" w:hAnsi="Times New Roman"/>
                <w:iCs/>
                <w:sz w:val="24"/>
                <w:szCs w:val="24"/>
              </w:rPr>
              <w:t>1.Принципы классификации и маркировки сталей. Применение.</w:t>
            </w:r>
          </w:p>
          <w:p w:rsidR="009E19BA" w:rsidRPr="00FA4E46" w:rsidRDefault="009E19BA" w:rsidP="009E19BA">
            <w:pPr>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2.Влияние примесей на структуру и свойства стали. Влияние углерода.</w:t>
            </w:r>
          </w:p>
          <w:p w:rsidR="009E19BA" w:rsidRPr="00FA4E46" w:rsidRDefault="009E19BA" w:rsidP="009E19BA">
            <w:pPr>
              <w:spacing w:after="0" w:line="240" w:lineRule="auto"/>
              <w:rPr>
                <w:rFonts w:ascii="Times New Roman" w:hAnsi="Times New Roman"/>
                <w:iCs/>
                <w:sz w:val="24"/>
                <w:szCs w:val="24"/>
              </w:rPr>
            </w:pPr>
            <w:r w:rsidRPr="00FA4E46">
              <w:rPr>
                <w:rFonts w:ascii="Times New Roman" w:hAnsi="Times New Roman"/>
                <w:iCs/>
                <w:sz w:val="24"/>
                <w:szCs w:val="24"/>
              </w:rPr>
              <w:t>3.Структура, свойства и применение чугунов. Маркировка.</w:t>
            </w:r>
          </w:p>
          <w:p w:rsidR="009E19BA" w:rsidRPr="00FA4E46" w:rsidRDefault="009E19BA" w:rsidP="009E19BA">
            <w:pPr>
              <w:spacing w:line="240" w:lineRule="auto"/>
              <w:rPr>
                <w:rFonts w:ascii="Times New Roman" w:hAnsi="Times New Roman"/>
                <w:b/>
                <w:bCs/>
                <w:iCs/>
                <w:sz w:val="24"/>
                <w:szCs w:val="24"/>
              </w:rPr>
            </w:pPr>
            <w:r w:rsidRPr="00FA4E46">
              <w:rPr>
                <w:rFonts w:ascii="Times New Roman" w:hAnsi="Times New Roman"/>
                <w:iCs/>
                <w:sz w:val="24"/>
                <w:szCs w:val="24"/>
              </w:rPr>
              <w:t>4.Сплавы цветных металлов.</w:t>
            </w:r>
          </w:p>
        </w:tc>
        <w:tc>
          <w:tcPr>
            <w:tcW w:w="323" w:type="pct"/>
            <w:vAlign w:val="center"/>
          </w:tcPr>
          <w:p w:rsidR="009E19BA" w:rsidRPr="00FA4E46" w:rsidRDefault="009E19BA" w:rsidP="009E19BA">
            <w:pPr>
              <w:spacing w:line="240" w:lineRule="auto"/>
              <w:jc w:val="center"/>
              <w:rPr>
                <w:rFonts w:ascii="Times New Roman" w:hAnsi="Times New Roman"/>
                <w:bCs/>
                <w:iCs/>
                <w:sz w:val="24"/>
                <w:szCs w:val="24"/>
              </w:rPr>
            </w:pPr>
            <w:r w:rsidRPr="00FA4E46">
              <w:rPr>
                <w:rFonts w:ascii="Times New Roman" w:hAnsi="Times New Roman"/>
                <w:bCs/>
                <w:iCs/>
                <w:sz w:val="24"/>
                <w:szCs w:val="24"/>
              </w:rPr>
              <w:t>8</w:t>
            </w:r>
          </w:p>
        </w:tc>
        <w:tc>
          <w:tcPr>
            <w:tcW w:w="805" w:type="pct"/>
            <w:vMerge/>
          </w:tcPr>
          <w:p w:rsidR="009E19BA" w:rsidRPr="00FA4E46" w:rsidRDefault="009E19BA" w:rsidP="009E19BA">
            <w:pPr>
              <w:spacing w:after="0" w:line="240" w:lineRule="auto"/>
              <w:rPr>
                <w:rFonts w:ascii="Times New Roman" w:hAnsi="Times New Roman"/>
                <w:bCs/>
                <w:iCs/>
                <w:sz w:val="24"/>
                <w:szCs w:val="24"/>
              </w:rPr>
            </w:pPr>
          </w:p>
        </w:tc>
      </w:tr>
      <w:tr w:rsidR="009E19BA" w:rsidRPr="00FA4E46" w:rsidTr="00D77203">
        <w:trPr>
          <w:trHeight w:val="262"/>
        </w:trPr>
        <w:tc>
          <w:tcPr>
            <w:tcW w:w="750" w:type="pct"/>
            <w:vMerge/>
          </w:tcPr>
          <w:p w:rsidR="009E19BA" w:rsidRPr="00FA4E46" w:rsidRDefault="009E19BA" w:rsidP="009E19BA">
            <w:pPr>
              <w:spacing w:after="0" w:line="240" w:lineRule="auto"/>
              <w:rPr>
                <w:rFonts w:ascii="Times New Roman" w:hAnsi="Times New Roman"/>
                <w:b/>
                <w:iCs/>
                <w:sz w:val="24"/>
                <w:szCs w:val="24"/>
              </w:rPr>
            </w:pPr>
          </w:p>
        </w:tc>
        <w:tc>
          <w:tcPr>
            <w:tcW w:w="3122" w:type="pct"/>
          </w:tcPr>
          <w:p w:rsidR="009E19BA" w:rsidRPr="00FA4E46" w:rsidRDefault="009E19BA" w:rsidP="009E19BA">
            <w:pPr>
              <w:spacing w:after="0" w:line="240" w:lineRule="auto"/>
              <w:rPr>
                <w:rFonts w:ascii="Times New Roman" w:hAnsi="Times New Roman"/>
                <w:b/>
                <w:bCs/>
                <w:iCs/>
                <w:sz w:val="24"/>
                <w:szCs w:val="24"/>
              </w:rPr>
            </w:pPr>
            <w:r w:rsidRPr="00FA4E46">
              <w:rPr>
                <w:rFonts w:ascii="Times New Roman" w:hAnsi="Times New Roman"/>
                <w:b/>
                <w:bCs/>
                <w:iCs/>
                <w:sz w:val="24"/>
                <w:szCs w:val="24"/>
              </w:rPr>
              <w:t>В том числе практических занятий</w:t>
            </w:r>
          </w:p>
        </w:tc>
        <w:tc>
          <w:tcPr>
            <w:tcW w:w="323" w:type="pct"/>
            <w:vAlign w:val="center"/>
          </w:tcPr>
          <w:p w:rsidR="009E19BA" w:rsidRPr="00FA4E46" w:rsidRDefault="009E19BA" w:rsidP="009E19BA">
            <w:pPr>
              <w:spacing w:after="0" w:line="240" w:lineRule="auto"/>
              <w:jc w:val="center"/>
              <w:rPr>
                <w:rFonts w:ascii="Times New Roman" w:hAnsi="Times New Roman"/>
                <w:bCs/>
                <w:iCs/>
                <w:sz w:val="24"/>
                <w:szCs w:val="24"/>
              </w:rPr>
            </w:pPr>
            <w:r w:rsidRPr="00FA4E46">
              <w:rPr>
                <w:rFonts w:ascii="Times New Roman" w:hAnsi="Times New Roman"/>
                <w:bCs/>
                <w:iCs/>
                <w:sz w:val="24"/>
                <w:szCs w:val="24"/>
              </w:rPr>
              <w:t>4</w:t>
            </w:r>
          </w:p>
        </w:tc>
        <w:tc>
          <w:tcPr>
            <w:tcW w:w="805" w:type="pct"/>
            <w:vMerge/>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262"/>
        </w:trPr>
        <w:tc>
          <w:tcPr>
            <w:tcW w:w="750" w:type="pct"/>
            <w:vMerge/>
          </w:tcPr>
          <w:p w:rsidR="009E19BA" w:rsidRPr="00FA4E46" w:rsidRDefault="009E19BA" w:rsidP="009E19BA">
            <w:pPr>
              <w:autoSpaceDE w:val="0"/>
              <w:autoSpaceDN w:val="0"/>
              <w:adjustRightInd w:val="0"/>
              <w:spacing w:after="0" w:line="240" w:lineRule="auto"/>
              <w:rPr>
                <w:rFonts w:ascii="Times New Roman" w:hAnsi="Times New Roman"/>
                <w:b/>
                <w:bCs/>
                <w:iCs/>
                <w:sz w:val="24"/>
                <w:szCs w:val="24"/>
              </w:rPr>
            </w:pPr>
          </w:p>
        </w:tc>
        <w:tc>
          <w:tcPr>
            <w:tcW w:w="3122" w:type="pct"/>
          </w:tcPr>
          <w:p w:rsidR="009E19BA" w:rsidRPr="00FA4E46" w:rsidRDefault="009E19BA" w:rsidP="009E19BA">
            <w:pPr>
              <w:autoSpaceDE w:val="0"/>
              <w:autoSpaceDN w:val="0"/>
              <w:adjustRightInd w:val="0"/>
              <w:spacing w:after="0" w:line="240" w:lineRule="auto"/>
              <w:rPr>
                <w:rFonts w:ascii="Times New Roman" w:hAnsi="Times New Roman"/>
                <w:b/>
                <w:bCs/>
                <w:iCs/>
                <w:sz w:val="24"/>
                <w:szCs w:val="24"/>
              </w:rPr>
            </w:pPr>
            <w:r w:rsidRPr="00FA4E46">
              <w:rPr>
                <w:rFonts w:ascii="Times New Roman" w:hAnsi="Times New Roman"/>
                <w:iCs/>
                <w:sz w:val="24"/>
                <w:szCs w:val="24"/>
              </w:rPr>
              <w:t>Практическое занятие 6. Характеристика сплавов. Влияние углерода на свойства, легирующие элементы в сталях.</w:t>
            </w:r>
          </w:p>
        </w:tc>
        <w:tc>
          <w:tcPr>
            <w:tcW w:w="323" w:type="pct"/>
            <w:vMerge w:val="restart"/>
            <w:vAlign w:val="center"/>
          </w:tcPr>
          <w:p w:rsidR="009E19BA" w:rsidRPr="00FA4E46" w:rsidRDefault="009E19BA" w:rsidP="009E19BA">
            <w:pPr>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4</w:t>
            </w:r>
          </w:p>
        </w:tc>
        <w:tc>
          <w:tcPr>
            <w:tcW w:w="805" w:type="pct"/>
            <w:vMerge/>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262"/>
        </w:trPr>
        <w:tc>
          <w:tcPr>
            <w:tcW w:w="750" w:type="pct"/>
            <w:vMerge/>
          </w:tcPr>
          <w:p w:rsidR="009E19BA" w:rsidRPr="00FA4E46" w:rsidRDefault="009E19BA" w:rsidP="009E19BA">
            <w:pPr>
              <w:autoSpaceDE w:val="0"/>
              <w:autoSpaceDN w:val="0"/>
              <w:adjustRightInd w:val="0"/>
              <w:spacing w:after="0" w:line="240" w:lineRule="auto"/>
              <w:rPr>
                <w:rFonts w:ascii="Times New Roman" w:hAnsi="Times New Roman"/>
                <w:b/>
                <w:bCs/>
                <w:iCs/>
                <w:sz w:val="24"/>
                <w:szCs w:val="24"/>
              </w:rPr>
            </w:pPr>
          </w:p>
        </w:tc>
        <w:tc>
          <w:tcPr>
            <w:tcW w:w="3122" w:type="pct"/>
          </w:tcPr>
          <w:p w:rsidR="009E19BA" w:rsidRPr="00FA4E46" w:rsidRDefault="009E19BA" w:rsidP="009E19BA">
            <w:pPr>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Практическое занятие 7. Характеристика чугунов. Влияние углерода на свойства.</w:t>
            </w:r>
          </w:p>
        </w:tc>
        <w:tc>
          <w:tcPr>
            <w:tcW w:w="323" w:type="pct"/>
            <w:vMerge/>
            <w:vAlign w:val="center"/>
          </w:tcPr>
          <w:p w:rsidR="009E19BA" w:rsidRPr="00FA4E46" w:rsidRDefault="009E19BA" w:rsidP="009E19BA">
            <w:pPr>
              <w:spacing w:after="0" w:line="240" w:lineRule="auto"/>
              <w:rPr>
                <w:rFonts w:ascii="Times New Roman" w:hAnsi="Times New Roman"/>
                <w:b/>
                <w:bCs/>
                <w:iCs/>
                <w:sz w:val="24"/>
                <w:szCs w:val="24"/>
              </w:rPr>
            </w:pPr>
          </w:p>
        </w:tc>
        <w:tc>
          <w:tcPr>
            <w:tcW w:w="805" w:type="pct"/>
            <w:vMerge/>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262"/>
        </w:trPr>
        <w:tc>
          <w:tcPr>
            <w:tcW w:w="750" w:type="pct"/>
            <w:vMerge/>
          </w:tcPr>
          <w:p w:rsidR="009E19BA" w:rsidRPr="00FA4E46" w:rsidRDefault="009E19BA" w:rsidP="009E19BA">
            <w:pPr>
              <w:autoSpaceDE w:val="0"/>
              <w:autoSpaceDN w:val="0"/>
              <w:adjustRightInd w:val="0"/>
              <w:spacing w:after="0" w:line="240" w:lineRule="auto"/>
              <w:rPr>
                <w:rFonts w:ascii="Times New Roman" w:hAnsi="Times New Roman"/>
                <w:b/>
                <w:bCs/>
                <w:iCs/>
                <w:sz w:val="24"/>
                <w:szCs w:val="24"/>
              </w:rPr>
            </w:pPr>
          </w:p>
        </w:tc>
        <w:tc>
          <w:tcPr>
            <w:tcW w:w="3122" w:type="pct"/>
          </w:tcPr>
          <w:p w:rsidR="009E19BA" w:rsidRPr="00FA4E46" w:rsidRDefault="009E19BA" w:rsidP="009E19BA">
            <w:pPr>
              <w:spacing w:after="0" w:line="240" w:lineRule="auto"/>
              <w:rPr>
                <w:rFonts w:ascii="Times New Roman" w:hAnsi="Times New Roman"/>
                <w:iCs/>
                <w:sz w:val="24"/>
                <w:szCs w:val="24"/>
              </w:rPr>
            </w:pPr>
            <w:r w:rsidRPr="00FA4E46">
              <w:rPr>
                <w:rFonts w:ascii="Times New Roman" w:hAnsi="Times New Roman"/>
                <w:b/>
                <w:bCs/>
                <w:iCs/>
                <w:sz w:val="24"/>
                <w:szCs w:val="24"/>
              </w:rPr>
              <w:t>Самостоятельная работа обучающихся</w:t>
            </w:r>
          </w:p>
        </w:tc>
        <w:tc>
          <w:tcPr>
            <w:tcW w:w="323" w:type="pct"/>
            <w:vAlign w:val="center"/>
          </w:tcPr>
          <w:p w:rsidR="009E19BA" w:rsidRPr="00FA4E46" w:rsidRDefault="009E19BA" w:rsidP="009E19BA">
            <w:pPr>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w:t>
            </w:r>
          </w:p>
        </w:tc>
        <w:tc>
          <w:tcPr>
            <w:tcW w:w="805" w:type="pct"/>
            <w:vMerge/>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262"/>
        </w:trPr>
        <w:tc>
          <w:tcPr>
            <w:tcW w:w="3871" w:type="pct"/>
            <w:gridSpan w:val="2"/>
          </w:tcPr>
          <w:p w:rsidR="009E19BA" w:rsidRPr="00FA4E46" w:rsidRDefault="009E19BA" w:rsidP="009E19BA">
            <w:pPr>
              <w:spacing w:after="0" w:line="240" w:lineRule="auto"/>
              <w:rPr>
                <w:rFonts w:ascii="Times New Roman" w:hAnsi="Times New Roman"/>
                <w:b/>
                <w:bCs/>
                <w:iCs/>
                <w:sz w:val="24"/>
                <w:szCs w:val="24"/>
              </w:rPr>
            </w:pPr>
            <w:r w:rsidRPr="00FA4E46">
              <w:rPr>
                <w:rFonts w:ascii="Times New Roman" w:hAnsi="Times New Roman"/>
                <w:b/>
                <w:iCs/>
                <w:sz w:val="24"/>
                <w:szCs w:val="24"/>
              </w:rPr>
              <w:t>Раздел 3. Современные способы получения материалов и изделий из них с заданным уровнем эксплуатационных свойств, сварочное производство, технологические процессы обработки</w:t>
            </w:r>
          </w:p>
        </w:tc>
        <w:tc>
          <w:tcPr>
            <w:tcW w:w="323" w:type="pct"/>
            <w:vAlign w:val="center"/>
          </w:tcPr>
          <w:p w:rsidR="009E19BA" w:rsidRPr="00FA4E46" w:rsidRDefault="009E19BA" w:rsidP="009E19BA">
            <w:pPr>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8</w:t>
            </w:r>
          </w:p>
        </w:tc>
        <w:tc>
          <w:tcPr>
            <w:tcW w:w="805" w:type="pct"/>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218"/>
        </w:trPr>
        <w:tc>
          <w:tcPr>
            <w:tcW w:w="750" w:type="pct"/>
            <w:vMerge w:val="restart"/>
          </w:tcPr>
          <w:p w:rsidR="009E19BA" w:rsidRPr="00FA4E46" w:rsidRDefault="009E19BA" w:rsidP="009E19BA">
            <w:pPr>
              <w:widowControl w:val="0"/>
              <w:autoSpaceDE w:val="0"/>
              <w:autoSpaceDN w:val="0"/>
              <w:adjustRightInd w:val="0"/>
              <w:spacing w:after="0" w:line="240" w:lineRule="auto"/>
              <w:jc w:val="both"/>
              <w:rPr>
                <w:rFonts w:ascii="Times New Roman" w:hAnsi="Times New Roman"/>
                <w:b/>
                <w:iCs/>
                <w:sz w:val="24"/>
                <w:szCs w:val="24"/>
              </w:rPr>
            </w:pPr>
            <w:r w:rsidRPr="00FA4E46">
              <w:rPr>
                <w:rFonts w:ascii="Times New Roman" w:hAnsi="Times New Roman"/>
                <w:b/>
                <w:iCs/>
                <w:sz w:val="24"/>
                <w:szCs w:val="24"/>
              </w:rPr>
              <w:t>Тема 3.1</w:t>
            </w:r>
          </w:p>
          <w:p w:rsidR="009E19BA" w:rsidRPr="00FA4E46" w:rsidRDefault="009E19BA" w:rsidP="009E19BA">
            <w:pPr>
              <w:spacing w:after="0" w:line="240" w:lineRule="auto"/>
              <w:rPr>
                <w:rFonts w:ascii="Times New Roman" w:hAnsi="Times New Roman"/>
                <w:b/>
                <w:iCs/>
                <w:sz w:val="24"/>
                <w:szCs w:val="24"/>
              </w:rPr>
            </w:pPr>
            <w:r w:rsidRPr="00FA4E46">
              <w:rPr>
                <w:rFonts w:ascii="Times New Roman" w:hAnsi="Times New Roman"/>
                <w:b/>
                <w:iCs/>
                <w:sz w:val="24"/>
                <w:szCs w:val="24"/>
              </w:rPr>
              <w:t>Современные способы получения материалов и изделий из них с заданным уровнем эксплуатационных свойств</w:t>
            </w:r>
          </w:p>
        </w:tc>
        <w:tc>
          <w:tcPr>
            <w:tcW w:w="3122" w:type="pct"/>
          </w:tcPr>
          <w:p w:rsidR="009E19BA" w:rsidRPr="00FA4E46" w:rsidRDefault="009E19BA" w:rsidP="009E19BA">
            <w:pPr>
              <w:spacing w:line="240" w:lineRule="auto"/>
              <w:rPr>
                <w:rFonts w:ascii="Times New Roman" w:hAnsi="Times New Roman"/>
                <w:b/>
                <w:bCs/>
                <w:iCs/>
                <w:sz w:val="24"/>
                <w:szCs w:val="24"/>
              </w:rPr>
            </w:pPr>
            <w:r w:rsidRPr="00FA4E46">
              <w:rPr>
                <w:rFonts w:ascii="Times New Roman" w:hAnsi="Times New Roman"/>
                <w:b/>
                <w:bCs/>
                <w:iCs/>
                <w:sz w:val="24"/>
                <w:szCs w:val="24"/>
              </w:rPr>
              <w:t xml:space="preserve">Содержание учебного материала </w:t>
            </w:r>
          </w:p>
        </w:tc>
        <w:tc>
          <w:tcPr>
            <w:tcW w:w="323" w:type="pct"/>
            <w:vAlign w:val="center"/>
          </w:tcPr>
          <w:p w:rsidR="009E19BA" w:rsidRPr="00FA4E46" w:rsidRDefault="009E19BA" w:rsidP="009E19BA">
            <w:pPr>
              <w:spacing w:after="0" w:line="240" w:lineRule="auto"/>
              <w:jc w:val="center"/>
              <w:rPr>
                <w:rFonts w:ascii="Times New Roman" w:hAnsi="Times New Roman"/>
                <w:bCs/>
                <w:iCs/>
                <w:sz w:val="24"/>
                <w:szCs w:val="24"/>
              </w:rPr>
            </w:pPr>
            <w:r w:rsidRPr="00FA4E46">
              <w:rPr>
                <w:rFonts w:ascii="Times New Roman" w:hAnsi="Times New Roman"/>
                <w:bCs/>
                <w:iCs/>
                <w:sz w:val="24"/>
                <w:szCs w:val="24"/>
              </w:rPr>
              <w:t>8</w:t>
            </w:r>
          </w:p>
        </w:tc>
        <w:tc>
          <w:tcPr>
            <w:tcW w:w="805" w:type="pct"/>
            <w:vMerge w:val="restart"/>
          </w:tcPr>
          <w:p w:rsidR="009E19BA" w:rsidRPr="00FA4E46" w:rsidRDefault="009E19BA" w:rsidP="009E38CF">
            <w:pPr>
              <w:spacing w:after="0" w:line="240" w:lineRule="auto"/>
              <w:rPr>
                <w:rFonts w:ascii="Times New Roman" w:hAnsi="Times New Roman"/>
                <w:b/>
                <w:bCs/>
                <w:iCs/>
                <w:sz w:val="24"/>
                <w:szCs w:val="24"/>
              </w:rPr>
            </w:pPr>
            <w:r w:rsidRPr="00FA4E46">
              <w:rPr>
                <w:rFonts w:ascii="Times New Roman" w:hAnsi="Times New Roman"/>
                <w:bCs/>
                <w:iCs/>
                <w:sz w:val="24"/>
                <w:szCs w:val="24"/>
              </w:rPr>
              <w:t>ОК 01, ОК 02, ОК 04, ОК 05, ОК 06, ПК 1.3.</w:t>
            </w:r>
          </w:p>
        </w:tc>
      </w:tr>
      <w:tr w:rsidR="009E19BA" w:rsidRPr="00FA4E46" w:rsidTr="00D77203">
        <w:trPr>
          <w:trHeight w:val="567"/>
        </w:trPr>
        <w:tc>
          <w:tcPr>
            <w:tcW w:w="750" w:type="pct"/>
            <w:vMerge/>
          </w:tcPr>
          <w:p w:rsidR="009E19BA" w:rsidRPr="00FA4E46" w:rsidRDefault="009E19BA" w:rsidP="009E19BA">
            <w:pPr>
              <w:widowControl w:val="0"/>
              <w:autoSpaceDE w:val="0"/>
              <w:autoSpaceDN w:val="0"/>
              <w:adjustRightInd w:val="0"/>
              <w:spacing w:after="0" w:line="240" w:lineRule="auto"/>
              <w:jc w:val="both"/>
              <w:rPr>
                <w:rFonts w:ascii="Times New Roman" w:hAnsi="Times New Roman"/>
                <w:b/>
                <w:iCs/>
                <w:sz w:val="24"/>
                <w:szCs w:val="24"/>
              </w:rPr>
            </w:pPr>
          </w:p>
        </w:tc>
        <w:tc>
          <w:tcPr>
            <w:tcW w:w="3122" w:type="pct"/>
          </w:tcPr>
          <w:p w:rsidR="009E19BA" w:rsidRPr="00FA4E46" w:rsidRDefault="009E19BA" w:rsidP="009E19BA">
            <w:pPr>
              <w:spacing w:after="0" w:line="240" w:lineRule="auto"/>
              <w:rPr>
                <w:rFonts w:ascii="Times New Roman" w:hAnsi="Times New Roman"/>
                <w:iCs/>
                <w:sz w:val="24"/>
                <w:szCs w:val="24"/>
              </w:rPr>
            </w:pPr>
            <w:r w:rsidRPr="00FA4E46">
              <w:rPr>
                <w:rFonts w:ascii="Times New Roman" w:hAnsi="Times New Roman"/>
                <w:iCs/>
                <w:sz w:val="24"/>
                <w:szCs w:val="24"/>
              </w:rPr>
              <w:t>1. Виды термической обработки металлов. Закалка, отжиг, отпуск.</w:t>
            </w:r>
          </w:p>
          <w:p w:rsidR="009E19BA" w:rsidRPr="00FA4E46" w:rsidRDefault="009E19BA" w:rsidP="009E19BA">
            <w:pPr>
              <w:spacing w:line="240" w:lineRule="auto"/>
              <w:rPr>
                <w:rFonts w:ascii="Times New Roman" w:hAnsi="Times New Roman"/>
                <w:b/>
                <w:bCs/>
                <w:iCs/>
                <w:sz w:val="24"/>
                <w:szCs w:val="24"/>
              </w:rPr>
            </w:pPr>
            <w:r w:rsidRPr="00FA4E46">
              <w:rPr>
                <w:rFonts w:ascii="Times New Roman" w:hAnsi="Times New Roman"/>
                <w:iCs/>
                <w:sz w:val="24"/>
                <w:szCs w:val="24"/>
              </w:rPr>
              <w:t>2. Химико-термическая обработка.</w:t>
            </w:r>
          </w:p>
        </w:tc>
        <w:tc>
          <w:tcPr>
            <w:tcW w:w="323" w:type="pct"/>
            <w:vAlign w:val="center"/>
          </w:tcPr>
          <w:p w:rsidR="009E19BA" w:rsidRPr="00FA4E46" w:rsidRDefault="009E19BA" w:rsidP="009E19BA">
            <w:pPr>
              <w:spacing w:after="0" w:line="240" w:lineRule="auto"/>
              <w:jc w:val="center"/>
              <w:rPr>
                <w:rFonts w:ascii="Times New Roman" w:hAnsi="Times New Roman"/>
                <w:bCs/>
                <w:iCs/>
                <w:sz w:val="24"/>
                <w:szCs w:val="24"/>
              </w:rPr>
            </w:pPr>
            <w:r w:rsidRPr="00FA4E46">
              <w:rPr>
                <w:rFonts w:ascii="Times New Roman" w:hAnsi="Times New Roman"/>
                <w:bCs/>
                <w:iCs/>
                <w:sz w:val="24"/>
                <w:szCs w:val="24"/>
              </w:rPr>
              <w:t>4</w:t>
            </w:r>
          </w:p>
        </w:tc>
        <w:tc>
          <w:tcPr>
            <w:tcW w:w="805" w:type="pct"/>
            <w:vMerge/>
          </w:tcPr>
          <w:p w:rsidR="009E19BA" w:rsidRPr="00FA4E46" w:rsidRDefault="009E19BA" w:rsidP="009E19BA">
            <w:pPr>
              <w:spacing w:after="0" w:line="240" w:lineRule="auto"/>
              <w:rPr>
                <w:rFonts w:ascii="Times New Roman" w:hAnsi="Times New Roman"/>
                <w:bCs/>
                <w:iCs/>
                <w:sz w:val="24"/>
                <w:szCs w:val="24"/>
              </w:rPr>
            </w:pPr>
          </w:p>
        </w:tc>
      </w:tr>
      <w:tr w:rsidR="009E19BA" w:rsidRPr="00FA4E46" w:rsidTr="00D77203">
        <w:trPr>
          <w:trHeight w:val="323"/>
        </w:trPr>
        <w:tc>
          <w:tcPr>
            <w:tcW w:w="750" w:type="pct"/>
            <w:vMerge/>
          </w:tcPr>
          <w:p w:rsidR="009E19BA" w:rsidRPr="00FA4E46" w:rsidRDefault="009E19BA" w:rsidP="009E19BA">
            <w:pPr>
              <w:widowControl w:val="0"/>
              <w:autoSpaceDE w:val="0"/>
              <w:autoSpaceDN w:val="0"/>
              <w:adjustRightInd w:val="0"/>
              <w:spacing w:after="0" w:line="240" w:lineRule="auto"/>
              <w:jc w:val="both"/>
              <w:rPr>
                <w:rFonts w:ascii="Times New Roman" w:hAnsi="Times New Roman"/>
                <w:b/>
                <w:iCs/>
                <w:sz w:val="24"/>
                <w:szCs w:val="24"/>
              </w:rPr>
            </w:pPr>
          </w:p>
        </w:tc>
        <w:tc>
          <w:tcPr>
            <w:tcW w:w="3122" w:type="pc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FA4E46">
              <w:rPr>
                <w:rFonts w:ascii="Times New Roman" w:hAnsi="Times New Roman"/>
                <w:b/>
                <w:bCs/>
                <w:iCs/>
                <w:sz w:val="24"/>
                <w:szCs w:val="24"/>
              </w:rPr>
              <w:t>В том числе практических занятий</w:t>
            </w:r>
          </w:p>
        </w:tc>
        <w:tc>
          <w:tcPr>
            <w:tcW w:w="323" w:type="pct"/>
            <w:vAlign w:val="center"/>
          </w:tcPr>
          <w:p w:rsidR="009E19BA" w:rsidRPr="00FA4E46" w:rsidRDefault="009E19BA" w:rsidP="009E19BA">
            <w:pPr>
              <w:spacing w:after="0" w:line="240" w:lineRule="auto"/>
              <w:jc w:val="center"/>
              <w:rPr>
                <w:rFonts w:ascii="Times New Roman" w:hAnsi="Times New Roman"/>
                <w:bCs/>
                <w:iCs/>
                <w:sz w:val="24"/>
                <w:szCs w:val="24"/>
              </w:rPr>
            </w:pPr>
            <w:r w:rsidRPr="00FA4E46">
              <w:rPr>
                <w:rFonts w:ascii="Times New Roman" w:hAnsi="Times New Roman"/>
                <w:bCs/>
                <w:iCs/>
                <w:sz w:val="24"/>
                <w:szCs w:val="24"/>
              </w:rPr>
              <w:t>4</w:t>
            </w:r>
          </w:p>
        </w:tc>
        <w:tc>
          <w:tcPr>
            <w:tcW w:w="805" w:type="pct"/>
            <w:vMerge/>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720"/>
        </w:trPr>
        <w:tc>
          <w:tcPr>
            <w:tcW w:w="750" w:type="pct"/>
            <w:vMerge/>
          </w:tcPr>
          <w:p w:rsidR="009E19BA" w:rsidRPr="00FA4E46" w:rsidRDefault="009E19BA" w:rsidP="009E19BA">
            <w:pPr>
              <w:widowControl w:val="0"/>
              <w:autoSpaceDE w:val="0"/>
              <w:autoSpaceDN w:val="0"/>
              <w:adjustRightInd w:val="0"/>
              <w:spacing w:after="0" w:line="240" w:lineRule="auto"/>
              <w:jc w:val="both"/>
              <w:rPr>
                <w:rFonts w:ascii="Times New Roman" w:hAnsi="Times New Roman"/>
                <w:b/>
                <w:iCs/>
                <w:sz w:val="24"/>
                <w:szCs w:val="24"/>
              </w:rPr>
            </w:pPr>
          </w:p>
        </w:tc>
        <w:tc>
          <w:tcPr>
            <w:tcW w:w="3122" w:type="pc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FA4E46">
              <w:rPr>
                <w:rFonts w:ascii="Times New Roman" w:hAnsi="Times New Roman"/>
                <w:iCs/>
                <w:sz w:val="24"/>
                <w:szCs w:val="24"/>
              </w:rPr>
              <w:t>Практическое занятие 8. Основные фазовые превращения при термической обработке стали.</w:t>
            </w:r>
          </w:p>
        </w:tc>
        <w:tc>
          <w:tcPr>
            <w:tcW w:w="323" w:type="pct"/>
            <w:vMerge w:val="restart"/>
            <w:vAlign w:val="center"/>
          </w:tcPr>
          <w:p w:rsidR="009E19BA" w:rsidRPr="00FA4E46" w:rsidRDefault="009E19BA" w:rsidP="009E19BA">
            <w:pPr>
              <w:spacing w:after="0" w:line="240" w:lineRule="auto"/>
              <w:jc w:val="center"/>
              <w:rPr>
                <w:rFonts w:ascii="Times New Roman" w:hAnsi="Times New Roman"/>
                <w:bCs/>
                <w:iCs/>
                <w:sz w:val="24"/>
                <w:szCs w:val="24"/>
              </w:rPr>
            </w:pPr>
            <w:r w:rsidRPr="00FA4E46">
              <w:rPr>
                <w:rFonts w:ascii="Times New Roman" w:hAnsi="Times New Roman"/>
                <w:bCs/>
                <w:iCs/>
                <w:sz w:val="24"/>
                <w:szCs w:val="24"/>
              </w:rPr>
              <w:t>4</w:t>
            </w:r>
          </w:p>
        </w:tc>
        <w:tc>
          <w:tcPr>
            <w:tcW w:w="805" w:type="pct"/>
            <w:vMerge/>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395"/>
        </w:trPr>
        <w:tc>
          <w:tcPr>
            <w:tcW w:w="750" w:type="pct"/>
            <w:vMerge/>
          </w:tcPr>
          <w:p w:rsidR="009E19BA" w:rsidRPr="00FA4E46" w:rsidRDefault="009E19BA" w:rsidP="009E19BA">
            <w:pPr>
              <w:widowControl w:val="0"/>
              <w:autoSpaceDE w:val="0"/>
              <w:autoSpaceDN w:val="0"/>
              <w:adjustRightInd w:val="0"/>
              <w:spacing w:after="0" w:line="240" w:lineRule="auto"/>
              <w:jc w:val="both"/>
              <w:rPr>
                <w:rFonts w:ascii="Times New Roman" w:hAnsi="Times New Roman"/>
                <w:b/>
                <w:iCs/>
                <w:sz w:val="24"/>
                <w:szCs w:val="24"/>
              </w:rPr>
            </w:pPr>
          </w:p>
        </w:tc>
        <w:tc>
          <w:tcPr>
            <w:tcW w:w="3122" w:type="pct"/>
          </w:tcPr>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FA4E46">
              <w:rPr>
                <w:rFonts w:ascii="Times New Roman" w:hAnsi="Times New Roman"/>
                <w:iCs/>
                <w:sz w:val="24"/>
                <w:szCs w:val="24"/>
              </w:rPr>
              <w:t>Практическое занятие 9. Исследование химико-термической обработки сталей.</w:t>
            </w:r>
          </w:p>
        </w:tc>
        <w:tc>
          <w:tcPr>
            <w:tcW w:w="323" w:type="pct"/>
            <w:vMerge/>
            <w:vAlign w:val="center"/>
          </w:tcPr>
          <w:p w:rsidR="009E19BA" w:rsidRPr="00FA4E46" w:rsidRDefault="009E19BA" w:rsidP="009E19BA">
            <w:pPr>
              <w:spacing w:after="0" w:line="240" w:lineRule="auto"/>
              <w:rPr>
                <w:rFonts w:ascii="Times New Roman" w:hAnsi="Times New Roman"/>
                <w:bCs/>
                <w:iCs/>
                <w:sz w:val="24"/>
                <w:szCs w:val="24"/>
              </w:rPr>
            </w:pPr>
          </w:p>
        </w:tc>
        <w:tc>
          <w:tcPr>
            <w:tcW w:w="805" w:type="pct"/>
            <w:vMerge/>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234"/>
        </w:trPr>
        <w:tc>
          <w:tcPr>
            <w:tcW w:w="750" w:type="pct"/>
            <w:vMerge w:val="restart"/>
          </w:tcPr>
          <w:p w:rsidR="009E19BA" w:rsidRPr="00FA4E46" w:rsidRDefault="009E19BA" w:rsidP="009E19BA">
            <w:pPr>
              <w:spacing w:after="0" w:line="240" w:lineRule="auto"/>
              <w:rPr>
                <w:rFonts w:ascii="Times New Roman" w:hAnsi="Times New Roman"/>
                <w:b/>
                <w:iCs/>
                <w:sz w:val="24"/>
                <w:szCs w:val="24"/>
              </w:rPr>
            </w:pPr>
            <w:r w:rsidRPr="00FA4E46">
              <w:rPr>
                <w:rFonts w:ascii="Times New Roman" w:hAnsi="Times New Roman"/>
                <w:b/>
                <w:iCs/>
                <w:sz w:val="24"/>
                <w:szCs w:val="24"/>
              </w:rPr>
              <w:t xml:space="preserve">Тема 3.2 </w:t>
            </w:r>
          </w:p>
          <w:p w:rsidR="009E19BA" w:rsidRPr="00FA4E46" w:rsidRDefault="009E19BA" w:rsidP="009E19BA">
            <w:pPr>
              <w:spacing w:after="0" w:line="240" w:lineRule="auto"/>
              <w:rPr>
                <w:rFonts w:ascii="Times New Roman" w:hAnsi="Times New Roman"/>
                <w:b/>
                <w:iCs/>
                <w:sz w:val="24"/>
                <w:szCs w:val="24"/>
              </w:rPr>
            </w:pPr>
            <w:r w:rsidRPr="00FA4E46">
              <w:rPr>
                <w:rFonts w:ascii="Times New Roman" w:hAnsi="Times New Roman"/>
                <w:b/>
                <w:iCs/>
                <w:sz w:val="24"/>
                <w:szCs w:val="24"/>
              </w:rPr>
              <w:t xml:space="preserve">Сварочное </w:t>
            </w:r>
            <w:r w:rsidRPr="00FA4E46">
              <w:rPr>
                <w:rFonts w:ascii="Times New Roman" w:hAnsi="Times New Roman"/>
                <w:b/>
                <w:bCs/>
                <w:iCs/>
                <w:sz w:val="24"/>
                <w:szCs w:val="24"/>
              </w:rPr>
              <w:t>производство, технологические процессы обработки</w:t>
            </w:r>
          </w:p>
        </w:tc>
        <w:tc>
          <w:tcPr>
            <w:tcW w:w="3122" w:type="pct"/>
          </w:tcPr>
          <w:p w:rsidR="009E19BA" w:rsidRPr="00FA4E46" w:rsidRDefault="009E19BA" w:rsidP="009E19BA">
            <w:pPr>
              <w:spacing w:line="240" w:lineRule="auto"/>
              <w:rPr>
                <w:rFonts w:ascii="Times New Roman" w:hAnsi="Times New Roman"/>
                <w:iCs/>
                <w:sz w:val="24"/>
                <w:szCs w:val="24"/>
              </w:rPr>
            </w:pPr>
            <w:r w:rsidRPr="00FA4E46">
              <w:rPr>
                <w:rFonts w:ascii="Times New Roman" w:hAnsi="Times New Roman"/>
                <w:b/>
                <w:bCs/>
                <w:iCs/>
                <w:sz w:val="24"/>
                <w:szCs w:val="24"/>
              </w:rPr>
              <w:t xml:space="preserve">Содержание учебного материала </w:t>
            </w:r>
          </w:p>
        </w:tc>
        <w:tc>
          <w:tcPr>
            <w:tcW w:w="323" w:type="pct"/>
            <w:vAlign w:val="center"/>
          </w:tcPr>
          <w:p w:rsidR="009E19BA" w:rsidRPr="00FA4E46" w:rsidRDefault="009E19BA" w:rsidP="009E19BA">
            <w:pPr>
              <w:spacing w:after="0" w:line="240" w:lineRule="auto"/>
              <w:jc w:val="center"/>
              <w:rPr>
                <w:rFonts w:ascii="Times New Roman" w:hAnsi="Times New Roman"/>
                <w:bCs/>
                <w:iCs/>
                <w:sz w:val="24"/>
                <w:szCs w:val="24"/>
              </w:rPr>
            </w:pPr>
            <w:r w:rsidRPr="00FA4E46">
              <w:rPr>
                <w:rFonts w:ascii="Times New Roman" w:hAnsi="Times New Roman"/>
                <w:bCs/>
                <w:iCs/>
                <w:sz w:val="24"/>
                <w:szCs w:val="24"/>
              </w:rPr>
              <w:t>4</w:t>
            </w:r>
          </w:p>
        </w:tc>
        <w:tc>
          <w:tcPr>
            <w:tcW w:w="805" w:type="pct"/>
            <w:vMerge w:val="restart"/>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855"/>
        </w:trPr>
        <w:tc>
          <w:tcPr>
            <w:tcW w:w="750" w:type="pct"/>
            <w:vMerge/>
          </w:tcPr>
          <w:p w:rsidR="009E19BA" w:rsidRPr="00FA4E46" w:rsidRDefault="009E19BA" w:rsidP="009E19BA">
            <w:pPr>
              <w:spacing w:after="0" w:line="240" w:lineRule="auto"/>
              <w:rPr>
                <w:rFonts w:ascii="Times New Roman" w:hAnsi="Times New Roman"/>
                <w:b/>
                <w:iCs/>
                <w:sz w:val="24"/>
                <w:szCs w:val="24"/>
              </w:rPr>
            </w:pPr>
          </w:p>
        </w:tc>
        <w:tc>
          <w:tcPr>
            <w:tcW w:w="3122" w:type="pct"/>
          </w:tcPr>
          <w:p w:rsidR="009E19BA" w:rsidRPr="00FA4E46" w:rsidRDefault="009E19BA" w:rsidP="009E19BA">
            <w:pPr>
              <w:spacing w:after="0" w:line="240" w:lineRule="auto"/>
              <w:rPr>
                <w:rFonts w:ascii="Times New Roman" w:hAnsi="Times New Roman"/>
                <w:bCs/>
                <w:iCs/>
                <w:sz w:val="24"/>
                <w:szCs w:val="24"/>
              </w:rPr>
            </w:pPr>
            <w:r w:rsidRPr="00FA4E46">
              <w:rPr>
                <w:rFonts w:ascii="Times New Roman" w:hAnsi="Times New Roman"/>
                <w:bCs/>
                <w:iCs/>
                <w:sz w:val="24"/>
                <w:szCs w:val="24"/>
              </w:rPr>
              <w:t>1. Сущность процесса сварки и резки металлов. Виды сварки.</w:t>
            </w:r>
          </w:p>
          <w:p w:rsidR="009E19BA" w:rsidRPr="00FA4E46" w:rsidRDefault="009E19BA" w:rsidP="009E19BA">
            <w:pPr>
              <w:spacing w:after="0" w:line="240" w:lineRule="auto"/>
              <w:rPr>
                <w:rFonts w:ascii="Times New Roman" w:hAnsi="Times New Roman"/>
                <w:bCs/>
                <w:iCs/>
                <w:sz w:val="24"/>
                <w:szCs w:val="24"/>
              </w:rPr>
            </w:pPr>
            <w:r w:rsidRPr="00FA4E46">
              <w:rPr>
                <w:rFonts w:ascii="Times New Roman" w:hAnsi="Times New Roman"/>
                <w:bCs/>
                <w:iCs/>
                <w:sz w:val="24"/>
                <w:szCs w:val="24"/>
              </w:rPr>
              <w:t>2. Особенности свариваемости различных металлов и сплавов.</w:t>
            </w:r>
          </w:p>
          <w:p w:rsidR="009E19BA" w:rsidRPr="00FA4E46" w:rsidRDefault="009E19BA" w:rsidP="009E19BA">
            <w:pPr>
              <w:spacing w:line="240" w:lineRule="auto"/>
              <w:rPr>
                <w:rFonts w:ascii="Times New Roman" w:hAnsi="Times New Roman"/>
                <w:b/>
                <w:bCs/>
                <w:iCs/>
                <w:sz w:val="24"/>
                <w:szCs w:val="24"/>
              </w:rPr>
            </w:pPr>
            <w:r w:rsidRPr="00FA4E46">
              <w:rPr>
                <w:rFonts w:ascii="Times New Roman" w:hAnsi="Times New Roman"/>
                <w:bCs/>
                <w:iCs/>
                <w:sz w:val="24"/>
                <w:szCs w:val="24"/>
              </w:rPr>
              <w:t>3. Виды сварных швов. Изображение и обозначение сварки на чертежах</w:t>
            </w:r>
          </w:p>
        </w:tc>
        <w:tc>
          <w:tcPr>
            <w:tcW w:w="323" w:type="pct"/>
            <w:vAlign w:val="center"/>
          </w:tcPr>
          <w:p w:rsidR="009E19BA" w:rsidRPr="00FA4E46" w:rsidRDefault="009E19BA" w:rsidP="009E19BA">
            <w:pPr>
              <w:spacing w:line="240" w:lineRule="auto"/>
              <w:jc w:val="center"/>
              <w:rPr>
                <w:rFonts w:ascii="Times New Roman" w:hAnsi="Times New Roman"/>
                <w:bCs/>
                <w:iCs/>
                <w:sz w:val="24"/>
                <w:szCs w:val="24"/>
              </w:rPr>
            </w:pPr>
            <w:r w:rsidRPr="00FA4E46">
              <w:rPr>
                <w:rFonts w:ascii="Times New Roman" w:hAnsi="Times New Roman"/>
                <w:bCs/>
                <w:iCs/>
                <w:sz w:val="24"/>
                <w:szCs w:val="24"/>
              </w:rPr>
              <w:t>4</w:t>
            </w:r>
          </w:p>
        </w:tc>
        <w:tc>
          <w:tcPr>
            <w:tcW w:w="805" w:type="pct"/>
            <w:vMerge/>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184"/>
        </w:trPr>
        <w:tc>
          <w:tcPr>
            <w:tcW w:w="750" w:type="pct"/>
            <w:vMerge/>
          </w:tcPr>
          <w:p w:rsidR="009E19BA" w:rsidRPr="00FA4E46" w:rsidRDefault="009E19BA" w:rsidP="009E19BA">
            <w:pPr>
              <w:widowControl w:val="0"/>
              <w:autoSpaceDE w:val="0"/>
              <w:autoSpaceDN w:val="0"/>
              <w:adjustRightInd w:val="0"/>
              <w:spacing w:after="0" w:line="240" w:lineRule="auto"/>
              <w:jc w:val="both"/>
              <w:rPr>
                <w:rFonts w:ascii="Times New Roman" w:hAnsi="Times New Roman"/>
                <w:b/>
                <w:iCs/>
                <w:sz w:val="24"/>
                <w:szCs w:val="24"/>
              </w:rPr>
            </w:pPr>
          </w:p>
        </w:tc>
        <w:tc>
          <w:tcPr>
            <w:tcW w:w="3122" w:type="pct"/>
          </w:tcPr>
          <w:p w:rsidR="009E19BA" w:rsidRPr="00FA4E46" w:rsidRDefault="009E19BA" w:rsidP="009E19BA">
            <w:pPr>
              <w:spacing w:after="0" w:line="240" w:lineRule="auto"/>
              <w:rPr>
                <w:rFonts w:ascii="Times New Roman" w:hAnsi="Times New Roman"/>
                <w:iCs/>
                <w:sz w:val="24"/>
                <w:szCs w:val="24"/>
              </w:rPr>
            </w:pPr>
            <w:r w:rsidRPr="00FA4E46">
              <w:rPr>
                <w:rFonts w:ascii="Times New Roman" w:hAnsi="Times New Roman"/>
                <w:b/>
                <w:bCs/>
                <w:iCs/>
                <w:sz w:val="24"/>
                <w:szCs w:val="24"/>
              </w:rPr>
              <w:t>Самостоятельная работа обучающихся</w:t>
            </w:r>
          </w:p>
        </w:tc>
        <w:tc>
          <w:tcPr>
            <w:tcW w:w="323" w:type="pct"/>
            <w:vAlign w:val="center"/>
          </w:tcPr>
          <w:p w:rsidR="009E19BA" w:rsidRPr="00FA4E46" w:rsidRDefault="009E19BA" w:rsidP="009E19BA">
            <w:pPr>
              <w:spacing w:after="0" w:line="240" w:lineRule="auto"/>
              <w:jc w:val="center"/>
              <w:rPr>
                <w:rFonts w:ascii="Times New Roman" w:hAnsi="Times New Roman"/>
                <w:bCs/>
                <w:iCs/>
                <w:sz w:val="24"/>
                <w:szCs w:val="24"/>
              </w:rPr>
            </w:pPr>
            <w:r w:rsidRPr="00FA4E46">
              <w:rPr>
                <w:rFonts w:ascii="Times New Roman" w:hAnsi="Times New Roman"/>
                <w:bCs/>
                <w:iCs/>
                <w:sz w:val="24"/>
                <w:szCs w:val="24"/>
              </w:rPr>
              <w:t>-</w:t>
            </w:r>
          </w:p>
        </w:tc>
        <w:tc>
          <w:tcPr>
            <w:tcW w:w="805" w:type="pct"/>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184"/>
        </w:trPr>
        <w:tc>
          <w:tcPr>
            <w:tcW w:w="3871" w:type="pct"/>
            <w:gridSpan w:val="2"/>
          </w:tcPr>
          <w:p w:rsidR="009E19BA" w:rsidRPr="00FA4E46" w:rsidRDefault="009E19BA" w:rsidP="009E19BA">
            <w:pPr>
              <w:spacing w:after="0" w:line="240" w:lineRule="auto"/>
              <w:rPr>
                <w:rFonts w:ascii="Times New Roman" w:hAnsi="Times New Roman"/>
                <w:b/>
                <w:bCs/>
                <w:iCs/>
                <w:sz w:val="24"/>
                <w:szCs w:val="24"/>
              </w:rPr>
            </w:pPr>
            <w:r w:rsidRPr="00FA4E46">
              <w:rPr>
                <w:rFonts w:ascii="Times New Roman" w:hAnsi="Times New Roman"/>
                <w:b/>
                <w:bCs/>
                <w:iCs/>
                <w:sz w:val="24"/>
                <w:szCs w:val="24"/>
              </w:rPr>
              <w:t>Промежуточная аттестация</w:t>
            </w:r>
          </w:p>
        </w:tc>
        <w:tc>
          <w:tcPr>
            <w:tcW w:w="323" w:type="pct"/>
            <w:vAlign w:val="center"/>
          </w:tcPr>
          <w:p w:rsidR="009E19BA" w:rsidRPr="00FA4E46" w:rsidRDefault="009E19BA" w:rsidP="009E19BA">
            <w:pPr>
              <w:spacing w:after="0" w:line="240" w:lineRule="auto"/>
              <w:jc w:val="center"/>
              <w:rPr>
                <w:rFonts w:ascii="Times New Roman" w:hAnsi="Times New Roman"/>
                <w:bCs/>
                <w:iCs/>
                <w:sz w:val="24"/>
                <w:szCs w:val="24"/>
              </w:rPr>
            </w:pPr>
            <w:r w:rsidRPr="00FA4E46">
              <w:rPr>
                <w:rFonts w:ascii="Times New Roman" w:hAnsi="Times New Roman"/>
                <w:bCs/>
                <w:iCs/>
                <w:sz w:val="24"/>
                <w:szCs w:val="24"/>
              </w:rPr>
              <w:t>-</w:t>
            </w:r>
          </w:p>
        </w:tc>
        <w:tc>
          <w:tcPr>
            <w:tcW w:w="805" w:type="pct"/>
          </w:tcPr>
          <w:p w:rsidR="009E19BA" w:rsidRPr="00FA4E46" w:rsidRDefault="009E19BA" w:rsidP="009E19BA">
            <w:pPr>
              <w:spacing w:after="0" w:line="240" w:lineRule="auto"/>
              <w:rPr>
                <w:rFonts w:ascii="Times New Roman" w:hAnsi="Times New Roman"/>
                <w:b/>
                <w:bCs/>
                <w:iCs/>
                <w:sz w:val="24"/>
                <w:szCs w:val="24"/>
              </w:rPr>
            </w:pPr>
          </w:p>
        </w:tc>
      </w:tr>
      <w:tr w:rsidR="009E19BA" w:rsidRPr="00FA4E46" w:rsidTr="00D77203">
        <w:trPr>
          <w:trHeight w:val="184"/>
        </w:trPr>
        <w:tc>
          <w:tcPr>
            <w:tcW w:w="750" w:type="pct"/>
          </w:tcPr>
          <w:p w:rsidR="009E19BA" w:rsidRPr="00FA4E46" w:rsidRDefault="009E19BA" w:rsidP="009E19BA">
            <w:pPr>
              <w:widowControl w:val="0"/>
              <w:autoSpaceDE w:val="0"/>
              <w:autoSpaceDN w:val="0"/>
              <w:adjustRightInd w:val="0"/>
              <w:spacing w:after="0" w:line="240" w:lineRule="auto"/>
              <w:jc w:val="both"/>
              <w:rPr>
                <w:rFonts w:ascii="Times New Roman" w:hAnsi="Times New Roman"/>
                <w:b/>
                <w:iCs/>
                <w:sz w:val="24"/>
                <w:szCs w:val="24"/>
              </w:rPr>
            </w:pPr>
          </w:p>
        </w:tc>
        <w:tc>
          <w:tcPr>
            <w:tcW w:w="3122" w:type="pct"/>
          </w:tcPr>
          <w:p w:rsidR="009E19BA" w:rsidRPr="00FA4E46" w:rsidRDefault="009E19BA" w:rsidP="009E19BA">
            <w:pPr>
              <w:spacing w:after="0" w:line="240" w:lineRule="auto"/>
              <w:rPr>
                <w:rFonts w:ascii="Times New Roman" w:hAnsi="Times New Roman"/>
                <w:b/>
                <w:bCs/>
                <w:iCs/>
                <w:sz w:val="24"/>
                <w:szCs w:val="24"/>
              </w:rPr>
            </w:pPr>
            <w:r w:rsidRPr="00FA4E46">
              <w:rPr>
                <w:rFonts w:ascii="Times New Roman" w:hAnsi="Times New Roman"/>
                <w:b/>
                <w:bCs/>
                <w:iCs/>
                <w:sz w:val="24"/>
                <w:szCs w:val="24"/>
              </w:rPr>
              <w:t>Всего:</w:t>
            </w:r>
          </w:p>
        </w:tc>
        <w:tc>
          <w:tcPr>
            <w:tcW w:w="323" w:type="pct"/>
            <w:vAlign w:val="center"/>
          </w:tcPr>
          <w:p w:rsidR="009E19BA" w:rsidRPr="00FA4E46" w:rsidRDefault="009E19BA" w:rsidP="009E19BA">
            <w:pPr>
              <w:spacing w:after="0" w:line="240" w:lineRule="auto"/>
              <w:jc w:val="center"/>
              <w:rPr>
                <w:rFonts w:ascii="Times New Roman" w:hAnsi="Times New Roman"/>
                <w:b/>
                <w:bCs/>
                <w:iCs/>
                <w:sz w:val="24"/>
                <w:szCs w:val="24"/>
              </w:rPr>
            </w:pPr>
            <w:r w:rsidRPr="00FA4E46">
              <w:rPr>
                <w:rFonts w:ascii="Times New Roman" w:hAnsi="Times New Roman"/>
                <w:b/>
                <w:bCs/>
                <w:iCs/>
                <w:sz w:val="24"/>
                <w:szCs w:val="24"/>
              </w:rPr>
              <w:t>52</w:t>
            </w:r>
          </w:p>
        </w:tc>
        <w:tc>
          <w:tcPr>
            <w:tcW w:w="805" w:type="pct"/>
          </w:tcPr>
          <w:p w:rsidR="009E19BA" w:rsidRPr="00FA4E46" w:rsidRDefault="009E19BA" w:rsidP="009E19BA">
            <w:pPr>
              <w:spacing w:after="0" w:line="240" w:lineRule="auto"/>
              <w:rPr>
                <w:rFonts w:ascii="Times New Roman" w:hAnsi="Times New Roman"/>
                <w:b/>
                <w:bCs/>
                <w:iCs/>
                <w:sz w:val="24"/>
                <w:szCs w:val="24"/>
              </w:rPr>
            </w:pPr>
          </w:p>
        </w:tc>
      </w:tr>
    </w:tbl>
    <w:p w:rsidR="009E19BA" w:rsidRPr="00FA4E46" w:rsidRDefault="009E19BA" w:rsidP="009E19BA">
      <w:pPr>
        <w:widowControl w:val="0"/>
        <w:autoSpaceDE w:val="0"/>
        <w:autoSpaceDN w:val="0"/>
        <w:adjustRightInd w:val="0"/>
        <w:jc w:val="both"/>
        <w:rPr>
          <w:rFonts w:ascii="Times New Roman" w:hAnsi="Times New Roman"/>
          <w:iCs/>
          <w:sz w:val="24"/>
          <w:szCs w:val="24"/>
        </w:rPr>
        <w:sectPr w:rsidR="009E19BA" w:rsidRPr="00FA4E46" w:rsidSect="007C0E4D">
          <w:pgSz w:w="16840" w:h="11907" w:orient="landscape" w:code="9"/>
          <w:pgMar w:top="567" w:right="1134" w:bottom="851" w:left="992" w:header="709" w:footer="709" w:gutter="0"/>
          <w:cols w:space="720"/>
          <w:docGrid w:linePitch="299"/>
        </w:sectPr>
      </w:pPr>
    </w:p>
    <w:p w:rsidR="009E19BA" w:rsidRPr="00FA4E46" w:rsidRDefault="009E19BA" w:rsidP="00E77A80">
      <w:pPr>
        <w:tabs>
          <w:tab w:val="left" w:pos="142"/>
        </w:tabs>
        <w:ind w:firstLine="426"/>
        <w:jc w:val="center"/>
        <w:rPr>
          <w:rFonts w:ascii="Times New Roman" w:hAnsi="Times New Roman"/>
          <w:b/>
          <w:bCs/>
          <w:iCs/>
          <w:sz w:val="24"/>
          <w:szCs w:val="24"/>
        </w:rPr>
      </w:pPr>
      <w:r w:rsidRPr="00FA4E46">
        <w:rPr>
          <w:rFonts w:ascii="Times New Roman" w:hAnsi="Times New Roman"/>
          <w:b/>
          <w:bCs/>
          <w:iCs/>
          <w:sz w:val="24"/>
          <w:szCs w:val="24"/>
        </w:rPr>
        <w:lastRenderedPageBreak/>
        <w:t>3. УСЛОВИЯ РЕАЛИЗАЦИИ ПРОГРАММЫ УЧЕБНОЙ ДИСЦИПЛИНЫ</w:t>
      </w:r>
    </w:p>
    <w:p w:rsidR="009E19BA" w:rsidRPr="00FA4E46" w:rsidRDefault="009E19BA" w:rsidP="009E19BA">
      <w:pPr>
        <w:suppressAutoHyphens/>
        <w:spacing w:after="0"/>
        <w:ind w:firstLine="709"/>
        <w:jc w:val="both"/>
        <w:rPr>
          <w:rFonts w:ascii="Times New Roman" w:hAnsi="Times New Roman"/>
          <w:bCs/>
          <w:iCs/>
          <w:sz w:val="24"/>
          <w:szCs w:val="24"/>
        </w:rPr>
      </w:pPr>
      <w:r w:rsidRPr="00FA4E46">
        <w:rPr>
          <w:rFonts w:ascii="Times New Roman" w:hAnsi="Times New Roman"/>
          <w:bCs/>
          <w:iCs/>
          <w:sz w:val="24"/>
          <w:szCs w:val="24"/>
        </w:rPr>
        <w:t xml:space="preserve">3.1. </w:t>
      </w:r>
      <w:r w:rsidRPr="00FA4E46">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9E19BA" w:rsidRPr="00FA4E46" w:rsidRDefault="009E19BA" w:rsidP="00477D17">
      <w:pPr>
        <w:suppressAutoHyphens/>
        <w:autoSpaceDE w:val="0"/>
        <w:autoSpaceDN w:val="0"/>
        <w:adjustRightInd w:val="0"/>
        <w:spacing w:after="0"/>
        <w:ind w:firstLine="567"/>
        <w:jc w:val="both"/>
        <w:rPr>
          <w:rFonts w:ascii="Times New Roman" w:hAnsi="Times New Roman"/>
          <w:bCs/>
          <w:sz w:val="24"/>
          <w:szCs w:val="24"/>
        </w:rPr>
      </w:pPr>
      <w:r w:rsidRPr="00FA4E46">
        <w:rPr>
          <w:rFonts w:ascii="Times New Roman" w:hAnsi="Times New Roman"/>
          <w:bCs/>
          <w:sz w:val="24"/>
          <w:szCs w:val="24"/>
        </w:rPr>
        <w:t xml:space="preserve">Учебная аудитория </w:t>
      </w:r>
      <w:r w:rsidRPr="00FA4E46">
        <w:rPr>
          <w:rFonts w:ascii="Times New Roman" w:hAnsi="Times New Roman"/>
          <w:bCs/>
          <w:i/>
          <w:sz w:val="24"/>
          <w:szCs w:val="24"/>
        </w:rPr>
        <w:t>«</w:t>
      </w:r>
      <w:r w:rsidRPr="00FA4E46">
        <w:rPr>
          <w:rFonts w:ascii="Times New Roman" w:hAnsi="Times New Roman"/>
          <w:sz w:val="24"/>
          <w:szCs w:val="24"/>
          <w:u w:val="single"/>
        </w:rPr>
        <w:t>Общепрофессиональных дисциплин</w:t>
      </w:r>
      <w:r w:rsidRPr="00FA4E46">
        <w:rPr>
          <w:rFonts w:ascii="Times New Roman" w:hAnsi="Times New Roman"/>
          <w:bCs/>
          <w:i/>
          <w:sz w:val="24"/>
          <w:szCs w:val="24"/>
        </w:rPr>
        <w:t>»</w:t>
      </w:r>
      <w:r w:rsidRPr="00FA4E46">
        <w:rPr>
          <w:rFonts w:ascii="Times New Roman" w:hAnsi="Times New Roman"/>
          <w:sz w:val="24"/>
          <w:szCs w:val="24"/>
        </w:rPr>
        <w:t>,</w:t>
      </w:r>
      <w:r w:rsidR="00477D17" w:rsidRPr="00FA4E46">
        <w:rPr>
          <w:rFonts w:ascii="Times New Roman" w:hAnsi="Times New Roman"/>
          <w:sz w:val="24"/>
          <w:szCs w:val="24"/>
        </w:rPr>
        <w:t xml:space="preserve"> </w:t>
      </w:r>
      <w:r w:rsidRPr="00FA4E46">
        <w:rPr>
          <w:rFonts w:ascii="Times New Roman" w:hAnsi="Times New Roman"/>
          <w:sz w:val="24"/>
          <w:szCs w:val="24"/>
        </w:rPr>
        <w:t>оснащенная о</w:t>
      </w:r>
      <w:r w:rsidRPr="00FA4E46">
        <w:rPr>
          <w:rFonts w:ascii="Times New Roman" w:hAnsi="Times New Roman"/>
          <w:bCs/>
          <w:sz w:val="24"/>
          <w:szCs w:val="24"/>
        </w:rPr>
        <w:t>борудованием:</w:t>
      </w:r>
      <w:r w:rsidRPr="00FA4E46">
        <w:rPr>
          <w:rFonts w:ascii="Times New Roman" w:hAnsi="Times New Roman"/>
          <w:sz w:val="24"/>
          <w:szCs w:val="24"/>
        </w:rPr>
        <w:t xml:space="preserve"> </w:t>
      </w:r>
      <w:r w:rsidRPr="00FA4E46">
        <w:rPr>
          <w:rStyle w:val="c6"/>
          <w:rFonts w:ascii="Times New Roman" w:hAnsi="Times New Roman"/>
          <w:sz w:val="24"/>
          <w:szCs w:val="24"/>
        </w:rPr>
        <w:t xml:space="preserve">посадочные места по количеству обучающихся; рабочее место преподавателя; </w:t>
      </w:r>
      <w:r w:rsidRPr="00FA4E46">
        <w:rPr>
          <w:rFonts w:ascii="Times New Roman" w:hAnsi="Times New Roman"/>
          <w:bCs/>
          <w:iCs/>
          <w:sz w:val="24"/>
          <w:szCs w:val="24"/>
        </w:rPr>
        <w:t>комплект учебных пособий</w:t>
      </w:r>
      <w:r w:rsidRPr="00FA4E46">
        <w:rPr>
          <w:rStyle w:val="c6"/>
          <w:rFonts w:ascii="Times New Roman" w:hAnsi="Times New Roman"/>
          <w:sz w:val="24"/>
          <w:szCs w:val="24"/>
        </w:rPr>
        <w:t xml:space="preserve">; </w:t>
      </w:r>
      <w:r w:rsidRPr="00FA4E46">
        <w:rPr>
          <w:rFonts w:ascii="Times New Roman" w:hAnsi="Times New Roman"/>
          <w:sz w:val="24"/>
          <w:szCs w:val="24"/>
        </w:rPr>
        <w:t>т</w:t>
      </w:r>
      <w:r w:rsidRPr="00FA4E46">
        <w:rPr>
          <w:rFonts w:ascii="Times New Roman" w:hAnsi="Times New Roman"/>
          <w:bCs/>
          <w:sz w:val="24"/>
          <w:szCs w:val="24"/>
        </w:rPr>
        <w:t>ехнические средства обучения:</w:t>
      </w:r>
      <w:r w:rsidRPr="00FA4E46">
        <w:rPr>
          <w:rFonts w:ascii="Times New Roman" w:hAnsi="Times New Roman"/>
          <w:sz w:val="24"/>
          <w:szCs w:val="24"/>
        </w:rPr>
        <w:t xml:space="preserve"> мультимедийная техника.</w:t>
      </w:r>
    </w:p>
    <w:p w:rsidR="009E19BA" w:rsidRPr="00FA4E46" w:rsidRDefault="009E19BA" w:rsidP="009E19BA">
      <w:pPr>
        <w:suppressAutoHyphens/>
        <w:spacing w:after="0"/>
        <w:ind w:firstLine="709"/>
        <w:jc w:val="both"/>
        <w:rPr>
          <w:rFonts w:ascii="Times New Roman" w:hAnsi="Times New Roman"/>
          <w:bCs/>
          <w:iCs/>
          <w:sz w:val="24"/>
          <w:szCs w:val="24"/>
        </w:rPr>
      </w:pPr>
    </w:p>
    <w:p w:rsidR="009E19BA" w:rsidRPr="00FA4E46" w:rsidRDefault="009E19BA" w:rsidP="009E19BA">
      <w:pPr>
        <w:suppressAutoHyphens/>
        <w:spacing w:after="0"/>
        <w:ind w:firstLine="709"/>
        <w:jc w:val="both"/>
        <w:rPr>
          <w:rFonts w:ascii="Times New Roman" w:hAnsi="Times New Roman"/>
          <w:b/>
          <w:bCs/>
          <w:iCs/>
          <w:sz w:val="24"/>
          <w:szCs w:val="24"/>
        </w:rPr>
      </w:pPr>
      <w:r w:rsidRPr="00FA4E46">
        <w:rPr>
          <w:rFonts w:ascii="Times New Roman" w:hAnsi="Times New Roman"/>
          <w:b/>
          <w:bCs/>
          <w:iCs/>
          <w:sz w:val="24"/>
          <w:szCs w:val="24"/>
        </w:rPr>
        <w:t>3.2. Информационное обеспечение реализации программы</w:t>
      </w:r>
    </w:p>
    <w:p w:rsidR="00D77203" w:rsidRPr="00FA4E46" w:rsidRDefault="00D77203" w:rsidP="00D77203">
      <w:pPr>
        <w:suppressAutoHyphens/>
        <w:spacing w:after="0"/>
        <w:ind w:firstLine="709"/>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77203" w:rsidRPr="00FA4E46" w:rsidRDefault="00D77203" w:rsidP="009E19BA">
      <w:pPr>
        <w:suppressAutoHyphens/>
        <w:spacing w:after="0"/>
        <w:ind w:firstLine="709"/>
        <w:jc w:val="both"/>
        <w:rPr>
          <w:rFonts w:ascii="Times New Roman" w:hAnsi="Times New Roman"/>
          <w:b/>
          <w:bCs/>
          <w:iCs/>
          <w:sz w:val="24"/>
          <w:szCs w:val="24"/>
        </w:rPr>
      </w:pPr>
    </w:p>
    <w:p w:rsidR="009E19BA" w:rsidRPr="00FA4E46" w:rsidRDefault="009E19BA" w:rsidP="009E19BA">
      <w:pPr>
        <w:suppressAutoHyphens/>
        <w:spacing w:after="0"/>
        <w:ind w:firstLine="709"/>
        <w:jc w:val="both"/>
        <w:rPr>
          <w:rFonts w:ascii="Times New Roman" w:hAnsi="Times New Roman"/>
          <w:b/>
          <w:iCs/>
          <w:sz w:val="24"/>
          <w:szCs w:val="24"/>
        </w:rPr>
      </w:pPr>
      <w:r w:rsidRPr="00FA4E46">
        <w:rPr>
          <w:rFonts w:ascii="Times New Roman" w:hAnsi="Times New Roman"/>
          <w:b/>
          <w:iCs/>
          <w:sz w:val="24"/>
          <w:szCs w:val="24"/>
        </w:rPr>
        <w:t xml:space="preserve">3.2.1. </w:t>
      </w:r>
      <w:r w:rsidR="00F8432A" w:rsidRPr="00FA4E46">
        <w:rPr>
          <w:rFonts w:ascii="Times New Roman" w:hAnsi="Times New Roman"/>
          <w:b/>
          <w:iCs/>
          <w:sz w:val="24"/>
          <w:szCs w:val="24"/>
        </w:rPr>
        <w:t>Основные</w:t>
      </w:r>
      <w:r w:rsidRPr="00FA4E46">
        <w:rPr>
          <w:rFonts w:ascii="Times New Roman" w:hAnsi="Times New Roman"/>
          <w:b/>
          <w:iCs/>
          <w:sz w:val="24"/>
          <w:szCs w:val="24"/>
        </w:rPr>
        <w:t xml:space="preserve"> печатные издания</w:t>
      </w:r>
    </w:p>
    <w:p w:rsidR="009E19BA" w:rsidRPr="00FA4E46" w:rsidRDefault="009E19BA" w:rsidP="00477D17">
      <w:pPr>
        <w:spacing w:after="0"/>
        <w:ind w:firstLine="709"/>
        <w:contextualSpacing/>
        <w:jc w:val="both"/>
        <w:rPr>
          <w:rFonts w:ascii="Times New Roman" w:hAnsi="Times New Roman"/>
          <w:bCs/>
          <w:iCs/>
          <w:sz w:val="24"/>
          <w:szCs w:val="24"/>
        </w:rPr>
      </w:pPr>
      <w:r w:rsidRPr="00FA4E46">
        <w:rPr>
          <w:rFonts w:ascii="Times New Roman" w:hAnsi="Times New Roman"/>
          <w:bCs/>
          <w:iCs/>
          <w:sz w:val="24"/>
          <w:szCs w:val="24"/>
        </w:rPr>
        <w:t>1. Материаловедение: учебник для СПО / Г. Г. Бондаренко, Т. А. Кабанова, В. В. Рыбалко; под. ред. Г. Г. Бондаренко.- 2-е изд.-М. : Издательство Юрайт, 2018. -362 с</w:t>
      </w:r>
      <w:proofErr w:type="gramStart"/>
      <w:r w:rsidRPr="00FA4E46">
        <w:rPr>
          <w:rFonts w:ascii="Times New Roman" w:hAnsi="Times New Roman"/>
          <w:bCs/>
          <w:iCs/>
          <w:sz w:val="24"/>
          <w:szCs w:val="24"/>
        </w:rPr>
        <w:t>.-</w:t>
      </w:r>
      <w:proofErr w:type="gramEnd"/>
      <w:r w:rsidRPr="00FA4E46">
        <w:rPr>
          <w:rFonts w:ascii="Times New Roman" w:hAnsi="Times New Roman"/>
          <w:bCs/>
          <w:iCs/>
          <w:sz w:val="24"/>
          <w:szCs w:val="24"/>
        </w:rPr>
        <w:t>Серия : Профессиональное образование.</w:t>
      </w:r>
    </w:p>
    <w:p w:rsidR="009E19BA" w:rsidRPr="00FA4E46" w:rsidRDefault="009E19BA" w:rsidP="00477D17">
      <w:pPr>
        <w:spacing w:after="0"/>
        <w:ind w:firstLine="709"/>
        <w:contextualSpacing/>
        <w:jc w:val="both"/>
        <w:rPr>
          <w:rFonts w:ascii="Times New Roman" w:hAnsi="Times New Roman"/>
          <w:bCs/>
          <w:iCs/>
          <w:sz w:val="24"/>
          <w:szCs w:val="24"/>
        </w:rPr>
      </w:pPr>
      <w:r w:rsidRPr="00FA4E46">
        <w:rPr>
          <w:rFonts w:ascii="Times New Roman" w:hAnsi="Times New Roman"/>
          <w:bCs/>
          <w:iCs/>
          <w:sz w:val="24"/>
          <w:szCs w:val="24"/>
        </w:rPr>
        <w:t xml:space="preserve">2. Материаловедение для транспортного машиностроения: учебное пособие для СПО / Э. Р. Галимов, Л. В. Тарасенко, М. В. Унчикова, А. Л. Абдуллин.- Санкт </w:t>
      </w:r>
      <w:proofErr w:type="gramStart"/>
      <w:r w:rsidRPr="00FA4E46">
        <w:rPr>
          <w:rFonts w:ascii="Times New Roman" w:hAnsi="Times New Roman"/>
          <w:bCs/>
          <w:iCs/>
          <w:sz w:val="24"/>
          <w:szCs w:val="24"/>
        </w:rPr>
        <w:t>-П</w:t>
      </w:r>
      <w:proofErr w:type="gramEnd"/>
      <w:r w:rsidRPr="00FA4E46">
        <w:rPr>
          <w:rFonts w:ascii="Times New Roman" w:hAnsi="Times New Roman"/>
          <w:bCs/>
          <w:iCs/>
          <w:sz w:val="24"/>
          <w:szCs w:val="24"/>
        </w:rPr>
        <w:t>етербург : Лань, 2020- 444с.</w:t>
      </w:r>
      <w:proofErr w:type="gramStart"/>
      <w:r w:rsidRPr="00FA4E46">
        <w:rPr>
          <w:rFonts w:ascii="Times New Roman" w:hAnsi="Times New Roman"/>
          <w:bCs/>
          <w:iCs/>
          <w:sz w:val="24"/>
          <w:szCs w:val="24"/>
        </w:rPr>
        <w:t xml:space="preserve"> :</w:t>
      </w:r>
      <w:proofErr w:type="gramEnd"/>
      <w:r w:rsidRPr="00FA4E46">
        <w:rPr>
          <w:rFonts w:ascii="Times New Roman" w:hAnsi="Times New Roman"/>
          <w:bCs/>
          <w:iCs/>
          <w:sz w:val="24"/>
          <w:szCs w:val="24"/>
        </w:rPr>
        <w:t xml:space="preserve"> ил.- Текст :непосредственный.</w:t>
      </w:r>
    </w:p>
    <w:p w:rsidR="009E19BA" w:rsidRPr="00FA4E46" w:rsidRDefault="00F8432A" w:rsidP="009E19BA">
      <w:pPr>
        <w:spacing w:after="0"/>
        <w:ind w:firstLine="709"/>
        <w:contextualSpacing/>
        <w:rPr>
          <w:rFonts w:ascii="Times New Roman" w:hAnsi="Times New Roman"/>
          <w:b/>
          <w:iCs/>
          <w:sz w:val="24"/>
          <w:szCs w:val="24"/>
        </w:rPr>
      </w:pPr>
      <w:r w:rsidRPr="00FA4E46">
        <w:rPr>
          <w:rFonts w:ascii="Times New Roman" w:hAnsi="Times New Roman"/>
          <w:b/>
          <w:iCs/>
          <w:sz w:val="24"/>
          <w:szCs w:val="24"/>
        </w:rPr>
        <w:t>3.2.2. Основные э</w:t>
      </w:r>
      <w:r w:rsidR="009E19BA" w:rsidRPr="00FA4E46">
        <w:rPr>
          <w:rFonts w:ascii="Times New Roman" w:hAnsi="Times New Roman"/>
          <w:b/>
          <w:iCs/>
          <w:sz w:val="24"/>
          <w:szCs w:val="24"/>
        </w:rPr>
        <w:t>лектронные издания</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12"/>
        <w:jc w:val="both"/>
        <w:rPr>
          <w:rFonts w:ascii="Times New Roman" w:hAnsi="Times New Roman"/>
          <w:iCs/>
          <w:sz w:val="24"/>
          <w:szCs w:val="24"/>
        </w:rPr>
      </w:pPr>
      <w:r w:rsidRPr="00FA4E46">
        <w:rPr>
          <w:rFonts w:ascii="Times New Roman" w:hAnsi="Times New Roman"/>
          <w:iCs/>
          <w:sz w:val="24"/>
          <w:szCs w:val="24"/>
        </w:rPr>
        <w:t>1. Двоеглазов, Г. А. Материаловедение [Электонный ресурс]: учебник / Г. А. Двоеглазов. – Электрон</w:t>
      </w:r>
      <w:proofErr w:type="gramStart"/>
      <w:r w:rsidRPr="00FA4E46">
        <w:rPr>
          <w:rFonts w:ascii="Times New Roman" w:hAnsi="Times New Roman"/>
          <w:iCs/>
          <w:sz w:val="24"/>
          <w:szCs w:val="24"/>
        </w:rPr>
        <w:t>.</w:t>
      </w:r>
      <w:proofErr w:type="gramEnd"/>
      <w:r w:rsidRPr="00FA4E46">
        <w:rPr>
          <w:rFonts w:ascii="Times New Roman" w:hAnsi="Times New Roman"/>
          <w:iCs/>
          <w:sz w:val="24"/>
          <w:szCs w:val="24"/>
        </w:rPr>
        <w:t xml:space="preserve"> </w:t>
      </w:r>
      <w:proofErr w:type="gramStart"/>
      <w:r w:rsidRPr="00FA4E46">
        <w:rPr>
          <w:rFonts w:ascii="Times New Roman" w:hAnsi="Times New Roman"/>
          <w:iCs/>
          <w:sz w:val="24"/>
          <w:szCs w:val="24"/>
        </w:rPr>
        <w:t>д</w:t>
      </w:r>
      <w:proofErr w:type="gramEnd"/>
      <w:r w:rsidRPr="00FA4E46">
        <w:rPr>
          <w:rFonts w:ascii="Times New Roman" w:hAnsi="Times New Roman"/>
          <w:iCs/>
          <w:sz w:val="24"/>
          <w:szCs w:val="24"/>
        </w:rPr>
        <w:t>ан. – Ростов-на-Дону: Феникс, 2015. – 440 с. – Режим доступа: http//:www.bibliocomplectator.ru/book/?id=59381. – Загл. с экрана</w:t>
      </w:r>
    </w:p>
    <w:p w:rsidR="009E19BA" w:rsidRPr="00FA4E46" w:rsidRDefault="009E19BA" w:rsidP="009E19BA">
      <w:pPr>
        <w:spacing w:after="0"/>
        <w:ind w:firstLine="709"/>
        <w:contextualSpacing/>
        <w:rPr>
          <w:rFonts w:ascii="Times New Roman" w:hAnsi="Times New Roman"/>
          <w:b/>
          <w:iCs/>
          <w:sz w:val="24"/>
          <w:szCs w:val="24"/>
        </w:rPr>
      </w:pPr>
      <w:r w:rsidRPr="00FA4E46">
        <w:rPr>
          <w:rFonts w:ascii="Times New Roman" w:hAnsi="Times New Roman"/>
          <w:b/>
          <w:bCs/>
          <w:iCs/>
          <w:sz w:val="24"/>
          <w:szCs w:val="24"/>
        </w:rPr>
        <w:t xml:space="preserve">3.2.3. Дополнительные источники </w:t>
      </w:r>
      <w:r w:rsidRPr="00FA4E46">
        <w:rPr>
          <w:rFonts w:ascii="Times New Roman" w:hAnsi="Times New Roman"/>
          <w:bCs/>
          <w:iCs/>
          <w:sz w:val="24"/>
          <w:szCs w:val="24"/>
        </w:rPr>
        <w:t>(при необходимости)</w:t>
      </w:r>
    </w:p>
    <w:p w:rsidR="009E19BA" w:rsidRPr="00FA4E46" w:rsidRDefault="009E19BA" w:rsidP="009E19BA">
      <w:pPr>
        <w:spacing w:after="0"/>
        <w:ind w:firstLine="709"/>
        <w:contextualSpacing/>
        <w:rPr>
          <w:rFonts w:ascii="Times New Roman" w:hAnsi="Times New Roman"/>
          <w:bCs/>
          <w:iCs/>
          <w:sz w:val="24"/>
          <w:szCs w:val="24"/>
        </w:rPr>
      </w:pPr>
      <w:r w:rsidRPr="00FA4E46">
        <w:rPr>
          <w:rFonts w:ascii="Times New Roman" w:hAnsi="Times New Roman"/>
          <w:bCs/>
          <w:iCs/>
          <w:sz w:val="24"/>
          <w:szCs w:val="24"/>
        </w:rPr>
        <w:t>1. Современные конструкционные материалы для машиностроения</w:t>
      </w:r>
      <w:proofErr w:type="gramStart"/>
      <w:r w:rsidRPr="00FA4E46">
        <w:rPr>
          <w:rFonts w:ascii="Times New Roman" w:hAnsi="Times New Roman"/>
          <w:bCs/>
          <w:iCs/>
          <w:sz w:val="24"/>
          <w:szCs w:val="24"/>
        </w:rPr>
        <w:t xml:space="preserve"> :</w:t>
      </w:r>
      <w:proofErr w:type="gramEnd"/>
      <w:r w:rsidRPr="00FA4E46">
        <w:rPr>
          <w:rFonts w:ascii="Times New Roman" w:hAnsi="Times New Roman"/>
          <w:bCs/>
          <w:iCs/>
          <w:sz w:val="24"/>
          <w:szCs w:val="24"/>
        </w:rPr>
        <w:t xml:space="preserve"> учебное пособие для СПО / Э. Р. Галимов, А. Л. Абдуллин. – Санкт – Петербург</w:t>
      </w:r>
      <w:proofErr w:type="gramStart"/>
      <w:r w:rsidRPr="00FA4E46">
        <w:rPr>
          <w:rFonts w:ascii="Times New Roman" w:hAnsi="Times New Roman"/>
          <w:bCs/>
          <w:iCs/>
          <w:sz w:val="24"/>
          <w:szCs w:val="24"/>
        </w:rPr>
        <w:t xml:space="preserve"> :</w:t>
      </w:r>
      <w:proofErr w:type="gramEnd"/>
      <w:r w:rsidRPr="00FA4E46">
        <w:rPr>
          <w:rFonts w:ascii="Times New Roman" w:hAnsi="Times New Roman"/>
          <w:bCs/>
          <w:iCs/>
          <w:sz w:val="24"/>
          <w:szCs w:val="24"/>
        </w:rPr>
        <w:t xml:space="preserve"> Лань 2020. – 268 с.</w:t>
      </w:r>
      <w:proofErr w:type="gramStart"/>
      <w:r w:rsidRPr="00FA4E46">
        <w:rPr>
          <w:rFonts w:ascii="Times New Roman" w:hAnsi="Times New Roman"/>
          <w:bCs/>
          <w:iCs/>
          <w:sz w:val="24"/>
          <w:szCs w:val="24"/>
        </w:rPr>
        <w:t xml:space="preserve"> :</w:t>
      </w:r>
      <w:proofErr w:type="gramEnd"/>
      <w:r w:rsidRPr="00FA4E46">
        <w:rPr>
          <w:rFonts w:ascii="Times New Roman" w:hAnsi="Times New Roman"/>
          <w:bCs/>
          <w:iCs/>
          <w:sz w:val="24"/>
          <w:szCs w:val="24"/>
        </w:rPr>
        <w:t xml:space="preserve"> ил.- Текст : непосредственный.</w:t>
      </w:r>
    </w:p>
    <w:p w:rsidR="009E19BA" w:rsidRPr="00FA4E46" w:rsidRDefault="009E19BA" w:rsidP="009E19BA">
      <w:pPr>
        <w:contextualSpacing/>
        <w:rPr>
          <w:rFonts w:ascii="Times New Roman" w:hAnsi="Times New Roman"/>
          <w:b/>
          <w:iCs/>
          <w:sz w:val="24"/>
          <w:szCs w:val="24"/>
        </w:rPr>
      </w:pPr>
    </w:p>
    <w:p w:rsidR="009E19BA" w:rsidRPr="00FA4E46" w:rsidRDefault="009E19BA" w:rsidP="009E19BA">
      <w:pPr>
        <w:contextualSpacing/>
        <w:jc w:val="center"/>
        <w:rPr>
          <w:rFonts w:ascii="Times New Roman" w:hAnsi="Times New Roman"/>
          <w:b/>
          <w:iCs/>
          <w:sz w:val="24"/>
          <w:szCs w:val="24"/>
        </w:rPr>
      </w:pPr>
      <w:r w:rsidRPr="00FA4E46">
        <w:rPr>
          <w:rFonts w:ascii="Times New Roman" w:hAnsi="Times New Roman"/>
          <w:b/>
          <w:iCs/>
          <w:sz w:val="24"/>
          <w:szCs w:val="24"/>
        </w:rPr>
        <w:t xml:space="preserve">4. КОНТРОЛЬ И ОЦЕНКА РЕЗУЛЬТАТОВ ОСВОЕНИЯ </w:t>
      </w:r>
      <w:r w:rsidRPr="00FA4E46">
        <w:rPr>
          <w:rFonts w:ascii="Times New Roman" w:hAnsi="Times New Roman"/>
          <w:b/>
          <w:i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5"/>
        <w:gridCol w:w="14"/>
        <w:gridCol w:w="3190"/>
        <w:gridCol w:w="3333"/>
      </w:tblGrid>
      <w:tr w:rsidR="009E19BA" w:rsidRPr="00FA4E46" w:rsidTr="006F6FF1">
        <w:tc>
          <w:tcPr>
            <w:tcW w:w="1592" w:type="pct"/>
            <w:gridSpan w:val="2"/>
            <w:vAlign w:val="center"/>
          </w:tcPr>
          <w:p w:rsidR="009E19BA" w:rsidRPr="00FA4E46" w:rsidRDefault="009E19BA" w:rsidP="009E19BA">
            <w:pPr>
              <w:spacing w:after="0"/>
              <w:jc w:val="center"/>
              <w:rPr>
                <w:rFonts w:ascii="Times New Roman" w:hAnsi="Times New Roman"/>
                <w:b/>
                <w:bCs/>
                <w:iCs/>
                <w:sz w:val="24"/>
                <w:szCs w:val="24"/>
              </w:rPr>
            </w:pPr>
            <w:r w:rsidRPr="00FA4E46">
              <w:rPr>
                <w:rFonts w:ascii="Times New Roman" w:hAnsi="Times New Roman"/>
                <w:b/>
                <w:bCs/>
                <w:iCs/>
                <w:sz w:val="24"/>
                <w:szCs w:val="24"/>
              </w:rPr>
              <w:t xml:space="preserve">Результаты обучения </w:t>
            </w:r>
          </w:p>
        </w:tc>
        <w:tc>
          <w:tcPr>
            <w:tcW w:w="1666" w:type="pct"/>
          </w:tcPr>
          <w:p w:rsidR="009E19BA" w:rsidRPr="00FA4E46" w:rsidRDefault="009E19BA" w:rsidP="009E19BA">
            <w:pPr>
              <w:spacing w:after="0"/>
              <w:jc w:val="center"/>
              <w:rPr>
                <w:rFonts w:ascii="Times New Roman" w:hAnsi="Times New Roman"/>
                <w:b/>
                <w:bCs/>
                <w:iCs/>
                <w:sz w:val="24"/>
                <w:szCs w:val="24"/>
              </w:rPr>
            </w:pPr>
            <w:r w:rsidRPr="00FA4E46">
              <w:rPr>
                <w:rFonts w:ascii="Times New Roman" w:hAnsi="Times New Roman"/>
                <w:b/>
                <w:iCs/>
                <w:sz w:val="24"/>
                <w:szCs w:val="24"/>
              </w:rPr>
              <w:t xml:space="preserve">Критерии оценки </w:t>
            </w:r>
          </w:p>
        </w:tc>
        <w:tc>
          <w:tcPr>
            <w:tcW w:w="1741" w:type="pct"/>
            <w:vAlign w:val="center"/>
          </w:tcPr>
          <w:p w:rsidR="009E19BA" w:rsidRPr="00FA4E46" w:rsidRDefault="009E19BA" w:rsidP="009E19BA">
            <w:pPr>
              <w:spacing w:after="0"/>
              <w:jc w:val="center"/>
              <w:rPr>
                <w:rFonts w:ascii="Times New Roman" w:hAnsi="Times New Roman"/>
                <w:b/>
                <w:bCs/>
                <w:iCs/>
                <w:sz w:val="24"/>
                <w:szCs w:val="24"/>
              </w:rPr>
            </w:pPr>
            <w:r w:rsidRPr="00FA4E46">
              <w:rPr>
                <w:rFonts w:ascii="Times New Roman" w:hAnsi="Times New Roman"/>
                <w:b/>
                <w:bCs/>
                <w:iCs/>
                <w:sz w:val="24"/>
                <w:szCs w:val="24"/>
              </w:rPr>
              <w:t>Методы оценки</w:t>
            </w:r>
          </w:p>
        </w:tc>
      </w:tr>
      <w:tr w:rsidR="009E19BA" w:rsidRPr="00FA4E46" w:rsidTr="006F6FF1">
        <w:tc>
          <w:tcPr>
            <w:tcW w:w="1592" w:type="pct"/>
            <w:gridSpan w:val="2"/>
          </w:tcPr>
          <w:p w:rsidR="009E19BA" w:rsidRPr="00FA4E46" w:rsidRDefault="009E19BA" w:rsidP="009E19BA">
            <w:pPr>
              <w:spacing w:after="0"/>
              <w:jc w:val="both"/>
              <w:rPr>
                <w:rFonts w:ascii="Times New Roman" w:hAnsi="Times New Roman"/>
                <w:bCs/>
                <w:iCs/>
                <w:sz w:val="24"/>
                <w:szCs w:val="24"/>
              </w:rPr>
            </w:pPr>
            <w:r w:rsidRPr="00FA4E46">
              <w:rPr>
                <w:rFonts w:ascii="Times New Roman" w:hAnsi="Times New Roman"/>
                <w:b/>
                <w:bCs/>
                <w:iCs/>
                <w:sz w:val="24"/>
                <w:szCs w:val="24"/>
              </w:rPr>
              <w:t>Должен знать:</w:t>
            </w:r>
          </w:p>
        </w:tc>
        <w:tc>
          <w:tcPr>
            <w:tcW w:w="1666" w:type="pct"/>
          </w:tcPr>
          <w:p w:rsidR="009E19BA" w:rsidRPr="00FA4E46" w:rsidRDefault="009E19BA" w:rsidP="009E19BA">
            <w:pPr>
              <w:autoSpaceDE w:val="0"/>
              <w:autoSpaceDN w:val="0"/>
              <w:adjustRightInd w:val="0"/>
              <w:spacing w:after="0" w:line="240" w:lineRule="auto"/>
              <w:rPr>
                <w:rFonts w:ascii="Times New Roman" w:hAnsi="Times New Roman"/>
                <w:iCs/>
                <w:sz w:val="24"/>
                <w:szCs w:val="24"/>
              </w:rPr>
            </w:pPr>
          </w:p>
        </w:tc>
        <w:tc>
          <w:tcPr>
            <w:tcW w:w="1741" w:type="pct"/>
          </w:tcPr>
          <w:p w:rsidR="009E19BA" w:rsidRPr="00FA4E46" w:rsidRDefault="009E19BA" w:rsidP="009E19BA">
            <w:pPr>
              <w:spacing w:after="0"/>
              <w:jc w:val="both"/>
              <w:rPr>
                <w:rFonts w:ascii="Times New Roman" w:hAnsi="Times New Roman"/>
                <w:bCs/>
                <w:iCs/>
                <w:sz w:val="24"/>
                <w:szCs w:val="24"/>
              </w:rPr>
            </w:pPr>
          </w:p>
        </w:tc>
      </w:tr>
      <w:tr w:rsidR="009E19BA" w:rsidRPr="00FA4E46" w:rsidTr="006F6FF1">
        <w:tc>
          <w:tcPr>
            <w:tcW w:w="1592" w:type="pct"/>
            <w:gridSpan w:val="2"/>
          </w:tcPr>
          <w:p w:rsidR="009E19BA" w:rsidRPr="00FA4E46" w:rsidRDefault="009E19BA" w:rsidP="009E19BA">
            <w:pPr>
              <w:spacing w:after="0"/>
              <w:jc w:val="both"/>
              <w:rPr>
                <w:rFonts w:ascii="Times New Roman" w:hAnsi="Times New Roman"/>
                <w:bCs/>
                <w:iCs/>
                <w:sz w:val="24"/>
                <w:szCs w:val="24"/>
              </w:rPr>
            </w:pPr>
            <w:r w:rsidRPr="00FA4E46">
              <w:rPr>
                <w:rFonts w:ascii="Times New Roman" w:hAnsi="Times New Roman"/>
                <w:iCs/>
                <w:sz w:val="24"/>
                <w:szCs w:val="24"/>
              </w:rPr>
              <w:t>Строение и свойства конструкционных материалов, применяемых при ремонте, эксплуатации и техническом обслуживании</w:t>
            </w:r>
          </w:p>
        </w:tc>
        <w:tc>
          <w:tcPr>
            <w:tcW w:w="1666" w:type="pct"/>
          </w:tcPr>
          <w:p w:rsidR="009E19BA" w:rsidRPr="00FA4E46" w:rsidRDefault="009E19BA" w:rsidP="009E19BA">
            <w:pPr>
              <w:pStyle w:val="ae"/>
              <w:spacing w:after="0"/>
              <w:ind w:left="0"/>
              <w:rPr>
                <w:iCs/>
              </w:rPr>
            </w:pPr>
            <w:r w:rsidRPr="00FA4E46">
              <w:rPr>
                <w:iCs/>
              </w:rPr>
              <w:t>- Сопоставление видов, свойств, назначения конструкционных материалов.</w:t>
            </w:r>
          </w:p>
          <w:p w:rsidR="009E19BA" w:rsidRPr="00FA4E46" w:rsidRDefault="009E19BA" w:rsidP="009E19BA">
            <w:pPr>
              <w:pStyle w:val="ae"/>
              <w:spacing w:after="0"/>
              <w:ind w:left="0"/>
              <w:rPr>
                <w:iCs/>
              </w:rPr>
            </w:pPr>
            <w:r w:rsidRPr="00FA4E46">
              <w:rPr>
                <w:iCs/>
              </w:rPr>
              <w:t>- Объяснение структурного анализа строения металлов и их свойств.</w:t>
            </w:r>
          </w:p>
          <w:p w:rsidR="009E19BA" w:rsidRPr="00FA4E46" w:rsidRDefault="009E19BA" w:rsidP="009E19BA">
            <w:pPr>
              <w:pStyle w:val="ae"/>
              <w:spacing w:after="0"/>
              <w:ind w:left="0"/>
              <w:rPr>
                <w:iCs/>
              </w:rPr>
            </w:pPr>
            <w:r w:rsidRPr="00FA4E46">
              <w:rPr>
                <w:iCs/>
              </w:rPr>
              <w:t xml:space="preserve">-Объяснение свойств металлов, влияния свойств </w:t>
            </w:r>
            <w:r w:rsidRPr="00FA4E46">
              <w:rPr>
                <w:iCs/>
              </w:rPr>
              <w:lastRenderedPageBreak/>
              <w:t>металлов на назначение и эксплуатацию, ремонт и техническое обслуживание.</w:t>
            </w:r>
          </w:p>
        </w:tc>
        <w:tc>
          <w:tcPr>
            <w:tcW w:w="1741" w:type="pct"/>
          </w:tcPr>
          <w:p w:rsidR="009E19BA" w:rsidRPr="00FA4E46" w:rsidRDefault="009E19BA" w:rsidP="009E19BA">
            <w:pPr>
              <w:autoSpaceDE w:val="0"/>
              <w:autoSpaceDN w:val="0"/>
              <w:adjustRightInd w:val="0"/>
              <w:spacing w:after="0" w:line="240" w:lineRule="auto"/>
              <w:rPr>
                <w:rFonts w:ascii="Times New Roman" w:hAnsi="Times New Roman"/>
                <w:bCs/>
                <w:iCs/>
                <w:sz w:val="24"/>
                <w:szCs w:val="24"/>
              </w:rPr>
            </w:pPr>
            <w:r w:rsidRPr="00FA4E46">
              <w:rPr>
                <w:rFonts w:ascii="Times New Roman" w:hAnsi="Times New Roman"/>
                <w:bCs/>
                <w:iCs/>
                <w:sz w:val="24"/>
                <w:szCs w:val="24"/>
              </w:rPr>
              <w:lastRenderedPageBreak/>
              <w:t>Письменный контроль,</w:t>
            </w:r>
          </w:p>
          <w:p w:rsidR="009E19BA" w:rsidRPr="00FA4E46" w:rsidRDefault="009E19BA" w:rsidP="009E19BA">
            <w:pPr>
              <w:autoSpaceDE w:val="0"/>
              <w:autoSpaceDN w:val="0"/>
              <w:adjustRightInd w:val="0"/>
              <w:spacing w:after="0" w:line="240" w:lineRule="auto"/>
              <w:rPr>
                <w:rFonts w:ascii="Times New Roman" w:hAnsi="Times New Roman"/>
                <w:iCs/>
                <w:sz w:val="24"/>
                <w:szCs w:val="24"/>
              </w:rPr>
            </w:pPr>
            <w:r w:rsidRPr="00FA4E46">
              <w:rPr>
                <w:rFonts w:ascii="Times New Roman" w:hAnsi="Times New Roman"/>
                <w:iCs/>
                <w:sz w:val="24"/>
                <w:szCs w:val="24"/>
              </w:rPr>
              <w:t>дифференцированный зачет</w:t>
            </w:r>
          </w:p>
          <w:p w:rsidR="009E19BA" w:rsidRPr="00FA4E46" w:rsidRDefault="009E19BA" w:rsidP="009E19BA">
            <w:pPr>
              <w:spacing w:after="0"/>
              <w:jc w:val="both"/>
              <w:rPr>
                <w:rFonts w:ascii="Times New Roman" w:hAnsi="Times New Roman"/>
                <w:bCs/>
                <w:iCs/>
                <w:sz w:val="24"/>
                <w:szCs w:val="24"/>
              </w:rPr>
            </w:pPr>
          </w:p>
        </w:tc>
      </w:tr>
      <w:tr w:rsidR="009E19BA" w:rsidRPr="00FA4E46" w:rsidTr="006F6FF1">
        <w:tc>
          <w:tcPr>
            <w:tcW w:w="1592" w:type="pct"/>
            <w:gridSpan w:val="2"/>
          </w:tcPr>
          <w:p w:rsidR="009E19BA" w:rsidRPr="00FA4E46" w:rsidRDefault="009E19BA" w:rsidP="009E19BA">
            <w:pPr>
              <w:spacing w:after="0"/>
              <w:jc w:val="both"/>
              <w:rPr>
                <w:rFonts w:ascii="Times New Roman" w:hAnsi="Times New Roman"/>
                <w:bCs/>
                <w:iCs/>
                <w:sz w:val="24"/>
                <w:szCs w:val="24"/>
              </w:rPr>
            </w:pPr>
            <w:r w:rsidRPr="00FA4E46">
              <w:rPr>
                <w:rFonts w:ascii="Times New Roman" w:hAnsi="Times New Roman"/>
                <w:iCs/>
                <w:sz w:val="24"/>
                <w:szCs w:val="24"/>
              </w:rPr>
              <w:lastRenderedPageBreak/>
              <w:t>Сущность явлений, происходящих в материалах в условиях эксплуатации изделий</w:t>
            </w:r>
          </w:p>
        </w:tc>
        <w:tc>
          <w:tcPr>
            <w:tcW w:w="1666" w:type="pct"/>
          </w:tcPr>
          <w:p w:rsidR="009E19BA" w:rsidRPr="00FA4E46" w:rsidRDefault="009E19BA" w:rsidP="009E19BA">
            <w:pPr>
              <w:pStyle w:val="ae"/>
              <w:spacing w:after="0"/>
              <w:ind w:left="0"/>
              <w:rPr>
                <w:iCs/>
              </w:rPr>
            </w:pPr>
            <w:r w:rsidRPr="00FA4E46">
              <w:rPr>
                <w:iCs/>
              </w:rPr>
              <w:t xml:space="preserve">-Сравнение эксплуатационных свойств материалов. Обоснование принципов классификации и маркировке сталей и чугунов, их применения.  </w:t>
            </w:r>
          </w:p>
        </w:tc>
        <w:tc>
          <w:tcPr>
            <w:tcW w:w="1741" w:type="pct"/>
          </w:tcPr>
          <w:p w:rsidR="009E19BA" w:rsidRPr="00FA4E46" w:rsidRDefault="009E19BA" w:rsidP="009E19BA">
            <w:pPr>
              <w:autoSpaceDE w:val="0"/>
              <w:autoSpaceDN w:val="0"/>
              <w:adjustRightInd w:val="0"/>
              <w:spacing w:after="0" w:line="240" w:lineRule="auto"/>
              <w:rPr>
                <w:rFonts w:ascii="Times New Roman" w:hAnsi="Times New Roman"/>
                <w:iCs/>
                <w:sz w:val="24"/>
                <w:szCs w:val="24"/>
              </w:rPr>
            </w:pPr>
            <w:r w:rsidRPr="00FA4E46">
              <w:rPr>
                <w:rFonts w:ascii="Times New Roman" w:hAnsi="Times New Roman"/>
                <w:bCs/>
                <w:iCs/>
                <w:sz w:val="24"/>
                <w:szCs w:val="24"/>
              </w:rPr>
              <w:t xml:space="preserve">Письменный контроль, </w:t>
            </w:r>
            <w:r w:rsidRPr="00FA4E46">
              <w:rPr>
                <w:rFonts w:ascii="Times New Roman" w:hAnsi="Times New Roman"/>
                <w:iCs/>
                <w:sz w:val="24"/>
                <w:szCs w:val="24"/>
              </w:rPr>
              <w:t>дифференцированный зачет</w:t>
            </w:r>
          </w:p>
          <w:p w:rsidR="009E19BA" w:rsidRPr="00FA4E46" w:rsidRDefault="009E19BA" w:rsidP="009E19BA">
            <w:pPr>
              <w:spacing w:after="0"/>
              <w:jc w:val="both"/>
              <w:rPr>
                <w:rFonts w:ascii="Times New Roman" w:hAnsi="Times New Roman"/>
                <w:bCs/>
                <w:iCs/>
                <w:sz w:val="24"/>
                <w:szCs w:val="24"/>
              </w:rPr>
            </w:pPr>
          </w:p>
        </w:tc>
      </w:tr>
      <w:tr w:rsidR="009E19BA" w:rsidRPr="00FA4E46" w:rsidTr="006F6FF1">
        <w:trPr>
          <w:trHeight w:val="3328"/>
        </w:trPr>
        <w:tc>
          <w:tcPr>
            <w:tcW w:w="1592" w:type="pct"/>
            <w:gridSpan w:val="2"/>
          </w:tcPr>
          <w:p w:rsidR="009E19BA" w:rsidRPr="00FA4E46" w:rsidRDefault="009E19BA" w:rsidP="009E19BA">
            <w:pPr>
              <w:spacing w:after="0"/>
              <w:jc w:val="both"/>
              <w:rPr>
                <w:rFonts w:ascii="Times New Roman" w:hAnsi="Times New Roman"/>
                <w:bCs/>
                <w:iCs/>
                <w:sz w:val="24"/>
                <w:szCs w:val="24"/>
              </w:rPr>
            </w:pPr>
            <w:r w:rsidRPr="00FA4E46">
              <w:rPr>
                <w:rFonts w:ascii="Times New Roman" w:hAnsi="Times New Roman"/>
                <w:iCs/>
                <w:sz w:val="24"/>
                <w:szCs w:val="24"/>
              </w:rPr>
              <w:t>Современные способы получения материалов и изделий из них с заданным уровнем эксплуатационных свойств, сварочное производство, технологические процессы обработки</w:t>
            </w:r>
          </w:p>
        </w:tc>
        <w:tc>
          <w:tcPr>
            <w:tcW w:w="1666" w:type="pct"/>
          </w:tcPr>
          <w:p w:rsidR="009E19BA" w:rsidRPr="00FA4E46" w:rsidRDefault="009E19BA" w:rsidP="009E19BA">
            <w:pPr>
              <w:pStyle w:val="ae"/>
              <w:spacing w:after="0"/>
              <w:ind w:left="0"/>
              <w:rPr>
                <w:iCs/>
              </w:rPr>
            </w:pPr>
            <w:r w:rsidRPr="00FA4E46">
              <w:rPr>
                <w:iCs/>
              </w:rPr>
              <w:t>-Сравнение термической и химико-термической обработки и фазовых превращений при этом.</w:t>
            </w:r>
          </w:p>
          <w:p w:rsidR="009E19BA" w:rsidRPr="00FA4E46" w:rsidRDefault="009E19BA" w:rsidP="009E19BA">
            <w:pPr>
              <w:spacing w:after="0"/>
              <w:rPr>
                <w:rFonts w:ascii="Times New Roman" w:hAnsi="Times New Roman"/>
                <w:iCs/>
                <w:sz w:val="24"/>
                <w:szCs w:val="24"/>
              </w:rPr>
            </w:pPr>
            <w:r w:rsidRPr="00FA4E46">
              <w:rPr>
                <w:rFonts w:ascii="Times New Roman" w:hAnsi="Times New Roman"/>
                <w:iCs/>
                <w:sz w:val="24"/>
                <w:szCs w:val="24"/>
              </w:rPr>
              <w:t>-Объяснение сущности процессов сварки и резки металлов</w:t>
            </w:r>
            <w:proofErr w:type="gramStart"/>
            <w:r w:rsidRPr="00FA4E46">
              <w:rPr>
                <w:rFonts w:ascii="Times New Roman" w:hAnsi="Times New Roman"/>
                <w:iCs/>
                <w:sz w:val="24"/>
                <w:szCs w:val="24"/>
              </w:rPr>
              <w:t xml:space="preserve"> .</w:t>
            </w:r>
            <w:proofErr w:type="gramEnd"/>
          </w:p>
          <w:p w:rsidR="009E19BA" w:rsidRPr="00FA4E46" w:rsidRDefault="009E19BA" w:rsidP="009E19BA">
            <w:pPr>
              <w:spacing w:after="0"/>
              <w:rPr>
                <w:rFonts w:ascii="Times New Roman" w:hAnsi="Times New Roman"/>
                <w:iCs/>
                <w:sz w:val="24"/>
                <w:szCs w:val="24"/>
              </w:rPr>
            </w:pPr>
            <w:r w:rsidRPr="00FA4E46">
              <w:rPr>
                <w:rFonts w:ascii="Times New Roman" w:hAnsi="Times New Roman"/>
                <w:iCs/>
                <w:sz w:val="24"/>
                <w:szCs w:val="24"/>
              </w:rPr>
              <w:t xml:space="preserve">- Сопоставление видов сварки. </w:t>
            </w:r>
          </w:p>
          <w:p w:rsidR="009E19BA" w:rsidRPr="00FA4E46" w:rsidRDefault="009E19BA" w:rsidP="009E19BA">
            <w:pPr>
              <w:spacing w:after="0"/>
              <w:rPr>
                <w:rFonts w:ascii="Times New Roman" w:hAnsi="Times New Roman"/>
                <w:iCs/>
                <w:sz w:val="24"/>
                <w:szCs w:val="24"/>
              </w:rPr>
            </w:pPr>
            <w:r w:rsidRPr="00FA4E46">
              <w:rPr>
                <w:rFonts w:ascii="Times New Roman" w:hAnsi="Times New Roman"/>
                <w:iCs/>
                <w:sz w:val="24"/>
                <w:szCs w:val="24"/>
              </w:rPr>
              <w:t>- Описание процессов обработки металлов резанием.</w:t>
            </w:r>
          </w:p>
        </w:tc>
        <w:tc>
          <w:tcPr>
            <w:tcW w:w="1741" w:type="pct"/>
          </w:tcPr>
          <w:p w:rsidR="009E19BA" w:rsidRPr="00FA4E46" w:rsidRDefault="009E19BA" w:rsidP="009E19BA">
            <w:pPr>
              <w:autoSpaceDE w:val="0"/>
              <w:autoSpaceDN w:val="0"/>
              <w:adjustRightInd w:val="0"/>
              <w:spacing w:after="0" w:line="240" w:lineRule="auto"/>
              <w:rPr>
                <w:rFonts w:ascii="Times New Roman" w:hAnsi="Times New Roman"/>
                <w:iCs/>
                <w:sz w:val="24"/>
                <w:szCs w:val="24"/>
              </w:rPr>
            </w:pPr>
            <w:r w:rsidRPr="00FA4E46">
              <w:rPr>
                <w:rFonts w:ascii="Times New Roman" w:hAnsi="Times New Roman"/>
                <w:bCs/>
                <w:iCs/>
                <w:sz w:val="24"/>
                <w:szCs w:val="24"/>
              </w:rPr>
              <w:t xml:space="preserve">Устный контроль, </w:t>
            </w:r>
            <w:r w:rsidRPr="00FA4E46">
              <w:rPr>
                <w:rFonts w:ascii="Times New Roman" w:hAnsi="Times New Roman"/>
                <w:iCs/>
                <w:sz w:val="24"/>
                <w:szCs w:val="24"/>
              </w:rPr>
              <w:t>дифференцированный зачет</w:t>
            </w:r>
          </w:p>
          <w:p w:rsidR="009E19BA" w:rsidRPr="00FA4E46" w:rsidRDefault="009E19BA" w:rsidP="009E19BA">
            <w:pPr>
              <w:spacing w:after="0"/>
              <w:jc w:val="both"/>
              <w:rPr>
                <w:rFonts w:ascii="Times New Roman" w:hAnsi="Times New Roman"/>
                <w:bCs/>
                <w:iCs/>
                <w:sz w:val="24"/>
                <w:szCs w:val="24"/>
              </w:rPr>
            </w:pPr>
          </w:p>
        </w:tc>
      </w:tr>
      <w:tr w:rsidR="009E19BA" w:rsidRPr="00FA4E46" w:rsidTr="006F6FF1">
        <w:tc>
          <w:tcPr>
            <w:tcW w:w="1585" w:type="pct"/>
          </w:tcPr>
          <w:p w:rsidR="009E19BA" w:rsidRPr="00FA4E46" w:rsidRDefault="009E19BA" w:rsidP="009E19BA">
            <w:pPr>
              <w:spacing w:after="0"/>
              <w:jc w:val="both"/>
              <w:rPr>
                <w:rFonts w:ascii="Times New Roman" w:hAnsi="Times New Roman"/>
                <w:bCs/>
                <w:iCs/>
                <w:sz w:val="24"/>
                <w:szCs w:val="24"/>
              </w:rPr>
            </w:pPr>
            <w:r w:rsidRPr="00FA4E46">
              <w:rPr>
                <w:rFonts w:ascii="Times New Roman" w:hAnsi="Times New Roman"/>
                <w:b/>
                <w:bCs/>
                <w:iCs/>
                <w:sz w:val="24"/>
                <w:szCs w:val="24"/>
              </w:rPr>
              <w:t>Должен уметь:</w:t>
            </w:r>
          </w:p>
        </w:tc>
        <w:tc>
          <w:tcPr>
            <w:tcW w:w="1673" w:type="pct"/>
            <w:gridSpan w:val="2"/>
          </w:tcPr>
          <w:p w:rsidR="009E19BA" w:rsidRPr="00FA4E46" w:rsidRDefault="009E19BA" w:rsidP="009E19BA">
            <w:pPr>
              <w:spacing w:after="0"/>
              <w:jc w:val="both"/>
              <w:rPr>
                <w:rFonts w:ascii="Times New Roman" w:hAnsi="Times New Roman"/>
                <w:b/>
                <w:bCs/>
                <w:iCs/>
                <w:sz w:val="24"/>
                <w:szCs w:val="24"/>
              </w:rPr>
            </w:pPr>
          </w:p>
        </w:tc>
        <w:tc>
          <w:tcPr>
            <w:tcW w:w="1741" w:type="pct"/>
          </w:tcPr>
          <w:p w:rsidR="009E19BA" w:rsidRPr="00FA4E46" w:rsidRDefault="009E19BA" w:rsidP="009E19BA">
            <w:pPr>
              <w:spacing w:after="0"/>
              <w:jc w:val="both"/>
              <w:rPr>
                <w:rFonts w:ascii="Times New Roman" w:hAnsi="Times New Roman"/>
                <w:bCs/>
                <w:iCs/>
                <w:sz w:val="24"/>
                <w:szCs w:val="24"/>
              </w:rPr>
            </w:pPr>
          </w:p>
        </w:tc>
      </w:tr>
      <w:tr w:rsidR="009E19BA" w:rsidRPr="00FA4E46" w:rsidTr="006F6FF1">
        <w:tc>
          <w:tcPr>
            <w:tcW w:w="1585" w:type="pct"/>
          </w:tcPr>
          <w:p w:rsidR="009E19BA" w:rsidRPr="00FA4E46" w:rsidRDefault="009E19BA" w:rsidP="009E19BA">
            <w:pPr>
              <w:spacing w:after="0"/>
              <w:jc w:val="both"/>
              <w:rPr>
                <w:rFonts w:ascii="Times New Roman" w:hAnsi="Times New Roman"/>
                <w:bCs/>
                <w:iCs/>
                <w:sz w:val="24"/>
                <w:szCs w:val="24"/>
              </w:rPr>
            </w:pPr>
            <w:r w:rsidRPr="00FA4E46">
              <w:rPr>
                <w:rFonts w:ascii="Times New Roman" w:hAnsi="Times New Roman"/>
                <w:iCs/>
                <w:sz w:val="24"/>
                <w:szCs w:val="24"/>
              </w:rPr>
              <w:t>Анализировать структуру и свойства материалов</w:t>
            </w:r>
          </w:p>
        </w:tc>
        <w:tc>
          <w:tcPr>
            <w:tcW w:w="1673" w:type="pct"/>
            <w:gridSpan w:val="2"/>
          </w:tcPr>
          <w:p w:rsidR="009E19BA" w:rsidRPr="00FA4E46" w:rsidRDefault="009E19BA" w:rsidP="009E19BA">
            <w:pPr>
              <w:pStyle w:val="ae"/>
              <w:spacing w:after="0"/>
              <w:ind w:left="0"/>
              <w:rPr>
                <w:iCs/>
              </w:rPr>
            </w:pPr>
            <w:r w:rsidRPr="00FA4E46">
              <w:rPr>
                <w:iCs/>
              </w:rPr>
              <w:t>- Описание структуры и свойств материалов</w:t>
            </w:r>
          </w:p>
          <w:p w:rsidR="009E19BA" w:rsidRPr="00FA4E46" w:rsidRDefault="009E19BA" w:rsidP="009E19BA">
            <w:pPr>
              <w:pStyle w:val="ae"/>
              <w:spacing w:after="0"/>
              <w:ind w:left="0"/>
              <w:rPr>
                <w:iCs/>
              </w:rPr>
            </w:pPr>
            <w:r w:rsidRPr="00FA4E46">
              <w:rPr>
                <w:iCs/>
              </w:rPr>
              <w:t>- Использование анализа структуры и свойств различных металлов.</w:t>
            </w:r>
          </w:p>
          <w:p w:rsidR="009E19BA" w:rsidRPr="00FA4E46" w:rsidRDefault="009E19BA" w:rsidP="009E19BA">
            <w:pPr>
              <w:pStyle w:val="ae"/>
              <w:spacing w:after="0"/>
              <w:ind w:left="0"/>
              <w:rPr>
                <w:iCs/>
              </w:rPr>
            </w:pPr>
            <w:r w:rsidRPr="00FA4E46">
              <w:rPr>
                <w:iCs/>
              </w:rPr>
              <w:t>Применение свойств металлов.</w:t>
            </w:r>
          </w:p>
        </w:tc>
        <w:tc>
          <w:tcPr>
            <w:tcW w:w="1741" w:type="pct"/>
          </w:tcPr>
          <w:p w:rsidR="009E19BA" w:rsidRPr="00FA4E46" w:rsidRDefault="009E19BA" w:rsidP="009E19BA">
            <w:pPr>
              <w:spacing w:after="0"/>
              <w:jc w:val="both"/>
              <w:rPr>
                <w:rFonts w:ascii="Times New Roman" w:hAnsi="Times New Roman"/>
                <w:bCs/>
                <w:iCs/>
                <w:sz w:val="24"/>
                <w:szCs w:val="24"/>
              </w:rPr>
            </w:pPr>
            <w:r w:rsidRPr="00FA4E46">
              <w:rPr>
                <w:rFonts w:ascii="Times New Roman" w:hAnsi="Times New Roman"/>
                <w:bCs/>
                <w:iCs/>
                <w:sz w:val="24"/>
                <w:szCs w:val="24"/>
              </w:rPr>
              <w:t>Устный контроль</w:t>
            </w:r>
          </w:p>
          <w:p w:rsidR="009E19BA" w:rsidRPr="00FA4E46" w:rsidRDefault="009E19BA" w:rsidP="009E19BA">
            <w:pPr>
              <w:spacing w:after="0"/>
              <w:jc w:val="both"/>
              <w:rPr>
                <w:rFonts w:ascii="Times New Roman" w:hAnsi="Times New Roman"/>
                <w:bCs/>
                <w:iCs/>
                <w:sz w:val="24"/>
                <w:szCs w:val="24"/>
              </w:rPr>
            </w:pPr>
            <w:r w:rsidRPr="00FA4E46">
              <w:rPr>
                <w:rFonts w:ascii="Times New Roman" w:hAnsi="Times New Roman"/>
                <w:bCs/>
                <w:iCs/>
                <w:sz w:val="24"/>
                <w:szCs w:val="24"/>
              </w:rPr>
              <w:t>Практический контроль на практических занятиях</w:t>
            </w:r>
          </w:p>
        </w:tc>
      </w:tr>
      <w:tr w:rsidR="009E19BA" w:rsidRPr="00FA4E46" w:rsidTr="006F6FF1">
        <w:tc>
          <w:tcPr>
            <w:tcW w:w="1585" w:type="pct"/>
          </w:tcPr>
          <w:p w:rsidR="009E19BA" w:rsidRPr="00FA4E46" w:rsidRDefault="009E19BA" w:rsidP="009E19BA">
            <w:pPr>
              <w:spacing w:after="0"/>
              <w:jc w:val="both"/>
              <w:rPr>
                <w:rFonts w:ascii="Times New Roman" w:hAnsi="Times New Roman"/>
                <w:bCs/>
                <w:iCs/>
                <w:sz w:val="24"/>
                <w:szCs w:val="24"/>
              </w:rPr>
            </w:pPr>
            <w:r w:rsidRPr="00FA4E46">
              <w:rPr>
                <w:rFonts w:ascii="Times New Roman" w:hAnsi="Times New Roman"/>
                <w:iCs/>
                <w:sz w:val="24"/>
                <w:szCs w:val="24"/>
              </w:rPr>
              <w:t xml:space="preserve">Строить диаграмму состояния двойных сплавов </w:t>
            </w:r>
          </w:p>
        </w:tc>
        <w:tc>
          <w:tcPr>
            <w:tcW w:w="1673" w:type="pct"/>
            <w:gridSpan w:val="2"/>
          </w:tcPr>
          <w:p w:rsidR="009E19BA" w:rsidRPr="00FA4E46" w:rsidRDefault="009E19BA" w:rsidP="009E19BA">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 xml:space="preserve">- Построение диаграммы состояний двойных сплавов </w:t>
            </w:r>
          </w:p>
          <w:p w:rsidR="009E19BA" w:rsidRPr="00FA4E46" w:rsidRDefault="009E19BA" w:rsidP="009E19BA">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 Выбор процесса кристаллизации по диаграммам двойных сплавов.</w:t>
            </w:r>
          </w:p>
        </w:tc>
        <w:tc>
          <w:tcPr>
            <w:tcW w:w="1741" w:type="pct"/>
          </w:tcPr>
          <w:p w:rsidR="009E19BA" w:rsidRPr="00FA4E46" w:rsidRDefault="009E19BA" w:rsidP="009E19BA">
            <w:pPr>
              <w:spacing w:after="0"/>
              <w:jc w:val="both"/>
              <w:rPr>
                <w:rFonts w:ascii="Times New Roman" w:hAnsi="Times New Roman"/>
                <w:bCs/>
                <w:iCs/>
                <w:sz w:val="24"/>
                <w:szCs w:val="24"/>
              </w:rPr>
            </w:pPr>
            <w:r w:rsidRPr="00FA4E46">
              <w:rPr>
                <w:rFonts w:ascii="Times New Roman" w:hAnsi="Times New Roman"/>
                <w:bCs/>
                <w:iCs/>
                <w:sz w:val="24"/>
                <w:szCs w:val="24"/>
              </w:rPr>
              <w:t>Устный контроль</w:t>
            </w:r>
          </w:p>
          <w:p w:rsidR="009E19BA" w:rsidRPr="00FA4E46" w:rsidRDefault="009E19BA" w:rsidP="009E19BA">
            <w:pPr>
              <w:spacing w:after="0"/>
              <w:jc w:val="both"/>
              <w:rPr>
                <w:rFonts w:ascii="Times New Roman" w:hAnsi="Times New Roman"/>
                <w:bCs/>
                <w:iCs/>
                <w:sz w:val="24"/>
                <w:szCs w:val="24"/>
              </w:rPr>
            </w:pPr>
            <w:r w:rsidRPr="00FA4E46">
              <w:rPr>
                <w:rFonts w:ascii="Times New Roman" w:hAnsi="Times New Roman"/>
                <w:bCs/>
                <w:iCs/>
                <w:sz w:val="24"/>
                <w:szCs w:val="24"/>
              </w:rPr>
              <w:t>Практический контроль на практических занятиях</w:t>
            </w:r>
          </w:p>
        </w:tc>
      </w:tr>
      <w:tr w:rsidR="009E19BA" w:rsidRPr="00FA4E46" w:rsidTr="006F6FF1">
        <w:tc>
          <w:tcPr>
            <w:tcW w:w="1585" w:type="pct"/>
          </w:tcPr>
          <w:p w:rsidR="009E19BA" w:rsidRPr="00FA4E46" w:rsidRDefault="009E19BA" w:rsidP="009E19BA">
            <w:pPr>
              <w:spacing w:after="0"/>
              <w:jc w:val="both"/>
              <w:rPr>
                <w:rFonts w:ascii="Times New Roman" w:hAnsi="Times New Roman"/>
                <w:iCs/>
                <w:sz w:val="24"/>
                <w:szCs w:val="24"/>
              </w:rPr>
            </w:pPr>
            <w:r w:rsidRPr="00FA4E46">
              <w:rPr>
                <w:rFonts w:ascii="Times New Roman" w:hAnsi="Times New Roman"/>
                <w:iCs/>
                <w:sz w:val="24"/>
                <w:szCs w:val="24"/>
              </w:rPr>
              <w:t>Давать характеристику сплавам</w:t>
            </w:r>
          </w:p>
        </w:tc>
        <w:tc>
          <w:tcPr>
            <w:tcW w:w="1673" w:type="pct"/>
            <w:gridSpan w:val="2"/>
          </w:tcPr>
          <w:p w:rsidR="009E19BA" w:rsidRPr="00FA4E46" w:rsidRDefault="009E19BA" w:rsidP="009E19BA">
            <w:pPr>
              <w:widowControl w:val="0"/>
              <w:autoSpaceDE w:val="0"/>
              <w:autoSpaceDN w:val="0"/>
              <w:adjustRightInd w:val="0"/>
              <w:spacing w:after="0"/>
              <w:jc w:val="both"/>
              <w:rPr>
                <w:rFonts w:ascii="Times New Roman" w:hAnsi="Times New Roman"/>
                <w:iCs/>
                <w:sz w:val="24"/>
                <w:szCs w:val="24"/>
              </w:rPr>
            </w:pPr>
            <w:r w:rsidRPr="00FA4E46">
              <w:rPr>
                <w:rFonts w:ascii="Times New Roman" w:hAnsi="Times New Roman"/>
                <w:iCs/>
                <w:sz w:val="24"/>
                <w:szCs w:val="24"/>
              </w:rPr>
              <w:t>-Использование исследований и анализа процессов кристаллизации для характеристики сплавов.</w:t>
            </w:r>
          </w:p>
        </w:tc>
        <w:tc>
          <w:tcPr>
            <w:tcW w:w="1741" w:type="pct"/>
          </w:tcPr>
          <w:p w:rsidR="009E19BA" w:rsidRPr="00FA4E46" w:rsidRDefault="009E19BA" w:rsidP="009E19BA">
            <w:pPr>
              <w:spacing w:after="0"/>
              <w:jc w:val="both"/>
              <w:rPr>
                <w:rFonts w:ascii="Times New Roman" w:hAnsi="Times New Roman"/>
                <w:bCs/>
                <w:iCs/>
                <w:sz w:val="24"/>
                <w:szCs w:val="24"/>
              </w:rPr>
            </w:pPr>
            <w:r w:rsidRPr="00FA4E46">
              <w:rPr>
                <w:rFonts w:ascii="Times New Roman" w:hAnsi="Times New Roman"/>
                <w:bCs/>
                <w:iCs/>
                <w:sz w:val="24"/>
                <w:szCs w:val="24"/>
              </w:rPr>
              <w:t>Устный контроль</w:t>
            </w:r>
          </w:p>
          <w:p w:rsidR="009E19BA" w:rsidRPr="00FA4E46" w:rsidRDefault="009E19BA" w:rsidP="009E19BA">
            <w:pPr>
              <w:spacing w:after="0"/>
              <w:jc w:val="both"/>
              <w:rPr>
                <w:rFonts w:ascii="Times New Roman" w:hAnsi="Times New Roman"/>
                <w:bCs/>
                <w:iCs/>
                <w:sz w:val="24"/>
                <w:szCs w:val="24"/>
              </w:rPr>
            </w:pPr>
            <w:r w:rsidRPr="00FA4E46">
              <w:rPr>
                <w:rFonts w:ascii="Times New Roman" w:hAnsi="Times New Roman"/>
                <w:bCs/>
                <w:iCs/>
                <w:sz w:val="24"/>
                <w:szCs w:val="24"/>
              </w:rPr>
              <w:t>Практический контроль на практических занятиях</w:t>
            </w:r>
          </w:p>
        </w:tc>
      </w:tr>
    </w:tbl>
    <w:p w:rsidR="009E19BA" w:rsidRPr="006F6FF1" w:rsidRDefault="009E19BA" w:rsidP="006F6FF1">
      <w:pPr>
        <w:spacing w:after="0" w:line="240" w:lineRule="auto"/>
        <w:jc w:val="right"/>
        <w:rPr>
          <w:rFonts w:ascii="Times New Roman" w:hAnsi="Times New Roman"/>
          <w:b/>
          <w:sz w:val="24"/>
          <w:szCs w:val="24"/>
        </w:rPr>
      </w:pPr>
      <w:r w:rsidRPr="00FA4E46">
        <w:br w:type="page"/>
      </w:r>
      <w:r w:rsidRPr="006F6FF1">
        <w:rPr>
          <w:rFonts w:ascii="Times New Roman" w:hAnsi="Times New Roman"/>
          <w:b/>
          <w:sz w:val="24"/>
          <w:szCs w:val="24"/>
        </w:rPr>
        <w:lastRenderedPageBreak/>
        <w:t>Приложение 2.16</w:t>
      </w:r>
    </w:p>
    <w:p w:rsidR="009E19BA" w:rsidRPr="006F6FF1" w:rsidRDefault="00EB2DF2" w:rsidP="006F6FF1">
      <w:pPr>
        <w:spacing w:after="0" w:line="240" w:lineRule="auto"/>
        <w:jc w:val="right"/>
        <w:rPr>
          <w:rFonts w:ascii="Times New Roman" w:hAnsi="Times New Roman"/>
          <w:b/>
          <w:sz w:val="24"/>
          <w:szCs w:val="24"/>
        </w:rPr>
      </w:pPr>
      <w:r w:rsidRPr="006F6FF1">
        <w:rPr>
          <w:rFonts w:ascii="Times New Roman" w:hAnsi="Times New Roman"/>
          <w:b/>
          <w:sz w:val="24"/>
          <w:szCs w:val="24"/>
        </w:rPr>
        <w:t>к П</w:t>
      </w:r>
      <w:r w:rsidR="009E19BA" w:rsidRPr="006F6FF1">
        <w:rPr>
          <w:rFonts w:ascii="Times New Roman" w:hAnsi="Times New Roman"/>
          <w:b/>
          <w:sz w:val="24"/>
          <w:szCs w:val="24"/>
        </w:rPr>
        <w:t xml:space="preserve">ОП по специальности </w:t>
      </w:r>
    </w:p>
    <w:p w:rsidR="009E19BA" w:rsidRPr="006F6FF1" w:rsidRDefault="009E19BA" w:rsidP="006F6FF1">
      <w:pPr>
        <w:spacing w:after="0" w:line="240" w:lineRule="auto"/>
        <w:jc w:val="right"/>
        <w:rPr>
          <w:rFonts w:ascii="Times New Roman" w:hAnsi="Times New Roman"/>
          <w:b/>
          <w:i/>
          <w:sz w:val="24"/>
          <w:szCs w:val="24"/>
        </w:rPr>
      </w:pPr>
      <w:r w:rsidRPr="006F6FF1">
        <w:rPr>
          <w:rFonts w:ascii="Times New Roman" w:hAnsi="Times New Roman"/>
          <w:b/>
          <w:sz w:val="24"/>
          <w:szCs w:val="24"/>
        </w:rPr>
        <w:t>26.02.03 Судовождение</w:t>
      </w:r>
      <w:r w:rsidRPr="006F6FF1">
        <w:rPr>
          <w:rFonts w:ascii="Times New Roman" w:hAnsi="Times New Roman"/>
          <w:b/>
          <w:i/>
          <w:sz w:val="24"/>
          <w:szCs w:val="24"/>
        </w:rPr>
        <w:t xml:space="preserve"> </w:t>
      </w:r>
      <w:r w:rsidRPr="006F6FF1">
        <w:rPr>
          <w:rFonts w:ascii="Times New Roman" w:hAnsi="Times New Roman"/>
          <w:b/>
          <w:i/>
          <w:sz w:val="24"/>
          <w:szCs w:val="24"/>
        </w:rPr>
        <w:br/>
      </w:r>
    </w:p>
    <w:p w:rsidR="009E19BA" w:rsidRPr="006F6FF1" w:rsidRDefault="009E19BA" w:rsidP="006F6FF1">
      <w:pPr>
        <w:spacing w:after="0" w:line="240" w:lineRule="auto"/>
        <w:jc w:val="center"/>
        <w:rPr>
          <w:b/>
          <w:i/>
        </w:rPr>
      </w:pPr>
    </w:p>
    <w:p w:rsidR="009E19BA" w:rsidRPr="00FA4E46" w:rsidRDefault="009E19BA" w:rsidP="009E19BA">
      <w:pPr>
        <w:jc w:val="center"/>
        <w:rPr>
          <w:b/>
          <w:i/>
        </w:rPr>
      </w:pPr>
    </w:p>
    <w:p w:rsidR="009E19BA" w:rsidRPr="00FA4E46" w:rsidRDefault="009E19BA" w:rsidP="009E19BA">
      <w:pPr>
        <w:jc w:val="center"/>
        <w:rPr>
          <w:b/>
          <w:i/>
        </w:rPr>
      </w:pPr>
    </w:p>
    <w:p w:rsidR="009E19BA" w:rsidRPr="00FA4E46" w:rsidRDefault="009E19BA" w:rsidP="009E19BA">
      <w:pPr>
        <w:jc w:val="center"/>
        <w:rPr>
          <w:b/>
          <w:i/>
        </w:rPr>
      </w:pPr>
    </w:p>
    <w:p w:rsidR="009E19BA" w:rsidRPr="00FA4E46" w:rsidRDefault="009E19BA" w:rsidP="009E19BA">
      <w:pPr>
        <w:jc w:val="center"/>
        <w:rPr>
          <w:b/>
          <w:i/>
        </w:rPr>
      </w:pPr>
    </w:p>
    <w:p w:rsidR="009E19BA" w:rsidRPr="00FA4E46" w:rsidRDefault="009E19BA" w:rsidP="009E19BA">
      <w:pPr>
        <w:jc w:val="center"/>
        <w:rPr>
          <w:rFonts w:ascii="Times New Roman" w:hAnsi="Times New Roman"/>
          <w:b/>
          <w:sz w:val="24"/>
          <w:szCs w:val="24"/>
        </w:rPr>
      </w:pPr>
      <w:r w:rsidRPr="00FA4E46">
        <w:rPr>
          <w:rFonts w:ascii="Times New Roman" w:hAnsi="Times New Roman"/>
          <w:b/>
          <w:sz w:val="24"/>
          <w:szCs w:val="24"/>
        </w:rPr>
        <w:t>РАБОЧАЯ ПРОГРАММА УЧЕБНОЙ ДИСЦИПЛИНЫ</w:t>
      </w:r>
    </w:p>
    <w:p w:rsidR="009E19BA" w:rsidRPr="00FA4E46" w:rsidRDefault="009E19BA" w:rsidP="009E19BA">
      <w:pPr>
        <w:jc w:val="center"/>
        <w:rPr>
          <w:rFonts w:ascii="Times New Roman" w:hAnsi="Times New Roman"/>
          <w:b/>
          <w:i/>
          <w:sz w:val="24"/>
          <w:szCs w:val="24"/>
          <w:u w:val="single"/>
        </w:rPr>
      </w:pPr>
    </w:p>
    <w:p w:rsidR="009E19BA" w:rsidRPr="00FA4E46" w:rsidRDefault="009E19BA" w:rsidP="009E19BA">
      <w:pPr>
        <w:jc w:val="center"/>
        <w:rPr>
          <w:rFonts w:ascii="Times New Roman" w:hAnsi="Times New Roman"/>
          <w:b/>
          <w:i/>
          <w:sz w:val="24"/>
          <w:szCs w:val="24"/>
        </w:rPr>
      </w:pPr>
      <w:r w:rsidRPr="00FA4E46">
        <w:rPr>
          <w:rFonts w:ascii="Times New Roman" w:hAnsi="Times New Roman"/>
          <w:b/>
          <w:sz w:val="24"/>
          <w:szCs w:val="24"/>
          <w:u w:val="single"/>
        </w:rPr>
        <w:t xml:space="preserve">ОП.08 </w:t>
      </w:r>
      <w:r w:rsidRPr="00FA4E46">
        <w:rPr>
          <w:rFonts w:ascii="Times New Roman" w:hAnsi="Times New Roman"/>
          <w:b/>
          <w:iCs/>
          <w:sz w:val="24"/>
          <w:szCs w:val="24"/>
          <w:u w:val="single"/>
        </w:rPr>
        <w:t>«</w:t>
      </w:r>
      <w:r w:rsidRPr="00FA4E46">
        <w:rPr>
          <w:rFonts w:ascii="Times New Roman" w:hAnsi="Times New Roman"/>
          <w:b/>
          <w:sz w:val="24"/>
          <w:szCs w:val="24"/>
          <w:u w:val="single"/>
        </w:rPr>
        <w:t>ТЕХНИЧЕСКАЯ ТЕРМОДИНАМИКА И ТЕПЛОПЕРЕДАЧА</w:t>
      </w:r>
      <w:r w:rsidRPr="00FA4E46">
        <w:rPr>
          <w:rFonts w:ascii="Times New Roman" w:hAnsi="Times New Roman"/>
          <w:b/>
          <w:i/>
          <w:sz w:val="24"/>
          <w:szCs w:val="24"/>
        </w:rPr>
        <w:t>»</w:t>
      </w:r>
    </w:p>
    <w:p w:rsidR="009E19BA" w:rsidRPr="00FA4E46" w:rsidRDefault="00B34ADC"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FA4E46">
        <w:rPr>
          <w:rFonts w:ascii="Times New Roman" w:hAnsi="Times New Roman"/>
          <w:sz w:val="24"/>
          <w:szCs w:val="24"/>
        </w:rPr>
        <w:t>(базовый уровень, углубле</w:t>
      </w:r>
      <w:r w:rsidR="00D81842" w:rsidRPr="00FA4E46">
        <w:rPr>
          <w:rFonts w:ascii="Times New Roman" w:hAnsi="Times New Roman"/>
          <w:sz w:val="24"/>
          <w:szCs w:val="24"/>
        </w:rPr>
        <w:t>нный уровень)</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spacing w:val="-2"/>
          <w:sz w:val="24"/>
          <w:szCs w:val="24"/>
          <w:lang w:eastAsia="ar-SA"/>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spacing w:val="-2"/>
          <w:sz w:val="28"/>
          <w:szCs w:val="28"/>
          <w:lang w:eastAsia="ar-SA"/>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spacing w:val="-2"/>
          <w:sz w:val="28"/>
          <w:szCs w:val="28"/>
          <w:lang w:eastAsia="ar-SA"/>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spacing w:val="-2"/>
          <w:sz w:val="28"/>
          <w:szCs w:val="28"/>
          <w:lang w:eastAsia="ar-SA"/>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spacing w:val="-2"/>
          <w:sz w:val="28"/>
          <w:szCs w:val="28"/>
          <w:lang w:eastAsia="ar-SA"/>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spacing w:val="-2"/>
          <w:sz w:val="28"/>
          <w:szCs w:val="28"/>
          <w:lang w:eastAsia="ar-SA"/>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spacing w:val="-2"/>
          <w:sz w:val="28"/>
          <w:szCs w:val="28"/>
          <w:lang w:eastAsia="ar-SA"/>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spacing w:val="-2"/>
          <w:sz w:val="28"/>
          <w:szCs w:val="28"/>
          <w:lang w:eastAsia="ar-SA"/>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422494" w:rsidRPr="00FA4E46" w:rsidRDefault="00422494"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422494" w:rsidRPr="00FA4E46" w:rsidRDefault="00422494"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422494" w:rsidRPr="00FA4E46" w:rsidRDefault="00422494"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422494" w:rsidRPr="00FA4E46" w:rsidRDefault="00422494"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422494" w:rsidRPr="00FA4E46" w:rsidRDefault="00422494"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422494" w:rsidRPr="00FA4E46" w:rsidRDefault="00422494"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rFonts w:ascii="Times New Roman" w:hAnsi="Times New Roman"/>
          <w:b/>
          <w:bCs/>
          <w:sz w:val="24"/>
          <w:szCs w:val="24"/>
        </w:rPr>
      </w:pPr>
      <w:r w:rsidRPr="00FA4E46">
        <w:rPr>
          <w:rFonts w:ascii="Times New Roman" w:hAnsi="Times New Roman"/>
          <w:b/>
          <w:bCs/>
          <w:sz w:val="24"/>
          <w:szCs w:val="24"/>
        </w:rPr>
        <w:t>202</w:t>
      </w:r>
      <w:r w:rsidR="00477D17" w:rsidRPr="00FA4E46">
        <w:rPr>
          <w:rFonts w:ascii="Times New Roman" w:hAnsi="Times New Roman"/>
          <w:b/>
          <w:bCs/>
          <w:sz w:val="24"/>
          <w:szCs w:val="24"/>
        </w:rPr>
        <w:t>4</w:t>
      </w:r>
      <w:r w:rsidRPr="00FA4E46">
        <w:rPr>
          <w:rFonts w:ascii="Times New Roman" w:hAnsi="Times New Roman"/>
          <w:b/>
          <w:bCs/>
          <w:sz w:val="24"/>
          <w:szCs w:val="24"/>
        </w:rPr>
        <w:t xml:space="preserve"> г.</w:t>
      </w:r>
    </w:p>
    <w:p w:rsidR="009E19BA" w:rsidRPr="00FA4E46" w:rsidRDefault="00E77A80" w:rsidP="00422494">
      <w:pPr>
        <w:jc w:val="center"/>
        <w:rPr>
          <w:rFonts w:ascii="Times New Roman" w:hAnsi="Times New Roman"/>
          <w:b/>
          <w:sz w:val="24"/>
          <w:szCs w:val="24"/>
        </w:rPr>
      </w:pPr>
      <w:r w:rsidRPr="00FA4E46">
        <w:rPr>
          <w:rFonts w:ascii="Times New Roman" w:hAnsi="Times New Roman"/>
          <w:sz w:val="24"/>
          <w:szCs w:val="24"/>
        </w:rPr>
        <w:br w:type="page"/>
      </w:r>
      <w:r w:rsidR="009E19BA" w:rsidRPr="00FA4E46">
        <w:rPr>
          <w:rFonts w:ascii="Times New Roman" w:hAnsi="Times New Roman"/>
          <w:b/>
          <w:sz w:val="24"/>
          <w:szCs w:val="24"/>
        </w:rPr>
        <w:lastRenderedPageBreak/>
        <w:t>СОДЕРЖАНИЕ</w:t>
      </w:r>
    </w:p>
    <w:tbl>
      <w:tblPr>
        <w:tblW w:w="9606" w:type="dxa"/>
        <w:tblLook w:val="01E0" w:firstRow="1" w:lastRow="1" w:firstColumn="1" w:lastColumn="1" w:noHBand="0" w:noVBand="0"/>
      </w:tblPr>
      <w:tblGrid>
        <w:gridCol w:w="8755"/>
        <w:gridCol w:w="851"/>
      </w:tblGrid>
      <w:tr w:rsidR="009E19BA" w:rsidRPr="00FA4E46" w:rsidTr="009E19BA">
        <w:trPr>
          <w:cantSplit/>
        </w:trPr>
        <w:tc>
          <w:tcPr>
            <w:tcW w:w="8755" w:type="dxa"/>
          </w:tcPr>
          <w:p w:rsidR="009E19BA" w:rsidRPr="00FA4E46" w:rsidRDefault="009E19BA" w:rsidP="009E19BA">
            <w:pPr>
              <w:keepNext/>
              <w:tabs>
                <w:tab w:val="left" w:pos="284"/>
              </w:tabs>
              <w:spacing w:line="360" w:lineRule="auto"/>
              <w:ind w:left="284" w:hanging="284"/>
              <w:jc w:val="both"/>
              <w:outlineLvl w:val="0"/>
              <w:rPr>
                <w:rFonts w:ascii="Times New Roman" w:hAnsi="Times New Roman"/>
                <w:b/>
                <w:caps/>
                <w:sz w:val="24"/>
                <w:szCs w:val="24"/>
              </w:rPr>
            </w:pPr>
          </w:p>
        </w:tc>
        <w:tc>
          <w:tcPr>
            <w:tcW w:w="851" w:type="dxa"/>
          </w:tcPr>
          <w:p w:rsidR="009E19BA" w:rsidRPr="00FA4E46" w:rsidRDefault="009E19BA" w:rsidP="009E19BA">
            <w:pPr>
              <w:spacing w:line="360" w:lineRule="auto"/>
              <w:ind w:left="315" w:right="-221" w:hanging="466"/>
              <w:jc w:val="center"/>
              <w:rPr>
                <w:rFonts w:ascii="Times New Roman" w:hAnsi="Times New Roman"/>
                <w:sz w:val="24"/>
                <w:szCs w:val="24"/>
              </w:rPr>
            </w:pPr>
          </w:p>
        </w:tc>
      </w:tr>
      <w:tr w:rsidR="009E19BA" w:rsidRPr="00FA4E46" w:rsidTr="009E19BA">
        <w:trPr>
          <w:cantSplit/>
        </w:trPr>
        <w:tc>
          <w:tcPr>
            <w:tcW w:w="8755" w:type="dxa"/>
          </w:tcPr>
          <w:p w:rsidR="009E19BA" w:rsidRPr="00FA4E46" w:rsidRDefault="00422494" w:rsidP="00422494">
            <w:pPr>
              <w:keepNext/>
              <w:tabs>
                <w:tab w:val="left" w:pos="142"/>
                <w:tab w:val="left" w:pos="284"/>
              </w:tabs>
              <w:spacing w:after="0" w:line="360" w:lineRule="auto"/>
              <w:jc w:val="both"/>
              <w:outlineLvl w:val="0"/>
              <w:rPr>
                <w:rFonts w:ascii="Times New Roman" w:hAnsi="Times New Roman"/>
                <w:b/>
                <w:caps/>
                <w:sz w:val="24"/>
                <w:szCs w:val="24"/>
              </w:rPr>
            </w:pPr>
            <w:bookmarkStart w:id="722" w:name="_Toc73366684"/>
            <w:bookmarkStart w:id="723" w:name="_Toc170135042"/>
            <w:bookmarkStart w:id="724" w:name="_Toc189652747"/>
            <w:bookmarkStart w:id="725" w:name="_Toc189660252"/>
            <w:r w:rsidRPr="00FA4E46">
              <w:rPr>
                <w:rFonts w:ascii="Times New Roman" w:hAnsi="Times New Roman"/>
                <w:b/>
                <w:caps/>
                <w:sz w:val="24"/>
                <w:szCs w:val="24"/>
              </w:rPr>
              <w:t xml:space="preserve">1. </w:t>
            </w:r>
            <w:r w:rsidR="009E19BA" w:rsidRPr="00FA4E46">
              <w:rPr>
                <w:rFonts w:ascii="Times New Roman" w:hAnsi="Times New Roman"/>
                <w:b/>
                <w:caps/>
                <w:sz w:val="24"/>
                <w:szCs w:val="24"/>
              </w:rPr>
              <w:t>Общая характеристика рабочей программы учебной дисциплины</w:t>
            </w:r>
            <w:bookmarkEnd w:id="722"/>
            <w:bookmarkEnd w:id="723"/>
            <w:bookmarkEnd w:id="724"/>
            <w:bookmarkEnd w:id="725"/>
          </w:p>
        </w:tc>
        <w:tc>
          <w:tcPr>
            <w:tcW w:w="851" w:type="dxa"/>
          </w:tcPr>
          <w:p w:rsidR="009E19BA" w:rsidRPr="00FA4E46" w:rsidRDefault="009E19BA" w:rsidP="009E19BA">
            <w:pPr>
              <w:spacing w:line="360" w:lineRule="auto"/>
              <w:ind w:left="315" w:right="-221" w:hanging="466"/>
              <w:jc w:val="center"/>
              <w:rPr>
                <w:rFonts w:ascii="Times New Roman" w:hAnsi="Times New Roman"/>
                <w:sz w:val="24"/>
                <w:szCs w:val="24"/>
              </w:rPr>
            </w:pPr>
          </w:p>
        </w:tc>
      </w:tr>
      <w:tr w:rsidR="009E19BA" w:rsidRPr="00FA4E46" w:rsidTr="009E19BA">
        <w:trPr>
          <w:cantSplit/>
        </w:trPr>
        <w:tc>
          <w:tcPr>
            <w:tcW w:w="8755" w:type="dxa"/>
          </w:tcPr>
          <w:p w:rsidR="009E19BA" w:rsidRPr="00FA4E46" w:rsidRDefault="00422494" w:rsidP="00422494">
            <w:pPr>
              <w:keepNext/>
              <w:tabs>
                <w:tab w:val="left" w:pos="142"/>
                <w:tab w:val="left" w:pos="284"/>
              </w:tabs>
              <w:spacing w:after="0" w:line="360" w:lineRule="auto"/>
              <w:jc w:val="both"/>
              <w:outlineLvl w:val="0"/>
              <w:rPr>
                <w:rFonts w:ascii="Times New Roman" w:hAnsi="Times New Roman"/>
                <w:b/>
                <w:caps/>
                <w:sz w:val="24"/>
                <w:szCs w:val="24"/>
              </w:rPr>
            </w:pPr>
            <w:bookmarkStart w:id="726" w:name="_Toc73366685"/>
            <w:bookmarkStart w:id="727" w:name="_Toc170135043"/>
            <w:bookmarkStart w:id="728" w:name="_Toc189652748"/>
            <w:bookmarkStart w:id="729" w:name="_Toc189660253"/>
            <w:r w:rsidRPr="00FA4E46">
              <w:rPr>
                <w:rFonts w:ascii="Times New Roman" w:hAnsi="Times New Roman"/>
                <w:b/>
                <w:caps/>
                <w:sz w:val="24"/>
                <w:szCs w:val="24"/>
              </w:rPr>
              <w:t xml:space="preserve">2. </w:t>
            </w:r>
            <w:r w:rsidR="009E19BA" w:rsidRPr="00FA4E46">
              <w:rPr>
                <w:rFonts w:ascii="Times New Roman" w:hAnsi="Times New Roman"/>
                <w:b/>
                <w:caps/>
                <w:sz w:val="24"/>
                <w:szCs w:val="24"/>
              </w:rPr>
              <w:t>СТРУКТУРА и содержание УЧЕБНОЙ ДИСЦИПЛИНЫ</w:t>
            </w:r>
            <w:bookmarkEnd w:id="726"/>
            <w:bookmarkEnd w:id="727"/>
            <w:bookmarkEnd w:id="728"/>
            <w:bookmarkEnd w:id="729"/>
          </w:p>
        </w:tc>
        <w:tc>
          <w:tcPr>
            <w:tcW w:w="851" w:type="dxa"/>
          </w:tcPr>
          <w:p w:rsidR="009E19BA" w:rsidRPr="00FA4E46" w:rsidRDefault="009E19BA" w:rsidP="009E19BA">
            <w:pPr>
              <w:spacing w:line="360" w:lineRule="auto"/>
              <w:ind w:left="315" w:right="-221" w:hanging="466"/>
              <w:jc w:val="center"/>
              <w:rPr>
                <w:rFonts w:ascii="Times New Roman" w:hAnsi="Times New Roman"/>
                <w:sz w:val="24"/>
                <w:szCs w:val="24"/>
              </w:rPr>
            </w:pPr>
          </w:p>
        </w:tc>
      </w:tr>
      <w:tr w:rsidR="009E19BA" w:rsidRPr="00FA4E46" w:rsidTr="009E19BA">
        <w:trPr>
          <w:cantSplit/>
          <w:trHeight w:val="295"/>
        </w:trPr>
        <w:tc>
          <w:tcPr>
            <w:tcW w:w="8755" w:type="dxa"/>
          </w:tcPr>
          <w:p w:rsidR="009E19BA" w:rsidRPr="00FA4E46" w:rsidRDefault="00422494" w:rsidP="00422494">
            <w:pPr>
              <w:keepNext/>
              <w:tabs>
                <w:tab w:val="left" w:pos="142"/>
                <w:tab w:val="left" w:pos="284"/>
              </w:tabs>
              <w:spacing w:after="0" w:line="360" w:lineRule="auto"/>
              <w:jc w:val="both"/>
              <w:outlineLvl w:val="0"/>
              <w:rPr>
                <w:rFonts w:ascii="Times New Roman" w:hAnsi="Times New Roman"/>
                <w:b/>
                <w:caps/>
                <w:sz w:val="24"/>
                <w:szCs w:val="24"/>
              </w:rPr>
            </w:pPr>
            <w:bookmarkStart w:id="730" w:name="_Toc73366686"/>
            <w:bookmarkStart w:id="731" w:name="_Toc170135044"/>
            <w:bookmarkStart w:id="732" w:name="_Toc189652749"/>
            <w:bookmarkStart w:id="733" w:name="_Toc189660254"/>
            <w:r w:rsidRPr="00FA4E46">
              <w:rPr>
                <w:rFonts w:ascii="Times New Roman" w:hAnsi="Times New Roman"/>
                <w:b/>
                <w:caps/>
                <w:sz w:val="24"/>
                <w:szCs w:val="24"/>
              </w:rPr>
              <w:t xml:space="preserve">3. </w:t>
            </w:r>
            <w:r w:rsidR="009E19BA" w:rsidRPr="00FA4E46">
              <w:rPr>
                <w:rFonts w:ascii="Times New Roman" w:hAnsi="Times New Roman"/>
                <w:b/>
                <w:caps/>
                <w:sz w:val="24"/>
                <w:szCs w:val="24"/>
              </w:rPr>
              <w:t xml:space="preserve">условия реализации </w:t>
            </w:r>
            <w:r w:rsidR="009E19BA" w:rsidRPr="00FA4E46">
              <w:rPr>
                <w:rFonts w:ascii="Times New Roman" w:hAnsi="Times New Roman"/>
                <w:b/>
                <w:sz w:val="24"/>
                <w:szCs w:val="24"/>
              </w:rPr>
              <w:t>УЧЕБНОЙ ДИСЦИПЛИНЫ</w:t>
            </w:r>
            <w:bookmarkEnd w:id="730"/>
            <w:bookmarkEnd w:id="731"/>
            <w:bookmarkEnd w:id="732"/>
            <w:bookmarkEnd w:id="733"/>
            <w:r w:rsidR="009E19BA" w:rsidRPr="00FA4E46">
              <w:rPr>
                <w:rFonts w:ascii="Times New Roman" w:hAnsi="Times New Roman"/>
                <w:b/>
                <w:caps/>
                <w:sz w:val="24"/>
                <w:szCs w:val="24"/>
              </w:rPr>
              <w:t xml:space="preserve"> </w:t>
            </w:r>
          </w:p>
        </w:tc>
        <w:tc>
          <w:tcPr>
            <w:tcW w:w="851" w:type="dxa"/>
          </w:tcPr>
          <w:p w:rsidR="009E19BA" w:rsidRPr="00FA4E46" w:rsidRDefault="009E19BA" w:rsidP="009E19BA">
            <w:pPr>
              <w:spacing w:line="360" w:lineRule="auto"/>
              <w:ind w:left="315" w:right="-221" w:hanging="466"/>
              <w:jc w:val="center"/>
              <w:rPr>
                <w:rFonts w:ascii="Times New Roman" w:hAnsi="Times New Roman"/>
                <w:sz w:val="24"/>
                <w:szCs w:val="24"/>
              </w:rPr>
            </w:pPr>
          </w:p>
        </w:tc>
      </w:tr>
      <w:tr w:rsidR="009E19BA" w:rsidRPr="00FA4E46" w:rsidTr="009E19BA">
        <w:trPr>
          <w:cantSplit/>
        </w:trPr>
        <w:tc>
          <w:tcPr>
            <w:tcW w:w="8755" w:type="dxa"/>
          </w:tcPr>
          <w:p w:rsidR="009E19BA" w:rsidRPr="00FA4E46" w:rsidRDefault="00422494" w:rsidP="00422494">
            <w:pPr>
              <w:keepNext/>
              <w:tabs>
                <w:tab w:val="left" w:pos="142"/>
                <w:tab w:val="left" w:pos="284"/>
              </w:tabs>
              <w:spacing w:after="0" w:line="360" w:lineRule="auto"/>
              <w:jc w:val="both"/>
              <w:outlineLvl w:val="0"/>
              <w:rPr>
                <w:rFonts w:ascii="Times New Roman" w:hAnsi="Times New Roman"/>
                <w:b/>
                <w:caps/>
                <w:sz w:val="24"/>
                <w:szCs w:val="24"/>
              </w:rPr>
            </w:pPr>
            <w:bookmarkStart w:id="734" w:name="_Toc73366687"/>
            <w:bookmarkStart w:id="735" w:name="_Toc170135045"/>
            <w:bookmarkStart w:id="736" w:name="_Toc189652750"/>
            <w:bookmarkStart w:id="737" w:name="_Toc189660255"/>
            <w:r w:rsidRPr="00FA4E46">
              <w:rPr>
                <w:rFonts w:ascii="Times New Roman" w:hAnsi="Times New Roman"/>
                <w:b/>
                <w:caps/>
                <w:sz w:val="24"/>
                <w:szCs w:val="24"/>
              </w:rPr>
              <w:t xml:space="preserve">4. </w:t>
            </w:r>
            <w:r w:rsidR="009E19BA" w:rsidRPr="00FA4E46">
              <w:rPr>
                <w:rFonts w:ascii="Times New Roman" w:hAnsi="Times New Roman"/>
                <w:b/>
                <w:caps/>
                <w:sz w:val="24"/>
                <w:szCs w:val="24"/>
              </w:rPr>
              <w:t>Контроль и оценка результатов Освоения учебной дисциплины</w:t>
            </w:r>
            <w:bookmarkEnd w:id="734"/>
            <w:bookmarkEnd w:id="735"/>
            <w:bookmarkEnd w:id="736"/>
            <w:bookmarkEnd w:id="737"/>
          </w:p>
        </w:tc>
        <w:tc>
          <w:tcPr>
            <w:tcW w:w="851" w:type="dxa"/>
          </w:tcPr>
          <w:p w:rsidR="009E19BA" w:rsidRPr="00FA4E46" w:rsidRDefault="009E19BA" w:rsidP="009E19BA">
            <w:pPr>
              <w:spacing w:line="360" w:lineRule="auto"/>
              <w:ind w:left="315" w:right="-221" w:hanging="466"/>
              <w:rPr>
                <w:rFonts w:ascii="Times New Roman" w:hAnsi="Times New Roman"/>
                <w:sz w:val="24"/>
                <w:szCs w:val="24"/>
              </w:rPr>
            </w:pPr>
          </w:p>
        </w:tc>
      </w:tr>
    </w:tbl>
    <w:p w:rsidR="009E19BA" w:rsidRPr="00FA4E46" w:rsidRDefault="009E19BA" w:rsidP="009E19BA">
      <w:pPr>
        <w:shd w:val="clear" w:color="auto" w:fill="FFFFFF"/>
        <w:tabs>
          <w:tab w:val="left" w:pos="643"/>
          <w:tab w:val="left" w:pos="8438"/>
        </w:tabs>
        <w:ind w:left="426"/>
        <w:rPr>
          <w:rFonts w:ascii="Times New Roman" w:hAnsi="Times New Roman"/>
          <w:b/>
          <w:bCs/>
          <w:sz w:val="24"/>
          <w:szCs w:val="24"/>
        </w:rPr>
      </w:pPr>
      <w:r w:rsidRPr="00FA4E46">
        <w:rPr>
          <w:rFonts w:ascii="Times New Roman" w:hAnsi="Times New Roman"/>
          <w:b/>
          <w:bCs/>
          <w:sz w:val="28"/>
          <w:szCs w:val="28"/>
        </w:rPr>
        <w:tab/>
      </w:r>
    </w:p>
    <w:p w:rsidR="009E19BA" w:rsidRPr="00FA4E46" w:rsidRDefault="009E19BA" w:rsidP="009E19BA">
      <w:pPr>
        <w:shd w:val="clear" w:color="auto" w:fill="FFFFFF"/>
        <w:tabs>
          <w:tab w:val="left" w:pos="643"/>
          <w:tab w:val="left" w:pos="8438"/>
        </w:tabs>
        <w:ind w:firstLine="426"/>
        <w:rPr>
          <w:rFonts w:ascii="Times New Roman" w:hAnsi="Times New Roman"/>
          <w:b/>
          <w:bCs/>
          <w:sz w:val="24"/>
          <w:szCs w:val="24"/>
        </w:rPr>
      </w:pPr>
    </w:p>
    <w:p w:rsidR="009E19BA" w:rsidRPr="00FA4E46" w:rsidRDefault="009E19BA" w:rsidP="009E19BA">
      <w:pPr>
        <w:shd w:val="clear" w:color="auto" w:fill="FFFFFF"/>
        <w:tabs>
          <w:tab w:val="left" w:pos="643"/>
          <w:tab w:val="left" w:pos="8438"/>
        </w:tabs>
        <w:ind w:firstLine="426"/>
        <w:rPr>
          <w:rFonts w:ascii="Times New Roman" w:hAnsi="Times New Roman"/>
          <w:b/>
          <w:bCs/>
          <w:sz w:val="24"/>
          <w:szCs w:val="24"/>
        </w:rPr>
      </w:pPr>
    </w:p>
    <w:p w:rsidR="009E19BA" w:rsidRPr="00FA4E46" w:rsidRDefault="009E19BA" w:rsidP="009E19BA">
      <w:pPr>
        <w:shd w:val="clear" w:color="auto" w:fill="FFFFFF"/>
        <w:tabs>
          <w:tab w:val="left" w:pos="643"/>
          <w:tab w:val="left" w:pos="8438"/>
        </w:tabs>
        <w:ind w:firstLine="426"/>
        <w:rPr>
          <w:rFonts w:ascii="Times New Roman" w:hAnsi="Times New Roman"/>
          <w:b/>
          <w:bCs/>
          <w:sz w:val="24"/>
          <w:szCs w:val="24"/>
        </w:rPr>
      </w:pPr>
    </w:p>
    <w:p w:rsidR="009E19BA" w:rsidRPr="00FA4E46" w:rsidRDefault="009E19BA" w:rsidP="009E19BA">
      <w:pPr>
        <w:shd w:val="clear" w:color="auto" w:fill="FFFFFF"/>
        <w:tabs>
          <w:tab w:val="left" w:pos="643"/>
          <w:tab w:val="left" w:pos="8438"/>
        </w:tabs>
        <w:ind w:firstLine="426"/>
        <w:rPr>
          <w:b/>
          <w:bCs/>
          <w:sz w:val="24"/>
          <w:szCs w:val="24"/>
        </w:rPr>
      </w:pPr>
    </w:p>
    <w:p w:rsidR="009E19BA" w:rsidRPr="00FA4E46" w:rsidRDefault="009E19BA" w:rsidP="009E19BA">
      <w:pPr>
        <w:shd w:val="clear" w:color="auto" w:fill="FFFFFF"/>
        <w:tabs>
          <w:tab w:val="left" w:pos="643"/>
          <w:tab w:val="left" w:pos="8438"/>
        </w:tabs>
        <w:ind w:firstLine="426"/>
        <w:rPr>
          <w:b/>
          <w:bCs/>
          <w:sz w:val="24"/>
          <w:szCs w:val="24"/>
        </w:rPr>
      </w:pPr>
    </w:p>
    <w:p w:rsidR="009E19BA" w:rsidRPr="00FA4E46" w:rsidRDefault="009E19BA" w:rsidP="009E19BA">
      <w:pPr>
        <w:shd w:val="clear" w:color="auto" w:fill="FFFFFF"/>
        <w:tabs>
          <w:tab w:val="left" w:pos="643"/>
          <w:tab w:val="left" w:pos="8438"/>
        </w:tabs>
        <w:ind w:firstLine="426"/>
        <w:rPr>
          <w:b/>
          <w:bCs/>
          <w:sz w:val="24"/>
          <w:szCs w:val="24"/>
        </w:rPr>
      </w:pPr>
    </w:p>
    <w:p w:rsidR="009E19BA" w:rsidRPr="00FA4E46" w:rsidRDefault="009E19BA" w:rsidP="009E19BA">
      <w:pPr>
        <w:shd w:val="clear" w:color="auto" w:fill="FFFFFF"/>
        <w:tabs>
          <w:tab w:val="left" w:pos="643"/>
          <w:tab w:val="left" w:pos="8438"/>
        </w:tabs>
        <w:ind w:firstLine="426"/>
        <w:rPr>
          <w:b/>
          <w:bCs/>
          <w:sz w:val="24"/>
          <w:szCs w:val="24"/>
        </w:rPr>
      </w:pPr>
    </w:p>
    <w:p w:rsidR="009E19BA" w:rsidRPr="00FA4E46" w:rsidRDefault="009E19BA" w:rsidP="009E19BA">
      <w:pPr>
        <w:shd w:val="clear" w:color="auto" w:fill="FFFFFF"/>
        <w:tabs>
          <w:tab w:val="left" w:pos="643"/>
          <w:tab w:val="left" w:pos="8438"/>
        </w:tabs>
        <w:ind w:firstLine="426"/>
        <w:rPr>
          <w:b/>
          <w:bCs/>
          <w:sz w:val="24"/>
          <w:szCs w:val="24"/>
        </w:rPr>
      </w:pPr>
    </w:p>
    <w:p w:rsidR="009E19BA" w:rsidRPr="00FA4E46" w:rsidRDefault="009E19BA" w:rsidP="009E19BA">
      <w:pPr>
        <w:shd w:val="clear" w:color="auto" w:fill="FFFFFF"/>
        <w:tabs>
          <w:tab w:val="left" w:pos="643"/>
          <w:tab w:val="left" w:pos="8438"/>
        </w:tabs>
        <w:ind w:firstLine="426"/>
        <w:rPr>
          <w:b/>
          <w:bCs/>
          <w:sz w:val="24"/>
          <w:szCs w:val="24"/>
        </w:rPr>
      </w:pPr>
    </w:p>
    <w:p w:rsidR="009E19BA" w:rsidRPr="00FA4E46" w:rsidRDefault="009E19BA" w:rsidP="009E19BA">
      <w:pPr>
        <w:shd w:val="clear" w:color="auto" w:fill="FFFFFF"/>
        <w:tabs>
          <w:tab w:val="left" w:pos="643"/>
          <w:tab w:val="left" w:pos="8438"/>
        </w:tabs>
        <w:ind w:firstLine="426"/>
        <w:rPr>
          <w:b/>
          <w:bCs/>
          <w:sz w:val="24"/>
          <w:szCs w:val="24"/>
        </w:rPr>
      </w:pPr>
    </w:p>
    <w:p w:rsidR="009E19BA" w:rsidRPr="00FA4E46" w:rsidRDefault="009E19BA" w:rsidP="009E19BA">
      <w:pPr>
        <w:shd w:val="clear" w:color="auto" w:fill="FFFFFF"/>
        <w:tabs>
          <w:tab w:val="left" w:pos="643"/>
          <w:tab w:val="left" w:pos="8438"/>
        </w:tabs>
        <w:ind w:firstLine="426"/>
        <w:rPr>
          <w:b/>
          <w:bCs/>
          <w:sz w:val="24"/>
          <w:szCs w:val="24"/>
        </w:rPr>
      </w:pPr>
    </w:p>
    <w:p w:rsidR="009E19BA" w:rsidRPr="00FA4E46" w:rsidRDefault="009E19BA" w:rsidP="009E19BA">
      <w:pPr>
        <w:shd w:val="clear" w:color="auto" w:fill="FFFFFF"/>
        <w:tabs>
          <w:tab w:val="left" w:pos="643"/>
          <w:tab w:val="left" w:pos="8438"/>
        </w:tabs>
        <w:ind w:firstLine="426"/>
        <w:rPr>
          <w:b/>
          <w:bCs/>
          <w:sz w:val="24"/>
          <w:szCs w:val="24"/>
        </w:rPr>
      </w:pPr>
    </w:p>
    <w:p w:rsidR="009E19BA" w:rsidRPr="00FA4E46" w:rsidRDefault="009E19BA" w:rsidP="009E19BA">
      <w:pPr>
        <w:shd w:val="clear" w:color="auto" w:fill="FFFFFF"/>
        <w:tabs>
          <w:tab w:val="left" w:pos="643"/>
          <w:tab w:val="left" w:pos="8438"/>
        </w:tabs>
        <w:ind w:firstLine="426"/>
        <w:rPr>
          <w:b/>
          <w:bCs/>
          <w:sz w:val="24"/>
          <w:szCs w:val="24"/>
        </w:rPr>
      </w:pPr>
    </w:p>
    <w:p w:rsidR="009E19BA" w:rsidRPr="00FA4E46" w:rsidRDefault="009E19BA" w:rsidP="009E19BA">
      <w:pPr>
        <w:shd w:val="clear" w:color="auto" w:fill="FFFFFF"/>
        <w:tabs>
          <w:tab w:val="left" w:pos="643"/>
          <w:tab w:val="left" w:pos="8438"/>
        </w:tabs>
        <w:ind w:firstLine="426"/>
        <w:rPr>
          <w:b/>
          <w:bCs/>
          <w:sz w:val="24"/>
          <w:szCs w:val="24"/>
        </w:rPr>
      </w:pPr>
    </w:p>
    <w:p w:rsidR="009E19BA" w:rsidRPr="00FA4E46" w:rsidRDefault="009E19BA" w:rsidP="009E19BA">
      <w:pPr>
        <w:shd w:val="clear" w:color="auto" w:fill="FFFFFF"/>
        <w:tabs>
          <w:tab w:val="left" w:pos="643"/>
          <w:tab w:val="left" w:pos="8438"/>
        </w:tabs>
        <w:ind w:firstLine="426"/>
        <w:rPr>
          <w:b/>
          <w:bCs/>
          <w:sz w:val="24"/>
          <w:szCs w:val="24"/>
        </w:rPr>
      </w:pPr>
    </w:p>
    <w:p w:rsidR="009E19BA" w:rsidRPr="00FA4E46" w:rsidRDefault="009E19BA" w:rsidP="006F6FF1">
      <w:pPr>
        <w:shd w:val="clear" w:color="auto" w:fill="FFFFFF"/>
        <w:tabs>
          <w:tab w:val="left" w:pos="643"/>
          <w:tab w:val="left" w:pos="8438"/>
        </w:tabs>
        <w:ind w:firstLine="426"/>
        <w:jc w:val="center"/>
        <w:rPr>
          <w:rFonts w:ascii="Times New Roman" w:hAnsi="Times New Roman"/>
          <w:b/>
          <w:sz w:val="24"/>
          <w:szCs w:val="24"/>
          <w:u w:val="single"/>
        </w:rPr>
      </w:pPr>
      <w:r w:rsidRPr="00FA4E46">
        <w:rPr>
          <w:b/>
          <w:bCs/>
          <w:sz w:val="24"/>
          <w:szCs w:val="24"/>
        </w:rPr>
        <w:br w:type="page"/>
      </w:r>
      <w:r w:rsidRPr="00FA4E46">
        <w:rPr>
          <w:rFonts w:ascii="Times New Roman" w:hAnsi="Times New Roman"/>
          <w:b/>
          <w:bCs/>
          <w:sz w:val="24"/>
          <w:szCs w:val="24"/>
        </w:rPr>
        <w:lastRenderedPageBreak/>
        <w:t xml:space="preserve">1. </w:t>
      </w:r>
      <w:r w:rsidRPr="00FA4E46">
        <w:rPr>
          <w:rFonts w:ascii="Times New Roman" w:hAnsi="Times New Roman"/>
          <w:b/>
          <w:caps/>
          <w:sz w:val="24"/>
          <w:szCs w:val="24"/>
        </w:rPr>
        <w:t xml:space="preserve">Общая характеристика рабочей программы учебной </w:t>
      </w:r>
      <w:r w:rsidRPr="00FA4E46">
        <w:rPr>
          <w:rFonts w:ascii="Times New Roman" w:hAnsi="Times New Roman"/>
          <w:b/>
          <w:sz w:val="24"/>
          <w:szCs w:val="24"/>
        </w:rPr>
        <w:t xml:space="preserve">ДИСЦИПЛИНЫ </w:t>
      </w:r>
      <w:r w:rsidRPr="006F6FF1">
        <w:rPr>
          <w:rFonts w:ascii="Times New Roman" w:hAnsi="Times New Roman"/>
          <w:b/>
          <w:iCs/>
          <w:sz w:val="24"/>
          <w:szCs w:val="24"/>
        </w:rPr>
        <w:t>ОП.08 «</w:t>
      </w:r>
      <w:r w:rsidRPr="006F6FF1">
        <w:rPr>
          <w:rFonts w:ascii="Times New Roman" w:hAnsi="Times New Roman"/>
          <w:b/>
          <w:sz w:val="24"/>
          <w:szCs w:val="24"/>
        </w:rPr>
        <w:t>ТЕХНИЧЕСКАЯ ТЕРМОДИНАМИКА И ТЕПЛОПЕРЕДАЧА»</w:t>
      </w:r>
    </w:p>
    <w:p w:rsidR="009E19BA" w:rsidRPr="00FA4E46" w:rsidRDefault="009E19BA" w:rsidP="009E19BA">
      <w:pPr>
        <w:shd w:val="clear" w:color="auto" w:fill="FFFFFF"/>
        <w:tabs>
          <w:tab w:val="left" w:pos="142"/>
        </w:tabs>
        <w:spacing w:after="0" w:line="240" w:lineRule="auto"/>
        <w:ind w:right="-142" w:firstLine="567"/>
        <w:jc w:val="both"/>
        <w:rPr>
          <w:rFonts w:ascii="Times New Roman" w:hAnsi="Times New Roman"/>
          <w:b/>
          <w:sz w:val="24"/>
          <w:szCs w:val="24"/>
        </w:rPr>
      </w:pPr>
    </w:p>
    <w:p w:rsidR="009E19BA" w:rsidRPr="00FA4E46" w:rsidRDefault="009E19BA" w:rsidP="00705B19">
      <w:pPr>
        <w:pStyle w:val="ae"/>
        <w:numPr>
          <w:ilvl w:val="1"/>
          <w:numId w:val="40"/>
        </w:numPr>
        <w:shd w:val="clear" w:color="auto" w:fill="FFFFFF"/>
        <w:spacing w:before="0" w:after="0"/>
        <w:ind w:right="-142"/>
        <w:contextualSpacing/>
        <w:jc w:val="both"/>
        <w:rPr>
          <w:b/>
          <w:bCs/>
        </w:rPr>
      </w:pPr>
      <w:r w:rsidRPr="00FA4E46">
        <w:rPr>
          <w:b/>
          <w:bCs/>
        </w:rPr>
        <w:t>Место дисциплины в структуре программы подготовки специалистов среднего звена:</w:t>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ab/>
        <w:t>Учебная дисциплина «</w:t>
      </w:r>
      <w:r w:rsidRPr="00FA4E46">
        <w:rPr>
          <w:rFonts w:ascii="Times New Roman" w:hAnsi="Times New Roman"/>
          <w:sz w:val="24"/>
          <w:szCs w:val="24"/>
          <w:u w:val="single"/>
        </w:rPr>
        <w:t>Техническая термодинамика и теплопередача</w:t>
      </w:r>
      <w:r w:rsidRPr="00FA4E46">
        <w:rPr>
          <w:rFonts w:ascii="Times New Roman" w:hAnsi="Times New Roman"/>
          <w:sz w:val="24"/>
          <w:szCs w:val="24"/>
        </w:rPr>
        <w:t xml:space="preserve">» является обязательной частью ОПЦ </w:t>
      </w:r>
      <w:r w:rsidRPr="00FA4E46">
        <w:rPr>
          <w:rFonts w:ascii="Times New Roman" w:hAnsi="Times New Roman"/>
          <w:i/>
          <w:sz w:val="24"/>
          <w:szCs w:val="24"/>
        </w:rPr>
        <w:t>(общепрофессиональный цикл)</w:t>
      </w:r>
      <w:r w:rsidRPr="00FA4E46">
        <w:rPr>
          <w:rFonts w:ascii="Times New Roman" w:hAnsi="Times New Roman"/>
          <w:sz w:val="24"/>
          <w:szCs w:val="24"/>
        </w:rPr>
        <w:t xml:space="preserve"> примерной основной образовательной программы в соответствии с ФГОС по 26.02.03  «</w:t>
      </w:r>
      <w:r w:rsidR="00477D17" w:rsidRPr="00FA4E46">
        <w:rPr>
          <w:rFonts w:ascii="Times New Roman" w:hAnsi="Times New Roman"/>
          <w:sz w:val="24"/>
          <w:szCs w:val="24"/>
        </w:rPr>
        <w:t>Судовождение</w:t>
      </w:r>
      <w:r w:rsidRPr="00FA4E46">
        <w:rPr>
          <w:rFonts w:ascii="Times New Roman" w:hAnsi="Times New Roman"/>
          <w:sz w:val="24"/>
          <w:szCs w:val="24"/>
        </w:rPr>
        <w:t>»</w:t>
      </w:r>
    </w:p>
    <w:p w:rsidR="009E19BA" w:rsidRPr="00FA4E46" w:rsidRDefault="009E19BA" w:rsidP="009E1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4E46">
        <w:rPr>
          <w:rFonts w:ascii="Times New Roman" w:hAnsi="Times New Roman"/>
          <w:sz w:val="24"/>
          <w:szCs w:val="24"/>
        </w:rPr>
        <w:tab/>
        <w:t>Особое значение дисциплина имеет при формировании и развитии ОК1-</w:t>
      </w:r>
      <w:r w:rsidR="009E38CF" w:rsidRPr="00FA4E46">
        <w:rPr>
          <w:rFonts w:ascii="Times New Roman" w:hAnsi="Times New Roman"/>
          <w:sz w:val="24"/>
          <w:szCs w:val="24"/>
        </w:rPr>
        <w:t>09</w:t>
      </w:r>
    </w:p>
    <w:p w:rsidR="009E19BA" w:rsidRPr="00FA4E46" w:rsidRDefault="009E19BA" w:rsidP="009E19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firstLine="567"/>
        <w:jc w:val="both"/>
        <w:rPr>
          <w:rFonts w:ascii="Times New Roman" w:hAnsi="Times New Roman"/>
          <w:iCs/>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firstLine="567"/>
        <w:jc w:val="both"/>
        <w:rPr>
          <w:rFonts w:ascii="Times New Roman" w:hAnsi="Times New Roman"/>
          <w:b/>
          <w:sz w:val="24"/>
          <w:szCs w:val="24"/>
        </w:rPr>
      </w:pPr>
      <w:r w:rsidRPr="00FA4E46">
        <w:rPr>
          <w:rFonts w:ascii="Times New Roman" w:hAnsi="Times New Roman"/>
          <w:b/>
          <w:bCs/>
          <w:sz w:val="24"/>
          <w:szCs w:val="24"/>
        </w:rPr>
        <w:t xml:space="preserve">1.2. </w:t>
      </w:r>
      <w:r w:rsidRPr="00FA4E46">
        <w:rPr>
          <w:rFonts w:ascii="Times New Roman" w:hAnsi="Times New Roman"/>
          <w:b/>
          <w:sz w:val="24"/>
          <w:szCs w:val="24"/>
        </w:rPr>
        <w:t>Цель и планируемые результаты освоения дисциплины</w:t>
      </w:r>
    </w:p>
    <w:p w:rsidR="009E19BA" w:rsidRPr="00FA4E46" w:rsidRDefault="009E19BA" w:rsidP="009E19BA">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p w:rsidR="009E19BA" w:rsidRPr="00FA4E46" w:rsidRDefault="009E19BA" w:rsidP="009E19BA">
      <w:pPr>
        <w:shd w:val="clear" w:color="auto" w:fill="FFFFFF"/>
        <w:spacing w:after="0" w:line="240" w:lineRule="auto"/>
        <w:ind w:right="-143" w:firstLine="567"/>
        <w:jc w:val="both"/>
        <w:rPr>
          <w:rFonts w:ascii="Times New Roman" w:hAnsi="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828"/>
        <w:gridCol w:w="4394"/>
      </w:tblGrid>
      <w:tr w:rsidR="009E19BA" w:rsidRPr="00FA4E46" w:rsidTr="00D77203">
        <w:trPr>
          <w:trHeight w:val="330"/>
        </w:trPr>
        <w:tc>
          <w:tcPr>
            <w:tcW w:w="1134" w:type="dxa"/>
            <w:shd w:val="clear" w:color="auto" w:fill="auto"/>
            <w:vAlign w:val="center"/>
          </w:tcPr>
          <w:p w:rsidR="009E19BA" w:rsidRPr="006F6FF1" w:rsidRDefault="009E19BA" w:rsidP="009E19BA">
            <w:pPr>
              <w:spacing w:after="0" w:line="240" w:lineRule="auto"/>
              <w:jc w:val="center"/>
              <w:rPr>
                <w:rFonts w:ascii="Times New Roman" w:hAnsi="Times New Roman"/>
                <w:b/>
                <w:bCs/>
                <w:iCs/>
                <w:sz w:val="24"/>
                <w:szCs w:val="24"/>
              </w:rPr>
            </w:pPr>
            <w:r w:rsidRPr="006F6FF1">
              <w:rPr>
                <w:rFonts w:ascii="Times New Roman" w:hAnsi="Times New Roman"/>
                <w:b/>
                <w:bCs/>
                <w:iCs/>
                <w:sz w:val="24"/>
                <w:szCs w:val="24"/>
              </w:rPr>
              <w:t>Код</w:t>
            </w:r>
          </w:p>
          <w:p w:rsidR="009E19BA" w:rsidRPr="006F6FF1" w:rsidRDefault="009E19BA" w:rsidP="009E19BA">
            <w:pPr>
              <w:spacing w:after="0" w:line="240" w:lineRule="auto"/>
              <w:jc w:val="center"/>
              <w:rPr>
                <w:rFonts w:ascii="Times New Roman" w:hAnsi="Times New Roman"/>
                <w:b/>
                <w:bCs/>
                <w:iCs/>
                <w:sz w:val="24"/>
                <w:szCs w:val="24"/>
              </w:rPr>
            </w:pPr>
            <w:r w:rsidRPr="006F6FF1">
              <w:rPr>
                <w:rFonts w:ascii="Times New Roman" w:hAnsi="Times New Roman"/>
                <w:b/>
                <w:bCs/>
                <w:iCs/>
                <w:sz w:val="24"/>
                <w:szCs w:val="24"/>
              </w:rPr>
              <w:t>ПК, ОК</w:t>
            </w:r>
          </w:p>
        </w:tc>
        <w:tc>
          <w:tcPr>
            <w:tcW w:w="3828" w:type="dxa"/>
            <w:shd w:val="clear" w:color="auto" w:fill="auto"/>
            <w:vAlign w:val="center"/>
          </w:tcPr>
          <w:p w:rsidR="009E19BA" w:rsidRPr="006F6FF1" w:rsidRDefault="009E19BA" w:rsidP="009E19BA">
            <w:pPr>
              <w:spacing w:after="0" w:line="240" w:lineRule="auto"/>
              <w:jc w:val="center"/>
              <w:rPr>
                <w:rFonts w:ascii="Times New Roman" w:hAnsi="Times New Roman"/>
                <w:b/>
                <w:bCs/>
                <w:iCs/>
                <w:sz w:val="24"/>
                <w:szCs w:val="24"/>
              </w:rPr>
            </w:pPr>
            <w:r w:rsidRPr="006F6FF1">
              <w:rPr>
                <w:rFonts w:ascii="Times New Roman" w:hAnsi="Times New Roman"/>
                <w:b/>
                <w:bCs/>
                <w:iCs/>
                <w:sz w:val="24"/>
                <w:szCs w:val="24"/>
              </w:rPr>
              <w:t>Умения</w:t>
            </w:r>
          </w:p>
        </w:tc>
        <w:tc>
          <w:tcPr>
            <w:tcW w:w="4394" w:type="dxa"/>
            <w:vAlign w:val="center"/>
          </w:tcPr>
          <w:p w:rsidR="009E19BA" w:rsidRPr="006F6FF1" w:rsidRDefault="009E19BA" w:rsidP="009E19BA">
            <w:pPr>
              <w:spacing w:after="0" w:line="240" w:lineRule="auto"/>
              <w:jc w:val="center"/>
              <w:rPr>
                <w:rFonts w:ascii="Times New Roman" w:hAnsi="Times New Roman"/>
                <w:b/>
                <w:bCs/>
                <w:sz w:val="24"/>
                <w:szCs w:val="24"/>
              </w:rPr>
            </w:pPr>
            <w:r w:rsidRPr="006F6FF1">
              <w:rPr>
                <w:rFonts w:ascii="Times New Roman" w:hAnsi="Times New Roman"/>
                <w:b/>
                <w:bCs/>
                <w:sz w:val="24"/>
                <w:szCs w:val="24"/>
              </w:rPr>
              <w:t>Знания</w:t>
            </w:r>
          </w:p>
        </w:tc>
      </w:tr>
      <w:tr w:rsidR="009E19BA" w:rsidRPr="00FA4E46" w:rsidTr="00D77203">
        <w:trPr>
          <w:trHeight w:val="330"/>
        </w:trPr>
        <w:tc>
          <w:tcPr>
            <w:tcW w:w="1134" w:type="dxa"/>
            <w:shd w:val="clear" w:color="auto" w:fill="auto"/>
            <w:vAlign w:val="center"/>
          </w:tcPr>
          <w:p w:rsidR="009E19BA" w:rsidRPr="00FA4E46" w:rsidRDefault="009E19BA" w:rsidP="009E19BA">
            <w:pPr>
              <w:spacing w:after="0" w:line="240" w:lineRule="auto"/>
              <w:jc w:val="both"/>
              <w:rPr>
                <w:rFonts w:ascii="Times New Roman" w:hAnsi="Times New Roman"/>
                <w:iCs/>
                <w:sz w:val="24"/>
                <w:szCs w:val="24"/>
              </w:rPr>
            </w:pPr>
            <w:r w:rsidRPr="00FA4E46">
              <w:rPr>
                <w:rFonts w:ascii="Times New Roman" w:hAnsi="Times New Roman"/>
                <w:iCs/>
                <w:sz w:val="24"/>
                <w:szCs w:val="24"/>
              </w:rPr>
              <w:t>ОК 1</w:t>
            </w:r>
          </w:p>
        </w:tc>
        <w:tc>
          <w:tcPr>
            <w:tcW w:w="3828" w:type="dxa"/>
            <w:shd w:val="clear" w:color="auto" w:fill="auto"/>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tc>
        <w:tc>
          <w:tcPr>
            <w:tcW w:w="4394" w:type="dxa"/>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 xml:space="preserve"> Знать способы решения задач профессиональной деятельности применительно к различным контекстам;</w:t>
            </w:r>
          </w:p>
        </w:tc>
      </w:tr>
      <w:tr w:rsidR="009E19BA" w:rsidRPr="00FA4E46" w:rsidTr="00D77203">
        <w:trPr>
          <w:trHeight w:val="540"/>
        </w:trPr>
        <w:tc>
          <w:tcPr>
            <w:tcW w:w="1134" w:type="dxa"/>
            <w:shd w:val="clear" w:color="auto" w:fill="auto"/>
            <w:vAlign w:val="center"/>
          </w:tcPr>
          <w:p w:rsidR="009E19BA" w:rsidRPr="00FA4E46" w:rsidRDefault="009E19BA" w:rsidP="009E19BA">
            <w:pPr>
              <w:spacing w:after="0" w:line="240" w:lineRule="auto"/>
              <w:jc w:val="both"/>
              <w:rPr>
                <w:rFonts w:ascii="Times New Roman" w:hAnsi="Times New Roman"/>
                <w:iCs/>
                <w:sz w:val="24"/>
                <w:szCs w:val="24"/>
              </w:rPr>
            </w:pPr>
            <w:r w:rsidRPr="00FA4E46">
              <w:rPr>
                <w:rFonts w:ascii="Times New Roman" w:hAnsi="Times New Roman"/>
                <w:iCs/>
                <w:sz w:val="24"/>
                <w:szCs w:val="24"/>
              </w:rPr>
              <w:t>ОК 2</w:t>
            </w:r>
          </w:p>
        </w:tc>
        <w:tc>
          <w:tcPr>
            <w:tcW w:w="3828" w:type="dxa"/>
            <w:shd w:val="clear" w:color="auto" w:fill="auto"/>
          </w:tcPr>
          <w:p w:rsidR="009E19BA" w:rsidRPr="00FA4E46" w:rsidRDefault="009E19BA" w:rsidP="009E19BA">
            <w:pPr>
              <w:spacing w:after="0" w:line="240" w:lineRule="auto"/>
              <w:jc w:val="both"/>
              <w:rPr>
                <w:rFonts w:ascii="Times New Roman" w:hAnsi="Times New Roman"/>
                <w:iCs/>
                <w:sz w:val="24"/>
                <w:szCs w:val="24"/>
              </w:rPr>
            </w:pPr>
            <w:r w:rsidRPr="00FA4E46">
              <w:rPr>
                <w:rFonts w:ascii="Times New Roman" w:hAnsi="Times New Roman"/>
                <w:sz w:val="24"/>
                <w:szCs w:val="24"/>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r w:rsidR="00962914" w:rsidRPr="00FA4E46">
              <w:rPr>
                <w:rFonts w:ascii="Times New Roman" w:hAnsi="Times New Roman"/>
                <w:sz w:val="24"/>
                <w:szCs w:val="24"/>
              </w:rPr>
              <w:t xml:space="preserve"> Использовать информационные технологии в профессиональной деятельности;</w:t>
            </w:r>
          </w:p>
        </w:tc>
        <w:tc>
          <w:tcPr>
            <w:tcW w:w="4394" w:type="dxa"/>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 xml:space="preserve"> Знать, как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r w:rsidR="00962914" w:rsidRPr="00FA4E46">
              <w:rPr>
                <w:rFonts w:ascii="Times New Roman" w:hAnsi="Times New Roman"/>
                <w:sz w:val="24"/>
                <w:szCs w:val="24"/>
              </w:rPr>
              <w:t xml:space="preserve"> Знать, как использовать информационные технологии в профессиональной деятельности;</w:t>
            </w:r>
          </w:p>
        </w:tc>
      </w:tr>
      <w:tr w:rsidR="009E19BA" w:rsidRPr="00FA4E46" w:rsidTr="00D77203">
        <w:trPr>
          <w:trHeight w:val="657"/>
        </w:trPr>
        <w:tc>
          <w:tcPr>
            <w:tcW w:w="1134" w:type="dxa"/>
            <w:shd w:val="clear" w:color="auto" w:fill="auto"/>
            <w:vAlign w:val="center"/>
          </w:tcPr>
          <w:p w:rsidR="009E19BA" w:rsidRPr="00FA4E46" w:rsidRDefault="009E19BA" w:rsidP="009E19BA">
            <w:pPr>
              <w:spacing w:after="0" w:line="240" w:lineRule="auto"/>
              <w:jc w:val="both"/>
              <w:rPr>
                <w:rFonts w:ascii="Times New Roman" w:hAnsi="Times New Roman"/>
                <w:iCs/>
                <w:sz w:val="24"/>
                <w:szCs w:val="24"/>
              </w:rPr>
            </w:pPr>
            <w:r w:rsidRPr="00FA4E46">
              <w:rPr>
                <w:rFonts w:ascii="Times New Roman" w:hAnsi="Times New Roman"/>
                <w:iCs/>
                <w:sz w:val="24"/>
                <w:szCs w:val="24"/>
              </w:rPr>
              <w:t>ОК 3</w:t>
            </w:r>
          </w:p>
        </w:tc>
        <w:tc>
          <w:tcPr>
            <w:tcW w:w="3828" w:type="dxa"/>
            <w:shd w:val="clear" w:color="auto" w:fill="auto"/>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 xml:space="preserve"> Планировать и реализовывать собственное профессиональное и личностное развитие;</w:t>
            </w:r>
          </w:p>
        </w:tc>
        <w:tc>
          <w:tcPr>
            <w:tcW w:w="4394" w:type="dxa"/>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 xml:space="preserve"> Знать, как планировать и реализовывать собственное профессиональное и личностное развитие;</w:t>
            </w:r>
          </w:p>
        </w:tc>
      </w:tr>
      <w:tr w:rsidR="009E19BA" w:rsidRPr="00FA4E46" w:rsidTr="00D77203">
        <w:trPr>
          <w:trHeight w:val="540"/>
        </w:trPr>
        <w:tc>
          <w:tcPr>
            <w:tcW w:w="1134" w:type="dxa"/>
            <w:shd w:val="clear" w:color="auto" w:fill="auto"/>
            <w:vAlign w:val="center"/>
          </w:tcPr>
          <w:p w:rsidR="009E19BA" w:rsidRPr="00FA4E46" w:rsidRDefault="009E19BA" w:rsidP="009E19BA">
            <w:pPr>
              <w:spacing w:after="0" w:line="240" w:lineRule="auto"/>
              <w:jc w:val="both"/>
              <w:rPr>
                <w:rFonts w:ascii="Times New Roman" w:hAnsi="Times New Roman"/>
                <w:iCs/>
                <w:sz w:val="24"/>
                <w:szCs w:val="24"/>
              </w:rPr>
            </w:pPr>
            <w:r w:rsidRPr="00FA4E46">
              <w:rPr>
                <w:rFonts w:ascii="Times New Roman" w:hAnsi="Times New Roman"/>
                <w:iCs/>
                <w:sz w:val="24"/>
                <w:szCs w:val="24"/>
              </w:rPr>
              <w:t>ОК 4</w:t>
            </w:r>
          </w:p>
        </w:tc>
        <w:tc>
          <w:tcPr>
            <w:tcW w:w="3828" w:type="dxa"/>
            <w:shd w:val="clear" w:color="auto" w:fill="auto"/>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 xml:space="preserve"> Работать в команде, обеспечивать ее сплочение, эффективно общаться с коллегами, руководством, потребителями.</w:t>
            </w:r>
          </w:p>
        </w:tc>
        <w:tc>
          <w:tcPr>
            <w:tcW w:w="4394" w:type="dxa"/>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 xml:space="preserve"> Знать, как работать в команде, обеспечивать ее сплочение, эффективно общаться с коллегами, руководством, потребителями.</w:t>
            </w:r>
          </w:p>
        </w:tc>
      </w:tr>
      <w:tr w:rsidR="009E19BA" w:rsidRPr="00FA4E46" w:rsidTr="00D77203">
        <w:trPr>
          <w:trHeight w:val="330"/>
        </w:trPr>
        <w:tc>
          <w:tcPr>
            <w:tcW w:w="1134" w:type="dxa"/>
            <w:shd w:val="clear" w:color="auto" w:fill="auto"/>
            <w:vAlign w:val="center"/>
          </w:tcPr>
          <w:p w:rsidR="009E19BA" w:rsidRPr="00FA4E46" w:rsidRDefault="009E19BA" w:rsidP="009E19BA">
            <w:pPr>
              <w:spacing w:after="0" w:line="240" w:lineRule="auto"/>
              <w:jc w:val="both"/>
              <w:rPr>
                <w:rFonts w:ascii="Times New Roman" w:hAnsi="Times New Roman"/>
                <w:iCs/>
                <w:sz w:val="24"/>
                <w:szCs w:val="24"/>
              </w:rPr>
            </w:pPr>
            <w:r w:rsidRPr="00FA4E46">
              <w:rPr>
                <w:rFonts w:ascii="Times New Roman" w:hAnsi="Times New Roman"/>
                <w:iCs/>
                <w:sz w:val="24"/>
                <w:szCs w:val="24"/>
              </w:rPr>
              <w:t>ОК 5</w:t>
            </w:r>
          </w:p>
        </w:tc>
        <w:tc>
          <w:tcPr>
            <w:tcW w:w="3828" w:type="dxa"/>
            <w:shd w:val="clear" w:color="auto" w:fill="auto"/>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94" w:type="dxa"/>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 xml:space="preserve"> Знать, как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E19BA" w:rsidRPr="00FA4E46" w:rsidTr="00D77203">
        <w:trPr>
          <w:trHeight w:val="330"/>
        </w:trPr>
        <w:tc>
          <w:tcPr>
            <w:tcW w:w="1134" w:type="dxa"/>
            <w:shd w:val="clear" w:color="auto" w:fill="auto"/>
            <w:vAlign w:val="center"/>
          </w:tcPr>
          <w:p w:rsidR="009E19BA" w:rsidRPr="00FA4E46" w:rsidRDefault="009E19BA" w:rsidP="009E19BA">
            <w:pPr>
              <w:spacing w:after="0" w:line="240" w:lineRule="auto"/>
              <w:jc w:val="both"/>
              <w:rPr>
                <w:rFonts w:ascii="Times New Roman" w:hAnsi="Times New Roman"/>
                <w:iCs/>
                <w:sz w:val="24"/>
                <w:szCs w:val="24"/>
              </w:rPr>
            </w:pPr>
            <w:r w:rsidRPr="00FA4E46">
              <w:rPr>
                <w:rFonts w:ascii="Times New Roman" w:hAnsi="Times New Roman"/>
                <w:iCs/>
                <w:sz w:val="24"/>
                <w:szCs w:val="24"/>
              </w:rPr>
              <w:t>ОК 6</w:t>
            </w:r>
          </w:p>
        </w:tc>
        <w:tc>
          <w:tcPr>
            <w:tcW w:w="3828" w:type="dxa"/>
            <w:shd w:val="clear" w:color="auto" w:fill="auto"/>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w:t>
            </w:r>
            <w:r w:rsidRPr="00FA4E46">
              <w:rPr>
                <w:rFonts w:ascii="Times New Roman" w:hAnsi="Times New Roman"/>
                <w:sz w:val="24"/>
                <w:szCs w:val="24"/>
              </w:rPr>
              <w:lastRenderedPageBreak/>
              <w:t xml:space="preserve">антикоррупционного поведения; </w:t>
            </w:r>
          </w:p>
        </w:tc>
        <w:tc>
          <w:tcPr>
            <w:tcW w:w="4394" w:type="dxa"/>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lastRenderedPageBreak/>
              <w:t xml:space="preserve"> Знать, как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w:t>
            </w:r>
            <w:r w:rsidRPr="00FA4E46">
              <w:rPr>
                <w:rFonts w:ascii="Times New Roman" w:hAnsi="Times New Roman"/>
                <w:sz w:val="24"/>
                <w:szCs w:val="24"/>
              </w:rPr>
              <w:lastRenderedPageBreak/>
              <w:t xml:space="preserve">антикоррупционного поведения; </w:t>
            </w:r>
          </w:p>
        </w:tc>
      </w:tr>
      <w:tr w:rsidR="009E19BA" w:rsidRPr="00FA4E46" w:rsidTr="00D77203">
        <w:trPr>
          <w:trHeight w:val="330"/>
        </w:trPr>
        <w:tc>
          <w:tcPr>
            <w:tcW w:w="1134" w:type="dxa"/>
            <w:shd w:val="clear" w:color="auto" w:fill="auto"/>
            <w:vAlign w:val="center"/>
          </w:tcPr>
          <w:p w:rsidR="009E19BA" w:rsidRPr="00FA4E46" w:rsidRDefault="009E19BA" w:rsidP="009E19BA">
            <w:pPr>
              <w:spacing w:after="0" w:line="240" w:lineRule="auto"/>
              <w:jc w:val="both"/>
              <w:rPr>
                <w:rFonts w:ascii="Times New Roman" w:hAnsi="Times New Roman"/>
                <w:iCs/>
                <w:sz w:val="24"/>
                <w:szCs w:val="24"/>
              </w:rPr>
            </w:pPr>
            <w:r w:rsidRPr="00FA4E46">
              <w:rPr>
                <w:rFonts w:ascii="Times New Roman" w:hAnsi="Times New Roman"/>
                <w:iCs/>
                <w:sz w:val="24"/>
                <w:szCs w:val="24"/>
              </w:rPr>
              <w:lastRenderedPageBreak/>
              <w:t>ОК 7</w:t>
            </w:r>
          </w:p>
        </w:tc>
        <w:tc>
          <w:tcPr>
            <w:tcW w:w="3828" w:type="dxa"/>
            <w:shd w:val="clear" w:color="auto" w:fill="auto"/>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 xml:space="preserve"> Содействовать сохранению окружающей среды, ресурсосбережению, эффективно действовать в чрезвычайных ситуациях;</w:t>
            </w:r>
          </w:p>
        </w:tc>
        <w:tc>
          <w:tcPr>
            <w:tcW w:w="4394" w:type="dxa"/>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 xml:space="preserve"> Знать, как содействовать сохранению окружающей среды, ресурсосбережению, эффективно действовать в чрезвычайных ситуациях;</w:t>
            </w:r>
          </w:p>
        </w:tc>
      </w:tr>
      <w:tr w:rsidR="009E19BA" w:rsidRPr="00FA4E46" w:rsidTr="00D77203">
        <w:trPr>
          <w:trHeight w:val="540"/>
        </w:trPr>
        <w:tc>
          <w:tcPr>
            <w:tcW w:w="1134" w:type="dxa"/>
            <w:shd w:val="clear" w:color="auto" w:fill="auto"/>
            <w:vAlign w:val="center"/>
          </w:tcPr>
          <w:p w:rsidR="009E19BA" w:rsidRPr="00FA4E46" w:rsidRDefault="009E19BA" w:rsidP="009E19BA">
            <w:pPr>
              <w:spacing w:after="0" w:line="240" w:lineRule="auto"/>
              <w:jc w:val="both"/>
              <w:rPr>
                <w:rFonts w:ascii="Times New Roman" w:hAnsi="Times New Roman"/>
                <w:iCs/>
                <w:sz w:val="24"/>
                <w:szCs w:val="24"/>
              </w:rPr>
            </w:pPr>
            <w:r w:rsidRPr="00FA4E46">
              <w:rPr>
                <w:rFonts w:ascii="Times New Roman" w:hAnsi="Times New Roman"/>
                <w:iCs/>
                <w:sz w:val="24"/>
                <w:szCs w:val="24"/>
              </w:rPr>
              <w:t>ОК 8</w:t>
            </w:r>
          </w:p>
        </w:tc>
        <w:tc>
          <w:tcPr>
            <w:tcW w:w="3828" w:type="dxa"/>
            <w:shd w:val="clear" w:color="auto" w:fill="auto"/>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готовности;</w:t>
            </w:r>
          </w:p>
        </w:tc>
        <w:tc>
          <w:tcPr>
            <w:tcW w:w="4394" w:type="dxa"/>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 xml:space="preserve"> Знать, как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готовности;</w:t>
            </w:r>
          </w:p>
        </w:tc>
      </w:tr>
      <w:tr w:rsidR="009E19BA" w:rsidRPr="00FA4E46" w:rsidTr="00D77203">
        <w:trPr>
          <w:trHeight w:val="540"/>
        </w:trPr>
        <w:tc>
          <w:tcPr>
            <w:tcW w:w="1134" w:type="dxa"/>
            <w:shd w:val="clear" w:color="auto" w:fill="auto"/>
            <w:vAlign w:val="center"/>
          </w:tcPr>
          <w:p w:rsidR="009E19BA" w:rsidRPr="00FA4E46" w:rsidRDefault="009E19BA" w:rsidP="00962914">
            <w:pPr>
              <w:spacing w:after="0" w:line="240" w:lineRule="auto"/>
              <w:jc w:val="both"/>
              <w:rPr>
                <w:rFonts w:ascii="Times New Roman" w:hAnsi="Times New Roman"/>
                <w:iCs/>
                <w:sz w:val="24"/>
                <w:szCs w:val="24"/>
              </w:rPr>
            </w:pPr>
            <w:r w:rsidRPr="00FA4E46">
              <w:rPr>
                <w:rFonts w:ascii="Times New Roman" w:hAnsi="Times New Roman"/>
                <w:iCs/>
                <w:sz w:val="24"/>
                <w:szCs w:val="24"/>
              </w:rPr>
              <w:t xml:space="preserve">ОК </w:t>
            </w:r>
            <w:r w:rsidR="00962914" w:rsidRPr="00FA4E46">
              <w:rPr>
                <w:rFonts w:ascii="Times New Roman" w:hAnsi="Times New Roman"/>
                <w:iCs/>
                <w:sz w:val="24"/>
                <w:szCs w:val="24"/>
              </w:rPr>
              <w:t>09</w:t>
            </w:r>
          </w:p>
        </w:tc>
        <w:tc>
          <w:tcPr>
            <w:tcW w:w="3828" w:type="dxa"/>
            <w:shd w:val="clear" w:color="auto" w:fill="auto"/>
          </w:tcPr>
          <w:p w:rsidR="009E19BA" w:rsidRPr="00FA4E46" w:rsidRDefault="009E19BA" w:rsidP="009E19BA">
            <w:pPr>
              <w:spacing w:after="0" w:line="240" w:lineRule="auto"/>
              <w:jc w:val="both"/>
              <w:rPr>
                <w:rFonts w:ascii="Times New Roman" w:hAnsi="Times New Roman"/>
                <w:iCs/>
                <w:sz w:val="24"/>
                <w:szCs w:val="24"/>
              </w:rPr>
            </w:pPr>
            <w:r w:rsidRPr="00FA4E46">
              <w:rPr>
                <w:rFonts w:ascii="Times New Roman" w:hAnsi="Times New Roman"/>
                <w:sz w:val="24"/>
                <w:szCs w:val="24"/>
              </w:rPr>
              <w:t xml:space="preserve"> Пользоваться профессиональной документацией на государственном и иностранном языках;</w:t>
            </w:r>
          </w:p>
        </w:tc>
        <w:tc>
          <w:tcPr>
            <w:tcW w:w="4394" w:type="dxa"/>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 xml:space="preserve"> Знать, как пользоваться профессиональной документацией на государственном и иностранном языках;</w:t>
            </w:r>
          </w:p>
        </w:tc>
      </w:tr>
      <w:tr w:rsidR="009E19BA" w:rsidRPr="00FA4E46" w:rsidTr="00D77203">
        <w:trPr>
          <w:trHeight w:val="540"/>
        </w:trPr>
        <w:tc>
          <w:tcPr>
            <w:tcW w:w="1134" w:type="dxa"/>
            <w:shd w:val="clear" w:color="auto" w:fill="auto"/>
            <w:vAlign w:val="center"/>
          </w:tcPr>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sz w:val="24"/>
                <w:szCs w:val="24"/>
              </w:rPr>
              <w:t>ПК 1.3.</w:t>
            </w:r>
          </w:p>
          <w:p w:rsidR="009E19BA" w:rsidRPr="00FA4E46" w:rsidRDefault="009E19BA" w:rsidP="009E19BA">
            <w:pPr>
              <w:spacing w:after="0" w:line="240" w:lineRule="auto"/>
              <w:jc w:val="both"/>
              <w:rPr>
                <w:rFonts w:ascii="Times New Roman" w:hAnsi="Times New Roman"/>
                <w:iCs/>
                <w:sz w:val="24"/>
                <w:szCs w:val="24"/>
              </w:rPr>
            </w:pPr>
          </w:p>
        </w:tc>
        <w:tc>
          <w:tcPr>
            <w:tcW w:w="3828" w:type="dxa"/>
            <w:shd w:val="clear" w:color="auto" w:fill="auto"/>
          </w:tcPr>
          <w:p w:rsidR="009E19BA" w:rsidRPr="00FA4E46" w:rsidRDefault="009E19BA" w:rsidP="009E19BA">
            <w:pPr>
              <w:spacing w:after="0" w:line="240" w:lineRule="auto"/>
              <w:jc w:val="both"/>
              <w:rPr>
                <w:rFonts w:ascii="Times New Roman" w:hAnsi="Times New Roman"/>
                <w:iCs/>
                <w:sz w:val="24"/>
                <w:szCs w:val="24"/>
              </w:rPr>
            </w:pPr>
            <w:r w:rsidRPr="00FA4E46">
              <w:rPr>
                <w:rFonts w:ascii="Times New Roman" w:hAnsi="Times New Roman"/>
                <w:sz w:val="24"/>
                <w:szCs w:val="24"/>
              </w:rPr>
              <w:t xml:space="preserve"> </w:t>
            </w:r>
            <w:r w:rsidRPr="00FA4E46">
              <w:rPr>
                <w:rFonts w:ascii="Times New Roman" w:hAnsi="Times New Roman"/>
                <w:iCs/>
                <w:sz w:val="24"/>
                <w:szCs w:val="24"/>
              </w:rPr>
              <w:t>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 интерпретировать и обрабатывать информацию, отображаемую этими системами, контролировать исправность и точность систем, самостоятельно осваивать новые типы судовой навигационной аппаратуры по ее техническому описанию;</w:t>
            </w:r>
          </w:p>
          <w:p w:rsidR="009E19BA" w:rsidRPr="00FA4E46" w:rsidRDefault="009E19BA" w:rsidP="009E19BA">
            <w:pPr>
              <w:spacing w:after="0" w:line="240" w:lineRule="auto"/>
              <w:jc w:val="both"/>
              <w:rPr>
                <w:rFonts w:ascii="Times New Roman" w:hAnsi="Times New Roman"/>
                <w:iCs/>
                <w:sz w:val="24"/>
                <w:szCs w:val="24"/>
              </w:rPr>
            </w:pPr>
            <w:r w:rsidRPr="00FA4E46">
              <w:rPr>
                <w:rFonts w:ascii="Times New Roman" w:hAnsi="Times New Roman"/>
                <w:iCs/>
                <w:sz w:val="24"/>
                <w:szCs w:val="24"/>
              </w:rPr>
              <w:t>эффективно и безопасно эксплуатировать оборудование ГМССБ для приема и передачи различной информации,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w:t>
            </w:r>
          </w:p>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iCs/>
                <w:sz w:val="24"/>
                <w:szCs w:val="24"/>
              </w:rPr>
              <w:t>действовать при передаче или получении сигнала бедствия, срочности или безопасности</w:t>
            </w:r>
          </w:p>
        </w:tc>
        <w:tc>
          <w:tcPr>
            <w:tcW w:w="4394" w:type="dxa"/>
          </w:tcPr>
          <w:p w:rsidR="009E19BA" w:rsidRPr="00FA4E46" w:rsidRDefault="009E19BA" w:rsidP="009E19BA">
            <w:pPr>
              <w:spacing w:after="0" w:line="240" w:lineRule="auto"/>
              <w:jc w:val="both"/>
              <w:rPr>
                <w:rFonts w:ascii="Times New Roman" w:hAnsi="Times New Roman"/>
                <w:iCs/>
                <w:sz w:val="24"/>
                <w:szCs w:val="24"/>
              </w:rPr>
            </w:pPr>
            <w:r w:rsidRPr="00FA4E46">
              <w:rPr>
                <w:rFonts w:ascii="Times New Roman" w:hAnsi="Times New Roman"/>
                <w:iCs/>
                <w:sz w:val="24"/>
                <w:szCs w:val="24"/>
              </w:rPr>
              <w:t>физические и теоретические основы, принципы действия, характерные ограничения и технико-эксплуатационные характеристики радиоэлектронных и технических приборов и систем судовождения и связи: магнитного компаса, гироскопического компаса, спутникового компаса, гироазимута, гиротахометра, лага, эхолота, авторулевого, судового радиолокатора, приемников наземных и космических радионавигационных систем, систем автоматизированной радиолокационной прокладки, приемника автоматической идентификационной системы, аварийных радиобуев, аппаратуры глобальной морской системы связи при бедствии (далее - ГМССБ), аппаратуры автоматизированной швартовки крупнотоннажных судов и систем интегрированного ходового мостика;</w:t>
            </w:r>
          </w:p>
          <w:p w:rsidR="009E19BA" w:rsidRPr="00FA4E46" w:rsidRDefault="009E19BA" w:rsidP="009E19BA">
            <w:pPr>
              <w:spacing w:after="0" w:line="240" w:lineRule="auto"/>
              <w:jc w:val="both"/>
              <w:rPr>
                <w:rFonts w:ascii="Times New Roman" w:hAnsi="Times New Roman"/>
                <w:sz w:val="24"/>
                <w:szCs w:val="24"/>
              </w:rPr>
            </w:pPr>
            <w:r w:rsidRPr="00FA4E46">
              <w:rPr>
                <w:rFonts w:ascii="Times New Roman" w:hAnsi="Times New Roman"/>
                <w:iCs/>
                <w:sz w:val="24"/>
                <w:szCs w:val="24"/>
              </w:rPr>
              <w:t>основы автоматизации управления движением судна, систему управления рулевым приводом, эксплуатационные процедуры перехода с ручного на автоматическое управление и обратно</w:t>
            </w:r>
          </w:p>
        </w:tc>
      </w:tr>
    </w:tbl>
    <w:p w:rsidR="009E19BA" w:rsidRPr="00FA4E46" w:rsidRDefault="00422494" w:rsidP="00422494">
      <w:pPr>
        <w:shd w:val="clear" w:color="auto" w:fill="FFFFFF"/>
        <w:jc w:val="center"/>
        <w:rPr>
          <w:rFonts w:ascii="Times New Roman" w:hAnsi="Times New Roman"/>
          <w:b/>
          <w:bCs/>
          <w:spacing w:val="-6"/>
          <w:sz w:val="24"/>
          <w:szCs w:val="24"/>
        </w:rPr>
      </w:pPr>
      <w:r w:rsidRPr="00FA4E46">
        <w:br w:type="page"/>
      </w:r>
      <w:r w:rsidRPr="00FA4E46">
        <w:rPr>
          <w:rFonts w:ascii="Times New Roman" w:hAnsi="Times New Roman"/>
          <w:b/>
          <w:bCs/>
          <w:spacing w:val="-8"/>
          <w:sz w:val="24"/>
          <w:szCs w:val="24"/>
        </w:rPr>
        <w:lastRenderedPageBreak/>
        <w:t xml:space="preserve">2. </w:t>
      </w:r>
      <w:r w:rsidR="009E19BA" w:rsidRPr="00FA4E46">
        <w:rPr>
          <w:rFonts w:ascii="Times New Roman" w:hAnsi="Times New Roman"/>
          <w:b/>
          <w:bCs/>
          <w:spacing w:val="-8"/>
          <w:sz w:val="24"/>
          <w:szCs w:val="24"/>
        </w:rPr>
        <w:t xml:space="preserve">СТРУКТУРА И СОДЕРЖАНИЕ УЧЕБНОЙ </w:t>
      </w:r>
      <w:r w:rsidR="009E19BA" w:rsidRPr="00FA4E46">
        <w:rPr>
          <w:rFonts w:ascii="Times New Roman" w:hAnsi="Times New Roman"/>
          <w:b/>
          <w:bCs/>
          <w:spacing w:val="-6"/>
          <w:sz w:val="24"/>
          <w:szCs w:val="24"/>
        </w:rPr>
        <w:t>ДИСЦИПЛИНЫ</w:t>
      </w:r>
    </w:p>
    <w:p w:rsidR="009E19BA" w:rsidRPr="00FA4E46" w:rsidRDefault="009E19BA" w:rsidP="00422494">
      <w:pPr>
        <w:suppressAutoHyphens/>
        <w:spacing w:after="240" w:line="240" w:lineRule="auto"/>
        <w:jc w:val="center"/>
        <w:rPr>
          <w:rFonts w:ascii="Times New Roman" w:hAnsi="Times New Roman"/>
          <w:b/>
          <w:sz w:val="24"/>
          <w:szCs w:val="24"/>
        </w:rPr>
      </w:pPr>
      <w:r w:rsidRPr="00FA4E4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7"/>
      </w:tblGrid>
      <w:tr w:rsidR="009E19BA" w:rsidRPr="00FA4E46" w:rsidTr="009E19BA">
        <w:trPr>
          <w:trHeight w:val="490"/>
        </w:trPr>
        <w:tc>
          <w:tcPr>
            <w:tcW w:w="3685" w:type="pct"/>
            <w:vAlign w:val="center"/>
          </w:tcPr>
          <w:p w:rsidR="009E19BA" w:rsidRPr="00FA4E46" w:rsidRDefault="009E19BA" w:rsidP="00422494">
            <w:pPr>
              <w:suppressAutoHyphens/>
              <w:spacing w:after="0" w:line="240" w:lineRule="auto"/>
              <w:rPr>
                <w:rFonts w:ascii="Times New Roman" w:hAnsi="Times New Roman"/>
                <w:b/>
                <w:sz w:val="24"/>
                <w:szCs w:val="24"/>
              </w:rPr>
            </w:pPr>
            <w:r w:rsidRPr="00FA4E46">
              <w:rPr>
                <w:rFonts w:ascii="Times New Roman" w:hAnsi="Times New Roman"/>
                <w:b/>
                <w:sz w:val="24"/>
                <w:szCs w:val="24"/>
              </w:rPr>
              <w:t>Вид учебной работы</w:t>
            </w:r>
          </w:p>
        </w:tc>
        <w:tc>
          <w:tcPr>
            <w:tcW w:w="1315" w:type="pct"/>
            <w:vAlign w:val="center"/>
          </w:tcPr>
          <w:p w:rsidR="009E19BA" w:rsidRPr="00FA4E46" w:rsidRDefault="009E19BA" w:rsidP="00422494">
            <w:pPr>
              <w:suppressAutoHyphens/>
              <w:spacing w:after="0" w:line="240" w:lineRule="auto"/>
              <w:rPr>
                <w:rFonts w:ascii="Times New Roman" w:hAnsi="Times New Roman"/>
                <w:b/>
                <w:iCs/>
                <w:sz w:val="24"/>
                <w:szCs w:val="24"/>
              </w:rPr>
            </w:pPr>
            <w:r w:rsidRPr="00FA4E46">
              <w:rPr>
                <w:rFonts w:ascii="Times New Roman" w:hAnsi="Times New Roman"/>
                <w:b/>
                <w:iCs/>
                <w:sz w:val="24"/>
                <w:szCs w:val="24"/>
              </w:rPr>
              <w:t>Объем в часах</w:t>
            </w:r>
          </w:p>
        </w:tc>
      </w:tr>
      <w:tr w:rsidR="009E19BA" w:rsidRPr="00FA4E46" w:rsidTr="009E19BA">
        <w:trPr>
          <w:trHeight w:val="490"/>
        </w:trPr>
        <w:tc>
          <w:tcPr>
            <w:tcW w:w="3685" w:type="pct"/>
            <w:vAlign w:val="center"/>
          </w:tcPr>
          <w:p w:rsidR="009E19BA" w:rsidRPr="00FA4E46" w:rsidRDefault="009E19BA" w:rsidP="009E19BA">
            <w:pPr>
              <w:suppressAutoHyphens/>
              <w:spacing w:after="0" w:line="240" w:lineRule="auto"/>
              <w:rPr>
                <w:rFonts w:ascii="Times New Roman" w:hAnsi="Times New Roman"/>
                <w:b/>
              </w:rPr>
            </w:pPr>
            <w:r w:rsidRPr="00FA4E46">
              <w:rPr>
                <w:rFonts w:ascii="Times New Roman" w:hAnsi="Times New Roman"/>
                <w:b/>
              </w:rPr>
              <w:t>Объем образовательной программы учебной дисциплины</w:t>
            </w:r>
          </w:p>
        </w:tc>
        <w:tc>
          <w:tcPr>
            <w:tcW w:w="1315" w:type="pct"/>
            <w:vAlign w:val="center"/>
          </w:tcPr>
          <w:p w:rsidR="009E19BA" w:rsidRPr="00FA4E46" w:rsidRDefault="009E19BA" w:rsidP="009E19BA">
            <w:pPr>
              <w:suppressAutoHyphens/>
              <w:spacing w:after="0" w:line="240" w:lineRule="auto"/>
              <w:jc w:val="center"/>
              <w:rPr>
                <w:rFonts w:ascii="Times New Roman" w:hAnsi="Times New Roman"/>
                <w:iCs/>
              </w:rPr>
            </w:pPr>
            <w:r w:rsidRPr="00FA4E46">
              <w:rPr>
                <w:rFonts w:ascii="Times New Roman" w:hAnsi="Times New Roman"/>
                <w:iCs/>
              </w:rPr>
              <w:t>52</w:t>
            </w:r>
          </w:p>
        </w:tc>
      </w:tr>
      <w:tr w:rsidR="009E19BA" w:rsidRPr="00FA4E46" w:rsidTr="009E19BA">
        <w:trPr>
          <w:trHeight w:val="490"/>
        </w:trPr>
        <w:tc>
          <w:tcPr>
            <w:tcW w:w="3685" w:type="pct"/>
            <w:shd w:val="clear" w:color="auto" w:fill="auto"/>
            <w:vAlign w:val="center"/>
          </w:tcPr>
          <w:p w:rsidR="009E19BA" w:rsidRPr="00FA4E46" w:rsidRDefault="009E19BA" w:rsidP="009E19BA">
            <w:pPr>
              <w:suppressAutoHyphens/>
              <w:spacing w:after="0" w:line="240" w:lineRule="auto"/>
              <w:rPr>
                <w:rFonts w:ascii="Times New Roman" w:hAnsi="Times New Roman"/>
                <w:b/>
              </w:rPr>
            </w:pPr>
            <w:r w:rsidRPr="00FA4E46">
              <w:rPr>
                <w:rFonts w:ascii="Times New Roman" w:hAnsi="Times New Roman"/>
                <w:b/>
              </w:rPr>
              <w:t>в т.ч. в форме практической подготовки</w:t>
            </w:r>
          </w:p>
        </w:tc>
        <w:tc>
          <w:tcPr>
            <w:tcW w:w="1315" w:type="pct"/>
            <w:shd w:val="clear" w:color="auto" w:fill="auto"/>
            <w:vAlign w:val="center"/>
          </w:tcPr>
          <w:p w:rsidR="009E19BA" w:rsidRPr="00FA4E46" w:rsidRDefault="009E19BA" w:rsidP="009E19BA">
            <w:pPr>
              <w:suppressAutoHyphens/>
              <w:spacing w:after="0" w:line="240" w:lineRule="auto"/>
              <w:rPr>
                <w:rFonts w:ascii="Times New Roman" w:hAnsi="Times New Roman"/>
                <w:iCs/>
              </w:rPr>
            </w:pPr>
          </w:p>
        </w:tc>
      </w:tr>
      <w:tr w:rsidR="009E19BA" w:rsidRPr="00FA4E46" w:rsidTr="009E19BA">
        <w:trPr>
          <w:trHeight w:val="336"/>
        </w:trPr>
        <w:tc>
          <w:tcPr>
            <w:tcW w:w="5000" w:type="pct"/>
            <w:gridSpan w:val="2"/>
            <w:vAlign w:val="center"/>
          </w:tcPr>
          <w:p w:rsidR="009E19BA" w:rsidRPr="00FA4E46" w:rsidRDefault="009E19BA" w:rsidP="009E19BA">
            <w:pPr>
              <w:suppressAutoHyphens/>
              <w:spacing w:after="0" w:line="240" w:lineRule="auto"/>
              <w:rPr>
                <w:rFonts w:ascii="Times New Roman" w:hAnsi="Times New Roman"/>
                <w:iCs/>
              </w:rPr>
            </w:pPr>
            <w:r w:rsidRPr="00FA4E46">
              <w:rPr>
                <w:rFonts w:ascii="Times New Roman" w:hAnsi="Times New Roman"/>
              </w:rPr>
              <w:t>в т. ч.:</w:t>
            </w:r>
          </w:p>
        </w:tc>
      </w:tr>
      <w:tr w:rsidR="009E19BA" w:rsidRPr="00FA4E46" w:rsidTr="009E19BA">
        <w:trPr>
          <w:trHeight w:val="490"/>
        </w:trPr>
        <w:tc>
          <w:tcPr>
            <w:tcW w:w="3685" w:type="pct"/>
            <w:vAlign w:val="center"/>
          </w:tcPr>
          <w:p w:rsidR="009E19BA" w:rsidRPr="00FA4E46" w:rsidRDefault="009E19BA" w:rsidP="009E19BA">
            <w:pPr>
              <w:suppressAutoHyphens/>
              <w:spacing w:after="0" w:line="240" w:lineRule="auto"/>
              <w:rPr>
                <w:rFonts w:ascii="Times New Roman" w:hAnsi="Times New Roman"/>
              </w:rPr>
            </w:pPr>
            <w:r w:rsidRPr="00FA4E46">
              <w:rPr>
                <w:rFonts w:ascii="Times New Roman" w:hAnsi="Times New Roman"/>
              </w:rPr>
              <w:t>теоретическое обучение</w:t>
            </w:r>
          </w:p>
        </w:tc>
        <w:tc>
          <w:tcPr>
            <w:tcW w:w="1315" w:type="pct"/>
            <w:vAlign w:val="center"/>
          </w:tcPr>
          <w:p w:rsidR="009E19BA" w:rsidRPr="00FA4E46" w:rsidRDefault="009E19BA" w:rsidP="009E19BA">
            <w:pPr>
              <w:suppressAutoHyphens/>
              <w:spacing w:after="0" w:line="240" w:lineRule="auto"/>
              <w:jc w:val="center"/>
              <w:rPr>
                <w:rFonts w:ascii="Times New Roman" w:hAnsi="Times New Roman"/>
                <w:iCs/>
              </w:rPr>
            </w:pPr>
            <w:r w:rsidRPr="00FA4E46">
              <w:rPr>
                <w:rFonts w:ascii="Times New Roman" w:hAnsi="Times New Roman"/>
                <w:iCs/>
              </w:rPr>
              <w:t>30</w:t>
            </w:r>
          </w:p>
        </w:tc>
      </w:tr>
      <w:tr w:rsidR="009E19BA" w:rsidRPr="00FA4E46" w:rsidTr="009E19BA">
        <w:trPr>
          <w:trHeight w:val="490"/>
        </w:trPr>
        <w:tc>
          <w:tcPr>
            <w:tcW w:w="3685" w:type="pct"/>
            <w:vAlign w:val="center"/>
          </w:tcPr>
          <w:p w:rsidR="009E19BA" w:rsidRPr="00FA4E46" w:rsidRDefault="009E19BA" w:rsidP="009E19BA">
            <w:pPr>
              <w:suppressAutoHyphens/>
              <w:spacing w:after="0" w:line="240" w:lineRule="auto"/>
              <w:rPr>
                <w:rFonts w:ascii="Times New Roman" w:hAnsi="Times New Roman"/>
              </w:rPr>
            </w:pPr>
            <w:r w:rsidRPr="00FA4E46">
              <w:rPr>
                <w:rFonts w:ascii="Times New Roman" w:hAnsi="Times New Roman"/>
              </w:rPr>
              <w:t>практические занятия</w:t>
            </w:r>
            <w:r w:rsidRPr="00FA4E46">
              <w:rPr>
                <w:rFonts w:ascii="Times New Roman" w:hAnsi="Times New Roman"/>
                <w:i/>
              </w:rPr>
              <w:t xml:space="preserve"> </w:t>
            </w:r>
          </w:p>
        </w:tc>
        <w:tc>
          <w:tcPr>
            <w:tcW w:w="1315" w:type="pct"/>
            <w:vAlign w:val="center"/>
          </w:tcPr>
          <w:p w:rsidR="009E19BA" w:rsidRPr="00FA4E46" w:rsidRDefault="009E19BA" w:rsidP="009E19BA">
            <w:pPr>
              <w:suppressAutoHyphens/>
              <w:spacing w:after="0" w:line="240" w:lineRule="auto"/>
              <w:jc w:val="center"/>
              <w:rPr>
                <w:rFonts w:ascii="Times New Roman" w:hAnsi="Times New Roman"/>
                <w:iCs/>
              </w:rPr>
            </w:pPr>
            <w:r w:rsidRPr="00FA4E46">
              <w:rPr>
                <w:rFonts w:ascii="Times New Roman" w:hAnsi="Times New Roman"/>
                <w:iCs/>
              </w:rPr>
              <w:t>22</w:t>
            </w:r>
          </w:p>
        </w:tc>
      </w:tr>
      <w:tr w:rsidR="009E19BA" w:rsidRPr="00FA4E46" w:rsidTr="009E19BA">
        <w:trPr>
          <w:trHeight w:val="267"/>
        </w:trPr>
        <w:tc>
          <w:tcPr>
            <w:tcW w:w="3685" w:type="pct"/>
            <w:vAlign w:val="center"/>
          </w:tcPr>
          <w:p w:rsidR="009E19BA" w:rsidRPr="00FA4E46" w:rsidRDefault="009E19BA" w:rsidP="009E19BA">
            <w:pPr>
              <w:suppressAutoHyphens/>
              <w:spacing w:after="0" w:line="240" w:lineRule="auto"/>
              <w:rPr>
                <w:rFonts w:ascii="Times New Roman" w:hAnsi="Times New Roman"/>
                <w:i/>
              </w:rPr>
            </w:pPr>
            <w:r w:rsidRPr="00FA4E46">
              <w:rPr>
                <w:rFonts w:ascii="Times New Roman" w:hAnsi="Times New Roman"/>
                <w:i/>
              </w:rPr>
              <w:t xml:space="preserve">Самостоятельная работа </w:t>
            </w:r>
            <w:r w:rsidRPr="00FA4E46">
              <w:rPr>
                <w:rFonts w:ascii="Times New Roman" w:hAnsi="Times New Roman"/>
                <w:b/>
                <w:i/>
                <w:vertAlign w:val="superscript"/>
              </w:rPr>
              <w:footnoteReference w:id="58"/>
            </w:r>
          </w:p>
        </w:tc>
        <w:tc>
          <w:tcPr>
            <w:tcW w:w="1315" w:type="pct"/>
            <w:vAlign w:val="center"/>
          </w:tcPr>
          <w:p w:rsidR="009E19BA" w:rsidRPr="00FA4E46" w:rsidRDefault="009E19BA" w:rsidP="009E19BA">
            <w:pPr>
              <w:suppressAutoHyphens/>
              <w:spacing w:after="0" w:line="240" w:lineRule="auto"/>
              <w:jc w:val="center"/>
              <w:rPr>
                <w:rFonts w:ascii="Times New Roman" w:hAnsi="Times New Roman"/>
                <w:iCs/>
              </w:rPr>
            </w:pPr>
          </w:p>
        </w:tc>
      </w:tr>
    </w:tbl>
    <w:p w:rsidR="009E19BA" w:rsidRPr="00FA4E46" w:rsidRDefault="009E19BA" w:rsidP="009E19BA">
      <w:pPr>
        <w:shd w:val="clear" w:color="auto" w:fill="FFFFFF"/>
        <w:ind w:left="178"/>
        <w:sectPr w:rsidR="009E19BA" w:rsidRPr="00FA4E46" w:rsidSect="007C0E4D">
          <w:footerReference w:type="default" r:id="rId80"/>
          <w:pgSz w:w="11909" w:h="16834"/>
          <w:pgMar w:top="1135" w:right="852" w:bottom="360" w:left="1701" w:header="720" w:footer="452" w:gutter="0"/>
          <w:cols w:space="60"/>
          <w:noEndnote/>
          <w:titlePg/>
          <w:docGrid w:linePitch="272"/>
        </w:sectPr>
      </w:pPr>
    </w:p>
    <w:p w:rsidR="009E19BA" w:rsidRPr="00FA4E46" w:rsidRDefault="009E19BA" w:rsidP="006F6FF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outlineLvl w:val="0"/>
        <w:rPr>
          <w:rFonts w:ascii="Times New Roman" w:hAnsi="Times New Roman"/>
          <w:b/>
          <w:sz w:val="24"/>
          <w:szCs w:val="24"/>
        </w:rPr>
      </w:pPr>
      <w:bookmarkStart w:id="738" w:name="_Toc73366688"/>
      <w:bookmarkStart w:id="739" w:name="_Toc170135046"/>
      <w:bookmarkStart w:id="740" w:name="_Toc189652751"/>
      <w:bookmarkStart w:id="741" w:name="_Toc189660256"/>
      <w:r w:rsidRPr="00FA4E46">
        <w:rPr>
          <w:rFonts w:ascii="Times New Roman" w:hAnsi="Times New Roman"/>
          <w:b/>
          <w:sz w:val="24"/>
          <w:szCs w:val="24"/>
        </w:rPr>
        <w:lastRenderedPageBreak/>
        <w:t>2.2. Тематический план и содержание учебной дисциплины</w:t>
      </w:r>
      <w:bookmarkEnd w:id="738"/>
      <w:bookmarkEnd w:id="739"/>
      <w:bookmarkEnd w:id="740"/>
      <w:bookmarkEnd w:id="741"/>
    </w:p>
    <w:p w:rsidR="009E19BA" w:rsidRPr="00FA4E46" w:rsidRDefault="009E19BA" w:rsidP="009E19BA">
      <w:pPr>
        <w:spacing w:after="0" w:line="1" w:lineRule="exact"/>
        <w:rPr>
          <w:rFonts w:ascii="Times New Roman" w:hAnsi="Times New Roman"/>
          <w:sz w:val="24"/>
          <w:szCs w:val="24"/>
        </w:rPr>
      </w:pPr>
    </w:p>
    <w:tbl>
      <w:tblPr>
        <w:tblW w:w="15275" w:type="dxa"/>
        <w:tblInd w:w="-527" w:type="dxa"/>
        <w:tblLayout w:type="fixed"/>
        <w:tblCellMar>
          <w:left w:w="40" w:type="dxa"/>
          <w:right w:w="40" w:type="dxa"/>
        </w:tblCellMar>
        <w:tblLook w:val="0000" w:firstRow="0" w:lastRow="0" w:firstColumn="0" w:lastColumn="0" w:noHBand="0" w:noVBand="0"/>
      </w:tblPr>
      <w:tblGrid>
        <w:gridCol w:w="3222"/>
        <w:gridCol w:w="8936"/>
        <w:gridCol w:w="1555"/>
        <w:gridCol w:w="1562"/>
      </w:tblGrid>
      <w:tr w:rsidR="009E19BA" w:rsidRPr="00FA4E46" w:rsidTr="009E19BA">
        <w:trPr>
          <w:trHeight w:val="2301"/>
        </w:trPr>
        <w:tc>
          <w:tcPr>
            <w:tcW w:w="3222"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b/>
                <w:bCs/>
                <w:spacing w:val="-2"/>
                <w:sz w:val="24"/>
                <w:szCs w:val="24"/>
              </w:rPr>
              <w:t xml:space="preserve">Наименование </w:t>
            </w:r>
            <w:r w:rsidRPr="00FA4E46">
              <w:rPr>
                <w:rFonts w:ascii="Times New Roman" w:hAnsi="Times New Roman"/>
                <w:b/>
                <w:bCs/>
                <w:spacing w:val="-1"/>
                <w:sz w:val="24"/>
                <w:szCs w:val="24"/>
              </w:rPr>
              <w:t>разделов и тем</w:t>
            </w: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b/>
                <w:bCs/>
                <w:sz w:val="24"/>
                <w:szCs w:val="24"/>
              </w:rPr>
              <w:t>Содержание учебного материала, лабораторные работы и практические занятия, самостоятельная</w:t>
            </w:r>
            <w:r w:rsidRPr="00FA4E46">
              <w:rPr>
                <w:rFonts w:ascii="Times New Roman" w:hAnsi="Times New Roman"/>
                <w:sz w:val="24"/>
                <w:szCs w:val="24"/>
              </w:rPr>
              <w:t xml:space="preserve"> </w:t>
            </w:r>
            <w:r w:rsidRPr="00FA4E46">
              <w:rPr>
                <w:rFonts w:ascii="Times New Roman" w:hAnsi="Times New Roman"/>
                <w:b/>
                <w:bCs/>
                <w:sz w:val="24"/>
                <w:szCs w:val="24"/>
              </w:rPr>
              <w:t>работа обучающихся</w:t>
            </w:r>
          </w:p>
        </w:tc>
        <w:tc>
          <w:tcPr>
            <w:tcW w:w="1555"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b/>
                <w:bCs/>
                <w:spacing w:val="-2"/>
                <w:sz w:val="24"/>
                <w:szCs w:val="24"/>
              </w:rPr>
              <w:t xml:space="preserve">Объем часов </w:t>
            </w:r>
          </w:p>
        </w:tc>
        <w:tc>
          <w:tcPr>
            <w:tcW w:w="1562"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b/>
                <w:bCs/>
                <w:sz w:val="24"/>
                <w:szCs w:val="24"/>
              </w:rPr>
              <w:t>Коды компетенций, формированию которых способствует элемент программы</w:t>
            </w:r>
          </w:p>
        </w:tc>
      </w:tr>
      <w:tr w:rsidR="009E19BA" w:rsidRPr="00FA4E46" w:rsidTr="009E19BA">
        <w:trPr>
          <w:trHeight w:val="266"/>
        </w:trPr>
        <w:tc>
          <w:tcPr>
            <w:tcW w:w="3222"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bCs/>
                <w:iCs/>
                <w:sz w:val="24"/>
                <w:szCs w:val="24"/>
              </w:rPr>
              <w:t>1</w:t>
            </w: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bCs/>
                <w:iCs/>
                <w:sz w:val="24"/>
                <w:szCs w:val="24"/>
              </w:rPr>
              <w:t>2</w:t>
            </w:r>
          </w:p>
        </w:tc>
        <w:tc>
          <w:tcPr>
            <w:tcW w:w="1555" w:type="dxa"/>
            <w:tcBorders>
              <w:top w:val="single" w:sz="6" w:space="0" w:color="auto"/>
              <w:left w:val="single" w:sz="6" w:space="0" w:color="auto"/>
              <w:bottom w:val="single" w:sz="6"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bCs/>
                <w:iCs/>
                <w:sz w:val="24"/>
                <w:szCs w:val="24"/>
              </w:rPr>
              <w:t>3</w:t>
            </w:r>
          </w:p>
        </w:tc>
        <w:tc>
          <w:tcPr>
            <w:tcW w:w="1562"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bCs/>
                <w:iCs/>
                <w:sz w:val="24"/>
                <w:szCs w:val="24"/>
              </w:rPr>
            </w:pPr>
          </w:p>
        </w:tc>
      </w:tr>
      <w:tr w:rsidR="009E19BA" w:rsidRPr="00FA4E46" w:rsidTr="009E19BA">
        <w:trPr>
          <w:trHeight w:val="557"/>
        </w:trPr>
        <w:tc>
          <w:tcPr>
            <w:tcW w:w="12158"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6F6FF1">
            <w:pPr>
              <w:shd w:val="clear" w:color="auto" w:fill="FFFFFF"/>
              <w:spacing w:after="0"/>
              <w:ind w:left="38" w:right="107"/>
              <w:rPr>
                <w:rFonts w:ascii="Times New Roman" w:hAnsi="Times New Roman"/>
                <w:b/>
                <w:bCs/>
                <w:strike/>
                <w:sz w:val="24"/>
                <w:szCs w:val="24"/>
              </w:rPr>
            </w:pPr>
            <w:r w:rsidRPr="00FA4E46">
              <w:rPr>
                <w:rFonts w:ascii="Times New Roman" w:hAnsi="Times New Roman"/>
                <w:b/>
                <w:bCs/>
                <w:sz w:val="24"/>
                <w:szCs w:val="24"/>
              </w:rPr>
              <w:t>Раздел 1</w:t>
            </w:r>
          </w:p>
          <w:p w:rsidR="009E19BA" w:rsidRPr="00FA4E46" w:rsidRDefault="009E19BA" w:rsidP="006F6FF1">
            <w:pPr>
              <w:shd w:val="clear" w:color="auto" w:fill="FFFFFF"/>
              <w:spacing w:after="0"/>
              <w:ind w:left="38" w:right="107"/>
              <w:rPr>
                <w:rFonts w:ascii="Times New Roman" w:hAnsi="Times New Roman"/>
                <w:sz w:val="24"/>
                <w:szCs w:val="24"/>
              </w:rPr>
            </w:pPr>
            <w:r w:rsidRPr="00FA4E46">
              <w:rPr>
                <w:rFonts w:ascii="Times New Roman" w:hAnsi="Times New Roman"/>
                <w:b/>
                <w:bCs/>
                <w:spacing w:val="-1"/>
                <w:sz w:val="24"/>
                <w:szCs w:val="24"/>
              </w:rPr>
              <w:t xml:space="preserve">Законы газов и </w:t>
            </w:r>
            <w:r w:rsidRPr="00FA4E46">
              <w:rPr>
                <w:rFonts w:ascii="Times New Roman" w:hAnsi="Times New Roman"/>
                <w:b/>
                <w:bCs/>
                <w:sz w:val="24"/>
                <w:szCs w:val="24"/>
              </w:rPr>
              <w:t>жидкостей. Основные параметры состояния.</w:t>
            </w:r>
          </w:p>
        </w:tc>
        <w:tc>
          <w:tcPr>
            <w:tcW w:w="1555" w:type="dxa"/>
            <w:tcBorders>
              <w:top w:val="single" w:sz="6" w:space="0" w:color="auto"/>
              <w:left w:val="single" w:sz="6" w:space="0" w:color="auto"/>
              <w:bottom w:val="single" w:sz="6"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8</w:t>
            </w:r>
          </w:p>
        </w:tc>
        <w:tc>
          <w:tcPr>
            <w:tcW w:w="1562" w:type="dxa"/>
            <w:tcBorders>
              <w:top w:val="single" w:sz="6" w:space="0" w:color="auto"/>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19"/>
        </w:trPr>
        <w:tc>
          <w:tcPr>
            <w:tcW w:w="3222" w:type="dxa"/>
            <w:vMerge w:val="restart"/>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b/>
                <w:bCs/>
                <w:sz w:val="24"/>
                <w:szCs w:val="24"/>
              </w:rPr>
              <w:t>Тема 1.1.</w:t>
            </w:r>
          </w:p>
          <w:p w:rsidR="009E19BA" w:rsidRPr="00FA4E46" w:rsidRDefault="009E19BA" w:rsidP="009E19BA">
            <w:pPr>
              <w:shd w:val="clear" w:color="auto" w:fill="FFFFFF"/>
              <w:spacing w:after="0"/>
              <w:ind w:left="38" w:right="107"/>
              <w:rPr>
                <w:rFonts w:ascii="Times New Roman" w:hAnsi="Times New Roman"/>
                <w:b/>
                <w:sz w:val="24"/>
                <w:szCs w:val="24"/>
              </w:rPr>
            </w:pPr>
            <w:r w:rsidRPr="00FA4E46">
              <w:rPr>
                <w:rFonts w:ascii="Times New Roman" w:hAnsi="Times New Roman"/>
                <w:b/>
                <w:sz w:val="24"/>
                <w:szCs w:val="24"/>
              </w:rPr>
              <w:t xml:space="preserve">Общие законы статики газов и жидкостей. </w:t>
            </w:r>
            <w:r w:rsidRPr="00FA4E46">
              <w:rPr>
                <w:rFonts w:ascii="Times New Roman" w:hAnsi="Times New Roman"/>
                <w:b/>
                <w:spacing w:val="-1"/>
                <w:sz w:val="24"/>
                <w:szCs w:val="24"/>
              </w:rPr>
              <w:t xml:space="preserve">Законы идеальных </w:t>
            </w:r>
            <w:r w:rsidRPr="00FA4E46">
              <w:rPr>
                <w:rFonts w:ascii="Times New Roman" w:hAnsi="Times New Roman"/>
                <w:b/>
                <w:sz w:val="24"/>
                <w:szCs w:val="24"/>
              </w:rPr>
              <w:t>газов.</w:t>
            </w:r>
          </w:p>
        </w:tc>
        <w:tc>
          <w:tcPr>
            <w:tcW w:w="8936" w:type="dxa"/>
            <w:tcBorders>
              <w:top w:val="single" w:sz="6" w:space="0" w:color="auto"/>
              <w:left w:val="single" w:sz="6" w:space="0" w:color="auto"/>
              <w:bottom w:val="single" w:sz="6" w:space="0" w:color="auto"/>
              <w:right w:val="single" w:sz="4"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Содержание учебного материала:</w:t>
            </w:r>
          </w:p>
        </w:tc>
        <w:tc>
          <w:tcPr>
            <w:tcW w:w="1555" w:type="dxa"/>
            <w:tcBorders>
              <w:top w:val="single" w:sz="6" w:space="0" w:color="auto"/>
              <w:left w:val="single" w:sz="4" w:space="0" w:color="auto"/>
              <w:bottom w:val="single" w:sz="4"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b/>
                <w:bCs/>
                <w:sz w:val="24"/>
                <w:szCs w:val="24"/>
              </w:rPr>
              <w:t>4</w:t>
            </w:r>
          </w:p>
        </w:tc>
        <w:tc>
          <w:tcPr>
            <w:tcW w:w="1562" w:type="dxa"/>
            <w:tcBorders>
              <w:top w:val="single" w:sz="4" w:space="0" w:color="auto"/>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spacing w:after="0"/>
              <w:ind w:right="107"/>
              <w:jc w:val="center"/>
              <w:rPr>
                <w:rFonts w:ascii="Times New Roman" w:hAnsi="Times New Roman"/>
                <w:sz w:val="24"/>
                <w:szCs w:val="24"/>
              </w:rPr>
            </w:pPr>
          </w:p>
        </w:tc>
      </w:tr>
      <w:tr w:rsidR="009E19BA" w:rsidRPr="00FA4E46" w:rsidTr="009E19BA">
        <w:trPr>
          <w:trHeight w:val="278"/>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4"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1. Общие понятия и определения</w:t>
            </w:r>
          </w:p>
        </w:tc>
        <w:tc>
          <w:tcPr>
            <w:tcW w:w="1555" w:type="dxa"/>
            <w:vMerge w:val="restart"/>
            <w:tcBorders>
              <w:top w:val="single" w:sz="6" w:space="0" w:color="auto"/>
              <w:left w:val="single" w:sz="4" w:space="0" w:color="auto"/>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2</w:t>
            </w:r>
          </w:p>
        </w:tc>
        <w:tc>
          <w:tcPr>
            <w:tcW w:w="1562" w:type="dxa"/>
            <w:vMerge w:val="restart"/>
            <w:tcBorders>
              <w:top w:val="single" w:sz="4" w:space="0" w:color="auto"/>
              <w:left w:val="single" w:sz="4" w:space="0" w:color="auto"/>
              <w:right w:val="single" w:sz="4" w:space="0" w:color="auto"/>
            </w:tcBorders>
            <w:shd w:val="clear" w:color="auto" w:fill="FFFFFF"/>
          </w:tcPr>
          <w:p w:rsidR="009E19BA" w:rsidRPr="00FA4E46" w:rsidRDefault="009E19BA" w:rsidP="009E19BA">
            <w:pPr>
              <w:spacing w:after="0" w:line="274" w:lineRule="exact"/>
              <w:rPr>
                <w:rFonts w:ascii="Times New Roman" w:hAnsi="Times New Roman"/>
                <w:sz w:val="24"/>
                <w:szCs w:val="24"/>
              </w:rPr>
            </w:pPr>
            <w:r w:rsidRPr="00FA4E46">
              <w:rPr>
                <w:rFonts w:ascii="Times New Roman" w:hAnsi="Times New Roman"/>
                <w:sz w:val="24"/>
                <w:szCs w:val="24"/>
              </w:rPr>
              <w:t>ОК1-</w:t>
            </w:r>
            <w:r w:rsidR="00962914" w:rsidRPr="00FA4E46">
              <w:rPr>
                <w:rFonts w:ascii="Times New Roman" w:hAnsi="Times New Roman"/>
                <w:sz w:val="24"/>
                <w:szCs w:val="24"/>
              </w:rPr>
              <w:t>09</w:t>
            </w:r>
            <w:r w:rsidRPr="00FA4E46">
              <w:rPr>
                <w:rFonts w:ascii="Times New Roman" w:hAnsi="Times New Roman"/>
                <w:sz w:val="24"/>
                <w:szCs w:val="24"/>
              </w:rPr>
              <w:t>;</w:t>
            </w:r>
          </w:p>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 xml:space="preserve"> ПК 1,3</w:t>
            </w:r>
          </w:p>
        </w:tc>
      </w:tr>
      <w:tr w:rsidR="009E19BA" w:rsidRPr="00FA4E46" w:rsidTr="009E19BA">
        <w:trPr>
          <w:trHeight w:val="278"/>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4"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 xml:space="preserve">2. </w:t>
            </w:r>
            <w:r w:rsidRPr="00FA4E46">
              <w:rPr>
                <w:rFonts w:ascii="Times New Roman" w:hAnsi="Times New Roman"/>
                <w:spacing w:val="-1"/>
                <w:sz w:val="24"/>
                <w:szCs w:val="24"/>
              </w:rPr>
              <w:t>Законы Бойля-Мариотта, Гей-Люссака, Шарля, Авогадро, уравнение Менделеева</w:t>
            </w:r>
          </w:p>
        </w:tc>
        <w:tc>
          <w:tcPr>
            <w:tcW w:w="1555" w:type="dxa"/>
            <w:vMerge/>
            <w:tcBorders>
              <w:left w:val="single" w:sz="4" w:space="0" w:color="auto"/>
              <w:bottom w:val="single" w:sz="6" w:space="0" w:color="auto"/>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p>
        </w:tc>
        <w:tc>
          <w:tcPr>
            <w:tcW w:w="1562" w:type="dxa"/>
            <w:vMerge/>
            <w:tcBorders>
              <w:left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03"/>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Практические занятия:</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rsidR="009E19BA" w:rsidRPr="00FA4E46" w:rsidRDefault="009E19BA" w:rsidP="009E19BA">
            <w:pPr>
              <w:shd w:val="clear" w:color="auto" w:fill="FFFFFF"/>
              <w:spacing w:after="0"/>
              <w:ind w:right="107"/>
              <w:jc w:val="center"/>
              <w:rPr>
                <w:rFonts w:ascii="Times New Roman" w:hAnsi="Times New Roman"/>
                <w:b/>
                <w:sz w:val="24"/>
                <w:szCs w:val="24"/>
              </w:rPr>
            </w:pPr>
            <w:r w:rsidRPr="00FA4E46">
              <w:rPr>
                <w:rFonts w:ascii="Times New Roman" w:hAnsi="Times New Roman"/>
                <w:b/>
                <w:sz w:val="24"/>
                <w:szCs w:val="24"/>
              </w:rPr>
              <w:t>2</w:t>
            </w:r>
          </w:p>
        </w:tc>
        <w:tc>
          <w:tcPr>
            <w:tcW w:w="1562" w:type="dxa"/>
            <w:vMerge/>
            <w:tcBorders>
              <w:left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4" w:space="0" w:color="auto"/>
              <w:left w:val="single" w:sz="6" w:space="0" w:color="auto"/>
              <w:bottom w:val="single" w:sz="6" w:space="0" w:color="auto"/>
              <w:right w:val="single" w:sz="4"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pacing w:val="-1"/>
                <w:sz w:val="24"/>
                <w:szCs w:val="24"/>
              </w:rPr>
              <w:t>1. Определение основных параметров состояния газа</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2</w:t>
            </w:r>
          </w:p>
        </w:tc>
        <w:tc>
          <w:tcPr>
            <w:tcW w:w="1562" w:type="dxa"/>
            <w:vMerge/>
            <w:tcBorders>
              <w:left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val="restart"/>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b/>
                <w:bCs/>
                <w:sz w:val="24"/>
                <w:szCs w:val="24"/>
              </w:rPr>
              <w:t>Тема 1.2.</w:t>
            </w:r>
          </w:p>
          <w:p w:rsidR="009E19BA" w:rsidRPr="00FA4E46" w:rsidRDefault="009E19BA" w:rsidP="009E19BA">
            <w:pPr>
              <w:shd w:val="clear" w:color="auto" w:fill="FFFFFF"/>
              <w:spacing w:after="0"/>
              <w:ind w:left="38" w:right="107"/>
              <w:rPr>
                <w:rFonts w:ascii="Times New Roman" w:hAnsi="Times New Roman"/>
                <w:b/>
                <w:sz w:val="24"/>
                <w:szCs w:val="24"/>
              </w:rPr>
            </w:pPr>
            <w:r w:rsidRPr="00FA4E46">
              <w:rPr>
                <w:rFonts w:ascii="Times New Roman" w:hAnsi="Times New Roman"/>
                <w:b/>
                <w:spacing w:val="-1"/>
                <w:sz w:val="24"/>
                <w:szCs w:val="24"/>
              </w:rPr>
              <w:t>Теплоёмкость газов.</w:t>
            </w:r>
          </w:p>
        </w:tc>
        <w:tc>
          <w:tcPr>
            <w:tcW w:w="8936" w:type="dxa"/>
            <w:tcBorders>
              <w:top w:val="single" w:sz="6" w:space="0" w:color="auto"/>
              <w:left w:val="single" w:sz="6" w:space="0" w:color="auto"/>
              <w:bottom w:val="single" w:sz="6" w:space="0" w:color="auto"/>
              <w:right w:val="single" w:sz="4"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Содержание учебного материала:</w:t>
            </w:r>
          </w:p>
        </w:tc>
        <w:tc>
          <w:tcPr>
            <w:tcW w:w="1555" w:type="dxa"/>
            <w:tcBorders>
              <w:top w:val="single" w:sz="6" w:space="0" w:color="auto"/>
              <w:left w:val="single" w:sz="4" w:space="0" w:color="auto"/>
              <w:bottom w:val="single" w:sz="6" w:space="0" w:color="auto"/>
              <w:right w:val="single" w:sz="4" w:space="0" w:color="auto"/>
            </w:tcBorders>
            <w:shd w:val="clear" w:color="auto" w:fill="FFFFFF"/>
            <w:vAlign w:val="center"/>
          </w:tcPr>
          <w:p w:rsidR="009E19BA" w:rsidRPr="00FA4E46" w:rsidRDefault="009E19BA" w:rsidP="009E19BA">
            <w:pPr>
              <w:spacing w:after="0"/>
              <w:ind w:left="38" w:right="107"/>
              <w:jc w:val="center"/>
              <w:rPr>
                <w:rFonts w:ascii="Times New Roman" w:hAnsi="Times New Roman"/>
                <w:b/>
                <w:sz w:val="24"/>
                <w:szCs w:val="24"/>
              </w:rPr>
            </w:pPr>
            <w:r w:rsidRPr="00FA4E46">
              <w:rPr>
                <w:rFonts w:ascii="Times New Roman" w:hAnsi="Times New Roman"/>
                <w:b/>
                <w:sz w:val="24"/>
                <w:szCs w:val="24"/>
              </w:rPr>
              <w:t>4</w:t>
            </w:r>
          </w:p>
        </w:tc>
        <w:tc>
          <w:tcPr>
            <w:tcW w:w="1562" w:type="dxa"/>
            <w:tcBorders>
              <w:top w:val="single" w:sz="4" w:space="0" w:color="auto"/>
              <w:left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155"/>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1. Понятия и определения, характеристики и виды теплоёмкостей</w:t>
            </w:r>
          </w:p>
        </w:tc>
        <w:tc>
          <w:tcPr>
            <w:tcW w:w="1555" w:type="dxa"/>
            <w:tcBorders>
              <w:top w:val="single" w:sz="4" w:space="0" w:color="auto"/>
              <w:left w:val="single" w:sz="6" w:space="0" w:color="auto"/>
              <w:bottom w:val="single" w:sz="6" w:space="0" w:color="auto"/>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lang w:val="en-US"/>
              </w:rPr>
              <w:t>2</w:t>
            </w:r>
          </w:p>
        </w:tc>
        <w:tc>
          <w:tcPr>
            <w:tcW w:w="1562" w:type="dxa"/>
            <w:vMerge w:val="restart"/>
            <w:tcBorders>
              <w:left w:val="single" w:sz="4" w:space="0" w:color="auto"/>
              <w:right w:val="single" w:sz="4" w:space="0" w:color="auto"/>
            </w:tcBorders>
            <w:shd w:val="clear" w:color="auto" w:fill="FFFFFF"/>
          </w:tcPr>
          <w:p w:rsidR="002B5569" w:rsidRPr="00FA4E46" w:rsidRDefault="002B5569" w:rsidP="002B5569">
            <w:pPr>
              <w:spacing w:after="0" w:line="274" w:lineRule="exact"/>
              <w:rPr>
                <w:rFonts w:ascii="Times New Roman" w:hAnsi="Times New Roman"/>
                <w:sz w:val="24"/>
                <w:szCs w:val="24"/>
              </w:rPr>
            </w:pPr>
            <w:r w:rsidRPr="00FA4E46">
              <w:rPr>
                <w:rFonts w:ascii="Times New Roman" w:hAnsi="Times New Roman"/>
                <w:sz w:val="24"/>
                <w:szCs w:val="24"/>
              </w:rPr>
              <w:t>ОК1-09;</w:t>
            </w:r>
          </w:p>
          <w:p w:rsidR="009E19BA" w:rsidRPr="00FA4E46" w:rsidRDefault="002B5569" w:rsidP="002B5569">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 xml:space="preserve"> ПК 1,3</w:t>
            </w:r>
          </w:p>
        </w:tc>
      </w:tr>
      <w:tr w:rsidR="009E19BA" w:rsidRPr="00FA4E46" w:rsidTr="009E19BA">
        <w:trPr>
          <w:trHeight w:val="278"/>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Практические занятия:</w:t>
            </w:r>
          </w:p>
        </w:tc>
        <w:tc>
          <w:tcPr>
            <w:tcW w:w="1555" w:type="dxa"/>
            <w:tcBorders>
              <w:top w:val="single" w:sz="6" w:space="0" w:color="auto"/>
              <w:left w:val="single" w:sz="6" w:space="0" w:color="auto"/>
              <w:bottom w:val="single" w:sz="4" w:space="0" w:color="auto"/>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2</w:t>
            </w:r>
          </w:p>
        </w:tc>
        <w:tc>
          <w:tcPr>
            <w:tcW w:w="1562" w:type="dxa"/>
            <w:vMerge/>
            <w:tcBorders>
              <w:left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91"/>
        </w:trPr>
        <w:tc>
          <w:tcPr>
            <w:tcW w:w="3222" w:type="dxa"/>
            <w:vMerge/>
            <w:tcBorders>
              <w:left w:val="single" w:sz="6" w:space="0" w:color="auto"/>
              <w:bottom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1. Определение теплоемкостей идеальных газов</w:t>
            </w:r>
          </w:p>
        </w:tc>
        <w:tc>
          <w:tcPr>
            <w:tcW w:w="1555" w:type="dxa"/>
            <w:tcBorders>
              <w:top w:val="single" w:sz="4" w:space="0" w:color="auto"/>
              <w:left w:val="single" w:sz="6" w:space="0" w:color="auto"/>
              <w:bottom w:val="single" w:sz="6" w:space="0" w:color="auto"/>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2</w:t>
            </w:r>
          </w:p>
        </w:tc>
        <w:tc>
          <w:tcPr>
            <w:tcW w:w="1562" w:type="dxa"/>
            <w:vMerge/>
            <w:tcBorders>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557"/>
        </w:trPr>
        <w:tc>
          <w:tcPr>
            <w:tcW w:w="12158"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6F6FF1">
            <w:pPr>
              <w:shd w:val="clear" w:color="auto" w:fill="FFFFFF"/>
              <w:spacing w:after="0"/>
              <w:ind w:left="38" w:right="107"/>
              <w:rPr>
                <w:rFonts w:ascii="Times New Roman" w:hAnsi="Times New Roman"/>
                <w:sz w:val="24"/>
                <w:szCs w:val="24"/>
              </w:rPr>
            </w:pPr>
            <w:r w:rsidRPr="00FA4E46">
              <w:rPr>
                <w:rFonts w:ascii="Times New Roman" w:hAnsi="Times New Roman"/>
                <w:b/>
                <w:bCs/>
                <w:sz w:val="24"/>
                <w:szCs w:val="24"/>
              </w:rPr>
              <w:t>Раздел 2</w:t>
            </w:r>
          </w:p>
          <w:p w:rsidR="009E19BA" w:rsidRPr="00FA4E46" w:rsidRDefault="009E19BA" w:rsidP="006F6FF1">
            <w:pPr>
              <w:shd w:val="clear" w:color="auto" w:fill="FFFFFF"/>
              <w:spacing w:after="0"/>
              <w:ind w:left="38" w:right="107"/>
              <w:rPr>
                <w:rFonts w:ascii="Times New Roman" w:hAnsi="Times New Roman"/>
                <w:sz w:val="24"/>
                <w:szCs w:val="24"/>
              </w:rPr>
            </w:pPr>
            <w:r w:rsidRPr="00FA4E46">
              <w:rPr>
                <w:rFonts w:ascii="Times New Roman" w:hAnsi="Times New Roman"/>
                <w:b/>
                <w:bCs/>
                <w:sz w:val="24"/>
                <w:szCs w:val="24"/>
              </w:rPr>
              <w:t>Законы</w:t>
            </w:r>
            <w:r w:rsidRPr="00FA4E46">
              <w:rPr>
                <w:rFonts w:ascii="Times New Roman" w:hAnsi="Times New Roman"/>
                <w:sz w:val="24"/>
                <w:szCs w:val="24"/>
              </w:rPr>
              <w:t xml:space="preserve"> </w:t>
            </w:r>
            <w:r w:rsidRPr="00FA4E46">
              <w:rPr>
                <w:rFonts w:ascii="Times New Roman" w:hAnsi="Times New Roman"/>
                <w:b/>
                <w:bCs/>
                <w:spacing w:val="-2"/>
                <w:sz w:val="24"/>
                <w:szCs w:val="24"/>
              </w:rPr>
              <w:t>термодинамики.</w:t>
            </w:r>
          </w:p>
        </w:tc>
        <w:tc>
          <w:tcPr>
            <w:tcW w:w="1555" w:type="dxa"/>
            <w:tcBorders>
              <w:top w:val="single" w:sz="6" w:space="0" w:color="auto"/>
              <w:left w:val="single" w:sz="6" w:space="0" w:color="auto"/>
              <w:bottom w:val="single" w:sz="6"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12</w:t>
            </w:r>
          </w:p>
        </w:tc>
        <w:tc>
          <w:tcPr>
            <w:tcW w:w="1562" w:type="dxa"/>
            <w:tcBorders>
              <w:top w:val="single" w:sz="4" w:space="0" w:color="auto"/>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val="restart"/>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b/>
                <w:bCs/>
                <w:sz w:val="24"/>
                <w:szCs w:val="24"/>
              </w:rPr>
              <w:t>Тема 2.1.</w:t>
            </w:r>
          </w:p>
          <w:p w:rsidR="009E19BA" w:rsidRPr="00FA4E46" w:rsidRDefault="009E19BA" w:rsidP="009E19BA">
            <w:pPr>
              <w:shd w:val="clear" w:color="auto" w:fill="FFFFFF"/>
              <w:spacing w:after="0"/>
              <w:ind w:left="38" w:right="107"/>
              <w:rPr>
                <w:rFonts w:ascii="Times New Roman" w:hAnsi="Times New Roman"/>
                <w:b/>
                <w:sz w:val="24"/>
                <w:szCs w:val="24"/>
              </w:rPr>
            </w:pPr>
            <w:r w:rsidRPr="00FA4E46">
              <w:rPr>
                <w:rFonts w:ascii="Times New Roman" w:hAnsi="Times New Roman"/>
                <w:b/>
                <w:spacing w:val="-1"/>
                <w:sz w:val="24"/>
                <w:szCs w:val="24"/>
              </w:rPr>
              <w:t xml:space="preserve">Закон сохранения </w:t>
            </w:r>
            <w:r w:rsidRPr="00FA4E46">
              <w:rPr>
                <w:rFonts w:ascii="Times New Roman" w:hAnsi="Times New Roman"/>
                <w:b/>
                <w:sz w:val="24"/>
                <w:szCs w:val="24"/>
              </w:rPr>
              <w:t>энергии.</w:t>
            </w: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Содержание учебного материала:</w:t>
            </w:r>
          </w:p>
        </w:tc>
        <w:tc>
          <w:tcPr>
            <w:tcW w:w="1555" w:type="dxa"/>
            <w:tcBorders>
              <w:top w:val="single" w:sz="6" w:space="0" w:color="auto"/>
              <w:left w:val="single" w:sz="6" w:space="0" w:color="auto"/>
              <w:bottom w:val="single" w:sz="4"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b/>
                <w:bCs/>
                <w:sz w:val="24"/>
                <w:szCs w:val="24"/>
              </w:rPr>
              <w:t>4</w:t>
            </w:r>
          </w:p>
        </w:tc>
        <w:tc>
          <w:tcPr>
            <w:tcW w:w="1562" w:type="dxa"/>
            <w:vMerge w:val="restart"/>
            <w:tcBorders>
              <w:top w:val="single" w:sz="4" w:space="0" w:color="auto"/>
              <w:left w:val="single" w:sz="6" w:space="0" w:color="auto"/>
              <w:right w:val="single" w:sz="6" w:space="0" w:color="auto"/>
            </w:tcBorders>
            <w:shd w:val="clear" w:color="auto" w:fill="FFFFFF"/>
          </w:tcPr>
          <w:p w:rsidR="002B5569" w:rsidRPr="00FA4E46" w:rsidRDefault="002B5569" w:rsidP="002B5569">
            <w:pPr>
              <w:spacing w:after="0" w:line="274" w:lineRule="exact"/>
              <w:rPr>
                <w:rFonts w:ascii="Times New Roman" w:hAnsi="Times New Roman"/>
                <w:sz w:val="24"/>
                <w:szCs w:val="24"/>
              </w:rPr>
            </w:pPr>
            <w:r w:rsidRPr="00FA4E46">
              <w:rPr>
                <w:rFonts w:ascii="Times New Roman" w:hAnsi="Times New Roman"/>
                <w:sz w:val="24"/>
                <w:szCs w:val="24"/>
              </w:rPr>
              <w:t>ОК1-09;</w:t>
            </w:r>
          </w:p>
          <w:p w:rsidR="009E19BA" w:rsidRPr="00FA4E46" w:rsidRDefault="002B5569" w:rsidP="002B5569">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 xml:space="preserve"> ПК 1,3</w:t>
            </w:r>
          </w:p>
        </w:tc>
      </w:tr>
      <w:tr w:rsidR="009E19BA" w:rsidRPr="00FA4E46" w:rsidTr="009E19BA">
        <w:trPr>
          <w:trHeight w:val="278"/>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1. Уравнение первого начала  термодинамики. Энтальпия</w:t>
            </w:r>
          </w:p>
        </w:tc>
        <w:tc>
          <w:tcPr>
            <w:tcW w:w="1555" w:type="dxa"/>
            <w:tcBorders>
              <w:top w:val="single" w:sz="4" w:space="0" w:color="auto"/>
              <w:left w:val="single" w:sz="6" w:space="0" w:color="auto"/>
              <w:bottom w:val="single" w:sz="4"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2</w:t>
            </w:r>
          </w:p>
        </w:tc>
        <w:tc>
          <w:tcPr>
            <w:tcW w:w="1562"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i/>
                <w:sz w:val="24"/>
                <w:szCs w:val="24"/>
              </w:rPr>
            </w:pPr>
            <w:r w:rsidRPr="00FA4E46">
              <w:rPr>
                <w:rFonts w:ascii="Times New Roman" w:hAnsi="Times New Roman"/>
                <w:sz w:val="24"/>
                <w:szCs w:val="24"/>
              </w:rPr>
              <w:t xml:space="preserve"> </w:t>
            </w:r>
            <w:r w:rsidRPr="00FA4E46">
              <w:rPr>
                <w:rFonts w:ascii="Times New Roman" w:hAnsi="Times New Roman"/>
                <w:b/>
                <w:i/>
                <w:sz w:val="24"/>
                <w:szCs w:val="24"/>
              </w:rPr>
              <w:t>Практические занятия:</w:t>
            </w:r>
          </w:p>
        </w:tc>
        <w:tc>
          <w:tcPr>
            <w:tcW w:w="1555" w:type="dxa"/>
            <w:tcBorders>
              <w:top w:val="single" w:sz="6" w:space="0" w:color="auto"/>
              <w:left w:val="single" w:sz="6" w:space="0" w:color="auto"/>
              <w:bottom w:val="single" w:sz="4"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2</w:t>
            </w:r>
          </w:p>
        </w:tc>
        <w:tc>
          <w:tcPr>
            <w:tcW w:w="1562"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1. Первый закон термодинамики</w:t>
            </w:r>
          </w:p>
        </w:tc>
        <w:tc>
          <w:tcPr>
            <w:tcW w:w="1555" w:type="dxa"/>
            <w:tcBorders>
              <w:top w:val="single" w:sz="4" w:space="0" w:color="auto"/>
              <w:left w:val="single" w:sz="6" w:space="0" w:color="auto"/>
              <w:bottom w:val="single" w:sz="6"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2</w:t>
            </w:r>
          </w:p>
        </w:tc>
        <w:tc>
          <w:tcPr>
            <w:tcW w:w="1562" w:type="dxa"/>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81"/>
        </w:trPr>
        <w:tc>
          <w:tcPr>
            <w:tcW w:w="3222" w:type="dxa"/>
            <w:vMerge w:val="restart"/>
            <w:tcBorders>
              <w:top w:val="single" w:sz="4" w:space="0" w:color="auto"/>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b/>
                <w:bCs/>
                <w:sz w:val="24"/>
                <w:szCs w:val="24"/>
              </w:rPr>
              <w:t>Тема 2.2.</w:t>
            </w:r>
          </w:p>
          <w:p w:rsidR="009E19BA" w:rsidRPr="00FA4E46" w:rsidRDefault="009E19BA" w:rsidP="009E19BA">
            <w:pPr>
              <w:shd w:val="clear" w:color="auto" w:fill="FFFFFF"/>
              <w:spacing w:after="0"/>
              <w:ind w:left="38" w:right="107"/>
              <w:rPr>
                <w:rFonts w:ascii="Times New Roman" w:hAnsi="Times New Roman"/>
                <w:b/>
                <w:sz w:val="24"/>
                <w:szCs w:val="24"/>
              </w:rPr>
            </w:pPr>
            <w:r w:rsidRPr="00FA4E46">
              <w:rPr>
                <w:rFonts w:ascii="Times New Roman" w:hAnsi="Times New Roman"/>
                <w:b/>
                <w:spacing w:val="-2"/>
                <w:sz w:val="24"/>
                <w:szCs w:val="24"/>
              </w:rPr>
              <w:t xml:space="preserve">Термодинамические </w:t>
            </w:r>
            <w:r w:rsidRPr="00FA4E46">
              <w:rPr>
                <w:rFonts w:ascii="Times New Roman" w:hAnsi="Times New Roman"/>
                <w:b/>
                <w:sz w:val="24"/>
                <w:szCs w:val="24"/>
              </w:rPr>
              <w:t>процессы газов.</w:t>
            </w: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Содержание учебного материала:</w:t>
            </w:r>
          </w:p>
        </w:tc>
        <w:tc>
          <w:tcPr>
            <w:tcW w:w="1555" w:type="dxa"/>
            <w:tcBorders>
              <w:top w:val="single" w:sz="6" w:space="0" w:color="auto"/>
              <w:left w:val="single" w:sz="6" w:space="0" w:color="auto"/>
              <w:bottom w:val="single" w:sz="4" w:space="0" w:color="auto"/>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b/>
                <w:bCs/>
                <w:sz w:val="24"/>
                <w:szCs w:val="24"/>
              </w:rPr>
              <w:t>4</w:t>
            </w:r>
          </w:p>
        </w:tc>
        <w:tc>
          <w:tcPr>
            <w:tcW w:w="1562" w:type="dxa"/>
            <w:vMerge w:val="restart"/>
            <w:tcBorders>
              <w:top w:val="single" w:sz="4" w:space="0" w:color="auto"/>
              <w:left w:val="single" w:sz="4" w:space="0" w:color="auto"/>
              <w:right w:val="single" w:sz="4" w:space="0" w:color="auto"/>
            </w:tcBorders>
            <w:shd w:val="clear" w:color="auto" w:fill="FFFFFF"/>
          </w:tcPr>
          <w:p w:rsidR="002B5569" w:rsidRPr="00FA4E46" w:rsidRDefault="002B5569" w:rsidP="002B5569">
            <w:pPr>
              <w:spacing w:after="0" w:line="274" w:lineRule="exact"/>
              <w:rPr>
                <w:rFonts w:ascii="Times New Roman" w:hAnsi="Times New Roman"/>
                <w:sz w:val="24"/>
                <w:szCs w:val="24"/>
              </w:rPr>
            </w:pPr>
            <w:r w:rsidRPr="00FA4E46">
              <w:rPr>
                <w:rFonts w:ascii="Times New Roman" w:hAnsi="Times New Roman"/>
                <w:sz w:val="24"/>
                <w:szCs w:val="24"/>
              </w:rPr>
              <w:t>ОК1-09;</w:t>
            </w:r>
          </w:p>
          <w:p w:rsidR="009E19BA" w:rsidRPr="00FA4E46" w:rsidRDefault="002B5569" w:rsidP="002B5569">
            <w:pPr>
              <w:shd w:val="clear" w:color="auto" w:fill="FFFFFF"/>
              <w:spacing w:after="0"/>
              <w:ind w:right="107"/>
              <w:rPr>
                <w:rFonts w:ascii="Times New Roman" w:hAnsi="Times New Roman"/>
                <w:sz w:val="24"/>
                <w:szCs w:val="24"/>
              </w:rPr>
            </w:pPr>
            <w:r w:rsidRPr="00FA4E46">
              <w:rPr>
                <w:rFonts w:ascii="Times New Roman" w:hAnsi="Times New Roman"/>
                <w:sz w:val="24"/>
                <w:szCs w:val="24"/>
              </w:rPr>
              <w:t xml:space="preserve"> ПК 1,3</w:t>
            </w:r>
          </w:p>
        </w:tc>
      </w:tr>
      <w:tr w:rsidR="009E19BA" w:rsidRPr="00FA4E46" w:rsidTr="009E19BA">
        <w:trPr>
          <w:trHeight w:val="278"/>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1. Термодинамические процессы газов. Общие понятия, изохорный, изобарный,  изотермический, адиабатный, политропный процессы</w:t>
            </w:r>
          </w:p>
        </w:tc>
        <w:tc>
          <w:tcPr>
            <w:tcW w:w="1555" w:type="dxa"/>
            <w:tcBorders>
              <w:top w:val="single" w:sz="4" w:space="0" w:color="auto"/>
              <w:left w:val="single" w:sz="6" w:space="0" w:color="auto"/>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2</w:t>
            </w:r>
          </w:p>
          <w:p w:rsidR="009E19BA" w:rsidRPr="00FA4E46" w:rsidRDefault="009E19BA" w:rsidP="009E19BA">
            <w:pPr>
              <w:shd w:val="clear" w:color="auto" w:fill="FFFFFF"/>
              <w:spacing w:after="0"/>
              <w:ind w:left="38" w:right="107"/>
              <w:jc w:val="center"/>
              <w:rPr>
                <w:rFonts w:ascii="Times New Roman" w:hAnsi="Times New Roman"/>
                <w:sz w:val="24"/>
                <w:szCs w:val="24"/>
              </w:rPr>
            </w:pPr>
          </w:p>
        </w:tc>
        <w:tc>
          <w:tcPr>
            <w:tcW w:w="1562" w:type="dxa"/>
            <w:vMerge/>
            <w:tcBorders>
              <w:left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4"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i/>
                <w:sz w:val="24"/>
                <w:szCs w:val="24"/>
              </w:rPr>
            </w:pPr>
            <w:r w:rsidRPr="00FA4E46">
              <w:rPr>
                <w:rFonts w:ascii="Times New Roman" w:hAnsi="Times New Roman"/>
                <w:sz w:val="24"/>
                <w:szCs w:val="24"/>
                <w:lang w:val="en-US"/>
              </w:rPr>
              <w:t xml:space="preserve"> </w:t>
            </w:r>
            <w:r w:rsidRPr="00FA4E46">
              <w:rPr>
                <w:rFonts w:ascii="Times New Roman" w:hAnsi="Times New Roman"/>
                <w:b/>
                <w:i/>
                <w:sz w:val="24"/>
                <w:szCs w:val="24"/>
              </w:rPr>
              <w:t>Практические занятия:</w:t>
            </w:r>
          </w:p>
        </w:tc>
        <w:tc>
          <w:tcPr>
            <w:tcW w:w="1555" w:type="dxa"/>
            <w:tcBorders>
              <w:top w:val="single" w:sz="4" w:space="0" w:color="auto"/>
              <w:left w:val="single" w:sz="4" w:space="0" w:color="auto"/>
              <w:bottom w:val="nil"/>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2</w:t>
            </w:r>
          </w:p>
        </w:tc>
        <w:tc>
          <w:tcPr>
            <w:tcW w:w="1562" w:type="dxa"/>
            <w:vMerge/>
            <w:tcBorders>
              <w:left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1. Исследование газовых термодинамических процессов</w:t>
            </w:r>
          </w:p>
        </w:tc>
        <w:tc>
          <w:tcPr>
            <w:tcW w:w="1555" w:type="dxa"/>
            <w:tcBorders>
              <w:top w:val="single" w:sz="6" w:space="0" w:color="auto"/>
              <w:left w:val="single" w:sz="6" w:space="0" w:color="auto"/>
              <w:bottom w:val="single" w:sz="4"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lang w:val="en-US"/>
              </w:rPr>
            </w:pPr>
            <w:r w:rsidRPr="00FA4E46">
              <w:rPr>
                <w:rFonts w:ascii="Times New Roman" w:hAnsi="Times New Roman"/>
                <w:sz w:val="24"/>
                <w:szCs w:val="24"/>
              </w:rPr>
              <w:t>2</w:t>
            </w:r>
          </w:p>
        </w:tc>
        <w:tc>
          <w:tcPr>
            <w:tcW w:w="1562" w:type="dxa"/>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val="restart"/>
            <w:tcBorders>
              <w:top w:val="single" w:sz="4" w:space="0" w:color="auto"/>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b/>
                <w:sz w:val="24"/>
                <w:szCs w:val="24"/>
              </w:rPr>
            </w:pPr>
            <w:r w:rsidRPr="00FA4E46">
              <w:rPr>
                <w:rFonts w:ascii="Times New Roman" w:hAnsi="Times New Roman"/>
                <w:b/>
                <w:sz w:val="24"/>
                <w:szCs w:val="24"/>
              </w:rPr>
              <w:t>Тема 2.3.</w:t>
            </w:r>
          </w:p>
          <w:p w:rsidR="009E19BA" w:rsidRPr="00FA4E46" w:rsidRDefault="009E19BA" w:rsidP="009E19BA">
            <w:pPr>
              <w:spacing w:after="0"/>
              <w:ind w:left="38" w:right="107"/>
              <w:rPr>
                <w:rFonts w:ascii="Times New Roman" w:hAnsi="Times New Roman"/>
                <w:b/>
                <w:sz w:val="24"/>
                <w:szCs w:val="24"/>
              </w:rPr>
            </w:pPr>
            <w:r w:rsidRPr="00FA4E46">
              <w:rPr>
                <w:rFonts w:ascii="Times New Roman" w:hAnsi="Times New Roman"/>
                <w:b/>
                <w:sz w:val="24"/>
                <w:szCs w:val="24"/>
              </w:rPr>
              <w:t>Сущность второго начала термодинамики.</w:t>
            </w:r>
          </w:p>
        </w:tc>
        <w:tc>
          <w:tcPr>
            <w:tcW w:w="8936" w:type="dxa"/>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i/>
                <w:sz w:val="24"/>
                <w:szCs w:val="24"/>
                <w:lang w:val="en-US"/>
              </w:rPr>
            </w:pPr>
            <w:r w:rsidRPr="00FA4E46">
              <w:rPr>
                <w:rFonts w:ascii="Times New Roman" w:hAnsi="Times New Roman"/>
                <w:b/>
                <w:i/>
                <w:sz w:val="24"/>
                <w:szCs w:val="24"/>
              </w:rPr>
              <w:t>Содержание учебного материала:</w:t>
            </w:r>
          </w:p>
        </w:tc>
        <w:tc>
          <w:tcPr>
            <w:tcW w:w="1555" w:type="dxa"/>
            <w:tcBorders>
              <w:top w:val="single" w:sz="4" w:space="0" w:color="auto"/>
              <w:left w:val="single" w:sz="6" w:space="0" w:color="auto"/>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4</w:t>
            </w:r>
          </w:p>
        </w:tc>
        <w:tc>
          <w:tcPr>
            <w:tcW w:w="1562" w:type="dxa"/>
            <w:tcBorders>
              <w:top w:val="nil"/>
              <w:left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 xml:space="preserve">1. Формулировки второго начала термодинамики. Энтропия  </w:t>
            </w:r>
          </w:p>
        </w:tc>
        <w:tc>
          <w:tcPr>
            <w:tcW w:w="1555" w:type="dxa"/>
            <w:tcBorders>
              <w:top w:val="single" w:sz="4" w:space="0" w:color="auto"/>
              <w:left w:val="single" w:sz="6" w:space="0" w:color="auto"/>
              <w:bottom w:val="single" w:sz="6" w:space="0" w:color="auto"/>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2</w:t>
            </w:r>
          </w:p>
        </w:tc>
        <w:tc>
          <w:tcPr>
            <w:tcW w:w="1562" w:type="dxa"/>
            <w:vMerge w:val="restart"/>
            <w:tcBorders>
              <w:left w:val="single" w:sz="4" w:space="0" w:color="auto"/>
              <w:right w:val="single" w:sz="4" w:space="0" w:color="auto"/>
            </w:tcBorders>
            <w:shd w:val="clear" w:color="auto" w:fill="FFFFFF"/>
          </w:tcPr>
          <w:p w:rsidR="002B5569" w:rsidRPr="00FA4E46" w:rsidRDefault="002B5569" w:rsidP="002B5569">
            <w:pPr>
              <w:spacing w:after="0" w:line="274" w:lineRule="exact"/>
              <w:rPr>
                <w:rFonts w:ascii="Times New Roman" w:hAnsi="Times New Roman"/>
                <w:sz w:val="24"/>
                <w:szCs w:val="24"/>
              </w:rPr>
            </w:pPr>
            <w:r w:rsidRPr="00FA4E46">
              <w:rPr>
                <w:rFonts w:ascii="Times New Roman" w:hAnsi="Times New Roman"/>
                <w:sz w:val="24"/>
                <w:szCs w:val="24"/>
              </w:rPr>
              <w:t>ОК1-09;</w:t>
            </w:r>
          </w:p>
          <w:p w:rsidR="009E19BA" w:rsidRPr="00FA4E46" w:rsidRDefault="002B5569" w:rsidP="002B5569">
            <w:pPr>
              <w:spacing w:after="0" w:line="274" w:lineRule="exact"/>
              <w:rPr>
                <w:rFonts w:ascii="Times New Roman" w:hAnsi="Times New Roman"/>
                <w:sz w:val="24"/>
                <w:szCs w:val="24"/>
              </w:rPr>
            </w:pPr>
            <w:r w:rsidRPr="00FA4E46">
              <w:rPr>
                <w:rFonts w:ascii="Times New Roman" w:hAnsi="Times New Roman"/>
                <w:sz w:val="24"/>
                <w:szCs w:val="24"/>
              </w:rPr>
              <w:t xml:space="preserve"> ПК 1,3</w:t>
            </w:r>
          </w:p>
        </w:tc>
      </w:tr>
      <w:tr w:rsidR="009E19BA" w:rsidRPr="00FA4E46" w:rsidTr="009E19BA">
        <w:trPr>
          <w:trHeight w:val="278"/>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Практические занятия:</w:t>
            </w:r>
          </w:p>
        </w:tc>
        <w:tc>
          <w:tcPr>
            <w:tcW w:w="1555" w:type="dxa"/>
            <w:tcBorders>
              <w:top w:val="single" w:sz="6" w:space="0" w:color="auto"/>
              <w:left w:val="single" w:sz="6" w:space="0" w:color="auto"/>
              <w:bottom w:val="single" w:sz="4" w:space="0" w:color="auto"/>
              <w:right w:val="single" w:sz="4" w:space="0" w:color="auto"/>
            </w:tcBorders>
            <w:shd w:val="clear" w:color="auto" w:fill="FFFFFF"/>
            <w:vAlign w:val="center"/>
          </w:tcPr>
          <w:p w:rsidR="009E19BA" w:rsidRPr="00FA4E46" w:rsidRDefault="009E19BA" w:rsidP="009E19BA">
            <w:pPr>
              <w:shd w:val="clear" w:color="auto" w:fill="FFFFFF"/>
              <w:spacing w:after="0"/>
              <w:ind w:right="107"/>
              <w:jc w:val="center"/>
              <w:rPr>
                <w:rFonts w:ascii="Times New Roman" w:hAnsi="Times New Roman"/>
                <w:b/>
                <w:sz w:val="24"/>
                <w:szCs w:val="24"/>
              </w:rPr>
            </w:pPr>
            <w:r w:rsidRPr="00FA4E46">
              <w:rPr>
                <w:rFonts w:ascii="Times New Roman" w:hAnsi="Times New Roman"/>
                <w:b/>
                <w:sz w:val="24"/>
                <w:szCs w:val="24"/>
              </w:rPr>
              <w:t>2</w:t>
            </w:r>
          </w:p>
        </w:tc>
        <w:tc>
          <w:tcPr>
            <w:tcW w:w="1562" w:type="dxa"/>
            <w:vMerge/>
            <w:tcBorders>
              <w:left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tcBorders>
              <w:left w:val="single" w:sz="6" w:space="0" w:color="auto"/>
              <w:bottom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1. Второй закон термодинамики</w:t>
            </w:r>
          </w:p>
        </w:tc>
        <w:tc>
          <w:tcPr>
            <w:tcW w:w="1555" w:type="dxa"/>
            <w:tcBorders>
              <w:top w:val="single" w:sz="4" w:space="0" w:color="auto"/>
              <w:left w:val="single" w:sz="6" w:space="0" w:color="auto"/>
              <w:bottom w:val="single" w:sz="6" w:space="0" w:color="auto"/>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2</w:t>
            </w:r>
          </w:p>
        </w:tc>
        <w:tc>
          <w:tcPr>
            <w:tcW w:w="1562" w:type="dxa"/>
            <w:vMerge/>
            <w:tcBorders>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557"/>
        </w:trPr>
        <w:tc>
          <w:tcPr>
            <w:tcW w:w="12158"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6F6FF1">
            <w:pPr>
              <w:shd w:val="clear" w:color="auto" w:fill="FFFFFF"/>
              <w:spacing w:after="0"/>
              <w:ind w:left="38" w:right="107"/>
              <w:rPr>
                <w:rFonts w:ascii="Times New Roman" w:hAnsi="Times New Roman"/>
                <w:sz w:val="24"/>
                <w:szCs w:val="24"/>
              </w:rPr>
            </w:pPr>
            <w:r w:rsidRPr="00FA4E46">
              <w:rPr>
                <w:rFonts w:ascii="Times New Roman" w:hAnsi="Times New Roman"/>
                <w:b/>
                <w:bCs/>
                <w:sz w:val="24"/>
                <w:szCs w:val="24"/>
              </w:rPr>
              <w:t>Раздел 3</w:t>
            </w:r>
          </w:p>
          <w:p w:rsidR="009E19BA" w:rsidRPr="00FA4E46" w:rsidRDefault="009E19BA" w:rsidP="006F6FF1">
            <w:pPr>
              <w:shd w:val="clear" w:color="auto" w:fill="FFFFFF"/>
              <w:spacing w:after="0"/>
              <w:ind w:left="38" w:right="107"/>
              <w:rPr>
                <w:rFonts w:ascii="Times New Roman" w:hAnsi="Times New Roman"/>
                <w:sz w:val="24"/>
                <w:szCs w:val="24"/>
              </w:rPr>
            </w:pPr>
            <w:r w:rsidRPr="00FA4E46">
              <w:rPr>
                <w:rFonts w:ascii="Times New Roman" w:hAnsi="Times New Roman"/>
                <w:b/>
                <w:bCs/>
                <w:spacing w:val="-2"/>
                <w:sz w:val="24"/>
                <w:szCs w:val="24"/>
              </w:rPr>
              <w:t>Циклы тепловых</w:t>
            </w:r>
            <w:r w:rsidRPr="00FA4E46">
              <w:rPr>
                <w:rFonts w:ascii="Times New Roman" w:hAnsi="Times New Roman"/>
                <w:sz w:val="24"/>
                <w:szCs w:val="24"/>
              </w:rPr>
              <w:t xml:space="preserve"> </w:t>
            </w:r>
            <w:r w:rsidRPr="00FA4E46">
              <w:rPr>
                <w:rFonts w:ascii="Times New Roman" w:hAnsi="Times New Roman"/>
                <w:b/>
                <w:bCs/>
                <w:sz w:val="24"/>
                <w:szCs w:val="24"/>
              </w:rPr>
              <w:t>двигателей и процессы компрессорных машин.</w:t>
            </w:r>
          </w:p>
        </w:tc>
        <w:tc>
          <w:tcPr>
            <w:tcW w:w="1555" w:type="dxa"/>
            <w:tcBorders>
              <w:top w:val="single" w:sz="6" w:space="0" w:color="auto"/>
              <w:left w:val="single" w:sz="6" w:space="0" w:color="auto"/>
              <w:bottom w:val="single" w:sz="6"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20</w:t>
            </w:r>
          </w:p>
        </w:tc>
        <w:tc>
          <w:tcPr>
            <w:tcW w:w="1562" w:type="dxa"/>
            <w:tcBorders>
              <w:top w:val="single" w:sz="4"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2B5569" w:rsidRPr="00FA4E46" w:rsidTr="009E19BA">
        <w:trPr>
          <w:trHeight w:val="278"/>
        </w:trPr>
        <w:tc>
          <w:tcPr>
            <w:tcW w:w="3222" w:type="dxa"/>
            <w:vMerge w:val="restart"/>
            <w:tcBorders>
              <w:top w:val="single" w:sz="6" w:space="0" w:color="auto"/>
              <w:left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b/>
                <w:bCs/>
                <w:sz w:val="24"/>
                <w:szCs w:val="24"/>
              </w:rPr>
            </w:pPr>
            <w:r w:rsidRPr="00FA4E46">
              <w:rPr>
                <w:rFonts w:ascii="Times New Roman" w:hAnsi="Times New Roman"/>
                <w:b/>
                <w:bCs/>
                <w:sz w:val="24"/>
                <w:szCs w:val="24"/>
              </w:rPr>
              <w:t>Тема 3.1.</w:t>
            </w:r>
          </w:p>
          <w:p w:rsidR="002B5569" w:rsidRPr="00FA4E46" w:rsidRDefault="002B5569" w:rsidP="009E19BA">
            <w:pPr>
              <w:shd w:val="clear" w:color="auto" w:fill="FFFFFF"/>
              <w:spacing w:after="0"/>
              <w:ind w:left="38" w:right="107"/>
              <w:rPr>
                <w:rFonts w:ascii="Times New Roman" w:hAnsi="Times New Roman"/>
                <w:sz w:val="24"/>
                <w:szCs w:val="24"/>
              </w:rPr>
            </w:pPr>
            <w:r w:rsidRPr="00FA4E46">
              <w:rPr>
                <w:rFonts w:ascii="Times New Roman" w:hAnsi="Times New Roman"/>
                <w:b/>
                <w:sz w:val="24"/>
                <w:szCs w:val="24"/>
              </w:rPr>
              <w:t xml:space="preserve">Цикл Карно </w:t>
            </w:r>
            <w:r w:rsidRPr="00FA4E46">
              <w:rPr>
                <w:rFonts w:ascii="Times New Roman" w:hAnsi="Times New Roman"/>
                <w:b/>
                <w:spacing w:val="-1"/>
                <w:sz w:val="24"/>
                <w:szCs w:val="24"/>
              </w:rPr>
              <w:t>теплового двигателя</w:t>
            </w: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Содержание учебного материала:</w:t>
            </w:r>
          </w:p>
        </w:tc>
        <w:tc>
          <w:tcPr>
            <w:tcW w:w="1555" w:type="dxa"/>
            <w:tcBorders>
              <w:top w:val="single" w:sz="6" w:space="0" w:color="auto"/>
              <w:left w:val="single" w:sz="6" w:space="0" w:color="auto"/>
              <w:bottom w:val="single" w:sz="4" w:space="0" w:color="auto"/>
              <w:right w:val="single" w:sz="6" w:space="0" w:color="auto"/>
            </w:tcBorders>
            <w:shd w:val="clear" w:color="auto" w:fill="FFFFFF"/>
            <w:vAlign w:val="center"/>
          </w:tcPr>
          <w:p w:rsidR="002B5569" w:rsidRPr="00FA4E46" w:rsidRDefault="002B5569"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4</w:t>
            </w:r>
          </w:p>
        </w:tc>
        <w:tc>
          <w:tcPr>
            <w:tcW w:w="1562" w:type="dxa"/>
            <w:vMerge w:val="restart"/>
            <w:tcBorders>
              <w:top w:val="single" w:sz="6" w:space="0" w:color="auto"/>
              <w:left w:val="single" w:sz="6" w:space="0" w:color="auto"/>
              <w:right w:val="single" w:sz="6" w:space="0" w:color="auto"/>
            </w:tcBorders>
            <w:shd w:val="clear" w:color="auto" w:fill="FFFFFF"/>
          </w:tcPr>
          <w:p w:rsidR="002B5569" w:rsidRPr="00FA4E46" w:rsidRDefault="002B5569" w:rsidP="004415A6">
            <w:pPr>
              <w:spacing w:after="0" w:line="274" w:lineRule="exact"/>
              <w:rPr>
                <w:rFonts w:ascii="Times New Roman" w:hAnsi="Times New Roman"/>
                <w:sz w:val="24"/>
                <w:szCs w:val="24"/>
              </w:rPr>
            </w:pPr>
            <w:r w:rsidRPr="00FA4E46">
              <w:rPr>
                <w:rFonts w:ascii="Times New Roman" w:hAnsi="Times New Roman"/>
                <w:sz w:val="24"/>
                <w:szCs w:val="24"/>
              </w:rPr>
              <w:t>ОК1-09;</w:t>
            </w:r>
          </w:p>
          <w:p w:rsidR="002B5569" w:rsidRPr="00FA4E46" w:rsidRDefault="002B5569" w:rsidP="004415A6">
            <w:pPr>
              <w:spacing w:after="0" w:line="274" w:lineRule="exact"/>
              <w:rPr>
                <w:rFonts w:ascii="Times New Roman" w:hAnsi="Times New Roman"/>
                <w:sz w:val="24"/>
                <w:szCs w:val="24"/>
              </w:rPr>
            </w:pPr>
            <w:r w:rsidRPr="00FA4E46">
              <w:rPr>
                <w:rFonts w:ascii="Times New Roman" w:hAnsi="Times New Roman"/>
                <w:sz w:val="24"/>
                <w:szCs w:val="24"/>
              </w:rPr>
              <w:t>ОК1-09;</w:t>
            </w:r>
          </w:p>
        </w:tc>
      </w:tr>
      <w:tr w:rsidR="002B5569" w:rsidRPr="00FA4E46" w:rsidTr="009E19BA">
        <w:trPr>
          <w:trHeight w:val="278"/>
        </w:trPr>
        <w:tc>
          <w:tcPr>
            <w:tcW w:w="3222" w:type="dxa"/>
            <w:vMerge/>
            <w:tcBorders>
              <w:left w:val="single" w:sz="6" w:space="0" w:color="auto"/>
              <w:right w:val="single" w:sz="6" w:space="0" w:color="auto"/>
            </w:tcBorders>
            <w:shd w:val="clear" w:color="auto" w:fill="FFFFFF"/>
          </w:tcPr>
          <w:p w:rsidR="002B5569" w:rsidRPr="00FA4E46" w:rsidRDefault="002B5569"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1. Значение цикл Карно в теплотехники, к.п.д. цикла</w:t>
            </w:r>
          </w:p>
        </w:tc>
        <w:tc>
          <w:tcPr>
            <w:tcW w:w="1555" w:type="dxa"/>
            <w:tcBorders>
              <w:top w:val="single" w:sz="4" w:space="0" w:color="auto"/>
              <w:left w:val="single" w:sz="6" w:space="0" w:color="auto"/>
              <w:bottom w:val="single" w:sz="4" w:space="0" w:color="auto"/>
              <w:right w:val="single" w:sz="6" w:space="0" w:color="auto"/>
            </w:tcBorders>
            <w:shd w:val="clear" w:color="auto" w:fill="FFFFFF"/>
            <w:vAlign w:val="center"/>
          </w:tcPr>
          <w:p w:rsidR="002B5569" w:rsidRPr="00FA4E46" w:rsidRDefault="002B5569"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3</w:t>
            </w:r>
          </w:p>
        </w:tc>
        <w:tc>
          <w:tcPr>
            <w:tcW w:w="1562" w:type="dxa"/>
            <w:vMerge/>
            <w:tcBorders>
              <w:left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jc w:val="center"/>
              <w:rPr>
                <w:rFonts w:ascii="Times New Roman" w:hAnsi="Times New Roman"/>
                <w:sz w:val="24"/>
                <w:szCs w:val="24"/>
              </w:rPr>
            </w:pPr>
          </w:p>
        </w:tc>
      </w:tr>
      <w:tr w:rsidR="002B5569" w:rsidRPr="00FA4E46" w:rsidTr="009E19BA">
        <w:trPr>
          <w:trHeight w:val="278"/>
        </w:trPr>
        <w:tc>
          <w:tcPr>
            <w:tcW w:w="3222" w:type="dxa"/>
            <w:vMerge/>
            <w:tcBorders>
              <w:left w:val="single" w:sz="6" w:space="0" w:color="auto"/>
              <w:right w:val="single" w:sz="6" w:space="0" w:color="auto"/>
            </w:tcBorders>
            <w:shd w:val="clear" w:color="auto" w:fill="FFFFFF"/>
          </w:tcPr>
          <w:p w:rsidR="002B5569" w:rsidRPr="00FA4E46" w:rsidRDefault="002B5569"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Практические занятия:</w:t>
            </w:r>
          </w:p>
        </w:tc>
        <w:tc>
          <w:tcPr>
            <w:tcW w:w="1555" w:type="dxa"/>
            <w:tcBorders>
              <w:top w:val="single" w:sz="4" w:space="0" w:color="auto"/>
              <w:left w:val="single" w:sz="6" w:space="0" w:color="auto"/>
              <w:bottom w:val="single" w:sz="6" w:space="0" w:color="auto"/>
              <w:right w:val="single" w:sz="6" w:space="0" w:color="auto"/>
            </w:tcBorders>
            <w:shd w:val="clear" w:color="auto" w:fill="FFFFFF"/>
            <w:vAlign w:val="center"/>
          </w:tcPr>
          <w:p w:rsidR="002B5569" w:rsidRPr="00FA4E46" w:rsidRDefault="002B5569"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1</w:t>
            </w:r>
          </w:p>
        </w:tc>
        <w:tc>
          <w:tcPr>
            <w:tcW w:w="1562" w:type="dxa"/>
            <w:vMerge/>
            <w:tcBorders>
              <w:left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jc w:val="center"/>
              <w:rPr>
                <w:rFonts w:ascii="Times New Roman" w:hAnsi="Times New Roman"/>
                <w:sz w:val="24"/>
                <w:szCs w:val="24"/>
              </w:rPr>
            </w:pPr>
          </w:p>
        </w:tc>
      </w:tr>
      <w:tr w:rsidR="002B5569" w:rsidRPr="00FA4E46" w:rsidTr="009E19BA">
        <w:trPr>
          <w:trHeight w:val="278"/>
        </w:trPr>
        <w:tc>
          <w:tcPr>
            <w:tcW w:w="3222" w:type="dxa"/>
            <w:vMerge/>
            <w:tcBorders>
              <w:left w:val="single" w:sz="6" w:space="0" w:color="auto"/>
              <w:right w:val="single" w:sz="6" w:space="0" w:color="auto"/>
            </w:tcBorders>
            <w:shd w:val="clear" w:color="auto" w:fill="FFFFFF"/>
          </w:tcPr>
          <w:p w:rsidR="002B5569" w:rsidRPr="00FA4E46" w:rsidRDefault="002B5569"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1. Исследование цикла Карно теплового двигателя</w:t>
            </w:r>
          </w:p>
        </w:tc>
        <w:tc>
          <w:tcPr>
            <w:tcW w:w="1555" w:type="dxa"/>
            <w:tcBorders>
              <w:top w:val="single" w:sz="4" w:space="0" w:color="auto"/>
              <w:left w:val="single" w:sz="6" w:space="0" w:color="auto"/>
              <w:bottom w:val="single" w:sz="6" w:space="0" w:color="auto"/>
              <w:right w:val="single" w:sz="6" w:space="0" w:color="auto"/>
            </w:tcBorders>
            <w:shd w:val="clear" w:color="auto" w:fill="FFFFFF"/>
            <w:vAlign w:val="center"/>
          </w:tcPr>
          <w:p w:rsidR="002B5569" w:rsidRPr="00FA4E46" w:rsidRDefault="002B5569"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1</w:t>
            </w:r>
          </w:p>
        </w:tc>
        <w:tc>
          <w:tcPr>
            <w:tcW w:w="1562" w:type="dxa"/>
            <w:vMerge/>
            <w:tcBorders>
              <w:left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jc w:val="center"/>
              <w:rPr>
                <w:rFonts w:ascii="Times New Roman" w:hAnsi="Times New Roman"/>
                <w:sz w:val="24"/>
                <w:szCs w:val="24"/>
              </w:rPr>
            </w:pPr>
          </w:p>
        </w:tc>
      </w:tr>
      <w:tr w:rsidR="002B5569" w:rsidRPr="00FA4E46" w:rsidTr="009E19BA">
        <w:trPr>
          <w:trHeight w:val="278"/>
        </w:trPr>
        <w:tc>
          <w:tcPr>
            <w:tcW w:w="3222" w:type="dxa"/>
            <w:vMerge w:val="restart"/>
            <w:tcBorders>
              <w:top w:val="single" w:sz="6" w:space="0" w:color="auto"/>
              <w:left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sz w:val="24"/>
                <w:szCs w:val="24"/>
              </w:rPr>
            </w:pPr>
            <w:r w:rsidRPr="00FA4E46">
              <w:rPr>
                <w:rFonts w:ascii="Times New Roman" w:hAnsi="Times New Roman"/>
                <w:b/>
                <w:bCs/>
                <w:sz w:val="24"/>
                <w:szCs w:val="24"/>
              </w:rPr>
              <w:t>Тема 3.2.</w:t>
            </w:r>
          </w:p>
          <w:p w:rsidR="002B5569" w:rsidRPr="00FA4E46" w:rsidRDefault="002B5569"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Энтропия.</w:t>
            </w:r>
          </w:p>
        </w:tc>
        <w:tc>
          <w:tcPr>
            <w:tcW w:w="8936" w:type="dxa"/>
            <w:tcBorders>
              <w:top w:val="single" w:sz="6" w:space="0" w:color="auto"/>
              <w:left w:val="single" w:sz="6" w:space="0" w:color="auto"/>
              <w:bottom w:val="single" w:sz="4"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Содержание учебного материала:</w:t>
            </w:r>
          </w:p>
        </w:tc>
        <w:tc>
          <w:tcPr>
            <w:tcW w:w="1555" w:type="dxa"/>
            <w:tcBorders>
              <w:top w:val="single" w:sz="6" w:space="0" w:color="auto"/>
              <w:left w:val="single" w:sz="6" w:space="0" w:color="auto"/>
              <w:bottom w:val="single" w:sz="4" w:space="0" w:color="auto"/>
              <w:right w:val="single" w:sz="6" w:space="0" w:color="auto"/>
            </w:tcBorders>
            <w:shd w:val="clear" w:color="auto" w:fill="FFFFFF"/>
            <w:vAlign w:val="center"/>
          </w:tcPr>
          <w:p w:rsidR="002B5569" w:rsidRPr="00FA4E46" w:rsidRDefault="002B5569"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4</w:t>
            </w:r>
          </w:p>
        </w:tc>
        <w:tc>
          <w:tcPr>
            <w:tcW w:w="1562" w:type="dxa"/>
            <w:vMerge w:val="restart"/>
            <w:tcBorders>
              <w:top w:val="single" w:sz="4" w:space="0" w:color="auto"/>
              <w:left w:val="single" w:sz="6" w:space="0" w:color="auto"/>
              <w:right w:val="single" w:sz="6" w:space="0" w:color="auto"/>
            </w:tcBorders>
            <w:shd w:val="clear" w:color="auto" w:fill="FFFFFF"/>
          </w:tcPr>
          <w:p w:rsidR="002B5569" w:rsidRPr="00FA4E46" w:rsidRDefault="002B5569" w:rsidP="004415A6">
            <w:pPr>
              <w:spacing w:after="0" w:line="274" w:lineRule="exact"/>
              <w:rPr>
                <w:rFonts w:ascii="Times New Roman" w:hAnsi="Times New Roman"/>
                <w:sz w:val="24"/>
                <w:szCs w:val="24"/>
              </w:rPr>
            </w:pPr>
            <w:r w:rsidRPr="00FA4E46">
              <w:rPr>
                <w:rFonts w:ascii="Times New Roman" w:hAnsi="Times New Roman"/>
                <w:sz w:val="24"/>
                <w:szCs w:val="24"/>
              </w:rPr>
              <w:t>ОК1-09;</w:t>
            </w:r>
          </w:p>
          <w:p w:rsidR="002B5569" w:rsidRPr="00FA4E46" w:rsidRDefault="002B5569" w:rsidP="004415A6">
            <w:pPr>
              <w:spacing w:after="0" w:line="274" w:lineRule="exact"/>
              <w:rPr>
                <w:rFonts w:ascii="Times New Roman" w:hAnsi="Times New Roman"/>
                <w:sz w:val="24"/>
                <w:szCs w:val="24"/>
              </w:rPr>
            </w:pPr>
            <w:r w:rsidRPr="00FA4E46">
              <w:rPr>
                <w:rFonts w:ascii="Times New Roman" w:hAnsi="Times New Roman"/>
                <w:sz w:val="24"/>
                <w:szCs w:val="24"/>
              </w:rPr>
              <w:t>ОК1-09;</w:t>
            </w:r>
          </w:p>
        </w:tc>
      </w:tr>
      <w:tr w:rsidR="002B5569" w:rsidRPr="00FA4E46" w:rsidTr="009E19BA">
        <w:trPr>
          <w:trHeight w:val="278"/>
        </w:trPr>
        <w:tc>
          <w:tcPr>
            <w:tcW w:w="3222" w:type="dxa"/>
            <w:vMerge/>
            <w:tcBorders>
              <w:left w:val="single" w:sz="6" w:space="0" w:color="auto"/>
              <w:right w:val="single" w:sz="6" w:space="0" w:color="auto"/>
            </w:tcBorders>
            <w:shd w:val="clear" w:color="auto" w:fill="FFFFFF"/>
          </w:tcPr>
          <w:p w:rsidR="002B5569" w:rsidRPr="00FA4E46" w:rsidRDefault="002B5569" w:rsidP="009E19BA">
            <w:pPr>
              <w:spacing w:after="0"/>
              <w:ind w:left="38" w:right="107"/>
              <w:rPr>
                <w:rFonts w:ascii="Times New Roman" w:hAnsi="Times New Roman"/>
                <w:b/>
                <w:bCs/>
                <w:sz w:val="24"/>
                <w:szCs w:val="24"/>
              </w:rPr>
            </w:pPr>
          </w:p>
        </w:tc>
        <w:tc>
          <w:tcPr>
            <w:tcW w:w="8936" w:type="dxa"/>
            <w:tcBorders>
              <w:top w:val="single" w:sz="4" w:space="0" w:color="auto"/>
              <w:left w:val="single" w:sz="6" w:space="0" w:color="auto"/>
              <w:bottom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 xml:space="preserve">1. Общие понятия и определения </w:t>
            </w:r>
          </w:p>
        </w:tc>
        <w:tc>
          <w:tcPr>
            <w:tcW w:w="1555" w:type="dxa"/>
            <w:tcBorders>
              <w:top w:val="single" w:sz="4" w:space="0" w:color="auto"/>
              <w:left w:val="single" w:sz="6" w:space="0" w:color="auto"/>
              <w:bottom w:val="single" w:sz="4" w:space="0" w:color="auto"/>
              <w:right w:val="single" w:sz="6" w:space="0" w:color="auto"/>
            </w:tcBorders>
            <w:shd w:val="clear" w:color="auto" w:fill="FFFFFF"/>
            <w:vAlign w:val="center"/>
          </w:tcPr>
          <w:p w:rsidR="002B5569" w:rsidRPr="00FA4E46" w:rsidRDefault="002B5569"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3</w:t>
            </w:r>
          </w:p>
        </w:tc>
        <w:tc>
          <w:tcPr>
            <w:tcW w:w="1562" w:type="dxa"/>
            <w:vMerge/>
            <w:tcBorders>
              <w:left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jc w:val="center"/>
              <w:rPr>
                <w:rFonts w:ascii="Times New Roman" w:hAnsi="Times New Roman"/>
                <w:sz w:val="24"/>
                <w:szCs w:val="24"/>
              </w:rPr>
            </w:pPr>
          </w:p>
        </w:tc>
      </w:tr>
      <w:tr w:rsidR="002B5569" w:rsidRPr="00FA4E46" w:rsidTr="009E19BA">
        <w:trPr>
          <w:trHeight w:val="278"/>
        </w:trPr>
        <w:tc>
          <w:tcPr>
            <w:tcW w:w="3222" w:type="dxa"/>
            <w:vMerge/>
            <w:tcBorders>
              <w:left w:val="single" w:sz="6" w:space="0" w:color="auto"/>
              <w:right w:val="single" w:sz="6" w:space="0" w:color="auto"/>
            </w:tcBorders>
            <w:shd w:val="clear" w:color="auto" w:fill="FFFFFF"/>
          </w:tcPr>
          <w:p w:rsidR="002B5569" w:rsidRPr="00FA4E46" w:rsidRDefault="002B5569"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Содержание учебного материала:</w:t>
            </w:r>
          </w:p>
        </w:tc>
        <w:tc>
          <w:tcPr>
            <w:tcW w:w="1555" w:type="dxa"/>
            <w:tcBorders>
              <w:left w:val="single" w:sz="6" w:space="0" w:color="auto"/>
              <w:bottom w:val="single" w:sz="4" w:space="0" w:color="auto"/>
              <w:right w:val="single" w:sz="6" w:space="0" w:color="auto"/>
            </w:tcBorders>
            <w:shd w:val="clear" w:color="auto" w:fill="FFFFFF"/>
            <w:vAlign w:val="center"/>
          </w:tcPr>
          <w:p w:rsidR="002B5569" w:rsidRPr="00FA4E46" w:rsidRDefault="002B5569"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1</w:t>
            </w:r>
          </w:p>
        </w:tc>
        <w:tc>
          <w:tcPr>
            <w:tcW w:w="1562" w:type="dxa"/>
            <w:vMerge/>
            <w:tcBorders>
              <w:left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jc w:val="center"/>
              <w:rPr>
                <w:rFonts w:ascii="Times New Roman" w:hAnsi="Times New Roman"/>
                <w:sz w:val="24"/>
                <w:szCs w:val="24"/>
              </w:rPr>
            </w:pPr>
          </w:p>
        </w:tc>
      </w:tr>
      <w:tr w:rsidR="002B5569" w:rsidRPr="00FA4E46" w:rsidTr="009E19BA">
        <w:trPr>
          <w:trHeight w:val="213"/>
        </w:trPr>
        <w:tc>
          <w:tcPr>
            <w:tcW w:w="3222" w:type="dxa"/>
            <w:vMerge/>
            <w:tcBorders>
              <w:left w:val="single" w:sz="6" w:space="0" w:color="auto"/>
              <w:bottom w:val="single" w:sz="6" w:space="0" w:color="auto"/>
              <w:right w:val="single" w:sz="6" w:space="0" w:color="auto"/>
            </w:tcBorders>
            <w:shd w:val="clear" w:color="auto" w:fill="FFFFFF"/>
          </w:tcPr>
          <w:p w:rsidR="002B5569" w:rsidRPr="00FA4E46" w:rsidRDefault="002B5569"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2. Изменение энтропии</w:t>
            </w:r>
          </w:p>
        </w:tc>
        <w:tc>
          <w:tcPr>
            <w:tcW w:w="1555" w:type="dxa"/>
            <w:tcBorders>
              <w:top w:val="single" w:sz="4" w:space="0" w:color="auto"/>
              <w:left w:val="single" w:sz="6" w:space="0" w:color="auto"/>
              <w:bottom w:val="single" w:sz="4" w:space="0" w:color="auto"/>
              <w:right w:val="single" w:sz="6" w:space="0" w:color="auto"/>
            </w:tcBorders>
            <w:shd w:val="clear" w:color="auto" w:fill="FFFFFF"/>
            <w:vAlign w:val="center"/>
          </w:tcPr>
          <w:p w:rsidR="002B5569" w:rsidRPr="00FA4E46" w:rsidRDefault="002B5569"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1</w:t>
            </w:r>
          </w:p>
        </w:tc>
        <w:tc>
          <w:tcPr>
            <w:tcW w:w="1562" w:type="dxa"/>
            <w:vMerge/>
            <w:tcBorders>
              <w:left w:val="single" w:sz="6" w:space="0" w:color="auto"/>
              <w:bottom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jc w:val="center"/>
              <w:rPr>
                <w:rFonts w:ascii="Times New Roman" w:hAnsi="Times New Roman"/>
                <w:sz w:val="24"/>
                <w:szCs w:val="24"/>
              </w:rPr>
            </w:pPr>
          </w:p>
        </w:tc>
      </w:tr>
      <w:tr w:rsidR="002B5569" w:rsidRPr="00FA4E46" w:rsidTr="009E19BA">
        <w:trPr>
          <w:trHeight w:val="278"/>
        </w:trPr>
        <w:tc>
          <w:tcPr>
            <w:tcW w:w="3222" w:type="dxa"/>
            <w:vMerge w:val="restart"/>
            <w:tcBorders>
              <w:top w:val="single" w:sz="6" w:space="0" w:color="auto"/>
              <w:left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b/>
                <w:sz w:val="24"/>
                <w:szCs w:val="24"/>
              </w:rPr>
            </w:pPr>
            <w:r w:rsidRPr="00FA4E46">
              <w:rPr>
                <w:rFonts w:ascii="Times New Roman" w:hAnsi="Times New Roman"/>
                <w:b/>
                <w:bCs/>
                <w:sz w:val="24"/>
                <w:szCs w:val="24"/>
              </w:rPr>
              <w:t>Тема 3.3.</w:t>
            </w:r>
            <w:r w:rsidRPr="00FA4E46">
              <w:rPr>
                <w:rFonts w:ascii="Times New Roman" w:hAnsi="Times New Roman"/>
                <w:b/>
                <w:sz w:val="24"/>
                <w:szCs w:val="24"/>
              </w:rPr>
              <w:t xml:space="preserve"> </w:t>
            </w:r>
          </w:p>
          <w:p w:rsidR="002B5569" w:rsidRPr="00FA4E46" w:rsidRDefault="002B5569" w:rsidP="009E19BA">
            <w:pPr>
              <w:shd w:val="clear" w:color="auto" w:fill="FFFFFF"/>
              <w:spacing w:after="0"/>
              <w:ind w:left="38" w:right="107"/>
              <w:rPr>
                <w:rFonts w:ascii="Times New Roman" w:hAnsi="Times New Roman"/>
                <w:b/>
                <w:sz w:val="24"/>
                <w:szCs w:val="24"/>
              </w:rPr>
            </w:pPr>
            <w:r w:rsidRPr="00FA4E46">
              <w:rPr>
                <w:rFonts w:ascii="Times New Roman" w:hAnsi="Times New Roman"/>
                <w:b/>
                <w:sz w:val="24"/>
                <w:szCs w:val="24"/>
              </w:rPr>
              <w:t>Процессы компрессорных машин.</w:t>
            </w: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Содержание учебного материала:</w:t>
            </w:r>
          </w:p>
        </w:tc>
        <w:tc>
          <w:tcPr>
            <w:tcW w:w="1555" w:type="dxa"/>
            <w:tcBorders>
              <w:top w:val="single" w:sz="6" w:space="0" w:color="auto"/>
              <w:left w:val="single" w:sz="6" w:space="0" w:color="auto"/>
              <w:bottom w:val="single" w:sz="6" w:space="0" w:color="auto"/>
              <w:right w:val="single" w:sz="6" w:space="0" w:color="auto"/>
            </w:tcBorders>
            <w:shd w:val="clear" w:color="auto" w:fill="FFFFFF"/>
            <w:vAlign w:val="center"/>
          </w:tcPr>
          <w:p w:rsidR="002B5569" w:rsidRPr="00FA4E46" w:rsidRDefault="002B5569"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4</w:t>
            </w:r>
          </w:p>
        </w:tc>
        <w:tc>
          <w:tcPr>
            <w:tcW w:w="1562" w:type="dxa"/>
            <w:vMerge w:val="restart"/>
            <w:tcBorders>
              <w:top w:val="single" w:sz="4" w:space="0" w:color="auto"/>
              <w:left w:val="single" w:sz="6" w:space="0" w:color="auto"/>
              <w:right w:val="single" w:sz="6" w:space="0" w:color="auto"/>
            </w:tcBorders>
            <w:shd w:val="clear" w:color="auto" w:fill="FFFFFF"/>
          </w:tcPr>
          <w:p w:rsidR="002B5569" w:rsidRPr="00FA4E46" w:rsidRDefault="002B5569" w:rsidP="004415A6">
            <w:pPr>
              <w:spacing w:after="0" w:line="274" w:lineRule="exact"/>
              <w:rPr>
                <w:rFonts w:ascii="Times New Roman" w:hAnsi="Times New Roman"/>
                <w:sz w:val="24"/>
                <w:szCs w:val="24"/>
              </w:rPr>
            </w:pPr>
            <w:r w:rsidRPr="00FA4E46">
              <w:rPr>
                <w:rFonts w:ascii="Times New Roman" w:hAnsi="Times New Roman"/>
                <w:sz w:val="24"/>
                <w:szCs w:val="24"/>
              </w:rPr>
              <w:t>ОК1-09;</w:t>
            </w:r>
          </w:p>
          <w:p w:rsidR="002B5569" w:rsidRPr="00FA4E46" w:rsidRDefault="002B5569" w:rsidP="004415A6">
            <w:pPr>
              <w:spacing w:after="0" w:line="274" w:lineRule="exact"/>
              <w:rPr>
                <w:rFonts w:ascii="Times New Roman" w:hAnsi="Times New Roman"/>
                <w:sz w:val="24"/>
                <w:szCs w:val="24"/>
              </w:rPr>
            </w:pPr>
            <w:r w:rsidRPr="00FA4E46">
              <w:rPr>
                <w:rFonts w:ascii="Times New Roman" w:hAnsi="Times New Roman"/>
                <w:sz w:val="24"/>
                <w:szCs w:val="24"/>
              </w:rPr>
              <w:t>ОК1-09;</w:t>
            </w:r>
          </w:p>
        </w:tc>
      </w:tr>
      <w:tr w:rsidR="002B5569" w:rsidRPr="00FA4E46" w:rsidTr="009E19BA">
        <w:trPr>
          <w:trHeight w:val="278"/>
        </w:trPr>
        <w:tc>
          <w:tcPr>
            <w:tcW w:w="3222" w:type="dxa"/>
            <w:vMerge/>
            <w:tcBorders>
              <w:left w:val="single" w:sz="6" w:space="0" w:color="auto"/>
              <w:right w:val="single" w:sz="6" w:space="0" w:color="auto"/>
            </w:tcBorders>
            <w:shd w:val="clear" w:color="auto" w:fill="FFFFFF"/>
          </w:tcPr>
          <w:p w:rsidR="002B5569" w:rsidRPr="00FA4E46" w:rsidRDefault="002B5569" w:rsidP="009E19BA">
            <w:pPr>
              <w:spacing w:after="0"/>
              <w:ind w:left="38" w:right="107"/>
              <w:rPr>
                <w:rFonts w:ascii="Times New Roman" w:hAnsi="Times New Roman"/>
                <w:b/>
                <w:bCs/>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2B5569" w:rsidRPr="00FA4E46" w:rsidRDefault="002B5569" w:rsidP="009E19BA">
            <w:pPr>
              <w:spacing w:after="0"/>
              <w:ind w:left="38" w:right="107"/>
              <w:rPr>
                <w:rFonts w:ascii="Times New Roman" w:hAnsi="Times New Roman"/>
                <w:sz w:val="24"/>
                <w:szCs w:val="24"/>
              </w:rPr>
            </w:pPr>
            <w:r w:rsidRPr="00FA4E46">
              <w:rPr>
                <w:rFonts w:ascii="Times New Roman" w:hAnsi="Times New Roman"/>
                <w:sz w:val="24"/>
                <w:szCs w:val="24"/>
              </w:rPr>
              <w:t>1. Процессы идеального многоступенчатого поршневого компрессора</w:t>
            </w:r>
          </w:p>
        </w:tc>
        <w:tc>
          <w:tcPr>
            <w:tcW w:w="1555" w:type="dxa"/>
            <w:tcBorders>
              <w:top w:val="single" w:sz="6" w:space="0" w:color="auto"/>
              <w:left w:val="single" w:sz="6" w:space="0" w:color="auto"/>
              <w:bottom w:val="single" w:sz="6" w:space="0" w:color="auto"/>
              <w:right w:val="single" w:sz="6" w:space="0" w:color="auto"/>
            </w:tcBorders>
            <w:shd w:val="clear" w:color="auto" w:fill="FFFFFF"/>
            <w:vAlign w:val="center"/>
          </w:tcPr>
          <w:p w:rsidR="002B5569" w:rsidRPr="00FA4E46" w:rsidRDefault="002B5569"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2</w:t>
            </w:r>
          </w:p>
        </w:tc>
        <w:tc>
          <w:tcPr>
            <w:tcW w:w="1562" w:type="dxa"/>
            <w:vMerge/>
            <w:tcBorders>
              <w:left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jc w:val="center"/>
              <w:rPr>
                <w:rFonts w:ascii="Times New Roman" w:hAnsi="Times New Roman"/>
                <w:sz w:val="24"/>
                <w:szCs w:val="24"/>
              </w:rPr>
            </w:pPr>
          </w:p>
        </w:tc>
      </w:tr>
      <w:tr w:rsidR="002B5569" w:rsidRPr="00FA4E46" w:rsidTr="009E19BA">
        <w:trPr>
          <w:trHeight w:val="278"/>
        </w:trPr>
        <w:tc>
          <w:tcPr>
            <w:tcW w:w="3222" w:type="dxa"/>
            <w:vMerge/>
            <w:tcBorders>
              <w:left w:val="single" w:sz="6" w:space="0" w:color="auto"/>
              <w:right w:val="single" w:sz="6" w:space="0" w:color="auto"/>
            </w:tcBorders>
            <w:shd w:val="clear" w:color="auto" w:fill="FFFFFF"/>
          </w:tcPr>
          <w:p w:rsidR="002B5569" w:rsidRPr="00FA4E46" w:rsidRDefault="002B5569" w:rsidP="009E19BA">
            <w:pPr>
              <w:spacing w:after="0"/>
              <w:ind w:left="38" w:right="107"/>
              <w:rPr>
                <w:rFonts w:ascii="Times New Roman" w:hAnsi="Times New Roman"/>
                <w:b/>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Практические занятия:</w:t>
            </w:r>
          </w:p>
        </w:tc>
        <w:tc>
          <w:tcPr>
            <w:tcW w:w="1555" w:type="dxa"/>
            <w:tcBorders>
              <w:top w:val="single" w:sz="6" w:space="0" w:color="auto"/>
              <w:left w:val="single" w:sz="6" w:space="0" w:color="auto"/>
              <w:right w:val="single" w:sz="6" w:space="0" w:color="auto"/>
            </w:tcBorders>
            <w:shd w:val="clear" w:color="auto" w:fill="FFFFFF"/>
            <w:vAlign w:val="center"/>
          </w:tcPr>
          <w:p w:rsidR="002B5569" w:rsidRPr="00FA4E46" w:rsidRDefault="002B5569"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2</w:t>
            </w:r>
          </w:p>
        </w:tc>
        <w:tc>
          <w:tcPr>
            <w:tcW w:w="1562" w:type="dxa"/>
            <w:vMerge/>
            <w:tcBorders>
              <w:left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jc w:val="center"/>
              <w:rPr>
                <w:rFonts w:ascii="Times New Roman" w:hAnsi="Times New Roman"/>
                <w:sz w:val="24"/>
                <w:szCs w:val="24"/>
              </w:rPr>
            </w:pPr>
          </w:p>
        </w:tc>
      </w:tr>
      <w:tr w:rsidR="002B5569" w:rsidRPr="00FA4E46" w:rsidTr="009E19BA">
        <w:trPr>
          <w:trHeight w:val="278"/>
        </w:trPr>
        <w:tc>
          <w:tcPr>
            <w:tcW w:w="3222" w:type="dxa"/>
            <w:vMerge/>
            <w:tcBorders>
              <w:left w:val="single" w:sz="6" w:space="0" w:color="auto"/>
              <w:right w:val="single" w:sz="6" w:space="0" w:color="auto"/>
            </w:tcBorders>
            <w:shd w:val="clear" w:color="auto" w:fill="FFFFFF"/>
          </w:tcPr>
          <w:p w:rsidR="002B5569" w:rsidRPr="00FA4E46" w:rsidRDefault="002B5569" w:rsidP="009E19BA">
            <w:pPr>
              <w:spacing w:after="0"/>
              <w:ind w:left="38" w:right="107"/>
              <w:rPr>
                <w:rFonts w:ascii="Times New Roman" w:hAnsi="Times New Roman"/>
                <w:b/>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1. Компрессорные машины</w:t>
            </w:r>
          </w:p>
        </w:tc>
        <w:tc>
          <w:tcPr>
            <w:tcW w:w="1555" w:type="dxa"/>
            <w:tcBorders>
              <w:top w:val="single" w:sz="6" w:space="0" w:color="auto"/>
              <w:left w:val="single" w:sz="6" w:space="0" w:color="auto"/>
              <w:bottom w:val="nil"/>
              <w:right w:val="single" w:sz="6" w:space="0" w:color="auto"/>
            </w:tcBorders>
            <w:shd w:val="clear" w:color="auto" w:fill="FFFFFF"/>
            <w:vAlign w:val="center"/>
          </w:tcPr>
          <w:p w:rsidR="002B5569" w:rsidRPr="00FA4E46" w:rsidRDefault="002B5569" w:rsidP="009E19BA">
            <w:pPr>
              <w:shd w:val="clear" w:color="auto" w:fill="FFFFFF"/>
              <w:tabs>
                <w:tab w:val="left" w:pos="918"/>
              </w:tabs>
              <w:spacing w:after="0"/>
              <w:ind w:left="38" w:right="107"/>
              <w:jc w:val="center"/>
              <w:rPr>
                <w:rFonts w:ascii="Times New Roman" w:hAnsi="Times New Roman"/>
                <w:sz w:val="24"/>
                <w:szCs w:val="24"/>
              </w:rPr>
            </w:pPr>
            <w:r w:rsidRPr="00FA4E46">
              <w:rPr>
                <w:rFonts w:ascii="Times New Roman" w:hAnsi="Times New Roman"/>
                <w:sz w:val="24"/>
                <w:szCs w:val="24"/>
              </w:rPr>
              <w:t>2</w:t>
            </w:r>
          </w:p>
        </w:tc>
        <w:tc>
          <w:tcPr>
            <w:tcW w:w="1562" w:type="dxa"/>
            <w:vMerge/>
            <w:tcBorders>
              <w:left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jc w:val="center"/>
              <w:rPr>
                <w:rFonts w:ascii="Times New Roman" w:hAnsi="Times New Roman"/>
                <w:sz w:val="24"/>
                <w:szCs w:val="24"/>
              </w:rPr>
            </w:pPr>
          </w:p>
        </w:tc>
      </w:tr>
      <w:tr w:rsidR="002B5569" w:rsidRPr="00FA4E46" w:rsidTr="009E19BA">
        <w:trPr>
          <w:trHeight w:val="278"/>
        </w:trPr>
        <w:tc>
          <w:tcPr>
            <w:tcW w:w="3222" w:type="dxa"/>
            <w:vMerge w:val="restart"/>
            <w:tcBorders>
              <w:top w:val="single" w:sz="6" w:space="0" w:color="auto"/>
              <w:left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b/>
                <w:sz w:val="24"/>
                <w:szCs w:val="24"/>
              </w:rPr>
            </w:pPr>
            <w:r w:rsidRPr="00FA4E46">
              <w:rPr>
                <w:rFonts w:ascii="Times New Roman" w:hAnsi="Times New Roman"/>
                <w:b/>
                <w:bCs/>
                <w:sz w:val="24"/>
                <w:szCs w:val="24"/>
              </w:rPr>
              <w:t>Тема 3.4.</w:t>
            </w:r>
          </w:p>
          <w:p w:rsidR="002B5569" w:rsidRPr="00FA4E46" w:rsidRDefault="002B5569" w:rsidP="009E19BA">
            <w:pPr>
              <w:shd w:val="clear" w:color="auto" w:fill="FFFFFF"/>
              <w:spacing w:after="0"/>
              <w:ind w:left="38" w:right="107"/>
              <w:rPr>
                <w:rFonts w:ascii="Times New Roman" w:hAnsi="Times New Roman"/>
                <w:b/>
                <w:sz w:val="24"/>
                <w:szCs w:val="24"/>
              </w:rPr>
            </w:pPr>
            <w:r w:rsidRPr="00FA4E46">
              <w:rPr>
                <w:rFonts w:ascii="Times New Roman" w:hAnsi="Times New Roman"/>
                <w:b/>
                <w:spacing w:val="-2"/>
                <w:sz w:val="24"/>
                <w:szCs w:val="24"/>
              </w:rPr>
              <w:t xml:space="preserve">Термодинамические </w:t>
            </w:r>
            <w:r w:rsidRPr="00FA4E46">
              <w:rPr>
                <w:rFonts w:ascii="Times New Roman" w:hAnsi="Times New Roman"/>
                <w:b/>
                <w:sz w:val="24"/>
                <w:szCs w:val="24"/>
              </w:rPr>
              <w:t xml:space="preserve">циклы ДВС. </w:t>
            </w: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2B5569" w:rsidRPr="00FA4E46" w:rsidRDefault="002B5569"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Содержание учебного материала:</w:t>
            </w:r>
          </w:p>
        </w:tc>
        <w:tc>
          <w:tcPr>
            <w:tcW w:w="1555" w:type="dxa"/>
            <w:tcBorders>
              <w:top w:val="single" w:sz="6" w:space="0" w:color="auto"/>
              <w:left w:val="single" w:sz="6" w:space="0" w:color="auto"/>
              <w:bottom w:val="single" w:sz="6" w:space="0" w:color="auto"/>
              <w:right w:val="single" w:sz="6" w:space="0" w:color="auto"/>
            </w:tcBorders>
            <w:shd w:val="clear" w:color="auto" w:fill="FFFFFF"/>
            <w:vAlign w:val="center"/>
          </w:tcPr>
          <w:p w:rsidR="002B5569" w:rsidRPr="00FA4E46" w:rsidRDefault="002B5569"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4</w:t>
            </w:r>
          </w:p>
        </w:tc>
        <w:tc>
          <w:tcPr>
            <w:tcW w:w="1562" w:type="dxa"/>
            <w:vMerge w:val="restart"/>
            <w:tcBorders>
              <w:top w:val="single" w:sz="4" w:space="0" w:color="auto"/>
              <w:left w:val="single" w:sz="6" w:space="0" w:color="auto"/>
              <w:right w:val="single" w:sz="6" w:space="0" w:color="auto"/>
            </w:tcBorders>
            <w:shd w:val="clear" w:color="auto" w:fill="FFFFFF"/>
          </w:tcPr>
          <w:p w:rsidR="002B5569" w:rsidRPr="00FA4E46" w:rsidRDefault="002B5569" w:rsidP="004415A6">
            <w:pPr>
              <w:spacing w:after="0" w:line="274" w:lineRule="exact"/>
              <w:rPr>
                <w:rFonts w:ascii="Times New Roman" w:hAnsi="Times New Roman"/>
                <w:sz w:val="24"/>
                <w:szCs w:val="24"/>
              </w:rPr>
            </w:pPr>
            <w:r w:rsidRPr="00FA4E46">
              <w:rPr>
                <w:rFonts w:ascii="Times New Roman" w:hAnsi="Times New Roman"/>
                <w:sz w:val="24"/>
                <w:szCs w:val="24"/>
              </w:rPr>
              <w:t>ОК1-09;</w:t>
            </w:r>
          </w:p>
        </w:tc>
      </w:tr>
      <w:tr w:rsidR="009E19BA" w:rsidRPr="00FA4E46" w:rsidTr="009E19BA">
        <w:trPr>
          <w:trHeight w:val="278"/>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b/>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 xml:space="preserve">1. Термодинамические циклы ДВС со смешанным подводом теплоты                                                                                                                                          </w:t>
            </w:r>
          </w:p>
        </w:tc>
        <w:tc>
          <w:tcPr>
            <w:tcW w:w="1555" w:type="dxa"/>
            <w:tcBorders>
              <w:top w:val="single" w:sz="4" w:space="0" w:color="auto"/>
              <w:left w:val="single" w:sz="6" w:space="0" w:color="auto"/>
              <w:bottom w:val="single" w:sz="6"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2</w:t>
            </w:r>
          </w:p>
        </w:tc>
        <w:tc>
          <w:tcPr>
            <w:tcW w:w="1562"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b/>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Практические занятия:</w:t>
            </w:r>
          </w:p>
        </w:tc>
        <w:tc>
          <w:tcPr>
            <w:tcW w:w="1555" w:type="dxa"/>
            <w:tcBorders>
              <w:top w:val="single" w:sz="6" w:space="0" w:color="auto"/>
              <w:left w:val="single" w:sz="6" w:space="0" w:color="auto"/>
              <w:bottom w:val="single" w:sz="4"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2</w:t>
            </w:r>
          </w:p>
        </w:tc>
        <w:tc>
          <w:tcPr>
            <w:tcW w:w="1562"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b/>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 xml:space="preserve">1. Исследование цикла ДВС со смешанным подводом теплоты </w:t>
            </w:r>
          </w:p>
        </w:tc>
        <w:tc>
          <w:tcPr>
            <w:tcW w:w="1555" w:type="dxa"/>
            <w:tcBorders>
              <w:top w:val="single" w:sz="4" w:space="0" w:color="auto"/>
              <w:left w:val="single" w:sz="6" w:space="0" w:color="auto"/>
              <w:bottom w:val="single" w:sz="6"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2</w:t>
            </w:r>
          </w:p>
        </w:tc>
        <w:tc>
          <w:tcPr>
            <w:tcW w:w="1562"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306"/>
        </w:trPr>
        <w:tc>
          <w:tcPr>
            <w:tcW w:w="3222" w:type="dxa"/>
            <w:vMerge w:val="restart"/>
            <w:tcBorders>
              <w:top w:val="single" w:sz="4" w:space="0" w:color="auto"/>
              <w:left w:val="single" w:sz="6" w:space="0" w:color="auto"/>
              <w:right w:val="single" w:sz="4" w:space="0" w:color="auto"/>
            </w:tcBorders>
            <w:shd w:val="clear" w:color="auto" w:fill="FFFFFF"/>
          </w:tcPr>
          <w:p w:rsidR="009E19BA" w:rsidRPr="00FA4E46" w:rsidRDefault="009E19BA" w:rsidP="009E19BA">
            <w:pPr>
              <w:spacing w:after="0"/>
              <w:ind w:left="38" w:right="107"/>
              <w:rPr>
                <w:rFonts w:ascii="Times New Roman" w:hAnsi="Times New Roman"/>
                <w:b/>
                <w:sz w:val="24"/>
                <w:szCs w:val="24"/>
              </w:rPr>
            </w:pPr>
            <w:r w:rsidRPr="00FA4E46">
              <w:rPr>
                <w:rFonts w:ascii="Times New Roman" w:hAnsi="Times New Roman"/>
                <w:b/>
                <w:sz w:val="24"/>
                <w:szCs w:val="24"/>
              </w:rPr>
              <w:t>Тема 3.5.</w:t>
            </w:r>
          </w:p>
          <w:p w:rsidR="009E19BA" w:rsidRPr="00FA4E46" w:rsidRDefault="009E19BA" w:rsidP="009E19BA">
            <w:pPr>
              <w:spacing w:after="0"/>
              <w:ind w:left="38" w:right="107"/>
              <w:rPr>
                <w:rFonts w:ascii="Times New Roman" w:hAnsi="Times New Roman"/>
                <w:b/>
                <w:sz w:val="24"/>
                <w:szCs w:val="24"/>
              </w:rPr>
            </w:pPr>
            <w:r w:rsidRPr="00FA4E46">
              <w:rPr>
                <w:rFonts w:ascii="Times New Roman" w:hAnsi="Times New Roman"/>
                <w:b/>
                <w:sz w:val="24"/>
                <w:szCs w:val="24"/>
              </w:rPr>
              <w:t>Характеристики топлив.</w:t>
            </w:r>
          </w:p>
          <w:p w:rsidR="009E19BA" w:rsidRPr="00FA4E46" w:rsidRDefault="009E19BA" w:rsidP="009E19BA">
            <w:pPr>
              <w:spacing w:after="0"/>
              <w:ind w:left="38" w:right="107"/>
              <w:rPr>
                <w:rFonts w:ascii="Times New Roman" w:hAnsi="Times New Roman"/>
                <w:b/>
                <w:sz w:val="24"/>
                <w:szCs w:val="24"/>
              </w:rPr>
            </w:pPr>
          </w:p>
        </w:tc>
        <w:tc>
          <w:tcPr>
            <w:tcW w:w="8936" w:type="dxa"/>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b/>
                <w:i/>
                <w:sz w:val="24"/>
                <w:szCs w:val="24"/>
              </w:rPr>
              <w:t>Содержание учебного материала:</w:t>
            </w:r>
          </w:p>
        </w:tc>
        <w:tc>
          <w:tcPr>
            <w:tcW w:w="1555" w:type="dxa"/>
            <w:tcBorders>
              <w:top w:val="single" w:sz="4" w:space="0" w:color="auto"/>
              <w:left w:val="single" w:sz="4" w:space="0" w:color="auto"/>
              <w:bottom w:val="single" w:sz="4"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4</w:t>
            </w:r>
          </w:p>
        </w:tc>
        <w:tc>
          <w:tcPr>
            <w:tcW w:w="1562" w:type="dxa"/>
            <w:vMerge w:val="restart"/>
            <w:tcBorders>
              <w:top w:val="single" w:sz="4" w:space="0" w:color="auto"/>
              <w:left w:val="single" w:sz="6" w:space="0" w:color="auto"/>
              <w:right w:val="single" w:sz="6" w:space="0" w:color="auto"/>
            </w:tcBorders>
            <w:shd w:val="clear" w:color="auto" w:fill="FFFFFF"/>
          </w:tcPr>
          <w:p w:rsidR="002B5569" w:rsidRPr="00FA4E46" w:rsidRDefault="002B5569" w:rsidP="002B5569">
            <w:pPr>
              <w:spacing w:after="0" w:line="274" w:lineRule="exact"/>
              <w:rPr>
                <w:rFonts w:ascii="Times New Roman" w:hAnsi="Times New Roman"/>
                <w:sz w:val="24"/>
                <w:szCs w:val="24"/>
              </w:rPr>
            </w:pPr>
            <w:r w:rsidRPr="00FA4E46">
              <w:rPr>
                <w:rFonts w:ascii="Times New Roman" w:hAnsi="Times New Roman"/>
                <w:sz w:val="24"/>
                <w:szCs w:val="24"/>
              </w:rPr>
              <w:t>ОК1-09;</w:t>
            </w:r>
          </w:p>
          <w:p w:rsidR="009E19BA" w:rsidRPr="00FA4E46" w:rsidRDefault="002B5569" w:rsidP="002B5569">
            <w:pPr>
              <w:shd w:val="clear" w:color="auto" w:fill="FFFFFF"/>
              <w:tabs>
                <w:tab w:val="left" w:pos="668"/>
              </w:tabs>
              <w:spacing w:after="0"/>
              <w:ind w:left="38" w:right="107"/>
              <w:rPr>
                <w:rFonts w:ascii="Times New Roman" w:hAnsi="Times New Roman"/>
                <w:sz w:val="24"/>
                <w:szCs w:val="24"/>
              </w:rPr>
            </w:pPr>
            <w:r w:rsidRPr="00FA4E46">
              <w:rPr>
                <w:rFonts w:ascii="Times New Roman" w:hAnsi="Times New Roman"/>
                <w:sz w:val="24"/>
                <w:szCs w:val="24"/>
              </w:rPr>
              <w:t xml:space="preserve"> ПК 1,3</w:t>
            </w:r>
          </w:p>
        </w:tc>
      </w:tr>
      <w:tr w:rsidR="009E19BA" w:rsidRPr="00FA4E46" w:rsidTr="009E19BA">
        <w:trPr>
          <w:trHeight w:val="278"/>
        </w:trPr>
        <w:tc>
          <w:tcPr>
            <w:tcW w:w="3222" w:type="dxa"/>
            <w:vMerge/>
            <w:tcBorders>
              <w:left w:val="single" w:sz="6" w:space="0" w:color="auto"/>
              <w:right w:val="single" w:sz="4"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1. Физико-химические свойства топлива для дизелей</w:t>
            </w:r>
          </w:p>
        </w:tc>
        <w:tc>
          <w:tcPr>
            <w:tcW w:w="1555" w:type="dxa"/>
            <w:tcBorders>
              <w:top w:val="single" w:sz="4" w:space="0" w:color="auto"/>
              <w:left w:val="single" w:sz="4" w:space="0" w:color="auto"/>
              <w:bottom w:val="single" w:sz="4"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2</w:t>
            </w:r>
          </w:p>
        </w:tc>
        <w:tc>
          <w:tcPr>
            <w:tcW w:w="1562"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tabs>
                <w:tab w:val="left" w:pos="668"/>
              </w:tabs>
              <w:spacing w:after="0"/>
              <w:ind w:left="38" w:right="107"/>
              <w:jc w:val="center"/>
              <w:rPr>
                <w:rFonts w:ascii="Times New Roman" w:hAnsi="Times New Roman"/>
                <w:sz w:val="24"/>
                <w:szCs w:val="24"/>
              </w:rPr>
            </w:pPr>
          </w:p>
        </w:tc>
      </w:tr>
      <w:tr w:rsidR="009E19BA" w:rsidRPr="00FA4E46" w:rsidTr="009E19BA">
        <w:trPr>
          <w:trHeight w:val="291"/>
        </w:trPr>
        <w:tc>
          <w:tcPr>
            <w:tcW w:w="3222" w:type="dxa"/>
            <w:vMerge/>
            <w:tcBorders>
              <w:left w:val="single" w:sz="6" w:space="0" w:color="auto"/>
              <w:right w:val="single" w:sz="4"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4" w:space="0" w:color="auto"/>
              <w:left w:val="single" w:sz="4" w:space="0" w:color="auto"/>
              <w:bottom w:val="single" w:sz="6" w:space="0" w:color="auto"/>
              <w:right w:val="single" w:sz="4"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Практические занятия:</w:t>
            </w:r>
          </w:p>
        </w:tc>
        <w:tc>
          <w:tcPr>
            <w:tcW w:w="1555" w:type="dxa"/>
            <w:tcBorders>
              <w:top w:val="single" w:sz="4" w:space="0" w:color="auto"/>
              <w:left w:val="single" w:sz="4" w:space="0" w:color="auto"/>
              <w:bottom w:val="single" w:sz="6"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2</w:t>
            </w:r>
          </w:p>
        </w:tc>
        <w:tc>
          <w:tcPr>
            <w:tcW w:w="1562"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91"/>
        </w:trPr>
        <w:tc>
          <w:tcPr>
            <w:tcW w:w="3222" w:type="dxa"/>
            <w:vMerge/>
            <w:tcBorders>
              <w:left w:val="single" w:sz="6" w:space="0" w:color="auto"/>
              <w:bottom w:val="single" w:sz="6" w:space="0" w:color="auto"/>
              <w:right w:val="single" w:sz="4"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2. Топливо и его горение</w:t>
            </w:r>
          </w:p>
        </w:tc>
        <w:tc>
          <w:tcPr>
            <w:tcW w:w="1555" w:type="dxa"/>
            <w:tcBorders>
              <w:top w:val="single" w:sz="6" w:space="0" w:color="auto"/>
              <w:left w:val="single" w:sz="6" w:space="0" w:color="auto"/>
              <w:bottom w:val="single" w:sz="6" w:space="0" w:color="auto"/>
              <w:right w:val="single" w:sz="6" w:space="0" w:color="auto"/>
            </w:tcBorders>
            <w:shd w:val="clear" w:color="auto" w:fill="FFFFFF"/>
            <w:vAlign w:val="center"/>
          </w:tcPr>
          <w:p w:rsidR="009E19BA" w:rsidRPr="00FA4E46" w:rsidRDefault="009E19BA" w:rsidP="009E19BA">
            <w:pPr>
              <w:shd w:val="clear" w:color="auto" w:fill="FFFFFF"/>
              <w:tabs>
                <w:tab w:val="left" w:pos="918"/>
              </w:tabs>
              <w:spacing w:after="0"/>
              <w:ind w:left="38" w:right="107"/>
              <w:jc w:val="center"/>
              <w:rPr>
                <w:rFonts w:ascii="Times New Roman" w:hAnsi="Times New Roman"/>
                <w:sz w:val="24"/>
                <w:szCs w:val="24"/>
              </w:rPr>
            </w:pPr>
            <w:r w:rsidRPr="00FA4E46">
              <w:rPr>
                <w:rFonts w:ascii="Times New Roman" w:hAnsi="Times New Roman"/>
                <w:sz w:val="24"/>
                <w:szCs w:val="24"/>
              </w:rPr>
              <w:t>2</w:t>
            </w:r>
          </w:p>
        </w:tc>
        <w:tc>
          <w:tcPr>
            <w:tcW w:w="1562" w:type="dxa"/>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545"/>
        </w:trPr>
        <w:tc>
          <w:tcPr>
            <w:tcW w:w="12158"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6F6FF1">
            <w:pPr>
              <w:shd w:val="clear" w:color="auto" w:fill="FFFFFF"/>
              <w:spacing w:after="0"/>
              <w:ind w:left="38" w:right="107"/>
              <w:rPr>
                <w:rFonts w:ascii="Times New Roman" w:hAnsi="Times New Roman"/>
                <w:b/>
                <w:bCs/>
                <w:sz w:val="24"/>
                <w:szCs w:val="24"/>
              </w:rPr>
            </w:pPr>
            <w:r w:rsidRPr="00FA4E46">
              <w:rPr>
                <w:rFonts w:ascii="Times New Roman" w:hAnsi="Times New Roman"/>
                <w:b/>
                <w:bCs/>
                <w:sz w:val="24"/>
                <w:szCs w:val="24"/>
              </w:rPr>
              <w:t>Раздел 4</w:t>
            </w:r>
          </w:p>
          <w:p w:rsidR="009E19BA" w:rsidRPr="00FA4E46" w:rsidRDefault="009E19BA" w:rsidP="006F6FF1">
            <w:pPr>
              <w:shd w:val="clear" w:color="auto" w:fill="FFFFFF"/>
              <w:spacing w:after="0"/>
              <w:ind w:left="38" w:right="107"/>
              <w:rPr>
                <w:rFonts w:ascii="Times New Roman" w:hAnsi="Times New Roman"/>
                <w:sz w:val="24"/>
                <w:szCs w:val="24"/>
              </w:rPr>
            </w:pPr>
            <w:r w:rsidRPr="00FA4E46">
              <w:rPr>
                <w:rFonts w:ascii="Times New Roman" w:hAnsi="Times New Roman"/>
                <w:b/>
                <w:bCs/>
                <w:spacing w:val="-2"/>
                <w:sz w:val="24"/>
                <w:szCs w:val="24"/>
              </w:rPr>
              <w:t>Водяные пары</w:t>
            </w:r>
          </w:p>
        </w:tc>
        <w:tc>
          <w:tcPr>
            <w:tcW w:w="1555" w:type="dxa"/>
            <w:tcBorders>
              <w:top w:val="single" w:sz="6" w:space="0" w:color="auto"/>
              <w:left w:val="single" w:sz="6" w:space="0" w:color="auto"/>
              <w:bottom w:val="single" w:sz="4"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12</w:t>
            </w:r>
          </w:p>
        </w:tc>
        <w:tc>
          <w:tcPr>
            <w:tcW w:w="1562" w:type="dxa"/>
            <w:tcBorders>
              <w:top w:val="single" w:sz="4"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val="restart"/>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sz w:val="24"/>
                <w:szCs w:val="24"/>
              </w:rPr>
            </w:pPr>
            <w:r w:rsidRPr="00FA4E46">
              <w:rPr>
                <w:rFonts w:ascii="Times New Roman" w:hAnsi="Times New Roman"/>
                <w:b/>
                <w:bCs/>
                <w:sz w:val="24"/>
                <w:szCs w:val="24"/>
              </w:rPr>
              <w:t>Тема 4.1.</w:t>
            </w:r>
          </w:p>
          <w:p w:rsidR="009E19BA" w:rsidRPr="00FA4E46" w:rsidRDefault="009E19BA" w:rsidP="009E19BA">
            <w:pPr>
              <w:shd w:val="clear" w:color="auto" w:fill="FFFFFF"/>
              <w:spacing w:after="0"/>
              <w:ind w:left="38" w:right="107"/>
              <w:rPr>
                <w:rFonts w:ascii="Times New Roman" w:hAnsi="Times New Roman"/>
                <w:b/>
                <w:sz w:val="24"/>
                <w:szCs w:val="24"/>
              </w:rPr>
            </w:pPr>
            <w:r w:rsidRPr="00FA4E46">
              <w:rPr>
                <w:rFonts w:ascii="Times New Roman" w:hAnsi="Times New Roman"/>
                <w:b/>
                <w:sz w:val="24"/>
                <w:szCs w:val="24"/>
              </w:rPr>
              <w:t xml:space="preserve">Общие свойства </w:t>
            </w:r>
            <w:r w:rsidRPr="00FA4E46">
              <w:rPr>
                <w:rFonts w:ascii="Times New Roman" w:hAnsi="Times New Roman"/>
                <w:b/>
                <w:spacing w:val="-1"/>
                <w:sz w:val="24"/>
                <w:szCs w:val="24"/>
              </w:rPr>
              <w:t xml:space="preserve">жидкостей и паров, </w:t>
            </w:r>
            <w:r w:rsidRPr="00FA4E46">
              <w:rPr>
                <w:rFonts w:ascii="Times New Roman" w:hAnsi="Times New Roman"/>
                <w:b/>
                <w:sz w:val="24"/>
                <w:szCs w:val="24"/>
              </w:rPr>
              <w:t>таблицы и диаграммы.</w:t>
            </w: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Содержание учебного материала:</w:t>
            </w:r>
          </w:p>
        </w:tc>
        <w:tc>
          <w:tcPr>
            <w:tcW w:w="1555" w:type="dxa"/>
            <w:tcBorders>
              <w:top w:val="single" w:sz="6" w:space="0" w:color="auto"/>
              <w:left w:val="single" w:sz="6" w:space="0" w:color="auto"/>
              <w:bottom w:val="single" w:sz="6"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4</w:t>
            </w:r>
          </w:p>
        </w:tc>
        <w:tc>
          <w:tcPr>
            <w:tcW w:w="1562" w:type="dxa"/>
            <w:vMerge w:val="restart"/>
            <w:tcBorders>
              <w:top w:val="single" w:sz="4" w:space="0" w:color="auto"/>
              <w:left w:val="single" w:sz="6" w:space="0" w:color="auto"/>
              <w:right w:val="single" w:sz="6" w:space="0" w:color="auto"/>
            </w:tcBorders>
            <w:shd w:val="clear" w:color="auto" w:fill="FFFFFF"/>
          </w:tcPr>
          <w:p w:rsidR="002B5569" w:rsidRPr="00FA4E46" w:rsidRDefault="002B5569" w:rsidP="002B5569">
            <w:pPr>
              <w:spacing w:after="0" w:line="274" w:lineRule="exact"/>
              <w:rPr>
                <w:rFonts w:ascii="Times New Roman" w:hAnsi="Times New Roman"/>
                <w:sz w:val="24"/>
                <w:szCs w:val="24"/>
              </w:rPr>
            </w:pPr>
            <w:r w:rsidRPr="00FA4E46">
              <w:rPr>
                <w:rFonts w:ascii="Times New Roman" w:hAnsi="Times New Roman"/>
                <w:sz w:val="24"/>
                <w:szCs w:val="24"/>
              </w:rPr>
              <w:t>ОК1-09;</w:t>
            </w:r>
          </w:p>
          <w:p w:rsidR="009E19BA" w:rsidRPr="00FA4E46" w:rsidRDefault="002B5569" w:rsidP="002B5569">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 xml:space="preserve"> ПК 1,3</w:t>
            </w:r>
          </w:p>
        </w:tc>
      </w:tr>
      <w:tr w:rsidR="009E19BA" w:rsidRPr="00FA4E46" w:rsidTr="009E19BA">
        <w:trPr>
          <w:trHeight w:val="570"/>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b/>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r w:rsidRPr="00FA4E46">
              <w:rPr>
                <w:rFonts w:ascii="Times New Roman" w:hAnsi="Times New Roman"/>
                <w:sz w:val="24"/>
                <w:szCs w:val="24"/>
              </w:rPr>
              <w:t>1. Основные параметры состояния жидкости и пара, пограничные кривые</w:t>
            </w:r>
          </w:p>
        </w:tc>
        <w:tc>
          <w:tcPr>
            <w:tcW w:w="1555" w:type="dxa"/>
            <w:tcBorders>
              <w:top w:val="single" w:sz="4" w:space="0" w:color="auto"/>
              <w:left w:val="single" w:sz="6" w:space="0" w:color="auto"/>
              <w:bottom w:val="single" w:sz="4" w:space="0" w:color="auto"/>
              <w:right w:val="single" w:sz="6" w:space="0" w:color="auto"/>
            </w:tcBorders>
            <w:shd w:val="clear" w:color="auto" w:fill="FFFFFF"/>
            <w:vAlign w:val="center"/>
          </w:tcPr>
          <w:p w:rsidR="009E19BA" w:rsidRPr="00FA4E46" w:rsidRDefault="009E19BA" w:rsidP="009E19BA">
            <w:pPr>
              <w:shd w:val="clear" w:color="auto" w:fill="FFFFFF"/>
              <w:tabs>
                <w:tab w:val="left" w:pos="940"/>
              </w:tabs>
              <w:spacing w:after="0"/>
              <w:ind w:left="38" w:right="107"/>
              <w:jc w:val="center"/>
              <w:rPr>
                <w:rFonts w:ascii="Times New Roman" w:hAnsi="Times New Roman"/>
                <w:sz w:val="24"/>
                <w:szCs w:val="24"/>
              </w:rPr>
            </w:pPr>
            <w:r w:rsidRPr="00FA4E46">
              <w:rPr>
                <w:rFonts w:ascii="Times New Roman" w:hAnsi="Times New Roman"/>
                <w:sz w:val="24"/>
                <w:szCs w:val="24"/>
              </w:rPr>
              <w:t>2</w:t>
            </w:r>
          </w:p>
        </w:tc>
        <w:tc>
          <w:tcPr>
            <w:tcW w:w="1562"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tcBorders>
              <w:left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b/>
                <w:sz w:val="24"/>
                <w:szCs w:val="24"/>
              </w:rPr>
            </w:pPr>
          </w:p>
        </w:tc>
        <w:tc>
          <w:tcPr>
            <w:tcW w:w="8936" w:type="dxa"/>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Содержание учебного материала:</w:t>
            </w:r>
          </w:p>
        </w:tc>
        <w:tc>
          <w:tcPr>
            <w:tcW w:w="1555" w:type="dxa"/>
            <w:tcBorders>
              <w:top w:val="single" w:sz="4" w:space="0" w:color="auto"/>
              <w:left w:val="single" w:sz="6" w:space="0" w:color="auto"/>
              <w:bottom w:val="single" w:sz="6"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2</w:t>
            </w:r>
          </w:p>
        </w:tc>
        <w:tc>
          <w:tcPr>
            <w:tcW w:w="1562"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570"/>
        </w:trPr>
        <w:tc>
          <w:tcPr>
            <w:tcW w:w="3222" w:type="dxa"/>
            <w:vMerge/>
            <w:tcBorders>
              <w:left w:val="single" w:sz="6" w:space="0" w:color="auto"/>
              <w:bottom w:val="single" w:sz="4"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b/>
                <w:sz w:val="24"/>
                <w:szCs w:val="24"/>
              </w:rPr>
            </w:pPr>
          </w:p>
        </w:tc>
        <w:tc>
          <w:tcPr>
            <w:tcW w:w="8936" w:type="dxa"/>
            <w:tcBorders>
              <w:top w:val="single" w:sz="6" w:space="0" w:color="auto"/>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 xml:space="preserve">2. Таблицы параметров жидкости, влажного, сухого и перегретого пара. </w:t>
            </w:r>
            <w:r w:rsidRPr="00FA4E46">
              <w:rPr>
                <w:rFonts w:ascii="Times New Roman" w:hAnsi="Times New Roman"/>
                <w:sz w:val="24"/>
                <w:szCs w:val="24"/>
                <w:lang w:val="en-US"/>
              </w:rPr>
              <w:t>T</w:t>
            </w:r>
            <w:r w:rsidRPr="00FA4E46">
              <w:rPr>
                <w:rFonts w:ascii="Times New Roman" w:hAnsi="Times New Roman"/>
                <w:sz w:val="24"/>
                <w:szCs w:val="24"/>
              </w:rPr>
              <w:t xml:space="preserve"> – </w:t>
            </w:r>
            <w:r w:rsidRPr="00FA4E46">
              <w:rPr>
                <w:rFonts w:ascii="Times New Roman" w:hAnsi="Times New Roman"/>
                <w:sz w:val="24"/>
                <w:szCs w:val="24"/>
                <w:lang w:val="en-US"/>
              </w:rPr>
              <w:t>S</w:t>
            </w:r>
            <w:r w:rsidRPr="00FA4E46">
              <w:rPr>
                <w:rFonts w:ascii="Times New Roman" w:hAnsi="Times New Roman"/>
                <w:sz w:val="24"/>
                <w:szCs w:val="24"/>
              </w:rPr>
              <w:t xml:space="preserve"> и </w:t>
            </w:r>
            <w:r w:rsidRPr="00FA4E46">
              <w:rPr>
                <w:rFonts w:ascii="Times New Roman" w:hAnsi="Times New Roman"/>
                <w:sz w:val="24"/>
                <w:szCs w:val="24"/>
                <w:lang w:val="en-US"/>
              </w:rPr>
              <w:t>h</w:t>
            </w:r>
            <w:r w:rsidRPr="00FA4E46">
              <w:rPr>
                <w:rFonts w:ascii="Times New Roman" w:hAnsi="Times New Roman"/>
                <w:sz w:val="24"/>
                <w:szCs w:val="24"/>
              </w:rPr>
              <w:t xml:space="preserve"> – </w:t>
            </w:r>
            <w:r w:rsidRPr="00FA4E46">
              <w:rPr>
                <w:rFonts w:ascii="Times New Roman" w:hAnsi="Times New Roman"/>
                <w:sz w:val="24"/>
                <w:szCs w:val="24"/>
                <w:lang w:val="en-US"/>
              </w:rPr>
              <w:t>S</w:t>
            </w:r>
            <w:r w:rsidRPr="00FA4E46">
              <w:rPr>
                <w:rFonts w:ascii="Times New Roman" w:hAnsi="Times New Roman"/>
                <w:sz w:val="24"/>
                <w:szCs w:val="24"/>
              </w:rPr>
              <w:t xml:space="preserve"> диаграммы</w:t>
            </w:r>
          </w:p>
        </w:tc>
        <w:tc>
          <w:tcPr>
            <w:tcW w:w="1555" w:type="dxa"/>
            <w:tcBorders>
              <w:top w:val="single" w:sz="6" w:space="0" w:color="auto"/>
              <w:left w:val="single" w:sz="6" w:space="0" w:color="auto"/>
              <w:right w:val="single" w:sz="6" w:space="0" w:color="auto"/>
            </w:tcBorders>
            <w:shd w:val="clear" w:color="auto" w:fill="FFFFFF"/>
            <w:vAlign w:val="center"/>
          </w:tcPr>
          <w:p w:rsidR="009E19BA" w:rsidRPr="00FA4E46" w:rsidRDefault="009E19BA" w:rsidP="009E19BA">
            <w:pPr>
              <w:shd w:val="clear" w:color="auto" w:fill="FFFFFF"/>
              <w:tabs>
                <w:tab w:val="left" w:pos="633"/>
                <w:tab w:val="left" w:pos="918"/>
              </w:tabs>
              <w:spacing w:after="0"/>
              <w:ind w:left="38" w:right="107"/>
              <w:jc w:val="center"/>
              <w:rPr>
                <w:rFonts w:ascii="Times New Roman" w:hAnsi="Times New Roman"/>
                <w:sz w:val="24"/>
                <w:szCs w:val="24"/>
              </w:rPr>
            </w:pPr>
            <w:r w:rsidRPr="00FA4E46">
              <w:rPr>
                <w:rFonts w:ascii="Times New Roman" w:hAnsi="Times New Roman"/>
                <w:sz w:val="24"/>
                <w:szCs w:val="24"/>
              </w:rPr>
              <w:t>2</w:t>
            </w:r>
          </w:p>
        </w:tc>
        <w:tc>
          <w:tcPr>
            <w:tcW w:w="1562"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val="restart"/>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sz w:val="24"/>
                <w:szCs w:val="24"/>
              </w:rPr>
            </w:pPr>
            <w:r w:rsidRPr="00FA4E46">
              <w:rPr>
                <w:rFonts w:ascii="Times New Roman" w:hAnsi="Times New Roman"/>
                <w:b/>
                <w:bCs/>
                <w:sz w:val="24"/>
                <w:szCs w:val="24"/>
              </w:rPr>
              <w:t>Тема 4.2.</w:t>
            </w:r>
          </w:p>
          <w:p w:rsidR="009E19BA" w:rsidRPr="00FA4E46" w:rsidRDefault="009E19BA" w:rsidP="009E19BA">
            <w:pPr>
              <w:shd w:val="clear" w:color="auto" w:fill="FFFFFF"/>
              <w:spacing w:after="0"/>
              <w:ind w:left="38" w:right="107"/>
              <w:rPr>
                <w:rFonts w:ascii="Times New Roman" w:hAnsi="Times New Roman"/>
                <w:b/>
                <w:sz w:val="24"/>
                <w:szCs w:val="24"/>
              </w:rPr>
            </w:pPr>
            <w:r w:rsidRPr="00FA4E46">
              <w:rPr>
                <w:rFonts w:ascii="Times New Roman" w:hAnsi="Times New Roman"/>
                <w:b/>
                <w:spacing w:val="-2"/>
                <w:sz w:val="24"/>
                <w:szCs w:val="24"/>
              </w:rPr>
              <w:t xml:space="preserve">Термодинамические </w:t>
            </w:r>
            <w:r w:rsidRPr="00FA4E46">
              <w:rPr>
                <w:rFonts w:ascii="Times New Roman" w:hAnsi="Times New Roman"/>
                <w:b/>
                <w:sz w:val="24"/>
                <w:szCs w:val="24"/>
              </w:rPr>
              <w:t>процессы водяных паров.</w:t>
            </w:r>
          </w:p>
        </w:tc>
        <w:tc>
          <w:tcPr>
            <w:tcW w:w="8936" w:type="dxa"/>
            <w:tcBorders>
              <w:top w:val="single" w:sz="6" w:space="0" w:color="auto"/>
              <w:left w:val="single" w:sz="4"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i/>
                <w:sz w:val="24"/>
                <w:szCs w:val="24"/>
              </w:rPr>
            </w:pPr>
            <w:r w:rsidRPr="00FA4E46">
              <w:rPr>
                <w:rFonts w:ascii="Times New Roman" w:hAnsi="Times New Roman"/>
                <w:b/>
                <w:i/>
                <w:sz w:val="24"/>
                <w:szCs w:val="24"/>
              </w:rPr>
              <w:t>Содержание учебного материала:</w:t>
            </w:r>
          </w:p>
        </w:tc>
        <w:tc>
          <w:tcPr>
            <w:tcW w:w="1555" w:type="dxa"/>
            <w:tcBorders>
              <w:top w:val="single" w:sz="6" w:space="0" w:color="auto"/>
              <w:left w:val="single" w:sz="6" w:space="0" w:color="auto"/>
              <w:bottom w:val="single" w:sz="6"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4</w:t>
            </w:r>
          </w:p>
        </w:tc>
        <w:tc>
          <w:tcPr>
            <w:tcW w:w="1562" w:type="dxa"/>
            <w:tcBorders>
              <w:top w:val="single" w:sz="4" w:space="0" w:color="auto"/>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91"/>
        </w:trPr>
        <w:tc>
          <w:tcPr>
            <w:tcW w:w="3222" w:type="dxa"/>
            <w:vMerge/>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pacing w:after="0"/>
              <w:ind w:left="38" w:right="107"/>
              <w:rPr>
                <w:rFonts w:ascii="Times New Roman" w:hAnsi="Times New Roman"/>
                <w:b/>
                <w:sz w:val="24"/>
                <w:szCs w:val="24"/>
              </w:rPr>
            </w:pPr>
          </w:p>
        </w:tc>
        <w:tc>
          <w:tcPr>
            <w:tcW w:w="8936" w:type="dxa"/>
            <w:tcBorders>
              <w:top w:val="single" w:sz="6" w:space="0" w:color="auto"/>
              <w:left w:val="single" w:sz="4"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1. Изобарный и адиабатный, изотермический и изохорный процессы</w:t>
            </w:r>
          </w:p>
        </w:tc>
        <w:tc>
          <w:tcPr>
            <w:tcW w:w="1555" w:type="dxa"/>
            <w:tcBorders>
              <w:top w:val="single" w:sz="4" w:space="0" w:color="auto"/>
              <w:left w:val="single" w:sz="6" w:space="0" w:color="auto"/>
              <w:bottom w:val="single" w:sz="6"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3</w:t>
            </w:r>
          </w:p>
        </w:tc>
        <w:tc>
          <w:tcPr>
            <w:tcW w:w="1562" w:type="dxa"/>
            <w:vMerge w:val="restart"/>
            <w:tcBorders>
              <w:left w:val="single" w:sz="6" w:space="0" w:color="auto"/>
              <w:right w:val="single" w:sz="6" w:space="0" w:color="auto"/>
            </w:tcBorders>
            <w:shd w:val="clear" w:color="auto" w:fill="FFFFFF"/>
          </w:tcPr>
          <w:p w:rsidR="002B5569" w:rsidRPr="00FA4E46" w:rsidRDefault="002B5569" w:rsidP="002B5569">
            <w:pPr>
              <w:spacing w:after="0" w:line="274" w:lineRule="exact"/>
              <w:rPr>
                <w:rFonts w:ascii="Times New Roman" w:hAnsi="Times New Roman"/>
                <w:sz w:val="24"/>
                <w:szCs w:val="24"/>
              </w:rPr>
            </w:pPr>
            <w:r w:rsidRPr="00FA4E46">
              <w:rPr>
                <w:rFonts w:ascii="Times New Roman" w:hAnsi="Times New Roman"/>
                <w:sz w:val="24"/>
                <w:szCs w:val="24"/>
              </w:rPr>
              <w:t>ОК1-09;</w:t>
            </w:r>
          </w:p>
          <w:p w:rsidR="009E19BA" w:rsidRPr="00FA4E46" w:rsidRDefault="002B5569" w:rsidP="002B5569">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 xml:space="preserve"> ПК 1,3</w:t>
            </w:r>
          </w:p>
        </w:tc>
      </w:tr>
      <w:tr w:rsidR="009E19BA" w:rsidRPr="00FA4E46" w:rsidTr="009E19BA">
        <w:trPr>
          <w:trHeight w:val="278"/>
        </w:trPr>
        <w:tc>
          <w:tcPr>
            <w:tcW w:w="3222" w:type="dxa"/>
            <w:vMerge/>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pacing w:after="0"/>
              <w:ind w:left="38" w:right="107"/>
              <w:rPr>
                <w:rFonts w:ascii="Times New Roman" w:hAnsi="Times New Roman"/>
                <w:b/>
                <w:sz w:val="24"/>
                <w:szCs w:val="24"/>
              </w:rPr>
            </w:pPr>
          </w:p>
        </w:tc>
        <w:tc>
          <w:tcPr>
            <w:tcW w:w="8936" w:type="dxa"/>
            <w:tcBorders>
              <w:top w:val="single" w:sz="6" w:space="0" w:color="auto"/>
              <w:left w:val="single" w:sz="4" w:space="0" w:color="auto"/>
              <w:bottom w:val="single" w:sz="4"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b/>
                <w:i/>
                <w:sz w:val="24"/>
                <w:szCs w:val="24"/>
              </w:rPr>
              <w:t>Практические занятия:</w:t>
            </w:r>
          </w:p>
        </w:tc>
        <w:tc>
          <w:tcPr>
            <w:tcW w:w="1555" w:type="dxa"/>
            <w:tcBorders>
              <w:top w:val="single" w:sz="6" w:space="0" w:color="auto"/>
              <w:left w:val="single" w:sz="6" w:space="0" w:color="auto"/>
              <w:bottom w:val="single" w:sz="4"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1</w:t>
            </w:r>
          </w:p>
        </w:tc>
        <w:tc>
          <w:tcPr>
            <w:tcW w:w="1562"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91"/>
        </w:trPr>
        <w:tc>
          <w:tcPr>
            <w:tcW w:w="3222" w:type="dxa"/>
            <w:vMerge/>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pacing w:after="0"/>
              <w:ind w:left="38" w:right="107"/>
              <w:rPr>
                <w:rFonts w:ascii="Times New Roman" w:hAnsi="Times New Roman"/>
                <w:b/>
                <w:sz w:val="24"/>
                <w:szCs w:val="24"/>
              </w:rPr>
            </w:pPr>
          </w:p>
        </w:tc>
        <w:tc>
          <w:tcPr>
            <w:tcW w:w="8936" w:type="dxa"/>
            <w:tcBorders>
              <w:top w:val="single" w:sz="6" w:space="0" w:color="auto"/>
              <w:left w:val="single" w:sz="4"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 xml:space="preserve">1. Параметры водяных паров </w:t>
            </w:r>
          </w:p>
        </w:tc>
        <w:tc>
          <w:tcPr>
            <w:tcW w:w="1555" w:type="dxa"/>
            <w:tcBorders>
              <w:top w:val="single" w:sz="6" w:space="0" w:color="auto"/>
              <w:left w:val="single" w:sz="6"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1</w:t>
            </w:r>
          </w:p>
        </w:tc>
        <w:tc>
          <w:tcPr>
            <w:tcW w:w="1562" w:type="dxa"/>
            <w:vMerge/>
            <w:tcBorders>
              <w:left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3222" w:type="dxa"/>
            <w:vMerge w:val="restart"/>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b/>
                <w:sz w:val="24"/>
                <w:szCs w:val="24"/>
              </w:rPr>
            </w:pPr>
            <w:r w:rsidRPr="00FA4E46">
              <w:rPr>
                <w:rFonts w:ascii="Times New Roman" w:hAnsi="Times New Roman"/>
                <w:b/>
                <w:bCs/>
                <w:sz w:val="24"/>
                <w:szCs w:val="24"/>
              </w:rPr>
              <w:t>Тема 4.3.</w:t>
            </w:r>
          </w:p>
          <w:p w:rsidR="009E19BA" w:rsidRPr="00FA4E46" w:rsidRDefault="009E19BA" w:rsidP="009E19BA">
            <w:pPr>
              <w:spacing w:after="0"/>
              <w:ind w:left="38" w:right="107"/>
              <w:rPr>
                <w:rFonts w:ascii="Times New Roman" w:hAnsi="Times New Roman"/>
                <w:b/>
                <w:sz w:val="24"/>
                <w:szCs w:val="24"/>
              </w:rPr>
            </w:pPr>
            <w:r w:rsidRPr="00FA4E46">
              <w:rPr>
                <w:rFonts w:ascii="Times New Roman" w:hAnsi="Times New Roman"/>
                <w:b/>
                <w:spacing w:val="-1"/>
                <w:sz w:val="24"/>
                <w:szCs w:val="24"/>
              </w:rPr>
              <w:t xml:space="preserve">Истечение газов и </w:t>
            </w:r>
            <w:r w:rsidRPr="00FA4E46">
              <w:rPr>
                <w:rFonts w:ascii="Times New Roman" w:hAnsi="Times New Roman"/>
                <w:b/>
                <w:sz w:val="24"/>
                <w:szCs w:val="24"/>
              </w:rPr>
              <w:t>паров.</w:t>
            </w:r>
          </w:p>
        </w:tc>
        <w:tc>
          <w:tcPr>
            <w:tcW w:w="8936" w:type="dxa"/>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b/>
                <w:i/>
                <w:sz w:val="24"/>
                <w:szCs w:val="24"/>
              </w:rPr>
              <w:t>Содержание учебного материала:</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4</w:t>
            </w:r>
          </w:p>
        </w:tc>
        <w:tc>
          <w:tcPr>
            <w:tcW w:w="1562" w:type="dxa"/>
            <w:vMerge w:val="restart"/>
            <w:tcBorders>
              <w:top w:val="single" w:sz="4" w:space="0" w:color="auto"/>
              <w:left w:val="single" w:sz="4" w:space="0" w:color="auto"/>
              <w:right w:val="single" w:sz="4" w:space="0" w:color="auto"/>
            </w:tcBorders>
            <w:shd w:val="clear" w:color="auto" w:fill="FFFFFF"/>
          </w:tcPr>
          <w:p w:rsidR="002B5569" w:rsidRPr="00FA4E46" w:rsidRDefault="002B5569" w:rsidP="002B5569">
            <w:pPr>
              <w:spacing w:after="0" w:line="274" w:lineRule="exact"/>
              <w:rPr>
                <w:rFonts w:ascii="Times New Roman" w:hAnsi="Times New Roman"/>
                <w:sz w:val="24"/>
                <w:szCs w:val="24"/>
              </w:rPr>
            </w:pPr>
            <w:r w:rsidRPr="00FA4E46">
              <w:rPr>
                <w:rFonts w:ascii="Times New Roman" w:hAnsi="Times New Roman"/>
                <w:sz w:val="24"/>
                <w:szCs w:val="24"/>
              </w:rPr>
              <w:t>ОК1-09;</w:t>
            </w:r>
          </w:p>
          <w:p w:rsidR="009E19BA" w:rsidRPr="00FA4E46" w:rsidRDefault="002B5569" w:rsidP="002B5569">
            <w:pPr>
              <w:shd w:val="clear" w:color="auto" w:fill="FFFFFF"/>
              <w:spacing w:after="0"/>
              <w:ind w:left="38" w:right="107"/>
              <w:rPr>
                <w:rFonts w:ascii="Times New Roman" w:hAnsi="Times New Roman"/>
                <w:sz w:val="24"/>
                <w:szCs w:val="24"/>
              </w:rPr>
            </w:pPr>
            <w:r w:rsidRPr="00FA4E46">
              <w:rPr>
                <w:rFonts w:ascii="Times New Roman" w:hAnsi="Times New Roman"/>
                <w:sz w:val="24"/>
                <w:szCs w:val="24"/>
              </w:rPr>
              <w:t xml:space="preserve"> ПК 1,3</w:t>
            </w:r>
          </w:p>
        </w:tc>
      </w:tr>
      <w:tr w:rsidR="009E19BA" w:rsidRPr="00FA4E46" w:rsidTr="009E19BA">
        <w:trPr>
          <w:trHeight w:val="278"/>
        </w:trPr>
        <w:tc>
          <w:tcPr>
            <w:tcW w:w="3222" w:type="dxa"/>
            <w:vMerge/>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pacing w:after="0"/>
              <w:ind w:left="38" w:right="107"/>
              <w:rPr>
                <w:rFonts w:ascii="Times New Roman" w:hAnsi="Times New Roman"/>
                <w:b/>
                <w:sz w:val="24"/>
                <w:szCs w:val="24"/>
              </w:rPr>
            </w:pPr>
          </w:p>
        </w:tc>
        <w:tc>
          <w:tcPr>
            <w:tcW w:w="8936" w:type="dxa"/>
            <w:tcBorders>
              <w:top w:val="single" w:sz="4" w:space="0" w:color="auto"/>
              <w:left w:val="single" w:sz="4" w:space="0" w:color="auto"/>
              <w:bottom w:val="single" w:sz="6" w:space="0" w:color="auto"/>
              <w:right w:val="single" w:sz="6"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r w:rsidRPr="00FA4E46">
              <w:rPr>
                <w:rFonts w:ascii="Times New Roman" w:hAnsi="Times New Roman"/>
                <w:sz w:val="24"/>
                <w:szCs w:val="24"/>
              </w:rPr>
              <w:t>1. Законы динамики жидкостей и газов. Уравнение Бернулли</w:t>
            </w:r>
          </w:p>
        </w:tc>
        <w:tc>
          <w:tcPr>
            <w:tcW w:w="1555" w:type="dxa"/>
            <w:tcBorders>
              <w:top w:val="single" w:sz="4" w:space="0" w:color="auto"/>
              <w:left w:val="single" w:sz="6" w:space="0" w:color="auto"/>
              <w:bottom w:val="single" w:sz="6" w:space="0" w:color="auto"/>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3</w:t>
            </w:r>
          </w:p>
        </w:tc>
        <w:tc>
          <w:tcPr>
            <w:tcW w:w="1562" w:type="dxa"/>
            <w:vMerge/>
            <w:tcBorders>
              <w:left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91"/>
        </w:trPr>
        <w:tc>
          <w:tcPr>
            <w:tcW w:w="3222" w:type="dxa"/>
            <w:vMerge/>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pacing w:after="0"/>
              <w:ind w:left="38" w:right="107"/>
              <w:rPr>
                <w:rFonts w:ascii="Times New Roman" w:hAnsi="Times New Roman"/>
                <w:b/>
                <w:sz w:val="24"/>
                <w:szCs w:val="24"/>
              </w:rPr>
            </w:pPr>
          </w:p>
        </w:tc>
        <w:tc>
          <w:tcPr>
            <w:tcW w:w="8936" w:type="dxa"/>
            <w:tcBorders>
              <w:top w:val="single" w:sz="6" w:space="0" w:color="auto"/>
              <w:left w:val="single" w:sz="4"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rPr>
                <w:rFonts w:ascii="Times New Roman" w:hAnsi="Times New Roman"/>
                <w:sz w:val="24"/>
                <w:szCs w:val="24"/>
              </w:rPr>
            </w:pPr>
            <w:r w:rsidRPr="00FA4E46">
              <w:rPr>
                <w:rFonts w:ascii="Times New Roman" w:hAnsi="Times New Roman"/>
                <w:b/>
                <w:i/>
                <w:sz w:val="24"/>
                <w:szCs w:val="24"/>
              </w:rPr>
              <w:t>Практические занятия:</w:t>
            </w:r>
          </w:p>
        </w:tc>
        <w:tc>
          <w:tcPr>
            <w:tcW w:w="1555" w:type="dxa"/>
            <w:tcBorders>
              <w:top w:val="single" w:sz="4" w:space="0" w:color="auto"/>
              <w:left w:val="single" w:sz="6" w:space="0" w:color="auto"/>
              <w:bottom w:val="single" w:sz="6" w:space="0" w:color="auto"/>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1</w:t>
            </w:r>
          </w:p>
        </w:tc>
        <w:tc>
          <w:tcPr>
            <w:tcW w:w="1562" w:type="dxa"/>
            <w:vMerge/>
            <w:tcBorders>
              <w:left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91"/>
        </w:trPr>
        <w:tc>
          <w:tcPr>
            <w:tcW w:w="3222" w:type="dxa"/>
            <w:vMerge/>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pacing w:after="0"/>
              <w:ind w:left="38" w:right="107"/>
              <w:rPr>
                <w:rFonts w:ascii="Times New Roman" w:hAnsi="Times New Roman"/>
                <w:b/>
                <w:sz w:val="24"/>
                <w:szCs w:val="24"/>
              </w:rPr>
            </w:pPr>
          </w:p>
        </w:tc>
        <w:tc>
          <w:tcPr>
            <w:tcW w:w="8936" w:type="dxa"/>
            <w:tcBorders>
              <w:top w:val="single" w:sz="4" w:space="0" w:color="auto"/>
              <w:left w:val="single" w:sz="4" w:space="0" w:color="auto"/>
              <w:bottom w:val="single" w:sz="4" w:space="0" w:color="auto"/>
              <w:right w:val="single" w:sz="4" w:space="0" w:color="auto"/>
            </w:tcBorders>
            <w:shd w:val="clear" w:color="auto" w:fill="FFFFFF"/>
          </w:tcPr>
          <w:p w:rsidR="009E19BA" w:rsidRPr="00FA4E46" w:rsidRDefault="009E19BA" w:rsidP="009E19BA">
            <w:pPr>
              <w:spacing w:after="0"/>
              <w:ind w:left="38" w:right="107"/>
              <w:rPr>
                <w:rFonts w:ascii="Times New Roman" w:hAnsi="Times New Roman"/>
                <w:sz w:val="24"/>
                <w:szCs w:val="24"/>
              </w:rPr>
            </w:pPr>
            <w:r w:rsidRPr="00FA4E46">
              <w:rPr>
                <w:rFonts w:ascii="Times New Roman" w:hAnsi="Times New Roman"/>
                <w:sz w:val="24"/>
                <w:szCs w:val="24"/>
              </w:rPr>
              <w:t>1. Применение в технике уравнения Бернулли</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sz w:val="24"/>
                <w:szCs w:val="24"/>
              </w:rPr>
            </w:pPr>
            <w:r w:rsidRPr="00FA4E46">
              <w:rPr>
                <w:rFonts w:ascii="Times New Roman" w:hAnsi="Times New Roman"/>
                <w:sz w:val="24"/>
                <w:szCs w:val="24"/>
              </w:rPr>
              <w:t>1</w:t>
            </w:r>
          </w:p>
        </w:tc>
        <w:tc>
          <w:tcPr>
            <w:tcW w:w="1562" w:type="dxa"/>
            <w:vMerge/>
            <w:tcBorders>
              <w:left w:val="single" w:sz="4" w:space="0" w:color="auto"/>
              <w:right w:val="single" w:sz="4"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12158"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tabs>
                <w:tab w:val="left" w:pos="1085"/>
              </w:tabs>
              <w:spacing w:after="0"/>
              <w:ind w:left="38" w:right="107"/>
              <w:jc w:val="both"/>
              <w:rPr>
                <w:rFonts w:ascii="Times New Roman" w:hAnsi="Times New Roman"/>
                <w:b/>
                <w:sz w:val="24"/>
                <w:szCs w:val="24"/>
              </w:rPr>
            </w:pPr>
            <w:r w:rsidRPr="00FA4E46">
              <w:rPr>
                <w:rFonts w:ascii="Times New Roman" w:hAnsi="Times New Roman"/>
                <w:b/>
                <w:sz w:val="24"/>
                <w:szCs w:val="24"/>
              </w:rPr>
              <w:t>Промежуточная аттестация:</w:t>
            </w:r>
          </w:p>
        </w:tc>
        <w:tc>
          <w:tcPr>
            <w:tcW w:w="1555" w:type="dxa"/>
            <w:tcBorders>
              <w:top w:val="single" w:sz="6" w:space="0" w:color="auto"/>
              <w:left w:val="single" w:sz="6" w:space="0" w:color="auto"/>
              <w:bottom w:val="single" w:sz="6"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b/>
                <w:sz w:val="24"/>
                <w:szCs w:val="24"/>
              </w:rPr>
            </w:pPr>
          </w:p>
        </w:tc>
        <w:tc>
          <w:tcPr>
            <w:tcW w:w="1562" w:type="dxa"/>
            <w:tcBorders>
              <w:top w:val="single" w:sz="4" w:space="0" w:color="auto"/>
              <w:left w:val="single" w:sz="6" w:space="0" w:color="auto"/>
              <w:bottom w:val="single" w:sz="4"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r w:rsidR="009E19BA" w:rsidRPr="00FA4E46" w:rsidTr="009E19BA">
        <w:trPr>
          <w:trHeight w:val="278"/>
        </w:trPr>
        <w:tc>
          <w:tcPr>
            <w:tcW w:w="12158" w:type="dxa"/>
            <w:gridSpan w:val="2"/>
            <w:tcBorders>
              <w:top w:val="single" w:sz="6" w:space="0" w:color="auto"/>
              <w:left w:val="single" w:sz="6" w:space="0" w:color="auto"/>
              <w:bottom w:val="single" w:sz="6" w:space="0" w:color="auto"/>
              <w:right w:val="single" w:sz="6" w:space="0" w:color="auto"/>
            </w:tcBorders>
            <w:shd w:val="clear" w:color="auto" w:fill="FFFFFF"/>
          </w:tcPr>
          <w:p w:rsidR="009E19BA" w:rsidRPr="00FA4E46" w:rsidRDefault="009E19BA" w:rsidP="009E19BA">
            <w:pPr>
              <w:tabs>
                <w:tab w:val="left" w:pos="1085"/>
              </w:tabs>
              <w:spacing w:after="0"/>
              <w:ind w:left="38" w:right="107"/>
              <w:jc w:val="right"/>
              <w:rPr>
                <w:rFonts w:ascii="Times New Roman" w:hAnsi="Times New Roman"/>
                <w:b/>
                <w:sz w:val="24"/>
                <w:szCs w:val="24"/>
              </w:rPr>
            </w:pPr>
            <w:r w:rsidRPr="00FA4E46">
              <w:rPr>
                <w:rFonts w:ascii="Times New Roman" w:hAnsi="Times New Roman"/>
                <w:b/>
                <w:sz w:val="24"/>
                <w:szCs w:val="24"/>
              </w:rPr>
              <w:t>Всего:</w:t>
            </w:r>
          </w:p>
        </w:tc>
        <w:tc>
          <w:tcPr>
            <w:tcW w:w="1555" w:type="dxa"/>
            <w:tcBorders>
              <w:top w:val="single" w:sz="6" w:space="0" w:color="auto"/>
              <w:left w:val="single" w:sz="6" w:space="0" w:color="auto"/>
              <w:bottom w:val="single" w:sz="6" w:space="0" w:color="auto"/>
              <w:right w:val="single" w:sz="6" w:space="0" w:color="auto"/>
            </w:tcBorders>
            <w:shd w:val="clear" w:color="auto" w:fill="FFFFFF"/>
            <w:vAlign w:val="center"/>
          </w:tcPr>
          <w:p w:rsidR="009E19BA" w:rsidRPr="00FA4E46" w:rsidRDefault="009E19BA" w:rsidP="009E19BA">
            <w:pPr>
              <w:shd w:val="clear" w:color="auto" w:fill="FFFFFF"/>
              <w:spacing w:after="0"/>
              <w:ind w:left="38" w:right="107"/>
              <w:jc w:val="center"/>
              <w:rPr>
                <w:rFonts w:ascii="Times New Roman" w:hAnsi="Times New Roman"/>
                <w:b/>
                <w:sz w:val="24"/>
                <w:szCs w:val="24"/>
              </w:rPr>
            </w:pPr>
            <w:r w:rsidRPr="00FA4E46">
              <w:rPr>
                <w:rFonts w:ascii="Times New Roman" w:hAnsi="Times New Roman"/>
                <w:b/>
                <w:sz w:val="24"/>
                <w:szCs w:val="24"/>
              </w:rPr>
              <w:t>52</w:t>
            </w:r>
          </w:p>
        </w:tc>
        <w:tc>
          <w:tcPr>
            <w:tcW w:w="1562" w:type="dxa"/>
            <w:tcBorders>
              <w:top w:val="single" w:sz="4" w:space="0" w:color="auto"/>
              <w:left w:val="single" w:sz="6" w:space="0" w:color="auto"/>
              <w:bottom w:val="single" w:sz="6" w:space="0" w:color="auto"/>
              <w:right w:val="single" w:sz="6" w:space="0" w:color="auto"/>
            </w:tcBorders>
            <w:shd w:val="clear" w:color="auto" w:fill="FFFFFF"/>
          </w:tcPr>
          <w:p w:rsidR="009E19BA" w:rsidRPr="00FA4E46" w:rsidRDefault="009E19BA" w:rsidP="009E19BA">
            <w:pPr>
              <w:shd w:val="clear" w:color="auto" w:fill="FFFFFF"/>
              <w:spacing w:after="0"/>
              <w:ind w:left="38" w:right="107"/>
              <w:jc w:val="center"/>
              <w:rPr>
                <w:rFonts w:ascii="Times New Roman" w:hAnsi="Times New Roman"/>
                <w:sz w:val="24"/>
                <w:szCs w:val="24"/>
              </w:rPr>
            </w:pPr>
          </w:p>
        </w:tc>
      </w:tr>
    </w:tbl>
    <w:p w:rsidR="009E19BA" w:rsidRPr="00FA4E46" w:rsidRDefault="009E19BA" w:rsidP="009E19BA">
      <w:pPr>
        <w:spacing w:after="0"/>
        <w:ind w:left="851" w:firstLine="567"/>
        <w:rPr>
          <w:rFonts w:ascii="Times New Roman" w:hAnsi="Times New Roman"/>
          <w:sz w:val="24"/>
          <w:szCs w:val="24"/>
        </w:rPr>
      </w:pPr>
    </w:p>
    <w:p w:rsidR="009E19BA" w:rsidRPr="00FA4E46" w:rsidRDefault="009E19BA" w:rsidP="009E19BA">
      <w:pPr>
        <w:shd w:val="clear" w:color="auto" w:fill="FFFFFF"/>
        <w:spacing w:after="0"/>
        <w:ind w:left="110"/>
        <w:rPr>
          <w:rFonts w:ascii="Times New Roman" w:hAnsi="Times New Roman"/>
          <w:sz w:val="24"/>
          <w:szCs w:val="24"/>
        </w:rPr>
        <w:sectPr w:rsidR="009E19BA" w:rsidRPr="00FA4E46" w:rsidSect="007C0E4D">
          <w:pgSz w:w="16834" w:h="11909" w:orient="landscape"/>
          <w:pgMar w:top="993" w:right="1203" w:bottom="360" w:left="1202" w:header="720" w:footer="503" w:gutter="0"/>
          <w:cols w:space="60"/>
          <w:noEndnote/>
        </w:sectPr>
      </w:pPr>
    </w:p>
    <w:p w:rsidR="009E19BA" w:rsidRPr="00FA4E46" w:rsidRDefault="009E19BA" w:rsidP="009E19BA">
      <w:pPr>
        <w:shd w:val="clear" w:color="auto" w:fill="FFFFFF"/>
        <w:spacing w:after="0"/>
        <w:ind w:right="140" w:firstLine="567"/>
        <w:jc w:val="center"/>
        <w:rPr>
          <w:rFonts w:ascii="Times New Roman" w:hAnsi="Times New Roman"/>
          <w:sz w:val="24"/>
          <w:szCs w:val="24"/>
        </w:rPr>
      </w:pPr>
      <w:r w:rsidRPr="00FA4E46">
        <w:rPr>
          <w:rFonts w:ascii="Times New Roman" w:hAnsi="Times New Roman"/>
          <w:b/>
          <w:bCs/>
          <w:sz w:val="24"/>
          <w:szCs w:val="24"/>
        </w:rPr>
        <w:lastRenderedPageBreak/>
        <w:t>3. УСЛОВИЯ РЕАЛИЗАЦИИ ПРОГРАММЫ УЧЕБНОЙ ДИСЦИПЛИНЫ</w:t>
      </w:r>
    </w:p>
    <w:p w:rsidR="009E19BA" w:rsidRPr="00FA4E46" w:rsidRDefault="009E19BA" w:rsidP="009E19BA">
      <w:pPr>
        <w:shd w:val="clear" w:color="auto" w:fill="FFFFFF"/>
        <w:spacing w:after="0"/>
        <w:ind w:right="140" w:firstLine="567"/>
        <w:jc w:val="both"/>
        <w:rPr>
          <w:rFonts w:ascii="Times New Roman" w:hAnsi="Times New Roman"/>
          <w:sz w:val="24"/>
          <w:szCs w:val="24"/>
        </w:rPr>
      </w:pPr>
    </w:p>
    <w:p w:rsidR="009E19BA" w:rsidRPr="00FA4E46" w:rsidRDefault="009E19BA" w:rsidP="009E19BA">
      <w:pPr>
        <w:suppressAutoHyphens/>
        <w:spacing w:after="0"/>
        <w:ind w:firstLine="709"/>
        <w:jc w:val="both"/>
        <w:rPr>
          <w:rFonts w:ascii="Times New Roman" w:hAnsi="Times New Roman"/>
          <w:bCs/>
          <w:sz w:val="24"/>
          <w:szCs w:val="24"/>
        </w:rPr>
      </w:pPr>
      <w:r w:rsidRPr="00FA4E46">
        <w:rPr>
          <w:rFonts w:ascii="Times New Roman" w:hAnsi="Times New Roman"/>
          <w:b/>
          <w:bCs/>
          <w:sz w:val="24"/>
          <w:szCs w:val="24"/>
        </w:rPr>
        <w:t xml:space="preserve">3.1. </w:t>
      </w:r>
      <w:r w:rsidRPr="00FA4E46">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9E19BA" w:rsidRPr="00FA4E46" w:rsidRDefault="009E19BA" w:rsidP="00D04D3D">
      <w:pPr>
        <w:suppressAutoHyphens/>
        <w:autoSpaceDE w:val="0"/>
        <w:autoSpaceDN w:val="0"/>
        <w:adjustRightInd w:val="0"/>
        <w:spacing w:after="0"/>
        <w:ind w:firstLine="709"/>
        <w:jc w:val="both"/>
        <w:rPr>
          <w:rFonts w:ascii="Times New Roman" w:hAnsi="Times New Roman"/>
          <w:sz w:val="24"/>
          <w:szCs w:val="24"/>
        </w:rPr>
      </w:pPr>
      <w:r w:rsidRPr="00FA4E46">
        <w:rPr>
          <w:rFonts w:ascii="Times New Roman" w:hAnsi="Times New Roman"/>
          <w:bCs/>
          <w:sz w:val="24"/>
          <w:szCs w:val="24"/>
        </w:rPr>
        <w:t>Учебная аудитория</w:t>
      </w:r>
      <w:r w:rsidRPr="00FA4E46">
        <w:rPr>
          <w:rFonts w:ascii="Times New Roman" w:hAnsi="Times New Roman"/>
          <w:bCs/>
          <w:i/>
          <w:sz w:val="24"/>
          <w:szCs w:val="24"/>
        </w:rPr>
        <w:t xml:space="preserve"> «</w:t>
      </w:r>
      <w:r w:rsidRPr="00FA4E46">
        <w:rPr>
          <w:rFonts w:ascii="Times New Roman" w:hAnsi="Times New Roman"/>
          <w:bCs/>
          <w:i/>
          <w:sz w:val="24"/>
          <w:szCs w:val="24"/>
          <w:u w:val="single"/>
        </w:rPr>
        <w:t>Общепрофессиональных дисциплин»</w:t>
      </w:r>
      <w:r w:rsidRPr="00FA4E46">
        <w:rPr>
          <w:rFonts w:ascii="Times New Roman" w:hAnsi="Times New Roman"/>
          <w:sz w:val="24"/>
          <w:szCs w:val="24"/>
          <w:u w:val="single"/>
        </w:rPr>
        <w:t>,</w:t>
      </w:r>
      <w:r w:rsidR="00D04D3D" w:rsidRPr="00FA4E46">
        <w:rPr>
          <w:rFonts w:ascii="Times New Roman" w:hAnsi="Times New Roman"/>
          <w:sz w:val="24"/>
          <w:szCs w:val="24"/>
        </w:rPr>
        <w:t xml:space="preserve"> </w:t>
      </w:r>
      <w:r w:rsidRPr="00FA4E46">
        <w:rPr>
          <w:rFonts w:ascii="Times New Roman" w:hAnsi="Times New Roman"/>
          <w:sz w:val="24"/>
          <w:szCs w:val="24"/>
        </w:rPr>
        <w:t>оснащенный о</w:t>
      </w:r>
      <w:r w:rsidRPr="00FA4E46">
        <w:rPr>
          <w:rFonts w:ascii="Times New Roman" w:hAnsi="Times New Roman"/>
          <w:bCs/>
          <w:sz w:val="24"/>
          <w:szCs w:val="24"/>
        </w:rPr>
        <w:t>борудованием: с</w:t>
      </w:r>
      <w:r w:rsidRPr="00FA4E46">
        <w:rPr>
          <w:rFonts w:ascii="Times New Roman" w:hAnsi="Times New Roman"/>
          <w:sz w:val="24"/>
          <w:szCs w:val="24"/>
        </w:rPr>
        <w:t>пециализированная учебная мебель, рабочее место преподавателя, наглядные пособия, комплект учебно-методических материалов, технические средства обучения: мультимедийное оборудование, многофункциональный комплекс преподавателя.</w:t>
      </w:r>
    </w:p>
    <w:p w:rsidR="009E19BA" w:rsidRPr="00FA4E46" w:rsidRDefault="009E19BA" w:rsidP="009E19BA">
      <w:pPr>
        <w:spacing w:after="0"/>
        <w:ind w:right="140" w:firstLine="567"/>
        <w:jc w:val="both"/>
        <w:rPr>
          <w:rFonts w:ascii="Times New Roman" w:hAnsi="Times New Roman"/>
          <w:bCs/>
          <w:sz w:val="24"/>
          <w:szCs w:val="24"/>
          <w:u w:val="single"/>
        </w:rPr>
      </w:pPr>
    </w:p>
    <w:p w:rsidR="009E19BA" w:rsidRPr="00FA4E46" w:rsidRDefault="009E19BA" w:rsidP="009E19BA">
      <w:pPr>
        <w:shd w:val="clear" w:color="auto" w:fill="FFFFFF"/>
        <w:tabs>
          <w:tab w:val="left" w:pos="851"/>
        </w:tabs>
        <w:spacing w:after="0"/>
        <w:ind w:right="140" w:firstLine="567"/>
        <w:jc w:val="both"/>
        <w:rPr>
          <w:rFonts w:ascii="Times New Roman" w:hAnsi="Times New Roman"/>
          <w:b/>
          <w:bCs/>
          <w:sz w:val="24"/>
          <w:szCs w:val="24"/>
        </w:rPr>
      </w:pPr>
      <w:r w:rsidRPr="00FA4E46">
        <w:rPr>
          <w:rFonts w:ascii="Times New Roman" w:hAnsi="Times New Roman"/>
          <w:b/>
          <w:bCs/>
          <w:sz w:val="24"/>
          <w:szCs w:val="24"/>
        </w:rPr>
        <w:t>3.2. Информационное обеспечение обучения</w:t>
      </w:r>
    </w:p>
    <w:p w:rsidR="00BF2835" w:rsidRPr="00FA4E46" w:rsidRDefault="00BF2835" w:rsidP="00BF2835">
      <w:pPr>
        <w:suppressAutoHyphens/>
        <w:spacing w:after="0"/>
        <w:ind w:firstLine="709"/>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E19BA" w:rsidRPr="00FA4E46" w:rsidRDefault="009E19BA" w:rsidP="009E19BA">
      <w:pPr>
        <w:suppressAutoHyphens/>
        <w:spacing w:after="0"/>
        <w:ind w:firstLine="567"/>
        <w:jc w:val="both"/>
        <w:rPr>
          <w:rFonts w:ascii="Times New Roman" w:hAnsi="Times New Roman"/>
          <w:bCs/>
          <w:sz w:val="24"/>
          <w:szCs w:val="24"/>
        </w:rPr>
      </w:pPr>
    </w:p>
    <w:p w:rsidR="009E19BA" w:rsidRPr="00FA4E46" w:rsidRDefault="00BF2835" w:rsidP="00705B19">
      <w:pPr>
        <w:pStyle w:val="ae"/>
        <w:numPr>
          <w:ilvl w:val="2"/>
          <w:numId w:val="41"/>
        </w:numPr>
        <w:shd w:val="clear" w:color="auto" w:fill="FFFFFF"/>
        <w:tabs>
          <w:tab w:val="left" w:pos="851"/>
        </w:tabs>
        <w:spacing w:before="0" w:after="0" w:line="276" w:lineRule="auto"/>
        <w:ind w:left="0" w:right="140" w:firstLine="567"/>
        <w:contextualSpacing/>
        <w:jc w:val="both"/>
        <w:rPr>
          <w:b/>
          <w:bCs/>
        </w:rPr>
      </w:pPr>
      <w:r w:rsidRPr="00FA4E46">
        <w:rPr>
          <w:b/>
        </w:rPr>
        <w:t>Основные</w:t>
      </w:r>
      <w:r w:rsidR="009E19BA" w:rsidRPr="00FA4E46">
        <w:rPr>
          <w:b/>
        </w:rPr>
        <w:t xml:space="preserve"> печатные издания</w:t>
      </w:r>
    </w:p>
    <w:p w:rsidR="009E19BA" w:rsidRPr="00FA4E46" w:rsidRDefault="00D04D3D" w:rsidP="00BF2835">
      <w:pPr>
        <w:pStyle w:val="ae"/>
        <w:shd w:val="clear" w:color="auto" w:fill="FFFFFF"/>
        <w:tabs>
          <w:tab w:val="left" w:pos="851"/>
        </w:tabs>
        <w:spacing w:before="0" w:after="0" w:line="276" w:lineRule="auto"/>
        <w:ind w:left="0" w:right="-1" w:firstLine="567"/>
        <w:contextualSpacing/>
        <w:jc w:val="both"/>
        <w:rPr>
          <w:bCs/>
        </w:rPr>
      </w:pPr>
      <w:r w:rsidRPr="00FA4E46">
        <w:rPr>
          <w:bCs/>
        </w:rPr>
        <w:t xml:space="preserve">1. </w:t>
      </w:r>
      <w:r w:rsidR="00BF2835" w:rsidRPr="00FA4E46">
        <w:rPr>
          <w:bCs/>
        </w:rPr>
        <w:t>Кудинов, В. А.  Техническая термодинамика и теплопередача</w:t>
      </w:r>
      <w:proofErr w:type="gramStart"/>
      <w:r w:rsidR="00BF2835" w:rsidRPr="00FA4E46">
        <w:rPr>
          <w:bCs/>
        </w:rPr>
        <w:t> :</w:t>
      </w:r>
      <w:proofErr w:type="gramEnd"/>
      <w:r w:rsidR="00BF2835" w:rsidRPr="00FA4E46">
        <w:rPr>
          <w:bCs/>
        </w:rPr>
        <w:t xml:space="preserve"> учебник для среднего профессионального образования / В. А. Кудинов, Э. М. Карташов, Е. В. Стефанюк. — 4-е изд., перераб. и доп. — Москва : Издательство Юрайт, 2021. — 454 с. </w:t>
      </w:r>
    </w:p>
    <w:p w:rsidR="009E19BA" w:rsidRPr="00FA4E46" w:rsidRDefault="009E19BA" w:rsidP="009E19BA">
      <w:pPr>
        <w:spacing w:after="0"/>
        <w:ind w:firstLine="567"/>
        <w:rPr>
          <w:rFonts w:ascii="Times New Roman" w:hAnsi="Times New Roman"/>
          <w:b/>
          <w:sz w:val="24"/>
          <w:szCs w:val="24"/>
        </w:rPr>
      </w:pPr>
      <w:r w:rsidRPr="00FA4E46">
        <w:rPr>
          <w:rFonts w:ascii="Times New Roman" w:hAnsi="Times New Roman"/>
          <w:b/>
          <w:sz w:val="24"/>
          <w:szCs w:val="24"/>
        </w:rPr>
        <w:t xml:space="preserve">3.2.2. </w:t>
      </w:r>
      <w:r w:rsidR="00BF2835" w:rsidRPr="00FA4E46">
        <w:rPr>
          <w:rFonts w:ascii="Times New Roman" w:hAnsi="Times New Roman"/>
          <w:b/>
          <w:sz w:val="24"/>
          <w:szCs w:val="24"/>
        </w:rPr>
        <w:t>Основные э</w:t>
      </w:r>
      <w:r w:rsidRPr="00FA4E46">
        <w:rPr>
          <w:rFonts w:ascii="Times New Roman" w:hAnsi="Times New Roman"/>
          <w:b/>
          <w:sz w:val="24"/>
          <w:szCs w:val="24"/>
        </w:rPr>
        <w:t xml:space="preserve">лектронные издания </w:t>
      </w:r>
    </w:p>
    <w:p w:rsidR="009E19BA" w:rsidRPr="00FA4E46" w:rsidRDefault="00D04D3D" w:rsidP="00477D17">
      <w:pPr>
        <w:shd w:val="clear" w:color="auto" w:fill="FFFFFF"/>
        <w:tabs>
          <w:tab w:val="left" w:pos="851"/>
        </w:tabs>
        <w:spacing w:after="0"/>
        <w:ind w:right="-1" w:firstLine="567"/>
        <w:jc w:val="both"/>
        <w:rPr>
          <w:rFonts w:ascii="Times New Roman" w:hAnsi="Times New Roman"/>
          <w:bCs/>
          <w:sz w:val="24"/>
          <w:szCs w:val="24"/>
        </w:rPr>
      </w:pPr>
      <w:r w:rsidRPr="00FA4E46">
        <w:rPr>
          <w:rStyle w:val="af0"/>
          <w:rFonts w:ascii="Times New Roman" w:hAnsi="Times New Roman"/>
          <w:i w:val="0"/>
          <w:sz w:val="24"/>
          <w:szCs w:val="24"/>
        </w:rPr>
        <w:t xml:space="preserve">1. </w:t>
      </w:r>
      <w:r w:rsidR="00BF2835" w:rsidRPr="00FA4E46">
        <w:rPr>
          <w:rStyle w:val="af0"/>
          <w:rFonts w:ascii="Times New Roman" w:hAnsi="Times New Roman"/>
          <w:i w:val="0"/>
          <w:sz w:val="24"/>
          <w:szCs w:val="24"/>
        </w:rPr>
        <w:t>Кудинов, В. А.  Техническая термодинамика и теплопередача</w:t>
      </w:r>
      <w:proofErr w:type="gramStart"/>
      <w:r w:rsidR="00BF2835" w:rsidRPr="00FA4E46">
        <w:rPr>
          <w:rStyle w:val="af0"/>
          <w:rFonts w:ascii="Times New Roman" w:hAnsi="Times New Roman"/>
          <w:i w:val="0"/>
          <w:sz w:val="24"/>
          <w:szCs w:val="24"/>
        </w:rPr>
        <w:t> :</w:t>
      </w:r>
      <w:proofErr w:type="gramEnd"/>
      <w:r w:rsidR="00BF2835" w:rsidRPr="00FA4E46">
        <w:rPr>
          <w:rStyle w:val="af0"/>
          <w:rFonts w:ascii="Times New Roman" w:hAnsi="Times New Roman"/>
          <w:i w:val="0"/>
          <w:sz w:val="24"/>
          <w:szCs w:val="24"/>
        </w:rPr>
        <w:t xml:space="preserve"> учебник для среднего профессионального образования / В. А. Кудинов, Э. М. Карташов, Е. В. Стефанюк. — 4-е изд., перераб. и доп. — Москва : Издательство Юрайт, 2021. — 454 с. — (Профессиональное образование). — ISBN 978-5-534-12196-4. — Текст</w:t>
      </w:r>
      <w:proofErr w:type="gramStart"/>
      <w:r w:rsidR="00BF2835" w:rsidRPr="00FA4E46">
        <w:rPr>
          <w:rStyle w:val="af0"/>
          <w:rFonts w:ascii="Times New Roman" w:hAnsi="Times New Roman"/>
          <w:i w:val="0"/>
          <w:sz w:val="24"/>
          <w:szCs w:val="24"/>
        </w:rPr>
        <w:t xml:space="preserve"> :</w:t>
      </w:r>
      <w:proofErr w:type="gramEnd"/>
      <w:r w:rsidR="00BF2835" w:rsidRPr="00FA4E46">
        <w:rPr>
          <w:rStyle w:val="af0"/>
          <w:rFonts w:ascii="Times New Roman" w:hAnsi="Times New Roman"/>
          <w:i w:val="0"/>
          <w:sz w:val="24"/>
          <w:szCs w:val="24"/>
        </w:rPr>
        <w:t xml:space="preserve"> электронный // Образовательная платформа Юрайт [сайт]. — URL: https://urait.ru/bcode/476295 (дата обращения: 03.11.2021).</w:t>
      </w:r>
    </w:p>
    <w:p w:rsidR="009E19BA" w:rsidRPr="00FA4E46" w:rsidRDefault="00BF2835" w:rsidP="00477D1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567"/>
        <w:jc w:val="both"/>
        <w:rPr>
          <w:rFonts w:ascii="Times New Roman" w:hAnsi="Times New Roman"/>
          <w:b/>
          <w:bCs/>
          <w:sz w:val="24"/>
          <w:szCs w:val="24"/>
        </w:rPr>
      </w:pPr>
      <w:r w:rsidRPr="00FA4E46">
        <w:rPr>
          <w:rFonts w:ascii="Times New Roman" w:hAnsi="Times New Roman"/>
          <w:b/>
          <w:bCs/>
          <w:sz w:val="24"/>
          <w:szCs w:val="24"/>
        </w:rPr>
        <w:t xml:space="preserve">3.2.3. </w:t>
      </w:r>
      <w:r w:rsidR="009E19BA" w:rsidRPr="00FA4E46">
        <w:rPr>
          <w:rFonts w:ascii="Times New Roman" w:hAnsi="Times New Roman"/>
          <w:b/>
          <w:bCs/>
          <w:sz w:val="24"/>
          <w:szCs w:val="24"/>
        </w:rPr>
        <w:t>Дополнительные источники:</w:t>
      </w:r>
    </w:p>
    <w:p w:rsidR="009E19BA" w:rsidRPr="00FA4E46" w:rsidRDefault="009E19BA" w:rsidP="009E19BA">
      <w:pPr>
        <w:tabs>
          <w:tab w:val="num" w:pos="284"/>
        </w:tabs>
        <w:suppressAutoHyphens/>
        <w:spacing w:after="0"/>
        <w:ind w:right="140" w:firstLine="567"/>
        <w:jc w:val="both"/>
        <w:rPr>
          <w:rFonts w:ascii="Times New Roman" w:hAnsi="Times New Roman"/>
          <w:sz w:val="24"/>
          <w:szCs w:val="24"/>
          <w:lang w:eastAsia="ar-SA"/>
        </w:rPr>
      </w:pPr>
    </w:p>
    <w:p w:rsidR="009E19BA" w:rsidRPr="00FA4E46" w:rsidRDefault="009E19BA" w:rsidP="009E19BA">
      <w:pPr>
        <w:spacing w:after="0"/>
        <w:jc w:val="center"/>
        <w:rPr>
          <w:rFonts w:ascii="Times New Roman" w:hAnsi="Times New Roman"/>
          <w:b/>
          <w:bCs/>
          <w:sz w:val="24"/>
          <w:szCs w:val="24"/>
        </w:rPr>
      </w:pPr>
      <w:r w:rsidRPr="00FA4E46">
        <w:rPr>
          <w:rFonts w:ascii="Times New Roman" w:hAnsi="Times New Roman"/>
          <w:b/>
          <w:sz w:val="24"/>
          <w:szCs w:val="24"/>
        </w:rPr>
        <w:br w:type="page"/>
      </w:r>
      <w:r w:rsidRPr="00FA4E46">
        <w:rPr>
          <w:rFonts w:ascii="Times New Roman" w:hAnsi="Times New Roman"/>
          <w:b/>
          <w:bCs/>
          <w:sz w:val="24"/>
          <w:szCs w:val="24"/>
        </w:rPr>
        <w:lastRenderedPageBreak/>
        <w:t xml:space="preserve">4. КОНТРОЛЬ И ОЦЕНКА РЕЗУЛЬТАТОВ ОСВОЕНИЯ УЧЕБНОЙ </w:t>
      </w:r>
      <w:r w:rsidR="00BF2835" w:rsidRPr="00FA4E46">
        <w:rPr>
          <w:rFonts w:ascii="Times New Roman" w:hAnsi="Times New Roman"/>
          <w:b/>
          <w:bCs/>
          <w:sz w:val="24"/>
          <w:szCs w:val="24"/>
        </w:rPr>
        <w:br/>
      </w:r>
      <w:r w:rsidRPr="00FA4E46">
        <w:rPr>
          <w:rFonts w:ascii="Times New Roman" w:hAnsi="Times New Roman"/>
          <w:b/>
          <w:bCs/>
          <w:sz w:val="24"/>
          <w:szCs w:val="24"/>
        </w:rPr>
        <w:t>ДИСЦИПЛИНЫ</w:t>
      </w:r>
    </w:p>
    <w:p w:rsidR="009E19BA" w:rsidRPr="00FA4E46" w:rsidRDefault="009E19BA" w:rsidP="009E19BA">
      <w:pPr>
        <w:shd w:val="clear" w:color="auto" w:fill="FFFFFF"/>
        <w:spacing w:after="0"/>
        <w:ind w:right="-143" w:firstLine="567"/>
        <w:jc w:val="both"/>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7"/>
      </w:tblGrid>
      <w:tr w:rsidR="009E19BA" w:rsidRPr="00FA4E46" w:rsidTr="009E19BA">
        <w:tc>
          <w:tcPr>
            <w:tcW w:w="1912" w:type="pct"/>
          </w:tcPr>
          <w:p w:rsidR="009E19BA" w:rsidRPr="00FA4E46" w:rsidRDefault="009E19BA" w:rsidP="009E19BA">
            <w:pPr>
              <w:spacing w:after="0"/>
              <w:jc w:val="center"/>
              <w:rPr>
                <w:rFonts w:ascii="Times New Roman" w:hAnsi="Times New Roman"/>
                <w:b/>
                <w:bCs/>
                <w:i/>
                <w:sz w:val="24"/>
                <w:szCs w:val="24"/>
              </w:rPr>
            </w:pPr>
            <w:r w:rsidRPr="00FA4E46">
              <w:rPr>
                <w:rFonts w:ascii="Times New Roman" w:hAnsi="Times New Roman"/>
                <w:b/>
                <w:bCs/>
                <w:i/>
                <w:sz w:val="24"/>
                <w:szCs w:val="24"/>
              </w:rPr>
              <w:t>Результаты обучения</w:t>
            </w:r>
          </w:p>
        </w:tc>
        <w:tc>
          <w:tcPr>
            <w:tcW w:w="1580" w:type="pct"/>
          </w:tcPr>
          <w:p w:rsidR="009E19BA" w:rsidRPr="00FA4E46" w:rsidRDefault="009E19BA" w:rsidP="009E19BA">
            <w:pPr>
              <w:spacing w:after="0"/>
              <w:jc w:val="center"/>
              <w:rPr>
                <w:rFonts w:ascii="Times New Roman" w:hAnsi="Times New Roman"/>
                <w:b/>
                <w:bCs/>
                <w:i/>
                <w:sz w:val="24"/>
                <w:szCs w:val="24"/>
              </w:rPr>
            </w:pPr>
            <w:r w:rsidRPr="00FA4E46">
              <w:rPr>
                <w:rFonts w:ascii="Times New Roman" w:hAnsi="Times New Roman"/>
                <w:b/>
                <w:bCs/>
                <w:i/>
                <w:sz w:val="24"/>
                <w:szCs w:val="24"/>
              </w:rPr>
              <w:t>Критерии оценки</w:t>
            </w:r>
          </w:p>
        </w:tc>
        <w:tc>
          <w:tcPr>
            <w:tcW w:w="1508" w:type="pct"/>
          </w:tcPr>
          <w:p w:rsidR="009E19BA" w:rsidRPr="00FA4E46" w:rsidRDefault="009E19BA" w:rsidP="009E19BA">
            <w:pPr>
              <w:spacing w:after="0"/>
              <w:jc w:val="center"/>
              <w:rPr>
                <w:rFonts w:ascii="Times New Roman" w:hAnsi="Times New Roman"/>
                <w:b/>
                <w:bCs/>
                <w:i/>
                <w:sz w:val="24"/>
                <w:szCs w:val="24"/>
              </w:rPr>
            </w:pPr>
            <w:r w:rsidRPr="00FA4E46">
              <w:rPr>
                <w:rFonts w:ascii="Times New Roman" w:hAnsi="Times New Roman"/>
                <w:b/>
                <w:bCs/>
                <w:i/>
                <w:sz w:val="24"/>
                <w:szCs w:val="24"/>
              </w:rPr>
              <w:t>Методы оценки</w:t>
            </w:r>
          </w:p>
        </w:tc>
      </w:tr>
      <w:tr w:rsidR="009E19BA" w:rsidRPr="00FA4E46" w:rsidTr="009E19BA">
        <w:tc>
          <w:tcPr>
            <w:tcW w:w="1912" w:type="pct"/>
          </w:tcPr>
          <w:p w:rsidR="009E19BA" w:rsidRPr="00FA4E46" w:rsidRDefault="009E19BA" w:rsidP="009E19BA">
            <w:pPr>
              <w:shd w:val="clear" w:color="auto" w:fill="FFFFFF"/>
              <w:tabs>
                <w:tab w:val="left" w:pos="284"/>
              </w:tabs>
              <w:spacing w:after="0"/>
              <w:jc w:val="both"/>
              <w:rPr>
                <w:rFonts w:ascii="Times New Roman" w:hAnsi="Times New Roman"/>
                <w:sz w:val="24"/>
                <w:szCs w:val="24"/>
              </w:rPr>
            </w:pPr>
            <w:r w:rsidRPr="00FA4E46">
              <w:rPr>
                <w:rFonts w:ascii="Times New Roman" w:hAnsi="Times New Roman"/>
                <w:sz w:val="24"/>
                <w:szCs w:val="24"/>
              </w:rPr>
              <w:t>В результате освоения дисциплины обучающийся должен знать:</w:t>
            </w:r>
          </w:p>
          <w:p w:rsidR="009E19BA" w:rsidRPr="00FA4E46" w:rsidRDefault="009E19BA" w:rsidP="009E19BA">
            <w:pPr>
              <w:spacing w:after="0"/>
              <w:rPr>
                <w:rFonts w:ascii="Times New Roman" w:hAnsi="Times New Roman"/>
                <w:bCs/>
                <w:i/>
                <w:sz w:val="24"/>
                <w:szCs w:val="24"/>
              </w:rPr>
            </w:pPr>
            <w:r w:rsidRPr="00FA4E46">
              <w:rPr>
                <w:rFonts w:ascii="Times New Roman" w:hAnsi="Times New Roman"/>
                <w:sz w:val="24"/>
                <w:szCs w:val="24"/>
              </w:rPr>
              <w:t>- общие законы статики и динамики жидкостей и газов, основные понятия теории теплообмена, законы термодинамики, характеристики топлив.</w:t>
            </w:r>
          </w:p>
        </w:tc>
        <w:tc>
          <w:tcPr>
            <w:tcW w:w="1580" w:type="pct"/>
          </w:tcPr>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Фронтальный устный опрос.</w:t>
            </w:r>
          </w:p>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Индивидуальный устный опрос.</w:t>
            </w:r>
          </w:p>
          <w:p w:rsidR="009E19BA" w:rsidRPr="00FA4E46" w:rsidRDefault="009E19BA" w:rsidP="009E19BA">
            <w:pPr>
              <w:spacing w:after="0"/>
              <w:rPr>
                <w:rFonts w:ascii="Times New Roman" w:hAnsi="Times New Roman"/>
                <w:bCs/>
                <w:sz w:val="24"/>
                <w:szCs w:val="24"/>
              </w:rPr>
            </w:pPr>
          </w:p>
        </w:tc>
        <w:tc>
          <w:tcPr>
            <w:tcW w:w="1508" w:type="pct"/>
          </w:tcPr>
          <w:p w:rsidR="009E19BA" w:rsidRPr="00FA4E46" w:rsidRDefault="009E19BA" w:rsidP="009E19BA">
            <w:pPr>
              <w:spacing w:after="0"/>
              <w:jc w:val="both"/>
              <w:rPr>
                <w:rFonts w:ascii="Times New Roman" w:hAnsi="Times New Roman"/>
                <w:bCs/>
                <w:sz w:val="24"/>
                <w:szCs w:val="24"/>
              </w:rPr>
            </w:pPr>
            <w:r w:rsidRPr="00FA4E46">
              <w:rPr>
                <w:rFonts w:ascii="Times New Roman" w:hAnsi="Times New Roman"/>
                <w:bCs/>
                <w:sz w:val="24"/>
                <w:szCs w:val="24"/>
              </w:rPr>
              <w:t>Проверка  теоретических и практических знаний</w:t>
            </w:r>
            <w:proofErr w:type="gramStart"/>
            <w:r w:rsidRPr="00FA4E46">
              <w:rPr>
                <w:rFonts w:ascii="Times New Roman" w:hAnsi="Times New Roman"/>
                <w:bCs/>
                <w:sz w:val="24"/>
                <w:szCs w:val="24"/>
              </w:rPr>
              <w:t xml:space="preserve"> .</w:t>
            </w:r>
            <w:proofErr w:type="gramEnd"/>
          </w:p>
        </w:tc>
      </w:tr>
      <w:tr w:rsidR="009E19BA" w:rsidRPr="00FA4E46" w:rsidTr="009E19BA">
        <w:trPr>
          <w:trHeight w:val="896"/>
        </w:trPr>
        <w:tc>
          <w:tcPr>
            <w:tcW w:w="1912" w:type="pct"/>
          </w:tcPr>
          <w:p w:rsidR="009E19BA" w:rsidRPr="00FA4E46" w:rsidRDefault="009E19BA" w:rsidP="009E19BA">
            <w:pPr>
              <w:shd w:val="clear" w:color="auto" w:fill="FFFFFF"/>
              <w:tabs>
                <w:tab w:val="left" w:pos="284"/>
              </w:tabs>
              <w:spacing w:after="0"/>
              <w:jc w:val="both"/>
              <w:rPr>
                <w:rFonts w:ascii="Times New Roman" w:hAnsi="Times New Roman"/>
                <w:sz w:val="24"/>
                <w:szCs w:val="24"/>
              </w:rPr>
            </w:pPr>
            <w:r w:rsidRPr="00FA4E46">
              <w:rPr>
                <w:rFonts w:ascii="Times New Roman" w:hAnsi="Times New Roman"/>
                <w:sz w:val="24"/>
                <w:szCs w:val="24"/>
              </w:rPr>
              <w:t>В результате освоения дисциплины обучающийся должен уметь:</w:t>
            </w:r>
          </w:p>
          <w:p w:rsidR="009E19BA" w:rsidRPr="00FA4E46" w:rsidRDefault="009E19BA" w:rsidP="009E19BA">
            <w:pPr>
              <w:spacing w:after="0"/>
              <w:rPr>
                <w:rFonts w:ascii="Times New Roman" w:hAnsi="Times New Roman"/>
                <w:bCs/>
                <w:i/>
                <w:sz w:val="24"/>
                <w:szCs w:val="24"/>
              </w:rPr>
            </w:pPr>
            <w:r w:rsidRPr="00FA4E46">
              <w:rPr>
                <w:rFonts w:ascii="Times New Roman" w:hAnsi="Times New Roman"/>
                <w:sz w:val="24"/>
                <w:szCs w:val="24"/>
              </w:rPr>
              <w:t>- выполнять термодинамический расчет теплоэнергетических устройств и двигателей</w:t>
            </w:r>
          </w:p>
        </w:tc>
        <w:tc>
          <w:tcPr>
            <w:tcW w:w="1580" w:type="pct"/>
          </w:tcPr>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Тестирование</w:t>
            </w:r>
          </w:p>
        </w:tc>
        <w:tc>
          <w:tcPr>
            <w:tcW w:w="1508" w:type="pct"/>
          </w:tcPr>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Оценка результатов выполнения практической работы</w:t>
            </w:r>
          </w:p>
          <w:p w:rsidR="009E19BA" w:rsidRPr="00FA4E46" w:rsidRDefault="009E19BA" w:rsidP="009E19BA">
            <w:pPr>
              <w:spacing w:after="0"/>
              <w:rPr>
                <w:rFonts w:ascii="Times New Roman" w:hAnsi="Times New Roman"/>
                <w:bCs/>
                <w:sz w:val="24"/>
                <w:szCs w:val="24"/>
              </w:rPr>
            </w:pPr>
            <w:r w:rsidRPr="00FA4E46">
              <w:rPr>
                <w:rFonts w:ascii="Times New Roman" w:hAnsi="Times New Roman"/>
                <w:bCs/>
                <w:sz w:val="24"/>
                <w:szCs w:val="24"/>
              </w:rPr>
              <w:t>Экспертное наблюдение за ходом выполнения практической работы</w:t>
            </w:r>
          </w:p>
        </w:tc>
      </w:tr>
    </w:tbl>
    <w:p w:rsidR="009E19BA" w:rsidRPr="00FA4E46" w:rsidRDefault="009E19BA" w:rsidP="009E19BA">
      <w:pPr>
        <w:shd w:val="clear" w:color="auto" w:fill="FFFFFF"/>
        <w:tabs>
          <w:tab w:val="left" w:pos="8647"/>
        </w:tabs>
        <w:spacing w:after="0"/>
        <w:ind w:right="-143"/>
        <w:jc w:val="both"/>
        <w:rPr>
          <w:rFonts w:ascii="Times New Roman" w:hAnsi="Times New Roman"/>
          <w:sz w:val="24"/>
          <w:szCs w:val="24"/>
        </w:rPr>
      </w:pPr>
    </w:p>
    <w:p w:rsidR="009E19BA" w:rsidRPr="00FA4E46" w:rsidRDefault="009E19BA" w:rsidP="009E19BA">
      <w:pPr>
        <w:jc w:val="right"/>
      </w:pPr>
    </w:p>
    <w:p w:rsidR="009E19BA" w:rsidRPr="00FA4E46" w:rsidRDefault="009E19BA" w:rsidP="009E19BA">
      <w:pPr>
        <w:jc w:val="right"/>
      </w:pPr>
    </w:p>
    <w:p w:rsidR="009E19BA" w:rsidRPr="007B7E8E" w:rsidRDefault="009E19BA" w:rsidP="007B7E8E">
      <w:pPr>
        <w:pStyle w:val="1"/>
        <w:jc w:val="right"/>
        <w:rPr>
          <w:rFonts w:ascii="Times New Roman" w:hAnsi="Times New Roman"/>
        </w:rPr>
      </w:pPr>
      <w:r w:rsidRPr="00FA4E46">
        <w:br w:type="page"/>
      </w:r>
      <w:bookmarkStart w:id="742" w:name="_Toc189660257"/>
      <w:r w:rsidRPr="007B7E8E">
        <w:rPr>
          <w:rFonts w:ascii="Times New Roman" w:hAnsi="Times New Roman"/>
          <w:sz w:val="24"/>
          <w:szCs w:val="24"/>
        </w:rPr>
        <w:lastRenderedPageBreak/>
        <w:t>Приложение 2.17</w:t>
      </w:r>
      <w:bookmarkEnd w:id="742"/>
    </w:p>
    <w:p w:rsidR="009E19BA" w:rsidRPr="006F6FF1" w:rsidRDefault="00EB2DF2" w:rsidP="006F6FF1">
      <w:pPr>
        <w:spacing w:after="0" w:line="240" w:lineRule="auto"/>
        <w:jc w:val="right"/>
        <w:rPr>
          <w:rFonts w:ascii="Times New Roman" w:hAnsi="Times New Roman"/>
          <w:b/>
          <w:sz w:val="24"/>
          <w:szCs w:val="24"/>
        </w:rPr>
      </w:pPr>
      <w:r w:rsidRPr="006F6FF1">
        <w:rPr>
          <w:rFonts w:ascii="Times New Roman" w:hAnsi="Times New Roman"/>
          <w:b/>
          <w:sz w:val="24"/>
          <w:szCs w:val="24"/>
        </w:rPr>
        <w:t>к ПО</w:t>
      </w:r>
      <w:r w:rsidR="009E19BA" w:rsidRPr="006F6FF1">
        <w:rPr>
          <w:rFonts w:ascii="Times New Roman" w:hAnsi="Times New Roman"/>
          <w:b/>
          <w:sz w:val="24"/>
          <w:szCs w:val="24"/>
        </w:rPr>
        <w:t xml:space="preserve">П по специальности </w:t>
      </w:r>
    </w:p>
    <w:p w:rsidR="009E19BA" w:rsidRPr="006F6FF1" w:rsidRDefault="009E19BA" w:rsidP="006F6FF1">
      <w:pPr>
        <w:spacing w:after="0" w:line="240" w:lineRule="auto"/>
        <w:jc w:val="right"/>
        <w:rPr>
          <w:rFonts w:ascii="Times New Roman" w:hAnsi="Times New Roman"/>
          <w:b/>
          <w:i/>
          <w:sz w:val="24"/>
          <w:szCs w:val="24"/>
        </w:rPr>
      </w:pPr>
      <w:r w:rsidRPr="006F6FF1">
        <w:rPr>
          <w:rFonts w:ascii="Times New Roman" w:hAnsi="Times New Roman"/>
          <w:b/>
          <w:sz w:val="24"/>
          <w:szCs w:val="24"/>
        </w:rPr>
        <w:t>26.02.03 Судовождение</w:t>
      </w:r>
      <w:r w:rsidRPr="006F6FF1">
        <w:rPr>
          <w:rFonts w:ascii="Times New Roman" w:hAnsi="Times New Roman"/>
          <w:b/>
          <w:i/>
          <w:sz w:val="24"/>
          <w:szCs w:val="24"/>
        </w:rPr>
        <w:t xml:space="preserve"> </w:t>
      </w:r>
      <w:r w:rsidRPr="006F6FF1">
        <w:rPr>
          <w:rFonts w:ascii="Times New Roman" w:hAnsi="Times New Roman"/>
          <w:b/>
          <w:i/>
          <w:sz w:val="24"/>
          <w:szCs w:val="24"/>
        </w:rPr>
        <w:br/>
      </w:r>
    </w:p>
    <w:p w:rsidR="009E19BA" w:rsidRPr="00FA4E46" w:rsidRDefault="009E19BA" w:rsidP="009E19BA">
      <w:pPr>
        <w:jc w:val="center"/>
        <w:rPr>
          <w:rFonts w:ascii="Times New Roman" w:hAnsi="Times New Roman"/>
          <w:b/>
          <w:i/>
        </w:rPr>
      </w:pPr>
    </w:p>
    <w:p w:rsidR="009E19BA" w:rsidRPr="00FA4E46" w:rsidRDefault="009E19BA" w:rsidP="009E19BA">
      <w:pPr>
        <w:jc w:val="center"/>
        <w:rPr>
          <w:rFonts w:ascii="Times New Roman" w:hAnsi="Times New Roman"/>
          <w:b/>
          <w:i/>
        </w:rPr>
      </w:pPr>
    </w:p>
    <w:p w:rsidR="009E19BA" w:rsidRPr="00FA4E46" w:rsidRDefault="009E19BA" w:rsidP="009E19BA">
      <w:pPr>
        <w:jc w:val="center"/>
        <w:rPr>
          <w:rFonts w:ascii="Times New Roman" w:hAnsi="Times New Roman"/>
          <w:b/>
          <w:i/>
        </w:rPr>
      </w:pPr>
    </w:p>
    <w:p w:rsidR="009E19BA" w:rsidRPr="00FA4E46" w:rsidRDefault="009E19BA" w:rsidP="009E19BA">
      <w:pPr>
        <w:jc w:val="center"/>
        <w:rPr>
          <w:rFonts w:ascii="Times New Roman" w:hAnsi="Times New Roman"/>
          <w:b/>
          <w:i/>
        </w:rPr>
      </w:pPr>
    </w:p>
    <w:p w:rsidR="009E19BA" w:rsidRPr="006F6FF1" w:rsidRDefault="007B7E8E" w:rsidP="009E19BA">
      <w:pPr>
        <w:jc w:val="center"/>
        <w:rPr>
          <w:rFonts w:ascii="Times New Roman" w:hAnsi="Times New Roman"/>
          <w:b/>
          <w:sz w:val="24"/>
          <w:szCs w:val="24"/>
        </w:rPr>
      </w:pPr>
      <w:r w:rsidRPr="007B7E8E">
        <w:rPr>
          <w:rFonts w:ascii="Times New Roman" w:hAnsi="Times New Roman"/>
          <w:b/>
          <w:sz w:val="24"/>
          <w:szCs w:val="24"/>
        </w:rPr>
        <w:t>ПРИМЕРНАЯ РАБОЧАЯ ПРОГРАММА ДИСЦИПЛИНЫ</w:t>
      </w:r>
    </w:p>
    <w:p w:rsidR="009E19BA" w:rsidRPr="007B7E8E" w:rsidRDefault="009E19BA" w:rsidP="009E19BA">
      <w:pPr>
        <w:jc w:val="center"/>
        <w:rPr>
          <w:rFonts w:ascii="Times New Roman" w:hAnsi="Times New Roman"/>
          <w:b/>
          <w:sz w:val="24"/>
          <w:szCs w:val="24"/>
        </w:rPr>
      </w:pPr>
      <w:r w:rsidRPr="007B7E8E">
        <w:rPr>
          <w:rFonts w:ascii="Times New Roman" w:hAnsi="Times New Roman"/>
          <w:b/>
          <w:sz w:val="24"/>
          <w:szCs w:val="24"/>
        </w:rPr>
        <w:t>«ОП.09 ОСНОВЫ ФИНАНСОВОЙ ГРАМОТНОСТИ</w:t>
      </w:r>
      <w:r w:rsidR="00D81842" w:rsidRPr="007B7E8E">
        <w:rPr>
          <w:rFonts w:ascii="Times New Roman" w:hAnsi="Times New Roman"/>
          <w:b/>
          <w:sz w:val="24"/>
          <w:szCs w:val="24"/>
        </w:rPr>
        <w:t>»</w:t>
      </w:r>
    </w:p>
    <w:p w:rsidR="00D81842" w:rsidRPr="006F6FF1" w:rsidRDefault="00D81842" w:rsidP="009E19BA">
      <w:pPr>
        <w:jc w:val="center"/>
        <w:rPr>
          <w:rFonts w:ascii="Times New Roman" w:hAnsi="Times New Roman"/>
          <w:sz w:val="24"/>
          <w:szCs w:val="24"/>
        </w:rPr>
      </w:pPr>
      <w:r w:rsidRPr="006F6FF1">
        <w:rPr>
          <w:rFonts w:ascii="Times New Roman" w:hAnsi="Times New Roman"/>
          <w:sz w:val="24"/>
          <w:szCs w:val="24"/>
        </w:rPr>
        <w:t>(базовый уровень, углубленный уровень)</w:t>
      </w:r>
    </w:p>
    <w:p w:rsidR="009E19BA" w:rsidRPr="006F6FF1" w:rsidRDefault="009E19BA" w:rsidP="009E19BA">
      <w:pPr>
        <w:jc w:val="center"/>
        <w:rPr>
          <w:rFonts w:ascii="Times New Roman" w:hAnsi="Times New Roman"/>
          <w:b/>
          <w:i/>
          <w:sz w:val="24"/>
          <w:szCs w:val="24"/>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9E19BA" w:rsidRPr="00FA4E46" w:rsidRDefault="009E19BA" w:rsidP="009E19BA">
      <w:pPr>
        <w:rPr>
          <w:rFonts w:ascii="Times New Roman" w:hAnsi="Times New Roman"/>
          <w:b/>
          <w:i/>
        </w:rPr>
      </w:pPr>
    </w:p>
    <w:p w:rsidR="00EC2422" w:rsidRPr="00FA4E46" w:rsidRDefault="00EC2422" w:rsidP="009E19BA">
      <w:pPr>
        <w:rPr>
          <w:rFonts w:ascii="Times New Roman" w:hAnsi="Times New Roman"/>
          <w:b/>
          <w:i/>
        </w:rPr>
      </w:pPr>
    </w:p>
    <w:p w:rsidR="006F6FF1" w:rsidRDefault="006F6FF1" w:rsidP="009E19BA">
      <w:pPr>
        <w:jc w:val="center"/>
        <w:rPr>
          <w:rFonts w:ascii="Times New Roman" w:hAnsi="Times New Roman"/>
          <w:b/>
          <w:bCs/>
          <w:i/>
        </w:rPr>
      </w:pPr>
    </w:p>
    <w:p w:rsidR="006F6FF1" w:rsidRDefault="006F6FF1" w:rsidP="009E19BA">
      <w:pPr>
        <w:jc w:val="center"/>
        <w:rPr>
          <w:rFonts w:ascii="Times New Roman" w:hAnsi="Times New Roman"/>
          <w:b/>
          <w:bCs/>
          <w:i/>
        </w:rPr>
      </w:pPr>
    </w:p>
    <w:p w:rsidR="009E19BA" w:rsidRPr="006F6FF1" w:rsidRDefault="009E19BA" w:rsidP="009E19BA">
      <w:pPr>
        <w:jc w:val="center"/>
        <w:rPr>
          <w:rFonts w:ascii="Times New Roman" w:hAnsi="Times New Roman"/>
          <w:b/>
          <w:iCs/>
          <w:sz w:val="24"/>
          <w:szCs w:val="24"/>
          <w:vertAlign w:val="superscript"/>
        </w:rPr>
      </w:pPr>
      <w:r w:rsidRPr="006F6FF1">
        <w:rPr>
          <w:rFonts w:ascii="Times New Roman" w:hAnsi="Times New Roman"/>
          <w:b/>
          <w:bCs/>
          <w:iCs/>
          <w:sz w:val="24"/>
          <w:szCs w:val="24"/>
        </w:rPr>
        <w:t>202</w:t>
      </w:r>
      <w:r w:rsidR="00477D17" w:rsidRPr="006F6FF1">
        <w:rPr>
          <w:rFonts w:ascii="Times New Roman" w:hAnsi="Times New Roman"/>
          <w:b/>
          <w:bCs/>
          <w:iCs/>
          <w:sz w:val="24"/>
          <w:szCs w:val="24"/>
        </w:rPr>
        <w:t xml:space="preserve">4 </w:t>
      </w:r>
      <w:r w:rsidRPr="006F6FF1">
        <w:rPr>
          <w:rFonts w:ascii="Times New Roman" w:hAnsi="Times New Roman"/>
          <w:b/>
          <w:bCs/>
          <w:iCs/>
          <w:sz w:val="24"/>
          <w:szCs w:val="24"/>
        </w:rPr>
        <w:t>г.</w:t>
      </w:r>
      <w:r w:rsidRPr="006F6FF1">
        <w:rPr>
          <w:rFonts w:ascii="Times New Roman" w:hAnsi="Times New Roman"/>
          <w:b/>
          <w:bCs/>
          <w:iCs/>
        </w:rPr>
        <w:br w:type="page"/>
      </w:r>
    </w:p>
    <w:p w:rsidR="009E19BA" w:rsidRPr="00FA4E46" w:rsidRDefault="009E19BA" w:rsidP="009E19BA">
      <w:pPr>
        <w:jc w:val="center"/>
        <w:rPr>
          <w:rFonts w:ascii="Times New Roman" w:hAnsi="Times New Roman"/>
          <w:b/>
          <w:sz w:val="24"/>
          <w:szCs w:val="24"/>
        </w:rPr>
      </w:pPr>
      <w:r w:rsidRPr="00FA4E46">
        <w:rPr>
          <w:rFonts w:ascii="Times New Roman" w:hAnsi="Times New Roman"/>
          <w:b/>
          <w:sz w:val="24"/>
          <w:szCs w:val="24"/>
        </w:rPr>
        <w:lastRenderedPageBreak/>
        <w:t>СОДЕРЖАНИЕ</w:t>
      </w:r>
    </w:p>
    <w:p w:rsidR="009E19BA" w:rsidRPr="00FA4E46" w:rsidRDefault="009E19BA" w:rsidP="009E19B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w:t>
            </w:r>
          </w:p>
        </w:tc>
        <w:tc>
          <w:tcPr>
            <w:tcW w:w="1854" w:type="dxa"/>
          </w:tcPr>
          <w:p w:rsidR="009E19BA" w:rsidRPr="00FA4E46" w:rsidRDefault="009E19BA" w:rsidP="009E19BA">
            <w:pPr>
              <w:rPr>
                <w:rFonts w:ascii="Times New Roman" w:hAnsi="Times New Roman"/>
                <w:b/>
                <w:sz w:val="24"/>
                <w:szCs w:val="24"/>
              </w:rPr>
            </w:pPr>
          </w:p>
        </w:tc>
      </w:tr>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3. УСЛОВИЯ РЕАЛИЗАЦИИ УЧЕБНОЙ ДИСЦИПЛИНЫ</w:t>
            </w:r>
          </w:p>
        </w:tc>
        <w:tc>
          <w:tcPr>
            <w:tcW w:w="1854" w:type="dxa"/>
          </w:tcPr>
          <w:p w:rsidR="009E19BA" w:rsidRPr="00FA4E46" w:rsidRDefault="009E19BA" w:rsidP="009E19BA">
            <w:pPr>
              <w:ind w:left="644"/>
              <w:rPr>
                <w:rFonts w:ascii="Times New Roman" w:hAnsi="Times New Roman"/>
                <w:b/>
                <w:sz w:val="24"/>
                <w:szCs w:val="24"/>
              </w:rPr>
            </w:pPr>
          </w:p>
        </w:tc>
      </w:tr>
      <w:tr w:rsidR="009E19BA" w:rsidRPr="00FA4E46" w:rsidTr="009E19BA">
        <w:tc>
          <w:tcPr>
            <w:tcW w:w="7501" w:type="dxa"/>
          </w:tcPr>
          <w:p w:rsidR="009E19BA" w:rsidRPr="00FA4E46" w:rsidRDefault="009E19BA" w:rsidP="009E19BA">
            <w:pPr>
              <w:suppressAutoHyphens/>
              <w:rPr>
                <w:rFonts w:ascii="Times New Roman" w:hAnsi="Times New Roman"/>
                <w:b/>
                <w:sz w:val="24"/>
                <w:szCs w:val="24"/>
              </w:rPr>
            </w:pPr>
            <w:r w:rsidRPr="00FA4E46">
              <w:rPr>
                <w:rFonts w:ascii="Times New Roman" w:hAnsi="Times New Roman"/>
                <w:b/>
                <w:sz w:val="24"/>
                <w:szCs w:val="24"/>
              </w:rPr>
              <w:t>4. КОНТРОЛЬ И ОЦЕНКА РЕЗУЛЬТАТОВ ОСВОЕНИЯ УЧЕБНОЙ ДИСЦИПЛИНЫ</w:t>
            </w:r>
          </w:p>
          <w:p w:rsidR="009E19BA" w:rsidRPr="00FA4E46" w:rsidRDefault="009E19BA" w:rsidP="009E19BA">
            <w:pPr>
              <w:suppressAutoHyphens/>
              <w:rPr>
                <w:rFonts w:ascii="Times New Roman" w:hAnsi="Times New Roman"/>
                <w:b/>
                <w:sz w:val="24"/>
                <w:szCs w:val="24"/>
              </w:rPr>
            </w:pPr>
          </w:p>
        </w:tc>
        <w:tc>
          <w:tcPr>
            <w:tcW w:w="1854" w:type="dxa"/>
          </w:tcPr>
          <w:p w:rsidR="009E19BA" w:rsidRPr="00FA4E46" w:rsidRDefault="009E19BA" w:rsidP="009E19BA">
            <w:pPr>
              <w:rPr>
                <w:rFonts w:ascii="Times New Roman" w:hAnsi="Times New Roman"/>
                <w:b/>
                <w:sz w:val="24"/>
                <w:szCs w:val="24"/>
              </w:rPr>
            </w:pPr>
          </w:p>
        </w:tc>
      </w:tr>
    </w:tbl>
    <w:p w:rsidR="009E19BA" w:rsidRPr="00FA4E46" w:rsidRDefault="009E19BA" w:rsidP="009E19BA">
      <w:pPr>
        <w:spacing w:after="0" w:line="240" w:lineRule="auto"/>
        <w:ind w:firstLine="709"/>
        <w:jc w:val="both"/>
        <w:rPr>
          <w:rFonts w:ascii="Times New Roman" w:hAnsi="Times New Roman"/>
          <w:sz w:val="24"/>
          <w:szCs w:val="24"/>
        </w:rPr>
      </w:pPr>
      <w:r w:rsidRPr="00FA4E46">
        <w:rPr>
          <w:rFonts w:ascii="Times New Roman" w:hAnsi="Times New Roman"/>
          <w:b/>
          <w:i/>
          <w:u w:val="single"/>
        </w:rPr>
        <w:br w:type="page"/>
      </w:r>
      <w:r w:rsidRPr="00FA4E46">
        <w:rPr>
          <w:rFonts w:ascii="Times New Roman" w:hAnsi="Times New Roman"/>
          <w:b/>
          <w:sz w:val="24"/>
          <w:szCs w:val="24"/>
        </w:rPr>
        <w:lastRenderedPageBreak/>
        <w:t xml:space="preserve">1. ОБЩАЯ ХАРАКТЕРИСТИКА </w:t>
      </w:r>
      <w:r w:rsidRPr="00FA4E46">
        <w:rPr>
          <w:rFonts w:ascii="Times New Roman" w:hAnsi="Times New Roman"/>
          <w:b/>
          <w:color w:val="000000"/>
          <w:sz w:val="24"/>
          <w:szCs w:val="24"/>
        </w:rPr>
        <w:t>ПРИМЕРНОЙ РАБОЧЕЙ</w:t>
      </w:r>
      <w:r w:rsidRPr="00FA4E46">
        <w:rPr>
          <w:rFonts w:ascii="Times New Roman" w:hAnsi="Times New Roman"/>
          <w:b/>
          <w:sz w:val="24"/>
          <w:szCs w:val="24"/>
        </w:rPr>
        <w:t xml:space="preserve"> ПРОГРАММЫ УЧЕБНОЙ ДИСЦИПЛИНЫ «ОСНОВЫ ФИНАНСОВОЙ ГРАМОТНОСТИ»</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A4E46">
        <w:rPr>
          <w:rFonts w:ascii="Times New Roman" w:hAnsi="Times New Roman"/>
          <w:b/>
          <w:sz w:val="24"/>
          <w:szCs w:val="24"/>
        </w:rPr>
        <w:t xml:space="preserve">1.1. Место дисциплины в структуре основной образовательной программы: </w:t>
      </w:r>
      <w:r w:rsidRPr="00FA4E46">
        <w:rPr>
          <w:rFonts w:ascii="Times New Roman" w:hAnsi="Times New Roman"/>
          <w:color w:val="000000"/>
          <w:sz w:val="24"/>
          <w:szCs w:val="24"/>
        </w:rPr>
        <w:tab/>
      </w:r>
    </w:p>
    <w:p w:rsidR="009E19BA" w:rsidRPr="00FA4E46" w:rsidRDefault="009E19BA" w:rsidP="009E19BA">
      <w:pPr>
        <w:spacing w:after="0"/>
        <w:ind w:firstLine="709"/>
        <w:jc w:val="both"/>
        <w:rPr>
          <w:rFonts w:ascii="Times New Roman" w:hAnsi="Times New Roman"/>
          <w:sz w:val="24"/>
          <w:szCs w:val="24"/>
        </w:rPr>
      </w:pPr>
      <w:r w:rsidRPr="00FA4E46">
        <w:rPr>
          <w:rFonts w:ascii="Times New Roman" w:hAnsi="Times New Roman"/>
          <w:sz w:val="24"/>
          <w:szCs w:val="24"/>
        </w:rPr>
        <w:t>Учебная дисциплина «Основы финансовой грамотности» является обязательной частью общепрофессионального цикла примерной образовательной программы в соответствии с ФГОС по специальности 26.02.03 Судовождение.</w:t>
      </w:r>
    </w:p>
    <w:p w:rsidR="009E19BA" w:rsidRPr="00FA4E46" w:rsidRDefault="009E19BA" w:rsidP="009E19BA">
      <w:pPr>
        <w:spacing w:after="0"/>
        <w:ind w:firstLine="709"/>
        <w:jc w:val="both"/>
        <w:rPr>
          <w:rFonts w:ascii="Times New Roman" w:hAnsi="Times New Roman"/>
          <w:sz w:val="24"/>
          <w:szCs w:val="24"/>
        </w:rPr>
      </w:pPr>
      <w:r w:rsidRPr="00FA4E46">
        <w:rPr>
          <w:rFonts w:ascii="Times New Roman" w:hAnsi="Times New Roman"/>
          <w:sz w:val="24"/>
          <w:szCs w:val="24"/>
        </w:rPr>
        <w:t xml:space="preserve">Учебная дисциплина «Основы финансовой грамотности» обеспечивает формирование профессиональных и общих компетенций по всем видам деятельности ФГОС по профессии 26.02.03 Судовождение. </w:t>
      </w:r>
    </w:p>
    <w:p w:rsidR="009E19BA" w:rsidRPr="00FA4E46" w:rsidRDefault="009E19BA" w:rsidP="009E19BA">
      <w:pPr>
        <w:spacing w:after="0" w:line="240" w:lineRule="auto"/>
        <w:ind w:firstLine="709"/>
        <w:jc w:val="both"/>
        <w:rPr>
          <w:rFonts w:ascii="Times New Roman" w:hAnsi="Times New Roman"/>
          <w:sz w:val="24"/>
          <w:szCs w:val="24"/>
        </w:rPr>
      </w:pPr>
      <w:r w:rsidRPr="00FA4E46">
        <w:rPr>
          <w:rFonts w:ascii="Times New Roman" w:hAnsi="Times New Roman"/>
          <w:sz w:val="24"/>
          <w:szCs w:val="24"/>
        </w:rPr>
        <w:t>Особое значение дисциплина имеет при формировании и развитии ОК.</w:t>
      </w:r>
      <w:r w:rsidR="002B5569" w:rsidRPr="00FA4E46">
        <w:rPr>
          <w:rFonts w:ascii="Times New Roman" w:hAnsi="Times New Roman"/>
          <w:sz w:val="24"/>
          <w:szCs w:val="24"/>
        </w:rPr>
        <w:t>03</w:t>
      </w:r>
      <w:r w:rsidRPr="00FA4E46">
        <w:rPr>
          <w:rFonts w:ascii="Times New Roman" w:hAnsi="Times New Roman"/>
          <w:sz w:val="24"/>
          <w:szCs w:val="24"/>
        </w:rPr>
        <w:t>.</w:t>
      </w:r>
    </w:p>
    <w:p w:rsidR="009E19BA" w:rsidRPr="00FA4E46" w:rsidRDefault="009E19BA" w:rsidP="009E1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9E19BA" w:rsidRPr="00FA4E46" w:rsidRDefault="009E19BA" w:rsidP="009E19BA">
      <w:pPr>
        <w:spacing w:after="0"/>
        <w:ind w:firstLine="709"/>
        <w:rPr>
          <w:rFonts w:ascii="Times New Roman" w:hAnsi="Times New Roman"/>
          <w:b/>
          <w:sz w:val="24"/>
          <w:szCs w:val="24"/>
        </w:rPr>
      </w:pPr>
      <w:r w:rsidRPr="00FA4E46">
        <w:rPr>
          <w:rFonts w:ascii="Times New Roman" w:hAnsi="Times New Roman"/>
          <w:b/>
          <w:sz w:val="24"/>
          <w:szCs w:val="24"/>
        </w:rPr>
        <w:t xml:space="preserve">1.2. Цель и планируемые результаты освоения дисциплины:   </w:t>
      </w:r>
    </w:p>
    <w:p w:rsidR="009E19BA" w:rsidRPr="00FA4E46" w:rsidRDefault="009E19BA" w:rsidP="009E19BA">
      <w:pPr>
        <w:suppressAutoHyphens/>
        <w:spacing w:after="0" w:line="240" w:lineRule="auto"/>
        <w:ind w:firstLine="709"/>
        <w:jc w:val="both"/>
        <w:rPr>
          <w:rFonts w:ascii="Times New Roman" w:hAnsi="Times New Roman"/>
          <w:sz w:val="24"/>
          <w:szCs w:val="24"/>
        </w:rPr>
      </w:pPr>
      <w:r w:rsidRPr="00FA4E4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E19BA" w:rsidRPr="006F6FF1" w:rsidTr="009E19BA">
        <w:trPr>
          <w:trHeight w:val="649"/>
        </w:trPr>
        <w:tc>
          <w:tcPr>
            <w:tcW w:w="1589" w:type="dxa"/>
            <w:hideMark/>
          </w:tcPr>
          <w:p w:rsidR="009E19BA" w:rsidRPr="006F6FF1" w:rsidRDefault="009E19BA" w:rsidP="009E19BA">
            <w:pPr>
              <w:suppressAutoHyphens/>
              <w:spacing w:after="0" w:line="240" w:lineRule="auto"/>
              <w:jc w:val="center"/>
              <w:rPr>
                <w:rFonts w:ascii="Times New Roman" w:hAnsi="Times New Roman"/>
                <w:b/>
                <w:bCs/>
                <w:sz w:val="24"/>
                <w:szCs w:val="24"/>
              </w:rPr>
            </w:pPr>
            <w:r w:rsidRPr="006F6FF1">
              <w:rPr>
                <w:rFonts w:ascii="Times New Roman" w:hAnsi="Times New Roman"/>
                <w:b/>
                <w:bCs/>
                <w:sz w:val="24"/>
                <w:szCs w:val="24"/>
              </w:rPr>
              <w:t xml:space="preserve">Код </w:t>
            </w:r>
          </w:p>
          <w:p w:rsidR="009E19BA" w:rsidRPr="006F6FF1" w:rsidRDefault="009E19BA" w:rsidP="009E19BA">
            <w:pPr>
              <w:suppressAutoHyphens/>
              <w:spacing w:after="0" w:line="240" w:lineRule="auto"/>
              <w:jc w:val="center"/>
              <w:rPr>
                <w:rFonts w:ascii="Times New Roman" w:hAnsi="Times New Roman"/>
                <w:b/>
                <w:bCs/>
                <w:sz w:val="24"/>
                <w:szCs w:val="24"/>
              </w:rPr>
            </w:pPr>
            <w:r w:rsidRPr="006F6FF1">
              <w:rPr>
                <w:rFonts w:ascii="Times New Roman" w:hAnsi="Times New Roman"/>
                <w:b/>
                <w:bCs/>
                <w:sz w:val="24"/>
                <w:szCs w:val="24"/>
              </w:rPr>
              <w:t>ПК, ОК</w:t>
            </w:r>
          </w:p>
        </w:tc>
        <w:tc>
          <w:tcPr>
            <w:tcW w:w="3764" w:type="dxa"/>
            <w:hideMark/>
          </w:tcPr>
          <w:p w:rsidR="009E19BA" w:rsidRPr="006F6FF1" w:rsidRDefault="009E19BA" w:rsidP="009E19BA">
            <w:pPr>
              <w:suppressAutoHyphens/>
              <w:spacing w:after="0" w:line="240" w:lineRule="auto"/>
              <w:jc w:val="center"/>
              <w:rPr>
                <w:rFonts w:ascii="Times New Roman" w:hAnsi="Times New Roman"/>
                <w:b/>
                <w:bCs/>
                <w:sz w:val="24"/>
                <w:szCs w:val="24"/>
              </w:rPr>
            </w:pPr>
            <w:r w:rsidRPr="006F6FF1">
              <w:rPr>
                <w:rFonts w:ascii="Times New Roman" w:hAnsi="Times New Roman"/>
                <w:b/>
                <w:bCs/>
                <w:sz w:val="24"/>
                <w:szCs w:val="24"/>
              </w:rPr>
              <w:t>Умения</w:t>
            </w:r>
          </w:p>
        </w:tc>
        <w:tc>
          <w:tcPr>
            <w:tcW w:w="3895" w:type="dxa"/>
            <w:hideMark/>
          </w:tcPr>
          <w:p w:rsidR="009E19BA" w:rsidRPr="006F6FF1" w:rsidRDefault="009E19BA" w:rsidP="009E19BA">
            <w:pPr>
              <w:suppressAutoHyphens/>
              <w:spacing w:after="0" w:line="240" w:lineRule="auto"/>
              <w:jc w:val="center"/>
              <w:rPr>
                <w:rFonts w:ascii="Times New Roman" w:hAnsi="Times New Roman"/>
                <w:b/>
                <w:bCs/>
                <w:sz w:val="24"/>
                <w:szCs w:val="24"/>
              </w:rPr>
            </w:pPr>
            <w:r w:rsidRPr="006F6FF1">
              <w:rPr>
                <w:rFonts w:ascii="Times New Roman" w:hAnsi="Times New Roman"/>
                <w:b/>
                <w:bCs/>
                <w:sz w:val="24"/>
                <w:szCs w:val="24"/>
              </w:rPr>
              <w:t>Знания</w:t>
            </w:r>
          </w:p>
        </w:tc>
      </w:tr>
      <w:tr w:rsidR="009E19BA" w:rsidRPr="006F6FF1" w:rsidTr="009E19BA">
        <w:trPr>
          <w:trHeight w:val="212"/>
        </w:trPr>
        <w:tc>
          <w:tcPr>
            <w:tcW w:w="1589" w:type="dxa"/>
          </w:tcPr>
          <w:p w:rsidR="009E19BA" w:rsidRPr="006F6FF1" w:rsidRDefault="009E19BA" w:rsidP="009E19BA">
            <w:pPr>
              <w:suppressAutoHyphens/>
              <w:spacing w:after="0" w:line="240" w:lineRule="auto"/>
              <w:jc w:val="center"/>
              <w:rPr>
                <w:rFonts w:ascii="Times New Roman" w:hAnsi="Times New Roman"/>
                <w:sz w:val="24"/>
                <w:szCs w:val="24"/>
              </w:rPr>
            </w:pPr>
            <w:r w:rsidRPr="006F6FF1">
              <w:rPr>
                <w:rFonts w:ascii="Times New Roman" w:hAnsi="Times New Roman"/>
                <w:sz w:val="24"/>
                <w:szCs w:val="24"/>
              </w:rPr>
              <w:t>ОК</w:t>
            </w:r>
            <w:r w:rsidR="006F6FF1">
              <w:rPr>
                <w:rFonts w:ascii="Times New Roman" w:hAnsi="Times New Roman"/>
                <w:sz w:val="24"/>
                <w:szCs w:val="24"/>
              </w:rPr>
              <w:t xml:space="preserve"> </w:t>
            </w:r>
            <w:r w:rsidR="002B5569" w:rsidRPr="006F6FF1">
              <w:rPr>
                <w:rFonts w:ascii="Times New Roman" w:hAnsi="Times New Roman"/>
                <w:sz w:val="24"/>
                <w:szCs w:val="24"/>
              </w:rPr>
              <w:t>03</w:t>
            </w:r>
          </w:p>
          <w:p w:rsidR="009E19BA" w:rsidRPr="006F6FF1" w:rsidRDefault="009E19BA" w:rsidP="009E19BA">
            <w:pPr>
              <w:suppressAutoHyphens/>
              <w:spacing w:after="0" w:line="240" w:lineRule="auto"/>
              <w:jc w:val="center"/>
              <w:rPr>
                <w:rFonts w:ascii="Times New Roman" w:hAnsi="Times New Roman"/>
                <w:sz w:val="24"/>
                <w:szCs w:val="24"/>
              </w:rPr>
            </w:pPr>
          </w:p>
        </w:tc>
        <w:tc>
          <w:tcPr>
            <w:tcW w:w="3764" w:type="dxa"/>
          </w:tcPr>
          <w:p w:rsidR="009E19BA" w:rsidRPr="006F6FF1" w:rsidRDefault="009E19BA" w:rsidP="009E19BA">
            <w:pPr>
              <w:spacing w:after="0" w:line="240" w:lineRule="auto"/>
              <w:rPr>
                <w:rFonts w:ascii="Times New Roman" w:hAnsi="Times New Roman"/>
                <w:sz w:val="24"/>
                <w:szCs w:val="24"/>
              </w:rPr>
            </w:pPr>
            <w:r w:rsidRPr="006F6FF1">
              <w:rPr>
                <w:rFonts w:ascii="Times New Roman" w:hAnsi="Times New Roman"/>
                <w:sz w:val="24"/>
                <w:szCs w:val="24"/>
              </w:rPr>
              <w:t>- формировать финансовые цели и составлять личный финансовый план, планировать сбережения и инвестирование;</w:t>
            </w:r>
          </w:p>
          <w:p w:rsidR="009E19BA" w:rsidRPr="006F6FF1" w:rsidRDefault="009E19BA" w:rsidP="009E19BA">
            <w:pPr>
              <w:spacing w:after="0" w:line="240" w:lineRule="auto"/>
              <w:rPr>
                <w:rFonts w:ascii="Times New Roman" w:hAnsi="Times New Roman"/>
                <w:sz w:val="24"/>
                <w:szCs w:val="24"/>
              </w:rPr>
            </w:pPr>
            <w:r w:rsidRPr="006F6FF1">
              <w:rPr>
                <w:rFonts w:ascii="Times New Roman" w:hAnsi="Times New Roman"/>
                <w:sz w:val="24"/>
                <w:szCs w:val="24"/>
              </w:rPr>
              <w:t>- выбирать инструменты накопления и инвестирования, исходя из степени риска и возможности его минимизации;</w:t>
            </w:r>
          </w:p>
          <w:p w:rsidR="009E19BA" w:rsidRPr="006F6FF1" w:rsidRDefault="009E19BA" w:rsidP="009E19BA">
            <w:pPr>
              <w:spacing w:after="0" w:line="240" w:lineRule="auto"/>
              <w:rPr>
                <w:rFonts w:ascii="Times New Roman" w:hAnsi="Times New Roman"/>
                <w:sz w:val="24"/>
                <w:szCs w:val="24"/>
              </w:rPr>
            </w:pPr>
            <w:r w:rsidRPr="006F6FF1">
              <w:rPr>
                <w:rFonts w:ascii="Times New Roman" w:hAnsi="Times New Roman"/>
                <w:sz w:val="24"/>
                <w:szCs w:val="24"/>
              </w:rPr>
              <w:t>- оценивать будущие денежные потоки по вкладам, кредитам, иным финансовым инструментам;</w:t>
            </w:r>
          </w:p>
          <w:p w:rsidR="009E19BA" w:rsidRPr="006F6FF1" w:rsidRDefault="009E19BA" w:rsidP="009E19BA">
            <w:pPr>
              <w:spacing w:after="0" w:line="240" w:lineRule="auto"/>
              <w:rPr>
                <w:rFonts w:ascii="Times New Roman" w:hAnsi="Times New Roman"/>
                <w:sz w:val="24"/>
                <w:szCs w:val="24"/>
              </w:rPr>
            </w:pPr>
            <w:r w:rsidRPr="006F6FF1">
              <w:rPr>
                <w:rFonts w:ascii="Times New Roman" w:hAnsi="Times New Roman"/>
                <w:sz w:val="24"/>
                <w:szCs w:val="24"/>
              </w:rPr>
              <w:t>- рассчитывать стоимость использования банковских, страховых и инвестиционных продуктов;</w:t>
            </w:r>
          </w:p>
          <w:p w:rsidR="009E19BA" w:rsidRPr="006F6FF1" w:rsidRDefault="009E19BA" w:rsidP="009E19BA">
            <w:pPr>
              <w:spacing w:after="0" w:line="240" w:lineRule="auto"/>
              <w:rPr>
                <w:rFonts w:ascii="Times New Roman" w:hAnsi="Times New Roman"/>
                <w:sz w:val="24"/>
                <w:szCs w:val="24"/>
              </w:rPr>
            </w:pPr>
            <w:r w:rsidRPr="006F6FF1">
              <w:rPr>
                <w:rFonts w:ascii="Times New Roman" w:hAnsi="Times New Roman"/>
                <w:sz w:val="24"/>
                <w:szCs w:val="24"/>
              </w:rPr>
              <w:t>- рассчитывать доход от инвестирования с учетом налогов и налоговых вычетов и сравнивать с инфляцией;</w:t>
            </w:r>
          </w:p>
          <w:p w:rsidR="009E19BA" w:rsidRPr="006F6FF1" w:rsidRDefault="009E19BA" w:rsidP="009E19BA">
            <w:pPr>
              <w:spacing w:after="0" w:line="240" w:lineRule="auto"/>
              <w:rPr>
                <w:rFonts w:ascii="Times New Roman" w:hAnsi="Times New Roman"/>
                <w:sz w:val="24"/>
                <w:szCs w:val="24"/>
              </w:rPr>
            </w:pPr>
          </w:p>
          <w:p w:rsidR="009E19BA" w:rsidRPr="006F6FF1" w:rsidRDefault="009E19BA" w:rsidP="009E19BA">
            <w:pPr>
              <w:suppressAutoHyphens/>
              <w:spacing w:after="0" w:line="240" w:lineRule="auto"/>
              <w:rPr>
                <w:rFonts w:ascii="Times New Roman" w:hAnsi="Times New Roman"/>
                <w:i/>
                <w:sz w:val="24"/>
                <w:szCs w:val="24"/>
              </w:rPr>
            </w:pPr>
          </w:p>
        </w:tc>
        <w:tc>
          <w:tcPr>
            <w:tcW w:w="3895" w:type="dxa"/>
          </w:tcPr>
          <w:p w:rsidR="009E19BA" w:rsidRPr="006F6FF1" w:rsidRDefault="009E19BA" w:rsidP="009E19BA">
            <w:pPr>
              <w:spacing w:after="0" w:line="240" w:lineRule="auto"/>
              <w:rPr>
                <w:rFonts w:ascii="Times New Roman" w:hAnsi="Times New Roman"/>
                <w:sz w:val="24"/>
                <w:szCs w:val="24"/>
              </w:rPr>
            </w:pPr>
            <w:r w:rsidRPr="006F6FF1">
              <w:rPr>
                <w:rFonts w:ascii="Times New Roman" w:hAnsi="Times New Roman"/>
                <w:sz w:val="24"/>
                <w:szCs w:val="24"/>
              </w:rPr>
              <w:t>- принципы финансового планирования, включая планирование накоплений, инвестирования и управления личными финансами в течение жизненного цикла человека с целью повышения его благосостояния;</w:t>
            </w:r>
          </w:p>
          <w:p w:rsidR="009E19BA" w:rsidRPr="006F6FF1" w:rsidRDefault="009E19BA" w:rsidP="009E19BA">
            <w:pPr>
              <w:spacing w:after="0" w:line="240" w:lineRule="auto"/>
              <w:rPr>
                <w:rFonts w:ascii="Times New Roman" w:hAnsi="Times New Roman"/>
                <w:sz w:val="24"/>
                <w:szCs w:val="24"/>
              </w:rPr>
            </w:pPr>
            <w:r w:rsidRPr="006F6FF1">
              <w:rPr>
                <w:rFonts w:ascii="Times New Roman" w:hAnsi="Times New Roman"/>
                <w:sz w:val="24"/>
                <w:szCs w:val="24"/>
              </w:rPr>
              <w:t>- основные финансовые инструменты накопления, инвестирования, кредитные продукты банков, их особенности</w:t>
            </w:r>
            <w:proofErr w:type="gramStart"/>
            <w:r w:rsidRPr="006F6FF1">
              <w:rPr>
                <w:rFonts w:ascii="Times New Roman" w:hAnsi="Times New Roman"/>
                <w:sz w:val="24"/>
                <w:szCs w:val="24"/>
              </w:rPr>
              <w:t>.</w:t>
            </w:r>
            <w:proofErr w:type="gramEnd"/>
            <w:r w:rsidRPr="006F6FF1">
              <w:rPr>
                <w:rFonts w:ascii="Times New Roman" w:hAnsi="Times New Roman"/>
                <w:sz w:val="24"/>
                <w:szCs w:val="24"/>
              </w:rPr>
              <w:t xml:space="preserve"> </w:t>
            </w:r>
            <w:proofErr w:type="gramStart"/>
            <w:r w:rsidRPr="006F6FF1">
              <w:rPr>
                <w:rFonts w:ascii="Times New Roman" w:hAnsi="Times New Roman"/>
                <w:sz w:val="24"/>
                <w:szCs w:val="24"/>
              </w:rPr>
              <w:t>с</w:t>
            </w:r>
            <w:proofErr w:type="gramEnd"/>
            <w:r w:rsidRPr="006F6FF1">
              <w:rPr>
                <w:rFonts w:ascii="Times New Roman" w:hAnsi="Times New Roman"/>
                <w:sz w:val="24"/>
                <w:szCs w:val="24"/>
              </w:rPr>
              <w:t>опутствующие риски и способы управления ими;</w:t>
            </w:r>
          </w:p>
          <w:p w:rsidR="009E19BA" w:rsidRPr="006F6FF1" w:rsidRDefault="009E19BA" w:rsidP="009E19BA">
            <w:pPr>
              <w:spacing w:after="0" w:line="240" w:lineRule="auto"/>
              <w:rPr>
                <w:rFonts w:ascii="Times New Roman" w:hAnsi="Times New Roman"/>
                <w:sz w:val="24"/>
                <w:szCs w:val="24"/>
              </w:rPr>
            </w:pPr>
            <w:r w:rsidRPr="006F6FF1">
              <w:rPr>
                <w:rFonts w:ascii="Times New Roman" w:hAnsi="Times New Roman"/>
                <w:sz w:val="24"/>
                <w:szCs w:val="24"/>
              </w:rPr>
              <w:t>- структуру и механизм регулирования финансового рынка;</w:t>
            </w:r>
          </w:p>
          <w:p w:rsidR="009E19BA" w:rsidRPr="006F6FF1" w:rsidRDefault="009E19BA" w:rsidP="009E19BA">
            <w:pPr>
              <w:spacing w:after="0" w:line="240" w:lineRule="auto"/>
              <w:rPr>
                <w:rFonts w:ascii="Times New Roman" w:hAnsi="Times New Roman"/>
                <w:sz w:val="24"/>
                <w:szCs w:val="24"/>
              </w:rPr>
            </w:pPr>
            <w:r w:rsidRPr="006F6FF1">
              <w:rPr>
                <w:rFonts w:ascii="Times New Roman" w:hAnsi="Times New Roman"/>
                <w:sz w:val="24"/>
                <w:szCs w:val="24"/>
              </w:rPr>
              <w:t>- механизмы функционирования пенсионной системы России и возможности формирования будущей пенсии;</w:t>
            </w:r>
          </w:p>
          <w:p w:rsidR="009E19BA" w:rsidRPr="006F6FF1" w:rsidRDefault="009E19BA" w:rsidP="009E19BA">
            <w:pPr>
              <w:spacing w:after="0" w:line="240" w:lineRule="auto"/>
              <w:rPr>
                <w:rFonts w:ascii="Times New Roman" w:hAnsi="Times New Roman"/>
                <w:sz w:val="24"/>
                <w:szCs w:val="24"/>
              </w:rPr>
            </w:pPr>
            <w:r w:rsidRPr="006F6FF1">
              <w:rPr>
                <w:rFonts w:ascii="Times New Roman" w:hAnsi="Times New Roman"/>
                <w:sz w:val="24"/>
                <w:szCs w:val="24"/>
              </w:rPr>
              <w:t>- принципы страхования и возможности защиты активов;</w:t>
            </w:r>
          </w:p>
          <w:p w:rsidR="009E19BA" w:rsidRPr="006F6FF1" w:rsidRDefault="009E19BA" w:rsidP="009E19BA">
            <w:pPr>
              <w:spacing w:after="0" w:line="240" w:lineRule="auto"/>
              <w:rPr>
                <w:rFonts w:ascii="Times New Roman" w:hAnsi="Times New Roman"/>
                <w:sz w:val="24"/>
                <w:szCs w:val="24"/>
              </w:rPr>
            </w:pPr>
            <w:r w:rsidRPr="006F6FF1">
              <w:rPr>
                <w:rFonts w:ascii="Times New Roman" w:hAnsi="Times New Roman"/>
                <w:sz w:val="24"/>
                <w:szCs w:val="24"/>
              </w:rPr>
              <w:t>- основные налоги, уплачиваемые гражданами; понятие налоговой декларации и налоговые вычеты;</w:t>
            </w:r>
          </w:p>
          <w:p w:rsidR="009E19BA" w:rsidRPr="006F6FF1" w:rsidRDefault="009E19BA" w:rsidP="009E19BA">
            <w:pPr>
              <w:spacing w:after="0" w:line="240" w:lineRule="auto"/>
              <w:rPr>
                <w:rFonts w:ascii="Times New Roman" w:hAnsi="Times New Roman"/>
                <w:sz w:val="24"/>
                <w:szCs w:val="24"/>
              </w:rPr>
            </w:pPr>
            <w:r w:rsidRPr="006F6FF1">
              <w:rPr>
                <w:rFonts w:ascii="Times New Roman" w:hAnsi="Times New Roman"/>
                <w:sz w:val="24"/>
                <w:szCs w:val="24"/>
              </w:rPr>
              <w:t>- этапы формирования собственного бизнеса;</w:t>
            </w:r>
          </w:p>
          <w:p w:rsidR="009E19BA" w:rsidRPr="006F6FF1" w:rsidRDefault="009E19BA" w:rsidP="009E19BA">
            <w:pPr>
              <w:spacing w:after="0" w:line="240" w:lineRule="auto"/>
              <w:rPr>
                <w:rFonts w:ascii="Times New Roman" w:hAnsi="Times New Roman"/>
                <w:i/>
                <w:sz w:val="24"/>
                <w:szCs w:val="24"/>
              </w:rPr>
            </w:pPr>
            <w:r w:rsidRPr="006F6FF1">
              <w:rPr>
                <w:rFonts w:ascii="Times New Roman" w:hAnsi="Times New Roman"/>
                <w:sz w:val="24"/>
                <w:szCs w:val="24"/>
              </w:rPr>
              <w:t>- правила защиты от махинаций на финансовом рынке.</w:t>
            </w:r>
          </w:p>
        </w:tc>
      </w:tr>
    </w:tbl>
    <w:p w:rsidR="009E19BA" w:rsidRPr="00FA4E46" w:rsidRDefault="009E19BA" w:rsidP="009E19BA">
      <w:pPr>
        <w:suppressAutoHyphens/>
        <w:spacing w:after="240" w:line="240" w:lineRule="auto"/>
        <w:ind w:firstLine="709"/>
        <w:rPr>
          <w:rFonts w:ascii="Times New Roman" w:hAnsi="Times New Roman"/>
          <w:b/>
        </w:rPr>
      </w:pPr>
    </w:p>
    <w:p w:rsidR="009E19BA" w:rsidRPr="00FA4E46" w:rsidRDefault="009E19BA" w:rsidP="009E19BA">
      <w:pPr>
        <w:suppressAutoHyphens/>
        <w:spacing w:after="240" w:line="240" w:lineRule="auto"/>
        <w:ind w:firstLine="709"/>
        <w:rPr>
          <w:rFonts w:ascii="Times New Roman" w:hAnsi="Times New Roman"/>
          <w:b/>
        </w:rPr>
      </w:pPr>
    </w:p>
    <w:p w:rsidR="009E19BA" w:rsidRPr="00FA4E46" w:rsidRDefault="009E19BA" w:rsidP="009E19BA">
      <w:pPr>
        <w:suppressAutoHyphens/>
        <w:spacing w:after="240" w:line="240" w:lineRule="auto"/>
        <w:jc w:val="center"/>
        <w:rPr>
          <w:rFonts w:ascii="Times New Roman" w:hAnsi="Times New Roman"/>
          <w:b/>
          <w:sz w:val="24"/>
          <w:szCs w:val="24"/>
        </w:rPr>
      </w:pPr>
      <w:r w:rsidRPr="00FA4E46">
        <w:rPr>
          <w:rFonts w:ascii="Times New Roman" w:hAnsi="Times New Roman"/>
          <w:b/>
          <w:sz w:val="24"/>
          <w:szCs w:val="24"/>
        </w:rPr>
        <w:t>2. СТРУКТУРА И СОДЕРЖАНИЕ УЧЕБНОЙ ДИСЦИПЛИНЫ</w:t>
      </w:r>
    </w:p>
    <w:p w:rsidR="009E19BA" w:rsidRPr="00FA4E46" w:rsidRDefault="009E19BA" w:rsidP="009E19BA">
      <w:pPr>
        <w:suppressAutoHyphens/>
        <w:spacing w:after="240" w:line="240" w:lineRule="auto"/>
        <w:ind w:firstLine="709"/>
        <w:rPr>
          <w:rFonts w:ascii="Times New Roman" w:hAnsi="Times New Roman"/>
          <w:b/>
          <w:sz w:val="24"/>
          <w:szCs w:val="24"/>
        </w:rPr>
      </w:pPr>
      <w:r w:rsidRPr="00FA4E4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E19BA" w:rsidRPr="00FA4E46" w:rsidTr="009E19BA">
        <w:trPr>
          <w:trHeight w:val="490"/>
        </w:trPr>
        <w:tc>
          <w:tcPr>
            <w:tcW w:w="3685" w:type="pct"/>
            <w:vAlign w:val="center"/>
          </w:tcPr>
          <w:p w:rsidR="009E19BA" w:rsidRPr="00FA4E46" w:rsidRDefault="009E19BA" w:rsidP="009E19BA">
            <w:pPr>
              <w:suppressAutoHyphens/>
              <w:rPr>
                <w:rFonts w:ascii="Times New Roman" w:hAnsi="Times New Roman"/>
                <w:b/>
              </w:rPr>
            </w:pPr>
            <w:r w:rsidRPr="00FA4E46">
              <w:rPr>
                <w:rFonts w:ascii="Times New Roman" w:hAnsi="Times New Roman"/>
                <w:b/>
              </w:rPr>
              <w:t>Вид учебной работы</w:t>
            </w:r>
          </w:p>
        </w:tc>
        <w:tc>
          <w:tcPr>
            <w:tcW w:w="1315" w:type="pct"/>
            <w:vAlign w:val="center"/>
          </w:tcPr>
          <w:p w:rsidR="009E19BA" w:rsidRPr="00FA4E46" w:rsidRDefault="009E19BA" w:rsidP="009E19BA">
            <w:pPr>
              <w:suppressAutoHyphens/>
              <w:jc w:val="center"/>
              <w:rPr>
                <w:rFonts w:ascii="Times New Roman" w:hAnsi="Times New Roman"/>
                <w:b/>
                <w:iCs/>
              </w:rPr>
            </w:pPr>
            <w:r w:rsidRPr="00FA4E46">
              <w:rPr>
                <w:rFonts w:ascii="Times New Roman" w:hAnsi="Times New Roman"/>
                <w:b/>
                <w:iCs/>
              </w:rPr>
              <w:t>Объем в часах</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b/>
              </w:rPr>
            </w:pPr>
            <w:r w:rsidRPr="00FA4E46">
              <w:rPr>
                <w:rFonts w:ascii="Times New Roman" w:hAnsi="Times New Roman"/>
                <w:b/>
              </w:rPr>
              <w:t>Объем образовательной программы учебной дисциплины</w:t>
            </w:r>
          </w:p>
        </w:tc>
        <w:tc>
          <w:tcPr>
            <w:tcW w:w="1315" w:type="pct"/>
            <w:vAlign w:val="center"/>
          </w:tcPr>
          <w:p w:rsidR="009E19BA" w:rsidRPr="00FA4E46" w:rsidRDefault="009E19BA" w:rsidP="009E19BA">
            <w:pPr>
              <w:suppressAutoHyphens/>
              <w:spacing w:after="0"/>
              <w:jc w:val="center"/>
              <w:rPr>
                <w:rFonts w:ascii="Times New Roman" w:hAnsi="Times New Roman"/>
                <w:iCs/>
              </w:rPr>
            </w:pPr>
            <w:r w:rsidRPr="00FA4E46">
              <w:rPr>
                <w:rFonts w:ascii="Times New Roman" w:hAnsi="Times New Roman"/>
                <w:iCs/>
              </w:rPr>
              <w:t>36</w:t>
            </w:r>
          </w:p>
        </w:tc>
      </w:tr>
      <w:tr w:rsidR="009E19BA" w:rsidRPr="00FA4E46" w:rsidTr="009E19BA">
        <w:trPr>
          <w:trHeight w:val="490"/>
        </w:trPr>
        <w:tc>
          <w:tcPr>
            <w:tcW w:w="3685" w:type="pct"/>
            <w:shd w:val="clear" w:color="auto" w:fill="auto"/>
            <w:vAlign w:val="center"/>
          </w:tcPr>
          <w:p w:rsidR="009E19BA" w:rsidRPr="00FA4E46" w:rsidRDefault="009E19BA" w:rsidP="009E19BA">
            <w:pPr>
              <w:suppressAutoHyphens/>
              <w:spacing w:after="0"/>
              <w:rPr>
                <w:rFonts w:ascii="Times New Roman" w:hAnsi="Times New Roman"/>
                <w:b/>
              </w:rPr>
            </w:pPr>
            <w:r w:rsidRPr="00FA4E46">
              <w:rPr>
                <w:rFonts w:ascii="Times New Roman" w:hAnsi="Times New Roman"/>
                <w:b/>
              </w:rPr>
              <w:t>в т.ч. в форме практической подготовки</w:t>
            </w:r>
          </w:p>
        </w:tc>
        <w:tc>
          <w:tcPr>
            <w:tcW w:w="1315" w:type="pct"/>
            <w:shd w:val="clear" w:color="auto" w:fill="auto"/>
            <w:vAlign w:val="center"/>
          </w:tcPr>
          <w:p w:rsidR="009E19BA" w:rsidRPr="00FA4E46" w:rsidRDefault="009E19BA" w:rsidP="009E19BA">
            <w:pPr>
              <w:suppressAutoHyphens/>
              <w:spacing w:after="0"/>
              <w:jc w:val="center"/>
              <w:rPr>
                <w:rFonts w:ascii="Times New Roman" w:hAnsi="Times New Roman"/>
                <w:iCs/>
              </w:rPr>
            </w:pPr>
          </w:p>
        </w:tc>
      </w:tr>
      <w:tr w:rsidR="009E19BA" w:rsidRPr="00FA4E46" w:rsidTr="009E19BA">
        <w:trPr>
          <w:trHeight w:val="336"/>
        </w:trPr>
        <w:tc>
          <w:tcPr>
            <w:tcW w:w="5000" w:type="pct"/>
            <w:gridSpan w:val="2"/>
            <w:vAlign w:val="center"/>
          </w:tcPr>
          <w:p w:rsidR="009E19BA" w:rsidRPr="00FA4E46" w:rsidRDefault="009E19BA" w:rsidP="009E19BA">
            <w:pPr>
              <w:suppressAutoHyphens/>
              <w:spacing w:after="0"/>
              <w:rPr>
                <w:rFonts w:ascii="Times New Roman" w:hAnsi="Times New Roman"/>
                <w:iCs/>
              </w:rPr>
            </w:pPr>
            <w:r w:rsidRPr="00FA4E46">
              <w:rPr>
                <w:rFonts w:ascii="Times New Roman" w:hAnsi="Times New Roman"/>
              </w:rPr>
              <w:t>в т. ч.:</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rPr>
            </w:pPr>
            <w:r w:rsidRPr="00FA4E46">
              <w:rPr>
                <w:rFonts w:ascii="Times New Roman" w:hAnsi="Times New Roman"/>
              </w:rPr>
              <w:t>теоретическое обучение</w:t>
            </w:r>
          </w:p>
        </w:tc>
        <w:tc>
          <w:tcPr>
            <w:tcW w:w="1315" w:type="pct"/>
            <w:vAlign w:val="center"/>
          </w:tcPr>
          <w:p w:rsidR="009E19BA" w:rsidRPr="00FA4E46" w:rsidRDefault="009E19BA" w:rsidP="009E19BA">
            <w:pPr>
              <w:suppressAutoHyphens/>
              <w:spacing w:after="0"/>
              <w:jc w:val="center"/>
              <w:rPr>
                <w:rFonts w:ascii="Times New Roman" w:hAnsi="Times New Roman"/>
                <w:iCs/>
              </w:rPr>
            </w:pPr>
            <w:r w:rsidRPr="00FA4E46">
              <w:rPr>
                <w:rFonts w:ascii="Times New Roman" w:hAnsi="Times New Roman"/>
                <w:iCs/>
              </w:rPr>
              <w:t>26</w:t>
            </w:r>
          </w:p>
        </w:tc>
      </w:tr>
      <w:tr w:rsidR="009E19BA" w:rsidRPr="00FA4E46" w:rsidTr="009E19BA">
        <w:trPr>
          <w:trHeight w:val="490"/>
        </w:trPr>
        <w:tc>
          <w:tcPr>
            <w:tcW w:w="3685" w:type="pct"/>
            <w:vAlign w:val="center"/>
          </w:tcPr>
          <w:p w:rsidR="009E19BA" w:rsidRPr="00FA4E46" w:rsidRDefault="009E19BA" w:rsidP="009E19BA">
            <w:pPr>
              <w:suppressAutoHyphens/>
              <w:spacing w:after="0"/>
              <w:rPr>
                <w:rFonts w:ascii="Times New Roman" w:hAnsi="Times New Roman"/>
              </w:rPr>
            </w:pPr>
            <w:r w:rsidRPr="00FA4E46">
              <w:rPr>
                <w:rFonts w:ascii="Times New Roman" w:hAnsi="Times New Roman"/>
              </w:rPr>
              <w:t>практические занятия</w:t>
            </w:r>
            <w:r w:rsidRPr="00FA4E46">
              <w:rPr>
                <w:rFonts w:ascii="Times New Roman" w:hAnsi="Times New Roman"/>
                <w:i/>
              </w:rPr>
              <w:t xml:space="preserve"> </w:t>
            </w:r>
          </w:p>
        </w:tc>
        <w:tc>
          <w:tcPr>
            <w:tcW w:w="1315" w:type="pct"/>
            <w:vAlign w:val="center"/>
          </w:tcPr>
          <w:p w:rsidR="009E19BA" w:rsidRPr="00FA4E46" w:rsidRDefault="009E19BA" w:rsidP="009E19BA">
            <w:pPr>
              <w:suppressAutoHyphens/>
              <w:spacing w:after="0"/>
              <w:jc w:val="center"/>
              <w:rPr>
                <w:rFonts w:ascii="Times New Roman" w:hAnsi="Times New Roman"/>
                <w:iCs/>
              </w:rPr>
            </w:pPr>
            <w:r w:rsidRPr="00FA4E46">
              <w:rPr>
                <w:rFonts w:ascii="Times New Roman" w:hAnsi="Times New Roman"/>
                <w:iCs/>
              </w:rPr>
              <w:t>10</w:t>
            </w:r>
          </w:p>
        </w:tc>
      </w:tr>
      <w:tr w:rsidR="009E19BA" w:rsidRPr="00FA4E46" w:rsidTr="009E19BA">
        <w:trPr>
          <w:trHeight w:val="267"/>
        </w:trPr>
        <w:tc>
          <w:tcPr>
            <w:tcW w:w="3685" w:type="pct"/>
            <w:vAlign w:val="center"/>
          </w:tcPr>
          <w:p w:rsidR="009E19BA" w:rsidRPr="00FA4E46" w:rsidRDefault="009E19BA" w:rsidP="009E19BA">
            <w:pPr>
              <w:suppressAutoHyphens/>
              <w:spacing w:after="0"/>
              <w:rPr>
                <w:rFonts w:ascii="Times New Roman" w:hAnsi="Times New Roman"/>
                <w:i/>
              </w:rPr>
            </w:pPr>
            <w:r w:rsidRPr="00FA4E46">
              <w:rPr>
                <w:rFonts w:ascii="Times New Roman" w:hAnsi="Times New Roman"/>
                <w:i/>
              </w:rPr>
              <w:t xml:space="preserve">Самостоятельная работа </w:t>
            </w:r>
            <w:r w:rsidRPr="00FA4E46">
              <w:rPr>
                <w:rFonts w:ascii="Times New Roman" w:hAnsi="Times New Roman"/>
                <w:b/>
                <w:i/>
                <w:vertAlign w:val="superscript"/>
              </w:rPr>
              <w:footnoteReference w:id="59"/>
            </w:r>
          </w:p>
        </w:tc>
        <w:tc>
          <w:tcPr>
            <w:tcW w:w="1315" w:type="pct"/>
            <w:vAlign w:val="center"/>
          </w:tcPr>
          <w:p w:rsidR="009E19BA" w:rsidRPr="00FA4E46" w:rsidRDefault="009E19BA" w:rsidP="009E19BA">
            <w:pPr>
              <w:suppressAutoHyphens/>
              <w:spacing w:after="0"/>
              <w:jc w:val="center"/>
              <w:rPr>
                <w:rFonts w:ascii="Times New Roman" w:hAnsi="Times New Roman"/>
                <w:iCs/>
              </w:rPr>
            </w:pPr>
            <w:r w:rsidRPr="00FA4E46">
              <w:rPr>
                <w:rFonts w:ascii="Times New Roman" w:hAnsi="Times New Roman"/>
                <w:iCs/>
              </w:rPr>
              <w:t>-</w:t>
            </w:r>
          </w:p>
        </w:tc>
      </w:tr>
    </w:tbl>
    <w:p w:rsidR="009E19BA" w:rsidRPr="00FA4E46" w:rsidRDefault="009E19BA" w:rsidP="009E19BA">
      <w:pPr>
        <w:suppressAutoHyphens/>
        <w:spacing w:after="120"/>
        <w:rPr>
          <w:rFonts w:ascii="Times New Roman" w:hAnsi="Times New Roman"/>
          <w:b/>
          <w:i/>
          <w:color w:val="FF0000"/>
        </w:rPr>
      </w:pPr>
    </w:p>
    <w:p w:rsidR="009E19BA" w:rsidRPr="00FA4E46" w:rsidRDefault="009E19BA" w:rsidP="009E19BA">
      <w:pPr>
        <w:rPr>
          <w:rFonts w:ascii="Times New Roman" w:hAnsi="Times New Roman"/>
          <w:b/>
          <w:i/>
        </w:rPr>
        <w:sectPr w:rsidR="009E19BA" w:rsidRPr="00FA4E46" w:rsidSect="007C0E4D">
          <w:pgSz w:w="11906" w:h="16838"/>
          <w:pgMar w:top="1134" w:right="850" w:bottom="284" w:left="1701" w:header="708" w:footer="708" w:gutter="0"/>
          <w:cols w:space="720"/>
          <w:docGrid w:linePitch="299"/>
        </w:sectPr>
      </w:pPr>
    </w:p>
    <w:p w:rsidR="009E19BA" w:rsidRPr="00FA4E46" w:rsidRDefault="009E19BA" w:rsidP="009E19BA">
      <w:pPr>
        <w:ind w:firstLine="709"/>
        <w:rPr>
          <w:rFonts w:ascii="Times New Roman" w:hAnsi="Times New Roman"/>
          <w:b/>
          <w:bCs/>
        </w:rPr>
      </w:pPr>
      <w:r w:rsidRPr="00FA4E46">
        <w:rPr>
          <w:rFonts w:ascii="Times New Roman" w:hAnsi="Times New Roman"/>
          <w:b/>
        </w:rPr>
        <w:lastRenderedPageBreak/>
        <w:t xml:space="preserve">2.2. Тематический план и содержание учебной дисциплины </w:t>
      </w:r>
    </w:p>
    <w:tbl>
      <w:tblPr>
        <w:tblW w:w="51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8977"/>
        <w:gridCol w:w="1817"/>
        <w:gridCol w:w="1901"/>
      </w:tblGrid>
      <w:tr w:rsidR="009E19BA" w:rsidRPr="006F6FF1" w:rsidTr="009E19BA">
        <w:trPr>
          <w:trHeight w:val="20"/>
        </w:trPr>
        <w:tc>
          <w:tcPr>
            <w:tcW w:w="867" w:type="pct"/>
          </w:tcPr>
          <w:p w:rsidR="009E19BA" w:rsidRPr="006F6FF1" w:rsidRDefault="009E19BA" w:rsidP="009E19BA">
            <w:pPr>
              <w:suppressAutoHyphens/>
              <w:jc w:val="center"/>
              <w:rPr>
                <w:rFonts w:ascii="Times New Roman" w:hAnsi="Times New Roman"/>
                <w:b/>
                <w:bCs/>
                <w:sz w:val="24"/>
                <w:szCs w:val="24"/>
              </w:rPr>
            </w:pPr>
            <w:r w:rsidRPr="006F6FF1">
              <w:rPr>
                <w:rFonts w:ascii="Times New Roman" w:hAnsi="Times New Roman"/>
                <w:b/>
                <w:bCs/>
                <w:sz w:val="24"/>
                <w:szCs w:val="24"/>
              </w:rPr>
              <w:t>Наименование разделов и тем</w:t>
            </w:r>
          </w:p>
        </w:tc>
        <w:tc>
          <w:tcPr>
            <w:tcW w:w="2953" w:type="pct"/>
          </w:tcPr>
          <w:p w:rsidR="009E19BA" w:rsidRPr="006F6FF1" w:rsidRDefault="009E19BA" w:rsidP="009E19BA">
            <w:pPr>
              <w:suppressAutoHyphens/>
              <w:jc w:val="center"/>
              <w:rPr>
                <w:rFonts w:ascii="Times New Roman" w:hAnsi="Times New Roman"/>
                <w:b/>
                <w:bCs/>
                <w:sz w:val="24"/>
                <w:szCs w:val="24"/>
              </w:rPr>
            </w:pPr>
            <w:r w:rsidRPr="006F6FF1">
              <w:rPr>
                <w:rFonts w:ascii="Times New Roman" w:hAnsi="Times New Roman"/>
                <w:b/>
                <w:bCs/>
                <w:sz w:val="24"/>
                <w:szCs w:val="24"/>
              </w:rPr>
              <w:t>Содержание учебного материала и формы организации деятельности обучающихся</w:t>
            </w:r>
          </w:p>
        </w:tc>
        <w:tc>
          <w:tcPr>
            <w:tcW w:w="607" w:type="pct"/>
          </w:tcPr>
          <w:p w:rsidR="009E19BA" w:rsidRPr="006F6FF1" w:rsidRDefault="009E19BA" w:rsidP="009E19BA">
            <w:pPr>
              <w:suppressAutoHyphens/>
              <w:spacing w:after="0"/>
              <w:jc w:val="center"/>
              <w:rPr>
                <w:rFonts w:ascii="Times New Roman" w:hAnsi="Times New Roman"/>
                <w:b/>
                <w:bCs/>
                <w:color w:val="000000"/>
                <w:sz w:val="24"/>
                <w:szCs w:val="24"/>
              </w:rPr>
            </w:pPr>
            <w:r w:rsidRPr="006F6FF1">
              <w:rPr>
                <w:rFonts w:ascii="Times New Roman" w:hAnsi="Times New Roman"/>
                <w:b/>
                <w:bCs/>
                <w:color w:val="000000"/>
                <w:sz w:val="24"/>
                <w:szCs w:val="24"/>
              </w:rPr>
              <w:t xml:space="preserve">Объем </w:t>
            </w:r>
          </w:p>
          <w:p w:rsidR="009E19BA" w:rsidRPr="006F6FF1" w:rsidRDefault="009E19BA" w:rsidP="009E19BA">
            <w:pPr>
              <w:suppressAutoHyphens/>
              <w:spacing w:after="0" w:line="240" w:lineRule="auto"/>
              <w:jc w:val="center"/>
              <w:rPr>
                <w:rFonts w:ascii="Times New Roman" w:hAnsi="Times New Roman"/>
                <w:b/>
                <w:bCs/>
                <w:sz w:val="24"/>
                <w:szCs w:val="24"/>
              </w:rPr>
            </w:pPr>
            <w:r w:rsidRPr="006F6FF1">
              <w:rPr>
                <w:rFonts w:ascii="Times New Roman" w:hAnsi="Times New Roman"/>
                <w:b/>
                <w:bCs/>
                <w:color w:val="000000"/>
                <w:sz w:val="24"/>
                <w:szCs w:val="24"/>
              </w:rPr>
              <w:t>в часах</w:t>
            </w:r>
          </w:p>
        </w:tc>
        <w:tc>
          <w:tcPr>
            <w:tcW w:w="573" w:type="pct"/>
          </w:tcPr>
          <w:p w:rsidR="009E19BA" w:rsidRPr="006F6FF1" w:rsidRDefault="009E19BA" w:rsidP="009E19BA">
            <w:pPr>
              <w:suppressAutoHyphens/>
              <w:jc w:val="center"/>
              <w:rPr>
                <w:rFonts w:ascii="Times New Roman" w:hAnsi="Times New Roman"/>
                <w:b/>
                <w:bCs/>
                <w:sz w:val="24"/>
                <w:szCs w:val="24"/>
              </w:rPr>
            </w:pPr>
            <w:r w:rsidRPr="006F6FF1">
              <w:rPr>
                <w:rFonts w:ascii="Times New Roman" w:hAnsi="Times New Roman"/>
                <w:b/>
                <w:bCs/>
                <w:sz w:val="24"/>
                <w:szCs w:val="24"/>
              </w:rPr>
              <w:t>Коды компетенций, формированию которых способствует элемент программы</w:t>
            </w:r>
          </w:p>
        </w:tc>
      </w:tr>
      <w:tr w:rsidR="009E19BA" w:rsidRPr="006F6FF1" w:rsidTr="009E19BA">
        <w:trPr>
          <w:trHeight w:val="20"/>
        </w:trPr>
        <w:tc>
          <w:tcPr>
            <w:tcW w:w="867" w:type="pct"/>
          </w:tcPr>
          <w:p w:rsidR="009E19BA" w:rsidRPr="006F6FF1" w:rsidRDefault="009E19BA" w:rsidP="009E19BA">
            <w:pPr>
              <w:jc w:val="center"/>
              <w:rPr>
                <w:rFonts w:ascii="Times New Roman" w:hAnsi="Times New Roman"/>
                <w:b/>
                <w:bCs/>
                <w:sz w:val="24"/>
                <w:szCs w:val="24"/>
              </w:rPr>
            </w:pPr>
            <w:r w:rsidRPr="006F6FF1">
              <w:rPr>
                <w:rFonts w:ascii="Times New Roman" w:hAnsi="Times New Roman"/>
                <w:b/>
                <w:bCs/>
                <w:sz w:val="24"/>
                <w:szCs w:val="24"/>
              </w:rPr>
              <w:t>1</w:t>
            </w:r>
          </w:p>
        </w:tc>
        <w:tc>
          <w:tcPr>
            <w:tcW w:w="2953" w:type="pct"/>
          </w:tcPr>
          <w:p w:rsidR="009E19BA" w:rsidRPr="006F6FF1" w:rsidRDefault="009E19BA" w:rsidP="009E19BA">
            <w:pPr>
              <w:jc w:val="center"/>
              <w:rPr>
                <w:rFonts w:ascii="Times New Roman" w:hAnsi="Times New Roman"/>
                <w:b/>
                <w:bCs/>
                <w:sz w:val="24"/>
                <w:szCs w:val="24"/>
              </w:rPr>
            </w:pPr>
            <w:r w:rsidRPr="006F6FF1">
              <w:rPr>
                <w:rFonts w:ascii="Times New Roman" w:hAnsi="Times New Roman"/>
                <w:b/>
                <w:bCs/>
                <w:sz w:val="24"/>
                <w:szCs w:val="24"/>
              </w:rPr>
              <w:t>2</w:t>
            </w:r>
          </w:p>
        </w:tc>
        <w:tc>
          <w:tcPr>
            <w:tcW w:w="607" w:type="pct"/>
          </w:tcPr>
          <w:p w:rsidR="009E19BA" w:rsidRPr="006F6FF1" w:rsidRDefault="009E19BA" w:rsidP="009E19BA">
            <w:pPr>
              <w:jc w:val="center"/>
              <w:rPr>
                <w:rFonts w:ascii="Times New Roman" w:hAnsi="Times New Roman"/>
                <w:b/>
                <w:bCs/>
                <w:sz w:val="24"/>
                <w:szCs w:val="24"/>
              </w:rPr>
            </w:pPr>
            <w:r w:rsidRPr="006F6FF1">
              <w:rPr>
                <w:rFonts w:ascii="Times New Roman" w:hAnsi="Times New Roman"/>
                <w:b/>
                <w:bCs/>
                <w:sz w:val="24"/>
                <w:szCs w:val="24"/>
              </w:rPr>
              <w:t>3</w:t>
            </w:r>
          </w:p>
        </w:tc>
        <w:tc>
          <w:tcPr>
            <w:tcW w:w="573" w:type="pct"/>
          </w:tcPr>
          <w:p w:rsidR="009E19BA" w:rsidRPr="006F6FF1" w:rsidRDefault="009E19BA" w:rsidP="009E19BA">
            <w:pPr>
              <w:jc w:val="center"/>
              <w:rPr>
                <w:rFonts w:ascii="Times New Roman" w:hAnsi="Times New Roman"/>
                <w:b/>
                <w:bCs/>
                <w:sz w:val="24"/>
                <w:szCs w:val="24"/>
              </w:rPr>
            </w:pPr>
            <w:r w:rsidRPr="006F6FF1">
              <w:rPr>
                <w:rFonts w:ascii="Times New Roman" w:hAnsi="Times New Roman"/>
                <w:b/>
                <w:bCs/>
                <w:sz w:val="24"/>
                <w:szCs w:val="24"/>
              </w:rPr>
              <w:t>4</w:t>
            </w:r>
          </w:p>
        </w:tc>
      </w:tr>
      <w:tr w:rsidR="009E19BA" w:rsidRPr="006F6FF1" w:rsidTr="009E19BA">
        <w:trPr>
          <w:trHeight w:val="20"/>
        </w:trPr>
        <w:tc>
          <w:tcPr>
            <w:tcW w:w="3820" w:type="pct"/>
            <w:gridSpan w:val="2"/>
          </w:tcPr>
          <w:p w:rsidR="009E19BA" w:rsidRPr="006F6FF1" w:rsidRDefault="009E19BA" w:rsidP="009E19BA">
            <w:pPr>
              <w:spacing w:after="0" w:line="240" w:lineRule="auto"/>
              <w:rPr>
                <w:rFonts w:ascii="Times New Roman" w:hAnsi="Times New Roman"/>
                <w:b/>
                <w:bCs/>
                <w:sz w:val="24"/>
                <w:szCs w:val="24"/>
              </w:rPr>
            </w:pPr>
            <w:r w:rsidRPr="006F6FF1">
              <w:rPr>
                <w:rFonts w:ascii="Times New Roman" w:hAnsi="Times New Roman"/>
                <w:b/>
                <w:bCs/>
                <w:sz w:val="24"/>
                <w:szCs w:val="24"/>
              </w:rPr>
              <w:t>Раздел 1 Семейная экономика</w:t>
            </w:r>
          </w:p>
        </w:tc>
        <w:tc>
          <w:tcPr>
            <w:tcW w:w="607" w:type="pct"/>
          </w:tcPr>
          <w:p w:rsidR="009E19BA" w:rsidRPr="006F6FF1" w:rsidRDefault="009E19BA" w:rsidP="009E19BA">
            <w:pPr>
              <w:jc w:val="center"/>
              <w:rPr>
                <w:rFonts w:ascii="Times New Roman" w:hAnsi="Times New Roman"/>
                <w:b/>
                <w:bCs/>
                <w:sz w:val="24"/>
                <w:szCs w:val="24"/>
              </w:rPr>
            </w:pPr>
            <w:r w:rsidRPr="006F6FF1">
              <w:rPr>
                <w:rFonts w:ascii="Times New Roman" w:hAnsi="Times New Roman"/>
                <w:b/>
                <w:bCs/>
                <w:sz w:val="24"/>
                <w:szCs w:val="24"/>
              </w:rPr>
              <w:t>10</w:t>
            </w:r>
          </w:p>
        </w:tc>
        <w:tc>
          <w:tcPr>
            <w:tcW w:w="573" w:type="pct"/>
          </w:tcPr>
          <w:p w:rsidR="009E19BA" w:rsidRPr="006F6FF1" w:rsidRDefault="009E19BA" w:rsidP="009E19BA">
            <w:pPr>
              <w:jc w:val="center"/>
              <w:rPr>
                <w:rFonts w:ascii="Times New Roman" w:hAnsi="Times New Roman"/>
                <w:bCs/>
                <w:sz w:val="24"/>
                <w:szCs w:val="24"/>
              </w:rPr>
            </w:pPr>
          </w:p>
        </w:tc>
      </w:tr>
      <w:tr w:rsidR="009E19BA" w:rsidRPr="006F6FF1" w:rsidTr="009E19BA">
        <w:trPr>
          <w:trHeight w:val="357"/>
        </w:trPr>
        <w:tc>
          <w:tcPr>
            <w:tcW w:w="867" w:type="pct"/>
            <w:vMerge w:val="restart"/>
          </w:tcPr>
          <w:p w:rsidR="009E19BA" w:rsidRPr="006F6FF1" w:rsidRDefault="009E19BA" w:rsidP="009E19BA">
            <w:pPr>
              <w:spacing w:after="0" w:line="240" w:lineRule="auto"/>
              <w:rPr>
                <w:rFonts w:ascii="Times New Roman" w:hAnsi="Times New Roman"/>
                <w:b/>
                <w:bCs/>
                <w:sz w:val="24"/>
                <w:szCs w:val="24"/>
              </w:rPr>
            </w:pPr>
            <w:r w:rsidRPr="006F6FF1">
              <w:rPr>
                <w:rFonts w:ascii="Times New Roman" w:hAnsi="Times New Roman"/>
                <w:b/>
                <w:bCs/>
                <w:sz w:val="24"/>
                <w:szCs w:val="24"/>
              </w:rPr>
              <w:t>Тема 1.1.</w:t>
            </w:r>
          </w:p>
          <w:p w:rsidR="009E19BA" w:rsidRPr="006F6FF1" w:rsidRDefault="009E19BA" w:rsidP="009E19BA">
            <w:pPr>
              <w:spacing w:after="0" w:line="240" w:lineRule="auto"/>
              <w:rPr>
                <w:rFonts w:ascii="Times New Roman" w:hAnsi="Times New Roman"/>
                <w:sz w:val="24"/>
                <w:szCs w:val="24"/>
              </w:rPr>
            </w:pPr>
            <w:r w:rsidRPr="006F6FF1">
              <w:rPr>
                <w:rFonts w:ascii="Times New Roman" w:hAnsi="Times New Roman"/>
                <w:b/>
                <w:bCs/>
                <w:sz w:val="24"/>
                <w:szCs w:val="24"/>
              </w:rPr>
              <w:t>Личные финансы</w:t>
            </w:r>
          </w:p>
          <w:p w:rsidR="009E19BA" w:rsidRPr="006F6FF1" w:rsidRDefault="009E19BA" w:rsidP="009E19BA">
            <w:pPr>
              <w:rPr>
                <w:rFonts w:ascii="Times New Roman" w:hAnsi="Times New Roman"/>
                <w:b/>
                <w:bCs/>
                <w:sz w:val="24"/>
                <w:szCs w:val="24"/>
              </w:rPr>
            </w:pPr>
          </w:p>
          <w:p w:rsidR="009E19BA" w:rsidRPr="006F6FF1" w:rsidRDefault="009E19BA" w:rsidP="009E19BA">
            <w:pPr>
              <w:rPr>
                <w:rFonts w:ascii="Times New Roman" w:hAnsi="Times New Roman"/>
                <w:b/>
                <w:bCs/>
                <w:sz w:val="24"/>
                <w:szCs w:val="24"/>
              </w:rPr>
            </w:pPr>
          </w:p>
        </w:tc>
        <w:tc>
          <w:tcPr>
            <w:tcW w:w="2953" w:type="pct"/>
          </w:tcPr>
          <w:p w:rsidR="009E19BA" w:rsidRPr="006F6FF1" w:rsidRDefault="009E19BA" w:rsidP="009E19BA">
            <w:pPr>
              <w:spacing w:after="0" w:line="240" w:lineRule="auto"/>
              <w:rPr>
                <w:rFonts w:ascii="Times New Roman" w:hAnsi="Times New Roman"/>
                <w:b/>
                <w:bCs/>
                <w:i/>
                <w:sz w:val="24"/>
                <w:szCs w:val="24"/>
              </w:rPr>
            </w:pPr>
            <w:r w:rsidRPr="006F6FF1">
              <w:rPr>
                <w:rFonts w:ascii="Times New Roman" w:hAnsi="Times New Roman"/>
                <w:b/>
                <w:bCs/>
                <w:sz w:val="24"/>
                <w:szCs w:val="24"/>
              </w:rPr>
              <w:t>Содержание учебного материала</w:t>
            </w:r>
          </w:p>
        </w:tc>
        <w:tc>
          <w:tcPr>
            <w:tcW w:w="607" w:type="pct"/>
          </w:tcPr>
          <w:p w:rsidR="009E19BA" w:rsidRPr="006F6FF1" w:rsidRDefault="009E19BA" w:rsidP="009E19BA">
            <w:pPr>
              <w:suppressAutoHyphens/>
              <w:jc w:val="center"/>
              <w:rPr>
                <w:rFonts w:ascii="Times New Roman" w:hAnsi="Times New Roman"/>
                <w:bCs/>
                <w:sz w:val="24"/>
                <w:szCs w:val="24"/>
              </w:rPr>
            </w:pPr>
            <w:r w:rsidRPr="006F6FF1">
              <w:rPr>
                <w:rFonts w:ascii="Times New Roman" w:hAnsi="Times New Roman"/>
                <w:bCs/>
                <w:sz w:val="24"/>
                <w:szCs w:val="24"/>
              </w:rPr>
              <w:t>10</w:t>
            </w:r>
          </w:p>
        </w:tc>
        <w:tc>
          <w:tcPr>
            <w:tcW w:w="573" w:type="pct"/>
            <w:vMerge w:val="restart"/>
          </w:tcPr>
          <w:p w:rsidR="009E19BA" w:rsidRPr="006F6FF1" w:rsidRDefault="009E19BA" w:rsidP="009E19BA">
            <w:pPr>
              <w:suppressAutoHyphens/>
              <w:spacing w:after="0" w:line="240" w:lineRule="auto"/>
              <w:jc w:val="center"/>
              <w:rPr>
                <w:rFonts w:ascii="Times New Roman" w:hAnsi="Times New Roman"/>
                <w:sz w:val="24"/>
                <w:szCs w:val="24"/>
              </w:rPr>
            </w:pPr>
            <w:r w:rsidRPr="006F6FF1">
              <w:rPr>
                <w:rFonts w:ascii="Times New Roman" w:hAnsi="Times New Roman"/>
                <w:sz w:val="24"/>
                <w:szCs w:val="24"/>
              </w:rPr>
              <w:t>ОК</w:t>
            </w:r>
            <w:r w:rsidR="006F6FF1">
              <w:rPr>
                <w:rFonts w:ascii="Times New Roman" w:hAnsi="Times New Roman"/>
                <w:sz w:val="24"/>
                <w:szCs w:val="24"/>
              </w:rPr>
              <w:t xml:space="preserve"> </w:t>
            </w:r>
            <w:r w:rsidR="00EF50B9" w:rsidRPr="006F6FF1">
              <w:rPr>
                <w:rFonts w:ascii="Times New Roman" w:hAnsi="Times New Roman"/>
                <w:sz w:val="24"/>
                <w:szCs w:val="24"/>
              </w:rPr>
              <w:t>03</w:t>
            </w:r>
          </w:p>
          <w:p w:rsidR="009E19BA" w:rsidRPr="006F6FF1" w:rsidRDefault="009E19BA" w:rsidP="009E19BA">
            <w:pPr>
              <w:suppressAutoHyphens/>
              <w:spacing w:after="0" w:line="240" w:lineRule="auto"/>
              <w:jc w:val="center"/>
              <w:rPr>
                <w:rFonts w:ascii="Times New Roman" w:hAnsi="Times New Roman"/>
                <w:sz w:val="24"/>
                <w:szCs w:val="24"/>
              </w:rPr>
            </w:pPr>
          </w:p>
          <w:p w:rsidR="009E19BA" w:rsidRPr="006F6FF1" w:rsidRDefault="009E19BA" w:rsidP="009E19BA">
            <w:pPr>
              <w:rPr>
                <w:rFonts w:ascii="Times New Roman" w:hAnsi="Times New Roman"/>
                <w:sz w:val="24"/>
                <w:szCs w:val="24"/>
              </w:rPr>
            </w:pPr>
          </w:p>
        </w:tc>
      </w:tr>
      <w:tr w:rsidR="009E19BA" w:rsidRPr="006F6FF1" w:rsidTr="009E19BA">
        <w:trPr>
          <w:trHeight w:val="20"/>
        </w:trPr>
        <w:tc>
          <w:tcPr>
            <w:tcW w:w="867" w:type="pct"/>
            <w:vMerge/>
          </w:tcPr>
          <w:p w:rsidR="009E19BA" w:rsidRPr="006F6FF1" w:rsidRDefault="009E19BA" w:rsidP="009E19BA">
            <w:pPr>
              <w:rPr>
                <w:rFonts w:ascii="Times New Roman" w:hAnsi="Times New Roman"/>
                <w:b/>
                <w:bCs/>
                <w:i/>
                <w:sz w:val="24"/>
                <w:szCs w:val="24"/>
              </w:rPr>
            </w:pPr>
          </w:p>
        </w:tc>
        <w:tc>
          <w:tcPr>
            <w:tcW w:w="2953" w:type="pct"/>
          </w:tcPr>
          <w:p w:rsidR="009E19BA" w:rsidRPr="006F6FF1" w:rsidRDefault="009E19BA" w:rsidP="009E19BA">
            <w:pPr>
              <w:spacing w:after="0" w:line="240" w:lineRule="auto"/>
              <w:rPr>
                <w:rFonts w:ascii="Times New Roman" w:hAnsi="Times New Roman"/>
                <w:b/>
                <w:bCs/>
                <w:color w:val="FF0000"/>
                <w:sz w:val="24"/>
                <w:szCs w:val="24"/>
              </w:rPr>
            </w:pPr>
            <w:r w:rsidRPr="006F6FF1">
              <w:rPr>
                <w:rFonts w:ascii="Times New Roman" w:hAnsi="Times New Roman"/>
                <w:sz w:val="24"/>
                <w:szCs w:val="24"/>
              </w:rPr>
              <w:t>Понятие семейной экономики. Влияние инфляции на семейную экономику. Рациональное ведение домашнего хозяйства. Применение личного капитала. Принятие решений, выбор альтернативы. Семейный бюджет и его структура. Понятие и функции семейного бюджета. Виды семейного бюджета. Структура доходов семьи, структура личных доходов. Структура расходов семьи. Расчет и сопоставление семейных расходов с получаемыми доходами. Форма и порядок заполнения семейной книги учета. Анализ и планирование хозяйства, доходов, расходов и накоплений семьи. Финансовое планирование. Определение финансовых целей и альтернативные способы их достижений.</w:t>
            </w:r>
          </w:p>
        </w:tc>
        <w:tc>
          <w:tcPr>
            <w:tcW w:w="607" w:type="pct"/>
            <w:vAlign w:val="center"/>
          </w:tcPr>
          <w:p w:rsidR="009E19BA" w:rsidRPr="006F6FF1" w:rsidRDefault="009E19BA" w:rsidP="009E19BA">
            <w:pPr>
              <w:suppressAutoHyphens/>
              <w:jc w:val="center"/>
              <w:rPr>
                <w:rFonts w:ascii="Times New Roman" w:hAnsi="Times New Roman"/>
                <w:bCs/>
                <w:sz w:val="24"/>
                <w:szCs w:val="24"/>
              </w:rPr>
            </w:pPr>
            <w:r w:rsidRPr="006F6FF1">
              <w:rPr>
                <w:rFonts w:ascii="Times New Roman" w:hAnsi="Times New Roman"/>
                <w:bCs/>
                <w:sz w:val="24"/>
                <w:szCs w:val="24"/>
              </w:rPr>
              <w:t>6</w:t>
            </w:r>
          </w:p>
        </w:tc>
        <w:tc>
          <w:tcPr>
            <w:tcW w:w="573" w:type="pct"/>
            <w:vMerge/>
          </w:tcPr>
          <w:p w:rsidR="009E19BA" w:rsidRPr="006F6FF1" w:rsidRDefault="009E19BA" w:rsidP="009E19BA">
            <w:pPr>
              <w:rPr>
                <w:rFonts w:ascii="Times New Roman" w:hAnsi="Times New Roman"/>
                <w:bCs/>
                <w:sz w:val="24"/>
                <w:szCs w:val="24"/>
              </w:rPr>
            </w:pPr>
          </w:p>
        </w:tc>
      </w:tr>
      <w:tr w:rsidR="009E19BA" w:rsidRPr="006F6FF1" w:rsidTr="009E19BA">
        <w:trPr>
          <w:trHeight w:val="287"/>
        </w:trPr>
        <w:tc>
          <w:tcPr>
            <w:tcW w:w="867" w:type="pct"/>
            <w:vMerge/>
          </w:tcPr>
          <w:p w:rsidR="009E19BA" w:rsidRPr="006F6FF1" w:rsidRDefault="009E19BA" w:rsidP="009E19BA">
            <w:pPr>
              <w:rPr>
                <w:rFonts w:ascii="Times New Roman" w:hAnsi="Times New Roman"/>
                <w:b/>
                <w:bCs/>
                <w:i/>
                <w:sz w:val="24"/>
                <w:szCs w:val="24"/>
              </w:rPr>
            </w:pPr>
          </w:p>
        </w:tc>
        <w:tc>
          <w:tcPr>
            <w:tcW w:w="2953" w:type="pct"/>
          </w:tcPr>
          <w:p w:rsidR="009E19BA" w:rsidRPr="006F6FF1" w:rsidRDefault="009E19BA" w:rsidP="009E19BA">
            <w:pPr>
              <w:spacing w:after="0" w:line="240" w:lineRule="auto"/>
              <w:jc w:val="both"/>
              <w:rPr>
                <w:rFonts w:ascii="Times New Roman" w:hAnsi="Times New Roman"/>
                <w:b/>
                <w:bCs/>
                <w:sz w:val="24"/>
                <w:szCs w:val="24"/>
              </w:rPr>
            </w:pPr>
            <w:r w:rsidRPr="006F6FF1">
              <w:rPr>
                <w:rFonts w:ascii="Times New Roman" w:hAnsi="Times New Roman"/>
                <w:b/>
                <w:bCs/>
                <w:sz w:val="24"/>
                <w:szCs w:val="24"/>
              </w:rPr>
              <w:t>В том числе практические занятия</w:t>
            </w:r>
          </w:p>
        </w:tc>
        <w:tc>
          <w:tcPr>
            <w:tcW w:w="607" w:type="pct"/>
            <w:vAlign w:val="center"/>
          </w:tcPr>
          <w:p w:rsidR="009E19BA" w:rsidRPr="006F6FF1" w:rsidRDefault="009E19BA" w:rsidP="009E19BA">
            <w:pPr>
              <w:suppressAutoHyphens/>
              <w:jc w:val="center"/>
              <w:rPr>
                <w:rFonts w:ascii="Times New Roman" w:hAnsi="Times New Roman"/>
                <w:sz w:val="24"/>
                <w:szCs w:val="24"/>
              </w:rPr>
            </w:pPr>
            <w:r w:rsidRPr="006F6FF1">
              <w:rPr>
                <w:rFonts w:ascii="Times New Roman" w:hAnsi="Times New Roman"/>
                <w:sz w:val="24"/>
                <w:szCs w:val="24"/>
              </w:rPr>
              <w:t>4</w:t>
            </w:r>
          </w:p>
        </w:tc>
        <w:tc>
          <w:tcPr>
            <w:tcW w:w="573" w:type="pct"/>
            <w:vMerge/>
          </w:tcPr>
          <w:p w:rsidR="009E19BA" w:rsidRPr="006F6FF1" w:rsidRDefault="009E19BA" w:rsidP="009E19BA">
            <w:pPr>
              <w:rPr>
                <w:rFonts w:ascii="Times New Roman" w:hAnsi="Times New Roman"/>
                <w:sz w:val="24"/>
                <w:szCs w:val="24"/>
              </w:rPr>
            </w:pPr>
          </w:p>
        </w:tc>
      </w:tr>
      <w:tr w:rsidR="009E19BA" w:rsidRPr="006F6FF1" w:rsidTr="009E19BA">
        <w:trPr>
          <w:trHeight w:val="381"/>
        </w:trPr>
        <w:tc>
          <w:tcPr>
            <w:tcW w:w="867" w:type="pct"/>
            <w:vMerge/>
          </w:tcPr>
          <w:p w:rsidR="009E19BA" w:rsidRPr="006F6FF1" w:rsidRDefault="009E19BA" w:rsidP="009E19BA">
            <w:pPr>
              <w:rPr>
                <w:rFonts w:ascii="Times New Roman" w:hAnsi="Times New Roman"/>
                <w:b/>
                <w:bCs/>
                <w:i/>
                <w:sz w:val="24"/>
                <w:szCs w:val="24"/>
              </w:rPr>
            </w:pPr>
          </w:p>
        </w:tc>
        <w:tc>
          <w:tcPr>
            <w:tcW w:w="2953" w:type="pct"/>
          </w:tcPr>
          <w:p w:rsidR="009E19BA" w:rsidRPr="006F6FF1" w:rsidRDefault="009E19BA" w:rsidP="009E19BA">
            <w:pPr>
              <w:spacing w:after="0" w:line="240" w:lineRule="auto"/>
              <w:rPr>
                <w:rFonts w:ascii="Times New Roman" w:hAnsi="Times New Roman"/>
                <w:color w:val="FF0000"/>
                <w:sz w:val="24"/>
                <w:szCs w:val="24"/>
              </w:rPr>
            </w:pPr>
            <w:r w:rsidRPr="006F6FF1">
              <w:rPr>
                <w:rFonts w:ascii="Times New Roman" w:hAnsi="Times New Roman"/>
                <w:sz w:val="24"/>
                <w:szCs w:val="24"/>
              </w:rPr>
              <w:t>Практическая работа №1.«Доходы и расходы: навыки планирования»</w:t>
            </w:r>
          </w:p>
        </w:tc>
        <w:tc>
          <w:tcPr>
            <w:tcW w:w="607" w:type="pct"/>
            <w:vMerge w:val="restart"/>
            <w:vAlign w:val="center"/>
          </w:tcPr>
          <w:p w:rsidR="009E19BA" w:rsidRPr="006F6FF1" w:rsidRDefault="009E19BA" w:rsidP="009E19BA">
            <w:pPr>
              <w:suppressAutoHyphens/>
              <w:jc w:val="center"/>
              <w:rPr>
                <w:rFonts w:ascii="Times New Roman" w:hAnsi="Times New Roman"/>
                <w:sz w:val="24"/>
                <w:szCs w:val="24"/>
              </w:rPr>
            </w:pPr>
            <w:r w:rsidRPr="006F6FF1">
              <w:rPr>
                <w:rFonts w:ascii="Times New Roman" w:hAnsi="Times New Roman"/>
                <w:sz w:val="24"/>
                <w:szCs w:val="24"/>
              </w:rPr>
              <w:t>4</w:t>
            </w:r>
          </w:p>
        </w:tc>
        <w:tc>
          <w:tcPr>
            <w:tcW w:w="573" w:type="pct"/>
            <w:vMerge/>
          </w:tcPr>
          <w:p w:rsidR="009E19BA" w:rsidRPr="006F6FF1" w:rsidRDefault="009E19BA" w:rsidP="009E19BA">
            <w:pPr>
              <w:rPr>
                <w:rFonts w:ascii="Times New Roman" w:hAnsi="Times New Roman"/>
                <w:sz w:val="24"/>
                <w:szCs w:val="24"/>
              </w:rPr>
            </w:pPr>
          </w:p>
        </w:tc>
      </w:tr>
      <w:tr w:rsidR="009E19BA" w:rsidRPr="006F6FF1" w:rsidTr="009E19BA">
        <w:trPr>
          <w:trHeight w:val="303"/>
        </w:trPr>
        <w:tc>
          <w:tcPr>
            <w:tcW w:w="867" w:type="pct"/>
            <w:vMerge/>
          </w:tcPr>
          <w:p w:rsidR="009E19BA" w:rsidRPr="006F6FF1" w:rsidRDefault="009E19BA" w:rsidP="009E19BA">
            <w:pPr>
              <w:rPr>
                <w:rFonts w:ascii="Times New Roman" w:hAnsi="Times New Roman"/>
                <w:b/>
                <w:bCs/>
                <w:i/>
                <w:sz w:val="24"/>
                <w:szCs w:val="24"/>
              </w:rPr>
            </w:pPr>
          </w:p>
        </w:tc>
        <w:tc>
          <w:tcPr>
            <w:tcW w:w="2953" w:type="pct"/>
          </w:tcPr>
          <w:p w:rsidR="009E19BA" w:rsidRPr="006F6FF1" w:rsidRDefault="009E19BA" w:rsidP="009E19BA">
            <w:pPr>
              <w:spacing w:after="0" w:line="240" w:lineRule="auto"/>
              <w:rPr>
                <w:rFonts w:ascii="Times New Roman" w:hAnsi="Times New Roman"/>
                <w:b/>
                <w:i/>
                <w:sz w:val="24"/>
                <w:szCs w:val="24"/>
              </w:rPr>
            </w:pPr>
            <w:r w:rsidRPr="006F6FF1">
              <w:rPr>
                <w:rFonts w:ascii="Times New Roman" w:hAnsi="Times New Roman"/>
                <w:sz w:val="24"/>
                <w:szCs w:val="24"/>
              </w:rPr>
              <w:t>Практическая работа №2.«Семейный бюджет»</w:t>
            </w:r>
          </w:p>
        </w:tc>
        <w:tc>
          <w:tcPr>
            <w:tcW w:w="607" w:type="pct"/>
            <w:vMerge/>
            <w:vAlign w:val="center"/>
          </w:tcPr>
          <w:p w:rsidR="009E19BA" w:rsidRPr="006F6FF1" w:rsidRDefault="009E19BA" w:rsidP="009E19BA">
            <w:pPr>
              <w:suppressAutoHyphens/>
              <w:jc w:val="center"/>
              <w:rPr>
                <w:rFonts w:ascii="Times New Roman" w:hAnsi="Times New Roman"/>
                <w:color w:val="000000"/>
                <w:sz w:val="24"/>
                <w:szCs w:val="24"/>
              </w:rPr>
            </w:pPr>
          </w:p>
        </w:tc>
        <w:tc>
          <w:tcPr>
            <w:tcW w:w="573" w:type="pct"/>
            <w:vMerge/>
          </w:tcPr>
          <w:p w:rsidR="009E19BA" w:rsidRPr="006F6FF1" w:rsidRDefault="009E19BA" w:rsidP="009E19BA">
            <w:pPr>
              <w:rPr>
                <w:rFonts w:ascii="Times New Roman" w:hAnsi="Times New Roman"/>
                <w:sz w:val="24"/>
                <w:szCs w:val="24"/>
              </w:rPr>
            </w:pPr>
          </w:p>
        </w:tc>
      </w:tr>
      <w:tr w:rsidR="009E19BA" w:rsidRPr="006F6FF1" w:rsidTr="009E19BA">
        <w:trPr>
          <w:trHeight w:val="389"/>
        </w:trPr>
        <w:tc>
          <w:tcPr>
            <w:tcW w:w="3820" w:type="pct"/>
            <w:gridSpan w:val="2"/>
          </w:tcPr>
          <w:p w:rsidR="009E19BA" w:rsidRPr="006F6FF1" w:rsidRDefault="009E19BA" w:rsidP="009E19BA">
            <w:pPr>
              <w:spacing w:after="0" w:line="240" w:lineRule="auto"/>
              <w:rPr>
                <w:rFonts w:ascii="Times New Roman" w:hAnsi="Times New Roman"/>
                <w:b/>
                <w:bCs/>
                <w:sz w:val="24"/>
                <w:szCs w:val="24"/>
              </w:rPr>
            </w:pPr>
            <w:r w:rsidRPr="006F6FF1">
              <w:rPr>
                <w:rFonts w:ascii="Times New Roman" w:hAnsi="Times New Roman"/>
                <w:b/>
                <w:bCs/>
                <w:sz w:val="24"/>
                <w:szCs w:val="24"/>
              </w:rPr>
              <w:t>Раздел 2  Управление финансовыми ресурсами</w:t>
            </w:r>
          </w:p>
        </w:tc>
        <w:tc>
          <w:tcPr>
            <w:tcW w:w="607" w:type="pct"/>
            <w:vAlign w:val="center"/>
          </w:tcPr>
          <w:p w:rsidR="009E19BA" w:rsidRPr="006F6FF1" w:rsidRDefault="009E19BA" w:rsidP="009E19BA">
            <w:pPr>
              <w:suppressAutoHyphens/>
              <w:spacing w:after="0" w:line="240" w:lineRule="auto"/>
              <w:jc w:val="center"/>
              <w:rPr>
                <w:rFonts w:ascii="Times New Roman" w:hAnsi="Times New Roman"/>
                <w:b/>
                <w:bCs/>
                <w:color w:val="000000"/>
                <w:sz w:val="24"/>
                <w:szCs w:val="24"/>
              </w:rPr>
            </w:pPr>
            <w:r w:rsidRPr="006F6FF1">
              <w:rPr>
                <w:rFonts w:ascii="Times New Roman" w:hAnsi="Times New Roman"/>
                <w:b/>
                <w:bCs/>
                <w:color w:val="000000"/>
                <w:sz w:val="24"/>
                <w:szCs w:val="24"/>
              </w:rPr>
              <w:t>22</w:t>
            </w:r>
          </w:p>
        </w:tc>
        <w:tc>
          <w:tcPr>
            <w:tcW w:w="573" w:type="pct"/>
          </w:tcPr>
          <w:p w:rsidR="009E19BA" w:rsidRPr="006F6FF1" w:rsidRDefault="009E19BA" w:rsidP="009E19BA">
            <w:pPr>
              <w:rPr>
                <w:rFonts w:ascii="Times New Roman" w:hAnsi="Times New Roman"/>
                <w:sz w:val="24"/>
                <w:szCs w:val="24"/>
              </w:rPr>
            </w:pPr>
          </w:p>
        </w:tc>
      </w:tr>
      <w:tr w:rsidR="009E19BA" w:rsidRPr="006F6FF1" w:rsidTr="009E19BA">
        <w:trPr>
          <w:trHeight w:val="389"/>
        </w:trPr>
        <w:tc>
          <w:tcPr>
            <w:tcW w:w="867" w:type="pct"/>
            <w:vMerge w:val="restart"/>
          </w:tcPr>
          <w:p w:rsidR="009E19BA" w:rsidRPr="006F6FF1" w:rsidRDefault="009E19BA" w:rsidP="009E19BA">
            <w:pPr>
              <w:spacing w:after="0" w:line="240" w:lineRule="auto"/>
              <w:rPr>
                <w:rFonts w:ascii="Times New Roman" w:hAnsi="Times New Roman"/>
                <w:b/>
                <w:bCs/>
                <w:sz w:val="24"/>
                <w:szCs w:val="24"/>
              </w:rPr>
            </w:pPr>
            <w:r w:rsidRPr="006F6FF1">
              <w:rPr>
                <w:rFonts w:ascii="Times New Roman" w:hAnsi="Times New Roman"/>
                <w:b/>
                <w:bCs/>
                <w:sz w:val="24"/>
                <w:szCs w:val="24"/>
              </w:rPr>
              <w:lastRenderedPageBreak/>
              <w:t>Тема 2.1.</w:t>
            </w:r>
          </w:p>
          <w:p w:rsidR="009E19BA" w:rsidRPr="006F6FF1" w:rsidRDefault="009E19BA" w:rsidP="009E19BA">
            <w:pPr>
              <w:spacing w:after="0" w:line="240" w:lineRule="auto"/>
              <w:rPr>
                <w:rFonts w:ascii="Times New Roman" w:hAnsi="Times New Roman"/>
                <w:b/>
                <w:bCs/>
                <w:sz w:val="24"/>
                <w:szCs w:val="24"/>
              </w:rPr>
            </w:pPr>
            <w:r w:rsidRPr="006F6FF1">
              <w:rPr>
                <w:rFonts w:ascii="Times New Roman" w:hAnsi="Times New Roman"/>
                <w:b/>
                <w:bCs/>
                <w:sz w:val="24"/>
                <w:szCs w:val="24"/>
              </w:rPr>
              <w:t>Банковская система РФ</w:t>
            </w:r>
          </w:p>
        </w:tc>
        <w:tc>
          <w:tcPr>
            <w:tcW w:w="2953" w:type="pct"/>
          </w:tcPr>
          <w:p w:rsidR="009E19BA" w:rsidRPr="006F6FF1" w:rsidRDefault="009E19BA" w:rsidP="009E19BA">
            <w:pPr>
              <w:spacing w:after="0" w:line="240" w:lineRule="auto"/>
              <w:rPr>
                <w:rFonts w:ascii="Times New Roman" w:hAnsi="Times New Roman"/>
                <w:b/>
                <w:bCs/>
                <w:i/>
                <w:sz w:val="24"/>
                <w:szCs w:val="24"/>
              </w:rPr>
            </w:pPr>
            <w:r w:rsidRPr="006F6FF1">
              <w:rPr>
                <w:rFonts w:ascii="Times New Roman" w:hAnsi="Times New Roman"/>
                <w:b/>
                <w:bCs/>
                <w:sz w:val="24"/>
                <w:szCs w:val="24"/>
              </w:rPr>
              <w:t>Содержание учебного материала</w:t>
            </w:r>
          </w:p>
        </w:tc>
        <w:tc>
          <w:tcPr>
            <w:tcW w:w="607" w:type="pct"/>
            <w:vAlign w:val="center"/>
          </w:tcPr>
          <w:p w:rsidR="009E19BA" w:rsidRPr="006F6FF1" w:rsidRDefault="009E19BA" w:rsidP="009E19BA">
            <w:pPr>
              <w:suppressAutoHyphens/>
              <w:spacing w:after="0" w:line="240" w:lineRule="auto"/>
              <w:jc w:val="center"/>
              <w:rPr>
                <w:rFonts w:ascii="Times New Roman" w:hAnsi="Times New Roman"/>
                <w:bCs/>
                <w:color w:val="000000"/>
                <w:sz w:val="24"/>
                <w:szCs w:val="24"/>
              </w:rPr>
            </w:pPr>
            <w:r w:rsidRPr="006F6FF1">
              <w:rPr>
                <w:rFonts w:ascii="Times New Roman" w:hAnsi="Times New Roman"/>
                <w:bCs/>
                <w:color w:val="000000"/>
                <w:sz w:val="24"/>
                <w:szCs w:val="24"/>
              </w:rPr>
              <w:t>4</w:t>
            </w:r>
          </w:p>
        </w:tc>
        <w:tc>
          <w:tcPr>
            <w:tcW w:w="573" w:type="pct"/>
            <w:vMerge w:val="restart"/>
          </w:tcPr>
          <w:p w:rsidR="00EF50B9" w:rsidRPr="006F6FF1" w:rsidRDefault="00EF50B9" w:rsidP="00EF50B9">
            <w:pPr>
              <w:suppressAutoHyphens/>
              <w:spacing w:after="0" w:line="240" w:lineRule="auto"/>
              <w:jc w:val="center"/>
              <w:rPr>
                <w:rFonts w:ascii="Times New Roman" w:hAnsi="Times New Roman"/>
                <w:sz w:val="24"/>
                <w:szCs w:val="24"/>
              </w:rPr>
            </w:pPr>
            <w:r w:rsidRPr="006F6FF1">
              <w:rPr>
                <w:rFonts w:ascii="Times New Roman" w:hAnsi="Times New Roman"/>
                <w:sz w:val="24"/>
                <w:szCs w:val="24"/>
              </w:rPr>
              <w:t>ОК</w:t>
            </w:r>
            <w:r w:rsidR="006F6FF1">
              <w:rPr>
                <w:rFonts w:ascii="Times New Roman" w:hAnsi="Times New Roman"/>
                <w:sz w:val="24"/>
                <w:szCs w:val="24"/>
              </w:rPr>
              <w:t xml:space="preserve"> </w:t>
            </w:r>
            <w:r w:rsidRPr="006F6FF1">
              <w:rPr>
                <w:rFonts w:ascii="Times New Roman" w:hAnsi="Times New Roman"/>
                <w:sz w:val="24"/>
                <w:szCs w:val="24"/>
              </w:rPr>
              <w:t>03</w:t>
            </w:r>
          </w:p>
          <w:p w:rsidR="009E19BA" w:rsidRPr="006F6FF1" w:rsidRDefault="009E19BA" w:rsidP="009E19BA">
            <w:pPr>
              <w:jc w:val="center"/>
              <w:rPr>
                <w:rFonts w:ascii="Times New Roman" w:hAnsi="Times New Roman"/>
                <w:sz w:val="24"/>
                <w:szCs w:val="24"/>
              </w:rPr>
            </w:pPr>
          </w:p>
        </w:tc>
      </w:tr>
      <w:tr w:rsidR="009E19BA" w:rsidRPr="006F6FF1" w:rsidTr="009E19BA">
        <w:tc>
          <w:tcPr>
            <w:tcW w:w="867" w:type="pct"/>
            <w:vMerge/>
          </w:tcPr>
          <w:p w:rsidR="009E19BA" w:rsidRPr="006F6FF1" w:rsidRDefault="009E19BA" w:rsidP="009E19BA">
            <w:pPr>
              <w:rPr>
                <w:rFonts w:ascii="Times New Roman" w:hAnsi="Times New Roman"/>
                <w:b/>
                <w:bCs/>
                <w:i/>
                <w:sz w:val="24"/>
                <w:szCs w:val="24"/>
              </w:rPr>
            </w:pPr>
          </w:p>
        </w:tc>
        <w:tc>
          <w:tcPr>
            <w:tcW w:w="2953" w:type="pct"/>
          </w:tcPr>
          <w:p w:rsidR="009E19BA" w:rsidRPr="006F6FF1" w:rsidRDefault="009E19BA" w:rsidP="009E19BA">
            <w:pPr>
              <w:spacing w:after="0" w:line="240" w:lineRule="auto"/>
              <w:rPr>
                <w:rFonts w:ascii="Times New Roman" w:hAnsi="Times New Roman"/>
                <w:b/>
                <w:bCs/>
                <w:color w:val="FF0000"/>
                <w:sz w:val="24"/>
                <w:szCs w:val="24"/>
              </w:rPr>
            </w:pPr>
            <w:r w:rsidRPr="006F6FF1">
              <w:rPr>
                <w:rFonts w:ascii="Times New Roman" w:hAnsi="Times New Roman"/>
                <w:sz w:val="24"/>
                <w:szCs w:val="24"/>
              </w:rPr>
              <w:t xml:space="preserve">Финансовые организации. Банк. Банковская система. Субъекты финансового рынка, инфраструктура финансового рынка. Виды банковских вкладов. Банковские депозиты. Виды кредитов. </w:t>
            </w:r>
          </w:p>
        </w:tc>
        <w:tc>
          <w:tcPr>
            <w:tcW w:w="607" w:type="pct"/>
            <w:vAlign w:val="center"/>
          </w:tcPr>
          <w:p w:rsidR="009E19BA" w:rsidRPr="006F6FF1" w:rsidRDefault="009E19BA" w:rsidP="009E19BA">
            <w:pPr>
              <w:suppressAutoHyphens/>
              <w:jc w:val="center"/>
              <w:rPr>
                <w:rFonts w:ascii="Times New Roman" w:hAnsi="Times New Roman"/>
                <w:bCs/>
                <w:color w:val="000000"/>
                <w:sz w:val="24"/>
                <w:szCs w:val="24"/>
              </w:rPr>
            </w:pPr>
            <w:r w:rsidRPr="006F6FF1">
              <w:rPr>
                <w:rFonts w:ascii="Times New Roman" w:hAnsi="Times New Roman"/>
                <w:bCs/>
                <w:color w:val="000000"/>
                <w:sz w:val="24"/>
                <w:szCs w:val="24"/>
              </w:rPr>
              <w:t>4</w:t>
            </w:r>
          </w:p>
        </w:tc>
        <w:tc>
          <w:tcPr>
            <w:tcW w:w="573" w:type="pct"/>
            <w:vMerge/>
          </w:tcPr>
          <w:p w:rsidR="009E19BA" w:rsidRPr="006F6FF1" w:rsidRDefault="009E19BA" w:rsidP="009E19BA">
            <w:pPr>
              <w:rPr>
                <w:rFonts w:ascii="Times New Roman" w:hAnsi="Times New Roman"/>
                <w:sz w:val="24"/>
                <w:szCs w:val="24"/>
              </w:rPr>
            </w:pPr>
          </w:p>
        </w:tc>
      </w:tr>
      <w:tr w:rsidR="00EF50B9" w:rsidRPr="006F6FF1" w:rsidTr="009E19BA">
        <w:tc>
          <w:tcPr>
            <w:tcW w:w="867" w:type="pct"/>
            <w:vMerge w:val="restart"/>
          </w:tcPr>
          <w:p w:rsidR="00EF50B9" w:rsidRPr="006F6FF1" w:rsidRDefault="00EF50B9" w:rsidP="009E19BA">
            <w:pPr>
              <w:spacing w:after="0" w:line="240" w:lineRule="auto"/>
              <w:rPr>
                <w:rFonts w:ascii="Times New Roman" w:hAnsi="Times New Roman"/>
                <w:b/>
                <w:bCs/>
                <w:sz w:val="24"/>
                <w:szCs w:val="24"/>
              </w:rPr>
            </w:pPr>
            <w:r w:rsidRPr="006F6FF1">
              <w:rPr>
                <w:rFonts w:ascii="Times New Roman" w:hAnsi="Times New Roman"/>
                <w:b/>
                <w:bCs/>
                <w:sz w:val="24"/>
                <w:szCs w:val="24"/>
              </w:rPr>
              <w:t>Тема 2.2.</w:t>
            </w:r>
          </w:p>
          <w:p w:rsidR="00EF50B9" w:rsidRPr="006F6FF1" w:rsidRDefault="00EF50B9" w:rsidP="009E19BA">
            <w:pPr>
              <w:spacing w:after="0" w:line="240" w:lineRule="auto"/>
              <w:rPr>
                <w:rFonts w:ascii="Times New Roman" w:hAnsi="Times New Roman"/>
                <w:b/>
                <w:bCs/>
                <w:sz w:val="24"/>
                <w:szCs w:val="24"/>
              </w:rPr>
            </w:pPr>
            <w:r w:rsidRPr="006F6FF1">
              <w:rPr>
                <w:rFonts w:ascii="Times New Roman" w:hAnsi="Times New Roman"/>
                <w:b/>
                <w:bCs/>
                <w:sz w:val="24"/>
                <w:szCs w:val="24"/>
              </w:rPr>
              <w:t>Инвестиции</w:t>
            </w:r>
          </w:p>
        </w:tc>
        <w:tc>
          <w:tcPr>
            <w:tcW w:w="2953" w:type="pct"/>
          </w:tcPr>
          <w:p w:rsidR="00EF50B9" w:rsidRPr="006F6FF1" w:rsidRDefault="00EF50B9" w:rsidP="009E19BA">
            <w:pPr>
              <w:spacing w:after="0" w:line="240" w:lineRule="auto"/>
              <w:rPr>
                <w:rFonts w:ascii="Times New Roman" w:hAnsi="Times New Roman"/>
                <w:b/>
                <w:bCs/>
                <w:i/>
                <w:sz w:val="24"/>
                <w:szCs w:val="24"/>
              </w:rPr>
            </w:pPr>
            <w:r w:rsidRPr="006F6FF1">
              <w:rPr>
                <w:rFonts w:ascii="Times New Roman" w:hAnsi="Times New Roman"/>
                <w:b/>
                <w:bCs/>
                <w:sz w:val="24"/>
                <w:szCs w:val="24"/>
              </w:rPr>
              <w:t>Содержание учебного материала</w:t>
            </w:r>
          </w:p>
        </w:tc>
        <w:tc>
          <w:tcPr>
            <w:tcW w:w="607" w:type="pct"/>
            <w:vAlign w:val="center"/>
          </w:tcPr>
          <w:p w:rsidR="00EF50B9" w:rsidRPr="006F6FF1" w:rsidRDefault="00EF50B9" w:rsidP="009E19BA">
            <w:pPr>
              <w:suppressAutoHyphens/>
              <w:jc w:val="center"/>
              <w:rPr>
                <w:rFonts w:ascii="Times New Roman" w:hAnsi="Times New Roman"/>
                <w:color w:val="000000"/>
                <w:sz w:val="24"/>
                <w:szCs w:val="24"/>
              </w:rPr>
            </w:pPr>
            <w:r w:rsidRPr="006F6FF1">
              <w:rPr>
                <w:rFonts w:ascii="Times New Roman" w:hAnsi="Times New Roman"/>
                <w:color w:val="000000"/>
                <w:sz w:val="24"/>
                <w:szCs w:val="24"/>
              </w:rPr>
              <w:t>4</w:t>
            </w:r>
          </w:p>
        </w:tc>
        <w:tc>
          <w:tcPr>
            <w:tcW w:w="573" w:type="pct"/>
            <w:vMerge w:val="restart"/>
          </w:tcPr>
          <w:p w:rsidR="00EF50B9" w:rsidRPr="006F6FF1" w:rsidRDefault="00EF50B9" w:rsidP="00EF50B9">
            <w:pPr>
              <w:jc w:val="center"/>
              <w:rPr>
                <w:sz w:val="24"/>
                <w:szCs w:val="24"/>
              </w:rPr>
            </w:pPr>
            <w:r w:rsidRPr="006F6FF1">
              <w:rPr>
                <w:rFonts w:ascii="Times New Roman" w:hAnsi="Times New Roman"/>
                <w:sz w:val="24"/>
                <w:szCs w:val="24"/>
              </w:rPr>
              <w:t>ОК</w:t>
            </w:r>
            <w:r w:rsidR="006F6FF1">
              <w:rPr>
                <w:rFonts w:ascii="Times New Roman" w:hAnsi="Times New Roman"/>
                <w:sz w:val="24"/>
                <w:szCs w:val="24"/>
              </w:rPr>
              <w:t xml:space="preserve"> </w:t>
            </w:r>
            <w:r w:rsidRPr="006F6FF1">
              <w:rPr>
                <w:rFonts w:ascii="Times New Roman" w:hAnsi="Times New Roman"/>
                <w:sz w:val="24"/>
                <w:szCs w:val="24"/>
              </w:rPr>
              <w:t>03</w:t>
            </w:r>
          </w:p>
        </w:tc>
      </w:tr>
      <w:tr w:rsidR="00EF50B9" w:rsidRPr="006F6FF1" w:rsidTr="004415A6">
        <w:tc>
          <w:tcPr>
            <w:tcW w:w="867" w:type="pct"/>
            <w:vMerge/>
          </w:tcPr>
          <w:p w:rsidR="00EF50B9" w:rsidRPr="006F6FF1" w:rsidRDefault="00EF50B9" w:rsidP="009E19BA">
            <w:pPr>
              <w:rPr>
                <w:rFonts w:ascii="Times New Roman" w:hAnsi="Times New Roman"/>
                <w:b/>
                <w:bCs/>
                <w:i/>
                <w:sz w:val="24"/>
                <w:szCs w:val="24"/>
              </w:rPr>
            </w:pPr>
          </w:p>
        </w:tc>
        <w:tc>
          <w:tcPr>
            <w:tcW w:w="2953" w:type="pct"/>
          </w:tcPr>
          <w:p w:rsidR="00EF50B9" w:rsidRPr="006F6FF1" w:rsidRDefault="00EF50B9" w:rsidP="009E19BA">
            <w:pPr>
              <w:spacing w:after="0" w:line="240" w:lineRule="auto"/>
              <w:rPr>
                <w:rFonts w:ascii="Times New Roman" w:hAnsi="Times New Roman"/>
                <w:b/>
                <w:bCs/>
                <w:color w:val="FF0000"/>
                <w:sz w:val="24"/>
                <w:szCs w:val="24"/>
              </w:rPr>
            </w:pPr>
            <w:r w:rsidRPr="006F6FF1">
              <w:rPr>
                <w:rFonts w:ascii="Times New Roman" w:hAnsi="Times New Roman"/>
                <w:sz w:val="24"/>
                <w:szCs w:val="24"/>
              </w:rPr>
              <w:t>Инвестиционный фонд. Формы и методы работы финансовых организаций. Отличие инвестиций от сбережений. Как выбирать активы. Как осуществлять инвестиции. Оценка необходимости использования различных финансовых инструментов для повышения благосостояния семьи. Ценные бумаги. Паевые инвестиционные фонды. Инвестиционный «портфель». Анализ и оценка рисков.</w:t>
            </w:r>
          </w:p>
        </w:tc>
        <w:tc>
          <w:tcPr>
            <w:tcW w:w="607" w:type="pct"/>
          </w:tcPr>
          <w:p w:rsidR="00EF50B9" w:rsidRPr="006F6FF1" w:rsidRDefault="00EF50B9" w:rsidP="009E19BA">
            <w:pPr>
              <w:spacing w:after="0" w:line="240" w:lineRule="auto"/>
              <w:jc w:val="center"/>
              <w:rPr>
                <w:rFonts w:ascii="Times New Roman" w:hAnsi="Times New Roman"/>
                <w:b/>
                <w:color w:val="000000"/>
                <w:sz w:val="24"/>
                <w:szCs w:val="24"/>
              </w:rPr>
            </w:pPr>
            <w:r w:rsidRPr="006F6FF1">
              <w:rPr>
                <w:rFonts w:ascii="Times New Roman" w:hAnsi="Times New Roman"/>
                <w:b/>
                <w:color w:val="000000"/>
                <w:sz w:val="24"/>
                <w:szCs w:val="24"/>
              </w:rPr>
              <w:t>4</w:t>
            </w:r>
          </w:p>
        </w:tc>
        <w:tc>
          <w:tcPr>
            <w:tcW w:w="573" w:type="pct"/>
            <w:vMerge/>
          </w:tcPr>
          <w:p w:rsidR="00EF50B9" w:rsidRPr="006F6FF1" w:rsidRDefault="00EF50B9" w:rsidP="00EF50B9">
            <w:pPr>
              <w:suppressAutoHyphens/>
              <w:jc w:val="center"/>
              <w:rPr>
                <w:rFonts w:ascii="Times New Roman" w:hAnsi="Times New Roman"/>
                <w:color w:val="FF0000"/>
                <w:sz w:val="24"/>
                <w:szCs w:val="24"/>
              </w:rPr>
            </w:pPr>
          </w:p>
        </w:tc>
      </w:tr>
      <w:tr w:rsidR="00EF50B9" w:rsidRPr="006F6FF1" w:rsidTr="009E19BA">
        <w:trPr>
          <w:trHeight w:val="330"/>
        </w:trPr>
        <w:tc>
          <w:tcPr>
            <w:tcW w:w="867" w:type="pct"/>
            <w:vMerge w:val="restart"/>
          </w:tcPr>
          <w:p w:rsidR="00EF50B9" w:rsidRPr="006F6FF1" w:rsidRDefault="00EF50B9" w:rsidP="009E19BA">
            <w:pPr>
              <w:suppressAutoHyphens/>
              <w:rPr>
                <w:rFonts w:ascii="Times New Roman" w:hAnsi="Times New Roman"/>
                <w:b/>
                <w:color w:val="000000"/>
                <w:sz w:val="24"/>
                <w:szCs w:val="24"/>
              </w:rPr>
            </w:pPr>
            <w:r w:rsidRPr="006F6FF1">
              <w:rPr>
                <w:rFonts w:ascii="Times New Roman" w:hAnsi="Times New Roman"/>
                <w:b/>
                <w:bCs/>
                <w:color w:val="000000"/>
                <w:sz w:val="24"/>
                <w:szCs w:val="24"/>
              </w:rPr>
              <w:t>Тема 2.3. Социальная </w:t>
            </w:r>
            <w:hyperlink r:id="rId81" w:history="1">
              <w:r w:rsidRPr="006F6FF1">
                <w:rPr>
                  <w:rFonts w:ascii="Times New Roman" w:hAnsi="Times New Roman"/>
                  <w:b/>
                  <w:bCs/>
                  <w:color w:val="000000"/>
                  <w:sz w:val="24"/>
                  <w:szCs w:val="24"/>
                </w:rPr>
                <w:t>политика</w:t>
              </w:r>
            </w:hyperlink>
          </w:p>
        </w:tc>
        <w:tc>
          <w:tcPr>
            <w:tcW w:w="2953" w:type="pct"/>
          </w:tcPr>
          <w:p w:rsidR="00EF50B9" w:rsidRPr="006F6FF1" w:rsidRDefault="00EF50B9" w:rsidP="009E19BA">
            <w:pPr>
              <w:spacing w:after="0" w:line="240" w:lineRule="auto"/>
              <w:rPr>
                <w:rFonts w:ascii="Times New Roman" w:hAnsi="Times New Roman"/>
                <w:b/>
                <w:bCs/>
                <w:i/>
                <w:sz w:val="24"/>
                <w:szCs w:val="24"/>
              </w:rPr>
            </w:pPr>
            <w:r w:rsidRPr="006F6FF1">
              <w:rPr>
                <w:rFonts w:ascii="Times New Roman" w:hAnsi="Times New Roman"/>
                <w:b/>
                <w:bCs/>
                <w:sz w:val="24"/>
                <w:szCs w:val="24"/>
              </w:rPr>
              <w:t>Содержание учебного материала</w:t>
            </w:r>
          </w:p>
        </w:tc>
        <w:tc>
          <w:tcPr>
            <w:tcW w:w="607" w:type="pct"/>
            <w:vAlign w:val="center"/>
          </w:tcPr>
          <w:p w:rsidR="00EF50B9" w:rsidRPr="006F6FF1" w:rsidRDefault="00EF50B9" w:rsidP="009E19BA">
            <w:pPr>
              <w:jc w:val="center"/>
              <w:rPr>
                <w:rFonts w:ascii="Times New Roman" w:hAnsi="Times New Roman"/>
                <w:color w:val="000000"/>
                <w:sz w:val="24"/>
                <w:szCs w:val="24"/>
              </w:rPr>
            </w:pPr>
            <w:r w:rsidRPr="006F6FF1">
              <w:rPr>
                <w:rFonts w:ascii="Times New Roman" w:hAnsi="Times New Roman"/>
                <w:color w:val="000000"/>
                <w:sz w:val="24"/>
                <w:szCs w:val="24"/>
              </w:rPr>
              <w:t>4</w:t>
            </w:r>
          </w:p>
        </w:tc>
        <w:tc>
          <w:tcPr>
            <w:tcW w:w="573" w:type="pct"/>
            <w:vMerge w:val="restart"/>
          </w:tcPr>
          <w:p w:rsidR="00EF50B9" w:rsidRPr="006F6FF1" w:rsidRDefault="00EF50B9" w:rsidP="00EF50B9">
            <w:pPr>
              <w:jc w:val="center"/>
              <w:rPr>
                <w:sz w:val="24"/>
                <w:szCs w:val="24"/>
              </w:rPr>
            </w:pPr>
            <w:r w:rsidRPr="006F6FF1">
              <w:rPr>
                <w:rFonts w:ascii="Times New Roman" w:hAnsi="Times New Roman"/>
                <w:sz w:val="24"/>
                <w:szCs w:val="24"/>
              </w:rPr>
              <w:t>ОК</w:t>
            </w:r>
            <w:r w:rsidR="006F6FF1">
              <w:rPr>
                <w:rFonts w:ascii="Times New Roman" w:hAnsi="Times New Roman"/>
                <w:sz w:val="24"/>
                <w:szCs w:val="24"/>
              </w:rPr>
              <w:t xml:space="preserve"> </w:t>
            </w:r>
            <w:r w:rsidRPr="006F6FF1">
              <w:rPr>
                <w:rFonts w:ascii="Times New Roman" w:hAnsi="Times New Roman"/>
                <w:sz w:val="24"/>
                <w:szCs w:val="24"/>
              </w:rPr>
              <w:t>03</w:t>
            </w:r>
          </w:p>
        </w:tc>
      </w:tr>
      <w:tr w:rsidR="00EF50B9" w:rsidRPr="006F6FF1" w:rsidTr="009E19BA">
        <w:tc>
          <w:tcPr>
            <w:tcW w:w="867" w:type="pct"/>
            <w:vMerge/>
          </w:tcPr>
          <w:p w:rsidR="00EF50B9" w:rsidRPr="006F6FF1" w:rsidRDefault="00EF50B9" w:rsidP="009E19BA">
            <w:pPr>
              <w:suppressAutoHyphens/>
              <w:rPr>
                <w:rFonts w:ascii="Times New Roman" w:hAnsi="Times New Roman"/>
                <w:b/>
                <w:sz w:val="24"/>
                <w:szCs w:val="24"/>
              </w:rPr>
            </w:pPr>
          </w:p>
        </w:tc>
        <w:tc>
          <w:tcPr>
            <w:tcW w:w="2953" w:type="pct"/>
          </w:tcPr>
          <w:p w:rsidR="00EF50B9" w:rsidRPr="006F6FF1" w:rsidRDefault="00EF50B9" w:rsidP="009E19BA">
            <w:pPr>
              <w:spacing w:after="0" w:line="240" w:lineRule="auto"/>
              <w:rPr>
                <w:rFonts w:ascii="Times New Roman" w:hAnsi="Times New Roman"/>
                <w:b/>
                <w:sz w:val="24"/>
                <w:szCs w:val="24"/>
              </w:rPr>
            </w:pPr>
            <w:r w:rsidRPr="006F6FF1">
              <w:rPr>
                <w:rFonts w:ascii="Times New Roman" w:hAnsi="Times New Roman"/>
                <w:sz w:val="24"/>
                <w:szCs w:val="24"/>
              </w:rPr>
              <w:t xml:space="preserve">Страхование. Страховой рынок России. Система страхования РФ. Экономическая сущность, функции и принципы страхования. Социально экономическое содержание страхования. Участники страховых отношений. Виды и формы страхования. Правовые основы страховых отношений. Социальные программы в России. Пенсионное страхование. Пенсионная система. Пенсионные фонды. Формирование пенсии. Пенсионные накопления. </w:t>
            </w:r>
          </w:p>
        </w:tc>
        <w:tc>
          <w:tcPr>
            <w:tcW w:w="607" w:type="pct"/>
            <w:vAlign w:val="center"/>
          </w:tcPr>
          <w:p w:rsidR="00EF50B9" w:rsidRPr="006F6FF1" w:rsidRDefault="00EF50B9" w:rsidP="009E19BA">
            <w:pPr>
              <w:spacing w:after="0" w:line="240" w:lineRule="auto"/>
              <w:jc w:val="center"/>
              <w:rPr>
                <w:rFonts w:ascii="Times New Roman" w:hAnsi="Times New Roman"/>
                <w:b/>
                <w:i/>
                <w:sz w:val="24"/>
                <w:szCs w:val="24"/>
              </w:rPr>
            </w:pPr>
            <w:r w:rsidRPr="006F6FF1">
              <w:rPr>
                <w:rFonts w:ascii="Times New Roman" w:hAnsi="Times New Roman"/>
                <w:b/>
                <w:i/>
                <w:sz w:val="24"/>
                <w:szCs w:val="24"/>
              </w:rPr>
              <w:t>4</w:t>
            </w:r>
          </w:p>
        </w:tc>
        <w:tc>
          <w:tcPr>
            <w:tcW w:w="573" w:type="pct"/>
            <w:vMerge/>
          </w:tcPr>
          <w:p w:rsidR="00EF50B9" w:rsidRPr="006F6FF1" w:rsidRDefault="00EF50B9" w:rsidP="00EF50B9">
            <w:pPr>
              <w:spacing w:after="0" w:line="240" w:lineRule="auto"/>
              <w:jc w:val="center"/>
              <w:rPr>
                <w:rFonts w:ascii="Times New Roman" w:hAnsi="Times New Roman"/>
                <w:sz w:val="24"/>
                <w:szCs w:val="24"/>
              </w:rPr>
            </w:pPr>
          </w:p>
        </w:tc>
      </w:tr>
      <w:tr w:rsidR="00EF50B9" w:rsidRPr="006F6FF1" w:rsidTr="009E19BA">
        <w:tc>
          <w:tcPr>
            <w:tcW w:w="867" w:type="pct"/>
            <w:vMerge w:val="restart"/>
          </w:tcPr>
          <w:p w:rsidR="00EF50B9" w:rsidRPr="006F6FF1" w:rsidRDefault="00EF50B9" w:rsidP="009E19BA">
            <w:pPr>
              <w:suppressAutoHyphens/>
              <w:rPr>
                <w:rFonts w:ascii="Times New Roman" w:hAnsi="Times New Roman"/>
                <w:b/>
                <w:sz w:val="24"/>
                <w:szCs w:val="24"/>
              </w:rPr>
            </w:pPr>
            <w:r w:rsidRPr="006F6FF1">
              <w:rPr>
                <w:rFonts w:ascii="Times New Roman" w:hAnsi="Times New Roman"/>
                <w:b/>
                <w:sz w:val="24"/>
                <w:szCs w:val="24"/>
              </w:rPr>
              <w:t>Тема 2.4.</w:t>
            </w:r>
            <w:r w:rsidRPr="006F6FF1">
              <w:rPr>
                <w:rFonts w:ascii="Times New Roman" w:hAnsi="Times New Roman"/>
                <w:b/>
                <w:bCs/>
                <w:sz w:val="24"/>
                <w:szCs w:val="24"/>
              </w:rPr>
              <w:t xml:space="preserve"> Налогообложение</w:t>
            </w:r>
          </w:p>
          <w:p w:rsidR="00EF50B9" w:rsidRPr="006F6FF1" w:rsidRDefault="00EF50B9" w:rsidP="009E19BA">
            <w:pPr>
              <w:suppressAutoHyphens/>
              <w:rPr>
                <w:rFonts w:ascii="Times New Roman" w:hAnsi="Times New Roman"/>
                <w:b/>
                <w:sz w:val="24"/>
                <w:szCs w:val="24"/>
              </w:rPr>
            </w:pPr>
          </w:p>
        </w:tc>
        <w:tc>
          <w:tcPr>
            <w:tcW w:w="2953" w:type="pct"/>
          </w:tcPr>
          <w:p w:rsidR="00EF50B9" w:rsidRPr="006F6FF1" w:rsidRDefault="00EF50B9" w:rsidP="009E19BA">
            <w:pPr>
              <w:suppressAutoHyphens/>
              <w:spacing w:after="0" w:line="240" w:lineRule="auto"/>
              <w:rPr>
                <w:rFonts w:ascii="Times New Roman" w:hAnsi="Times New Roman"/>
                <w:b/>
                <w:sz w:val="24"/>
                <w:szCs w:val="24"/>
              </w:rPr>
            </w:pPr>
            <w:r w:rsidRPr="006F6FF1">
              <w:rPr>
                <w:rFonts w:ascii="Times New Roman" w:hAnsi="Times New Roman"/>
                <w:b/>
                <w:bCs/>
                <w:sz w:val="24"/>
                <w:szCs w:val="24"/>
              </w:rPr>
              <w:t>Содержание учебного материала</w:t>
            </w:r>
          </w:p>
        </w:tc>
        <w:tc>
          <w:tcPr>
            <w:tcW w:w="607" w:type="pct"/>
            <w:vAlign w:val="center"/>
          </w:tcPr>
          <w:p w:rsidR="00EF50B9" w:rsidRPr="006F6FF1" w:rsidRDefault="00EF50B9" w:rsidP="009E19BA">
            <w:pPr>
              <w:spacing w:after="0" w:line="240" w:lineRule="auto"/>
              <w:jc w:val="center"/>
              <w:rPr>
                <w:rFonts w:ascii="Times New Roman" w:hAnsi="Times New Roman"/>
                <w:sz w:val="24"/>
                <w:szCs w:val="24"/>
              </w:rPr>
            </w:pPr>
            <w:r w:rsidRPr="006F6FF1">
              <w:rPr>
                <w:rFonts w:ascii="Times New Roman" w:hAnsi="Times New Roman"/>
                <w:sz w:val="24"/>
                <w:szCs w:val="24"/>
              </w:rPr>
              <w:t>10</w:t>
            </w:r>
          </w:p>
        </w:tc>
        <w:tc>
          <w:tcPr>
            <w:tcW w:w="573" w:type="pct"/>
            <w:vMerge w:val="restart"/>
          </w:tcPr>
          <w:p w:rsidR="00EF50B9" w:rsidRPr="006F6FF1" w:rsidRDefault="00EF50B9" w:rsidP="00EF50B9">
            <w:pPr>
              <w:jc w:val="center"/>
              <w:rPr>
                <w:sz w:val="24"/>
                <w:szCs w:val="24"/>
              </w:rPr>
            </w:pPr>
            <w:r w:rsidRPr="006F6FF1">
              <w:rPr>
                <w:rFonts w:ascii="Times New Roman" w:hAnsi="Times New Roman"/>
                <w:sz w:val="24"/>
                <w:szCs w:val="24"/>
              </w:rPr>
              <w:t>ОК</w:t>
            </w:r>
            <w:r w:rsidR="006F6FF1">
              <w:rPr>
                <w:rFonts w:ascii="Times New Roman" w:hAnsi="Times New Roman"/>
                <w:sz w:val="24"/>
                <w:szCs w:val="24"/>
              </w:rPr>
              <w:t xml:space="preserve"> </w:t>
            </w:r>
            <w:r w:rsidRPr="006F6FF1">
              <w:rPr>
                <w:rFonts w:ascii="Times New Roman" w:hAnsi="Times New Roman"/>
                <w:sz w:val="24"/>
                <w:szCs w:val="24"/>
              </w:rPr>
              <w:t>03</w:t>
            </w:r>
          </w:p>
        </w:tc>
      </w:tr>
      <w:tr w:rsidR="009E19BA" w:rsidRPr="006F6FF1" w:rsidTr="009E19BA">
        <w:tc>
          <w:tcPr>
            <w:tcW w:w="867" w:type="pct"/>
            <w:vMerge/>
          </w:tcPr>
          <w:p w:rsidR="009E19BA" w:rsidRPr="006F6FF1" w:rsidRDefault="009E19BA" w:rsidP="009E19BA">
            <w:pPr>
              <w:suppressAutoHyphens/>
              <w:rPr>
                <w:rFonts w:ascii="Times New Roman" w:hAnsi="Times New Roman"/>
                <w:b/>
                <w:sz w:val="24"/>
                <w:szCs w:val="24"/>
              </w:rPr>
            </w:pPr>
          </w:p>
        </w:tc>
        <w:tc>
          <w:tcPr>
            <w:tcW w:w="2953" w:type="pct"/>
          </w:tcPr>
          <w:p w:rsidR="009E19BA" w:rsidRPr="006F6FF1" w:rsidRDefault="009E19BA" w:rsidP="009E19BA">
            <w:pPr>
              <w:spacing w:after="0" w:line="240" w:lineRule="auto"/>
              <w:rPr>
                <w:rFonts w:ascii="Times New Roman" w:hAnsi="Times New Roman"/>
                <w:b/>
                <w:sz w:val="24"/>
                <w:szCs w:val="24"/>
              </w:rPr>
            </w:pPr>
            <w:r w:rsidRPr="006F6FF1">
              <w:rPr>
                <w:rFonts w:ascii="Times New Roman" w:hAnsi="Times New Roman"/>
                <w:sz w:val="24"/>
                <w:szCs w:val="24"/>
              </w:rPr>
              <w:t>Сущность налоговой системы России. Понятие налоговой системы. Основы налогообложения граждан. Виды налогов. Налоговые вычеты. Ответственность налогоплательщика. Налоговая декларация.</w:t>
            </w:r>
          </w:p>
        </w:tc>
        <w:tc>
          <w:tcPr>
            <w:tcW w:w="607" w:type="pct"/>
            <w:vAlign w:val="center"/>
          </w:tcPr>
          <w:p w:rsidR="009E19BA" w:rsidRPr="006F6FF1" w:rsidRDefault="009E19BA" w:rsidP="009E19BA">
            <w:pPr>
              <w:spacing w:after="0" w:line="240" w:lineRule="auto"/>
              <w:jc w:val="center"/>
              <w:rPr>
                <w:rFonts w:ascii="Times New Roman" w:hAnsi="Times New Roman"/>
                <w:b/>
                <w:i/>
                <w:sz w:val="24"/>
                <w:szCs w:val="24"/>
              </w:rPr>
            </w:pPr>
            <w:r w:rsidRPr="006F6FF1">
              <w:rPr>
                <w:rFonts w:ascii="Times New Roman" w:hAnsi="Times New Roman"/>
                <w:b/>
                <w:i/>
                <w:sz w:val="24"/>
                <w:szCs w:val="24"/>
              </w:rPr>
              <w:t>4</w:t>
            </w:r>
          </w:p>
        </w:tc>
        <w:tc>
          <w:tcPr>
            <w:tcW w:w="573" w:type="pct"/>
            <w:vMerge/>
          </w:tcPr>
          <w:p w:rsidR="009E19BA" w:rsidRPr="006F6FF1" w:rsidRDefault="009E19BA" w:rsidP="009E19BA">
            <w:pPr>
              <w:spacing w:after="0" w:line="240" w:lineRule="auto"/>
              <w:rPr>
                <w:rFonts w:ascii="Times New Roman" w:hAnsi="Times New Roman"/>
                <w:sz w:val="24"/>
                <w:szCs w:val="24"/>
              </w:rPr>
            </w:pPr>
          </w:p>
        </w:tc>
      </w:tr>
      <w:tr w:rsidR="009E19BA" w:rsidRPr="006F6FF1" w:rsidTr="009E19BA">
        <w:tc>
          <w:tcPr>
            <w:tcW w:w="867" w:type="pct"/>
            <w:vMerge/>
          </w:tcPr>
          <w:p w:rsidR="009E19BA" w:rsidRPr="006F6FF1" w:rsidRDefault="009E19BA" w:rsidP="009E19BA">
            <w:pPr>
              <w:suppressAutoHyphens/>
              <w:rPr>
                <w:rFonts w:ascii="Times New Roman" w:hAnsi="Times New Roman"/>
                <w:b/>
                <w:sz w:val="24"/>
                <w:szCs w:val="24"/>
              </w:rPr>
            </w:pPr>
          </w:p>
        </w:tc>
        <w:tc>
          <w:tcPr>
            <w:tcW w:w="2953" w:type="pct"/>
          </w:tcPr>
          <w:p w:rsidR="009E19BA" w:rsidRPr="006F6FF1" w:rsidRDefault="009E19BA" w:rsidP="009E19BA">
            <w:pPr>
              <w:spacing w:after="0" w:line="240" w:lineRule="auto"/>
              <w:jc w:val="both"/>
              <w:rPr>
                <w:rFonts w:ascii="Times New Roman" w:hAnsi="Times New Roman"/>
                <w:b/>
                <w:bCs/>
                <w:sz w:val="24"/>
                <w:szCs w:val="24"/>
              </w:rPr>
            </w:pPr>
            <w:r w:rsidRPr="006F6FF1">
              <w:rPr>
                <w:rFonts w:ascii="Times New Roman" w:hAnsi="Times New Roman"/>
                <w:b/>
                <w:bCs/>
                <w:sz w:val="24"/>
                <w:szCs w:val="24"/>
              </w:rPr>
              <w:t>В том числе практические занятия</w:t>
            </w:r>
          </w:p>
        </w:tc>
        <w:tc>
          <w:tcPr>
            <w:tcW w:w="607" w:type="pct"/>
            <w:vAlign w:val="center"/>
          </w:tcPr>
          <w:p w:rsidR="009E19BA" w:rsidRPr="006F6FF1" w:rsidRDefault="009E19BA" w:rsidP="009E19BA">
            <w:pPr>
              <w:spacing w:after="0" w:line="240" w:lineRule="auto"/>
              <w:jc w:val="center"/>
              <w:rPr>
                <w:rFonts w:ascii="Times New Roman" w:hAnsi="Times New Roman"/>
                <w:b/>
                <w:i/>
                <w:sz w:val="24"/>
                <w:szCs w:val="24"/>
              </w:rPr>
            </w:pPr>
            <w:r w:rsidRPr="006F6FF1">
              <w:rPr>
                <w:rFonts w:ascii="Times New Roman" w:hAnsi="Times New Roman"/>
                <w:b/>
                <w:i/>
                <w:sz w:val="24"/>
                <w:szCs w:val="24"/>
              </w:rPr>
              <w:t>4</w:t>
            </w:r>
          </w:p>
        </w:tc>
        <w:tc>
          <w:tcPr>
            <w:tcW w:w="573" w:type="pct"/>
            <w:vMerge/>
          </w:tcPr>
          <w:p w:rsidR="009E19BA" w:rsidRPr="006F6FF1" w:rsidRDefault="009E19BA" w:rsidP="009E19BA">
            <w:pPr>
              <w:spacing w:after="0" w:line="240" w:lineRule="auto"/>
              <w:rPr>
                <w:rFonts w:ascii="Times New Roman" w:hAnsi="Times New Roman"/>
                <w:sz w:val="24"/>
                <w:szCs w:val="24"/>
              </w:rPr>
            </w:pPr>
          </w:p>
        </w:tc>
      </w:tr>
      <w:tr w:rsidR="009E19BA" w:rsidRPr="006F6FF1" w:rsidTr="009E19BA">
        <w:tc>
          <w:tcPr>
            <w:tcW w:w="867" w:type="pct"/>
            <w:vMerge/>
          </w:tcPr>
          <w:p w:rsidR="009E19BA" w:rsidRPr="006F6FF1" w:rsidRDefault="009E19BA" w:rsidP="009E19BA">
            <w:pPr>
              <w:suppressAutoHyphens/>
              <w:rPr>
                <w:rFonts w:ascii="Times New Roman" w:hAnsi="Times New Roman"/>
                <w:b/>
                <w:sz w:val="24"/>
                <w:szCs w:val="24"/>
              </w:rPr>
            </w:pPr>
          </w:p>
        </w:tc>
        <w:tc>
          <w:tcPr>
            <w:tcW w:w="2953" w:type="pct"/>
          </w:tcPr>
          <w:p w:rsidR="009E19BA" w:rsidRPr="006F6FF1" w:rsidRDefault="009E19BA" w:rsidP="009E19BA">
            <w:pPr>
              <w:spacing w:after="0" w:line="240" w:lineRule="auto"/>
              <w:rPr>
                <w:rFonts w:ascii="Times New Roman" w:hAnsi="Times New Roman"/>
                <w:color w:val="000000"/>
                <w:sz w:val="24"/>
                <w:szCs w:val="24"/>
              </w:rPr>
            </w:pPr>
            <w:r w:rsidRPr="006F6FF1">
              <w:rPr>
                <w:rFonts w:ascii="Times New Roman" w:hAnsi="Times New Roman"/>
                <w:sz w:val="24"/>
                <w:szCs w:val="24"/>
              </w:rPr>
              <w:t>Практическая работа №3  «</w:t>
            </w:r>
            <w:r w:rsidRPr="006F6FF1">
              <w:rPr>
                <w:rFonts w:ascii="Times New Roman" w:hAnsi="Times New Roman"/>
                <w:color w:val="000000"/>
                <w:sz w:val="24"/>
                <w:szCs w:val="24"/>
              </w:rPr>
              <w:t>Расчет ипотеки»</w:t>
            </w:r>
          </w:p>
        </w:tc>
        <w:tc>
          <w:tcPr>
            <w:tcW w:w="607" w:type="pct"/>
            <w:vMerge w:val="restart"/>
            <w:vAlign w:val="center"/>
          </w:tcPr>
          <w:p w:rsidR="009E19BA" w:rsidRPr="006F6FF1" w:rsidRDefault="009E19BA" w:rsidP="009E19BA">
            <w:pPr>
              <w:spacing w:after="0" w:line="240" w:lineRule="auto"/>
              <w:jc w:val="center"/>
              <w:rPr>
                <w:rFonts w:ascii="Times New Roman" w:hAnsi="Times New Roman"/>
                <w:b/>
                <w:i/>
                <w:sz w:val="24"/>
                <w:szCs w:val="24"/>
              </w:rPr>
            </w:pPr>
            <w:r w:rsidRPr="006F6FF1">
              <w:rPr>
                <w:rFonts w:ascii="Times New Roman" w:hAnsi="Times New Roman"/>
                <w:b/>
                <w:i/>
                <w:sz w:val="24"/>
                <w:szCs w:val="24"/>
              </w:rPr>
              <w:t>6</w:t>
            </w:r>
          </w:p>
        </w:tc>
        <w:tc>
          <w:tcPr>
            <w:tcW w:w="573" w:type="pct"/>
            <w:vMerge/>
          </w:tcPr>
          <w:p w:rsidR="009E19BA" w:rsidRPr="006F6FF1" w:rsidRDefault="009E19BA" w:rsidP="009E19BA">
            <w:pPr>
              <w:spacing w:after="0" w:line="240" w:lineRule="auto"/>
              <w:rPr>
                <w:rFonts w:ascii="Times New Roman" w:hAnsi="Times New Roman"/>
                <w:sz w:val="24"/>
                <w:szCs w:val="24"/>
              </w:rPr>
            </w:pPr>
          </w:p>
        </w:tc>
      </w:tr>
      <w:tr w:rsidR="009E19BA" w:rsidRPr="006F6FF1" w:rsidTr="009E19BA">
        <w:tc>
          <w:tcPr>
            <w:tcW w:w="867" w:type="pct"/>
            <w:vMerge/>
          </w:tcPr>
          <w:p w:rsidR="009E19BA" w:rsidRPr="006F6FF1" w:rsidRDefault="009E19BA" w:rsidP="009E19BA">
            <w:pPr>
              <w:suppressAutoHyphens/>
              <w:rPr>
                <w:rFonts w:ascii="Times New Roman" w:hAnsi="Times New Roman"/>
                <w:b/>
                <w:sz w:val="24"/>
                <w:szCs w:val="24"/>
              </w:rPr>
            </w:pPr>
          </w:p>
        </w:tc>
        <w:tc>
          <w:tcPr>
            <w:tcW w:w="2953" w:type="pct"/>
          </w:tcPr>
          <w:p w:rsidR="009E19BA" w:rsidRPr="006F6FF1" w:rsidRDefault="009E19BA" w:rsidP="009E19BA">
            <w:pPr>
              <w:spacing w:after="0" w:line="240" w:lineRule="auto"/>
              <w:rPr>
                <w:rFonts w:ascii="Times New Roman" w:hAnsi="Times New Roman"/>
                <w:color w:val="FF0000"/>
                <w:sz w:val="24"/>
                <w:szCs w:val="24"/>
              </w:rPr>
            </w:pPr>
            <w:r w:rsidRPr="006F6FF1">
              <w:rPr>
                <w:rFonts w:ascii="Times New Roman" w:hAnsi="Times New Roman"/>
                <w:sz w:val="24"/>
                <w:szCs w:val="24"/>
              </w:rPr>
              <w:t>Практическая работа №4  «</w:t>
            </w:r>
            <w:r w:rsidRPr="006F6FF1">
              <w:rPr>
                <w:rFonts w:ascii="Times New Roman" w:hAnsi="Times New Roman"/>
                <w:color w:val="000000"/>
                <w:sz w:val="24"/>
                <w:szCs w:val="24"/>
              </w:rPr>
              <w:t>Расчет оптимального кредита</w:t>
            </w:r>
            <w:r w:rsidRPr="006F6FF1">
              <w:rPr>
                <w:rFonts w:ascii="Times New Roman" w:hAnsi="Times New Roman"/>
                <w:sz w:val="24"/>
                <w:szCs w:val="24"/>
              </w:rPr>
              <w:t>»</w:t>
            </w:r>
          </w:p>
        </w:tc>
        <w:tc>
          <w:tcPr>
            <w:tcW w:w="607" w:type="pct"/>
            <w:vMerge/>
            <w:vAlign w:val="center"/>
          </w:tcPr>
          <w:p w:rsidR="009E19BA" w:rsidRPr="006F6FF1" w:rsidRDefault="009E19BA" w:rsidP="009E19BA">
            <w:pPr>
              <w:spacing w:after="0" w:line="240" w:lineRule="auto"/>
              <w:rPr>
                <w:rFonts w:ascii="Times New Roman" w:hAnsi="Times New Roman"/>
                <w:b/>
                <w:i/>
                <w:sz w:val="24"/>
                <w:szCs w:val="24"/>
              </w:rPr>
            </w:pPr>
          </w:p>
        </w:tc>
        <w:tc>
          <w:tcPr>
            <w:tcW w:w="573" w:type="pct"/>
            <w:vMerge/>
          </w:tcPr>
          <w:p w:rsidR="009E19BA" w:rsidRPr="006F6FF1" w:rsidRDefault="009E19BA" w:rsidP="009E19BA">
            <w:pPr>
              <w:spacing w:after="0" w:line="240" w:lineRule="auto"/>
              <w:rPr>
                <w:rFonts w:ascii="Times New Roman" w:hAnsi="Times New Roman"/>
                <w:sz w:val="24"/>
                <w:szCs w:val="24"/>
              </w:rPr>
            </w:pPr>
          </w:p>
        </w:tc>
      </w:tr>
      <w:tr w:rsidR="009E19BA" w:rsidRPr="006F6FF1" w:rsidTr="009E19BA">
        <w:tc>
          <w:tcPr>
            <w:tcW w:w="867" w:type="pct"/>
            <w:vMerge/>
          </w:tcPr>
          <w:p w:rsidR="009E19BA" w:rsidRPr="006F6FF1" w:rsidRDefault="009E19BA" w:rsidP="009E19BA">
            <w:pPr>
              <w:suppressAutoHyphens/>
              <w:rPr>
                <w:rFonts w:ascii="Times New Roman" w:hAnsi="Times New Roman"/>
                <w:b/>
                <w:sz w:val="24"/>
                <w:szCs w:val="24"/>
              </w:rPr>
            </w:pPr>
          </w:p>
        </w:tc>
        <w:tc>
          <w:tcPr>
            <w:tcW w:w="2953" w:type="pct"/>
          </w:tcPr>
          <w:p w:rsidR="009E19BA" w:rsidRPr="006F6FF1" w:rsidRDefault="009E19BA" w:rsidP="009E19BA">
            <w:pPr>
              <w:spacing w:after="0" w:line="240" w:lineRule="auto"/>
              <w:rPr>
                <w:rFonts w:ascii="Times New Roman" w:hAnsi="Times New Roman"/>
                <w:b/>
                <w:i/>
                <w:sz w:val="24"/>
                <w:szCs w:val="24"/>
              </w:rPr>
            </w:pPr>
            <w:r w:rsidRPr="006F6FF1">
              <w:rPr>
                <w:rFonts w:ascii="Times New Roman" w:hAnsi="Times New Roman"/>
                <w:sz w:val="24"/>
                <w:szCs w:val="24"/>
              </w:rPr>
              <w:t>Практическая работа №5 «Заполнение налоговой декларации на получение</w:t>
            </w:r>
            <w:r w:rsidRPr="006F6FF1">
              <w:rPr>
                <w:rFonts w:ascii="Times New Roman" w:hAnsi="Times New Roman"/>
                <w:color w:val="000000"/>
                <w:sz w:val="24"/>
                <w:szCs w:val="24"/>
              </w:rPr>
              <w:t xml:space="preserve"> налогового вычета</w:t>
            </w:r>
            <w:r w:rsidRPr="006F6FF1">
              <w:rPr>
                <w:rFonts w:ascii="Times New Roman" w:hAnsi="Times New Roman"/>
                <w:sz w:val="24"/>
                <w:szCs w:val="24"/>
              </w:rPr>
              <w:t>»</w:t>
            </w:r>
          </w:p>
        </w:tc>
        <w:tc>
          <w:tcPr>
            <w:tcW w:w="607" w:type="pct"/>
            <w:vMerge/>
            <w:vAlign w:val="center"/>
          </w:tcPr>
          <w:p w:rsidR="009E19BA" w:rsidRPr="006F6FF1" w:rsidRDefault="009E19BA" w:rsidP="009E19BA">
            <w:pPr>
              <w:spacing w:after="0" w:line="240" w:lineRule="auto"/>
              <w:rPr>
                <w:rFonts w:ascii="Times New Roman" w:hAnsi="Times New Roman"/>
                <w:b/>
                <w:i/>
                <w:sz w:val="24"/>
                <w:szCs w:val="24"/>
              </w:rPr>
            </w:pPr>
          </w:p>
        </w:tc>
        <w:tc>
          <w:tcPr>
            <w:tcW w:w="573" w:type="pct"/>
            <w:vMerge/>
          </w:tcPr>
          <w:p w:rsidR="009E19BA" w:rsidRPr="006F6FF1" w:rsidRDefault="009E19BA" w:rsidP="009E19BA">
            <w:pPr>
              <w:spacing w:after="0" w:line="240" w:lineRule="auto"/>
              <w:rPr>
                <w:rFonts w:ascii="Times New Roman" w:hAnsi="Times New Roman"/>
                <w:sz w:val="24"/>
                <w:szCs w:val="24"/>
              </w:rPr>
            </w:pPr>
          </w:p>
        </w:tc>
      </w:tr>
      <w:tr w:rsidR="009E19BA" w:rsidRPr="006F6FF1" w:rsidTr="009E19BA">
        <w:tc>
          <w:tcPr>
            <w:tcW w:w="3820" w:type="pct"/>
            <w:gridSpan w:val="2"/>
          </w:tcPr>
          <w:p w:rsidR="009E19BA" w:rsidRPr="006F6FF1" w:rsidRDefault="009E19BA" w:rsidP="009E19BA">
            <w:pPr>
              <w:suppressAutoHyphens/>
              <w:spacing w:after="0" w:line="240" w:lineRule="auto"/>
              <w:rPr>
                <w:rFonts w:ascii="Times New Roman" w:hAnsi="Times New Roman"/>
                <w:b/>
                <w:sz w:val="24"/>
                <w:szCs w:val="24"/>
              </w:rPr>
            </w:pPr>
            <w:r w:rsidRPr="006F6FF1">
              <w:rPr>
                <w:rFonts w:ascii="Times New Roman" w:hAnsi="Times New Roman"/>
                <w:b/>
                <w:bCs/>
                <w:sz w:val="24"/>
                <w:szCs w:val="24"/>
              </w:rPr>
              <w:t>Раздел 3 Основы предпринимательства</w:t>
            </w:r>
          </w:p>
        </w:tc>
        <w:tc>
          <w:tcPr>
            <w:tcW w:w="607" w:type="pct"/>
            <w:vAlign w:val="center"/>
          </w:tcPr>
          <w:p w:rsidR="009E19BA" w:rsidRPr="006F6FF1" w:rsidRDefault="009E19BA" w:rsidP="009E19BA">
            <w:pPr>
              <w:spacing w:after="0" w:line="240" w:lineRule="auto"/>
              <w:jc w:val="center"/>
              <w:rPr>
                <w:rFonts w:ascii="Times New Roman" w:hAnsi="Times New Roman"/>
                <w:b/>
                <w:sz w:val="24"/>
                <w:szCs w:val="24"/>
              </w:rPr>
            </w:pPr>
            <w:r w:rsidRPr="006F6FF1">
              <w:rPr>
                <w:rFonts w:ascii="Times New Roman" w:hAnsi="Times New Roman"/>
                <w:b/>
                <w:sz w:val="24"/>
                <w:szCs w:val="24"/>
              </w:rPr>
              <w:t>4</w:t>
            </w:r>
          </w:p>
        </w:tc>
        <w:tc>
          <w:tcPr>
            <w:tcW w:w="573" w:type="pct"/>
          </w:tcPr>
          <w:p w:rsidR="009E19BA" w:rsidRPr="006F6FF1" w:rsidRDefault="009E19BA" w:rsidP="009E19BA">
            <w:pPr>
              <w:spacing w:after="0" w:line="240" w:lineRule="auto"/>
              <w:rPr>
                <w:rFonts w:ascii="Times New Roman" w:hAnsi="Times New Roman"/>
                <w:b/>
                <w:i/>
                <w:sz w:val="24"/>
                <w:szCs w:val="24"/>
              </w:rPr>
            </w:pPr>
          </w:p>
        </w:tc>
      </w:tr>
      <w:tr w:rsidR="009E19BA" w:rsidRPr="006F6FF1" w:rsidTr="009E19BA">
        <w:tc>
          <w:tcPr>
            <w:tcW w:w="867" w:type="pct"/>
            <w:vMerge w:val="restart"/>
          </w:tcPr>
          <w:p w:rsidR="009E19BA" w:rsidRPr="006F6FF1" w:rsidRDefault="009E19BA" w:rsidP="009E19BA">
            <w:pPr>
              <w:spacing w:after="0" w:line="240" w:lineRule="auto"/>
              <w:rPr>
                <w:rFonts w:ascii="Times New Roman" w:hAnsi="Times New Roman"/>
                <w:b/>
                <w:bCs/>
                <w:sz w:val="24"/>
                <w:szCs w:val="24"/>
              </w:rPr>
            </w:pPr>
            <w:r w:rsidRPr="006F6FF1">
              <w:rPr>
                <w:rFonts w:ascii="Times New Roman" w:hAnsi="Times New Roman"/>
                <w:b/>
                <w:bCs/>
                <w:sz w:val="24"/>
                <w:szCs w:val="24"/>
              </w:rPr>
              <w:t xml:space="preserve">Тема 3.1 </w:t>
            </w:r>
          </w:p>
          <w:p w:rsidR="009E19BA" w:rsidRPr="006F6FF1" w:rsidRDefault="009E19BA" w:rsidP="009E19BA">
            <w:pPr>
              <w:spacing w:after="0" w:line="240" w:lineRule="auto"/>
              <w:rPr>
                <w:rFonts w:ascii="Times New Roman" w:hAnsi="Times New Roman"/>
                <w:b/>
                <w:bCs/>
                <w:sz w:val="24"/>
                <w:szCs w:val="24"/>
              </w:rPr>
            </w:pPr>
            <w:r w:rsidRPr="006F6FF1">
              <w:rPr>
                <w:rFonts w:ascii="Times New Roman" w:hAnsi="Times New Roman"/>
                <w:b/>
                <w:bCs/>
                <w:sz w:val="24"/>
                <w:szCs w:val="24"/>
              </w:rPr>
              <w:lastRenderedPageBreak/>
              <w:t>Бизнес и предпринимательство</w:t>
            </w:r>
          </w:p>
        </w:tc>
        <w:tc>
          <w:tcPr>
            <w:tcW w:w="2953" w:type="pct"/>
          </w:tcPr>
          <w:p w:rsidR="009E19BA" w:rsidRPr="006F6FF1" w:rsidRDefault="009E19BA" w:rsidP="009E19BA">
            <w:pPr>
              <w:spacing w:after="0" w:line="240" w:lineRule="auto"/>
              <w:rPr>
                <w:rFonts w:ascii="Times New Roman" w:hAnsi="Times New Roman"/>
                <w:b/>
                <w:bCs/>
                <w:sz w:val="24"/>
                <w:szCs w:val="24"/>
              </w:rPr>
            </w:pPr>
            <w:r w:rsidRPr="006F6FF1">
              <w:rPr>
                <w:rFonts w:ascii="Times New Roman" w:hAnsi="Times New Roman"/>
                <w:b/>
                <w:bCs/>
                <w:sz w:val="24"/>
                <w:szCs w:val="24"/>
              </w:rPr>
              <w:lastRenderedPageBreak/>
              <w:t>Содержание учебного материала</w:t>
            </w:r>
          </w:p>
        </w:tc>
        <w:tc>
          <w:tcPr>
            <w:tcW w:w="607" w:type="pct"/>
          </w:tcPr>
          <w:p w:rsidR="009E19BA" w:rsidRPr="006F6FF1" w:rsidRDefault="009E19BA" w:rsidP="009E19BA">
            <w:pPr>
              <w:spacing w:after="0" w:line="240" w:lineRule="auto"/>
              <w:jc w:val="center"/>
              <w:rPr>
                <w:rFonts w:ascii="Times New Roman" w:hAnsi="Times New Roman"/>
                <w:b/>
                <w:i/>
                <w:sz w:val="24"/>
                <w:szCs w:val="24"/>
              </w:rPr>
            </w:pPr>
            <w:r w:rsidRPr="006F6FF1">
              <w:rPr>
                <w:rFonts w:ascii="Times New Roman" w:hAnsi="Times New Roman"/>
                <w:sz w:val="24"/>
                <w:szCs w:val="24"/>
              </w:rPr>
              <w:t>2</w:t>
            </w:r>
          </w:p>
        </w:tc>
        <w:tc>
          <w:tcPr>
            <w:tcW w:w="573" w:type="pct"/>
            <w:vMerge w:val="restart"/>
          </w:tcPr>
          <w:p w:rsidR="009E19BA" w:rsidRPr="006F6FF1" w:rsidRDefault="0012613B" w:rsidP="009E19BA">
            <w:pPr>
              <w:spacing w:after="0" w:line="240" w:lineRule="auto"/>
              <w:jc w:val="center"/>
              <w:rPr>
                <w:rFonts w:ascii="Times New Roman" w:hAnsi="Times New Roman"/>
                <w:b/>
                <w:i/>
                <w:sz w:val="24"/>
                <w:szCs w:val="24"/>
              </w:rPr>
            </w:pPr>
            <w:r w:rsidRPr="0012613B">
              <w:rPr>
                <w:rFonts w:ascii="Times New Roman" w:hAnsi="Times New Roman"/>
                <w:sz w:val="24"/>
                <w:szCs w:val="24"/>
              </w:rPr>
              <w:t>ОК 03</w:t>
            </w:r>
          </w:p>
        </w:tc>
      </w:tr>
      <w:tr w:rsidR="009E19BA" w:rsidRPr="006F6FF1" w:rsidTr="009E19BA">
        <w:tc>
          <w:tcPr>
            <w:tcW w:w="867" w:type="pct"/>
            <w:vMerge/>
          </w:tcPr>
          <w:p w:rsidR="009E19BA" w:rsidRPr="006F6FF1" w:rsidRDefault="009E19BA" w:rsidP="009E19BA">
            <w:pPr>
              <w:spacing w:after="0" w:line="240" w:lineRule="auto"/>
              <w:rPr>
                <w:rFonts w:ascii="Times New Roman" w:hAnsi="Times New Roman"/>
                <w:b/>
                <w:bCs/>
                <w:sz w:val="24"/>
                <w:szCs w:val="24"/>
              </w:rPr>
            </w:pPr>
          </w:p>
        </w:tc>
        <w:tc>
          <w:tcPr>
            <w:tcW w:w="2953" w:type="pct"/>
          </w:tcPr>
          <w:p w:rsidR="009E19BA" w:rsidRPr="006F6FF1" w:rsidRDefault="009E19BA" w:rsidP="009E19BA">
            <w:pPr>
              <w:spacing w:after="0" w:line="240" w:lineRule="auto"/>
              <w:rPr>
                <w:rFonts w:ascii="Times New Roman" w:hAnsi="Times New Roman"/>
                <w:bCs/>
                <w:sz w:val="24"/>
                <w:szCs w:val="24"/>
              </w:rPr>
            </w:pPr>
            <w:r w:rsidRPr="006F6FF1">
              <w:rPr>
                <w:rFonts w:ascii="Times New Roman" w:hAnsi="Times New Roman"/>
                <w:sz w:val="24"/>
                <w:szCs w:val="24"/>
              </w:rPr>
              <w:t>Понятие и структура рыночной экономики. Развитие предпринимательства. Признаки и виды предпринимательства: производственное, коммерческое, финансовое, страховое посредническое. Бизнес-план. Его роль в современных условиях. Бизнес-сделка, виды. Отличительные особенности бизнес-плана от бизнес-операции. Принципы бизнес-планирования. Цели и задачи бизнес-плана</w:t>
            </w:r>
            <w:r w:rsidRPr="006F6FF1">
              <w:rPr>
                <w:rFonts w:ascii="Times New Roman" w:hAnsi="Times New Roman"/>
                <w:bCs/>
                <w:sz w:val="24"/>
                <w:szCs w:val="24"/>
              </w:rPr>
              <w:t>.</w:t>
            </w:r>
          </w:p>
        </w:tc>
        <w:tc>
          <w:tcPr>
            <w:tcW w:w="607" w:type="pct"/>
          </w:tcPr>
          <w:p w:rsidR="009E19BA" w:rsidRPr="006F6FF1" w:rsidRDefault="009E19BA" w:rsidP="009E19BA">
            <w:pPr>
              <w:jc w:val="center"/>
              <w:rPr>
                <w:rFonts w:ascii="Times New Roman" w:hAnsi="Times New Roman"/>
                <w:sz w:val="24"/>
                <w:szCs w:val="24"/>
              </w:rPr>
            </w:pPr>
            <w:r w:rsidRPr="006F6FF1">
              <w:rPr>
                <w:rFonts w:ascii="Times New Roman" w:hAnsi="Times New Roman"/>
                <w:sz w:val="24"/>
                <w:szCs w:val="24"/>
              </w:rPr>
              <w:t>2</w:t>
            </w:r>
          </w:p>
        </w:tc>
        <w:tc>
          <w:tcPr>
            <w:tcW w:w="573" w:type="pct"/>
            <w:vMerge/>
          </w:tcPr>
          <w:p w:rsidR="009E19BA" w:rsidRPr="006F6FF1" w:rsidRDefault="009E19BA" w:rsidP="009E19BA">
            <w:pPr>
              <w:spacing w:after="0" w:line="240" w:lineRule="auto"/>
              <w:rPr>
                <w:rFonts w:ascii="Times New Roman" w:hAnsi="Times New Roman"/>
                <w:b/>
                <w:i/>
                <w:sz w:val="24"/>
                <w:szCs w:val="24"/>
              </w:rPr>
            </w:pPr>
          </w:p>
        </w:tc>
      </w:tr>
      <w:tr w:rsidR="009E19BA" w:rsidRPr="006F6FF1" w:rsidTr="009E19BA">
        <w:tc>
          <w:tcPr>
            <w:tcW w:w="867" w:type="pct"/>
            <w:vMerge w:val="restart"/>
          </w:tcPr>
          <w:p w:rsidR="009E19BA" w:rsidRPr="006F6FF1" w:rsidRDefault="009E19BA" w:rsidP="009E19BA">
            <w:pPr>
              <w:suppressAutoHyphens/>
              <w:rPr>
                <w:rFonts w:ascii="Times New Roman" w:hAnsi="Times New Roman"/>
                <w:b/>
                <w:sz w:val="24"/>
                <w:szCs w:val="24"/>
              </w:rPr>
            </w:pPr>
            <w:r w:rsidRPr="006F6FF1">
              <w:rPr>
                <w:rFonts w:ascii="Times New Roman" w:hAnsi="Times New Roman"/>
                <w:b/>
                <w:sz w:val="24"/>
                <w:szCs w:val="24"/>
              </w:rPr>
              <w:lastRenderedPageBreak/>
              <w:t>Тема 3.2.</w:t>
            </w:r>
            <w:r w:rsidRPr="006F6FF1">
              <w:rPr>
                <w:rFonts w:ascii="Times New Roman" w:hAnsi="Times New Roman"/>
                <w:b/>
                <w:bCs/>
                <w:sz w:val="24"/>
                <w:szCs w:val="24"/>
              </w:rPr>
              <w:t xml:space="preserve"> Риски в мире денег</w:t>
            </w:r>
          </w:p>
          <w:p w:rsidR="009E19BA" w:rsidRPr="006F6FF1" w:rsidRDefault="009E19BA" w:rsidP="009E19BA">
            <w:pPr>
              <w:suppressAutoHyphens/>
              <w:rPr>
                <w:rFonts w:ascii="Times New Roman" w:hAnsi="Times New Roman"/>
                <w:b/>
                <w:sz w:val="24"/>
                <w:szCs w:val="24"/>
              </w:rPr>
            </w:pPr>
          </w:p>
        </w:tc>
        <w:tc>
          <w:tcPr>
            <w:tcW w:w="2953" w:type="pct"/>
          </w:tcPr>
          <w:p w:rsidR="009E19BA" w:rsidRPr="006F6FF1" w:rsidRDefault="009E19BA" w:rsidP="009E19BA">
            <w:pPr>
              <w:suppressAutoHyphens/>
              <w:spacing w:after="0" w:line="240" w:lineRule="auto"/>
              <w:rPr>
                <w:rFonts w:ascii="Times New Roman" w:hAnsi="Times New Roman"/>
                <w:b/>
                <w:sz w:val="24"/>
                <w:szCs w:val="24"/>
              </w:rPr>
            </w:pPr>
            <w:r w:rsidRPr="006F6FF1">
              <w:rPr>
                <w:rFonts w:ascii="Times New Roman" w:hAnsi="Times New Roman"/>
                <w:b/>
                <w:bCs/>
                <w:sz w:val="24"/>
                <w:szCs w:val="24"/>
              </w:rPr>
              <w:t>Содержание учебного материала</w:t>
            </w:r>
          </w:p>
        </w:tc>
        <w:tc>
          <w:tcPr>
            <w:tcW w:w="607" w:type="pct"/>
          </w:tcPr>
          <w:p w:rsidR="009E19BA" w:rsidRPr="006F6FF1" w:rsidRDefault="009E19BA" w:rsidP="009E19BA">
            <w:pPr>
              <w:spacing w:after="0" w:line="240" w:lineRule="auto"/>
              <w:jc w:val="center"/>
              <w:rPr>
                <w:rFonts w:ascii="Times New Roman" w:hAnsi="Times New Roman"/>
                <w:sz w:val="24"/>
                <w:szCs w:val="24"/>
              </w:rPr>
            </w:pPr>
            <w:r w:rsidRPr="006F6FF1">
              <w:rPr>
                <w:rFonts w:ascii="Times New Roman" w:hAnsi="Times New Roman"/>
                <w:sz w:val="24"/>
                <w:szCs w:val="24"/>
              </w:rPr>
              <w:t>2</w:t>
            </w:r>
          </w:p>
        </w:tc>
        <w:tc>
          <w:tcPr>
            <w:tcW w:w="573" w:type="pct"/>
            <w:vMerge w:val="restart"/>
          </w:tcPr>
          <w:p w:rsidR="009E19BA" w:rsidRPr="006F6FF1" w:rsidRDefault="0012613B" w:rsidP="009E19BA">
            <w:pPr>
              <w:spacing w:after="0" w:line="240" w:lineRule="auto"/>
              <w:jc w:val="center"/>
              <w:rPr>
                <w:rFonts w:ascii="Times New Roman" w:hAnsi="Times New Roman"/>
                <w:b/>
                <w:i/>
                <w:sz w:val="24"/>
                <w:szCs w:val="24"/>
              </w:rPr>
            </w:pPr>
            <w:r w:rsidRPr="0012613B">
              <w:rPr>
                <w:rFonts w:ascii="Times New Roman" w:hAnsi="Times New Roman"/>
                <w:sz w:val="24"/>
                <w:szCs w:val="24"/>
              </w:rPr>
              <w:t>ОК 03</w:t>
            </w:r>
          </w:p>
        </w:tc>
      </w:tr>
      <w:tr w:rsidR="009E19BA" w:rsidRPr="006F6FF1" w:rsidTr="009E19BA">
        <w:trPr>
          <w:trHeight w:val="165"/>
        </w:trPr>
        <w:tc>
          <w:tcPr>
            <w:tcW w:w="867" w:type="pct"/>
            <w:vMerge/>
          </w:tcPr>
          <w:p w:rsidR="009E19BA" w:rsidRPr="006F6FF1" w:rsidRDefault="009E19BA" w:rsidP="009E19BA">
            <w:pPr>
              <w:suppressAutoHyphens/>
              <w:rPr>
                <w:rFonts w:ascii="Times New Roman" w:hAnsi="Times New Roman"/>
                <w:b/>
                <w:sz w:val="24"/>
                <w:szCs w:val="24"/>
              </w:rPr>
            </w:pPr>
          </w:p>
        </w:tc>
        <w:tc>
          <w:tcPr>
            <w:tcW w:w="2953" w:type="pct"/>
          </w:tcPr>
          <w:p w:rsidR="009E19BA" w:rsidRPr="006F6FF1" w:rsidRDefault="009E19BA" w:rsidP="009E19BA">
            <w:pPr>
              <w:suppressAutoHyphens/>
              <w:rPr>
                <w:rFonts w:ascii="Times New Roman" w:hAnsi="Times New Roman"/>
                <w:b/>
                <w:sz w:val="24"/>
                <w:szCs w:val="24"/>
              </w:rPr>
            </w:pPr>
            <w:r w:rsidRPr="006F6FF1">
              <w:rPr>
                <w:rFonts w:ascii="Times New Roman" w:hAnsi="Times New Roman"/>
                <w:sz w:val="24"/>
                <w:szCs w:val="24"/>
              </w:rPr>
              <w:t xml:space="preserve">Мошенничество: виды и формы. Финансовые риски и стратегии инвестирования. </w:t>
            </w:r>
          </w:p>
        </w:tc>
        <w:tc>
          <w:tcPr>
            <w:tcW w:w="607" w:type="pct"/>
            <w:vAlign w:val="center"/>
          </w:tcPr>
          <w:p w:rsidR="009E19BA" w:rsidRPr="006F6FF1" w:rsidRDefault="009E19BA" w:rsidP="009E19BA">
            <w:pPr>
              <w:jc w:val="center"/>
              <w:rPr>
                <w:rFonts w:ascii="Times New Roman" w:hAnsi="Times New Roman"/>
                <w:sz w:val="24"/>
                <w:szCs w:val="24"/>
              </w:rPr>
            </w:pPr>
            <w:r w:rsidRPr="006F6FF1">
              <w:rPr>
                <w:rFonts w:ascii="Times New Roman" w:hAnsi="Times New Roman"/>
                <w:sz w:val="24"/>
                <w:szCs w:val="24"/>
              </w:rPr>
              <w:t>2</w:t>
            </w:r>
          </w:p>
        </w:tc>
        <w:tc>
          <w:tcPr>
            <w:tcW w:w="573" w:type="pct"/>
            <w:vMerge/>
          </w:tcPr>
          <w:p w:rsidR="009E19BA" w:rsidRPr="006F6FF1" w:rsidRDefault="009E19BA" w:rsidP="009E19BA">
            <w:pPr>
              <w:spacing w:after="0" w:line="240" w:lineRule="auto"/>
              <w:rPr>
                <w:rFonts w:ascii="Times New Roman" w:hAnsi="Times New Roman"/>
                <w:b/>
                <w:i/>
                <w:sz w:val="24"/>
                <w:szCs w:val="24"/>
              </w:rPr>
            </w:pPr>
          </w:p>
        </w:tc>
      </w:tr>
      <w:tr w:rsidR="009E19BA" w:rsidRPr="006F6FF1" w:rsidTr="009E19BA">
        <w:trPr>
          <w:trHeight w:val="1200"/>
        </w:trPr>
        <w:tc>
          <w:tcPr>
            <w:tcW w:w="867" w:type="pct"/>
            <w:vMerge/>
          </w:tcPr>
          <w:p w:rsidR="009E19BA" w:rsidRPr="006F6FF1" w:rsidRDefault="009E19BA" w:rsidP="009E19BA">
            <w:pPr>
              <w:suppressAutoHyphens/>
              <w:rPr>
                <w:rFonts w:ascii="Times New Roman" w:hAnsi="Times New Roman"/>
                <w:b/>
                <w:sz w:val="24"/>
                <w:szCs w:val="24"/>
              </w:rPr>
            </w:pPr>
          </w:p>
        </w:tc>
        <w:tc>
          <w:tcPr>
            <w:tcW w:w="2953" w:type="pct"/>
          </w:tcPr>
          <w:p w:rsidR="009E19BA" w:rsidRPr="006F6FF1" w:rsidRDefault="009E19BA" w:rsidP="009E19BA">
            <w:pPr>
              <w:suppressAutoHyphens/>
              <w:spacing w:after="0"/>
              <w:rPr>
                <w:rFonts w:ascii="Times New Roman" w:hAnsi="Times New Roman"/>
                <w:sz w:val="24"/>
                <w:szCs w:val="24"/>
              </w:rPr>
            </w:pPr>
            <w:r w:rsidRPr="006F6FF1">
              <w:rPr>
                <w:rFonts w:ascii="Times New Roman" w:hAnsi="Times New Roman"/>
                <w:sz w:val="24"/>
                <w:szCs w:val="24"/>
              </w:rPr>
              <w:t>Финансовая пирамида, или как не попасть в сети мошенников. Виды финансовых пирамид. Виртуальные ловушки, или как не потерять деньги при работе в сети Интернет. Коррупция в обществе. Коррупция как противоправное деяние. Противодействия коррупции. Антикоррупционная политика.</w:t>
            </w:r>
          </w:p>
        </w:tc>
        <w:tc>
          <w:tcPr>
            <w:tcW w:w="607" w:type="pct"/>
            <w:vAlign w:val="center"/>
          </w:tcPr>
          <w:p w:rsidR="009E19BA" w:rsidRPr="006F6FF1" w:rsidRDefault="009E19BA" w:rsidP="009E19BA">
            <w:pPr>
              <w:spacing w:after="0"/>
              <w:jc w:val="center"/>
              <w:rPr>
                <w:rFonts w:ascii="Times New Roman" w:hAnsi="Times New Roman"/>
                <w:sz w:val="24"/>
                <w:szCs w:val="24"/>
              </w:rPr>
            </w:pPr>
          </w:p>
        </w:tc>
        <w:tc>
          <w:tcPr>
            <w:tcW w:w="573" w:type="pct"/>
          </w:tcPr>
          <w:p w:rsidR="009E19BA" w:rsidRPr="006F6FF1" w:rsidRDefault="009E19BA" w:rsidP="009E19BA">
            <w:pPr>
              <w:spacing w:after="0"/>
              <w:rPr>
                <w:rFonts w:ascii="Times New Roman" w:hAnsi="Times New Roman"/>
                <w:b/>
                <w:i/>
                <w:sz w:val="24"/>
                <w:szCs w:val="24"/>
              </w:rPr>
            </w:pPr>
          </w:p>
        </w:tc>
      </w:tr>
      <w:tr w:rsidR="009E19BA" w:rsidRPr="006F6FF1" w:rsidTr="009E19BA">
        <w:trPr>
          <w:trHeight w:val="309"/>
        </w:trPr>
        <w:tc>
          <w:tcPr>
            <w:tcW w:w="867" w:type="pct"/>
            <w:vMerge/>
          </w:tcPr>
          <w:p w:rsidR="009E19BA" w:rsidRPr="006F6FF1" w:rsidRDefault="009E19BA" w:rsidP="009E19BA">
            <w:pPr>
              <w:suppressAutoHyphens/>
              <w:rPr>
                <w:rFonts w:ascii="Times New Roman" w:hAnsi="Times New Roman"/>
                <w:b/>
                <w:sz w:val="24"/>
                <w:szCs w:val="24"/>
              </w:rPr>
            </w:pPr>
          </w:p>
        </w:tc>
        <w:tc>
          <w:tcPr>
            <w:tcW w:w="2953" w:type="pct"/>
          </w:tcPr>
          <w:p w:rsidR="009E19BA" w:rsidRPr="006F6FF1" w:rsidRDefault="009E19BA" w:rsidP="009E19BA">
            <w:pPr>
              <w:suppressAutoHyphens/>
              <w:spacing w:after="0" w:line="240" w:lineRule="auto"/>
              <w:rPr>
                <w:rFonts w:ascii="Times New Roman" w:hAnsi="Times New Roman"/>
                <w:sz w:val="24"/>
                <w:szCs w:val="24"/>
              </w:rPr>
            </w:pPr>
            <w:r w:rsidRPr="006F6FF1">
              <w:rPr>
                <w:rFonts w:ascii="Times New Roman" w:hAnsi="Times New Roman"/>
                <w:b/>
                <w:bCs/>
                <w:sz w:val="24"/>
                <w:szCs w:val="24"/>
              </w:rPr>
              <w:t>Самостоятельная работа обучающихся</w:t>
            </w:r>
          </w:p>
        </w:tc>
        <w:tc>
          <w:tcPr>
            <w:tcW w:w="607" w:type="pct"/>
            <w:vAlign w:val="center"/>
          </w:tcPr>
          <w:p w:rsidR="009E19BA" w:rsidRPr="006F6FF1" w:rsidRDefault="009E19BA" w:rsidP="009E19BA">
            <w:pPr>
              <w:spacing w:after="0" w:line="240" w:lineRule="auto"/>
              <w:jc w:val="center"/>
              <w:rPr>
                <w:rFonts w:ascii="Times New Roman" w:hAnsi="Times New Roman"/>
                <w:sz w:val="24"/>
                <w:szCs w:val="24"/>
              </w:rPr>
            </w:pPr>
            <w:r w:rsidRPr="006F6FF1">
              <w:rPr>
                <w:rFonts w:ascii="Times New Roman" w:hAnsi="Times New Roman"/>
                <w:sz w:val="24"/>
                <w:szCs w:val="24"/>
              </w:rPr>
              <w:t>-</w:t>
            </w:r>
          </w:p>
        </w:tc>
        <w:tc>
          <w:tcPr>
            <w:tcW w:w="573" w:type="pct"/>
          </w:tcPr>
          <w:p w:rsidR="009E19BA" w:rsidRPr="006F6FF1" w:rsidRDefault="009E19BA" w:rsidP="009E19BA">
            <w:pPr>
              <w:spacing w:after="0" w:line="240" w:lineRule="auto"/>
              <w:rPr>
                <w:rFonts w:ascii="Times New Roman" w:hAnsi="Times New Roman"/>
                <w:b/>
                <w:i/>
                <w:sz w:val="24"/>
                <w:szCs w:val="24"/>
              </w:rPr>
            </w:pPr>
          </w:p>
        </w:tc>
      </w:tr>
      <w:tr w:rsidR="009E19BA" w:rsidRPr="006F6FF1" w:rsidTr="009E19BA">
        <w:tc>
          <w:tcPr>
            <w:tcW w:w="3820" w:type="pct"/>
            <w:gridSpan w:val="2"/>
          </w:tcPr>
          <w:p w:rsidR="009E19BA" w:rsidRPr="006F6FF1" w:rsidRDefault="009E19BA" w:rsidP="009E19BA">
            <w:pPr>
              <w:suppressAutoHyphens/>
              <w:spacing w:after="0"/>
              <w:rPr>
                <w:rFonts w:ascii="Times New Roman" w:hAnsi="Times New Roman"/>
                <w:b/>
                <w:sz w:val="24"/>
                <w:szCs w:val="24"/>
              </w:rPr>
            </w:pPr>
            <w:r w:rsidRPr="006F6FF1">
              <w:rPr>
                <w:rFonts w:ascii="Times New Roman" w:hAnsi="Times New Roman"/>
                <w:b/>
                <w:sz w:val="24"/>
                <w:szCs w:val="24"/>
              </w:rPr>
              <w:t xml:space="preserve">Промежуточная аттестация </w:t>
            </w:r>
          </w:p>
        </w:tc>
        <w:tc>
          <w:tcPr>
            <w:tcW w:w="607" w:type="pct"/>
            <w:vAlign w:val="center"/>
          </w:tcPr>
          <w:p w:rsidR="009E19BA" w:rsidRPr="006F6FF1" w:rsidRDefault="009E19BA" w:rsidP="009E19BA">
            <w:pPr>
              <w:spacing w:after="0"/>
              <w:jc w:val="center"/>
              <w:rPr>
                <w:rFonts w:ascii="Times New Roman" w:hAnsi="Times New Roman"/>
                <w:sz w:val="24"/>
                <w:szCs w:val="24"/>
              </w:rPr>
            </w:pPr>
            <w:r w:rsidRPr="006F6FF1">
              <w:rPr>
                <w:rFonts w:ascii="Times New Roman" w:hAnsi="Times New Roman"/>
                <w:sz w:val="24"/>
                <w:szCs w:val="24"/>
              </w:rPr>
              <w:t>-</w:t>
            </w:r>
          </w:p>
        </w:tc>
        <w:tc>
          <w:tcPr>
            <w:tcW w:w="573" w:type="pct"/>
          </w:tcPr>
          <w:p w:rsidR="009E19BA" w:rsidRPr="006F6FF1" w:rsidRDefault="009E19BA" w:rsidP="009E19BA">
            <w:pPr>
              <w:spacing w:after="0"/>
              <w:jc w:val="center"/>
              <w:rPr>
                <w:rFonts w:ascii="Times New Roman" w:hAnsi="Times New Roman"/>
                <w:sz w:val="24"/>
                <w:szCs w:val="24"/>
              </w:rPr>
            </w:pPr>
          </w:p>
        </w:tc>
      </w:tr>
      <w:tr w:rsidR="009E19BA" w:rsidRPr="006F6FF1" w:rsidTr="009E19BA">
        <w:trPr>
          <w:trHeight w:val="209"/>
        </w:trPr>
        <w:tc>
          <w:tcPr>
            <w:tcW w:w="3820" w:type="pct"/>
            <w:gridSpan w:val="2"/>
          </w:tcPr>
          <w:p w:rsidR="009E19BA" w:rsidRPr="006F6FF1" w:rsidRDefault="009E19BA" w:rsidP="009E19BA">
            <w:pPr>
              <w:spacing w:after="0"/>
              <w:jc w:val="right"/>
              <w:rPr>
                <w:rFonts w:ascii="Times New Roman" w:hAnsi="Times New Roman"/>
                <w:b/>
                <w:bCs/>
                <w:sz w:val="24"/>
                <w:szCs w:val="24"/>
              </w:rPr>
            </w:pPr>
            <w:r w:rsidRPr="006F6FF1">
              <w:rPr>
                <w:rFonts w:ascii="Times New Roman" w:hAnsi="Times New Roman"/>
                <w:b/>
                <w:bCs/>
                <w:sz w:val="24"/>
                <w:szCs w:val="24"/>
              </w:rPr>
              <w:t>Всего:</w:t>
            </w:r>
          </w:p>
        </w:tc>
        <w:tc>
          <w:tcPr>
            <w:tcW w:w="607" w:type="pct"/>
            <w:vAlign w:val="center"/>
          </w:tcPr>
          <w:p w:rsidR="009E19BA" w:rsidRPr="006F6FF1" w:rsidRDefault="009E19BA" w:rsidP="009E19BA">
            <w:pPr>
              <w:spacing w:after="0"/>
              <w:jc w:val="center"/>
              <w:rPr>
                <w:rFonts w:ascii="Times New Roman" w:hAnsi="Times New Roman"/>
                <w:bCs/>
                <w:sz w:val="24"/>
                <w:szCs w:val="24"/>
              </w:rPr>
            </w:pPr>
            <w:r w:rsidRPr="006F6FF1">
              <w:rPr>
                <w:rFonts w:ascii="Times New Roman" w:hAnsi="Times New Roman"/>
                <w:bCs/>
                <w:sz w:val="24"/>
                <w:szCs w:val="24"/>
              </w:rPr>
              <w:t>36</w:t>
            </w:r>
          </w:p>
        </w:tc>
        <w:tc>
          <w:tcPr>
            <w:tcW w:w="573" w:type="pct"/>
          </w:tcPr>
          <w:p w:rsidR="009E19BA" w:rsidRPr="006F6FF1" w:rsidRDefault="009E19BA" w:rsidP="009E19BA">
            <w:pPr>
              <w:spacing w:after="0"/>
              <w:jc w:val="center"/>
              <w:rPr>
                <w:rFonts w:ascii="Times New Roman" w:hAnsi="Times New Roman"/>
                <w:bCs/>
                <w:sz w:val="24"/>
                <w:szCs w:val="24"/>
              </w:rPr>
            </w:pPr>
          </w:p>
        </w:tc>
      </w:tr>
    </w:tbl>
    <w:p w:rsidR="009E19BA" w:rsidRPr="00FA4E46" w:rsidRDefault="009E19BA" w:rsidP="009E19BA">
      <w:pPr>
        <w:rPr>
          <w:rFonts w:ascii="Times New Roman" w:hAnsi="Times New Roman"/>
          <w:b/>
          <w:bCs/>
          <w:i/>
        </w:rPr>
      </w:pPr>
    </w:p>
    <w:p w:rsidR="009E19BA" w:rsidRPr="00FA4E46" w:rsidRDefault="009E19BA" w:rsidP="009E19BA">
      <w:pPr>
        <w:pStyle w:val="ae"/>
        <w:ind w:left="709"/>
        <w:rPr>
          <w:i/>
        </w:rPr>
      </w:pPr>
      <w:r w:rsidRPr="00FA4E46">
        <w:rPr>
          <w:i/>
        </w:rPr>
        <w:t>.</w:t>
      </w:r>
    </w:p>
    <w:p w:rsidR="009E19BA" w:rsidRPr="00FA4E46" w:rsidRDefault="009E19BA" w:rsidP="009E19BA">
      <w:pPr>
        <w:ind w:firstLine="709"/>
        <w:rPr>
          <w:rFonts w:ascii="Times New Roman" w:hAnsi="Times New Roman"/>
          <w:i/>
        </w:rPr>
        <w:sectPr w:rsidR="009E19BA" w:rsidRPr="00FA4E46" w:rsidSect="007C0E4D">
          <w:pgSz w:w="16840" w:h="11907" w:orient="landscape"/>
          <w:pgMar w:top="851" w:right="1134" w:bottom="851" w:left="992" w:header="709" w:footer="709" w:gutter="0"/>
          <w:cols w:space="720"/>
        </w:sectPr>
      </w:pPr>
    </w:p>
    <w:p w:rsidR="009E19BA" w:rsidRPr="00FA4E46" w:rsidRDefault="009E19BA" w:rsidP="009E19BA">
      <w:pPr>
        <w:ind w:left="1353"/>
        <w:rPr>
          <w:rFonts w:ascii="Times New Roman" w:hAnsi="Times New Roman"/>
          <w:b/>
          <w:bCs/>
        </w:rPr>
      </w:pPr>
      <w:r w:rsidRPr="00FA4E46">
        <w:rPr>
          <w:rFonts w:ascii="Times New Roman" w:hAnsi="Times New Roman"/>
          <w:b/>
          <w:bCs/>
        </w:rPr>
        <w:lastRenderedPageBreak/>
        <w:t>3. УСЛОВИЯ РЕАЛИЗАЦИИ ПРОГРАММЫ УЧЕБНОЙ ДИСЦИПЛИНЫ</w:t>
      </w:r>
    </w:p>
    <w:p w:rsidR="009E19BA" w:rsidRPr="00FA4E46" w:rsidRDefault="009E19BA" w:rsidP="009E19BA">
      <w:pPr>
        <w:suppressAutoHyphens/>
        <w:spacing w:after="0"/>
        <w:ind w:firstLine="709"/>
        <w:jc w:val="both"/>
        <w:rPr>
          <w:rFonts w:ascii="Times New Roman" w:hAnsi="Times New Roman"/>
          <w:bCs/>
          <w:sz w:val="24"/>
          <w:szCs w:val="24"/>
        </w:rPr>
      </w:pPr>
      <w:r w:rsidRPr="00FA4E4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9E19BA" w:rsidRPr="00FA4E46" w:rsidRDefault="009E19BA" w:rsidP="009E19BA">
      <w:pPr>
        <w:suppressAutoHyphens/>
        <w:autoSpaceDE w:val="0"/>
        <w:autoSpaceDN w:val="0"/>
        <w:adjustRightInd w:val="0"/>
        <w:spacing w:after="0"/>
        <w:ind w:firstLine="709"/>
        <w:jc w:val="both"/>
        <w:rPr>
          <w:rFonts w:ascii="Times New Roman" w:hAnsi="Times New Roman"/>
          <w:bCs/>
          <w:sz w:val="24"/>
          <w:szCs w:val="24"/>
        </w:rPr>
      </w:pPr>
      <w:r w:rsidRPr="00FA4E46">
        <w:rPr>
          <w:rFonts w:ascii="Times New Roman" w:hAnsi="Times New Roman"/>
          <w:bCs/>
          <w:sz w:val="24"/>
          <w:szCs w:val="24"/>
        </w:rPr>
        <w:t>Учебная аудитория</w:t>
      </w:r>
      <w:r w:rsidRPr="00FA4E46">
        <w:rPr>
          <w:rFonts w:ascii="Times New Roman" w:hAnsi="Times New Roman"/>
          <w:bCs/>
          <w:i/>
          <w:sz w:val="24"/>
          <w:szCs w:val="24"/>
        </w:rPr>
        <w:t xml:space="preserve"> </w:t>
      </w:r>
      <w:r w:rsidRPr="00FA4E46">
        <w:rPr>
          <w:rFonts w:ascii="Times New Roman" w:hAnsi="Times New Roman"/>
          <w:bCs/>
          <w:sz w:val="24"/>
          <w:szCs w:val="24"/>
        </w:rPr>
        <w:t>«Социально-экономических дисциплин»</w:t>
      </w:r>
      <w:r w:rsidRPr="00FA4E46">
        <w:rPr>
          <w:rFonts w:ascii="Times New Roman" w:hAnsi="Times New Roman"/>
          <w:sz w:val="24"/>
          <w:szCs w:val="24"/>
        </w:rPr>
        <w:t>, оснащенная о</w:t>
      </w:r>
      <w:r w:rsidRPr="00FA4E46">
        <w:rPr>
          <w:rFonts w:ascii="Times New Roman" w:hAnsi="Times New Roman"/>
          <w:bCs/>
          <w:sz w:val="24"/>
          <w:szCs w:val="24"/>
        </w:rPr>
        <w:t>борудованием и</w:t>
      </w:r>
      <w:r w:rsidRPr="00FA4E46">
        <w:rPr>
          <w:rFonts w:ascii="Times New Roman" w:hAnsi="Times New Roman"/>
          <w:bCs/>
          <w:i/>
          <w:sz w:val="24"/>
          <w:szCs w:val="24"/>
        </w:rPr>
        <w:t xml:space="preserve"> </w:t>
      </w:r>
      <w:r w:rsidRPr="00FA4E46">
        <w:rPr>
          <w:rFonts w:ascii="Times New Roman" w:hAnsi="Times New Roman"/>
          <w:sz w:val="24"/>
          <w:szCs w:val="24"/>
        </w:rPr>
        <w:t>т</w:t>
      </w:r>
      <w:r w:rsidRPr="00FA4E46">
        <w:rPr>
          <w:rFonts w:ascii="Times New Roman" w:hAnsi="Times New Roman"/>
          <w:bCs/>
          <w:sz w:val="24"/>
          <w:szCs w:val="24"/>
        </w:rPr>
        <w:t xml:space="preserve">ехническими средствами обучения: </w:t>
      </w:r>
    </w:p>
    <w:p w:rsidR="009E19BA" w:rsidRPr="00FA4E46" w:rsidRDefault="009E19BA" w:rsidP="009E19BA">
      <w:pPr>
        <w:suppressAutoHyphens/>
        <w:autoSpaceDE w:val="0"/>
        <w:autoSpaceDN w:val="0"/>
        <w:adjustRightInd w:val="0"/>
        <w:spacing w:after="0"/>
        <w:ind w:firstLine="709"/>
        <w:jc w:val="both"/>
        <w:rPr>
          <w:rFonts w:ascii="Times New Roman" w:hAnsi="Times New Roman"/>
          <w:bCs/>
          <w:sz w:val="24"/>
          <w:szCs w:val="24"/>
        </w:rPr>
      </w:pPr>
      <w:r w:rsidRPr="00FA4E46">
        <w:rPr>
          <w:rFonts w:ascii="Times New Roman" w:hAnsi="Times New Roman"/>
          <w:bCs/>
          <w:sz w:val="24"/>
          <w:szCs w:val="24"/>
        </w:rPr>
        <w:t>- рабочие места для обучающихся;</w:t>
      </w:r>
    </w:p>
    <w:p w:rsidR="009E19BA" w:rsidRPr="00FA4E46" w:rsidRDefault="009E19BA" w:rsidP="009E19BA">
      <w:pPr>
        <w:suppressAutoHyphens/>
        <w:autoSpaceDE w:val="0"/>
        <w:autoSpaceDN w:val="0"/>
        <w:adjustRightInd w:val="0"/>
        <w:spacing w:after="0"/>
        <w:ind w:firstLine="709"/>
        <w:jc w:val="both"/>
        <w:rPr>
          <w:rFonts w:ascii="Times New Roman" w:hAnsi="Times New Roman"/>
          <w:bCs/>
          <w:sz w:val="24"/>
          <w:szCs w:val="24"/>
        </w:rPr>
      </w:pPr>
      <w:r w:rsidRPr="00FA4E46">
        <w:rPr>
          <w:rFonts w:ascii="Times New Roman" w:hAnsi="Times New Roman"/>
          <w:bCs/>
          <w:sz w:val="24"/>
          <w:szCs w:val="24"/>
        </w:rPr>
        <w:t>- рабочее место преподавателя;</w:t>
      </w:r>
    </w:p>
    <w:p w:rsidR="009E19BA" w:rsidRPr="00FA4E46" w:rsidRDefault="009E19BA" w:rsidP="009E19BA">
      <w:pPr>
        <w:suppressAutoHyphens/>
        <w:autoSpaceDE w:val="0"/>
        <w:autoSpaceDN w:val="0"/>
        <w:adjustRightInd w:val="0"/>
        <w:spacing w:after="0"/>
        <w:ind w:firstLine="709"/>
        <w:jc w:val="both"/>
        <w:rPr>
          <w:rFonts w:ascii="Times New Roman" w:hAnsi="Times New Roman"/>
          <w:bCs/>
          <w:sz w:val="24"/>
          <w:szCs w:val="24"/>
        </w:rPr>
      </w:pPr>
      <w:r w:rsidRPr="00FA4E46">
        <w:rPr>
          <w:rFonts w:ascii="Times New Roman" w:hAnsi="Times New Roman"/>
          <w:bCs/>
          <w:sz w:val="24"/>
          <w:szCs w:val="24"/>
        </w:rPr>
        <w:t>- учебно-методический комплекс дисциплины и технические средства обучения</w:t>
      </w:r>
      <w:r w:rsidR="00477D17" w:rsidRPr="00FA4E46">
        <w:rPr>
          <w:rFonts w:ascii="Times New Roman" w:hAnsi="Times New Roman"/>
          <w:bCs/>
          <w:sz w:val="24"/>
          <w:szCs w:val="24"/>
        </w:rPr>
        <w:t>.</w:t>
      </w: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8" w:lineRule="auto"/>
        <w:ind w:firstLine="567"/>
        <w:jc w:val="both"/>
        <w:rPr>
          <w:rFonts w:ascii="Times New Roman" w:hAnsi="Times New Roman"/>
          <w:bCs/>
          <w:sz w:val="24"/>
          <w:szCs w:val="24"/>
        </w:rPr>
      </w:pPr>
    </w:p>
    <w:p w:rsidR="009E19BA" w:rsidRPr="00FA4E46" w:rsidRDefault="009E19BA" w:rsidP="009E19BA">
      <w:pPr>
        <w:suppressAutoHyphens/>
        <w:spacing w:after="0"/>
        <w:ind w:firstLine="567"/>
        <w:jc w:val="both"/>
        <w:rPr>
          <w:rFonts w:ascii="Times New Roman" w:hAnsi="Times New Roman"/>
          <w:b/>
          <w:bCs/>
          <w:sz w:val="24"/>
          <w:szCs w:val="24"/>
        </w:rPr>
      </w:pPr>
      <w:r w:rsidRPr="00FA4E46">
        <w:rPr>
          <w:rFonts w:ascii="Times New Roman" w:hAnsi="Times New Roman"/>
          <w:b/>
          <w:bCs/>
          <w:sz w:val="24"/>
          <w:szCs w:val="24"/>
        </w:rPr>
        <w:t>3.2. Информационное обеспечение реализации программы</w:t>
      </w:r>
    </w:p>
    <w:p w:rsidR="00BF2835" w:rsidRPr="00FA4E46" w:rsidRDefault="00BF2835" w:rsidP="00BF2835">
      <w:pPr>
        <w:suppressAutoHyphens/>
        <w:spacing w:after="0"/>
        <w:ind w:firstLine="709"/>
        <w:jc w:val="both"/>
        <w:rPr>
          <w:rFonts w:ascii="Times New Roman" w:hAnsi="Times New Roman"/>
          <w:sz w:val="24"/>
          <w:szCs w:val="24"/>
        </w:rPr>
      </w:pPr>
      <w:r w:rsidRPr="00FA4E4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F2835" w:rsidRPr="00FA4E46" w:rsidRDefault="00BF2835" w:rsidP="009E19BA">
      <w:pPr>
        <w:suppressAutoHyphens/>
        <w:spacing w:after="0"/>
        <w:ind w:firstLine="567"/>
        <w:jc w:val="both"/>
        <w:rPr>
          <w:rFonts w:ascii="Times New Roman" w:hAnsi="Times New Roman"/>
          <w:b/>
          <w:bCs/>
          <w:sz w:val="24"/>
          <w:szCs w:val="24"/>
        </w:rPr>
      </w:pPr>
    </w:p>
    <w:p w:rsidR="009E19BA" w:rsidRPr="00FA4E46" w:rsidRDefault="009E19BA" w:rsidP="009E19BA">
      <w:pPr>
        <w:suppressAutoHyphens/>
        <w:spacing w:after="0"/>
        <w:ind w:firstLine="567"/>
        <w:jc w:val="both"/>
        <w:rPr>
          <w:rFonts w:ascii="Times New Roman" w:hAnsi="Times New Roman"/>
          <w:b/>
          <w:sz w:val="24"/>
          <w:szCs w:val="24"/>
        </w:rPr>
      </w:pPr>
      <w:r w:rsidRPr="00FA4E46">
        <w:rPr>
          <w:rFonts w:ascii="Times New Roman" w:hAnsi="Times New Roman"/>
          <w:b/>
          <w:sz w:val="24"/>
          <w:szCs w:val="24"/>
        </w:rPr>
        <w:t xml:space="preserve">3.2.1. </w:t>
      </w:r>
      <w:r w:rsidR="00BF2835" w:rsidRPr="00FA4E46">
        <w:rPr>
          <w:rFonts w:ascii="Times New Roman" w:hAnsi="Times New Roman"/>
          <w:b/>
          <w:sz w:val="24"/>
          <w:szCs w:val="24"/>
        </w:rPr>
        <w:t>Основные</w:t>
      </w:r>
      <w:r w:rsidRPr="00FA4E46">
        <w:rPr>
          <w:rFonts w:ascii="Times New Roman" w:hAnsi="Times New Roman"/>
          <w:b/>
          <w:sz w:val="24"/>
          <w:szCs w:val="24"/>
        </w:rPr>
        <w:t xml:space="preserve"> печатные издания</w:t>
      </w:r>
    </w:p>
    <w:p w:rsidR="00F6539E" w:rsidRPr="00FA4E46" w:rsidRDefault="00F6539E" w:rsidP="00705B19">
      <w:pPr>
        <w:pStyle w:val="ae"/>
        <w:numPr>
          <w:ilvl w:val="0"/>
          <w:numId w:val="22"/>
        </w:numPr>
        <w:tabs>
          <w:tab w:val="left" w:pos="1134"/>
        </w:tabs>
        <w:spacing w:before="0" w:after="0"/>
        <w:ind w:left="0" w:firstLine="709"/>
        <w:jc w:val="both"/>
      </w:pPr>
      <w:r w:rsidRPr="00FA4E46">
        <w:t>Основы финансовой грамотности / В.А. Кальней и др. – Москва: Инфра-М., 2021. – 248 с.</w:t>
      </w:r>
    </w:p>
    <w:p w:rsidR="00F6539E" w:rsidRPr="00FA4E46" w:rsidRDefault="00F6539E" w:rsidP="00705B19">
      <w:pPr>
        <w:pStyle w:val="ae"/>
        <w:numPr>
          <w:ilvl w:val="0"/>
          <w:numId w:val="22"/>
        </w:numPr>
        <w:tabs>
          <w:tab w:val="left" w:pos="1134"/>
        </w:tabs>
        <w:spacing w:before="0" w:after="0"/>
        <w:ind w:left="0" w:firstLine="709"/>
        <w:jc w:val="both"/>
      </w:pPr>
      <w:r w:rsidRPr="00FA4E46">
        <w:t>Жданова О.А. Финансовая грамотность. Материалы для учащихся СПО / О.А. Жданова. – М.: Вако, 2016. – 400 с.</w:t>
      </w:r>
    </w:p>
    <w:p w:rsidR="00BF2835" w:rsidRPr="00FA4E46" w:rsidRDefault="00BF2835" w:rsidP="00705B19">
      <w:pPr>
        <w:pStyle w:val="ae"/>
        <w:numPr>
          <w:ilvl w:val="0"/>
          <w:numId w:val="22"/>
        </w:numPr>
        <w:tabs>
          <w:tab w:val="left" w:pos="1134"/>
        </w:tabs>
        <w:spacing w:before="0" w:after="0"/>
        <w:ind w:left="0" w:firstLine="709"/>
        <w:jc w:val="both"/>
      </w:pPr>
      <w:r w:rsidRPr="00FA4E46">
        <w:t>Фрицлер, А. В.  Основы финансовой грамотности</w:t>
      </w:r>
      <w:proofErr w:type="gramStart"/>
      <w:r w:rsidRPr="00FA4E46">
        <w:t> :</w:t>
      </w:r>
      <w:proofErr w:type="gramEnd"/>
      <w:r w:rsidRPr="00FA4E46">
        <w:t xml:space="preserve"> учебное пособие для среднего профессионального образования / А. В. Фрицлер, Е. А. Тарханова. — Москва</w:t>
      </w:r>
      <w:proofErr w:type="gramStart"/>
      <w:r w:rsidRPr="00FA4E46">
        <w:t> :</w:t>
      </w:r>
      <w:proofErr w:type="gramEnd"/>
      <w:r w:rsidRPr="00FA4E46">
        <w:t xml:space="preserve"> Издательство Юрайт, 20</w:t>
      </w:r>
      <w:r w:rsidR="00F6539E" w:rsidRPr="00FA4E46">
        <w:t>21. — 154 с.</w:t>
      </w:r>
    </w:p>
    <w:p w:rsidR="009E19BA" w:rsidRPr="00FA4E46" w:rsidRDefault="009E19BA" w:rsidP="00705B19">
      <w:pPr>
        <w:pStyle w:val="ae"/>
        <w:numPr>
          <w:ilvl w:val="0"/>
          <w:numId w:val="22"/>
        </w:numPr>
        <w:tabs>
          <w:tab w:val="left" w:pos="1134"/>
        </w:tabs>
        <w:spacing w:before="0" w:after="0"/>
        <w:ind w:left="0" w:firstLine="709"/>
        <w:jc w:val="both"/>
      </w:pPr>
      <w:r w:rsidRPr="00FA4E46">
        <w:t>Финансовая грамотность</w:t>
      </w:r>
      <w:r w:rsidR="00F6539E" w:rsidRPr="00FA4E46">
        <w:t>. 10-11 классы.</w:t>
      </w:r>
      <w:r w:rsidRPr="00FA4E46">
        <w:t xml:space="preserve"> </w:t>
      </w:r>
      <w:r w:rsidR="00F6539E" w:rsidRPr="00FA4E46">
        <w:t>Материалы для учащихся</w:t>
      </w:r>
      <w:r w:rsidR="00BF2835" w:rsidRPr="00FA4E46">
        <w:t xml:space="preserve"> / Ю.В. Брехова, А.П. Алмосов, Д.Ю. Завьялов</w:t>
      </w:r>
      <w:r w:rsidRPr="00FA4E46">
        <w:t>.</w:t>
      </w:r>
      <w:r w:rsidR="00BF2835" w:rsidRPr="00FA4E46">
        <w:t xml:space="preserve"> –</w:t>
      </w:r>
      <w:r w:rsidRPr="00FA4E46">
        <w:t xml:space="preserve"> М.: </w:t>
      </w:r>
      <w:r w:rsidR="00F6539E" w:rsidRPr="00FA4E46">
        <w:t>Вита-пресс</w:t>
      </w:r>
      <w:r w:rsidRPr="00FA4E46">
        <w:t>, 201</w:t>
      </w:r>
      <w:r w:rsidR="00F6539E" w:rsidRPr="00FA4E46">
        <w:t>6</w:t>
      </w:r>
      <w:r w:rsidR="00BF2835" w:rsidRPr="00FA4E46">
        <w:t>.</w:t>
      </w:r>
      <w:r w:rsidRPr="00FA4E46">
        <w:t xml:space="preserve"> – 4</w:t>
      </w:r>
      <w:r w:rsidR="00F6539E" w:rsidRPr="00FA4E46">
        <w:t>00</w:t>
      </w:r>
      <w:r w:rsidRPr="00FA4E46">
        <w:t xml:space="preserve"> с.</w:t>
      </w:r>
    </w:p>
    <w:p w:rsidR="009E19BA" w:rsidRPr="00FA4E46" w:rsidRDefault="009E19BA" w:rsidP="009E19BA">
      <w:pPr>
        <w:spacing w:after="0" w:line="240" w:lineRule="auto"/>
        <w:ind w:firstLine="567"/>
        <w:contextualSpacing/>
        <w:rPr>
          <w:rFonts w:ascii="Times New Roman" w:hAnsi="Times New Roman"/>
          <w:b/>
          <w:sz w:val="24"/>
          <w:szCs w:val="24"/>
        </w:rPr>
      </w:pPr>
      <w:r w:rsidRPr="00FA4E46">
        <w:rPr>
          <w:rFonts w:ascii="Times New Roman" w:hAnsi="Times New Roman"/>
          <w:b/>
          <w:sz w:val="24"/>
          <w:szCs w:val="24"/>
        </w:rPr>
        <w:t xml:space="preserve">3.2.2. </w:t>
      </w:r>
      <w:r w:rsidR="00F6539E" w:rsidRPr="00FA4E46">
        <w:rPr>
          <w:rFonts w:ascii="Times New Roman" w:hAnsi="Times New Roman"/>
          <w:b/>
          <w:sz w:val="24"/>
          <w:szCs w:val="24"/>
        </w:rPr>
        <w:t>Основные э</w:t>
      </w:r>
      <w:r w:rsidRPr="00FA4E46">
        <w:rPr>
          <w:rFonts w:ascii="Times New Roman" w:hAnsi="Times New Roman"/>
          <w:b/>
          <w:sz w:val="24"/>
          <w:szCs w:val="24"/>
        </w:rPr>
        <w:t xml:space="preserve">лектронные издания </w:t>
      </w:r>
    </w:p>
    <w:p w:rsidR="00DE52DD" w:rsidRPr="00FA4E46" w:rsidRDefault="00DE52DD" w:rsidP="00477D17">
      <w:pPr>
        <w:spacing w:after="0" w:line="240" w:lineRule="auto"/>
        <w:ind w:firstLine="567"/>
        <w:contextualSpacing/>
        <w:jc w:val="both"/>
        <w:rPr>
          <w:rFonts w:ascii="Times New Roman" w:hAnsi="Times New Roman"/>
          <w:sz w:val="24"/>
          <w:szCs w:val="24"/>
        </w:rPr>
      </w:pPr>
      <w:r w:rsidRPr="00FA4E46">
        <w:rPr>
          <w:rFonts w:ascii="Times New Roman" w:hAnsi="Times New Roman"/>
          <w:sz w:val="24"/>
          <w:szCs w:val="24"/>
        </w:rPr>
        <w:t xml:space="preserve">1. </w:t>
      </w:r>
      <w:r w:rsidR="00F6539E" w:rsidRPr="00FA4E46">
        <w:rPr>
          <w:rFonts w:ascii="Times New Roman" w:hAnsi="Times New Roman"/>
          <w:sz w:val="24"/>
          <w:szCs w:val="24"/>
        </w:rPr>
        <w:t>Фрицлер, А. В.  Основы финансовой грамотности</w:t>
      </w:r>
      <w:proofErr w:type="gramStart"/>
      <w:r w:rsidR="00F6539E" w:rsidRPr="00FA4E46">
        <w:rPr>
          <w:rFonts w:ascii="Times New Roman" w:hAnsi="Times New Roman"/>
          <w:sz w:val="24"/>
          <w:szCs w:val="24"/>
        </w:rPr>
        <w:t> :</w:t>
      </w:r>
      <w:proofErr w:type="gramEnd"/>
      <w:r w:rsidR="00F6539E" w:rsidRPr="00FA4E46">
        <w:rPr>
          <w:rFonts w:ascii="Times New Roman" w:hAnsi="Times New Roman"/>
          <w:sz w:val="24"/>
          <w:szCs w:val="24"/>
        </w:rPr>
        <w:t xml:space="preserve"> учебное пособие для среднего профессионального образования / А. В. Фрицлер, Е. А. Тарханова. — Москва</w:t>
      </w:r>
      <w:proofErr w:type="gramStart"/>
      <w:r w:rsidR="00F6539E" w:rsidRPr="00FA4E46">
        <w:rPr>
          <w:rFonts w:ascii="Times New Roman" w:hAnsi="Times New Roman"/>
          <w:sz w:val="24"/>
          <w:szCs w:val="24"/>
        </w:rPr>
        <w:t> :</w:t>
      </w:r>
      <w:proofErr w:type="gramEnd"/>
      <w:r w:rsidR="00F6539E" w:rsidRPr="00FA4E46">
        <w:rPr>
          <w:rFonts w:ascii="Times New Roman" w:hAnsi="Times New Roman"/>
          <w:sz w:val="24"/>
          <w:szCs w:val="24"/>
        </w:rPr>
        <w:t xml:space="preserve"> Издательство Юрайт, 2021. — 154 с. — (Профессиональное образование). — ISBN 978-5-534-13794-1. — Текст</w:t>
      </w:r>
      <w:proofErr w:type="gramStart"/>
      <w:r w:rsidR="00F6539E" w:rsidRPr="00FA4E46">
        <w:rPr>
          <w:rFonts w:ascii="Times New Roman" w:hAnsi="Times New Roman"/>
          <w:sz w:val="24"/>
          <w:szCs w:val="24"/>
        </w:rPr>
        <w:t xml:space="preserve"> :</w:t>
      </w:r>
      <w:proofErr w:type="gramEnd"/>
      <w:r w:rsidR="00F6539E" w:rsidRPr="00FA4E46">
        <w:rPr>
          <w:rFonts w:ascii="Times New Roman" w:hAnsi="Times New Roman"/>
          <w:sz w:val="24"/>
          <w:szCs w:val="24"/>
        </w:rPr>
        <w:t xml:space="preserve"> электронный // Образовательная платформа Юрайт [сайт]. — URL: https://urait.ru/bcode/466897 (дата обращения: 03.11.2021).</w:t>
      </w:r>
    </w:p>
    <w:p w:rsidR="009E19BA" w:rsidRPr="00FA4E46" w:rsidRDefault="009E19BA" w:rsidP="009E19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color w:val="000000"/>
          <w:sz w:val="24"/>
          <w:szCs w:val="24"/>
        </w:rPr>
      </w:pPr>
      <w:r w:rsidRPr="00FA4E46">
        <w:rPr>
          <w:rFonts w:ascii="Times New Roman" w:hAnsi="Times New Roman"/>
          <w:b/>
          <w:bCs/>
          <w:color w:val="000000"/>
          <w:sz w:val="24"/>
          <w:szCs w:val="24"/>
        </w:rPr>
        <w:t>3.2.3</w:t>
      </w:r>
      <w:r w:rsidRPr="00FA4E46">
        <w:rPr>
          <w:rFonts w:ascii="Times New Roman" w:hAnsi="Times New Roman"/>
          <w:bCs/>
          <w:color w:val="000000"/>
          <w:sz w:val="24"/>
          <w:szCs w:val="24"/>
        </w:rPr>
        <w:t xml:space="preserve"> </w:t>
      </w:r>
      <w:r w:rsidRPr="00FA4E46">
        <w:rPr>
          <w:rFonts w:ascii="Times New Roman" w:hAnsi="Times New Roman"/>
          <w:b/>
          <w:bCs/>
          <w:color w:val="000000"/>
          <w:sz w:val="24"/>
          <w:szCs w:val="24"/>
        </w:rPr>
        <w:t>Дополнительные источники</w:t>
      </w:r>
    </w:p>
    <w:p w:rsidR="00BF2835" w:rsidRPr="00FA4E46" w:rsidRDefault="00F6539E" w:rsidP="00F6539E">
      <w:pPr>
        <w:pStyle w:val="ae"/>
        <w:spacing w:before="0" w:after="0"/>
        <w:ind w:left="0" w:firstLine="567"/>
        <w:jc w:val="both"/>
      </w:pPr>
      <w:r w:rsidRPr="00FA4E46">
        <w:t xml:space="preserve">1. </w:t>
      </w:r>
      <w:r w:rsidR="00BF2835" w:rsidRPr="00FA4E46">
        <w:t>Брехова Ю. Алмосов А. Завьялов Д. Финансовая грамотность: методические рекомендации для учителя.</w:t>
      </w:r>
      <w:r w:rsidRPr="00FA4E46">
        <w:t xml:space="preserve"> –</w:t>
      </w:r>
      <w:r w:rsidR="00BF2835" w:rsidRPr="00FA4E46">
        <w:t xml:space="preserve"> М.: ВАКО, 2018 – 232 с.</w:t>
      </w:r>
    </w:p>
    <w:p w:rsidR="00BF2835" w:rsidRPr="00FA4E46" w:rsidRDefault="00F6539E" w:rsidP="00F6539E">
      <w:pPr>
        <w:pStyle w:val="ae"/>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567"/>
        <w:jc w:val="both"/>
        <w:rPr>
          <w:color w:val="000000"/>
        </w:rPr>
      </w:pPr>
      <w:r w:rsidRPr="00FA4E46">
        <w:rPr>
          <w:bCs/>
          <w:color w:val="000000"/>
        </w:rPr>
        <w:t xml:space="preserve">2. </w:t>
      </w:r>
      <w:r w:rsidR="00BF2835" w:rsidRPr="00FA4E46">
        <w:rPr>
          <w:bCs/>
          <w:color w:val="000000"/>
        </w:rPr>
        <w:t xml:space="preserve">Закон РФ </w:t>
      </w:r>
      <w:r w:rsidRPr="00FA4E46">
        <w:rPr>
          <w:bCs/>
          <w:color w:val="000000"/>
        </w:rPr>
        <w:t>«</w:t>
      </w:r>
      <w:r w:rsidR="00BF2835" w:rsidRPr="00FA4E46">
        <w:rPr>
          <w:bCs/>
          <w:color w:val="000000"/>
        </w:rPr>
        <w:t>О защите прав потребителей</w:t>
      </w:r>
      <w:r w:rsidRPr="00FA4E46">
        <w:rPr>
          <w:bCs/>
          <w:color w:val="000000"/>
        </w:rPr>
        <w:t>»</w:t>
      </w:r>
      <w:r w:rsidR="00BF2835" w:rsidRPr="00FA4E46">
        <w:rPr>
          <w:bCs/>
          <w:color w:val="000000"/>
        </w:rPr>
        <w:t xml:space="preserve"> от 7 февраля 1992 г. </w:t>
      </w:r>
      <w:r w:rsidRPr="00FA4E46">
        <w:rPr>
          <w:bCs/>
          <w:color w:val="000000"/>
        </w:rPr>
        <w:t>№</w:t>
      </w:r>
      <w:r w:rsidR="00BF2835" w:rsidRPr="00FA4E46">
        <w:rPr>
          <w:bCs/>
          <w:color w:val="000000"/>
        </w:rPr>
        <w:t xml:space="preserve"> 2300-I </w:t>
      </w:r>
      <w:r w:rsidR="00BF2835" w:rsidRPr="00FA4E46">
        <w:rPr>
          <w:color w:val="000000"/>
        </w:rPr>
        <w:t>(</w:t>
      </w:r>
      <w:r w:rsidRPr="00FA4E46">
        <w:rPr>
          <w:color w:val="000000"/>
        </w:rPr>
        <w:t>действующая редакция</w:t>
      </w:r>
      <w:r w:rsidR="00BF2835" w:rsidRPr="00FA4E46">
        <w:rPr>
          <w:color w:val="000000"/>
        </w:rPr>
        <w:t>)</w:t>
      </w:r>
      <w:r w:rsidRPr="00FA4E46">
        <w:rPr>
          <w:color w:val="000000"/>
        </w:rPr>
        <w:t>.</w:t>
      </w:r>
    </w:p>
    <w:p w:rsidR="009E19BA" w:rsidRPr="00FA4E46" w:rsidRDefault="009E19BA" w:rsidP="009E19BA">
      <w:pPr>
        <w:spacing w:after="0"/>
        <w:ind w:firstLine="567"/>
        <w:contextualSpacing/>
        <w:rPr>
          <w:rFonts w:ascii="Times New Roman" w:hAnsi="Times New Roman"/>
          <w:b/>
          <w:sz w:val="24"/>
          <w:szCs w:val="24"/>
        </w:rPr>
      </w:pPr>
    </w:p>
    <w:p w:rsidR="009E19BA" w:rsidRPr="00FA4E46" w:rsidRDefault="00DE52DD" w:rsidP="009E19BA">
      <w:pPr>
        <w:contextualSpacing/>
        <w:jc w:val="center"/>
        <w:rPr>
          <w:rFonts w:ascii="Times New Roman" w:hAnsi="Times New Roman"/>
          <w:b/>
          <w:sz w:val="24"/>
          <w:szCs w:val="24"/>
        </w:rPr>
      </w:pPr>
      <w:r w:rsidRPr="00FA4E46">
        <w:rPr>
          <w:rFonts w:ascii="Times New Roman" w:hAnsi="Times New Roman"/>
          <w:b/>
          <w:sz w:val="24"/>
          <w:szCs w:val="24"/>
        </w:rPr>
        <w:br w:type="page"/>
      </w:r>
    </w:p>
    <w:p w:rsidR="009E19BA" w:rsidRPr="00FA4E46" w:rsidRDefault="009E19BA" w:rsidP="009E19BA">
      <w:pPr>
        <w:contextualSpacing/>
        <w:jc w:val="center"/>
        <w:rPr>
          <w:rFonts w:ascii="Times New Roman" w:hAnsi="Times New Roman"/>
          <w:b/>
          <w:sz w:val="24"/>
          <w:szCs w:val="24"/>
        </w:rPr>
      </w:pPr>
      <w:r w:rsidRPr="00FA4E46">
        <w:rPr>
          <w:rFonts w:ascii="Times New Roman" w:hAnsi="Times New Roman"/>
          <w:b/>
          <w:sz w:val="24"/>
          <w:szCs w:val="24"/>
        </w:rPr>
        <w:lastRenderedPageBreak/>
        <w:t xml:space="preserve">4. КОНТРОЛЬ И ОЦЕНКА РЕЗУЛЬТАТОВ ОСВОЕНИЯ </w:t>
      </w:r>
      <w:r w:rsidRPr="00FA4E46">
        <w:rPr>
          <w:rFonts w:ascii="Times New Roman" w:hAnsi="Times New Roman"/>
          <w:b/>
          <w:sz w:val="24"/>
          <w:szCs w:val="24"/>
        </w:rPr>
        <w:br/>
        <w:t>УЧЕБНОЙ ДИСЦИПЛИНЫ</w:t>
      </w:r>
    </w:p>
    <w:p w:rsidR="009E19BA" w:rsidRPr="00FA4E46" w:rsidRDefault="009E19BA" w:rsidP="009E19B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9"/>
        <w:gridCol w:w="3218"/>
        <w:gridCol w:w="2647"/>
      </w:tblGrid>
      <w:tr w:rsidR="009E19BA" w:rsidRPr="00FA4E46" w:rsidTr="009E19BA">
        <w:tc>
          <w:tcPr>
            <w:tcW w:w="2024" w:type="pct"/>
          </w:tcPr>
          <w:p w:rsidR="009E19BA" w:rsidRPr="00FA4E46" w:rsidRDefault="009E19BA" w:rsidP="009E19BA">
            <w:pPr>
              <w:spacing w:after="0" w:line="240" w:lineRule="auto"/>
              <w:jc w:val="center"/>
              <w:rPr>
                <w:rFonts w:ascii="Times New Roman" w:hAnsi="Times New Roman"/>
                <w:b/>
                <w:bCs/>
                <w:i/>
              </w:rPr>
            </w:pPr>
            <w:r w:rsidRPr="00FA4E46">
              <w:rPr>
                <w:rFonts w:ascii="Times New Roman" w:hAnsi="Times New Roman"/>
                <w:b/>
                <w:bCs/>
                <w:i/>
              </w:rPr>
              <w:t>Результаты обучения</w:t>
            </w:r>
          </w:p>
        </w:tc>
        <w:tc>
          <w:tcPr>
            <w:tcW w:w="1633" w:type="pct"/>
          </w:tcPr>
          <w:p w:rsidR="009E19BA" w:rsidRPr="00FA4E46" w:rsidRDefault="009E19BA" w:rsidP="009E19BA">
            <w:pPr>
              <w:spacing w:after="0" w:line="240" w:lineRule="auto"/>
              <w:jc w:val="center"/>
              <w:rPr>
                <w:rFonts w:ascii="Times New Roman" w:hAnsi="Times New Roman"/>
                <w:b/>
                <w:bCs/>
                <w:i/>
              </w:rPr>
            </w:pPr>
            <w:r w:rsidRPr="00FA4E46">
              <w:rPr>
                <w:rFonts w:ascii="Times New Roman" w:hAnsi="Times New Roman"/>
                <w:b/>
                <w:bCs/>
                <w:i/>
              </w:rPr>
              <w:t>Критерии оценки</w:t>
            </w:r>
          </w:p>
        </w:tc>
        <w:tc>
          <w:tcPr>
            <w:tcW w:w="1343" w:type="pct"/>
          </w:tcPr>
          <w:p w:rsidR="009E19BA" w:rsidRPr="00FA4E46" w:rsidRDefault="009E19BA" w:rsidP="009E19BA">
            <w:pPr>
              <w:spacing w:line="240" w:lineRule="auto"/>
              <w:jc w:val="center"/>
              <w:rPr>
                <w:rFonts w:ascii="Times New Roman" w:hAnsi="Times New Roman"/>
                <w:b/>
                <w:bCs/>
                <w:i/>
              </w:rPr>
            </w:pPr>
            <w:r w:rsidRPr="00FA4E46">
              <w:rPr>
                <w:rFonts w:ascii="Times New Roman" w:hAnsi="Times New Roman"/>
                <w:b/>
                <w:bCs/>
                <w:i/>
              </w:rPr>
              <w:t>Методы оценки</w:t>
            </w:r>
          </w:p>
        </w:tc>
      </w:tr>
      <w:tr w:rsidR="009E19BA" w:rsidRPr="00FA4E46" w:rsidTr="009E19BA">
        <w:tc>
          <w:tcPr>
            <w:tcW w:w="2024" w:type="pct"/>
          </w:tcPr>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t>Знания:</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принципы финансового планирования, включая планирование накоплений, инвестирования и управления личными финансами в течение жизненного цикла человека с целью повышения его благосостояния;</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основные финансовые инструменты накопления, инвестирования, кредитные продукты банков, их особенности</w:t>
            </w:r>
            <w:proofErr w:type="gramStart"/>
            <w:r w:rsidRPr="00FA4E46">
              <w:rPr>
                <w:rFonts w:ascii="Times New Roman" w:hAnsi="Times New Roman"/>
                <w:sz w:val="24"/>
                <w:szCs w:val="24"/>
              </w:rPr>
              <w:t>.</w:t>
            </w:r>
            <w:proofErr w:type="gramEnd"/>
            <w:r w:rsidRPr="00FA4E46">
              <w:rPr>
                <w:rFonts w:ascii="Times New Roman" w:hAnsi="Times New Roman"/>
                <w:sz w:val="24"/>
                <w:szCs w:val="24"/>
              </w:rPr>
              <w:t xml:space="preserve"> </w:t>
            </w:r>
            <w:proofErr w:type="gramStart"/>
            <w:r w:rsidRPr="00FA4E46">
              <w:rPr>
                <w:rFonts w:ascii="Times New Roman" w:hAnsi="Times New Roman"/>
                <w:sz w:val="24"/>
                <w:szCs w:val="24"/>
              </w:rPr>
              <w:t>с</w:t>
            </w:r>
            <w:proofErr w:type="gramEnd"/>
            <w:r w:rsidRPr="00FA4E46">
              <w:rPr>
                <w:rFonts w:ascii="Times New Roman" w:hAnsi="Times New Roman"/>
                <w:sz w:val="24"/>
                <w:szCs w:val="24"/>
              </w:rPr>
              <w:t>опутствующие риски и способы управления ими;</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структуру и механизм регулирования финансового рынка;</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механизмы функционирования пенсионной системы России и возможности формирования будущей пенсии;</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принципы страхования и возможности защиты активов;</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основные налоги, уплачиваемые гражданами; понятие налоговой декларации и налоговые вычеты;</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этапы формирования собственного бизнеса;</w:t>
            </w:r>
          </w:p>
          <w:p w:rsidR="009E19BA" w:rsidRPr="00FA4E46" w:rsidRDefault="009E19BA" w:rsidP="009E19BA">
            <w:pPr>
              <w:spacing w:after="0" w:line="240" w:lineRule="auto"/>
              <w:rPr>
                <w:rFonts w:ascii="Times New Roman" w:hAnsi="Times New Roman"/>
                <w:bCs/>
                <w:i/>
              </w:rPr>
            </w:pPr>
            <w:r w:rsidRPr="00FA4E46">
              <w:rPr>
                <w:rFonts w:ascii="Times New Roman" w:hAnsi="Times New Roman"/>
                <w:sz w:val="24"/>
                <w:szCs w:val="24"/>
              </w:rPr>
              <w:t xml:space="preserve">- правила защиты от махинаций на финансовом рынке. </w:t>
            </w:r>
          </w:p>
        </w:tc>
        <w:tc>
          <w:tcPr>
            <w:tcW w:w="1633" w:type="pct"/>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имеют представление о принципы финансового планирования, включая планирование накоплений, инвестирования и управления личными финансами в течение жизненного цикла человека с целью повышения его благосостояния;</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-имеют представление об основных финансовых инструментах накопления, инвестирования, кредитных продуктах банков, их особенности, сопутствующих рисках  и способах управления ими;</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знают структуру и механизм регулирования финансового рынка;</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демонстрируют понимание основных механизмов функционирования пенсионной системы России и возможностей формирования будущей пенсии;</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имеют представление о принципах страхования и возможностях защиты активов;</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имеют представление об основных  налогах, уплачиваемых гражданами; о налоговой декларации и налоговых вычетах;</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демонстрируют понимание основных этапов формирования собственного бизнеса;</w:t>
            </w:r>
          </w:p>
          <w:p w:rsidR="009E19BA" w:rsidRPr="00FA4E46" w:rsidRDefault="009E19BA" w:rsidP="009E19BA">
            <w:pPr>
              <w:spacing w:after="0" w:line="240" w:lineRule="auto"/>
              <w:rPr>
                <w:rFonts w:ascii="Times New Roman" w:hAnsi="Times New Roman"/>
                <w:bCs/>
              </w:rPr>
            </w:pPr>
            <w:r w:rsidRPr="00FA4E46">
              <w:rPr>
                <w:rFonts w:ascii="Times New Roman" w:hAnsi="Times New Roman"/>
                <w:sz w:val="24"/>
                <w:szCs w:val="24"/>
              </w:rPr>
              <w:t>- имеют представление о правилах защиты от махинаций на финансовом рынке.</w:t>
            </w:r>
          </w:p>
        </w:tc>
        <w:tc>
          <w:tcPr>
            <w:tcW w:w="1343" w:type="pct"/>
          </w:tcPr>
          <w:p w:rsidR="009E19BA" w:rsidRPr="00FA4E46" w:rsidRDefault="009E19BA" w:rsidP="009E19BA">
            <w:pPr>
              <w:spacing w:after="0" w:line="240" w:lineRule="auto"/>
              <w:rPr>
                <w:rFonts w:ascii="Times New Roman" w:hAnsi="Times New Roman"/>
                <w:bCs/>
                <w:sz w:val="24"/>
                <w:szCs w:val="24"/>
              </w:rPr>
            </w:pPr>
            <w:r w:rsidRPr="00FA4E46">
              <w:rPr>
                <w:rFonts w:ascii="Times New Roman" w:hAnsi="Times New Roman"/>
                <w:bCs/>
                <w:sz w:val="24"/>
                <w:szCs w:val="24"/>
              </w:rPr>
              <w:t>- тестирование;</w:t>
            </w:r>
          </w:p>
          <w:p w:rsidR="009E19BA" w:rsidRPr="00FA4E46" w:rsidRDefault="009E19BA" w:rsidP="009E19BA">
            <w:pPr>
              <w:spacing w:after="0" w:line="240" w:lineRule="auto"/>
              <w:rPr>
                <w:rFonts w:ascii="Times New Roman" w:hAnsi="Times New Roman"/>
                <w:bCs/>
                <w:sz w:val="24"/>
                <w:szCs w:val="24"/>
              </w:rPr>
            </w:pPr>
            <w:r w:rsidRPr="00FA4E46">
              <w:rPr>
                <w:rFonts w:ascii="Times New Roman" w:hAnsi="Times New Roman"/>
                <w:bCs/>
                <w:sz w:val="24"/>
                <w:szCs w:val="24"/>
              </w:rPr>
              <w:t>- письменные и устные опросы;</w:t>
            </w:r>
          </w:p>
          <w:p w:rsidR="009E19BA" w:rsidRPr="00FA4E46" w:rsidRDefault="009E19BA" w:rsidP="009E19BA">
            <w:pPr>
              <w:spacing w:after="0" w:line="240" w:lineRule="auto"/>
              <w:rPr>
                <w:rFonts w:ascii="Times New Roman" w:hAnsi="Times New Roman"/>
                <w:bCs/>
                <w:i/>
              </w:rPr>
            </w:pPr>
            <w:r w:rsidRPr="00FA4E46">
              <w:rPr>
                <w:rFonts w:ascii="Times New Roman" w:hAnsi="Times New Roman"/>
                <w:bCs/>
                <w:sz w:val="24"/>
                <w:szCs w:val="24"/>
              </w:rPr>
              <w:t>- практические работы</w:t>
            </w:r>
          </w:p>
        </w:tc>
      </w:tr>
      <w:tr w:rsidR="009E19BA" w:rsidRPr="00FA4E46" w:rsidTr="009E19BA">
        <w:trPr>
          <w:trHeight w:val="896"/>
        </w:trPr>
        <w:tc>
          <w:tcPr>
            <w:tcW w:w="2024" w:type="pct"/>
          </w:tcPr>
          <w:p w:rsidR="009E19BA" w:rsidRPr="00FA4E46" w:rsidRDefault="009E19BA" w:rsidP="009E19BA">
            <w:pPr>
              <w:spacing w:after="0" w:line="240" w:lineRule="auto"/>
              <w:rPr>
                <w:rFonts w:ascii="Times New Roman" w:hAnsi="Times New Roman"/>
                <w:b/>
                <w:sz w:val="24"/>
                <w:szCs w:val="24"/>
              </w:rPr>
            </w:pPr>
            <w:r w:rsidRPr="00FA4E46">
              <w:rPr>
                <w:rFonts w:ascii="Times New Roman" w:hAnsi="Times New Roman"/>
                <w:b/>
                <w:sz w:val="24"/>
                <w:szCs w:val="24"/>
              </w:rPr>
              <w:lastRenderedPageBreak/>
              <w:t>Умения:</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формулировать финансовые цели и составлять личный финансовый план, планировать сбережения и инвестирование;</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выбирать инструменты накопления и инвестирования, исходя из степени риска и возможности его минимизации;</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оценивать будущие денежные потоки по вкладам, кредитам, иным финансовым инструментам;</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рассчитывать стоимость использования банковских, страховых и инвестиционных продуктов;</w:t>
            </w:r>
          </w:p>
          <w:p w:rsidR="009E19BA" w:rsidRPr="00FA4E46" w:rsidRDefault="009E19BA" w:rsidP="009E19BA">
            <w:pPr>
              <w:spacing w:after="0" w:line="240" w:lineRule="auto"/>
              <w:rPr>
                <w:rFonts w:ascii="Times New Roman" w:hAnsi="Times New Roman"/>
                <w:bCs/>
                <w:i/>
              </w:rPr>
            </w:pPr>
            <w:r w:rsidRPr="00FA4E46">
              <w:rPr>
                <w:rFonts w:ascii="Times New Roman" w:hAnsi="Times New Roman"/>
                <w:sz w:val="24"/>
                <w:szCs w:val="24"/>
              </w:rPr>
              <w:t>- рассчитывать доход от инвестирования с учетом налогов и налоговых вычетов и сравнивать с инфляцией;</w:t>
            </w:r>
          </w:p>
        </w:tc>
        <w:tc>
          <w:tcPr>
            <w:tcW w:w="1633" w:type="pct"/>
          </w:tcPr>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bCs/>
                <w:sz w:val="24"/>
                <w:szCs w:val="24"/>
              </w:rPr>
              <w:t>-</w:t>
            </w:r>
            <w:r w:rsidRPr="00FA4E46">
              <w:rPr>
                <w:rFonts w:ascii="Times New Roman" w:hAnsi="Times New Roman"/>
                <w:sz w:val="24"/>
                <w:szCs w:val="24"/>
              </w:rPr>
              <w:t xml:space="preserve"> формулируют финансовые цели и составляют личный финансовый план, планируют сбережения и инвестирование;</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выбирают инструменты накопления и инвестирования, исходя из степени риска и возможности его минимизации;</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оценивают будущие денежные потоки по вкладам, кредитам, иным финансовым инструментам;</w:t>
            </w:r>
          </w:p>
          <w:p w:rsidR="009E19BA" w:rsidRPr="00FA4E46" w:rsidRDefault="009E19BA" w:rsidP="009E19BA">
            <w:pPr>
              <w:spacing w:after="0" w:line="240" w:lineRule="auto"/>
              <w:rPr>
                <w:rFonts w:ascii="Times New Roman" w:hAnsi="Times New Roman"/>
                <w:sz w:val="24"/>
                <w:szCs w:val="24"/>
              </w:rPr>
            </w:pPr>
            <w:r w:rsidRPr="00FA4E46">
              <w:rPr>
                <w:rFonts w:ascii="Times New Roman" w:hAnsi="Times New Roman"/>
                <w:sz w:val="24"/>
                <w:szCs w:val="24"/>
              </w:rPr>
              <w:t>- рассчитывают стоимость использования банковских, страховых и инвестиционных продуктов;</w:t>
            </w:r>
          </w:p>
          <w:p w:rsidR="009E19BA" w:rsidRPr="00FA4E46" w:rsidRDefault="009E19BA" w:rsidP="009E19BA">
            <w:pPr>
              <w:spacing w:after="0" w:line="240" w:lineRule="auto"/>
              <w:rPr>
                <w:rFonts w:ascii="Times New Roman" w:hAnsi="Times New Roman"/>
                <w:bCs/>
                <w:sz w:val="24"/>
                <w:szCs w:val="24"/>
              </w:rPr>
            </w:pPr>
            <w:r w:rsidRPr="00FA4E46">
              <w:rPr>
                <w:rFonts w:ascii="Times New Roman" w:hAnsi="Times New Roman"/>
                <w:sz w:val="24"/>
                <w:szCs w:val="24"/>
              </w:rPr>
              <w:t>- рассчитывают доход от инвестирования с учетом налогов и налоговых вычетов и сравнивают с инфляцией;</w:t>
            </w:r>
            <w:r w:rsidRPr="00FA4E46">
              <w:rPr>
                <w:rFonts w:ascii="Times New Roman" w:hAnsi="Times New Roman"/>
                <w:bCs/>
                <w:sz w:val="24"/>
                <w:szCs w:val="24"/>
              </w:rPr>
              <w:t xml:space="preserve"> </w:t>
            </w:r>
          </w:p>
        </w:tc>
        <w:tc>
          <w:tcPr>
            <w:tcW w:w="1343" w:type="pct"/>
          </w:tcPr>
          <w:p w:rsidR="009E19BA" w:rsidRPr="00FA4E46" w:rsidRDefault="009E19BA" w:rsidP="009E19BA">
            <w:pPr>
              <w:spacing w:after="0" w:line="240" w:lineRule="auto"/>
              <w:rPr>
                <w:rFonts w:ascii="Times New Roman" w:hAnsi="Times New Roman"/>
                <w:bCs/>
                <w:sz w:val="24"/>
                <w:szCs w:val="24"/>
              </w:rPr>
            </w:pPr>
            <w:r w:rsidRPr="00FA4E46">
              <w:rPr>
                <w:rFonts w:ascii="Times New Roman" w:hAnsi="Times New Roman"/>
                <w:bCs/>
                <w:sz w:val="24"/>
                <w:szCs w:val="24"/>
              </w:rPr>
              <w:t>- тестирование;</w:t>
            </w:r>
          </w:p>
          <w:p w:rsidR="009E19BA" w:rsidRPr="00FA4E46" w:rsidRDefault="009E19BA" w:rsidP="009E19BA">
            <w:pPr>
              <w:spacing w:after="0" w:line="240" w:lineRule="auto"/>
              <w:rPr>
                <w:rFonts w:ascii="Times New Roman" w:hAnsi="Times New Roman"/>
                <w:bCs/>
                <w:sz w:val="24"/>
                <w:szCs w:val="24"/>
              </w:rPr>
            </w:pPr>
            <w:r w:rsidRPr="00FA4E46">
              <w:rPr>
                <w:rFonts w:ascii="Times New Roman" w:hAnsi="Times New Roman"/>
                <w:bCs/>
                <w:sz w:val="24"/>
                <w:szCs w:val="24"/>
              </w:rPr>
              <w:t>- письменные и устные опросы;</w:t>
            </w:r>
          </w:p>
          <w:p w:rsidR="009E19BA" w:rsidRPr="00FA4E46" w:rsidRDefault="009E19BA" w:rsidP="009E19BA">
            <w:pPr>
              <w:spacing w:line="240" w:lineRule="auto"/>
              <w:rPr>
                <w:rFonts w:ascii="Times New Roman" w:hAnsi="Times New Roman"/>
                <w:bCs/>
                <w:i/>
              </w:rPr>
            </w:pPr>
            <w:r w:rsidRPr="00FA4E46">
              <w:rPr>
                <w:rFonts w:ascii="Times New Roman" w:hAnsi="Times New Roman"/>
                <w:bCs/>
                <w:sz w:val="24"/>
                <w:szCs w:val="24"/>
              </w:rPr>
              <w:t>- практические работы</w:t>
            </w:r>
            <w:r w:rsidRPr="00FA4E46">
              <w:rPr>
                <w:rFonts w:ascii="Times New Roman" w:hAnsi="Times New Roman"/>
                <w:bCs/>
                <w:i/>
              </w:rPr>
              <w:t xml:space="preserve"> </w:t>
            </w:r>
          </w:p>
          <w:p w:rsidR="009E19BA" w:rsidRPr="00FA4E46" w:rsidRDefault="009E19BA" w:rsidP="009E19BA">
            <w:pPr>
              <w:spacing w:line="240" w:lineRule="auto"/>
              <w:rPr>
                <w:rFonts w:ascii="Times New Roman" w:hAnsi="Times New Roman"/>
                <w:bCs/>
                <w:i/>
              </w:rPr>
            </w:pPr>
          </w:p>
        </w:tc>
      </w:tr>
    </w:tbl>
    <w:p w:rsidR="009E19BA" w:rsidRPr="00FA4E46" w:rsidRDefault="009E19BA" w:rsidP="009E19BA">
      <w:pPr>
        <w:spacing w:after="0" w:line="240" w:lineRule="auto"/>
      </w:pPr>
    </w:p>
    <w:p w:rsidR="00BF4F26" w:rsidRPr="00FA4E46" w:rsidRDefault="00BF4F26" w:rsidP="00FF1DAA">
      <w:pPr>
        <w:rPr>
          <w:rFonts w:ascii="Times New Roman" w:hAnsi="Times New Roman"/>
          <w:sz w:val="24"/>
          <w:szCs w:val="24"/>
        </w:rPr>
      </w:pPr>
    </w:p>
    <w:p w:rsidR="00892EBA" w:rsidRPr="00FA4E46" w:rsidRDefault="00892EBA" w:rsidP="00FF1DAA">
      <w:pPr>
        <w:rPr>
          <w:rFonts w:ascii="Times New Roman" w:hAnsi="Times New Roman"/>
          <w:sz w:val="24"/>
          <w:szCs w:val="24"/>
        </w:rPr>
      </w:pPr>
    </w:p>
    <w:p w:rsidR="00892EBA" w:rsidRPr="00FA4E46" w:rsidRDefault="00892EBA" w:rsidP="00FF1DAA">
      <w:pPr>
        <w:rPr>
          <w:rFonts w:ascii="Times New Roman" w:hAnsi="Times New Roman"/>
          <w:sz w:val="24"/>
          <w:szCs w:val="24"/>
        </w:rPr>
      </w:pPr>
    </w:p>
    <w:p w:rsidR="00792631" w:rsidRPr="00FA4E46" w:rsidRDefault="0037301B" w:rsidP="00FF1DAA">
      <w:r w:rsidRPr="00FA4E46">
        <w:rPr>
          <w:rFonts w:ascii="Times New Roman" w:hAnsi="Times New Roman"/>
          <w:sz w:val="24"/>
          <w:szCs w:val="24"/>
        </w:rPr>
        <w:br w:type="page"/>
      </w:r>
    </w:p>
    <w:p w:rsidR="005905F0" w:rsidRPr="007B7E8E" w:rsidRDefault="005905F0" w:rsidP="007B7E8E">
      <w:pPr>
        <w:pStyle w:val="1"/>
        <w:jc w:val="right"/>
        <w:rPr>
          <w:rFonts w:ascii="Times New Roman" w:hAnsi="Times New Roman"/>
          <w:sz w:val="24"/>
          <w:szCs w:val="24"/>
        </w:rPr>
      </w:pPr>
      <w:bookmarkStart w:id="743" w:name="_Toc189660258"/>
      <w:bookmarkStart w:id="744" w:name="_Hlk75278658"/>
      <w:r w:rsidRPr="007B7E8E">
        <w:rPr>
          <w:rFonts w:ascii="Times New Roman" w:hAnsi="Times New Roman"/>
          <w:sz w:val="24"/>
          <w:szCs w:val="24"/>
        </w:rPr>
        <w:lastRenderedPageBreak/>
        <w:t>Приложение 3</w:t>
      </w:r>
      <w:bookmarkEnd w:id="743"/>
    </w:p>
    <w:p w:rsidR="005905F0" w:rsidRPr="0012613B" w:rsidRDefault="00EB2DF2" w:rsidP="0012613B">
      <w:pPr>
        <w:spacing w:after="0" w:line="240" w:lineRule="auto"/>
        <w:jc w:val="right"/>
        <w:rPr>
          <w:rFonts w:ascii="Times New Roman" w:hAnsi="Times New Roman"/>
          <w:b/>
          <w:bCs/>
          <w:sz w:val="24"/>
          <w:szCs w:val="24"/>
        </w:rPr>
      </w:pPr>
      <w:r w:rsidRPr="0012613B">
        <w:rPr>
          <w:rFonts w:ascii="Times New Roman" w:hAnsi="Times New Roman"/>
          <w:b/>
          <w:bCs/>
          <w:sz w:val="24"/>
          <w:szCs w:val="24"/>
        </w:rPr>
        <w:t>к П</w:t>
      </w:r>
      <w:r w:rsidR="005905F0" w:rsidRPr="0012613B">
        <w:rPr>
          <w:rFonts w:ascii="Times New Roman" w:hAnsi="Times New Roman"/>
          <w:b/>
          <w:bCs/>
          <w:sz w:val="24"/>
          <w:szCs w:val="24"/>
        </w:rPr>
        <w:t>ОП по специальности</w:t>
      </w:r>
    </w:p>
    <w:p w:rsidR="005905F0" w:rsidRPr="0012613B" w:rsidRDefault="005905F0" w:rsidP="0012613B">
      <w:pPr>
        <w:spacing w:after="0" w:line="240" w:lineRule="auto"/>
        <w:jc w:val="right"/>
        <w:rPr>
          <w:rFonts w:ascii="Times New Roman" w:hAnsi="Times New Roman"/>
          <w:b/>
          <w:bCs/>
          <w:i/>
          <w:sz w:val="24"/>
          <w:szCs w:val="24"/>
        </w:rPr>
      </w:pPr>
      <w:r w:rsidRPr="0012613B">
        <w:rPr>
          <w:rFonts w:ascii="Times New Roman" w:hAnsi="Times New Roman"/>
          <w:b/>
          <w:bCs/>
          <w:sz w:val="24"/>
          <w:szCs w:val="24"/>
        </w:rPr>
        <w:t xml:space="preserve">26.02.03 Судовождение </w:t>
      </w:r>
    </w:p>
    <w:p w:rsidR="005905F0" w:rsidRPr="00FA4E46" w:rsidRDefault="005905F0" w:rsidP="005905F0">
      <w:pPr>
        <w:jc w:val="right"/>
        <w:rPr>
          <w:rFonts w:ascii="Times New Roman" w:hAnsi="Times New Roman"/>
          <w:b/>
          <w:i/>
          <w:sz w:val="24"/>
          <w:szCs w:val="24"/>
        </w:rPr>
      </w:pPr>
    </w:p>
    <w:p w:rsidR="005905F0" w:rsidRPr="00FA4E46" w:rsidRDefault="005905F0" w:rsidP="005905F0">
      <w:pPr>
        <w:jc w:val="center"/>
        <w:rPr>
          <w:rFonts w:ascii="Times New Roman" w:hAnsi="Times New Roman"/>
          <w:b/>
          <w:i/>
          <w:sz w:val="24"/>
          <w:szCs w:val="24"/>
        </w:rPr>
      </w:pPr>
    </w:p>
    <w:p w:rsidR="005905F0" w:rsidRPr="00FA4E46" w:rsidRDefault="005905F0" w:rsidP="005905F0">
      <w:pPr>
        <w:jc w:val="center"/>
        <w:rPr>
          <w:rFonts w:ascii="Times New Roman" w:hAnsi="Times New Roman"/>
          <w:b/>
          <w:i/>
          <w:sz w:val="24"/>
          <w:szCs w:val="24"/>
        </w:rPr>
      </w:pPr>
    </w:p>
    <w:p w:rsidR="005905F0" w:rsidRPr="00FA4E46" w:rsidRDefault="005905F0" w:rsidP="005905F0">
      <w:pPr>
        <w:jc w:val="center"/>
        <w:rPr>
          <w:rFonts w:ascii="Times New Roman" w:hAnsi="Times New Roman"/>
          <w:b/>
          <w:i/>
          <w:sz w:val="24"/>
          <w:szCs w:val="24"/>
        </w:rPr>
      </w:pPr>
    </w:p>
    <w:p w:rsidR="005905F0" w:rsidRPr="00FA4E46" w:rsidRDefault="005905F0" w:rsidP="005905F0">
      <w:pPr>
        <w:jc w:val="center"/>
        <w:rPr>
          <w:rFonts w:ascii="Times New Roman" w:hAnsi="Times New Roman"/>
          <w:b/>
          <w:i/>
          <w:sz w:val="24"/>
          <w:szCs w:val="24"/>
        </w:rPr>
      </w:pPr>
    </w:p>
    <w:p w:rsidR="005905F0" w:rsidRPr="00FA4E46" w:rsidRDefault="005905F0" w:rsidP="005905F0">
      <w:pPr>
        <w:jc w:val="center"/>
        <w:rPr>
          <w:rFonts w:ascii="Times New Roman" w:hAnsi="Times New Roman"/>
          <w:b/>
          <w:i/>
          <w:sz w:val="24"/>
          <w:szCs w:val="24"/>
        </w:rPr>
      </w:pPr>
    </w:p>
    <w:p w:rsidR="005905F0" w:rsidRPr="00FA4E46" w:rsidRDefault="005905F0" w:rsidP="005905F0">
      <w:pPr>
        <w:jc w:val="center"/>
        <w:rPr>
          <w:rFonts w:ascii="Times New Roman" w:hAnsi="Times New Roman"/>
          <w:b/>
          <w:i/>
          <w:sz w:val="24"/>
          <w:szCs w:val="24"/>
        </w:rPr>
      </w:pPr>
    </w:p>
    <w:p w:rsidR="005905F0" w:rsidRPr="00FA4E46" w:rsidRDefault="005905F0" w:rsidP="005905F0">
      <w:pPr>
        <w:jc w:val="center"/>
        <w:rPr>
          <w:rFonts w:ascii="Times New Roman" w:hAnsi="Times New Roman"/>
          <w:b/>
          <w:i/>
          <w:sz w:val="24"/>
          <w:szCs w:val="24"/>
        </w:rPr>
      </w:pPr>
    </w:p>
    <w:p w:rsidR="0012613B" w:rsidRPr="0012613B" w:rsidRDefault="0012613B" w:rsidP="0012613B">
      <w:pPr>
        <w:spacing w:after="5" w:line="265" w:lineRule="auto"/>
        <w:ind w:left="154" w:right="173" w:hanging="10"/>
        <w:jc w:val="center"/>
        <w:rPr>
          <w:rFonts w:ascii="Times New Roman" w:hAnsi="Times New Roman"/>
          <w:b/>
          <w:color w:val="000000"/>
          <w:sz w:val="24"/>
          <w:szCs w:val="24"/>
          <w:lang w:eastAsia="en-US"/>
        </w:rPr>
      </w:pPr>
      <w:r w:rsidRPr="0012613B">
        <w:rPr>
          <w:rFonts w:ascii="Times New Roman" w:hAnsi="Times New Roman"/>
          <w:b/>
          <w:color w:val="000000"/>
          <w:sz w:val="24"/>
          <w:szCs w:val="24"/>
          <w:lang w:eastAsia="en-US"/>
        </w:rPr>
        <w:t>ПРИМЕРНАЯ РАБОЧАЯ ПРОГРАММА ВОСПИТАНИЯ</w:t>
      </w:r>
      <w:r w:rsidRPr="0012613B">
        <w:rPr>
          <w:rFonts w:ascii="Times New Roman" w:hAnsi="Times New Roman"/>
          <w:b/>
          <w:color w:val="000000"/>
          <w:sz w:val="24"/>
          <w:szCs w:val="24"/>
          <w:lang w:eastAsia="en-US"/>
        </w:rPr>
        <w:br/>
      </w:r>
    </w:p>
    <w:p w:rsidR="0012613B" w:rsidRPr="0012613B" w:rsidRDefault="0012613B" w:rsidP="0012613B">
      <w:pPr>
        <w:spacing w:after="0" w:line="240" w:lineRule="auto"/>
        <w:jc w:val="center"/>
        <w:rPr>
          <w:rFonts w:ascii="Times New Roman" w:hAnsi="Times New Roman"/>
          <w:sz w:val="27"/>
          <w:szCs w:val="27"/>
        </w:rPr>
      </w:pPr>
      <w:r w:rsidRPr="0012613B">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УГПС 26.00.00, одобренной решением </w:t>
      </w:r>
    </w:p>
    <w:p w:rsidR="0012613B" w:rsidRPr="0012613B" w:rsidRDefault="0012613B" w:rsidP="0012613B">
      <w:pPr>
        <w:spacing w:after="0" w:line="240" w:lineRule="auto"/>
        <w:jc w:val="center"/>
        <w:rPr>
          <w:rFonts w:ascii="Times New Roman" w:hAnsi="Times New Roman"/>
          <w:sz w:val="27"/>
          <w:szCs w:val="27"/>
        </w:rPr>
      </w:pPr>
      <w:r w:rsidRPr="0012613B">
        <w:rPr>
          <w:rFonts w:ascii="Times New Roman" w:hAnsi="Times New Roman"/>
          <w:sz w:val="27"/>
          <w:szCs w:val="27"/>
        </w:rPr>
        <w:t>ФУМО СПО Протоколом от 31.08.2023 № 3/23-СПО</w:t>
      </w:r>
    </w:p>
    <w:p w:rsidR="0012613B" w:rsidRPr="0012613B" w:rsidRDefault="0012613B" w:rsidP="0012613B">
      <w:pPr>
        <w:spacing w:after="0" w:line="240" w:lineRule="auto"/>
        <w:jc w:val="center"/>
        <w:rPr>
          <w:rFonts w:ascii="Times New Roman" w:hAnsi="Times New Roman"/>
          <w:sz w:val="27"/>
          <w:szCs w:val="27"/>
        </w:rPr>
      </w:pPr>
      <w:r w:rsidRPr="0012613B">
        <w:rPr>
          <w:rFonts w:ascii="Times New Roman" w:hAnsi="Times New Roman"/>
          <w:sz w:val="27"/>
          <w:szCs w:val="27"/>
        </w:rPr>
        <w:t>и размещенной в реестре по ссылке:</w:t>
      </w:r>
    </w:p>
    <w:p w:rsidR="0012613B" w:rsidRPr="0012613B" w:rsidRDefault="0012613B" w:rsidP="0012613B">
      <w:pPr>
        <w:spacing w:after="0" w:line="240" w:lineRule="auto"/>
        <w:jc w:val="center"/>
        <w:rPr>
          <w:rFonts w:ascii="Times New Roman" w:hAnsi="Times New Roman"/>
          <w:sz w:val="27"/>
          <w:szCs w:val="27"/>
        </w:rPr>
      </w:pPr>
      <w:r w:rsidRPr="0012613B">
        <w:rPr>
          <w:rFonts w:ascii="Times New Roman" w:hAnsi="Times New Roman"/>
          <w:sz w:val="27"/>
          <w:szCs w:val="27"/>
        </w:rPr>
        <w:t>https://reestrspo.firpo.ru/usefulResource/8</w:t>
      </w:r>
    </w:p>
    <w:p w:rsidR="005905F0" w:rsidRPr="00FA4E46" w:rsidRDefault="005905F0" w:rsidP="005905F0">
      <w:pPr>
        <w:jc w:val="center"/>
        <w:rPr>
          <w:rFonts w:ascii="Times New Roman" w:hAnsi="Times New Roman"/>
          <w:b/>
          <w:sz w:val="24"/>
          <w:szCs w:val="24"/>
        </w:rPr>
      </w:pPr>
    </w:p>
    <w:p w:rsidR="005905F0" w:rsidRPr="00FA4E46" w:rsidRDefault="005905F0" w:rsidP="005905F0">
      <w:pPr>
        <w:jc w:val="center"/>
        <w:rPr>
          <w:rFonts w:ascii="Times New Roman" w:hAnsi="Times New Roman"/>
          <w:b/>
          <w:i/>
          <w:sz w:val="24"/>
          <w:szCs w:val="24"/>
        </w:rPr>
      </w:pPr>
    </w:p>
    <w:p w:rsidR="005905F0" w:rsidRPr="00FA4E46" w:rsidRDefault="005905F0" w:rsidP="005905F0">
      <w:pPr>
        <w:jc w:val="center"/>
        <w:rPr>
          <w:rFonts w:ascii="Times New Roman" w:hAnsi="Times New Roman"/>
          <w:b/>
          <w:i/>
          <w:sz w:val="24"/>
          <w:szCs w:val="24"/>
        </w:rPr>
      </w:pPr>
    </w:p>
    <w:p w:rsidR="005905F0" w:rsidRPr="00FA4E46" w:rsidRDefault="005905F0" w:rsidP="005905F0">
      <w:pPr>
        <w:jc w:val="center"/>
        <w:rPr>
          <w:rFonts w:ascii="Times New Roman" w:hAnsi="Times New Roman"/>
          <w:b/>
          <w:i/>
          <w:sz w:val="24"/>
          <w:szCs w:val="24"/>
        </w:rPr>
      </w:pPr>
    </w:p>
    <w:p w:rsidR="005905F0" w:rsidRPr="00FA4E46" w:rsidRDefault="005905F0" w:rsidP="005905F0">
      <w:pPr>
        <w:jc w:val="center"/>
        <w:rPr>
          <w:rFonts w:ascii="Times New Roman" w:hAnsi="Times New Roman"/>
          <w:b/>
          <w:i/>
          <w:sz w:val="24"/>
          <w:szCs w:val="24"/>
        </w:rPr>
      </w:pPr>
    </w:p>
    <w:p w:rsidR="005905F0" w:rsidRPr="00FA4E46" w:rsidRDefault="005905F0" w:rsidP="005905F0">
      <w:pPr>
        <w:jc w:val="center"/>
        <w:rPr>
          <w:rFonts w:ascii="Times New Roman" w:hAnsi="Times New Roman"/>
          <w:b/>
          <w:i/>
          <w:sz w:val="24"/>
          <w:szCs w:val="24"/>
        </w:rPr>
      </w:pPr>
    </w:p>
    <w:p w:rsidR="005905F0" w:rsidRPr="00FA4E46" w:rsidRDefault="005905F0" w:rsidP="005905F0">
      <w:pPr>
        <w:jc w:val="center"/>
        <w:rPr>
          <w:rFonts w:ascii="Times New Roman" w:hAnsi="Times New Roman"/>
          <w:b/>
          <w:i/>
          <w:sz w:val="24"/>
          <w:szCs w:val="24"/>
        </w:rPr>
      </w:pPr>
    </w:p>
    <w:p w:rsidR="005905F0" w:rsidRPr="00FA4E46" w:rsidRDefault="005905F0" w:rsidP="005905F0">
      <w:pPr>
        <w:jc w:val="center"/>
        <w:rPr>
          <w:rFonts w:ascii="Times New Roman" w:hAnsi="Times New Roman"/>
          <w:b/>
          <w:i/>
          <w:sz w:val="24"/>
          <w:szCs w:val="24"/>
        </w:rPr>
      </w:pPr>
    </w:p>
    <w:p w:rsidR="005905F0" w:rsidRPr="00FA4E46" w:rsidRDefault="005905F0" w:rsidP="005905F0">
      <w:pPr>
        <w:jc w:val="center"/>
        <w:rPr>
          <w:rFonts w:ascii="Times New Roman" w:hAnsi="Times New Roman"/>
          <w:b/>
          <w:i/>
          <w:sz w:val="24"/>
          <w:szCs w:val="24"/>
        </w:rPr>
      </w:pPr>
    </w:p>
    <w:p w:rsidR="005905F0" w:rsidRPr="00FA4E46" w:rsidRDefault="005905F0" w:rsidP="005905F0">
      <w:pPr>
        <w:jc w:val="center"/>
        <w:rPr>
          <w:rFonts w:ascii="Times New Roman" w:hAnsi="Times New Roman"/>
          <w:b/>
          <w:iCs/>
          <w:sz w:val="24"/>
          <w:szCs w:val="24"/>
        </w:rPr>
      </w:pPr>
    </w:p>
    <w:p w:rsidR="005905F0" w:rsidRPr="00FA4E46" w:rsidRDefault="005905F0" w:rsidP="005905F0">
      <w:pPr>
        <w:jc w:val="center"/>
        <w:rPr>
          <w:rFonts w:ascii="Times New Roman" w:hAnsi="Times New Roman"/>
          <w:b/>
          <w:iCs/>
          <w:sz w:val="24"/>
          <w:szCs w:val="24"/>
        </w:rPr>
      </w:pPr>
    </w:p>
    <w:p w:rsidR="005905F0" w:rsidRPr="00FA4E46" w:rsidRDefault="005905F0" w:rsidP="005905F0">
      <w:pPr>
        <w:jc w:val="center"/>
        <w:rPr>
          <w:rFonts w:ascii="Times New Roman" w:hAnsi="Times New Roman"/>
          <w:b/>
          <w:iCs/>
          <w:sz w:val="24"/>
          <w:szCs w:val="24"/>
        </w:rPr>
      </w:pPr>
    </w:p>
    <w:p w:rsidR="00477D17" w:rsidRPr="00FA4E46" w:rsidRDefault="005905F0" w:rsidP="005905F0">
      <w:pPr>
        <w:jc w:val="center"/>
        <w:rPr>
          <w:rFonts w:ascii="Times New Roman" w:hAnsi="Times New Roman"/>
          <w:b/>
          <w:iCs/>
          <w:sz w:val="24"/>
          <w:szCs w:val="24"/>
        </w:rPr>
      </w:pPr>
      <w:r w:rsidRPr="00FA4E46">
        <w:rPr>
          <w:rFonts w:ascii="Times New Roman" w:hAnsi="Times New Roman"/>
          <w:b/>
          <w:iCs/>
          <w:sz w:val="24"/>
          <w:szCs w:val="24"/>
        </w:rPr>
        <w:t>202</w:t>
      </w:r>
      <w:r w:rsidR="00477D17" w:rsidRPr="00FA4E46">
        <w:rPr>
          <w:rFonts w:ascii="Times New Roman" w:hAnsi="Times New Roman"/>
          <w:b/>
          <w:iCs/>
          <w:sz w:val="24"/>
          <w:szCs w:val="24"/>
        </w:rPr>
        <w:t>4</w:t>
      </w:r>
      <w:r w:rsidRPr="00FA4E46">
        <w:rPr>
          <w:rFonts w:ascii="Times New Roman" w:hAnsi="Times New Roman"/>
          <w:b/>
          <w:iCs/>
          <w:sz w:val="24"/>
          <w:szCs w:val="24"/>
        </w:rPr>
        <w:t xml:space="preserve"> г.</w:t>
      </w:r>
    </w:p>
    <w:bookmarkEnd w:id="744"/>
    <w:p w:rsidR="0012613B" w:rsidRDefault="0012613B" w:rsidP="0012613B">
      <w:pPr>
        <w:spacing w:after="572" w:line="265" w:lineRule="auto"/>
        <w:ind w:right="274"/>
        <w:rPr>
          <w:rFonts w:ascii="Times New Roman" w:hAnsi="Times New Roman"/>
          <w:b/>
          <w:iCs/>
          <w:sz w:val="24"/>
          <w:szCs w:val="24"/>
        </w:rPr>
      </w:pPr>
    </w:p>
    <w:p w:rsidR="0012613B" w:rsidRPr="007B7E8E" w:rsidRDefault="001F4E32" w:rsidP="007B7E8E">
      <w:pPr>
        <w:pStyle w:val="1"/>
        <w:jc w:val="right"/>
        <w:rPr>
          <w:rFonts w:ascii="Times New Roman" w:hAnsi="Times New Roman"/>
          <w:sz w:val="24"/>
          <w:szCs w:val="24"/>
        </w:rPr>
      </w:pPr>
      <w:bookmarkStart w:id="745" w:name="_Toc189660259"/>
      <w:r w:rsidRPr="007B7E8E">
        <w:rPr>
          <w:rFonts w:ascii="Times New Roman" w:hAnsi="Times New Roman"/>
          <w:sz w:val="24"/>
          <w:szCs w:val="24"/>
        </w:rPr>
        <w:lastRenderedPageBreak/>
        <w:t>Приложение 4</w:t>
      </w:r>
      <w:bookmarkEnd w:id="745"/>
    </w:p>
    <w:p w:rsidR="001F4E32" w:rsidRPr="0012613B" w:rsidRDefault="00EB2DF2" w:rsidP="0012613B">
      <w:pPr>
        <w:spacing w:after="0" w:line="240" w:lineRule="auto"/>
        <w:ind w:right="-1"/>
        <w:jc w:val="right"/>
        <w:rPr>
          <w:rFonts w:ascii="Times New Roman" w:hAnsi="Times New Roman"/>
          <w:b/>
          <w:bCs/>
          <w:sz w:val="24"/>
          <w:szCs w:val="24"/>
        </w:rPr>
      </w:pPr>
      <w:r w:rsidRPr="0012613B">
        <w:rPr>
          <w:rFonts w:ascii="Times New Roman" w:hAnsi="Times New Roman"/>
          <w:b/>
          <w:bCs/>
          <w:sz w:val="24"/>
          <w:szCs w:val="24"/>
        </w:rPr>
        <w:t>к ПО</w:t>
      </w:r>
      <w:r w:rsidR="001F4E32" w:rsidRPr="0012613B">
        <w:rPr>
          <w:rFonts w:ascii="Times New Roman" w:hAnsi="Times New Roman"/>
          <w:b/>
          <w:bCs/>
          <w:sz w:val="24"/>
          <w:szCs w:val="24"/>
        </w:rPr>
        <w:t>П по специальности</w:t>
      </w:r>
    </w:p>
    <w:p w:rsidR="001F4E32" w:rsidRPr="0012613B" w:rsidRDefault="001F4E32" w:rsidP="0012613B">
      <w:pPr>
        <w:spacing w:after="0" w:line="240" w:lineRule="auto"/>
        <w:ind w:right="-1"/>
        <w:jc w:val="right"/>
        <w:rPr>
          <w:rFonts w:ascii="Times New Roman" w:hAnsi="Times New Roman"/>
          <w:b/>
          <w:iCs/>
          <w:sz w:val="24"/>
          <w:szCs w:val="24"/>
        </w:rPr>
      </w:pPr>
      <w:r w:rsidRPr="0012613B">
        <w:rPr>
          <w:rFonts w:ascii="Times New Roman" w:hAnsi="Times New Roman"/>
          <w:b/>
          <w:iCs/>
          <w:sz w:val="24"/>
          <w:szCs w:val="24"/>
        </w:rPr>
        <w:t>26.02.03 Судовождение</w:t>
      </w:r>
    </w:p>
    <w:p w:rsidR="001F4E32" w:rsidRPr="00FA4E46" w:rsidRDefault="001F4E32" w:rsidP="001F4E32">
      <w:pPr>
        <w:tabs>
          <w:tab w:val="right" w:leader="underscore" w:pos="9639"/>
        </w:tabs>
        <w:spacing w:after="120"/>
        <w:jc w:val="center"/>
        <w:rPr>
          <w:b/>
          <w:sz w:val="28"/>
          <w:szCs w:val="28"/>
        </w:rPr>
      </w:pPr>
    </w:p>
    <w:p w:rsidR="001F4E32" w:rsidRPr="00FA4E46" w:rsidRDefault="001F4E32" w:rsidP="001F4E32">
      <w:pPr>
        <w:jc w:val="center"/>
        <w:rPr>
          <w:b/>
          <w:i/>
        </w:rPr>
      </w:pPr>
    </w:p>
    <w:p w:rsidR="001F4E32" w:rsidRPr="00FA4E46" w:rsidRDefault="001F4E32" w:rsidP="001F4E32">
      <w:pPr>
        <w:jc w:val="center"/>
        <w:rPr>
          <w:b/>
          <w:i/>
          <w:sz w:val="24"/>
          <w:szCs w:val="24"/>
        </w:rPr>
      </w:pPr>
    </w:p>
    <w:p w:rsidR="001F4E32" w:rsidRPr="00FA4E46" w:rsidRDefault="001F4E32" w:rsidP="001F4E32">
      <w:pPr>
        <w:jc w:val="center"/>
        <w:rPr>
          <w:b/>
          <w:i/>
          <w:sz w:val="24"/>
          <w:szCs w:val="24"/>
        </w:rPr>
      </w:pPr>
    </w:p>
    <w:p w:rsidR="001F4E32" w:rsidRPr="00FA4E46" w:rsidRDefault="001F4E32" w:rsidP="001F4E32">
      <w:pPr>
        <w:jc w:val="center"/>
        <w:rPr>
          <w:rFonts w:ascii="Times New Roman" w:hAnsi="Times New Roman"/>
          <w:b/>
          <w:i/>
          <w:sz w:val="24"/>
          <w:szCs w:val="24"/>
        </w:rPr>
      </w:pPr>
    </w:p>
    <w:p w:rsidR="001F4E32" w:rsidRPr="00FA4E46" w:rsidRDefault="001F4E32" w:rsidP="001F4E32">
      <w:pPr>
        <w:jc w:val="center"/>
        <w:rPr>
          <w:rFonts w:ascii="Times New Roman" w:hAnsi="Times New Roman"/>
          <w:b/>
          <w:i/>
          <w:sz w:val="24"/>
          <w:szCs w:val="24"/>
        </w:rPr>
      </w:pPr>
    </w:p>
    <w:p w:rsidR="0012613B" w:rsidRPr="0012613B" w:rsidRDefault="0012613B" w:rsidP="0012613B">
      <w:pPr>
        <w:numPr>
          <w:ilvl w:val="1"/>
          <w:numId w:val="0"/>
        </w:numPr>
        <w:spacing w:after="160" w:line="259" w:lineRule="auto"/>
        <w:jc w:val="center"/>
        <w:rPr>
          <w:rFonts w:ascii="Times New Roman" w:hAnsi="Times New Roman"/>
          <w:b/>
          <w:bCs/>
          <w:sz w:val="24"/>
          <w:szCs w:val="24"/>
          <w:lang w:eastAsia="en-US"/>
        </w:rPr>
      </w:pPr>
      <w:bookmarkStart w:id="746" w:name="_Toc128991807"/>
      <w:r w:rsidRPr="0012613B">
        <w:rPr>
          <w:rFonts w:ascii="Times New Roman" w:hAnsi="Times New Roman"/>
          <w:b/>
          <w:bCs/>
          <w:sz w:val="24"/>
          <w:szCs w:val="24"/>
          <w:lang w:eastAsia="en-US"/>
        </w:rPr>
        <w:t xml:space="preserve">ПРИМЕРНАЯ ПРОГРАММА </w:t>
      </w:r>
      <w:bookmarkEnd w:id="746"/>
      <w:r w:rsidRPr="0012613B">
        <w:rPr>
          <w:rFonts w:ascii="Times New Roman" w:hAnsi="Times New Roman"/>
          <w:b/>
          <w:bCs/>
          <w:sz w:val="24"/>
          <w:szCs w:val="24"/>
          <w:lang w:eastAsia="en-US"/>
        </w:rPr>
        <w:br/>
        <w:t>ГОСУДАРСТВЕННОЙ ИТОГОВОЙ АТТЕСТАЦИИ</w:t>
      </w:r>
    </w:p>
    <w:p w:rsidR="001F4E32" w:rsidRPr="00FA4E46" w:rsidRDefault="001F4E32" w:rsidP="001F4E32">
      <w:pPr>
        <w:spacing w:line="360" w:lineRule="auto"/>
        <w:jc w:val="center"/>
        <w:rPr>
          <w:rFonts w:ascii="Times New Roman" w:hAnsi="Times New Roman"/>
          <w:b/>
          <w:i/>
        </w:rPr>
      </w:pPr>
    </w:p>
    <w:p w:rsidR="001F4E32" w:rsidRPr="00FA4E46" w:rsidRDefault="001F4E32" w:rsidP="001F4E32">
      <w:pPr>
        <w:jc w:val="center"/>
        <w:rPr>
          <w:rFonts w:ascii="Times New Roman" w:hAnsi="Times New Roman"/>
          <w:b/>
          <w:i/>
        </w:rPr>
      </w:pPr>
    </w:p>
    <w:p w:rsidR="001F4E32" w:rsidRPr="00FA4E46" w:rsidRDefault="001F4E32" w:rsidP="001F4E32">
      <w:pPr>
        <w:jc w:val="center"/>
        <w:rPr>
          <w:rFonts w:ascii="Times New Roman" w:hAnsi="Times New Roman"/>
          <w:b/>
          <w:i/>
        </w:rPr>
      </w:pPr>
    </w:p>
    <w:p w:rsidR="001F4E32" w:rsidRPr="00FA4E46" w:rsidRDefault="001F4E32" w:rsidP="001F4E32">
      <w:pPr>
        <w:jc w:val="center"/>
        <w:rPr>
          <w:rFonts w:ascii="Times New Roman" w:hAnsi="Times New Roman"/>
          <w:b/>
          <w:i/>
        </w:rPr>
      </w:pPr>
    </w:p>
    <w:p w:rsidR="001F4E32" w:rsidRPr="00FA4E46" w:rsidRDefault="001F4E32" w:rsidP="001F4E32">
      <w:pPr>
        <w:jc w:val="center"/>
        <w:rPr>
          <w:rFonts w:ascii="Times New Roman" w:hAnsi="Times New Roman"/>
          <w:b/>
          <w:i/>
        </w:rPr>
      </w:pPr>
    </w:p>
    <w:p w:rsidR="001F4E32" w:rsidRPr="00FA4E46" w:rsidRDefault="001F4E32" w:rsidP="001F4E32">
      <w:pPr>
        <w:jc w:val="center"/>
        <w:rPr>
          <w:rFonts w:ascii="Times New Roman" w:hAnsi="Times New Roman"/>
          <w:b/>
          <w:i/>
        </w:rPr>
      </w:pPr>
    </w:p>
    <w:p w:rsidR="001F4E32" w:rsidRPr="00FA4E46" w:rsidRDefault="001F4E32" w:rsidP="001F4E32">
      <w:pPr>
        <w:jc w:val="center"/>
        <w:rPr>
          <w:rFonts w:ascii="Times New Roman" w:hAnsi="Times New Roman"/>
          <w:b/>
          <w:i/>
        </w:rPr>
      </w:pPr>
    </w:p>
    <w:p w:rsidR="001F4E32" w:rsidRPr="00FA4E46" w:rsidRDefault="001F4E32" w:rsidP="001F4E32">
      <w:pPr>
        <w:jc w:val="center"/>
        <w:rPr>
          <w:rFonts w:ascii="Times New Roman" w:hAnsi="Times New Roman"/>
          <w:b/>
          <w:i/>
        </w:rPr>
      </w:pPr>
    </w:p>
    <w:p w:rsidR="001F4E32" w:rsidRPr="00FA4E46" w:rsidRDefault="001F4E32" w:rsidP="001F4E32">
      <w:pPr>
        <w:jc w:val="center"/>
        <w:rPr>
          <w:rFonts w:ascii="Times New Roman" w:hAnsi="Times New Roman"/>
          <w:b/>
          <w:i/>
        </w:rPr>
      </w:pPr>
    </w:p>
    <w:p w:rsidR="001F4E32" w:rsidRDefault="001F4E32" w:rsidP="001F4E32">
      <w:pPr>
        <w:jc w:val="center"/>
        <w:rPr>
          <w:rFonts w:ascii="Times New Roman" w:hAnsi="Times New Roman"/>
          <w:b/>
          <w:i/>
        </w:rPr>
      </w:pPr>
    </w:p>
    <w:p w:rsidR="0012613B" w:rsidRDefault="0012613B" w:rsidP="001F4E32">
      <w:pPr>
        <w:jc w:val="center"/>
        <w:rPr>
          <w:rFonts w:ascii="Times New Roman" w:hAnsi="Times New Roman"/>
          <w:b/>
          <w:i/>
        </w:rPr>
      </w:pPr>
    </w:p>
    <w:p w:rsidR="0012613B" w:rsidRDefault="0012613B" w:rsidP="001F4E32">
      <w:pPr>
        <w:jc w:val="center"/>
        <w:rPr>
          <w:rFonts w:ascii="Times New Roman" w:hAnsi="Times New Roman"/>
          <w:b/>
          <w:i/>
        </w:rPr>
      </w:pPr>
    </w:p>
    <w:p w:rsidR="0012613B" w:rsidRDefault="0012613B" w:rsidP="001F4E32">
      <w:pPr>
        <w:jc w:val="center"/>
        <w:rPr>
          <w:rFonts w:ascii="Times New Roman" w:hAnsi="Times New Roman"/>
          <w:b/>
          <w:i/>
        </w:rPr>
      </w:pPr>
    </w:p>
    <w:p w:rsidR="0012613B" w:rsidRDefault="0012613B" w:rsidP="001F4E32">
      <w:pPr>
        <w:jc w:val="center"/>
        <w:rPr>
          <w:rFonts w:ascii="Times New Roman" w:hAnsi="Times New Roman"/>
          <w:b/>
          <w:i/>
        </w:rPr>
      </w:pPr>
    </w:p>
    <w:p w:rsidR="0012613B" w:rsidRDefault="0012613B" w:rsidP="001F4E32">
      <w:pPr>
        <w:jc w:val="center"/>
        <w:rPr>
          <w:rFonts w:ascii="Times New Roman" w:hAnsi="Times New Roman"/>
          <w:b/>
          <w:i/>
        </w:rPr>
      </w:pPr>
    </w:p>
    <w:p w:rsidR="0012613B" w:rsidRDefault="0012613B" w:rsidP="001F4E32">
      <w:pPr>
        <w:jc w:val="center"/>
        <w:rPr>
          <w:rFonts w:ascii="Times New Roman" w:hAnsi="Times New Roman"/>
          <w:b/>
          <w:i/>
        </w:rPr>
      </w:pPr>
    </w:p>
    <w:p w:rsidR="0012613B" w:rsidRPr="00FA4E46" w:rsidRDefault="0012613B" w:rsidP="001F4E32">
      <w:pPr>
        <w:jc w:val="center"/>
        <w:rPr>
          <w:rFonts w:ascii="Times New Roman" w:hAnsi="Times New Roman"/>
          <w:b/>
          <w:i/>
        </w:rPr>
      </w:pPr>
    </w:p>
    <w:p w:rsidR="001F4E32" w:rsidRPr="0012613B" w:rsidRDefault="001F4E32" w:rsidP="001F4E32">
      <w:pPr>
        <w:jc w:val="center"/>
        <w:rPr>
          <w:rFonts w:ascii="Times New Roman" w:hAnsi="Times New Roman"/>
          <w:b/>
          <w:iCs/>
          <w:sz w:val="24"/>
          <w:szCs w:val="24"/>
        </w:rPr>
      </w:pPr>
      <w:r w:rsidRPr="0012613B">
        <w:rPr>
          <w:rFonts w:ascii="Times New Roman" w:hAnsi="Times New Roman"/>
          <w:b/>
          <w:iCs/>
          <w:sz w:val="24"/>
          <w:szCs w:val="24"/>
        </w:rPr>
        <w:t>202</w:t>
      </w:r>
      <w:r w:rsidR="00DD112B" w:rsidRPr="0012613B">
        <w:rPr>
          <w:rFonts w:ascii="Times New Roman" w:hAnsi="Times New Roman"/>
          <w:b/>
          <w:iCs/>
          <w:sz w:val="24"/>
          <w:szCs w:val="24"/>
        </w:rPr>
        <w:t>4</w:t>
      </w:r>
      <w:r w:rsidR="0012613B">
        <w:rPr>
          <w:rFonts w:ascii="Times New Roman" w:hAnsi="Times New Roman"/>
          <w:b/>
          <w:iCs/>
          <w:sz w:val="24"/>
          <w:szCs w:val="24"/>
        </w:rPr>
        <w:t xml:space="preserve"> г.</w:t>
      </w:r>
    </w:p>
    <w:p w:rsidR="001F4E32" w:rsidRPr="00FA4E46" w:rsidRDefault="001F4E32" w:rsidP="001F4E32">
      <w:pPr>
        <w:rPr>
          <w:rFonts w:ascii="Times New Roman" w:hAnsi="Times New Roman"/>
          <w:b/>
          <w:i/>
          <w:sz w:val="24"/>
          <w:szCs w:val="24"/>
        </w:rPr>
        <w:sectPr w:rsidR="001F4E32" w:rsidRPr="00FA4E46" w:rsidSect="005905F0">
          <w:footerReference w:type="even" r:id="rId82"/>
          <w:footerReference w:type="default" r:id="rId83"/>
          <w:footerReference w:type="first" r:id="rId84"/>
          <w:pgSz w:w="11907" w:h="16840"/>
          <w:pgMar w:top="1134" w:right="851" w:bottom="992" w:left="1418" w:header="709" w:footer="709" w:gutter="0"/>
          <w:cols w:space="720"/>
          <w:docGrid w:linePitch="299"/>
        </w:sectPr>
      </w:pPr>
    </w:p>
    <w:p w:rsidR="0012613B" w:rsidRDefault="0012613B" w:rsidP="0012613B">
      <w:pPr>
        <w:tabs>
          <w:tab w:val="left" w:pos="1620"/>
        </w:tabs>
        <w:rPr>
          <w:b/>
        </w:rPr>
      </w:pPr>
    </w:p>
    <w:p w:rsidR="0012613B" w:rsidRPr="0012613B" w:rsidRDefault="0012613B" w:rsidP="0012613B">
      <w:pPr>
        <w:pStyle w:val="ae"/>
        <w:suppressAutoHyphens/>
        <w:spacing w:line="276" w:lineRule="auto"/>
        <w:ind w:left="0" w:firstLine="709"/>
        <w:jc w:val="both"/>
        <w:rPr>
          <w:b/>
          <w:bCs/>
          <w:lang w:eastAsia="zh-CN"/>
        </w:rPr>
      </w:pPr>
      <w:r>
        <w:tab/>
      </w:r>
      <w:bookmarkStart w:id="747" w:name="_Toc156565549"/>
      <w:r w:rsidRPr="0012613B">
        <w:rPr>
          <w:b/>
          <w:bCs/>
          <w:lang w:eastAsia="zh-CN"/>
        </w:rPr>
        <w:t>Общие положения</w:t>
      </w:r>
      <w:bookmarkEnd w:id="747"/>
    </w:p>
    <w:p w:rsidR="0012613B" w:rsidRPr="0012613B" w:rsidRDefault="0012613B" w:rsidP="0012613B">
      <w:pPr>
        <w:widowControl w:val="0"/>
        <w:snapToGrid w:val="0"/>
        <w:spacing w:after="0"/>
        <w:ind w:firstLine="709"/>
        <w:jc w:val="both"/>
        <w:rPr>
          <w:rFonts w:ascii="Times New Roman" w:hAnsi="Times New Roman"/>
          <w:sz w:val="24"/>
          <w:szCs w:val="20"/>
        </w:rPr>
      </w:pPr>
      <w:r w:rsidRPr="0012613B">
        <w:rPr>
          <w:rFonts w:ascii="Times New Roman" w:hAnsi="Times New Roman"/>
          <w:sz w:val="24"/>
          <w:szCs w:val="20"/>
        </w:rPr>
        <w:t xml:space="preserve">Примерная программа государственной итоговой аттестации (далее – примерная программа ГИА) выпускников </w:t>
      </w:r>
      <w:bookmarkStart w:id="748" w:name="_Hlk189649868"/>
      <w:r w:rsidRPr="0012613B">
        <w:rPr>
          <w:rFonts w:ascii="Times New Roman" w:hAnsi="Times New Roman"/>
          <w:sz w:val="24"/>
          <w:szCs w:val="20"/>
        </w:rPr>
        <w:t>по специальности 26.02.03 Судовождение</w:t>
      </w:r>
      <w:r>
        <w:rPr>
          <w:rFonts w:ascii="Times New Roman" w:hAnsi="Times New Roman"/>
          <w:sz w:val="24"/>
          <w:szCs w:val="20"/>
        </w:rPr>
        <w:t xml:space="preserve"> </w:t>
      </w:r>
      <w:bookmarkEnd w:id="748"/>
      <w:r w:rsidRPr="0012613B">
        <w:rPr>
          <w:rFonts w:ascii="Times New Roman" w:hAnsi="Times New Roman"/>
          <w:sz w:val="24"/>
          <w:szCs w:val="20"/>
        </w:rPr>
        <w:t xml:space="preserve">разработана в соответствии с Законом Российской Федерации от 29.12.2012 г. № 273-ФЗ «Об образовании в Российской Федерации», </w:t>
      </w:r>
      <w:bookmarkStart w:id="749" w:name="_Hlk156559699"/>
      <w:r w:rsidRPr="0012613B">
        <w:rPr>
          <w:rFonts w:ascii="Times New Roman" w:hAnsi="Times New Roman"/>
          <w:bCs/>
          <w:sz w:val="24"/>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749"/>
      <w:r w:rsidRPr="0012613B">
        <w:rPr>
          <w:rFonts w:ascii="Times New Roman" w:hAnsi="Times New Roman"/>
          <w:sz w:val="24"/>
          <w:szCs w:val="20"/>
        </w:rPr>
        <w:t>ФГОС СПО по</w:t>
      </w:r>
      <w:r w:rsidR="00F611AB" w:rsidRPr="00F611AB">
        <w:rPr>
          <w:rFonts w:ascii="Times New Roman" w:hAnsi="Times New Roman"/>
          <w:sz w:val="24"/>
          <w:szCs w:val="20"/>
        </w:rPr>
        <w:t xml:space="preserve"> специальности 26.02.03 Судовождение</w:t>
      </w:r>
      <w:r w:rsidRPr="0012613B">
        <w:rPr>
          <w:rFonts w:ascii="Times New Roman" w:hAnsi="Times New Roman"/>
          <w:sz w:val="24"/>
          <w:szCs w:val="20"/>
        </w:rPr>
        <w:t>, и определяет совокупность требований к ее организации и проведению.</w:t>
      </w:r>
    </w:p>
    <w:p w:rsidR="0012613B" w:rsidRPr="0012613B" w:rsidRDefault="0012613B" w:rsidP="0012613B">
      <w:pPr>
        <w:widowControl w:val="0"/>
        <w:snapToGrid w:val="0"/>
        <w:spacing w:after="0"/>
        <w:ind w:firstLine="709"/>
        <w:jc w:val="both"/>
        <w:rPr>
          <w:rFonts w:ascii="Times New Roman" w:hAnsi="Times New Roman"/>
          <w:sz w:val="24"/>
          <w:szCs w:val="20"/>
        </w:rPr>
      </w:pPr>
      <w:r w:rsidRPr="0012613B">
        <w:rPr>
          <w:rFonts w:ascii="Times New Roman" w:hAnsi="Times New Roman"/>
          <w:sz w:val="24"/>
          <w:szCs w:val="20"/>
        </w:rPr>
        <w:t xml:space="preserve">Цель государственной итоговой аттестации – установление соответствия результатов освоения обучающимися образовательной программы </w:t>
      </w:r>
      <w:r w:rsidR="00F611AB" w:rsidRPr="00F611AB">
        <w:rPr>
          <w:rFonts w:ascii="Times New Roman" w:hAnsi="Times New Roman"/>
          <w:sz w:val="24"/>
          <w:szCs w:val="20"/>
        </w:rPr>
        <w:t>по специальности 26.02.03 Судовождение</w:t>
      </w:r>
      <w:r w:rsidRPr="0012613B">
        <w:rPr>
          <w:rFonts w:ascii="Times New Roman" w:hAnsi="Times New Roman"/>
          <w:sz w:val="24"/>
          <w:szCs w:val="20"/>
        </w:rPr>
        <w:t xml:space="preserve"> 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rsidR="0012613B" w:rsidRPr="0012613B" w:rsidRDefault="0012613B" w:rsidP="0012613B">
      <w:pPr>
        <w:widowControl w:val="0"/>
        <w:snapToGrid w:val="0"/>
        <w:spacing w:after="0"/>
        <w:ind w:firstLine="709"/>
        <w:jc w:val="both"/>
        <w:rPr>
          <w:rFonts w:ascii="Times New Roman" w:hAnsi="Times New Roman"/>
          <w:sz w:val="24"/>
          <w:szCs w:val="20"/>
        </w:rPr>
      </w:pPr>
      <w:r w:rsidRPr="0012613B">
        <w:rPr>
          <w:rFonts w:ascii="Times New Roman" w:hAnsi="Times New Roman"/>
          <w:sz w:val="24"/>
          <w:szCs w:val="20"/>
        </w:rPr>
        <w:t>Задачи государственной итоговой аттестации:</w:t>
      </w:r>
    </w:p>
    <w:p w:rsidR="0012613B" w:rsidRPr="0012613B" w:rsidRDefault="0012613B" w:rsidP="0012613B">
      <w:pPr>
        <w:widowControl w:val="0"/>
        <w:snapToGrid w:val="0"/>
        <w:spacing w:after="0"/>
        <w:ind w:firstLine="709"/>
        <w:jc w:val="both"/>
        <w:rPr>
          <w:rFonts w:ascii="Times New Roman" w:hAnsi="Times New Roman"/>
          <w:sz w:val="24"/>
          <w:szCs w:val="20"/>
        </w:rPr>
      </w:pPr>
      <w:r w:rsidRPr="0012613B">
        <w:rPr>
          <w:rFonts w:ascii="Times New Roman" w:hAnsi="Times New Roman"/>
          <w:sz w:val="24"/>
          <w:szCs w:val="20"/>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rsidR="0012613B" w:rsidRPr="0012613B" w:rsidRDefault="0012613B" w:rsidP="0012613B">
      <w:pPr>
        <w:widowControl w:val="0"/>
        <w:snapToGrid w:val="0"/>
        <w:spacing w:after="0"/>
        <w:ind w:firstLine="709"/>
        <w:jc w:val="both"/>
        <w:rPr>
          <w:rFonts w:ascii="Times New Roman" w:hAnsi="Times New Roman"/>
          <w:sz w:val="24"/>
          <w:szCs w:val="20"/>
        </w:rPr>
      </w:pPr>
      <w:r w:rsidRPr="0012613B">
        <w:rPr>
          <w:rFonts w:ascii="Times New Roman" w:hAnsi="Times New Roman"/>
          <w:sz w:val="24"/>
          <w:szCs w:val="20"/>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rsidR="0012613B" w:rsidRPr="0012613B" w:rsidRDefault="0012613B" w:rsidP="0012613B">
      <w:pPr>
        <w:widowControl w:val="0"/>
        <w:snapToGrid w:val="0"/>
        <w:spacing w:after="0"/>
        <w:ind w:firstLine="709"/>
        <w:jc w:val="both"/>
        <w:rPr>
          <w:rFonts w:ascii="Times New Roman" w:hAnsi="Times New Roman"/>
          <w:sz w:val="24"/>
          <w:szCs w:val="20"/>
        </w:rPr>
      </w:pPr>
      <w:r w:rsidRPr="0012613B">
        <w:rPr>
          <w:rFonts w:ascii="Times New Roman" w:hAnsi="Times New Roman"/>
          <w:sz w:val="24"/>
          <w:szCs w:val="20"/>
        </w:rPr>
        <w:t xml:space="preserve">По результатам ГИА выпускнику по </w:t>
      </w:r>
      <w:r w:rsidR="00F611AB" w:rsidRPr="00F611AB">
        <w:rPr>
          <w:rFonts w:ascii="Times New Roman" w:hAnsi="Times New Roman"/>
          <w:sz w:val="24"/>
          <w:szCs w:val="20"/>
        </w:rPr>
        <w:t xml:space="preserve">специальности 26.02.03 Судовождение </w:t>
      </w:r>
      <w:r w:rsidRPr="0012613B">
        <w:rPr>
          <w:rFonts w:ascii="Times New Roman" w:hAnsi="Times New Roman"/>
          <w:sz w:val="24"/>
          <w:szCs w:val="20"/>
        </w:rPr>
        <w:t xml:space="preserve">присваивается квалификация: </w:t>
      </w:r>
      <w:r w:rsidR="00F611AB" w:rsidRPr="00F611AB">
        <w:rPr>
          <w:rFonts w:ascii="Times New Roman" w:hAnsi="Times New Roman"/>
          <w:sz w:val="24"/>
          <w:szCs w:val="20"/>
        </w:rPr>
        <w:t>техник-судоводитель</w:t>
      </w:r>
      <w:r w:rsidR="000C61D4">
        <w:rPr>
          <w:rFonts w:ascii="Times New Roman" w:hAnsi="Times New Roman"/>
          <w:sz w:val="24"/>
          <w:szCs w:val="20"/>
        </w:rPr>
        <w:t xml:space="preserve"> или</w:t>
      </w:r>
      <w:r w:rsidR="00F611AB" w:rsidRPr="00F611AB">
        <w:rPr>
          <w:rFonts w:ascii="Times New Roman" w:hAnsi="Times New Roman"/>
          <w:i/>
          <w:iCs/>
          <w:sz w:val="24"/>
          <w:szCs w:val="20"/>
        </w:rPr>
        <w:t xml:space="preserve"> </w:t>
      </w:r>
      <w:r w:rsidR="00F611AB" w:rsidRPr="00F611AB">
        <w:rPr>
          <w:rFonts w:ascii="Times New Roman" w:hAnsi="Times New Roman"/>
          <w:sz w:val="24"/>
          <w:szCs w:val="20"/>
        </w:rPr>
        <w:t>старший техник-судоводитель с правом эксплуатации судовых энергетических установок</w:t>
      </w:r>
      <w:r w:rsidR="00F611AB">
        <w:rPr>
          <w:rFonts w:ascii="Times New Roman" w:hAnsi="Times New Roman"/>
          <w:sz w:val="24"/>
          <w:szCs w:val="20"/>
        </w:rPr>
        <w:t>.</w:t>
      </w:r>
    </w:p>
    <w:p w:rsidR="0012613B" w:rsidRPr="0012613B" w:rsidRDefault="0012613B" w:rsidP="0012613B">
      <w:pPr>
        <w:widowControl w:val="0"/>
        <w:snapToGrid w:val="0"/>
        <w:spacing w:after="0"/>
        <w:ind w:firstLine="709"/>
        <w:jc w:val="both"/>
        <w:rPr>
          <w:rFonts w:ascii="Times New Roman" w:hAnsi="Times New Roman"/>
          <w:sz w:val="24"/>
          <w:szCs w:val="20"/>
        </w:rPr>
      </w:pPr>
      <w:r w:rsidRPr="0012613B">
        <w:rPr>
          <w:rFonts w:ascii="Times New Roman" w:hAnsi="Times New Roman"/>
          <w:sz w:val="24"/>
          <w:szCs w:val="20"/>
        </w:rPr>
        <w:t>Примерная программа ГИА является частью основной ПОП-П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rsidR="0012613B" w:rsidRPr="0012613B" w:rsidRDefault="0012613B" w:rsidP="0012613B">
      <w:pPr>
        <w:widowControl w:val="0"/>
        <w:snapToGrid w:val="0"/>
        <w:spacing w:after="0"/>
        <w:ind w:firstLine="709"/>
        <w:jc w:val="both"/>
        <w:rPr>
          <w:rFonts w:ascii="Times New Roman" w:hAnsi="Times New Roman"/>
          <w:i/>
          <w:iCs/>
          <w:sz w:val="24"/>
          <w:szCs w:val="20"/>
          <w:shd w:val="clear" w:color="auto" w:fill="FFFFFF"/>
        </w:rPr>
      </w:pPr>
      <w:r w:rsidRPr="0012613B">
        <w:rPr>
          <w:rFonts w:ascii="Times New Roman" w:hAnsi="Times New Roman"/>
          <w:sz w:val="24"/>
          <w:szCs w:val="20"/>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rsidR="0012613B" w:rsidRPr="0012613B" w:rsidRDefault="0012613B" w:rsidP="0012613B">
      <w:pPr>
        <w:spacing w:after="0" w:line="240" w:lineRule="auto"/>
        <w:jc w:val="right"/>
        <w:rPr>
          <w:rFonts w:ascii="Times New Roman" w:eastAsia="Calibri" w:hAnsi="Times New Roman"/>
          <w:b/>
          <w:bCs/>
          <w:sz w:val="24"/>
          <w:szCs w:val="24"/>
          <w:shd w:val="clear" w:color="auto" w:fill="FFFFFF"/>
          <w:lang w:eastAsia="en-US"/>
        </w:rPr>
      </w:pPr>
      <w:r w:rsidRPr="0012613B">
        <w:rPr>
          <w:rFonts w:ascii="Times New Roman" w:eastAsia="Calibri" w:hAnsi="Times New Roman"/>
          <w:b/>
          <w:bCs/>
          <w:sz w:val="24"/>
          <w:szCs w:val="24"/>
          <w:shd w:val="clear" w:color="auto" w:fill="FFFFFF"/>
          <w:lang w:eastAsia="en-US"/>
        </w:rPr>
        <w:t xml:space="preserve">Таблица 1 </w:t>
      </w:r>
    </w:p>
    <w:p w:rsidR="0012613B" w:rsidRPr="0012613B" w:rsidRDefault="0012613B" w:rsidP="0012613B">
      <w:pPr>
        <w:spacing w:after="0"/>
        <w:jc w:val="center"/>
        <w:rPr>
          <w:rFonts w:ascii="Times New Roman" w:eastAsia="Calibri" w:hAnsi="Times New Roman"/>
          <w:b/>
          <w:bCs/>
          <w:sz w:val="24"/>
          <w:szCs w:val="24"/>
          <w:lang w:eastAsia="en-US"/>
        </w:rPr>
      </w:pPr>
      <w:r w:rsidRPr="0012613B">
        <w:rPr>
          <w:rFonts w:ascii="Times New Roman" w:eastAsia="Calibri" w:hAnsi="Times New Roman"/>
          <w:b/>
          <w:bCs/>
          <w:sz w:val="24"/>
          <w:szCs w:val="24"/>
          <w:lang w:eastAsia="en-US"/>
        </w:rPr>
        <w:t>Виды деятельности</w:t>
      </w:r>
      <w:r w:rsidR="00F611AB">
        <w:rPr>
          <w:rFonts w:ascii="Times New Roman" w:eastAsia="Calibri" w:hAnsi="Times New Roman"/>
          <w:b/>
          <w:bCs/>
          <w:sz w:val="24"/>
          <w:szCs w:val="24"/>
          <w:lang w:eastAsia="en-US"/>
        </w:rPr>
        <w:t xml:space="preserve"> для квалификации т</w:t>
      </w:r>
      <w:r w:rsidR="00F611AB" w:rsidRPr="00F611AB">
        <w:rPr>
          <w:rFonts w:ascii="Times New Roman" w:eastAsia="Calibri" w:hAnsi="Times New Roman"/>
          <w:b/>
          <w:bCs/>
          <w:sz w:val="24"/>
          <w:szCs w:val="24"/>
          <w:lang w:eastAsia="en-US"/>
        </w:rPr>
        <w:t>ехник-судоводитель</w:t>
      </w:r>
    </w:p>
    <w:tbl>
      <w:tblPr>
        <w:tblW w:w="9424" w:type="dxa"/>
        <w:tblInd w:w="74" w:type="dxa"/>
        <w:tblLayout w:type="fixed"/>
        <w:tblCellMar>
          <w:left w:w="5" w:type="dxa"/>
          <w:right w:w="5" w:type="dxa"/>
        </w:tblCellMar>
        <w:tblLook w:val="0000" w:firstRow="0" w:lastRow="0" w:firstColumn="0" w:lastColumn="0" w:noHBand="0" w:noVBand="0"/>
      </w:tblPr>
      <w:tblGrid>
        <w:gridCol w:w="4741"/>
        <w:gridCol w:w="4683"/>
      </w:tblGrid>
      <w:tr w:rsidR="0012613B" w:rsidRPr="0012613B" w:rsidTr="000C61D4">
        <w:trPr>
          <w:trHeight w:val="441"/>
        </w:trPr>
        <w:tc>
          <w:tcPr>
            <w:tcW w:w="4741" w:type="dxa"/>
            <w:tcBorders>
              <w:top w:val="single" w:sz="4" w:space="0" w:color="000000"/>
              <w:left w:val="single" w:sz="4" w:space="0" w:color="000000"/>
              <w:bottom w:val="single" w:sz="4" w:space="0" w:color="000000"/>
              <w:right w:val="single" w:sz="4" w:space="0" w:color="000000"/>
            </w:tcBorders>
          </w:tcPr>
          <w:p w:rsidR="0012613B" w:rsidRPr="0012613B" w:rsidRDefault="0012613B" w:rsidP="0012613B">
            <w:pPr>
              <w:spacing w:after="0" w:line="240" w:lineRule="auto"/>
              <w:jc w:val="center"/>
              <w:rPr>
                <w:rFonts w:ascii="Times New Roman" w:eastAsia="Calibri" w:hAnsi="Times New Roman"/>
                <w:b/>
                <w:color w:val="000000"/>
                <w:sz w:val="24"/>
                <w:szCs w:val="24"/>
                <w:lang w:eastAsia="en-US"/>
              </w:rPr>
            </w:pPr>
            <w:r w:rsidRPr="0012613B">
              <w:rPr>
                <w:rFonts w:ascii="Times New Roman" w:eastAsia="Calibri" w:hAnsi="Times New Roman"/>
                <w:b/>
                <w:color w:val="000000"/>
                <w:sz w:val="24"/>
                <w:szCs w:val="24"/>
                <w:lang w:eastAsia="en-US"/>
              </w:rPr>
              <w:t xml:space="preserve">Код и наименование </w:t>
            </w:r>
          </w:p>
          <w:p w:rsidR="0012613B" w:rsidRPr="0012613B" w:rsidRDefault="0012613B" w:rsidP="0012613B">
            <w:pPr>
              <w:spacing w:after="0" w:line="240" w:lineRule="auto"/>
              <w:jc w:val="center"/>
              <w:rPr>
                <w:rFonts w:ascii="Times New Roman" w:eastAsia="Calibri" w:hAnsi="Times New Roman"/>
                <w:color w:val="000000"/>
                <w:sz w:val="24"/>
                <w:szCs w:val="24"/>
                <w:lang w:eastAsia="en-US"/>
              </w:rPr>
            </w:pPr>
            <w:r w:rsidRPr="0012613B">
              <w:rPr>
                <w:rFonts w:ascii="Times New Roman" w:eastAsia="Calibri" w:hAnsi="Times New Roman"/>
                <w:b/>
                <w:color w:val="000000"/>
                <w:sz w:val="24"/>
                <w:szCs w:val="24"/>
                <w:lang w:eastAsia="en-US"/>
              </w:rPr>
              <w:t>вида деятельности (ВД)</w:t>
            </w:r>
          </w:p>
        </w:tc>
        <w:tc>
          <w:tcPr>
            <w:tcW w:w="4683" w:type="dxa"/>
            <w:tcBorders>
              <w:top w:val="single" w:sz="4" w:space="0" w:color="000000"/>
              <w:left w:val="single" w:sz="4" w:space="0" w:color="000000"/>
              <w:bottom w:val="single" w:sz="4" w:space="0" w:color="000000"/>
              <w:right w:val="single" w:sz="4" w:space="0" w:color="000000"/>
            </w:tcBorders>
          </w:tcPr>
          <w:p w:rsidR="0012613B" w:rsidRPr="0012613B" w:rsidRDefault="0012613B" w:rsidP="0012613B">
            <w:pPr>
              <w:spacing w:after="0" w:line="240" w:lineRule="auto"/>
              <w:jc w:val="center"/>
              <w:rPr>
                <w:rFonts w:ascii="Times New Roman" w:eastAsia="Calibri" w:hAnsi="Times New Roman"/>
                <w:b/>
                <w:bCs/>
                <w:color w:val="000000"/>
                <w:sz w:val="24"/>
                <w:szCs w:val="24"/>
                <w:lang w:eastAsia="en-US"/>
              </w:rPr>
            </w:pPr>
            <w:r w:rsidRPr="0012613B">
              <w:rPr>
                <w:rFonts w:ascii="Times New Roman" w:eastAsia="Calibri" w:hAnsi="Times New Roman"/>
                <w:b/>
                <w:bCs/>
                <w:color w:val="000000"/>
                <w:sz w:val="24"/>
                <w:szCs w:val="24"/>
                <w:lang w:eastAsia="en-US"/>
              </w:rPr>
              <w:t xml:space="preserve">Код и наименование </w:t>
            </w:r>
          </w:p>
          <w:p w:rsidR="0012613B" w:rsidRPr="0012613B" w:rsidRDefault="0012613B" w:rsidP="0012613B">
            <w:pPr>
              <w:spacing w:after="0" w:line="240" w:lineRule="auto"/>
              <w:jc w:val="center"/>
              <w:rPr>
                <w:rFonts w:ascii="Times New Roman" w:eastAsia="Calibri" w:hAnsi="Times New Roman"/>
                <w:b/>
                <w:bCs/>
                <w:color w:val="000000"/>
                <w:sz w:val="24"/>
                <w:szCs w:val="24"/>
                <w:lang w:eastAsia="en-US"/>
              </w:rPr>
            </w:pPr>
            <w:r w:rsidRPr="0012613B">
              <w:rPr>
                <w:rFonts w:ascii="Times New Roman" w:eastAsia="Calibri" w:hAnsi="Times New Roman"/>
                <w:b/>
                <w:bCs/>
                <w:color w:val="000000"/>
                <w:sz w:val="24"/>
                <w:szCs w:val="24"/>
                <w:lang w:eastAsia="en-US"/>
              </w:rPr>
              <w:t xml:space="preserve">профессионального модуля (ПМ), </w:t>
            </w:r>
          </w:p>
          <w:p w:rsidR="0012613B" w:rsidRPr="0012613B" w:rsidRDefault="0012613B" w:rsidP="0012613B">
            <w:pPr>
              <w:spacing w:after="0" w:line="240" w:lineRule="auto"/>
              <w:jc w:val="center"/>
              <w:rPr>
                <w:rFonts w:ascii="Times New Roman" w:eastAsia="Calibri" w:hAnsi="Times New Roman"/>
                <w:b/>
                <w:bCs/>
                <w:color w:val="000000"/>
                <w:sz w:val="24"/>
                <w:szCs w:val="24"/>
                <w:lang w:eastAsia="en-US"/>
              </w:rPr>
            </w:pPr>
            <w:r w:rsidRPr="0012613B">
              <w:rPr>
                <w:rFonts w:ascii="Times New Roman" w:eastAsia="Calibri" w:hAnsi="Times New Roman"/>
                <w:b/>
                <w:bCs/>
                <w:color w:val="000000"/>
                <w:sz w:val="24"/>
                <w:szCs w:val="24"/>
                <w:lang w:eastAsia="en-US"/>
              </w:rPr>
              <w:t>в рамках которого осваивается ВД</w:t>
            </w:r>
          </w:p>
        </w:tc>
      </w:tr>
      <w:tr w:rsidR="0012613B" w:rsidRPr="0012613B" w:rsidTr="000C61D4">
        <w:trPr>
          <w:trHeight w:val="221"/>
        </w:trPr>
        <w:tc>
          <w:tcPr>
            <w:tcW w:w="4741" w:type="dxa"/>
            <w:tcBorders>
              <w:top w:val="single" w:sz="4" w:space="0" w:color="000000"/>
              <w:left w:val="single" w:sz="4" w:space="0" w:color="000000"/>
              <w:bottom w:val="single" w:sz="4" w:space="0" w:color="000000"/>
              <w:right w:val="single" w:sz="4" w:space="0" w:color="000000"/>
            </w:tcBorders>
          </w:tcPr>
          <w:p w:rsidR="0012613B" w:rsidRPr="0012613B" w:rsidRDefault="0012613B" w:rsidP="0012613B">
            <w:pPr>
              <w:spacing w:after="0" w:line="240" w:lineRule="auto"/>
              <w:jc w:val="center"/>
              <w:rPr>
                <w:rFonts w:ascii="Times New Roman" w:eastAsia="Calibri" w:hAnsi="Times New Roman"/>
                <w:color w:val="000000"/>
                <w:sz w:val="24"/>
                <w:szCs w:val="24"/>
                <w:lang w:eastAsia="en-US"/>
              </w:rPr>
            </w:pPr>
            <w:r w:rsidRPr="0012613B">
              <w:rPr>
                <w:rFonts w:ascii="Times New Roman" w:eastAsia="Calibri" w:hAnsi="Times New Roman"/>
                <w:color w:val="000000"/>
                <w:sz w:val="24"/>
                <w:szCs w:val="24"/>
                <w:lang w:eastAsia="en-US"/>
              </w:rPr>
              <w:t>1</w:t>
            </w:r>
          </w:p>
        </w:tc>
        <w:tc>
          <w:tcPr>
            <w:tcW w:w="4683" w:type="dxa"/>
            <w:tcBorders>
              <w:top w:val="single" w:sz="4" w:space="0" w:color="000000"/>
              <w:left w:val="single" w:sz="4" w:space="0" w:color="000000"/>
              <w:bottom w:val="single" w:sz="4" w:space="0" w:color="000000"/>
              <w:right w:val="single" w:sz="4" w:space="0" w:color="000000"/>
            </w:tcBorders>
          </w:tcPr>
          <w:p w:rsidR="0012613B" w:rsidRPr="0012613B" w:rsidRDefault="0012613B" w:rsidP="0012613B">
            <w:pPr>
              <w:spacing w:after="0" w:line="240" w:lineRule="auto"/>
              <w:jc w:val="center"/>
              <w:rPr>
                <w:rFonts w:ascii="Times New Roman" w:eastAsia="Calibri" w:hAnsi="Times New Roman"/>
                <w:color w:val="000000"/>
                <w:sz w:val="24"/>
                <w:szCs w:val="24"/>
                <w:lang w:eastAsia="en-US"/>
              </w:rPr>
            </w:pPr>
            <w:r w:rsidRPr="0012613B">
              <w:rPr>
                <w:rFonts w:ascii="Times New Roman" w:eastAsia="Calibri" w:hAnsi="Times New Roman"/>
                <w:color w:val="000000"/>
                <w:sz w:val="24"/>
                <w:szCs w:val="24"/>
                <w:lang w:eastAsia="en-US"/>
              </w:rPr>
              <w:t>2</w:t>
            </w:r>
          </w:p>
        </w:tc>
      </w:tr>
      <w:tr w:rsidR="0012613B" w:rsidRPr="0012613B" w:rsidTr="003F5D56">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rsidR="0012613B" w:rsidRPr="0012613B" w:rsidRDefault="0012613B" w:rsidP="0012613B">
            <w:pPr>
              <w:spacing w:after="0" w:line="240" w:lineRule="auto"/>
              <w:jc w:val="center"/>
              <w:rPr>
                <w:rFonts w:ascii="Times New Roman" w:eastAsia="Calibri" w:hAnsi="Times New Roman"/>
                <w:b/>
                <w:color w:val="000000"/>
                <w:sz w:val="24"/>
                <w:szCs w:val="24"/>
                <w:lang w:eastAsia="en-US"/>
              </w:rPr>
            </w:pPr>
            <w:r w:rsidRPr="0012613B">
              <w:rPr>
                <w:rFonts w:ascii="Times New Roman" w:eastAsia="Calibri" w:hAnsi="Times New Roman"/>
                <w:b/>
                <w:color w:val="000000"/>
                <w:sz w:val="24"/>
                <w:szCs w:val="24"/>
                <w:lang w:eastAsia="en-US"/>
              </w:rPr>
              <w:t>В соответствии с ФГОС</w:t>
            </w:r>
          </w:p>
        </w:tc>
      </w:tr>
      <w:tr w:rsidR="0012613B" w:rsidRPr="0012613B" w:rsidTr="000C61D4">
        <w:trPr>
          <w:trHeight w:val="221"/>
        </w:trPr>
        <w:tc>
          <w:tcPr>
            <w:tcW w:w="4741" w:type="dxa"/>
            <w:tcBorders>
              <w:top w:val="single" w:sz="4" w:space="0" w:color="000000"/>
              <w:left w:val="single" w:sz="4" w:space="0" w:color="000000"/>
              <w:bottom w:val="single" w:sz="4" w:space="0" w:color="000000"/>
              <w:right w:val="single" w:sz="4" w:space="0" w:color="000000"/>
            </w:tcBorders>
          </w:tcPr>
          <w:p w:rsidR="0012613B" w:rsidRPr="0012613B" w:rsidRDefault="0012613B" w:rsidP="0012613B">
            <w:pPr>
              <w:spacing w:after="0" w:line="240" w:lineRule="auto"/>
              <w:ind w:left="49" w:right="51"/>
              <w:rPr>
                <w:rFonts w:ascii="Times New Roman" w:eastAsia="Calibri" w:hAnsi="Times New Roman"/>
                <w:color w:val="000000"/>
                <w:sz w:val="24"/>
                <w:szCs w:val="24"/>
                <w:lang w:eastAsia="en-US"/>
              </w:rPr>
            </w:pPr>
            <w:r w:rsidRPr="0012613B">
              <w:rPr>
                <w:rFonts w:ascii="Times New Roman" w:eastAsia="Calibri" w:hAnsi="Times New Roman"/>
                <w:color w:val="000000"/>
                <w:sz w:val="24"/>
                <w:szCs w:val="24"/>
                <w:lang w:eastAsia="en-US"/>
              </w:rPr>
              <w:t xml:space="preserve">ВД 01. </w:t>
            </w:r>
            <w:r w:rsidR="00F611AB" w:rsidRPr="00F611AB">
              <w:rPr>
                <w:rFonts w:ascii="Times New Roman" w:eastAsia="Calibri" w:hAnsi="Times New Roman"/>
                <w:color w:val="000000"/>
                <w:sz w:val="24"/>
                <w:szCs w:val="24"/>
                <w:lang w:eastAsia="en-US"/>
              </w:rPr>
              <w:t>Управление и эксплуатация судна</w:t>
            </w:r>
          </w:p>
        </w:tc>
        <w:tc>
          <w:tcPr>
            <w:tcW w:w="4683" w:type="dxa"/>
            <w:tcBorders>
              <w:top w:val="single" w:sz="4" w:space="0" w:color="000000"/>
              <w:left w:val="single" w:sz="4" w:space="0" w:color="000000"/>
              <w:bottom w:val="single" w:sz="4" w:space="0" w:color="000000"/>
              <w:right w:val="single" w:sz="4" w:space="0" w:color="000000"/>
            </w:tcBorders>
          </w:tcPr>
          <w:p w:rsidR="0012613B" w:rsidRPr="0012613B" w:rsidRDefault="0012613B" w:rsidP="0012613B">
            <w:pPr>
              <w:spacing w:after="0" w:line="240" w:lineRule="auto"/>
              <w:ind w:left="77" w:right="137"/>
              <w:rPr>
                <w:rFonts w:ascii="Times New Roman" w:eastAsia="Calibri" w:hAnsi="Times New Roman"/>
                <w:color w:val="000000"/>
                <w:sz w:val="24"/>
                <w:szCs w:val="24"/>
                <w:lang w:eastAsia="en-US"/>
              </w:rPr>
            </w:pPr>
            <w:r w:rsidRPr="0012613B">
              <w:rPr>
                <w:rFonts w:ascii="Times New Roman" w:eastAsia="Calibri" w:hAnsi="Times New Roman"/>
                <w:color w:val="000000"/>
                <w:sz w:val="24"/>
                <w:szCs w:val="24"/>
                <w:lang w:eastAsia="en-US"/>
              </w:rPr>
              <w:t>ПМ 01.</w:t>
            </w:r>
            <w:r w:rsidR="000C61D4">
              <w:rPr>
                <w:rFonts w:ascii="Times New Roman" w:eastAsia="Calibri" w:hAnsi="Times New Roman"/>
                <w:color w:val="000000"/>
                <w:sz w:val="24"/>
                <w:szCs w:val="24"/>
                <w:lang w:eastAsia="en-US"/>
              </w:rPr>
              <w:t xml:space="preserve"> </w:t>
            </w:r>
            <w:r w:rsidR="000C61D4" w:rsidRPr="000C61D4">
              <w:rPr>
                <w:rFonts w:ascii="Times New Roman" w:eastAsia="Calibri" w:hAnsi="Times New Roman"/>
                <w:color w:val="000000"/>
                <w:sz w:val="24"/>
                <w:szCs w:val="24"/>
                <w:lang w:eastAsia="en-US"/>
              </w:rPr>
              <w:t>Управление и эксплуатация судна</w:t>
            </w:r>
          </w:p>
        </w:tc>
      </w:tr>
      <w:tr w:rsidR="0012613B" w:rsidRPr="0012613B" w:rsidTr="000C61D4">
        <w:trPr>
          <w:trHeight w:val="221"/>
        </w:trPr>
        <w:tc>
          <w:tcPr>
            <w:tcW w:w="4741" w:type="dxa"/>
            <w:tcBorders>
              <w:top w:val="single" w:sz="4" w:space="0" w:color="000000"/>
              <w:left w:val="single" w:sz="4" w:space="0" w:color="000000"/>
              <w:bottom w:val="single" w:sz="4" w:space="0" w:color="000000"/>
              <w:right w:val="single" w:sz="4" w:space="0" w:color="000000"/>
            </w:tcBorders>
          </w:tcPr>
          <w:p w:rsidR="0012613B" w:rsidRPr="0012613B" w:rsidRDefault="00F611AB" w:rsidP="0012613B">
            <w:pPr>
              <w:spacing w:after="0" w:line="240" w:lineRule="auto"/>
              <w:ind w:left="49" w:right="51"/>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ВД 02. </w:t>
            </w:r>
            <w:r w:rsidR="000C61D4" w:rsidRPr="000C61D4">
              <w:rPr>
                <w:rFonts w:ascii="Times New Roman" w:eastAsia="Calibri" w:hAnsi="Times New Roman"/>
                <w:color w:val="000000"/>
                <w:sz w:val="24"/>
                <w:szCs w:val="24"/>
                <w:lang w:eastAsia="en-US"/>
              </w:rPr>
              <w:t>Обеспечение безопасности плавания</w:t>
            </w:r>
          </w:p>
        </w:tc>
        <w:tc>
          <w:tcPr>
            <w:tcW w:w="4683" w:type="dxa"/>
            <w:tcBorders>
              <w:top w:val="single" w:sz="4" w:space="0" w:color="000000"/>
              <w:left w:val="single" w:sz="4" w:space="0" w:color="000000"/>
              <w:bottom w:val="single" w:sz="4" w:space="0" w:color="000000"/>
              <w:right w:val="single" w:sz="4" w:space="0" w:color="000000"/>
            </w:tcBorders>
          </w:tcPr>
          <w:p w:rsidR="0012613B" w:rsidRPr="0012613B" w:rsidRDefault="000C61D4" w:rsidP="0012613B">
            <w:pPr>
              <w:spacing w:after="0" w:line="240" w:lineRule="auto"/>
              <w:ind w:left="77" w:right="137"/>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ПМ 02. </w:t>
            </w:r>
            <w:r w:rsidRPr="000C61D4">
              <w:rPr>
                <w:rFonts w:ascii="Times New Roman" w:eastAsia="Calibri" w:hAnsi="Times New Roman"/>
                <w:color w:val="000000"/>
                <w:sz w:val="24"/>
                <w:szCs w:val="24"/>
                <w:lang w:eastAsia="en-US"/>
              </w:rPr>
              <w:t>Обеспечение безопасности плавания</w:t>
            </w:r>
          </w:p>
        </w:tc>
      </w:tr>
      <w:tr w:rsidR="0012613B" w:rsidRPr="0012613B" w:rsidTr="000C61D4">
        <w:trPr>
          <w:trHeight w:val="221"/>
        </w:trPr>
        <w:tc>
          <w:tcPr>
            <w:tcW w:w="4741" w:type="dxa"/>
            <w:tcBorders>
              <w:top w:val="single" w:sz="4" w:space="0" w:color="000000"/>
              <w:left w:val="single" w:sz="4" w:space="0" w:color="000000"/>
              <w:bottom w:val="single" w:sz="4" w:space="0" w:color="000000"/>
              <w:right w:val="single" w:sz="4" w:space="0" w:color="000000"/>
            </w:tcBorders>
          </w:tcPr>
          <w:p w:rsidR="0012613B" w:rsidRPr="0012613B" w:rsidRDefault="00F611AB" w:rsidP="0012613B">
            <w:pPr>
              <w:snapToGrid w:val="0"/>
              <w:spacing w:after="0" w:line="240" w:lineRule="auto"/>
              <w:ind w:left="49" w:right="51"/>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ВД 03.</w:t>
            </w:r>
            <w:r w:rsidR="000C61D4">
              <w:t xml:space="preserve"> </w:t>
            </w:r>
            <w:r w:rsidR="000C61D4" w:rsidRPr="000C61D4">
              <w:rPr>
                <w:rFonts w:ascii="Times New Roman" w:eastAsia="Calibri" w:hAnsi="Times New Roman"/>
                <w:color w:val="000000"/>
                <w:sz w:val="24"/>
                <w:szCs w:val="24"/>
                <w:lang w:eastAsia="en-US"/>
              </w:rPr>
              <w:t>Обработка и размещение груза</w:t>
            </w:r>
          </w:p>
        </w:tc>
        <w:tc>
          <w:tcPr>
            <w:tcW w:w="4683" w:type="dxa"/>
            <w:tcBorders>
              <w:top w:val="single" w:sz="4" w:space="0" w:color="000000"/>
              <w:left w:val="single" w:sz="4" w:space="0" w:color="000000"/>
              <w:bottom w:val="single" w:sz="4" w:space="0" w:color="000000"/>
              <w:right w:val="single" w:sz="4" w:space="0" w:color="000000"/>
            </w:tcBorders>
          </w:tcPr>
          <w:p w:rsidR="0012613B" w:rsidRPr="0012613B" w:rsidRDefault="000C61D4" w:rsidP="0012613B">
            <w:pPr>
              <w:snapToGrid w:val="0"/>
              <w:spacing w:after="0" w:line="240" w:lineRule="auto"/>
              <w:ind w:left="77" w:right="137"/>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ПМ 03. </w:t>
            </w:r>
            <w:r w:rsidRPr="000C61D4">
              <w:rPr>
                <w:rFonts w:ascii="Times New Roman" w:eastAsia="Calibri" w:hAnsi="Times New Roman"/>
                <w:color w:val="000000"/>
                <w:sz w:val="24"/>
                <w:szCs w:val="24"/>
                <w:lang w:eastAsia="en-US"/>
              </w:rPr>
              <w:t>Обработка и размещение груза</w:t>
            </w:r>
          </w:p>
        </w:tc>
      </w:tr>
    </w:tbl>
    <w:p w:rsidR="000C61D4" w:rsidRDefault="000C61D4" w:rsidP="000C61D4">
      <w:pPr>
        <w:spacing w:after="0"/>
        <w:jc w:val="center"/>
        <w:rPr>
          <w:rFonts w:ascii="Times New Roman" w:eastAsia="Calibri" w:hAnsi="Times New Roman"/>
          <w:b/>
          <w:bCs/>
          <w:sz w:val="24"/>
          <w:szCs w:val="24"/>
          <w:lang w:eastAsia="en-US"/>
        </w:rPr>
      </w:pPr>
    </w:p>
    <w:p w:rsidR="000C61D4" w:rsidRDefault="000C61D4" w:rsidP="000C61D4">
      <w:pPr>
        <w:spacing w:after="0"/>
        <w:jc w:val="center"/>
        <w:rPr>
          <w:rFonts w:ascii="Times New Roman" w:eastAsia="Calibri" w:hAnsi="Times New Roman"/>
          <w:b/>
          <w:bCs/>
          <w:sz w:val="24"/>
          <w:szCs w:val="24"/>
          <w:lang w:eastAsia="en-US"/>
        </w:rPr>
      </w:pPr>
    </w:p>
    <w:p w:rsidR="000C61D4" w:rsidRPr="0012613B" w:rsidRDefault="000C61D4" w:rsidP="000C61D4">
      <w:pPr>
        <w:spacing w:after="0"/>
        <w:jc w:val="center"/>
        <w:rPr>
          <w:rFonts w:ascii="Times New Roman" w:eastAsia="Calibri" w:hAnsi="Times New Roman"/>
          <w:b/>
          <w:bCs/>
          <w:sz w:val="24"/>
          <w:szCs w:val="24"/>
          <w:lang w:eastAsia="en-US"/>
        </w:rPr>
      </w:pPr>
      <w:r w:rsidRPr="0012613B">
        <w:rPr>
          <w:rFonts w:ascii="Times New Roman" w:eastAsia="Calibri" w:hAnsi="Times New Roman"/>
          <w:b/>
          <w:bCs/>
          <w:sz w:val="24"/>
          <w:szCs w:val="24"/>
          <w:lang w:eastAsia="en-US"/>
        </w:rPr>
        <w:t>Виды деятельности</w:t>
      </w:r>
      <w:r>
        <w:rPr>
          <w:rFonts w:ascii="Times New Roman" w:eastAsia="Calibri" w:hAnsi="Times New Roman"/>
          <w:b/>
          <w:bCs/>
          <w:sz w:val="24"/>
          <w:szCs w:val="24"/>
          <w:lang w:eastAsia="en-US"/>
        </w:rPr>
        <w:t xml:space="preserve"> для квалификации </w:t>
      </w:r>
      <w:r w:rsidRPr="000C61D4">
        <w:rPr>
          <w:rFonts w:ascii="Times New Roman" w:eastAsia="Calibri" w:hAnsi="Times New Roman"/>
          <w:b/>
          <w:bCs/>
          <w:sz w:val="24"/>
          <w:szCs w:val="24"/>
          <w:lang w:eastAsia="en-US"/>
        </w:rPr>
        <w:t>старший техник-судоводитель с правом эксплуатации судовых энергетических установок</w:t>
      </w:r>
    </w:p>
    <w:tbl>
      <w:tblPr>
        <w:tblW w:w="9424" w:type="dxa"/>
        <w:tblInd w:w="74" w:type="dxa"/>
        <w:tblLayout w:type="fixed"/>
        <w:tblCellMar>
          <w:left w:w="5" w:type="dxa"/>
          <w:right w:w="5" w:type="dxa"/>
        </w:tblCellMar>
        <w:tblLook w:val="0000" w:firstRow="0" w:lastRow="0" w:firstColumn="0" w:lastColumn="0" w:noHBand="0" w:noVBand="0"/>
      </w:tblPr>
      <w:tblGrid>
        <w:gridCol w:w="4741"/>
        <w:gridCol w:w="4683"/>
      </w:tblGrid>
      <w:tr w:rsidR="000C61D4" w:rsidRPr="0012613B" w:rsidTr="003F5D56">
        <w:trPr>
          <w:trHeight w:val="441"/>
        </w:trPr>
        <w:tc>
          <w:tcPr>
            <w:tcW w:w="4741" w:type="dxa"/>
            <w:tcBorders>
              <w:top w:val="single" w:sz="4" w:space="0" w:color="000000"/>
              <w:left w:val="single" w:sz="4" w:space="0" w:color="000000"/>
              <w:bottom w:val="single" w:sz="4" w:space="0" w:color="000000"/>
              <w:right w:val="single" w:sz="4" w:space="0" w:color="000000"/>
            </w:tcBorders>
          </w:tcPr>
          <w:p w:rsidR="000C61D4" w:rsidRPr="0012613B" w:rsidRDefault="000C61D4" w:rsidP="003F5D56">
            <w:pPr>
              <w:spacing w:after="0" w:line="240" w:lineRule="auto"/>
              <w:jc w:val="center"/>
              <w:rPr>
                <w:rFonts w:ascii="Times New Roman" w:eastAsia="Calibri" w:hAnsi="Times New Roman"/>
                <w:b/>
                <w:color w:val="000000"/>
                <w:sz w:val="24"/>
                <w:szCs w:val="24"/>
                <w:lang w:eastAsia="en-US"/>
              </w:rPr>
            </w:pPr>
            <w:r w:rsidRPr="0012613B">
              <w:rPr>
                <w:rFonts w:ascii="Times New Roman" w:eastAsia="Calibri" w:hAnsi="Times New Roman"/>
                <w:b/>
                <w:color w:val="000000"/>
                <w:sz w:val="24"/>
                <w:szCs w:val="24"/>
                <w:lang w:eastAsia="en-US"/>
              </w:rPr>
              <w:t xml:space="preserve">Код и наименование </w:t>
            </w:r>
          </w:p>
          <w:p w:rsidR="000C61D4" w:rsidRPr="0012613B" w:rsidRDefault="000C61D4" w:rsidP="003F5D56">
            <w:pPr>
              <w:spacing w:after="0" w:line="240" w:lineRule="auto"/>
              <w:jc w:val="center"/>
              <w:rPr>
                <w:rFonts w:ascii="Times New Roman" w:eastAsia="Calibri" w:hAnsi="Times New Roman"/>
                <w:color w:val="000000"/>
                <w:sz w:val="24"/>
                <w:szCs w:val="24"/>
                <w:lang w:eastAsia="en-US"/>
              </w:rPr>
            </w:pPr>
            <w:r w:rsidRPr="0012613B">
              <w:rPr>
                <w:rFonts w:ascii="Times New Roman" w:eastAsia="Calibri" w:hAnsi="Times New Roman"/>
                <w:b/>
                <w:color w:val="000000"/>
                <w:sz w:val="24"/>
                <w:szCs w:val="24"/>
                <w:lang w:eastAsia="en-US"/>
              </w:rPr>
              <w:t>вида деятельности (ВД)</w:t>
            </w:r>
          </w:p>
        </w:tc>
        <w:tc>
          <w:tcPr>
            <w:tcW w:w="4683" w:type="dxa"/>
            <w:tcBorders>
              <w:top w:val="single" w:sz="4" w:space="0" w:color="000000"/>
              <w:left w:val="single" w:sz="4" w:space="0" w:color="000000"/>
              <w:bottom w:val="single" w:sz="4" w:space="0" w:color="000000"/>
              <w:right w:val="single" w:sz="4" w:space="0" w:color="000000"/>
            </w:tcBorders>
          </w:tcPr>
          <w:p w:rsidR="000C61D4" w:rsidRPr="0012613B" w:rsidRDefault="000C61D4" w:rsidP="003F5D56">
            <w:pPr>
              <w:spacing w:after="0" w:line="240" w:lineRule="auto"/>
              <w:jc w:val="center"/>
              <w:rPr>
                <w:rFonts w:ascii="Times New Roman" w:eastAsia="Calibri" w:hAnsi="Times New Roman"/>
                <w:b/>
                <w:bCs/>
                <w:color w:val="000000"/>
                <w:sz w:val="24"/>
                <w:szCs w:val="24"/>
                <w:lang w:eastAsia="en-US"/>
              </w:rPr>
            </w:pPr>
            <w:r w:rsidRPr="0012613B">
              <w:rPr>
                <w:rFonts w:ascii="Times New Roman" w:eastAsia="Calibri" w:hAnsi="Times New Roman"/>
                <w:b/>
                <w:bCs/>
                <w:color w:val="000000"/>
                <w:sz w:val="24"/>
                <w:szCs w:val="24"/>
                <w:lang w:eastAsia="en-US"/>
              </w:rPr>
              <w:t xml:space="preserve">Код и наименование </w:t>
            </w:r>
          </w:p>
          <w:p w:rsidR="000C61D4" w:rsidRPr="0012613B" w:rsidRDefault="000C61D4" w:rsidP="003F5D56">
            <w:pPr>
              <w:spacing w:after="0" w:line="240" w:lineRule="auto"/>
              <w:jc w:val="center"/>
              <w:rPr>
                <w:rFonts w:ascii="Times New Roman" w:eastAsia="Calibri" w:hAnsi="Times New Roman"/>
                <w:b/>
                <w:bCs/>
                <w:color w:val="000000"/>
                <w:sz w:val="24"/>
                <w:szCs w:val="24"/>
                <w:lang w:eastAsia="en-US"/>
              </w:rPr>
            </w:pPr>
            <w:r w:rsidRPr="0012613B">
              <w:rPr>
                <w:rFonts w:ascii="Times New Roman" w:eastAsia="Calibri" w:hAnsi="Times New Roman"/>
                <w:b/>
                <w:bCs/>
                <w:color w:val="000000"/>
                <w:sz w:val="24"/>
                <w:szCs w:val="24"/>
                <w:lang w:eastAsia="en-US"/>
              </w:rPr>
              <w:t xml:space="preserve">профессионального модуля (ПМ), </w:t>
            </w:r>
          </w:p>
          <w:p w:rsidR="000C61D4" w:rsidRPr="0012613B" w:rsidRDefault="000C61D4" w:rsidP="003F5D56">
            <w:pPr>
              <w:spacing w:after="0" w:line="240" w:lineRule="auto"/>
              <w:jc w:val="center"/>
              <w:rPr>
                <w:rFonts w:ascii="Times New Roman" w:eastAsia="Calibri" w:hAnsi="Times New Roman"/>
                <w:b/>
                <w:bCs/>
                <w:color w:val="000000"/>
                <w:sz w:val="24"/>
                <w:szCs w:val="24"/>
                <w:lang w:eastAsia="en-US"/>
              </w:rPr>
            </w:pPr>
            <w:r w:rsidRPr="0012613B">
              <w:rPr>
                <w:rFonts w:ascii="Times New Roman" w:eastAsia="Calibri" w:hAnsi="Times New Roman"/>
                <w:b/>
                <w:bCs/>
                <w:color w:val="000000"/>
                <w:sz w:val="24"/>
                <w:szCs w:val="24"/>
                <w:lang w:eastAsia="en-US"/>
              </w:rPr>
              <w:t>в рамках которого осваивается ВД</w:t>
            </w:r>
          </w:p>
        </w:tc>
      </w:tr>
      <w:tr w:rsidR="000C61D4" w:rsidRPr="0012613B" w:rsidTr="003F5D56">
        <w:trPr>
          <w:trHeight w:val="221"/>
        </w:trPr>
        <w:tc>
          <w:tcPr>
            <w:tcW w:w="4741" w:type="dxa"/>
            <w:tcBorders>
              <w:top w:val="single" w:sz="4" w:space="0" w:color="000000"/>
              <w:left w:val="single" w:sz="4" w:space="0" w:color="000000"/>
              <w:bottom w:val="single" w:sz="4" w:space="0" w:color="000000"/>
              <w:right w:val="single" w:sz="4" w:space="0" w:color="000000"/>
            </w:tcBorders>
          </w:tcPr>
          <w:p w:rsidR="000C61D4" w:rsidRPr="0012613B" w:rsidRDefault="000C61D4" w:rsidP="003F5D56">
            <w:pPr>
              <w:spacing w:after="0" w:line="240" w:lineRule="auto"/>
              <w:jc w:val="center"/>
              <w:rPr>
                <w:rFonts w:ascii="Times New Roman" w:eastAsia="Calibri" w:hAnsi="Times New Roman"/>
                <w:color w:val="000000"/>
                <w:sz w:val="24"/>
                <w:szCs w:val="24"/>
                <w:lang w:eastAsia="en-US"/>
              </w:rPr>
            </w:pPr>
            <w:r w:rsidRPr="0012613B">
              <w:rPr>
                <w:rFonts w:ascii="Times New Roman" w:eastAsia="Calibri" w:hAnsi="Times New Roman"/>
                <w:color w:val="000000"/>
                <w:sz w:val="24"/>
                <w:szCs w:val="24"/>
                <w:lang w:eastAsia="en-US"/>
              </w:rPr>
              <w:t>1</w:t>
            </w:r>
          </w:p>
        </w:tc>
        <w:tc>
          <w:tcPr>
            <w:tcW w:w="4683" w:type="dxa"/>
            <w:tcBorders>
              <w:top w:val="single" w:sz="4" w:space="0" w:color="000000"/>
              <w:left w:val="single" w:sz="4" w:space="0" w:color="000000"/>
              <w:bottom w:val="single" w:sz="4" w:space="0" w:color="000000"/>
              <w:right w:val="single" w:sz="4" w:space="0" w:color="000000"/>
            </w:tcBorders>
          </w:tcPr>
          <w:p w:rsidR="000C61D4" w:rsidRPr="0012613B" w:rsidRDefault="000C61D4" w:rsidP="003F5D56">
            <w:pPr>
              <w:spacing w:after="0" w:line="240" w:lineRule="auto"/>
              <w:jc w:val="center"/>
              <w:rPr>
                <w:rFonts w:ascii="Times New Roman" w:eastAsia="Calibri" w:hAnsi="Times New Roman"/>
                <w:color w:val="000000"/>
                <w:sz w:val="24"/>
                <w:szCs w:val="24"/>
                <w:lang w:eastAsia="en-US"/>
              </w:rPr>
            </w:pPr>
            <w:r w:rsidRPr="0012613B">
              <w:rPr>
                <w:rFonts w:ascii="Times New Roman" w:eastAsia="Calibri" w:hAnsi="Times New Roman"/>
                <w:color w:val="000000"/>
                <w:sz w:val="24"/>
                <w:szCs w:val="24"/>
                <w:lang w:eastAsia="en-US"/>
              </w:rPr>
              <w:t>2</w:t>
            </w:r>
          </w:p>
        </w:tc>
      </w:tr>
      <w:tr w:rsidR="000C61D4" w:rsidRPr="0012613B" w:rsidTr="003F5D56">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rsidR="000C61D4" w:rsidRPr="0012613B" w:rsidRDefault="000C61D4" w:rsidP="003F5D56">
            <w:pPr>
              <w:spacing w:after="0" w:line="240" w:lineRule="auto"/>
              <w:jc w:val="center"/>
              <w:rPr>
                <w:rFonts w:ascii="Times New Roman" w:eastAsia="Calibri" w:hAnsi="Times New Roman"/>
                <w:b/>
                <w:color w:val="000000"/>
                <w:sz w:val="24"/>
                <w:szCs w:val="24"/>
                <w:lang w:eastAsia="en-US"/>
              </w:rPr>
            </w:pPr>
            <w:r w:rsidRPr="0012613B">
              <w:rPr>
                <w:rFonts w:ascii="Times New Roman" w:eastAsia="Calibri" w:hAnsi="Times New Roman"/>
                <w:b/>
                <w:color w:val="000000"/>
                <w:sz w:val="24"/>
                <w:szCs w:val="24"/>
                <w:lang w:eastAsia="en-US"/>
              </w:rPr>
              <w:t>В соответствии с ФГОС</w:t>
            </w:r>
          </w:p>
        </w:tc>
      </w:tr>
      <w:tr w:rsidR="000C61D4" w:rsidRPr="0012613B" w:rsidTr="003F5D56">
        <w:trPr>
          <w:trHeight w:val="221"/>
        </w:trPr>
        <w:tc>
          <w:tcPr>
            <w:tcW w:w="4741" w:type="dxa"/>
            <w:tcBorders>
              <w:top w:val="single" w:sz="4" w:space="0" w:color="000000"/>
              <w:left w:val="single" w:sz="4" w:space="0" w:color="000000"/>
              <w:bottom w:val="single" w:sz="4" w:space="0" w:color="000000"/>
              <w:right w:val="single" w:sz="4" w:space="0" w:color="000000"/>
            </w:tcBorders>
          </w:tcPr>
          <w:p w:rsidR="000C61D4" w:rsidRPr="0012613B" w:rsidRDefault="000C61D4" w:rsidP="003F5D56">
            <w:pPr>
              <w:spacing w:after="0" w:line="240" w:lineRule="auto"/>
              <w:ind w:left="49" w:right="51"/>
              <w:rPr>
                <w:rFonts w:ascii="Times New Roman" w:eastAsia="Calibri" w:hAnsi="Times New Roman"/>
                <w:color w:val="000000"/>
                <w:sz w:val="24"/>
                <w:szCs w:val="24"/>
                <w:lang w:eastAsia="en-US"/>
              </w:rPr>
            </w:pPr>
            <w:r w:rsidRPr="0012613B">
              <w:rPr>
                <w:rFonts w:ascii="Times New Roman" w:eastAsia="Calibri" w:hAnsi="Times New Roman"/>
                <w:color w:val="000000"/>
                <w:sz w:val="24"/>
                <w:szCs w:val="24"/>
                <w:lang w:eastAsia="en-US"/>
              </w:rPr>
              <w:t xml:space="preserve">ВД 01. </w:t>
            </w:r>
            <w:r w:rsidRPr="000C61D4">
              <w:rPr>
                <w:rFonts w:ascii="Times New Roman" w:eastAsia="Calibri" w:hAnsi="Times New Roman"/>
                <w:color w:val="000000"/>
                <w:sz w:val="24"/>
                <w:szCs w:val="24"/>
                <w:lang w:eastAsia="en-US"/>
              </w:rPr>
              <w:t>Управление и эксплуатация судна с правом эксплуатации судовых энергетических установок</w:t>
            </w:r>
          </w:p>
        </w:tc>
        <w:tc>
          <w:tcPr>
            <w:tcW w:w="4683" w:type="dxa"/>
            <w:tcBorders>
              <w:top w:val="single" w:sz="4" w:space="0" w:color="000000"/>
              <w:left w:val="single" w:sz="4" w:space="0" w:color="000000"/>
              <w:bottom w:val="single" w:sz="4" w:space="0" w:color="000000"/>
              <w:right w:val="single" w:sz="4" w:space="0" w:color="000000"/>
            </w:tcBorders>
          </w:tcPr>
          <w:p w:rsidR="000C61D4" w:rsidRPr="0012613B" w:rsidRDefault="000C61D4" w:rsidP="003F5D56">
            <w:pPr>
              <w:spacing w:after="0" w:line="240" w:lineRule="auto"/>
              <w:ind w:left="77" w:right="137"/>
              <w:rPr>
                <w:rFonts w:ascii="Times New Roman" w:eastAsia="Calibri" w:hAnsi="Times New Roman"/>
                <w:color w:val="000000"/>
                <w:sz w:val="24"/>
                <w:szCs w:val="24"/>
                <w:lang w:eastAsia="en-US"/>
              </w:rPr>
            </w:pPr>
            <w:r w:rsidRPr="0012613B">
              <w:rPr>
                <w:rFonts w:ascii="Times New Roman" w:eastAsia="Calibri" w:hAnsi="Times New Roman"/>
                <w:color w:val="000000"/>
                <w:sz w:val="24"/>
                <w:szCs w:val="24"/>
                <w:lang w:eastAsia="en-US"/>
              </w:rPr>
              <w:t>ПМ 01.</w:t>
            </w:r>
            <w:r>
              <w:rPr>
                <w:rFonts w:ascii="Times New Roman" w:eastAsia="Calibri" w:hAnsi="Times New Roman"/>
                <w:color w:val="000000"/>
                <w:sz w:val="24"/>
                <w:szCs w:val="24"/>
                <w:lang w:eastAsia="en-US"/>
              </w:rPr>
              <w:t xml:space="preserve"> </w:t>
            </w:r>
            <w:r w:rsidRPr="000C61D4">
              <w:rPr>
                <w:rFonts w:ascii="Times New Roman" w:eastAsia="Calibri" w:hAnsi="Times New Roman"/>
                <w:color w:val="000000"/>
                <w:sz w:val="24"/>
                <w:szCs w:val="24"/>
                <w:lang w:eastAsia="en-US"/>
              </w:rPr>
              <w:t>Управление и эксплуатация судна с правом эксплуатации судовых энергетических установок</w:t>
            </w:r>
          </w:p>
        </w:tc>
      </w:tr>
      <w:tr w:rsidR="000C61D4" w:rsidRPr="0012613B" w:rsidTr="003F5D56">
        <w:trPr>
          <w:trHeight w:val="221"/>
        </w:trPr>
        <w:tc>
          <w:tcPr>
            <w:tcW w:w="4741" w:type="dxa"/>
            <w:tcBorders>
              <w:top w:val="single" w:sz="4" w:space="0" w:color="000000"/>
              <w:left w:val="single" w:sz="4" w:space="0" w:color="000000"/>
              <w:bottom w:val="single" w:sz="4" w:space="0" w:color="000000"/>
              <w:right w:val="single" w:sz="4" w:space="0" w:color="000000"/>
            </w:tcBorders>
          </w:tcPr>
          <w:p w:rsidR="000C61D4" w:rsidRPr="0012613B" w:rsidRDefault="000C61D4" w:rsidP="003F5D56">
            <w:pPr>
              <w:spacing w:after="0" w:line="240" w:lineRule="auto"/>
              <w:ind w:left="49" w:right="51"/>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ВД 02. </w:t>
            </w:r>
            <w:r w:rsidRPr="000C61D4">
              <w:rPr>
                <w:rFonts w:ascii="Times New Roman" w:eastAsia="Calibri" w:hAnsi="Times New Roman"/>
                <w:color w:val="000000"/>
                <w:sz w:val="24"/>
                <w:szCs w:val="24"/>
                <w:lang w:eastAsia="en-US"/>
              </w:rPr>
              <w:t>Обеспечение безопасности плавания</w:t>
            </w:r>
          </w:p>
        </w:tc>
        <w:tc>
          <w:tcPr>
            <w:tcW w:w="4683" w:type="dxa"/>
            <w:tcBorders>
              <w:top w:val="single" w:sz="4" w:space="0" w:color="000000"/>
              <w:left w:val="single" w:sz="4" w:space="0" w:color="000000"/>
              <w:bottom w:val="single" w:sz="4" w:space="0" w:color="000000"/>
              <w:right w:val="single" w:sz="4" w:space="0" w:color="000000"/>
            </w:tcBorders>
          </w:tcPr>
          <w:p w:rsidR="000C61D4" w:rsidRPr="0012613B" w:rsidRDefault="000C61D4" w:rsidP="003F5D56">
            <w:pPr>
              <w:spacing w:after="0" w:line="240" w:lineRule="auto"/>
              <w:ind w:left="77" w:right="137"/>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ПМ 02. </w:t>
            </w:r>
            <w:r w:rsidRPr="000C61D4">
              <w:rPr>
                <w:rFonts w:ascii="Times New Roman" w:eastAsia="Calibri" w:hAnsi="Times New Roman"/>
                <w:color w:val="000000"/>
                <w:sz w:val="24"/>
                <w:szCs w:val="24"/>
                <w:lang w:eastAsia="en-US"/>
              </w:rPr>
              <w:t>Обеспечение безопасности плавания</w:t>
            </w:r>
          </w:p>
        </w:tc>
      </w:tr>
      <w:tr w:rsidR="000C61D4" w:rsidRPr="0012613B" w:rsidTr="003F5D56">
        <w:trPr>
          <w:trHeight w:val="221"/>
        </w:trPr>
        <w:tc>
          <w:tcPr>
            <w:tcW w:w="4741" w:type="dxa"/>
            <w:tcBorders>
              <w:top w:val="single" w:sz="4" w:space="0" w:color="000000"/>
              <w:left w:val="single" w:sz="4" w:space="0" w:color="000000"/>
              <w:bottom w:val="single" w:sz="4" w:space="0" w:color="000000"/>
              <w:right w:val="single" w:sz="4" w:space="0" w:color="000000"/>
            </w:tcBorders>
          </w:tcPr>
          <w:p w:rsidR="000C61D4" w:rsidRPr="0012613B" w:rsidRDefault="000C61D4" w:rsidP="003F5D56">
            <w:pPr>
              <w:snapToGrid w:val="0"/>
              <w:spacing w:after="0" w:line="240" w:lineRule="auto"/>
              <w:ind w:left="49" w:right="51"/>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ВД 03.</w:t>
            </w:r>
            <w:r>
              <w:t xml:space="preserve"> </w:t>
            </w:r>
            <w:r w:rsidRPr="000C61D4">
              <w:rPr>
                <w:rFonts w:ascii="Times New Roman" w:eastAsia="Calibri" w:hAnsi="Times New Roman"/>
                <w:color w:val="000000"/>
                <w:sz w:val="24"/>
                <w:szCs w:val="24"/>
                <w:lang w:eastAsia="en-US"/>
              </w:rPr>
              <w:t>Обработка и размещение груза</w:t>
            </w:r>
          </w:p>
        </w:tc>
        <w:tc>
          <w:tcPr>
            <w:tcW w:w="4683" w:type="dxa"/>
            <w:tcBorders>
              <w:top w:val="single" w:sz="4" w:space="0" w:color="000000"/>
              <w:left w:val="single" w:sz="4" w:space="0" w:color="000000"/>
              <w:bottom w:val="single" w:sz="4" w:space="0" w:color="000000"/>
              <w:right w:val="single" w:sz="4" w:space="0" w:color="000000"/>
            </w:tcBorders>
          </w:tcPr>
          <w:p w:rsidR="000C61D4" w:rsidRPr="0012613B" w:rsidRDefault="000C61D4" w:rsidP="003F5D56">
            <w:pPr>
              <w:snapToGrid w:val="0"/>
              <w:spacing w:after="0" w:line="240" w:lineRule="auto"/>
              <w:ind w:left="77" w:right="137"/>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ПМ 03. </w:t>
            </w:r>
            <w:r w:rsidRPr="000C61D4">
              <w:rPr>
                <w:rFonts w:ascii="Times New Roman" w:eastAsia="Calibri" w:hAnsi="Times New Roman"/>
                <w:color w:val="000000"/>
                <w:sz w:val="24"/>
                <w:szCs w:val="24"/>
                <w:lang w:eastAsia="en-US"/>
              </w:rPr>
              <w:t>Обработка и размещение груза</w:t>
            </w:r>
          </w:p>
        </w:tc>
      </w:tr>
      <w:tr w:rsidR="000C61D4" w:rsidRPr="0012613B" w:rsidTr="003F5D56">
        <w:trPr>
          <w:trHeight w:val="221"/>
        </w:trPr>
        <w:tc>
          <w:tcPr>
            <w:tcW w:w="4741" w:type="dxa"/>
            <w:tcBorders>
              <w:top w:val="single" w:sz="4" w:space="0" w:color="000000"/>
              <w:left w:val="single" w:sz="4" w:space="0" w:color="000000"/>
              <w:bottom w:val="single" w:sz="4" w:space="0" w:color="000000"/>
              <w:right w:val="single" w:sz="4" w:space="0" w:color="000000"/>
            </w:tcBorders>
          </w:tcPr>
          <w:p w:rsidR="000C61D4" w:rsidRPr="0012613B" w:rsidRDefault="00EA22BF" w:rsidP="003F5D56">
            <w:pPr>
              <w:snapToGrid w:val="0"/>
              <w:spacing w:after="0" w:line="240" w:lineRule="auto"/>
              <w:ind w:left="49" w:right="51"/>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ВД. 04 </w:t>
            </w:r>
            <w:r w:rsidRPr="00EA22BF">
              <w:rPr>
                <w:rFonts w:ascii="Times New Roman" w:eastAsia="Calibri" w:hAnsi="Times New Roman"/>
                <w:color w:val="000000"/>
                <w:sz w:val="24"/>
                <w:szCs w:val="24"/>
                <w:lang w:eastAsia="en-US"/>
              </w:rPr>
              <w:t>Анализ эффективности работы судна</w:t>
            </w:r>
          </w:p>
        </w:tc>
        <w:tc>
          <w:tcPr>
            <w:tcW w:w="4683" w:type="dxa"/>
            <w:tcBorders>
              <w:top w:val="single" w:sz="4" w:space="0" w:color="000000"/>
              <w:left w:val="single" w:sz="4" w:space="0" w:color="000000"/>
              <w:bottom w:val="single" w:sz="4" w:space="0" w:color="000000"/>
              <w:right w:val="single" w:sz="4" w:space="0" w:color="000000"/>
            </w:tcBorders>
          </w:tcPr>
          <w:p w:rsidR="000C61D4" w:rsidRPr="0012613B" w:rsidRDefault="00EA22BF" w:rsidP="003F5D56">
            <w:pPr>
              <w:snapToGrid w:val="0"/>
              <w:spacing w:after="0" w:line="240" w:lineRule="auto"/>
              <w:ind w:left="77" w:right="137"/>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ПМ 04. </w:t>
            </w:r>
            <w:r w:rsidRPr="00EA22BF">
              <w:rPr>
                <w:rFonts w:ascii="Times New Roman" w:eastAsia="Calibri" w:hAnsi="Times New Roman"/>
                <w:color w:val="000000"/>
                <w:sz w:val="24"/>
                <w:szCs w:val="24"/>
                <w:lang w:eastAsia="en-US"/>
              </w:rPr>
              <w:t>Анализ эффективности работы судна</w:t>
            </w:r>
          </w:p>
        </w:tc>
      </w:tr>
    </w:tbl>
    <w:p w:rsidR="0012613B" w:rsidRPr="0012613B" w:rsidRDefault="0012613B" w:rsidP="000C61D4">
      <w:pPr>
        <w:spacing w:after="0" w:line="240" w:lineRule="auto"/>
        <w:rPr>
          <w:rFonts w:ascii="Times New Roman" w:eastAsia="Calibri" w:hAnsi="Times New Roman"/>
          <w:b/>
          <w:bCs/>
          <w:sz w:val="24"/>
          <w:szCs w:val="24"/>
          <w:shd w:val="clear" w:color="auto" w:fill="FFFFFF"/>
          <w:lang w:eastAsia="en-US"/>
        </w:rPr>
      </w:pPr>
    </w:p>
    <w:p w:rsidR="0012613B" w:rsidRPr="0012613B" w:rsidRDefault="0012613B" w:rsidP="0012613B">
      <w:pPr>
        <w:spacing w:after="0" w:line="240" w:lineRule="auto"/>
        <w:jc w:val="right"/>
        <w:rPr>
          <w:rFonts w:ascii="Times New Roman" w:eastAsia="Calibri" w:hAnsi="Times New Roman"/>
          <w:b/>
          <w:bCs/>
          <w:sz w:val="24"/>
          <w:szCs w:val="24"/>
          <w:shd w:val="clear" w:color="auto" w:fill="FFFFFF"/>
          <w:lang w:eastAsia="en-US"/>
        </w:rPr>
      </w:pPr>
      <w:r w:rsidRPr="0012613B">
        <w:rPr>
          <w:rFonts w:ascii="Times New Roman" w:eastAsia="Calibri" w:hAnsi="Times New Roman"/>
          <w:b/>
          <w:bCs/>
          <w:sz w:val="24"/>
          <w:szCs w:val="24"/>
          <w:shd w:val="clear" w:color="auto" w:fill="FFFFFF"/>
          <w:lang w:eastAsia="en-US"/>
        </w:rPr>
        <w:t xml:space="preserve">Таблица 2 </w:t>
      </w:r>
    </w:p>
    <w:p w:rsidR="0012613B" w:rsidRDefault="0012613B" w:rsidP="00EA22BF">
      <w:pPr>
        <w:spacing w:after="120" w:line="240" w:lineRule="auto"/>
        <w:jc w:val="center"/>
        <w:rPr>
          <w:rFonts w:ascii="Times New Roman" w:eastAsia="Calibri" w:hAnsi="Times New Roman"/>
          <w:b/>
          <w:sz w:val="24"/>
          <w:szCs w:val="24"/>
          <w:lang w:eastAsia="en-US"/>
        </w:rPr>
      </w:pPr>
      <w:r w:rsidRPr="0012613B">
        <w:rPr>
          <w:rFonts w:ascii="Times New Roman" w:eastAsia="Calibri" w:hAnsi="Times New Roman"/>
          <w:b/>
          <w:sz w:val="24"/>
          <w:szCs w:val="24"/>
          <w:lang w:eastAsia="en-US"/>
        </w:rPr>
        <w:t>Перечень результатов, демонстрируемых выпускником</w:t>
      </w:r>
    </w:p>
    <w:p w:rsidR="00EA22BF" w:rsidRPr="0012613B" w:rsidRDefault="00EA22BF" w:rsidP="00EA22BF">
      <w:pPr>
        <w:spacing w:after="12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Д</w:t>
      </w:r>
      <w:r w:rsidRPr="00EA22BF">
        <w:rPr>
          <w:rFonts w:ascii="Times New Roman" w:eastAsia="Calibri" w:hAnsi="Times New Roman"/>
          <w:b/>
          <w:sz w:val="24"/>
          <w:szCs w:val="24"/>
          <w:lang w:eastAsia="en-US"/>
        </w:rPr>
        <w:t>ля квалификации техник-судоводитель</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294"/>
        <w:gridCol w:w="6070"/>
      </w:tblGrid>
      <w:tr w:rsidR="00EA22BF" w:rsidRPr="0012613B" w:rsidTr="00EA22BF">
        <w:trPr>
          <w:trHeight w:val="472"/>
        </w:trPr>
        <w:tc>
          <w:tcPr>
            <w:tcW w:w="3287" w:type="dxa"/>
          </w:tcPr>
          <w:p w:rsidR="0012613B" w:rsidRPr="0012613B" w:rsidRDefault="0012613B" w:rsidP="0012613B">
            <w:pPr>
              <w:widowControl w:val="0"/>
              <w:spacing w:after="0" w:line="240" w:lineRule="auto"/>
              <w:jc w:val="center"/>
              <w:rPr>
                <w:rFonts w:ascii="Times New Roman" w:eastAsia="Calibri" w:hAnsi="Times New Roman"/>
                <w:b/>
                <w:bCs/>
                <w:sz w:val="24"/>
                <w:szCs w:val="24"/>
                <w:lang w:eastAsia="en-US"/>
              </w:rPr>
            </w:pPr>
            <w:r w:rsidRPr="0012613B">
              <w:rPr>
                <w:rFonts w:ascii="Times New Roman" w:eastAsia="Calibri" w:hAnsi="Times New Roman"/>
                <w:sz w:val="24"/>
                <w:szCs w:val="24"/>
                <w:shd w:val="clear" w:color="auto" w:fill="FFFFFF"/>
              </w:rPr>
              <w:t xml:space="preserve">Оцениваемые виды деятельности </w:t>
            </w:r>
          </w:p>
        </w:tc>
        <w:tc>
          <w:tcPr>
            <w:tcW w:w="6057" w:type="dxa"/>
          </w:tcPr>
          <w:p w:rsidR="0012613B" w:rsidRPr="0012613B" w:rsidRDefault="0012613B" w:rsidP="0012613B">
            <w:pPr>
              <w:widowControl w:val="0"/>
              <w:spacing w:after="0" w:line="240" w:lineRule="auto"/>
              <w:jc w:val="center"/>
              <w:rPr>
                <w:rFonts w:ascii="Times New Roman" w:eastAsia="Calibri" w:hAnsi="Times New Roman"/>
                <w:b/>
                <w:bCs/>
                <w:sz w:val="24"/>
                <w:szCs w:val="24"/>
                <w:lang w:eastAsia="en-US"/>
              </w:rPr>
            </w:pPr>
            <w:r w:rsidRPr="0012613B">
              <w:rPr>
                <w:rFonts w:ascii="Times New Roman" w:eastAsia="Calibri" w:hAnsi="Times New Roman"/>
                <w:sz w:val="24"/>
                <w:szCs w:val="24"/>
                <w:shd w:val="clear" w:color="auto" w:fill="FFFFFF"/>
              </w:rPr>
              <w:t>Профессиональные компетенции</w:t>
            </w:r>
          </w:p>
        </w:tc>
      </w:tr>
      <w:tr w:rsidR="00EA22BF" w:rsidRPr="0012613B" w:rsidTr="00EA22BF">
        <w:trPr>
          <w:trHeight w:val="259"/>
        </w:trPr>
        <w:tc>
          <w:tcPr>
            <w:tcW w:w="3287" w:type="dxa"/>
            <w:vMerge w:val="restart"/>
          </w:tcPr>
          <w:p w:rsidR="0012613B" w:rsidRPr="0012613B" w:rsidRDefault="00EA22BF" w:rsidP="0012613B">
            <w:pPr>
              <w:widowControl w:val="0"/>
              <w:spacing w:after="0" w:line="240" w:lineRule="auto"/>
              <w:rPr>
                <w:rFonts w:ascii="Times New Roman" w:eastAsia="Calibri" w:hAnsi="Times New Roman"/>
                <w:sz w:val="24"/>
                <w:szCs w:val="24"/>
                <w:lang w:eastAsia="en-US"/>
              </w:rPr>
            </w:pPr>
            <w:r w:rsidRPr="00EA22BF">
              <w:rPr>
                <w:rFonts w:ascii="Times New Roman" w:eastAsia="Calibri" w:hAnsi="Times New Roman"/>
                <w:sz w:val="24"/>
                <w:szCs w:val="24"/>
                <w:lang w:eastAsia="en-US"/>
              </w:rPr>
              <w:t>ВД 01. Управление и эксплуатация судна</w:t>
            </w:r>
          </w:p>
        </w:tc>
        <w:tc>
          <w:tcPr>
            <w:tcW w:w="6057" w:type="dxa"/>
          </w:tcPr>
          <w:p w:rsidR="0012613B" w:rsidRPr="0012613B" w:rsidRDefault="004E1C62" w:rsidP="0012613B">
            <w:pPr>
              <w:widowControl w:val="0"/>
              <w:spacing w:after="0" w:line="240" w:lineRule="auto"/>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1.1. Планировать и осуществлять переход в точку назначения, определять местоположение судна</w:t>
            </w:r>
          </w:p>
        </w:tc>
      </w:tr>
      <w:tr w:rsidR="00EA22BF" w:rsidRPr="0012613B" w:rsidTr="00EA22BF">
        <w:trPr>
          <w:trHeight w:val="250"/>
        </w:trPr>
        <w:tc>
          <w:tcPr>
            <w:tcW w:w="3287" w:type="dxa"/>
            <w:vMerge/>
          </w:tcPr>
          <w:p w:rsidR="0012613B" w:rsidRPr="0012613B" w:rsidRDefault="0012613B" w:rsidP="0012613B">
            <w:pPr>
              <w:widowControl w:val="0"/>
              <w:spacing w:after="0" w:line="240" w:lineRule="auto"/>
              <w:rPr>
                <w:rFonts w:ascii="Times New Roman" w:eastAsia="Calibri" w:hAnsi="Times New Roman"/>
                <w:sz w:val="24"/>
                <w:szCs w:val="24"/>
                <w:lang w:eastAsia="en-US"/>
              </w:rPr>
            </w:pPr>
          </w:p>
        </w:tc>
        <w:tc>
          <w:tcPr>
            <w:tcW w:w="6057" w:type="dxa"/>
          </w:tcPr>
          <w:p w:rsidR="0012613B" w:rsidRPr="0012613B" w:rsidRDefault="004E1C62" w:rsidP="0012613B">
            <w:pPr>
              <w:widowControl w:val="0"/>
              <w:spacing w:after="0" w:line="240" w:lineRule="auto"/>
              <w:ind w:left="1" w:hanging="3"/>
              <w:rPr>
                <w:rFonts w:ascii="Times New Roman" w:eastAsia="Calibri" w:hAnsi="Times New Roman"/>
                <w:sz w:val="24"/>
                <w:szCs w:val="24"/>
                <w:lang w:eastAsia="en-US"/>
              </w:rPr>
            </w:pPr>
            <w:r w:rsidRPr="004E1C62">
              <w:rPr>
                <w:rFonts w:ascii="Times New Roman" w:eastAsia="Calibri" w:hAnsi="Times New Roman"/>
                <w:iCs/>
                <w:sz w:val="24"/>
                <w:szCs w:val="24"/>
                <w:lang w:eastAsia="en-US"/>
              </w:rPr>
              <w:t>ПК 1.2. Маневрировать и управлять судном</w:t>
            </w:r>
          </w:p>
        </w:tc>
      </w:tr>
      <w:tr w:rsidR="00EA22BF" w:rsidRPr="0012613B" w:rsidTr="00EA22BF">
        <w:trPr>
          <w:trHeight w:val="347"/>
        </w:trPr>
        <w:tc>
          <w:tcPr>
            <w:tcW w:w="3287" w:type="dxa"/>
            <w:vMerge/>
          </w:tcPr>
          <w:p w:rsidR="0012613B" w:rsidRPr="0012613B" w:rsidRDefault="0012613B" w:rsidP="0012613B">
            <w:pPr>
              <w:widowControl w:val="0"/>
              <w:spacing w:after="0" w:line="240" w:lineRule="auto"/>
              <w:rPr>
                <w:rFonts w:ascii="Times New Roman" w:eastAsia="Calibri" w:hAnsi="Times New Roman"/>
                <w:sz w:val="24"/>
                <w:szCs w:val="24"/>
                <w:lang w:eastAsia="en-US"/>
              </w:rPr>
            </w:pPr>
          </w:p>
        </w:tc>
        <w:tc>
          <w:tcPr>
            <w:tcW w:w="6057" w:type="dxa"/>
          </w:tcPr>
          <w:p w:rsidR="0012613B" w:rsidRPr="0012613B" w:rsidRDefault="004E1C62" w:rsidP="0012613B">
            <w:pPr>
              <w:widowControl w:val="0"/>
              <w:spacing w:after="0" w:line="240" w:lineRule="auto"/>
              <w:rPr>
                <w:rFonts w:ascii="Times New Roman" w:eastAsia="Calibri" w:hAnsi="Times New Roman"/>
                <w:sz w:val="24"/>
                <w:szCs w:val="24"/>
                <w:lang w:eastAsia="en-US"/>
              </w:rPr>
            </w:pPr>
            <w:r w:rsidRPr="004E1C62">
              <w:rPr>
                <w:rFonts w:ascii="Times New Roman" w:eastAsia="Calibri" w:hAnsi="Times New Roman"/>
                <w:iCs/>
                <w:sz w:val="24"/>
                <w:szCs w:val="24"/>
                <w:lang w:eastAsia="en-US"/>
              </w:rPr>
              <w:t>ПК 1.3. Обеспечивать использование и техническую эксплуатацию технических средств судовождения и судовых систем связи</w:t>
            </w:r>
          </w:p>
        </w:tc>
      </w:tr>
      <w:tr w:rsidR="00EA22BF" w:rsidRPr="00EA22BF" w:rsidTr="00EA22BF">
        <w:trPr>
          <w:trHeight w:val="86"/>
        </w:trPr>
        <w:tc>
          <w:tcPr>
            <w:tcW w:w="3287" w:type="dxa"/>
            <w:vMerge w:val="restart"/>
          </w:tcPr>
          <w:p w:rsidR="00EA22BF" w:rsidRPr="0012613B" w:rsidRDefault="00EA22BF" w:rsidP="0012613B">
            <w:pPr>
              <w:widowControl w:val="0"/>
              <w:spacing w:after="0" w:line="240" w:lineRule="auto"/>
              <w:rPr>
                <w:rFonts w:ascii="Times New Roman" w:eastAsia="Calibri" w:hAnsi="Times New Roman"/>
                <w:sz w:val="24"/>
                <w:szCs w:val="24"/>
                <w:lang w:eastAsia="en-US"/>
              </w:rPr>
            </w:pPr>
            <w:r w:rsidRPr="00EA22BF">
              <w:rPr>
                <w:rFonts w:ascii="Times New Roman" w:eastAsia="Calibri" w:hAnsi="Times New Roman"/>
                <w:sz w:val="24"/>
                <w:szCs w:val="24"/>
                <w:lang w:eastAsia="en-US"/>
              </w:rPr>
              <w:t>ВД 02. Обеспечение безопасности плавания</w:t>
            </w:r>
          </w:p>
        </w:tc>
        <w:tc>
          <w:tcPr>
            <w:tcW w:w="6057" w:type="dxa"/>
          </w:tcPr>
          <w:p w:rsidR="00EA22BF" w:rsidRPr="0012613B" w:rsidRDefault="004E1C62" w:rsidP="0012613B">
            <w:pPr>
              <w:widowControl w:val="0"/>
              <w:spacing w:after="0" w:line="240" w:lineRule="auto"/>
              <w:rPr>
                <w:rFonts w:ascii="Times New Roman" w:eastAsia="Calibri" w:hAnsi="Times New Roman"/>
                <w:spacing w:val="2"/>
                <w:sz w:val="24"/>
                <w:szCs w:val="24"/>
                <w:highlight w:val="yellow"/>
                <w:shd w:val="clear" w:color="auto" w:fill="FFFFFF"/>
                <w:lang w:eastAsia="en-US"/>
              </w:rPr>
            </w:pPr>
            <w:r w:rsidRPr="004E1C62">
              <w:rPr>
                <w:rFonts w:ascii="Times New Roman" w:eastAsia="Calibri" w:hAnsi="Times New Roman"/>
                <w:iCs/>
                <w:sz w:val="24"/>
                <w:szCs w:val="24"/>
                <w:lang w:eastAsia="en-US"/>
              </w:rPr>
              <w:t>ПК 2.1. Организовывать мероприятия по обеспечению транспортной безопасности</w:t>
            </w:r>
          </w:p>
        </w:tc>
      </w:tr>
      <w:tr w:rsidR="00EA22BF" w:rsidRPr="00EA22BF" w:rsidTr="00EA22BF">
        <w:trPr>
          <w:trHeight w:val="236"/>
        </w:trPr>
        <w:tc>
          <w:tcPr>
            <w:tcW w:w="3287" w:type="dxa"/>
            <w:vMerge/>
          </w:tcPr>
          <w:p w:rsidR="00EA22BF" w:rsidRPr="0012613B" w:rsidRDefault="00EA22BF" w:rsidP="0012613B">
            <w:pPr>
              <w:widowControl w:val="0"/>
              <w:spacing w:after="0" w:line="240" w:lineRule="auto"/>
              <w:rPr>
                <w:rFonts w:ascii="Times New Roman" w:eastAsia="Calibri" w:hAnsi="Times New Roman"/>
                <w:sz w:val="24"/>
                <w:szCs w:val="24"/>
                <w:lang w:eastAsia="en-US"/>
              </w:rPr>
            </w:pPr>
          </w:p>
        </w:tc>
        <w:tc>
          <w:tcPr>
            <w:tcW w:w="6057" w:type="dxa"/>
          </w:tcPr>
          <w:p w:rsidR="00EA22BF" w:rsidRPr="0012613B" w:rsidRDefault="004E1C62" w:rsidP="0012613B">
            <w:pPr>
              <w:widowControl w:val="0"/>
              <w:spacing w:after="0" w:line="240" w:lineRule="auto"/>
              <w:rPr>
                <w:rFonts w:ascii="Times New Roman" w:eastAsia="Calibri" w:hAnsi="Times New Roman"/>
                <w:spacing w:val="2"/>
                <w:sz w:val="24"/>
                <w:szCs w:val="24"/>
                <w:shd w:val="clear" w:color="auto" w:fill="FFFFFF"/>
                <w:lang w:eastAsia="en-US"/>
              </w:rPr>
            </w:pPr>
            <w:r w:rsidRPr="004E1C62">
              <w:rPr>
                <w:rFonts w:ascii="Times New Roman" w:eastAsia="Calibri" w:hAnsi="Times New Roman"/>
                <w:iCs/>
                <w:sz w:val="24"/>
                <w:szCs w:val="24"/>
                <w:lang w:eastAsia="en-US"/>
              </w:rPr>
              <w:t>ПК 2.2. Применять средства по борьбе за живучесть судна</w:t>
            </w:r>
          </w:p>
        </w:tc>
      </w:tr>
      <w:tr w:rsidR="00EA22BF" w:rsidRPr="00EA22BF" w:rsidTr="00EA22BF">
        <w:trPr>
          <w:trHeight w:val="118"/>
        </w:trPr>
        <w:tc>
          <w:tcPr>
            <w:tcW w:w="3287" w:type="dxa"/>
            <w:vMerge/>
          </w:tcPr>
          <w:p w:rsidR="00EA22BF" w:rsidRPr="0012613B" w:rsidRDefault="00EA22BF" w:rsidP="0012613B">
            <w:pPr>
              <w:widowControl w:val="0"/>
              <w:spacing w:after="0" w:line="240" w:lineRule="auto"/>
              <w:rPr>
                <w:rFonts w:ascii="Times New Roman" w:eastAsia="Calibri" w:hAnsi="Times New Roman"/>
                <w:sz w:val="24"/>
                <w:szCs w:val="24"/>
                <w:lang w:eastAsia="en-US"/>
              </w:rPr>
            </w:pPr>
          </w:p>
        </w:tc>
        <w:tc>
          <w:tcPr>
            <w:tcW w:w="6057" w:type="dxa"/>
          </w:tcPr>
          <w:p w:rsidR="00EA22BF" w:rsidRPr="0012613B" w:rsidRDefault="004E1C62" w:rsidP="0012613B">
            <w:pPr>
              <w:widowControl w:val="0"/>
              <w:spacing w:after="0" w:line="240" w:lineRule="auto"/>
              <w:ind w:left="1" w:hanging="3"/>
              <w:rPr>
                <w:rFonts w:ascii="Times New Roman" w:eastAsia="Calibri" w:hAnsi="Times New Roman"/>
                <w:spacing w:val="2"/>
                <w:sz w:val="24"/>
                <w:szCs w:val="24"/>
                <w:shd w:val="clear" w:color="auto" w:fill="FFFFFF"/>
                <w:lang w:eastAsia="en-US"/>
              </w:rPr>
            </w:pPr>
            <w:r w:rsidRPr="004E1C62">
              <w:rPr>
                <w:rFonts w:ascii="Times New Roman" w:eastAsia="Calibri" w:hAnsi="Times New Roman"/>
                <w:iCs/>
                <w:sz w:val="24"/>
                <w:szCs w:val="24"/>
                <w:lang w:eastAsia="en-US"/>
              </w:rPr>
              <w:t>ПК 2.3. Организовывать и обеспечивать действия подчиненных членов экипажа судна при организации различных видов тревог</w:t>
            </w:r>
          </w:p>
        </w:tc>
      </w:tr>
      <w:tr w:rsidR="00EA22BF" w:rsidRPr="00EA22BF" w:rsidTr="00EA22BF">
        <w:trPr>
          <w:trHeight w:val="118"/>
        </w:trPr>
        <w:tc>
          <w:tcPr>
            <w:tcW w:w="3287" w:type="dxa"/>
            <w:vMerge/>
          </w:tcPr>
          <w:p w:rsidR="00EA22BF" w:rsidRPr="00EA22BF" w:rsidRDefault="00EA22BF" w:rsidP="0012613B">
            <w:pPr>
              <w:widowControl w:val="0"/>
              <w:spacing w:after="0" w:line="240" w:lineRule="auto"/>
              <w:rPr>
                <w:rFonts w:ascii="Times New Roman" w:eastAsia="Calibri" w:hAnsi="Times New Roman"/>
                <w:sz w:val="24"/>
                <w:szCs w:val="24"/>
                <w:lang w:eastAsia="en-US"/>
              </w:rPr>
            </w:pPr>
          </w:p>
        </w:tc>
        <w:tc>
          <w:tcPr>
            <w:tcW w:w="6057" w:type="dxa"/>
          </w:tcPr>
          <w:p w:rsidR="00EA22BF" w:rsidRPr="00EA22BF" w:rsidRDefault="004E1C62" w:rsidP="0012613B">
            <w:pPr>
              <w:widowControl w:val="0"/>
              <w:spacing w:after="0" w:line="240" w:lineRule="auto"/>
              <w:ind w:left="1" w:hanging="3"/>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2.4. Организовывать и обеспечивать действия подчиненных членов экипажа судна при авариях</w:t>
            </w:r>
          </w:p>
        </w:tc>
      </w:tr>
      <w:tr w:rsidR="00EA22BF" w:rsidRPr="00EA22BF" w:rsidTr="00EA22BF">
        <w:trPr>
          <w:trHeight w:val="118"/>
        </w:trPr>
        <w:tc>
          <w:tcPr>
            <w:tcW w:w="3287" w:type="dxa"/>
            <w:vMerge/>
          </w:tcPr>
          <w:p w:rsidR="00EA22BF" w:rsidRPr="00EA22BF" w:rsidRDefault="00EA22BF" w:rsidP="0012613B">
            <w:pPr>
              <w:widowControl w:val="0"/>
              <w:spacing w:after="0" w:line="240" w:lineRule="auto"/>
              <w:rPr>
                <w:rFonts w:ascii="Times New Roman" w:eastAsia="Calibri" w:hAnsi="Times New Roman"/>
                <w:sz w:val="24"/>
                <w:szCs w:val="24"/>
                <w:lang w:eastAsia="en-US"/>
              </w:rPr>
            </w:pPr>
          </w:p>
        </w:tc>
        <w:tc>
          <w:tcPr>
            <w:tcW w:w="6057" w:type="dxa"/>
          </w:tcPr>
          <w:p w:rsidR="00EA22BF" w:rsidRPr="00EA22BF" w:rsidRDefault="004E1C62" w:rsidP="0012613B">
            <w:pPr>
              <w:widowControl w:val="0"/>
              <w:spacing w:after="0" w:line="240" w:lineRule="auto"/>
              <w:ind w:left="1" w:hanging="3"/>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2.5. Оказывать первую помощь пострадавшим</w:t>
            </w:r>
          </w:p>
        </w:tc>
      </w:tr>
      <w:tr w:rsidR="00EA22BF" w:rsidRPr="00EA22BF" w:rsidTr="00EA22BF">
        <w:trPr>
          <w:trHeight w:val="118"/>
        </w:trPr>
        <w:tc>
          <w:tcPr>
            <w:tcW w:w="3287" w:type="dxa"/>
            <w:vMerge/>
          </w:tcPr>
          <w:p w:rsidR="00EA22BF" w:rsidRPr="00EA22BF" w:rsidRDefault="00EA22BF" w:rsidP="0012613B">
            <w:pPr>
              <w:widowControl w:val="0"/>
              <w:spacing w:after="0" w:line="240" w:lineRule="auto"/>
              <w:rPr>
                <w:rFonts w:ascii="Times New Roman" w:eastAsia="Calibri" w:hAnsi="Times New Roman"/>
                <w:sz w:val="24"/>
                <w:szCs w:val="24"/>
                <w:lang w:eastAsia="en-US"/>
              </w:rPr>
            </w:pPr>
          </w:p>
        </w:tc>
        <w:tc>
          <w:tcPr>
            <w:tcW w:w="6057" w:type="dxa"/>
          </w:tcPr>
          <w:p w:rsidR="00EA22BF" w:rsidRPr="00EA22BF" w:rsidRDefault="004E1C62" w:rsidP="0012613B">
            <w:pPr>
              <w:widowControl w:val="0"/>
              <w:spacing w:after="0" w:line="240" w:lineRule="auto"/>
              <w:ind w:left="1" w:hanging="3"/>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2.6. Организовывать и обеспечивать действия подчиненных членов экипажа судна при оставлении судна, использовать коллективные и индивидуальные спасательные средства</w:t>
            </w:r>
          </w:p>
        </w:tc>
      </w:tr>
      <w:tr w:rsidR="00EA22BF" w:rsidRPr="00EA22BF" w:rsidTr="00EA22BF">
        <w:trPr>
          <w:trHeight w:val="118"/>
        </w:trPr>
        <w:tc>
          <w:tcPr>
            <w:tcW w:w="3287" w:type="dxa"/>
            <w:vMerge/>
          </w:tcPr>
          <w:p w:rsidR="00EA22BF" w:rsidRPr="00EA22BF" w:rsidRDefault="00EA22BF" w:rsidP="0012613B">
            <w:pPr>
              <w:widowControl w:val="0"/>
              <w:spacing w:after="0" w:line="240" w:lineRule="auto"/>
              <w:rPr>
                <w:rFonts w:ascii="Times New Roman" w:eastAsia="Calibri" w:hAnsi="Times New Roman"/>
                <w:sz w:val="24"/>
                <w:szCs w:val="24"/>
                <w:lang w:eastAsia="en-US"/>
              </w:rPr>
            </w:pPr>
          </w:p>
        </w:tc>
        <w:tc>
          <w:tcPr>
            <w:tcW w:w="6057" w:type="dxa"/>
          </w:tcPr>
          <w:p w:rsidR="00EA22BF" w:rsidRPr="00EA22BF" w:rsidRDefault="004E1C62" w:rsidP="0012613B">
            <w:pPr>
              <w:widowControl w:val="0"/>
              <w:spacing w:after="0" w:line="240" w:lineRule="auto"/>
              <w:ind w:left="1" w:hanging="3"/>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2.7. Организовывать и обеспечивать действия подчиненных членов экипажа судна по предупреждению и предотвращению загрязнения водной среды</w:t>
            </w:r>
          </w:p>
        </w:tc>
      </w:tr>
      <w:tr w:rsidR="004E1C62" w:rsidRPr="00EA22BF" w:rsidTr="00EA22BF">
        <w:trPr>
          <w:trHeight w:val="118"/>
        </w:trPr>
        <w:tc>
          <w:tcPr>
            <w:tcW w:w="3287" w:type="dxa"/>
            <w:vMerge w:val="restart"/>
          </w:tcPr>
          <w:p w:rsidR="004E1C62" w:rsidRPr="00EA22BF" w:rsidRDefault="004E1C62" w:rsidP="0012613B">
            <w:pPr>
              <w:widowControl w:val="0"/>
              <w:spacing w:after="0" w:line="240" w:lineRule="auto"/>
              <w:rPr>
                <w:rFonts w:ascii="Times New Roman" w:eastAsia="Calibri" w:hAnsi="Times New Roman"/>
                <w:sz w:val="24"/>
                <w:szCs w:val="24"/>
                <w:lang w:eastAsia="en-US"/>
              </w:rPr>
            </w:pPr>
            <w:r w:rsidRPr="00EA22BF">
              <w:rPr>
                <w:rFonts w:ascii="Times New Roman" w:eastAsia="Calibri" w:hAnsi="Times New Roman"/>
                <w:sz w:val="24"/>
                <w:szCs w:val="24"/>
                <w:lang w:eastAsia="en-US"/>
              </w:rPr>
              <w:t>ВД 03. Обработка и размещение груза</w:t>
            </w:r>
          </w:p>
        </w:tc>
        <w:tc>
          <w:tcPr>
            <w:tcW w:w="6057" w:type="dxa"/>
          </w:tcPr>
          <w:p w:rsidR="004E1C62" w:rsidRPr="00EA22BF" w:rsidRDefault="004E1C62" w:rsidP="0012613B">
            <w:pPr>
              <w:widowControl w:val="0"/>
              <w:spacing w:after="0" w:line="240" w:lineRule="auto"/>
              <w:ind w:left="1" w:hanging="3"/>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3.1. Планировать и обеспечивать безопасную погрузку, размещение, крепление груза и уход за ним в течение рейса и выгрузки</w:t>
            </w:r>
          </w:p>
        </w:tc>
      </w:tr>
      <w:tr w:rsidR="004E1C62" w:rsidRPr="00EA22BF" w:rsidTr="00EA22BF">
        <w:trPr>
          <w:trHeight w:val="118"/>
        </w:trPr>
        <w:tc>
          <w:tcPr>
            <w:tcW w:w="3287" w:type="dxa"/>
            <w:vMerge/>
          </w:tcPr>
          <w:p w:rsidR="004E1C62" w:rsidRPr="00EA22BF" w:rsidRDefault="004E1C62" w:rsidP="0012613B">
            <w:pPr>
              <w:widowControl w:val="0"/>
              <w:spacing w:after="0" w:line="240" w:lineRule="auto"/>
              <w:rPr>
                <w:rFonts w:ascii="Times New Roman" w:eastAsia="Calibri" w:hAnsi="Times New Roman"/>
                <w:sz w:val="24"/>
                <w:szCs w:val="24"/>
                <w:lang w:eastAsia="en-US"/>
              </w:rPr>
            </w:pPr>
          </w:p>
        </w:tc>
        <w:tc>
          <w:tcPr>
            <w:tcW w:w="6057" w:type="dxa"/>
          </w:tcPr>
          <w:p w:rsidR="004E1C62" w:rsidRPr="00EA22BF" w:rsidRDefault="004E1C62" w:rsidP="0012613B">
            <w:pPr>
              <w:widowControl w:val="0"/>
              <w:spacing w:after="0" w:line="240" w:lineRule="auto"/>
              <w:ind w:left="1" w:hanging="3"/>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3.2. Соблюдать меры предосторожности во время погрузки и выгрузки и обращения с опасными и вредными грузами во время рейса</w:t>
            </w:r>
          </w:p>
        </w:tc>
      </w:tr>
    </w:tbl>
    <w:p w:rsidR="0012613B" w:rsidRDefault="0012613B" w:rsidP="0012613B">
      <w:pPr>
        <w:spacing w:after="0"/>
        <w:ind w:firstLine="709"/>
        <w:contextualSpacing/>
        <w:jc w:val="both"/>
        <w:rPr>
          <w:rFonts w:ascii="Times New Roman" w:eastAsia="Calibri" w:hAnsi="Times New Roman"/>
          <w:i/>
          <w:iCs/>
          <w:shd w:val="clear" w:color="auto" w:fill="FFFFFF"/>
          <w:lang w:eastAsia="en-US"/>
        </w:rPr>
      </w:pPr>
    </w:p>
    <w:p w:rsidR="004E1C62" w:rsidRPr="0012613B" w:rsidRDefault="004E1C62" w:rsidP="004E1C62">
      <w:pPr>
        <w:spacing w:after="12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Д</w:t>
      </w:r>
      <w:r w:rsidRPr="004E1C62">
        <w:rPr>
          <w:rFonts w:ascii="Times New Roman" w:eastAsia="Calibri" w:hAnsi="Times New Roman"/>
          <w:b/>
          <w:sz w:val="24"/>
          <w:szCs w:val="24"/>
          <w:lang w:eastAsia="en-US"/>
        </w:rPr>
        <w:t>ля квалификации старший техник-судоводитель с правом эксплуатации судовых энергетических установок</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294"/>
        <w:gridCol w:w="6070"/>
      </w:tblGrid>
      <w:tr w:rsidR="004E1C62" w:rsidRPr="0012613B" w:rsidTr="003F5D56">
        <w:trPr>
          <w:trHeight w:val="472"/>
        </w:trPr>
        <w:tc>
          <w:tcPr>
            <w:tcW w:w="3287" w:type="dxa"/>
          </w:tcPr>
          <w:p w:rsidR="004E1C62" w:rsidRPr="0012613B" w:rsidRDefault="004E1C62" w:rsidP="003F5D56">
            <w:pPr>
              <w:widowControl w:val="0"/>
              <w:spacing w:after="0" w:line="240" w:lineRule="auto"/>
              <w:jc w:val="center"/>
              <w:rPr>
                <w:rFonts w:ascii="Times New Roman" w:eastAsia="Calibri" w:hAnsi="Times New Roman"/>
                <w:b/>
                <w:bCs/>
                <w:sz w:val="24"/>
                <w:szCs w:val="24"/>
                <w:lang w:eastAsia="en-US"/>
              </w:rPr>
            </w:pPr>
            <w:r w:rsidRPr="0012613B">
              <w:rPr>
                <w:rFonts w:ascii="Times New Roman" w:eastAsia="Calibri" w:hAnsi="Times New Roman"/>
                <w:sz w:val="24"/>
                <w:szCs w:val="24"/>
                <w:shd w:val="clear" w:color="auto" w:fill="FFFFFF"/>
              </w:rPr>
              <w:t xml:space="preserve">Оцениваемые виды деятельности </w:t>
            </w:r>
          </w:p>
        </w:tc>
        <w:tc>
          <w:tcPr>
            <w:tcW w:w="6057" w:type="dxa"/>
          </w:tcPr>
          <w:p w:rsidR="004E1C62" w:rsidRPr="0012613B" w:rsidRDefault="004E1C62" w:rsidP="003F5D56">
            <w:pPr>
              <w:widowControl w:val="0"/>
              <w:spacing w:after="0" w:line="240" w:lineRule="auto"/>
              <w:jc w:val="center"/>
              <w:rPr>
                <w:rFonts w:ascii="Times New Roman" w:eastAsia="Calibri" w:hAnsi="Times New Roman"/>
                <w:b/>
                <w:bCs/>
                <w:sz w:val="24"/>
                <w:szCs w:val="24"/>
                <w:lang w:eastAsia="en-US"/>
              </w:rPr>
            </w:pPr>
            <w:r w:rsidRPr="0012613B">
              <w:rPr>
                <w:rFonts w:ascii="Times New Roman" w:eastAsia="Calibri" w:hAnsi="Times New Roman"/>
                <w:sz w:val="24"/>
                <w:szCs w:val="24"/>
                <w:shd w:val="clear" w:color="auto" w:fill="FFFFFF"/>
              </w:rPr>
              <w:t>Профессиональные компетенции</w:t>
            </w:r>
          </w:p>
        </w:tc>
      </w:tr>
      <w:tr w:rsidR="004E1C62" w:rsidRPr="0012613B" w:rsidTr="003F5D56">
        <w:trPr>
          <w:trHeight w:val="259"/>
        </w:trPr>
        <w:tc>
          <w:tcPr>
            <w:tcW w:w="3287" w:type="dxa"/>
            <w:vMerge w:val="restart"/>
          </w:tcPr>
          <w:p w:rsidR="004E1C62" w:rsidRPr="0012613B" w:rsidRDefault="004E1C62" w:rsidP="003F5D56">
            <w:pPr>
              <w:widowControl w:val="0"/>
              <w:spacing w:after="0" w:line="240" w:lineRule="auto"/>
              <w:rPr>
                <w:rFonts w:ascii="Times New Roman" w:eastAsia="Calibri" w:hAnsi="Times New Roman"/>
                <w:sz w:val="24"/>
                <w:szCs w:val="24"/>
                <w:lang w:eastAsia="en-US"/>
              </w:rPr>
            </w:pPr>
            <w:r w:rsidRPr="00EA22BF">
              <w:rPr>
                <w:rFonts w:ascii="Times New Roman" w:eastAsia="Calibri" w:hAnsi="Times New Roman"/>
                <w:sz w:val="24"/>
                <w:szCs w:val="24"/>
                <w:lang w:eastAsia="en-US"/>
              </w:rPr>
              <w:t xml:space="preserve">ВД 01. </w:t>
            </w:r>
            <w:r w:rsidRPr="004E1C62">
              <w:rPr>
                <w:rFonts w:ascii="Times New Roman" w:eastAsia="Calibri" w:hAnsi="Times New Roman"/>
                <w:sz w:val="24"/>
                <w:szCs w:val="24"/>
                <w:lang w:eastAsia="en-US"/>
              </w:rPr>
              <w:t>Управление и эксплуатация судна с правом эксплуатации судовых энергетических установок</w:t>
            </w:r>
          </w:p>
        </w:tc>
        <w:tc>
          <w:tcPr>
            <w:tcW w:w="6057" w:type="dxa"/>
          </w:tcPr>
          <w:p w:rsidR="004E1C62" w:rsidRPr="0012613B" w:rsidRDefault="004E1C62" w:rsidP="003F5D56">
            <w:pPr>
              <w:widowControl w:val="0"/>
              <w:spacing w:after="0" w:line="240" w:lineRule="auto"/>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1.1. Планировать и осуществлять переход в точку назначения, определять местоположение судна</w:t>
            </w:r>
          </w:p>
        </w:tc>
      </w:tr>
      <w:tr w:rsidR="004E1C62" w:rsidRPr="0012613B" w:rsidTr="003F5D56">
        <w:trPr>
          <w:trHeight w:val="250"/>
        </w:trPr>
        <w:tc>
          <w:tcPr>
            <w:tcW w:w="3287" w:type="dxa"/>
            <w:vMerge/>
          </w:tcPr>
          <w:p w:rsidR="004E1C62" w:rsidRPr="0012613B" w:rsidRDefault="004E1C62" w:rsidP="003F5D56">
            <w:pPr>
              <w:widowControl w:val="0"/>
              <w:spacing w:after="0" w:line="240" w:lineRule="auto"/>
              <w:rPr>
                <w:rFonts w:ascii="Times New Roman" w:eastAsia="Calibri" w:hAnsi="Times New Roman"/>
                <w:sz w:val="24"/>
                <w:szCs w:val="24"/>
                <w:lang w:eastAsia="en-US"/>
              </w:rPr>
            </w:pPr>
          </w:p>
        </w:tc>
        <w:tc>
          <w:tcPr>
            <w:tcW w:w="6057" w:type="dxa"/>
          </w:tcPr>
          <w:p w:rsidR="004E1C62" w:rsidRPr="0012613B" w:rsidRDefault="004E1C62" w:rsidP="003F5D56">
            <w:pPr>
              <w:widowControl w:val="0"/>
              <w:spacing w:after="0" w:line="240" w:lineRule="auto"/>
              <w:ind w:left="1" w:hanging="3"/>
              <w:rPr>
                <w:rFonts w:ascii="Times New Roman" w:eastAsia="Calibri" w:hAnsi="Times New Roman"/>
                <w:sz w:val="24"/>
                <w:szCs w:val="24"/>
                <w:lang w:eastAsia="en-US"/>
              </w:rPr>
            </w:pPr>
            <w:r w:rsidRPr="004E1C62">
              <w:rPr>
                <w:rFonts w:ascii="Times New Roman" w:eastAsia="Calibri" w:hAnsi="Times New Roman"/>
                <w:iCs/>
                <w:sz w:val="24"/>
                <w:szCs w:val="24"/>
                <w:lang w:eastAsia="en-US"/>
              </w:rPr>
              <w:t>ПК 1.2. Маневрировать и управлять судном</w:t>
            </w:r>
          </w:p>
        </w:tc>
      </w:tr>
      <w:tr w:rsidR="004E1C62" w:rsidRPr="0012613B" w:rsidTr="003F5D56">
        <w:trPr>
          <w:trHeight w:val="250"/>
        </w:trPr>
        <w:tc>
          <w:tcPr>
            <w:tcW w:w="3287" w:type="dxa"/>
            <w:vMerge/>
          </w:tcPr>
          <w:p w:rsidR="004E1C62" w:rsidRPr="0012613B" w:rsidRDefault="004E1C62" w:rsidP="003F5D56">
            <w:pPr>
              <w:widowControl w:val="0"/>
              <w:spacing w:after="0" w:line="240" w:lineRule="auto"/>
              <w:rPr>
                <w:rFonts w:ascii="Times New Roman" w:eastAsia="Calibri" w:hAnsi="Times New Roman"/>
                <w:sz w:val="24"/>
                <w:szCs w:val="24"/>
                <w:lang w:eastAsia="en-US"/>
              </w:rPr>
            </w:pPr>
          </w:p>
        </w:tc>
        <w:tc>
          <w:tcPr>
            <w:tcW w:w="6057" w:type="dxa"/>
          </w:tcPr>
          <w:p w:rsidR="004E1C62" w:rsidRPr="004E1C62" w:rsidRDefault="004E1C62" w:rsidP="003F5D56">
            <w:pPr>
              <w:widowControl w:val="0"/>
              <w:spacing w:after="0" w:line="240" w:lineRule="auto"/>
              <w:ind w:left="1" w:hanging="3"/>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ПК 1.3. </w:t>
            </w:r>
            <w:r w:rsidRPr="004E1C62">
              <w:rPr>
                <w:rFonts w:ascii="Times New Roman" w:eastAsia="Calibri" w:hAnsi="Times New Roman"/>
                <w:iCs/>
                <w:sz w:val="24"/>
                <w:szCs w:val="24"/>
                <w:lang w:eastAsia="en-US"/>
              </w:rPr>
              <w:t>Эксплуатировать судовые энергетические установки</w:t>
            </w:r>
          </w:p>
        </w:tc>
      </w:tr>
      <w:tr w:rsidR="004E1C62" w:rsidRPr="0012613B" w:rsidTr="003F5D56">
        <w:trPr>
          <w:trHeight w:val="347"/>
        </w:trPr>
        <w:tc>
          <w:tcPr>
            <w:tcW w:w="3287" w:type="dxa"/>
            <w:vMerge/>
          </w:tcPr>
          <w:p w:rsidR="004E1C62" w:rsidRPr="0012613B" w:rsidRDefault="004E1C62" w:rsidP="003F5D56">
            <w:pPr>
              <w:widowControl w:val="0"/>
              <w:spacing w:after="0" w:line="240" w:lineRule="auto"/>
              <w:rPr>
                <w:rFonts w:ascii="Times New Roman" w:eastAsia="Calibri" w:hAnsi="Times New Roman"/>
                <w:sz w:val="24"/>
                <w:szCs w:val="24"/>
                <w:lang w:eastAsia="en-US"/>
              </w:rPr>
            </w:pPr>
          </w:p>
        </w:tc>
        <w:tc>
          <w:tcPr>
            <w:tcW w:w="6057" w:type="dxa"/>
          </w:tcPr>
          <w:p w:rsidR="004E1C62" w:rsidRPr="0012613B" w:rsidRDefault="004E1C62" w:rsidP="003F5D56">
            <w:pPr>
              <w:widowControl w:val="0"/>
              <w:spacing w:after="0" w:line="240" w:lineRule="auto"/>
              <w:rPr>
                <w:rFonts w:ascii="Times New Roman" w:eastAsia="Calibri" w:hAnsi="Times New Roman"/>
                <w:sz w:val="24"/>
                <w:szCs w:val="24"/>
                <w:lang w:eastAsia="en-US"/>
              </w:rPr>
            </w:pPr>
            <w:r w:rsidRPr="004E1C62">
              <w:rPr>
                <w:rFonts w:ascii="Times New Roman" w:eastAsia="Calibri" w:hAnsi="Times New Roman"/>
                <w:iCs/>
                <w:sz w:val="24"/>
                <w:szCs w:val="24"/>
                <w:lang w:eastAsia="en-US"/>
              </w:rPr>
              <w:t>ПК 1.</w:t>
            </w:r>
            <w:r>
              <w:rPr>
                <w:rFonts w:ascii="Times New Roman" w:eastAsia="Calibri" w:hAnsi="Times New Roman"/>
                <w:iCs/>
                <w:sz w:val="24"/>
                <w:szCs w:val="24"/>
                <w:lang w:eastAsia="en-US"/>
              </w:rPr>
              <w:t>4</w:t>
            </w:r>
            <w:r w:rsidRPr="004E1C62">
              <w:rPr>
                <w:rFonts w:ascii="Times New Roman" w:eastAsia="Calibri" w:hAnsi="Times New Roman"/>
                <w:iCs/>
                <w:sz w:val="24"/>
                <w:szCs w:val="24"/>
                <w:lang w:eastAsia="en-US"/>
              </w:rPr>
              <w:t>. Обеспечивать использование и техническую эксплуатацию технических средств судовождения и судовых систем связи</w:t>
            </w:r>
          </w:p>
        </w:tc>
      </w:tr>
      <w:tr w:rsidR="004E1C62" w:rsidRPr="00EA22BF" w:rsidTr="003F5D56">
        <w:trPr>
          <w:trHeight w:val="86"/>
        </w:trPr>
        <w:tc>
          <w:tcPr>
            <w:tcW w:w="3287" w:type="dxa"/>
            <w:vMerge w:val="restart"/>
          </w:tcPr>
          <w:p w:rsidR="004E1C62" w:rsidRPr="0012613B" w:rsidRDefault="004E1C62" w:rsidP="003F5D56">
            <w:pPr>
              <w:widowControl w:val="0"/>
              <w:spacing w:after="0" w:line="240" w:lineRule="auto"/>
              <w:rPr>
                <w:rFonts w:ascii="Times New Roman" w:eastAsia="Calibri" w:hAnsi="Times New Roman"/>
                <w:sz w:val="24"/>
                <w:szCs w:val="24"/>
                <w:lang w:eastAsia="en-US"/>
              </w:rPr>
            </w:pPr>
            <w:r w:rsidRPr="00EA22BF">
              <w:rPr>
                <w:rFonts w:ascii="Times New Roman" w:eastAsia="Calibri" w:hAnsi="Times New Roman"/>
                <w:sz w:val="24"/>
                <w:szCs w:val="24"/>
                <w:lang w:eastAsia="en-US"/>
              </w:rPr>
              <w:t>ВД 02. Обеспечение безопасности плавания</w:t>
            </w:r>
          </w:p>
        </w:tc>
        <w:tc>
          <w:tcPr>
            <w:tcW w:w="6057" w:type="dxa"/>
          </w:tcPr>
          <w:p w:rsidR="004E1C62" w:rsidRPr="0012613B" w:rsidRDefault="004E1C62" w:rsidP="003F5D56">
            <w:pPr>
              <w:widowControl w:val="0"/>
              <w:spacing w:after="0" w:line="240" w:lineRule="auto"/>
              <w:rPr>
                <w:rFonts w:ascii="Times New Roman" w:eastAsia="Calibri" w:hAnsi="Times New Roman"/>
                <w:spacing w:val="2"/>
                <w:sz w:val="24"/>
                <w:szCs w:val="24"/>
                <w:highlight w:val="yellow"/>
                <w:shd w:val="clear" w:color="auto" w:fill="FFFFFF"/>
                <w:lang w:eastAsia="en-US"/>
              </w:rPr>
            </w:pPr>
            <w:r w:rsidRPr="004E1C62">
              <w:rPr>
                <w:rFonts w:ascii="Times New Roman" w:eastAsia="Calibri" w:hAnsi="Times New Roman"/>
                <w:iCs/>
                <w:sz w:val="24"/>
                <w:szCs w:val="24"/>
                <w:lang w:eastAsia="en-US"/>
              </w:rPr>
              <w:t>ПК 2.1. Организовывать мероприятия по обеспечению транспортной безопасности</w:t>
            </w:r>
          </w:p>
        </w:tc>
      </w:tr>
      <w:tr w:rsidR="004E1C62" w:rsidRPr="00EA22BF" w:rsidTr="003F5D56">
        <w:trPr>
          <w:trHeight w:val="236"/>
        </w:trPr>
        <w:tc>
          <w:tcPr>
            <w:tcW w:w="3287" w:type="dxa"/>
            <w:vMerge/>
          </w:tcPr>
          <w:p w:rsidR="004E1C62" w:rsidRPr="0012613B" w:rsidRDefault="004E1C62" w:rsidP="003F5D56">
            <w:pPr>
              <w:widowControl w:val="0"/>
              <w:spacing w:after="0" w:line="240" w:lineRule="auto"/>
              <w:rPr>
                <w:rFonts w:ascii="Times New Roman" w:eastAsia="Calibri" w:hAnsi="Times New Roman"/>
                <w:sz w:val="24"/>
                <w:szCs w:val="24"/>
                <w:lang w:eastAsia="en-US"/>
              </w:rPr>
            </w:pPr>
          </w:p>
        </w:tc>
        <w:tc>
          <w:tcPr>
            <w:tcW w:w="6057" w:type="dxa"/>
          </w:tcPr>
          <w:p w:rsidR="004E1C62" w:rsidRPr="0012613B" w:rsidRDefault="004E1C62" w:rsidP="003F5D56">
            <w:pPr>
              <w:widowControl w:val="0"/>
              <w:spacing w:after="0" w:line="240" w:lineRule="auto"/>
              <w:rPr>
                <w:rFonts w:ascii="Times New Roman" w:eastAsia="Calibri" w:hAnsi="Times New Roman"/>
                <w:spacing w:val="2"/>
                <w:sz w:val="24"/>
                <w:szCs w:val="24"/>
                <w:shd w:val="clear" w:color="auto" w:fill="FFFFFF"/>
                <w:lang w:eastAsia="en-US"/>
              </w:rPr>
            </w:pPr>
            <w:r w:rsidRPr="004E1C62">
              <w:rPr>
                <w:rFonts w:ascii="Times New Roman" w:eastAsia="Calibri" w:hAnsi="Times New Roman"/>
                <w:iCs/>
                <w:sz w:val="24"/>
                <w:szCs w:val="24"/>
                <w:lang w:eastAsia="en-US"/>
              </w:rPr>
              <w:t>ПК 2.2. Применять средства по борьбе за живучесть судна</w:t>
            </w:r>
          </w:p>
        </w:tc>
      </w:tr>
      <w:tr w:rsidR="004E1C62" w:rsidRPr="00EA22BF" w:rsidTr="003F5D56">
        <w:trPr>
          <w:trHeight w:val="118"/>
        </w:trPr>
        <w:tc>
          <w:tcPr>
            <w:tcW w:w="3287" w:type="dxa"/>
            <w:vMerge/>
          </w:tcPr>
          <w:p w:rsidR="004E1C62" w:rsidRPr="0012613B" w:rsidRDefault="004E1C62" w:rsidP="003F5D56">
            <w:pPr>
              <w:widowControl w:val="0"/>
              <w:spacing w:after="0" w:line="240" w:lineRule="auto"/>
              <w:rPr>
                <w:rFonts w:ascii="Times New Roman" w:eastAsia="Calibri" w:hAnsi="Times New Roman"/>
                <w:sz w:val="24"/>
                <w:szCs w:val="24"/>
                <w:lang w:eastAsia="en-US"/>
              </w:rPr>
            </w:pPr>
          </w:p>
        </w:tc>
        <w:tc>
          <w:tcPr>
            <w:tcW w:w="6057" w:type="dxa"/>
          </w:tcPr>
          <w:p w:rsidR="004E1C62" w:rsidRPr="0012613B" w:rsidRDefault="004E1C62" w:rsidP="003F5D56">
            <w:pPr>
              <w:widowControl w:val="0"/>
              <w:spacing w:after="0" w:line="240" w:lineRule="auto"/>
              <w:ind w:left="1" w:hanging="3"/>
              <w:rPr>
                <w:rFonts w:ascii="Times New Roman" w:eastAsia="Calibri" w:hAnsi="Times New Roman"/>
                <w:spacing w:val="2"/>
                <w:sz w:val="24"/>
                <w:szCs w:val="24"/>
                <w:shd w:val="clear" w:color="auto" w:fill="FFFFFF"/>
                <w:lang w:eastAsia="en-US"/>
              </w:rPr>
            </w:pPr>
            <w:r w:rsidRPr="004E1C62">
              <w:rPr>
                <w:rFonts w:ascii="Times New Roman" w:eastAsia="Calibri" w:hAnsi="Times New Roman"/>
                <w:iCs/>
                <w:sz w:val="24"/>
                <w:szCs w:val="24"/>
                <w:lang w:eastAsia="en-US"/>
              </w:rPr>
              <w:t>ПК 2.3. Организовывать и обеспечивать действия подчиненных членов экипажа судна при организации различных видов тревог</w:t>
            </w:r>
          </w:p>
        </w:tc>
      </w:tr>
      <w:tr w:rsidR="004E1C62" w:rsidRPr="00EA22BF" w:rsidTr="003F5D56">
        <w:trPr>
          <w:trHeight w:val="118"/>
        </w:trPr>
        <w:tc>
          <w:tcPr>
            <w:tcW w:w="3287" w:type="dxa"/>
            <w:vMerge/>
          </w:tcPr>
          <w:p w:rsidR="004E1C62" w:rsidRPr="00EA22BF" w:rsidRDefault="004E1C62" w:rsidP="003F5D56">
            <w:pPr>
              <w:widowControl w:val="0"/>
              <w:spacing w:after="0" w:line="240" w:lineRule="auto"/>
              <w:rPr>
                <w:rFonts w:ascii="Times New Roman" w:eastAsia="Calibri" w:hAnsi="Times New Roman"/>
                <w:sz w:val="24"/>
                <w:szCs w:val="24"/>
                <w:lang w:eastAsia="en-US"/>
              </w:rPr>
            </w:pPr>
          </w:p>
        </w:tc>
        <w:tc>
          <w:tcPr>
            <w:tcW w:w="6057" w:type="dxa"/>
          </w:tcPr>
          <w:p w:rsidR="004E1C62" w:rsidRPr="00EA22BF" w:rsidRDefault="004E1C62" w:rsidP="003F5D56">
            <w:pPr>
              <w:widowControl w:val="0"/>
              <w:spacing w:after="0" w:line="240" w:lineRule="auto"/>
              <w:ind w:left="1" w:hanging="3"/>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2.4. Организовывать и обеспечивать действия подчиненных членов экипажа судна при авариях</w:t>
            </w:r>
          </w:p>
        </w:tc>
      </w:tr>
      <w:tr w:rsidR="004E1C62" w:rsidRPr="00EA22BF" w:rsidTr="003F5D56">
        <w:trPr>
          <w:trHeight w:val="118"/>
        </w:trPr>
        <w:tc>
          <w:tcPr>
            <w:tcW w:w="3287" w:type="dxa"/>
            <w:vMerge/>
          </w:tcPr>
          <w:p w:rsidR="004E1C62" w:rsidRPr="00EA22BF" w:rsidRDefault="004E1C62" w:rsidP="003F5D56">
            <w:pPr>
              <w:widowControl w:val="0"/>
              <w:spacing w:after="0" w:line="240" w:lineRule="auto"/>
              <w:rPr>
                <w:rFonts w:ascii="Times New Roman" w:eastAsia="Calibri" w:hAnsi="Times New Roman"/>
                <w:sz w:val="24"/>
                <w:szCs w:val="24"/>
                <w:lang w:eastAsia="en-US"/>
              </w:rPr>
            </w:pPr>
          </w:p>
        </w:tc>
        <w:tc>
          <w:tcPr>
            <w:tcW w:w="6057" w:type="dxa"/>
          </w:tcPr>
          <w:p w:rsidR="004E1C62" w:rsidRPr="00EA22BF" w:rsidRDefault="004E1C62" w:rsidP="003F5D56">
            <w:pPr>
              <w:widowControl w:val="0"/>
              <w:spacing w:after="0" w:line="240" w:lineRule="auto"/>
              <w:ind w:left="1" w:hanging="3"/>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2.5. Оказывать первую помощь пострадавшим</w:t>
            </w:r>
          </w:p>
        </w:tc>
      </w:tr>
      <w:tr w:rsidR="004E1C62" w:rsidRPr="00EA22BF" w:rsidTr="003F5D56">
        <w:trPr>
          <w:trHeight w:val="118"/>
        </w:trPr>
        <w:tc>
          <w:tcPr>
            <w:tcW w:w="3287" w:type="dxa"/>
            <w:vMerge/>
          </w:tcPr>
          <w:p w:rsidR="004E1C62" w:rsidRPr="00EA22BF" w:rsidRDefault="004E1C62" w:rsidP="003F5D56">
            <w:pPr>
              <w:widowControl w:val="0"/>
              <w:spacing w:after="0" w:line="240" w:lineRule="auto"/>
              <w:rPr>
                <w:rFonts w:ascii="Times New Roman" w:eastAsia="Calibri" w:hAnsi="Times New Roman"/>
                <w:sz w:val="24"/>
                <w:szCs w:val="24"/>
                <w:lang w:eastAsia="en-US"/>
              </w:rPr>
            </w:pPr>
          </w:p>
        </w:tc>
        <w:tc>
          <w:tcPr>
            <w:tcW w:w="6057" w:type="dxa"/>
          </w:tcPr>
          <w:p w:rsidR="004E1C62" w:rsidRPr="00EA22BF" w:rsidRDefault="004E1C62" w:rsidP="003F5D56">
            <w:pPr>
              <w:widowControl w:val="0"/>
              <w:spacing w:after="0" w:line="240" w:lineRule="auto"/>
              <w:ind w:left="1" w:hanging="3"/>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2.6. Организовывать и обеспечивать действия подчиненных членов экипажа судна при оставлении судна, использовать индивидуальные и коллективные спасательные средства</w:t>
            </w:r>
          </w:p>
        </w:tc>
      </w:tr>
      <w:tr w:rsidR="004E1C62" w:rsidRPr="00EA22BF" w:rsidTr="003F5D56">
        <w:trPr>
          <w:trHeight w:val="118"/>
        </w:trPr>
        <w:tc>
          <w:tcPr>
            <w:tcW w:w="3287" w:type="dxa"/>
            <w:vMerge/>
          </w:tcPr>
          <w:p w:rsidR="004E1C62" w:rsidRPr="00EA22BF" w:rsidRDefault="004E1C62" w:rsidP="003F5D56">
            <w:pPr>
              <w:widowControl w:val="0"/>
              <w:spacing w:after="0" w:line="240" w:lineRule="auto"/>
              <w:rPr>
                <w:rFonts w:ascii="Times New Roman" w:eastAsia="Calibri" w:hAnsi="Times New Roman"/>
                <w:sz w:val="24"/>
                <w:szCs w:val="24"/>
                <w:lang w:eastAsia="en-US"/>
              </w:rPr>
            </w:pPr>
          </w:p>
        </w:tc>
        <w:tc>
          <w:tcPr>
            <w:tcW w:w="6057" w:type="dxa"/>
          </w:tcPr>
          <w:p w:rsidR="004E1C62" w:rsidRPr="00EA22BF" w:rsidRDefault="004E1C62" w:rsidP="003F5D56">
            <w:pPr>
              <w:widowControl w:val="0"/>
              <w:spacing w:after="0" w:line="240" w:lineRule="auto"/>
              <w:ind w:left="1" w:hanging="3"/>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2.7. Организовывать и обеспечивать действия подчиненных членов экипажа судна по предупреждению и предотвращению загрязнения водной среды</w:t>
            </w:r>
          </w:p>
        </w:tc>
      </w:tr>
      <w:tr w:rsidR="004E1C62" w:rsidRPr="00EA22BF" w:rsidTr="003F5D56">
        <w:trPr>
          <w:trHeight w:val="118"/>
        </w:trPr>
        <w:tc>
          <w:tcPr>
            <w:tcW w:w="3287" w:type="dxa"/>
            <w:vMerge w:val="restart"/>
          </w:tcPr>
          <w:p w:rsidR="004E1C62" w:rsidRPr="00EA22BF" w:rsidRDefault="004E1C62" w:rsidP="003F5D56">
            <w:pPr>
              <w:widowControl w:val="0"/>
              <w:spacing w:after="0" w:line="240" w:lineRule="auto"/>
              <w:rPr>
                <w:rFonts w:ascii="Times New Roman" w:eastAsia="Calibri" w:hAnsi="Times New Roman"/>
                <w:sz w:val="24"/>
                <w:szCs w:val="24"/>
                <w:lang w:eastAsia="en-US"/>
              </w:rPr>
            </w:pPr>
            <w:r w:rsidRPr="00EA22BF">
              <w:rPr>
                <w:rFonts w:ascii="Times New Roman" w:eastAsia="Calibri" w:hAnsi="Times New Roman"/>
                <w:sz w:val="24"/>
                <w:szCs w:val="24"/>
                <w:lang w:eastAsia="en-US"/>
              </w:rPr>
              <w:t>ВД 03. Обработка и размещение груза</w:t>
            </w:r>
          </w:p>
        </w:tc>
        <w:tc>
          <w:tcPr>
            <w:tcW w:w="6057" w:type="dxa"/>
          </w:tcPr>
          <w:p w:rsidR="004E1C62" w:rsidRPr="00EA22BF" w:rsidRDefault="004E1C62" w:rsidP="003F5D56">
            <w:pPr>
              <w:widowControl w:val="0"/>
              <w:spacing w:after="0" w:line="240" w:lineRule="auto"/>
              <w:ind w:left="1" w:hanging="3"/>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3.1. Планировать и обеспечивать безопасную погрузку, размещение, крепление груза и уход за ним в течение рейса и выгрузки</w:t>
            </w:r>
          </w:p>
        </w:tc>
      </w:tr>
      <w:tr w:rsidR="004E1C62" w:rsidRPr="00EA22BF" w:rsidTr="003F5D56">
        <w:trPr>
          <w:trHeight w:val="118"/>
        </w:trPr>
        <w:tc>
          <w:tcPr>
            <w:tcW w:w="3287" w:type="dxa"/>
            <w:vMerge/>
          </w:tcPr>
          <w:p w:rsidR="004E1C62" w:rsidRPr="00EA22BF" w:rsidRDefault="004E1C62" w:rsidP="003F5D56">
            <w:pPr>
              <w:widowControl w:val="0"/>
              <w:spacing w:after="0" w:line="240" w:lineRule="auto"/>
              <w:rPr>
                <w:rFonts w:ascii="Times New Roman" w:eastAsia="Calibri" w:hAnsi="Times New Roman"/>
                <w:sz w:val="24"/>
                <w:szCs w:val="24"/>
                <w:lang w:eastAsia="en-US"/>
              </w:rPr>
            </w:pPr>
          </w:p>
        </w:tc>
        <w:tc>
          <w:tcPr>
            <w:tcW w:w="6057" w:type="dxa"/>
          </w:tcPr>
          <w:p w:rsidR="004E1C62" w:rsidRPr="00EA22BF" w:rsidRDefault="004E1C62" w:rsidP="003F5D56">
            <w:pPr>
              <w:widowControl w:val="0"/>
              <w:spacing w:after="0" w:line="240" w:lineRule="auto"/>
              <w:ind w:left="1" w:hanging="3"/>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3.2. Соблюдать меры предосторожности во время погрузки и выгрузки и обращения с опасными и вредными грузами во время рейса</w:t>
            </w:r>
          </w:p>
        </w:tc>
      </w:tr>
      <w:tr w:rsidR="004E1C62" w:rsidRPr="00EA22BF" w:rsidTr="003F5D56">
        <w:trPr>
          <w:trHeight w:val="118"/>
        </w:trPr>
        <w:tc>
          <w:tcPr>
            <w:tcW w:w="3287" w:type="dxa"/>
            <w:vMerge w:val="restart"/>
          </w:tcPr>
          <w:p w:rsidR="004E1C62" w:rsidRPr="00EA22BF" w:rsidRDefault="004E1C62" w:rsidP="003F5D56">
            <w:pPr>
              <w:widowControl w:val="0"/>
              <w:spacing w:after="0" w:line="240" w:lineRule="auto"/>
              <w:rPr>
                <w:rFonts w:ascii="Times New Roman" w:eastAsia="Calibri" w:hAnsi="Times New Roman"/>
                <w:sz w:val="24"/>
                <w:szCs w:val="24"/>
                <w:lang w:eastAsia="en-US"/>
              </w:rPr>
            </w:pPr>
            <w:r w:rsidRPr="004E1C62">
              <w:rPr>
                <w:rFonts w:ascii="Times New Roman" w:eastAsia="Calibri" w:hAnsi="Times New Roman"/>
                <w:sz w:val="24"/>
                <w:szCs w:val="24"/>
                <w:lang w:eastAsia="en-US"/>
              </w:rPr>
              <w:t>ВД. 04 Анализ эффективности работы судна</w:t>
            </w:r>
          </w:p>
        </w:tc>
        <w:tc>
          <w:tcPr>
            <w:tcW w:w="6057" w:type="dxa"/>
          </w:tcPr>
          <w:p w:rsidR="004E1C62" w:rsidRPr="004E1C62" w:rsidRDefault="004E1C62" w:rsidP="003F5D56">
            <w:pPr>
              <w:widowControl w:val="0"/>
              <w:spacing w:after="0" w:line="240" w:lineRule="auto"/>
              <w:ind w:left="1" w:hanging="3"/>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4.1. Оценивать эффективность и качество работы судна</w:t>
            </w:r>
          </w:p>
        </w:tc>
      </w:tr>
      <w:tr w:rsidR="004E1C62" w:rsidRPr="00EA22BF" w:rsidTr="003F5D56">
        <w:trPr>
          <w:trHeight w:val="118"/>
        </w:trPr>
        <w:tc>
          <w:tcPr>
            <w:tcW w:w="3287" w:type="dxa"/>
            <w:vMerge/>
          </w:tcPr>
          <w:p w:rsidR="004E1C62" w:rsidRPr="00EA22BF" w:rsidRDefault="004E1C62" w:rsidP="003F5D56">
            <w:pPr>
              <w:widowControl w:val="0"/>
              <w:spacing w:after="0" w:line="240" w:lineRule="auto"/>
              <w:rPr>
                <w:rFonts w:ascii="Times New Roman" w:eastAsia="Calibri" w:hAnsi="Times New Roman"/>
                <w:sz w:val="24"/>
                <w:szCs w:val="24"/>
                <w:lang w:eastAsia="en-US"/>
              </w:rPr>
            </w:pPr>
          </w:p>
        </w:tc>
        <w:tc>
          <w:tcPr>
            <w:tcW w:w="6057" w:type="dxa"/>
          </w:tcPr>
          <w:p w:rsidR="004E1C62" w:rsidRPr="004E1C62" w:rsidRDefault="004E1C62" w:rsidP="003F5D56">
            <w:pPr>
              <w:widowControl w:val="0"/>
              <w:spacing w:after="0" w:line="240" w:lineRule="auto"/>
              <w:ind w:left="1" w:hanging="3"/>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4.2. Находить оптимальные варианты планирования рейса судна, технико-экономических характеристик эксплуатации судна</w:t>
            </w:r>
          </w:p>
        </w:tc>
      </w:tr>
      <w:tr w:rsidR="004E1C62" w:rsidRPr="00EA22BF" w:rsidTr="003F5D56">
        <w:trPr>
          <w:trHeight w:val="118"/>
        </w:trPr>
        <w:tc>
          <w:tcPr>
            <w:tcW w:w="3287" w:type="dxa"/>
            <w:vMerge/>
          </w:tcPr>
          <w:p w:rsidR="004E1C62" w:rsidRPr="00EA22BF" w:rsidRDefault="004E1C62" w:rsidP="003F5D56">
            <w:pPr>
              <w:widowControl w:val="0"/>
              <w:spacing w:after="0" w:line="240" w:lineRule="auto"/>
              <w:rPr>
                <w:rFonts w:ascii="Times New Roman" w:eastAsia="Calibri" w:hAnsi="Times New Roman"/>
                <w:sz w:val="24"/>
                <w:szCs w:val="24"/>
                <w:lang w:eastAsia="en-US"/>
              </w:rPr>
            </w:pPr>
          </w:p>
        </w:tc>
        <w:tc>
          <w:tcPr>
            <w:tcW w:w="6057" w:type="dxa"/>
          </w:tcPr>
          <w:p w:rsidR="004E1C62" w:rsidRPr="004E1C62" w:rsidRDefault="004E1C62" w:rsidP="003F5D56">
            <w:pPr>
              <w:widowControl w:val="0"/>
              <w:spacing w:after="0" w:line="240" w:lineRule="auto"/>
              <w:ind w:left="1" w:hanging="3"/>
              <w:rPr>
                <w:rFonts w:ascii="Times New Roman" w:eastAsia="Calibri" w:hAnsi="Times New Roman"/>
                <w:iCs/>
                <w:sz w:val="24"/>
                <w:szCs w:val="24"/>
                <w:lang w:eastAsia="en-US"/>
              </w:rPr>
            </w:pPr>
            <w:r w:rsidRPr="004E1C62">
              <w:rPr>
                <w:rFonts w:ascii="Times New Roman" w:eastAsia="Calibri" w:hAnsi="Times New Roman"/>
                <w:iCs/>
                <w:sz w:val="24"/>
                <w:szCs w:val="24"/>
                <w:lang w:eastAsia="en-US"/>
              </w:rPr>
              <w:t>ПК 4.3. Использовать современное прикладное программное обеспечение для сбора, обработки и хранения информации и эффективного решения различных задач, связанных с эксплуатацией судна</w:t>
            </w:r>
          </w:p>
        </w:tc>
      </w:tr>
    </w:tbl>
    <w:p w:rsidR="004E1C62" w:rsidRPr="0012613B" w:rsidRDefault="004E1C62" w:rsidP="0012613B">
      <w:pPr>
        <w:spacing w:after="0"/>
        <w:ind w:firstLine="709"/>
        <w:contextualSpacing/>
        <w:jc w:val="both"/>
        <w:rPr>
          <w:rFonts w:ascii="Times New Roman" w:eastAsia="Calibri" w:hAnsi="Times New Roman"/>
          <w:i/>
          <w:iCs/>
          <w:shd w:val="clear" w:color="auto" w:fill="FFFFFF"/>
          <w:lang w:eastAsia="en-US"/>
        </w:rPr>
      </w:pPr>
    </w:p>
    <w:p w:rsidR="0012613B" w:rsidRDefault="0012613B" w:rsidP="004E1C62">
      <w:pPr>
        <w:suppressAutoHyphens/>
        <w:spacing w:after="0"/>
        <w:ind w:firstLine="708"/>
        <w:jc w:val="both"/>
        <w:rPr>
          <w:rFonts w:ascii="Times New Roman" w:eastAsia="Calibri" w:hAnsi="Times New Roman"/>
          <w:iCs/>
          <w:sz w:val="24"/>
          <w:szCs w:val="24"/>
          <w:lang w:eastAsia="en-US"/>
        </w:rPr>
      </w:pPr>
      <w:r w:rsidRPr="0012613B">
        <w:rPr>
          <w:rFonts w:ascii="Times New Roman" w:eastAsia="Calibri" w:hAnsi="Times New Roman"/>
          <w:iCs/>
          <w:sz w:val="24"/>
          <w:szCs w:val="24"/>
          <w:lang w:eastAsia="en-US"/>
        </w:rPr>
        <w:t xml:space="preserve">Выпускники, освоившие программу по </w:t>
      </w:r>
      <w:r w:rsidRPr="0012613B">
        <w:rPr>
          <w:rFonts w:ascii="Times New Roman" w:eastAsia="Calibri" w:hAnsi="Times New Roman"/>
          <w:bCs/>
          <w:sz w:val="24"/>
          <w:szCs w:val="24"/>
          <w:lang w:eastAsia="en-US"/>
        </w:rPr>
        <w:t xml:space="preserve">специальности </w:t>
      </w:r>
      <w:r w:rsidR="004E1C62">
        <w:rPr>
          <w:rFonts w:ascii="Times New Roman" w:eastAsia="Calibri" w:hAnsi="Times New Roman"/>
          <w:bCs/>
          <w:sz w:val="24"/>
          <w:szCs w:val="24"/>
          <w:lang w:eastAsia="en-US"/>
        </w:rPr>
        <w:t>26.02.03 Судовождение</w:t>
      </w:r>
      <w:r w:rsidRPr="0012613B">
        <w:rPr>
          <w:rFonts w:ascii="Times New Roman" w:eastAsia="Calibri" w:hAnsi="Times New Roman"/>
          <w:iCs/>
          <w:sz w:val="24"/>
          <w:szCs w:val="24"/>
          <w:lang w:eastAsia="en-US"/>
        </w:rPr>
        <w:t>,</w:t>
      </w:r>
      <w:r w:rsidRPr="0012613B">
        <w:rPr>
          <w:rFonts w:ascii="Times New Roman" w:eastAsia="Calibri" w:hAnsi="Times New Roman"/>
          <w:i/>
          <w:sz w:val="24"/>
          <w:szCs w:val="24"/>
          <w:lang w:eastAsia="en-US"/>
        </w:rPr>
        <w:t xml:space="preserve"> </w:t>
      </w:r>
      <w:r w:rsidRPr="0012613B">
        <w:rPr>
          <w:rFonts w:ascii="Times New Roman" w:eastAsia="Calibri" w:hAnsi="Times New Roman"/>
          <w:iCs/>
          <w:sz w:val="24"/>
          <w:szCs w:val="24"/>
          <w:lang w:eastAsia="en-US"/>
        </w:rPr>
        <w:t>сдают ГИА в форме</w:t>
      </w:r>
      <w:r w:rsidRPr="0012613B">
        <w:rPr>
          <w:rFonts w:ascii="Times New Roman" w:eastAsia="Calibri" w:hAnsi="Times New Roman"/>
          <w:i/>
          <w:color w:val="0070C0"/>
          <w:sz w:val="24"/>
          <w:szCs w:val="24"/>
          <w:lang w:eastAsia="en-US"/>
        </w:rPr>
        <w:t xml:space="preserve"> </w:t>
      </w:r>
      <w:r w:rsidR="004E1C62" w:rsidRPr="004E1C62">
        <w:rPr>
          <w:rFonts w:ascii="Times New Roman" w:eastAsia="Calibri" w:hAnsi="Times New Roman"/>
          <w:iCs/>
          <w:sz w:val="24"/>
          <w:szCs w:val="24"/>
          <w:lang w:eastAsia="en-US"/>
        </w:rPr>
        <w:t>государственного экзамена и (или) защиты дипломного проекта (работы)</w:t>
      </w:r>
    </w:p>
    <w:p w:rsidR="004E1C62" w:rsidRPr="0012613B" w:rsidRDefault="004E1C62" w:rsidP="004E1C62">
      <w:pPr>
        <w:suppressAutoHyphens/>
        <w:spacing w:after="0"/>
        <w:ind w:firstLine="708"/>
        <w:jc w:val="both"/>
        <w:rPr>
          <w:rFonts w:ascii="Times New Roman" w:hAnsi="Times New Roman"/>
          <w:sz w:val="24"/>
          <w:szCs w:val="24"/>
          <w:lang w:eastAsia="zh-CN"/>
        </w:rPr>
      </w:pPr>
    </w:p>
    <w:p w:rsidR="004E1C62" w:rsidRDefault="004E1C62" w:rsidP="0012613B">
      <w:pPr>
        <w:suppressAutoHyphens/>
        <w:spacing w:after="0"/>
        <w:ind w:firstLine="709"/>
        <w:contextualSpacing/>
        <w:jc w:val="both"/>
        <w:rPr>
          <w:rFonts w:ascii="Times New Roman" w:hAnsi="Times New Roman"/>
          <w:b/>
          <w:bCs/>
          <w:sz w:val="24"/>
          <w:szCs w:val="24"/>
          <w:lang w:eastAsia="zh-CN"/>
        </w:rPr>
      </w:pPr>
      <w:bookmarkStart w:id="750" w:name="_Toc156565553"/>
    </w:p>
    <w:p w:rsidR="004E1C62" w:rsidRDefault="004E1C62" w:rsidP="0012613B">
      <w:pPr>
        <w:suppressAutoHyphens/>
        <w:spacing w:after="0"/>
        <w:ind w:firstLine="709"/>
        <w:contextualSpacing/>
        <w:jc w:val="both"/>
        <w:rPr>
          <w:rFonts w:ascii="Times New Roman" w:hAnsi="Times New Roman"/>
          <w:b/>
          <w:bCs/>
          <w:sz w:val="24"/>
          <w:szCs w:val="24"/>
          <w:lang w:eastAsia="zh-CN"/>
        </w:rPr>
      </w:pPr>
    </w:p>
    <w:p w:rsidR="0012613B" w:rsidRPr="0012613B" w:rsidRDefault="0012613B" w:rsidP="0012613B">
      <w:pPr>
        <w:suppressAutoHyphens/>
        <w:spacing w:after="0"/>
        <w:ind w:firstLine="709"/>
        <w:contextualSpacing/>
        <w:jc w:val="both"/>
        <w:rPr>
          <w:rFonts w:ascii="Times New Roman" w:hAnsi="Times New Roman"/>
          <w:b/>
          <w:bCs/>
          <w:sz w:val="24"/>
          <w:szCs w:val="24"/>
          <w:lang w:eastAsia="zh-CN"/>
        </w:rPr>
      </w:pPr>
      <w:r w:rsidRPr="0012613B">
        <w:rPr>
          <w:rFonts w:ascii="Times New Roman" w:hAnsi="Times New Roman"/>
          <w:b/>
          <w:bCs/>
          <w:sz w:val="24"/>
          <w:szCs w:val="24"/>
          <w:lang w:eastAsia="zh-CN"/>
        </w:rPr>
        <w:t>Примерные требования к проведению государственного экзамена</w:t>
      </w:r>
      <w:bookmarkEnd w:id="750"/>
    </w:p>
    <w:p w:rsidR="0012613B" w:rsidRPr="0012613B" w:rsidRDefault="0012613B" w:rsidP="0012613B">
      <w:pPr>
        <w:tabs>
          <w:tab w:val="left" w:pos="1134"/>
        </w:tabs>
        <w:spacing w:after="0" w:line="240" w:lineRule="auto"/>
        <w:ind w:firstLine="709"/>
        <w:jc w:val="both"/>
        <w:rPr>
          <w:rFonts w:ascii="Times New Roman" w:eastAsia="Calibri" w:hAnsi="Times New Roman"/>
          <w:sz w:val="24"/>
          <w:szCs w:val="24"/>
          <w:lang w:eastAsia="en-US"/>
        </w:rPr>
      </w:pPr>
      <w:r w:rsidRPr="0012613B">
        <w:rPr>
          <w:rFonts w:ascii="Times New Roman" w:eastAsia="Calibri" w:hAnsi="Times New Roman"/>
          <w:sz w:val="24"/>
          <w:szCs w:val="24"/>
          <w:lang w:eastAsia="en-US"/>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rsidR="0012613B" w:rsidRPr="0012613B" w:rsidRDefault="0012613B" w:rsidP="0012613B">
      <w:pPr>
        <w:spacing w:after="0" w:line="240" w:lineRule="auto"/>
        <w:ind w:firstLine="680"/>
        <w:jc w:val="both"/>
        <w:rPr>
          <w:rFonts w:eastAsia="Calibri"/>
          <w:sz w:val="24"/>
          <w:szCs w:val="24"/>
          <w:lang w:eastAsia="en-US"/>
        </w:rPr>
      </w:pPr>
      <w:r w:rsidRPr="0012613B">
        <w:rPr>
          <w:rFonts w:ascii="Times New Roman" w:eastAsia="Calibri" w:hAnsi="Times New Roman"/>
          <w:sz w:val="24"/>
          <w:szCs w:val="24"/>
          <w:lang w:eastAsia="en-US"/>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rsidR="0012613B" w:rsidRPr="0012613B" w:rsidRDefault="0012613B" w:rsidP="0012613B">
      <w:pPr>
        <w:spacing w:after="0" w:line="240" w:lineRule="auto"/>
        <w:ind w:firstLine="708"/>
        <w:jc w:val="both"/>
        <w:rPr>
          <w:rFonts w:ascii="Times New Roman" w:eastAsia="Calibri" w:hAnsi="Times New Roman"/>
          <w:sz w:val="24"/>
          <w:szCs w:val="24"/>
          <w:lang w:eastAsia="en-US"/>
        </w:rPr>
      </w:pPr>
      <w:r w:rsidRPr="0012613B">
        <w:rPr>
          <w:rFonts w:ascii="Times New Roman" w:eastAsia="Calibri" w:hAnsi="Times New Roman"/>
          <w:sz w:val="24"/>
          <w:szCs w:val="24"/>
          <w:lang w:eastAsia="en-US"/>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rsidR="0012613B" w:rsidRPr="0012613B" w:rsidRDefault="0012613B" w:rsidP="0012613B">
      <w:pPr>
        <w:tabs>
          <w:tab w:val="left" w:pos="1134"/>
        </w:tabs>
        <w:spacing w:after="0" w:line="240" w:lineRule="auto"/>
        <w:ind w:firstLine="709"/>
        <w:jc w:val="both"/>
        <w:rPr>
          <w:rFonts w:eastAsia="Calibri"/>
          <w:sz w:val="24"/>
          <w:szCs w:val="24"/>
          <w:shd w:val="clear" w:color="auto" w:fill="FFFF00"/>
          <w:lang w:eastAsia="en-US"/>
        </w:rPr>
      </w:pPr>
      <w:r w:rsidRPr="0012613B">
        <w:rPr>
          <w:rFonts w:ascii="Times New Roman" w:eastAsia="Calibri" w:hAnsi="Times New Roman"/>
          <w:sz w:val="24"/>
          <w:szCs w:val="24"/>
          <w:lang w:eastAsia="en-US"/>
        </w:rPr>
        <w:t>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12613B">
        <w:rPr>
          <w:rFonts w:ascii="Times New Roman" w:eastAsia="Calibri" w:hAnsi="Times New Roman"/>
          <w:sz w:val="24"/>
          <w:szCs w:val="24"/>
          <w:shd w:val="clear" w:color="auto" w:fill="FFFF00"/>
          <w:lang w:eastAsia="en-US"/>
        </w:rPr>
        <w:t xml:space="preserve"> </w:t>
      </w:r>
    </w:p>
    <w:p w:rsidR="0012613B" w:rsidRPr="0012613B" w:rsidRDefault="0012613B" w:rsidP="0012613B">
      <w:pPr>
        <w:tabs>
          <w:tab w:val="left" w:pos="1134"/>
        </w:tabs>
        <w:spacing w:after="0" w:line="240" w:lineRule="auto"/>
        <w:ind w:firstLine="709"/>
        <w:jc w:val="both"/>
        <w:rPr>
          <w:rFonts w:ascii="Times New Roman" w:eastAsia="Calibri" w:hAnsi="Times New Roman"/>
          <w:sz w:val="24"/>
          <w:szCs w:val="24"/>
          <w:lang w:eastAsia="en-US"/>
        </w:rPr>
      </w:pPr>
      <w:r w:rsidRPr="0012613B">
        <w:rPr>
          <w:rFonts w:ascii="Times New Roman" w:eastAsia="Calibri" w:hAnsi="Times New Roman"/>
          <w:sz w:val="24"/>
          <w:szCs w:val="24"/>
          <w:lang w:eastAsia="en-US"/>
        </w:rPr>
        <w:t xml:space="preserve">Рекомендуемое максимальное время, отводимое на выполнения заданий государственной итоговой аттестации – __ ч. (астрономических). </w:t>
      </w:r>
    </w:p>
    <w:p w:rsidR="0012613B" w:rsidRPr="0012613B" w:rsidRDefault="0012613B" w:rsidP="0012613B">
      <w:pPr>
        <w:tabs>
          <w:tab w:val="left" w:pos="1134"/>
        </w:tabs>
        <w:spacing w:after="0" w:line="240" w:lineRule="auto"/>
        <w:ind w:firstLine="709"/>
        <w:jc w:val="both"/>
        <w:rPr>
          <w:rFonts w:ascii="Times New Roman" w:eastAsia="Calibri" w:hAnsi="Times New Roman"/>
          <w:sz w:val="24"/>
          <w:szCs w:val="24"/>
          <w:lang w:eastAsia="en-US"/>
        </w:rPr>
      </w:pPr>
      <w:r w:rsidRPr="0012613B">
        <w:rPr>
          <w:rFonts w:ascii="Times New Roman" w:eastAsia="Calibri" w:hAnsi="Times New Roman"/>
          <w:sz w:val="24"/>
          <w:szCs w:val="24"/>
          <w:lang w:eastAsia="en-US"/>
        </w:rPr>
        <w:t>Рекомендуемое максимальное время для выполнения первого этапа государственного экзамена: теоретический этап – __ ч. (астрономический).</w:t>
      </w:r>
    </w:p>
    <w:p w:rsidR="0012613B" w:rsidRPr="0012613B" w:rsidRDefault="0012613B" w:rsidP="0012613B">
      <w:pPr>
        <w:tabs>
          <w:tab w:val="left" w:pos="1134"/>
        </w:tabs>
        <w:spacing w:after="0" w:line="240" w:lineRule="auto"/>
        <w:ind w:firstLine="709"/>
        <w:jc w:val="both"/>
        <w:rPr>
          <w:rFonts w:ascii="Times New Roman" w:eastAsia="Calibri" w:hAnsi="Times New Roman"/>
          <w:sz w:val="24"/>
          <w:szCs w:val="24"/>
          <w:lang w:eastAsia="en-US"/>
        </w:rPr>
      </w:pPr>
      <w:r w:rsidRPr="0012613B">
        <w:rPr>
          <w:rFonts w:ascii="Times New Roman" w:eastAsia="Calibri" w:hAnsi="Times New Roman"/>
          <w:sz w:val="24"/>
          <w:szCs w:val="24"/>
          <w:lang w:eastAsia="en-US"/>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 __ ч. (астрономический).</w:t>
      </w:r>
    </w:p>
    <w:p w:rsidR="0012613B" w:rsidRPr="0012613B" w:rsidRDefault="0012613B" w:rsidP="0012613B">
      <w:pPr>
        <w:spacing w:after="0"/>
        <w:ind w:firstLine="709"/>
        <w:jc w:val="both"/>
        <w:rPr>
          <w:rFonts w:ascii="Times New Roman" w:eastAsia="Calibri" w:hAnsi="Times New Roman"/>
          <w:sz w:val="24"/>
          <w:szCs w:val="24"/>
          <w:shd w:val="clear" w:color="auto" w:fill="FFFFFF"/>
        </w:rPr>
      </w:pPr>
      <w:r w:rsidRPr="0012613B">
        <w:rPr>
          <w:rFonts w:ascii="Times New Roman" w:eastAsia="Calibri" w:hAnsi="Times New Roman"/>
          <w:sz w:val="24"/>
          <w:szCs w:val="24"/>
          <w:shd w:val="clear" w:color="auto" w:fill="FFFFFF"/>
        </w:rPr>
        <w:t>Для проведения государственного экзамена (далее – ГЭ) оценочные материалы разрабатываются образовательной организацией самостоятельно.</w:t>
      </w:r>
    </w:p>
    <w:p w:rsidR="0012613B" w:rsidRPr="0012613B" w:rsidRDefault="0012613B" w:rsidP="0012613B">
      <w:pPr>
        <w:spacing w:after="0" w:line="240" w:lineRule="auto"/>
        <w:ind w:firstLine="709"/>
        <w:jc w:val="both"/>
        <w:rPr>
          <w:rFonts w:ascii="Times New Roman" w:eastAsia="Calibri" w:hAnsi="Times New Roman"/>
          <w:sz w:val="24"/>
          <w:szCs w:val="24"/>
          <w:lang w:eastAsia="en-US"/>
        </w:rPr>
      </w:pPr>
      <w:r w:rsidRPr="0012613B">
        <w:rPr>
          <w:rFonts w:ascii="Times New Roman" w:eastAsia="Calibri" w:hAnsi="Times New Roman"/>
          <w:sz w:val="24"/>
          <w:szCs w:val="24"/>
          <w:lang w:eastAsia="en-US"/>
        </w:rPr>
        <w:t>Сроки проведения ГИА регламентируются образовательной организацией в календарном учебном графике на текущий учебный год.</w:t>
      </w:r>
    </w:p>
    <w:p w:rsidR="0012613B" w:rsidRPr="0012613B" w:rsidRDefault="0012613B" w:rsidP="0012613B">
      <w:pPr>
        <w:spacing w:after="0" w:line="240" w:lineRule="auto"/>
        <w:ind w:firstLine="708"/>
        <w:jc w:val="both"/>
        <w:rPr>
          <w:rFonts w:ascii="Times New Roman" w:eastAsia="Calibri" w:hAnsi="Times New Roman"/>
          <w:i/>
          <w:iCs/>
          <w:color w:val="0070C0"/>
          <w:sz w:val="24"/>
          <w:szCs w:val="24"/>
          <w:lang w:eastAsia="en-US"/>
        </w:rPr>
      </w:pPr>
      <w:r w:rsidRPr="0012613B">
        <w:rPr>
          <w:rFonts w:ascii="Times New Roman" w:eastAsia="Calibri" w:hAnsi="Times New Roman"/>
          <w:sz w:val="24"/>
          <w:szCs w:val="24"/>
          <w:lang w:eastAsia="en-US"/>
        </w:rPr>
        <w:t>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w:t>
      </w:r>
      <w:r w:rsidR="004E1C62">
        <w:rPr>
          <w:rFonts w:ascii="Times New Roman" w:eastAsia="Calibri" w:hAnsi="Times New Roman"/>
          <w:sz w:val="24"/>
          <w:szCs w:val="24"/>
          <w:lang w:eastAsia="en-US"/>
        </w:rPr>
        <w:t>.</w:t>
      </w:r>
    </w:p>
    <w:p w:rsidR="0012613B" w:rsidRPr="0012613B" w:rsidRDefault="0012613B" w:rsidP="0012613B">
      <w:pPr>
        <w:suppressAutoHyphens/>
        <w:spacing w:after="0" w:line="240" w:lineRule="auto"/>
        <w:ind w:firstLine="709"/>
        <w:contextualSpacing/>
        <w:jc w:val="both"/>
        <w:rPr>
          <w:rFonts w:ascii="Times New Roman" w:hAnsi="Times New Roman"/>
          <w:sz w:val="24"/>
          <w:szCs w:val="24"/>
          <w:lang w:eastAsia="zh-CN"/>
        </w:rPr>
      </w:pPr>
      <w:r w:rsidRPr="0012613B">
        <w:rPr>
          <w:rFonts w:ascii="Times New Roman" w:hAnsi="Times New Roman"/>
          <w:sz w:val="24"/>
          <w:szCs w:val="24"/>
          <w:lang w:eastAsia="zh-CN"/>
        </w:rPr>
        <w:t>Условия проведения и систему оценивания государственного экзамена образовательная организация разрабатывает самостоятельно.</w:t>
      </w:r>
    </w:p>
    <w:p w:rsidR="0012613B" w:rsidRPr="0012613B" w:rsidRDefault="0012613B" w:rsidP="0012613B">
      <w:pPr>
        <w:suppressAutoHyphens/>
        <w:spacing w:after="0"/>
        <w:ind w:firstLine="709"/>
        <w:contextualSpacing/>
        <w:jc w:val="both"/>
        <w:rPr>
          <w:rFonts w:ascii="Times New Roman" w:hAnsi="Times New Roman"/>
          <w:b/>
          <w:bCs/>
          <w:i/>
          <w:iCs/>
          <w:color w:val="FF0000"/>
          <w:sz w:val="24"/>
          <w:szCs w:val="24"/>
          <w:lang w:eastAsia="zh-CN"/>
        </w:rPr>
      </w:pPr>
    </w:p>
    <w:p w:rsidR="0012613B" w:rsidRPr="0012613B" w:rsidRDefault="0012613B" w:rsidP="0012613B">
      <w:pPr>
        <w:suppressAutoHyphens/>
        <w:spacing w:after="0"/>
        <w:ind w:firstLine="709"/>
        <w:contextualSpacing/>
        <w:jc w:val="both"/>
        <w:rPr>
          <w:rFonts w:ascii="Times New Roman" w:hAnsi="Times New Roman"/>
          <w:b/>
          <w:bCs/>
          <w:sz w:val="24"/>
          <w:szCs w:val="24"/>
          <w:lang w:eastAsia="zh-CN"/>
        </w:rPr>
      </w:pPr>
      <w:bookmarkStart w:id="751" w:name="_Toc156565555"/>
      <w:r w:rsidRPr="0012613B">
        <w:rPr>
          <w:rFonts w:ascii="Times New Roman" w:hAnsi="Times New Roman"/>
          <w:b/>
          <w:bCs/>
          <w:sz w:val="24"/>
          <w:szCs w:val="24"/>
          <w:lang w:eastAsia="zh-CN"/>
        </w:rPr>
        <w:t>Организация и проведение защиты дипломного проекта (работы)</w:t>
      </w:r>
      <w:bookmarkEnd w:id="751"/>
    </w:p>
    <w:p w:rsidR="0012613B" w:rsidRPr="0012613B" w:rsidRDefault="0012613B" w:rsidP="0012613B">
      <w:pPr>
        <w:suppressAutoHyphens/>
        <w:spacing w:after="0" w:line="240" w:lineRule="auto"/>
        <w:ind w:firstLine="709"/>
        <w:contextualSpacing/>
        <w:jc w:val="both"/>
        <w:rPr>
          <w:rFonts w:ascii="Times New Roman" w:hAnsi="Times New Roman"/>
          <w:sz w:val="24"/>
          <w:szCs w:val="24"/>
          <w:lang w:eastAsia="zh-CN"/>
        </w:rPr>
      </w:pPr>
      <w:r w:rsidRPr="0012613B">
        <w:rPr>
          <w:rFonts w:ascii="Times New Roman" w:hAnsi="Times New Roman"/>
          <w:sz w:val="24"/>
          <w:szCs w:val="24"/>
          <w:lang w:eastAsia="zh-CN"/>
        </w:rPr>
        <w:t xml:space="preserve">Программа организации проведения защиты </w:t>
      </w:r>
      <w:bookmarkStart w:id="752" w:name="_Hlk147908358"/>
      <w:r w:rsidRPr="0012613B">
        <w:rPr>
          <w:rFonts w:ascii="Times New Roman" w:hAnsi="Times New Roman"/>
          <w:sz w:val="24"/>
          <w:szCs w:val="24"/>
          <w:lang w:eastAsia="zh-CN"/>
        </w:rPr>
        <w:t xml:space="preserve">дипломного проекта (работы) </w:t>
      </w:r>
      <w:bookmarkEnd w:id="752"/>
      <w:r w:rsidRPr="0012613B">
        <w:rPr>
          <w:rFonts w:ascii="Times New Roman" w:hAnsi="Times New Roman"/>
          <w:sz w:val="24"/>
          <w:szCs w:val="24"/>
          <w:lang w:eastAsia="zh-CN"/>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rsidR="0012613B" w:rsidRPr="0012613B" w:rsidRDefault="0012613B" w:rsidP="0012613B">
      <w:pPr>
        <w:suppressAutoHyphens/>
        <w:spacing w:after="0" w:line="240" w:lineRule="auto"/>
        <w:ind w:firstLine="709"/>
        <w:contextualSpacing/>
        <w:jc w:val="both"/>
        <w:rPr>
          <w:rFonts w:ascii="Times New Roman" w:hAnsi="Times New Roman"/>
          <w:iCs/>
          <w:sz w:val="24"/>
          <w:szCs w:val="24"/>
          <w:lang w:eastAsia="zh-CN"/>
        </w:rPr>
      </w:pPr>
      <w:r w:rsidRPr="0012613B">
        <w:rPr>
          <w:rFonts w:ascii="Times New Roman" w:hAnsi="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12613B">
        <w:rPr>
          <w:rFonts w:ascii="Times New Roman" w:hAnsi="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rsidR="0012613B" w:rsidRPr="0012613B" w:rsidRDefault="0012613B" w:rsidP="0012613B">
      <w:pPr>
        <w:suppressAutoHyphens/>
        <w:spacing w:after="0" w:line="240" w:lineRule="auto"/>
        <w:ind w:firstLine="709"/>
        <w:contextualSpacing/>
        <w:jc w:val="both"/>
        <w:rPr>
          <w:rFonts w:ascii="Times New Roman" w:hAnsi="Times New Roman"/>
          <w:iCs/>
          <w:sz w:val="24"/>
          <w:szCs w:val="24"/>
          <w:lang w:eastAsia="zh-CN"/>
        </w:rPr>
      </w:pPr>
      <w:r w:rsidRPr="0012613B">
        <w:rPr>
          <w:rFonts w:ascii="Times New Roman" w:eastAsia="Calibri" w:hAnsi="Times New Roman"/>
          <w:iCs/>
          <w:sz w:val="24"/>
          <w:szCs w:val="24"/>
          <w:lang w:eastAsia="en-US"/>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w:t>
      </w:r>
      <w:r w:rsidRPr="0012613B">
        <w:rPr>
          <w:rFonts w:ascii="Times New Roman" w:eastAsia="Calibri" w:hAnsi="Times New Roman"/>
          <w:iCs/>
          <w:sz w:val="24"/>
          <w:szCs w:val="24"/>
          <w:lang w:eastAsia="en-US"/>
        </w:rPr>
        <w:lastRenderedPageBreak/>
        <w:t xml:space="preserve">(работы), </w:t>
      </w:r>
      <w:r w:rsidRPr="0012613B">
        <w:rPr>
          <w:rFonts w:ascii="Times New Roman" w:eastAsia="Calibri" w:hAnsi="Times New Roman"/>
          <w:iCs/>
          <w:sz w:val="24"/>
          <w:szCs w:val="24"/>
          <w:lang w:eastAsia="en-US"/>
        </w:rPr>
        <w:br/>
        <w:t xml:space="preserve">в том числе предложения своей темы с необходимым обоснованием целесообразности </w:t>
      </w:r>
      <w:r w:rsidRPr="0012613B">
        <w:rPr>
          <w:rFonts w:ascii="Times New Roman" w:eastAsia="Calibri" w:hAnsi="Times New Roman"/>
          <w:iCs/>
          <w:sz w:val="24"/>
          <w:szCs w:val="24"/>
          <w:lang w:eastAsia="en-US"/>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12613B">
        <w:rPr>
          <w:rFonts w:ascii="Times New Roman" w:eastAsia="Calibri" w:hAnsi="Times New Roman"/>
          <w:iCs/>
          <w:sz w:val="24"/>
          <w:szCs w:val="24"/>
          <w:lang w:eastAsia="en-US"/>
        </w:rPr>
        <w:br/>
        <w:t>в образовательную программу среднего профессионального образования.</w:t>
      </w:r>
    </w:p>
    <w:p w:rsidR="0012613B" w:rsidRPr="0012613B" w:rsidRDefault="0012613B" w:rsidP="0012613B">
      <w:pPr>
        <w:suppressAutoHyphens/>
        <w:spacing w:after="0" w:line="240" w:lineRule="auto"/>
        <w:ind w:firstLine="709"/>
        <w:jc w:val="both"/>
        <w:rPr>
          <w:rFonts w:ascii="Times New Roman" w:eastAsia="Calibri" w:hAnsi="Times New Roman"/>
          <w:iCs/>
          <w:sz w:val="24"/>
          <w:szCs w:val="24"/>
          <w:lang w:eastAsia="en-US"/>
        </w:rPr>
      </w:pPr>
      <w:r w:rsidRPr="0012613B">
        <w:rPr>
          <w:rFonts w:ascii="Times New Roman" w:eastAsia="Calibri" w:hAnsi="Times New Roman"/>
          <w:iCs/>
          <w:sz w:val="24"/>
          <w:szCs w:val="24"/>
          <w:lang w:eastAsia="en-US"/>
        </w:rPr>
        <w:t xml:space="preserve">Для подготовки дипломного проекта (работы) выпускнику назначается руководитель </w:t>
      </w:r>
      <w:r w:rsidRPr="0012613B">
        <w:rPr>
          <w:rFonts w:ascii="Times New Roman" w:eastAsia="Calibri" w:hAnsi="Times New Roman"/>
          <w:iCs/>
          <w:sz w:val="24"/>
          <w:szCs w:val="24"/>
          <w:lang w:eastAsia="en-US"/>
        </w:rPr>
        <w:br/>
        <w:t>и при необходимости консультанты, оказывающие выпускнику методическую поддержку.</w:t>
      </w:r>
    </w:p>
    <w:p w:rsidR="0012613B" w:rsidRPr="0012613B" w:rsidRDefault="0012613B" w:rsidP="0012613B">
      <w:pPr>
        <w:suppressAutoHyphens/>
        <w:spacing w:after="0" w:line="240" w:lineRule="auto"/>
        <w:ind w:firstLine="709"/>
        <w:jc w:val="both"/>
        <w:rPr>
          <w:rFonts w:ascii="Times New Roman" w:eastAsia="Calibri" w:hAnsi="Times New Roman"/>
          <w:iCs/>
          <w:sz w:val="24"/>
          <w:szCs w:val="24"/>
          <w:lang w:eastAsia="en-US"/>
        </w:rPr>
      </w:pPr>
      <w:r w:rsidRPr="0012613B">
        <w:rPr>
          <w:rFonts w:ascii="Times New Roman" w:eastAsia="Calibri" w:hAnsi="Times New Roman"/>
          <w:iCs/>
          <w:sz w:val="24"/>
          <w:szCs w:val="24"/>
          <w:lang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rsidR="0012613B" w:rsidRPr="0012613B" w:rsidRDefault="0012613B" w:rsidP="0012613B">
      <w:pPr>
        <w:suppressAutoHyphens/>
        <w:spacing w:after="0" w:line="240" w:lineRule="auto"/>
        <w:ind w:firstLine="709"/>
        <w:jc w:val="both"/>
        <w:rPr>
          <w:rFonts w:ascii="Times New Roman" w:eastAsia="Calibri" w:hAnsi="Times New Roman"/>
          <w:iCs/>
          <w:sz w:val="24"/>
          <w:szCs w:val="24"/>
          <w:lang w:eastAsia="en-US"/>
        </w:rPr>
      </w:pPr>
      <w:r w:rsidRPr="0012613B">
        <w:rPr>
          <w:rFonts w:ascii="Times New Roman" w:eastAsia="Calibri" w:hAnsi="Times New Roman"/>
          <w:iCs/>
          <w:sz w:val="24"/>
          <w:szCs w:val="24"/>
          <w:lang w:eastAsia="en-US"/>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rsidR="0012613B" w:rsidRPr="0012613B" w:rsidRDefault="0012613B" w:rsidP="0012613B">
      <w:pPr>
        <w:suppressAutoHyphens/>
        <w:spacing w:after="0" w:line="240" w:lineRule="auto"/>
        <w:ind w:firstLine="709"/>
        <w:contextualSpacing/>
        <w:jc w:val="both"/>
        <w:rPr>
          <w:rFonts w:ascii="Times New Roman" w:hAnsi="Times New Roman"/>
          <w:i/>
          <w:sz w:val="24"/>
          <w:szCs w:val="24"/>
          <w:lang w:eastAsia="zh-CN"/>
        </w:rPr>
      </w:pPr>
    </w:p>
    <w:p w:rsidR="0012613B" w:rsidRPr="0012613B" w:rsidRDefault="0012613B" w:rsidP="0012613B">
      <w:pPr>
        <w:suppressAutoHyphens/>
        <w:spacing w:after="0"/>
        <w:ind w:firstLine="709"/>
        <w:contextualSpacing/>
        <w:jc w:val="both"/>
        <w:rPr>
          <w:rFonts w:ascii="Times New Roman" w:hAnsi="Times New Roman"/>
          <w:b/>
          <w:bCs/>
          <w:sz w:val="24"/>
          <w:szCs w:val="24"/>
          <w:lang w:eastAsia="zh-CN"/>
        </w:rPr>
      </w:pPr>
      <w:bookmarkStart w:id="753" w:name="_Hlk158217002"/>
      <w:r w:rsidRPr="0012613B">
        <w:rPr>
          <w:rFonts w:ascii="Times New Roman" w:hAnsi="Times New Roman"/>
          <w:b/>
          <w:bCs/>
          <w:sz w:val="24"/>
          <w:szCs w:val="24"/>
          <w:lang w:eastAsia="zh-CN"/>
        </w:rPr>
        <w:t>Примерная структура программы ГИА</w:t>
      </w:r>
    </w:p>
    <w:p w:rsidR="0012613B" w:rsidRPr="0012613B" w:rsidRDefault="0012613B" w:rsidP="0012613B">
      <w:pPr>
        <w:suppressAutoHyphens/>
        <w:spacing w:after="0"/>
        <w:ind w:firstLine="709"/>
        <w:contextualSpacing/>
        <w:jc w:val="both"/>
        <w:rPr>
          <w:rFonts w:ascii="Times New Roman" w:hAnsi="Times New Roman"/>
          <w:sz w:val="24"/>
          <w:szCs w:val="24"/>
          <w:lang w:eastAsia="zh-CN"/>
        </w:rPr>
      </w:pPr>
      <w:r w:rsidRPr="0012613B">
        <w:rPr>
          <w:rFonts w:ascii="Times New Roman" w:hAnsi="Times New Roman"/>
          <w:sz w:val="24"/>
          <w:szCs w:val="24"/>
          <w:lang w:eastAsia="zh-CN"/>
        </w:rPr>
        <w:t xml:space="preserve">1. Основные положения </w:t>
      </w:r>
      <w:r w:rsidRPr="0012613B">
        <w:rPr>
          <w:rFonts w:ascii="Times New Roman" w:hAnsi="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12613B">
        <w:rPr>
          <w:rFonts w:ascii="Times New Roman" w:hAnsi="Times New Roman"/>
          <w:sz w:val="24"/>
          <w:szCs w:val="24"/>
          <w:lang w:eastAsia="zh-CN"/>
        </w:rPr>
        <w:t xml:space="preserve"> </w:t>
      </w:r>
    </w:p>
    <w:p w:rsidR="0012613B" w:rsidRPr="0012613B" w:rsidRDefault="0012613B" w:rsidP="0012613B">
      <w:pPr>
        <w:suppressAutoHyphens/>
        <w:spacing w:after="0"/>
        <w:ind w:firstLine="709"/>
        <w:contextualSpacing/>
        <w:jc w:val="both"/>
        <w:rPr>
          <w:rFonts w:ascii="Times New Roman" w:hAnsi="Times New Roman"/>
          <w:sz w:val="24"/>
          <w:szCs w:val="24"/>
          <w:lang w:eastAsia="zh-CN"/>
        </w:rPr>
      </w:pPr>
      <w:r w:rsidRPr="0012613B">
        <w:rPr>
          <w:rFonts w:ascii="Times New Roman" w:hAnsi="Times New Roman"/>
          <w:sz w:val="24"/>
          <w:szCs w:val="24"/>
          <w:lang w:eastAsia="zh-CN"/>
        </w:rPr>
        <w:t xml:space="preserve">2. Паспорт программы государственной итоговой аттестации </w:t>
      </w:r>
      <w:r w:rsidRPr="0012613B">
        <w:rPr>
          <w:rFonts w:ascii="Times New Roman" w:hAnsi="Times New Roman"/>
          <w:i/>
          <w:iCs/>
          <w:sz w:val="24"/>
          <w:szCs w:val="24"/>
          <w:lang w:eastAsia="zh-CN"/>
        </w:rPr>
        <w:t>(область применения, требования к результатам освоения программы, цели и задачи ГИА)</w:t>
      </w:r>
    </w:p>
    <w:p w:rsidR="0012613B" w:rsidRPr="0012613B" w:rsidRDefault="0012613B" w:rsidP="0012613B">
      <w:pPr>
        <w:suppressAutoHyphens/>
        <w:spacing w:after="0"/>
        <w:ind w:firstLine="709"/>
        <w:contextualSpacing/>
        <w:jc w:val="both"/>
        <w:rPr>
          <w:rFonts w:ascii="Times New Roman" w:hAnsi="Times New Roman"/>
          <w:sz w:val="24"/>
          <w:szCs w:val="24"/>
          <w:lang w:eastAsia="zh-CN"/>
        </w:rPr>
      </w:pPr>
      <w:r w:rsidRPr="0012613B">
        <w:rPr>
          <w:rFonts w:ascii="Times New Roman" w:hAnsi="Times New Roman"/>
          <w:sz w:val="24"/>
          <w:szCs w:val="24"/>
          <w:lang w:eastAsia="zh-CN"/>
        </w:rPr>
        <w:t xml:space="preserve">3. Структура, содержание и условия допуска к государственной итоговой аттестации </w:t>
      </w:r>
      <w:r w:rsidRPr="0012613B">
        <w:rPr>
          <w:rFonts w:ascii="Times New Roman" w:hAnsi="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rsidR="0012613B" w:rsidRPr="0012613B" w:rsidRDefault="0012613B" w:rsidP="0012613B">
      <w:pPr>
        <w:suppressAutoHyphens/>
        <w:spacing w:after="0"/>
        <w:ind w:firstLine="709"/>
        <w:contextualSpacing/>
        <w:jc w:val="both"/>
        <w:rPr>
          <w:rFonts w:ascii="Times New Roman" w:hAnsi="Times New Roman"/>
          <w:sz w:val="24"/>
          <w:szCs w:val="24"/>
          <w:lang w:eastAsia="zh-CN"/>
        </w:rPr>
      </w:pPr>
      <w:r w:rsidRPr="0012613B">
        <w:rPr>
          <w:rFonts w:ascii="Times New Roman" w:hAnsi="Times New Roman"/>
          <w:sz w:val="24"/>
          <w:szCs w:val="24"/>
          <w:lang w:eastAsia="zh-CN"/>
        </w:rPr>
        <w:t xml:space="preserve">4. Организация и порядок проведения государственной итоговой аттестации </w:t>
      </w:r>
      <w:r w:rsidRPr="0012613B">
        <w:rPr>
          <w:rFonts w:ascii="Times New Roman" w:hAnsi="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rsidR="0012613B" w:rsidRPr="0012613B" w:rsidRDefault="0012613B" w:rsidP="0012613B">
      <w:pPr>
        <w:suppressAutoHyphens/>
        <w:spacing w:after="0"/>
        <w:ind w:firstLine="709"/>
        <w:contextualSpacing/>
        <w:jc w:val="both"/>
        <w:rPr>
          <w:rFonts w:ascii="Times New Roman" w:hAnsi="Times New Roman"/>
          <w:sz w:val="24"/>
          <w:szCs w:val="24"/>
          <w:lang w:eastAsia="zh-CN"/>
        </w:rPr>
      </w:pPr>
      <w:r w:rsidRPr="0012613B">
        <w:rPr>
          <w:rFonts w:ascii="Times New Roman" w:hAnsi="Times New Roman"/>
          <w:sz w:val="24"/>
          <w:szCs w:val="24"/>
          <w:lang w:eastAsia="zh-CN"/>
        </w:rPr>
        <w:t xml:space="preserve">5. Критерии оценки уровня и качества подготовки обучающихся </w:t>
      </w:r>
      <w:r w:rsidRPr="0012613B">
        <w:rPr>
          <w:rFonts w:ascii="Times New Roman" w:hAnsi="Times New Roman"/>
          <w:i/>
          <w:iCs/>
          <w:sz w:val="24"/>
          <w:szCs w:val="24"/>
          <w:lang w:eastAsia="zh-CN"/>
        </w:rPr>
        <w:t>(описание критериев оценки дипломного проекта (работы), ДЭ или ГЭ)</w:t>
      </w:r>
    </w:p>
    <w:p w:rsidR="0012613B" w:rsidRPr="0012613B" w:rsidRDefault="0012613B" w:rsidP="0012613B">
      <w:pPr>
        <w:suppressAutoHyphens/>
        <w:spacing w:after="0"/>
        <w:ind w:firstLine="709"/>
        <w:contextualSpacing/>
        <w:jc w:val="both"/>
        <w:rPr>
          <w:rFonts w:ascii="Times New Roman" w:hAnsi="Times New Roman"/>
          <w:i/>
          <w:iCs/>
          <w:sz w:val="24"/>
          <w:szCs w:val="24"/>
          <w:lang w:eastAsia="zh-CN"/>
        </w:rPr>
      </w:pPr>
      <w:r w:rsidRPr="0012613B">
        <w:rPr>
          <w:rFonts w:ascii="Times New Roman" w:hAnsi="Times New Roman"/>
          <w:sz w:val="24"/>
          <w:szCs w:val="24"/>
          <w:lang w:eastAsia="zh-CN"/>
        </w:rPr>
        <w:t xml:space="preserve">6. Порядок апелляции и пересдачи государственной итоговой аттестации </w:t>
      </w:r>
      <w:r w:rsidRPr="0012613B">
        <w:rPr>
          <w:rFonts w:ascii="Times New Roman" w:hAnsi="Times New Roman"/>
          <w:i/>
          <w:iCs/>
          <w:sz w:val="24"/>
          <w:szCs w:val="24"/>
          <w:lang w:eastAsia="zh-CN"/>
        </w:rPr>
        <w:t>(описание процедуры подачи апелляции)</w:t>
      </w:r>
    </w:p>
    <w:p w:rsidR="0012613B" w:rsidRPr="0012613B" w:rsidRDefault="0012613B" w:rsidP="0012613B">
      <w:pPr>
        <w:suppressAutoHyphens/>
        <w:spacing w:after="0"/>
        <w:ind w:firstLine="709"/>
        <w:contextualSpacing/>
        <w:jc w:val="both"/>
        <w:rPr>
          <w:rFonts w:ascii="Times New Roman" w:hAnsi="Times New Roman"/>
          <w:sz w:val="24"/>
          <w:szCs w:val="24"/>
          <w:lang w:eastAsia="zh-CN"/>
        </w:rPr>
      </w:pPr>
    </w:p>
    <w:p w:rsidR="0012613B" w:rsidRPr="0012613B" w:rsidRDefault="0012613B" w:rsidP="0012613B">
      <w:pPr>
        <w:suppressAutoHyphens/>
        <w:spacing w:after="0"/>
        <w:ind w:firstLine="709"/>
        <w:contextualSpacing/>
        <w:jc w:val="both"/>
        <w:rPr>
          <w:rFonts w:ascii="Times New Roman" w:hAnsi="Times New Roman"/>
          <w:b/>
          <w:bCs/>
          <w:sz w:val="24"/>
          <w:szCs w:val="24"/>
          <w:lang w:eastAsia="zh-CN"/>
        </w:rPr>
      </w:pPr>
      <w:r w:rsidRPr="0012613B">
        <w:rPr>
          <w:rFonts w:ascii="Times New Roman" w:hAnsi="Times New Roman"/>
          <w:b/>
          <w:bCs/>
          <w:sz w:val="24"/>
          <w:szCs w:val="24"/>
          <w:lang w:eastAsia="zh-CN"/>
        </w:rPr>
        <w:t>Приложения:</w:t>
      </w:r>
    </w:p>
    <w:p w:rsidR="0012613B" w:rsidRPr="0012613B" w:rsidRDefault="0012613B" w:rsidP="0012613B">
      <w:pPr>
        <w:suppressAutoHyphens/>
        <w:spacing w:after="0"/>
        <w:ind w:firstLine="709"/>
        <w:contextualSpacing/>
        <w:jc w:val="both"/>
        <w:rPr>
          <w:rFonts w:ascii="Times New Roman" w:hAnsi="Times New Roman"/>
          <w:sz w:val="24"/>
          <w:szCs w:val="24"/>
          <w:lang w:eastAsia="zh-CN"/>
        </w:rPr>
      </w:pPr>
      <w:r w:rsidRPr="0012613B">
        <w:rPr>
          <w:rFonts w:ascii="Times New Roman" w:hAnsi="Times New Roman"/>
          <w:sz w:val="24"/>
          <w:szCs w:val="24"/>
          <w:lang w:eastAsia="zh-CN"/>
        </w:rPr>
        <w:t>Предлагаемые темы дипломных проектов (работ) для программ ППССЗ</w:t>
      </w:r>
    </w:p>
    <w:p w:rsidR="0012613B" w:rsidRPr="0012613B" w:rsidRDefault="0012613B" w:rsidP="0012613B">
      <w:pPr>
        <w:suppressAutoHyphens/>
        <w:spacing w:after="0"/>
        <w:ind w:firstLine="709"/>
        <w:contextualSpacing/>
        <w:jc w:val="both"/>
        <w:rPr>
          <w:rFonts w:ascii="Times New Roman" w:hAnsi="Times New Roman"/>
          <w:sz w:val="24"/>
          <w:szCs w:val="24"/>
          <w:lang w:eastAsia="zh-CN"/>
        </w:rPr>
      </w:pPr>
      <w:r w:rsidRPr="0012613B">
        <w:rPr>
          <w:rFonts w:ascii="Times New Roman" w:hAnsi="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rsidR="0012613B" w:rsidRPr="00862842" w:rsidRDefault="0012613B" w:rsidP="00862842">
      <w:pPr>
        <w:suppressAutoHyphens/>
        <w:spacing w:after="0"/>
        <w:ind w:firstLine="709"/>
        <w:contextualSpacing/>
        <w:jc w:val="both"/>
        <w:rPr>
          <w:rFonts w:ascii="Times New Roman" w:hAnsi="Times New Roman"/>
          <w:sz w:val="24"/>
          <w:szCs w:val="24"/>
          <w:lang w:eastAsia="zh-CN"/>
        </w:rPr>
        <w:sectPr w:rsidR="0012613B" w:rsidRPr="00862842" w:rsidSect="00B90675">
          <w:pgSz w:w="11906" w:h="16838"/>
          <w:pgMar w:top="1134" w:right="851" w:bottom="1134" w:left="1701" w:header="709" w:footer="709" w:gutter="0"/>
          <w:cols w:space="708"/>
          <w:docGrid w:linePitch="360"/>
        </w:sectPr>
      </w:pPr>
      <w:r w:rsidRPr="0012613B">
        <w:rPr>
          <w:rFonts w:ascii="Times New Roman" w:hAnsi="Times New Roman"/>
          <w:sz w:val="24"/>
          <w:szCs w:val="24"/>
          <w:lang w:eastAsia="zh-CN"/>
        </w:rPr>
        <w:t>Оценочные материалы в соответствии со структурой Г</w:t>
      </w:r>
      <w:bookmarkEnd w:id="753"/>
      <w:r w:rsidR="00862842">
        <w:rPr>
          <w:rFonts w:ascii="Times New Roman" w:hAnsi="Times New Roman"/>
          <w:sz w:val="24"/>
          <w:szCs w:val="24"/>
          <w:lang w:eastAsia="zh-CN"/>
        </w:rPr>
        <w:t>ИА.</w:t>
      </w:r>
    </w:p>
    <w:p w:rsidR="00862842" w:rsidRPr="00862842" w:rsidRDefault="00862842" w:rsidP="00862842">
      <w:pPr>
        <w:rPr>
          <w:rFonts w:ascii="Times New Roman" w:hAnsi="Times New Roman"/>
          <w:sz w:val="24"/>
        </w:rPr>
      </w:pPr>
    </w:p>
    <w:sectPr w:rsidR="00862842" w:rsidRPr="00862842" w:rsidSect="001F4E32">
      <w:footerReference w:type="even" r:id="rId85"/>
      <w:footerReference w:type="default" r:id="rId86"/>
      <w:pgSz w:w="11907" w:h="16840"/>
      <w:pgMar w:top="1134" w:right="851" w:bottom="992"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4B71" w:rsidRDefault="00F64B71" w:rsidP="0018331B">
      <w:pPr>
        <w:spacing w:after="0" w:line="240" w:lineRule="auto"/>
      </w:pPr>
      <w:r>
        <w:separator/>
      </w:r>
    </w:p>
  </w:endnote>
  <w:endnote w:type="continuationSeparator" w:id="0">
    <w:p w:rsidR="00F64B71" w:rsidRDefault="00F64B7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Liberation Sans">
    <w:altName w:val="Arial"/>
    <w:charset w:val="CC"/>
    <w:family w:val="swiss"/>
    <w:pitch w:val="variable"/>
    <w:sig w:usb0="E0000AFF" w:usb1="500078FF" w:usb2="00000021" w:usb3="00000000" w:csb0="000001BF" w:csb1="00000000"/>
  </w:font>
  <w:font w:name="Noto Sans CJK SC Regular">
    <w:charset w:val="01"/>
    <w:family w:val="auto"/>
    <w:pitch w:val="variable"/>
  </w:font>
  <w:font w:name="FreeSans">
    <w:altName w:val="Times New Roman"/>
    <w:charset w:val="01"/>
    <w:family w:val="auto"/>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E0000AFF" w:usb1="500078FF" w:usb2="00000021" w:usb3="00000000" w:csb0="000001BF" w:csb1="00000000"/>
  </w:font>
  <w:font w:name="Times New Roman Полужирный">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4B28ED" w:rsidP="00697691">
    <w:pPr>
      <w:pStyle w:val="a6"/>
      <w:framePr w:wrap="around" w:vAnchor="text" w:hAnchor="margin" w:xAlign="right" w:y="1"/>
      <w:rPr>
        <w:rStyle w:val="a8"/>
      </w:rPr>
    </w:pPr>
    <w:r>
      <w:rPr>
        <w:rStyle w:val="a8"/>
      </w:rPr>
      <w:fldChar w:fldCharType="begin"/>
    </w:r>
    <w:r w:rsidR="002D775D">
      <w:rPr>
        <w:rStyle w:val="a8"/>
      </w:rPr>
      <w:instrText xml:space="preserve">PAGE  </w:instrText>
    </w:r>
    <w:r>
      <w:rPr>
        <w:rStyle w:val="a8"/>
      </w:rPr>
      <w:fldChar w:fldCharType="end"/>
    </w:r>
  </w:p>
  <w:p w:rsidR="002D775D" w:rsidRDefault="002D775D" w:rsidP="00697691">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4B28ED">
    <w:pPr>
      <w:pStyle w:val="a6"/>
      <w:jc w:val="right"/>
    </w:pPr>
    <w:r>
      <w:fldChar w:fldCharType="begin"/>
    </w:r>
    <w:r w:rsidR="002D775D">
      <w:instrText>PAGE   \* MERGEFORMAT</w:instrText>
    </w:r>
    <w:r>
      <w:fldChar w:fldCharType="separate"/>
    </w:r>
    <w:r w:rsidR="00FA635D">
      <w:rPr>
        <w:noProof/>
      </w:rPr>
      <w:t>65</w:t>
    </w:r>
    <w:r>
      <w:rPr>
        <w:noProof/>
      </w:rPr>
      <w:fldChar w:fldCharType="end"/>
    </w:r>
  </w:p>
  <w:p w:rsidR="002D775D" w:rsidRDefault="002D775D" w:rsidP="00697691">
    <w:pPr>
      <w:pStyle w:val="a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4B28ED" w:rsidP="00764A68">
    <w:pPr>
      <w:pStyle w:val="a6"/>
      <w:framePr w:wrap="around" w:vAnchor="text" w:hAnchor="margin" w:xAlign="right" w:y="1"/>
      <w:rPr>
        <w:rStyle w:val="a8"/>
      </w:rPr>
    </w:pPr>
    <w:r>
      <w:rPr>
        <w:rStyle w:val="a8"/>
      </w:rPr>
      <w:fldChar w:fldCharType="begin"/>
    </w:r>
    <w:r w:rsidR="002D775D">
      <w:rPr>
        <w:rStyle w:val="a8"/>
      </w:rPr>
      <w:instrText xml:space="preserve">PAGE  </w:instrText>
    </w:r>
    <w:r>
      <w:rPr>
        <w:rStyle w:val="a8"/>
      </w:rPr>
      <w:fldChar w:fldCharType="end"/>
    </w:r>
  </w:p>
  <w:p w:rsidR="002D775D" w:rsidRDefault="002D775D" w:rsidP="00764A68">
    <w:pPr>
      <w:pStyle w:val="a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4B28ED">
    <w:pPr>
      <w:pStyle w:val="a6"/>
      <w:jc w:val="right"/>
    </w:pPr>
    <w:r>
      <w:fldChar w:fldCharType="begin"/>
    </w:r>
    <w:r w:rsidR="002D775D">
      <w:instrText>PAGE   \* MERGEFORMAT</w:instrText>
    </w:r>
    <w:r>
      <w:fldChar w:fldCharType="separate"/>
    </w:r>
    <w:r w:rsidR="00FA635D">
      <w:rPr>
        <w:noProof/>
      </w:rPr>
      <w:t>93</w:t>
    </w:r>
    <w:r>
      <w:fldChar w:fldCharType="end"/>
    </w:r>
  </w:p>
  <w:p w:rsidR="002D775D" w:rsidRDefault="002D775D" w:rsidP="00764A68">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2D775D">
    <w:pPr>
      <w:pStyle w:val="a6"/>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Pr="006814A8" w:rsidRDefault="004B28ED">
    <w:pPr>
      <w:pStyle w:val="a6"/>
      <w:jc w:val="right"/>
      <w:rPr>
        <w:sz w:val="22"/>
      </w:rPr>
    </w:pPr>
    <w:r w:rsidRPr="006814A8">
      <w:rPr>
        <w:sz w:val="22"/>
      </w:rPr>
      <w:fldChar w:fldCharType="begin"/>
    </w:r>
    <w:r w:rsidR="002D775D" w:rsidRPr="006814A8">
      <w:rPr>
        <w:sz w:val="22"/>
      </w:rPr>
      <w:instrText>PAGE   \* MERGEFORMAT</w:instrText>
    </w:r>
    <w:r w:rsidRPr="006814A8">
      <w:rPr>
        <w:sz w:val="22"/>
      </w:rPr>
      <w:fldChar w:fldCharType="separate"/>
    </w:r>
    <w:r w:rsidR="00FA635D">
      <w:rPr>
        <w:noProof/>
        <w:sz w:val="22"/>
      </w:rPr>
      <w:t>181</w:t>
    </w:r>
    <w:r w:rsidRPr="006814A8">
      <w:rPr>
        <w:sz w:val="22"/>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2D775D">
    <w:pPr>
      <w:pStyle w:val="a6"/>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Pr="006814A8" w:rsidRDefault="004B28ED">
    <w:pPr>
      <w:pStyle w:val="a6"/>
      <w:jc w:val="right"/>
      <w:rPr>
        <w:sz w:val="22"/>
      </w:rPr>
    </w:pPr>
    <w:r w:rsidRPr="006814A8">
      <w:rPr>
        <w:sz w:val="22"/>
      </w:rPr>
      <w:fldChar w:fldCharType="begin"/>
    </w:r>
    <w:r w:rsidR="002D775D" w:rsidRPr="006814A8">
      <w:rPr>
        <w:sz w:val="22"/>
      </w:rPr>
      <w:instrText>PAGE   \* MERGEFORMAT</w:instrText>
    </w:r>
    <w:r w:rsidRPr="006814A8">
      <w:rPr>
        <w:sz w:val="22"/>
      </w:rPr>
      <w:fldChar w:fldCharType="separate"/>
    </w:r>
    <w:r w:rsidR="00FA635D">
      <w:rPr>
        <w:noProof/>
        <w:sz w:val="22"/>
      </w:rPr>
      <w:t>221</w:t>
    </w:r>
    <w:r w:rsidRPr="006814A8">
      <w:rPr>
        <w:sz w:val="22"/>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4B28ED" w:rsidP="00733AEF">
    <w:pPr>
      <w:pStyle w:val="a6"/>
      <w:framePr w:wrap="around" w:vAnchor="text" w:hAnchor="margin" w:xAlign="right" w:y="1"/>
      <w:rPr>
        <w:rStyle w:val="a8"/>
      </w:rPr>
    </w:pPr>
    <w:r>
      <w:rPr>
        <w:rStyle w:val="a8"/>
      </w:rPr>
      <w:fldChar w:fldCharType="begin"/>
    </w:r>
    <w:r w:rsidR="002D775D">
      <w:rPr>
        <w:rStyle w:val="a8"/>
      </w:rPr>
      <w:instrText xml:space="preserve">PAGE  </w:instrText>
    </w:r>
    <w:r>
      <w:rPr>
        <w:rStyle w:val="a8"/>
      </w:rPr>
      <w:fldChar w:fldCharType="end"/>
    </w:r>
  </w:p>
  <w:p w:rsidR="002D775D" w:rsidRDefault="002D775D" w:rsidP="00733AEF">
    <w:pPr>
      <w:pStyle w:val="a6"/>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4B28ED">
    <w:pPr>
      <w:pStyle w:val="a6"/>
      <w:jc w:val="right"/>
    </w:pPr>
    <w:r>
      <w:fldChar w:fldCharType="begin"/>
    </w:r>
    <w:r w:rsidR="002D775D">
      <w:instrText>PAGE   \* MERGEFORMAT</w:instrText>
    </w:r>
    <w:r>
      <w:fldChar w:fldCharType="separate"/>
    </w:r>
    <w:r w:rsidR="00FA635D">
      <w:rPr>
        <w:noProof/>
      </w:rPr>
      <w:t>227</w:t>
    </w:r>
    <w:r>
      <w:fldChar w:fldCharType="end"/>
    </w:r>
  </w:p>
  <w:p w:rsidR="002D775D" w:rsidRDefault="002D775D" w:rsidP="00733AEF">
    <w:pPr>
      <w:pStyle w:val="a6"/>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4B28ED">
    <w:pPr>
      <w:pStyle w:val="a6"/>
      <w:jc w:val="center"/>
    </w:pPr>
    <w:r>
      <w:fldChar w:fldCharType="begin"/>
    </w:r>
    <w:r w:rsidR="002D775D">
      <w:instrText>PAGE   \* MERGEFORMAT</w:instrText>
    </w:r>
    <w:r>
      <w:fldChar w:fldCharType="separate"/>
    </w:r>
    <w:r w:rsidR="00FA635D">
      <w:rPr>
        <w:noProof/>
      </w:rPr>
      <w:t>297</w:t>
    </w:r>
    <w:r>
      <w:fldChar w:fldCharType="end"/>
    </w:r>
  </w:p>
  <w:p w:rsidR="002D775D" w:rsidRDefault="002D775D">
    <w:pPr>
      <w:pStyle w:val="a6"/>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4B28ED" w:rsidP="009E19BA">
    <w:pPr>
      <w:pStyle w:val="a6"/>
      <w:framePr w:wrap="around" w:vAnchor="text" w:hAnchor="margin" w:xAlign="right" w:y="1"/>
      <w:rPr>
        <w:rStyle w:val="a8"/>
      </w:rPr>
    </w:pPr>
    <w:r>
      <w:rPr>
        <w:rStyle w:val="a8"/>
      </w:rPr>
      <w:fldChar w:fldCharType="begin"/>
    </w:r>
    <w:r w:rsidR="002D775D">
      <w:rPr>
        <w:rStyle w:val="a8"/>
      </w:rPr>
      <w:instrText xml:space="preserve">PAGE  </w:instrText>
    </w:r>
    <w:r>
      <w:rPr>
        <w:rStyle w:val="a8"/>
      </w:rPr>
      <w:fldChar w:fldCharType="end"/>
    </w:r>
  </w:p>
  <w:p w:rsidR="002D775D" w:rsidRDefault="002D775D" w:rsidP="009E19BA">
    <w:pPr>
      <w:pStyle w:val="a6"/>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4B28ED" w:rsidP="009E19BA">
    <w:pPr>
      <w:pStyle w:val="a6"/>
      <w:framePr w:wrap="around" w:vAnchor="text" w:hAnchor="margin" w:xAlign="right" w:y="1"/>
      <w:rPr>
        <w:rStyle w:val="a8"/>
      </w:rPr>
    </w:pPr>
    <w:r>
      <w:rPr>
        <w:rStyle w:val="a8"/>
      </w:rPr>
      <w:fldChar w:fldCharType="begin"/>
    </w:r>
    <w:r w:rsidR="002D775D">
      <w:rPr>
        <w:rStyle w:val="a8"/>
      </w:rPr>
      <w:instrText xml:space="preserve">PAGE  </w:instrText>
    </w:r>
    <w:r>
      <w:rPr>
        <w:rStyle w:val="a8"/>
      </w:rPr>
      <w:fldChar w:fldCharType="separate"/>
    </w:r>
    <w:r w:rsidR="00FA635D">
      <w:rPr>
        <w:rStyle w:val="a8"/>
        <w:noProof/>
      </w:rPr>
      <w:t>318</w:t>
    </w:r>
    <w:r>
      <w:rPr>
        <w:rStyle w:val="a8"/>
      </w:rPr>
      <w:fldChar w:fldCharType="end"/>
    </w:r>
  </w:p>
  <w:p w:rsidR="002D775D" w:rsidRDefault="002D775D" w:rsidP="009E19BA">
    <w:pPr>
      <w:pStyle w:val="a6"/>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4B28ED" w:rsidP="009E19BA">
    <w:pPr>
      <w:pStyle w:val="a6"/>
      <w:framePr w:wrap="auto" w:vAnchor="text" w:hAnchor="margin" w:xAlign="center" w:y="1"/>
      <w:rPr>
        <w:rStyle w:val="a8"/>
      </w:rPr>
    </w:pPr>
    <w:r>
      <w:rPr>
        <w:rStyle w:val="a8"/>
      </w:rPr>
      <w:fldChar w:fldCharType="begin"/>
    </w:r>
    <w:r w:rsidR="002D775D">
      <w:rPr>
        <w:rStyle w:val="a8"/>
      </w:rPr>
      <w:instrText xml:space="preserve">PAGE  </w:instrText>
    </w:r>
    <w:r>
      <w:rPr>
        <w:rStyle w:val="a8"/>
      </w:rPr>
      <w:fldChar w:fldCharType="separate"/>
    </w:r>
    <w:r w:rsidR="00FA635D">
      <w:rPr>
        <w:rStyle w:val="a8"/>
        <w:noProof/>
      </w:rPr>
      <w:t>324</w:t>
    </w:r>
    <w:r>
      <w:rPr>
        <w:rStyle w:val="a8"/>
      </w:rPr>
      <w:fldChar w:fldCharType="end"/>
    </w:r>
  </w:p>
  <w:p w:rsidR="002D775D" w:rsidRDefault="002D775D">
    <w:pPr>
      <w:pStyle w:val="a6"/>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4B28ED" w:rsidP="009E19BA">
    <w:pPr>
      <w:pStyle w:val="a6"/>
      <w:framePr w:wrap="auto" w:vAnchor="text" w:hAnchor="margin" w:xAlign="right" w:y="1"/>
      <w:rPr>
        <w:rStyle w:val="a8"/>
      </w:rPr>
    </w:pPr>
    <w:r>
      <w:rPr>
        <w:rStyle w:val="a8"/>
      </w:rPr>
      <w:fldChar w:fldCharType="begin"/>
    </w:r>
    <w:r w:rsidR="002D775D">
      <w:rPr>
        <w:rStyle w:val="a8"/>
      </w:rPr>
      <w:instrText xml:space="preserve">PAGE  </w:instrText>
    </w:r>
    <w:r>
      <w:rPr>
        <w:rStyle w:val="a8"/>
      </w:rPr>
      <w:fldChar w:fldCharType="separate"/>
    </w:r>
    <w:r w:rsidR="00FA635D">
      <w:rPr>
        <w:rStyle w:val="a8"/>
        <w:noProof/>
      </w:rPr>
      <w:t>330</w:t>
    </w:r>
    <w:r>
      <w:rPr>
        <w:rStyle w:val="a8"/>
      </w:rPr>
      <w:fldChar w:fldCharType="end"/>
    </w:r>
  </w:p>
  <w:p w:rsidR="002D775D" w:rsidRDefault="002D775D" w:rsidP="009E19BA">
    <w:pPr>
      <w:pStyle w:val="a6"/>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4B28ED" w:rsidP="009E19BA">
    <w:pPr>
      <w:pStyle w:val="a6"/>
      <w:framePr w:wrap="auto" w:vAnchor="text" w:hAnchor="margin" w:xAlign="center" w:y="1"/>
      <w:rPr>
        <w:rStyle w:val="a8"/>
      </w:rPr>
    </w:pPr>
    <w:r>
      <w:rPr>
        <w:rStyle w:val="a8"/>
      </w:rPr>
      <w:fldChar w:fldCharType="begin"/>
    </w:r>
    <w:r w:rsidR="002D775D">
      <w:rPr>
        <w:rStyle w:val="a8"/>
      </w:rPr>
      <w:instrText xml:space="preserve">PAGE  </w:instrText>
    </w:r>
    <w:r>
      <w:rPr>
        <w:rStyle w:val="a8"/>
      </w:rPr>
      <w:fldChar w:fldCharType="separate"/>
    </w:r>
    <w:r w:rsidR="00FA635D">
      <w:rPr>
        <w:rStyle w:val="a8"/>
        <w:noProof/>
      </w:rPr>
      <w:t>336</w:t>
    </w:r>
    <w:r>
      <w:rPr>
        <w:rStyle w:val="a8"/>
      </w:rPr>
      <w:fldChar w:fldCharType="end"/>
    </w:r>
  </w:p>
  <w:p w:rsidR="002D775D" w:rsidRDefault="002D775D">
    <w:pPr>
      <w:pStyle w:val="a6"/>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4B28ED" w:rsidP="009E19BA">
    <w:pPr>
      <w:pStyle w:val="a6"/>
      <w:framePr w:wrap="auto" w:vAnchor="text" w:hAnchor="margin" w:xAlign="right" w:y="1"/>
      <w:rPr>
        <w:rStyle w:val="a8"/>
      </w:rPr>
    </w:pPr>
    <w:r>
      <w:rPr>
        <w:rStyle w:val="a8"/>
      </w:rPr>
      <w:fldChar w:fldCharType="begin"/>
    </w:r>
    <w:r w:rsidR="002D775D">
      <w:rPr>
        <w:rStyle w:val="a8"/>
      </w:rPr>
      <w:instrText xml:space="preserve">PAGE  </w:instrText>
    </w:r>
    <w:r>
      <w:rPr>
        <w:rStyle w:val="a8"/>
      </w:rPr>
      <w:fldChar w:fldCharType="separate"/>
    </w:r>
    <w:r w:rsidR="00FA635D">
      <w:rPr>
        <w:rStyle w:val="a8"/>
        <w:noProof/>
      </w:rPr>
      <w:t>353</w:t>
    </w:r>
    <w:r>
      <w:rPr>
        <w:rStyle w:val="a8"/>
      </w:rPr>
      <w:fldChar w:fldCharType="end"/>
    </w:r>
  </w:p>
  <w:p w:rsidR="002D775D" w:rsidRDefault="002D775D" w:rsidP="009E19BA">
    <w:pPr>
      <w:pStyle w:val="a6"/>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2D775D">
    <w:pPr>
      <w:pStyle w:val="a4"/>
      <w:spacing w:line="14" w:lineRule="auto"/>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Pr="007A212C" w:rsidRDefault="004B28ED" w:rsidP="009E19BA">
    <w:pPr>
      <w:pStyle w:val="a6"/>
      <w:framePr w:wrap="auto" w:vAnchor="text" w:hAnchor="margin" w:xAlign="center" w:y="1"/>
      <w:rPr>
        <w:rStyle w:val="a8"/>
      </w:rPr>
    </w:pPr>
    <w:r w:rsidRPr="007A212C">
      <w:rPr>
        <w:rStyle w:val="a8"/>
      </w:rPr>
      <w:fldChar w:fldCharType="begin"/>
    </w:r>
    <w:r w:rsidR="002D775D" w:rsidRPr="007A212C">
      <w:rPr>
        <w:rStyle w:val="a8"/>
      </w:rPr>
      <w:instrText xml:space="preserve">PAGE  </w:instrText>
    </w:r>
    <w:r w:rsidRPr="007A212C">
      <w:rPr>
        <w:rStyle w:val="a8"/>
      </w:rPr>
      <w:fldChar w:fldCharType="separate"/>
    </w:r>
    <w:r w:rsidR="00FA635D">
      <w:rPr>
        <w:rStyle w:val="a8"/>
        <w:noProof/>
      </w:rPr>
      <w:t>365</w:t>
    </w:r>
    <w:r w:rsidRPr="007A212C">
      <w:rPr>
        <w:rStyle w:val="a8"/>
      </w:rPr>
      <w:fldChar w:fldCharType="end"/>
    </w:r>
  </w:p>
  <w:p w:rsidR="002D775D" w:rsidRDefault="002D775D">
    <w:pPr>
      <w:pStyle w:val="a4"/>
      <w:spacing w:line="14" w:lineRule="auto"/>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1B2D96">
    <w:pPr>
      <w:pStyle w:val="a6"/>
      <w:ind w:right="360"/>
    </w:pPr>
    <w:r>
      <w:rPr>
        <w:noProof/>
      </w:rPr>
      <mc:AlternateContent>
        <mc:Choice Requires="wps">
          <w:drawing>
            <wp:anchor distT="0" distB="0" distL="0" distR="0" simplePos="0" relativeHeight="251657216" behindDoc="0" locked="0" layoutInCell="1" allowOverlap="1" wp14:anchorId="296CC010" wp14:editId="45104D5E">
              <wp:simplePos x="0" y="0"/>
              <wp:positionH relativeFrom="page">
                <wp:posOffset>6943725</wp:posOffset>
              </wp:positionH>
              <wp:positionV relativeFrom="paragraph">
                <wp:posOffset>635</wp:posOffset>
              </wp:positionV>
              <wp:extent cx="75565" cy="173990"/>
              <wp:effectExtent l="0" t="0" r="0" b="0"/>
              <wp:wrapSquare wrapText="larges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775D" w:rsidRDefault="004B28ED">
                          <w:pPr>
                            <w:pStyle w:val="a6"/>
                          </w:pPr>
                          <w:r>
                            <w:rPr>
                              <w:rStyle w:val="a8"/>
                            </w:rPr>
                            <w:fldChar w:fldCharType="begin"/>
                          </w:r>
                          <w:r w:rsidR="002D775D">
                            <w:rPr>
                              <w:rStyle w:val="a8"/>
                            </w:rPr>
                            <w:instrText xml:space="preserve"> PAGE </w:instrText>
                          </w:r>
                          <w:r>
                            <w:rPr>
                              <w:rStyle w:val="a8"/>
                            </w:rPr>
                            <w:fldChar w:fldCharType="separate"/>
                          </w:r>
                          <w:r w:rsidR="00FA635D">
                            <w:rPr>
                              <w:rStyle w:val="a8"/>
                              <w:noProof/>
                            </w:rPr>
                            <w:t>372</w:t>
                          </w:r>
                          <w:r>
                            <w:rPr>
                              <w:rStyle w:val="a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46.75pt;margin-top:.05pt;width:5.95pt;height:13.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" stroked="f">
              <v:fill opacity="0"/>
              <v:textbox inset="0,0,0,0">
                <w:txbxContent>
                  <w:p w:rsidR="002D775D" w:rsidRDefault="004B28ED">
                    <w:pPr>
                      <w:pStyle w:val="a6"/>
                    </w:pPr>
                    <w:r>
                      <w:rPr>
                        <w:rStyle w:val="a8"/>
                      </w:rPr>
                      <w:fldChar w:fldCharType="begin"/>
                    </w:r>
                    <w:r w:rsidR="002D775D">
                      <w:rPr>
                        <w:rStyle w:val="a8"/>
                      </w:rPr>
                      <w:instrText xml:space="preserve"> PAGE </w:instrText>
                    </w:r>
                    <w:r>
                      <w:rPr>
                        <w:rStyle w:val="a8"/>
                      </w:rPr>
                      <w:fldChar w:fldCharType="separate"/>
                    </w:r>
                    <w:r w:rsidR="00FA635D">
                      <w:rPr>
                        <w:rStyle w:val="a8"/>
                        <w:noProof/>
                      </w:rPr>
                      <w:t>372</w:t>
                    </w:r>
                    <w:r>
                      <w:rPr>
                        <w:rStyle w:val="a8"/>
                      </w:rPr>
                      <w:fldChar w:fldCharType="end"/>
                    </w:r>
                  </w:p>
                </w:txbxContent>
              </v:textbox>
              <w10:wrap type="square" side="largest" anchorx="page"/>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2D775D"/>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1B2D96">
    <w:pPr>
      <w:pStyle w:val="a6"/>
      <w:ind w:right="360"/>
    </w:pPr>
    <w:r>
      <w:rPr>
        <w:noProof/>
      </w:rPr>
      <mc:AlternateContent>
        <mc:Choice Requires="wps">
          <w:drawing>
            <wp:anchor distT="0" distB="0" distL="0" distR="0" simplePos="0" relativeHeight="251658240" behindDoc="0" locked="0" layoutInCell="1" allowOverlap="1" wp14:anchorId="4C110007" wp14:editId="0CC8D8D3">
              <wp:simplePos x="0" y="0"/>
              <wp:positionH relativeFrom="page">
                <wp:posOffset>9819005</wp:posOffset>
              </wp:positionH>
              <wp:positionV relativeFrom="paragraph">
                <wp:posOffset>635</wp:posOffset>
              </wp:positionV>
              <wp:extent cx="151765" cy="173990"/>
              <wp:effectExtent l="0" t="0" r="0" b="0"/>
              <wp:wrapSquare wrapText="larges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775D" w:rsidRDefault="004B28ED">
                          <w:pPr>
                            <w:pStyle w:val="a6"/>
                          </w:pPr>
                          <w:r>
                            <w:rPr>
                              <w:rStyle w:val="a8"/>
                            </w:rPr>
                            <w:fldChar w:fldCharType="begin"/>
                          </w:r>
                          <w:r w:rsidR="002D775D">
                            <w:rPr>
                              <w:rStyle w:val="a8"/>
                            </w:rPr>
                            <w:instrText xml:space="preserve"> PAGE </w:instrText>
                          </w:r>
                          <w:r>
                            <w:rPr>
                              <w:rStyle w:val="a8"/>
                            </w:rPr>
                            <w:fldChar w:fldCharType="separate"/>
                          </w:r>
                          <w:r w:rsidR="00FA635D">
                            <w:rPr>
                              <w:rStyle w:val="a8"/>
                              <w:noProof/>
                            </w:rPr>
                            <w:t>400</w:t>
                          </w:r>
                          <w:r>
                            <w:rPr>
                              <w:rStyle w:val="a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773.15pt;margin-top:.05pt;width:11.95pt;height:13.7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" stroked="f">
              <v:fill opacity="0"/>
              <v:textbox inset="0,0,0,0">
                <w:txbxContent>
                  <w:p w:rsidR="002D775D" w:rsidRDefault="004B28ED">
                    <w:pPr>
                      <w:pStyle w:val="a6"/>
                    </w:pPr>
                    <w:r>
                      <w:rPr>
                        <w:rStyle w:val="a8"/>
                      </w:rPr>
                      <w:fldChar w:fldCharType="begin"/>
                    </w:r>
                    <w:r w:rsidR="002D775D">
                      <w:rPr>
                        <w:rStyle w:val="a8"/>
                      </w:rPr>
                      <w:instrText xml:space="preserve"> PAGE </w:instrText>
                    </w:r>
                    <w:r>
                      <w:rPr>
                        <w:rStyle w:val="a8"/>
                      </w:rPr>
                      <w:fldChar w:fldCharType="separate"/>
                    </w:r>
                    <w:r w:rsidR="00FA635D">
                      <w:rPr>
                        <w:rStyle w:val="a8"/>
                        <w:noProof/>
                      </w:rPr>
                      <w:t>400</w:t>
                    </w:r>
                    <w:r>
                      <w:rPr>
                        <w:rStyle w:val="a8"/>
                      </w:rPr>
                      <w:fldChar w:fldCharType="end"/>
                    </w:r>
                  </w:p>
                </w:txbxContent>
              </v:textbox>
              <w10:wrap type="square" side="largest" anchorx="page"/>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2D775D"/>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2D775D" w:rsidP="009E19BA">
    <w:pPr>
      <w:pStyle w:val="a6"/>
      <w:ind w:right="36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2D775D" w:rsidP="009E19BA">
    <w:pPr>
      <w:pStyle w:val="a6"/>
      <w:ind w:right="360"/>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2D775D">
    <w:pPr>
      <w:pStyle w:val="a6"/>
      <w:jc w:val="right"/>
    </w:pPr>
  </w:p>
  <w:p w:rsidR="002D775D" w:rsidRDefault="004B28ED">
    <w:pPr>
      <w:pStyle w:val="a6"/>
      <w:jc w:val="right"/>
    </w:pPr>
    <w:r w:rsidRPr="000F7A42">
      <w:fldChar w:fldCharType="begin"/>
    </w:r>
    <w:r w:rsidR="002D775D" w:rsidRPr="000F7A42">
      <w:instrText xml:space="preserve"> PAGE   \* MERGEFORMAT </w:instrText>
    </w:r>
    <w:r w:rsidRPr="000F7A42">
      <w:fldChar w:fldCharType="separate"/>
    </w:r>
    <w:r w:rsidR="00FA635D">
      <w:rPr>
        <w:noProof/>
      </w:rPr>
      <w:t>473</w:t>
    </w:r>
    <w:r w:rsidRPr="000F7A42">
      <w:fldChar w:fldCharType="end"/>
    </w:r>
  </w:p>
  <w:p w:rsidR="002D775D" w:rsidRPr="000F7A42" w:rsidRDefault="002D775D">
    <w:pPr>
      <w:pStyle w:val="a6"/>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2D775D">
    <w:pPr>
      <w:spacing w:after="160" w:line="259" w:lineRule="auto"/>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2D775D">
    <w:pPr>
      <w:spacing w:after="160" w:line="259" w:lineRule="auto"/>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2D775D">
    <w:pPr>
      <w:spacing w:after="160" w:line="259" w:lineRule="auto"/>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4B28ED" w:rsidP="00733AEF">
    <w:pPr>
      <w:pStyle w:val="a6"/>
      <w:framePr w:wrap="around" w:vAnchor="text" w:hAnchor="margin" w:xAlign="right" w:y="1"/>
      <w:rPr>
        <w:rStyle w:val="a8"/>
      </w:rPr>
    </w:pPr>
    <w:r>
      <w:rPr>
        <w:rStyle w:val="a8"/>
      </w:rPr>
      <w:fldChar w:fldCharType="begin"/>
    </w:r>
    <w:r w:rsidR="002D775D">
      <w:rPr>
        <w:rStyle w:val="a8"/>
      </w:rPr>
      <w:instrText xml:space="preserve">PAGE  </w:instrText>
    </w:r>
    <w:r>
      <w:rPr>
        <w:rStyle w:val="a8"/>
      </w:rPr>
      <w:fldChar w:fldCharType="end"/>
    </w:r>
  </w:p>
  <w:p w:rsidR="002D775D" w:rsidRDefault="002D775D" w:rsidP="00733AEF">
    <w:pPr>
      <w:pStyle w:val="a6"/>
      <w:ind w:right="360"/>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4B28ED">
    <w:pPr>
      <w:pStyle w:val="a6"/>
      <w:jc w:val="right"/>
    </w:pPr>
    <w:r>
      <w:fldChar w:fldCharType="begin"/>
    </w:r>
    <w:r w:rsidR="002D775D">
      <w:instrText>PAGE   \* MERGEFORMAT</w:instrText>
    </w:r>
    <w:r>
      <w:fldChar w:fldCharType="separate"/>
    </w:r>
    <w:r w:rsidR="00FA635D">
      <w:rPr>
        <w:noProof/>
      </w:rPr>
      <w:t>484</w:t>
    </w:r>
    <w:r>
      <w:fldChar w:fldCharType="end"/>
    </w:r>
  </w:p>
  <w:p w:rsidR="002D775D" w:rsidRDefault="002D775D" w:rsidP="00733AEF">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4B71" w:rsidRDefault="00F64B71" w:rsidP="0018331B">
      <w:pPr>
        <w:spacing w:after="0" w:line="240" w:lineRule="auto"/>
      </w:pPr>
      <w:r>
        <w:separator/>
      </w:r>
    </w:p>
  </w:footnote>
  <w:footnote w:type="continuationSeparator" w:id="0">
    <w:p w:rsidR="00F64B71" w:rsidRDefault="00F64B71" w:rsidP="0018331B">
      <w:pPr>
        <w:spacing w:after="0" w:line="240" w:lineRule="auto"/>
      </w:pPr>
      <w:r>
        <w:continuationSeparator/>
      </w:r>
    </w:p>
  </w:footnote>
  <w:footnote w:id="1">
    <w:p w:rsidR="002D775D" w:rsidRPr="007C2A41" w:rsidRDefault="002D775D" w:rsidP="00372CD9">
      <w:pPr>
        <w:pStyle w:val="aa"/>
        <w:jc w:val="both"/>
        <w:rPr>
          <w:lang w:val="ru-RU"/>
        </w:rPr>
      </w:pPr>
      <w:r w:rsidRPr="00AA041B">
        <w:rPr>
          <w:sz w:val="16"/>
          <w:szCs w:val="16"/>
          <w:vertAlign w:val="superscript"/>
          <w:lang w:val="ru-RU"/>
        </w:rPr>
        <w:footnoteRef/>
      </w:r>
      <w:r w:rsidRPr="00AA041B">
        <w:rPr>
          <w:sz w:val="16"/>
          <w:szCs w:val="16"/>
          <w:lang w:val="ru-RU"/>
        </w:rPr>
        <w:t xml:space="preserve"> </w:t>
      </w:r>
      <w:r>
        <w:rPr>
          <w:sz w:val="16"/>
          <w:szCs w:val="16"/>
          <w:lang w:val="ru-RU"/>
        </w:rPr>
        <w:t>В</w:t>
      </w:r>
      <w:r w:rsidRPr="00372CD9">
        <w:rPr>
          <w:sz w:val="16"/>
          <w:szCs w:val="16"/>
          <w:lang w:val="ru-RU"/>
        </w:rPr>
        <w:t>ыбор профессий(и) осуществляется образовательной организаци</w:t>
      </w:r>
      <w:r>
        <w:rPr>
          <w:sz w:val="16"/>
          <w:szCs w:val="16"/>
          <w:lang w:val="ru-RU"/>
        </w:rPr>
        <w:t>ей</w:t>
      </w:r>
    </w:p>
  </w:footnote>
  <w:footnote w:id="2">
    <w:p w:rsidR="002D775D" w:rsidRPr="007C2A41" w:rsidRDefault="002D775D" w:rsidP="000877C8">
      <w:pPr>
        <w:pStyle w:val="aa"/>
        <w:jc w:val="both"/>
        <w:rPr>
          <w:lang w:val="ru-RU"/>
        </w:rPr>
      </w:pPr>
      <w:r w:rsidRPr="00AA041B">
        <w:rPr>
          <w:sz w:val="16"/>
          <w:szCs w:val="16"/>
          <w:vertAlign w:val="superscript"/>
          <w:lang w:val="ru-RU"/>
        </w:rPr>
        <w:footnoteRef/>
      </w:r>
      <w:r w:rsidRPr="00AA041B">
        <w:rPr>
          <w:sz w:val="16"/>
          <w:szCs w:val="16"/>
          <w:lang w:val="ru-RU"/>
        </w:rPr>
        <w:t xml:space="preserve"> </w:t>
      </w:r>
      <w:r w:rsidRPr="00BE6CFB">
        <w:rPr>
          <w:iCs/>
          <w:lang w:val="ru-RU"/>
        </w:rPr>
        <w:t xml:space="preserve">При </w:t>
      </w:r>
      <w:r>
        <w:rPr>
          <w:iCs/>
          <w:lang w:val="ru-RU"/>
        </w:rPr>
        <w:t xml:space="preserve">выборе показателя освоения компетенции учитывать предъявляются ли к обучающимся </w:t>
      </w:r>
      <w:r w:rsidRPr="00BE6CFB">
        <w:rPr>
          <w:iCs/>
          <w:lang w:val="ru-RU"/>
        </w:rPr>
        <w:t xml:space="preserve">требования Международной </w:t>
      </w:r>
      <w:r w:rsidR="00F64B71">
        <w:fldChar w:fldCharType="begin"/>
      </w:r>
      <w:r w:rsidR="00F64B71" w:rsidRPr="00FA635D">
        <w:rPr>
          <w:lang w:val="ru-RU"/>
        </w:rPr>
        <w:instrText xml:space="preserve"> </w:instrText>
      </w:r>
      <w:r w:rsidR="00F64B71">
        <w:instrText>HYPERLINK</w:instrText>
      </w:r>
      <w:r w:rsidR="00F64B71" w:rsidRPr="00FA635D">
        <w:rPr>
          <w:lang w:val="ru-RU"/>
        </w:rPr>
        <w:instrText xml:space="preserve"> "</w:instrText>
      </w:r>
      <w:r w:rsidR="00F64B71">
        <w:instrText>consultantplus</w:instrText>
      </w:r>
      <w:r w:rsidR="00F64B71" w:rsidRPr="00FA635D">
        <w:rPr>
          <w:lang w:val="ru-RU"/>
        </w:rPr>
        <w:instrText>://</w:instrText>
      </w:r>
      <w:r w:rsidR="00F64B71">
        <w:instrText>offline</w:instrText>
      </w:r>
      <w:r w:rsidR="00F64B71" w:rsidRPr="00FA635D">
        <w:rPr>
          <w:lang w:val="ru-RU"/>
        </w:rPr>
        <w:instrText>/</w:instrText>
      </w:r>
      <w:r w:rsidR="00F64B71">
        <w:instrText>ref</w:instrText>
      </w:r>
      <w:r w:rsidR="00F64B71" w:rsidRPr="00FA635D">
        <w:rPr>
          <w:lang w:val="ru-RU"/>
        </w:rPr>
        <w:instrText>=</w:instrText>
      </w:r>
      <w:r w:rsidR="00F64B71">
        <w:instrText>C</w:instrText>
      </w:r>
      <w:r w:rsidR="00F64B71" w:rsidRPr="00FA635D">
        <w:rPr>
          <w:lang w:val="ru-RU"/>
        </w:rPr>
        <w:instrText>90</w:instrText>
      </w:r>
      <w:r w:rsidR="00F64B71">
        <w:instrText>ECD</w:instrText>
      </w:r>
      <w:r w:rsidR="00F64B71" w:rsidRPr="00FA635D">
        <w:rPr>
          <w:lang w:val="ru-RU"/>
        </w:rPr>
        <w:instrText>3</w:instrText>
      </w:r>
      <w:r w:rsidR="00F64B71">
        <w:instrText>A</w:instrText>
      </w:r>
      <w:r w:rsidR="00F64B71" w:rsidRPr="00FA635D">
        <w:rPr>
          <w:lang w:val="ru-RU"/>
        </w:rPr>
        <w:instrText>4076</w:instrText>
      </w:r>
      <w:r w:rsidR="00F64B71">
        <w:instrText>B</w:instrText>
      </w:r>
      <w:r w:rsidR="00F64B71" w:rsidRPr="00FA635D">
        <w:rPr>
          <w:lang w:val="ru-RU"/>
        </w:rPr>
        <w:instrText>14028</w:instrText>
      </w:r>
      <w:r w:rsidR="00F64B71">
        <w:instrText>AB</w:instrText>
      </w:r>
      <w:r w:rsidR="00F64B71" w:rsidRPr="00FA635D">
        <w:rPr>
          <w:lang w:val="ru-RU"/>
        </w:rPr>
        <w:instrText>4</w:instrText>
      </w:r>
      <w:r w:rsidR="00F64B71">
        <w:instrText>D</w:instrText>
      </w:r>
      <w:r w:rsidR="00F64B71" w:rsidRPr="00FA635D">
        <w:rPr>
          <w:lang w:val="ru-RU"/>
        </w:rPr>
        <w:instrText>038</w:instrText>
      </w:r>
      <w:r w:rsidR="00F64B71">
        <w:instrText>EE</w:instrText>
      </w:r>
      <w:r w:rsidR="00F64B71" w:rsidRPr="00FA635D">
        <w:rPr>
          <w:lang w:val="ru-RU"/>
        </w:rPr>
        <w:instrText>99</w:instrText>
      </w:r>
      <w:r w:rsidR="00F64B71">
        <w:instrText>C</w:instrText>
      </w:r>
      <w:r w:rsidR="00F64B71" w:rsidRPr="00FA635D">
        <w:rPr>
          <w:lang w:val="ru-RU"/>
        </w:rPr>
        <w:instrText>9601259</w:instrText>
      </w:r>
      <w:r w:rsidR="00F64B71">
        <w:instrText>FE</w:instrText>
      </w:r>
      <w:r w:rsidR="00F64B71" w:rsidRPr="00FA635D">
        <w:rPr>
          <w:lang w:val="ru-RU"/>
        </w:rPr>
        <w:instrText>7496</w:instrText>
      </w:r>
      <w:r w:rsidR="00F64B71">
        <w:instrText>FB</w:instrText>
      </w:r>
      <w:r w:rsidR="00F64B71" w:rsidRPr="00FA635D">
        <w:rPr>
          <w:lang w:val="ru-RU"/>
        </w:rPr>
        <w:instrText>7627</w:instrText>
      </w:r>
      <w:r w:rsidR="00F64B71">
        <w:instrText>D</w:instrText>
      </w:r>
      <w:r w:rsidR="00F64B71" w:rsidRPr="00FA635D">
        <w:rPr>
          <w:lang w:val="ru-RU"/>
        </w:rPr>
        <w:instrText>38291</w:instrText>
      </w:r>
      <w:r w:rsidR="00F64B71">
        <w:instrText>E</w:instrText>
      </w:r>
      <w:r w:rsidR="00F64B71" w:rsidRPr="00FA635D">
        <w:rPr>
          <w:lang w:val="ru-RU"/>
        </w:rPr>
        <w:instrText>7</w:instrText>
      </w:r>
      <w:r w:rsidR="00F64B71">
        <w:instrText>FF</w:instrText>
      </w:r>
      <w:r w:rsidR="00F64B71" w:rsidRPr="00FA635D">
        <w:rPr>
          <w:lang w:val="ru-RU"/>
        </w:rPr>
        <w:instrText>923</w:instrText>
      </w:r>
      <w:r w:rsidR="00F64B71">
        <w:instrText>B</w:instrText>
      </w:r>
      <w:r w:rsidR="00F64B71" w:rsidRPr="00FA635D">
        <w:rPr>
          <w:lang w:val="ru-RU"/>
        </w:rPr>
        <w:instrText>3</w:instrText>
      </w:r>
      <w:r w:rsidR="00F64B71">
        <w:instrText>AE</w:instrText>
      </w:r>
      <w:r w:rsidR="00F64B71" w:rsidRPr="00FA635D">
        <w:rPr>
          <w:lang w:val="ru-RU"/>
        </w:rPr>
        <w:instrText>83</w:instrText>
      </w:r>
      <w:r w:rsidR="00F64B71">
        <w:instrText>D</w:instrText>
      </w:r>
      <w:r w:rsidR="00F64B71" w:rsidRPr="00FA635D">
        <w:rPr>
          <w:lang w:val="ru-RU"/>
        </w:rPr>
        <w:instrText>69</w:instrText>
      </w:r>
      <w:r w:rsidR="00F64B71">
        <w:instrText>A</w:instrText>
      </w:r>
      <w:r w:rsidR="00F64B71" w:rsidRPr="00FA635D">
        <w:rPr>
          <w:lang w:val="ru-RU"/>
        </w:rPr>
        <w:instrText>4</w:instrText>
      </w:r>
      <w:r w:rsidR="00F64B71">
        <w:instrText>F</w:instrText>
      </w:r>
      <w:r w:rsidR="00F64B71" w:rsidRPr="00FA635D">
        <w:rPr>
          <w:lang w:val="ru-RU"/>
        </w:rPr>
        <w:instrText>06676</w:instrText>
      </w:r>
      <w:r w:rsidR="00F64B71">
        <w:instrText>F</w:instrText>
      </w:r>
      <w:r w:rsidR="00F64B71" w:rsidRPr="00FA635D">
        <w:rPr>
          <w:lang w:val="ru-RU"/>
        </w:rPr>
        <w:instrText>6</w:instrText>
      </w:r>
      <w:r w:rsidR="00F64B71">
        <w:instrText>F</w:instrText>
      </w:r>
      <w:r w:rsidR="00F64B71" w:rsidRPr="00FA635D">
        <w:rPr>
          <w:lang w:val="ru-RU"/>
        </w:rPr>
        <w:instrText>7</w:instrText>
      </w:r>
      <w:r w:rsidR="00F64B71">
        <w:instrText>D</w:instrText>
      </w:r>
      <w:r w:rsidR="00F64B71" w:rsidRPr="00FA635D">
        <w:rPr>
          <w:lang w:val="ru-RU"/>
        </w:rPr>
        <w:instrText>49</w:instrText>
      </w:r>
      <w:r w:rsidR="00F64B71">
        <w:instrText>F</w:instrText>
      </w:r>
      <w:r w:rsidR="00F64B71" w:rsidRPr="00FA635D">
        <w:rPr>
          <w:lang w:val="ru-RU"/>
        </w:rPr>
        <w:instrText>7</w:instrText>
      </w:r>
      <w:r w:rsidR="00F64B71">
        <w:instrText>B</w:instrText>
      </w:r>
      <w:r w:rsidR="00F64B71" w:rsidRPr="00FA635D">
        <w:rPr>
          <w:lang w:val="ru-RU"/>
        </w:rPr>
        <w:instrText>5</w:instrText>
      </w:r>
      <w:r w:rsidR="00F64B71">
        <w:instrText>v</w:instrText>
      </w:r>
      <w:r w:rsidR="00F64B71" w:rsidRPr="00FA635D">
        <w:rPr>
          <w:lang w:val="ru-RU"/>
        </w:rPr>
        <w:instrText>5</w:instrText>
      </w:r>
      <w:r w:rsidR="00F64B71">
        <w:instrText>I</w:instrText>
      </w:r>
      <w:r w:rsidR="00F64B71" w:rsidRPr="00FA635D">
        <w:rPr>
          <w:lang w:val="ru-RU"/>
        </w:rPr>
        <w:instrText xml:space="preserve">" </w:instrText>
      </w:r>
      <w:r w:rsidR="00F64B71">
        <w:fldChar w:fldCharType="separate"/>
      </w:r>
      <w:r w:rsidRPr="00BE6CFB">
        <w:rPr>
          <w:iCs/>
          <w:lang w:val="ru-RU"/>
        </w:rPr>
        <w:t>конвенции</w:t>
      </w:r>
      <w:r w:rsidR="00F64B71">
        <w:rPr>
          <w:iCs/>
          <w:lang w:val="ru-RU"/>
        </w:rPr>
        <w:fldChar w:fldCharType="end"/>
      </w:r>
      <w:r w:rsidRPr="00BE6CFB">
        <w:rPr>
          <w:iCs/>
          <w:lang w:val="ru-RU"/>
        </w:rPr>
        <w:t xml:space="preserve"> о подготовке и дипломировании моряков и несении вахты 1978 года с поправками</w:t>
      </w:r>
    </w:p>
  </w:footnote>
  <w:footnote w:id="3">
    <w:p w:rsidR="002D775D" w:rsidRPr="00AA041B" w:rsidRDefault="002D775D" w:rsidP="000877C8">
      <w:pPr>
        <w:jc w:val="both"/>
        <w:rPr>
          <w:rFonts w:ascii="Times New Roman" w:hAnsi="Times New Roman"/>
          <w:sz w:val="16"/>
          <w:szCs w:val="16"/>
        </w:rPr>
      </w:pPr>
      <w:r w:rsidRPr="00A523D1">
        <w:rPr>
          <w:rFonts w:ascii="Times New Roman" w:hAnsi="Times New Roman"/>
          <w:sz w:val="16"/>
          <w:szCs w:val="16"/>
          <w:vertAlign w:val="superscript"/>
        </w:rPr>
        <w:footnoteRef/>
      </w:r>
      <w:r w:rsidRPr="00A523D1">
        <w:rPr>
          <w:rFonts w:ascii="Times New Roman" w:hAnsi="Times New Roman"/>
          <w:sz w:val="16"/>
          <w:szCs w:val="16"/>
          <w:vertAlign w:val="superscript"/>
        </w:rPr>
        <w:t xml:space="preserve">  </w:t>
      </w:r>
      <w:r w:rsidRPr="00AA041B">
        <w:rPr>
          <w:rFonts w:ascii="Times New Roman" w:hAnsi="Times New Roman"/>
          <w:sz w:val="16"/>
          <w:szCs w:val="16"/>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rsidR="002D775D" w:rsidRPr="007C2A41" w:rsidRDefault="002D775D" w:rsidP="000877C8">
      <w:pPr>
        <w:pStyle w:val="aa"/>
        <w:jc w:val="both"/>
        <w:rPr>
          <w:lang w:val="ru-RU"/>
        </w:rPr>
      </w:pPr>
      <w:r w:rsidRPr="00AA041B">
        <w:rPr>
          <w:sz w:val="16"/>
          <w:szCs w:val="16"/>
          <w:vertAlign w:val="superscript"/>
          <w:lang w:val="ru-RU"/>
        </w:rPr>
        <w:footnoteRef/>
      </w:r>
      <w:r w:rsidRPr="00AA041B">
        <w:rPr>
          <w:sz w:val="16"/>
          <w:szCs w:val="16"/>
          <w:lang w:val="ru-RU"/>
        </w:rPr>
        <w:t xml:space="preserve"> Примерные рабочие программы профессиональных модулей и учебных дисциплин обязательной части образовательной программы приведены в Приложениях 1, 2 к примерной основной образовательной программе СПО.</w:t>
      </w:r>
    </w:p>
  </w:footnote>
  <w:footnote w:id="5">
    <w:p w:rsidR="002D775D" w:rsidRPr="007C2A41" w:rsidRDefault="002D775D" w:rsidP="000877C8">
      <w:pPr>
        <w:pStyle w:val="aa"/>
        <w:jc w:val="both"/>
        <w:rPr>
          <w:lang w:val="ru-RU"/>
        </w:rPr>
      </w:pPr>
      <w:r w:rsidRPr="00AA041B">
        <w:rPr>
          <w:sz w:val="16"/>
          <w:szCs w:val="16"/>
          <w:vertAlign w:val="superscript"/>
          <w:lang w:val="ru-RU"/>
        </w:rPr>
        <w:footnoteRef/>
      </w:r>
      <w:r w:rsidRPr="00AA041B">
        <w:rPr>
          <w:sz w:val="16"/>
          <w:szCs w:val="16"/>
          <w:lang w:val="ru-RU"/>
        </w:rPr>
        <w:t xml:space="preserve"> </w:t>
      </w:r>
      <w:r>
        <w:rPr>
          <w:sz w:val="16"/>
          <w:szCs w:val="16"/>
          <w:lang w:val="ru-RU"/>
        </w:rPr>
        <w:t>Выбор профессий осуществляется образовательной организацией</w:t>
      </w:r>
    </w:p>
  </w:footnote>
  <w:footnote w:id="6">
    <w:p w:rsidR="002D775D" w:rsidRPr="00DB602A" w:rsidRDefault="002D775D" w:rsidP="000F5B00">
      <w:pPr>
        <w:autoSpaceDE w:val="0"/>
        <w:autoSpaceDN w:val="0"/>
        <w:adjustRightInd w:val="0"/>
        <w:spacing w:after="0" w:line="240" w:lineRule="auto"/>
        <w:jc w:val="both"/>
        <w:rPr>
          <w:rFonts w:ascii="Times New Roman" w:hAnsi="Times New Roman"/>
          <w:sz w:val="16"/>
          <w:szCs w:val="16"/>
        </w:rPr>
      </w:pPr>
      <w:r w:rsidRPr="00AA041B">
        <w:rPr>
          <w:sz w:val="16"/>
          <w:szCs w:val="16"/>
          <w:vertAlign w:val="superscript"/>
        </w:rPr>
        <w:footnoteRef/>
      </w:r>
      <w:r w:rsidRPr="00AA041B">
        <w:rPr>
          <w:sz w:val="16"/>
          <w:szCs w:val="16"/>
        </w:rPr>
        <w:t xml:space="preserve"> </w:t>
      </w:r>
      <w:r w:rsidRPr="000F5B00">
        <w:rPr>
          <w:rFonts w:ascii="Times New Roman" w:hAnsi="Times New Roman"/>
          <w:sz w:val="16"/>
          <w:szCs w:val="16"/>
        </w:rPr>
        <w:t xml:space="preserve">Вариативная часть формируется </w:t>
      </w:r>
      <w:r w:rsidRPr="00DB602A">
        <w:rPr>
          <w:rFonts w:ascii="Times New Roman" w:hAnsi="Times New Roman"/>
          <w:sz w:val="16"/>
          <w:szCs w:val="16"/>
        </w:rPr>
        <w:t xml:space="preserve">образовательной организацией с учетом </w:t>
      </w:r>
      <w:hyperlink r:id="rId1" w:history="1">
        <w:r w:rsidRPr="00DB602A">
          <w:rPr>
            <w:rFonts w:ascii="Times New Roman" w:hAnsi="Times New Roman"/>
            <w:sz w:val="16"/>
            <w:szCs w:val="16"/>
          </w:rPr>
          <w:t>приказ</w:t>
        </w:r>
      </w:hyperlink>
      <w:r w:rsidRPr="00DB602A">
        <w:rPr>
          <w:rFonts w:ascii="Times New Roman" w:hAnsi="Times New Roman"/>
          <w:sz w:val="16"/>
          <w:szCs w:val="16"/>
        </w:rPr>
        <w:t>а Министерства транспорта Российской Федерации от 12 марта 2018  № 87 "Об утверждении Положения о дипломировании членов экипажей судов внутреннего водного транспорта" (зарегистрирован Министерством юстиции Российской Федерации 25 апреля 2018 г., регистрационный N 50903</w:t>
      </w:r>
      <w:r w:rsidRPr="008F4B27">
        <w:rPr>
          <w:rFonts w:ascii="Times New Roman" w:hAnsi="Times New Roman"/>
          <w:sz w:val="16"/>
          <w:szCs w:val="16"/>
        </w:rPr>
        <w:t xml:space="preserve">) и приказа Минтранса России  от 08 ноября 2021  № 378 «Об утверждении Положения о дипломировании членов экипажей морских судов»  (зарегистрирован Министерством юстиции Российской Федерации 30.11.2021 , регистрационный № </w:t>
      </w:r>
      <w:r w:rsidRPr="008F4B27">
        <w:rPr>
          <w:rFonts w:ascii="Times New Roman" w:hAnsi="Times New Roman"/>
          <w:bCs/>
          <w:sz w:val="16"/>
          <w:szCs w:val="16"/>
        </w:rPr>
        <w:t>66102</w:t>
      </w:r>
      <w:r w:rsidRPr="008F4B27">
        <w:rPr>
          <w:rFonts w:ascii="Times New Roman" w:hAnsi="Times New Roman"/>
          <w:sz w:val="16"/>
          <w:szCs w:val="16"/>
        </w:rPr>
        <w:t>).</w:t>
      </w:r>
    </w:p>
  </w:footnote>
  <w:footnote w:id="7">
    <w:p w:rsidR="002D775D" w:rsidRPr="000F5B00" w:rsidRDefault="002D775D" w:rsidP="000877C8">
      <w:pPr>
        <w:pStyle w:val="aa"/>
        <w:jc w:val="both"/>
        <w:rPr>
          <w:sz w:val="16"/>
          <w:szCs w:val="16"/>
          <w:lang w:val="ru-RU"/>
        </w:rPr>
      </w:pPr>
      <w:r w:rsidRPr="00AA041B">
        <w:rPr>
          <w:sz w:val="16"/>
          <w:szCs w:val="16"/>
          <w:vertAlign w:val="superscript"/>
          <w:lang w:val="ru-RU"/>
        </w:rPr>
        <w:footnoteRef/>
      </w:r>
      <w:r w:rsidRPr="00AA041B">
        <w:rPr>
          <w:sz w:val="16"/>
          <w:szCs w:val="16"/>
          <w:lang w:val="ru-RU"/>
        </w:rPr>
        <w:t xml:space="preserve"> </w:t>
      </w:r>
      <w:r w:rsidRPr="001A402B">
        <w:rPr>
          <w:sz w:val="16"/>
          <w:szCs w:val="16"/>
          <w:lang w:val="ru-RU"/>
        </w:rPr>
        <w:t>Государственная итоговая аттестация проводится в форме государственного экзамена, в том числе в виде демонстрационного экзамен</w:t>
      </w:r>
    </w:p>
  </w:footnote>
  <w:footnote w:id="8">
    <w:p w:rsidR="002D775D" w:rsidRPr="00AA041B" w:rsidRDefault="002D775D" w:rsidP="000877C8">
      <w:pPr>
        <w:jc w:val="both"/>
        <w:rPr>
          <w:rFonts w:ascii="Times New Roman" w:hAnsi="Times New Roman"/>
          <w:sz w:val="16"/>
          <w:szCs w:val="16"/>
        </w:rPr>
      </w:pPr>
      <w:r w:rsidRPr="000F5B00">
        <w:rPr>
          <w:rFonts w:ascii="Times New Roman" w:hAnsi="Times New Roman"/>
          <w:sz w:val="16"/>
          <w:szCs w:val="16"/>
          <w:vertAlign w:val="superscript"/>
        </w:rPr>
        <w:footnoteRef/>
      </w:r>
      <w:r w:rsidRPr="000F5B00">
        <w:rPr>
          <w:rFonts w:ascii="Times New Roman" w:hAnsi="Times New Roman"/>
          <w:sz w:val="16"/>
          <w:szCs w:val="16"/>
          <w:vertAlign w:val="superscript"/>
        </w:rPr>
        <w:t xml:space="preserve">  </w:t>
      </w:r>
      <w:r w:rsidRPr="00AA041B">
        <w:rPr>
          <w:rFonts w:ascii="Times New Roman" w:hAnsi="Times New Roman"/>
          <w:sz w:val="16"/>
          <w:szCs w:val="16"/>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rsidR="002D775D" w:rsidRPr="007C2A41" w:rsidRDefault="002D775D" w:rsidP="000877C8">
      <w:pPr>
        <w:pStyle w:val="aa"/>
        <w:jc w:val="both"/>
        <w:rPr>
          <w:lang w:val="ru-RU"/>
        </w:rPr>
      </w:pPr>
      <w:r w:rsidRPr="00AA041B">
        <w:rPr>
          <w:sz w:val="16"/>
          <w:szCs w:val="16"/>
          <w:vertAlign w:val="superscript"/>
          <w:lang w:val="ru-RU"/>
        </w:rPr>
        <w:footnoteRef/>
      </w:r>
      <w:r w:rsidRPr="00AA041B">
        <w:rPr>
          <w:sz w:val="16"/>
          <w:szCs w:val="16"/>
          <w:lang w:val="ru-RU"/>
        </w:rPr>
        <w:t xml:space="preserve"> Примерные рабочие программы профессиональных модулей и учебных дисциплин обязательной части образовательной программы приведены в Приложениях 1, 2 к примерной основной образовательной программе СПО.</w:t>
      </w:r>
    </w:p>
  </w:footnote>
  <w:footnote w:id="10">
    <w:p w:rsidR="002D775D" w:rsidRPr="007C2A41" w:rsidRDefault="002D775D" w:rsidP="000F5B00">
      <w:pPr>
        <w:pStyle w:val="aa"/>
        <w:jc w:val="both"/>
        <w:rPr>
          <w:lang w:val="ru-RU"/>
        </w:rPr>
      </w:pPr>
      <w:r w:rsidRPr="00AA041B">
        <w:rPr>
          <w:sz w:val="16"/>
          <w:szCs w:val="16"/>
          <w:vertAlign w:val="superscript"/>
          <w:lang w:val="ru-RU"/>
        </w:rPr>
        <w:footnoteRef/>
      </w:r>
      <w:r w:rsidRPr="00AA041B">
        <w:rPr>
          <w:sz w:val="16"/>
          <w:szCs w:val="16"/>
          <w:lang w:val="ru-RU"/>
        </w:rPr>
        <w:t xml:space="preserve"> </w:t>
      </w:r>
      <w:r>
        <w:rPr>
          <w:sz w:val="16"/>
          <w:szCs w:val="16"/>
          <w:lang w:val="ru-RU"/>
        </w:rPr>
        <w:t>Выбор профессий осуществляется образовательной организацией</w:t>
      </w:r>
    </w:p>
  </w:footnote>
  <w:footnote w:id="11">
    <w:p w:rsidR="002D775D" w:rsidRPr="000F5B00" w:rsidRDefault="002D775D" w:rsidP="000F5B00">
      <w:pPr>
        <w:autoSpaceDE w:val="0"/>
        <w:autoSpaceDN w:val="0"/>
        <w:adjustRightInd w:val="0"/>
        <w:spacing w:after="0" w:line="240" w:lineRule="auto"/>
        <w:jc w:val="both"/>
        <w:rPr>
          <w:rFonts w:ascii="Arial" w:hAnsi="Arial" w:cs="Arial"/>
          <w:sz w:val="20"/>
          <w:szCs w:val="20"/>
        </w:rPr>
      </w:pPr>
      <w:r w:rsidRPr="00AA041B">
        <w:rPr>
          <w:sz w:val="16"/>
          <w:szCs w:val="16"/>
          <w:vertAlign w:val="superscript"/>
        </w:rPr>
        <w:footnoteRef/>
      </w:r>
      <w:r w:rsidRPr="00AA041B">
        <w:rPr>
          <w:sz w:val="16"/>
          <w:szCs w:val="16"/>
        </w:rPr>
        <w:t xml:space="preserve"> </w:t>
      </w:r>
      <w:r w:rsidRPr="000F5B00">
        <w:rPr>
          <w:rFonts w:ascii="Times New Roman" w:hAnsi="Times New Roman"/>
          <w:sz w:val="16"/>
          <w:szCs w:val="16"/>
        </w:rPr>
        <w:t xml:space="preserve">Вариативная часть формируется образовательной организацией с учетом </w:t>
      </w:r>
      <w:hyperlink r:id="rId2" w:history="1">
        <w:r w:rsidRPr="000F5B00">
          <w:rPr>
            <w:rFonts w:ascii="Times New Roman" w:hAnsi="Times New Roman"/>
            <w:sz w:val="16"/>
            <w:szCs w:val="16"/>
          </w:rPr>
          <w:t>приказ</w:t>
        </w:r>
      </w:hyperlink>
      <w:r w:rsidRPr="000F5B00">
        <w:rPr>
          <w:rFonts w:ascii="Times New Roman" w:hAnsi="Times New Roman"/>
          <w:sz w:val="16"/>
          <w:szCs w:val="16"/>
        </w:rPr>
        <w:t>а Министерства транспорта Российской Федерации от 12 марта 2018 г. N 87 "Об утверждении Положения о дипломировании членов экипажей судов внутреннего водного транспорта" (зарегистрирован Министерством юстиции Российской Федерации 25 апреля 2018 г., регистрационный N 50903</w:t>
      </w:r>
      <w:r w:rsidRPr="008F4B27">
        <w:rPr>
          <w:rFonts w:ascii="Times New Roman" w:hAnsi="Times New Roman"/>
          <w:sz w:val="16"/>
          <w:szCs w:val="16"/>
        </w:rPr>
        <w:t xml:space="preserve">) и приказа Минтранса России  от 08 ноября 2021  № 378 «Об утверждении Положения о дипломировании членов экипажей морских судов»  (зарегистрирован Министерством юстиции Российской Федерации 30.11.2021 , регистрационный № </w:t>
      </w:r>
      <w:r w:rsidRPr="008F4B27">
        <w:rPr>
          <w:rFonts w:ascii="Times New Roman" w:hAnsi="Times New Roman"/>
          <w:bCs/>
          <w:sz w:val="16"/>
          <w:szCs w:val="16"/>
        </w:rPr>
        <w:t>66102</w:t>
      </w:r>
      <w:r w:rsidRPr="008F4B27">
        <w:rPr>
          <w:rFonts w:ascii="Times New Roman" w:hAnsi="Times New Roman"/>
          <w:sz w:val="16"/>
          <w:szCs w:val="16"/>
        </w:rPr>
        <w:t>).</w:t>
      </w:r>
    </w:p>
  </w:footnote>
  <w:footnote w:id="12">
    <w:p w:rsidR="002D775D" w:rsidRPr="001A402B" w:rsidRDefault="002D775D" w:rsidP="000877C8">
      <w:pPr>
        <w:pStyle w:val="aa"/>
        <w:jc w:val="both"/>
        <w:rPr>
          <w:sz w:val="16"/>
          <w:szCs w:val="16"/>
          <w:lang w:val="ru-RU"/>
        </w:rPr>
      </w:pPr>
      <w:r w:rsidRPr="00AA041B">
        <w:rPr>
          <w:sz w:val="16"/>
          <w:szCs w:val="16"/>
          <w:vertAlign w:val="superscript"/>
          <w:lang w:val="ru-RU"/>
        </w:rPr>
        <w:footnoteRef/>
      </w:r>
      <w:r w:rsidRPr="00AA041B">
        <w:rPr>
          <w:sz w:val="16"/>
          <w:szCs w:val="16"/>
          <w:lang w:val="ru-RU"/>
        </w:rPr>
        <w:t xml:space="preserve"> </w:t>
      </w:r>
      <w:r w:rsidRPr="001A402B">
        <w:rPr>
          <w:sz w:val="16"/>
          <w:szCs w:val="16"/>
          <w:lang w:val="ru-RU"/>
        </w:rPr>
        <w:t>Государственная итоговая аттестация проводится в форме государственного экзамена, в том числе в виде демонстрационного экзамен</w:t>
      </w:r>
    </w:p>
  </w:footnote>
  <w:footnote w:id="13">
    <w:p w:rsidR="002D775D" w:rsidRPr="001A402B" w:rsidRDefault="002D775D" w:rsidP="00DE7906">
      <w:pPr>
        <w:pStyle w:val="aa"/>
        <w:jc w:val="both"/>
        <w:rPr>
          <w:sz w:val="16"/>
          <w:szCs w:val="16"/>
          <w:lang w:val="ru-RU"/>
        </w:rPr>
      </w:pPr>
      <w:r w:rsidRPr="00AA041B">
        <w:rPr>
          <w:sz w:val="16"/>
          <w:szCs w:val="16"/>
          <w:vertAlign w:val="superscript"/>
          <w:lang w:val="ru-RU"/>
        </w:rPr>
        <w:footnoteRef/>
      </w:r>
      <w:r w:rsidRPr="00AA041B">
        <w:rPr>
          <w:sz w:val="16"/>
          <w:szCs w:val="16"/>
          <w:lang w:val="ru-RU"/>
        </w:rPr>
        <w:t xml:space="preserve"> </w:t>
      </w:r>
      <w:r>
        <w:rPr>
          <w:sz w:val="16"/>
          <w:szCs w:val="16"/>
          <w:lang w:val="ru-RU"/>
        </w:rPr>
        <w:t>Время проведения дисциплин в течении учебного года определяется образовательной организацией в зависимости от региональных особенностей и сроков навигации</w:t>
      </w:r>
    </w:p>
  </w:footnote>
  <w:footnote w:id="14">
    <w:p w:rsidR="002D775D" w:rsidRPr="001A402B" w:rsidRDefault="002D775D" w:rsidP="00DE7906">
      <w:pPr>
        <w:pStyle w:val="aa"/>
        <w:jc w:val="both"/>
        <w:rPr>
          <w:sz w:val="16"/>
          <w:szCs w:val="16"/>
          <w:lang w:val="ru-RU"/>
        </w:rPr>
      </w:pPr>
      <w:r w:rsidRPr="00AA041B">
        <w:rPr>
          <w:sz w:val="16"/>
          <w:szCs w:val="16"/>
          <w:vertAlign w:val="superscript"/>
          <w:lang w:val="ru-RU"/>
        </w:rPr>
        <w:footnoteRef/>
      </w:r>
      <w:r w:rsidRPr="00AA041B">
        <w:rPr>
          <w:sz w:val="16"/>
          <w:szCs w:val="16"/>
          <w:lang w:val="ru-RU"/>
        </w:rPr>
        <w:t xml:space="preserve"> </w:t>
      </w:r>
      <w:r>
        <w:rPr>
          <w:sz w:val="16"/>
          <w:szCs w:val="16"/>
          <w:lang w:val="ru-RU"/>
        </w:rPr>
        <w:t>Время проведения дисциплин в течении учебного года определяется образовательной организацией в зависимости от региональных особенностей и сроков навигации</w:t>
      </w:r>
    </w:p>
  </w:footnote>
  <w:footnote w:id="15">
    <w:p w:rsidR="002D775D" w:rsidRPr="00F17472" w:rsidRDefault="002D775D" w:rsidP="00367792">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6">
    <w:p w:rsidR="002D775D" w:rsidRPr="00A86B0F" w:rsidRDefault="002D775D" w:rsidP="00367792">
      <w:pPr>
        <w:pStyle w:val="aa"/>
        <w:jc w:val="both"/>
        <w:rPr>
          <w:lang w:val="ru-RU"/>
        </w:rPr>
      </w:pPr>
      <w:r>
        <w:rPr>
          <w:rStyle w:val="ac"/>
        </w:rPr>
        <w:footnoteRef/>
      </w:r>
      <w:r w:rsidRPr="00A86B0F">
        <w:rPr>
          <w:lang w:val="ru-RU"/>
        </w:rPr>
        <w:t xml:space="preserve"> </w:t>
      </w:r>
      <w:r>
        <w:rPr>
          <w:lang w:val="ru-RU"/>
        </w:rPr>
        <w:t>Консультации вставляются в случае отсутствия в учебном плане недель на промежуточную аттестацию по модулю.</w:t>
      </w:r>
    </w:p>
  </w:footnote>
  <w:footnote w:id="17">
    <w:p w:rsidR="002D775D" w:rsidRPr="00645845" w:rsidRDefault="002D775D" w:rsidP="00367792">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8">
    <w:p w:rsidR="002D775D" w:rsidRPr="00F17472" w:rsidRDefault="002D775D" w:rsidP="00157E63">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9">
    <w:p w:rsidR="002D775D" w:rsidRPr="00A86B0F" w:rsidRDefault="002D775D" w:rsidP="00157E63">
      <w:pPr>
        <w:pStyle w:val="aa"/>
        <w:jc w:val="both"/>
        <w:rPr>
          <w:lang w:val="ru-RU"/>
        </w:rPr>
      </w:pPr>
      <w:r>
        <w:rPr>
          <w:rStyle w:val="ac"/>
        </w:rPr>
        <w:footnoteRef/>
      </w:r>
      <w:r w:rsidRPr="00A86B0F">
        <w:rPr>
          <w:lang w:val="ru-RU"/>
        </w:rPr>
        <w:t xml:space="preserve"> </w:t>
      </w:r>
      <w:r>
        <w:rPr>
          <w:lang w:val="ru-RU"/>
        </w:rPr>
        <w:t>Консультации вставляются в случае отсутствия в учебном плане недель на промежуточную аттестацию по модулю.</w:t>
      </w:r>
    </w:p>
  </w:footnote>
  <w:footnote w:id="20">
    <w:p w:rsidR="002D775D" w:rsidRPr="00645845" w:rsidRDefault="002D775D" w:rsidP="00157E63">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21">
    <w:p w:rsidR="002D775D" w:rsidRPr="002D2E6F" w:rsidRDefault="002D775D" w:rsidP="00C925BA">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 которые формируются в рамках данного модуля и результаты которых будут оцениваться в рамках оценочных процедур по модулю.</w:t>
      </w:r>
    </w:p>
  </w:footnote>
  <w:footnote w:id="22">
    <w:p w:rsidR="002D775D" w:rsidRPr="00F17472" w:rsidRDefault="002D775D" w:rsidP="00511960">
      <w:pPr>
        <w:pStyle w:val="aa"/>
        <w:jc w:val="both"/>
        <w:rPr>
          <w:lang w:val="ru-RU"/>
        </w:rPr>
      </w:pPr>
      <w:r>
        <w:rPr>
          <w:rStyle w:val="ac"/>
        </w:rPr>
        <w:footnoteRef/>
      </w:r>
      <w:r w:rsidRPr="007459D5">
        <w:rPr>
          <w:lang w:val="ru-RU"/>
        </w:rPr>
        <w:t xml:space="preserve"> </w:t>
      </w:r>
      <w:r w:rsidRPr="009A3645">
        <w:rPr>
          <w:rStyle w:val="af0"/>
          <w:rFonts w:eastAsia="Calibri"/>
          <w:lang w:val="ru-RU"/>
        </w:rPr>
        <w:t xml:space="preserve">Самостоятельная работа в рамках образовательной программы планируется образовательной организацией </w:t>
      </w:r>
      <w:r>
        <w:rPr>
          <w:rStyle w:val="af0"/>
          <w:rFonts w:eastAsia="Calibri"/>
          <w:lang w:val="ru-RU"/>
        </w:rPr>
        <w:t>в</w:t>
      </w:r>
      <w:r w:rsidRPr="009A3645">
        <w:rPr>
          <w:rStyle w:val="af0"/>
          <w:rFonts w:eastAsia="Calibri"/>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3">
    <w:p w:rsidR="002D775D" w:rsidRPr="00A86B0F" w:rsidRDefault="002D775D" w:rsidP="00511960">
      <w:pPr>
        <w:pStyle w:val="aa"/>
        <w:jc w:val="both"/>
        <w:rPr>
          <w:lang w:val="ru-RU"/>
        </w:rPr>
      </w:pPr>
      <w:r>
        <w:rPr>
          <w:rStyle w:val="ac"/>
        </w:rPr>
        <w:footnoteRef/>
      </w:r>
      <w:r w:rsidRPr="00A86B0F">
        <w:rPr>
          <w:lang w:val="ru-RU"/>
        </w:rPr>
        <w:t xml:space="preserve"> </w:t>
      </w:r>
      <w:r>
        <w:rPr>
          <w:lang w:val="ru-RU"/>
        </w:rPr>
        <w:t>Консультации вставляются в случае отсутствия в учебном плане недель на промежуточную аттестацию по модулю.</w:t>
      </w:r>
    </w:p>
  </w:footnote>
  <w:footnote w:id="24">
    <w:p w:rsidR="002D775D" w:rsidRPr="00645845" w:rsidRDefault="002D775D" w:rsidP="00511960">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25">
    <w:p w:rsidR="002D775D" w:rsidRPr="002D2E6F" w:rsidRDefault="002D775D" w:rsidP="009F1866">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 которые формируются в рамках данного модуля и результаты которых будут оцениваться в рамках оценочных процедур по модулю.</w:t>
      </w:r>
    </w:p>
  </w:footnote>
  <w:footnote w:id="26">
    <w:p w:rsidR="002D775D" w:rsidRPr="00F17472" w:rsidRDefault="002D775D" w:rsidP="00602D03">
      <w:pPr>
        <w:pStyle w:val="aa"/>
        <w:jc w:val="both"/>
        <w:rPr>
          <w:lang w:val="ru-RU"/>
        </w:rPr>
      </w:pPr>
      <w:r>
        <w:rPr>
          <w:rStyle w:val="ac"/>
        </w:rPr>
        <w:footnoteRef/>
      </w:r>
      <w:r w:rsidRPr="007459D5">
        <w:rPr>
          <w:lang w:val="ru-RU"/>
        </w:rPr>
        <w:t xml:space="preserve"> </w:t>
      </w:r>
      <w:r w:rsidRPr="009A3645">
        <w:rPr>
          <w:rStyle w:val="af0"/>
          <w:rFonts w:eastAsia="Calibri"/>
          <w:lang w:val="ru-RU"/>
        </w:rPr>
        <w:t xml:space="preserve">Самостоятельная работа в рамках образовательной программы планируется образовательной организацией </w:t>
      </w:r>
      <w:r>
        <w:rPr>
          <w:rStyle w:val="af0"/>
          <w:rFonts w:eastAsia="Calibri"/>
          <w:lang w:val="ru-RU"/>
        </w:rPr>
        <w:t>в</w:t>
      </w:r>
      <w:r w:rsidRPr="009A3645">
        <w:rPr>
          <w:rStyle w:val="af0"/>
          <w:rFonts w:eastAsia="Calibri"/>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7">
    <w:p w:rsidR="002D775D" w:rsidRPr="00A86B0F" w:rsidRDefault="002D775D" w:rsidP="00602D03">
      <w:pPr>
        <w:pStyle w:val="aa"/>
        <w:jc w:val="both"/>
        <w:rPr>
          <w:lang w:val="ru-RU"/>
        </w:rPr>
      </w:pPr>
      <w:r>
        <w:rPr>
          <w:rStyle w:val="ac"/>
        </w:rPr>
        <w:footnoteRef/>
      </w:r>
      <w:r w:rsidRPr="00A86B0F">
        <w:rPr>
          <w:lang w:val="ru-RU"/>
        </w:rPr>
        <w:t xml:space="preserve"> </w:t>
      </w:r>
      <w:r>
        <w:rPr>
          <w:lang w:val="ru-RU"/>
        </w:rPr>
        <w:t>Консультации вставляются в случае отсутствия в учебном плане недель на промежуточную аттестацию по модулю.</w:t>
      </w:r>
    </w:p>
  </w:footnote>
  <w:footnote w:id="28">
    <w:p w:rsidR="002D775D" w:rsidRPr="00645845" w:rsidRDefault="002D775D" w:rsidP="00602D03">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29">
    <w:p w:rsidR="002D775D" w:rsidRPr="00F17472" w:rsidRDefault="002D775D" w:rsidP="00C925BA">
      <w:pPr>
        <w:pStyle w:val="aa"/>
        <w:jc w:val="both"/>
        <w:rPr>
          <w:lang w:val="ru-RU"/>
        </w:rPr>
      </w:pPr>
    </w:p>
  </w:footnote>
  <w:footnote w:id="30">
    <w:p w:rsidR="002D775D" w:rsidRPr="00A86B0F" w:rsidRDefault="002D775D" w:rsidP="00C925BA">
      <w:pPr>
        <w:pStyle w:val="aa"/>
        <w:jc w:val="both"/>
        <w:rPr>
          <w:lang w:val="ru-RU"/>
        </w:rPr>
      </w:pPr>
    </w:p>
  </w:footnote>
  <w:footnote w:id="31">
    <w:p w:rsidR="002D775D" w:rsidRPr="00645845" w:rsidRDefault="002D775D" w:rsidP="00C925BA">
      <w:pPr>
        <w:pStyle w:val="aa"/>
        <w:jc w:val="both"/>
        <w:rPr>
          <w:i/>
          <w:lang w:val="ru-RU"/>
        </w:rPr>
      </w:pPr>
    </w:p>
  </w:footnote>
  <w:footnote w:id="32">
    <w:p w:rsidR="002D775D" w:rsidRPr="006931D1" w:rsidRDefault="002D775D" w:rsidP="009E19BA">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3">
    <w:p w:rsidR="002D775D" w:rsidRPr="006931D1" w:rsidRDefault="002D775D" w:rsidP="009E19BA">
      <w:pPr>
        <w:pStyle w:val="aa"/>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4">
    <w:p w:rsidR="002D775D" w:rsidRPr="006931D1" w:rsidRDefault="002D775D" w:rsidP="009E19BA">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i w:val="0"/>
          <w:lang w:val="ru-RU"/>
        </w:rPr>
        <w:t xml:space="preserve"> в рамках </w:t>
      </w:r>
      <w:r>
        <w:rPr>
          <w:rStyle w:val="af0"/>
          <w:lang w:val="ru-RU"/>
        </w:rPr>
        <w:t xml:space="preserve">учебного цикла </w:t>
      </w:r>
      <w:r w:rsidRPr="00531143">
        <w:rPr>
          <w:rStyle w:val="af0"/>
          <w:i w:val="0"/>
          <w:lang w:val="ru-RU"/>
        </w:rPr>
        <w:t xml:space="preserve">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 учебной дисциплины</w:t>
      </w:r>
      <w:r>
        <w:rPr>
          <w:rStyle w:val="af0"/>
          <w:lang w:val="ru-RU"/>
        </w:rPr>
        <w:t>.</w:t>
      </w:r>
    </w:p>
  </w:footnote>
  <w:footnote w:id="35">
    <w:p w:rsidR="002D775D" w:rsidRPr="006931D1" w:rsidRDefault="002D775D" w:rsidP="00C63DFE">
      <w:pPr>
        <w:pStyle w:val="aa"/>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6">
    <w:p w:rsidR="002D775D" w:rsidRPr="006931D1" w:rsidRDefault="002D775D" w:rsidP="00C63DFE">
      <w:pPr>
        <w:pStyle w:val="aa"/>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7">
    <w:p w:rsidR="002D775D" w:rsidRPr="006931D1" w:rsidRDefault="002D775D" w:rsidP="00C63DFE">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i w:val="0"/>
          <w:lang w:val="ru-RU"/>
        </w:rPr>
        <w:t xml:space="preserve"> в рамках </w:t>
      </w:r>
      <w:r>
        <w:rPr>
          <w:rStyle w:val="af0"/>
          <w:lang w:val="ru-RU"/>
        </w:rPr>
        <w:t xml:space="preserve">учебного цикла </w:t>
      </w:r>
      <w:r w:rsidRPr="00531143">
        <w:rPr>
          <w:rStyle w:val="af0"/>
          <w:i w:val="0"/>
          <w:lang w:val="ru-RU"/>
        </w:rPr>
        <w:t xml:space="preserve">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 учебной дисциплины</w:t>
      </w:r>
      <w:r>
        <w:rPr>
          <w:rStyle w:val="af0"/>
          <w:lang w:val="ru-RU"/>
        </w:rPr>
        <w:t>.</w:t>
      </w:r>
    </w:p>
  </w:footnote>
  <w:footnote w:id="38">
    <w:p w:rsidR="002D775D" w:rsidRPr="006931D1" w:rsidRDefault="002D775D" w:rsidP="009E19BA">
      <w:pPr>
        <w:pStyle w:val="aa"/>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9">
    <w:p w:rsidR="002D775D" w:rsidRPr="006931D1" w:rsidRDefault="002D775D" w:rsidP="009E19BA">
      <w:pPr>
        <w:pStyle w:val="aa"/>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0">
    <w:p w:rsidR="002D775D" w:rsidRPr="006931D1" w:rsidRDefault="002D775D" w:rsidP="009E19BA">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i w:val="0"/>
          <w:lang w:val="ru-RU"/>
        </w:rPr>
        <w:t xml:space="preserve"> в рамках </w:t>
      </w:r>
      <w:r>
        <w:rPr>
          <w:rStyle w:val="af0"/>
          <w:lang w:val="ru-RU"/>
        </w:rPr>
        <w:t xml:space="preserve">учебного цикла </w:t>
      </w:r>
      <w:r w:rsidRPr="00531143">
        <w:rPr>
          <w:rStyle w:val="af0"/>
          <w:i w:val="0"/>
          <w:lang w:val="ru-RU"/>
        </w:rPr>
        <w:t xml:space="preserve">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 учебной дисциплины</w:t>
      </w:r>
      <w:r>
        <w:rPr>
          <w:rStyle w:val="af0"/>
          <w:lang w:val="ru-RU"/>
        </w:rPr>
        <w:t>.</w:t>
      </w:r>
    </w:p>
  </w:footnote>
  <w:footnote w:id="41">
    <w:p w:rsidR="002D775D" w:rsidRPr="006931D1" w:rsidRDefault="002D775D" w:rsidP="009E19BA">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2">
    <w:p w:rsidR="002D775D" w:rsidRPr="006931D1" w:rsidRDefault="002D775D" w:rsidP="009E19BA">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3">
    <w:p w:rsidR="002D775D" w:rsidRPr="006931D1" w:rsidRDefault="002D775D" w:rsidP="009E19BA">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lang w:val="ru-RU"/>
        </w:rPr>
        <w:t xml:space="preserve"> в рамках </w:t>
      </w:r>
      <w:r>
        <w:rPr>
          <w:rStyle w:val="af0"/>
          <w:lang w:val="ru-RU"/>
        </w:rPr>
        <w:t xml:space="preserve">учебного цикла </w:t>
      </w:r>
      <w:r w:rsidRPr="00531143">
        <w:rPr>
          <w:rStyle w:val="af0"/>
          <w:lang w:val="ru-RU"/>
        </w:rPr>
        <w:t xml:space="preserve">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w:t>
      </w:r>
      <w:r>
        <w:rPr>
          <w:rStyle w:val="af0"/>
          <w:lang w:val="ru-RU"/>
        </w:rPr>
        <w:t>.</w:t>
      </w:r>
    </w:p>
  </w:footnote>
  <w:footnote w:id="44">
    <w:p w:rsidR="002D775D" w:rsidRPr="006931D1" w:rsidRDefault="002D775D" w:rsidP="00C8068F">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5">
    <w:p w:rsidR="002D775D" w:rsidRPr="006931D1" w:rsidRDefault="002D775D" w:rsidP="00C8068F">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lang w:val="ru-RU"/>
        </w:rPr>
        <w:t xml:space="preserve"> в рамках </w:t>
      </w:r>
      <w:r>
        <w:rPr>
          <w:rStyle w:val="af0"/>
          <w:lang w:val="ru-RU"/>
        </w:rPr>
        <w:t xml:space="preserve">учебного цикла </w:t>
      </w:r>
      <w:r w:rsidRPr="00531143">
        <w:rPr>
          <w:rStyle w:val="af0"/>
          <w:lang w:val="ru-RU"/>
        </w:rPr>
        <w:t xml:space="preserve">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w:t>
      </w:r>
      <w:r>
        <w:rPr>
          <w:rStyle w:val="af0"/>
          <w:lang w:val="ru-RU"/>
        </w:rPr>
        <w:t>.</w:t>
      </w:r>
    </w:p>
  </w:footnote>
  <w:footnote w:id="46">
    <w:p w:rsidR="002D775D" w:rsidRPr="006931D1" w:rsidRDefault="002D775D" w:rsidP="009E19BA">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7">
    <w:p w:rsidR="002D775D" w:rsidRPr="006931D1" w:rsidRDefault="002D775D" w:rsidP="004E06FA">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8">
    <w:p w:rsidR="002D775D" w:rsidRPr="006931D1" w:rsidRDefault="002D775D" w:rsidP="009E19BA">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9">
    <w:p w:rsidR="002D775D" w:rsidRPr="006931D1" w:rsidRDefault="002D775D" w:rsidP="00CD0520">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0">
    <w:p w:rsidR="002D775D" w:rsidRPr="006931D1" w:rsidRDefault="002D775D" w:rsidP="009E19BA">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1">
    <w:p w:rsidR="002D775D" w:rsidRPr="006931D1" w:rsidRDefault="002D775D" w:rsidP="009E19BA">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2">
    <w:p w:rsidR="002D775D" w:rsidRPr="006931D1" w:rsidRDefault="002D775D" w:rsidP="009E19BA">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3">
    <w:p w:rsidR="002D775D" w:rsidRPr="006931D1" w:rsidRDefault="002D775D" w:rsidP="009E19BA">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lang w:val="ru-RU"/>
        </w:rPr>
        <w:t xml:space="preserve"> в рамках </w:t>
      </w:r>
      <w:r>
        <w:rPr>
          <w:rStyle w:val="af0"/>
          <w:lang w:val="ru-RU"/>
        </w:rPr>
        <w:t xml:space="preserve">учебного цикла </w:t>
      </w:r>
      <w:r w:rsidRPr="00531143">
        <w:rPr>
          <w:rStyle w:val="af0"/>
          <w:lang w:val="ru-RU"/>
        </w:rPr>
        <w:t xml:space="preserve">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w:t>
      </w:r>
      <w:r>
        <w:rPr>
          <w:rStyle w:val="af0"/>
          <w:lang w:val="ru-RU"/>
        </w:rPr>
        <w:t>.</w:t>
      </w:r>
    </w:p>
  </w:footnote>
  <w:footnote w:id="54">
    <w:p w:rsidR="002D775D" w:rsidRPr="006931D1" w:rsidRDefault="002D775D" w:rsidP="009E19BA">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5">
    <w:p w:rsidR="002D775D" w:rsidRPr="006931D1" w:rsidRDefault="002D775D" w:rsidP="009E19BA">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lang w:val="ru-RU"/>
        </w:rPr>
        <w:t xml:space="preserve"> в рамках </w:t>
      </w:r>
      <w:r>
        <w:rPr>
          <w:rStyle w:val="af0"/>
          <w:lang w:val="ru-RU"/>
        </w:rPr>
        <w:t xml:space="preserve">учебного цикла </w:t>
      </w:r>
      <w:r w:rsidRPr="00531143">
        <w:rPr>
          <w:rStyle w:val="af0"/>
          <w:lang w:val="ru-RU"/>
        </w:rPr>
        <w:t xml:space="preserve">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w:t>
      </w:r>
      <w:r>
        <w:rPr>
          <w:rStyle w:val="af0"/>
          <w:lang w:val="ru-RU"/>
        </w:rPr>
        <w:t>.</w:t>
      </w:r>
    </w:p>
  </w:footnote>
  <w:footnote w:id="56">
    <w:p w:rsidR="002D775D" w:rsidRPr="006931D1" w:rsidRDefault="002D775D" w:rsidP="009E19BA">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lang w:val="ru-RU"/>
        </w:rPr>
        <w:t xml:space="preserve"> в рамках </w:t>
      </w:r>
      <w:r>
        <w:rPr>
          <w:rStyle w:val="af0"/>
          <w:lang w:val="ru-RU"/>
        </w:rPr>
        <w:t xml:space="preserve">учебного цикла </w:t>
      </w:r>
      <w:r w:rsidRPr="00531143">
        <w:rPr>
          <w:rStyle w:val="af0"/>
          <w:lang w:val="ru-RU"/>
        </w:rPr>
        <w:t xml:space="preserve">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w:t>
      </w:r>
      <w:r>
        <w:rPr>
          <w:rStyle w:val="af0"/>
          <w:lang w:val="ru-RU"/>
        </w:rPr>
        <w:t>.</w:t>
      </w:r>
    </w:p>
  </w:footnote>
  <w:footnote w:id="57">
    <w:p w:rsidR="002D775D" w:rsidRPr="006931D1" w:rsidRDefault="002D775D" w:rsidP="009E19BA">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8">
    <w:p w:rsidR="002D775D" w:rsidRPr="006931D1" w:rsidRDefault="002D775D" w:rsidP="009E19BA">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9">
    <w:p w:rsidR="002D775D" w:rsidRPr="006931D1" w:rsidRDefault="002D775D" w:rsidP="009E19BA">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2D775D" w:rsidP="00C925BA">
    <w:pPr>
      <w:pStyle w:val="af3"/>
      <w:jc w:val="right"/>
    </w:pPr>
  </w:p>
  <w:p w:rsidR="002D775D" w:rsidRDefault="002D775D" w:rsidP="00C925BA">
    <w:pPr>
      <w:pStyle w:val="af3"/>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2D775D" w:rsidP="006840E1">
    <w:pPr>
      <w:pStyle w:val="af3"/>
      <w:jc w:val="right"/>
    </w:pPr>
  </w:p>
  <w:p w:rsidR="002D775D" w:rsidRDefault="002D775D" w:rsidP="006840E1">
    <w:pPr>
      <w:pStyle w:val="af3"/>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2D775D">
    <w:pPr>
      <w:pStyle w:val="af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5D" w:rsidRDefault="002D775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66"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8.25pt;height:3pt;visibility:visible" o:bullet="t">
        <v:imagedata r:id="rId2" o:title=""/>
      </v:shape>
    </w:pict>
  </w:numPicBullet>
  <w:numPicBullet w:numPicBulletId="2">
    <w:pict>
      <v:shape id="_x0000_i1068" type="#_x0000_t75" style="width:.75pt;height:.75pt;visibility:visible" o:bullet="t">
        <v:imagedata r:id="rId3" o:title=""/>
      </v:shape>
    </w:pict>
  </w:numPicBullet>
  <w:abstractNum w:abstractNumId="0">
    <w:nsid w:val="00000001"/>
    <w:multiLevelType w:val="multilevel"/>
    <w:tmpl w:val="00000001"/>
    <w:lvl w:ilvl="0">
      <w:start w:val="1"/>
      <w:numFmt w:val="none"/>
      <w:suff w:val="nothing"/>
      <w:lvlText w:val=""/>
      <w:lvlJc w:val="left"/>
      <w:pPr>
        <w:tabs>
          <w:tab w:val="num" w:pos="0"/>
        </w:tabs>
        <w:ind w:left="432" w:hanging="432"/>
      </w:pPr>
      <w:rPr>
        <w:b/>
        <w:cap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14C7058"/>
    <w:multiLevelType w:val="hybridMultilevel"/>
    <w:tmpl w:val="3AD6A06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1F7558"/>
    <w:multiLevelType w:val="hybridMultilevel"/>
    <w:tmpl w:val="174E584C"/>
    <w:lvl w:ilvl="0" w:tplc="142880D8">
      <w:start w:val="1"/>
      <w:numFmt w:val="bullet"/>
      <w:lvlText w:val="–"/>
      <w:lvlJc w:val="left"/>
      <w:pPr>
        <w:ind w:left="720" w:hanging="360"/>
      </w:pPr>
      <w:rPr>
        <w:rFonts w:ascii="Times New Roman" w:eastAsia="Times New Roman" w:hAnsi="Times New Roman"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22534D"/>
    <w:multiLevelType w:val="hybridMultilevel"/>
    <w:tmpl w:val="A4A00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nsid w:val="0C606152"/>
    <w:multiLevelType w:val="hybridMultilevel"/>
    <w:tmpl w:val="D2A490B8"/>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7">
    <w:nsid w:val="0CFF51E8"/>
    <w:multiLevelType w:val="hybridMultilevel"/>
    <w:tmpl w:val="D2A490B8"/>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8">
    <w:nsid w:val="0DFE6E68"/>
    <w:multiLevelType w:val="hybridMultilevel"/>
    <w:tmpl w:val="272064EA"/>
    <w:lvl w:ilvl="0" w:tplc="DD709F0A">
      <w:start w:val="1"/>
      <w:numFmt w:val="decimal"/>
      <w:lvlText w:val="%1."/>
      <w:lvlJc w:val="left"/>
      <w:pPr>
        <w:ind w:left="563" w:hanging="450"/>
      </w:pPr>
      <w:rPr>
        <w:rFonts w:hint="default"/>
        <w:b w:val="0"/>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9">
    <w:nsid w:val="0F7061EA"/>
    <w:multiLevelType w:val="hybridMultilevel"/>
    <w:tmpl w:val="1DDE3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1E47B7B"/>
    <w:multiLevelType w:val="hybridMultilevel"/>
    <w:tmpl w:val="F2F09922"/>
    <w:lvl w:ilvl="0" w:tplc="FFFFFFFF">
      <w:start w:val="1"/>
      <w:numFmt w:val="decimal"/>
      <w:lvlText w:val="%1."/>
      <w:lvlJc w:val="left"/>
      <w:pPr>
        <w:tabs>
          <w:tab w:val="num" w:pos="644"/>
        </w:tabs>
        <w:ind w:left="644" w:hanging="360"/>
      </w:pPr>
      <w:rPr>
        <w:b/>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12045360"/>
    <w:multiLevelType w:val="hybridMultilevel"/>
    <w:tmpl w:val="9E9EA68C"/>
    <w:lvl w:ilvl="0" w:tplc="E3BC3B8C">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13624665"/>
    <w:multiLevelType w:val="hybridMultilevel"/>
    <w:tmpl w:val="81A88E06"/>
    <w:lvl w:ilvl="0" w:tplc="DD7C577C">
      <w:start w:val="1"/>
      <w:numFmt w:val="decimal"/>
      <w:lvlText w:val="%1."/>
      <w:lvlJc w:val="left"/>
      <w:pPr>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13E153B7"/>
    <w:multiLevelType w:val="multilevel"/>
    <w:tmpl w:val="AD76FFD4"/>
    <w:lvl w:ilvl="0">
      <w:start w:val="1"/>
      <w:numFmt w:val="decimal"/>
      <w:lvlText w:val="%1."/>
      <w:lvlJc w:val="left"/>
      <w:pPr>
        <w:ind w:left="3985" w:hanging="281"/>
      </w:pPr>
      <w:rPr>
        <w:rFonts w:ascii="Times New Roman" w:eastAsia="Times New Roman" w:hAnsi="Times New Roman" w:hint="default"/>
        <w:b/>
        <w:bCs/>
        <w:w w:val="100"/>
        <w:sz w:val="28"/>
        <w:szCs w:val="28"/>
      </w:rPr>
    </w:lvl>
    <w:lvl w:ilvl="1">
      <w:start w:val="1"/>
      <w:numFmt w:val="decimal"/>
      <w:lvlText w:val="%1.%2."/>
      <w:lvlJc w:val="left"/>
      <w:pPr>
        <w:ind w:left="860" w:hanging="420"/>
      </w:pPr>
      <w:rPr>
        <w:rFonts w:ascii="Times New Roman" w:eastAsia="Times New Roman" w:hAnsi="Times New Roman" w:hint="default"/>
        <w:b/>
        <w:bCs/>
        <w:w w:val="100"/>
        <w:sz w:val="24"/>
        <w:szCs w:val="24"/>
      </w:rPr>
    </w:lvl>
    <w:lvl w:ilvl="2">
      <w:numFmt w:val="bullet"/>
      <w:lvlText w:val="•"/>
      <w:lvlJc w:val="left"/>
      <w:pPr>
        <w:ind w:left="4698" w:hanging="420"/>
      </w:pPr>
      <w:rPr>
        <w:rFonts w:hint="default"/>
      </w:rPr>
    </w:lvl>
    <w:lvl w:ilvl="3">
      <w:numFmt w:val="bullet"/>
      <w:lvlText w:val="•"/>
      <w:lvlJc w:val="left"/>
      <w:pPr>
        <w:ind w:left="5416" w:hanging="420"/>
      </w:pPr>
      <w:rPr>
        <w:rFonts w:hint="default"/>
      </w:rPr>
    </w:lvl>
    <w:lvl w:ilvl="4">
      <w:numFmt w:val="bullet"/>
      <w:lvlText w:val="•"/>
      <w:lvlJc w:val="left"/>
      <w:pPr>
        <w:ind w:left="6135" w:hanging="420"/>
      </w:pPr>
      <w:rPr>
        <w:rFonts w:hint="default"/>
      </w:rPr>
    </w:lvl>
    <w:lvl w:ilvl="5">
      <w:numFmt w:val="bullet"/>
      <w:lvlText w:val="•"/>
      <w:lvlJc w:val="left"/>
      <w:pPr>
        <w:ind w:left="6853" w:hanging="420"/>
      </w:pPr>
      <w:rPr>
        <w:rFonts w:hint="default"/>
      </w:rPr>
    </w:lvl>
    <w:lvl w:ilvl="6">
      <w:numFmt w:val="bullet"/>
      <w:lvlText w:val="•"/>
      <w:lvlJc w:val="left"/>
      <w:pPr>
        <w:ind w:left="7572" w:hanging="420"/>
      </w:pPr>
      <w:rPr>
        <w:rFonts w:hint="default"/>
      </w:rPr>
    </w:lvl>
    <w:lvl w:ilvl="7">
      <w:numFmt w:val="bullet"/>
      <w:lvlText w:val="•"/>
      <w:lvlJc w:val="left"/>
      <w:pPr>
        <w:ind w:left="8290" w:hanging="420"/>
      </w:pPr>
      <w:rPr>
        <w:rFonts w:hint="default"/>
      </w:rPr>
    </w:lvl>
    <w:lvl w:ilvl="8">
      <w:numFmt w:val="bullet"/>
      <w:lvlText w:val="•"/>
      <w:lvlJc w:val="left"/>
      <w:pPr>
        <w:ind w:left="9009" w:hanging="420"/>
      </w:pPr>
      <w:rPr>
        <w:rFonts w:hint="default"/>
      </w:rPr>
    </w:lvl>
  </w:abstractNum>
  <w:abstractNum w:abstractNumId="14">
    <w:nsid w:val="160913A9"/>
    <w:multiLevelType w:val="hybridMultilevel"/>
    <w:tmpl w:val="BB96D8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78448B9"/>
    <w:multiLevelType w:val="hybridMultilevel"/>
    <w:tmpl w:val="7674C2FC"/>
    <w:lvl w:ilvl="0" w:tplc="F1F85266">
      <w:start w:val="1"/>
      <w:numFmt w:val="decimal"/>
      <w:lvlText w:val="%1."/>
      <w:lvlJc w:val="left"/>
      <w:pPr>
        <w:ind w:left="222" w:hanging="262"/>
      </w:pPr>
      <w:rPr>
        <w:rFonts w:hint="default"/>
        <w:b/>
        <w:bCs/>
        <w:w w:val="100"/>
        <w:lang w:val="ru-RU" w:eastAsia="en-US" w:bidi="ar-SA"/>
      </w:rPr>
    </w:lvl>
    <w:lvl w:ilvl="1" w:tplc="63763A2E">
      <w:numFmt w:val="bullet"/>
      <w:lvlText w:val="•"/>
      <w:lvlJc w:val="left"/>
      <w:pPr>
        <w:ind w:left="1182" w:hanging="262"/>
      </w:pPr>
      <w:rPr>
        <w:rFonts w:hint="default"/>
        <w:lang w:val="ru-RU" w:eastAsia="en-US" w:bidi="ar-SA"/>
      </w:rPr>
    </w:lvl>
    <w:lvl w:ilvl="2" w:tplc="4526521C">
      <w:numFmt w:val="bullet"/>
      <w:lvlText w:val="•"/>
      <w:lvlJc w:val="left"/>
      <w:pPr>
        <w:ind w:left="2145" w:hanging="262"/>
      </w:pPr>
      <w:rPr>
        <w:rFonts w:hint="default"/>
        <w:lang w:val="ru-RU" w:eastAsia="en-US" w:bidi="ar-SA"/>
      </w:rPr>
    </w:lvl>
    <w:lvl w:ilvl="3" w:tplc="8904D772">
      <w:numFmt w:val="bullet"/>
      <w:lvlText w:val="•"/>
      <w:lvlJc w:val="left"/>
      <w:pPr>
        <w:ind w:left="3107" w:hanging="262"/>
      </w:pPr>
      <w:rPr>
        <w:rFonts w:hint="default"/>
        <w:lang w:val="ru-RU" w:eastAsia="en-US" w:bidi="ar-SA"/>
      </w:rPr>
    </w:lvl>
    <w:lvl w:ilvl="4" w:tplc="BD5CFA04">
      <w:numFmt w:val="bullet"/>
      <w:lvlText w:val="•"/>
      <w:lvlJc w:val="left"/>
      <w:pPr>
        <w:ind w:left="4070" w:hanging="262"/>
      </w:pPr>
      <w:rPr>
        <w:rFonts w:hint="default"/>
        <w:lang w:val="ru-RU" w:eastAsia="en-US" w:bidi="ar-SA"/>
      </w:rPr>
    </w:lvl>
    <w:lvl w:ilvl="5" w:tplc="F7287C04">
      <w:numFmt w:val="bullet"/>
      <w:lvlText w:val="•"/>
      <w:lvlJc w:val="left"/>
      <w:pPr>
        <w:ind w:left="5033" w:hanging="262"/>
      </w:pPr>
      <w:rPr>
        <w:rFonts w:hint="default"/>
        <w:lang w:val="ru-RU" w:eastAsia="en-US" w:bidi="ar-SA"/>
      </w:rPr>
    </w:lvl>
    <w:lvl w:ilvl="6" w:tplc="431A8F3C">
      <w:numFmt w:val="bullet"/>
      <w:lvlText w:val="•"/>
      <w:lvlJc w:val="left"/>
      <w:pPr>
        <w:ind w:left="5995" w:hanging="262"/>
      </w:pPr>
      <w:rPr>
        <w:rFonts w:hint="default"/>
        <w:lang w:val="ru-RU" w:eastAsia="en-US" w:bidi="ar-SA"/>
      </w:rPr>
    </w:lvl>
    <w:lvl w:ilvl="7" w:tplc="56E2B634">
      <w:numFmt w:val="bullet"/>
      <w:lvlText w:val="•"/>
      <w:lvlJc w:val="left"/>
      <w:pPr>
        <w:ind w:left="6958" w:hanging="262"/>
      </w:pPr>
      <w:rPr>
        <w:rFonts w:hint="default"/>
        <w:lang w:val="ru-RU" w:eastAsia="en-US" w:bidi="ar-SA"/>
      </w:rPr>
    </w:lvl>
    <w:lvl w:ilvl="8" w:tplc="6F8AA560">
      <w:numFmt w:val="bullet"/>
      <w:lvlText w:val="•"/>
      <w:lvlJc w:val="left"/>
      <w:pPr>
        <w:ind w:left="7921" w:hanging="262"/>
      </w:pPr>
      <w:rPr>
        <w:rFonts w:hint="default"/>
        <w:lang w:val="ru-RU" w:eastAsia="en-US" w:bidi="ar-SA"/>
      </w:rPr>
    </w:lvl>
  </w:abstractNum>
  <w:abstractNum w:abstractNumId="16">
    <w:nsid w:val="18327271"/>
    <w:multiLevelType w:val="hybridMultilevel"/>
    <w:tmpl w:val="38AA36C8"/>
    <w:lvl w:ilvl="0" w:tplc="864C9414">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DE45D3C"/>
    <w:multiLevelType w:val="hybridMultilevel"/>
    <w:tmpl w:val="0EA429DC"/>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2513828"/>
    <w:multiLevelType w:val="multilevel"/>
    <w:tmpl w:val="4EB4AB98"/>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0">
    <w:nsid w:val="23204B02"/>
    <w:multiLevelType w:val="hybridMultilevel"/>
    <w:tmpl w:val="F9BC47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41D29FE"/>
    <w:multiLevelType w:val="hybridMultilevel"/>
    <w:tmpl w:val="6E9006DE"/>
    <w:lvl w:ilvl="0" w:tplc="C97AE174">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DF904410">
      <w:numFmt w:val="bullet"/>
      <w:lvlText w:val="•"/>
      <w:lvlJc w:val="left"/>
      <w:pPr>
        <w:ind w:left="518" w:hanging="140"/>
      </w:pPr>
      <w:rPr>
        <w:rFonts w:hint="default"/>
        <w:lang w:val="ru-RU" w:eastAsia="en-US" w:bidi="ar-SA"/>
      </w:rPr>
    </w:lvl>
    <w:lvl w:ilvl="2" w:tplc="7234B01A">
      <w:numFmt w:val="bullet"/>
      <w:lvlText w:val="•"/>
      <w:lvlJc w:val="left"/>
      <w:pPr>
        <w:ind w:left="936" w:hanging="140"/>
      </w:pPr>
      <w:rPr>
        <w:rFonts w:hint="default"/>
        <w:lang w:val="ru-RU" w:eastAsia="en-US" w:bidi="ar-SA"/>
      </w:rPr>
    </w:lvl>
    <w:lvl w:ilvl="3" w:tplc="51B86FD6">
      <w:numFmt w:val="bullet"/>
      <w:lvlText w:val="•"/>
      <w:lvlJc w:val="left"/>
      <w:pPr>
        <w:ind w:left="1354" w:hanging="140"/>
      </w:pPr>
      <w:rPr>
        <w:rFonts w:hint="default"/>
        <w:lang w:val="ru-RU" w:eastAsia="en-US" w:bidi="ar-SA"/>
      </w:rPr>
    </w:lvl>
    <w:lvl w:ilvl="4" w:tplc="07D49274">
      <w:numFmt w:val="bullet"/>
      <w:lvlText w:val="•"/>
      <w:lvlJc w:val="left"/>
      <w:pPr>
        <w:ind w:left="1772" w:hanging="140"/>
      </w:pPr>
      <w:rPr>
        <w:rFonts w:hint="default"/>
        <w:lang w:val="ru-RU" w:eastAsia="en-US" w:bidi="ar-SA"/>
      </w:rPr>
    </w:lvl>
    <w:lvl w:ilvl="5" w:tplc="1188CF12">
      <w:numFmt w:val="bullet"/>
      <w:lvlText w:val="•"/>
      <w:lvlJc w:val="left"/>
      <w:pPr>
        <w:ind w:left="2191" w:hanging="140"/>
      </w:pPr>
      <w:rPr>
        <w:rFonts w:hint="default"/>
        <w:lang w:val="ru-RU" w:eastAsia="en-US" w:bidi="ar-SA"/>
      </w:rPr>
    </w:lvl>
    <w:lvl w:ilvl="6" w:tplc="6DDE7ABA">
      <w:numFmt w:val="bullet"/>
      <w:lvlText w:val="•"/>
      <w:lvlJc w:val="left"/>
      <w:pPr>
        <w:ind w:left="2609" w:hanging="140"/>
      </w:pPr>
      <w:rPr>
        <w:rFonts w:hint="default"/>
        <w:lang w:val="ru-RU" w:eastAsia="en-US" w:bidi="ar-SA"/>
      </w:rPr>
    </w:lvl>
    <w:lvl w:ilvl="7" w:tplc="D69006EA">
      <w:numFmt w:val="bullet"/>
      <w:lvlText w:val="•"/>
      <w:lvlJc w:val="left"/>
      <w:pPr>
        <w:ind w:left="3027" w:hanging="140"/>
      </w:pPr>
      <w:rPr>
        <w:rFonts w:hint="default"/>
        <w:lang w:val="ru-RU" w:eastAsia="en-US" w:bidi="ar-SA"/>
      </w:rPr>
    </w:lvl>
    <w:lvl w:ilvl="8" w:tplc="C1069672">
      <w:numFmt w:val="bullet"/>
      <w:lvlText w:val="•"/>
      <w:lvlJc w:val="left"/>
      <w:pPr>
        <w:ind w:left="3445" w:hanging="140"/>
      </w:pPr>
      <w:rPr>
        <w:rFonts w:hint="default"/>
        <w:lang w:val="ru-RU" w:eastAsia="en-US" w:bidi="ar-SA"/>
      </w:rPr>
    </w:lvl>
  </w:abstractNum>
  <w:abstractNum w:abstractNumId="22">
    <w:nsid w:val="25277E0E"/>
    <w:multiLevelType w:val="hybridMultilevel"/>
    <w:tmpl w:val="45343CE4"/>
    <w:lvl w:ilvl="0" w:tplc="0419000F">
      <w:start w:val="1"/>
      <w:numFmt w:val="decimal"/>
      <w:lvlText w:val="%1"/>
      <w:lvlJc w:val="left"/>
      <w:pPr>
        <w:ind w:left="107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4">
    <w:nsid w:val="257E7E51"/>
    <w:multiLevelType w:val="hybridMultilevel"/>
    <w:tmpl w:val="7130C0D8"/>
    <w:lvl w:ilvl="0" w:tplc="76C019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280A3594"/>
    <w:multiLevelType w:val="hybridMultilevel"/>
    <w:tmpl w:val="7674C2FC"/>
    <w:lvl w:ilvl="0" w:tplc="F1F85266">
      <w:start w:val="1"/>
      <w:numFmt w:val="decimal"/>
      <w:lvlText w:val="%1."/>
      <w:lvlJc w:val="left"/>
      <w:pPr>
        <w:ind w:left="222" w:hanging="262"/>
      </w:pPr>
      <w:rPr>
        <w:rFonts w:hint="default"/>
        <w:b/>
        <w:bCs/>
        <w:w w:val="100"/>
        <w:lang w:val="ru-RU" w:eastAsia="en-US" w:bidi="ar-SA"/>
      </w:rPr>
    </w:lvl>
    <w:lvl w:ilvl="1" w:tplc="63763A2E">
      <w:numFmt w:val="bullet"/>
      <w:lvlText w:val="•"/>
      <w:lvlJc w:val="left"/>
      <w:pPr>
        <w:ind w:left="1182" w:hanging="262"/>
      </w:pPr>
      <w:rPr>
        <w:rFonts w:hint="default"/>
        <w:lang w:val="ru-RU" w:eastAsia="en-US" w:bidi="ar-SA"/>
      </w:rPr>
    </w:lvl>
    <w:lvl w:ilvl="2" w:tplc="4526521C">
      <w:numFmt w:val="bullet"/>
      <w:lvlText w:val="•"/>
      <w:lvlJc w:val="left"/>
      <w:pPr>
        <w:ind w:left="2145" w:hanging="262"/>
      </w:pPr>
      <w:rPr>
        <w:rFonts w:hint="default"/>
        <w:lang w:val="ru-RU" w:eastAsia="en-US" w:bidi="ar-SA"/>
      </w:rPr>
    </w:lvl>
    <w:lvl w:ilvl="3" w:tplc="8904D772">
      <w:numFmt w:val="bullet"/>
      <w:lvlText w:val="•"/>
      <w:lvlJc w:val="left"/>
      <w:pPr>
        <w:ind w:left="3107" w:hanging="262"/>
      </w:pPr>
      <w:rPr>
        <w:rFonts w:hint="default"/>
        <w:lang w:val="ru-RU" w:eastAsia="en-US" w:bidi="ar-SA"/>
      </w:rPr>
    </w:lvl>
    <w:lvl w:ilvl="4" w:tplc="BD5CFA04">
      <w:numFmt w:val="bullet"/>
      <w:lvlText w:val="•"/>
      <w:lvlJc w:val="left"/>
      <w:pPr>
        <w:ind w:left="4070" w:hanging="262"/>
      </w:pPr>
      <w:rPr>
        <w:rFonts w:hint="default"/>
        <w:lang w:val="ru-RU" w:eastAsia="en-US" w:bidi="ar-SA"/>
      </w:rPr>
    </w:lvl>
    <w:lvl w:ilvl="5" w:tplc="F7287C04">
      <w:numFmt w:val="bullet"/>
      <w:lvlText w:val="•"/>
      <w:lvlJc w:val="left"/>
      <w:pPr>
        <w:ind w:left="5033" w:hanging="262"/>
      </w:pPr>
      <w:rPr>
        <w:rFonts w:hint="default"/>
        <w:lang w:val="ru-RU" w:eastAsia="en-US" w:bidi="ar-SA"/>
      </w:rPr>
    </w:lvl>
    <w:lvl w:ilvl="6" w:tplc="431A8F3C">
      <w:numFmt w:val="bullet"/>
      <w:lvlText w:val="•"/>
      <w:lvlJc w:val="left"/>
      <w:pPr>
        <w:ind w:left="5995" w:hanging="262"/>
      </w:pPr>
      <w:rPr>
        <w:rFonts w:hint="default"/>
        <w:lang w:val="ru-RU" w:eastAsia="en-US" w:bidi="ar-SA"/>
      </w:rPr>
    </w:lvl>
    <w:lvl w:ilvl="7" w:tplc="56E2B634">
      <w:numFmt w:val="bullet"/>
      <w:lvlText w:val="•"/>
      <w:lvlJc w:val="left"/>
      <w:pPr>
        <w:ind w:left="6958" w:hanging="262"/>
      </w:pPr>
      <w:rPr>
        <w:rFonts w:hint="default"/>
        <w:lang w:val="ru-RU" w:eastAsia="en-US" w:bidi="ar-SA"/>
      </w:rPr>
    </w:lvl>
    <w:lvl w:ilvl="8" w:tplc="6F8AA560">
      <w:numFmt w:val="bullet"/>
      <w:lvlText w:val="•"/>
      <w:lvlJc w:val="left"/>
      <w:pPr>
        <w:ind w:left="7921" w:hanging="262"/>
      </w:pPr>
      <w:rPr>
        <w:rFonts w:hint="default"/>
        <w:lang w:val="ru-RU" w:eastAsia="en-US" w:bidi="ar-SA"/>
      </w:rPr>
    </w:lvl>
  </w:abstractNum>
  <w:abstractNum w:abstractNumId="27">
    <w:nsid w:val="283C3E14"/>
    <w:multiLevelType w:val="hybridMultilevel"/>
    <w:tmpl w:val="D2A490B8"/>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28">
    <w:nsid w:val="292E78A7"/>
    <w:multiLevelType w:val="hybridMultilevel"/>
    <w:tmpl w:val="6276B7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C1A2010"/>
    <w:multiLevelType w:val="hybridMultilevel"/>
    <w:tmpl w:val="B42EDB76"/>
    <w:lvl w:ilvl="0" w:tplc="7520D756">
      <w:start w:val="1"/>
      <w:numFmt w:val="decimal"/>
      <w:lvlText w:val="%1."/>
      <w:lvlJc w:val="left"/>
      <w:pPr>
        <w:ind w:left="786" w:hanging="360"/>
      </w:pPr>
      <w:rPr>
        <w:rFonts w:eastAsia="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2DB2313D"/>
    <w:multiLevelType w:val="hybridMultilevel"/>
    <w:tmpl w:val="6276B7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nsid w:val="303812FB"/>
    <w:multiLevelType w:val="hybridMultilevel"/>
    <w:tmpl w:val="073E12FA"/>
    <w:lvl w:ilvl="0" w:tplc="90E081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4">
    <w:nsid w:val="33295B13"/>
    <w:multiLevelType w:val="multilevel"/>
    <w:tmpl w:val="AD76FFD4"/>
    <w:lvl w:ilvl="0">
      <w:start w:val="1"/>
      <w:numFmt w:val="decimal"/>
      <w:lvlText w:val="%1."/>
      <w:lvlJc w:val="left"/>
      <w:pPr>
        <w:ind w:left="3985" w:hanging="281"/>
      </w:pPr>
      <w:rPr>
        <w:rFonts w:ascii="Times New Roman" w:eastAsia="Times New Roman" w:hAnsi="Times New Roman" w:hint="default"/>
        <w:b/>
        <w:bCs/>
        <w:w w:val="100"/>
        <w:sz w:val="28"/>
        <w:szCs w:val="28"/>
      </w:rPr>
    </w:lvl>
    <w:lvl w:ilvl="1">
      <w:start w:val="1"/>
      <w:numFmt w:val="decimal"/>
      <w:lvlText w:val="%1.%2."/>
      <w:lvlJc w:val="left"/>
      <w:pPr>
        <w:ind w:left="860" w:hanging="420"/>
      </w:pPr>
      <w:rPr>
        <w:rFonts w:ascii="Times New Roman" w:eastAsia="Times New Roman" w:hAnsi="Times New Roman" w:hint="default"/>
        <w:b/>
        <w:bCs/>
        <w:w w:val="100"/>
        <w:sz w:val="24"/>
        <w:szCs w:val="24"/>
      </w:rPr>
    </w:lvl>
    <w:lvl w:ilvl="2">
      <w:numFmt w:val="bullet"/>
      <w:lvlText w:val="•"/>
      <w:lvlJc w:val="left"/>
      <w:pPr>
        <w:ind w:left="4698" w:hanging="420"/>
      </w:pPr>
      <w:rPr>
        <w:rFonts w:hint="default"/>
      </w:rPr>
    </w:lvl>
    <w:lvl w:ilvl="3">
      <w:numFmt w:val="bullet"/>
      <w:lvlText w:val="•"/>
      <w:lvlJc w:val="left"/>
      <w:pPr>
        <w:ind w:left="5416" w:hanging="420"/>
      </w:pPr>
      <w:rPr>
        <w:rFonts w:hint="default"/>
      </w:rPr>
    </w:lvl>
    <w:lvl w:ilvl="4">
      <w:numFmt w:val="bullet"/>
      <w:lvlText w:val="•"/>
      <w:lvlJc w:val="left"/>
      <w:pPr>
        <w:ind w:left="6135" w:hanging="420"/>
      </w:pPr>
      <w:rPr>
        <w:rFonts w:hint="default"/>
      </w:rPr>
    </w:lvl>
    <w:lvl w:ilvl="5">
      <w:numFmt w:val="bullet"/>
      <w:lvlText w:val="•"/>
      <w:lvlJc w:val="left"/>
      <w:pPr>
        <w:ind w:left="6853" w:hanging="420"/>
      </w:pPr>
      <w:rPr>
        <w:rFonts w:hint="default"/>
      </w:rPr>
    </w:lvl>
    <w:lvl w:ilvl="6">
      <w:numFmt w:val="bullet"/>
      <w:lvlText w:val="•"/>
      <w:lvlJc w:val="left"/>
      <w:pPr>
        <w:ind w:left="7572" w:hanging="420"/>
      </w:pPr>
      <w:rPr>
        <w:rFonts w:hint="default"/>
      </w:rPr>
    </w:lvl>
    <w:lvl w:ilvl="7">
      <w:numFmt w:val="bullet"/>
      <w:lvlText w:val="•"/>
      <w:lvlJc w:val="left"/>
      <w:pPr>
        <w:ind w:left="8290" w:hanging="420"/>
      </w:pPr>
      <w:rPr>
        <w:rFonts w:hint="default"/>
      </w:rPr>
    </w:lvl>
    <w:lvl w:ilvl="8">
      <w:numFmt w:val="bullet"/>
      <w:lvlText w:val="•"/>
      <w:lvlJc w:val="left"/>
      <w:pPr>
        <w:ind w:left="9009" w:hanging="420"/>
      </w:pPr>
      <w:rPr>
        <w:rFonts w:hint="default"/>
      </w:rPr>
    </w:lvl>
  </w:abstractNum>
  <w:abstractNum w:abstractNumId="35">
    <w:nsid w:val="34043FBF"/>
    <w:multiLevelType w:val="hybridMultilevel"/>
    <w:tmpl w:val="502AAA2E"/>
    <w:lvl w:ilvl="0" w:tplc="54828680">
      <w:start w:val="1"/>
      <w:numFmt w:val="bullet"/>
      <w:pStyle w:val="002"/>
      <w:suff w:val="space"/>
      <w:lvlText w:val=""/>
      <w:lvlJc w:val="left"/>
      <w:pPr>
        <w:ind w:left="1135" w:firstLine="709"/>
      </w:pPr>
      <w:rPr>
        <w:rFonts w:ascii="Symbol" w:hAnsi="Symbol" w:hint="default"/>
        <w:i/>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35A81F33"/>
    <w:multiLevelType w:val="multilevel"/>
    <w:tmpl w:val="53566822"/>
    <w:lvl w:ilvl="0">
      <w:start w:val="3"/>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7">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nsid w:val="36CB4667"/>
    <w:multiLevelType w:val="hybridMultilevel"/>
    <w:tmpl w:val="F6DAA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7D10E1B"/>
    <w:multiLevelType w:val="hybridMultilevel"/>
    <w:tmpl w:val="A7447D0C"/>
    <w:lvl w:ilvl="0" w:tplc="0CD0FA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38640F83"/>
    <w:multiLevelType w:val="multilevel"/>
    <w:tmpl w:val="807EE100"/>
    <w:lvl w:ilvl="0">
      <w:start w:val="2"/>
      <w:numFmt w:val="decimal"/>
      <w:lvlText w:val="%1"/>
      <w:lvlJc w:val="left"/>
      <w:pPr>
        <w:ind w:left="360" w:hanging="360"/>
      </w:pPr>
      <w:rPr>
        <w:rFonts w:hint="default"/>
      </w:rPr>
    </w:lvl>
    <w:lvl w:ilvl="1">
      <w:start w:val="2"/>
      <w:numFmt w:val="decimal"/>
      <w:lvlText w:val="%1.%2"/>
      <w:lvlJc w:val="left"/>
      <w:pPr>
        <w:ind w:left="365" w:hanging="360"/>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735" w:hanging="720"/>
      </w:pPr>
      <w:rPr>
        <w:rFonts w:hint="default"/>
      </w:rPr>
    </w:lvl>
    <w:lvl w:ilvl="4">
      <w:start w:val="1"/>
      <w:numFmt w:val="decimal"/>
      <w:lvlText w:val="%1.%2.%3.%4.%5"/>
      <w:lvlJc w:val="left"/>
      <w:pPr>
        <w:ind w:left="740" w:hanging="720"/>
      </w:pPr>
      <w:rPr>
        <w:rFonts w:hint="default"/>
      </w:rPr>
    </w:lvl>
    <w:lvl w:ilvl="5">
      <w:start w:val="1"/>
      <w:numFmt w:val="decimal"/>
      <w:lvlText w:val="%1.%2.%3.%4.%5.%6"/>
      <w:lvlJc w:val="left"/>
      <w:pPr>
        <w:ind w:left="1105" w:hanging="1080"/>
      </w:pPr>
      <w:rPr>
        <w:rFonts w:hint="default"/>
      </w:rPr>
    </w:lvl>
    <w:lvl w:ilvl="6">
      <w:start w:val="1"/>
      <w:numFmt w:val="decimal"/>
      <w:lvlText w:val="%1.%2.%3.%4.%5.%6.%7"/>
      <w:lvlJc w:val="left"/>
      <w:pPr>
        <w:ind w:left="1110" w:hanging="1080"/>
      </w:pPr>
      <w:rPr>
        <w:rFonts w:hint="default"/>
      </w:rPr>
    </w:lvl>
    <w:lvl w:ilvl="7">
      <w:start w:val="1"/>
      <w:numFmt w:val="decimal"/>
      <w:lvlText w:val="%1.%2.%3.%4.%5.%6.%7.%8"/>
      <w:lvlJc w:val="left"/>
      <w:pPr>
        <w:ind w:left="1475" w:hanging="1440"/>
      </w:pPr>
      <w:rPr>
        <w:rFonts w:hint="default"/>
      </w:rPr>
    </w:lvl>
    <w:lvl w:ilvl="8">
      <w:start w:val="1"/>
      <w:numFmt w:val="decimal"/>
      <w:lvlText w:val="%1.%2.%3.%4.%5.%6.%7.%8.%9"/>
      <w:lvlJc w:val="left"/>
      <w:pPr>
        <w:ind w:left="1480" w:hanging="1440"/>
      </w:pPr>
      <w:rPr>
        <w:rFonts w:hint="default"/>
      </w:rPr>
    </w:lvl>
  </w:abstractNum>
  <w:abstractNum w:abstractNumId="41">
    <w:nsid w:val="38F12D5D"/>
    <w:multiLevelType w:val="hybridMultilevel"/>
    <w:tmpl w:val="5EE4D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39940F1C"/>
    <w:multiLevelType w:val="hybridMultilevel"/>
    <w:tmpl w:val="AC44204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3A2A2E02"/>
    <w:multiLevelType w:val="hybridMultilevel"/>
    <w:tmpl w:val="A322DDAE"/>
    <w:lvl w:ilvl="0" w:tplc="864C9414">
      <w:start w:val="1"/>
      <w:numFmt w:val="decimal"/>
      <w:lvlText w:val="%1."/>
      <w:lvlJc w:val="left"/>
      <w:pPr>
        <w:ind w:left="1429"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3AA039D6"/>
    <w:multiLevelType w:val="hybridMultilevel"/>
    <w:tmpl w:val="F4980F14"/>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45">
    <w:nsid w:val="3C251622"/>
    <w:multiLevelType w:val="hybridMultilevel"/>
    <w:tmpl w:val="B560955C"/>
    <w:lvl w:ilvl="0" w:tplc="624EADE6">
      <w:start w:val="1"/>
      <w:numFmt w:val="bullet"/>
      <w:lvlText w:val="–"/>
      <w:lvlJc w:val="left"/>
      <w:pPr>
        <w:ind w:left="112" w:hanging="569"/>
      </w:pPr>
      <w:rPr>
        <w:rFonts w:ascii="Times New Roman" w:eastAsia="Times New Roman" w:hAnsi="Times New Roman" w:hint="default"/>
        <w:b/>
        <w:bCs/>
        <w:sz w:val="24"/>
        <w:szCs w:val="24"/>
      </w:rPr>
    </w:lvl>
    <w:lvl w:ilvl="1" w:tplc="D9DA36C2">
      <w:start w:val="1"/>
      <w:numFmt w:val="bullet"/>
      <w:lvlText w:val="•"/>
      <w:lvlJc w:val="left"/>
      <w:pPr>
        <w:ind w:left="1144" w:hanging="569"/>
      </w:pPr>
      <w:rPr>
        <w:rFonts w:hint="default"/>
      </w:rPr>
    </w:lvl>
    <w:lvl w:ilvl="2" w:tplc="1E1CA094">
      <w:start w:val="1"/>
      <w:numFmt w:val="bullet"/>
      <w:lvlText w:val="•"/>
      <w:lvlJc w:val="left"/>
      <w:pPr>
        <w:ind w:left="2175" w:hanging="569"/>
      </w:pPr>
      <w:rPr>
        <w:rFonts w:hint="default"/>
      </w:rPr>
    </w:lvl>
    <w:lvl w:ilvl="3" w:tplc="DB0E5DFA">
      <w:start w:val="1"/>
      <w:numFmt w:val="bullet"/>
      <w:lvlText w:val="•"/>
      <w:lvlJc w:val="left"/>
      <w:pPr>
        <w:ind w:left="3207" w:hanging="569"/>
      </w:pPr>
      <w:rPr>
        <w:rFonts w:hint="default"/>
      </w:rPr>
    </w:lvl>
    <w:lvl w:ilvl="4" w:tplc="CCA219FA">
      <w:start w:val="1"/>
      <w:numFmt w:val="bullet"/>
      <w:lvlText w:val="•"/>
      <w:lvlJc w:val="left"/>
      <w:pPr>
        <w:ind w:left="4238" w:hanging="569"/>
      </w:pPr>
      <w:rPr>
        <w:rFonts w:hint="default"/>
      </w:rPr>
    </w:lvl>
    <w:lvl w:ilvl="5" w:tplc="CC8821B6">
      <w:start w:val="1"/>
      <w:numFmt w:val="bullet"/>
      <w:lvlText w:val="•"/>
      <w:lvlJc w:val="left"/>
      <w:pPr>
        <w:ind w:left="5270" w:hanging="569"/>
      </w:pPr>
      <w:rPr>
        <w:rFonts w:hint="default"/>
      </w:rPr>
    </w:lvl>
    <w:lvl w:ilvl="6" w:tplc="8B06E3F4">
      <w:start w:val="1"/>
      <w:numFmt w:val="bullet"/>
      <w:lvlText w:val="•"/>
      <w:lvlJc w:val="left"/>
      <w:pPr>
        <w:ind w:left="6301" w:hanging="569"/>
      </w:pPr>
      <w:rPr>
        <w:rFonts w:hint="default"/>
      </w:rPr>
    </w:lvl>
    <w:lvl w:ilvl="7" w:tplc="98A0A09A">
      <w:start w:val="1"/>
      <w:numFmt w:val="bullet"/>
      <w:lvlText w:val="•"/>
      <w:lvlJc w:val="left"/>
      <w:pPr>
        <w:ind w:left="7333" w:hanging="569"/>
      </w:pPr>
      <w:rPr>
        <w:rFonts w:hint="default"/>
      </w:rPr>
    </w:lvl>
    <w:lvl w:ilvl="8" w:tplc="D0F27E4E">
      <w:start w:val="1"/>
      <w:numFmt w:val="bullet"/>
      <w:lvlText w:val="•"/>
      <w:lvlJc w:val="left"/>
      <w:pPr>
        <w:ind w:left="8364" w:hanging="569"/>
      </w:pPr>
      <w:rPr>
        <w:rFonts w:hint="default"/>
      </w:rPr>
    </w:lvl>
  </w:abstractNum>
  <w:abstractNum w:abstractNumId="46">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3FCC3A63"/>
    <w:multiLevelType w:val="hybridMultilevel"/>
    <w:tmpl w:val="713C6C62"/>
    <w:lvl w:ilvl="0" w:tplc="707A80F4">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83C4620C">
      <w:numFmt w:val="bullet"/>
      <w:lvlText w:val="•"/>
      <w:lvlJc w:val="left"/>
      <w:pPr>
        <w:ind w:left="518" w:hanging="140"/>
      </w:pPr>
      <w:rPr>
        <w:rFonts w:hint="default"/>
        <w:lang w:val="ru-RU" w:eastAsia="en-US" w:bidi="ar-SA"/>
      </w:rPr>
    </w:lvl>
    <w:lvl w:ilvl="2" w:tplc="CEAAD18C">
      <w:numFmt w:val="bullet"/>
      <w:lvlText w:val="•"/>
      <w:lvlJc w:val="left"/>
      <w:pPr>
        <w:ind w:left="936" w:hanging="140"/>
      </w:pPr>
      <w:rPr>
        <w:rFonts w:hint="default"/>
        <w:lang w:val="ru-RU" w:eastAsia="en-US" w:bidi="ar-SA"/>
      </w:rPr>
    </w:lvl>
    <w:lvl w:ilvl="3" w:tplc="8A740EFC">
      <w:numFmt w:val="bullet"/>
      <w:lvlText w:val="•"/>
      <w:lvlJc w:val="left"/>
      <w:pPr>
        <w:ind w:left="1354" w:hanging="140"/>
      </w:pPr>
      <w:rPr>
        <w:rFonts w:hint="default"/>
        <w:lang w:val="ru-RU" w:eastAsia="en-US" w:bidi="ar-SA"/>
      </w:rPr>
    </w:lvl>
    <w:lvl w:ilvl="4" w:tplc="2766C3A6">
      <w:numFmt w:val="bullet"/>
      <w:lvlText w:val="•"/>
      <w:lvlJc w:val="left"/>
      <w:pPr>
        <w:ind w:left="1772" w:hanging="140"/>
      </w:pPr>
      <w:rPr>
        <w:rFonts w:hint="default"/>
        <w:lang w:val="ru-RU" w:eastAsia="en-US" w:bidi="ar-SA"/>
      </w:rPr>
    </w:lvl>
    <w:lvl w:ilvl="5" w:tplc="4E58D98E">
      <w:numFmt w:val="bullet"/>
      <w:lvlText w:val="•"/>
      <w:lvlJc w:val="left"/>
      <w:pPr>
        <w:ind w:left="2191" w:hanging="140"/>
      </w:pPr>
      <w:rPr>
        <w:rFonts w:hint="default"/>
        <w:lang w:val="ru-RU" w:eastAsia="en-US" w:bidi="ar-SA"/>
      </w:rPr>
    </w:lvl>
    <w:lvl w:ilvl="6" w:tplc="DCBEF92A">
      <w:numFmt w:val="bullet"/>
      <w:lvlText w:val="•"/>
      <w:lvlJc w:val="left"/>
      <w:pPr>
        <w:ind w:left="2609" w:hanging="140"/>
      </w:pPr>
      <w:rPr>
        <w:rFonts w:hint="default"/>
        <w:lang w:val="ru-RU" w:eastAsia="en-US" w:bidi="ar-SA"/>
      </w:rPr>
    </w:lvl>
    <w:lvl w:ilvl="7" w:tplc="51385532">
      <w:numFmt w:val="bullet"/>
      <w:lvlText w:val="•"/>
      <w:lvlJc w:val="left"/>
      <w:pPr>
        <w:ind w:left="3027" w:hanging="140"/>
      </w:pPr>
      <w:rPr>
        <w:rFonts w:hint="default"/>
        <w:lang w:val="ru-RU" w:eastAsia="en-US" w:bidi="ar-SA"/>
      </w:rPr>
    </w:lvl>
    <w:lvl w:ilvl="8" w:tplc="F81CF5F0">
      <w:numFmt w:val="bullet"/>
      <w:lvlText w:val="•"/>
      <w:lvlJc w:val="left"/>
      <w:pPr>
        <w:ind w:left="3445" w:hanging="140"/>
      </w:pPr>
      <w:rPr>
        <w:rFonts w:hint="default"/>
        <w:lang w:val="ru-RU" w:eastAsia="en-US" w:bidi="ar-SA"/>
      </w:rPr>
    </w:lvl>
  </w:abstractNum>
  <w:abstractNum w:abstractNumId="48">
    <w:nsid w:val="40140275"/>
    <w:multiLevelType w:val="hybridMultilevel"/>
    <w:tmpl w:val="D2A490B8"/>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49">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
    <w:nsid w:val="41675BFF"/>
    <w:multiLevelType w:val="hybridMultilevel"/>
    <w:tmpl w:val="FF1EB908"/>
    <w:lvl w:ilvl="0" w:tplc="EBCC8734">
      <w:numFmt w:val="bullet"/>
      <w:lvlText w:val="-"/>
      <w:lvlJc w:val="left"/>
      <w:pPr>
        <w:ind w:left="108" w:hanging="200"/>
      </w:pPr>
      <w:rPr>
        <w:rFonts w:ascii="Times New Roman" w:eastAsia="Times New Roman" w:hAnsi="Times New Roman" w:cs="Times New Roman" w:hint="default"/>
        <w:w w:val="99"/>
        <w:sz w:val="24"/>
        <w:szCs w:val="24"/>
        <w:lang w:val="ru-RU" w:eastAsia="en-US" w:bidi="ar-SA"/>
      </w:rPr>
    </w:lvl>
    <w:lvl w:ilvl="1" w:tplc="7C9CFAFC">
      <w:numFmt w:val="bullet"/>
      <w:lvlText w:val="•"/>
      <w:lvlJc w:val="left"/>
      <w:pPr>
        <w:ind w:left="518" w:hanging="200"/>
      </w:pPr>
      <w:rPr>
        <w:rFonts w:hint="default"/>
        <w:lang w:val="ru-RU" w:eastAsia="en-US" w:bidi="ar-SA"/>
      </w:rPr>
    </w:lvl>
    <w:lvl w:ilvl="2" w:tplc="5DDC55D0">
      <w:numFmt w:val="bullet"/>
      <w:lvlText w:val="•"/>
      <w:lvlJc w:val="left"/>
      <w:pPr>
        <w:ind w:left="936" w:hanging="200"/>
      </w:pPr>
      <w:rPr>
        <w:rFonts w:hint="default"/>
        <w:lang w:val="ru-RU" w:eastAsia="en-US" w:bidi="ar-SA"/>
      </w:rPr>
    </w:lvl>
    <w:lvl w:ilvl="3" w:tplc="7A8CB156">
      <w:numFmt w:val="bullet"/>
      <w:lvlText w:val="•"/>
      <w:lvlJc w:val="left"/>
      <w:pPr>
        <w:ind w:left="1354" w:hanging="200"/>
      </w:pPr>
      <w:rPr>
        <w:rFonts w:hint="default"/>
        <w:lang w:val="ru-RU" w:eastAsia="en-US" w:bidi="ar-SA"/>
      </w:rPr>
    </w:lvl>
    <w:lvl w:ilvl="4" w:tplc="AB64A214">
      <w:numFmt w:val="bullet"/>
      <w:lvlText w:val="•"/>
      <w:lvlJc w:val="left"/>
      <w:pPr>
        <w:ind w:left="1772" w:hanging="200"/>
      </w:pPr>
      <w:rPr>
        <w:rFonts w:hint="default"/>
        <w:lang w:val="ru-RU" w:eastAsia="en-US" w:bidi="ar-SA"/>
      </w:rPr>
    </w:lvl>
    <w:lvl w:ilvl="5" w:tplc="88580324">
      <w:numFmt w:val="bullet"/>
      <w:lvlText w:val="•"/>
      <w:lvlJc w:val="left"/>
      <w:pPr>
        <w:ind w:left="2191" w:hanging="200"/>
      </w:pPr>
      <w:rPr>
        <w:rFonts w:hint="default"/>
        <w:lang w:val="ru-RU" w:eastAsia="en-US" w:bidi="ar-SA"/>
      </w:rPr>
    </w:lvl>
    <w:lvl w:ilvl="6" w:tplc="C5DAE424">
      <w:numFmt w:val="bullet"/>
      <w:lvlText w:val="•"/>
      <w:lvlJc w:val="left"/>
      <w:pPr>
        <w:ind w:left="2609" w:hanging="200"/>
      </w:pPr>
      <w:rPr>
        <w:rFonts w:hint="default"/>
        <w:lang w:val="ru-RU" w:eastAsia="en-US" w:bidi="ar-SA"/>
      </w:rPr>
    </w:lvl>
    <w:lvl w:ilvl="7" w:tplc="EB802F8E">
      <w:numFmt w:val="bullet"/>
      <w:lvlText w:val="•"/>
      <w:lvlJc w:val="left"/>
      <w:pPr>
        <w:ind w:left="3027" w:hanging="200"/>
      </w:pPr>
      <w:rPr>
        <w:rFonts w:hint="default"/>
        <w:lang w:val="ru-RU" w:eastAsia="en-US" w:bidi="ar-SA"/>
      </w:rPr>
    </w:lvl>
    <w:lvl w:ilvl="8" w:tplc="C42C6D9C">
      <w:numFmt w:val="bullet"/>
      <w:lvlText w:val="•"/>
      <w:lvlJc w:val="left"/>
      <w:pPr>
        <w:ind w:left="3445" w:hanging="200"/>
      </w:pPr>
      <w:rPr>
        <w:rFonts w:hint="default"/>
        <w:lang w:val="ru-RU" w:eastAsia="en-US" w:bidi="ar-SA"/>
      </w:rPr>
    </w:lvl>
  </w:abstractNum>
  <w:abstractNum w:abstractNumId="51">
    <w:nsid w:val="436B1413"/>
    <w:multiLevelType w:val="hybridMultilevel"/>
    <w:tmpl w:val="BBCE44E2"/>
    <w:lvl w:ilvl="0" w:tplc="09FA09A4">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2F4270D4">
      <w:numFmt w:val="bullet"/>
      <w:lvlText w:val="•"/>
      <w:lvlJc w:val="left"/>
      <w:pPr>
        <w:ind w:left="518" w:hanging="140"/>
      </w:pPr>
      <w:rPr>
        <w:rFonts w:hint="default"/>
        <w:lang w:val="ru-RU" w:eastAsia="en-US" w:bidi="ar-SA"/>
      </w:rPr>
    </w:lvl>
    <w:lvl w:ilvl="2" w:tplc="F3186564">
      <w:numFmt w:val="bullet"/>
      <w:lvlText w:val="•"/>
      <w:lvlJc w:val="left"/>
      <w:pPr>
        <w:ind w:left="936" w:hanging="140"/>
      </w:pPr>
      <w:rPr>
        <w:rFonts w:hint="default"/>
        <w:lang w:val="ru-RU" w:eastAsia="en-US" w:bidi="ar-SA"/>
      </w:rPr>
    </w:lvl>
    <w:lvl w:ilvl="3" w:tplc="41A25BB2">
      <w:numFmt w:val="bullet"/>
      <w:lvlText w:val="•"/>
      <w:lvlJc w:val="left"/>
      <w:pPr>
        <w:ind w:left="1354" w:hanging="140"/>
      </w:pPr>
      <w:rPr>
        <w:rFonts w:hint="default"/>
        <w:lang w:val="ru-RU" w:eastAsia="en-US" w:bidi="ar-SA"/>
      </w:rPr>
    </w:lvl>
    <w:lvl w:ilvl="4" w:tplc="1E725680">
      <w:numFmt w:val="bullet"/>
      <w:lvlText w:val="•"/>
      <w:lvlJc w:val="left"/>
      <w:pPr>
        <w:ind w:left="1772" w:hanging="140"/>
      </w:pPr>
      <w:rPr>
        <w:rFonts w:hint="default"/>
        <w:lang w:val="ru-RU" w:eastAsia="en-US" w:bidi="ar-SA"/>
      </w:rPr>
    </w:lvl>
    <w:lvl w:ilvl="5" w:tplc="F43094E8">
      <w:numFmt w:val="bullet"/>
      <w:lvlText w:val="•"/>
      <w:lvlJc w:val="left"/>
      <w:pPr>
        <w:ind w:left="2191" w:hanging="140"/>
      </w:pPr>
      <w:rPr>
        <w:rFonts w:hint="default"/>
        <w:lang w:val="ru-RU" w:eastAsia="en-US" w:bidi="ar-SA"/>
      </w:rPr>
    </w:lvl>
    <w:lvl w:ilvl="6" w:tplc="078A8F3A">
      <w:numFmt w:val="bullet"/>
      <w:lvlText w:val="•"/>
      <w:lvlJc w:val="left"/>
      <w:pPr>
        <w:ind w:left="2609" w:hanging="140"/>
      </w:pPr>
      <w:rPr>
        <w:rFonts w:hint="default"/>
        <w:lang w:val="ru-RU" w:eastAsia="en-US" w:bidi="ar-SA"/>
      </w:rPr>
    </w:lvl>
    <w:lvl w:ilvl="7" w:tplc="34285326">
      <w:numFmt w:val="bullet"/>
      <w:lvlText w:val="•"/>
      <w:lvlJc w:val="left"/>
      <w:pPr>
        <w:ind w:left="3027" w:hanging="140"/>
      </w:pPr>
      <w:rPr>
        <w:rFonts w:hint="default"/>
        <w:lang w:val="ru-RU" w:eastAsia="en-US" w:bidi="ar-SA"/>
      </w:rPr>
    </w:lvl>
    <w:lvl w:ilvl="8" w:tplc="37C03924">
      <w:numFmt w:val="bullet"/>
      <w:lvlText w:val="•"/>
      <w:lvlJc w:val="left"/>
      <w:pPr>
        <w:ind w:left="3445" w:hanging="140"/>
      </w:pPr>
      <w:rPr>
        <w:rFonts w:hint="default"/>
        <w:lang w:val="ru-RU" w:eastAsia="en-US" w:bidi="ar-SA"/>
      </w:rPr>
    </w:lvl>
  </w:abstractNum>
  <w:abstractNum w:abstractNumId="52">
    <w:nsid w:val="47640EAA"/>
    <w:multiLevelType w:val="hybridMultilevel"/>
    <w:tmpl w:val="F4980F14"/>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53">
    <w:nsid w:val="487D19FB"/>
    <w:multiLevelType w:val="hybridMultilevel"/>
    <w:tmpl w:val="1A161C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952165E"/>
    <w:multiLevelType w:val="hybridMultilevel"/>
    <w:tmpl w:val="38C656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56">
    <w:nsid w:val="49B0292A"/>
    <w:multiLevelType w:val="hybridMultilevel"/>
    <w:tmpl w:val="C13A59E0"/>
    <w:lvl w:ilvl="0" w:tplc="04190011">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8">
    <w:nsid w:val="4B6A73BA"/>
    <w:multiLevelType w:val="hybridMultilevel"/>
    <w:tmpl w:val="F55ECB62"/>
    <w:lvl w:ilvl="0" w:tplc="C7EE6B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4DB437E8"/>
    <w:multiLevelType w:val="hybridMultilevel"/>
    <w:tmpl w:val="17BAB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4FB47B1D"/>
    <w:multiLevelType w:val="hybridMultilevel"/>
    <w:tmpl w:val="12B06584"/>
    <w:lvl w:ilvl="0" w:tplc="31E0ECCC">
      <w:start w:val="1"/>
      <w:numFmt w:val="bullet"/>
      <w:lvlText w:val=""/>
      <w:lvlJc w:val="left"/>
      <w:pPr>
        <w:ind w:left="0" w:firstLine="567"/>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4FC32997"/>
    <w:multiLevelType w:val="multilevel"/>
    <w:tmpl w:val="62023CD0"/>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nsid w:val="4FDA1877"/>
    <w:multiLevelType w:val="hybridMultilevel"/>
    <w:tmpl w:val="6276B7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51D46D49"/>
    <w:multiLevelType w:val="hybridMultilevel"/>
    <w:tmpl w:val="272064EA"/>
    <w:lvl w:ilvl="0" w:tplc="DD709F0A">
      <w:start w:val="1"/>
      <w:numFmt w:val="decimal"/>
      <w:lvlText w:val="%1."/>
      <w:lvlJc w:val="left"/>
      <w:pPr>
        <w:ind w:left="563" w:hanging="450"/>
      </w:pPr>
      <w:rPr>
        <w:rFonts w:hint="default"/>
        <w:b w:val="0"/>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64">
    <w:nsid w:val="52873BF0"/>
    <w:multiLevelType w:val="hybridMultilevel"/>
    <w:tmpl w:val="64A444CC"/>
    <w:lvl w:ilvl="0" w:tplc="DA50C040">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F30238D4">
      <w:numFmt w:val="bullet"/>
      <w:lvlText w:val="•"/>
      <w:lvlJc w:val="left"/>
      <w:pPr>
        <w:ind w:left="518" w:hanging="140"/>
      </w:pPr>
      <w:rPr>
        <w:rFonts w:hint="default"/>
        <w:lang w:val="ru-RU" w:eastAsia="en-US" w:bidi="ar-SA"/>
      </w:rPr>
    </w:lvl>
    <w:lvl w:ilvl="2" w:tplc="76C6E5FC">
      <w:numFmt w:val="bullet"/>
      <w:lvlText w:val="•"/>
      <w:lvlJc w:val="left"/>
      <w:pPr>
        <w:ind w:left="936" w:hanging="140"/>
      </w:pPr>
      <w:rPr>
        <w:rFonts w:hint="default"/>
        <w:lang w:val="ru-RU" w:eastAsia="en-US" w:bidi="ar-SA"/>
      </w:rPr>
    </w:lvl>
    <w:lvl w:ilvl="3" w:tplc="B5FE3E74">
      <w:numFmt w:val="bullet"/>
      <w:lvlText w:val="•"/>
      <w:lvlJc w:val="left"/>
      <w:pPr>
        <w:ind w:left="1354" w:hanging="140"/>
      </w:pPr>
      <w:rPr>
        <w:rFonts w:hint="default"/>
        <w:lang w:val="ru-RU" w:eastAsia="en-US" w:bidi="ar-SA"/>
      </w:rPr>
    </w:lvl>
    <w:lvl w:ilvl="4" w:tplc="59708E6A">
      <w:numFmt w:val="bullet"/>
      <w:lvlText w:val="•"/>
      <w:lvlJc w:val="left"/>
      <w:pPr>
        <w:ind w:left="1772" w:hanging="140"/>
      </w:pPr>
      <w:rPr>
        <w:rFonts w:hint="default"/>
        <w:lang w:val="ru-RU" w:eastAsia="en-US" w:bidi="ar-SA"/>
      </w:rPr>
    </w:lvl>
    <w:lvl w:ilvl="5" w:tplc="EC2ACBFC">
      <w:numFmt w:val="bullet"/>
      <w:lvlText w:val="•"/>
      <w:lvlJc w:val="left"/>
      <w:pPr>
        <w:ind w:left="2191" w:hanging="140"/>
      </w:pPr>
      <w:rPr>
        <w:rFonts w:hint="default"/>
        <w:lang w:val="ru-RU" w:eastAsia="en-US" w:bidi="ar-SA"/>
      </w:rPr>
    </w:lvl>
    <w:lvl w:ilvl="6" w:tplc="24FE8CA6">
      <w:numFmt w:val="bullet"/>
      <w:lvlText w:val="•"/>
      <w:lvlJc w:val="left"/>
      <w:pPr>
        <w:ind w:left="2609" w:hanging="140"/>
      </w:pPr>
      <w:rPr>
        <w:rFonts w:hint="default"/>
        <w:lang w:val="ru-RU" w:eastAsia="en-US" w:bidi="ar-SA"/>
      </w:rPr>
    </w:lvl>
    <w:lvl w:ilvl="7" w:tplc="49001BC2">
      <w:numFmt w:val="bullet"/>
      <w:lvlText w:val="•"/>
      <w:lvlJc w:val="left"/>
      <w:pPr>
        <w:ind w:left="3027" w:hanging="140"/>
      </w:pPr>
      <w:rPr>
        <w:rFonts w:hint="default"/>
        <w:lang w:val="ru-RU" w:eastAsia="en-US" w:bidi="ar-SA"/>
      </w:rPr>
    </w:lvl>
    <w:lvl w:ilvl="8" w:tplc="64C8CE7A">
      <w:numFmt w:val="bullet"/>
      <w:lvlText w:val="•"/>
      <w:lvlJc w:val="left"/>
      <w:pPr>
        <w:ind w:left="3445" w:hanging="140"/>
      </w:pPr>
      <w:rPr>
        <w:rFonts w:hint="default"/>
        <w:lang w:val="ru-RU" w:eastAsia="en-US" w:bidi="ar-SA"/>
      </w:rPr>
    </w:lvl>
  </w:abstractNum>
  <w:abstractNum w:abstractNumId="65">
    <w:nsid w:val="53F64F5A"/>
    <w:multiLevelType w:val="hybridMultilevel"/>
    <w:tmpl w:val="8F2E3BB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54672F95"/>
    <w:multiLevelType w:val="hybridMultilevel"/>
    <w:tmpl w:val="6538A552"/>
    <w:lvl w:ilvl="0" w:tplc="D69EFF6A">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3D44DD08">
      <w:numFmt w:val="bullet"/>
      <w:lvlText w:val="•"/>
      <w:lvlJc w:val="left"/>
      <w:pPr>
        <w:ind w:left="518" w:hanging="140"/>
      </w:pPr>
      <w:rPr>
        <w:rFonts w:hint="default"/>
        <w:lang w:val="ru-RU" w:eastAsia="en-US" w:bidi="ar-SA"/>
      </w:rPr>
    </w:lvl>
    <w:lvl w:ilvl="2" w:tplc="127C79E2">
      <w:numFmt w:val="bullet"/>
      <w:lvlText w:val="•"/>
      <w:lvlJc w:val="left"/>
      <w:pPr>
        <w:ind w:left="936" w:hanging="140"/>
      </w:pPr>
      <w:rPr>
        <w:rFonts w:hint="default"/>
        <w:lang w:val="ru-RU" w:eastAsia="en-US" w:bidi="ar-SA"/>
      </w:rPr>
    </w:lvl>
    <w:lvl w:ilvl="3" w:tplc="36EA2E56">
      <w:numFmt w:val="bullet"/>
      <w:lvlText w:val="•"/>
      <w:lvlJc w:val="left"/>
      <w:pPr>
        <w:ind w:left="1354" w:hanging="140"/>
      </w:pPr>
      <w:rPr>
        <w:rFonts w:hint="default"/>
        <w:lang w:val="ru-RU" w:eastAsia="en-US" w:bidi="ar-SA"/>
      </w:rPr>
    </w:lvl>
    <w:lvl w:ilvl="4" w:tplc="0C1A8A1A">
      <w:numFmt w:val="bullet"/>
      <w:lvlText w:val="•"/>
      <w:lvlJc w:val="left"/>
      <w:pPr>
        <w:ind w:left="1772" w:hanging="140"/>
      </w:pPr>
      <w:rPr>
        <w:rFonts w:hint="default"/>
        <w:lang w:val="ru-RU" w:eastAsia="en-US" w:bidi="ar-SA"/>
      </w:rPr>
    </w:lvl>
    <w:lvl w:ilvl="5" w:tplc="B0FC4B9E">
      <w:numFmt w:val="bullet"/>
      <w:lvlText w:val="•"/>
      <w:lvlJc w:val="left"/>
      <w:pPr>
        <w:ind w:left="2191" w:hanging="140"/>
      </w:pPr>
      <w:rPr>
        <w:rFonts w:hint="default"/>
        <w:lang w:val="ru-RU" w:eastAsia="en-US" w:bidi="ar-SA"/>
      </w:rPr>
    </w:lvl>
    <w:lvl w:ilvl="6" w:tplc="80A48446">
      <w:numFmt w:val="bullet"/>
      <w:lvlText w:val="•"/>
      <w:lvlJc w:val="left"/>
      <w:pPr>
        <w:ind w:left="2609" w:hanging="140"/>
      </w:pPr>
      <w:rPr>
        <w:rFonts w:hint="default"/>
        <w:lang w:val="ru-RU" w:eastAsia="en-US" w:bidi="ar-SA"/>
      </w:rPr>
    </w:lvl>
    <w:lvl w:ilvl="7" w:tplc="EE942A66">
      <w:numFmt w:val="bullet"/>
      <w:lvlText w:val="•"/>
      <w:lvlJc w:val="left"/>
      <w:pPr>
        <w:ind w:left="3027" w:hanging="140"/>
      </w:pPr>
      <w:rPr>
        <w:rFonts w:hint="default"/>
        <w:lang w:val="ru-RU" w:eastAsia="en-US" w:bidi="ar-SA"/>
      </w:rPr>
    </w:lvl>
    <w:lvl w:ilvl="8" w:tplc="D26635BE">
      <w:numFmt w:val="bullet"/>
      <w:lvlText w:val="•"/>
      <w:lvlJc w:val="left"/>
      <w:pPr>
        <w:ind w:left="3445" w:hanging="140"/>
      </w:pPr>
      <w:rPr>
        <w:rFonts w:hint="default"/>
        <w:lang w:val="ru-RU" w:eastAsia="en-US" w:bidi="ar-SA"/>
      </w:rPr>
    </w:lvl>
  </w:abstractNum>
  <w:abstractNum w:abstractNumId="67">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8">
    <w:nsid w:val="54E21AC0"/>
    <w:multiLevelType w:val="multilevel"/>
    <w:tmpl w:val="FC969F84"/>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nsid w:val="55834B93"/>
    <w:multiLevelType w:val="hybridMultilevel"/>
    <w:tmpl w:val="1026D180"/>
    <w:lvl w:ilvl="0" w:tplc="0CD0FA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56D736C7"/>
    <w:multiLevelType w:val="hybridMultilevel"/>
    <w:tmpl w:val="F4A04C4C"/>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
    <w:nsid w:val="593B7238"/>
    <w:multiLevelType w:val="multilevel"/>
    <w:tmpl w:val="EF2C065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72">
    <w:nsid w:val="5B09250D"/>
    <w:multiLevelType w:val="hybridMultilevel"/>
    <w:tmpl w:val="332EFCD8"/>
    <w:lvl w:ilvl="0" w:tplc="B8A0733A">
      <w:start w:val="1"/>
      <w:numFmt w:val="decimal"/>
      <w:lvlText w:val="%1."/>
      <w:lvlJc w:val="left"/>
      <w:pPr>
        <w:ind w:left="222" w:hanging="708"/>
      </w:pPr>
      <w:rPr>
        <w:rFonts w:ascii="Times New Roman" w:eastAsia="Times New Roman" w:hAnsi="Times New Roman" w:cs="Times New Roman" w:hint="default"/>
        <w:w w:val="100"/>
        <w:sz w:val="24"/>
        <w:szCs w:val="24"/>
        <w:lang w:val="ru-RU" w:eastAsia="en-US" w:bidi="ar-SA"/>
      </w:rPr>
    </w:lvl>
    <w:lvl w:ilvl="1" w:tplc="10B8A588">
      <w:numFmt w:val="bullet"/>
      <w:lvlText w:val="•"/>
      <w:lvlJc w:val="left"/>
      <w:pPr>
        <w:ind w:left="1178" w:hanging="708"/>
      </w:pPr>
      <w:rPr>
        <w:rFonts w:hint="default"/>
        <w:lang w:val="ru-RU" w:eastAsia="en-US" w:bidi="ar-SA"/>
      </w:rPr>
    </w:lvl>
    <w:lvl w:ilvl="2" w:tplc="E8605DDA">
      <w:numFmt w:val="bullet"/>
      <w:lvlText w:val="•"/>
      <w:lvlJc w:val="left"/>
      <w:pPr>
        <w:ind w:left="2137" w:hanging="708"/>
      </w:pPr>
      <w:rPr>
        <w:rFonts w:hint="default"/>
        <w:lang w:val="ru-RU" w:eastAsia="en-US" w:bidi="ar-SA"/>
      </w:rPr>
    </w:lvl>
    <w:lvl w:ilvl="3" w:tplc="CFE62A28">
      <w:numFmt w:val="bullet"/>
      <w:lvlText w:val="•"/>
      <w:lvlJc w:val="left"/>
      <w:pPr>
        <w:ind w:left="3095" w:hanging="708"/>
      </w:pPr>
      <w:rPr>
        <w:rFonts w:hint="default"/>
        <w:lang w:val="ru-RU" w:eastAsia="en-US" w:bidi="ar-SA"/>
      </w:rPr>
    </w:lvl>
    <w:lvl w:ilvl="4" w:tplc="AFB4FF18">
      <w:numFmt w:val="bullet"/>
      <w:lvlText w:val="•"/>
      <w:lvlJc w:val="left"/>
      <w:pPr>
        <w:ind w:left="4054" w:hanging="708"/>
      </w:pPr>
      <w:rPr>
        <w:rFonts w:hint="default"/>
        <w:lang w:val="ru-RU" w:eastAsia="en-US" w:bidi="ar-SA"/>
      </w:rPr>
    </w:lvl>
    <w:lvl w:ilvl="5" w:tplc="ECD8D10A">
      <w:numFmt w:val="bullet"/>
      <w:lvlText w:val="•"/>
      <w:lvlJc w:val="left"/>
      <w:pPr>
        <w:ind w:left="5013" w:hanging="708"/>
      </w:pPr>
      <w:rPr>
        <w:rFonts w:hint="default"/>
        <w:lang w:val="ru-RU" w:eastAsia="en-US" w:bidi="ar-SA"/>
      </w:rPr>
    </w:lvl>
    <w:lvl w:ilvl="6" w:tplc="ED8496B2">
      <w:numFmt w:val="bullet"/>
      <w:lvlText w:val="•"/>
      <w:lvlJc w:val="left"/>
      <w:pPr>
        <w:ind w:left="5971" w:hanging="708"/>
      </w:pPr>
      <w:rPr>
        <w:rFonts w:hint="default"/>
        <w:lang w:val="ru-RU" w:eastAsia="en-US" w:bidi="ar-SA"/>
      </w:rPr>
    </w:lvl>
    <w:lvl w:ilvl="7" w:tplc="AE92CDC2">
      <w:numFmt w:val="bullet"/>
      <w:lvlText w:val="•"/>
      <w:lvlJc w:val="left"/>
      <w:pPr>
        <w:ind w:left="6930" w:hanging="708"/>
      </w:pPr>
      <w:rPr>
        <w:rFonts w:hint="default"/>
        <w:lang w:val="ru-RU" w:eastAsia="en-US" w:bidi="ar-SA"/>
      </w:rPr>
    </w:lvl>
    <w:lvl w:ilvl="8" w:tplc="371ED8DE">
      <w:numFmt w:val="bullet"/>
      <w:lvlText w:val="•"/>
      <w:lvlJc w:val="left"/>
      <w:pPr>
        <w:ind w:left="7889" w:hanging="708"/>
      </w:pPr>
      <w:rPr>
        <w:rFonts w:hint="default"/>
        <w:lang w:val="ru-RU" w:eastAsia="en-US" w:bidi="ar-SA"/>
      </w:rPr>
    </w:lvl>
  </w:abstractNum>
  <w:abstractNum w:abstractNumId="73">
    <w:nsid w:val="5ECC792C"/>
    <w:multiLevelType w:val="hybridMultilevel"/>
    <w:tmpl w:val="B42EDB76"/>
    <w:lvl w:ilvl="0" w:tplc="7520D756">
      <w:start w:val="1"/>
      <w:numFmt w:val="decimal"/>
      <w:lvlText w:val="%1."/>
      <w:lvlJc w:val="left"/>
      <w:pPr>
        <w:ind w:left="786" w:hanging="360"/>
      </w:pPr>
      <w:rPr>
        <w:rFonts w:eastAsia="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4">
    <w:nsid w:val="60992237"/>
    <w:multiLevelType w:val="hybridMultilevel"/>
    <w:tmpl w:val="D2A490B8"/>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75">
    <w:nsid w:val="60A2756A"/>
    <w:multiLevelType w:val="hybridMultilevel"/>
    <w:tmpl w:val="4D58BDA4"/>
    <w:lvl w:ilvl="0" w:tplc="E4F663A4">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27183A3C">
      <w:numFmt w:val="bullet"/>
      <w:lvlText w:val="•"/>
      <w:lvlJc w:val="left"/>
      <w:pPr>
        <w:ind w:left="518" w:hanging="140"/>
      </w:pPr>
      <w:rPr>
        <w:rFonts w:hint="default"/>
        <w:lang w:val="ru-RU" w:eastAsia="en-US" w:bidi="ar-SA"/>
      </w:rPr>
    </w:lvl>
    <w:lvl w:ilvl="2" w:tplc="999A53EC">
      <w:numFmt w:val="bullet"/>
      <w:lvlText w:val="•"/>
      <w:lvlJc w:val="left"/>
      <w:pPr>
        <w:ind w:left="936" w:hanging="140"/>
      </w:pPr>
      <w:rPr>
        <w:rFonts w:hint="default"/>
        <w:lang w:val="ru-RU" w:eastAsia="en-US" w:bidi="ar-SA"/>
      </w:rPr>
    </w:lvl>
    <w:lvl w:ilvl="3" w:tplc="DB0AAE18">
      <w:numFmt w:val="bullet"/>
      <w:lvlText w:val="•"/>
      <w:lvlJc w:val="left"/>
      <w:pPr>
        <w:ind w:left="1354" w:hanging="140"/>
      </w:pPr>
      <w:rPr>
        <w:rFonts w:hint="default"/>
        <w:lang w:val="ru-RU" w:eastAsia="en-US" w:bidi="ar-SA"/>
      </w:rPr>
    </w:lvl>
    <w:lvl w:ilvl="4" w:tplc="601C8E3C">
      <w:numFmt w:val="bullet"/>
      <w:lvlText w:val="•"/>
      <w:lvlJc w:val="left"/>
      <w:pPr>
        <w:ind w:left="1772" w:hanging="140"/>
      </w:pPr>
      <w:rPr>
        <w:rFonts w:hint="default"/>
        <w:lang w:val="ru-RU" w:eastAsia="en-US" w:bidi="ar-SA"/>
      </w:rPr>
    </w:lvl>
    <w:lvl w:ilvl="5" w:tplc="06067818">
      <w:numFmt w:val="bullet"/>
      <w:lvlText w:val="•"/>
      <w:lvlJc w:val="left"/>
      <w:pPr>
        <w:ind w:left="2191" w:hanging="140"/>
      </w:pPr>
      <w:rPr>
        <w:rFonts w:hint="default"/>
        <w:lang w:val="ru-RU" w:eastAsia="en-US" w:bidi="ar-SA"/>
      </w:rPr>
    </w:lvl>
    <w:lvl w:ilvl="6" w:tplc="B914AF78">
      <w:numFmt w:val="bullet"/>
      <w:lvlText w:val="•"/>
      <w:lvlJc w:val="left"/>
      <w:pPr>
        <w:ind w:left="2609" w:hanging="140"/>
      </w:pPr>
      <w:rPr>
        <w:rFonts w:hint="default"/>
        <w:lang w:val="ru-RU" w:eastAsia="en-US" w:bidi="ar-SA"/>
      </w:rPr>
    </w:lvl>
    <w:lvl w:ilvl="7" w:tplc="42C63044">
      <w:numFmt w:val="bullet"/>
      <w:lvlText w:val="•"/>
      <w:lvlJc w:val="left"/>
      <w:pPr>
        <w:ind w:left="3027" w:hanging="140"/>
      </w:pPr>
      <w:rPr>
        <w:rFonts w:hint="default"/>
        <w:lang w:val="ru-RU" w:eastAsia="en-US" w:bidi="ar-SA"/>
      </w:rPr>
    </w:lvl>
    <w:lvl w:ilvl="8" w:tplc="2206AEFC">
      <w:numFmt w:val="bullet"/>
      <w:lvlText w:val="•"/>
      <w:lvlJc w:val="left"/>
      <w:pPr>
        <w:ind w:left="3445" w:hanging="140"/>
      </w:pPr>
      <w:rPr>
        <w:rFonts w:hint="default"/>
        <w:lang w:val="ru-RU" w:eastAsia="en-US" w:bidi="ar-SA"/>
      </w:rPr>
    </w:lvl>
  </w:abstractNum>
  <w:abstractNum w:abstractNumId="76">
    <w:nsid w:val="60DF0430"/>
    <w:multiLevelType w:val="hybridMultilevel"/>
    <w:tmpl w:val="F78C5086"/>
    <w:lvl w:ilvl="0" w:tplc="7B002CAA">
      <w:start w:val="1"/>
      <w:numFmt w:val="bullet"/>
      <w:pStyle w:val="a"/>
      <w:suff w:val="space"/>
      <w:lvlText w:val="‒"/>
      <w:lvlJc w:val="left"/>
      <w:pPr>
        <w:ind w:left="1553"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6285545E"/>
    <w:multiLevelType w:val="multilevel"/>
    <w:tmpl w:val="D8A60148"/>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nsid w:val="63573A05"/>
    <w:multiLevelType w:val="hybridMultilevel"/>
    <w:tmpl w:val="F4980F14"/>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80">
    <w:nsid w:val="657B68ED"/>
    <w:multiLevelType w:val="hybridMultilevel"/>
    <w:tmpl w:val="0DEC9C6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1">
    <w:nsid w:val="65E71890"/>
    <w:multiLevelType w:val="multilevel"/>
    <w:tmpl w:val="EF5E9724"/>
    <w:lvl w:ilvl="0">
      <w:start w:val="1"/>
      <w:numFmt w:val="decimal"/>
      <w:lvlText w:val="%1."/>
      <w:lvlJc w:val="left"/>
      <w:pPr>
        <w:ind w:left="720" w:hanging="360"/>
      </w:pPr>
    </w:lvl>
    <w:lvl w:ilvl="1">
      <w:start w:val="2"/>
      <w:numFmt w:val="decimal"/>
      <w:isLgl/>
      <w:lvlText w:val="%1.%2."/>
      <w:lvlJc w:val="left"/>
      <w:pPr>
        <w:ind w:left="1434" w:hanging="540"/>
      </w:pPr>
      <w:rPr>
        <w:rFonts w:hint="default"/>
        <w:b/>
        <w:i w:val="0"/>
      </w:rPr>
    </w:lvl>
    <w:lvl w:ilvl="2">
      <w:start w:val="3"/>
      <w:numFmt w:val="decimal"/>
      <w:isLgl/>
      <w:lvlText w:val="%1.%2.%3."/>
      <w:lvlJc w:val="left"/>
      <w:pPr>
        <w:ind w:left="2148" w:hanging="720"/>
      </w:pPr>
      <w:rPr>
        <w:rFonts w:hint="default"/>
        <w:b/>
        <w:i w:val="0"/>
      </w:rPr>
    </w:lvl>
    <w:lvl w:ilvl="3">
      <w:start w:val="1"/>
      <w:numFmt w:val="decimal"/>
      <w:isLgl/>
      <w:lvlText w:val="%1.%2.%3.%4."/>
      <w:lvlJc w:val="left"/>
      <w:pPr>
        <w:ind w:left="2682" w:hanging="720"/>
      </w:pPr>
      <w:rPr>
        <w:rFonts w:hint="default"/>
        <w:b/>
        <w:i w:val="0"/>
      </w:rPr>
    </w:lvl>
    <w:lvl w:ilvl="4">
      <w:start w:val="1"/>
      <w:numFmt w:val="decimal"/>
      <w:isLgl/>
      <w:lvlText w:val="%1.%2.%3.%4.%5."/>
      <w:lvlJc w:val="left"/>
      <w:pPr>
        <w:ind w:left="3576" w:hanging="1080"/>
      </w:pPr>
      <w:rPr>
        <w:rFonts w:hint="default"/>
        <w:b/>
        <w:i w:val="0"/>
      </w:rPr>
    </w:lvl>
    <w:lvl w:ilvl="5">
      <w:start w:val="1"/>
      <w:numFmt w:val="decimal"/>
      <w:isLgl/>
      <w:lvlText w:val="%1.%2.%3.%4.%5.%6."/>
      <w:lvlJc w:val="left"/>
      <w:pPr>
        <w:ind w:left="4110" w:hanging="1080"/>
      </w:pPr>
      <w:rPr>
        <w:rFonts w:hint="default"/>
        <w:b/>
        <w:i w:val="0"/>
      </w:rPr>
    </w:lvl>
    <w:lvl w:ilvl="6">
      <w:start w:val="1"/>
      <w:numFmt w:val="decimal"/>
      <w:isLgl/>
      <w:lvlText w:val="%1.%2.%3.%4.%5.%6.%7."/>
      <w:lvlJc w:val="left"/>
      <w:pPr>
        <w:ind w:left="5004" w:hanging="1440"/>
      </w:pPr>
      <w:rPr>
        <w:rFonts w:hint="default"/>
        <w:b/>
        <w:i w:val="0"/>
      </w:rPr>
    </w:lvl>
    <w:lvl w:ilvl="7">
      <w:start w:val="1"/>
      <w:numFmt w:val="decimal"/>
      <w:isLgl/>
      <w:lvlText w:val="%1.%2.%3.%4.%5.%6.%7.%8."/>
      <w:lvlJc w:val="left"/>
      <w:pPr>
        <w:ind w:left="5538" w:hanging="1440"/>
      </w:pPr>
      <w:rPr>
        <w:rFonts w:hint="default"/>
        <w:b/>
        <w:i w:val="0"/>
      </w:rPr>
    </w:lvl>
    <w:lvl w:ilvl="8">
      <w:start w:val="1"/>
      <w:numFmt w:val="decimal"/>
      <w:isLgl/>
      <w:lvlText w:val="%1.%2.%3.%4.%5.%6.%7.%8.%9."/>
      <w:lvlJc w:val="left"/>
      <w:pPr>
        <w:ind w:left="6432" w:hanging="1800"/>
      </w:pPr>
      <w:rPr>
        <w:rFonts w:hint="default"/>
        <w:b/>
        <w:i w:val="0"/>
      </w:rPr>
    </w:lvl>
  </w:abstractNum>
  <w:abstractNum w:abstractNumId="82">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3">
    <w:nsid w:val="66800F5B"/>
    <w:multiLevelType w:val="hybridMultilevel"/>
    <w:tmpl w:val="6276B7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85">
    <w:nsid w:val="676144C7"/>
    <w:multiLevelType w:val="hybridMultilevel"/>
    <w:tmpl w:val="953C9D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6">
    <w:nsid w:val="688D4236"/>
    <w:multiLevelType w:val="hybridMultilevel"/>
    <w:tmpl w:val="DAFEF4BC"/>
    <w:lvl w:ilvl="0" w:tplc="317E0CE4">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87">
    <w:nsid w:val="68BC3FD3"/>
    <w:multiLevelType w:val="multilevel"/>
    <w:tmpl w:val="D930A260"/>
    <w:lvl w:ilvl="0">
      <w:start w:val="1"/>
      <w:numFmt w:val="decimal"/>
      <w:lvlText w:val="%1."/>
      <w:lvlJc w:val="left"/>
      <w:pPr>
        <w:ind w:left="0" w:firstLine="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8">
    <w:nsid w:val="68C50D14"/>
    <w:multiLevelType w:val="hybridMultilevel"/>
    <w:tmpl w:val="CC9E81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9">
    <w:nsid w:val="6B3A6A31"/>
    <w:multiLevelType w:val="hybridMultilevel"/>
    <w:tmpl w:val="53648E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nsid w:val="6C55503A"/>
    <w:multiLevelType w:val="multilevel"/>
    <w:tmpl w:val="9EAA5AEA"/>
    <w:lvl w:ilvl="0">
      <w:start w:val="1"/>
      <w:numFmt w:val="decimal"/>
      <w:lvlText w:val="%1."/>
      <w:legacy w:legacy="1" w:legacySpace="0" w:legacyIndent="278"/>
      <w:lvlJc w:val="left"/>
      <w:rPr>
        <w:rFonts w:ascii="Times New Roman" w:hAnsi="Times New Roman"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1">
    <w:nsid w:val="6D5766BA"/>
    <w:multiLevelType w:val="hybridMultilevel"/>
    <w:tmpl w:val="8064E23E"/>
    <w:lvl w:ilvl="0" w:tplc="FE7EC944">
      <w:start w:val="1"/>
      <w:numFmt w:val="decimal"/>
      <w:lvlText w:val="%1."/>
      <w:lvlJc w:val="left"/>
      <w:pPr>
        <w:ind w:left="222" w:hanging="272"/>
      </w:pPr>
      <w:rPr>
        <w:rFonts w:ascii="Times New Roman" w:eastAsia="Times New Roman" w:hAnsi="Times New Roman" w:cs="Times New Roman" w:hint="default"/>
        <w:w w:val="100"/>
        <w:sz w:val="24"/>
        <w:szCs w:val="24"/>
        <w:lang w:val="ru-RU" w:eastAsia="en-US" w:bidi="ar-SA"/>
      </w:rPr>
    </w:lvl>
    <w:lvl w:ilvl="1" w:tplc="BC4AE74C">
      <w:numFmt w:val="bullet"/>
      <w:lvlText w:val="•"/>
      <w:lvlJc w:val="left"/>
      <w:pPr>
        <w:ind w:left="1178" w:hanging="272"/>
      </w:pPr>
      <w:rPr>
        <w:rFonts w:hint="default"/>
        <w:lang w:val="ru-RU" w:eastAsia="en-US" w:bidi="ar-SA"/>
      </w:rPr>
    </w:lvl>
    <w:lvl w:ilvl="2" w:tplc="1644A4F8">
      <w:numFmt w:val="bullet"/>
      <w:lvlText w:val="•"/>
      <w:lvlJc w:val="left"/>
      <w:pPr>
        <w:ind w:left="2137" w:hanging="272"/>
      </w:pPr>
      <w:rPr>
        <w:rFonts w:hint="default"/>
        <w:lang w:val="ru-RU" w:eastAsia="en-US" w:bidi="ar-SA"/>
      </w:rPr>
    </w:lvl>
    <w:lvl w:ilvl="3" w:tplc="4C7EDC4C">
      <w:numFmt w:val="bullet"/>
      <w:lvlText w:val="•"/>
      <w:lvlJc w:val="left"/>
      <w:pPr>
        <w:ind w:left="3095" w:hanging="272"/>
      </w:pPr>
      <w:rPr>
        <w:rFonts w:hint="default"/>
        <w:lang w:val="ru-RU" w:eastAsia="en-US" w:bidi="ar-SA"/>
      </w:rPr>
    </w:lvl>
    <w:lvl w:ilvl="4" w:tplc="02B66FD6">
      <w:numFmt w:val="bullet"/>
      <w:lvlText w:val="•"/>
      <w:lvlJc w:val="left"/>
      <w:pPr>
        <w:ind w:left="4054" w:hanging="272"/>
      </w:pPr>
      <w:rPr>
        <w:rFonts w:hint="default"/>
        <w:lang w:val="ru-RU" w:eastAsia="en-US" w:bidi="ar-SA"/>
      </w:rPr>
    </w:lvl>
    <w:lvl w:ilvl="5" w:tplc="FC026BC6">
      <w:numFmt w:val="bullet"/>
      <w:lvlText w:val="•"/>
      <w:lvlJc w:val="left"/>
      <w:pPr>
        <w:ind w:left="5013" w:hanging="272"/>
      </w:pPr>
      <w:rPr>
        <w:rFonts w:hint="default"/>
        <w:lang w:val="ru-RU" w:eastAsia="en-US" w:bidi="ar-SA"/>
      </w:rPr>
    </w:lvl>
    <w:lvl w:ilvl="6" w:tplc="0CD47346">
      <w:numFmt w:val="bullet"/>
      <w:lvlText w:val="•"/>
      <w:lvlJc w:val="left"/>
      <w:pPr>
        <w:ind w:left="5971" w:hanging="272"/>
      </w:pPr>
      <w:rPr>
        <w:rFonts w:hint="default"/>
        <w:lang w:val="ru-RU" w:eastAsia="en-US" w:bidi="ar-SA"/>
      </w:rPr>
    </w:lvl>
    <w:lvl w:ilvl="7" w:tplc="BD7EF9FA">
      <w:numFmt w:val="bullet"/>
      <w:lvlText w:val="•"/>
      <w:lvlJc w:val="left"/>
      <w:pPr>
        <w:ind w:left="6930" w:hanging="272"/>
      </w:pPr>
      <w:rPr>
        <w:rFonts w:hint="default"/>
        <w:lang w:val="ru-RU" w:eastAsia="en-US" w:bidi="ar-SA"/>
      </w:rPr>
    </w:lvl>
    <w:lvl w:ilvl="8" w:tplc="7430F222">
      <w:numFmt w:val="bullet"/>
      <w:lvlText w:val="•"/>
      <w:lvlJc w:val="left"/>
      <w:pPr>
        <w:ind w:left="7889" w:hanging="272"/>
      </w:pPr>
      <w:rPr>
        <w:rFonts w:hint="default"/>
        <w:lang w:val="ru-RU" w:eastAsia="en-US" w:bidi="ar-SA"/>
      </w:rPr>
    </w:lvl>
  </w:abstractNum>
  <w:abstractNum w:abstractNumId="92">
    <w:nsid w:val="6E515D14"/>
    <w:multiLevelType w:val="hybridMultilevel"/>
    <w:tmpl w:val="38C656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EEF1C8A"/>
    <w:multiLevelType w:val="hybridMultilevel"/>
    <w:tmpl w:val="31005B76"/>
    <w:lvl w:ilvl="0" w:tplc="0CD0FA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6F5F5825"/>
    <w:multiLevelType w:val="hybridMultilevel"/>
    <w:tmpl w:val="D2A490B8"/>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95">
    <w:nsid w:val="72853253"/>
    <w:multiLevelType w:val="hybridMultilevel"/>
    <w:tmpl w:val="CADE4C16"/>
    <w:lvl w:ilvl="0" w:tplc="A5760CBC">
      <w:start w:val="1"/>
      <w:numFmt w:val="decimal"/>
      <w:lvlText w:val="%1."/>
      <w:lvlJc w:val="left"/>
      <w:pPr>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73751132"/>
    <w:multiLevelType w:val="hybridMultilevel"/>
    <w:tmpl w:val="07DA9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743728F1"/>
    <w:multiLevelType w:val="hybridMultilevel"/>
    <w:tmpl w:val="9A94861C"/>
    <w:lvl w:ilvl="0" w:tplc="88F212E6">
      <w:start w:val="1"/>
      <w:numFmt w:val="decimal"/>
      <w:lvlText w:val="%1."/>
      <w:lvlJc w:val="left"/>
      <w:pPr>
        <w:ind w:left="171" w:hanging="396"/>
      </w:pPr>
      <w:rPr>
        <w:rFonts w:ascii="Times New Roman" w:eastAsia="Times New Roman" w:hAnsi="Times New Roman" w:hint="default"/>
        <w:sz w:val="24"/>
        <w:szCs w:val="24"/>
      </w:rPr>
    </w:lvl>
    <w:lvl w:ilvl="1" w:tplc="3FA27390">
      <w:start w:val="1"/>
      <w:numFmt w:val="bullet"/>
      <w:lvlText w:val="•"/>
      <w:lvlJc w:val="left"/>
      <w:pPr>
        <w:ind w:left="1173" w:hanging="396"/>
      </w:pPr>
      <w:rPr>
        <w:rFonts w:hint="default"/>
      </w:rPr>
    </w:lvl>
    <w:lvl w:ilvl="2" w:tplc="FF26D93A">
      <w:start w:val="1"/>
      <w:numFmt w:val="bullet"/>
      <w:lvlText w:val="•"/>
      <w:lvlJc w:val="left"/>
      <w:pPr>
        <w:ind w:left="2176" w:hanging="396"/>
      </w:pPr>
      <w:rPr>
        <w:rFonts w:hint="default"/>
      </w:rPr>
    </w:lvl>
    <w:lvl w:ilvl="3" w:tplc="44049CC8">
      <w:start w:val="1"/>
      <w:numFmt w:val="bullet"/>
      <w:lvlText w:val="•"/>
      <w:lvlJc w:val="left"/>
      <w:pPr>
        <w:ind w:left="3178" w:hanging="396"/>
      </w:pPr>
      <w:rPr>
        <w:rFonts w:hint="default"/>
      </w:rPr>
    </w:lvl>
    <w:lvl w:ilvl="4" w:tplc="4928D796">
      <w:start w:val="1"/>
      <w:numFmt w:val="bullet"/>
      <w:lvlText w:val="•"/>
      <w:lvlJc w:val="left"/>
      <w:pPr>
        <w:ind w:left="4181" w:hanging="396"/>
      </w:pPr>
      <w:rPr>
        <w:rFonts w:hint="default"/>
      </w:rPr>
    </w:lvl>
    <w:lvl w:ilvl="5" w:tplc="1A2A23A2">
      <w:start w:val="1"/>
      <w:numFmt w:val="bullet"/>
      <w:lvlText w:val="•"/>
      <w:lvlJc w:val="left"/>
      <w:pPr>
        <w:ind w:left="5183" w:hanging="396"/>
      </w:pPr>
      <w:rPr>
        <w:rFonts w:hint="default"/>
      </w:rPr>
    </w:lvl>
    <w:lvl w:ilvl="6" w:tplc="85CEA6DE">
      <w:start w:val="1"/>
      <w:numFmt w:val="bullet"/>
      <w:lvlText w:val="•"/>
      <w:lvlJc w:val="left"/>
      <w:pPr>
        <w:ind w:left="6186" w:hanging="396"/>
      </w:pPr>
      <w:rPr>
        <w:rFonts w:hint="default"/>
      </w:rPr>
    </w:lvl>
    <w:lvl w:ilvl="7" w:tplc="3DAEBDE6">
      <w:start w:val="1"/>
      <w:numFmt w:val="bullet"/>
      <w:lvlText w:val="•"/>
      <w:lvlJc w:val="left"/>
      <w:pPr>
        <w:ind w:left="7188" w:hanging="396"/>
      </w:pPr>
      <w:rPr>
        <w:rFonts w:hint="default"/>
      </w:rPr>
    </w:lvl>
    <w:lvl w:ilvl="8" w:tplc="BB949324">
      <w:start w:val="1"/>
      <w:numFmt w:val="bullet"/>
      <w:lvlText w:val="•"/>
      <w:lvlJc w:val="left"/>
      <w:pPr>
        <w:ind w:left="8191" w:hanging="396"/>
      </w:pPr>
      <w:rPr>
        <w:rFonts w:hint="default"/>
      </w:rPr>
    </w:lvl>
  </w:abstractNum>
  <w:abstractNum w:abstractNumId="98">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nsid w:val="74814EEE"/>
    <w:multiLevelType w:val="hybridMultilevel"/>
    <w:tmpl w:val="60980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55349D1"/>
    <w:multiLevelType w:val="hybridMultilevel"/>
    <w:tmpl w:val="81A88E06"/>
    <w:lvl w:ilvl="0" w:tplc="DD7C577C">
      <w:start w:val="1"/>
      <w:numFmt w:val="decimal"/>
      <w:lvlText w:val="%1."/>
      <w:lvlJc w:val="left"/>
      <w:pPr>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1">
    <w:nsid w:val="75D00AF3"/>
    <w:multiLevelType w:val="hybridMultilevel"/>
    <w:tmpl w:val="BEC8B26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2">
    <w:nsid w:val="77460339"/>
    <w:multiLevelType w:val="multilevel"/>
    <w:tmpl w:val="A0348AB4"/>
    <w:lvl w:ilvl="0">
      <w:start w:val="1"/>
      <w:numFmt w:val="decimal"/>
      <w:lvlText w:val="%1."/>
      <w:lvlJc w:val="left"/>
      <w:pPr>
        <w:ind w:left="528" w:hanging="528"/>
      </w:pPr>
      <w:rPr>
        <w:rFonts w:hint="default"/>
      </w:rPr>
    </w:lvl>
    <w:lvl w:ilvl="1">
      <w:start w:val="1"/>
      <w:numFmt w:val="decimal"/>
      <w:lvlText w:val="%1.%2."/>
      <w:lvlJc w:val="left"/>
      <w:pPr>
        <w:ind w:left="1095" w:hanging="528"/>
      </w:pPr>
      <w:rPr>
        <w:rFonts w:hint="default"/>
      </w:rPr>
    </w:lvl>
    <w:lvl w:ilvl="2">
      <w:start w:val="1"/>
      <w:numFmt w:val="decimalZero"/>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3">
    <w:nsid w:val="78772D6F"/>
    <w:multiLevelType w:val="hybridMultilevel"/>
    <w:tmpl w:val="E8B2B27A"/>
    <w:lvl w:ilvl="0" w:tplc="CD5E32DE">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104">
    <w:nsid w:val="7ADE575F"/>
    <w:multiLevelType w:val="multilevel"/>
    <w:tmpl w:val="891A1904"/>
    <w:lvl w:ilvl="0">
      <w:start w:val="1"/>
      <w:numFmt w:val="decimal"/>
      <w:lvlText w:val="%1."/>
      <w:lvlJc w:val="left"/>
      <w:pPr>
        <w:ind w:left="720" w:hanging="360"/>
      </w:pPr>
      <w:rPr>
        <w:rFonts w:hint="default"/>
      </w:rPr>
    </w:lvl>
    <w:lvl w:ilvl="1">
      <w:start w:val="2"/>
      <w:numFmt w:val="decimal"/>
      <w:isLgl/>
      <w:lvlText w:val="%1.%2."/>
      <w:lvlJc w:val="left"/>
      <w:pPr>
        <w:ind w:left="1434" w:hanging="540"/>
      </w:pPr>
      <w:rPr>
        <w:rFonts w:hint="default"/>
        <w:b/>
        <w:i w:val="0"/>
      </w:rPr>
    </w:lvl>
    <w:lvl w:ilvl="2">
      <w:start w:val="3"/>
      <w:numFmt w:val="decimal"/>
      <w:isLgl/>
      <w:lvlText w:val="%1.%2.%3."/>
      <w:lvlJc w:val="left"/>
      <w:pPr>
        <w:ind w:left="2148" w:hanging="720"/>
      </w:pPr>
      <w:rPr>
        <w:rFonts w:hint="default"/>
        <w:b/>
        <w:i w:val="0"/>
      </w:rPr>
    </w:lvl>
    <w:lvl w:ilvl="3">
      <w:start w:val="1"/>
      <w:numFmt w:val="decimal"/>
      <w:isLgl/>
      <w:lvlText w:val="%1.%2.%3.%4."/>
      <w:lvlJc w:val="left"/>
      <w:pPr>
        <w:ind w:left="2682" w:hanging="720"/>
      </w:pPr>
      <w:rPr>
        <w:rFonts w:hint="default"/>
        <w:b/>
        <w:i w:val="0"/>
      </w:rPr>
    </w:lvl>
    <w:lvl w:ilvl="4">
      <w:start w:val="1"/>
      <w:numFmt w:val="decimal"/>
      <w:isLgl/>
      <w:lvlText w:val="%1.%2.%3.%4.%5."/>
      <w:lvlJc w:val="left"/>
      <w:pPr>
        <w:ind w:left="3576" w:hanging="1080"/>
      </w:pPr>
      <w:rPr>
        <w:rFonts w:hint="default"/>
        <w:b/>
        <w:i w:val="0"/>
      </w:rPr>
    </w:lvl>
    <w:lvl w:ilvl="5">
      <w:start w:val="1"/>
      <w:numFmt w:val="decimal"/>
      <w:isLgl/>
      <w:lvlText w:val="%1.%2.%3.%4.%5.%6."/>
      <w:lvlJc w:val="left"/>
      <w:pPr>
        <w:ind w:left="4110" w:hanging="1080"/>
      </w:pPr>
      <w:rPr>
        <w:rFonts w:hint="default"/>
        <w:b/>
        <w:i w:val="0"/>
      </w:rPr>
    </w:lvl>
    <w:lvl w:ilvl="6">
      <w:start w:val="1"/>
      <w:numFmt w:val="decimal"/>
      <w:isLgl/>
      <w:lvlText w:val="%1.%2.%3.%4.%5.%6.%7."/>
      <w:lvlJc w:val="left"/>
      <w:pPr>
        <w:ind w:left="5004" w:hanging="1440"/>
      </w:pPr>
      <w:rPr>
        <w:rFonts w:hint="default"/>
        <w:b/>
        <w:i w:val="0"/>
      </w:rPr>
    </w:lvl>
    <w:lvl w:ilvl="7">
      <w:start w:val="1"/>
      <w:numFmt w:val="decimal"/>
      <w:isLgl/>
      <w:lvlText w:val="%1.%2.%3.%4.%5.%6.%7.%8."/>
      <w:lvlJc w:val="left"/>
      <w:pPr>
        <w:ind w:left="5538" w:hanging="1440"/>
      </w:pPr>
      <w:rPr>
        <w:rFonts w:hint="default"/>
        <w:b/>
        <w:i w:val="0"/>
      </w:rPr>
    </w:lvl>
    <w:lvl w:ilvl="8">
      <w:start w:val="1"/>
      <w:numFmt w:val="decimal"/>
      <w:isLgl/>
      <w:lvlText w:val="%1.%2.%3.%4.%5.%6.%7.%8.%9."/>
      <w:lvlJc w:val="left"/>
      <w:pPr>
        <w:ind w:left="6432" w:hanging="1800"/>
      </w:pPr>
      <w:rPr>
        <w:rFonts w:hint="default"/>
        <w:b/>
        <w:i w:val="0"/>
      </w:rPr>
    </w:lvl>
  </w:abstractNum>
  <w:abstractNum w:abstractNumId="105">
    <w:nsid w:val="7BA7029D"/>
    <w:multiLevelType w:val="hybridMultilevel"/>
    <w:tmpl w:val="9000DD24"/>
    <w:lvl w:ilvl="0" w:tplc="0419000F">
      <w:start w:val="1"/>
      <w:numFmt w:val="bullet"/>
      <w:lvlText w:val=""/>
      <w:lvlJc w:val="left"/>
      <w:pPr>
        <w:tabs>
          <w:tab w:val="num" w:pos="360"/>
        </w:tabs>
        <w:ind w:left="360" w:hanging="360"/>
      </w:pPr>
      <w:rPr>
        <w:rFonts w:ascii="Symbol" w:hAnsi="Symbol" w:hint="default"/>
      </w:rPr>
    </w:lvl>
    <w:lvl w:ilvl="1" w:tplc="04190019" w:tentative="1">
      <w:start w:val="1"/>
      <w:numFmt w:val="bullet"/>
      <w:lvlText w:val="o"/>
      <w:lvlJc w:val="left"/>
      <w:pPr>
        <w:tabs>
          <w:tab w:val="num" w:pos="1679"/>
        </w:tabs>
        <w:ind w:left="1679" w:hanging="360"/>
      </w:pPr>
      <w:rPr>
        <w:rFonts w:ascii="Courier New" w:hAnsi="Courier New" w:cs="Courier New" w:hint="default"/>
      </w:rPr>
    </w:lvl>
    <w:lvl w:ilvl="2" w:tplc="0419001B" w:tentative="1">
      <w:start w:val="1"/>
      <w:numFmt w:val="bullet"/>
      <w:lvlText w:val=""/>
      <w:lvlJc w:val="left"/>
      <w:pPr>
        <w:tabs>
          <w:tab w:val="num" w:pos="2399"/>
        </w:tabs>
        <w:ind w:left="2399" w:hanging="360"/>
      </w:pPr>
      <w:rPr>
        <w:rFonts w:ascii="Wingdings" w:hAnsi="Wingdings" w:hint="default"/>
      </w:rPr>
    </w:lvl>
    <w:lvl w:ilvl="3" w:tplc="0419000F" w:tentative="1">
      <w:start w:val="1"/>
      <w:numFmt w:val="bullet"/>
      <w:lvlText w:val=""/>
      <w:lvlJc w:val="left"/>
      <w:pPr>
        <w:tabs>
          <w:tab w:val="num" w:pos="3119"/>
        </w:tabs>
        <w:ind w:left="3119" w:hanging="360"/>
      </w:pPr>
      <w:rPr>
        <w:rFonts w:ascii="Symbol" w:hAnsi="Symbol" w:hint="default"/>
      </w:rPr>
    </w:lvl>
    <w:lvl w:ilvl="4" w:tplc="04190019" w:tentative="1">
      <w:start w:val="1"/>
      <w:numFmt w:val="bullet"/>
      <w:lvlText w:val="o"/>
      <w:lvlJc w:val="left"/>
      <w:pPr>
        <w:tabs>
          <w:tab w:val="num" w:pos="3839"/>
        </w:tabs>
        <w:ind w:left="3839" w:hanging="360"/>
      </w:pPr>
      <w:rPr>
        <w:rFonts w:ascii="Courier New" w:hAnsi="Courier New" w:cs="Courier New" w:hint="default"/>
      </w:rPr>
    </w:lvl>
    <w:lvl w:ilvl="5" w:tplc="0419001B" w:tentative="1">
      <w:start w:val="1"/>
      <w:numFmt w:val="bullet"/>
      <w:lvlText w:val=""/>
      <w:lvlJc w:val="left"/>
      <w:pPr>
        <w:tabs>
          <w:tab w:val="num" w:pos="4559"/>
        </w:tabs>
        <w:ind w:left="4559" w:hanging="360"/>
      </w:pPr>
      <w:rPr>
        <w:rFonts w:ascii="Wingdings" w:hAnsi="Wingdings" w:hint="default"/>
      </w:rPr>
    </w:lvl>
    <w:lvl w:ilvl="6" w:tplc="0419000F" w:tentative="1">
      <w:start w:val="1"/>
      <w:numFmt w:val="bullet"/>
      <w:lvlText w:val=""/>
      <w:lvlJc w:val="left"/>
      <w:pPr>
        <w:tabs>
          <w:tab w:val="num" w:pos="5279"/>
        </w:tabs>
        <w:ind w:left="5279" w:hanging="360"/>
      </w:pPr>
      <w:rPr>
        <w:rFonts w:ascii="Symbol" w:hAnsi="Symbol" w:hint="default"/>
      </w:rPr>
    </w:lvl>
    <w:lvl w:ilvl="7" w:tplc="04190019" w:tentative="1">
      <w:start w:val="1"/>
      <w:numFmt w:val="bullet"/>
      <w:lvlText w:val="o"/>
      <w:lvlJc w:val="left"/>
      <w:pPr>
        <w:tabs>
          <w:tab w:val="num" w:pos="5999"/>
        </w:tabs>
        <w:ind w:left="5999" w:hanging="360"/>
      </w:pPr>
      <w:rPr>
        <w:rFonts w:ascii="Courier New" w:hAnsi="Courier New" w:cs="Courier New" w:hint="default"/>
      </w:rPr>
    </w:lvl>
    <w:lvl w:ilvl="8" w:tplc="0419001B" w:tentative="1">
      <w:start w:val="1"/>
      <w:numFmt w:val="bullet"/>
      <w:lvlText w:val=""/>
      <w:lvlJc w:val="left"/>
      <w:pPr>
        <w:tabs>
          <w:tab w:val="num" w:pos="6719"/>
        </w:tabs>
        <w:ind w:left="6719" w:hanging="360"/>
      </w:pPr>
      <w:rPr>
        <w:rFonts w:ascii="Wingdings" w:hAnsi="Wingdings" w:hint="default"/>
      </w:rPr>
    </w:lvl>
  </w:abstractNum>
  <w:abstractNum w:abstractNumId="106">
    <w:nsid w:val="7BAA772F"/>
    <w:multiLevelType w:val="hybridMultilevel"/>
    <w:tmpl w:val="48C2B752"/>
    <w:lvl w:ilvl="0" w:tplc="70864836">
      <w:start w:val="1"/>
      <w:numFmt w:val="decimal"/>
      <w:lvlText w:val="%1"/>
      <w:lvlJc w:val="left"/>
      <w:pPr>
        <w:ind w:left="720" w:hanging="360"/>
      </w:pPr>
      <w:rPr>
        <w:rFonts w:hint="default"/>
      </w:r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107">
    <w:nsid w:val="7CFD5A36"/>
    <w:multiLevelType w:val="hybridMultilevel"/>
    <w:tmpl w:val="08FAB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7E7E6D14"/>
    <w:multiLevelType w:val="hybridMultilevel"/>
    <w:tmpl w:val="875C40A2"/>
    <w:lvl w:ilvl="0" w:tplc="D318F2EA">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num w:numId="1">
    <w:abstractNumId w:val="98"/>
  </w:num>
  <w:num w:numId="2">
    <w:abstractNumId w:val="37"/>
  </w:num>
  <w:num w:numId="3">
    <w:abstractNumId w:val="49"/>
  </w:num>
  <w:num w:numId="4">
    <w:abstractNumId w:val="19"/>
  </w:num>
  <w:num w:numId="5">
    <w:abstractNumId w:val="39"/>
  </w:num>
  <w:num w:numId="6">
    <w:abstractNumId w:val="69"/>
  </w:num>
  <w:num w:numId="7">
    <w:abstractNumId w:val="93"/>
  </w:num>
  <w:num w:numId="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05"/>
  </w:num>
  <w:num w:numId="11">
    <w:abstractNumId w:val="70"/>
  </w:num>
  <w:num w:numId="12">
    <w:abstractNumId w:val="58"/>
  </w:num>
  <w:num w:numId="13">
    <w:abstractNumId w:val="86"/>
  </w:num>
  <w:num w:numId="14">
    <w:abstractNumId w:val="42"/>
  </w:num>
  <w:num w:numId="15">
    <w:abstractNumId w:val="32"/>
  </w:num>
  <w:num w:numId="16">
    <w:abstractNumId w:val="40"/>
  </w:num>
  <w:num w:numId="17">
    <w:abstractNumId w:val="41"/>
  </w:num>
  <w:num w:numId="18">
    <w:abstractNumId w:val="56"/>
  </w:num>
  <w:num w:numId="19">
    <w:abstractNumId w:val="10"/>
  </w:num>
  <w:num w:numId="20">
    <w:abstractNumId w:val="0"/>
  </w:num>
  <w:num w:numId="21">
    <w:abstractNumId w:val="59"/>
  </w:num>
  <w:num w:numId="22">
    <w:abstractNumId w:val="14"/>
  </w:num>
  <w:num w:numId="23">
    <w:abstractNumId w:val="34"/>
  </w:num>
  <w:num w:numId="24">
    <w:abstractNumId w:val="80"/>
  </w:num>
  <w:num w:numId="25">
    <w:abstractNumId w:val="106"/>
  </w:num>
  <w:num w:numId="26">
    <w:abstractNumId w:val="22"/>
  </w:num>
  <w:num w:numId="27">
    <w:abstractNumId w:val="65"/>
  </w:num>
  <w:num w:numId="28">
    <w:abstractNumId w:val="107"/>
  </w:num>
  <w:num w:numId="29">
    <w:abstractNumId w:val="108"/>
  </w:num>
  <w:num w:numId="30">
    <w:abstractNumId w:val="103"/>
  </w:num>
  <w:num w:numId="31">
    <w:abstractNumId w:val="3"/>
  </w:num>
  <w:num w:numId="32">
    <w:abstractNumId w:val="53"/>
  </w:num>
  <w:num w:numId="33">
    <w:abstractNumId w:val="20"/>
  </w:num>
  <w:num w:numId="34">
    <w:abstractNumId w:val="99"/>
  </w:num>
  <w:num w:numId="35">
    <w:abstractNumId w:val="96"/>
  </w:num>
  <w:num w:numId="36">
    <w:abstractNumId w:val="38"/>
  </w:num>
  <w:num w:numId="37">
    <w:abstractNumId w:val="9"/>
  </w:num>
  <w:num w:numId="38">
    <w:abstractNumId w:val="54"/>
  </w:num>
  <w:num w:numId="39">
    <w:abstractNumId w:val="92"/>
  </w:num>
  <w:num w:numId="40">
    <w:abstractNumId w:val="102"/>
  </w:num>
  <w:num w:numId="41">
    <w:abstractNumId w:val="36"/>
  </w:num>
  <w:num w:numId="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9"/>
  </w:num>
  <w:num w:numId="45">
    <w:abstractNumId w:val="45"/>
  </w:num>
  <w:num w:numId="46">
    <w:abstractNumId w:val="97"/>
  </w:num>
  <w:num w:numId="47">
    <w:abstractNumId w:val="63"/>
  </w:num>
  <w:num w:numId="48">
    <w:abstractNumId w:val="60"/>
  </w:num>
  <w:num w:numId="49">
    <w:abstractNumId w:val="100"/>
  </w:num>
  <w:num w:numId="50">
    <w:abstractNumId w:val="1"/>
  </w:num>
  <w:num w:numId="51">
    <w:abstractNumId w:val="2"/>
  </w:num>
  <w:num w:numId="52">
    <w:abstractNumId w:val="90"/>
  </w:num>
  <w:num w:numId="53">
    <w:abstractNumId w:val="30"/>
  </w:num>
  <w:num w:numId="54">
    <w:abstractNumId w:val="61"/>
  </w:num>
  <w:num w:numId="55">
    <w:abstractNumId w:val="64"/>
  </w:num>
  <w:num w:numId="56">
    <w:abstractNumId w:val="47"/>
  </w:num>
  <w:num w:numId="57">
    <w:abstractNumId w:val="51"/>
  </w:num>
  <w:num w:numId="58">
    <w:abstractNumId w:val="50"/>
  </w:num>
  <w:num w:numId="59">
    <w:abstractNumId w:val="21"/>
  </w:num>
  <w:num w:numId="60">
    <w:abstractNumId w:val="66"/>
  </w:num>
  <w:num w:numId="61">
    <w:abstractNumId w:val="75"/>
  </w:num>
  <w:num w:numId="62">
    <w:abstractNumId w:val="44"/>
  </w:num>
  <w:num w:numId="63">
    <w:abstractNumId w:val="52"/>
  </w:num>
  <w:num w:numId="64">
    <w:abstractNumId w:val="79"/>
  </w:num>
  <w:num w:numId="65">
    <w:abstractNumId w:val="85"/>
  </w:num>
  <w:num w:numId="66">
    <w:abstractNumId w:val="88"/>
  </w:num>
  <w:num w:numId="67">
    <w:abstractNumId w:val="7"/>
  </w:num>
  <w:num w:numId="68">
    <w:abstractNumId w:val="8"/>
  </w:num>
  <w:num w:numId="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
  </w:num>
  <w:num w:numId="71">
    <w:abstractNumId w:val="74"/>
  </w:num>
  <w:num w:numId="72">
    <w:abstractNumId w:val="48"/>
  </w:num>
  <w:num w:numId="73">
    <w:abstractNumId w:val="94"/>
  </w:num>
  <w:num w:numId="74">
    <w:abstractNumId w:val="27"/>
  </w:num>
  <w:num w:numId="75">
    <w:abstractNumId w:val="24"/>
  </w:num>
  <w:num w:numId="76">
    <w:abstractNumId w:val="35"/>
  </w:num>
  <w:num w:numId="77">
    <w:abstractNumId w:val="76"/>
  </w:num>
  <w:num w:numId="78">
    <w:abstractNumId w:val="46"/>
  </w:num>
  <w:num w:numId="79">
    <w:abstractNumId w:val="81"/>
  </w:num>
  <w:num w:numId="80">
    <w:abstractNumId w:val="28"/>
  </w:num>
  <w:num w:numId="81">
    <w:abstractNumId w:val="83"/>
  </w:num>
  <w:num w:numId="82">
    <w:abstractNumId w:val="89"/>
  </w:num>
  <w:num w:numId="83">
    <w:abstractNumId w:val="12"/>
  </w:num>
  <w:num w:numId="84">
    <w:abstractNumId w:val="91"/>
  </w:num>
  <w:num w:numId="85">
    <w:abstractNumId w:val="26"/>
  </w:num>
  <w:num w:numId="86">
    <w:abstractNumId w:val="15"/>
  </w:num>
  <w:num w:numId="87">
    <w:abstractNumId w:val="16"/>
  </w:num>
  <w:num w:numId="88">
    <w:abstractNumId w:val="72"/>
  </w:num>
  <w:num w:numId="89">
    <w:abstractNumId w:val="73"/>
  </w:num>
  <w:num w:numId="90">
    <w:abstractNumId w:val="43"/>
  </w:num>
  <w:num w:numId="91">
    <w:abstractNumId w:val="77"/>
  </w:num>
  <w:num w:numId="92">
    <w:abstractNumId w:val="82"/>
  </w:num>
  <w:num w:numId="93">
    <w:abstractNumId w:val="57"/>
  </w:num>
  <w:num w:numId="94">
    <w:abstractNumId w:val="67"/>
  </w:num>
  <w:num w:numId="95">
    <w:abstractNumId w:val="31"/>
  </w:num>
  <w:num w:numId="96">
    <w:abstractNumId w:val="25"/>
  </w:num>
  <w:num w:numId="97">
    <w:abstractNumId w:val="33"/>
  </w:num>
  <w:num w:numId="98">
    <w:abstractNumId w:val="84"/>
  </w:num>
  <w:num w:numId="99">
    <w:abstractNumId w:val="4"/>
  </w:num>
  <w:num w:numId="100">
    <w:abstractNumId w:val="23"/>
  </w:num>
  <w:num w:numId="101">
    <w:abstractNumId w:val="55"/>
  </w:num>
  <w:num w:numId="102">
    <w:abstractNumId w:val="18"/>
  </w:num>
  <w:num w:numId="103">
    <w:abstractNumId w:val="68"/>
  </w:num>
  <w:num w:numId="104">
    <w:abstractNumId w:val="78"/>
  </w:num>
  <w:num w:numId="105">
    <w:abstractNumId w:val="17"/>
  </w:num>
  <w:num w:numId="106">
    <w:abstractNumId w:val="62"/>
  </w:num>
  <w:num w:numId="107">
    <w:abstractNumId w:val="87"/>
  </w:num>
  <w:num w:numId="108">
    <w:abstractNumId w:val="71"/>
  </w:num>
  <w:num w:numId="109">
    <w:abstractNumId w:val="104"/>
  </w:num>
  <w:num w:numId="110">
    <w:abstractNumId w:val="95"/>
  </w:num>
  <w:num w:numId="111">
    <w:abstractNumId w:val="13"/>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2F6"/>
    <w:rsid w:val="000016CC"/>
    <w:rsid w:val="000033DA"/>
    <w:rsid w:val="0000466D"/>
    <w:rsid w:val="00005D8B"/>
    <w:rsid w:val="000061C6"/>
    <w:rsid w:val="000068EC"/>
    <w:rsid w:val="0000731C"/>
    <w:rsid w:val="00007C04"/>
    <w:rsid w:val="0001096B"/>
    <w:rsid w:val="00012458"/>
    <w:rsid w:val="000126A9"/>
    <w:rsid w:val="0001279A"/>
    <w:rsid w:val="0001289A"/>
    <w:rsid w:val="00016BCF"/>
    <w:rsid w:val="00016D58"/>
    <w:rsid w:val="000171E8"/>
    <w:rsid w:val="000202AC"/>
    <w:rsid w:val="00020E80"/>
    <w:rsid w:val="000226CC"/>
    <w:rsid w:val="00022F20"/>
    <w:rsid w:val="000242AC"/>
    <w:rsid w:val="00026BAE"/>
    <w:rsid w:val="000277E5"/>
    <w:rsid w:val="00032A22"/>
    <w:rsid w:val="00033ECE"/>
    <w:rsid w:val="000349D8"/>
    <w:rsid w:val="000357B7"/>
    <w:rsid w:val="000363F2"/>
    <w:rsid w:val="00036E20"/>
    <w:rsid w:val="00036F00"/>
    <w:rsid w:val="00036FB4"/>
    <w:rsid w:val="00037876"/>
    <w:rsid w:val="0004080C"/>
    <w:rsid w:val="00041532"/>
    <w:rsid w:val="00042346"/>
    <w:rsid w:val="00043C22"/>
    <w:rsid w:val="00043D1D"/>
    <w:rsid w:val="000457F6"/>
    <w:rsid w:val="0004609E"/>
    <w:rsid w:val="000467BF"/>
    <w:rsid w:val="0004753E"/>
    <w:rsid w:val="00047F29"/>
    <w:rsid w:val="0005055E"/>
    <w:rsid w:val="00050ACF"/>
    <w:rsid w:val="000511EE"/>
    <w:rsid w:val="0005145A"/>
    <w:rsid w:val="00053A9E"/>
    <w:rsid w:val="00053E6F"/>
    <w:rsid w:val="00055D42"/>
    <w:rsid w:val="000612B5"/>
    <w:rsid w:val="00061CE4"/>
    <w:rsid w:val="0006619D"/>
    <w:rsid w:val="00066BBC"/>
    <w:rsid w:val="0007038C"/>
    <w:rsid w:val="0007067D"/>
    <w:rsid w:val="00072900"/>
    <w:rsid w:val="00072A94"/>
    <w:rsid w:val="00074144"/>
    <w:rsid w:val="000753E4"/>
    <w:rsid w:val="000754D0"/>
    <w:rsid w:val="0007639F"/>
    <w:rsid w:val="00082DCD"/>
    <w:rsid w:val="0008302D"/>
    <w:rsid w:val="00083243"/>
    <w:rsid w:val="00083552"/>
    <w:rsid w:val="00085E38"/>
    <w:rsid w:val="000877C8"/>
    <w:rsid w:val="00087B59"/>
    <w:rsid w:val="000909A6"/>
    <w:rsid w:val="00090B43"/>
    <w:rsid w:val="00091C4A"/>
    <w:rsid w:val="00091F78"/>
    <w:rsid w:val="00093BA6"/>
    <w:rsid w:val="000959E4"/>
    <w:rsid w:val="00095C84"/>
    <w:rsid w:val="0009619A"/>
    <w:rsid w:val="0009769B"/>
    <w:rsid w:val="000A028B"/>
    <w:rsid w:val="000A0C2B"/>
    <w:rsid w:val="000A2A1D"/>
    <w:rsid w:val="000A3612"/>
    <w:rsid w:val="000A51AA"/>
    <w:rsid w:val="000A542D"/>
    <w:rsid w:val="000A5C3F"/>
    <w:rsid w:val="000A611B"/>
    <w:rsid w:val="000A6F37"/>
    <w:rsid w:val="000B09A5"/>
    <w:rsid w:val="000B1BD1"/>
    <w:rsid w:val="000B2DB5"/>
    <w:rsid w:val="000B3043"/>
    <w:rsid w:val="000B31AF"/>
    <w:rsid w:val="000B4A7F"/>
    <w:rsid w:val="000C319F"/>
    <w:rsid w:val="000C3448"/>
    <w:rsid w:val="000C61D4"/>
    <w:rsid w:val="000D04A9"/>
    <w:rsid w:val="000D177F"/>
    <w:rsid w:val="000D39F1"/>
    <w:rsid w:val="000D5045"/>
    <w:rsid w:val="000D511F"/>
    <w:rsid w:val="000D5C88"/>
    <w:rsid w:val="000D633F"/>
    <w:rsid w:val="000D71F6"/>
    <w:rsid w:val="000E201C"/>
    <w:rsid w:val="000E2853"/>
    <w:rsid w:val="000E2B53"/>
    <w:rsid w:val="000E2E57"/>
    <w:rsid w:val="000E4054"/>
    <w:rsid w:val="000E66B6"/>
    <w:rsid w:val="000E6BF1"/>
    <w:rsid w:val="000F243C"/>
    <w:rsid w:val="000F3413"/>
    <w:rsid w:val="000F51E1"/>
    <w:rsid w:val="000F590E"/>
    <w:rsid w:val="000F5913"/>
    <w:rsid w:val="000F5B00"/>
    <w:rsid w:val="000F6C4A"/>
    <w:rsid w:val="000F6DD9"/>
    <w:rsid w:val="000F6EB9"/>
    <w:rsid w:val="000F75E8"/>
    <w:rsid w:val="000F7D3B"/>
    <w:rsid w:val="001003A1"/>
    <w:rsid w:val="00102BB6"/>
    <w:rsid w:val="00102DFD"/>
    <w:rsid w:val="00103FB1"/>
    <w:rsid w:val="0010574B"/>
    <w:rsid w:val="00105C34"/>
    <w:rsid w:val="00106493"/>
    <w:rsid w:val="00106D52"/>
    <w:rsid w:val="00106DEE"/>
    <w:rsid w:val="0010716C"/>
    <w:rsid w:val="001100AF"/>
    <w:rsid w:val="001137ED"/>
    <w:rsid w:val="00114339"/>
    <w:rsid w:val="0011635F"/>
    <w:rsid w:val="001201E7"/>
    <w:rsid w:val="00120FDF"/>
    <w:rsid w:val="00121061"/>
    <w:rsid w:val="0012115F"/>
    <w:rsid w:val="001212FE"/>
    <w:rsid w:val="00121851"/>
    <w:rsid w:val="00121FD5"/>
    <w:rsid w:val="00124211"/>
    <w:rsid w:val="00125D2A"/>
    <w:rsid w:val="0012613B"/>
    <w:rsid w:val="001274AD"/>
    <w:rsid w:val="001278CB"/>
    <w:rsid w:val="00127F84"/>
    <w:rsid w:val="00130CB4"/>
    <w:rsid w:val="00131AA9"/>
    <w:rsid w:val="0013351E"/>
    <w:rsid w:val="001353F8"/>
    <w:rsid w:val="001355FB"/>
    <w:rsid w:val="00135E53"/>
    <w:rsid w:val="00137096"/>
    <w:rsid w:val="00137DF5"/>
    <w:rsid w:val="001400ED"/>
    <w:rsid w:val="00140983"/>
    <w:rsid w:val="00142A3D"/>
    <w:rsid w:val="0014469D"/>
    <w:rsid w:val="00145D8D"/>
    <w:rsid w:val="00146649"/>
    <w:rsid w:val="001472DC"/>
    <w:rsid w:val="00147337"/>
    <w:rsid w:val="00147ADE"/>
    <w:rsid w:val="00147D34"/>
    <w:rsid w:val="00150D7C"/>
    <w:rsid w:val="001513DD"/>
    <w:rsid w:val="00152FD2"/>
    <w:rsid w:val="00153832"/>
    <w:rsid w:val="001538AA"/>
    <w:rsid w:val="0015462C"/>
    <w:rsid w:val="00156172"/>
    <w:rsid w:val="00157E63"/>
    <w:rsid w:val="001601AB"/>
    <w:rsid w:val="001644B0"/>
    <w:rsid w:val="00164A5A"/>
    <w:rsid w:val="00165919"/>
    <w:rsid w:val="00166015"/>
    <w:rsid w:val="001663BC"/>
    <w:rsid w:val="001663C1"/>
    <w:rsid w:val="001675D1"/>
    <w:rsid w:val="001721D6"/>
    <w:rsid w:val="00175217"/>
    <w:rsid w:val="00175B15"/>
    <w:rsid w:val="001762AF"/>
    <w:rsid w:val="00180EE3"/>
    <w:rsid w:val="00181452"/>
    <w:rsid w:val="00181FF3"/>
    <w:rsid w:val="0018331B"/>
    <w:rsid w:val="00184334"/>
    <w:rsid w:val="00190773"/>
    <w:rsid w:val="00190E0E"/>
    <w:rsid w:val="00191469"/>
    <w:rsid w:val="0019231C"/>
    <w:rsid w:val="001925B9"/>
    <w:rsid w:val="00192BFC"/>
    <w:rsid w:val="00193180"/>
    <w:rsid w:val="00193DEA"/>
    <w:rsid w:val="00194041"/>
    <w:rsid w:val="001945CB"/>
    <w:rsid w:val="00194BA2"/>
    <w:rsid w:val="00194C26"/>
    <w:rsid w:val="00195CE1"/>
    <w:rsid w:val="00195DDC"/>
    <w:rsid w:val="0019621B"/>
    <w:rsid w:val="001970E9"/>
    <w:rsid w:val="00197C5A"/>
    <w:rsid w:val="001A0F32"/>
    <w:rsid w:val="001A5114"/>
    <w:rsid w:val="001A7460"/>
    <w:rsid w:val="001B0840"/>
    <w:rsid w:val="001B0A68"/>
    <w:rsid w:val="001B1155"/>
    <w:rsid w:val="001B191A"/>
    <w:rsid w:val="001B2D96"/>
    <w:rsid w:val="001B3784"/>
    <w:rsid w:val="001B4CEC"/>
    <w:rsid w:val="001B5694"/>
    <w:rsid w:val="001B57C3"/>
    <w:rsid w:val="001B693E"/>
    <w:rsid w:val="001B6E60"/>
    <w:rsid w:val="001B7D86"/>
    <w:rsid w:val="001C05C3"/>
    <w:rsid w:val="001C4754"/>
    <w:rsid w:val="001C4EAF"/>
    <w:rsid w:val="001C6DB0"/>
    <w:rsid w:val="001D0539"/>
    <w:rsid w:val="001D0FA0"/>
    <w:rsid w:val="001D168F"/>
    <w:rsid w:val="001D1FED"/>
    <w:rsid w:val="001D208F"/>
    <w:rsid w:val="001D30A0"/>
    <w:rsid w:val="001D4AF4"/>
    <w:rsid w:val="001D61BC"/>
    <w:rsid w:val="001D6C0D"/>
    <w:rsid w:val="001D713B"/>
    <w:rsid w:val="001E1455"/>
    <w:rsid w:val="001E1BC0"/>
    <w:rsid w:val="001E21C0"/>
    <w:rsid w:val="001E2F77"/>
    <w:rsid w:val="001E627B"/>
    <w:rsid w:val="001E7DD9"/>
    <w:rsid w:val="001F03EB"/>
    <w:rsid w:val="001F13B0"/>
    <w:rsid w:val="001F4E32"/>
    <w:rsid w:val="001F50B5"/>
    <w:rsid w:val="001F696E"/>
    <w:rsid w:val="001F7C0F"/>
    <w:rsid w:val="00200C8E"/>
    <w:rsid w:val="00201A63"/>
    <w:rsid w:val="00201F22"/>
    <w:rsid w:val="00202711"/>
    <w:rsid w:val="002045E2"/>
    <w:rsid w:val="00205878"/>
    <w:rsid w:val="002060D1"/>
    <w:rsid w:val="00210035"/>
    <w:rsid w:val="0021043F"/>
    <w:rsid w:val="0021055C"/>
    <w:rsid w:val="0021062E"/>
    <w:rsid w:val="00211BDA"/>
    <w:rsid w:val="0021289D"/>
    <w:rsid w:val="002133AE"/>
    <w:rsid w:val="002143A6"/>
    <w:rsid w:val="00215F3D"/>
    <w:rsid w:val="00217D92"/>
    <w:rsid w:val="00220D9F"/>
    <w:rsid w:val="00221C43"/>
    <w:rsid w:val="00223183"/>
    <w:rsid w:val="00224C0B"/>
    <w:rsid w:val="00230AD5"/>
    <w:rsid w:val="00234D08"/>
    <w:rsid w:val="00234DDD"/>
    <w:rsid w:val="0023564A"/>
    <w:rsid w:val="00235E49"/>
    <w:rsid w:val="002363B4"/>
    <w:rsid w:val="00236687"/>
    <w:rsid w:val="0023727E"/>
    <w:rsid w:val="002377DC"/>
    <w:rsid w:val="00237992"/>
    <w:rsid w:val="00240133"/>
    <w:rsid w:val="002410A2"/>
    <w:rsid w:val="0024359E"/>
    <w:rsid w:val="00243AED"/>
    <w:rsid w:val="0024555E"/>
    <w:rsid w:val="00245AF3"/>
    <w:rsid w:val="0025058A"/>
    <w:rsid w:val="00250E7A"/>
    <w:rsid w:val="002510F4"/>
    <w:rsid w:val="002512A8"/>
    <w:rsid w:val="00252951"/>
    <w:rsid w:val="00252A52"/>
    <w:rsid w:val="002542C0"/>
    <w:rsid w:val="00254C96"/>
    <w:rsid w:val="00256D5B"/>
    <w:rsid w:val="00260508"/>
    <w:rsid w:val="00260B23"/>
    <w:rsid w:val="002621DF"/>
    <w:rsid w:val="00262EAA"/>
    <w:rsid w:val="002659FD"/>
    <w:rsid w:val="002664E1"/>
    <w:rsid w:val="002719B9"/>
    <w:rsid w:val="002722E5"/>
    <w:rsid w:val="00275BC5"/>
    <w:rsid w:val="00276C84"/>
    <w:rsid w:val="0027717A"/>
    <w:rsid w:val="002771C3"/>
    <w:rsid w:val="00277DB6"/>
    <w:rsid w:val="00283A04"/>
    <w:rsid w:val="00284A81"/>
    <w:rsid w:val="0028659C"/>
    <w:rsid w:val="00287072"/>
    <w:rsid w:val="00290AC3"/>
    <w:rsid w:val="00291502"/>
    <w:rsid w:val="00291EC0"/>
    <w:rsid w:val="002926E8"/>
    <w:rsid w:val="00293468"/>
    <w:rsid w:val="00294F8F"/>
    <w:rsid w:val="0029628F"/>
    <w:rsid w:val="00296C5C"/>
    <w:rsid w:val="0029723A"/>
    <w:rsid w:val="00297C68"/>
    <w:rsid w:val="002A0ABC"/>
    <w:rsid w:val="002A0B06"/>
    <w:rsid w:val="002A0DDA"/>
    <w:rsid w:val="002A1371"/>
    <w:rsid w:val="002A384E"/>
    <w:rsid w:val="002A3F47"/>
    <w:rsid w:val="002A4302"/>
    <w:rsid w:val="002A4850"/>
    <w:rsid w:val="002A4A89"/>
    <w:rsid w:val="002A4E3E"/>
    <w:rsid w:val="002A5AE9"/>
    <w:rsid w:val="002A7C61"/>
    <w:rsid w:val="002B0F64"/>
    <w:rsid w:val="002B109C"/>
    <w:rsid w:val="002B1366"/>
    <w:rsid w:val="002B5569"/>
    <w:rsid w:val="002B5C49"/>
    <w:rsid w:val="002C27A5"/>
    <w:rsid w:val="002C4887"/>
    <w:rsid w:val="002C4E8B"/>
    <w:rsid w:val="002C799E"/>
    <w:rsid w:val="002D0F7F"/>
    <w:rsid w:val="002D1E9D"/>
    <w:rsid w:val="002D2E6F"/>
    <w:rsid w:val="002D348A"/>
    <w:rsid w:val="002D3BE9"/>
    <w:rsid w:val="002D6A31"/>
    <w:rsid w:val="002D775D"/>
    <w:rsid w:val="002E0155"/>
    <w:rsid w:val="002E0718"/>
    <w:rsid w:val="002E3B9A"/>
    <w:rsid w:val="002E5391"/>
    <w:rsid w:val="002E5E24"/>
    <w:rsid w:val="002F01DC"/>
    <w:rsid w:val="002F15A8"/>
    <w:rsid w:val="002F19C8"/>
    <w:rsid w:val="002F2726"/>
    <w:rsid w:val="002F402E"/>
    <w:rsid w:val="002F5ECB"/>
    <w:rsid w:val="002F6262"/>
    <w:rsid w:val="002F658A"/>
    <w:rsid w:val="002F7C5E"/>
    <w:rsid w:val="00301391"/>
    <w:rsid w:val="00302C15"/>
    <w:rsid w:val="0030383D"/>
    <w:rsid w:val="00304E37"/>
    <w:rsid w:val="00305571"/>
    <w:rsid w:val="00305812"/>
    <w:rsid w:val="00306143"/>
    <w:rsid w:val="003065F1"/>
    <w:rsid w:val="003074EA"/>
    <w:rsid w:val="0031094A"/>
    <w:rsid w:val="00311F5E"/>
    <w:rsid w:val="0031287C"/>
    <w:rsid w:val="00312D64"/>
    <w:rsid w:val="0031431D"/>
    <w:rsid w:val="0031492A"/>
    <w:rsid w:val="00315E65"/>
    <w:rsid w:val="00316AA6"/>
    <w:rsid w:val="00317E74"/>
    <w:rsid w:val="00320CF0"/>
    <w:rsid w:val="00321390"/>
    <w:rsid w:val="003228C9"/>
    <w:rsid w:val="00322AAD"/>
    <w:rsid w:val="00322BE1"/>
    <w:rsid w:val="00324ED0"/>
    <w:rsid w:val="00325507"/>
    <w:rsid w:val="00325FF4"/>
    <w:rsid w:val="00326955"/>
    <w:rsid w:val="003272DB"/>
    <w:rsid w:val="00327CF4"/>
    <w:rsid w:val="00332814"/>
    <w:rsid w:val="0033297A"/>
    <w:rsid w:val="00333637"/>
    <w:rsid w:val="00333FE8"/>
    <w:rsid w:val="00334C6E"/>
    <w:rsid w:val="00336DC0"/>
    <w:rsid w:val="00340ACF"/>
    <w:rsid w:val="0034234B"/>
    <w:rsid w:val="003428EB"/>
    <w:rsid w:val="00344AA7"/>
    <w:rsid w:val="00344DA5"/>
    <w:rsid w:val="003454D3"/>
    <w:rsid w:val="00345B6C"/>
    <w:rsid w:val="0034605C"/>
    <w:rsid w:val="003471C3"/>
    <w:rsid w:val="00350503"/>
    <w:rsid w:val="003525B6"/>
    <w:rsid w:val="00354B1F"/>
    <w:rsid w:val="003551C6"/>
    <w:rsid w:val="00357517"/>
    <w:rsid w:val="00363B12"/>
    <w:rsid w:val="003643DD"/>
    <w:rsid w:val="00365E13"/>
    <w:rsid w:val="00367792"/>
    <w:rsid w:val="0037132E"/>
    <w:rsid w:val="00372911"/>
    <w:rsid w:val="00372C1D"/>
    <w:rsid w:val="00372CD9"/>
    <w:rsid w:val="0037301B"/>
    <w:rsid w:val="0037464F"/>
    <w:rsid w:val="00376674"/>
    <w:rsid w:val="00376E62"/>
    <w:rsid w:val="00377A1D"/>
    <w:rsid w:val="00380A21"/>
    <w:rsid w:val="00380B75"/>
    <w:rsid w:val="0038389C"/>
    <w:rsid w:val="00383A11"/>
    <w:rsid w:val="003850E5"/>
    <w:rsid w:val="0038645C"/>
    <w:rsid w:val="00386898"/>
    <w:rsid w:val="00386E0B"/>
    <w:rsid w:val="00387B38"/>
    <w:rsid w:val="00392114"/>
    <w:rsid w:val="003963BB"/>
    <w:rsid w:val="003A0F7D"/>
    <w:rsid w:val="003A169D"/>
    <w:rsid w:val="003A36EB"/>
    <w:rsid w:val="003A4B0D"/>
    <w:rsid w:val="003A6BD3"/>
    <w:rsid w:val="003A6FFA"/>
    <w:rsid w:val="003B525E"/>
    <w:rsid w:val="003B746C"/>
    <w:rsid w:val="003C28B3"/>
    <w:rsid w:val="003C30C3"/>
    <w:rsid w:val="003C310A"/>
    <w:rsid w:val="003C3570"/>
    <w:rsid w:val="003C37BE"/>
    <w:rsid w:val="003C385A"/>
    <w:rsid w:val="003C4756"/>
    <w:rsid w:val="003C4B82"/>
    <w:rsid w:val="003C5F44"/>
    <w:rsid w:val="003C750B"/>
    <w:rsid w:val="003D0A46"/>
    <w:rsid w:val="003D0FF0"/>
    <w:rsid w:val="003D1CD8"/>
    <w:rsid w:val="003D2742"/>
    <w:rsid w:val="003D36D1"/>
    <w:rsid w:val="003D4096"/>
    <w:rsid w:val="003D4734"/>
    <w:rsid w:val="003D487D"/>
    <w:rsid w:val="003D6F46"/>
    <w:rsid w:val="003E05BE"/>
    <w:rsid w:val="003E115D"/>
    <w:rsid w:val="003E1C1F"/>
    <w:rsid w:val="003E240B"/>
    <w:rsid w:val="003E26BE"/>
    <w:rsid w:val="003E2A73"/>
    <w:rsid w:val="003E2D57"/>
    <w:rsid w:val="003E64A9"/>
    <w:rsid w:val="003E6AF1"/>
    <w:rsid w:val="003F08F7"/>
    <w:rsid w:val="003F0FCD"/>
    <w:rsid w:val="003F1F83"/>
    <w:rsid w:val="003F2499"/>
    <w:rsid w:val="003F4C74"/>
    <w:rsid w:val="003F60A9"/>
    <w:rsid w:val="00400045"/>
    <w:rsid w:val="00400133"/>
    <w:rsid w:val="004021C9"/>
    <w:rsid w:val="004031DA"/>
    <w:rsid w:val="00403D3F"/>
    <w:rsid w:val="004040D6"/>
    <w:rsid w:val="004120FA"/>
    <w:rsid w:val="00412679"/>
    <w:rsid w:val="00413C3E"/>
    <w:rsid w:val="00414314"/>
    <w:rsid w:val="00414C20"/>
    <w:rsid w:val="0041708A"/>
    <w:rsid w:val="00417170"/>
    <w:rsid w:val="004172C3"/>
    <w:rsid w:val="00422494"/>
    <w:rsid w:val="0042367F"/>
    <w:rsid w:val="0042391B"/>
    <w:rsid w:val="00424329"/>
    <w:rsid w:val="00426132"/>
    <w:rsid w:val="00427529"/>
    <w:rsid w:val="0043122D"/>
    <w:rsid w:val="00431EE4"/>
    <w:rsid w:val="00432D65"/>
    <w:rsid w:val="0043717C"/>
    <w:rsid w:val="00440582"/>
    <w:rsid w:val="004405C0"/>
    <w:rsid w:val="0044139C"/>
    <w:rsid w:val="004415A6"/>
    <w:rsid w:val="00441941"/>
    <w:rsid w:val="00441DF6"/>
    <w:rsid w:val="00443817"/>
    <w:rsid w:val="00445D84"/>
    <w:rsid w:val="00447DEF"/>
    <w:rsid w:val="0045571D"/>
    <w:rsid w:val="00455BB8"/>
    <w:rsid w:val="00457F4F"/>
    <w:rsid w:val="00460189"/>
    <w:rsid w:val="00460769"/>
    <w:rsid w:val="0046181C"/>
    <w:rsid w:val="00462640"/>
    <w:rsid w:val="00462C7C"/>
    <w:rsid w:val="004636B8"/>
    <w:rsid w:val="00470052"/>
    <w:rsid w:val="00470C9E"/>
    <w:rsid w:val="00471C5E"/>
    <w:rsid w:val="00472307"/>
    <w:rsid w:val="00472A06"/>
    <w:rsid w:val="00474012"/>
    <w:rsid w:val="00474588"/>
    <w:rsid w:val="00474A8E"/>
    <w:rsid w:val="00475A3C"/>
    <w:rsid w:val="0047727D"/>
    <w:rsid w:val="004772FB"/>
    <w:rsid w:val="00477D17"/>
    <w:rsid w:val="00477F41"/>
    <w:rsid w:val="004801C1"/>
    <w:rsid w:val="0048069C"/>
    <w:rsid w:val="00480860"/>
    <w:rsid w:val="0048088C"/>
    <w:rsid w:val="00480A63"/>
    <w:rsid w:val="004816C3"/>
    <w:rsid w:val="00483122"/>
    <w:rsid w:val="00486EA6"/>
    <w:rsid w:val="004908E5"/>
    <w:rsid w:val="00490D27"/>
    <w:rsid w:val="0049274A"/>
    <w:rsid w:val="00492D0D"/>
    <w:rsid w:val="004939D7"/>
    <w:rsid w:val="004969A8"/>
    <w:rsid w:val="004A03E0"/>
    <w:rsid w:val="004A0421"/>
    <w:rsid w:val="004A0C28"/>
    <w:rsid w:val="004A30A8"/>
    <w:rsid w:val="004A3722"/>
    <w:rsid w:val="004A48EC"/>
    <w:rsid w:val="004A4C51"/>
    <w:rsid w:val="004A7F0D"/>
    <w:rsid w:val="004B05AF"/>
    <w:rsid w:val="004B1B69"/>
    <w:rsid w:val="004B28ED"/>
    <w:rsid w:val="004B55B9"/>
    <w:rsid w:val="004B6A07"/>
    <w:rsid w:val="004B6F11"/>
    <w:rsid w:val="004C0138"/>
    <w:rsid w:val="004C4305"/>
    <w:rsid w:val="004C514A"/>
    <w:rsid w:val="004C5268"/>
    <w:rsid w:val="004C5A00"/>
    <w:rsid w:val="004C624F"/>
    <w:rsid w:val="004C68BE"/>
    <w:rsid w:val="004D2698"/>
    <w:rsid w:val="004D2BCE"/>
    <w:rsid w:val="004D2CF0"/>
    <w:rsid w:val="004D2EC1"/>
    <w:rsid w:val="004D32DE"/>
    <w:rsid w:val="004D3789"/>
    <w:rsid w:val="004D3955"/>
    <w:rsid w:val="004D6AC2"/>
    <w:rsid w:val="004D756C"/>
    <w:rsid w:val="004D7CB5"/>
    <w:rsid w:val="004E01AC"/>
    <w:rsid w:val="004E06FA"/>
    <w:rsid w:val="004E0A94"/>
    <w:rsid w:val="004E1C1E"/>
    <w:rsid w:val="004E1C62"/>
    <w:rsid w:val="004E1E63"/>
    <w:rsid w:val="004E3122"/>
    <w:rsid w:val="004E381C"/>
    <w:rsid w:val="004E3A35"/>
    <w:rsid w:val="004E4722"/>
    <w:rsid w:val="004E78F3"/>
    <w:rsid w:val="004E7D29"/>
    <w:rsid w:val="004F02A3"/>
    <w:rsid w:val="004F286B"/>
    <w:rsid w:val="004F2D7C"/>
    <w:rsid w:val="004F2DA3"/>
    <w:rsid w:val="004F7112"/>
    <w:rsid w:val="0050160E"/>
    <w:rsid w:val="00502385"/>
    <w:rsid w:val="00504D55"/>
    <w:rsid w:val="00504F57"/>
    <w:rsid w:val="00505B34"/>
    <w:rsid w:val="00505C2F"/>
    <w:rsid w:val="005066EC"/>
    <w:rsid w:val="00511854"/>
    <w:rsid w:val="00511960"/>
    <w:rsid w:val="00512769"/>
    <w:rsid w:val="005156E3"/>
    <w:rsid w:val="00516686"/>
    <w:rsid w:val="0051760C"/>
    <w:rsid w:val="00521218"/>
    <w:rsid w:val="00522425"/>
    <w:rsid w:val="00522EB2"/>
    <w:rsid w:val="00524727"/>
    <w:rsid w:val="005276B0"/>
    <w:rsid w:val="00527DB6"/>
    <w:rsid w:val="00527DE0"/>
    <w:rsid w:val="00531143"/>
    <w:rsid w:val="0053172C"/>
    <w:rsid w:val="005332C0"/>
    <w:rsid w:val="005335A1"/>
    <w:rsid w:val="00534BAF"/>
    <w:rsid w:val="005352D6"/>
    <w:rsid w:val="00540D8B"/>
    <w:rsid w:val="00542512"/>
    <w:rsid w:val="00542642"/>
    <w:rsid w:val="0054368F"/>
    <w:rsid w:val="00543EE7"/>
    <w:rsid w:val="005549BD"/>
    <w:rsid w:val="0055522E"/>
    <w:rsid w:val="00555694"/>
    <w:rsid w:val="0055704C"/>
    <w:rsid w:val="005610D4"/>
    <w:rsid w:val="00561C1F"/>
    <w:rsid w:val="00561C27"/>
    <w:rsid w:val="00563F48"/>
    <w:rsid w:val="005644CD"/>
    <w:rsid w:val="0056481B"/>
    <w:rsid w:val="00564A83"/>
    <w:rsid w:val="00565F90"/>
    <w:rsid w:val="00566643"/>
    <w:rsid w:val="005669E7"/>
    <w:rsid w:val="005674D1"/>
    <w:rsid w:val="00567FA4"/>
    <w:rsid w:val="00570689"/>
    <w:rsid w:val="00570849"/>
    <w:rsid w:val="005723BB"/>
    <w:rsid w:val="00573E8C"/>
    <w:rsid w:val="0057429D"/>
    <w:rsid w:val="00574716"/>
    <w:rsid w:val="00574806"/>
    <w:rsid w:val="00575370"/>
    <w:rsid w:val="005761D1"/>
    <w:rsid w:val="00576F04"/>
    <w:rsid w:val="00582C0F"/>
    <w:rsid w:val="00583699"/>
    <w:rsid w:val="00584C30"/>
    <w:rsid w:val="00585ED0"/>
    <w:rsid w:val="0058797B"/>
    <w:rsid w:val="005905F0"/>
    <w:rsid w:val="005917C9"/>
    <w:rsid w:val="005918C5"/>
    <w:rsid w:val="00594361"/>
    <w:rsid w:val="0059494E"/>
    <w:rsid w:val="00595F56"/>
    <w:rsid w:val="005A0ECF"/>
    <w:rsid w:val="005A1F09"/>
    <w:rsid w:val="005A1FBC"/>
    <w:rsid w:val="005A205F"/>
    <w:rsid w:val="005A2264"/>
    <w:rsid w:val="005A4C64"/>
    <w:rsid w:val="005B1A99"/>
    <w:rsid w:val="005B1CAE"/>
    <w:rsid w:val="005B58FA"/>
    <w:rsid w:val="005B679D"/>
    <w:rsid w:val="005C0F50"/>
    <w:rsid w:val="005C16BA"/>
    <w:rsid w:val="005C20C0"/>
    <w:rsid w:val="005C3EED"/>
    <w:rsid w:val="005D07D2"/>
    <w:rsid w:val="005D092D"/>
    <w:rsid w:val="005D1039"/>
    <w:rsid w:val="005D1550"/>
    <w:rsid w:val="005D16B8"/>
    <w:rsid w:val="005D24C7"/>
    <w:rsid w:val="005D562D"/>
    <w:rsid w:val="005D6FF0"/>
    <w:rsid w:val="005D7474"/>
    <w:rsid w:val="005E1758"/>
    <w:rsid w:val="005E49F3"/>
    <w:rsid w:val="005E707F"/>
    <w:rsid w:val="005E7AD8"/>
    <w:rsid w:val="005F154A"/>
    <w:rsid w:val="005F1B2C"/>
    <w:rsid w:val="005F281B"/>
    <w:rsid w:val="005F5106"/>
    <w:rsid w:val="005F51B2"/>
    <w:rsid w:val="005F62A4"/>
    <w:rsid w:val="005F63E0"/>
    <w:rsid w:val="005F6C62"/>
    <w:rsid w:val="00600DE0"/>
    <w:rsid w:val="00602AF3"/>
    <w:rsid w:val="00602D03"/>
    <w:rsid w:val="00604005"/>
    <w:rsid w:val="006062C2"/>
    <w:rsid w:val="00607AEB"/>
    <w:rsid w:val="00610C72"/>
    <w:rsid w:val="00610DAE"/>
    <w:rsid w:val="00615200"/>
    <w:rsid w:val="00615CD6"/>
    <w:rsid w:val="00615DEF"/>
    <w:rsid w:val="006165E7"/>
    <w:rsid w:val="0062011D"/>
    <w:rsid w:val="006209FE"/>
    <w:rsid w:val="00622577"/>
    <w:rsid w:val="00624487"/>
    <w:rsid w:val="00625458"/>
    <w:rsid w:val="00625D2C"/>
    <w:rsid w:val="00625D52"/>
    <w:rsid w:val="00627E1C"/>
    <w:rsid w:val="0063096D"/>
    <w:rsid w:val="00634824"/>
    <w:rsid w:val="0063527E"/>
    <w:rsid w:val="006367B2"/>
    <w:rsid w:val="00637559"/>
    <w:rsid w:val="00637766"/>
    <w:rsid w:val="0063784D"/>
    <w:rsid w:val="0063790D"/>
    <w:rsid w:val="00640B7F"/>
    <w:rsid w:val="00641C5A"/>
    <w:rsid w:val="00645845"/>
    <w:rsid w:val="00650032"/>
    <w:rsid w:val="0065119C"/>
    <w:rsid w:val="0065260D"/>
    <w:rsid w:val="00654F36"/>
    <w:rsid w:val="00655CFF"/>
    <w:rsid w:val="00661114"/>
    <w:rsid w:val="00661783"/>
    <w:rsid w:val="00662CE0"/>
    <w:rsid w:val="00662EA7"/>
    <w:rsid w:val="006644DF"/>
    <w:rsid w:val="006656A7"/>
    <w:rsid w:val="00665903"/>
    <w:rsid w:val="00667B1C"/>
    <w:rsid w:val="00667E8C"/>
    <w:rsid w:val="0067013D"/>
    <w:rsid w:val="00673645"/>
    <w:rsid w:val="00674F10"/>
    <w:rsid w:val="0067773F"/>
    <w:rsid w:val="006803DC"/>
    <w:rsid w:val="0068133F"/>
    <w:rsid w:val="00681CA3"/>
    <w:rsid w:val="00682ECA"/>
    <w:rsid w:val="00683241"/>
    <w:rsid w:val="006840E1"/>
    <w:rsid w:val="00684193"/>
    <w:rsid w:val="00684203"/>
    <w:rsid w:val="00684228"/>
    <w:rsid w:val="00685105"/>
    <w:rsid w:val="00686CF4"/>
    <w:rsid w:val="006924AA"/>
    <w:rsid w:val="00693127"/>
    <w:rsid w:val="006931D1"/>
    <w:rsid w:val="006937E2"/>
    <w:rsid w:val="0069472D"/>
    <w:rsid w:val="006959F2"/>
    <w:rsid w:val="00697691"/>
    <w:rsid w:val="006A41B3"/>
    <w:rsid w:val="006A50BD"/>
    <w:rsid w:val="006A5D23"/>
    <w:rsid w:val="006A6BCF"/>
    <w:rsid w:val="006A7B0C"/>
    <w:rsid w:val="006B085E"/>
    <w:rsid w:val="006B3350"/>
    <w:rsid w:val="006B45FF"/>
    <w:rsid w:val="006B507F"/>
    <w:rsid w:val="006B5653"/>
    <w:rsid w:val="006B6B18"/>
    <w:rsid w:val="006B7B88"/>
    <w:rsid w:val="006C1551"/>
    <w:rsid w:val="006C47AE"/>
    <w:rsid w:val="006C7490"/>
    <w:rsid w:val="006D2202"/>
    <w:rsid w:val="006D2849"/>
    <w:rsid w:val="006D3C4B"/>
    <w:rsid w:val="006D44D3"/>
    <w:rsid w:val="006D529D"/>
    <w:rsid w:val="006D5725"/>
    <w:rsid w:val="006D7371"/>
    <w:rsid w:val="006E0B92"/>
    <w:rsid w:val="006E0CD8"/>
    <w:rsid w:val="006E2792"/>
    <w:rsid w:val="006F0011"/>
    <w:rsid w:val="006F0AB6"/>
    <w:rsid w:val="006F1105"/>
    <w:rsid w:val="006F2942"/>
    <w:rsid w:val="006F348F"/>
    <w:rsid w:val="006F3F1E"/>
    <w:rsid w:val="006F40D5"/>
    <w:rsid w:val="006F5932"/>
    <w:rsid w:val="006F6243"/>
    <w:rsid w:val="006F6C64"/>
    <w:rsid w:val="006F6FF1"/>
    <w:rsid w:val="006F77D5"/>
    <w:rsid w:val="006F78A3"/>
    <w:rsid w:val="006F7CFE"/>
    <w:rsid w:val="007001B3"/>
    <w:rsid w:val="007002DD"/>
    <w:rsid w:val="0070080B"/>
    <w:rsid w:val="00700BB2"/>
    <w:rsid w:val="00701995"/>
    <w:rsid w:val="00702AA1"/>
    <w:rsid w:val="00704B04"/>
    <w:rsid w:val="00704D3A"/>
    <w:rsid w:val="00704DE5"/>
    <w:rsid w:val="0070538C"/>
    <w:rsid w:val="00705B19"/>
    <w:rsid w:val="007063D7"/>
    <w:rsid w:val="00710F99"/>
    <w:rsid w:val="00711B35"/>
    <w:rsid w:val="0071251D"/>
    <w:rsid w:val="00713A8B"/>
    <w:rsid w:val="00713CB9"/>
    <w:rsid w:val="00715CD7"/>
    <w:rsid w:val="00720398"/>
    <w:rsid w:val="007276A9"/>
    <w:rsid w:val="00733AEF"/>
    <w:rsid w:val="00733DAB"/>
    <w:rsid w:val="0073432E"/>
    <w:rsid w:val="007359A2"/>
    <w:rsid w:val="007366AB"/>
    <w:rsid w:val="00736C85"/>
    <w:rsid w:val="0073721F"/>
    <w:rsid w:val="00740C89"/>
    <w:rsid w:val="00742D12"/>
    <w:rsid w:val="00743B15"/>
    <w:rsid w:val="0074514C"/>
    <w:rsid w:val="007459D5"/>
    <w:rsid w:val="00745A4C"/>
    <w:rsid w:val="00750676"/>
    <w:rsid w:val="00750B7C"/>
    <w:rsid w:val="00751316"/>
    <w:rsid w:val="007564EA"/>
    <w:rsid w:val="00760462"/>
    <w:rsid w:val="00762DD0"/>
    <w:rsid w:val="007644EE"/>
    <w:rsid w:val="00764582"/>
    <w:rsid w:val="00764A68"/>
    <w:rsid w:val="0076624E"/>
    <w:rsid w:val="00766787"/>
    <w:rsid w:val="00766CD0"/>
    <w:rsid w:val="00770839"/>
    <w:rsid w:val="00770B2D"/>
    <w:rsid w:val="00772DE6"/>
    <w:rsid w:val="00773CDC"/>
    <w:rsid w:val="00774A76"/>
    <w:rsid w:val="00775B6C"/>
    <w:rsid w:val="007767E7"/>
    <w:rsid w:val="00776B60"/>
    <w:rsid w:val="00776EC2"/>
    <w:rsid w:val="00781ECC"/>
    <w:rsid w:val="0078317A"/>
    <w:rsid w:val="0078467C"/>
    <w:rsid w:val="00784AA8"/>
    <w:rsid w:val="00784B42"/>
    <w:rsid w:val="00784DD0"/>
    <w:rsid w:val="007851DA"/>
    <w:rsid w:val="007855ED"/>
    <w:rsid w:val="00787023"/>
    <w:rsid w:val="00790E99"/>
    <w:rsid w:val="00791548"/>
    <w:rsid w:val="00791748"/>
    <w:rsid w:val="00792631"/>
    <w:rsid w:val="00793636"/>
    <w:rsid w:val="00794601"/>
    <w:rsid w:val="00795B6A"/>
    <w:rsid w:val="00797707"/>
    <w:rsid w:val="007A0B41"/>
    <w:rsid w:val="007A0C11"/>
    <w:rsid w:val="007A1836"/>
    <w:rsid w:val="007A340A"/>
    <w:rsid w:val="007A464B"/>
    <w:rsid w:val="007A58E3"/>
    <w:rsid w:val="007A70A0"/>
    <w:rsid w:val="007A7C85"/>
    <w:rsid w:val="007B086D"/>
    <w:rsid w:val="007B2457"/>
    <w:rsid w:val="007B24C4"/>
    <w:rsid w:val="007B32CA"/>
    <w:rsid w:val="007B45C7"/>
    <w:rsid w:val="007B5F88"/>
    <w:rsid w:val="007B610A"/>
    <w:rsid w:val="007B7B0D"/>
    <w:rsid w:val="007B7CEE"/>
    <w:rsid w:val="007B7E8E"/>
    <w:rsid w:val="007C0E4D"/>
    <w:rsid w:val="007C0E7D"/>
    <w:rsid w:val="007C0F94"/>
    <w:rsid w:val="007C2A41"/>
    <w:rsid w:val="007C565B"/>
    <w:rsid w:val="007C613D"/>
    <w:rsid w:val="007C6FFF"/>
    <w:rsid w:val="007C78A8"/>
    <w:rsid w:val="007D0964"/>
    <w:rsid w:val="007D0FDD"/>
    <w:rsid w:val="007D20E6"/>
    <w:rsid w:val="007D260A"/>
    <w:rsid w:val="007D282F"/>
    <w:rsid w:val="007D4BCF"/>
    <w:rsid w:val="007D588E"/>
    <w:rsid w:val="007D6A1F"/>
    <w:rsid w:val="007D7D87"/>
    <w:rsid w:val="007E0C49"/>
    <w:rsid w:val="007E0D0C"/>
    <w:rsid w:val="007E0DCA"/>
    <w:rsid w:val="007E144F"/>
    <w:rsid w:val="007E2287"/>
    <w:rsid w:val="007E25D0"/>
    <w:rsid w:val="007E3C6B"/>
    <w:rsid w:val="007E50E3"/>
    <w:rsid w:val="007E74EF"/>
    <w:rsid w:val="007E76E5"/>
    <w:rsid w:val="007E7E0C"/>
    <w:rsid w:val="007F0D31"/>
    <w:rsid w:val="007F2B14"/>
    <w:rsid w:val="007F33D5"/>
    <w:rsid w:val="007F3BDE"/>
    <w:rsid w:val="007F4E5A"/>
    <w:rsid w:val="007F4F66"/>
    <w:rsid w:val="007F52DF"/>
    <w:rsid w:val="007F58D5"/>
    <w:rsid w:val="00800198"/>
    <w:rsid w:val="008015B0"/>
    <w:rsid w:val="008031C5"/>
    <w:rsid w:val="008033BB"/>
    <w:rsid w:val="008065AA"/>
    <w:rsid w:val="00812399"/>
    <w:rsid w:val="00812F71"/>
    <w:rsid w:val="008130C4"/>
    <w:rsid w:val="00813971"/>
    <w:rsid w:val="00816992"/>
    <w:rsid w:val="00816B56"/>
    <w:rsid w:val="00817E75"/>
    <w:rsid w:val="00820BDE"/>
    <w:rsid w:val="00821D27"/>
    <w:rsid w:val="008223DF"/>
    <w:rsid w:val="0082253F"/>
    <w:rsid w:val="00823F33"/>
    <w:rsid w:val="00824511"/>
    <w:rsid w:val="008247DF"/>
    <w:rsid w:val="00824D9D"/>
    <w:rsid w:val="00826081"/>
    <w:rsid w:val="00826AC8"/>
    <w:rsid w:val="00826E1F"/>
    <w:rsid w:val="0083175D"/>
    <w:rsid w:val="008319EC"/>
    <w:rsid w:val="008328DB"/>
    <w:rsid w:val="0083313F"/>
    <w:rsid w:val="00833298"/>
    <w:rsid w:val="00833CEE"/>
    <w:rsid w:val="0083460D"/>
    <w:rsid w:val="00835825"/>
    <w:rsid w:val="00836657"/>
    <w:rsid w:val="0083748C"/>
    <w:rsid w:val="00837B3C"/>
    <w:rsid w:val="008424AE"/>
    <w:rsid w:val="00842D89"/>
    <w:rsid w:val="00843327"/>
    <w:rsid w:val="00843EB5"/>
    <w:rsid w:val="008447BD"/>
    <w:rsid w:val="00847936"/>
    <w:rsid w:val="00851F3E"/>
    <w:rsid w:val="00853ECA"/>
    <w:rsid w:val="008550D2"/>
    <w:rsid w:val="00855B19"/>
    <w:rsid w:val="00860B6A"/>
    <w:rsid w:val="00860CCC"/>
    <w:rsid w:val="0086167C"/>
    <w:rsid w:val="00862415"/>
    <w:rsid w:val="00862842"/>
    <w:rsid w:val="00864694"/>
    <w:rsid w:val="00864C19"/>
    <w:rsid w:val="00865149"/>
    <w:rsid w:val="008659C1"/>
    <w:rsid w:val="00870002"/>
    <w:rsid w:val="00871648"/>
    <w:rsid w:val="008726EB"/>
    <w:rsid w:val="008732FD"/>
    <w:rsid w:val="008733E4"/>
    <w:rsid w:val="00874548"/>
    <w:rsid w:val="00874662"/>
    <w:rsid w:val="00874F60"/>
    <w:rsid w:val="00876200"/>
    <w:rsid w:val="0087693C"/>
    <w:rsid w:val="00876D41"/>
    <w:rsid w:val="008771E7"/>
    <w:rsid w:val="00877381"/>
    <w:rsid w:val="00880097"/>
    <w:rsid w:val="0088287E"/>
    <w:rsid w:val="00883841"/>
    <w:rsid w:val="00887181"/>
    <w:rsid w:val="00887F8C"/>
    <w:rsid w:val="008900EA"/>
    <w:rsid w:val="00890A11"/>
    <w:rsid w:val="00890D81"/>
    <w:rsid w:val="0089273E"/>
    <w:rsid w:val="00892843"/>
    <w:rsid w:val="00892EBA"/>
    <w:rsid w:val="008932B8"/>
    <w:rsid w:val="0089350F"/>
    <w:rsid w:val="0089391B"/>
    <w:rsid w:val="00893ABC"/>
    <w:rsid w:val="00894158"/>
    <w:rsid w:val="008967A6"/>
    <w:rsid w:val="00897189"/>
    <w:rsid w:val="00897225"/>
    <w:rsid w:val="00897ADF"/>
    <w:rsid w:val="008A00A2"/>
    <w:rsid w:val="008A0154"/>
    <w:rsid w:val="008A01BE"/>
    <w:rsid w:val="008A1326"/>
    <w:rsid w:val="008A2161"/>
    <w:rsid w:val="008A21CF"/>
    <w:rsid w:val="008A4BA2"/>
    <w:rsid w:val="008A6E75"/>
    <w:rsid w:val="008A7145"/>
    <w:rsid w:val="008B0BDF"/>
    <w:rsid w:val="008B1056"/>
    <w:rsid w:val="008B167B"/>
    <w:rsid w:val="008B16D4"/>
    <w:rsid w:val="008B1BCD"/>
    <w:rsid w:val="008B2258"/>
    <w:rsid w:val="008B2955"/>
    <w:rsid w:val="008B3C2D"/>
    <w:rsid w:val="008C0996"/>
    <w:rsid w:val="008C18C4"/>
    <w:rsid w:val="008C246A"/>
    <w:rsid w:val="008C368C"/>
    <w:rsid w:val="008C4EED"/>
    <w:rsid w:val="008C5219"/>
    <w:rsid w:val="008C6815"/>
    <w:rsid w:val="008C7E8D"/>
    <w:rsid w:val="008D0208"/>
    <w:rsid w:val="008D0A29"/>
    <w:rsid w:val="008D0F64"/>
    <w:rsid w:val="008D1498"/>
    <w:rsid w:val="008D152B"/>
    <w:rsid w:val="008D3227"/>
    <w:rsid w:val="008D4D59"/>
    <w:rsid w:val="008D4E11"/>
    <w:rsid w:val="008D58DC"/>
    <w:rsid w:val="008D68EA"/>
    <w:rsid w:val="008D6CFF"/>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32D2"/>
    <w:rsid w:val="008F4B27"/>
    <w:rsid w:val="008F6F5B"/>
    <w:rsid w:val="00900BC5"/>
    <w:rsid w:val="009012C5"/>
    <w:rsid w:val="00901AE1"/>
    <w:rsid w:val="0090359E"/>
    <w:rsid w:val="009035ED"/>
    <w:rsid w:val="00903994"/>
    <w:rsid w:val="00903F7B"/>
    <w:rsid w:val="0090549D"/>
    <w:rsid w:val="00914F37"/>
    <w:rsid w:val="00915396"/>
    <w:rsid w:val="00915674"/>
    <w:rsid w:val="009160D2"/>
    <w:rsid w:val="009161A6"/>
    <w:rsid w:val="0092005E"/>
    <w:rsid w:val="0092029E"/>
    <w:rsid w:val="0092094F"/>
    <w:rsid w:val="00921BEF"/>
    <w:rsid w:val="0092299E"/>
    <w:rsid w:val="009229AC"/>
    <w:rsid w:val="00924CE4"/>
    <w:rsid w:val="009251C9"/>
    <w:rsid w:val="00926D33"/>
    <w:rsid w:val="0092706A"/>
    <w:rsid w:val="00927970"/>
    <w:rsid w:val="00931700"/>
    <w:rsid w:val="00932249"/>
    <w:rsid w:val="00934084"/>
    <w:rsid w:val="0093520F"/>
    <w:rsid w:val="0093606B"/>
    <w:rsid w:val="00936B18"/>
    <w:rsid w:val="009408C9"/>
    <w:rsid w:val="00941FCB"/>
    <w:rsid w:val="00943A0E"/>
    <w:rsid w:val="00945D7E"/>
    <w:rsid w:val="00945E64"/>
    <w:rsid w:val="009460DF"/>
    <w:rsid w:val="009463A8"/>
    <w:rsid w:val="009501AC"/>
    <w:rsid w:val="00952FE5"/>
    <w:rsid w:val="0095399C"/>
    <w:rsid w:val="009541FD"/>
    <w:rsid w:val="00954F16"/>
    <w:rsid w:val="0095578A"/>
    <w:rsid w:val="00955E81"/>
    <w:rsid w:val="00961D20"/>
    <w:rsid w:val="00962914"/>
    <w:rsid w:val="00962E67"/>
    <w:rsid w:val="00962F8A"/>
    <w:rsid w:val="009633E5"/>
    <w:rsid w:val="00964322"/>
    <w:rsid w:val="00965980"/>
    <w:rsid w:val="00970A36"/>
    <w:rsid w:val="009715B4"/>
    <w:rsid w:val="00972631"/>
    <w:rsid w:val="00972DE7"/>
    <w:rsid w:val="009746A2"/>
    <w:rsid w:val="00974E2B"/>
    <w:rsid w:val="00976CD8"/>
    <w:rsid w:val="009779B7"/>
    <w:rsid w:val="009824D1"/>
    <w:rsid w:val="00983884"/>
    <w:rsid w:val="00985130"/>
    <w:rsid w:val="00985223"/>
    <w:rsid w:val="0098728C"/>
    <w:rsid w:val="0099042C"/>
    <w:rsid w:val="009908CD"/>
    <w:rsid w:val="00993020"/>
    <w:rsid w:val="009933E9"/>
    <w:rsid w:val="009A0CEC"/>
    <w:rsid w:val="009A141B"/>
    <w:rsid w:val="009A14CD"/>
    <w:rsid w:val="009A1813"/>
    <w:rsid w:val="009A1977"/>
    <w:rsid w:val="009A1B61"/>
    <w:rsid w:val="009A2309"/>
    <w:rsid w:val="009A3645"/>
    <w:rsid w:val="009A3C56"/>
    <w:rsid w:val="009A415A"/>
    <w:rsid w:val="009A53EB"/>
    <w:rsid w:val="009A6765"/>
    <w:rsid w:val="009A7381"/>
    <w:rsid w:val="009A75B4"/>
    <w:rsid w:val="009A7E65"/>
    <w:rsid w:val="009B23BC"/>
    <w:rsid w:val="009B6421"/>
    <w:rsid w:val="009B66EC"/>
    <w:rsid w:val="009B7A85"/>
    <w:rsid w:val="009C13F8"/>
    <w:rsid w:val="009C16B6"/>
    <w:rsid w:val="009C1BCE"/>
    <w:rsid w:val="009C1F16"/>
    <w:rsid w:val="009C4345"/>
    <w:rsid w:val="009C6F0C"/>
    <w:rsid w:val="009D0774"/>
    <w:rsid w:val="009D0954"/>
    <w:rsid w:val="009D0F12"/>
    <w:rsid w:val="009D3BC8"/>
    <w:rsid w:val="009D3C0C"/>
    <w:rsid w:val="009D4CB2"/>
    <w:rsid w:val="009D574D"/>
    <w:rsid w:val="009D5D8B"/>
    <w:rsid w:val="009D6402"/>
    <w:rsid w:val="009E075F"/>
    <w:rsid w:val="009E1542"/>
    <w:rsid w:val="009E19BA"/>
    <w:rsid w:val="009E3323"/>
    <w:rsid w:val="009E38CF"/>
    <w:rsid w:val="009E3AF8"/>
    <w:rsid w:val="009E3B3F"/>
    <w:rsid w:val="009E56E9"/>
    <w:rsid w:val="009E5922"/>
    <w:rsid w:val="009E64FA"/>
    <w:rsid w:val="009F14EF"/>
    <w:rsid w:val="009F1866"/>
    <w:rsid w:val="009F2A87"/>
    <w:rsid w:val="009F75CC"/>
    <w:rsid w:val="009F768C"/>
    <w:rsid w:val="009F7E1B"/>
    <w:rsid w:val="009F7F68"/>
    <w:rsid w:val="00A01E91"/>
    <w:rsid w:val="00A02A22"/>
    <w:rsid w:val="00A02E48"/>
    <w:rsid w:val="00A03207"/>
    <w:rsid w:val="00A03894"/>
    <w:rsid w:val="00A03EC9"/>
    <w:rsid w:val="00A0753D"/>
    <w:rsid w:val="00A07AB8"/>
    <w:rsid w:val="00A12D8B"/>
    <w:rsid w:val="00A13690"/>
    <w:rsid w:val="00A15552"/>
    <w:rsid w:val="00A15665"/>
    <w:rsid w:val="00A16834"/>
    <w:rsid w:val="00A21427"/>
    <w:rsid w:val="00A22295"/>
    <w:rsid w:val="00A22822"/>
    <w:rsid w:val="00A22949"/>
    <w:rsid w:val="00A22B52"/>
    <w:rsid w:val="00A242D1"/>
    <w:rsid w:val="00A243E5"/>
    <w:rsid w:val="00A244F7"/>
    <w:rsid w:val="00A253F6"/>
    <w:rsid w:val="00A310EF"/>
    <w:rsid w:val="00A33C41"/>
    <w:rsid w:val="00A3576C"/>
    <w:rsid w:val="00A35E29"/>
    <w:rsid w:val="00A36B43"/>
    <w:rsid w:val="00A40432"/>
    <w:rsid w:val="00A4068D"/>
    <w:rsid w:val="00A44377"/>
    <w:rsid w:val="00A44425"/>
    <w:rsid w:val="00A46A23"/>
    <w:rsid w:val="00A50521"/>
    <w:rsid w:val="00A51A73"/>
    <w:rsid w:val="00A523D1"/>
    <w:rsid w:val="00A5421B"/>
    <w:rsid w:val="00A54238"/>
    <w:rsid w:val="00A54D4D"/>
    <w:rsid w:val="00A55722"/>
    <w:rsid w:val="00A57849"/>
    <w:rsid w:val="00A57D9D"/>
    <w:rsid w:val="00A57ED8"/>
    <w:rsid w:val="00A6048D"/>
    <w:rsid w:val="00A60EE0"/>
    <w:rsid w:val="00A61FCF"/>
    <w:rsid w:val="00A6246A"/>
    <w:rsid w:val="00A630D2"/>
    <w:rsid w:val="00A65675"/>
    <w:rsid w:val="00A657E7"/>
    <w:rsid w:val="00A65822"/>
    <w:rsid w:val="00A66A55"/>
    <w:rsid w:val="00A67B6A"/>
    <w:rsid w:val="00A67C0F"/>
    <w:rsid w:val="00A735CF"/>
    <w:rsid w:val="00A74808"/>
    <w:rsid w:val="00A755C3"/>
    <w:rsid w:val="00A7710A"/>
    <w:rsid w:val="00A7782A"/>
    <w:rsid w:val="00A778B1"/>
    <w:rsid w:val="00A8064A"/>
    <w:rsid w:val="00A812E0"/>
    <w:rsid w:val="00A8376A"/>
    <w:rsid w:val="00A83E74"/>
    <w:rsid w:val="00A856DA"/>
    <w:rsid w:val="00A86B0F"/>
    <w:rsid w:val="00A86B7E"/>
    <w:rsid w:val="00A87D2D"/>
    <w:rsid w:val="00A91778"/>
    <w:rsid w:val="00A91D82"/>
    <w:rsid w:val="00A92410"/>
    <w:rsid w:val="00A92C42"/>
    <w:rsid w:val="00A94988"/>
    <w:rsid w:val="00A95683"/>
    <w:rsid w:val="00A9669F"/>
    <w:rsid w:val="00A970B8"/>
    <w:rsid w:val="00AA193E"/>
    <w:rsid w:val="00AA3C47"/>
    <w:rsid w:val="00AA4E3F"/>
    <w:rsid w:val="00AA6799"/>
    <w:rsid w:val="00AA7716"/>
    <w:rsid w:val="00AB0419"/>
    <w:rsid w:val="00AB14C4"/>
    <w:rsid w:val="00AB2EB8"/>
    <w:rsid w:val="00AB56DB"/>
    <w:rsid w:val="00AB6939"/>
    <w:rsid w:val="00AC0E95"/>
    <w:rsid w:val="00AC1198"/>
    <w:rsid w:val="00AC2547"/>
    <w:rsid w:val="00AC7577"/>
    <w:rsid w:val="00AD0A03"/>
    <w:rsid w:val="00AD0D03"/>
    <w:rsid w:val="00AD0D37"/>
    <w:rsid w:val="00AD36A7"/>
    <w:rsid w:val="00AD3BDB"/>
    <w:rsid w:val="00AD4BC4"/>
    <w:rsid w:val="00AD4F3D"/>
    <w:rsid w:val="00AD5967"/>
    <w:rsid w:val="00AD7041"/>
    <w:rsid w:val="00AD78F0"/>
    <w:rsid w:val="00AE297E"/>
    <w:rsid w:val="00AE2EE2"/>
    <w:rsid w:val="00AE49EF"/>
    <w:rsid w:val="00AE62F4"/>
    <w:rsid w:val="00AE6928"/>
    <w:rsid w:val="00AE72D7"/>
    <w:rsid w:val="00AE7FC8"/>
    <w:rsid w:val="00AF324F"/>
    <w:rsid w:val="00AF594D"/>
    <w:rsid w:val="00AF75F6"/>
    <w:rsid w:val="00B01523"/>
    <w:rsid w:val="00B041A6"/>
    <w:rsid w:val="00B062B5"/>
    <w:rsid w:val="00B073F1"/>
    <w:rsid w:val="00B07AA8"/>
    <w:rsid w:val="00B1025B"/>
    <w:rsid w:val="00B108B6"/>
    <w:rsid w:val="00B17DD9"/>
    <w:rsid w:val="00B20F24"/>
    <w:rsid w:val="00B21C88"/>
    <w:rsid w:val="00B21D4C"/>
    <w:rsid w:val="00B22565"/>
    <w:rsid w:val="00B24A28"/>
    <w:rsid w:val="00B26BD5"/>
    <w:rsid w:val="00B278DA"/>
    <w:rsid w:val="00B31B76"/>
    <w:rsid w:val="00B34ADC"/>
    <w:rsid w:val="00B360B8"/>
    <w:rsid w:val="00B36C1F"/>
    <w:rsid w:val="00B37BF4"/>
    <w:rsid w:val="00B40F3C"/>
    <w:rsid w:val="00B43EA5"/>
    <w:rsid w:val="00B44F04"/>
    <w:rsid w:val="00B45A67"/>
    <w:rsid w:val="00B4767A"/>
    <w:rsid w:val="00B52B4F"/>
    <w:rsid w:val="00B55CB7"/>
    <w:rsid w:val="00B56D3A"/>
    <w:rsid w:val="00B60779"/>
    <w:rsid w:val="00B60F4B"/>
    <w:rsid w:val="00B6178B"/>
    <w:rsid w:val="00B6565C"/>
    <w:rsid w:val="00B6616C"/>
    <w:rsid w:val="00B67872"/>
    <w:rsid w:val="00B7120C"/>
    <w:rsid w:val="00B751E2"/>
    <w:rsid w:val="00B75B9E"/>
    <w:rsid w:val="00B8072E"/>
    <w:rsid w:val="00B816E2"/>
    <w:rsid w:val="00B829D7"/>
    <w:rsid w:val="00B85305"/>
    <w:rsid w:val="00B85491"/>
    <w:rsid w:val="00B86642"/>
    <w:rsid w:val="00B86FC7"/>
    <w:rsid w:val="00B90675"/>
    <w:rsid w:val="00B91137"/>
    <w:rsid w:val="00B92300"/>
    <w:rsid w:val="00B935E1"/>
    <w:rsid w:val="00B9623B"/>
    <w:rsid w:val="00B96B18"/>
    <w:rsid w:val="00B97192"/>
    <w:rsid w:val="00B9744D"/>
    <w:rsid w:val="00BA24D3"/>
    <w:rsid w:val="00BA3987"/>
    <w:rsid w:val="00BA5DAA"/>
    <w:rsid w:val="00BA7659"/>
    <w:rsid w:val="00BB0E19"/>
    <w:rsid w:val="00BB25F3"/>
    <w:rsid w:val="00BB33A3"/>
    <w:rsid w:val="00BB3EF7"/>
    <w:rsid w:val="00BB4FA9"/>
    <w:rsid w:val="00BB53A6"/>
    <w:rsid w:val="00BB792E"/>
    <w:rsid w:val="00BC1A2A"/>
    <w:rsid w:val="00BC3366"/>
    <w:rsid w:val="00BC3AEB"/>
    <w:rsid w:val="00BC63DF"/>
    <w:rsid w:val="00BD0FF4"/>
    <w:rsid w:val="00BD1FE1"/>
    <w:rsid w:val="00BD62C1"/>
    <w:rsid w:val="00BD73D9"/>
    <w:rsid w:val="00BE1216"/>
    <w:rsid w:val="00BE1248"/>
    <w:rsid w:val="00BE1FA0"/>
    <w:rsid w:val="00BE308F"/>
    <w:rsid w:val="00BE511A"/>
    <w:rsid w:val="00BE532F"/>
    <w:rsid w:val="00BE6CFB"/>
    <w:rsid w:val="00BE75C6"/>
    <w:rsid w:val="00BE7D0D"/>
    <w:rsid w:val="00BE7FCB"/>
    <w:rsid w:val="00BF1A57"/>
    <w:rsid w:val="00BF1F8C"/>
    <w:rsid w:val="00BF2835"/>
    <w:rsid w:val="00BF28CB"/>
    <w:rsid w:val="00BF39E7"/>
    <w:rsid w:val="00BF4F26"/>
    <w:rsid w:val="00BF596C"/>
    <w:rsid w:val="00BF6667"/>
    <w:rsid w:val="00BF6C84"/>
    <w:rsid w:val="00C00746"/>
    <w:rsid w:val="00C013F8"/>
    <w:rsid w:val="00C01BE2"/>
    <w:rsid w:val="00C03C56"/>
    <w:rsid w:val="00C049F6"/>
    <w:rsid w:val="00C04E00"/>
    <w:rsid w:val="00C101BC"/>
    <w:rsid w:val="00C1362B"/>
    <w:rsid w:val="00C16032"/>
    <w:rsid w:val="00C171D3"/>
    <w:rsid w:val="00C17585"/>
    <w:rsid w:val="00C1786C"/>
    <w:rsid w:val="00C20314"/>
    <w:rsid w:val="00C20583"/>
    <w:rsid w:val="00C21DA5"/>
    <w:rsid w:val="00C23A99"/>
    <w:rsid w:val="00C2416D"/>
    <w:rsid w:val="00C25972"/>
    <w:rsid w:val="00C26667"/>
    <w:rsid w:val="00C26A07"/>
    <w:rsid w:val="00C26A20"/>
    <w:rsid w:val="00C30EEC"/>
    <w:rsid w:val="00C31757"/>
    <w:rsid w:val="00C33E4E"/>
    <w:rsid w:val="00C3619C"/>
    <w:rsid w:val="00C36648"/>
    <w:rsid w:val="00C37227"/>
    <w:rsid w:val="00C41678"/>
    <w:rsid w:val="00C42589"/>
    <w:rsid w:val="00C43250"/>
    <w:rsid w:val="00C43765"/>
    <w:rsid w:val="00C44EE0"/>
    <w:rsid w:val="00C45F29"/>
    <w:rsid w:val="00C46E23"/>
    <w:rsid w:val="00C47B47"/>
    <w:rsid w:val="00C50FD3"/>
    <w:rsid w:val="00C51429"/>
    <w:rsid w:val="00C51782"/>
    <w:rsid w:val="00C554C5"/>
    <w:rsid w:val="00C554CB"/>
    <w:rsid w:val="00C61759"/>
    <w:rsid w:val="00C617CE"/>
    <w:rsid w:val="00C63DB4"/>
    <w:rsid w:val="00C63DFE"/>
    <w:rsid w:val="00C65D83"/>
    <w:rsid w:val="00C66224"/>
    <w:rsid w:val="00C66EA9"/>
    <w:rsid w:val="00C67611"/>
    <w:rsid w:val="00C7399A"/>
    <w:rsid w:val="00C7472F"/>
    <w:rsid w:val="00C748FF"/>
    <w:rsid w:val="00C76FDA"/>
    <w:rsid w:val="00C772A1"/>
    <w:rsid w:val="00C8068F"/>
    <w:rsid w:val="00C82625"/>
    <w:rsid w:val="00C82730"/>
    <w:rsid w:val="00C8510E"/>
    <w:rsid w:val="00C86973"/>
    <w:rsid w:val="00C911A2"/>
    <w:rsid w:val="00C91987"/>
    <w:rsid w:val="00C91A96"/>
    <w:rsid w:val="00C925BA"/>
    <w:rsid w:val="00C92E9F"/>
    <w:rsid w:val="00C94E49"/>
    <w:rsid w:val="00C95322"/>
    <w:rsid w:val="00C96E24"/>
    <w:rsid w:val="00CA0E9F"/>
    <w:rsid w:val="00CA139D"/>
    <w:rsid w:val="00CA39C6"/>
    <w:rsid w:val="00CA3E20"/>
    <w:rsid w:val="00CA462C"/>
    <w:rsid w:val="00CA46EF"/>
    <w:rsid w:val="00CA5FDB"/>
    <w:rsid w:val="00CA7F2C"/>
    <w:rsid w:val="00CB21F2"/>
    <w:rsid w:val="00CB3DCE"/>
    <w:rsid w:val="00CB4749"/>
    <w:rsid w:val="00CB542C"/>
    <w:rsid w:val="00CB554B"/>
    <w:rsid w:val="00CC1623"/>
    <w:rsid w:val="00CC1FB7"/>
    <w:rsid w:val="00CC3C48"/>
    <w:rsid w:val="00CC4E37"/>
    <w:rsid w:val="00CC56B0"/>
    <w:rsid w:val="00CC586C"/>
    <w:rsid w:val="00CC6BC2"/>
    <w:rsid w:val="00CC79BF"/>
    <w:rsid w:val="00CD0520"/>
    <w:rsid w:val="00CD1741"/>
    <w:rsid w:val="00CD1FB5"/>
    <w:rsid w:val="00CD2B0E"/>
    <w:rsid w:val="00CD383E"/>
    <w:rsid w:val="00CD5743"/>
    <w:rsid w:val="00CD583D"/>
    <w:rsid w:val="00CD7571"/>
    <w:rsid w:val="00CE16A5"/>
    <w:rsid w:val="00CE19B4"/>
    <w:rsid w:val="00CE1CD4"/>
    <w:rsid w:val="00CE27E6"/>
    <w:rsid w:val="00CE5505"/>
    <w:rsid w:val="00CE5EE5"/>
    <w:rsid w:val="00CE7AE1"/>
    <w:rsid w:val="00CF2C57"/>
    <w:rsid w:val="00CF4844"/>
    <w:rsid w:val="00CF4DF7"/>
    <w:rsid w:val="00CF5E6D"/>
    <w:rsid w:val="00CF626C"/>
    <w:rsid w:val="00CF7BA1"/>
    <w:rsid w:val="00D00181"/>
    <w:rsid w:val="00D0090C"/>
    <w:rsid w:val="00D00A50"/>
    <w:rsid w:val="00D02C17"/>
    <w:rsid w:val="00D04206"/>
    <w:rsid w:val="00D04D3D"/>
    <w:rsid w:val="00D072F2"/>
    <w:rsid w:val="00D11244"/>
    <w:rsid w:val="00D11F73"/>
    <w:rsid w:val="00D12B27"/>
    <w:rsid w:val="00D133B0"/>
    <w:rsid w:val="00D15784"/>
    <w:rsid w:val="00D215F7"/>
    <w:rsid w:val="00D21F78"/>
    <w:rsid w:val="00D220B9"/>
    <w:rsid w:val="00D222C2"/>
    <w:rsid w:val="00D230BE"/>
    <w:rsid w:val="00D24299"/>
    <w:rsid w:val="00D24BE1"/>
    <w:rsid w:val="00D26F69"/>
    <w:rsid w:val="00D300DA"/>
    <w:rsid w:val="00D34115"/>
    <w:rsid w:val="00D341C4"/>
    <w:rsid w:val="00D36137"/>
    <w:rsid w:val="00D376A4"/>
    <w:rsid w:val="00D377E4"/>
    <w:rsid w:val="00D43119"/>
    <w:rsid w:val="00D43D22"/>
    <w:rsid w:val="00D464B7"/>
    <w:rsid w:val="00D46D1F"/>
    <w:rsid w:val="00D50E51"/>
    <w:rsid w:val="00D50F72"/>
    <w:rsid w:val="00D52821"/>
    <w:rsid w:val="00D54796"/>
    <w:rsid w:val="00D57A95"/>
    <w:rsid w:val="00D57CAC"/>
    <w:rsid w:val="00D60085"/>
    <w:rsid w:val="00D6033F"/>
    <w:rsid w:val="00D62561"/>
    <w:rsid w:val="00D63D88"/>
    <w:rsid w:val="00D6674D"/>
    <w:rsid w:val="00D705AC"/>
    <w:rsid w:val="00D70763"/>
    <w:rsid w:val="00D707B3"/>
    <w:rsid w:val="00D711D3"/>
    <w:rsid w:val="00D72FBA"/>
    <w:rsid w:val="00D73496"/>
    <w:rsid w:val="00D734CE"/>
    <w:rsid w:val="00D7383D"/>
    <w:rsid w:val="00D75D9B"/>
    <w:rsid w:val="00D77203"/>
    <w:rsid w:val="00D80AC8"/>
    <w:rsid w:val="00D81842"/>
    <w:rsid w:val="00D8336E"/>
    <w:rsid w:val="00D838F8"/>
    <w:rsid w:val="00D84273"/>
    <w:rsid w:val="00D84743"/>
    <w:rsid w:val="00D851A6"/>
    <w:rsid w:val="00D8540A"/>
    <w:rsid w:val="00D941BA"/>
    <w:rsid w:val="00D95292"/>
    <w:rsid w:val="00D96940"/>
    <w:rsid w:val="00D970BE"/>
    <w:rsid w:val="00DA45F9"/>
    <w:rsid w:val="00DA4BB1"/>
    <w:rsid w:val="00DA5351"/>
    <w:rsid w:val="00DA708E"/>
    <w:rsid w:val="00DA7A02"/>
    <w:rsid w:val="00DB0218"/>
    <w:rsid w:val="00DB0392"/>
    <w:rsid w:val="00DB1581"/>
    <w:rsid w:val="00DB3506"/>
    <w:rsid w:val="00DB567E"/>
    <w:rsid w:val="00DB602A"/>
    <w:rsid w:val="00DC2AE9"/>
    <w:rsid w:val="00DC548E"/>
    <w:rsid w:val="00DC6021"/>
    <w:rsid w:val="00DC7A71"/>
    <w:rsid w:val="00DD04E2"/>
    <w:rsid w:val="00DD0829"/>
    <w:rsid w:val="00DD112B"/>
    <w:rsid w:val="00DD172E"/>
    <w:rsid w:val="00DD1E33"/>
    <w:rsid w:val="00DD2A09"/>
    <w:rsid w:val="00DD35DA"/>
    <w:rsid w:val="00DD4295"/>
    <w:rsid w:val="00DD42EB"/>
    <w:rsid w:val="00DD4902"/>
    <w:rsid w:val="00DE17DB"/>
    <w:rsid w:val="00DE1903"/>
    <w:rsid w:val="00DE2A9A"/>
    <w:rsid w:val="00DE52DD"/>
    <w:rsid w:val="00DE55EC"/>
    <w:rsid w:val="00DE5CEC"/>
    <w:rsid w:val="00DE6572"/>
    <w:rsid w:val="00DE66D8"/>
    <w:rsid w:val="00DE7906"/>
    <w:rsid w:val="00DE7968"/>
    <w:rsid w:val="00DF00A1"/>
    <w:rsid w:val="00DF1C4E"/>
    <w:rsid w:val="00DF420F"/>
    <w:rsid w:val="00DF53BE"/>
    <w:rsid w:val="00DF5D11"/>
    <w:rsid w:val="00DF5E38"/>
    <w:rsid w:val="00DF5F30"/>
    <w:rsid w:val="00DF5F63"/>
    <w:rsid w:val="00DF6032"/>
    <w:rsid w:val="00DF65DF"/>
    <w:rsid w:val="00DF7E97"/>
    <w:rsid w:val="00E0143B"/>
    <w:rsid w:val="00E04191"/>
    <w:rsid w:val="00E04585"/>
    <w:rsid w:val="00E05E06"/>
    <w:rsid w:val="00E07353"/>
    <w:rsid w:val="00E10054"/>
    <w:rsid w:val="00E10C31"/>
    <w:rsid w:val="00E1174A"/>
    <w:rsid w:val="00E13523"/>
    <w:rsid w:val="00E14132"/>
    <w:rsid w:val="00E1483D"/>
    <w:rsid w:val="00E15438"/>
    <w:rsid w:val="00E177A2"/>
    <w:rsid w:val="00E2027B"/>
    <w:rsid w:val="00E24A0B"/>
    <w:rsid w:val="00E27674"/>
    <w:rsid w:val="00E27EEF"/>
    <w:rsid w:val="00E302BF"/>
    <w:rsid w:val="00E30E3D"/>
    <w:rsid w:val="00E319E4"/>
    <w:rsid w:val="00E35513"/>
    <w:rsid w:val="00E3601D"/>
    <w:rsid w:val="00E37314"/>
    <w:rsid w:val="00E422E0"/>
    <w:rsid w:val="00E426D8"/>
    <w:rsid w:val="00E45BC8"/>
    <w:rsid w:val="00E465ED"/>
    <w:rsid w:val="00E46C64"/>
    <w:rsid w:val="00E47660"/>
    <w:rsid w:val="00E52121"/>
    <w:rsid w:val="00E522DD"/>
    <w:rsid w:val="00E56917"/>
    <w:rsid w:val="00E56A79"/>
    <w:rsid w:val="00E56B92"/>
    <w:rsid w:val="00E574CE"/>
    <w:rsid w:val="00E57575"/>
    <w:rsid w:val="00E576BB"/>
    <w:rsid w:val="00E601E7"/>
    <w:rsid w:val="00E63C3A"/>
    <w:rsid w:val="00E6579E"/>
    <w:rsid w:val="00E67DA6"/>
    <w:rsid w:val="00E709E4"/>
    <w:rsid w:val="00E7356B"/>
    <w:rsid w:val="00E73962"/>
    <w:rsid w:val="00E7454A"/>
    <w:rsid w:val="00E754D8"/>
    <w:rsid w:val="00E758AE"/>
    <w:rsid w:val="00E77A80"/>
    <w:rsid w:val="00E77EFE"/>
    <w:rsid w:val="00E8085E"/>
    <w:rsid w:val="00E82855"/>
    <w:rsid w:val="00E838AC"/>
    <w:rsid w:val="00E84708"/>
    <w:rsid w:val="00E86D29"/>
    <w:rsid w:val="00E876D7"/>
    <w:rsid w:val="00E877EC"/>
    <w:rsid w:val="00E90ACC"/>
    <w:rsid w:val="00E90F68"/>
    <w:rsid w:val="00E910D5"/>
    <w:rsid w:val="00E92364"/>
    <w:rsid w:val="00E94ADC"/>
    <w:rsid w:val="00E952DC"/>
    <w:rsid w:val="00EA0858"/>
    <w:rsid w:val="00EA22BF"/>
    <w:rsid w:val="00EA445D"/>
    <w:rsid w:val="00EA58D5"/>
    <w:rsid w:val="00EA5C5C"/>
    <w:rsid w:val="00EA77E3"/>
    <w:rsid w:val="00EB2DF2"/>
    <w:rsid w:val="00EB3135"/>
    <w:rsid w:val="00EB370D"/>
    <w:rsid w:val="00EB3786"/>
    <w:rsid w:val="00EB5D8F"/>
    <w:rsid w:val="00EB6163"/>
    <w:rsid w:val="00EB6C6D"/>
    <w:rsid w:val="00EB7CAD"/>
    <w:rsid w:val="00EC1B0B"/>
    <w:rsid w:val="00EC2422"/>
    <w:rsid w:val="00EC3100"/>
    <w:rsid w:val="00EC33E7"/>
    <w:rsid w:val="00EC427C"/>
    <w:rsid w:val="00EC4581"/>
    <w:rsid w:val="00EC562C"/>
    <w:rsid w:val="00EC781D"/>
    <w:rsid w:val="00EC7FF1"/>
    <w:rsid w:val="00ED158C"/>
    <w:rsid w:val="00ED20E2"/>
    <w:rsid w:val="00ED29F6"/>
    <w:rsid w:val="00ED3C0D"/>
    <w:rsid w:val="00ED5014"/>
    <w:rsid w:val="00ED5C58"/>
    <w:rsid w:val="00ED6DB8"/>
    <w:rsid w:val="00ED79E6"/>
    <w:rsid w:val="00EE484B"/>
    <w:rsid w:val="00EE6CFC"/>
    <w:rsid w:val="00EE7540"/>
    <w:rsid w:val="00EE7B45"/>
    <w:rsid w:val="00EE7F4F"/>
    <w:rsid w:val="00EF02E1"/>
    <w:rsid w:val="00EF072E"/>
    <w:rsid w:val="00EF086E"/>
    <w:rsid w:val="00EF0994"/>
    <w:rsid w:val="00EF1242"/>
    <w:rsid w:val="00EF14B7"/>
    <w:rsid w:val="00EF1E94"/>
    <w:rsid w:val="00EF4819"/>
    <w:rsid w:val="00EF50B9"/>
    <w:rsid w:val="00EF56C1"/>
    <w:rsid w:val="00EF603E"/>
    <w:rsid w:val="00F02B44"/>
    <w:rsid w:val="00F02DCD"/>
    <w:rsid w:val="00F032B8"/>
    <w:rsid w:val="00F05BC6"/>
    <w:rsid w:val="00F130DC"/>
    <w:rsid w:val="00F145A8"/>
    <w:rsid w:val="00F14701"/>
    <w:rsid w:val="00F1531D"/>
    <w:rsid w:val="00F17472"/>
    <w:rsid w:val="00F200D9"/>
    <w:rsid w:val="00F20B02"/>
    <w:rsid w:val="00F21978"/>
    <w:rsid w:val="00F21FCF"/>
    <w:rsid w:val="00F2381C"/>
    <w:rsid w:val="00F2457C"/>
    <w:rsid w:val="00F258B4"/>
    <w:rsid w:val="00F25B8C"/>
    <w:rsid w:val="00F26310"/>
    <w:rsid w:val="00F2664F"/>
    <w:rsid w:val="00F27708"/>
    <w:rsid w:val="00F326A7"/>
    <w:rsid w:val="00F350C3"/>
    <w:rsid w:val="00F356E2"/>
    <w:rsid w:val="00F36DE6"/>
    <w:rsid w:val="00F37606"/>
    <w:rsid w:val="00F417EF"/>
    <w:rsid w:val="00F444AF"/>
    <w:rsid w:val="00F457E2"/>
    <w:rsid w:val="00F55835"/>
    <w:rsid w:val="00F611AB"/>
    <w:rsid w:val="00F61618"/>
    <w:rsid w:val="00F616D0"/>
    <w:rsid w:val="00F64B71"/>
    <w:rsid w:val="00F6539E"/>
    <w:rsid w:val="00F656BD"/>
    <w:rsid w:val="00F6623D"/>
    <w:rsid w:val="00F67D0A"/>
    <w:rsid w:val="00F70FFC"/>
    <w:rsid w:val="00F71AD0"/>
    <w:rsid w:val="00F7264B"/>
    <w:rsid w:val="00F72DEA"/>
    <w:rsid w:val="00F75BC3"/>
    <w:rsid w:val="00F77BD5"/>
    <w:rsid w:val="00F80E2B"/>
    <w:rsid w:val="00F8285F"/>
    <w:rsid w:val="00F82A9B"/>
    <w:rsid w:val="00F8378F"/>
    <w:rsid w:val="00F8432A"/>
    <w:rsid w:val="00F85258"/>
    <w:rsid w:val="00F85618"/>
    <w:rsid w:val="00F86C73"/>
    <w:rsid w:val="00F86D97"/>
    <w:rsid w:val="00F86FA8"/>
    <w:rsid w:val="00F90340"/>
    <w:rsid w:val="00F91C5D"/>
    <w:rsid w:val="00F92C5B"/>
    <w:rsid w:val="00F94A3E"/>
    <w:rsid w:val="00F94F19"/>
    <w:rsid w:val="00F9727A"/>
    <w:rsid w:val="00FA32AF"/>
    <w:rsid w:val="00FA3793"/>
    <w:rsid w:val="00FA3EAA"/>
    <w:rsid w:val="00FA4920"/>
    <w:rsid w:val="00FA4E46"/>
    <w:rsid w:val="00FA4EAB"/>
    <w:rsid w:val="00FA635D"/>
    <w:rsid w:val="00FB16F8"/>
    <w:rsid w:val="00FB2CA1"/>
    <w:rsid w:val="00FB34DD"/>
    <w:rsid w:val="00FB3AB5"/>
    <w:rsid w:val="00FB43E5"/>
    <w:rsid w:val="00FB56F3"/>
    <w:rsid w:val="00FB5A91"/>
    <w:rsid w:val="00FB618B"/>
    <w:rsid w:val="00FB62A8"/>
    <w:rsid w:val="00FB6EEE"/>
    <w:rsid w:val="00FB710D"/>
    <w:rsid w:val="00FC052A"/>
    <w:rsid w:val="00FC210B"/>
    <w:rsid w:val="00FC2996"/>
    <w:rsid w:val="00FC34F8"/>
    <w:rsid w:val="00FC37EF"/>
    <w:rsid w:val="00FC4103"/>
    <w:rsid w:val="00FC5213"/>
    <w:rsid w:val="00FC5A2F"/>
    <w:rsid w:val="00FC5E12"/>
    <w:rsid w:val="00FC72B2"/>
    <w:rsid w:val="00FC748E"/>
    <w:rsid w:val="00FD0ABC"/>
    <w:rsid w:val="00FD262C"/>
    <w:rsid w:val="00FD3111"/>
    <w:rsid w:val="00FD3415"/>
    <w:rsid w:val="00FD528F"/>
    <w:rsid w:val="00FE13AC"/>
    <w:rsid w:val="00FE1BFE"/>
    <w:rsid w:val="00FE59A4"/>
    <w:rsid w:val="00FE5F9C"/>
    <w:rsid w:val="00FE72B2"/>
    <w:rsid w:val="00FE730D"/>
    <w:rsid w:val="00FE78DF"/>
    <w:rsid w:val="00FE7C05"/>
    <w:rsid w:val="00FF1DAA"/>
    <w:rsid w:val="00FF4C78"/>
    <w:rsid w:val="00FF59E8"/>
    <w:rsid w:val="00FF5BD1"/>
    <w:rsid w:val="00FF6264"/>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8FE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footer" w:qFormat="1"/>
    <w:lsdException w:name="caption" w:uiPriority="35" w:qFormat="1"/>
    <w:lsdException w:name="footnote reference" w:uiPriority="0"/>
    <w:lsdException w:name="annotation reference" w:qFormat="1"/>
    <w:lsdException w:name="page number" w:uiPriority="0" w:qFormat="1"/>
    <w:lsdException w:name="endnote reference" w:qFormat="1"/>
    <w:lsdException w:name="List 2"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F50B9"/>
    <w:pPr>
      <w:spacing w:after="200" w:line="276" w:lineRule="auto"/>
    </w:pPr>
    <w:rPr>
      <w:sz w:val="22"/>
      <w:szCs w:val="22"/>
    </w:rPr>
  </w:style>
  <w:style w:type="paragraph" w:styleId="1">
    <w:name w:val="heading 1"/>
    <w:basedOn w:val="a0"/>
    <w:next w:val="a0"/>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0"/>
    <w:next w:val="a0"/>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nhideWhenUsed/>
    <w:qFormat/>
    <w:rsid w:val="00C925BA"/>
    <w:pPr>
      <w:keepNext/>
      <w:keepLines/>
      <w:spacing w:before="200" w:after="0" w:line="360" w:lineRule="auto"/>
      <w:ind w:firstLine="567"/>
      <w:jc w:val="both"/>
      <w:outlineLvl w:val="4"/>
    </w:pPr>
    <w:rPr>
      <w:rFonts w:ascii="Cambria" w:hAnsi="Cambria"/>
      <w:color w:val="243F60"/>
      <w:sz w:val="24"/>
    </w:rPr>
  </w:style>
  <w:style w:type="paragraph" w:styleId="6">
    <w:name w:val="heading 6"/>
    <w:basedOn w:val="a0"/>
    <w:next w:val="a0"/>
    <w:link w:val="60"/>
    <w:semiHidden/>
    <w:unhideWhenUsed/>
    <w:qFormat/>
    <w:rsid w:val="005905F0"/>
    <w:pPr>
      <w:tabs>
        <w:tab w:val="num" w:pos="0"/>
      </w:tabs>
      <w:suppressAutoHyphens/>
      <w:spacing w:before="240" w:after="60" w:line="240" w:lineRule="auto"/>
      <w:outlineLvl w:val="5"/>
    </w:pPr>
    <w:rPr>
      <w:rFonts w:ascii="Times New Roman" w:hAnsi="Times New Roman"/>
      <w:b/>
      <w:bCs/>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qFormat/>
    <w:locked/>
    <w:rsid w:val="0018331B"/>
    <w:rPr>
      <w:rFonts w:ascii="Arial" w:hAnsi="Arial" w:cs="Times New Roman"/>
      <w:b/>
      <w:bCs/>
      <w:kern w:val="32"/>
      <w:sz w:val="32"/>
      <w:szCs w:val="32"/>
    </w:rPr>
  </w:style>
  <w:style w:type="character" w:customStyle="1" w:styleId="20">
    <w:name w:val="Заголовок 2 Знак"/>
    <w:link w:val="2"/>
    <w:uiPriority w:val="99"/>
    <w:qFormat/>
    <w:locked/>
    <w:rsid w:val="0018331B"/>
    <w:rPr>
      <w:rFonts w:ascii="Arial" w:hAnsi="Arial" w:cs="Times New Roman"/>
      <w:b/>
      <w:bCs/>
      <w:i/>
      <w:iCs/>
      <w:sz w:val="28"/>
      <w:szCs w:val="28"/>
    </w:rPr>
  </w:style>
  <w:style w:type="character" w:customStyle="1" w:styleId="30">
    <w:name w:val="Заголовок 3 Знак"/>
    <w:link w:val="3"/>
    <w:uiPriority w:val="99"/>
    <w:qFormat/>
    <w:locked/>
    <w:rsid w:val="0018331B"/>
    <w:rPr>
      <w:rFonts w:ascii="Arial" w:hAnsi="Arial" w:cs="Times New Roman"/>
      <w:b/>
      <w:bCs/>
      <w:sz w:val="26"/>
      <w:szCs w:val="26"/>
    </w:rPr>
  </w:style>
  <w:style w:type="character" w:customStyle="1" w:styleId="40">
    <w:name w:val="Заголовок 4 Знак"/>
    <w:link w:val="4"/>
    <w:uiPriority w:val="99"/>
    <w:qFormat/>
    <w:locked/>
    <w:rsid w:val="0018331B"/>
    <w:rPr>
      <w:rFonts w:ascii="Times New Roman" w:hAnsi="Times New Roman" w:cs="Times New Roman"/>
      <w:b/>
      <w:bCs/>
      <w:sz w:val="24"/>
      <w:szCs w:val="24"/>
    </w:rPr>
  </w:style>
  <w:style w:type="paragraph" w:styleId="a4">
    <w:name w:val="Body Text"/>
    <w:basedOn w:val="a0"/>
    <w:link w:val="a5"/>
    <w:qFormat/>
    <w:rsid w:val="0018331B"/>
    <w:pPr>
      <w:spacing w:after="0" w:line="240" w:lineRule="auto"/>
    </w:pPr>
    <w:rPr>
      <w:rFonts w:ascii="Times New Roman" w:hAnsi="Times New Roman"/>
      <w:sz w:val="24"/>
      <w:szCs w:val="24"/>
    </w:rPr>
  </w:style>
  <w:style w:type="character" w:customStyle="1" w:styleId="a5">
    <w:name w:val="Основной текст Знак"/>
    <w:link w:val="a4"/>
    <w:qFormat/>
    <w:locked/>
    <w:rsid w:val="0018331B"/>
    <w:rPr>
      <w:rFonts w:ascii="Times New Roman" w:hAnsi="Times New Roman" w:cs="Times New Roman"/>
      <w:sz w:val="24"/>
      <w:szCs w:val="24"/>
    </w:rPr>
  </w:style>
  <w:style w:type="paragraph" w:styleId="21">
    <w:name w:val="Body Text 2"/>
    <w:basedOn w:val="a0"/>
    <w:link w:val="22"/>
    <w:qFormat/>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qFormat/>
    <w:locked/>
    <w:rsid w:val="0018331B"/>
    <w:rPr>
      <w:rFonts w:ascii="Times New Roman" w:hAnsi="Times New Roman" w:cs="Times New Roman"/>
      <w:sz w:val="24"/>
      <w:szCs w:val="24"/>
    </w:rPr>
  </w:style>
  <w:style w:type="character" w:customStyle="1" w:styleId="blk">
    <w:name w:val="blk"/>
    <w:qFormat/>
    <w:rsid w:val="0018331B"/>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qFormat/>
    <w:locked/>
    <w:rsid w:val="0018331B"/>
    <w:rPr>
      <w:rFonts w:ascii="Times New Roman" w:hAnsi="Times New Roman" w:cs="Times New Roman"/>
      <w:sz w:val="24"/>
      <w:szCs w:val="24"/>
    </w:rPr>
  </w:style>
  <w:style w:type="character" w:styleId="a8">
    <w:name w:val="page number"/>
    <w:qFormat/>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23"/>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rPr>
  </w:style>
  <w:style w:type="character" w:styleId="ac">
    <w:name w:val="footnote reference"/>
    <w:link w:val="11"/>
    <w:rsid w:val="0018331B"/>
    <w:rPr>
      <w:rFonts w:cs="Times New Roman"/>
      <w:vertAlign w:val="superscript"/>
    </w:rPr>
  </w:style>
  <w:style w:type="paragraph" w:styleId="24">
    <w:name w:val="List 2"/>
    <w:basedOn w:val="a0"/>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0"/>
    <w:next w:val="a0"/>
    <w:autoRedefine/>
    <w:uiPriority w:val="39"/>
    <w:qFormat/>
    <w:rsid w:val="0018331B"/>
    <w:pPr>
      <w:spacing w:before="240" w:after="120" w:line="240" w:lineRule="auto"/>
    </w:pPr>
    <w:rPr>
      <w:rFonts w:cs="Calibri"/>
      <w:b/>
      <w:bCs/>
      <w:sz w:val="20"/>
      <w:szCs w:val="20"/>
    </w:rPr>
  </w:style>
  <w:style w:type="paragraph" w:styleId="25">
    <w:name w:val="toc 2"/>
    <w:basedOn w:val="a0"/>
    <w:next w:val="a0"/>
    <w:autoRedefine/>
    <w:uiPriority w:val="39"/>
    <w:rsid w:val="0018331B"/>
    <w:pPr>
      <w:spacing w:before="120" w:after="0" w:line="240" w:lineRule="auto"/>
      <w:ind w:left="240"/>
    </w:pPr>
    <w:rPr>
      <w:rFonts w:cs="Calibri"/>
      <w:i/>
      <w:iCs/>
      <w:sz w:val="20"/>
      <w:szCs w:val="20"/>
    </w:rPr>
  </w:style>
  <w:style w:type="paragraph" w:styleId="31">
    <w:name w:val="toc 3"/>
    <w:basedOn w:val="a0"/>
    <w:next w:val="a0"/>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qFormat/>
    <w:locked/>
    <w:rsid w:val="0018331B"/>
    <w:rPr>
      <w:rFonts w:ascii="Times New Roman" w:hAnsi="Times New Roman"/>
      <w:sz w:val="20"/>
      <w:lang w:eastAsia="ru-RU"/>
    </w:rPr>
  </w:style>
  <w:style w:type="paragraph" w:styleId="ae">
    <w:name w:val="List Paragraph"/>
    <w:aliases w:val="Содержание. 2 уровень"/>
    <w:basedOn w:val="a0"/>
    <w:link w:val="af"/>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0"/>
    <w:link w:val="af2"/>
    <w:uiPriority w:val="99"/>
    <w:qFormat/>
    <w:rsid w:val="0018331B"/>
    <w:pPr>
      <w:spacing w:after="0" w:line="240" w:lineRule="auto"/>
    </w:pPr>
    <w:rPr>
      <w:rFonts w:ascii="Segoe UI" w:hAnsi="Segoe UI"/>
      <w:sz w:val="18"/>
      <w:szCs w:val="18"/>
    </w:rPr>
  </w:style>
  <w:style w:type="character" w:customStyle="1" w:styleId="af2">
    <w:name w:val="Текст выноски Знак"/>
    <w:link w:val="af1"/>
    <w:uiPriority w:val="99"/>
    <w:qFormat/>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0"/>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qFormat/>
    <w:locked/>
    <w:rsid w:val="0018331B"/>
    <w:rPr>
      <w:rFonts w:ascii="Times New Roman" w:hAnsi="Times New Roman" w:cs="Times New Roman"/>
      <w:sz w:val="24"/>
      <w:szCs w:val="24"/>
    </w:rPr>
  </w:style>
  <w:style w:type="character" w:customStyle="1" w:styleId="110">
    <w:name w:val="Текст примечания Знак11"/>
    <w:uiPriority w:val="99"/>
    <w:qFormat/>
    <w:rsid w:val="0018331B"/>
    <w:rPr>
      <w:rFonts w:cs="Times New Roman"/>
      <w:sz w:val="20"/>
      <w:szCs w:val="20"/>
    </w:rPr>
  </w:style>
  <w:style w:type="paragraph" w:styleId="af5">
    <w:name w:val="annotation text"/>
    <w:basedOn w:val="a0"/>
    <w:link w:val="af6"/>
    <w:uiPriority w:val="99"/>
    <w:unhideWhenUsed/>
    <w:qFormat/>
    <w:rsid w:val="0018331B"/>
    <w:pPr>
      <w:spacing w:after="0" w:line="240" w:lineRule="auto"/>
    </w:pPr>
    <w:rPr>
      <w:sz w:val="20"/>
      <w:szCs w:val="20"/>
    </w:rPr>
  </w:style>
  <w:style w:type="character" w:customStyle="1" w:styleId="af6">
    <w:name w:val="Текст примечания Знак"/>
    <w:link w:val="af5"/>
    <w:uiPriority w:val="99"/>
    <w:qFormat/>
    <w:locked/>
    <w:rsid w:val="000B2DB5"/>
    <w:rPr>
      <w:rFonts w:cs="Times New Roman"/>
      <w:sz w:val="20"/>
      <w:szCs w:val="20"/>
    </w:rPr>
  </w:style>
  <w:style w:type="character" w:customStyle="1" w:styleId="13">
    <w:name w:val="Текст примечания Знак1"/>
    <w:uiPriority w:val="99"/>
    <w:qFormat/>
    <w:rsid w:val="000B2DB5"/>
    <w:rPr>
      <w:rFonts w:cs="Times New Roman"/>
      <w:sz w:val="20"/>
      <w:szCs w:val="20"/>
    </w:rPr>
  </w:style>
  <w:style w:type="character" w:customStyle="1" w:styleId="111">
    <w:name w:val="Тема примечания Знак11"/>
    <w:uiPriority w:val="99"/>
    <w:qFormat/>
    <w:rsid w:val="0018331B"/>
    <w:rPr>
      <w:rFonts w:cs="Times New Roman"/>
      <w:b/>
      <w:bCs/>
      <w:sz w:val="20"/>
      <w:szCs w:val="20"/>
    </w:rPr>
  </w:style>
  <w:style w:type="paragraph" w:styleId="af7">
    <w:name w:val="annotation subject"/>
    <w:basedOn w:val="af5"/>
    <w:next w:val="af5"/>
    <w:link w:val="af8"/>
    <w:uiPriority w:val="99"/>
    <w:unhideWhenUsed/>
    <w:qFormat/>
    <w:rsid w:val="0018331B"/>
    <w:rPr>
      <w:rFonts w:ascii="Times New Roman" w:hAnsi="Times New Roman"/>
      <w:b/>
      <w:bCs/>
    </w:rPr>
  </w:style>
  <w:style w:type="character" w:customStyle="1" w:styleId="af8">
    <w:name w:val="Тема примечания Знак"/>
    <w:link w:val="af7"/>
    <w:uiPriority w:val="99"/>
    <w:qFormat/>
    <w:locked/>
    <w:rsid w:val="000B2DB5"/>
    <w:rPr>
      <w:rFonts w:ascii="Times New Roman" w:hAnsi="Times New Roman" w:cs="Times New Roman"/>
      <w:b/>
      <w:bCs/>
      <w:sz w:val="20"/>
      <w:szCs w:val="20"/>
    </w:rPr>
  </w:style>
  <w:style w:type="character" w:customStyle="1" w:styleId="14">
    <w:name w:val="Тема примечания Знак1"/>
    <w:uiPriority w:val="99"/>
    <w:qFormat/>
    <w:rsid w:val="000B2DB5"/>
    <w:rPr>
      <w:rFonts w:cs="Times New Roman"/>
      <w:b/>
      <w:bCs/>
      <w:sz w:val="20"/>
      <w:szCs w:val="20"/>
    </w:rPr>
  </w:style>
  <w:style w:type="paragraph" w:styleId="26">
    <w:name w:val="Body Text Indent 2"/>
    <w:basedOn w:val="a0"/>
    <w:link w:val="27"/>
    <w:qFormat/>
    <w:rsid w:val="0018331B"/>
    <w:pPr>
      <w:spacing w:after="120" w:line="480" w:lineRule="auto"/>
      <w:ind w:left="283"/>
    </w:pPr>
    <w:rPr>
      <w:rFonts w:ascii="Times New Roman" w:hAnsi="Times New Roman"/>
      <w:sz w:val="24"/>
      <w:szCs w:val="24"/>
    </w:rPr>
  </w:style>
  <w:style w:type="character" w:customStyle="1" w:styleId="27">
    <w:name w:val="Основной текст с отступом 2 Знак"/>
    <w:link w:val="26"/>
    <w:qFormat/>
    <w:locked/>
    <w:rsid w:val="0018331B"/>
    <w:rPr>
      <w:rFonts w:ascii="Times New Roman" w:hAnsi="Times New Roman" w:cs="Times New Roman"/>
      <w:sz w:val="24"/>
      <w:szCs w:val="24"/>
    </w:rPr>
  </w:style>
  <w:style w:type="character" w:customStyle="1" w:styleId="apple-converted-space">
    <w:name w:val="apple-converted-space"/>
    <w:qFormat/>
    <w:rsid w:val="0018331B"/>
  </w:style>
  <w:style w:type="character" w:customStyle="1" w:styleId="af9">
    <w:name w:val="Цветовое выделение"/>
    <w:uiPriority w:val="99"/>
    <w:qFormat/>
    <w:rsid w:val="0018331B"/>
    <w:rPr>
      <w:b/>
      <w:color w:val="26282F"/>
    </w:rPr>
  </w:style>
  <w:style w:type="character" w:customStyle="1" w:styleId="afa">
    <w:name w:val="Гипертекстовая ссылка"/>
    <w:uiPriority w:val="99"/>
    <w:qFormat/>
    <w:rsid w:val="0018331B"/>
    <w:rPr>
      <w:b/>
      <w:color w:val="106BBE"/>
    </w:rPr>
  </w:style>
  <w:style w:type="character" w:customStyle="1" w:styleId="afb">
    <w:name w:val="Активная гипертекстовая ссылка"/>
    <w:uiPriority w:val="99"/>
    <w:qFormat/>
    <w:rsid w:val="0018331B"/>
    <w:rPr>
      <w:b/>
      <w:color w:val="106BBE"/>
      <w:u w:val="single"/>
    </w:rPr>
  </w:style>
  <w:style w:type="paragraph" w:customStyle="1" w:styleId="afc">
    <w:name w:val="Внимание"/>
    <w:basedOn w:val="a0"/>
    <w:next w:val="a0"/>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0"/>
    <w:uiPriority w:val="99"/>
    <w:qFormat/>
    <w:rsid w:val="0018331B"/>
  </w:style>
  <w:style w:type="paragraph" w:customStyle="1" w:styleId="afe">
    <w:name w:val="Внимание: недобросовестность!"/>
    <w:basedOn w:val="afc"/>
    <w:next w:val="a0"/>
    <w:uiPriority w:val="99"/>
    <w:qFormat/>
    <w:rsid w:val="0018331B"/>
  </w:style>
  <w:style w:type="character" w:customStyle="1" w:styleId="aff">
    <w:name w:val="Выделение для Базового Поиска"/>
    <w:uiPriority w:val="99"/>
    <w:qFormat/>
    <w:rsid w:val="0018331B"/>
    <w:rPr>
      <w:b/>
      <w:color w:val="0058A9"/>
    </w:rPr>
  </w:style>
  <w:style w:type="character" w:customStyle="1" w:styleId="aff0">
    <w:name w:val="Выделение для Базового Поиска (курсив)"/>
    <w:uiPriority w:val="99"/>
    <w:qFormat/>
    <w:rsid w:val="0018331B"/>
    <w:rPr>
      <w:b/>
      <w:i/>
      <w:color w:val="0058A9"/>
    </w:rPr>
  </w:style>
  <w:style w:type="paragraph" w:customStyle="1" w:styleId="aff1">
    <w:name w:val="Дочерний элемент списка"/>
    <w:basedOn w:val="a0"/>
    <w:next w:val="a0"/>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0"/>
    <w:next w:val="a0"/>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0"/>
    <w:uiPriority w:val="99"/>
    <w:qFormat/>
    <w:rsid w:val="0018331B"/>
    <w:rPr>
      <w:b/>
      <w:bCs/>
      <w:color w:val="0058A9"/>
      <w:shd w:val="clear" w:color="auto" w:fill="ECE9D8"/>
    </w:rPr>
  </w:style>
  <w:style w:type="paragraph" w:customStyle="1" w:styleId="aff3">
    <w:name w:val="Заголовок группы контролов"/>
    <w:basedOn w:val="a0"/>
    <w:next w:val="a0"/>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0"/>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0"/>
    <w:next w:val="a0"/>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qFormat/>
    <w:rsid w:val="0018331B"/>
    <w:rPr>
      <w:b/>
      <w:color w:val="26282F"/>
    </w:rPr>
  </w:style>
  <w:style w:type="paragraph" w:customStyle="1" w:styleId="aff7">
    <w:name w:val="Заголовок статьи"/>
    <w:basedOn w:val="a0"/>
    <w:next w:val="a0"/>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qFormat/>
    <w:rsid w:val="0018331B"/>
    <w:rPr>
      <w:b/>
      <w:color w:val="FF0000"/>
    </w:rPr>
  </w:style>
  <w:style w:type="paragraph" w:customStyle="1" w:styleId="aff9">
    <w:name w:val="Заголовок ЭР (левое окно)"/>
    <w:basedOn w:val="a0"/>
    <w:next w:val="a0"/>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0"/>
    <w:uiPriority w:val="99"/>
    <w:qFormat/>
    <w:rsid w:val="0018331B"/>
    <w:pPr>
      <w:spacing w:after="0"/>
      <w:jc w:val="left"/>
    </w:pPr>
  </w:style>
  <w:style w:type="paragraph" w:customStyle="1" w:styleId="affb">
    <w:name w:val="Интерактивный заголовок"/>
    <w:basedOn w:val="15"/>
    <w:next w:val="a0"/>
    <w:uiPriority w:val="99"/>
    <w:qFormat/>
    <w:rsid w:val="0018331B"/>
    <w:rPr>
      <w:u w:val="single"/>
    </w:rPr>
  </w:style>
  <w:style w:type="paragraph" w:customStyle="1" w:styleId="affc">
    <w:name w:val="Текст информации об изменениях"/>
    <w:basedOn w:val="a0"/>
    <w:next w:val="a0"/>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0"/>
    <w:uiPriority w:val="99"/>
    <w:qFormat/>
    <w:rsid w:val="0018331B"/>
    <w:pPr>
      <w:spacing w:before="180"/>
      <w:ind w:left="360" w:right="360" w:firstLine="0"/>
    </w:pPr>
    <w:rPr>
      <w:shd w:val="clear" w:color="auto" w:fill="EAEFED"/>
    </w:rPr>
  </w:style>
  <w:style w:type="paragraph" w:customStyle="1" w:styleId="affe">
    <w:name w:val="Текст (справка)"/>
    <w:basedOn w:val="a0"/>
    <w:next w:val="a0"/>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0"/>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0"/>
    <w:uiPriority w:val="99"/>
    <w:qFormat/>
    <w:rsid w:val="0018331B"/>
    <w:rPr>
      <w:i/>
      <w:iCs/>
    </w:rPr>
  </w:style>
  <w:style w:type="paragraph" w:customStyle="1" w:styleId="afff1">
    <w:name w:val="Текст (лев. подпись)"/>
    <w:basedOn w:val="a0"/>
    <w:next w:val="a0"/>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0"/>
    <w:uiPriority w:val="99"/>
    <w:qFormat/>
    <w:rsid w:val="0018331B"/>
    <w:rPr>
      <w:sz w:val="14"/>
      <w:szCs w:val="14"/>
    </w:rPr>
  </w:style>
  <w:style w:type="paragraph" w:customStyle="1" w:styleId="afff3">
    <w:name w:val="Текст (прав. подпись)"/>
    <w:basedOn w:val="a0"/>
    <w:next w:val="a0"/>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0"/>
    <w:uiPriority w:val="99"/>
    <w:qFormat/>
    <w:rsid w:val="0018331B"/>
    <w:rPr>
      <w:sz w:val="14"/>
      <w:szCs w:val="14"/>
    </w:rPr>
  </w:style>
  <w:style w:type="paragraph" w:customStyle="1" w:styleId="afff5">
    <w:name w:val="Комментарий пользователя"/>
    <w:basedOn w:val="afff"/>
    <w:next w:val="a0"/>
    <w:uiPriority w:val="99"/>
    <w:qFormat/>
    <w:rsid w:val="0018331B"/>
    <w:pPr>
      <w:jc w:val="left"/>
    </w:pPr>
    <w:rPr>
      <w:shd w:val="clear" w:color="auto" w:fill="FFDFE0"/>
    </w:rPr>
  </w:style>
  <w:style w:type="paragraph" w:customStyle="1" w:styleId="afff6">
    <w:name w:val="Куда обратиться?"/>
    <w:basedOn w:val="afc"/>
    <w:next w:val="a0"/>
    <w:uiPriority w:val="99"/>
    <w:qFormat/>
    <w:rsid w:val="0018331B"/>
  </w:style>
  <w:style w:type="paragraph" w:customStyle="1" w:styleId="afff7">
    <w:name w:val="Моноширинный"/>
    <w:basedOn w:val="a0"/>
    <w:next w:val="a0"/>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qFormat/>
    <w:rsid w:val="0018331B"/>
    <w:rPr>
      <w:b/>
      <w:color w:val="26282F"/>
      <w:shd w:val="clear" w:color="auto" w:fill="FFF580"/>
    </w:rPr>
  </w:style>
  <w:style w:type="paragraph" w:customStyle="1" w:styleId="afff9">
    <w:name w:val="Напишите нам"/>
    <w:basedOn w:val="a0"/>
    <w:next w:val="a0"/>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qFormat/>
    <w:rsid w:val="0018331B"/>
    <w:rPr>
      <w:b/>
      <w:color w:val="000000"/>
      <w:shd w:val="clear" w:color="auto" w:fill="D8EDE8"/>
    </w:rPr>
  </w:style>
  <w:style w:type="paragraph" w:customStyle="1" w:styleId="afffb">
    <w:name w:val="Необходимые документы"/>
    <w:basedOn w:val="afc"/>
    <w:next w:val="a0"/>
    <w:uiPriority w:val="99"/>
    <w:qFormat/>
    <w:rsid w:val="0018331B"/>
    <w:pPr>
      <w:ind w:firstLine="118"/>
    </w:pPr>
  </w:style>
  <w:style w:type="paragraph" w:customStyle="1" w:styleId="afffc">
    <w:name w:val="Нормальный (таблица)"/>
    <w:basedOn w:val="a0"/>
    <w:next w:val="a0"/>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0"/>
    <w:next w:val="a0"/>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0"/>
    <w:uiPriority w:val="99"/>
    <w:qFormat/>
    <w:rsid w:val="0018331B"/>
    <w:pPr>
      <w:ind w:left="140"/>
    </w:pPr>
  </w:style>
  <w:style w:type="character" w:customStyle="1" w:styleId="affff">
    <w:name w:val="Опечатки"/>
    <w:uiPriority w:val="99"/>
    <w:qFormat/>
    <w:rsid w:val="0018331B"/>
    <w:rPr>
      <w:color w:val="FF0000"/>
    </w:rPr>
  </w:style>
  <w:style w:type="paragraph" w:customStyle="1" w:styleId="affff0">
    <w:name w:val="Переменная часть"/>
    <w:basedOn w:val="aff2"/>
    <w:next w:val="a0"/>
    <w:uiPriority w:val="99"/>
    <w:qFormat/>
    <w:rsid w:val="0018331B"/>
    <w:rPr>
      <w:sz w:val="18"/>
      <w:szCs w:val="18"/>
    </w:rPr>
  </w:style>
  <w:style w:type="paragraph" w:customStyle="1" w:styleId="affff1">
    <w:name w:val="Подвал для информации об изменениях"/>
    <w:basedOn w:val="1"/>
    <w:next w:val="a0"/>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0"/>
    <w:uiPriority w:val="99"/>
    <w:qFormat/>
    <w:rsid w:val="0018331B"/>
    <w:rPr>
      <w:b/>
      <w:bCs/>
    </w:rPr>
  </w:style>
  <w:style w:type="paragraph" w:customStyle="1" w:styleId="affff3">
    <w:name w:val="Подчёркнуный текст"/>
    <w:basedOn w:val="a0"/>
    <w:next w:val="a0"/>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0"/>
    <w:uiPriority w:val="99"/>
    <w:qFormat/>
    <w:rsid w:val="0018331B"/>
    <w:rPr>
      <w:sz w:val="20"/>
      <w:szCs w:val="20"/>
    </w:rPr>
  </w:style>
  <w:style w:type="paragraph" w:customStyle="1" w:styleId="affff5">
    <w:name w:val="Прижатый влево"/>
    <w:basedOn w:val="a0"/>
    <w:next w:val="a0"/>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0"/>
    <w:uiPriority w:val="99"/>
    <w:qFormat/>
    <w:rsid w:val="0018331B"/>
  </w:style>
  <w:style w:type="paragraph" w:customStyle="1" w:styleId="affff7">
    <w:name w:val="Примечание."/>
    <w:basedOn w:val="afc"/>
    <w:next w:val="a0"/>
    <w:uiPriority w:val="99"/>
    <w:qFormat/>
    <w:rsid w:val="0018331B"/>
  </w:style>
  <w:style w:type="character" w:customStyle="1" w:styleId="affff8">
    <w:name w:val="Продолжение ссылки"/>
    <w:uiPriority w:val="99"/>
    <w:qFormat/>
    <w:rsid w:val="0018331B"/>
  </w:style>
  <w:style w:type="paragraph" w:customStyle="1" w:styleId="affff9">
    <w:name w:val="Словарная статья"/>
    <w:basedOn w:val="a0"/>
    <w:next w:val="a0"/>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qFormat/>
    <w:rsid w:val="0018331B"/>
    <w:rPr>
      <w:b/>
      <w:color w:val="26282F"/>
    </w:rPr>
  </w:style>
  <w:style w:type="character" w:customStyle="1" w:styleId="affffb">
    <w:name w:val="Сравнение редакций. Добавленный фрагмент"/>
    <w:uiPriority w:val="99"/>
    <w:qFormat/>
    <w:rsid w:val="0018331B"/>
    <w:rPr>
      <w:color w:val="000000"/>
      <w:shd w:val="clear" w:color="auto" w:fill="C1D7FF"/>
    </w:rPr>
  </w:style>
  <w:style w:type="character" w:customStyle="1" w:styleId="affffc">
    <w:name w:val="Сравнение редакций. Удаленный фрагмент"/>
    <w:uiPriority w:val="99"/>
    <w:qFormat/>
    <w:rsid w:val="0018331B"/>
    <w:rPr>
      <w:color w:val="000000"/>
      <w:shd w:val="clear" w:color="auto" w:fill="C4C413"/>
    </w:rPr>
  </w:style>
  <w:style w:type="paragraph" w:customStyle="1" w:styleId="affffd">
    <w:name w:val="Ссылка на официальную публикацию"/>
    <w:basedOn w:val="a0"/>
    <w:next w:val="a0"/>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qFormat/>
    <w:rsid w:val="0018331B"/>
    <w:rPr>
      <w:b/>
      <w:color w:val="749232"/>
    </w:rPr>
  </w:style>
  <w:style w:type="paragraph" w:customStyle="1" w:styleId="afffff">
    <w:name w:val="Текст в таблице"/>
    <w:basedOn w:val="afffc"/>
    <w:next w:val="a0"/>
    <w:uiPriority w:val="99"/>
    <w:qFormat/>
    <w:rsid w:val="0018331B"/>
    <w:pPr>
      <w:ind w:firstLine="500"/>
    </w:pPr>
  </w:style>
  <w:style w:type="paragraph" w:customStyle="1" w:styleId="afffff0">
    <w:name w:val="Текст ЭР (см. также)"/>
    <w:basedOn w:val="a0"/>
    <w:next w:val="a0"/>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0"/>
    <w:next w:val="a0"/>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0"/>
    <w:next w:val="a0"/>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0"/>
    <w:uiPriority w:val="99"/>
    <w:qFormat/>
    <w:rsid w:val="0018331B"/>
    <w:pPr>
      <w:jc w:val="center"/>
    </w:pPr>
  </w:style>
  <w:style w:type="paragraph" w:customStyle="1" w:styleId="-">
    <w:name w:val="ЭР-содержание (правое окно)"/>
    <w:basedOn w:val="a0"/>
    <w:next w:val="a0"/>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qFormat/>
    <w:rsid w:val="0018331B"/>
    <w:rPr>
      <w:rFonts w:cs="Times New Roman"/>
      <w:sz w:val="16"/>
    </w:rPr>
  </w:style>
  <w:style w:type="paragraph" w:styleId="41">
    <w:name w:val="toc 4"/>
    <w:basedOn w:val="a0"/>
    <w:next w:val="a0"/>
    <w:autoRedefine/>
    <w:uiPriority w:val="39"/>
    <w:rsid w:val="0018331B"/>
    <w:pPr>
      <w:spacing w:after="0" w:line="240" w:lineRule="auto"/>
      <w:ind w:left="720"/>
    </w:pPr>
    <w:rPr>
      <w:rFonts w:cs="Calibri"/>
      <w:sz w:val="20"/>
      <w:szCs w:val="20"/>
    </w:rPr>
  </w:style>
  <w:style w:type="paragraph" w:styleId="51">
    <w:name w:val="toc 5"/>
    <w:basedOn w:val="a0"/>
    <w:next w:val="a0"/>
    <w:autoRedefine/>
    <w:uiPriority w:val="39"/>
    <w:rsid w:val="0018331B"/>
    <w:pPr>
      <w:spacing w:after="0" w:line="240" w:lineRule="auto"/>
      <w:ind w:left="960"/>
    </w:pPr>
    <w:rPr>
      <w:rFonts w:cs="Calibri"/>
      <w:sz w:val="20"/>
      <w:szCs w:val="20"/>
    </w:rPr>
  </w:style>
  <w:style w:type="paragraph" w:styleId="61">
    <w:name w:val="toc 6"/>
    <w:basedOn w:val="a0"/>
    <w:next w:val="a0"/>
    <w:autoRedefine/>
    <w:uiPriority w:val="39"/>
    <w:rsid w:val="0018331B"/>
    <w:pPr>
      <w:spacing w:after="0" w:line="240" w:lineRule="auto"/>
      <w:ind w:left="1200"/>
    </w:pPr>
    <w:rPr>
      <w:rFonts w:cs="Calibri"/>
      <w:sz w:val="20"/>
      <w:szCs w:val="20"/>
    </w:rPr>
  </w:style>
  <w:style w:type="paragraph" w:styleId="7">
    <w:name w:val="toc 7"/>
    <w:basedOn w:val="a0"/>
    <w:next w:val="a0"/>
    <w:autoRedefine/>
    <w:uiPriority w:val="39"/>
    <w:rsid w:val="0018331B"/>
    <w:pPr>
      <w:spacing w:after="0" w:line="240" w:lineRule="auto"/>
      <w:ind w:left="1440"/>
    </w:pPr>
    <w:rPr>
      <w:rFonts w:cs="Calibri"/>
      <w:sz w:val="20"/>
      <w:szCs w:val="20"/>
    </w:rPr>
  </w:style>
  <w:style w:type="paragraph" w:styleId="8">
    <w:name w:val="toc 8"/>
    <w:basedOn w:val="a0"/>
    <w:next w:val="a0"/>
    <w:autoRedefine/>
    <w:uiPriority w:val="39"/>
    <w:rsid w:val="0018331B"/>
    <w:pPr>
      <w:spacing w:after="0" w:line="240" w:lineRule="auto"/>
      <w:ind w:left="1680"/>
    </w:pPr>
    <w:rPr>
      <w:rFonts w:cs="Calibri"/>
      <w:sz w:val="20"/>
      <w:szCs w:val="20"/>
    </w:rPr>
  </w:style>
  <w:style w:type="paragraph" w:styleId="9">
    <w:name w:val="toc 9"/>
    <w:basedOn w:val="a0"/>
    <w:next w:val="a0"/>
    <w:autoRedefine/>
    <w:uiPriority w:val="39"/>
    <w:rsid w:val="0018331B"/>
    <w:pPr>
      <w:spacing w:after="0" w:line="240" w:lineRule="auto"/>
      <w:ind w:left="1920"/>
    </w:pPr>
    <w:rPr>
      <w:rFonts w:cs="Calibri"/>
      <w:sz w:val="20"/>
      <w:szCs w:val="20"/>
    </w:rPr>
  </w:style>
  <w:style w:type="paragraph" w:customStyle="1" w:styleId="s1">
    <w:name w:val="s_1"/>
    <w:basedOn w:val="a0"/>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2"/>
    <w:qFormat/>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0"/>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qFormat/>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23">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styleId="afffffc">
    <w:name w:val="TOC Heading"/>
    <w:basedOn w:val="1"/>
    <w:next w:val="a0"/>
    <w:uiPriority w:val="39"/>
    <w:unhideWhenUsed/>
    <w:qFormat/>
    <w:rsid w:val="00792631"/>
    <w:pPr>
      <w:keepLines/>
      <w:spacing w:after="0" w:line="259" w:lineRule="auto"/>
      <w:outlineLvl w:val="9"/>
    </w:pPr>
    <w:rPr>
      <w:rFonts w:ascii="Cambria" w:hAnsi="Cambria"/>
      <w:b w:val="0"/>
      <w:bCs w:val="0"/>
      <w:color w:val="365F91"/>
      <w:kern w:val="0"/>
    </w:rPr>
  </w:style>
  <w:style w:type="table" w:customStyle="1" w:styleId="16">
    <w:name w:val="Сетка таблицы1"/>
    <w:basedOn w:val="a2"/>
    <w:next w:val="afffff6"/>
    <w:rsid w:val="00792631"/>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d">
    <w:name w:val="Plain Text"/>
    <w:basedOn w:val="a0"/>
    <w:link w:val="afffffe"/>
    <w:uiPriority w:val="99"/>
    <w:rsid w:val="00FF1DAA"/>
    <w:rPr>
      <w:rFonts w:ascii="Courier New" w:hAnsi="Courier New"/>
      <w:sz w:val="20"/>
      <w:szCs w:val="20"/>
    </w:rPr>
  </w:style>
  <w:style w:type="character" w:customStyle="1" w:styleId="afffffe">
    <w:name w:val="Текст Знак"/>
    <w:link w:val="afffffd"/>
    <w:uiPriority w:val="99"/>
    <w:rsid w:val="00FF1DAA"/>
    <w:rPr>
      <w:rFonts w:ascii="Courier New" w:hAnsi="Courier New" w:cs="Courier New"/>
    </w:rPr>
  </w:style>
  <w:style w:type="paragraph" w:customStyle="1" w:styleId="msonormalbullet2gif">
    <w:name w:val="msonormalbullet2.gif"/>
    <w:basedOn w:val="a0"/>
    <w:rsid w:val="009E19BA"/>
    <w:pPr>
      <w:spacing w:before="100" w:beforeAutospacing="1" w:after="100" w:afterAutospacing="1" w:line="240" w:lineRule="auto"/>
    </w:pPr>
    <w:rPr>
      <w:rFonts w:ascii="Times New Roman" w:hAnsi="Times New Roman"/>
      <w:sz w:val="24"/>
      <w:szCs w:val="24"/>
    </w:rPr>
  </w:style>
  <w:style w:type="paragraph" w:customStyle="1" w:styleId="book-authors">
    <w:name w:val="book-authors"/>
    <w:basedOn w:val="a0"/>
    <w:rsid w:val="009E19BA"/>
    <w:pPr>
      <w:spacing w:before="100" w:beforeAutospacing="1" w:after="100" w:afterAutospacing="1" w:line="240" w:lineRule="auto"/>
    </w:pPr>
    <w:rPr>
      <w:rFonts w:ascii="Times New Roman" w:hAnsi="Times New Roman"/>
      <w:sz w:val="24"/>
      <w:szCs w:val="24"/>
    </w:rPr>
  </w:style>
  <w:style w:type="paragraph" w:customStyle="1" w:styleId="c4">
    <w:name w:val="c4"/>
    <w:basedOn w:val="a0"/>
    <w:uiPriority w:val="99"/>
    <w:rsid w:val="009E19BA"/>
    <w:pPr>
      <w:spacing w:before="100" w:beforeAutospacing="1" w:after="100" w:afterAutospacing="1" w:line="240" w:lineRule="auto"/>
    </w:pPr>
    <w:rPr>
      <w:rFonts w:ascii="Times New Roman" w:hAnsi="Times New Roman"/>
      <w:sz w:val="24"/>
      <w:szCs w:val="24"/>
    </w:rPr>
  </w:style>
  <w:style w:type="character" w:customStyle="1" w:styleId="c29">
    <w:name w:val="c29"/>
    <w:uiPriority w:val="99"/>
    <w:rsid w:val="009E19BA"/>
    <w:rPr>
      <w:rFonts w:cs="Times New Roman"/>
    </w:rPr>
  </w:style>
  <w:style w:type="character" w:customStyle="1" w:styleId="c29c39">
    <w:name w:val="c29 c39"/>
    <w:uiPriority w:val="99"/>
    <w:rsid w:val="009E19BA"/>
    <w:rPr>
      <w:rFonts w:cs="Times New Roman"/>
    </w:rPr>
  </w:style>
  <w:style w:type="paragraph" w:customStyle="1" w:styleId="c19">
    <w:name w:val="c19"/>
    <w:basedOn w:val="a0"/>
    <w:uiPriority w:val="99"/>
    <w:rsid w:val="009E19BA"/>
    <w:pPr>
      <w:spacing w:before="100" w:beforeAutospacing="1" w:after="100" w:afterAutospacing="1" w:line="240" w:lineRule="auto"/>
    </w:pPr>
    <w:rPr>
      <w:rFonts w:ascii="Times New Roman" w:eastAsia="Calibri" w:hAnsi="Times New Roman"/>
      <w:sz w:val="24"/>
      <w:szCs w:val="24"/>
    </w:rPr>
  </w:style>
  <w:style w:type="character" w:customStyle="1" w:styleId="c3">
    <w:name w:val="c3"/>
    <w:uiPriority w:val="99"/>
    <w:rsid w:val="009E19BA"/>
    <w:rPr>
      <w:rFonts w:cs="Times New Roman"/>
    </w:rPr>
  </w:style>
  <w:style w:type="character" w:customStyle="1" w:styleId="c6">
    <w:name w:val="c6"/>
    <w:uiPriority w:val="99"/>
    <w:rsid w:val="009E19BA"/>
    <w:rPr>
      <w:rFonts w:cs="Times New Roman"/>
    </w:rPr>
  </w:style>
  <w:style w:type="character" w:customStyle="1" w:styleId="52">
    <w:name w:val="Основной текст (5)_"/>
    <w:link w:val="53"/>
    <w:uiPriority w:val="99"/>
    <w:locked/>
    <w:rsid w:val="009E19BA"/>
    <w:rPr>
      <w:rFonts w:ascii="Times New Roman" w:hAnsi="Times New Roman"/>
      <w:sz w:val="27"/>
      <w:szCs w:val="27"/>
      <w:shd w:val="clear" w:color="auto" w:fill="FFFFFF"/>
    </w:rPr>
  </w:style>
  <w:style w:type="paragraph" w:customStyle="1" w:styleId="53">
    <w:name w:val="Основной текст (5)"/>
    <w:basedOn w:val="a0"/>
    <w:link w:val="52"/>
    <w:uiPriority w:val="99"/>
    <w:rsid w:val="009E19BA"/>
    <w:pPr>
      <w:shd w:val="clear" w:color="auto" w:fill="FFFFFF"/>
      <w:spacing w:before="60" w:after="240" w:line="322" w:lineRule="exact"/>
      <w:ind w:hanging="360"/>
      <w:jc w:val="both"/>
    </w:pPr>
    <w:rPr>
      <w:rFonts w:ascii="Times New Roman" w:hAnsi="Times New Roman"/>
      <w:sz w:val="27"/>
      <w:szCs w:val="27"/>
    </w:rPr>
  </w:style>
  <w:style w:type="paragraph" w:customStyle="1" w:styleId="220">
    <w:name w:val="Основной текст с отступом 22"/>
    <w:basedOn w:val="a0"/>
    <w:rsid w:val="009E19BA"/>
    <w:pPr>
      <w:suppressAutoHyphens/>
      <w:spacing w:after="120" w:line="480" w:lineRule="auto"/>
      <w:ind w:left="283"/>
    </w:pPr>
    <w:rPr>
      <w:rFonts w:ascii="Times New Roman" w:hAnsi="Times New Roman"/>
      <w:sz w:val="24"/>
      <w:szCs w:val="24"/>
      <w:lang w:eastAsia="ar-SA"/>
    </w:rPr>
  </w:style>
  <w:style w:type="paragraph" w:customStyle="1" w:styleId="210">
    <w:name w:val="Основной текст с отступом 21"/>
    <w:basedOn w:val="a0"/>
    <w:rsid w:val="009E19BA"/>
    <w:pPr>
      <w:suppressAutoHyphens/>
      <w:spacing w:after="120" w:line="480" w:lineRule="auto"/>
      <w:ind w:left="283"/>
    </w:pPr>
    <w:rPr>
      <w:rFonts w:ascii="Times New Roman" w:hAnsi="Times New Roman"/>
      <w:sz w:val="24"/>
      <w:szCs w:val="24"/>
      <w:lang w:eastAsia="ar-SA"/>
    </w:rPr>
  </w:style>
  <w:style w:type="paragraph" w:customStyle="1" w:styleId="17">
    <w:name w:val="Абзац списка1"/>
    <w:basedOn w:val="a0"/>
    <w:uiPriority w:val="99"/>
    <w:qFormat/>
    <w:rsid w:val="009E19BA"/>
    <w:pPr>
      <w:ind w:left="720"/>
    </w:pPr>
    <w:rPr>
      <w:rFonts w:eastAsia="Calibri" w:cs="Calibri"/>
      <w:lang w:val="en-US" w:eastAsia="en-US"/>
    </w:rPr>
  </w:style>
  <w:style w:type="paragraph" w:styleId="affffff">
    <w:name w:val="Title"/>
    <w:basedOn w:val="a0"/>
    <w:link w:val="affffff0"/>
    <w:qFormat/>
    <w:rsid w:val="009E19BA"/>
    <w:pPr>
      <w:spacing w:after="0" w:line="240" w:lineRule="auto"/>
      <w:jc w:val="center"/>
    </w:pPr>
    <w:rPr>
      <w:b/>
      <w:bCs/>
      <w:sz w:val="36"/>
      <w:szCs w:val="36"/>
    </w:rPr>
  </w:style>
  <w:style w:type="character" w:customStyle="1" w:styleId="affffff0">
    <w:name w:val="Название Знак"/>
    <w:link w:val="affffff"/>
    <w:rsid w:val="009E19BA"/>
    <w:rPr>
      <w:rFonts w:cs="Calibri"/>
      <w:b/>
      <w:bCs/>
      <w:sz w:val="36"/>
      <w:szCs w:val="36"/>
    </w:rPr>
  </w:style>
  <w:style w:type="paragraph" w:customStyle="1" w:styleId="28">
    <w:name w:val="Абзац списка2"/>
    <w:basedOn w:val="a0"/>
    <w:rsid w:val="009E19BA"/>
    <w:pPr>
      <w:widowControl w:val="0"/>
      <w:autoSpaceDE w:val="0"/>
      <w:autoSpaceDN w:val="0"/>
      <w:spacing w:after="0" w:line="240" w:lineRule="auto"/>
      <w:ind w:left="1251" w:hanging="705"/>
    </w:pPr>
    <w:rPr>
      <w:rFonts w:ascii="Times New Roman" w:eastAsia="Calibri" w:hAnsi="Times New Roman"/>
    </w:rPr>
  </w:style>
  <w:style w:type="character" w:customStyle="1" w:styleId="50">
    <w:name w:val="Заголовок 5 Знак"/>
    <w:link w:val="5"/>
    <w:rsid w:val="00C925BA"/>
    <w:rPr>
      <w:rFonts w:ascii="Cambria" w:eastAsia="Times New Roman" w:hAnsi="Cambria" w:cs="Times New Roman"/>
      <w:color w:val="243F60"/>
      <w:sz w:val="24"/>
      <w:szCs w:val="22"/>
    </w:rPr>
  </w:style>
  <w:style w:type="table" w:customStyle="1" w:styleId="TableNormal1">
    <w:name w:val="Table Normal1"/>
    <w:uiPriority w:val="2"/>
    <w:semiHidden/>
    <w:unhideWhenUsed/>
    <w:qFormat/>
    <w:rsid w:val="00C925BA"/>
    <w:pPr>
      <w:widowControl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affffff1">
    <w:name w:val="Обычный (веб) Знак"/>
    <w:aliases w:val="Обычный (Web) Знак,Обычный (веб)1 Знак"/>
    <w:uiPriority w:val="99"/>
    <w:locked/>
    <w:rsid w:val="00C925BA"/>
    <w:rPr>
      <w:rFonts w:ascii="Times New Roman" w:hAnsi="Times New Roman"/>
      <w:sz w:val="24"/>
      <w:szCs w:val="24"/>
      <w:lang w:val="en-US" w:eastAsia="nl-NL"/>
    </w:rPr>
  </w:style>
  <w:style w:type="table" w:customStyle="1" w:styleId="TableNormal2">
    <w:name w:val="Table Normal2"/>
    <w:uiPriority w:val="2"/>
    <w:semiHidden/>
    <w:unhideWhenUsed/>
    <w:qFormat/>
    <w:rsid w:val="00C925BA"/>
    <w:pPr>
      <w:widowControl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0"/>
    <w:rsid w:val="00C925BA"/>
    <w:pPr>
      <w:spacing w:after="0"/>
      <w:jc w:val="center"/>
    </w:pPr>
    <w:rPr>
      <w:rFonts w:ascii="Times New Roman" w:hAnsi="Times New Roman"/>
      <w:sz w:val="24"/>
      <w:szCs w:val="20"/>
    </w:rPr>
  </w:style>
  <w:style w:type="numbering" w:customStyle="1" w:styleId="18">
    <w:name w:val="Нет списка1"/>
    <w:next w:val="a3"/>
    <w:uiPriority w:val="99"/>
    <w:semiHidden/>
    <w:unhideWhenUsed/>
    <w:rsid w:val="00C925BA"/>
  </w:style>
  <w:style w:type="table" w:customStyle="1" w:styleId="TableNormal3">
    <w:name w:val="Table Normal3"/>
    <w:uiPriority w:val="2"/>
    <w:semiHidden/>
    <w:unhideWhenUsed/>
    <w:qFormat/>
    <w:rsid w:val="00C925BA"/>
    <w:pPr>
      <w:widowControl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925BA"/>
    <w:pPr>
      <w:widowControl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19">
    <w:name w:val="Основной текст Знак1"/>
    <w:rsid w:val="00C925BA"/>
    <w:rPr>
      <w:rFonts w:ascii="Times New Roman" w:hAnsi="Times New Roman" w:cs="Times New Roman"/>
      <w:sz w:val="26"/>
      <w:szCs w:val="26"/>
      <w:shd w:val="clear" w:color="auto" w:fill="FFFFFF"/>
    </w:rPr>
  </w:style>
  <w:style w:type="character" w:customStyle="1" w:styleId="62">
    <w:name w:val="Основной текст (6)_"/>
    <w:link w:val="63"/>
    <w:uiPriority w:val="99"/>
    <w:rsid w:val="00C925BA"/>
    <w:rPr>
      <w:rFonts w:ascii="Times New Roman" w:hAnsi="Times New Roman"/>
      <w:sz w:val="15"/>
      <w:szCs w:val="15"/>
      <w:shd w:val="clear" w:color="auto" w:fill="FFFFFF"/>
    </w:rPr>
  </w:style>
  <w:style w:type="paragraph" w:customStyle="1" w:styleId="63">
    <w:name w:val="Основной текст (6)"/>
    <w:basedOn w:val="a0"/>
    <w:link w:val="62"/>
    <w:uiPriority w:val="99"/>
    <w:rsid w:val="00C925BA"/>
    <w:pPr>
      <w:shd w:val="clear" w:color="auto" w:fill="FFFFFF"/>
      <w:spacing w:after="0" w:line="240" w:lineRule="atLeast"/>
    </w:pPr>
    <w:rPr>
      <w:rFonts w:ascii="Times New Roman" w:hAnsi="Times New Roman"/>
      <w:sz w:val="15"/>
      <w:szCs w:val="15"/>
    </w:rPr>
  </w:style>
  <w:style w:type="character" w:customStyle="1" w:styleId="80">
    <w:name w:val="Основной текст (8)_"/>
    <w:link w:val="81"/>
    <w:uiPriority w:val="99"/>
    <w:rsid w:val="00C925BA"/>
    <w:rPr>
      <w:rFonts w:ascii="Times New Roman" w:hAnsi="Times New Roman"/>
      <w:b/>
      <w:bCs/>
      <w:sz w:val="26"/>
      <w:szCs w:val="26"/>
      <w:shd w:val="clear" w:color="auto" w:fill="FFFFFF"/>
    </w:rPr>
  </w:style>
  <w:style w:type="paragraph" w:customStyle="1" w:styleId="81">
    <w:name w:val="Основной текст (8)"/>
    <w:basedOn w:val="a0"/>
    <w:link w:val="80"/>
    <w:uiPriority w:val="99"/>
    <w:rsid w:val="00C925BA"/>
    <w:pPr>
      <w:shd w:val="clear" w:color="auto" w:fill="FFFFFF"/>
      <w:spacing w:after="0" w:line="322" w:lineRule="exact"/>
    </w:pPr>
    <w:rPr>
      <w:rFonts w:ascii="Times New Roman" w:hAnsi="Times New Roman"/>
      <w:b/>
      <w:bCs/>
      <w:sz w:val="26"/>
      <w:szCs w:val="26"/>
    </w:rPr>
  </w:style>
  <w:style w:type="paragraph" w:customStyle="1" w:styleId="headertext">
    <w:name w:val="headertext"/>
    <w:basedOn w:val="a0"/>
    <w:rsid w:val="00C925BA"/>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0"/>
    <w:rsid w:val="00C925BA"/>
    <w:pPr>
      <w:spacing w:before="100" w:beforeAutospacing="1" w:after="100" w:afterAutospacing="1" w:line="240" w:lineRule="auto"/>
    </w:pPr>
    <w:rPr>
      <w:rFonts w:ascii="Times New Roman" w:hAnsi="Times New Roman"/>
      <w:sz w:val="24"/>
      <w:szCs w:val="24"/>
    </w:rPr>
  </w:style>
  <w:style w:type="character" w:customStyle="1" w:styleId="29">
    <w:name w:val="Заголовок №2_"/>
    <w:link w:val="211"/>
    <w:uiPriority w:val="99"/>
    <w:rsid w:val="00C925BA"/>
    <w:rPr>
      <w:rFonts w:ascii="Times New Roman" w:hAnsi="Times New Roman"/>
      <w:b/>
      <w:bCs/>
      <w:smallCaps/>
      <w:spacing w:val="40"/>
      <w:sz w:val="29"/>
      <w:szCs w:val="29"/>
      <w:shd w:val="clear" w:color="auto" w:fill="FFFFFF"/>
    </w:rPr>
  </w:style>
  <w:style w:type="paragraph" w:customStyle="1" w:styleId="211">
    <w:name w:val="Заголовок №21"/>
    <w:basedOn w:val="a0"/>
    <w:link w:val="29"/>
    <w:uiPriority w:val="99"/>
    <w:rsid w:val="00C925BA"/>
    <w:pPr>
      <w:shd w:val="clear" w:color="auto" w:fill="FFFFFF"/>
      <w:spacing w:after="0" w:line="240" w:lineRule="atLeast"/>
      <w:outlineLvl w:val="1"/>
    </w:pPr>
    <w:rPr>
      <w:rFonts w:ascii="Times New Roman" w:hAnsi="Times New Roman"/>
      <w:b/>
      <w:bCs/>
      <w:smallCaps/>
      <w:spacing w:val="40"/>
      <w:sz w:val="29"/>
      <w:szCs w:val="29"/>
    </w:rPr>
  </w:style>
  <w:style w:type="paragraph" w:customStyle="1" w:styleId="P-Main">
    <w:name w:val="P-Main"/>
    <w:basedOn w:val="a0"/>
    <w:rsid w:val="00C925BA"/>
    <w:pPr>
      <w:overflowPunct w:val="0"/>
      <w:autoSpaceDE w:val="0"/>
      <w:autoSpaceDN w:val="0"/>
      <w:adjustRightInd w:val="0"/>
      <w:spacing w:before="60" w:after="0" w:line="240" w:lineRule="auto"/>
      <w:ind w:firstLine="284"/>
      <w:jc w:val="both"/>
      <w:textAlignment w:val="baseline"/>
    </w:pPr>
    <w:rPr>
      <w:rFonts w:ascii="Times New Roman" w:hAnsi="Times New Roman"/>
      <w:szCs w:val="20"/>
    </w:rPr>
  </w:style>
  <w:style w:type="character" w:customStyle="1" w:styleId="FontStyle32">
    <w:name w:val="Font Style32"/>
    <w:uiPriority w:val="99"/>
    <w:rsid w:val="00C925BA"/>
    <w:rPr>
      <w:rFonts w:ascii="Times New Roman" w:hAnsi="Times New Roman" w:cs="Times New Roman"/>
      <w:sz w:val="20"/>
      <w:szCs w:val="20"/>
    </w:rPr>
  </w:style>
  <w:style w:type="paragraph" w:customStyle="1" w:styleId="Style19">
    <w:name w:val="Style19"/>
    <w:basedOn w:val="a0"/>
    <w:uiPriority w:val="99"/>
    <w:rsid w:val="00C925BA"/>
    <w:pPr>
      <w:widowControl w:val="0"/>
      <w:autoSpaceDE w:val="0"/>
      <w:autoSpaceDN w:val="0"/>
      <w:adjustRightInd w:val="0"/>
      <w:spacing w:after="0" w:line="275" w:lineRule="exact"/>
      <w:ind w:firstLine="2515"/>
    </w:pPr>
    <w:rPr>
      <w:rFonts w:ascii="Times New Roman" w:hAnsi="Times New Roman"/>
      <w:sz w:val="24"/>
      <w:szCs w:val="24"/>
    </w:rPr>
  </w:style>
  <w:style w:type="character" w:customStyle="1" w:styleId="FontStyle39">
    <w:name w:val="Font Style39"/>
    <w:uiPriority w:val="99"/>
    <w:rsid w:val="00C925BA"/>
    <w:rPr>
      <w:rFonts w:ascii="Times New Roman" w:hAnsi="Times New Roman" w:cs="Times New Roman"/>
      <w:b/>
      <w:bCs/>
      <w:sz w:val="20"/>
      <w:szCs w:val="20"/>
    </w:rPr>
  </w:style>
  <w:style w:type="character" w:customStyle="1" w:styleId="FontStyle12">
    <w:name w:val="Font Style12"/>
    <w:uiPriority w:val="99"/>
    <w:rsid w:val="00C925BA"/>
    <w:rPr>
      <w:rFonts w:ascii="Times New Roman" w:hAnsi="Times New Roman" w:cs="Times New Roman"/>
      <w:color w:val="000000"/>
      <w:sz w:val="22"/>
      <w:szCs w:val="22"/>
    </w:rPr>
  </w:style>
  <w:style w:type="character" w:customStyle="1" w:styleId="FontStyle11">
    <w:name w:val="Font Style11"/>
    <w:uiPriority w:val="99"/>
    <w:rsid w:val="00C925BA"/>
    <w:rPr>
      <w:rFonts w:ascii="Times New Roman" w:hAnsi="Times New Roman" w:cs="Times New Roman"/>
      <w:b/>
      <w:bCs/>
      <w:i/>
      <w:iCs/>
      <w:color w:val="000000"/>
      <w:sz w:val="26"/>
      <w:szCs w:val="26"/>
    </w:rPr>
  </w:style>
  <w:style w:type="paragraph" w:customStyle="1" w:styleId="Style5">
    <w:name w:val="Style5"/>
    <w:basedOn w:val="a0"/>
    <w:uiPriority w:val="99"/>
    <w:rsid w:val="00C925BA"/>
    <w:pPr>
      <w:widowControl w:val="0"/>
      <w:autoSpaceDE w:val="0"/>
      <w:autoSpaceDN w:val="0"/>
      <w:adjustRightInd w:val="0"/>
      <w:spacing w:after="0" w:line="240" w:lineRule="auto"/>
    </w:pPr>
    <w:rPr>
      <w:rFonts w:ascii="Times New Roman" w:hAnsi="Times New Roman"/>
      <w:sz w:val="24"/>
      <w:szCs w:val="24"/>
    </w:rPr>
  </w:style>
  <w:style w:type="table" w:customStyle="1" w:styleId="TableNormal11">
    <w:name w:val="Table Normal11"/>
    <w:uiPriority w:val="2"/>
    <w:semiHidden/>
    <w:unhideWhenUsed/>
    <w:qFormat/>
    <w:rsid w:val="00C925BA"/>
    <w:pPr>
      <w:widowControl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1a">
    <w:name w:val="Неразрешенное упоминание1"/>
    <w:uiPriority w:val="99"/>
    <w:semiHidden/>
    <w:unhideWhenUsed/>
    <w:rsid w:val="00A523D1"/>
    <w:rPr>
      <w:color w:val="605E5C"/>
      <w:shd w:val="clear" w:color="auto" w:fill="E1DFDD"/>
    </w:rPr>
  </w:style>
  <w:style w:type="paragraph" w:styleId="affffff2">
    <w:name w:val="No Spacing"/>
    <w:uiPriority w:val="1"/>
    <w:qFormat/>
    <w:rsid w:val="00704DE5"/>
    <w:rPr>
      <w:rFonts w:eastAsia="Calibri"/>
      <w:sz w:val="22"/>
      <w:szCs w:val="22"/>
      <w:lang w:eastAsia="en-US"/>
    </w:rPr>
  </w:style>
  <w:style w:type="paragraph" w:customStyle="1" w:styleId="2a">
    <w:name w:val="Абзац списка2"/>
    <w:basedOn w:val="a0"/>
    <w:rsid w:val="00157E63"/>
    <w:pPr>
      <w:widowControl w:val="0"/>
      <w:autoSpaceDE w:val="0"/>
      <w:autoSpaceDN w:val="0"/>
      <w:spacing w:after="0" w:line="240" w:lineRule="auto"/>
      <w:ind w:left="1251" w:hanging="705"/>
    </w:pPr>
    <w:rPr>
      <w:rFonts w:ascii="Times New Roman" w:eastAsia="Calibri" w:hAnsi="Times New Roman"/>
    </w:rPr>
  </w:style>
  <w:style w:type="character" w:customStyle="1" w:styleId="cf01">
    <w:name w:val="cf01"/>
    <w:rsid w:val="000909A6"/>
    <w:rPr>
      <w:rFonts w:ascii="Segoe UI" w:hAnsi="Segoe UI" w:cs="Segoe UI" w:hint="default"/>
      <w:sz w:val="18"/>
      <w:szCs w:val="18"/>
    </w:rPr>
  </w:style>
  <w:style w:type="paragraph" w:customStyle="1" w:styleId="pf0">
    <w:name w:val="pf0"/>
    <w:basedOn w:val="a0"/>
    <w:rsid w:val="000909A6"/>
    <w:pPr>
      <w:spacing w:before="100" w:beforeAutospacing="1" w:after="100" w:afterAutospacing="1" w:line="240" w:lineRule="auto"/>
    </w:pPr>
    <w:rPr>
      <w:rFonts w:ascii="Times New Roman" w:hAnsi="Times New Roman"/>
      <w:sz w:val="24"/>
      <w:szCs w:val="24"/>
    </w:rPr>
  </w:style>
  <w:style w:type="character" w:customStyle="1" w:styleId="60">
    <w:name w:val="Заголовок 6 Знак"/>
    <w:link w:val="6"/>
    <w:semiHidden/>
    <w:rsid w:val="005905F0"/>
    <w:rPr>
      <w:rFonts w:ascii="Times New Roman" w:hAnsi="Times New Roman"/>
      <w:b/>
      <w:bCs/>
      <w:sz w:val="22"/>
      <w:szCs w:val="22"/>
      <w:lang w:eastAsia="zh-CN"/>
    </w:rPr>
  </w:style>
  <w:style w:type="character" w:customStyle="1" w:styleId="1b">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5905F0"/>
  </w:style>
  <w:style w:type="character" w:customStyle="1" w:styleId="1c">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5905F0"/>
    <w:rPr>
      <w:sz w:val="22"/>
      <w:szCs w:val="22"/>
    </w:rPr>
  </w:style>
  <w:style w:type="paragraph" w:customStyle="1" w:styleId="Style12">
    <w:name w:val="Style12"/>
    <w:basedOn w:val="a0"/>
    <w:uiPriority w:val="99"/>
    <w:qFormat/>
    <w:rsid w:val="005905F0"/>
    <w:pPr>
      <w:widowControl w:val="0"/>
      <w:autoSpaceDE w:val="0"/>
      <w:autoSpaceDN w:val="0"/>
      <w:adjustRightInd w:val="0"/>
      <w:spacing w:after="0" w:line="317" w:lineRule="exact"/>
    </w:pPr>
    <w:rPr>
      <w:rFonts w:ascii="Times New Roman" w:hAnsi="Times New Roman"/>
      <w:sz w:val="24"/>
      <w:szCs w:val="24"/>
    </w:rPr>
  </w:style>
  <w:style w:type="character" w:customStyle="1" w:styleId="affffff3">
    <w:name w:val="Основной текст_"/>
    <w:link w:val="54"/>
    <w:locked/>
    <w:rsid w:val="005905F0"/>
    <w:rPr>
      <w:rFonts w:ascii="Times New Roman" w:hAnsi="Times New Roman"/>
      <w:shd w:val="clear" w:color="auto" w:fill="FFFFFF"/>
    </w:rPr>
  </w:style>
  <w:style w:type="paragraph" w:customStyle="1" w:styleId="54">
    <w:name w:val="Основной текст5"/>
    <w:basedOn w:val="a0"/>
    <w:link w:val="affffff3"/>
    <w:qFormat/>
    <w:rsid w:val="005905F0"/>
    <w:pPr>
      <w:widowControl w:val="0"/>
      <w:shd w:val="clear" w:color="auto" w:fill="FFFFFF"/>
      <w:spacing w:after="0" w:line="322" w:lineRule="exact"/>
      <w:ind w:hanging="700"/>
      <w:jc w:val="center"/>
    </w:pPr>
    <w:rPr>
      <w:rFonts w:ascii="Times New Roman" w:hAnsi="Times New Roman"/>
      <w:sz w:val="20"/>
      <w:szCs w:val="20"/>
    </w:rPr>
  </w:style>
  <w:style w:type="paragraph" w:customStyle="1" w:styleId="2b">
    <w:name w:val="Основной текст2"/>
    <w:basedOn w:val="a0"/>
    <w:uiPriority w:val="99"/>
    <w:qFormat/>
    <w:rsid w:val="005905F0"/>
    <w:pPr>
      <w:widowControl w:val="0"/>
      <w:shd w:val="clear" w:color="auto" w:fill="FFFFFF"/>
      <w:spacing w:after="0" w:line="274" w:lineRule="exact"/>
    </w:pPr>
    <w:rPr>
      <w:rFonts w:ascii="Times New Roman" w:hAnsi="Times New Roman"/>
      <w:spacing w:val="5"/>
      <w:sz w:val="21"/>
      <w:szCs w:val="21"/>
      <w:lang w:eastAsia="en-US"/>
    </w:rPr>
  </w:style>
  <w:style w:type="paragraph" w:customStyle="1" w:styleId="2c">
    <w:name w:val="Заголовок2"/>
    <w:basedOn w:val="a0"/>
    <w:next w:val="a4"/>
    <w:uiPriority w:val="99"/>
    <w:qFormat/>
    <w:rsid w:val="005905F0"/>
    <w:pPr>
      <w:keepNext/>
      <w:suppressAutoHyphens/>
      <w:spacing w:before="240" w:after="120" w:line="240" w:lineRule="auto"/>
    </w:pPr>
    <w:rPr>
      <w:rFonts w:ascii="Liberation Sans" w:eastAsia="Noto Sans CJK SC Regular" w:hAnsi="Liberation Sans" w:cs="FreeSans"/>
      <w:sz w:val="28"/>
      <w:szCs w:val="28"/>
      <w:lang w:eastAsia="zh-CN"/>
    </w:rPr>
  </w:style>
  <w:style w:type="paragraph" w:customStyle="1" w:styleId="2d">
    <w:name w:val="Указатель2"/>
    <w:basedOn w:val="a0"/>
    <w:uiPriority w:val="99"/>
    <w:qFormat/>
    <w:rsid w:val="005905F0"/>
    <w:pPr>
      <w:suppressLineNumbers/>
      <w:suppressAutoHyphens/>
      <w:spacing w:after="0" w:line="240" w:lineRule="auto"/>
    </w:pPr>
    <w:rPr>
      <w:rFonts w:ascii="Times New Roman" w:hAnsi="Times New Roman" w:cs="FreeSans"/>
      <w:sz w:val="24"/>
      <w:szCs w:val="24"/>
      <w:lang w:eastAsia="zh-CN"/>
    </w:rPr>
  </w:style>
  <w:style w:type="paragraph" w:customStyle="1" w:styleId="1d">
    <w:name w:val="Название объекта1"/>
    <w:basedOn w:val="a0"/>
    <w:uiPriority w:val="99"/>
    <w:qFormat/>
    <w:rsid w:val="005905F0"/>
    <w:pPr>
      <w:suppressLineNumbers/>
      <w:suppressAutoHyphens/>
      <w:spacing w:before="120" w:after="120" w:line="240" w:lineRule="auto"/>
    </w:pPr>
    <w:rPr>
      <w:rFonts w:ascii="Times New Roman" w:hAnsi="Times New Roman" w:cs="FreeSans"/>
      <w:i/>
      <w:iCs/>
      <w:sz w:val="24"/>
      <w:szCs w:val="24"/>
      <w:lang w:eastAsia="zh-CN"/>
    </w:rPr>
  </w:style>
  <w:style w:type="paragraph" w:customStyle="1" w:styleId="1e">
    <w:name w:val="Указатель1"/>
    <w:basedOn w:val="a0"/>
    <w:uiPriority w:val="99"/>
    <w:qFormat/>
    <w:rsid w:val="005905F0"/>
    <w:pPr>
      <w:suppressLineNumbers/>
      <w:suppressAutoHyphens/>
      <w:spacing w:after="0" w:line="240" w:lineRule="auto"/>
    </w:pPr>
    <w:rPr>
      <w:rFonts w:ascii="Times New Roman" w:hAnsi="Times New Roman" w:cs="FreeSans"/>
      <w:sz w:val="24"/>
      <w:szCs w:val="24"/>
      <w:lang w:eastAsia="zh-CN"/>
    </w:rPr>
  </w:style>
  <w:style w:type="paragraph" w:customStyle="1" w:styleId="affffff4">
    <w:name w:val="Содержимое таблицы"/>
    <w:basedOn w:val="a0"/>
    <w:uiPriority w:val="99"/>
    <w:qFormat/>
    <w:rsid w:val="005905F0"/>
    <w:pPr>
      <w:suppressLineNumbers/>
      <w:suppressAutoHyphens/>
      <w:spacing w:after="0" w:line="240" w:lineRule="auto"/>
    </w:pPr>
    <w:rPr>
      <w:rFonts w:ascii="Times New Roman" w:hAnsi="Times New Roman"/>
      <w:sz w:val="24"/>
      <w:szCs w:val="24"/>
      <w:lang w:eastAsia="zh-CN"/>
    </w:rPr>
  </w:style>
  <w:style w:type="paragraph" w:customStyle="1" w:styleId="affffff5">
    <w:name w:val="Заголовок таблицы"/>
    <w:basedOn w:val="affffff4"/>
    <w:uiPriority w:val="99"/>
    <w:qFormat/>
    <w:rsid w:val="005905F0"/>
    <w:pPr>
      <w:jc w:val="center"/>
    </w:pPr>
    <w:rPr>
      <w:b/>
      <w:bCs/>
    </w:rPr>
  </w:style>
  <w:style w:type="paragraph" w:customStyle="1" w:styleId="affffff6">
    <w:name w:val="Содержимое врезки"/>
    <w:basedOn w:val="a0"/>
    <w:uiPriority w:val="99"/>
    <w:qFormat/>
    <w:rsid w:val="005905F0"/>
    <w:pPr>
      <w:suppressAutoHyphens/>
      <w:spacing w:after="0" w:line="240" w:lineRule="auto"/>
    </w:pPr>
    <w:rPr>
      <w:rFonts w:ascii="Times New Roman" w:hAnsi="Times New Roman"/>
      <w:sz w:val="24"/>
      <w:szCs w:val="24"/>
      <w:lang w:eastAsia="zh-CN"/>
    </w:rPr>
  </w:style>
  <w:style w:type="character" w:customStyle="1" w:styleId="42">
    <w:name w:val="Основной текст (4)"/>
    <w:link w:val="410"/>
    <w:uiPriority w:val="99"/>
    <w:locked/>
    <w:rsid w:val="005905F0"/>
    <w:rPr>
      <w:rFonts w:ascii="Arial" w:hAnsi="Arial" w:cs="Arial"/>
      <w:sz w:val="18"/>
      <w:szCs w:val="18"/>
      <w:shd w:val="clear" w:color="auto" w:fill="FFFFFF"/>
    </w:rPr>
  </w:style>
  <w:style w:type="paragraph" w:customStyle="1" w:styleId="410">
    <w:name w:val="Основной текст (4)1"/>
    <w:basedOn w:val="a0"/>
    <w:link w:val="42"/>
    <w:uiPriority w:val="99"/>
    <w:qFormat/>
    <w:rsid w:val="005905F0"/>
    <w:pPr>
      <w:shd w:val="clear" w:color="auto" w:fill="FFFFFF"/>
      <w:spacing w:before="120" w:after="0" w:line="202" w:lineRule="exact"/>
      <w:jc w:val="both"/>
    </w:pPr>
    <w:rPr>
      <w:rFonts w:ascii="Arial" w:hAnsi="Arial" w:cs="Arial"/>
      <w:sz w:val="18"/>
      <w:szCs w:val="18"/>
    </w:rPr>
  </w:style>
  <w:style w:type="character" w:customStyle="1" w:styleId="160">
    <w:name w:val="Основной текст (16)"/>
    <w:link w:val="161"/>
    <w:uiPriority w:val="99"/>
    <w:locked/>
    <w:rsid w:val="005905F0"/>
    <w:rPr>
      <w:rFonts w:ascii="Arial" w:hAnsi="Arial" w:cs="Arial"/>
      <w:i/>
      <w:iCs/>
      <w:sz w:val="18"/>
      <w:szCs w:val="18"/>
      <w:shd w:val="clear" w:color="auto" w:fill="FFFFFF"/>
    </w:rPr>
  </w:style>
  <w:style w:type="paragraph" w:customStyle="1" w:styleId="161">
    <w:name w:val="Основной текст (16)1"/>
    <w:basedOn w:val="a0"/>
    <w:link w:val="160"/>
    <w:uiPriority w:val="99"/>
    <w:qFormat/>
    <w:rsid w:val="005905F0"/>
    <w:pPr>
      <w:shd w:val="clear" w:color="auto" w:fill="FFFFFF"/>
      <w:spacing w:before="60" w:after="240" w:line="240" w:lineRule="atLeast"/>
    </w:pPr>
    <w:rPr>
      <w:rFonts w:ascii="Arial" w:hAnsi="Arial" w:cs="Arial"/>
      <w:i/>
      <w:iCs/>
      <w:sz w:val="18"/>
      <w:szCs w:val="18"/>
    </w:rPr>
  </w:style>
  <w:style w:type="character" w:customStyle="1" w:styleId="70">
    <w:name w:val="Основной текст (7)"/>
    <w:link w:val="71"/>
    <w:uiPriority w:val="99"/>
    <w:locked/>
    <w:rsid w:val="005905F0"/>
    <w:rPr>
      <w:rFonts w:ascii="Arial" w:hAnsi="Arial" w:cs="Arial"/>
      <w:sz w:val="18"/>
      <w:szCs w:val="18"/>
      <w:shd w:val="clear" w:color="auto" w:fill="FFFFFF"/>
    </w:rPr>
  </w:style>
  <w:style w:type="paragraph" w:customStyle="1" w:styleId="71">
    <w:name w:val="Основной текст (7)1"/>
    <w:basedOn w:val="a0"/>
    <w:link w:val="70"/>
    <w:uiPriority w:val="99"/>
    <w:qFormat/>
    <w:rsid w:val="005905F0"/>
    <w:pPr>
      <w:shd w:val="clear" w:color="auto" w:fill="FFFFFF"/>
      <w:spacing w:before="60" w:after="60" w:line="205" w:lineRule="exact"/>
      <w:ind w:hanging="260"/>
      <w:jc w:val="both"/>
    </w:pPr>
    <w:rPr>
      <w:rFonts w:ascii="Arial" w:hAnsi="Arial" w:cs="Arial"/>
      <w:sz w:val="18"/>
      <w:szCs w:val="18"/>
    </w:rPr>
  </w:style>
  <w:style w:type="character" w:customStyle="1" w:styleId="90">
    <w:name w:val="Основной текст (9)"/>
    <w:link w:val="91"/>
    <w:uiPriority w:val="99"/>
    <w:locked/>
    <w:rsid w:val="005905F0"/>
    <w:rPr>
      <w:rFonts w:ascii="Arial" w:hAnsi="Arial" w:cs="Arial"/>
      <w:sz w:val="18"/>
      <w:szCs w:val="18"/>
      <w:shd w:val="clear" w:color="auto" w:fill="FFFFFF"/>
    </w:rPr>
  </w:style>
  <w:style w:type="paragraph" w:customStyle="1" w:styleId="91">
    <w:name w:val="Основной текст (9)1"/>
    <w:basedOn w:val="a0"/>
    <w:link w:val="90"/>
    <w:uiPriority w:val="99"/>
    <w:qFormat/>
    <w:rsid w:val="005905F0"/>
    <w:pPr>
      <w:shd w:val="clear" w:color="auto" w:fill="FFFFFF"/>
      <w:spacing w:before="60" w:after="60" w:line="209" w:lineRule="exact"/>
      <w:ind w:hanging="280"/>
    </w:pPr>
    <w:rPr>
      <w:rFonts w:ascii="Arial" w:hAnsi="Arial" w:cs="Arial"/>
      <w:sz w:val="18"/>
      <w:szCs w:val="18"/>
    </w:rPr>
  </w:style>
  <w:style w:type="character" w:customStyle="1" w:styleId="190">
    <w:name w:val="Основной текст (19)"/>
    <w:link w:val="191"/>
    <w:uiPriority w:val="99"/>
    <w:locked/>
    <w:rsid w:val="005905F0"/>
    <w:rPr>
      <w:rFonts w:ascii="Arial" w:hAnsi="Arial" w:cs="Arial"/>
      <w:i/>
      <w:iCs/>
      <w:sz w:val="18"/>
      <w:szCs w:val="18"/>
      <w:shd w:val="clear" w:color="auto" w:fill="FFFFFF"/>
    </w:rPr>
  </w:style>
  <w:style w:type="paragraph" w:customStyle="1" w:styleId="191">
    <w:name w:val="Основной текст (19)1"/>
    <w:basedOn w:val="a0"/>
    <w:link w:val="190"/>
    <w:uiPriority w:val="99"/>
    <w:qFormat/>
    <w:rsid w:val="005905F0"/>
    <w:pPr>
      <w:shd w:val="clear" w:color="auto" w:fill="FFFFFF"/>
      <w:spacing w:before="180" w:after="180" w:line="202" w:lineRule="exact"/>
      <w:jc w:val="both"/>
    </w:pPr>
    <w:rPr>
      <w:rFonts w:ascii="Arial" w:hAnsi="Arial" w:cs="Arial"/>
      <w:i/>
      <w:iCs/>
      <w:sz w:val="18"/>
      <w:szCs w:val="18"/>
    </w:rPr>
  </w:style>
  <w:style w:type="paragraph" w:customStyle="1" w:styleId="610">
    <w:name w:val="Основной текст (6)1"/>
    <w:basedOn w:val="a0"/>
    <w:uiPriority w:val="99"/>
    <w:qFormat/>
    <w:rsid w:val="005905F0"/>
    <w:pPr>
      <w:shd w:val="clear" w:color="auto" w:fill="FFFFFF"/>
      <w:spacing w:after="120" w:line="240" w:lineRule="atLeast"/>
      <w:jc w:val="center"/>
    </w:pPr>
    <w:rPr>
      <w:rFonts w:ascii="Arial" w:hAnsi="Arial" w:cs="Arial"/>
      <w:sz w:val="18"/>
      <w:szCs w:val="18"/>
    </w:rPr>
  </w:style>
  <w:style w:type="character" w:customStyle="1" w:styleId="2e">
    <w:name w:val="Основной текст (2)"/>
    <w:link w:val="212"/>
    <w:uiPriority w:val="99"/>
    <w:locked/>
    <w:rsid w:val="005905F0"/>
    <w:rPr>
      <w:rFonts w:ascii="Arial" w:hAnsi="Arial" w:cs="Arial"/>
      <w:sz w:val="18"/>
      <w:szCs w:val="18"/>
      <w:shd w:val="clear" w:color="auto" w:fill="FFFFFF"/>
    </w:rPr>
  </w:style>
  <w:style w:type="paragraph" w:customStyle="1" w:styleId="212">
    <w:name w:val="Основной текст (2)1"/>
    <w:basedOn w:val="a0"/>
    <w:link w:val="2e"/>
    <w:uiPriority w:val="99"/>
    <w:qFormat/>
    <w:rsid w:val="005905F0"/>
    <w:pPr>
      <w:shd w:val="clear" w:color="auto" w:fill="FFFFFF"/>
      <w:spacing w:after="0" w:line="198" w:lineRule="exact"/>
    </w:pPr>
    <w:rPr>
      <w:rFonts w:ascii="Arial" w:hAnsi="Arial" w:cs="Arial"/>
      <w:sz w:val="18"/>
      <w:szCs w:val="18"/>
    </w:rPr>
  </w:style>
  <w:style w:type="character" w:customStyle="1" w:styleId="130">
    <w:name w:val="Основной текст (13)"/>
    <w:link w:val="131"/>
    <w:uiPriority w:val="99"/>
    <w:locked/>
    <w:rsid w:val="005905F0"/>
    <w:rPr>
      <w:rFonts w:ascii="Arial" w:hAnsi="Arial" w:cs="Arial"/>
      <w:sz w:val="18"/>
      <w:szCs w:val="18"/>
      <w:shd w:val="clear" w:color="auto" w:fill="FFFFFF"/>
    </w:rPr>
  </w:style>
  <w:style w:type="paragraph" w:customStyle="1" w:styleId="131">
    <w:name w:val="Основной текст (13)1"/>
    <w:basedOn w:val="a0"/>
    <w:link w:val="130"/>
    <w:uiPriority w:val="99"/>
    <w:qFormat/>
    <w:rsid w:val="005905F0"/>
    <w:pPr>
      <w:shd w:val="clear" w:color="auto" w:fill="FFFFFF"/>
      <w:spacing w:before="120" w:after="0" w:line="220" w:lineRule="exact"/>
      <w:ind w:hanging="480"/>
      <w:jc w:val="both"/>
    </w:pPr>
    <w:rPr>
      <w:rFonts w:ascii="Arial" w:hAnsi="Arial" w:cs="Arial"/>
      <w:sz w:val="18"/>
      <w:szCs w:val="18"/>
    </w:rPr>
  </w:style>
  <w:style w:type="character" w:customStyle="1" w:styleId="150">
    <w:name w:val="Основной текст (15)"/>
    <w:link w:val="151"/>
    <w:uiPriority w:val="99"/>
    <w:locked/>
    <w:rsid w:val="005905F0"/>
    <w:rPr>
      <w:rFonts w:ascii="Arial" w:hAnsi="Arial" w:cs="Arial"/>
      <w:sz w:val="18"/>
      <w:szCs w:val="18"/>
      <w:shd w:val="clear" w:color="auto" w:fill="FFFFFF"/>
    </w:rPr>
  </w:style>
  <w:style w:type="paragraph" w:customStyle="1" w:styleId="151">
    <w:name w:val="Основной текст (15)1"/>
    <w:basedOn w:val="a0"/>
    <w:link w:val="150"/>
    <w:uiPriority w:val="99"/>
    <w:qFormat/>
    <w:rsid w:val="005905F0"/>
    <w:pPr>
      <w:shd w:val="clear" w:color="auto" w:fill="FFFFFF"/>
      <w:spacing w:after="0" w:line="374" w:lineRule="exact"/>
      <w:ind w:hanging="480"/>
    </w:pPr>
    <w:rPr>
      <w:rFonts w:ascii="Arial" w:hAnsi="Arial" w:cs="Arial"/>
      <w:sz w:val="18"/>
      <w:szCs w:val="18"/>
    </w:rPr>
  </w:style>
  <w:style w:type="character" w:customStyle="1" w:styleId="100">
    <w:name w:val="Основной текст (10)"/>
    <w:link w:val="101"/>
    <w:uiPriority w:val="99"/>
    <w:locked/>
    <w:rsid w:val="005905F0"/>
    <w:rPr>
      <w:rFonts w:ascii="Arial" w:hAnsi="Arial" w:cs="Arial"/>
      <w:sz w:val="18"/>
      <w:szCs w:val="18"/>
      <w:shd w:val="clear" w:color="auto" w:fill="FFFFFF"/>
    </w:rPr>
  </w:style>
  <w:style w:type="paragraph" w:customStyle="1" w:styleId="101">
    <w:name w:val="Основной текст (10)1"/>
    <w:basedOn w:val="a0"/>
    <w:link w:val="100"/>
    <w:uiPriority w:val="99"/>
    <w:qFormat/>
    <w:rsid w:val="005905F0"/>
    <w:pPr>
      <w:shd w:val="clear" w:color="auto" w:fill="FFFFFF"/>
      <w:spacing w:before="60" w:after="60" w:line="198" w:lineRule="exact"/>
      <w:ind w:hanging="260"/>
    </w:pPr>
    <w:rPr>
      <w:rFonts w:ascii="Arial" w:hAnsi="Arial" w:cs="Arial"/>
      <w:sz w:val="18"/>
      <w:szCs w:val="18"/>
    </w:rPr>
  </w:style>
  <w:style w:type="paragraph" w:customStyle="1" w:styleId="810">
    <w:name w:val="Основной текст (8)1"/>
    <w:basedOn w:val="a0"/>
    <w:uiPriority w:val="99"/>
    <w:qFormat/>
    <w:rsid w:val="005905F0"/>
    <w:pPr>
      <w:shd w:val="clear" w:color="auto" w:fill="FFFFFF"/>
      <w:spacing w:before="120" w:after="120" w:line="198" w:lineRule="exact"/>
      <w:ind w:hanging="260"/>
      <w:jc w:val="both"/>
    </w:pPr>
    <w:rPr>
      <w:rFonts w:ascii="Arial" w:hAnsi="Arial" w:cs="Arial"/>
      <w:sz w:val="18"/>
      <w:szCs w:val="18"/>
    </w:rPr>
  </w:style>
  <w:style w:type="character" w:customStyle="1" w:styleId="260">
    <w:name w:val="Основной текст (26)"/>
    <w:link w:val="261"/>
    <w:uiPriority w:val="99"/>
    <w:locked/>
    <w:rsid w:val="005905F0"/>
    <w:rPr>
      <w:rFonts w:ascii="Arial" w:hAnsi="Arial" w:cs="Arial"/>
      <w:sz w:val="8"/>
      <w:szCs w:val="8"/>
      <w:shd w:val="clear" w:color="auto" w:fill="FFFFFF"/>
    </w:rPr>
  </w:style>
  <w:style w:type="paragraph" w:customStyle="1" w:styleId="261">
    <w:name w:val="Основной текст (26)1"/>
    <w:basedOn w:val="a0"/>
    <w:link w:val="260"/>
    <w:uiPriority w:val="99"/>
    <w:qFormat/>
    <w:rsid w:val="005905F0"/>
    <w:pPr>
      <w:shd w:val="clear" w:color="auto" w:fill="FFFFFF"/>
      <w:spacing w:after="0" w:line="240" w:lineRule="atLeast"/>
    </w:pPr>
    <w:rPr>
      <w:rFonts w:ascii="Arial" w:hAnsi="Arial" w:cs="Arial"/>
      <w:sz w:val="8"/>
      <w:szCs w:val="8"/>
    </w:rPr>
  </w:style>
  <w:style w:type="character" w:customStyle="1" w:styleId="affffff7">
    <w:name w:val="Другое_"/>
    <w:link w:val="affffff8"/>
    <w:locked/>
    <w:rsid w:val="005905F0"/>
    <w:rPr>
      <w:rFonts w:ascii="Times New Roman" w:hAnsi="Times New Roman"/>
      <w:sz w:val="26"/>
      <w:szCs w:val="26"/>
    </w:rPr>
  </w:style>
  <w:style w:type="paragraph" w:customStyle="1" w:styleId="affffff8">
    <w:name w:val="Другое"/>
    <w:basedOn w:val="a0"/>
    <w:link w:val="affffff7"/>
    <w:qFormat/>
    <w:rsid w:val="005905F0"/>
    <w:pPr>
      <w:widowControl w:val="0"/>
      <w:spacing w:after="0" w:line="240" w:lineRule="auto"/>
      <w:ind w:firstLine="360"/>
    </w:pPr>
    <w:rPr>
      <w:rFonts w:ascii="Times New Roman" w:hAnsi="Times New Roman"/>
      <w:sz w:val="26"/>
      <w:szCs w:val="26"/>
    </w:rPr>
  </w:style>
  <w:style w:type="paragraph" w:customStyle="1" w:styleId="002">
    <w:name w:val="002 маркированный"/>
    <w:uiPriority w:val="99"/>
    <w:qFormat/>
    <w:rsid w:val="005905F0"/>
    <w:pPr>
      <w:widowControl w:val="0"/>
      <w:numPr>
        <w:numId w:val="76"/>
      </w:numPr>
      <w:shd w:val="clear" w:color="auto" w:fill="FFFFFF"/>
      <w:tabs>
        <w:tab w:val="num" w:pos="644"/>
        <w:tab w:val="left" w:pos="1418"/>
      </w:tabs>
      <w:autoSpaceDE w:val="0"/>
      <w:autoSpaceDN w:val="0"/>
      <w:adjustRightInd w:val="0"/>
      <w:ind w:left="0" w:hanging="360"/>
      <w:jc w:val="both"/>
    </w:pPr>
    <w:rPr>
      <w:rFonts w:ascii="Times New Roman" w:eastAsia="Calibri" w:hAnsi="Times New Roman"/>
      <w:sz w:val="24"/>
      <w:szCs w:val="24"/>
      <w:lang w:eastAsia="en-US"/>
    </w:rPr>
  </w:style>
  <w:style w:type="paragraph" w:customStyle="1" w:styleId="a">
    <w:name w:val="Учебный материал"/>
    <w:basedOn w:val="ae"/>
    <w:uiPriority w:val="99"/>
    <w:qFormat/>
    <w:rsid w:val="005905F0"/>
    <w:pPr>
      <w:widowControl w:val="0"/>
      <w:numPr>
        <w:numId w:val="77"/>
      </w:numPr>
      <w:tabs>
        <w:tab w:val="num" w:pos="360"/>
      </w:tabs>
      <w:spacing w:before="0"/>
      <w:ind w:left="0" w:firstLine="709"/>
      <w:jc w:val="both"/>
    </w:pPr>
    <w:rPr>
      <w:szCs w:val="22"/>
    </w:rPr>
  </w:style>
  <w:style w:type="paragraph" w:customStyle="1" w:styleId="affffff9">
    <w:name w:val="Практические занятия. Самостоятельная работа"/>
    <w:basedOn w:val="a0"/>
    <w:uiPriority w:val="99"/>
    <w:qFormat/>
    <w:rsid w:val="005905F0"/>
    <w:pPr>
      <w:widowControl w:val="0"/>
      <w:spacing w:after="120" w:line="240" w:lineRule="auto"/>
      <w:jc w:val="both"/>
    </w:pPr>
    <w:rPr>
      <w:rFonts w:ascii="Times New Roman" w:hAnsi="Times New Roman"/>
      <w:b/>
      <w:bCs/>
      <w:sz w:val="24"/>
      <w:szCs w:val="24"/>
    </w:rPr>
  </w:style>
  <w:style w:type="paragraph" w:customStyle="1" w:styleId="001">
    <w:name w:val="001 сквозная нумерация в таблице"/>
    <w:uiPriority w:val="99"/>
    <w:qFormat/>
    <w:rsid w:val="005905F0"/>
    <w:pPr>
      <w:widowControl w:val="0"/>
      <w:numPr>
        <w:numId w:val="78"/>
      </w:numPr>
      <w:jc w:val="both"/>
    </w:pPr>
    <w:rPr>
      <w:rFonts w:ascii="Times New Roman" w:hAnsi="Times New Roman"/>
      <w:bCs/>
      <w:sz w:val="22"/>
      <w:szCs w:val="22"/>
    </w:rPr>
  </w:style>
  <w:style w:type="paragraph" w:customStyle="1" w:styleId="Style10">
    <w:name w:val="Style10"/>
    <w:basedOn w:val="a0"/>
    <w:uiPriority w:val="99"/>
    <w:qFormat/>
    <w:rsid w:val="005905F0"/>
    <w:pPr>
      <w:widowControl w:val="0"/>
      <w:autoSpaceDE w:val="0"/>
      <w:autoSpaceDN w:val="0"/>
      <w:adjustRightInd w:val="0"/>
      <w:spacing w:after="0" w:line="197" w:lineRule="exact"/>
    </w:pPr>
    <w:rPr>
      <w:rFonts w:ascii="Times New Roman" w:hAnsi="Times New Roman"/>
      <w:sz w:val="24"/>
      <w:szCs w:val="24"/>
    </w:rPr>
  </w:style>
  <w:style w:type="paragraph" w:customStyle="1" w:styleId="Style25">
    <w:name w:val="Style25"/>
    <w:basedOn w:val="a0"/>
    <w:qFormat/>
    <w:rsid w:val="005905F0"/>
    <w:pPr>
      <w:widowControl w:val="0"/>
      <w:autoSpaceDE w:val="0"/>
      <w:autoSpaceDN w:val="0"/>
      <w:adjustRightInd w:val="0"/>
      <w:spacing w:after="0" w:line="494" w:lineRule="exact"/>
      <w:ind w:hanging="346"/>
    </w:pPr>
    <w:rPr>
      <w:rFonts w:ascii="Times New Roman" w:hAnsi="Times New Roman"/>
      <w:sz w:val="24"/>
      <w:szCs w:val="24"/>
    </w:rPr>
  </w:style>
  <w:style w:type="paragraph" w:customStyle="1" w:styleId="1f">
    <w:name w:val="Знак Знак1 Знак Знак Знак Знак Знак Знак"/>
    <w:basedOn w:val="a0"/>
    <w:uiPriority w:val="99"/>
    <w:qFormat/>
    <w:rsid w:val="005905F0"/>
    <w:pPr>
      <w:spacing w:after="160" w:line="240" w:lineRule="exact"/>
    </w:pPr>
    <w:rPr>
      <w:rFonts w:ascii="Verdana" w:hAnsi="Verdana" w:cs="Verdana"/>
      <w:sz w:val="20"/>
      <w:szCs w:val="20"/>
      <w:lang w:val="en-US" w:eastAsia="en-US"/>
    </w:rPr>
  </w:style>
  <w:style w:type="paragraph" w:customStyle="1" w:styleId="xl143">
    <w:name w:val="xl143"/>
    <w:basedOn w:val="a0"/>
    <w:uiPriority w:val="99"/>
    <w:qFormat/>
    <w:rsid w:val="005905F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Style26">
    <w:name w:val="Style26"/>
    <w:basedOn w:val="a0"/>
    <w:uiPriority w:val="99"/>
    <w:qFormat/>
    <w:rsid w:val="005905F0"/>
    <w:pPr>
      <w:suppressAutoHyphens/>
      <w:spacing w:after="0" w:line="322" w:lineRule="exact"/>
      <w:ind w:firstLine="902"/>
      <w:jc w:val="both"/>
    </w:pPr>
    <w:rPr>
      <w:rFonts w:ascii="Times New Roman" w:hAnsi="Times New Roman"/>
      <w:sz w:val="20"/>
      <w:szCs w:val="20"/>
      <w:lang w:val="en-US" w:eastAsia="hi-IN" w:bidi="hi-IN"/>
    </w:rPr>
  </w:style>
  <w:style w:type="paragraph" w:customStyle="1" w:styleId="western">
    <w:name w:val="western"/>
    <w:qFormat/>
    <w:rsid w:val="005905F0"/>
    <w:rPr>
      <w:rFonts w:ascii="Times New Roman" w:eastAsia="SimSun" w:hAnsi="Times New Roman"/>
      <w:sz w:val="24"/>
      <w:szCs w:val="24"/>
      <w:lang w:val="en-US" w:eastAsia="zh-CN"/>
    </w:rPr>
  </w:style>
  <w:style w:type="character" w:customStyle="1" w:styleId="213">
    <w:name w:val="Основной текст 2 Знак1"/>
    <w:semiHidden/>
    <w:rsid w:val="005905F0"/>
    <w:rPr>
      <w:sz w:val="22"/>
      <w:szCs w:val="22"/>
    </w:rPr>
  </w:style>
  <w:style w:type="character" w:customStyle="1" w:styleId="1f0">
    <w:name w:val="Текст выноски Знак1"/>
    <w:uiPriority w:val="99"/>
    <w:semiHidden/>
    <w:rsid w:val="005905F0"/>
    <w:rPr>
      <w:rFonts w:ascii="Tahoma" w:hAnsi="Tahoma" w:cs="Tahoma"/>
      <w:sz w:val="16"/>
      <w:szCs w:val="16"/>
    </w:rPr>
  </w:style>
  <w:style w:type="character" w:customStyle="1" w:styleId="1f1">
    <w:name w:val="Верхний колонтитул Знак1"/>
    <w:uiPriority w:val="99"/>
    <w:semiHidden/>
    <w:rsid w:val="005905F0"/>
    <w:rPr>
      <w:sz w:val="22"/>
      <w:szCs w:val="22"/>
    </w:rPr>
  </w:style>
  <w:style w:type="character" w:customStyle="1" w:styleId="214">
    <w:name w:val="Основной текст с отступом 2 Знак1"/>
    <w:semiHidden/>
    <w:rsid w:val="005905F0"/>
    <w:rPr>
      <w:sz w:val="22"/>
      <w:szCs w:val="22"/>
    </w:rPr>
  </w:style>
  <w:style w:type="character" w:customStyle="1" w:styleId="1f2">
    <w:name w:val="Текст концевой сноски Знак1"/>
    <w:basedOn w:val="a1"/>
    <w:uiPriority w:val="99"/>
    <w:semiHidden/>
    <w:rsid w:val="005905F0"/>
  </w:style>
  <w:style w:type="character" w:customStyle="1" w:styleId="1f3">
    <w:name w:val="Основной текст1"/>
    <w:rsid w:val="005905F0"/>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 w:type="character" w:customStyle="1" w:styleId="WW8Num1z0">
    <w:name w:val="WW8Num1z0"/>
    <w:rsid w:val="005905F0"/>
  </w:style>
  <w:style w:type="character" w:customStyle="1" w:styleId="WW8Num1z1">
    <w:name w:val="WW8Num1z1"/>
    <w:rsid w:val="005905F0"/>
  </w:style>
  <w:style w:type="character" w:customStyle="1" w:styleId="WW8Num1z2">
    <w:name w:val="WW8Num1z2"/>
    <w:rsid w:val="005905F0"/>
  </w:style>
  <w:style w:type="character" w:customStyle="1" w:styleId="WW8Num1z3">
    <w:name w:val="WW8Num1z3"/>
    <w:rsid w:val="005905F0"/>
  </w:style>
  <w:style w:type="character" w:customStyle="1" w:styleId="WW8Num1z4">
    <w:name w:val="WW8Num1z4"/>
    <w:rsid w:val="005905F0"/>
  </w:style>
  <w:style w:type="character" w:customStyle="1" w:styleId="WW8Num1z5">
    <w:name w:val="WW8Num1z5"/>
    <w:rsid w:val="005905F0"/>
  </w:style>
  <w:style w:type="character" w:customStyle="1" w:styleId="WW8Num1z6">
    <w:name w:val="WW8Num1z6"/>
    <w:rsid w:val="005905F0"/>
  </w:style>
  <w:style w:type="character" w:customStyle="1" w:styleId="WW8Num1z7">
    <w:name w:val="WW8Num1z7"/>
    <w:rsid w:val="005905F0"/>
  </w:style>
  <w:style w:type="character" w:customStyle="1" w:styleId="WW8Num1z8">
    <w:name w:val="WW8Num1z8"/>
    <w:rsid w:val="005905F0"/>
  </w:style>
  <w:style w:type="character" w:customStyle="1" w:styleId="WW8Num2z0">
    <w:name w:val="WW8Num2z0"/>
    <w:rsid w:val="005905F0"/>
  </w:style>
  <w:style w:type="character" w:customStyle="1" w:styleId="2f">
    <w:name w:val="Основной шрифт абзаца2"/>
    <w:rsid w:val="005905F0"/>
  </w:style>
  <w:style w:type="character" w:customStyle="1" w:styleId="WW8Num2z1">
    <w:name w:val="WW8Num2z1"/>
    <w:rsid w:val="005905F0"/>
  </w:style>
  <w:style w:type="character" w:customStyle="1" w:styleId="WW8Num2z2">
    <w:name w:val="WW8Num2z2"/>
    <w:rsid w:val="005905F0"/>
  </w:style>
  <w:style w:type="character" w:customStyle="1" w:styleId="WW8Num2z3">
    <w:name w:val="WW8Num2z3"/>
    <w:rsid w:val="005905F0"/>
  </w:style>
  <w:style w:type="character" w:customStyle="1" w:styleId="WW8Num2z4">
    <w:name w:val="WW8Num2z4"/>
    <w:rsid w:val="005905F0"/>
  </w:style>
  <w:style w:type="character" w:customStyle="1" w:styleId="WW8Num2z5">
    <w:name w:val="WW8Num2z5"/>
    <w:rsid w:val="005905F0"/>
  </w:style>
  <w:style w:type="character" w:customStyle="1" w:styleId="WW8Num2z6">
    <w:name w:val="WW8Num2z6"/>
    <w:rsid w:val="005905F0"/>
  </w:style>
  <w:style w:type="character" w:customStyle="1" w:styleId="WW8Num2z7">
    <w:name w:val="WW8Num2z7"/>
    <w:rsid w:val="005905F0"/>
  </w:style>
  <w:style w:type="character" w:customStyle="1" w:styleId="WW8Num2z8">
    <w:name w:val="WW8Num2z8"/>
    <w:rsid w:val="005905F0"/>
  </w:style>
  <w:style w:type="character" w:customStyle="1" w:styleId="WW8Num3z0">
    <w:name w:val="WW8Num3z0"/>
    <w:rsid w:val="005905F0"/>
  </w:style>
  <w:style w:type="character" w:customStyle="1" w:styleId="WW8Num3z1">
    <w:name w:val="WW8Num3z1"/>
    <w:rsid w:val="005905F0"/>
  </w:style>
  <w:style w:type="character" w:customStyle="1" w:styleId="WW8Num3z2">
    <w:name w:val="WW8Num3z2"/>
    <w:rsid w:val="005905F0"/>
  </w:style>
  <w:style w:type="character" w:customStyle="1" w:styleId="WW8Num3z3">
    <w:name w:val="WW8Num3z3"/>
    <w:rsid w:val="005905F0"/>
  </w:style>
  <w:style w:type="character" w:customStyle="1" w:styleId="WW8Num3z4">
    <w:name w:val="WW8Num3z4"/>
    <w:rsid w:val="005905F0"/>
  </w:style>
  <w:style w:type="character" w:customStyle="1" w:styleId="WW8Num3z5">
    <w:name w:val="WW8Num3z5"/>
    <w:rsid w:val="005905F0"/>
  </w:style>
  <w:style w:type="character" w:customStyle="1" w:styleId="WW8Num3z6">
    <w:name w:val="WW8Num3z6"/>
    <w:rsid w:val="005905F0"/>
  </w:style>
  <w:style w:type="character" w:customStyle="1" w:styleId="WW8Num3z7">
    <w:name w:val="WW8Num3z7"/>
    <w:rsid w:val="005905F0"/>
  </w:style>
  <w:style w:type="character" w:customStyle="1" w:styleId="WW8Num3z8">
    <w:name w:val="WW8Num3z8"/>
    <w:rsid w:val="005905F0"/>
  </w:style>
  <w:style w:type="character" w:customStyle="1" w:styleId="WW8Num4z0">
    <w:name w:val="WW8Num4z0"/>
    <w:rsid w:val="005905F0"/>
  </w:style>
  <w:style w:type="character" w:customStyle="1" w:styleId="WW8Num4z1">
    <w:name w:val="WW8Num4z1"/>
    <w:rsid w:val="005905F0"/>
  </w:style>
  <w:style w:type="character" w:customStyle="1" w:styleId="WW8Num4z2">
    <w:name w:val="WW8Num4z2"/>
    <w:rsid w:val="005905F0"/>
  </w:style>
  <w:style w:type="character" w:customStyle="1" w:styleId="WW8Num4z3">
    <w:name w:val="WW8Num4z3"/>
    <w:rsid w:val="005905F0"/>
  </w:style>
  <w:style w:type="character" w:customStyle="1" w:styleId="WW8Num4z4">
    <w:name w:val="WW8Num4z4"/>
    <w:rsid w:val="005905F0"/>
  </w:style>
  <w:style w:type="character" w:customStyle="1" w:styleId="WW8Num4z5">
    <w:name w:val="WW8Num4z5"/>
    <w:rsid w:val="005905F0"/>
  </w:style>
  <w:style w:type="character" w:customStyle="1" w:styleId="WW8Num4z6">
    <w:name w:val="WW8Num4z6"/>
    <w:rsid w:val="005905F0"/>
  </w:style>
  <w:style w:type="character" w:customStyle="1" w:styleId="WW8Num4z7">
    <w:name w:val="WW8Num4z7"/>
    <w:rsid w:val="005905F0"/>
  </w:style>
  <w:style w:type="character" w:customStyle="1" w:styleId="WW8Num4z8">
    <w:name w:val="WW8Num4z8"/>
    <w:rsid w:val="005905F0"/>
  </w:style>
  <w:style w:type="character" w:customStyle="1" w:styleId="WW8Num5z0">
    <w:name w:val="WW8Num5z0"/>
    <w:rsid w:val="005905F0"/>
  </w:style>
  <w:style w:type="character" w:customStyle="1" w:styleId="WW8Num5z1">
    <w:name w:val="WW8Num5z1"/>
    <w:rsid w:val="005905F0"/>
  </w:style>
  <w:style w:type="character" w:customStyle="1" w:styleId="WW8Num5z2">
    <w:name w:val="WW8Num5z2"/>
    <w:rsid w:val="005905F0"/>
  </w:style>
  <w:style w:type="character" w:customStyle="1" w:styleId="WW8Num5z3">
    <w:name w:val="WW8Num5z3"/>
    <w:rsid w:val="005905F0"/>
  </w:style>
  <w:style w:type="character" w:customStyle="1" w:styleId="WW8Num5z4">
    <w:name w:val="WW8Num5z4"/>
    <w:rsid w:val="005905F0"/>
  </w:style>
  <w:style w:type="character" w:customStyle="1" w:styleId="WW8Num5z5">
    <w:name w:val="WW8Num5z5"/>
    <w:rsid w:val="005905F0"/>
  </w:style>
  <w:style w:type="character" w:customStyle="1" w:styleId="WW8Num5z6">
    <w:name w:val="WW8Num5z6"/>
    <w:rsid w:val="005905F0"/>
  </w:style>
  <w:style w:type="character" w:customStyle="1" w:styleId="WW8Num5z7">
    <w:name w:val="WW8Num5z7"/>
    <w:rsid w:val="005905F0"/>
  </w:style>
  <w:style w:type="character" w:customStyle="1" w:styleId="WW8Num5z8">
    <w:name w:val="WW8Num5z8"/>
    <w:rsid w:val="005905F0"/>
  </w:style>
  <w:style w:type="character" w:customStyle="1" w:styleId="WW8Num6z0">
    <w:name w:val="WW8Num6z0"/>
    <w:rsid w:val="005905F0"/>
  </w:style>
  <w:style w:type="character" w:customStyle="1" w:styleId="WW8Num6z1">
    <w:name w:val="WW8Num6z1"/>
    <w:rsid w:val="005905F0"/>
  </w:style>
  <w:style w:type="character" w:customStyle="1" w:styleId="WW8Num6z2">
    <w:name w:val="WW8Num6z2"/>
    <w:rsid w:val="005905F0"/>
  </w:style>
  <w:style w:type="character" w:customStyle="1" w:styleId="WW8Num6z3">
    <w:name w:val="WW8Num6z3"/>
    <w:rsid w:val="005905F0"/>
  </w:style>
  <w:style w:type="character" w:customStyle="1" w:styleId="WW8Num6z4">
    <w:name w:val="WW8Num6z4"/>
    <w:rsid w:val="005905F0"/>
  </w:style>
  <w:style w:type="character" w:customStyle="1" w:styleId="WW8Num6z5">
    <w:name w:val="WW8Num6z5"/>
    <w:rsid w:val="005905F0"/>
  </w:style>
  <w:style w:type="character" w:customStyle="1" w:styleId="WW8Num6z6">
    <w:name w:val="WW8Num6z6"/>
    <w:rsid w:val="005905F0"/>
  </w:style>
  <w:style w:type="character" w:customStyle="1" w:styleId="WW8Num6z7">
    <w:name w:val="WW8Num6z7"/>
    <w:rsid w:val="005905F0"/>
  </w:style>
  <w:style w:type="character" w:customStyle="1" w:styleId="WW8Num6z8">
    <w:name w:val="WW8Num6z8"/>
    <w:rsid w:val="005905F0"/>
  </w:style>
  <w:style w:type="character" w:customStyle="1" w:styleId="WW8Num7z0">
    <w:name w:val="WW8Num7z0"/>
    <w:rsid w:val="005905F0"/>
  </w:style>
  <w:style w:type="character" w:customStyle="1" w:styleId="WW8Num7z1">
    <w:name w:val="WW8Num7z1"/>
    <w:rsid w:val="005905F0"/>
  </w:style>
  <w:style w:type="character" w:customStyle="1" w:styleId="WW8Num7z2">
    <w:name w:val="WW8Num7z2"/>
    <w:rsid w:val="005905F0"/>
  </w:style>
  <w:style w:type="character" w:customStyle="1" w:styleId="WW8Num7z3">
    <w:name w:val="WW8Num7z3"/>
    <w:rsid w:val="005905F0"/>
  </w:style>
  <w:style w:type="character" w:customStyle="1" w:styleId="WW8Num7z4">
    <w:name w:val="WW8Num7z4"/>
    <w:rsid w:val="005905F0"/>
  </w:style>
  <w:style w:type="character" w:customStyle="1" w:styleId="WW8Num7z5">
    <w:name w:val="WW8Num7z5"/>
    <w:rsid w:val="005905F0"/>
  </w:style>
  <w:style w:type="character" w:customStyle="1" w:styleId="WW8Num7z6">
    <w:name w:val="WW8Num7z6"/>
    <w:rsid w:val="005905F0"/>
  </w:style>
  <w:style w:type="character" w:customStyle="1" w:styleId="WW8Num7z7">
    <w:name w:val="WW8Num7z7"/>
    <w:rsid w:val="005905F0"/>
  </w:style>
  <w:style w:type="character" w:customStyle="1" w:styleId="WW8Num7z8">
    <w:name w:val="WW8Num7z8"/>
    <w:rsid w:val="005905F0"/>
  </w:style>
  <w:style w:type="character" w:customStyle="1" w:styleId="WW8Num8z0">
    <w:name w:val="WW8Num8z0"/>
    <w:rsid w:val="005905F0"/>
  </w:style>
  <w:style w:type="character" w:customStyle="1" w:styleId="WW8Num8z1">
    <w:name w:val="WW8Num8z1"/>
    <w:rsid w:val="005905F0"/>
  </w:style>
  <w:style w:type="character" w:customStyle="1" w:styleId="WW8Num8z2">
    <w:name w:val="WW8Num8z2"/>
    <w:rsid w:val="005905F0"/>
  </w:style>
  <w:style w:type="character" w:customStyle="1" w:styleId="WW8Num8z3">
    <w:name w:val="WW8Num8z3"/>
    <w:rsid w:val="005905F0"/>
  </w:style>
  <w:style w:type="character" w:customStyle="1" w:styleId="WW8Num8z4">
    <w:name w:val="WW8Num8z4"/>
    <w:rsid w:val="005905F0"/>
  </w:style>
  <w:style w:type="character" w:customStyle="1" w:styleId="WW8Num8z5">
    <w:name w:val="WW8Num8z5"/>
    <w:rsid w:val="005905F0"/>
  </w:style>
  <w:style w:type="character" w:customStyle="1" w:styleId="WW8Num8z6">
    <w:name w:val="WW8Num8z6"/>
    <w:rsid w:val="005905F0"/>
  </w:style>
  <w:style w:type="character" w:customStyle="1" w:styleId="WW8Num8z7">
    <w:name w:val="WW8Num8z7"/>
    <w:rsid w:val="005905F0"/>
  </w:style>
  <w:style w:type="character" w:customStyle="1" w:styleId="WW8Num8z8">
    <w:name w:val="WW8Num8z8"/>
    <w:rsid w:val="005905F0"/>
  </w:style>
  <w:style w:type="character" w:customStyle="1" w:styleId="WW8Num9z0">
    <w:name w:val="WW8Num9z0"/>
    <w:rsid w:val="005905F0"/>
  </w:style>
  <w:style w:type="character" w:customStyle="1" w:styleId="WW8Num9z1">
    <w:name w:val="WW8Num9z1"/>
    <w:rsid w:val="005905F0"/>
  </w:style>
  <w:style w:type="character" w:customStyle="1" w:styleId="WW8Num9z2">
    <w:name w:val="WW8Num9z2"/>
    <w:rsid w:val="005905F0"/>
  </w:style>
  <w:style w:type="character" w:customStyle="1" w:styleId="WW8Num9z3">
    <w:name w:val="WW8Num9z3"/>
    <w:rsid w:val="005905F0"/>
  </w:style>
  <w:style w:type="character" w:customStyle="1" w:styleId="WW8Num9z4">
    <w:name w:val="WW8Num9z4"/>
    <w:rsid w:val="005905F0"/>
  </w:style>
  <w:style w:type="character" w:customStyle="1" w:styleId="WW8Num9z5">
    <w:name w:val="WW8Num9z5"/>
    <w:rsid w:val="005905F0"/>
  </w:style>
  <w:style w:type="character" w:customStyle="1" w:styleId="WW8Num9z6">
    <w:name w:val="WW8Num9z6"/>
    <w:rsid w:val="005905F0"/>
  </w:style>
  <w:style w:type="character" w:customStyle="1" w:styleId="WW8Num9z7">
    <w:name w:val="WW8Num9z7"/>
    <w:rsid w:val="005905F0"/>
  </w:style>
  <w:style w:type="character" w:customStyle="1" w:styleId="WW8Num9z8">
    <w:name w:val="WW8Num9z8"/>
    <w:rsid w:val="005905F0"/>
  </w:style>
  <w:style w:type="character" w:customStyle="1" w:styleId="WW8Num10z0">
    <w:name w:val="WW8Num10z0"/>
    <w:rsid w:val="005905F0"/>
  </w:style>
  <w:style w:type="character" w:customStyle="1" w:styleId="WW8Num10z1">
    <w:name w:val="WW8Num10z1"/>
    <w:rsid w:val="005905F0"/>
  </w:style>
  <w:style w:type="character" w:customStyle="1" w:styleId="WW8Num10z2">
    <w:name w:val="WW8Num10z2"/>
    <w:rsid w:val="005905F0"/>
  </w:style>
  <w:style w:type="character" w:customStyle="1" w:styleId="WW8Num10z3">
    <w:name w:val="WW8Num10z3"/>
    <w:rsid w:val="005905F0"/>
  </w:style>
  <w:style w:type="character" w:customStyle="1" w:styleId="WW8Num10z4">
    <w:name w:val="WW8Num10z4"/>
    <w:rsid w:val="005905F0"/>
  </w:style>
  <w:style w:type="character" w:customStyle="1" w:styleId="WW8Num10z5">
    <w:name w:val="WW8Num10z5"/>
    <w:rsid w:val="005905F0"/>
  </w:style>
  <w:style w:type="character" w:customStyle="1" w:styleId="WW8Num10z6">
    <w:name w:val="WW8Num10z6"/>
    <w:rsid w:val="005905F0"/>
  </w:style>
  <w:style w:type="character" w:customStyle="1" w:styleId="WW8Num10z7">
    <w:name w:val="WW8Num10z7"/>
    <w:rsid w:val="005905F0"/>
  </w:style>
  <w:style w:type="character" w:customStyle="1" w:styleId="WW8Num10z8">
    <w:name w:val="WW8Num10z8"/>
    <w:rsid w:val="005905F0"/>
  </w:style>
  <w:style w:type="character" w:customStyle="1" w:styleId="WW8Num11z0">
    <w:name w:val="WW8Num11z0"/>
    <w:rsid w:val="005905F0"/>
  </w:style>
  <w:style w:type="character" w:customStyle="1" w:styleId="WW8Num11z1">
    <w:name w:val="WW8Num11z1"/>
    <w:rsid w:val="005905F0"/>
  </w:style>
  <w:style w:type="character" w:customStyle="1" w:styleId="WW8Num11z2">
    <w:name w:val="WW8Num11z2"/>
    <w:rsid w:val="005905F0"/>
  </w:style>
  <w:style w:type="character" w:customStyle="1" w:styleId="WW8Num11z3">
    <w:name w:val="WW8Num11z3"/>
    <w:rsid w:val="005905F0"/>
  </w:style>
  <w:style w:type="character" w:customStyle="1" w:styleId="WW8Num11z4">
    <w:name w:val="WW8Num11z4"/>
    <w:rsid w:val="005905F0"/>
  </w:style>
  <w:style w:type="character" w:customStyle="1" w:styleId="WW8Num11z5">
    <w:name w:val="WW8Num11z5"/>
    <w:rsid w:val="005905F0"/>
  </w:style>
  <w:style w:type="character" w:customStyle="1" w:styleId="WW8Num11z6">
    <w:name w:val="WW8Num11z6"/>
    <w:rsid w:val="005905F0"/>
  </w:style>
  <w:style w:type="character" w:customStyle="1" w:styleId="WW8Num11z7">
    <w:name w:val="WW8Num11z7"/>
    <w:rsid w:val="005905F0"/>
  </w:style>
  <w:style w:type="character" w:customStyle="1" w:styleId="WW8Num11z8">
    <w:name w:val="WW8Num11z8"/>
    <w:rsid w:val="005905F0"/>
  </w:style>
  <w:style w:type="character" w:customStyle="1" w:styleId="WW8Num12z0">
    <w:name w:val="WW8Num12z0"/>
    <w:rsid w:val="005905F0"/>
  </w:style>
  <w:style w:type="character" w:customStyle="1" w:styleId="WW8Num12z1">
    <w:name w:val="WW8Num12z1"/>
    <w:rsid w:val="005905F0"/>
  </w:style>
  <w:style w:type="character" w:customStyle="1" w:styleId="WW8Num12z2">
    <w:name w:val="WW8Num12z2"/>
    <w:rsid w:val="005905F0"/>
  </w:style>
  <w:style w:type="character" w:customStyle="1" w:styleId="WW8Num12z3">
    <w:name w:val="WW8Num12z3"/>
    <w:rsid w:val="005905F0"/>
  </w:style>
  <w:style w:type="character" w:customStyle="1" w:styleId="WW8Num12z4">
    <w:name w:val="WW8Num12z4"/>
    <w:rsid w:val="005905F0"/>
  </w:style>
  <w:style w:type="character" w:customStyle="1" w:styleId="WW8Num12z5">
    <w:name w:val="WW8Num12z5"/>
    <w:rsid w:val="005905F0"/>
  </w:style>
  <w:style w:type="character" w:customStyle="1" w:styleId="WW8Num12z6">
    <w:name w:val="WW8Num12z6"/>
    <w:rsid w:val="005905F0"/>
  </w:style>
  <w:style w:type="character" w:customStyle="1" w:styleId="WW8Num12z7">
    <w:name w:val="WW8Num12z7"/>
    <w:rsid w:val="005905F0"/>
  </w:style>
  <w:style w:type="character" w:customStyle="1" w:styleId="WW8Num12z8">
    <w:name w:val="WW8Num12z8"/>
    <w:rsid w:val="005905F0"/>
  </w:style>
  <w:style w:type="character" w:customStyle="1" w:styleId="WW8Num13z0">
    <w:name w:val="WW8Num13z0"/>
    <w:rsid w:val="005905F0"/>
  </w:style>
  <w:style w:type="character" w:customStyle="1" w:styleId="WW8Num13z1">
    <w:name w:val="WW8Num13z1"/>
    <w:rsid w:val="005905F0"/>
  </w:style>
  <w:style w:type="character" w:customStyle="1" w:styleId="WW8Num13z2">
    <w:name w:val="WW8Num13z2"/>
    <w:rsid w:val="005905F0"/>
  </w:style>
  <w:style w:type="character" w:customStyle="1" w:styleId="WW8Num13z3">
    <w:name w:val="WW8Num13z3"/>
    <w:rsid w:val="005905F0"/>
  </w:style>
  <w:style w:type="character" w:customStyle="1" w:styleId="WW8Num13z4">
    <w:name w:val="WW8Num13z4"/>
    <w:rsid w:val="005905F0"/>
  </w:style>
  <w:style w:type="character" w:customStyle="1" w:styleId="WW8Num13z5">
    <w:name w:val="WW8Num13z5"/>
    <w:rsid w:val="005905F0"/>
  </w:style>
  <w:style w:type="character" w:customStyle="1" w:styleId="WW8Num13z6">
    <w:name w:val="WW8Num13z6"/>
    <w:rsid w:val="005905F0"/>
  </w:style>
  <w:style w:type="character" w:customStyle="1" w:styleId="WW8Num13z7">
    <w:name w:val="WW8Num13z7"/>
    <w:rsid w:val="005905F0"/>
  </w:style>
  <w:style w:type="character" w:customStyle="1" w:styleId="WW8Num13z8">
    <w:name w:val="WW8Num13z8"/>
    <w:rsid w:val="005905F0"/>
  </w:style>
  <w:style w:type="character" w:customStyle="1" w:styleId="1f4">
    <w:name w:val="Основной шрифт абзаца1"/>
    <w:rsid w:val="005905F0"/>
  </w:style>
  <w:style w:type="character" w:customStyle="1" w:styleId="1010pt">
    <w:name w:val="Основной текст (10) + 10 pt"/>
    <w:aliases w:val="Курсив15"/>
    <w:uiPriority w:val="99"/>
    <w:rsid w:val="005905F0"/>
    <w:rPr>
      <w:rFonts w:ascii="Arial" w:hAnsi="Arial" w:cs="Arial"/>
      <w:i/>
      <w:iCs/>
      <w:sz w:val="20"/>
      <w:szCs w:val="20"/>
      <w:shd w:val="clear" w:color="auto" w:fill="FFFFFF"/>
    </w:rPr>
  </w:style>
  <w:style w:type="character" w:customStyle="1" w:styleId="Arial3">
    <w:name w:val="Колонтитул + Arial3"/>
    <w:uiPriority w:val="99"/>
    <w:rsid w:val="005905F0"/>
    <w:rPr>
      <w:rFonts w:ascii="Arial" w:hAnsi="Arial" w:cs="Arial" w:hint="default"/>
      <w:sz w:val="20"/>
      <w:szCs w:val="20"/>
    </w:rPr>
  </w:style>
  <w:style w:type="character" w:customStyle="1" w:styleId="FontStyle29">
    <w:name w:val="Font Style29"/>
    <w:uiPriority w:val="99"/>
    <w:rsid w:val="005905F0"/>
    <w:rPr>
      <w:rFonts w:ascii="Times New Roman" w:hAnsi="Times New Roman" w:cs="Times New Roman" w:hint="default"/>
      <w:b/>
      <w:bCs/>
      <w:sz w:val="24"/>
      <w:szCs w:val="24"/>
    </w:rPr>
  </w:style>
  <w:style w:type="character" w:customStyle="1" w:styleId="FontStyle30">
    <w:name w:val="Font Style30"/>
    <w:uiPriority w:val="99"/>
    <w:rsid w:val="005905F0"/>
    <w:rPr>
      <w:rFonts w:ascii="Times New Roman" w:hAnsi="Times New Roman" w:cs="Times New Roman" w:hint="default"/>
      <w:sz w:val="24"/>
      <w:szCs w:val="24"/>
    </w:rPr>
  </w:style>
  <w:style w:type="character" w:customStyle="1" w:styleId="FontStyle78">
    <w:name w:val="Font Style78"/>
    <w:uiPriority w:val="99"/>
    <w:rsid w:val="005905F0"/>
    <w:rPr>
      <w:rFonts w:ascii="Times New Roman" w:hAnsi="Times New Roman" w:cs="Times New Roman" w:hint="default"/>
      <w:sz w:val="22"/>
      <w:szCs w:val="22"/>
    </w:rPr>
  </w:style>
  <w:style w:type="character" w:customStyle="1" w:styleId="FontStyle49">
    <w:name w:val="Font Style49"/>
    <w:rsid w:val="005905F0"/>
    <w:rPr>
      <w:rFonts w:ascii="Times New Roman" w:eastAsia="Times New Roman" w:hAnsi="Times New Roman" w:cs="Times New Roman" w:hint="default"/>
      <w:color w:val="000000"/>
      <w:sz w:val="26"/>
      <w:szCs w:val="26"/>
      <w:lang w:val="ru-RU"/>
    </w:rPr>
  </w:style>
  <w:style w:type="character" w:customStyle="1" w:styleId="FontStyle48">
    <w:name w:val="Font Style48"/>
    <w:rsid w:val="005905F0"/>
    <w:rPr>
      <w:rFonts w:ascii="Times New Roman" w:hAnsi="Times New Roman" w:cs="Times New Roman" w:hint="default"/>
      <w:b/>
      <w:bCs/>
      <w:color w:val="000000"/>
      <w:sz w:val="22"/>
      <w:szCs w:val="22"/>
    </w:rPr>
  </w:style>
  <w:style w:type="character" w:customStyle="1" w:styleId="FontStyle47">
    <w:name w:val="Font Style47"/>
    <w:rsid w:val="005905F0"/>
    <w:rPr>
      <w:rFonts w:ascii="Times New Roman" w:hAnsi="Times New Roman" w:cs="Times New Roman" w:hint="default"/>
      <w:color w:val="000000"/>
      <w:sz w:val="22"/>
      <w:szCs w:val="22"/>
    </w:rPr>
  </w:style>
  <w:style w:type="character" w:customStyle="1" w:styleId="FontStyle46">
    <w:name w:val="Font Style46"/>
    <w:rsid w:val="005905F0"/>
    <w:rPr>
      <w:rFonts w:ascii="Times New Roman" w:hAnsi="Times New Roman" w:cs="Times New Roman" w:hint="default"/>
      <w:i/>
      <w:iCs/>
      <w:color w:val="000000"/>
      <w:sz w:val="22"/>
      <w:szCs w:val="22"/>
    </w:rPr>
  </w:style>
  <w:style w:type="character" w:customStyle="1" w:styleId="FontStyle24">
    <w:name w:val="Font Style24"/>
    <w:rsid w:val="005905F0"/>
    <w:rPr>
      <w:rFonts w:ascii="Times New Roman" w:hAnsi="Times New Roman" w:cs="Times New Roman" w:hint="default"/>
      <w:b/>
      <w:bCs/>
      <w:color w:val="000000"/>
      <w:sz w:val="20"/>
      <w:szCs w:val="20"/>
    </w:rPr>
  </w:style>
  <w:style w:type="paragraph" w:customStyle="1" w:styleId="11">
    <w:name w:val="Знак сноски1"/>
    <w:link w:val="ac"/>
    <w:rsid w:val="00477D17"/>
    <w:rPr>
      <w:vertAlign w:val="superscript"/>
    </w:rPr>
  </w:style>
  <w:style w:type="paragraph" w:customStyle="1" w:styleId="s16">
    <w:name w:val="s_16"/>
    <w:basedOn w:val="a0"/>
    <w:rsid w:val="00477D17"/>
    <w:pPr>
      <w:spacing w:before="100" w:beforeAutospacing="1" w:after="100" w:afterAutospacing="1" w:line="240" w:lineRule="auto"/>
    </w:pPr>
    <w:rPr>
      <w:rFonts w:ascii="Times New Roman" w:hAnsi="Times New Roman"/>
      <w:sz w:val="24"/>
      <w:szCs w:val="24"/>
    </w:rPr>
  </w:style>
  <w:style w:type="character" w:customStyle="1" w:styleId="2f0">
    <w:name w:val="Неразрешенное упоминание2"/>
    <w:uiPriority w:val="99"/>
    <w:semiHidden/>
    <w:unhideWhenUsed/>
    <w:rsid w:val="00477D17"/>
    <w:rPr>
      <w:color w:val="605E5C"/>
      <w:shd w:val="clear" w:color="auto" w:fill="E1DFDD"/>
    </w:rPr>
  </w:style>
  <w:style w:type="table" w:customStyle="1" w:styleId="TableGrid">
    <w:name w:val="TableGrid"/>
    <w:rsid w:val="00477D17"/>
    <w:rPr>
      <w:sz w:val="22"/>
      <w:szCs w:val="22"/>
      <w:lang w:val="en-US" w:eastAsia="en-US"/>
    </w:rPr>
    <w:tblPr>
      <w:tblCellMar>
        <w:top w:w="0" w:type="dxa"/>
        <w:left w:w="0" w:type="dxa"/>
        <w:bottom w:w="0" w:type="dxa"/>
        <w:right w:w="0" w:type="dxa"/>
      </w:tblCellMar>
    </w:tblPr>
  </w:style>
  <w:style w:type="numbering" w:customStyle="1" w:styleId="112">
    <w:name w:val="Нет списка11"/>
    <w:next w:val="a3"/>
    <w:uiPriority w:val="99"/>
    <w:semiHidden/>
    <w:unhideWhenUsed/>
    <w:rsid w:val="00477D17"/>
  </w:style>
  <w:style w:type="character" w:customStyle="1" w:styleId="FontStyle44">
    <w:name w:val="Font Style44"/>
    <w:rsid w:val="008900EA"/>
    <w:rPr>
      <w:rFonts w:ascii="Times New Roman" w:hAnsi="Times New Roman" w:cs="Times New Roman"/>
      <w:sz w:val="26"/>
      <w:szCs w:val="26"/>
    </w:rPr>
  </w:style>
  <w:style w:type="paragraph" w:customStyle="1" w:styleId="Style15">
    <w:name w:val="Style15"/>
    <w:basedOn w:val="a0"/>
    <w:rsid w:val="008900EA"/>
    <w:pPr>
      <w:widowControl w:val="0"/>
      <w:autoSpaceDE w:val="0"/>
      <w:autoSpaceDN w:val="0"/>
      <w:adjustRightInd w:val="0"/>
      <w:spacing w:after="0" w:line="317" w:lineRule="exact"/>
      <w:ind w:firstLine="686"/>
      <w:jc w:val="both"/>
    </w:pPr>
    <w:rPr>
      <w:rFonts w:ascii="Times New Roman" w:hAnsi="Times New Roman"/>
      <w:sz w:val="24"/>
      <w:szCs w:val="24"/>
    </w:rPr>
  </w:style>
  <w:style w:type="character" w:customStyle="1" w:styleId="FontStyle41">
    <w:name w:val="Font Style41"/>
    <w:rsid w:val="008900EA"/>
    <w:rPr>
      <w:rFonts w:ascii="Times New Roman" w:hAnsi="Times New Roman" w:cs="Times New Roman"/>
      <w:i/>
      <w:iCs/>
      <w:sz w:val="26"/>
      <w:szCs w:val="26"/>
    </w:rPr>
  </w:style>
  <w:style w:type="character" w:customStyle="1" w:styleId="FontStyle42">
    <w:name w:val="Font Style42"/>
    <w:rsid w:val="008900EA"/>
    <w:rPr>
      <w:rFonts w:ascii="Times New Roman" w:hAnsi="Times New Roman" w:cs="Times New Roman"/>
      <w:b/>
      <w:bCs/>
      <w:i/>
      <w:iCs/>
      <w:sz w:val="26"/>
      <w:szCs w:val="26"/>
    </w:rPr>
  </w:style>
  <w:style w:type="character" w:customStyle="1" w:styleId="FontStyle43">
    <w:name w:val="Font Style43"/>
    <w:rsid w:val="008900EA"/>
    <w:rPr>
      <w:rFonts w:ascii="Times New Roman" w:hAnsi="Times New Roman" w:cs="Times New Roman"/>
      <w:b/>
      <w:bCs/>
      <w:sz w:val="26"/>
      <w:szCs w:val="26"/>
    </w:rPr>
  </w:style>
  <w:style w:type="character" w:customStyle="1" w:styleId="UnresolvedMention">
    <w:name w:val="Unresolved Mention"/>
    <w:basedOn w:val="a1"/>
    <w:uiPriority w:val="99"/>
    <w:semiHidden/>
    <w:unhideWhenUsed/>
    <w:rsid w:val="0086284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footer" w:qFormat="1"/>
    <w:lsdException w:name="caption" w:uiPriority="35" w:qFormat="1"/>
    <w:lsdException w:name="footnote reference" w:uiPriority="0"/>
    <w:lsdException w:name="annotation reference" w:qFormat="1"/>
    <w:lsdException w:name="page number" w:uiPriority="0" w:qFormat="1"/>
    <w:lsdException w:name="endnote reference" w:qFormat="1"/>
    <w:lsdException w:name="List 2"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F50B9"/>
    <w:pPr>
      <w:spacing w:after="200" w:line="276" w:lineRule="auto"/>
    </w:pPr>
    <w:rPr>
      <w:sz w:val="22"/>
      <w:szCs w:val="22"/>
    </w:rPr>
  </w:style>
  <w:style w:type="paragraph" w:styleId="1">
    <w:name w:val="heading 1"/>
    <w:basedOn w:val="a0"/>
    <w:next w:val="a0"/>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0"/>
    <w:next w:val="a0"/>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nhideWhenUsed/>
    <w:qFormat/>
    <w:rsid w:val="00C925BA"/>
    <w:pPr>
      <w:keepNext/>
      <w:keepLines/>
      <w:spacing w:before="200" w:after="0" w:line="360" w:lineRule="auto"/>
      <w:ind w:firstLine="567"/>
      <w:jc w:val="both"/>
      <w:outlineLvl w:val="4"/>
    </w:pPr>
    <w:rPr>
      <w:rFonts w:ascii="Cambria" w:hAnsi="Cambria"/>
      <w:color w:val="243F60"/>
      <w:sz w:val="24"/>
    </w:rPr>
  </w:style>
  <w:style w:type="paragraph" w:styleId="6">
    <w:name w:val="heading 6"/>
    <w:basedOn w:val="a0"/>
    <w:next w:val="a0"/>
    <w:link w:val="60"/>
    <w:semiHidden/>
    <w:unhideWhenUsed/>
    <w:qFormat/>
    <w:rsid w:val="005905F0"/>
    <w:pPr>
      <w:tabs>
        <w:tab w:val="num" w:pos="0"/>
      </w:tabs>
      <w:suppressAutoHyphens/>
      <w:spacing w:before="240" w:after="60" w:line="240" w:lineRule="auto"/>
      <w:outlineLvl w:val="5"/>
    </w:pPr>
    <w:rPr>
      <w:rFonts w:ascii="Times New Roman" w:hAnsi="Times New Roman"/>
      <w:b/>
      <w:bCs/>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qFormat/>
    <w:locked/>
    <w:rsid w:val="0018331B"/>
    <w:rPr>
      <w:rFonts w:ascii="Arial" w:hAnsi="Arial" w:cs="Times New Roman"/>
      <w:b/>
      <w:bCs/>
      <w:kern w:val="32"/>
      <w:sz w:val="32"/>
      <w:szCs w:val="32"/>
    </w:rPr>
  </w:style>
  <w:style w:type="character" w:customStyle="1" w:styleId="20">
    <w:name w:val="Заголовок 2 Знак"/>
    <w:link w:val="2"/>
    <w:uiPriority w:val="99"/>
    <w:qFormat/>
    <w:locked/>
    <w:rsid w:val="0018331B"/>
    <w:rPr>
      <w:rFonts w:ascii="Arial" w:hAnsi="Arial" w:cs="Times New Roman"/>
      <w:b/>
      <w:bCs/>
      <w:i/>
      <w:iCs/>
      <w:sz w:val="28"/>
      <w:szCs w:val="28"/>
    </w:rPr>
  </w:style>
  <w:style w:type="character" w:customStyle="1" w:styleId="30">
    <w:name w:val="Заголовок 3 Знак"/>
    <w:link w:val="3"/>
    <w:uiPriority w:val="99"/>
    <w:qFormat/>
    <w:locked/>
    <w:rsid w:val="0018331B"/>
    <w:rPr>
      <w:rFonts w:ascii="Arial" w:hAnsi="Arial" w:cs="Times New Roman"/>
      <w:b/>
      <w:bCs/>
      <w:sz w:val="26"/>
      <w:szCs w:val="26"/>
    </w:rPr>
  </w:style>
  <w:style w:type="character" w:customStyle="1" w:styleId="40">
    <w:name w:val="Заголовок 4 Знак"/>
    <w:link w:val="4"/>
    <w:uiPriority w:val="99"/>
    <w:qFormat/>
    <w:locked/>
    <w:rsid w:val="0018331B"/>
    <w:rPr>
      <w:rFonts w:ascii="Times New Roman" w:hAnsi="Times New Roman" w:cs="Times New Roman"/>
      <w:b/>
      <w:bCs/>
      <w:sz w:val="24"/>
      <w:szCs w:val="24"/>
    </w:rPr>
  </w:style>
  <w:style w:type="paragraph" w:styleId="a4">
    <w:name w:val="Body Text"/>
    <w:basedOn w:val="a0"/>
    <w:link w:val="a5"/>
    <w:qFormat/>
    <w:rsid w:val="0018331B"/>
    <w:pPr>
      <w:spacing w:after="0" w:line="240" w:lineRule="auto"/>
    </w:pPr>
    <w:rPr>
      <w:rFonts w:ascii="Times New Roman" w:hAnsi="Times New Roman"/>
      <w:sz w:val="24"/>
      <w:szCs w:val="24"/>
    </w:rPr>
  </w:style>
  <w:style w:type="character" w:customStyle="1" w:styleId="a5">
    <w:name w:val="Основной текст Знак"/>
    <w:link w:val="a4"/>
    <w:qFormat/>
    <w:locked/>
    <w:rsid w:val="0018331B"/>
    <w:rPr>
      <w:rFonts w:ascii="Times New Roman" w:hAnsi="Times New Roman" w:cs="Times New Roman"/>
      <w:sz w:val="24"/>
      <w:szCs w:val="24"/>
    </w:rPr>
  </w:style>
  <w:style w:type="paragraph" w:styleId="21">
    <w:name w:val="Body Text 2"/>
    <w:basedOn w:val="a0"/>
    <w:link w:val="22"/>
    <w:qFormat/>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qFormat/>
    <w:locked/>
    <w:rsid w:val="0018331B"/>
    <w:rPr>
      <w:rFonts w:ascii="Times New Roman" w:hAnsi="Times New Roman" w:cs="Times New Roman"/>
      <w:sz w:val="24"/>
      <w:szCs w:val="24"/>
    </w:rPr>
  </w:style>
  <w:style w:type="character" w:customStyle="1" w:styleId="blk">
    <w:name w:val="blk"/>
    <w:qFormat/>
    <w:rsid w:val="0018331B"/>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qFormat/>
    <w:locked/>
    <w:rsid w:val="0018331B"/>
    <w:rPr>
      <w:rFonts w:ascii="Times New Roman" w:hAnsi="Times New Roman" w:cs="Times New Roman"/>
      <w:sz w:val="24"/>
      <w:szCs w:val="24"/>
    </w:rPr>
  </w:style>
  <w:style w:type="character" w:styleId="a8">
    <w:name w:val="page number"/>
    <w:qFormat/>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23"/>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rPr>
  </w:style>
  <w:style w:type="character" w:styleId="ac">
    <w:name w:val="footnote reference"/>
    <w:link w:val="11"/>
    <w:rsid w:val="0018331B"/>
    <w:rPr>
      <w:rFonts w:cs="Times New Roman"/>
      <w:vertAlign w:val="superscript"/>
    </w:rPr>
  </w:style>
  <w:style w:type="paragraph" w:styleId="24">
    <w:name w:val="List 2"/>
    <w:basedOn w:val="a0"/>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0"/>
    <w:next w:val="a0"/>
    <w:autoRedefine/>
    <w:uiPriority w:val="39"/>
    <w:qFormat/>
    <w:rsid w:val="0018331B"/>
    <w:pPr>
      <w:spacing w:before="240" w:after="120" w:line="240" w:lineRule="auto"/>
    </w:pPr>
    <w:rPr>
      <w:rFonts w:cs="Calibri"/>
      <w:b/>
      <w:bCs/>
      <w:sz w:val="20"/>
      <w:szCs w:val="20"/>
    </w:rPr>
  </w:style>
  <w:style w:type="paragraph" w:styleId="25">
    <w:name w:val="toc 2"/>
    <w:basedOn w:val="a0"/>
    <w:next w:val="a0"/>
    <w:autoRedefine/>
    <w:uiPriority w:val="39"/>
    <w:rsid w:val="0018331B"/>
    <w:pPr>
      <w:spacing w:before="120" w:after="0" w:line="240" w:lineRule="auto"/>
      <w:ind w:left="240"/>
    </w:pPr>
    <w:rPr>
      <w:rFonts w:cs="Calibri"/>
      <w:i/>
      <w:iCs/>
      <w:sz w:val="20"/>
      <w:szCs w:val="20"/>
    </w:rPr>
  </w:style>
  <w:style w:type="paragraph" w:styleId="31">
    <w:name w:val="toc 3"/>
    <w:basedOn w:val="a0"/>
    <w:next w:val="a0"/>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qFormat/>
    <w:locked/>
    <w:rsid w:val="0018331B"/>
    <w:rPr>
      <w:rFonts w:ascii="Times New Roman" w:hAnsi="Times New Roman"/>
      <w:sz w:val="20"/>
      <w:lang w:eastAsia="ru-RU"/>
    </w:rPr>
  </w:style>
  <w:style w:type="paragraph" w:styleId="ae">
    <w:name w:val="List Paragraph"/>
    <w:aliases w:val="Содержание. 2 уровень"/>
    <w:basedOn w:val="a0"/>
    <w:link w:val="af"/>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0"/>
    <w:link w:val="af2"/>
    <w:uiPriority w:val="99"/>
    <w:qFormat/>
    <w:rsid w:val="0018331B"/>
    <w:pPr>
      <w:spacing w:after="0" w:line="240" w:lineRule="auto"/>
    </w:pPr>
    <w:rPr>
      <w:rFonts w:ascii="Segoe UI" w:hAnsi="Segoe UI"/>
      <w:sz w:val="18"/>
      <w:szCs w:val="18"/>
    </w:rPr>
  </w:style>
  <w:style w:type="character" w:customStyle="1" w:styleId="af2">
    <w:name w:val="Текст выноски Знак"/>
    <w:link w:val="af1"/>
    <w:uiPriority w:val="99"/>
    <w:qFormat/>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0"/>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qFormat/>
    <w:locked/>
    <w:rsid w:val="0018331B"/>
    <w:rPr>
      <w:rFonts w:ascii="Times New Roman" w:hAnsi="Times New Roman" w:cs="Times New Roman"/>
      <w:sz w:val="24"/>
      <w:szCs w:val="24"/>
    </w:rPr>
  </w:style>
  <w:style w:type="character" w:customStyle="1" w:styleId="110">
    <w:name w:val="Текст примечания Знак11"/>
    <w:uiPriority w:val="99"/>
    <w:qFormat/>
    <w:rsid w:val="0018331B"/>
    <w:rPr>
      <w:rFonts w:cs="Times New Roman"/>
      <w:sz w:val="20"/>
      <w:szCs w:val="20"/>
    </w:rPr>
  </w:style>
  <w:style w:type="paragraph" w:styleId="af5">
    <w:name w:val="annotation text"/>
    <w:basedOn w:val="a0"/>
    <w:link w:val="af6"/>
    <w:uiPriority w:val="99"/>
    <w:unhideWhenUsed/>
    <w:qFormat/>
    <w:rsid w:val="0018331B"/>
    <w:pPr>
      <w:spacing w:after="0" w:line="240" w:lineRule="auto"/>
    </w:pPr>
    <w:rPr>
      <w:sz w:val="20"/>
      <w:szCs w:val="20"/>
    </w:rPr>
  </w:style>
  <w:style w:type="character" w:customStyle="1" w:styleId="af6">
    <w:name w:val="Текст примечания Знак"/>
    <w:link w:val="af5"/>
    <w:uiPriority w:val="99"/>
    <w:qFormat/>
    <w:locked/>
    <w:rsid w:val="000B2DB5"/>
    <w:rPr>
      <w:rFonts w:cs="Times New Roman"/>
      <w:sz w:val="20"/>
      <w:szCs w:val="20"/>
    </w:rPr>
  </w:style>
  <w:style w:type="character" w:customStyle="1" w:styleId="13">
    <w:name w:val="Текст примечания Знак1"/>
    <w:uiPriority w:val="99"/>
    <w:qFormat/>
    <w:rsid w:val="000B2DB5"/>
    <w:rPr>
      <w:rFonts w:cs="Times New Roman"/>
      <w:sz w:val="20"/>
      <w:szCs w:val="20"/>
    </w:rPr>
  </w:style>
  <w:style w:type="character" w:customStyle="1" w:styleId="111">
    <w:name w:val="Тема примечания Знак11"/>
    <w:uiPriority w:val="99"/>
    <w:qFormat/>
    <w:rsid w:val="0018331B"/>
    <w:rPr>
      <w:rFonts w:cs="Times New Roman"/>
      <w:b/>
      <w:bCs/>
      <w:sz w:val="20"/>
      <w:szCs w:val="20"/>
    </w:rPr>
  </w:style>
  <w:style w:type="paragraph" w:styleId="af7">
    <w:name w:val="annotation subject"/>
    <w:basedOn w:val="af5"/>
    <w:next w:val="af5"/>
    <w:link w:val="af8"/>
    <w:uiPriority w:val="99"/>
    <w:unhideWhenUsed/>
    <w:qFormat/>
    <w:rsid w:val="0018331B"/>
    <w:rPr>
      <w:rFonts w:ascii="Times New Roman" w:hAnsi="Times New Roman"/>
      <w:b/>
      <w:bCs/>
    </w:rPr>
  </w:style>
  <w:style w:type="character" w:customStyle="1" w:styleId="af8">
    <w:name w:val="Тема примечания Знак"/>
    <w:link w:val="af7"/>
    <w:uiPriority w:val="99"/>
    <w:qFormat/>
    <w:locked/>
    <w:rsid w:val="000B2DB5"/>
    <w:rPr>
      <w:rFonts w:ascii="Times New Roman" w:hAnsi="Times New Roman" w:cs="Times New Roman"/>
      <w:b/>
      <w:bCs/>
      <w:sz w:val="20"/>
      <w:szCs w:val="20"/>
    </w:rPr>
  </w:style>
  <w:style w:type="character" w:customStyle="1" w:styleId="14">
    <w:name w:val="Тема примечания Знак1"/>
    <w:uiPriority w:val="99"/>
    <w:qFormat/>
    <w:rsid w:val="000B2DB5"/>
    <w:rPr>
      <w:rFonts w:cs="Times New Roman"/>
      <w:b/>
      <w:bCs/>
      <w:sz w:val="20"/>
      <w:szCs w:val="20"/>
    </w:rPr>
  </w:style>
  <w:style w:type="paragraph" w:styleId="26">
    <w:name w:val="Body Text Indent 2"/>
    <w:basedOn w:val="a0"/>
    <w:link w:val="27"/>
    <w:qFormat/>
    <w:rsid w:val="0018331B"/>
    <w:pPr>
      <w:spacing w:after="120" w:line="480" w:lineRule="auto"/>
      <w:ind w:left="283"/>
    </w:pPr>
    <w:rPr>
      <w:rFonts w:ascii="Times New Roman" w:hAnsi="Times New Roman"/>
      <w:sz w:val="24"/>
      <w:szCs w:val="24"/>
    </w:rPr>
  </w:style>
  <w:style w:type="character" w:customStyle="1" w:styleId="27">
    <w:name w:val="Основной текст с отступом 2 Знак"/>
    <w:link w:val="26"/>
    <w:qFormat/>
    <w:locked/>
    <w:rsid w:val="0018331B"/>
    <w:rPr>
      <w:rFonts w:ascii="Times New Roman" w:hAnsi="Times New Roman" w:cs="Times New Roman"/>
      <w:sz w:val="24"/>
      <w:szCs w:val="24"/>
    </w:rPr>
  </w:style>
  <w:style w:type="character" w:customStyle="1" w:styleId="apple-converted-space">
    <w:name w:val="apple-converted-space"/>
    <w:qFormat/>
    <w:rsid w:val="0018331B"/>
  </w:style>
  <w:style w:type="character" w:customStyle="1" w:styleId="af9">
    <w:name w:val="Цветовое выделение"/>
    <w:uiPriority w:val="99"/>
    <w:qFormat/>
    <w:rsid w:val="0018331B"/>
    <w:rPr>
      <w:b/>
      <w:color w:val="26282F"/>
    </w:rPr>
  </w:style>
  <w:style w:type="character" w:customStyle="1" w:styleId="afa">
    <w:name w:val="Гипертекстовая ссылка"/>
    <w:uiPriority w:val="99"/>
    <w:qFormat/>
    <w:rsid w:val="0018331B"/>
    <w:rPr>
      <w:b/>
      <w:color w:val="106BBE"/>
    </w:rPr>
  </w:style>
  <w:style w:type="character" w:customStyle="1" w:styleId="afb">
    <w:name w:val="Активная гипертекстовая ссылка"/>
    <w:uiPriority w:val="99"/>
    <w:qFormat/>
    <w:rsid w:val="0018331B"/>
    <w:rPr>
      <w:b/>
      <w:color w:val="106BBE"/>
      <w:u w:val="single"/>
    </w:rPr>
  </w:style>
  <w:style w:type="paragraph" w:customStyle="1" w:styleId="afc">
    <w:name w:val="Внимание"/>
    <w:basedOn w:val="a0"/>
    <w:next w:val="a0"/>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0"/>
    <w:uiPriority w:val="99"/>
    <w:qFormat/>
    <w:rsid w:val="0018331B"/>
  </w:style>
  <w:style w:type="paragraph" w:customStyle="1" w:styleId="afe">
    <w:name w:val="Внимание: недобросовестность!"/>
    <w:basedOn w:val="afc"/>
    <w:next w:val="a0"/>
    <w:uiPriority w:val="99"/>
    <w:qFormat/>
    <w:rsid w:val="0018331B"/>
  </w:style>
  <w:style w:type="character" w:customStyle="1" w:styleId="aff">
    <w:name w:val="Выделение для Базового Поиска"/>
    <w:uiPriority w:val="99"/>
    <w:qFormat/>
    <w:rsid w:val="0018331B"/>
    <w:rPr>
      <w:b/>
      <w:color w:val="0058A9"/>
    </w:rPr>
  </w:style>
  <w:style w:type="character" w:customStyle="1" w:styleId="aff0">
    <w:name w:val="Выделение для Базового Поиска (курсив)"/>
    <w:uiPriority w:val="99"/>
    <w:qFormat/>
    <w:rsid w:val="0018331B"/>
    <w:rPr>
      <w:b/>
      <w:i/>
      <w:color w:val="0058A9"/>
    </w:rPr>
  </w:style>
  <w:style w:type="paragraph" w:customStyle="1" w:styleId="aff1">
    <w:name w:val="Дочерний элемент списка"/>
    <w:basedOn w:val="a0"/>
    <w:next w:val="a0"/>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0"/>
    <w:next w:val="a0"/>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0"/>
    <w:uiPriority w:val="99"/>
    <w:qFormat/>
    <w:rsid w:val="0018331B"/>
    <w:rPr>
      <w:b/>
      <w:bCs/>
      <w:color w:val="0058A9"/>
      <w:shd w:val="clear" w:color="auto" w:fill="ECE9D8"/>
    </w:rPr>
  </w:style>
  <w:style w:type="paragraph" w:customStyle="1" w:styleId="aff3">
    <w:name w:val="Заголовок группы контролов"/>
    <w:basedOn w:val="a0"/>
    <w:next w:val="a0"/>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0"/>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0"/>
    <w:next w:val="a0"/>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qFormat/>
    <w:rsid w:val="0018331B"/>
    <w:rPr>
      <w:b/>
      <w:color w:val="26282F"/>
    </w:rPr>
  </w:style>
  <w:style w:type="paragraph" w:customStyle="1" w:styleId="aff7">
    <w:name w:val="Заголовок статьи"/>
    <w:basedOn w:val="a0"/>
    <w:next w:val="a0"/>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qFormat/>
    <w:rsid w:val="0018331B"/>
    <w:rPr>
      <w:b/>
      <w:color w:val="FF0000"/>
    </w:rPr>
  </w:style>
  <w:style w:type="paragraph" w:customStyle="1" w:styleId="aff9">
    <w:name w:val="Заголовок ЭР (левое окно)"/>
    <w:basedOn w:val="a0"/>
    <w:next w:val="a0"/>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0"/>
    <w:uiPriority w:val="99"/>
    <w:qFormat/>
    <w:rsid w:val="0018331B"/>
    <w:pPr>
      <w:spacing w:after="0"/>
      <w:jc w:val="left"/>
    </w:pPr>
  </w:style>
  <w:style w:type="paragraph" w:customStyle="1" w:styleId="affb">
    <w:name w:val="Интерактивный заголовок"/>
    <w:basedOn w:val="15"/>
    <w:next w:val="a0"/>
    <w:uiPriority w:val="99"/>
    <w:qFormat/>
    <w:rsid w:val="0018331B"/>
    <w:rPr>
      <w:u w:val="single"/>
    </w:rPr>
  </w:style>
  <w:style w:type="paragraph" w:customStyle="1" w:styleId="affc">
    <w:name w:val="Текст информации об изменениях"/>
    <w:basedOn w:val="a0"/>
    <w:next w:val="a0"/>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0"/>
    <w:uiPriority w:val="99"/>
    <w:qFormat/>
    <w:rsid w:val="0018331B"/>
    <w:pPr>
      <w:spacing w:before="180"/>
      <w:ind w:left="360" w:right="360" w:firstLine="0"/>
    </w:pPr>
    <w:rPr>
      <w:shd w:val="clear" w:color="auto" w:fill="EAEFED"/>
    </w:rPr>
  </w:style>
  <w:style w:type="paragraph" w:customStyle="1" w:styleId="affe">
    <w:name w:val="Текст (справка)"/>
    <w:basedOn w:val="a0"/>
    <w:next w:val="a0"/>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0"/>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0"/>
    <w:uiPriority w:val="99"/>
    <w:qFormat/>
    <w:rsid w:val="0018331B"/>
    <w:rPr>
      <w:i/>
      <w:iCs/>
    </w:rPr>
  </w:style>
  <w:style w:type="paragraph" w:customStyle="1" w:styleId="afff1">
    <w:name w:val="Текст (лев. подпись)"/>
    <w:basedOn w:val="a0"/>
    <w:next w:val="a0"/>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0"/>
    <w:uiPriority w:val="99"/>
    <w:qFormat/>
    <w:rsid w:val="0018331B"/>
    <w:rPr>
      <w:sz w:val="14"/>
      <w:szCs w:val="14"/>
    </w:rPr>
  </w:style>
  <w:style w:type="paragraph" w:customStyle="1" w:styleId="afff3">
    <w:name w:val="Текст (прав. подпись)"/>
    <w:basedOn w:val="a0"/>
    <w:next w:val="a0"/>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0"/>
    <w:uiPriority w:val="99"/>
    <w:qFormat/>
    <w:rsid w:val="0018331B"/>
    <w:rPr>
      <w:sz w:val="14"/>
      <w:szCs w:val="14"/>
    </w:rPr>
  </w:style>
  <w:style w:type="paragraph" w:customStyle="1" w:styleId="afff5">
    <w:name w:val="Комментарий пользователя"/>
    <w:basedOn w:val="afff"/>
    <w:next w:val="a0"/>
    <w:uiPriority w:val="99"/>
    <w:qFormat/>
    <w:rsid w:val="0018331B"/>
    <w:pPr>
      <w:jc w:val="left"/>
    </w:pPr>
    <w:rPr>
      <w:shd w:val="clear" w:color="auto" w:fill="FFDFE0"/>
    </w:rPr>
  </w:style>
  <w:style w:type="paragraph" w:customStyle="1" w:styleId="afff6">
    <w:name w:val="Куда обратиться?"/>
    <w:basedOn w:val="afc"/>
    <w:next w:val="a0"/>
    <w:uiPriority w:val="99"/>
    <w:qFormat/>
    <w:rsid w:val="0018331B"/>
  </w:style>
  <w:style w:type="paragraph" w:customStyle="1" w:styleId="afff7">
    <w:name w:val="Моноширинный"/>
    <w:basedOn w:val="a0"/>
    <w:next w:val="a0"/>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qFormat/>
    <w:rsid w:val="0018331B"/>
    <w:rPr>
      <w:b/>
      <w:color w:val="26282F"/>
      <w:shd w:val="clear" w:color="auto" w:fill="FFF580"/>
    </w:rPr>
  </w:style>
  <w:style w:type="paragraph" w:customStyle="1" w:styleId="afff9">
    <w:name w:val="Напишите нам"/>
    <w:basedOn w:val="a0"/>
    <w:next w:val="a0"/>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qFormat/>
    <w:rsid w:val="0018331B"/>
    <w:rPr>
      <w:b/>
      <w:color w:val="000000"/>
      <w:shd w:val="clear" w:color="auto" w:fill="D8EDE8"/>
    </w:rPr>
  </w:style>
  <w:style w:type="paragraph" w:customStyle="1" w:styleId="afffb">
    <w:name w:val="Необходимые документы"/>
    <w:basedOn w:val="afc"/>
    <w:next w:val="a0"/>
    <w:uiPriority w:val="99"/>
    <w:qFormat/>
    <w:rsid w:val="0018331B"/>
    <w:pPr>
      <w:ind w:firstLine="118"/>
    </w:pPr>
  </w:style>
  <w:style w:type="paragraph" w:customStyle="1" w:styleId="afffc">
    <w:name w:val="Нормальный (таблица)"/>
    <w:basedOn w:val="a0"/>
    <w:next w:val="a0"/>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0"/>
    <w:next w:val="a0"/>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0"/>
    <w:uiPriority w:val="99"/>
    <w:qFormat/>
    <w:rsid w:val="0018331B"/>
    <w:pPr>
      <w:ind w:left="140"/>
    </w:pPr>
  </w:style>
  <w:style w:type="character" w:customStyle="1" w:styleId="affff">
    <w:name w:val="Опечатки"/>
    <w:uiPriority w:val="99"/>
    <w:qFormat/>
    <w:rsid w:val="0018331B"/>
    <w:rPr>
      <w:color w:val="FF0000"/>
    </w:rPr>
  </w:style>
  <w:style w:type="paragraph" w:customStyle="1" w:styleId="affff0">
    <w:name w:val="Переменная часть"/>
    <w:basedOn w:val="aff2"/>
    <w:next w:val="a0"/>
    <w:uiPriority w:val="99"/>
    <w:qFormat/>
    <w:rsid w:val="0018331B"/>
    <w:rPr>
      <w:sz w:val="18"/>
      <w:szCs w:val="18"/>
    </w:rPr>
  </w:style>
  <w:style w:type="paragraph" w:customStyle="1" w:styleId="affff1">
    <w:name w:val="Подвал для информации об изменениях"/>
    <w:basedOn w:val="1"/>
    <w:next w:val="a0"/>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0"/>
    <w:uiPriority w:val="99"/>
    <w:qFormat/>
    <w:rsid w:val="0018331B"/>
    <w:rPr>
      <w:b/>
      <w:bCs/>
    </w:rPr>
  </w:style>
  <w:style w:type="paragraph" w:customStyle="1" w:styleId="affff3">
    <w:name w:val="Подчёркнуный текст"/>
    <w:basedOn w:val="a0"/>
    <w:next w:val="a0"/>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0"/>
    <w:uiPriority w:val="99"/>
    <w:qFormat/>
    <w:rsid w:val="0018331B"/>
    <w:rPr>
      <w:sz w:val="20"/>
      <w:szCs w:val="20"/>
    </w:rPr>
  </w:style>
  <w:style w:type="paragraph" w:customStyle="1" w:styleId="affff5">
    <w:name w:val="Прижатый влево"/>
    <w:basedOn w:val="a0"/>
    <w:next w:val="a0"/>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0"/>
    <w:uiPriority w:val="99"/>
    <w:qFormat/>
    <w:rsid w:val="0018331B"/>
  </w:style>
  <w:style w:type="paragraph" w:customStyle="1" w:styleId="affff7">
    <w:name w:val="Примечание."/>
    <w:basedOn w:val="afc"/>
    <w:next w:val="a0"/>
    <w:uiPriority w:val="99"/>
    <w:qFormat/>
    <w:rsid w:val="0018331B"/>
  </w:style>
  <w:style w:type="character" w:customStyle="1" w:styleId="affff8">
    <w:name w:val="Продолжение ссылки"/>
    <w:uiPriority w:val="99"/>
    <w:qFormat/>
    <w:rsid w:val="0018331B"/>
  </w:style>
  <w:style w:type="paragraph" w:customStyle="1" w:styleId="affff9">
    <w:name w:val="Словарная статья"/>
    <w:basedOn w:val="a0"/>
    <w:next w:val="a0"/>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qFormat/>
    <w:rsid w:val="0018331B"/>
    <w:rPr>
      <w:b/>
      <w:color w:val="26282F"/>
    </w:rPr>
  </w:style>
  <w:style w:type="character" w:customStyle="1" w:styleId="affffb">
    <w:name w:val="Сравнение редакций. Добавленный фрагмент"/>
    <w:uiPriority w:val="99"/>
    <w:qFormat/>
    <w:rsid w:val="0018331B"/>
    <w:rPr>
      <w:color w:val="000000"/>
      <w:shd w:val="clear" w:color="auto" w:fill="C1D7FF"/>
    </w:rPr>
  </w:style>
  <w:style w:type="character" w:customStyle="1" w:styleId="affffc">
    <w:name w:val="Сравнение редакций. Удаленный фрагмент"/>
    <w:uiPriority w:val="99"/>
    <w:qFormat/>
    <w:rsid w:val="0018331B"/>
    <w:rPr>
      <w:color w:val="000000"/>
      <w:shd w:val="clear" w:color="auto" w:fill="C4C413"/>
    </w:rPr>
  </w:style>
  <w:style w:type="paragraph" w:customStyle="1" w:styleId="affffd">
    <w:name w:val="Ссылка на официальную публикацию"/>
    <w:basedOn w:val="a0"/>
    <w:next w:val="a0"/>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qFormat/>
    <w:rsid w:val="0018331B"/>
    <w:rPr>
      <w:b/>
      <w:color w:val="749232"/>
    </w:rPr>
  </w:style>
  <w:style w:type="paragraph" w:customStyle="1" w:styleId="afffff">
    <w:name w:val="Текст в таблице"/>
    <w:basedOn w:val="afffc"/>
    <w:next w:val="a0"/>
    <w:uiPriority w:val="99"/>
    <w:qFormat/>
    <w:rsid w:val="0018331B"/>
    <w:pPr>
      <w:ind w:firstLine="500"/>
    </w:pPr>
  </w:style>
  <w:style w:type="paragraph" w:customStyle="1" w:styleId="afffff0">
    <w:name w:val="Текст ЭР (см. также)"/>
    <w:basedOn w:val="a0"/>
    <w:next w:val="a0"/>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0"/>
    <w:next w:val="a0"/>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0"/>
    <w:next w:val="a0"/>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0"/>
    <w:uiPriority w:val="99"/>
    <w:qFormat/>
    <w:rsid w:val="0018331B"/>
    <w:pPr>
      <w:jc w:val="center"/>
    </w:pPr>
  </w:style>
  <w:style w:type="paragraph" w:customStyle="1" w:styleId="-">
    <w:name w:val="ЭР-содержание (правое окно)"/>
    <w:basedOn w:val="a0"/>
    <w:next w:val="a0"/>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qFormat/>
    <w:rsid w:val="0018331B"/>
    <w:rPr>
      <w:rFonts w:cs="Times New Roman"/>
      <w:sz w:val="16"/>
    </w:rPr>
  </w:style>
  <w:style w:type="paragraph" w:styleId="41">
    <w:name w:val="toc 4"/>
    <w:basedOn w:val="a0"/>
    <w:next w:val="a0"/>
    <w:autoRedefine/>
    <w:uiPriority w:val="39"/>
    <w:rsid w:val="0018331B"/>
    <w:pPr>
      <w:spacing w:after="0" w:line="240" w:lineRule="auto"/>
      <w:ind w:left="720"/>
    </w:pPr>
    <w:rPr>
      <w:rFonts w:cs="Calibri"/>
      <w:sz w:val="20"/>
      <w:szCs w:val="20"/>
    </w:rPr>
  </w:style>
  <w:style w:type="paragraph" w:styleId="51">
    <w:name w:val="toc 5"/>
    <w:basedOn w:val="a0"/>
    <w:next w:val="a0"/>
    <w:autoRedefine/>
    <w:uiPriority w:val="39"/>
    <w:rsid w:val="0018331B"/>
    <w:pPr>
      <w:spacing w:after="0" w:line="240" w:lineRule="auto"/>
      <w:ind w:left="960"/>
    </w:pPr>
    <w:rPr>
      <w:rFonts w:cs="Calibri"/>
      <w:sz w:val="20"/>
      <w:szCs w:val="20"/>
    </w:rPr>
  </w:style>
  <w:style w:type="paragraph" w:styleId="61">
    <w:name w:val="toc 6"/>
    <w:basedOn w:val="a0"/>
    <w:next w:val="a0"/>
    <w:autoRedefine/>
    <w:uiPriority w:val="39"/>
    <w:rsid w:val="0018331B"/>
    <w:pPr>
      <w:spacing w:after="0" w:line="240" w:lineRule="auto"/>
      <w:ind w:left="1200"/>
    </w:pPr>
    <w:rPr>
      <w:rFonts w:cs="Calibri"/>
      <w:sz w:val="20"/>
      <w:szCs w:val="20"/>
    </w:rPr>
  </w:style>
  <w:style w:type="paragraph" w:styleId="7">
    <w:name w:val="toc 7"/>
    <w:basedOn w:val="a0"/>
    <w:next w:val="a0"/>
    <w:autoRedefine/>
    <w:uiPriority w:val="39"/>
    <w:rsid w:val="0018331B"/>
    <w:pPr>
      <w:spacing w:after="0" w:line="240" w:lineRule="auto"/>
      <w:ind w:left="1440"/>
    </w:pPr>
    <w:rPr>
      <w:rFonts w:cs="Calibri"/>
      <w:sz w:val="20"/>
      <w:szCs w:val="20"/>
    </w:rPr>
  </w:style>
  <w:style w:type="paragraph" w:styleId="8">
    <w:name w:val="toc 8"/>
    <w:basedOn w:val="a0"/>
    <w:next w:val="a0"/>
    <w:autoRedefine/>
    <w:uiPriority w:val="39"/>
    <w:rsid w:val="0018331B"/>
    <w:pPr>
      <w:spacing w:after="0" w:line="240" w:lineRule="auto"/>
      <w:ind w:left="1680"/>
    </w:pPr>
    <w:rPr>
      <w:rFonts w:cs="Calibri"/>
      <w:sz w:val="20"/>
      <w:szCs w:val="20"/>
    </w:rPr>
  </w:style>
  <w:style w:type="paragraph" w:styleId="9">
    <w:name w:val="toc 9"/>
    <w:basedOn w:val="a0"/>
    <w:next w:val="a0"/>
    <w:autoRedefine/>
    <w:uiPriority w:val="39"/>
    <w:rsid w:val="0018331B"/>
    <w:pPr>
      <w:spacing w:after="0" w:line="240" w:lineRule="auto"/>
      <w:ind w:left="1920"/>
    </w:pPr>
    <w:rPr>
      <w:rFonts w:cs="Calibri"/>
      <w:sz w:val="20"/>
      <w:szCs w:val="20"/>
    </w:rPr>
  </w:style>
  <w:style w:type="paragraph" w:customStyle="1" w:styleId="s1">
    <w:name w:val="s_1"/>
    <w:basedOn w:val="a0"/>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2"/>
    <w:qFormat/>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0"/>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qFormat/>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23">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styleId="afffffc">
    <w:name w:val="TOC Heading"/>
    <w:basedOn w:val="1"/>
    <w:next w:val="a0"/>
    <w:uiPriority w:val="39"/>
    <w:unhideWhenUsed/>
    <w:qFormat/>
    <w:rsid w:val="00792631"/>
    <w:pPr>
      <w:keepLines/>
      <w:spacing w:after="0" w:line="259" w:lineRule="auto"/>
      <w:outlineLvl w:val="9"/>
    </w:pPr>
    <w:rPr>
      <w:rFonts w:ascii="Cambria" w:hAnsi="Cambria"/>
      <w:b w:val="0"/>
      <w:bCs w:val="0"/>
      <w:color w:val="365F91"/>
      <w:kern w:val="0"/>
    </w:rPr>
  </w:style>
  <w:style w:type="table" w:customStyle="1" w:styleId="16">
    <w:name w:val="Сетка таблицы1"/>
    <w:basedOn w:val="a2"/>
    <w:next w:val="afffff6"/>
    <w:rsid w:val="00792631"/>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d">
    <w:name w:val="Plain Text"/>
    <w:basedOn w:val="a0"/>
    <w:link w:val="afffffe"/>
    <w:uiPriority w:val="99"/>
    <w:rsid w:val="00FF1DAA"/>
    <w:rPr>
      <w:rFonts w:ascii="Courier New" w:hAnsi="Courier New"/>
      <w:sz w:val="20"/>
      <w:szCs w:val="20"/>
    </w:rPr>
  </w:style>
  <w:style w:type="character" w:customStyle="1" w:styleId="afffffe">
    <w:name w:val="Текст Знак"/>
    <w:link w:val="afffffd"/>
    <w:uiPriority w:val="99"/>
    <w:rsid w:val="00FF1DAA"/>
    <w:rPr>
      <w:rFonts w:ascii="Courier New" w:hAnsi="Courier New" w:cs="Courier New"/>
    </w:rPr>
  </w:style>
  <w:style w:type="paragraph" w:customStyle="1" w:styleId="msonormalbullet2gif">
    <w:name w:val="msonormalbullet2.gif"/>
    <w:basedOn w:val="a0"/>
    <w:rsid w:val="009E19BA"/>
    <w:pPr>
      <w:spacing w:before="100" w:beforeAutospacing="1" w:after="100" w:afterAutospacing="1" w:line="240" w:lineRule="auto"/>
    </w:pPr>
    <w:rPr>
      <w:rFonts w:ascii="Times New Roman" w:hAnsi="Times New Roman"/>
      <w:sz w:val="24"/>
      <w:szCs w:val="24"/>
    </w:rPr>
  </w:style>
  <w:style w:type="paragraph" w:customStyle="1" w:styleId="book-authors">
    <w:name w:val="book-authors"/>
    <w:basedOn w:val="a0"/>
    <w:rsid w:val="009E19BA"/>
    <w:pPr>
      <w:spacing w:before="100" w:beforeAutospacing="1" w:after="100" w:afterAutospacing="1" w:line="240" w:lineRule="auto"/>
    </w:pPr>
    <w:rPr>
      <w:rFonts w:ascii="Times New Roman" w:hAnsi="Times New Roman"/>
      <w:sz w:val="24"/>
      <w:szCs w:val="24"/>
    </w:rPr>
  </w:style>
  <w:style w:type="paragraph" w:customStyle="1" w:styleId="c4">
    <w:name w:val="c4"/>
    <w:basedOn w:val="a0"/>
    <w:uiPriority w:val="99"/>
    <w:rsid w:val="009E19BA"/>
    <w:pPr>
      <w:spacing w:before="100" w:beforeAutospacing="1" w:after="100" w:afterAutospacing="1" w:line="240" w:lineRule="auto"/>
    </w:pPr>
    <w:rPr>
      <w:rFonts w:ascii="Times New Roman" w:hAnsi="Times New Roman"/>
      <w:sz w:val="24"/>
      <w:szCs w:val="24"/>
    </w:rPr>
  </w:style>
  <w:style w:type="character" w:customStyle="1" w:styleId="c29">
    <w:name w:val="c29"/>
    <w:uiPriority w:val="99"/>
    <w:rsid w:val="009E19BA"/>
    <w:rPr>
      <w:rFonts w:cs="Times New Roman"/>
    </w:rPr>
  </w:style>
  <w:style w:type="character" w:customStyle="1" w:styleId="c29c39">
    <w:name w:val="c29 c39"/>
    <w:uiPriority w:val="99"/>
    <w:rsid w:val="009E19BA"/>
    <w:rPr>
      <w:rFonts w:cs="Times New Roman"/>
    </w:rPr>
  </w:style>
  <w:style w:type="paragraph" w:customStyle="1" w:styleId="c19">
    <w:name w:val="c19"/>
    <w:basedOn w:val="a0"/>
    <w:uiPriority w:val="99"/>
    <w:rsid w:val="009E19BA"/>
    <w:pPr>
      <w:spacing w:before="100" w:beforeAutospacing="1" w:after="100" w:afterAutospacing="1" w:line="240" w:lineRule="auto"/>
    </w:pPr>
    <w:rPr>
      <w:rFonts w:ascii="Times New Roman" w:eastAsia="Calibri" w:hAnsi="Times New Roman"/>
      <w:sz w:val="24"/>
      <w:szCs w:val="24"/>
    </w:rPr>
  </w:style>
  <w:style w:type="character" w:customStyle="1" w:styleId="c3">
    <w:name w:val="c3"/>
    <w:uiPriority w:val="99"/>
    <w:rsid w:val="009E19BA"/>
    <w:rPr>
      <w:rFonts w:cs="Times New Roman"/>
    </w:rPr>
  </w:style>
  <w:style w:type="character" w:customStyle="1" w:styleId="c6">
    <w:name w:val="c6"/>
    <w:uiPriority w:val="99"/>
    <w:rsid w:val="009E19BA"/>
    <w:rPr>
      <w:rFonts w:cs="Times New Roman"/>
    </w:rPr>
  </w:style>
  <w:style w:type="character" w:customStyle="1" w:styleId="52">
    <w:name w:val="Основной текст (5)_"/>
    <w:link w:val="53"/>
    <w:uiPriority w:val="99"/>
    <w:locked/>
    <w:rsid w:val="009E19BA"/>
    <w:rPr>
      <w:rFonts w:ascii="Times New Roman" w:hAnsi="Times New Roman"/>
      <w:sz w:val="27"/>
      <w:szCs w:val="27"/>
      <w:shd w:val="clear" w:color="auto" w:fill="FFFFFF"/>
    </w:rPr>
  </w:style>
  <w:style w:type="paragraph" w:customStyle="1" w:styleId="53">
    <w:name w:val="Основной текст (5)"/>
    <w:basedOn w:val="a0"/>
    <w:link w:val="52"/>
    <w:uiPriority w:val="99"/>
    <w:rsid w:val="009E19BA"/>
    <w:pPr>
      <w:shd w:val="clear" w:color="auto" w:fill="FFFFFF"/>
      <w:spacing w:before="60" w:after="240" w:line="322" w:lineRule="exact"/>
      <w:ind w:hanging="360"/>
      <w:jc w:val="both"/>
    </w:pPr>
    <w:rPr>
      <w:rFonts w:ascii="Times New Roman" w:hAnsi="Times New Roman"/>
      <w:sz w:val="27"/>
      <w:szCs w:val="27"/>
    </w:rPr>
  </w:style>
  <w:style w:type="paragraph" w:customStyle="1" w:styleId="220">
    <w:name w:val="Основной текст с отступом 22"/>
    <w:basedOn w:val="a0"/>
    <w:rsid w:val="009E19BA"/>
    <w:pPr>
      <w:suppressAutoHyphens/>
      <w:spacing w:after="120" w:line="480" w:lineRule="auto"/>
      <w:ind w:left="283"/>
    </w:pPr>
    <w:rPr>
      <w:rFonts w:ascii="Times New Roman" w:hAnsi="Times New Roman"/>
      <w:sz w:val="24"/>
      <w:szCs w:val="24"/>
      <w:lang w:eastAsia="ar-SA"/>
    </w:rPr>
  </w:style>
  <w:style w:type="paragraph" w:customStyle="1" w:styleId="210">
    <w:name w:val="Основной текст с отступом 21"/>
    <w:basedOn w:val="a0"/>
    <w:rsid w:val="009E19BA"/>
    <w:pPr>
      <w:suppressAutoHyphens/>
      <w:spacing w:after="120" w:line="480" w:lineRule="auto"/>
      <w:ind w:left="283"/>
    </w:pPr>
    <w:rPr>
      <w:rFonts w:ascii="Times New Roman" w:hAnsi="Times New Roman"/>
      <w:sz w:val="24"/>
      <w:szCs w:val="24"/>
      <w:lang w:eastAsia="ar-SA"/>
    </w:rPr>
  </w:style>
  <w:style w:type="paragraph" w:customStyle="1" w:styleId="17">
    <w:name w:val="Абзац списка1"/>
    <w:basedOn w:val="a0"/>
    <w:uiPriority w:val="99"/>
    <w:qFormat/>
    <w:rsid w:val="009E19BA"/>
    <w:pPr>
      <w:ind w:left="720"/>
    </w:pPr>
    <w:rPr>
      <w:rFonts w:eastAsia="Calibri" w:cs="Calibri"/>
      <w:lang w:val="en-US" w:eastAsia="en-US"/>
    </w:rPr>
  </w:style>
  <w:style w:type="paragraph" w:styleId="affffff">
    <w:name w:val="Title"/>
    <w:basedOn w:val="a0"/>
    <w:link w:val="affffff0"/>
    <w:qFormat/>
    <w:rsid w:val="009E19BA"/>
    <w:pPr>
      <w:spacing w:after="0" w:line="240" w:lineRule="auto"/>
      <w:jc w:val="center"/>
    </w:pPr>
    <w:rPr>
      <w:b/>
      <w:bCs/>
      <w:sz w:val="36"/>
      <w:szCs w:val="36"/>
    </w:rPr>
  </w:style>
  <w:style w:type="character" w:customStyle="1" w:styleId="affffff0">
    <w:name w:val="Название Знак"/>
    <w:link w:val="affffff"/>
    <w:rsid w:val="009E19BA"/>
    <w:rPr>
      <w:rFonts w:cs="Calibri"/>
      <w:b/>
      <w:bCs/>
      <w:sz w:val="36"/>
      <w:szCs w:val="36"/>
    </w:rPr>
  </w:style>
  <w:style w:type="paragraph" w:customStyle="1" w:styleId="28">
    <w:name w:val="Абзац списка2"/>
    <w:basedOn w:val="a0"/>
    <w:rsid w:val="009E19BA"/>
    <w:pPr>
      <w:widowControl w:val="0"/>
      <w:autoSpaceDE w:val="0"/>
      <w:autoSpaceDN w:val="0"/>
      <w:spacing w:after="0" w:line="240" w:lineRule="auto"/>
      <w:ind w:left="1251" w:hanging="705"/>
    </w:pPr>
    <w:rPr>
      <w:rFonts w:ascii="Times New Roman" w:eastAsia="Calibri" w:hAnsi="Times New Roman"/>
    </w:rPr>
  </w:style>
  <w:style w:type="character" w:customStyle="1" w:styleId="50">
    <w:name w:val="Заголовок 5 Знак"/>
    <w:link w:val="5"/>
    <w:rsid w:val="00C925BA"/>
    <w:rPr>
      <w:rFonts w:ascii="Cambria" w:eastAsia="Times New Roman" w:hAnsi="Cambria" w:cs="Times New Roman"/>
      <w:color w:val="243F60"/>
      <w:sz w:val="24"/>
      <w:szCs w:val="22"/>
    </w:rPr>
  </w:style>
  <w:style w:type="table" w:customStyle="1" w:styleId="TableNormal1">
    <w:name w:val="Table Normal1"/>
    <w:uiPriority w:val="2"/>
    <w:semiHidden/>
    <w:unhideWhenUsed/>
    <w:qFormat/>
    <w:rsid w:val="00C925BA"/>
    <w:pPr>
      <w:widowControl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affffff1">
    <w:name w:val="Обычный (веб) Знак"/>
    <w:aliases w:val="Обычный (Web) Знак,Обычный (веб)1 Знак"/>
    <w:uiPriority w:val="99"/>
    <w:locked/>
    <w:rsid w:val="00C925BA"/>
    <w:rPr>
      <w:rFonts w:ascii="Times New Roman" w:hAnsi="Times New Roman"/>
      <w:sz w:val="24"/>
      <w:szCs w:val="24"/>
      <w:lang w:val="en-US" w:eastAsia="nl-NL"/>
    </w:rPr>
  </w:style>
  <w:style w:type="table" w:customStyle="1" w:styleId="TableNormal2">
    <w:name w:val="Table Normal2"/>
    <w:uiPriority w:val="2"/>
    <w:semiHidden/>
    <w:unhideWhenUsed/>
    <w:qFormat/>
    <w:rsid w:val="00C925BA"/>
    <w:pPr>
      <w:widowControl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0"/>
    <w:rsid w:val="00C925BA"/>
    <w:pPr>
      <w:spacing w:after="0"/>
      <w:jc w:val="center"/>
    </w:pPr>
    <w:rPr>
      <w:rFonts w:ascii="Times New Roman" w:hAnsi="Times New Roman"/>
      <w:sz w:val="24"/>
      <w:szCs w:val="20"/>
    </w:rPr>
  </w:style>
  <w:style w:type="numbering" w:customStyle="1" w:styleId="18">
    <w:name w:val="Нет списка1"/>
    <w:next w:val="a3"/>
    <w:uiPriority w:val="99"/>
    <w:semiHidden/>
    <w:unhideWhenUsed/>
    <w:rsid w:val="00C925BA"/>
  </w:style>
  <w:style w:type="table" w:customStyle="1" w:styleId="TableNormal3">
    <w:name w:val="Table Normal3"/>
    <w:uiPriority w:val="2"/>
    <w:semiHidden/>
    <w:unhideWhenUsed/>
    <w:qFormat/>
    <w:rsid w:val="00C925BA"/>
    <w:pPr>
      <w:widowControl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925BA"/>
    <w:pPr>
      <w:widowControl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19">
    <w:name w:val="Основной текст Знак1"/>
    <w:rsid w:val="00C925BA"/>
    <w:rPr>
      <w:rFonts w:ascii="Times New Roman" w:hAnsi="Times New Roman" w:cs="Times New Roman"/>
      <w:sz w:val="26"/>
      <w:szCs w:val="26"/>
      <w:shd w:val="clear" w:color="auto" w:fill="FFFFFF"/>
    </w:rPr>
  </w:style>
  <w:style w:type="character" w:customStyle="1" w:styleId="62">
    <w:name w:val="Основной текст (6)_"/>
    <w:link w:val="63"/>
    <w:uiPriority w:val="99"/>
    <w:rsid w:val="00C925BA"/>
    <w:rPr>
      <w:rFonts w:ascii="Times New Roman" w:hAnsi="Times New Roman"/>
      <w:sz w:val="15"/>
      <w:szCs w:val="15"/>
      <w:shd w:val="clear" w:color="auto" w:fill="FFFFFF"/>
    </w:rPr>
  </w:style>
  <w:style w:type="paragraph" w:customStyle="1" w:styleId="63">
    <w:name w:val="Основной текст (6)"/>
    <w:basedOn w:val="a0"/>
    <w:link w:val="62"/>
    <w:uiPriority w:val="99"/>
    <w:rsid w:val="00C925BA"/>
    <w:pPr>
      <w:shd w:val="clear" w:color="auto" w:fill="FFFFFF"/>
      <w:spacing w:after="0" w:line="240" w:lineRule="atLeast"/>
    </w:pPr>
    <w:rPr>
      <w:rFonts w:ascii="Times New Roman" w:hAnsi="Times New Roman"/>
      <w:sz w:val="15"/>
      <w:szCs w:val="15"/>
    </w:rPr>
  </w:style>
  <w:style w:type="character" w:customStyle="1" w:styleId="80">
    <w:name w:val="Основной текст (8)_"/>
    <w:link w:val="81"/>
    <w:uiPriority w:val="99"/>
    <w:rsid w:val="00C925BA"/>
    <w:rPr>
      <w:rFonts w:ascii="Times New Roman" w:hAnsi="Times New Roman"/>
      <w:b/>
      <w:bCs/>
      <w:sz w:val="26"/>
      <w:szCs w:val="26"/>
      <w:shd w:val="clear" w:color="auto" w:fill="FFFFFF"/>
    </w:rPr>
  </w:style>
  <w:style w:type="paragraph" w:customStyle="1" w:styleId="81">
    <w:name w:val="Основной текст (8)"/>
    <w:basedOn w:val="a0"/>
    <w:link w:val="80"/>
    <w:uiPriority w:val="99"/>
    <w:rsid w:val="00C925BA"/>
    <w:pPr>
      <w:shd w:val="clear" w:color="auto" w:fill="FFFFFF"/>
      <w:spacing w:after="0" w:line="322" w:lineRule="exact"/>
    </w:pPr>
    <w:rPr>
      <w:rFonts w:ascii="Times New Roman" w:hAnsi="Times New Roman"/>
      <w:b/>
      <w:bCs/>
      <w:sz w:val="26"/>
      <w:szCs w:val="26"/>
    </w:rPr>
  </w:style>
  <w:style w:type="paragraph" w:customStyle="1" w:styleId="headertext">
    <w:name w:val="headertext"/>
    <w:basedOn w:val="a0"/>
    <w:rsid w:val="00C925BA"/>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0"/>
    <w:rsid w:val="00C925BA"/>
    <w:pPr>
      <w:spacing w:before="100" w:beforeAutospacing="1" w:after="100" w:afterAutospacing="1" w:line="240" w:lineRule="auto"/>
    </w:pPr>
    <w:rPr>
      <w:rFonts w:ascii="Times New Roman" w:hAnsi="Times New Roman"/>
      <w:sz w:val="24"/>
      <w:szCs w:val="24"/>
    </w:rPr>
  </w:style>
  <w:style w:type="character" w:customStyle="1" w:styleId="29">
    <w:name w:val="Заголовок №2_"/>
    <w:link w:val="211"/>
    <w:uiPriority w:val="99"/>
    <w:rsid w:val="00C925BA"/>
    <w:rPr>
      <w:rFonts w:ascii="Times New Roman" w:hAnsi="Times New Roman"/>
      <w:b/>
      <w:bCs/>
      <w:smallCaps/>
      <w:spacing w:val="40"/>
      <w:sz w:val="29"/>
      <w:szCs w:val="29"/>
      <w:shd w:val="clear" w:color="auto" w:fill="FFFFFF"/>
    </w:rPr>
  </w:style>
  <w:style w:type="paragraph" w:customStyle="1" w:styleId="211">
    <w:name w:val="Заголовок №21"/>
    <w:basedOn w:val="a0"/>
    <w:link w:val="29"/>
    <w:uiPriority w:val="99"/>
    <w:rsid w:val="00C925BA"/>
    <w:pPr>
      <w:shd w:val="clear" w:color="auto" w:fill="FFFFFF"/>
      <w:spacing w:after="0" w:line="240" w:lineRule="atLeast"/>
      <w:outlineLvl w:val="1"/>
    </w:pPr>
    <w:rPr>
      <w:rFonts w:ascii="Times New Roman" w:hAnsi="Times New Roman"/>
      <w:b/>
      <w:bCs/>
      <w:smallCaps/>
      <w:spacing w:val="40"/>
      <w:sz w:val="29"/>
      <w:szCs w:val="29"/>
    </w:rPr>
  </w:style>
  <w:style w:type="paragraph" w:customStyle="1" w:styleId="P-Main">
    <w:name w:val="P-Main"/>
    <w:basedOn w:val="a0"/>
    <w:rsid w:val="00C925BA"/>
    <w:pPr>
      <w:overflowPunct w:val="0"/>
      <w:autoSpaceDE w:val="0"/>
      <w:autoSpaceDN w:val="0"/>
      <w:adjustRightInd w:val="0"/>
      <w:spacing w:before="60" w:after="0" w:line="240" w:lineRule="auto"/>
      <w:ind w:firstLine="284"/>
      <w:jc w:val="both"/>
      <w:textAlignment w:val="baseline"/>
    </w:pPr>
    <w:rPr>
      <w:rFonts w:ascii="Times New Roman" w:hAnsi="Times New Roman"/>
      <w:szCs w:val="20"/>
    </w:rPr>
  </w:style>
  <w:style w:type="character" w:customStyle="1" w:styleId="FontStyle32">
    <w:name w:val="Font Style32"/>
    <w:uiPriority w:val="99"/>
    <w:rsid w:val="00C925BA"/>
    <w:rPr>
      <w:rFonts w:ascii="Times New Roman" w:hAnsi="Times New Roman" w:cs="Times New Roman"/>
      <w:sz w:val="20"/>
      <w:szCs w:val="20"/>
    </w:rPr>
  </w:style>
  <w:style w:type="paragraph" w:customStyle="1" w:styleId="Style19">
    <w:name w:val="Style19"/>
    <w:basedOn w:val="a0"/>
    <w:uiPriority w:val="99"/>
    <w:rsid w:val="00C925BA"/>
    <w:pPr>
      <w:widowControl w:val="0"/>
      <w:autoSpaceDE w:val="0"/>
      <w:autoSpaceDN w:val="0"/>
      <w:adjustRightInd w:val="0"/>
      <w:spacing w:after="0" w:line="275" w:lineRule="exact"/>
      <w:ind w:firstLine="2515"/>
    </w:pPr>
    <w:rPr>
      <w:rFonts w:ascii="Times New Roman" w:hAnsi="Times New Roman"/>
      <w:sz w:val="24"/>
      <w:szCs w:val="24"/>
    </w:rPr>
  </w:style>
  <w:style w:type="character" w:customStyle="1" w:styleId="FontStyle39">
    <w:name w:val="Font Style39"/>
    <w:uiPriority w:val="99"/>
    <w:rsid w:val="00C925BA"/>
    <w:rPr>
      <w:rFonts w:ascii="Times New Roman" w:hAnsi="Times New Roman" w:cs="Times New Roman"/>
      <w:b/>
      <w:bCs/>
      <w:sz w:val="20"/>
      <w:szCs w:val="20"/>
    </w:rPr>
  </w:style>
  <w:style w:type="character" w:customStyle="1" w:styleId="FontStyle12">
    <w:name w:val="Font Style12"/>
    <w:uiPriority w:val="99"/>
    <w:rsid w:val="00C925BA"/>
    <w:rPr>
      <w:rFonts w:ascii="Times New Roman" w:hAnsi="Times New Roman" w:cs="Times New Roman"/>
      <w:color w:val="000000"/>
      <w:sz w:val="22"/>
      <w:szCs w:val="22"/>
    </w:rPr>
  </w:style>
  <w:style w:type="character" w:customStyle="1" w:styleId="FontStyle11">
    <w:name w:val="Font Style11"/>
    <w:uiPriority w:val="99"/>
    <w:rsid w:val="00C925BA"/>
    <w:rPr>
      <w:rFonts w:ascii="Times New Roman" w:hAnsi="Times New Roman" w:cs="Times New Roman"/>
      <w:b/>
      <w:bCs/>
      <w:i/>
      <w:iCs/>
      <w:color w:val="000000"/>
      <w:sz w:val="26"/>
      <w:szCs w:val="26"/>
    </w:rPr>
  </w:style>
  <w:style w:type="paragraph" w:customStyle="1" w:styleId="Style5">
    <w:name w:val="Style5"/>
    <w:basedOn w:val="a0"/>
    <w:uiPriority w:val="99"/>
    <w:rsid w:val="00C925BA"/>
    <w:pPr>
      <w:widowControl w:val="0"/>
      <w:autoSpaceDE w:val="0"/>
      <w:autoSpaceDN w:val="0"/>
      <w:adjustRightInd w:val="0"/>
      <w:spacing w:after="0" w:line="240" w:lineRule="auto"/>
    </w:pPr>
    <w:rPr>
      <w:rFonts w:ascii="Times New Roman" w:hAnsi="Times New Roman"/>
      <w:sz w:val="24"/>
      <w:szCs w:val="24"/>
    </w:rPr>
  </w:style>
  <w:style w:type="table" w:customStyle="1" w:styleId="TableNormal11">
    <w:name w:val="Table Normal11"/>
    <w:uiPriority w:val="2"/>
    <w:semiHidden/>
    <w:unhideWhenUsed/>
    <w:qFormat/>
    <w:rsid w:val="00C925BA"/>
    <w:pPr>
      <w:widowControl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1a">
    <w:name w:val="Неразрешенное упоминание1"/>
    <w:uiPriority w:val="99"/>
    <w:semiHidden/>
    <w:unhideWhenUsed/>
    <w:rsid w:val="00A523D1"/>
    <w:rPr>
      <w:color w:val="605E5C"/>
      <w:shd w:val="clear" w:color="auto" w:fill="E1DFDD"/>
    </w:rPr>
  </w:style>
  <w:style w:type="paragraph" w:styleId="affffff2">
    <w:name w:val="No Spacing"/>
    <w:uiPriority w:val="1"/>
    <w:qFormat/>
    <w:rsid w:val="00704DE5"/>
    <w:rPr>
      <w:rFonts w:eastAsia="Calibri"/>
      <w:sz w:val="22"/>
      <w:szCs w:val="22"/>
      <w:lang w:eastAsia="en-US"/>
    </w:rPr>
  </w:style>
  <w:style w:type="paragraph" w:customStyle="1" w:styleId="2a">
    <w:name w:val="Абзац списка2"/>
    <w:basedOn w:val="a0"/>
    <w:rsid w:val="00157E63"/>
    <w:pPr>
      <w:widowControl w:val="0"/>
      <w:autoSpaceDE w:val="0"/>
      <w:autoSpaceDN w:val="0"/>
      <w:spacing w:after="0" w:line="240" w:lineRule="auto"/>
      <w:ind w:left="1251" w:hanging="705"/>
    </w:pPr>
    <w:rPr>
      <w:rFonts w:ascii="Times New Roman" w:eastAsia="Calibri" w:hAnsi="Times New Roman"/>
    </w:rPr>
  </w:style>
  <w:style w:type="character" w:customStyle="1" w:styleId="cf01">
    <w:name w:val="cf01"/>
    <w:rsid w:val="000909A6"/>
    <w:rPr>
      <w:rFonts w:ascii="Segoe UI" w:hAnsi="Segoe UI" w:cs="Segoe UI" w:hint="default"/>
      <w:sz w:val="18"/>
      <w:szCs w:val="18"/>
    </w:rPr>
  </w:style>
  <w:style w:type="paragraph" w:customStyle="1" w:styleId="pf0">
    <w:name w:val="pf0"/>
    <w:basedOn w:val="a0"/>
    <w:rsid w:val="000909A6"/>
    <w:pPr>
      <w:spacing w:before="100" w:beforeAutospacing="1" w:after="100" w:afterAutospacing="1" w:line="240" w:lineRule="auto"/>
    </w:pPr>
    <w:rPr>
      <w:rFonts w:ascii="Times New Roman" w:hAnsi="Times New Roman"/>
      <w:sz w:val="24"/>
      <w:szCs w:val="24"/>
    </w:rPr>
  </w:style>
  <w:style w:type="character" w:customStyle="1" w:styleId="60">
    <w:name w:val="Заголовок 6 Знак"/>
    <w:link w:val="6"/>
    <w:semiHidden/>
    <w:rsid w:val="005905F0"/>
    <w:rPr>
      <w:rFonts w:ascii="Times New Roman" w:hAnsi="Times New Roman"/>
      <w:b/>
      <w:bCs/>
      <w:sz w:val="22"/>
      <w:szCs w:val="22"/>
      <w:lang w:eastAsia="zh-CN"/>
    </w:rPr>
  </w:style>
  <w:style w:type="character" w:customStyle="1" w:styleId="1b">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5905F0"/>
  </w:style>
  <w:style w:type="character" w:customStyle="1" w:styleId="1c">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5905F0"/>
    <w:rPr>
      <w:sz w:val="22"/>
      <w:szCs w:val="22"/>
    </w:rPr>
  </w:style>
  <w:style w:type="paragraph" w:customStyle="1" w:styleId="Style12">
    <w:name w:val="Style12"/>
    <w:basedOn w:val="a0"/>
    <w:uiPriority w:val="99"/>
    <w:qFormat/>
    <w:rsid w:val="005905F0"/>
    <w:pPr>
      <w:widowControl w:val="0"/>
      <w:autoSpaceDE w:val="0"/>
      <w:autoSpaceDN w:val="0"/>
      <w:adjustRightInd w:val="0"/>
      <w:spacing w:after="0" w:line="317" w:lineRule="exact"/>
    </w:pPr>
    <w:rPr>
      <w:rFonts w:ascii="Times New Roman" w:hAnsi="Times New Roman"/>
      <w:sz w:val="24"/>
      <w:szCs w:val="24"/>
    </w:rPr>
  </w:style>
  <w:style w:type="character" w:customStyle="1" w:styleId="affffff3">
    <w:name w:val="Основной текст_"/>
    <w:link w:val="54"/>
    <w:locked/>
    <w:rsid w:val="005905F0"/>
    <w:rPr>
      <w:rFonts w:ascii="Times New Roman" w:hAnsi="Times New Roman"/>
      <w:shd w:val="clear" w:color="auto" w:fill="FFFFFF"/>
    </w:rPr>
  </w:style>
  <w:style w:type="paragraph" w:customStyle="1" w:styleId="54">
    <w:name w:val="Основной текст5"/>
    <w:basedOn w:val="a0"/>
    <w:link w:val="affffff3"/>
    <w:qFormat/>
    <w:rsid w:val="005905F0"/>
    <w:pPr>
      <w:widowControl w:val="0"/>
      <w:shd w:val="clear" w:color="auto" w:fill="FFFFFF"/>
      <w:spacing w:after="0" w:line="322" w:lineRule="exact"/>
      <w:ind w:hanging="700"/>
      <w:jc w:val="center"/>
    </w:pPr>
    <w:rPr>
      <w:rFonts w:ascii="Times New Roman" w:hAnsi="Times New Roman"/>
      <w:sz w:val="20"/>
      <w:szCs w:val="20"/>
    </w:rPr>
  </w:style>
  <w:style w:type="paragraph" w:customStyle="1" w:styleId="2b">
    <w:name w:val="Основной текст2"/>
    <w:basedOn w:val="a0"/>
    <w:uiPriority w:val="99"/>
    <w:qFormat/>
    <w:rsid w:val="005905F0"/>
    <w:pPr>
      <w:widowControl w:val="0"/>
      <w:shd w:val="clear" w:color="auto" w:fill="FFFFFF"/>
      <w:spacing w:after="0" w:line="274" w:lineRule="exact"/>
    </w:pPr>
    <w:rPr>
      <w:rFonts w:ascii="Times New Roman" w:hAnsi="Times New Roman"/>
      <w:spacing w:val="5"/>
      <w:sz w:val="21"/>
      <w:szCs w:val="21"/>
      <w:lang w:eastAsia="en-US"/>
    </w:rPr>
  </w:style>
  <w:style w:type="paragraph" w:customStyle="1" w:styleId="2c">
    <w:name w:val="Заголовок2"/>
    <w:basedOn w:val="a0"/>
    <w:next w:val="a4"/>
    <w:uiPriority w:val="99"/>
    <w:qFormat/>
    <w:rsid w:val="005905F0"/>
    <w:pPr>
      <w:keepNext/>
      <w:suppressAutoHyphens/>
      <w:spacing w:before="240" w:after="120" w:line="240" w:lineRule="auto"/>
    </w:pPr>
    <w:rPr>
      <w:rFonts w:ascii="Liberation Sans" w:eastAsia="Noto Sans CJK SC Regular" w:hAnsi="Liberation Sans" w:cs="FreeSans"/>
      <w:sz w:val="28"/>
      <w:szCs w:val="28"/>
      <w:lang w:eastAsia="zh-CN"/>
    </w:rPr>
  </w:style>
  <w:style w:type="paragraph" w:customStyle="1" w:styleId="2d">
    <w:name w:val="Указатель2"/>
    <w:basedOn w:val="a0"/>
    <w:uiPriority w:val="99"/>
    <w:qFormat/>
    <w:rsid w:val="005905F0"/>
    <w:pPr>
      <w:suppressLineNumbers/>
      <w:suppressAutoHyphens/>
      <w:spacing w:after="0" w:line="240" w:lineRule="auto"/>
    </w:pPr>
    <w:rPr>
      <w:rFonts w:ascii="Times New Roman" w:hAnsi="Times New Roman" w:cs="FreeSans"/>
      <w:sz w:val="24"/>
      <w:szCs w:val="24"/>
      <w:lang w:eastAsia="zh-CN"/>
    </w:rPr>
  </w:style>
  <w:style w:type="paragraph" w:customStyle="1" w:styleId="1d">
    <w:name w:val="Название объекта1"/>
    <w:basedOn w:val="a0"/>
    <w:uiPriority w:val="99"/>
    <w:qFormat/>
    <w:rsid w:val="005905F0"/>
    <w:pPr>
      <w:suppressLineNumbers/>
      <w:suppressAutoHyphens/>
      <w:spacing w:before="120" w:after="120" w:line="240" w:lineRule="auto"/>
    </w:pPr>
    <w:rPr>
      <w:rFonts w:ascii="Times New Roman" w:hAnsi="Times New Roman" w:cs="FreeSans"/>
      <w:i/>
      <w:iCs/>
      <w:sz w:val="24"/>
      <w:szCs w:val="24"/>
      <w:lang w:eastAsia="zh-CN"/>
    </w:rPr>
  </w:style>
  <w:style w:type="paragraph" w:customStyle="1" w:styleId="1e">
    <w:name w:val="Указатель1"/>
    <w:basedOn w:val="a0"/>
    <w:uiPriority w:val="99"/>
    <w:qFormat/>
    <w:rsid w:val="005905F0"/>
    <w:pPr>
      <w:suppressLineNumbers/>
      <w:suppressAutoHyphens/>
      <w:spacing w:after="0" w:line="240" w:lineRule="auto"/>
    </w:pPr>
    <w:rPr>
      <w:rFonts w:ascii="Times New Roman" w:hAnsi="Times New Roman" w:cs="FreeSans"/>
      <w:sz w:val="24"/>
      <w:szCs w:val="24"/>
      <w:lang w:eastAsia="zh-CN"/>
    </w:rPr>
  </w:style>
  <w:style w:type="paragraph" w:customStyle="1" w:styleId="affffff4">
    <w:name w:val="Содержимое таблицы"/>
    <w:basedOn w:val="a0"/>
    <w:uiPriority w:val="99"/>
    <w:qFormat/>
    <w:rsid w:val="005905F0"/>
    <w:pPr>
      <w:suppressLineNumbers/>
      <w:suppressAutoHyphens/>
      <w:spacing w:after="0" w:line="240" w:lineRule="auto"/>
    </w:pPr>
    <w:rPr>
      <w:rFonts w:ascii="Times New Roman" w:hAnsi="Times New Roman"/>
      <w:sz w:val="24"/>
      <w:szCs w:val="24"/>
      <w:lang w:eastAsia="zh-CN"/>
    </w:rPr>
  </w:style>
  <w:style w:type="paragraph" w:customStyle="1" w:styleId="affffff5">
    <w:name w:val="Заголовок таблицы"/>
    <w:basedOn w:val="affffff4"/>
    <w:uiPriority w:val="99"/>
    <w:qFormat/>
    <w:rsid w:val="005905F0"/>
    <w:pPr>
      <w:jc w:val="center"/>
    </w:pPr>
    <w:rPr>
      <w:b/>
      <w:bCs/>
    </w:rPr>
  </w:style>
  <w:style w:type="paragraph" w:customStyle="1" w:styleId="affffff6">
    <w:name w:val="Содержимое врезки"/>
    <w:basedOn w:val="a0"/>
    <w:uiPriority w:val="99"/>
    <w:qFormat/>
    <w:rsid w:val="005905F0"/>
    <w:pPr>
      <w:suppressAutoHyphens/>
      <w:spacing w:after="0" w:line="240" w:lineRule="auto"/>
    </w:pPr>
    <w:rPr>
      <w:rFonts w:ascii="Times New Roman" w:hAnsi="Times New Roman"/>
      <w:sz w:val="24"/>
      <w:szCs w:val="24"/>
      <w:lang w:eastAsia="zh-CN"/>
    </w:rPr>
  </w:style>
  <w:style w:type="character" w:customStyle="1" w:styleId="42">
    <w:name w:val="Основной текст (4)"/>
    <w:link w:val="410"/>
    <w:uiPriority w:val="99"/>
    <w:locked/>
    <w:rsid w:val="005905F0"/>
    <w:rPr>
      <w:rFonts w:ascii="Arial" w:hAnsi="Arial" w:cs="Arial"/>
      <w:sz w:val="18"/>
      <w:szCs w:val="18"/>
      <w:shd w:val="clear" w:color="auto" w:fill="FFFFFF"/>
    </w:rPr>
  </w:style>
  <w:style w:type="paragraph" w:customStyle="1" w:styleId="410">
    <w:name w:val="Основной текст (4)1"/>
    <w:basedOn w:val="a0"/>
    <w:link w:val="42"/>
    <w:uiPriority w:val="99"/>
    <w:qFormat/>
    <w:rsid w:val="005905F0"/>
    <w:pPr>
      <w:shd w:val="clear" w:color="auto" w:fill="FFFFFF"/>
      <w:spacing w:before="120" w:after="0" w:line="202" w:lineRule="exact"/>
      <w:jc w:val="both"/>
    </w:pPr>
    <w:rPr>
      <w:rFonts w:ascii="Arial" w:hAnsi="Arial" w:cs="Arial"/>
      <w:sz w:val="18"/>
      <w:szCs w:val="18"/>
    </w:rPr>
  </w:style>
  <w:style w:type="character" w:customStyle="1" w:styleId="160">
    <w:name w:val="Основной текст (16)"/>
    <w:link w:val="161"/>
    <w:uiPriority w:val="99"/>
    <w:locked/>
    <w:rsid w:val="005905F0"/>
    <w:rPr>
      <w:rFonts w:ascii="Arial" w:hAnsi="Arial" w:cs="Arial"/>
      <w:i/>
      <w:iCs/>
      <w:sz w:val="18"/>
      <w:szCs w:val="18"/>
      <w:shd w:val="clear" w:color="auto" w:fill="FFFFFF"/>
    </w:rPr>
  </w:style>
  <w:style w:type="paragraph" w:customStyle="1" w:styleId="161">
    <w:name w:val="Основной текст (16)1"/>
    <w:basedOn w:val="a0"/>
    <w:link w:val="160"/>
    <w:uiPriority w:val="99"/>
    <w:qFormat/>
    <w:rsid w:val="005905F0"/>
    <w:pPr>
      <w:shd w:val="clear" w:color="auto" w:fill="FFFFFF"/>
      <w:spacing w:before="60" w:after="240" w:line="240" w:lineRule="atLeast"/>
    </w:pPr>
    <w:rPr>
      <w:rFonts w:ascii="Arial" w:hAnsi="Arial" w:cs="Arial"/>
      <w:i/>
      <w:iCs/>
      <w:sz w:val="18"/>
      <w:szCs w:val="18"/>
    </w:rPr>
  </w:style>
  <w:style w:type="character" w:customStyle="1" w:styleId="70">
    <w:name w:val="Основной текст (7)"/>
    <w:link w:val="71"/>
    <w:uiPriority w:val="99"/>
    <w:locked/>
    <w:rsid w:val="005905F0"/>
    <w:rPr>
      <w:rFonts w:ascii="Arial" w:hAnsi="Arial" w:cs="Arial"/>
      <w:sz w:val="18"/>
      <w:szCs w:val="18"/>
      <w:shd w:val="clear" w:color="auto" w:fill="FFFFFF"/>
    </w:rPr>
  </w:style>
  <w:style w:type="paragraph" w:customStyle="1" w:styleId="71">
    <w:name w:val="Основной текст (7)1"/>
    <w:basedOn w:val="a0"/>
    <w:link w:val="70"/>
    <w:uiPriority w:val="99"/>
    <w:qFormat/>
    <w:rsid w:val="005905F0"/>
    <w:pPr>
      <w:shd w:val="clear" w:color="auto" w:fill="FFFFFF"/>
      <w:spacing w:before="60" w:after="60" w:line="205" w:lineRule="exact"/>
      <w:ind w:hanging="260"/>
      <w:jc w:val="both"/>
    </w:pPr>
    <w:rPr>
      <w:rFonts w:ascii="Arial" w:hAnsi="Arial" w:cs="Arial"/>
      <w:sz w:val="18"/>
      <w:szCs w:val="18"/>
    </w:rPr>
  </w:style>
  <w:style w:type="character" w:customStyle="1" w:styleId="90">
    <w:name w:val="Основной текст (9)"/>
    <w:link w:val="91"/>
    <w:uiPriority w:val="99"/>
    <w:locked/>
    <w:rsid w:val="005905F0"/>
    <w:rPr>
      <w:rFonts w:ascii="Arial" w:hAnsi="Arial" w:cs="Arial"/>
      <w:sz w:val="18"/>
      <w:szCs w:val="18"/>
      <w:shd w:val="clear" w:color="auto" w:fill="FFFFFF"/>
    </w:rPr>
  </w:style>
  <w:style w:type="paragraph" w:customStyle="1" w:styleId="91">
    <w:name w:val="Основной текст (9)1"/>
    <w:basedOn w:val="a0"/>
    <w:link w:val="90"/>
    <w:uiPriority w:val="99"/>
    <w:qFormat/>
    <w:rsid w:val="005905F0"/>
    <w:pPr>
      <w:shd w:val="clear" w:color="auto" w:fill="FFFFFF"/>
      <w:spacing w:before="60" w:after="60" w:line="209" w:lineRule="exact"/>
      <w:ind w:hanging="280"/>
    </w:pPr>
    <w:rPr>
      <w:rFonts w:ascii="Arial" w:hAnsi="Arial" w:cs="Arial"/>
      <w:sz w:val="18"/>
      <w:szCs w:val="18"/>
    </w:rPr>
  </w:style>
  <w:style w:type="character" w:customStyle="1" w:styleId="190">
    <w:name w:val="Основной текст (19)"/>
    <w:link w:val="191"/>
    <w:uiPriority w:val="99"/>
    <w:locked/>
    <w:rsid w:val="005905F0"/>
    <w:rPr>
      <w:rFonts w:ascii="Arial" w:hAnsi="Arial" w:cs="Arial"/>
      <w:i/>
      <w:iCs/>
      <w:sz w:val="18"/>
      <w:szCs w:val="18"/>
      <w:shd w:val="clear" w:color="auto" w:fill="FFFFFF"/>
    </w:rPr>
  </w:style>
  <w:style w:type="paragraph" w:customStyle="1" w:styleId="191">
    <w:name w:val="Основной текст (19)1"/>
    <w:basedOn w:val="a0"/>
    <w:link w:val="190"/>
    <w:uiPriority w:val="99"/>
    <w:qFormat/>
    <w:rsid w:val="005905F0"/>
    <w:pPr>
      <w:shd w:val="clear" w:color="auto" w:fill="FFFFFF"/>
      <w:spacing w:before="180" w:after="180" w:line="202" w:lineRule="exact"/>
      <w:jc w:val="both"/>
    </w:pPr>
    <w:rPr>
      <w:rFonts w:ascii="Arial" w:hAnsi="Arial" w:cs="Arial"/>
      <w:i/>
      <w:iCs/>
      <w:sz w:val="18"/>
      <w:szCs w:val="18"/>
    </w:rPr>
  </w:style>
  <w:style w:type="paragraph" w:customStyle="1" w:styleId="610">
    <w:name w:val="Основной текст (6)1"/>
    <w:basedOn w:val="a0"/>
    <w:uiPriority w:val="99"/>
    <w:qFormat/>
    <w:rsid w:val="005905F0"/>
    <w:pPr>
      <w:shd w:val="clear" w:color="auto" w:fill="FFFFFF"/>
      <w:spacing w:after="120" w:line="240" w:lineRule="atLeast"/>
      <w:jc w:val="center"/>
    </w:pPr>
    <w:rPr>
      <w:rFonts w:ascii="Arial" w:hAnsi="Arial" w:cs="Arial"/>
      <w:sz w:val="18"/>
      <w:szCs w:val="18"/>
    </w:rPr>
  </w:style>
  <w:style w:type="character" w:customStyle="1" w:styleId="2e">
    <w:name w:val="Основной текст (2)"/>
    <w:link w:val="212"/>
    <w:uiPriority w:val="99"/>
    <w:locked/>
    <w:rsid w:val="005905F0"/>
    <w:rPr>
      <w:rFonts w:ascii="Arial" w:hAnsi="Arial" w:cs="Arial"/>
      <w:sz w:val="18"/>
      <w:szCs w:val="18"/>
      <w:shd w:val="clear" w:color="auto" w:fill="FFFFFF"/>
    </w:rPr>
  </w:style>
  <w:style w:type="paragraph" w:customStyle="1" w:styleId="212">
    <w:name w:val="Основной текст (2)1"/>
    <w:basedOn w:val="a0"/>
    <w:link w:val="2e"/>
    <w:uiPriority w:val="99"/>
    <w:qFormat/>
    <w:rsid w:val="005905F0"/>
    <w:pPr>
      <w:shd w:val="clear" w:color="auto" w:fill="FFFFFF"/>
      <w:spacing w:after="0" w:line="198" w:lineRule="exact"/>
    </w:pPr>
    <w:rPr>
      <w:rFonts w:ascii="Arial" w:hAnsi="Arial" w:cs="Arial"/>
      <w:sz w:val="18"/>
      <w:szCs w:val="18"/>
    </w:rPr>
  </w:style>
  <w:style w:type="character" w:customStyle="1" w:styleId="130">
    <w:name w:val="Основной текст (13)"/>
    <w:link w:val="131"/>
    <w:uiPriority w:val="99"/>
    <w:locked/>
    <w:rsid w:val="005905F0"/>
    <w:rPr>
      <w:rFonts w:ascii="Arial" w:hAnsi="Arial" w:cs="Arial"/>
      <w:sz w:val="18"/>
      <w:szCs w:val="18"/>
      <w:shd w:val="clear" w:color="auto" w:fill="FFFFFF"/>
    </w:rPr>
  </w:style>
  <w:style w:type="paragraph" w:customStyle="1" w:styleId="131">
    <w:name w:val="Основной текст (13)1"/>
    <w:basedOn w:val="a0"/>
    <w:link w:val="130"/>
    <w:uiPriority w:val="99"/>
    <w:qFormat/>
    <w:rsid w:val="005905F0"/>
    <w:pPr>
      <w:shd w:val="clear" w:color="auto" w:fill="FFFFFF"/>
      <w:spacing w:before="120" w:after="0" w:line="220" w:lineRule="exact"/>
      <w:ind w:hanging="480"/>
      <w:jc w:val="both"/>
    </w:pPr>
    <w:rPr>
      <w:rFonts w:ascii="Arial" w:hAnsi="Arial" w:cs="Arial"/>
      <w:sz w:val="18"/>
      <w:szCs w:val="18"/>
    </w:rPr>
  </w:style>
  <w:style w:type="character" w:customStyle="1" w:styleId="150">
    <w:name w:val="Основной текст (15)"/>
    <w:link w:val="151"/>
    <w:uiPriority w:val="99"/>
    <w:locked/>
    <w:rsid w:val="005905F0"/>
    <w:rPr>
      <w:rFonts w:ascii="Arial" w:hAnsi="Arial" w:cs="Arial"/>
      <w:sz w:val="18"/>
      <w:szCs w:val="18"/>
      <w:shd w:val="clear" w:color="auto" w:fill="FFFFFF"/>
    </w:rPr>
  </w:style>
  <w:style w:type="paragraph" w:customStyle="1" w:styleId="151">
    <w:name w:val="Основной текст (15)1"/>
    <w:basedOn w:val="a0"/>
    <w:link w:val="150"/>
    <w:uiPriority w:val="99"/>
    <w:qFormat/>
    <w:rsid w:val="005905F0"/>
    <w:pPr>
      <w:shd w:val="clear" w:color="auto" w:fill="FFFFFF"/>
      <w:spacing w:after="0" w:line="374" w:lineRule="exact"/>
      <w:ind w:hanging="480"/>
    </w:pPr>
    <w:rPr>
      <w:rFonts w:ascii="Arial" w:hAnsi="Arial" w:cs="Arial"/>
      <w:sz w:val="18"/>
      <w:szCs w:val="18"/>
    </w:rPr>
  </w:style>
  <w:style w:type="character" w:customStyle="1" w:styleId="100">
    <w:name w:val="Основной текст (10)"/>
    <w:link w:val="101"/>
    <w:uiPriority w:val="99"/>
    <w:locked/>
    <w:rsid w:val="005905F0"/>
    <w:rPr>
      <w:rFonts w:ascii="Arial" w:hAnsi="Arial" w:cs="Arial"/>
      <w:sz w:val="18"/>
      <w:szCs w:val="18"/>
      <w:shd w:val="clear" w:color="auto" w:fill="FFFFFF"/>
    </w:rPr>
  </w:style>
  <w:style w:type="paragraph" w:customStyle="1" w:styleId="101">
    <w:name w:val="Основной текст (10)1"/>
    <w:basedOn w:val="a0"/>
    <w:link w:val="100"/>
    <w:uiPriority w:val="99"/>
    <w:qFormat/>
    <w:rsid w:val="005905F0"/>
    <w:pPr>
      <w:shd w:val="clear" w:color="auto" w:fill="FFFFFF"/>
      <w:spacing w:before="60" w:after="60" w:line="198" w:lineRule="exact"/>
      <w:ind w:hanging="260"/>
    </w:pPr>
    <w:rPr>
      <w:rFonts w:ascii="Arial" w:hAnsi="Arial" w:cs="Arial"/>
      <w:sz w:val="18"/>
      <w:szCs w:val="18"/>
    </w:rPr>
  </w:style>
  <w:style w:type="paragraph" w:customStyle="1" w:styleId="810">
    <w:name w:val="Основной текст (8)1"/>
    <w:basedOn w:val="a0"/>
    <w:uiPriority w:val="99"/>
    <w:qFormat/>
    <w:rsid w:val="005905F0"/>
    <w:pPr>
      <w:shd w:val="clear" w:color="auto" w:fill="FFFFFF"/>
      <w:spacing w:before="120" w:after="120" w:line="198" w:lineRule="exact"/>
      <w:ind w:hanging="260"/>
      <w:jc w:val="both"/>
    </w:pPr>
    <w:rPr>
      <w:rFonts w:ascii="Arial" w:hAnsi="Arial" w:cs="Arial"/>
      <w:sz w:val="18"/>
      <w:szCs w:val="18"/>
    </w:rPr>
  </w:style>
  <w:style w:type="character" w:customStyle="1" w:styleId="260">
    <w:name w:val="Основной текст (26)"/>
    <w:link w:val="261"/>
    <w:uiPriority w:val="99"/>
    <w:locked/>
    <w:rsid w:val="005905F0"/>
    <w:rPr>
      <w:rFonts w:ascii="Arial" w:hAnsi="Arial" w:cs="Arial"/>
      <w:sz w:val="8"/>
      <w:szCs w:val="8"/>
      <w:shd w:val="clear" w:color="auto" w:fill="FFFFFF"/>
    </w:rPr>
  </w:style>
  <w:style w:type="paragraph" w:customStyle="1" w:styleId="261">
    <w:name w:val="Основной текст (26)1"/>
    <w:basedOn w:val="a0"/>
    <w:link w:val="260"/>
    <w:uiPriority w:val="99"/>
    <w:qFormat/>
    <w:rsid w:val="005905F0"/>
    <w:pPr>
      <w:shd w:val="clear" w:color="auto" w:fill="FFFFFF"/>
      <w:spacing w:after="0" w:line="240" w:lineRule="atLeast"/>
    </w:pPr>
    <w:rPr>
      <w:rFonts w:ascii="Arial" w:hAnsi="Arial" w:cs="Arial"/>
      <w:sz w:val="8"/>
      <w:szCs w:val="8"/>
    </w:rPr>
  </w:style>
  <w:style w:type="character" w:customStyle="1" w:styleId="affffff7">
    <w:name w:val="Другое_"/>
    <w:link w:val="affffff8"/>
    <w:locked/>
    <w:rsid w:val="005905F0"/>
    <w:rPr>
      <w:rFonts w:ascii="Times New Roman" w:hAnsi="Times New Roman"/>
      <w:sz w:val="26"/>
      <w:szCs w:val="26"/>
    </w:rPr>
  </w:style>
  <w:style w:type="paragraph" w:customStyle="1" w:styleId="affffff8">
    <w:name w:val="Другое"/>
    <w:basedOn w:val="a0"/>
    <w:link w:val="affffff7"/>
    <w:qFormat/>
    <w:rsid w:val="005905F0"/>
    <w:pPr>
      <w:widowControl w:val="0"/>
      <w:spacing w:after="0" w:line="240" w:lineRule="auto"/>
      <w:ind w:firstLine="360"/>
    </w:pPr>
    <w:rPr>
      <w:rFonts w:ascii="Times New Roman" w:hAnsi="Times New Roman"/>
      <w:sz w:val="26"/>
      <w:szCs w:val="26"/>
    </w:rPr>
  </w:style>
  <w:style w:type="paragraph" w:customStyle="1" w:styleId="002">
    <w:name w:val="002 маркированный"/>
    <w:uiPriority w:val="99"/>
    <w:qFormat/>
    <w:rsid w:val="005905F0"/>
    <w:pPr>
      <w:widowControl w:val="0"/>
      <w:numPr>
        <w:numId w:val="76"/>
      </w:numPr>
      <w:shd w:val="clear" w:color="auto" w:fill="FFFFFF"/>
      <w:tabs>
        <w:tab w:val="num" w:pos="644"/>
        <w:tab w:val="left" w:pos="1418"/>
      </w:tabs>
      <w:autoSpaceDE w:val="0"/>
      <w:autoSpaceDN w:val="0"/>
      <w:adjustRightInd w:val="0"/>
      <w:ind w:left="0" w:hanging="360"/>
      <w:jc w:val="both"/>
    </w:pPr>
    <w:rPr>
      <w:rFonts w:ascii="Times New Roman" w:eastAsia="Calibri" w:hAnsi="Times New Roman"/>
      <w:sz w:val="24"/>
      <w:szCs w:val="24"/>
      <w:lang w:eastAsia="en-US"/>
    </w:rPr>
  </w:style>
  <w:style w:type="paragraph" w:customStyle="1" w:styleId="a">
    <w:name w:val="Учебный материал"/>
    <w:basedOn w:val="ae"/>
    <w:uiPriority w:val="99"/>
    <w:qFormat/>
    <w:rsid w:val="005905F0"/>
    <w:pPr>
      <w:widowControl w:val="0"/>
      <w:numPr>
        <w:numId w:val="77"/>
      </w:numPr>
      <w:tabs>
        <w:tab w:val="num" w:pos="360"/>
      </w:tabs>
      <w:spacing w:before="0"/>
      <w:ind w:left="0" w:firstLine="709"/>
      <w:jc w:val="both"/>
    </w:pPr>
    <w:rPr>
      <w:szCs w:val="22"/>
    </w:rPr>
  </w:style>
  <w:style w:type="paragraph" w:customStyle="1" w:styleId="affffff9">
    <w:name w:val="Практические занятия. Самостоятельная работа"/>
    <w:basedOn w:val="a0"/>
    <w:uiPriority w:val="99"/>
    <w:qFormat/>
    <w:rsid w:val="005905F0"/>
    <w:pPr>
      <w:widowControl w:val="0"/>
      <w:spacing w:after="120" w:line="240" w:lineRule="auto"/>
      <w:jc w:val="both"/>
    </w:pPr>
    <w:rPr>
      <w:rFonts w:ascii="Times New Roman" w:hAnsi="Times New Roman"/>
      <w:b/>
      <w:bCs/>
      <w:sz w:val="24"/>
      <w:szCs w:val="24"/>
    </w:rPr>
  </w:style>
  <w:style w:type="paragraph" w:customStyle="1" w:styleId="001">
    <w:name w:val="001 сквозная нумерация в таблице"/>
    <w:uiPriority w:val="99"/>
    <w:qFormat/>
    <w:rsid w:val="005905F0"/>
    <w:pPr>
      <w:widowControl w:val="0"/>
      <w:numPr>
        <w:numId w:val="78"/>
      </w:numPr>
      <w:jc w:val="both"/>
    </w:pPr>
    <w:rPr>
      <w:rFonts w:ascii="Times New Roman" w:hAnsi="Times New Roman"/>
      <w:bCs/>
      <w:sz w:val="22"/>
      <w:szCs w:val="22"/>
    </w:rPr>
  </w:style>
  <w:style w:type="paragraph" w:customStyle="1" w:styleId="Style10">
    <w:name w:val="Style10"/>
    <w:basedOn w:val="a0"/>
    <w:uiPriority w:val="99"/>
    <w:qFormat/>
    <w:rsid w:val="005905F0"/>
    <w:pPr>
      <w:widowControl w:val="0"/>
      <w:autoSpaceDE w:val="0"/>
      <w:autoSpaceDN w:val="0"/>
      <w:adjustRightInd w:val="0"/>
      <w:spacing w:after="0" w:line="197" w:lineRule="exact"/>
    </w:pPr>
    <w:rPr>
      <w:rFonts w:ascii="Times New Roman" w:hAnsi="Times New Roman"/>
      <w:sz w:val="24"/>
      <w:szCs w:val="24"/>
    </w:rPr>
  </w:style>
  <w:style w:type="paragraph" w:customStyle="1" w:styleId="Style25">
    <w:name w:val="Style25"/>
    <w:basedOn w:val="a0"/>
    <w:qFormat/>
    <w:rsid w:val="005905F0"/>
    <w:pPr>
      <w:widowControl w:val="0"/>
      <w:autoSpaceDE w:val="0"/>
      <w:autoSpaceDN w:val="0"/>
      <w:adjustRightInd w:val="0"/>
      <w:spacing w:after="0" w:line="494" w:lineRule="exact"/>
      <w:ind w:hanging="346"/>
    </w:pPr>
    <w:rPr>
      <w:rFonts w:ascii="Times New Roman" w:hAnsi="Times New Roman"/>
      <w:sz w:val="24"/>
      <w:szCs w:val="24"/>
    </w:rPr>
  </w:style>
  <w:style w:type="paragraph" w:customStyle="1" w:styleId="1f">
    <w:name w:val="Знак Знак1 Знак Знак Знак Знак Знак Знак"/>
    <w:basedOn w:val="a0"/>
    <w:uiPriority w:val="99"/>
    <w:qFormat/>
    <w:rsid w:val="005905F0"/>
    <w:pPr>
      <w:spacing w:after="160" w:line="240" w:lineRule="exact"/>
    </w:pPr>
    <w:rPr>
      <w:rFonts w:ascii="Verdana" w:hAnsi="Verdana" w:cs="Verdana"/>
      <w:sz w:val="20"/>
      <w:szCs w:val="20"/>
      <w:lang w:val="en-US" w:eastAsia="en-US"/>
    </w:rPr>
  </w:style>
  <w:style w:type="paragraph" w:customStyle="1" w:styleId="xl143">
    <w:name w:val="xl143"/>
    <w:basedOn w:val="a0"/>
    <w:uiPriority w:val="99"/>
    <w:qFormat/>
    <w:rsid w:val="005905F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Style26">
    <w:name w:val="Style26"/>
    <w:basedOn w:val="a0"/>
    <w:uiPriority w:val="99"/>
    <w:qFormat/>
    <w:rsid w:val="005905F0"/>
    <w:pPr>
      <w:suppressAutoHyphens/>
      <w:spacing w:after="0" w:line="322" w:lineRule="exact"/>
      <w:ind w:firstLine="902"/>
      <w:jc w:val="both"/>
    </w:pPr>
    <w:rPr>
      <w:rFonts w:ascii="Times New Roman" w:hAnsi="Times New Roman"/>
      <w:sz w:val="20"/>
      <w:szCs w:val="20"/>
      <w:lang w:val="en-US" w:eastAsia="hi-IN" w:bidi="hi-IN"/>
    </w:rPr>
  </w:style>
  <w:style w:type="paragraph" w:customStyle="1" w:styleId="western">
    <w:name w:val="western"/>
    <w:qFormat/>
    <w:rsid w:val="005905F0"/>
    <w:rPr>
      <w:rFonts w:ascii="Times New Roman" w:eastAsia="SimSun" w:hAnsi="Times New Roman"/>
      <w:sz w:val="24"/>
      <w:szCs w:val="24"/>
      <w:lang w:val="en-US" w:eastAsia="zh-CN"/>
    </w:rPr>
  </w:style>
  <w:style w:type="character" w:customStyle="1" w:styleId="213">
    <w:name w:val="Основной текст 2 Знак1"/>
    <w:semiHidden/>
    <w:rsid w:val="005905F0"/>
    <w:rPr>
      <w:sz w:val="22"/>
      <w:szCs w:val="22"/>
    </w:rPr>
  </w:style>
  <w:style w:type="character" w:customStyle="1" w:styleId="1f0">
    <w:name w:val="Текст выноски Знак1"/>
    <w:uiPriority w:val="99"/>
    <w:semiHidden/>
    <w:rsid w:val="005905F0"/>
    <w:rPr>
      <w:rFonts w:ascii="Tahoma" w:hAnsi="Tahoma" w:cs="Tahoma"/>
      <w:sz w:val="16"/>
      <w:szCs w:val="16"/>
    </w:rPr>
  </w:style>
  <w:style w:type="character" w:customStyle="1" w:styleId="1f1">
    <w:name w:val="Верхний колонтитул Знак1"/>
    <w:uiPriority w:val="99"/>
    <w:semiHidden/>
    <w:rsid w:val="005905F0"/>
    <w:rPr>
      <w:sz w:val="22"/>
      <w:szCs w:val="22"/>
    </w:rPr>
  </w:style>
  <w:style w:type="character" w:customStyle="1" w:styleId="214">
    <w:name w:val="Основной текст с отступом 2 Знак1"/>
    <w:semiHidden/>
    <w:rsid w:val="005905F0"/>
    <w:rPr>
      <w:sz w:val="22"/>
      <w:szCs w:val="22"/>
    </w:rPr>
  </w:style>
  <w:style w:type="character" w:customStyle="1" w:styleId="1f2">
    <w:name w:val="Текст концевой сноски Знак1"/>
    <w:basedOn w:val="a1"/>
    <w:uiPriority w:val="99"/>
    <w:semiHidden/>
    <w:rsid w:val="005905F0"/>
  </w:style>
  <w:style w:type="character" w:customStyle="1" w:styleId="1f3">
    <w:name w:val="Основной текст1"/>
    <w:rsid w:val="005905F0"/>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 w:type="character" w:customStyle="1" w:styleId="WW8Num1z0">
    <w:name w:val="WW8Num1z0"/>
    <w:rsid w:val="005905F0"/>
  </w:style>
  <w:style w:type="character" w:customStyle="1" w:styleId="WW8Num1z1">
    <w:name w:val="WW8Num1z1"/>
    <w:rsid w:val="005905F0"/>
  </w:style>
  <w:style w:type="character" w:customStyle="1" w:styleId="WW8Num1z2">
    <w:name w:val="WW8Num1z2"/>
    <w:rsid w:val="005905F0"/>
  </w:style>
  <w:style w:type="character" w:customStyle="1" w:styleId="WW8Num1z3">
    <w:name w:val="WW8Num1z3"/>
    <w:rsid w:val="005905F0"/>
  </w:style>
  <w:style w:type="character" w:customStyle="1" w:styleId="WW8Num1z4">
    <w:name w:val="WW8Num1z4"/>
    <w:rsid w:val="005905F0"/>
  </w:style>
  <w:style w:type="character" w:customStyle="1" w:styleId="WW8Num1z5">
    <w:name w:val="WW8Num1z5"/>
    <w:rsid w:val="005905F0"/>
  </w:style>
  <w:style w:type="character" w:customStyle="1" w:styleId="WW8Num1z6">
    <w:name w:val="WW8Num1z6"/>
    <w:rsid w:val="005905F0"/>
  </w:style>
  <w:style w:type="character" w:customStyle="1" w:styleId="WW8Num1z7">
    <w:name w:val="WW8Num1z7"/>
    <w:rsid w:val="005905F0"/>
  </w:style>
  <w:style w:type="character" w:customStyle="1" w:styleId="WW8Num1z8">
    <w:name w:val="WW8Num1z8"/>
    <w:rsid w:val="005905F0"/>
  </w:style>
  <w:style w:type="character" w:customStyle="1" w:styleId="WW8Num2z0">
    <w:name w:val="WW8Num2z0"/>
    <w:rsid w:val="005905F0"/>
  </w:style>
  <w:style w:type="character" w:customStyle="1" w:styleId="2f">
    <w:name w:val="Основной шрифт абзаца2"/>
    <w:rsid w:val="005905F0"/>
  </w:style>
  <w:style w:type="character" w:customStyle="1" w:styleId="WW8Num2z1">
    <w:name w:val="WW8Num2z1"/>
    <w:rsid w:val="005905F0"/>
  </w:style>
  <w:style w:type="character" w:customStyle="1" w:styleId="WW8Num2z2">
    <w:name w:val="WW8Num2z2"/>
    <w:rsid w:val="005905F0"/>
  </w:style>
  <w:style w:type="character" w:customStyle="1" w:styleId="WW8Num2z3">
    <w:name w:val="WW8Num2z3"/>
    <w:rsid w:val="005905F0"/>
  </w:style>
  <w:style w:type="character" w:customStyle="1" w:styleId="WW8Num2z4">
    <w:name w:val="WW8Num2z4"/>
    <w:rsid w:val="005905F0"/>
  </w:style>
  <w:style w:type="character" w:customStyle="1" w:styleId="WW8Num2z5">
    <w:name w:val="WW8Num2z5"/>
    <w:rsid w:val="005905F0"/>
  </w:style>
  <w:style w:type="character" w:customStyle="1" w:styleId="WW8Num2z6">
    <w:name w:val="WW8Num2z6"/>
    <w:rsid w:val="005905F0"/>
  </w:style>
  <w:style w:type="character" w:customStyle="1" w:styleId="WW8Num2z7">
    <w:name w:val="WW8Num2z7"/>
    <w:rsid w:val="005905F0"/>
  </w:style>
  <w:style w:type="character" w:customStyle="1" w:styleId="WW8Num2z8">
    <w:name w:val="WW8Num2z8"/>
    <w:rsid w:val="005905F0"/>
  </w:style>
  <w:style w:type="character" w:customStyle="1" w:styleId="WW8Num3z0">
    <w:name w:val="WW8Num3z0"/>
    <w:rsid w:val="005905F0"/>
  </w:style>
  <w:style w:type="character" w:customStyle="1" w:styleId="WW8Num3z1">
    <w:name w:val="WW8Num3z1"/>
    <w:rsid w:val="005905F0"/>
  </w:style>
  <w:style w:type="character" w:customStyle="1" w:styleId="WW8Num3z2">
    <w:name w:val="WW8Num3z2"/>
    <w:rsid w:val="005905F0"/>
  </w:style>
  <w:style w:type="character" w:customStyle="1" w:styleId="WW8Num3z3">
    <w:name w:val="WW8Num3z3"/>
    <w:rsid w:val="005905F0"/>
  </w:style>
  <w:style w:type="character" w:customStyle="1" w:styleId="WW8Num3z4">
    <w:name w:val="WW8Num3z4"/>
    <w:rsid w:val="005905F0"/>
  </w:style>
  <w:style w:type="character" w:customStyle="1" w:styleId="WW8Num3z5">
    <w:name w:val="WW8Num3z5"/>
    <w:rsid w:val="005905F0"/>
  </w:style>
  <w:style w:type="character" w:customStyle="1" w:styleId="WW8Num3z6">
    <w:name w:val="WW8Num3z6"/>
    <w:rsid w:val="005905F0"/>
  </w:style>
  <w:style w:type="character" w:customStyle="1" w:styleId="WW8Num3z7">
    <w:name w:val="WW8Num3z7"/>
    <w:rsid w:val="005905F0"/>
  </w:style>
  <w:style w:type="character" w:customStyle="1" w:styleId="WW8Num3z8">
    <w:name w:val="WW8Num3z8"/>
    <w:rsid w:val="005905F0"/>
  </w:style>
  <w:style w:type="character" w:customStyle="1" w:styleId="WW8Num4z0">
    <w:name w:val="WW8Num4z0"/>
    <w:rsid w:val="005905F0"/>
  </w:style>
  <w:style w:type="character" w:customStyle="1" w:styleId="WW8Num4z1">
    <w:name w:val="WW8Num4z1"/>
    <w:rsid w:val="005905F0"/>
  </w:style>
  <w:style w:type="character" w:customStyle="1" w:styleId="WW8Num4z2">
    <w:name w:val="WW8Num4z2"/>
    <w:rsid w:val="005905F0"/>
  </w:style>
  <w:style w:type="character" w:customStyle="1" w:styleId="WW8Num4z3">
    <w:name w:val="WW8Num4z3"/>
    <w:rsid w:val="005905F0"/>
  </w:style>
  <w:style w:type="character" w:customStyle="1" w:styleId="WW8Num4z4">
    <w:name w:val="WW8Num4z4"/>
    <w:rsid w:val="005905F0"/>
  </w:style>
  <w:style w:type="character" w:customStyle="1" w:styleId="WW8Num4z5">
    <w:name w:val="WW8Num4z5"/>
    <w:rsid w:val="005905F0"/>
  </w:style>
  <w:style w:type="character" w:customStyle="1" w:styleId="WW8Num4z6">
    <w:name w:val="WW8Num4z6"/>
    <w:rsid w:val="005905F0"/>
  </w:style>
  <w:style w:type="character" w:customStyle="1" w:styleId="WW8Num4z7">
    <w:name w:val="WW8Num4z7"/>
    <w:rsid w:val="005905F0"/>
  </w:style>
  <w:style w:type="character" w:customStyle="1" w:styleId="WW8Num4z8">
    <w:name w:val="WW8Num4z8"/>
    <w:rsid w:val="005905F0"/>
  </w:style>
  <w:style w:type="character" w:customStyle="1" w:styleId="WW8Num5z0">
    <w:name w:val="WW8Num5z0"/>
    <w:rsid w:val="005905F0"/>
  </w:style>
  <w:style w:type="character" w:customStyle="1" w:styleId="WW8Num5z1">
    <w:name w:val="WW8Num5z1"/>
    <w:rsid w:val="005905F0"/>
  </w:style>
  <w:style w:type="character" w:customStyle="1" w:styleId="WW8Num5z2">
    <w:name w:val="WW8Num5z2"/>
    <w:rsid w:val="005905F0"/>
  </w:style>
  <w:style w:type="character" w:customStyle="1" w:styleId="WW8Num5z3">
    <w:name w:val="WW8Num5z3"/>
    <w:rsid w:val="005905F0"/>
  </w:style>
  <w:style w:type="character" w:customStyle="1" w:styleId="WW8Num5z4">
    <w:name w:val="WW8Num5z4"/>
    <w:rsid w:val="005905F0"/>
  </w:style>
  <w:style w:type="character" w:customStyle="1" w:styleId="WW8Num5z5">
    <w:name w:val="WW8Num5z5"/>
    <w:rsid w:val="005905F0"/>
  </w:style>
  <w:style w:type="character" w:customStyle="1" w:styleId="WW8Num5z6">
    <w:name w:val="WW8Num5z6"/>
    <w:rsid w:val="005905F0"/>
  </w:style>
  <w:style w:type="character" w:customStyle="1" w:styleId="WW8Num5z7">
    <w:name w:val="WW8Num5z7"/>
    <w:rsid w:val="005905F0"/>
  </w:style>
  <w:style w:type="character" w:customStyle="1" w:styleId="WW8Num5z8">
    <w:name w:val="WW8Num5z8"/>
    <w:rsid w:val="005905F0"/>
  </w:style>
  <w:style w:type="character" w:customStyle="1" w:styleId="WW8Num6z0">
    <w:name w:val="WW8Num6z0"/>
    <w:rsid w:val="005905F0"/>
  </w:style>
  <w:style w:type="character" w:customStyle="1" w:styleId="WW8Num6z1">
    <w:name w:val="WW8Num6z1"/>
    <w:rsid w:val="005905F0"/>
  </w:style>
  <w:style w:type="character" w:customStyle="1" w:styleId="WW8Num6z2">
    <w:name w:val="WW8Num6z2"/>
    <w:rsid w:val="005905F0"/>
  </w:style>
  <w:style w:type="character" w:customStyle="1" w:styleId="WW8Num6z3">
    <w:name w:val="WW8Num6z3"/>
    <w:rsid w:val="005905F0"/>
  </w:style>
  <w:style w:type="character" w:customStyle="1" w:styleId="WW8Num6z4">
    <w:name w:val="WW8Num6z4"/>
    <w:rsid w:val="005905F0"/>
  </w:style>
  <w:style w:type="character" w:customStyle="1" w:styleId="WW8Num6z5">
    <w:name w:val="WW8Num6z5"/>
    <w:rsid w:val="005905F0"/>
  </w:style>
  <w:style w:type="character" w:customStyle="1" w:styleId="WW8Num6z6">
    <w:name w:val="WW8Num6z6"/>
    <w:rsid w:val="005905F0"/>
  </w:style>
  <w:style w:type="character" w:customStyle="1" w:styleId="WW8Num6z7">
    <w:name w:val="WW8Num6z7"/>
    <w:rsid w:val="005905F0"/>
  </w:style>
  <w:style w:type="character" w:customStyle="1" w:styleId="WW8Num6z8">
    <w:name w:val="WW8Num6z8"/>
    <w:rsid w:val="005905F0"/>
  </w:style>
  <w:style w:type="character" w:customStyle="1" w:styleId="WW8Num7z0">
    <w:name w:val="WW8Num7z0"/>
    <w:rsid w:val="005905F0"/>
  </w:style>
  <w:style w:type="character" w:customStyle="1" w:styleId="WW8Num7z1">
    <w:name w:val="WW8Num7z1"/>
    <w:rsid w:val="005905F0"/>
  </w:style>
  <w:style w:type="character" w:customStyle="1" w:styleId="WW8Num7z2">
    <w:name w:val="WW8Num7z2"/>
    <w:rsid w:val="005905F0"/>
  </w:style>
  <w:style w:type="character" w:customStyle="1" w:styleId="WW8Num7z3">
    <w:name w:val="WW8Num7z3"/>
    <w:rsid w:val="005905F0"/>
  </w:style>
  <w:style w:type="character" w:customStyle="1" w:styleId="WW8Num7z4">
    <w:name w:val="WW8Num7z4"/>
    <w:rsid w:val="005905F0"/>
  </w:style>
  <w:style w:type="character" w:customStyle="1" w:styleId="WW8Num7z5">
    <w:name w:val="WW8Num7z5"/>
    <w:rsid w:val="005905F0"/>
  </w:style>
  <w:style w:type="character" w:customStyle="1" w:styleId="WW8Num7z6">
    <w:name w:val="WW8Num7z6"/>
    <w:rsid w:val="005905F0"/>
  </w:style>
  <w:style w:type="character" w:customStyle="1" w:styleId="WW8Num7z7">
    <w:name w:val="WW8Num7z7"/>
    <w:rsid w:val="005905F0"/>
  </w:style>
  <w:style w:type="character" w:customStyle="1" w:styleId="WW8Num7z8">
    <w:name w:val="WW8Num7z8"/>
    <w:rsid w:val="005905F0"/>
  </w:style>
  <w:style w:type="character" w:customStyle="1" w:styleId="WW8Num8z0">
    <w:name w:val="WW8Num8z0"/>
    <w:rsid w:val="005905F0"/>
  </w:style>
  <w:style w:type="character" w:customStyle="1" w:styleId="WW8Num8z1">
    <w:name w:val="WW8Num8z1"/>
    <w:rsid w:val="005905F0"/>
  </w:style>
  <w:style w:type="character" w:customStyle="1" w:styleId="WW8Num8z2">
    <w:name w:val="WW8Num8z2"/>
    <w:rsid w:val="005905F0"/>
  </w:style>
  <w:style w:type="character" w:customStyle="1" w:styleId="WW8Num8z3">
    <w:name w:val="WW8Num8z3"/>
    <w:rsid w:val="005905F0"/>
  </w:style>
  <w:style w:type="character" w:customStyle="1" w:styleId="WW8Num8z4">
    <w:name w:val="WW8Num8z4"/>
    <w:rsid w:val="005905F0"/>
  </w:style>
  <w:style w:type="character" w:customStyle="1" w:styleId="WW8Num8z5">
    <w:name w:val="WW8Num8z5"/>
    <w:rsid w:val="005905F0"/>
  </w:style>
  <w:style w:type="character" w:customStyle="1" w:styleId="WW8Num8z6">
    <w:name w:val="WW8Num8z6"/>
    <w:rsid w:val="005905F0"/>
  </w:style>
  <w:style w:type="character" w:customStyle="1" w:styleId="WW8Num8z7">
    <w:name w:val="WW8Num8z7"/>
    <w:rsid w:val="005905F0"/>
  </w:style>
  <w:style w:type="character" w:customStyle="1" w:styleId="WW8Num8z8">
    <w:name w:val="WW8Num8z8"/>
    <w:rsid w:val="005905F0"/>
  </w:style>
  <w:style w:type="character" w:customStyle="1" w:styleId="WW8Num9z0">
    <w:name w:val="WW8Num9z0"/>
    <w:rsid w:val="005905F0"/>
  </w:style>
  <w:style w:type="character" w:customStyle="1" w:styleId="WW8Num9z1">
    <w:name w:val="WW8Num9z1"/>
    <w:rsid w:val="005905F0"/>
  </w:style>
  <w:style w:type="character" w:customStyle="1" w:styleId="WW8Num9z2">
    <w:name w:val="WW8Num9z2"/>
    <w:rsid w:val="005905F0"/>
  </w:style>
  <w:style w:type="character" w:customStyle="1" w:styleId="WW8Num9z3">
    <w:name w:val="WW8Num9z3"/>
    <w:rsid w:val="005905F0"/>
  </w:style>
  <w:style w:type="character" w:customStyle="1" w:styleId="WW8Num9z4">
    <w:name w:val="WW8Num9z4"/>
    <w:rsid w:val="005905F0"/>
  </w:style>
  <w:style w:type="character" w:customStyle="1" w:styleId="WW8Num9z5">
    <w:name w:val="WW8Num9z5"/>
    <w:rsid w:val="005905F0"/>
  </w:style>
  <w:style w:type="character" w:customStyle="1" w:styleId="WW8Num9z6">
    <w:name w:val="WW8Num9z6"/>
    <w:rsid w:val="005905F0"/>
  </w:style>
  <w:style w:type="character" w:customStyle="1" w:styleId="WW8Num9z7">
    <w:name w:val="WW8Num9z7"/>
    <w:rsid w:val="005905F0"/>
  </w:style>
  <w:style w:type="character" w:customStyle="1" w:styleId="WW8Num9z8">
    <w:name w:val="WW8Num9z8"/>
    <w:rsid w:val="005905F0"/>
  </w:style>
  <w:style w:type="character" w:customStyle="1" w:styleId="WW8Num10z0">
    <w:name w:val="WW8Num10z0"/>
    <w:rsid w:val="005905F0"/>
  </w:style>
  <w:style w:type="character" w:customStyle="1" w:styleId="WW8Num10z1">
    <w:name w:val="WW8Num10z1"/>
    <w:rsid w:val="005905F0"/>
  </w:style>
  <w:style w:type="character" w:customStyle="1" w:styleId="WW8Num10z2">
    <w:name w:val="WW8Num10z2"/>
    <w:rsid w:val="005905F0"/>
  </w:style>
  <w:style w:type="character" w:customStyle="1" w:styleId="WW8Num10z3">
    <w:name w:val="WW8Num10z3"/>
    <w:rsid w:val="005905F0"/>
  </w:style>
  <w:style w:type="character" w:customStyle="1" w:styleId="WW8Num10z4">
    <w:name w:val="WW8Num10z4"/>
    <w:rsid w:val="005905F0"/>
  </w:style>
  <w:style w:type="character" w:customStyle="1" w:styleId="WW8Num10z5">
    <w:name w:val="WW8Num10z5"/>
    <w:rsid w:val="005905F0"/>
  </w:style>
  <w:style w:type="character" w:customStyle="1" w:styleId="WW8Num10z6">
    <w:name w:val="WW8Num10z6"/>
    <w:rsid w:val="005905F0"/>
  </w:style>
  <w:style w:type="character" w:customStyle="1" w:styleId="WW8Num10z7">
    <w:name w:val="WW8Num10z7"/>
    <w:rsid w:val="005905F0"/>
  </w:style>
  <w:style w:type="character" w:customStyle="1" w:styleId="WW8Num10z8">
    <w:name w:val="WW8Num10z8"/>
    <w:rsid w:val="005905F0"/>
  </w:style>
  <w:style w:type="character" w:customStyle="1" w:styleId="WW8Num11z0">
    <w:name w:val="WW8Num11z0"/>
    <w:rsid w:val="005905F0"/>
  </w:style>
  <w:style w:type="character" w:customStyle="1" w:styleId="WW8Num11z1">
    <w:name w:val="WW8Num11z1"/>
    <w:rsid w:val="005905F0"/>
  </w:style>
  <w:style w:type="character" w:customStyle="1" w:styleId="WW8Num11z2">
    <w:name w:val="WW8Num11z2"/>
    <w:rsid w:val="005905F0"/>
  </w:style>
  <w:style w:type="character" w:customStyle="1" w:styleId="WW8Num11z3">
    <w:name w:val="WW8Num11z3"/>
    <w:rsid w:val="005905F0"/>
  </w:style>
  <w:style w:type="character" w:customStyle="1" w:styleId="WW8Num11z4">
    <w:name w:val="WW8Num11z4"/>
    <w:rsid w:val="005905F0"/>
  </w:style>
  <w:style w:type="character" w:customStyle="1" w:styleId="WW8Num11z5">
    <w:name w:val="WW8Num11z5"/>
    <w:rsid w:val="005905F0"/>
  </w:style>
  <w:style w:type="character" w:customStyle="1" w:styleId="WW8Num11z6">
    <w:name w:val="WW8Num11z6"/>
    <w:rsid w:val="005905F0"/>
  </w:style>
  <w:style w:type="character" w:customStyle="1" w:styleId="WW8Num11z7">
    <w:name w:val="WW8Num11z7"/>
    <w:rsid w:val="005905F0"/>
  </w:style>
  <w:style w:type="character" w:customStyle="1" w:styleId="WW8Num11z8">
    <w:name w:val="WW8Num11z8"/>
    <w:rsid w:val="005905F0"/>
  </w:style>
  <w:style w:type="character" w:customStyle="1" w:styleId="WW8Num12z0">
    <w:name w:val="WW8Num12z0"/>
    <w:rsid w:val="005905F0"/>
  </w:style>
  <w:style w:type="character" w:customStyle="1" w:styleId="WW8Num12z1">
    <w:name w:val="WW8Num12z1"/>
    <w:rsid w:val="005905F0"/>
  </w:style>
  <w:style w:type="character" w:customStyle="1" w:styleId="WW8Num12z2">
    <w:name w:val="WW8Num12z2"/>
    <w:rsid w:val="005905F0"/>
  </w:style>
  <w:style w:type="character" w:customStyle="1" w:styleId="WW8Num12z3">
    <w:name w:val="WW8Num12z3"/>
    <w:rsid w:val="005905F0"/>
  </w:style>
  <w:style w:type="character" w:customStyle="1" w:styleId="WW8Num12z4">
    <w:name w:val="WW8Num12z4"/>
    <w:rsid w:val="005905F0"/>
  </w:style>
  <w:style w:type="character" w:customStyle="1" w:styleId="WW8Num12z5">
    <w:name w:val="WW8Num12z5"/>
    <w:rsid w:val="005905F0"/>
  </w:style>
  <w:style w:type="character" w:customStyle="1" w:styleId="WW8Num12z6">
    <w:name w:val="WW8Num12z6"/>
    <w:rsid w:val="005905F0"/>
  </w:style>
  <w:style w:type="character" w:customStyle="1" w:styleId="WW8Num12z7">
    <w:name w:val="WW8Num12z7"/>
    <w:rsid w:val="005905F0"/>
  </w:style>
  <w:style w:type="character" w:customStyle="1" w:styleId="WW8Num12z8">
    <w:name w:val="WW8Num12z8"/>
    <w:rsid w:val="005905F0"/>
  </w:style>
  <w:style w:type="character" w:customStyle="1" w:styleId="WW8Num13z0">
    <w:name w:val="WW8Num13z0"/>
    <w:rsid w:val="005905F0"/>
  </w:style>
  <w:style w:type="character" w:customStyle="1" w:styleId="WW8Num13z1">
    <w:name w:val="WW8Num13z1"/>
    <w:rsid w:val="005905F0"/>
  </w:style>
  <w:style w:type="character" w:customStyle="1" w:styleId="WW8Num13z2">
    <w:name w:val="WW8Num13z2"/>
    <w:rsid w:val="005905F0"/>
  </w:style>
  <w:style w:type="character" w:customStyle="1" w:styleId="WW8Num13z3">
    <w:name w:val="WW8Num13z3"/>
    <w:rsid w:val="005905F0"/>
  </w:style>
  <w:style w:type="character" w:customStyle="1" w:styleId="WW8Num13z4">
    <w:name w:val="WW8Num13z4"/>
    <w:rsid w:val="005905F0"/>
  </w:style>
  <w:style w:type="character" w:customStyle="1" w:styleId="WW8Num13z5">
    <w:name w:val="WW8Num13z5"/>
    <w:rsid w:val="005905F0"/>
  </w:style>
  <w:style w:type="character" w:customStyle="1" w:styleId="WW8Num13z6">
    <w:name w:val="WW8Num13z6"/>
    <w:rsid w:val="005905F0"/>
  </w:style>
  <w:style w:type="character" w:customStyle="1" w:styleId="WW8Num13z7">
    <w:name w:val="WW8Num13z7"/>
    <w:rsid w:val="005905F0"/>
  </w:style>
  <w:style w:type="character" w:customStyle="1" w:styleId="WW8Num13z8">
    <w:name w:val="WW8Num13z8"/>
    <w:rsid w:val="005905F0"/>
  </w:style>
  <w:style w:type="character" w:customStyle="1" w:styleId="1f4">
    <w:name w:val="Основной шрифт абзаца1"/>
    <w:rsid w:val="005905F0"/>
  </w:style>
  <w:style w:type="character" w:customStyle="1" w:styleId="1010pt">
    <w:name w:val="Основной текст (10) + 10 pt"/>
    <w:aliases w:val="Курсив15"/>
    <w:uiPriority w:val="99"/>
    <w:rsid w:val="005905F0"/>
    <w:rPr>
      <w:rFonts w:ascii="Arial" w:hAnsi="Arial" w:cs="Arial"/>
      <w:i/>
      <w:iCs/>
      <w:sz w:val="20"/>
      <w:szCs w:val="20"/>
      <w:shd w:val="clear" w:color="auto" w:fill="FFFFFF"/>
    </w:rPr>
  </w:style>
  <w:style w:type="character" w:customStyle="1" w:styleId="Arial3">
    <w:name w:val="Колонтитул + Arial3"/>
    <w:uiPriority w:val="99"/>
    <w:rsid w:val="005905F0"/>
    <w:rPr>
      <w:rFonts w:ascii="Arial" w:hAnsi="Arial" w:cs="Arial" w:hint="default"/>
      <w:sz w:val="20"/>
      <w:szCs w:val="20"/>
    </w:rPr>
  </w:style>
  <w:style w:type="character" w:customStyle="1" w:styleId="FontStyle29">
    <w:name w:val="Font Style29"/>
    <w:uiPriority w:val="99"/>
    <w:rsid w:val="005905F0"/>
    <w:rPr>
      <w:rFonts w:ascii="Times New Roman" w:hAnsi="Times New Roman" w:cs="Times New Roman" w:hint="default"/>
      <w:b/>
      <w:bCs/>
      <w:sz w:val="24"/>
      <w:szCs w:val="24"/>
    </w:rPr>
  </w:style>
  <w:style w:type="character" w:customStyle="1" w:styleId="FontStyle30">
    <w:name w:val="Font Style30"/>
    <w:uiPriority w:val="99"/>
    <w:rsid w:val="005905F0"/>
    <w:rPr>
      <w:rFonts w:ascii="Times New Roman" w:hAnsi="Times New Roman" w:cs="Times New Roman" w:hint="default"/>
      <w:sz w:val="24"/>
      <w:szCs w:val="24"/>
    </w:rPr>
  </w:style>
  <w:style w:type="character" w:customStyle="1" w:styleId="FontStyle78">
    <w:name w:val="Font Style78"/>
    <w:uiPriority w:val="99"/>
    <w:rsid w:val="005905F0"/>
    <w:rPr>
      <w:rFonts w:ascii="Times New Roman" w:hAnsi="Times New Roman" w:cs="Times New Roman" w:hint="default"/>
      <w:sz w:val="22"/>
      <w:szCs w:val="22"/>
    </w:rPr>
  </w:style>
  <w:style w:type="character" w:customStyle="1" w:styleId="FontStyle49">
    <w:name w:val="Font Style49"/>
    <w:rsid w:val="005905F0"/>
    <w:rPr>
      <w:rFonts w:ascii="Times New Roman" w:eastAsia="Times New Roman" w:hAnsi="Times New Roman" w:cs="Times New Roman" w:hint="default"/>
      <w:color w:val="000000"/>
      <w:sz w:val="26"/>
      <w:szCs w:val="26"/>
      <w:lang w:val="ru-RU"/>
    </w:rPr>
  </w:style>
  <w:style w:type="character" w:customStyle="1" w:styleId="FontStyle48">
    <w:name w:val="Font Style48"/>
    <w:rsid w:val="005905F0"/>
    <w:rPr>
      <w:rFonts w:ascii="Times New Roman" w:hAnsi="Times New Roman" w:cs="Times New Roman" w:hint="default"/>
      <w:b/>
      <w:bCs/>
      <w:color w:val="000000"/>
      <w:sz w:val="22"/>
      <w:szCs w:val="22"/>
    </w:rPr>
  </w:style>
  <w:style w:type="character" w:customStyle="1" w:styleId="FontStyle47">
    <w:name w:val="Font Style47"/>
    <w:rsid w:val="005905F0"/>
    <w:rPr>
      <w:rFonts w:ascii="Times New Roman" w:hAnsi="Times New Roman" w:cs="Times New Roman" w:hint="default"/>
      <w:color w:val="000000"/>
      <w:sz w:val="22"/>
      <w:szCs w:val="22"/>
    </w:rPr>
  </w:style>
  <w:style w:type="character" w:customStyle="1" w:styleId="FontStyle46">
    <w:name w:val="Font Style46"/>
    <w:rsid w:val="005905F0"/>
    <w:rPr>
      <w:rFonts w:ascii="Times New Roman" w:hAnsi="Times New Roman" w:cs="Times New Roman" w:hint="default"/>
      <w:i/>
      <w:iCs/>
      <w:color w:val="000000"/>
      <w:sz w:val="22"/>
      <w:szCs w:val="22"/>
    </w:rPr>
  </w:style>
  <w:style w:type="character" w:customStyle="1" w:styleId="FontStyle24">
    <w:name w:val="Font Style24"/>
    <w:rsid w:val="005905F0"/>
    <w:rPr>
      <w:rFonts w:ascii="Times New Roman" w:hAnsi="Times New Roman" w:cs="Times New Roman" w:hint="default"/>
      <w:b/>
      <w:bCs/>
      <w:color w:val="000000"/>
      <w:sz w:val="20"/>
      <w:szCs w:val="20"/>
    </w:rPr>
  </w:style>
  <w:style w:type="paragraph" w:customStyle="1" w:styleId="11">
    <w:name w:val="Знак сноски1"/>
    <w:link w:val="ac"/>
    <w:rsid w:val="00477D17"/>
    <w:rPr>
      <w:vertAlign w:val="superscript"/>
    </w:rPr>
  </w:style>
  <w:style w:type="paragraph" w:customStyle="1" w:styleId="s16">
    <w:name w:val="s_16"/>
    <w:basedOn w:val="a0"/>
    <w:rsid w:val="00477D17"/>
    <w:pPr>
      <w:spacing w:before="100" w:beforeAutospacing="1" w:after="100" w:afterAutospacing="1" w:line="240" w:lineRule="auto"/>
    </w:pPr>
    <w:rPr>
      <w:rFonts w:ascii="Times New Roman" w:hAnsi="Times New Roman"/>
      <w:sz w:val="24"/>
      <w:szCs w:val="24"/>
    </w:rPr>
  </w:style>
  <w:style w:type="character" w:customStyle="1" w:styleId="2f0">
    <w:name w:val="Неразрешенное упоминание2"/>
    <w:uiPriority w:val="99"/>
    <w:semiHidden/>
    <w:unhideWhenUsed/>
    <w:rsid w:val="00477D17"/>
    <w:rPr>
      <w:color w:val="605E5C"/>
      <w:shd w:val="clear" w:color="auto" w:fill="E1DFDD"/>
    </w:rPr>
  </w:style>
  <w:style w:type="table" w:customStyle="1" w:styleId="TableGrid">
    <w:name w:val="TableGrid"/>
    <w:rsid w:val="00477D17"/>
    <w:rPr>
      <w:sz w:val="22"/>
      <w:szCs w:val="22"/>
      <w:lang w:val="en-US" w:eastAsia="en-US"/>
    </w:rPr>
    <w:tblPr>
      <w:tblCellMar>
        <w:top w:w="0" w:type="dxa"/>
        <w:left w:w="0" w:type="dxa"/>
        <w:bottom w:w="0" w:type="dxa"/>
        <w:right w:w="0" w:type="dxa"/>
      </w:tblCellMar>
    </w:tblPr>
  </w:style>
  <w:style w:type="numbering" w:customStyle="1" w:styleId="112">
    <w:name w:val="Нет списка11"/>
    <w:next w:val="a3"/>
    <w:uiPriority w:val="99"/>
    <w:semiHidden/>
    <w:unhideWhenUsed/>
    <w:rsid w:val="00477D17"/>
  </w:style>
  <w:style w:type="character" w:customStyle="1" w:styleId="FontStyle44">
    <w:name w:val="Font Style44"/>
    <w:rsid w:val="008900EA"/>
    <w:rPr>
      <w:rFonts w:ascii="Times New Roman" w:hAnsi="Times New Roman" w:cs="Times New Roman"/>
      <w:sz w:val="26"/>
      <w:szCs w:val="26"/>
    </w:rPr>
  </w:style>
  <w:style w:type="paragraph" w:customStyle="1" w:styleId="Style15">
    <w:name w:val="Style15"/>
    <w:basedOn w:val="a0"/>
    <w:rsid w:val="008900EA"/>
    <w:pPr>
      <w:widowControl w:val="0"/>
      <w:autoSpaceDE w:val="0"/>
      <w:autoSpaceDN w:val="0"/>
      <w:adjustRightInd w:val="0"/>
      <w:spacing w:after="0" w:line="317" w:lineRule="exact"/>
      <w:ind w:firstLine="686"/>
      <w:jc w:val="both"/>
    </w:pPr>
    <w:rPr>
      <w:rFonts w:ascii="Times New Roman" w:hAnsi="Times New Roman"/>
      <w:sz w:val="24"/>
      <w:szCs w:val="24"/>
    </w:rPr>
  </w:style>
  <w:style w:type="character" w:customStyle="1" w:styleId="FontStyle41">
    <w:name w:val="Font Style41"/>
    <w:rsid w:val="008900EA"/>
    <w:rPr>
      <w:rFonts w:ascii="Times New Roman" w:hAnsi="Times New Roman" w:cs="Times New Roman"/>
      <w:i/>
      <w:iCs/>
      <w:sz w:val="26"/>
      <w:szCs w:val="26"/>
    </w:rPr>
  </w:style>
  <w:style w:type="character" w:customStyle="1" w:styleId="FontStyle42">
    <w:name w:val="Font Style42"/>
    <w:rsid w:val="008900EA"/>
    <w:rPr>
      <w:rFonts w:ascii="Times New Roman" w:hAnsi="Times New Roman" w:cs="Times New Roman"/>
      <w:b/>
      <w:bCs/>
      <w:i/>
      <w:iCs/>
      <w:sz w:val="26"/>
      <w:szCs w:val="26"/>
    </w:rPr>
  </w:style>
  <w:style w:type="character" w:customStyle="1" w:styleId="FontStyle43">
    <w:name w:val="Font Style43"/>
    <w:rsid w:val="008900EA"/>
    <w:rPr>
      <w:rFonts w:ascii="Times New Roman" w:hAnsi="Times New Roman" w:cs="Times New Roman"/>
      <w:b/>
      <w:bCs/>
      <w:sz w:val="26"/>
      <w:szCs w:val="26"/>
    </w:rPr>
  </w:style>
  <w:style w:type="character" w:customStyle="1" w:styleId="UnresolvedMention">
    <w:name w:val="Unresolved Mention"/>
    <w:basedOn w:val="a1"/>
    <w:uiPriority w:val="99"/>
    <w:semiHidden/>
    <w:unhideWhenUsed/>
    <w:rsid w:val="008628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00290">
      <w:bodyDiv w:val="1"/>
      <w:marLeft w:val="0"/>
      <w:marRight w:val="0"/>
      <w:marTop w:val="0"/>
      <w:marBottom w:val="0"/>
      <w:divBdr>
        <w:top w:val="none" w:sz="0" w:space="0" w:color="auto"/>
        <w:left w:val="none" w:sz="0" w:space="0" w:color="auto"/>
        <w:bottom w:val="none" w:sz="0" w:space="0" w:color="auto"/>
        <w:right w:val="none" w:sz="0" w:space="0" w:color="auto"/>
      </w:divBdr>
    </w:div>
    <w:div w:id="34355984">
      <w:bodyDiv w:val="1"/>
      <w:marLeft w:val="0"/>
      <w:marRight w:val="0"/>
      <w:marTop w:val="0"/>
      <w:marBottom w:val="0"/>
      <w:divBdr>
        <w:top w:val="none" w:sz="0" w:space="0" w:color="auto"/>
        <w:left w:val="none" w:sz="0" w:space="0" w:color="auto"/>
        <w:bottom w:val="none" w:sz="0" w:space="0" w:color="auto"/>
        <w:right w:val="none" w:sz="0" w:space="0" w:color="auto"/>
      </w:divBdr>
    </w:div>
    <w:div w:id="38172637">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5930652">
      <w:bodyDiv w:val="1"/>
      <w:marLeft w:val="0"/>
      <w:marRight w:val="0"/>
      <w:marTop w:val="0"/>
      <w:marBottom w:val="0"/>
      <w:divBdr>
        <w:top w:val="none" w:sz="0" w:space="0" w:color="auto"/>
        <w:left w:val="none" w:sz="0" w:space="0" w:color="auto"/>
        <w:bottom w:val="none" w:sz="0" w:space="0" w:color="auto"/>
        <w:right w:val="none" w:sz="0" w:space="0" w:color="auto"/>
      </w:divBdr>
    </w:div>
    <w:div w:id="102115307">
      <w:bodyDiv w:val="1"/>
      <w:marLeft w:val="0"/>
      <w:marRight w:val="0"/>
      <w:marTop w:val="0"/>
      <w:marBottom w:val="0"/>
      <w:divBdr>
        <w:top w:val="none" w:sz="0" w:space="0" w:color="auto"/>
        <w:left w:val="none" w:sz="0" w:space="0" w:color="auto"/>
        <w:bottom w:val="none" w:sz="0" w:space="0" w:color="auto"/>
        <w:right w:val="none" w:sz="0" w:space="0" w:color="auto"/>
      </w:divBdr>
    </w:div>
    <w:div w:id="118259692">
      <w:bodyDiv w:val="1"/>
      <w:marLeft w:val="0"/>
      <w:marRight w:val="0"/>
      <w:marTop w:val="0"/>
      <w:marBottom w:val="0"/>
      <w:divBdr>
        <w:top w:val="none" w:sz="0" w:space="0" w:color="auto"/>
        <w:left w:val="none" w:sz="0" w:space="0" w:color="auto"/>
        <w:bottom w:val="none" w:sz="0" w:space="0" w:color="auto"/>
        <w:right w:val="none" w:sz="0" w:space="0" w:color="auto"/>
      </w:divBdr>
    </w:div>
    <w:div w:id="118494097">
      <w:bodyDiv w:val="1"/>
      <w:marLeft w:val="0"/>
      <w:marRight w:val="0"/>
      <w:marTop w:val="0"/>
      <w:marBottom w:val="0"/>
      <w:divBdr>
        <w:top w:val="none" w:sz="0" w:space="0" w:color="auto"/>
        <w:left w:val="none" w:sz="0" w:space="0" w:color="auto"/>
        <w:bottom w:val="none" w:sz="0" w:space="0" w:color="auto"/>
        <w:right w:val="none" w:sz="0" w:space="0" w:color="auto"/>
      </w:divBdr>
    </w:div>
    <w:div w:id="144320497">
      <w:bodyDiv w:val="1"/>
      <w:marLeft w:val="0"/>
      <w:marRight w:val="0"/>
      <w:marTop w:val="0"/>
      <w:marBottom w:val="0"/>
      <w:divBdr>
        <w:top w:val="none" w:sz="0" w:space="0" w:color="auto"/>
        <w:left w:val="none" w:sz="0" w:space="0" w:color="auto"/>
        <w:bottom w:val="none" w:sz="0" w:space="0" w:color="auto"/>
        <w:right w:val="none" w:sz="0" w:space="0" w:color="auto"/>
      </w:divBdr>
    </w:div>
    <w:div w:id="154685511">
      <w:bodyDiv w:val="1"/>
      <w:marLeft w:val="0"/>
      <w:marRight w:val="0"/>
      <w:marTop w:val="0"/>
      <w:marBottom w:val="0"/>
      <w:divBdr>
        <w:top w:val="none" w:sz="0" w:space="0" w:color="auto"/>
        <w:left w:val="none" w:sz="0" w:space="0" w:color="auto"/>
        <w:bottom w:val="none" w:sz="0" w:space="0" w:color="auto"/>
        <w:right w:val="none" w:sz="0" w:space="0" w:color="auto"/>
      </w:divBdr>
    </w:div>
    <w:div w:id="154690374">
      <w:bodyDiv w:val="1"/>
      <w:marLeft w:val="0"/>
      <w:marRight w:val="0"/>
      <w:marTop w:val="0"/>
      <w:marBottom w:val="0"/>
      <w:divBdr>
        <w:top w:val="none" w:sz="0" w:space="0" w:color="auto"/>
        <w:left w:val="none" w:sz="0" w:space="0" w:color="auto"/>
        <w:bottom w:val="none" w:sz="0" w:space="0" w:color="auto"/>
        <w:right w:val="none" w:sz="0" w:space="0" w:color="auto"/>
      </w:divBdr>
    </w:div>
    <w:div w:id="181283168">
      <w:bodyDiv w:val="1"/>
      <w:marLeft w:val="0"/>
      <w:marRight w:val="0"/>
      <w:marTop w:val="0"/>
      <w:marBottom w:val="0"/>
      <w:divBdr>
        <w:top w:val="none" w:sz="0" w:space="0" w:color="auto"/>
        <w:left w:val="none" w:sz="0" w:space="0" w:color="auto"/>
        <w:bottom w:val="none" w:sz="0" w:space="0" w:color="auto"/>
        <w:right w:val="none" w:sz="0" w:space="0" w:color="auto"/>
      </w:divBdr>
    </w:div>
    <w:div w:id="182407560">
      <w:bodyDiv w:val="1"/>
      <w:marLeft w:val="0"/>
      <w:marRight w:val="0"/>
      <w:marTop w:val="0"/>
      <w:marBottom w:val="0"/>
      <w:divBdr>
        <w:top w:val="none" w:sz="0" w:space="0" w:color="auto"/>
        <w:left w:val="none" w:sz="0" w:space="0" w:color="auto"/>
        <w:bottom w:val="none" w:sz="0" w:space="0" w:color="auto"/>
        <w:right w:val="none" w:sz="0" w:space="0" w:color="auto"/>
      </w:divBdr>
    </w:div>
    <w:div w:id="187840314">
      <w:bodyDiv w:val="1"/>
      <w:marLeft w:val="0"/>
      <w:marRight w:val="0"/>
      <w:marTop w:val="0"/>
      <w:marBottom w:val="0"/>
      <w:divBdr>
        <w:top w:val="none" w:sz="0" w:space="0" w:color="auto"/>
        <w:left w:val="none" w:sz="0" w:space="0" w:color="auto"/>
        <w:bottom w:val="none" w:sz="0" w:space="0" w:color="auto"/>
        <w:right w:val="none" w:sz="0" w:space="0" w:color="auto"/>
      </w:divBdr>
    </w:div>
    <w:div w:id="196359559">
      <w:bodyDiv w:val="1"/>
      <w:marLeft w:val="0"/>
      <w:marRight w:val="0"/>
      <w:marTop w:val="0"/>
      <w:marBottom w:val="0"/>
      <w:divBdr>
        <w:top w:val="none" w:sz="0" w:space="0" w:color="auto"/>
        <w:left w:val="none" w:sz="0" w:space="0" w:color="auto"/>
        <w:bottom w:val="none" w:sz="0" w:space="0" w:color="auto"/>
        <w:right w:val="none" w:sz="0" w:space="0" w:color="auto"/>
      </w:divBdr>
    </w:div>
    <w:div w:id="255795475">
      <w:bodyDiv w:val="1"/>
      <w:marLeft w:val="0"/>
      <w:marRight w:val="0"/>
      <w:marTop w:val="0"/>
      <w:marBottom w:val="0"/>
      <w:divBdr>
        <w:top w:val="none" w:sz="0" w:space="0" w:color="auto"/>
        <w:left w:val="none" w:sz="0" w:space="0" w:color="auto"/>
        <w:bottom w:val="none" w:sz="0" w:space="0" w:color="auto"/>
        <w:right w:val="none" w:sz="0" w:space="0" w:color="auto"/>
      </w:divBdr>
    </w:div>
    <w:div w:id="255865011">
      <w:bodyDiv w:val="1"/>
      <w:marLeft w:val="0"/>
      <w:marRight w:val="0"/>
      <w:marTop w:val="0"/>
      <w:marBottom w:val="0"/>
      <w:divBdr>
        <w:top w:val="none" w:sz="0" w:space="0" w:color="auto"/>
        <w:left w:val="none" w:sz="0" w:space="0" w:color="auto"/>
        <w:bottom w:val="none" w:sz="0" w:space="0" w:color="auto"/>
        <w:right w:val="none" w:sz="0" w:space="0" w:color="auto"/>
      </w:divBdr>
    </w:div>
    <w:div w:id="259339316">
      <w:bodyDiv w:val="1"/>
      <w:marLeft w:val="0"/>
      <w:marRight w:val="0"/>
      <w:marTop w:val="0"/>
      <w:marBottom w:val="0"/>
      <w:divBdr>
        <w:top w:val="none" w:sz="0" w:space="0" w:color="auto"/>
        <w:left w:val="none" w:sz="0" w:space="0" w:color="auto"/>
        <w:bottom w:val="none" w:sz="0" w:space="0" w:color="auto"/>
        <w:right w:val="none" w:sz="0" w:space="0" w:color="auto"/>
      </w:divBdr>
    </w:div>
    <w:div w:id="263151550">
      <w:bodyDiv w:val="1"/>
      <w:marLeft w:val="0"/>
      <w:marRight w:val="0"/>
      <w:marTop w:val="0"/>
      <w:marBottom w:val="0"/>
      <w:divBdr>
        <w:top w:val="none" w:sz="0" w:space="0" w:color="auto"/>
        <w:left w:val="none" w:sz="0" w:space="0" w:color="auto"/>
        <w:bottom w:val="none" w:sz="0" w:space="0" w:color="auto"/>
        <w:right w:val="none" w:sz="0" w:space="0" w:color="auto"/>
      </w:divBdr>
    </w:div>
    <w:div w:id="271131794">
      <w:bodyDiv w:val="1"/>
      <w:marLeft w:val="0"/>
      <w:marRight w:val="0"/>
      <w:marTop w:val="0"/>
      <w:marBottom w:val="0"/>
      <w:divBdr>
        <w:top w:val="none" w:sz="0" w:space="0" w:color="auto"/>
        <w:left w:val="none" w:sz="0" w:space="0" w:color="auto"/>
        <w:bottom w:val="none" w:sz="0" w:space="0" w:color="auto"/>
        <w:right w:val="none" w:sz="0" w:space="0" w:color="auto"/>
      </w:divBdr>
    </w:div>
    <w:div w:id="287391780">
      <w:bodyDiv w:val="1"/>
      <w:marLeft w:val="0"/>
      <w:marRight w:val="0"/>
      <w:marTop w:val="0"/>
      <w:marBottom w:val="0"/>
      <w:divBdr>
        <w:top w:val="none" w:sz="0" w:space="0" w:color="auto"/>
        <w:left w:val="none" w:sz="0" w:space="0" w:color="auto"/>
        <w:bottom w:val="none" w:sz="0" w:space="0" w:color="auto"/>
        <w:right w:val="none" w:sz="0" w:space="0" w:color="auto"/>
      </w:divBdr>
    </w:div>
    <w:div w:id="296297680">
      <w:bodyDiv w:val="1"/>
      <w:marLeft w:val="0"/>
      <w:marRight w:val="0"/>
      <w:marTop w:val="0"/>
      <w:marBottom w:val="0"/>
      <w:divBdr>
        <w:top w:val="none" w:sz="0" w:space="0" w:color="auto"/>
        <w:left w:val="none" w:sz="0" w:space="0" w:color="auto"/>
        <w:bottom w:val="none" w:sz="0" w:space="0" w:color="auto"/>
        <w:right w:val="none" w:sz="0" w:space="0" w:color="auto"/>
      </w:divBdr>
    </w:div>
    <w:div w:id="313071921">
      <w:bodyDiv w:val="1"/>
      <w:marLeft w:val="0"/>
      <w:marRight w:val="0"/>
      <w:marTop w:val="0"/>
      <w:marBottom w:val="0"/>
      <w:divBdr>
        <w:top w:val="none" w:sz="0" w:space="0" w:color="auto"/>
        <w:left w:val="none" w:sz="0" w:space="0" w:color="auto"/>
        <w:bottom w:val="none" w:sz="0" w:space="0" w:color="auto"/>
        <w:right w:val="none" w:sz="0" w:space="0" w:color="auto"/>
      </w:divBdr>
    </w:div>
    <w:div w:id="347948445">
      <w:bodyDiv w:val="1"/>
      <w:marLeft w:val="0"/>
      <w:marRight w:val="0"/>
      <w:marTop w:val="0"/>
      <w:marBottom w:val="0"/>
      <w:divBdr>
        <w:top w:val="none" w:sz="0" w:space="0" w:color="auto"/>
        <w:left w:val="none" w:sz="0" w:space="0" w:color="auto"/>
        <w:bottom w:val="none" w:sz="0" w:space="0" w:color="auto"/>
        <w:right w:val="none" w:sz="0" w:space="0" w:color="auto"/>
      </w:divBdr>
    </w:div>
    <w:div w:id="351883250">
      <w:bodyDiv w:val="1"/>
      <w:marLeft w:val="0"/>
      <w:marRight w:val="0"/>
      <w:marTop w:val="0"/>
      <w:marBottom w:val="0"/>
      <w:divBdr>
        <w:top w:val="none" w:sz="0" w:space="0" w:color="auto"/>
        <w:left w:val="none" w:sz="0" w:space="0" w:color="auto"/>
        <w:bottom w:val="none" w:sz="0" w:space="0" w:color="auto"/>
        <w:right w:val="none" w:sz="0" w:space="0" w:color="auto"/>
      </w:divBdr>
    </w:div>
    <w:div w:id="376585181">
      <w:bodyDiv w:val="1"/>
      <w:marLeft w:val="0"/>
      <w:marRight w:val="0"/>
      <w:marTop w:val="0"/>
      <w:marBottom w:val="0"/>
      <w:divBdr>
        <w:top w:val="none" w:sz="0" w:space="0" w:color="auto"/>
        <w:left w:val="none" w:sz="0" w:space="0" w:color="auto"/>
        <w:bottom w:val="none" w:sz="0" w:space="0" w:color="auto"/>
        <w:right w:val="none" w:sz="0" w:space="0" w:color="auto"/>
      </w:divBdr>
    </w:div>
    <w:div w:id="380712507">
      <w:bodyDiv w:val="1"/>
      <w:marLeft w:val="0"/>
      <w:marRight w:val="0"/>
      <w:marTop w:val="0"/>
      <w:marBottom w:val="0"/>
      <w:divBdr>
        <w:top w:val="none" w:sz="0" w:space="0" w:color="auto"/>
        <w:left w:val="none" w:sz="0" w:space="0" w:color="auto"/>
        <w:bottom w:val="none" w:sz="0" w:space="0" w:color="auto"/>
        <w:right w:val="none" w:sz="0" w:space="0" w:color="auto"/>
      </w:divBdr>
    </w:div>
    <w:div w:id="413088648">
      <w:bodyDiv w:val="1"/>
      <w:marLeft w:val="0"/>
      <w:marRight w:val="0"/>
      <w:marTop w:val="0"/>
      <w:marBottom w:val="0"/>
      <w:divBdr>
        <w:top w:val="none" w:sz="0" w:space="0" w:color="auto"/>
        <w:left w:val="none" w:sz="0" w:space="0" w:color="auto"/>
        <w:bottom w:val="none" w:sz="0" w:space="0" w:color="auto"/>
        <w:right w:val="none" w:sz="0" w:space="0" w:color="auto"/>
      </w:divBdr>
    </w:div>
    <w:div w:id="458499135">
      <w:bodyDiv w:val="1"/>
      <w:marLeft w:val="0"/>
      <w:marRight w:val="0"/>
      <w:marTop w:val="0"/>
      <w:marBottom w:val="0"/>
      <w:divBdr>
        <w:top w:val="none" w:sz="0" w:space="0" w:color="auto"/>
        <w:left w:val="none" w:sz="0" w:space="0" w:color="auto"/>
        <w:bottom w:val="none" w:sz="0" w:space="0" w:color="auto"/>
        <w:right w:val="none" w:sz="0" w:space="0" w:color="auto"/>
      </w:divBdr>
    </w:div>
    <w:div w:id="460920935">
      <w:bodyDiv w:val="1"/>
      <w:marLeft w:val="0"/>
      <w:marRight w:val="0"/>
      <w:marTop w:val="0"/>
      <w:marBottom w:val="0"/>
      <w:divBdr>
        <w:top w:val="none" w:sz="0" w:space="0" w:color="auto"/>
        <w:left w:val="none" w:sz="0" w:space="0" w:color="auto"/>
        <w:bottom w:val="none" w:sz="0" w:space="0" w:color="auto"/>
        <w:right w:val="none" w:sz="0" w:space="0" w:color="auto"/>
      </w:divBdr>
    </w:div>
    <w:div w:id="487553611">
      <w:bodyDiv w:val="1"/>
      <w:marLeft w:val="0"/>
      <w:marRight w:val="0"/>
      <w:marTop w:val="0"/>
      <w:marBottom w:val="0"/>
      <w:divBdr>
        <w:top w:val="none" w:sz="0" w:space="0" w:color="auto"/>
        <w:left w:val="none" w:sz="0" w:space="0" w:color="auto"/>
        <w:bottom w:val="none" w:sz="0" w:space="0" w:color="auto"/>
        <w:right w:val="none" w:sz="0" w:space="0" w:color="auto"/>
      </w:divBdr>
    </w:div>
    <w:div w:id="508107718">
      <w:bodyDiv w:val="1"/>
      <w:marLeft w:val="0"/>
      <w:marRight w:val="0"/>
      <w:marTop w:val="0"/>
      <w:marBottom w:val="0"/>
      <w:divBdr>
        <w:top w:val="none" w:sz="0" w:space="0" w:color="auto"/>
        <w:left w:val="none" w:sz="0" w:space="0" w:color="auto"/>
        <w:bottom w:val="none" w:sz="0" w:space="0" w:color="auto"/>
        <w:right w:val="none" w:sz="0" w:space="0" w:color="auto"/>
      </w:divBdr>
    </w:div>
    <w:div w:id="509299712">
      <w:bodyDiv w:val="1"/>
      <w:marLeft w:val="0"/>
      <w:marRight w:val="0"/>
      <w:marTop w:val="0"/>
      <w:marBottom w:val="0"/>
      <w:divBdr>
        <w:top w:val="none" w:sz="0" w:space="0" w:color="auto"/>
        <w:left w:val="none" w:sz="0" w:space="0" w:color="auto"/>
        <w:bottom w:val="none" w:sz="0" w:space="0" w:color="auto"/>
        <w:right w:val="none" w:sz="0" w:space="0" w:color="auto"/>
      </w:divBdr>
    </w:div>
    <w:div w:id="518128123">
      <w:bodyDiv w:val="1"/>
      <w:marLeft w:val="0"/>
      <w:marRight w:val="0"/>
      <w:marTop w:val="0"/>
      <w:marBottom w:val="0"/>
      <w:divBdr>
        <w:top w:val="none" w:sz="0" w:space="0" w:color="auto"/>
        <w:left w:val="none" w:sz="0" w:space="0" w:color="auto"/>
        <w:bottom w:val="none" w:sz="0" w:space="0" w:color="auto"/>
        <w:right w:val="none" w:sz="0" w:space="0" w:color="auto"/>
      </w:divBdr>
    </w:div>
    <w:div w:id="533998748">
      <w:bodyDiv w:val="1"/>
      <w:marLeft w:val="0"/>
      <w:marRight w:val="0"/>
      <w:marTop w:val="0"/>
      <w:marBottom w:val="0"/>
      <w:divBdr>
        <w:top w:val="none" w:sz="0" w:space="0" w:color="auto"/>
        <w:left w:val="none" w:sz="0" w:space="0" w:color="auto"/>
        <w:bottom w:val="none" w:sz="0" w:space="0" w:color="auto"/>
        <w:right w:val="none" w:sz="0" w:space="0" w:color="auto"/>
      </w:divBdr>
    </w:div>
    <w:div w:id="546142518">
      <w:bodyDiv w:val="1"/>
      <w:marLeft w:val="0"/>
      <w:marRight w:val="0"/>
      <w:marTop w:val="0"/>
      <w:marBottom w:val="0"/>
      <w:divBdr>
        <w:top w:val="none" w:sz="0" w:space="0" w:color="auto"/>
        <w:left w:val="none" w:sz="0" w:space="0" w:color="auto"/>
        <w:bottom w:val="none" w:sz="0" w:space="0" w:color="auto"/>
        <w:right w:val="none" w:sz="0" w:space="0" w:color="auto"/>
      </w:divBdr>
    </w:div>
    <w:div w:id="588391418">
      <w:bodyDiv w:val="1"/>
      <w:marLeft w:val="0"/>
      <w:marRight w:val="0"/>
      <w:marTop w:val="0"/>
      <w:marBottom w:val="0"/>
      <w:divBdr>
        <w:top w:val="none" w:sz="0" w:space="0" w:color="auto"/>
        <w:left w:val="none" w:sz="0" w:space="0" w:color="auto"/>
        <w:bottom w:val="none" w:sz="0" w:space="0" w:color="auto"/>
        <w:right w:val="none" w:sz="0" w:space="0" w:color="auto"/>
      </w:divBdr>
    </w:div>
    <w:div w:id="600259764">
      <w:bodyDiv w:val="1"/>
      <w:marLeft w:val="0"/>
      <w:marRight w:val="0"/>
      <w:marTop w:val="0"/>
      <w:marBottom w:val="0"/>
      <w:divBdr>
        <w:top w:val="none" w:sz="0" w:space="0" w:color="auto"/>
        <w:left w:val="none" w:sz="0" w:space="0" w:color="auto"/>
        <w:bottom w:val="none" w:sz="0" w:space="0" w:color="auto"/>
        <w:right w:val="none" w:sz="0" w:space="0" w:color="auto"/>
      </w:divBdr>
    </w:div>
    <w:div w:id="602079420">
      <w:bodyDiv w:val="1"/>
      <w:marLeft w:val="0"/>
      <w:marRight w:val="0"/>
      <w:marTop w:val="0"/>
      <w:marBottom w:val="0"/>
      <w:divBdr>
        <w:top w:val="none" w:sz="0" w:space="0" w:color="auto"/>
        <w:left w:val="none" w:sz="0" w:space="0" w:color="auto"/>
        <w:bottom w:val="none" w:sz="0" w:space="0" w:color="auto"/>
        <w:right w:val="none" w:sz="0" w:space="0" w:color="auto"/>
      </w:divBdr>
    </w:div>
    <w:div w:id="609045156">
      <w:bodyDiv w:val="1"/>
      <w:marLeft w:val="0"/>
      <w:marRight w:val="0"/>
      <w:marTop w:val="0"/>
      <w:marBottom w:val="0"/>
      <w:divBdr>
        <w:top w:val="none" w:sz="0" w:space="0" w:color="auto"/>
        <w:left w:val="none" w:sz="0" w:space="0" w:color="auto"/>
        <w:bottom w:val="none" w:sz="0" w:space="0" w:color="auto"/>
        <w:right w:val="none" w:sz="0" w:space="0" w:color="auto"/>
      </w:divBdr>
    </w:div>
    <w:div w:id="611286384">
      <w:bodyDiv w:val="1"/>
      <w:marLeft w:val="0"/>
      <w:marRight w:val="0"/>
      <w:marTop w:val="0"/>
      <w:marBottom w:val="0"/>
      <w:divBdr>
        <w:top w:val="none" w:sz="0" w:space="0" w:color="auto"/>
        <w:left w:val="none" w:sz="0" w:space="0" w:color="auto"/>
        <w:bottom w:val="none" w:sz="0" w:space="0" w:color="auto"/>
        <w:right w:val="none" w:sz="0" w:space="0" w:color="auto"/>
      </w:divBdr>
    </w:div>
    <w:div w:id="623659299">
      <w:bodyDiv w:val="1"/>
      <w:marLeft w:val="0"/>
      <w:marRight w:val="0"/>
      <w:marTop w:val="0"/>
      <w:marBottom w:val="0"/>
      <w:divBdr>
        <w:top w:val="none" w:sz="0" w:space="0" w:color="auto"/>
        <w:left w:val="none" w:sz="0" w:space="0" w:color="auto"/>
        <w:bottom w:val="none" w:sz="0" w:space="0" w:color="auto"/>
        <w:right w:val="none" w:sz="0" w:space="0" w:color="auto"/>
      </w:divBdr>
    </w:div>
    <w:div w:id="653337215">
      <w:bodyDiv w:val="1"/>
      <w:marLeft w:val="0"/>
      <w:marRight w:val="0"/>
      <w:marTop w:val="0"/>
      <w:marBottom w:val="0"/>
      <w:divBdr>
        <w:top w:val="none" w:sz="0" w:space="0" w:color="auto"/>
        <w:left w:val="none" w:sz="0" w:space="0" w:color="auto"/>
        <w:bottom w:val="none" w:sz="0" w:space="0" w:color="auto"/>
        <w:right w:val="none" w:sz="0" w:space="0" w:color="auto"/>
      </w:divBdr>
    </w:div>
    <w:div w:id="653722419">
      <w:bodyDiv w:val="1"/>
      <w:marLeft w:val="0"/>
      <w:marRight w:val="0"/>
      <w:marTop w:val="0"/>
      <w:marBottom w:val="0"/>
      <w:divBdr>
        <w:top w:val="none" w:sz="0" w:space="0" w:color="auto"/>
        <w:left w:val="none" w:sz="0" w:space="0" w:color="auto"/>
        <w:bottom w:val="none" w:sz="0" w:space="0" w:color="auto"/>
        <w:right w:val="none" w:sz="0" w:space="0" w:color="auto"/>
      </w:divBdr>
    </w:div>
    <w:div w:id="687096210">
      <w:bodyDiv w:val="1"/>
      <w:marLeft w:val="0"/>
      <w:marRight w:val="0"/>
      <w:marTop w:val="0"/>
      <w:marBottom w:val="0"/>
      <w:divBdr>
        <w:top w:val="none" w:sz="0" w:space="0" w:color="auto"/>
        <w:left w:val="none" w:sz="0" w:space="0" w:color="auto"/>
        <w:bottom w:val="none" w:sz="0" w:space="0" w:color="auto"/>
        <w:right w:val="none" w:sz="0" w:space="0" w:color="auto"/>
      </w:divBdr>
    </w:div>
    <w:div w:id="689724429">
      <w:bodyDiv w:val="1"/>
      <w:marLeft w:val="0"/>
      <w:marRight w:val="0"/>
      <w:marTop w:val="0"/>
      <w:marBottom w:val="0"/>
      <w:divBdr>
        <w:top w:val="none" w:sz="0" w:space="0" w:color="auto"/>
        <w:left w:val="none" w:sz="0" w:space="0" w:color="auto"/>
        <w:bottom w:val="none" w:sz="0" w:space="0" w:color="auto"/>
        <w:right w:val="none" w:sz="0" w:space="0" w:color="auto"/>
      </w:divBdr>
    </w:div>
    <w:div w:id="771437497">
      <w:bodyDiv w:val="1"/>
      <w:marLeft w:val="0"/>
      <w:marRight w:val="0"/>
      <w:marTop w:val="0"/>
      <w:marBottom w:val="0"/>
      <w:divBdr>
        <w:top w:val="none" w:sz="0" w:space="0" w:color="auto"/>
        <w:left w:val="none" w:sz="0" w:space="0" w:color="auto"/>
        <w:bottom w:val="none" w:sz="0" w:space="0" w:color="auto"/>
        <w:right w:val="none" w:sz="0" w:space="0" w:color="auto"/>
      </w:divBdr>
    </w:div>
    <w:div w:id="821969310">
      <w:bodyDiv w:val="1"/>
      <w:marLeft w:val="0"/>
      <w:marRight w:val="0"/>
      <w:marTop w:val="0"/>
      <w:marBottom w:val="0"/>
      <w:divBdr>
        <w:top w:val="none" w:sz="0" w:space="0" w:color="auto"/>
        <w:left w:val="none" w:sz="0" w:space="0" w:color="auto"/>
        <w:bottom w:val="none" w:sz="0" w:space="0" w:color="auto"/>
        <w:right w:val="none" w:sz="0" w:space="0" w:color="auto"/>
      </w:divBdr>
    </w:div>
    <w:div w:id="827326931">
      <w:bodyDiv w:val="1"/>
      <w:marLeft w:val="0"/>
      <w:marRight w:val="0"/>
      <w:marTop w:val="0"/>
      <w:marBottom w:val="0"/>
      <w:divBdr>
        <w:top w:val="none" w:sz="0" w:space="0" w:color="auto"/>
        <w:left w:val="none" w:sz="0" w:space="0" w:color="auto"/>
        <w:bottom w:val="none" w:sz="0" w:space="0" w:color="auto"/>
        <w:right w:val="none" w:sz="0" w:space="0" w:color="auto"/>
      </w:divBdr>
    </w:div>
    <w:div w:id="849566126">
      <w:bodyDiv w:val="1"/>
      <w:marLeft w:val="0"/>
      <w:marRight w:val="0"/>
      <w:marTop w:val="0"/>
      <w:marBottom w:val="0"/>
      <w:divBdr>
        <w:top w:val="none" w:sz="0" w:space="0" w:color="auto"/>
        <w:left w:val="none" w:sz="0" w:space="0" w:color="auto"/>
        <w:bottom w:val="none" w:sz="0" w:space="0" w:color="auto"/>
        <w:right w:val="none" w:sz="0" w:space="0" w:color="auto"/>
      </w:divBdr>
    </w:div>
    <w:div w:id="946278752">
      <w:bodyDiv w:val="1"/>
      <w:marLeft w:val="0"/>
      <w:marRight w:val="0"/>
      <w:marTop w:val="0"/>
      <w:marBottom w:val="0"/>
      <w:divBdr>
        <w:top w:val="none" w:sz="0" w:space="0" w:color="auto"/>
        <w:left w:val="none" w:sz="0" w:space="0" w:color="auto"/>
        <w:bottom w:val="none" w:sz="0" w:space="0" w:color="auto"/>
        <w:right w:val="none" w:sz="0" w:space="0" w:color="auto"/>
      </w:divBdr>
    </w:div>
    <w:div w:id="949363308">
      <w:bodyDiv w:val="1"/>
      <w:marLeft w:val="0"/>
      <w:marRight w:val="0"/>
      <w:marTop w:val="0"/>
      <w:marBottom w:val="0"/>
      <w:divBdr>
        <w:top w:val="none" w:sz="0" w:space="0" w:color="auto"/>
        <w:left w:val="none" w:sz="0" w:space="0" w:color="auto"/>
        <w:bottom w:val="none" w:sz="0" w:space="0" w:color="auto"/>
        <w:right w:val="none" w:sz="0" w:space="0" w:color="auto"/>
      </w:divBdr>
    </w:div>
    <w:div w:id="949895007">
      <w:bodyDiv w:val="1"/>
      <w:marLeft w:val="0"/>
      <w:marRight w:val="0"/>
      <w:marTop w:val="0"/>
      <w:marBottom w:val="0"/>
      <w:divBdr>
        <w:top w:val="none" w:sz="0" w:space="0" w:color="auto"/>
        <w:left w:val="none" w:sz="0" w:space="0" w:color="auto"/>
        <w:bottom w:val="none" w:sz="0" w:space="0" w:color="auto"/>
        <w:right w:val="none" w:sz="0" w:space="0" w:color="auto"/>
      </w:divBdr>
    </w:div>
    <w:div w:id="95938616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3825281">
      <w:bodyDiv w:val="1"/>
      <w:marLeft w:val="0"/>
      <w:marRight w:val="0"/>
      <w:marTop w:val="0"/>
      <w:marBottom w:val="0"/>
      <w:divBdr>
        <w:top w:val="none" w:sz="0" w:space="0" w:color="auto"/>
        <w:left w:val="none" w:sz="0" w:space="0" w:color="auto"/>
        <w:bottom w:val="none" w:sz="0" w:space="0" w:color="auto"/>
        <w:right w:val="none" w:sz="0" w:space="0" w:color="auto"/>
      </w:divBdr>
    </w:div>
    <w:div w:id="990064665">
      <w:bodyDiv w:val="1"/>
      <w:marLeft w:val="0"/>
      <w:marRight w:val="0"/>
      <w:marTop w:val="0"/>
      <w:marBottom w:val="0"/>
      <w:divBdr>
        <w:top w:val="none" w:sz="0" w:space="0" w:color="auto"/>
        <w:left w:val="none" w:sz="0" w:space="0" w:color="auto"/>
        <w:bottom w:val="none" w:sz="0" w:space="0" w:color="auto"/>
        <w:right w:val="none" w:sz="0" w:space="0" w:color="auto"/>
      </w:divBdr>
    </w:div>
    <w:div w:id="994331865">
      <w:bodyDiv w:val="1"/>
      <w:marLeft w:val="0"/>
      <w:marRight w:val="0"/>
      <w:marTop w:val="0"/>
      <w:marBottom w:val="0"/>
      <w:divBdr>
        <w:top w:val="none" w:sz="0" w:space="0" w:color="auto"/>
        <w:left w:val="none" w:sz="0" w:space="0" w:color="auto"/>
        <w:bottom w:val="none" w:sz="0" w:space="0" w:color="auto"/>
        <w:right w:val="none" w:sz="0" w:space="0" w:color="auto"/>
      </w:divBdr>
    </w:div>
    <w:div w:id="996037731">
      <w:bodyDiv w:val="1"/>
      <w:marLeft w:val="0"/>
      <w:marRight w:val="0"/>
      <w:marTop w:val="0"/>
      <w:marBottom w:val="0"/>
      <w:divBdr>
        <w:top w:val="none" w:sz="0" w:space="0" w:color="auto"/>
        <w:left w:val="none" w:sz="0" w:space="0" w:color="auto"/>
        <w:bottom w:val="none" w:sz="0" w:space="0" w:color="auto"/>
        <w:right w:val="none" w:sz="0" w:space="0" w:color="auto"/>
      </w:divBdr>
    </w:div>
    <w:div w:id="998732601">
      <w:bodyDiv w:val="1"/>
      <w:marLeft w:val="0"/>
      <w:marRight w:val="0"/>
      <w:marTop w:val="0"/>
      <w:marBottom w:val="0"/>
      <w:divBdr>
        <w:top w:val="none" w:sz="0" w:space="0" w:color="auto"/>
        <w:left w:val="none" w:sz="0" w:space="0" w:color="auto"/>
        <w:bottom w:val="none" w:sz="0" w:space="0" w:color="auto"/>
        <w:right w:val="none" w:sz="0" w:space="0" w:color="auto"/>
      </w:divBdr>
    </w:div>
    <w:div w:id="1008101687">
      <w:bodyDiv w:val="1"/>
      <w:marLeft w:val="0"/>
      <w:marRight w:val="0"/>
      <w:marTop w:val="0"/>
      <w:marBottom w:val="0"/>
      <w:divBdr>
        <w:top w:val="none" w:sz="0" w:space="0" w:color="auto"/>
        <w:left w:val="none" w:sz="0" w:space="0" w:color="auto"/>
        <w:bottom w:val="none" w:sz="0" w:space="0" w:color="auto"/>
        <w:right w:val="none" w:sz="0" w:space="0" w:color="auto"/>
      </w:divBdr>
    </w:div>
    <w:div w:id="1022510894">
      <w:bodyDiv w:val="1"/>
      <w:marLeft w:val="0"/>
      <w:marRight w:val="0"/>
      <w:marTop w:val="0"/>
      <w:marBottom w:val="0"/>
      <w:divBdr>
        <w:top w:val="none" w:sz="0" w:space="0" w:color="auto"/>
        <w:left w:val="none" w:sz="0" w:space="0" w:color="auto"/>
        <w:bottom w:val="none" w:sz="0" w:space="0" w:color="auto"/>
        <w:right w:val="none" w:sz="0" w:space="0" w:color="auto"/>
      </w:divBdr>
    </w:div>
    <w:div w:id="1038623846">
      <w:bodyDiv w:val="1"/>
      <w:marLeft w:val="0"/>
      <w:marRight w:val="0"/>
      <w:marTop w:val="0"/>
      <w:marBottom w:val="0"/>
      <w:divBdr>
        <w:top w:val="none" w:sz="0" w:space="0" w:color="auto"/>
        <w:left w:val="none" w:sz="0" w:space="0" w:color="auto"/>
        <w:bottom w:val="none" w:sz="0" w:space="0" w:color="auto"/>
        <w:right w:val="none" w:sz="0" w:space="0" w:color="auto"/>
      </w:divBdr>
    </w:div>
    <w:div w:id="1075322927">
      <w:bodyDiv w:val="1"/>
      <w:marLeft w:val="0"/>
      <w:marRight w:val="0"/>
      <w:marTop w:val="0"/>
      <w:marBottom w:val="0"/>
      <w:divBdr>
        <w:top w:val="none" w:sz="0" w:space="0" w:color="auto"/>
        <w:left w:val="none" w:sz="0" w:space="0" w:color="auto"/>
        <w:bottom w:val="none" w:sz="0" w:space="0" w:color="auto"/>
        <w:right w:val="none" w:sz="0" w:space="0" w:color="auto"/>
      </w:divBdr>
    </w:div>
    <w:div w:id="1081948087">
      <w:bodyDiv w:val="1"/>
      <w:marLeft w:val="0"/>
      <w:marRight w:val="0"/>
      <w:marTop w:val="0"/>
      <w:marBottom w:val="0"/>
      <w:divBdr>
        <w:top w:val="none" w:sz="0" w:space="0" w:color="auto"/>
        <w:left w:val="none" w:sz="0" w:space="0" w:color="auto"/>
        <w:bottom w:val="none" w:sz="0" w:space="0" w:color="auto"/>
        <w:right w:val="none" w:sz="0" w:space="0" w:color="auto"/>
      </w:divBdr>
    </w:div>
    <w:div w:id="1120105735">
      <w:bodyDiv w:val="1"/>
      <w:marLeft w:val="0"/>
      <w:marRight w:val="0"/>
      <w:marTop w:val="0"/>
      <w:marBottom w:val="0"/>
      <w:divBdr>
        <w:top w:val="none" w:sz="0" w:space="0" w:color="auto"/>
        <w:left w:val="none" w:sz="0" w:space="0" w:color="auto"/>
        <w:bottom w:val="none" w:sz="0" w:space="0" w:color="auto"/>
        <w:right w:val="none" w:sz="0" w:space="0" w:color="auto"/>
      </w:divBdr>
    </w:div>
    <w:div w:id="1168516827">
      <w:bodyDiv w:val="1"/>
      <w:marLeft w:val="0"/>
      <w:marRight w:val="0"/>
      <w:marTop w:val="0"/>
      <w:marBottom w:val="0"/>
      <w:divBdr>
        <w:top w:val="none" w:sz="0" w:space="0" w:color="auto"/>
        <w:left w:val="none" w:sz="0" w:space="0" w:color="auto"/>
        <w:bottom w:val="none" w:sz="0" w:space="0" w:color="auto"/>
        <w:right w:val="none" w:sz="0" w:space="0" w:color="auto"/>
      </w:divBdr>
    </w:div>
    <w:div w:id="1214654923">
      <w:bodyDiv w:val="1"/>
      <w:marLeft w:val="0"/>
      <w:marRight w:val="0"/>
      <w:marTop w:val="0"/>
      <w:marBottom w:val="0"/>
      <w:divBdr>
        <w:top w:val="none" w:sz="0" w:space="0" w:color="auto"/>
        <w:left w:val="none" w:sz="0" w:space="0" w:color="auto"/>
        <w:bottom w:val="none" w:sz="0" w:space="0" w:color="auto"/>
        <w:right w:val="none" w:sz="0" w:space="0" w:color="auto"/>
      </w:divBdr>
    </w:div>
    <w:div w:id="1251549481">
      <w:bodyDiv w:val="1"/>
      <w:marLeft w:val="0"/>
      <w:marRight w:val="0"/>
      <w:marTop w:val="0"/>
      <w:marBottom w:val="0"/>
      <w:divBdr>
        <w:top w:val="none" w:sz="0" w:space="0" w:color="auto"/>
        <w:left w:val="none" w:sz="0" w:space="0" w:color="auto"/>
        <w:bottom w:val="none" w:sz="0" w:space="0" w:color="auto"/>
        <w:right w:val="none" w:sz="0" w:space="0" w:color="auto"/>
      </w:divBdr>
    </w:div>
    <w:div w:id="1277524153">
      <w:bodyDiv w:val="1"/>
      <w:marLeft w:val="0"/>
      <w:marRight w:val="0"/>
      <w:marTop w:val="0"/>
      <w:marBottom w:val="0"/>
      <w:divBdr>
        <w:top w:val="none" w:sz="0" w:space="0" w:color="auto"/>
        <w:left w:val="none" w:sz="0" w:space="0" w:color="auto"/>
        <w:bottom w:val="none" w:sz="0" w:space="0" w:color="auto"/>
        <w:right w:val="none" w:sz="0" w:space="0" w:color="auto"/>
      </w:divBdr>
    </w:div>
    <w:div w:id="1295133986">
      <w:bodyDiv w:val="1"/>
      <w:marLeft w:val="0"/>
      <w:marRight w:val="0"/>
      <w:marTop w:val="0"/>
      <w:marBottom w:val="0"/>
      <w:divBdr>
        <w:top w:val="none" w:sz="0" w:space="0" w:color="auto"/>
        <w:left w:val="none" w:sz="0" w:space="0" w:color="auto"/>
        <w:bottom w:val="none" w:sz="0" w:space="0" w:color="auto"/>
        <w:right w:val="none" w:sz="0" w:space="0" w:color="auto"/>
      </w:divBdr>
    </w:div>
    <w:div w:id="1307010202">
      <w:bodyDiv w:val="1"/>
      <w:marLeft w:val="0"/>
      <w:marRight w:val="0"/>
      <w:marTop w:val="0"/>
      <w:marBottom w:val="0"/>
      <w:divBdr>
        <w:top w:val="none" w:sz="0" w:space="0" w:color="auto"/>
        <w:left w:val="none" w:sz="0" w:space="0" w:color="auto"/>
        <w:bottom w:val="none" w:sz="0" w:space="0" w:color="auto"/>
        <w:right w:val="none" w:sz="0" w:space="0" w:color="auto"/>
      </w:divBdr>
    </w:div>
    <w:div w:id="1308315714">
      <w:bodyDiv w:val="1"/>
      <w:marLeft w:val="0"/>
      <w:marRight w:val="0"/>
      <w:marTop w:val="0"/>
      <w:marBottom w:val="0"/>
      <w:divBdr>
        <w:top w:val="none" w:sz="0" w:space="0" w:color="auto"/>
        <w:left w:val="none" w:sz="0" w:space="0" w:color="auto"/>
        <w:bottom w:val="none" w:sz="0" w:space="0" w:color="auto"/>
        <w:right w:val="none" w:sz="0" w:space="0" w:color="auto"/>
      </w:divBdr>
    </w:div>
    <w:div w:id="1336764004">
      <w:bodyDiv w:val="1"/>
      <w:marLeft w:val="0"/>
      <w:marRight w:val="0"/>
      <w:marTop w:val="0"/>
      <w:marBottom w:val="0"/>
      <w:divBdr>
        <w:top w:val="none" w:sz="0" w:space="0" w:color="auto"/>
        <w:left w:val="none" w:sz="0" w:space="0" w:color="auto"/>
        <w:bottom w:val="none" w:sz="0" w:space="0" w:color="auto"/>
        <w:right w:val="none" w:sz="0" w:space="0" w:color="auto"/>
      </w:divBdr>
    </w:div>
    <w:div w:id="1341784769">
      <w:bodyDiv w:val="1"/>
      <w:marLeft w:val="0"/>
      <w:marRight w:val="0"/>
      <w:marTop w:val="0"/>
      <w:marBottom w:val="0"/>
      <w:divBdr>
        <w:top w:val="none" w:sz="0" w:space="0" w:color="auto"/>
        <w:left w:val="none" w:sz="0" w:space="0" w:color="auto"/>
        <w:bottom w:val="none" w:sz="0" w:space="0" w:color="auto"/>
        <w:right w:val="none" w:sz="0" w:space="0" w:color="auto"/>
      </w:divBdr>
    </w:div>
    <w:div w:id="1368948108">
      <w:bodyDiv w:val="1"/>
      <w:marLeft w:val="0"/>
      <w:marRight w:val="0"/>
      <w:marTop w:val="0"/>
      <w:marBottom w:val="0"/>
      <w:divBdr>
        <w:top w:val="none" w:sz="0" w:space="0" w:color="auto"/>
        <w:left w:val="none" w:sz="0" w:space="0" w:color="auto"/>
        <w:bottom w:val="none" w:sz="0" w:space="0" w:color="auto"/>
        <w:right w:val="none" w:sz="0" w:space="0" w:color="auto"/>
      </w:divBdr>
    </w:div>
    <w:div w:id="1402674092">
      <w:bodyDiv w:val="1"/>
      <w:marLeft w:val="0"/>
      <w:marRight w:val="0"/>
      <w:marTop w:val="0"/>
      <w:marBottom w:val="0"/>
      <w:divBdr>
        <w:top w:val="none" w:sz="0" w:space="0" w:color="auto"/>
        <w:left w:val="none" w:sz="0" w:space="0" w:color="auto"/>
        <w:bottom w:val="none" w:sz="0" w:space="0" w:color="auto"/>
        <w:right w:val="none" w:sz="0" w:space="0" w:color="auto"/>
      </w:divBdr>
    </w:div>
    <w:div w:id="1405450596">
      <w:bodyDiv w:val="1"/>
      <w:marLeft w:val="0"/>
      <w:marRight w:val="0"/>
      <w:marTop w:val="0"/>
      <w:marBottom w:val="0"/>
      <w:divBdr>
        <w:top w:val="none" w:sz="0" w:space="0" w:color="auto"/>
        <w:left w:val="none" w:sz="0" w:space="0" w:color="auto"/>
        <w:bottom w:val="none" w:sz="0" w:space="0" w:color="auto"/>
        <w:right w:val="none" w:sz="0" w:space="0" w:color="auto"/>
      </w:divBdr>
    </w:div>
    <w:div w:id="1405836871">
      <w:bodyDiv w:val="1"/>
      <w:marLeft w:val="0"/>
      <w:marRight w:val="0"/>
      <w:marTop w:val="0"/>
      <w:marBottom w:val="0"/>
      <w:divBdr>
        <w:top w:val="none" w:sz="0" w:space="0" w:color="auto"/>
        <w:left w:val="none" w:sz="0" w:space="0" w:color="auto"/>
        <w:bottom w:val="none" w:sz="0" w:space="0" w:color="auto"/>
        <w:right w:val="none" w:sz="0" w:space="0" w:color="auto"/>
      </w:divBdr>
    </w:div>
    <w:div w:id="1425105266">
      <w:bodyDiv w:val="1"/>
      <w:marLeft w:val="0"/>
      <w:marRight w:val="0"/>
      <w:marTop w:val="0"/>
      <w:marBottom w:val="0"/>
      <w:divBdr>
        <w:top w:val="none" w:sz="0" w:space="0" w:color="auto"/>
        <w:left w:val="none" w:sz="0" w:space="0" w:color="auto"/>
        <w:bottom w:val="none" w:sz="0" w:space="0" w:color="auto"/>
        <w:right w:val="none" w:sz="0" w:space="0" w:color="auto"/>
      </w:divBdr>
    </w:div>
    <w:div w:id="1430274504">
      <w:bodyDiv w:val="1"/>
      <w:marLeft w:val="0"/>
      <w:marRight w:val="0"/>
      <w:marTop w:val="0"/>
      <w:marBottom w:val="0"/>
      <w:divBdr>
        <w:top w:val="none" w:sz="0" w:space="0" w:color="auto"/>
        <w:left w:val="none" w:sz="0" w:space="0" w:color="auto"/>
        <w:bottom w:val="none" w:sz="0" w:space="0" w:color="auto"/>
        <w:right w:val="none" w:sz="0" w:space="0" w:color="auto"/>
      </w:divBdr>
    </w:div>
    <w:div w:id="1445729376">
      <w:bodyDiv w:val="1"/>
      <w:marLeft w:val="0"/>
      <w:marRight w:val="0"/>
      <w:marTop w:val="0"/>
      <w:marBottom w:val="0"/>
      <w:divBdr>
        <w:top w:val="none" w:sz="0" w:space="0" w:color="auto"/>
        <w:left w:val="none" w:sz="0" w:space="0" w:color="auto"/>
        <w:bottom w:val="none" w:sz="0" w:space="0" w:color="auto"/>
        <w:right w:val="none" w:sz="0" w:space="0" w:color="auto"/>
      </w:divBdr>
    </w:div>
    <w:div w:id="1514882867">
      <w:bodyDiv w:val="1"/>
      <w:marLeft w:val="0"/>
      <w:marRight w:val="0"/>
      <w:marTop w:val="0"/>
      <w:marBottom w:val="0"/>
      <w:divBdr>
        <w:top w:val="none" w:sz="0" w:space="0" w:color="auto"/>
        <w:left w:val="none" w:sz="0" w:space="0" w:color="auto"/>
        <w:bottom w:val="none" w:sz="0" w:space="0" w:color="auto"/>
        <w:right w:val="none" w:sz="0" w:space="0" w:color="auto"/>
      </w:divBdr>
    </w:div>
    <w:div w:id="1529948106">
      <w:bodyDiv w:val="1"/>
      <w:marLeft w:val="0"/>
      <w:marRight w:val="0"/>
      <w:marTop w:val="0"/>
      <w:marBottom w:val="0"/>
      <w:divBdr>
        <w:top w:val="none" w:sz="0" w:space="0" w:color="auto"/>
        <w:left w:val="none" w:sz="0" w:space="0" w:color="auto"/>
        <w:bottom w:val="none" w:sz="0" w:space="0" w:color="auto"/>
        <w:right w:val="none" w:sz="0" w:space="0" w:color="auto"/>
      </w:divBdr>
    </w:div>
    <w:div w:id="1532917649">
      <w:bodyDiv w:val="1"/>
      <w:marLeft w:val="0"/>
      <w:marRight w:val="0"/>
      <w:marTop w:val="0"/>
      <w:marBottom w:val="0"/>
      <w:divBdr>
        <w:top w:val="none" w:sz="0" w:space="0" w:color="auto"/>
        <w:left w:val="none" w:sz="0" w:space="0" w:color="auto"/>
        <w:bottom w:val="none" w:sz="0" w:space="0" w:color="auto"/>
        <w:right w:val="none" w:sz="0" w:space="0" w:color="auto"/>
      </w:divBdr>
    </w:div>
    <w:div w:id="1535076966">
      <w:bodyDiv w:val="1"/>
      <w:marLeft w:val="0"/>
      <w:marRight w:val="0"/>
      <w:marTop w:val="0"/>
      <w:marBottom w:val="0"/>
      <w:divBdr>
        <w:top w:val="none" w:sz="0" w:space="0" w:color="auto"/>
        <w:left w:val="none" w:sz="0" w:space="0" w:color="auto"/>
        <w:bottom w:val="none" w:sz="0" w:space="0" w:color="auto"/>
        <w:right w:val="none" w:sz="0" w:space="0" w:color="auto"/>
      </w:divBdr>
    </w:div>
    <w:div w:id="1584681779">
      <w:bodyDiv w:val="1"/>
      <w:marLeft w:val="0"/>
      <w:marRight w:val="0"/>
      <w:marTop w:val="0"/>
      <w:marBottom w:val="0"/>
      <w:divBdr>
        <w:top w:val="none" w:sz="0" w:space="0" w:color="auto"/>
        <w:left w:val="none" w:sz="0" w:space="0" w:color="auto"/>
        <w:bottom w:val="none" w:sz="0" w:space="0" w:color="auto"/>
        <w:right w:val="none" w:sz="0" w:space="0" w:color="auto"/>
      </w:divBdr>
    </w:div>
    <w:div w:id="1584682848">
      <w:bodyDiv w:val="1"/>
      <w:marLeft w:val="0"/>
      <w:marRight w:val="0"/>
      <w:marTop w:val="0"/>
      <w:marBottom w:val="0"/>
      <w:divBdr>
        <w:top w:val="none" w:sz="0" w:space="0" w:color="auto"/>
        <w:left w:val="none" w:sz="0" w:space="0" w:color="auto"/>
        <w:bottom w:val="none" w:sz="0" w:space="0" w:color="auto"/>
        <w:right w:val="none" w:sz="0" w:space="0" w:color="auto"/>
      </w:divBdr>
    </w:div>
    <w:div w:id="1597012550">
      <w:bodyDiv w:val="1"/>
      <w:marLeft w:val="0"/>
      <w:marRight w:val="0"/>
      <w:marTop w:val="0"/>
      <w:marBottom w:val="0"/>
      <w:divBdr>
        <w:top w:val="none" w:sz="0" w:space="0" w:color="auto"/>
        <w:left w:val="none" w:sz="0" w:space="0" w:color="auto"/>
        <w:bottom w:val="none" w:sz="0" w:space="0" w:color="auto"/>
        <w:right w:val="none" w:sz="0" w:space="0" w:color="auto"/>
      </w:divBdr>
    </w:div>
    <w:div w:id="1604919032">
      <w:bodyDiv w:val="1"/>
      <w:marLeft w:val="0"/>
      <w:marRight w:val="0"/>
      <w:marTop w:val="0"/>
      <w:marBottom w:val="0"/>
      <w:divBdr>
        <w:top w:val="none" w:sz="0" w:space="0" w:color="auto"/>
        <w:left w:val="none" w:sz="0" w:space="0" w:color="auto"/>
        <w:bottom w:val="none" w:sz="0" w:space="0" w:color="auto"/>
        <w:right w:val="none" w:sz="0" w:space="0" w:color="auto"/>
      </w:divBdr>
    </w:div>
    <w:div w:id="1610503049">
      <w:bodyDiv w:val="1"/>
      <w:marLeft w:val="0"/>
      <w:marRight w:val="0"/>
      <w:marTop w:val="0"/>
      <w:marBottom w:val="0"/>
      <w:divBdr>
        <w:top w:val="none" w:sz="0" w:space="0" w:color="auto"/>
        <w:left w:val="none" w:sz="0" w:space="0" w:color="auto"/>
        <w:bottom w:val="none" w:sz="0" w:space="0" w:color="auto"/>
        <w:right w:val="none" w:sz="0" w:space="0" w:color="auto"/>
      </w:divBdr>
    </w:div>
    <w:div w:id="1613517708">
      <w:bodyDiv w:val="1"/>
      <w:marLeft w:val="0"/>
      <w:marRight w:val="0"/>
      <w:marTop w:val="0"/>
      <w:marBottom w:val="0"/>
      <w:divBdr>
        <w:top w:val="none" w:sz="0" w:space="0" w:color="auto"/>
        <w:left w:val="none" w:sz="0" w:space="0" w:color="auto"/>
        <w:bottom w:val="none" w:sz="0" w:space="0" w:color="auto"/>
        <w:right w:val="none" w:sz="0" w:space="0" w:color="auto"/>
      </w:divBdr>
    </w:div>
    <w:div w:id="1618760002">
      <w:bodyDiv w:val="1"/>
      <w:marLeft w:val="0"/>
      <w:marRight w:val="0"/>
      <w:marTop w:val="0"/>
      <w:marBottom w:val="0"/>
      <w:divBdr>
        <w:top w:val="none" w:sz="0" w:space="0" w:color="auto"/>
        <w:left w:val="none" w:sz="0" w:space="0" w:color="auto"/>
        <w:bottom w:val="none" w:sz="0" w:space="0" w:color="auto"/>
        <w:right w:val="none" w:sz="0" w:space="0" w:color="auto"/>
      </w:divBdr>
    </w:div>
    <w:div w:id="1632053429">
      <w:bodyDiv w:val="1"/>
      <w:marLeft w:val="0"/>
      <w:marRight w:val="0"/>
      <w:marTop w:val="0"/>
      <w:marBottom w:val="0"/>
      <w:divBdr>
        <w:top w:val="none" w:sz="0" w:space="0" w:color="auto"/>
        <w:left w:val="none" w:sz="0" w:space="0" w:color="auto"/>
        <w:bottom w:val="none" w:sz="0" w:space="0" w:color="auto"/>
        <w:right w:val="none" w:sz="0" w:space="0" w:color="auto"/>
      </w:divBdr>
    </w:div>
    <w:div w:id="1635138458">
      <w:bodyDiv w:val="1"/>
      <w:marLeft w:val="0"/>
      <w:marRight w:val="0"/>
      <w:marTop w:val="0"/>
      <w:marBottom w:val="0"/>
      <w:divBdr>
        <w:top w:val="none" w:sz="0" w:space="0" w:color="auto"/>
        <w:left w:val="none" w:sz="0" w:space="0" w:color="auto"/>
        <w:bottom w:val="none" w:sz="0" w:space="0" w:color="auto"/>
        <w:right w:val="none" w:sz="0" w:space="0" w:color="auto"/>
      </w:divBdr>
    </w:div>
    <w:div w:id="1636986337">
      <w:bodyDiv w:val="1"/>
      <w:marLeft w:val="0"/>
      <w:marRight w:val="0"/>
      <w:marTop w:val="0"/>
      <w:marBottom w:val="0"/>
      <w:divBdr>
        <w:top w:val="none" w:sz="0" w:space="0" w:color="auto"/>
        <w:left w:val="none" w:sz="0" w:space="0" w:color="auto"/>
        <w:bottom w:val="none" w:sz="0" w:space="0" w:color="auto"/>
        <w:right w:val="none" w:sz="0" w:space="0" w:color="auto"/>
      </w:divBdr>
    </w:div>
    <w:div w:id="1642029496">
      <w:bodyDiv w:val="1"/>
      <w:marLeft w:val="0"/>
      <w:marRight w:val="0"/>
      <w:marTop w:val="0"/>
      <w:marBottom w:val="0"/>
      <w:divBdr>
        <w:top w:val="none" w:sz="0" w:space="0" w:color="auto"/>
        <w:left w:val="none" w:sz="0" w:space="0" w:color="auto"/>
        <w:bottom w:val="none" w:sz="0" w:space="0" w:color="auto"/>
        <w:right w:val="none" w:sz="0" w:space="0" w:color="auto"/>
      </w:divBdr>
    </w:div>
    <w:div w:id="1655066830">
      <w:bodyDiv w:val="1"/>
      <w:marLeft w:val="0"/>
      <w:marRight w:val="0"/>
      <w:marTop w:val="0"/>
      <w:marBottom w:val="0"/>
      <w:divBdr>
        <w:top w:val="none" w:sz="0" w:space="0" w:color="auto"/>
        <w:left w:val="none" w:sz="0" w:space="0" w:color="auto"/>
        <w:bottom w:val="none" w:sz="0" w:space="0" w:color="auto"/>
        <w:right w:val="none" w:sz="0" w:space="0" w:color="auto"/>
      </w:divBdr>
    </w:div>
    <w:div w:id="1657537599">
      <w:bodyDiv w:val="1"/>
      <w:marLeft w:val="0"/>
      <w:marRight w:val="0"/>
      <w:marTop w:val="0"/>
      <w:marBottom w:val="0"/>
      <w:divBdr>
        <w:top w:val="none" w:sz="0" w:space="0" w:color="auto"/>
        <w:left w:val="none" w:sz="0" w:space="0" w:color="auto"/>
        <w:bottom w:val="none" w:sz="0" w:space="0" w:color="auto"/>
        <w:right w:val="none" w:sz="0" w:space="0" w:color="auto"/>
      </w:divBdr>
    </w:div>
    <w:div w:id="1673988182">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0348578">
      <w:bodyDiv w:val="1"/>
      <w:marLeft w:val="0"/>
      <w:marRight w:val="0"/>
      <w:marTop w:val="0"/>
      <w:marBottom w:val="0"/>
      <w:divBdr>
        <w:top w:val="none" w:sz="0" w:space="0" w:color="auto"/>
        <w:left w:val="none" w:sz="0" w:space="0" w:color="auto"/>
        <w:bottom w:val="none" w:sz="0" w:space="0" w:color="auto"/>
        <w:right w:val="none" w:sz="0" w:space="0" w:color="auto"/>
      </w:divBdr>
    </w:div>
    <w:div w:id="1688829868">
      <w:bodyDiv w:val="1"/>
      <w:marLeft w:val="0"/>
      <w:marRight w:val="0"/>
      <w:marTop w:val="0"/>
      <w:marBottom w:val="0"/>
      <w:divBdr>
        <w:top w:val="none" w:sz="0" w:space="0" w:color="auto"/>
        <w:left w:val="none" w:sz="0" w:space="0" w:color="auto"/>
        <w:bottom w:val="none" w:sz="0" w:space="0" w:color="auto"/>
        <w:right w:val="none" w:sz="0" w:space="0" w:color="auto"/>
      </w:divBdr>
    </w:div>
    <w:div w:id="1705594380">
      <w:bodyDiv w:val="1"/>
      <w:marLeft w:val="0"/>
      <w:marRight w:val="0"/>
      <w:marTop w:val="0"/>
      <w:marBottom w:val="0"/>
      <w:divBdr>
        <w:top w:val="none" w:sz="0" w:space="0" w:color="auto"/>
        <w:left w:val="none" w:sz="0" w:space="0" w:color="auto"/>
        <w:bottom w:val="none" w:sz="0" w:space="0" w:color="auto"/>
        <w:right w:val="none" w:sz="0" w:space="0" w:color="auto"/>
      </w:divBdr>
    </w:div>
    <w:div w:id="1740664730">
      <w:bodyDiv w:val="1"/>
      <w:marLeft w:val="0"/>
      <w:marRight w:val="0"/>
      <w:marTop w:val="0"/>
      <w:marBottom w:val="0"/>
      <w:divBdr>
        <w:top w:val="none" w:sz="0" w:space="0" w:color="auto"/>
        <w:left w:val="none" w:sz="0" w:space="0" w:color="auto"/>
        <w:bottom w:val="none" w:sz="0" w:space="0" w:color="auto"/>
        <w:right w:val="none" w:sz="0" w:space="0" w:color="auto"/>
      </w:divBdr>
    </w:div>
    <w:div w:id="1753046434">
      <w:bodyDiv w:val="1"/>
      <w:marLeft w:val="0"/>
      <w:marRight w:val="0"/>
      <w:marTop w:val="0"/>
      <w:marBottom w:val="0"/>
      <w:divBdr>
        <w:top w:val="none" w:sz="0" w:space="0" w:color="auto"/>
        <w:left w:val="none" w:sz="0" w:space="0" w:color="auto"/>
        <w:bottom w:val="none" w:sz="0" w:space="0" w:color="auto"/>
        <w:right w:val="none" w:sz="0" w:space="0" w:color="auto"/>
      </w:divBdr>
    </w:div>
    <w:div w:id="1756169461">
      <w:bodyDiv w:val="1"/>
      <w:marLeft w:val="0"/>
      <w:marRight w:val="0"/>
      <w:marTop w:val="0"/>
      <w:marBottom w:val="0"/>
      <w:divBdr>
        <w:top w:val="none" w:sz="0" w:space="0" w:color="auto"/>
        <w:left w:val="none" w:sz="0" w:space="0" w:color="auto"/>
        <w:bottom w:val="none" w:sz="0" w:space="0" w:color="auto"/>
        <w:right w:val="none" w:sz="0" w:space="0" w:color="auto"/>
      </w:divBdr>
    </w:div>
    <w:div w:id="176391037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9911567">
      <w:bodyDiv w:val="1"/>
      <w:marLeft w:val="0"/>
      <w:marRight w:val="0"/>
      <w:marTop w:val="0"/>
      <w:marBottom w:val="0"/>
      <w:divBdr>
        <w:top w:val="none" w:sz="0" w:space="0" w:color="auto"/>
        <w:left w:val="none" w:sz="0" w:space="0" w:color="auto"/>
        <w:bottom w:val="none" w:sz="0" w:space="0" w:color="auto"/>
        <w:right w:val="none" w:sz="0" w:space="0" w:color="auto"/>
      </w:divBdr>
    </w:div>
    <w:div w:id="1807550712">
      <w:bodyDiv w:val="1"/>
      <w:marLeft w:val="0"/>
      <w:marRight w:val="0"/>
      <w:marTop w:val="0"/>
      <w:marBottom w:val="0"/>
      <w:divBdr>
        <w:top w:val="none" w:sz="0" w:space="0" w:color="auto"/>
        <w:left w:val="none" w:sz="0" w:space="0" w:color="auto"/>
        <w:bottom w:val="none" w:sz="0" w:space="0" w:color="auto"/>
        <w:right w:val="none" w:sz="0" w:space="0" w:color="auto"/>
      </w:divBdr>
    </w:div>
    <w:div w:id="1813402564">
      <w:bodyDiv w:val="1"/>
      <w:marLeft w:val="0"/>
      <w:marRight w:val="0"/>
      <w:marTop w:val="0"/>
      <w:marBottom w:val="0"/>
      <w:divBdr>
        <w:top w:val="none" w:sz="0" w:space="0" w:color="auto"/>
        <w:left w:val="none" w:sz="0" w:space="0" w:color="auto"/>
        <w:bottom w:val="none" w:sz="0" w:space="0" w:color="auto"/>
        <w:right w:val="none" w:sz="0" w:space="0" w:color="auto"/>
      </w:divBdr>
    </w:div>
    <w:div w:id="1818184106">
      <w:bodyDiv w:val="1"/>
      <w:marLeft w:val="0"/>
      <w:marRight w:val="0"/>
      <w:marTop w:val="0"/>
      <w:marBottom w:val="0"/>
      <w:divBdr>
        <w:top w:val="none" w:sz="0" w:space="0" w:color="auto"/>
        <w:left w:val="none" w:sz="0" w:space="0" w:color="auto"/>
        <w:bottom w:val="none" w:sz="0" w:space="0" w:color="auto"/>
        <w:right w:val="none" w:sz="0" w:space="0" w:color="auto"/>
      </w:divBdr>
    </w:div>
    <w:div w:id="1822234287">
      <w:bodyDiv w:val="1"/>
      <w:marLeft w:val="0"/>
      <w:marRight w:val="0"/>
      <w:marTop w:val="0"/>
      <w:marBottom w:val="0"/>
      <w:divBdr>
        <w:top w:val="none" w:sz="0" w:space="0" w:color="auto"/>
        <w:left w:val="none" w:sz="0" w:space="0" w:color="auto"/>
        <w:bottom w:val="none" w:sz="0" w:space="0" w:color="auto"/>
        <w:right w:val="none" w:sz="0" w:space="0" w:color="auto"/>
      </w:divBdr>
    </w:div>
    <w:div w:id="1828283092">
      <w:bodyDiv w:val="1"/>
      <w:marLeft w:val="0"/>
      <w:marRight w:val="0"/>
      <w:marTop w:val="0"/>
      <w:marBottom w:val="0"/>
      <w:divBdr>
        <w:top w:val="none" w:sz="0" w:space="0" w:color="auto"/>
        <w:left w:val="none" w:sz="0" w:space="0" w:color="auto"/>
        <w:bottom w:val="none" w:sz="0" w:space="0" w:color="auto"/>
        <w:right w:val="none" w:sz="0" w:space="0" w:color="auto"/>
      </w:divBdr>
    </w:div>
    <w:div w:id="1842311261">
      <w:bodyDiv w:val="1"/>
      <w:marLeft w:val="0"/>
      <w:marRight w:val="0"/>
      <w:marTop w:val="0"/>
      <w:marBottom w:val="0"/>
      <w:divBdr>
        <w:top w:val="none" w:sz="0" w:space="0" w:color="auto"/>
        <w:left w:val="none" w:sz="0" w:space="0" w:color="auto"/>
        <w:bottom w:val="none" w:sz="0" w:space="0" w:color="auto"/>
        <w:right w:val="none" w:sz="0" w:space="0" w:color="auto"/>
      </w:divBdr>
    </w:div>
    <w:div w:id="1847667362">
      <w:bodyDiv w:val="1"/>
      <w:marLeft w:val="0"/>
      <w:marRight w:val="0"/>
      <w:marTop w:val="0"/>
      <w:marBottom w:val="0"/>
      <w:divBdr>
        <w:top w:val="none" w:sz="0" w:space="0" w:color="auto"/>
        <w:left w:val="none" w:sz="0" w:space="0" w:color="auto"/>
        <w:bottom w:val="none" w:sz="0" w:space="0" w:color="auto"/>
        <w:right w:val="none" w:sz="0" w:space="0" w:color="auto"/>
      </w:divBdr>
    </w:div>
    <w:div w:id="1885865961">
      <w:bodyDiv w:val="1"/>
      <w:marLeft w:val="0"/>
      <w:marRight w:val="0"/>
      <w:marTop w:val="0"/>
      <w:marBottom w:val="0"/>
      <w:divBdr>
        <w:top w:val="none" w:sz="0" w:space="0" w:color="auto"/>
        <w:left w:val="none" w:sz="0" w:space="0" w:color="auto"/>
        <w:bottom w:val="none" w:sz="0" w:space="0" w:color="auto"/>
        <w:right w:val="none" w:sz="0" w:space="0" w:color="auto"/>
      </w:divBdr>
    </w:div>
    <w:div w:id="1905094775">
      <w:bodyDiv w:val="1"/>
      <w:marLeft w:val="0"/>
      <w:marRight w:val="0"/>
      <w:marTop w:val="0"/>
      <w:marBottom w:val="0"/>
      <w:divBdr>
        <w:top w:val="none" w:sz="0" w:space="0" w:color="auto"/>
        <w:left w:val="none" w:sz="0" w:space="0" w:color="auto"/>
        <w:bottom w:val="none" w:sz="0" w:space="0" w:color="auto"/>
        <w:right w:val="none" w:sz="0" w:space="0" w:color="auto"/>
      </w:divBdr>
    </w:div>
    <w:div w:id="1937903600">
      <w:bodyDiv w:val="1"/>
      <w:marLeft w:val="0"/>
      <w:marRight w:val="0"/>
      <w:marTop w:val="0"/>
      <w:marBottom w:val="0"/>
      <w:divBdr>
        <w:top w:val="none" w:sz="0" w:space="0" w:color="auto"/>
        <w:left w:val="none" w:sz="0" w:space="0" w:color="auto"/>
        <w:bottom w:val="none" w:sz="0" w:space="0" w:color="auto"/>
        <w:right w:val="none" w:sz="0" w:space="0" w:color="auto"/>
      </w:divBdr>
    </w:div>
    <w:div w:id="1944603368">
      <w:bodyDiv w:val="1"/>
      <w:marLeft w:val="0"/>
      <w:marRight w:val="0"/>
      <w:marTop w:val="0"/>
      <w:marBottom w:val="0"/>
      <w:divBdr>
        <w:top w:val="none" w:sz="0" w:space="0" w:color="auto"/>
        <w:left w:val="none" w:sz="0" w:space="0" w:color="auto"/>
        <w:bottom w:val="none" w:sz="0" w:space="0" w:color="auto"/>
        <w:right w:val="none" w:sz="0" w:space="0" w:color="auto"/>
      </w:divBdr>
    </w:div>
    <w:div w:id="1952084981">
      <w:bodyDiv w:val="1"/>
      <w:marLeft w:val="0"/>
      <w:marRight w:val="0"/>
      <w:marTop w:val="0"/>
      <w:marBottom w:val="0"/>
      <w:divBdr>
        <w:top w:val="none" w:sz="0" w:space="0" w:color="auto"/>
        <w:left w:val="none" w:sz="0" w:space="0" w:color="auto"/>
        <w:bottom w:val="none" w:sz="0" w:space="0" w:color="auto"/>
        <w:right w:val="none" w:sz="0" w:space="0" w:color="auto"/>
      </w:divBdr>
    </w:div>
    <w:div w:id="1954481600">
      <w:bodyDiv w:val="1"/>
      <w:marLeft w:val="0"/>
      <w:marRight w:val="0"/>
      <w:marTop w:val="0"/>
      <w:marBottom w:val="0"/>
      <w:divBdr>
        <w:top w:val="none" w:sz="0" w:space="0" w:color="auto"/>
        <w:left w:val="none" w:sz="0" w:space="0" w:color="auto"/>
        <w:bottom w:val="none" w:sz="0" w:space="0" w:color="auto"/>
        <w:right w:val="none" w:sz="0" w:space="0" w:color="auto"/>
      </w:divBdr>
    </w:div>
    <w:div w:id="1958637742">
      <w:bodyDiv w:val="1"/>
      <w:marLeft w:val="0"/>
      <w:marRight w:val="0"/>
      <w:marTop w:val="0"/>
      <w:marBottom w:val="0"/>
      <w:divBdr>
        <w:top w:val="none" w:sz="0" w:space="0" w:color="auto"/>
        <w:left w:val="none" w:sz="0" w:space="0" w:color="auto"/>
        <w:bottom w:val="none" w:sz="0" w:space="0" w:color="auto"/>
        <w:right w:val="none" w:sz="0" w:space="0" w:color="auto"/>
      </w:divBdr>
    </w:div>
    <w:div w:id="1978602316">
      <w:bodyDiv w:val="1"/>
      <w:marLeft w:val="0"/>
      <w:marRight w:val="0"/>
      <w:marTop w:val="0"/>
      <w:marBottom w:val="0"/>
      <w:divBdr>
        <w:top w:val="none" w:sz="0" w:space="0" w:color="auto"/>
        <w:left w:val="none" w:sz="0" w:space="0" w:color="auto"/>
        <w:bottom w:val="none" w:sz="0" w:space="0" w:color="auto"/>
        <w:right w:val="none" w:sz="0" w:space="0" w:color="auto"/>
      </w:divBdr>
    </w:div>
    <w:div w:id="1986156640">
      <w:bodyDiv w:val="1"/>
      <w:marLeft w:val="0"/>
      <w:marRight w:val="0"/>
      <w:marTop w:val="0"/>
      <w:marBottom w:val="0"/>
      <w:divBdr>
        <w:top w:val="none" w:sz="0" w:space="0" w:color="auto"/>
        <w:left w:val="none" w:sz="0" w:space="0" w:color="auto"/>
        <w:bottom w:val="none" w:sz="0" w:space="0" w:color="auto"/>
        <w:right w:val="none" w:sz="0" w:space="0" w:color="auto"/>
      </w:divBdr>
    </w:div>
    <w:div w:id="1990405899">
      <w:bodyDiv w:val="1"/>
      <w:marLeft w:val="0"/>
      <w:marRight w:val="0"/>
      <w:marTop w:val="0"/>
      <w:marBottom w:val="0"/>
      <w:divBdr>
        <w:top w:val="none" w:sz="0" w:space="0" w:color="auto"/>
        <w:left w:val="none" w:sz="0" w:space="0" w:color="auto"/>
        <w:bottom w:val="none" w:sz="0" w:space="0" w:color="auto"/>
        <w:right w:val="none" w:sz="0" w:space="0" w:color="auto"/>
      </w:divBdr>
    </w:div>
    <w:div w:id="1996840280">
      <w:bodyDiv w:val="1"/>
      <w:marLeft w:val="0"/>
      <w:marRight w:val="0"/>
      <w:marTop w:val="0"/>
      <w:marBottom w:val="0"/>
      <w:divBdr>
        <w:top w:val="none" w:sz="0" w:space="0" w:color="auto"/>
        <w:left w:val="none" w:sz="0" w:space="0" w:color="auto"/>
        <w:bottom w:val="none" w:sz="0" w:space="0" w:color="auto"/>
        <w:right w:val="none" w:sz="0" w:space="0" w:color="auto"/>
      </w:divBdr>
    </w:div>
    <w:div w:id="2006084197">
      <w:bodyDiv w:val="1"/>
      <w:marLeft w:val="0"/>
      <w:marRight w:val="0"/>
      <w:marTop w:val="0"/>
      <w:marBottom w:val="0"/>
      <w:divBdr>
        <w:top w:val="none" w:sz="0" w:space="0" w:color="auto"/>
        <w:left w:val="none" w:sz="0" w:space="0" w:color="auto"/>
        <w:bottom w:val="none" w:sz="0" w:space="0" w:color="auto"/>
        <w:right w:val="none" w:sz="0" w:space="0" w:color="auto"/>
      </w:divBdr>
    </w:div>
    <w:div w:id="202304392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673030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76779695">
      <w:bodyDiv w:val="1"/>
      <w:marLeft w:val="0"/>
      <w:marRight w:val="0"/>
      <w:marTop w:val="0"/>
      <w:marBottom w:val="0"/>
      <w:divBdr>
        <w:top w:val="none" w:sz="0" w:space="0" w:color="auto"/>
        <w:left w:val="none" w:sz="0" w:space="0" w:color="auto"/>
        <w:bottom w:val="none" w:sz="0" w:space="0" w:color="auto"/>
        <w:right w:val="none" w:sz="0" w:space="0" w:color="auto"/>
      </w:divBdr>
    </w:div>
    <w:div w:id="2092851677">
      <w:bodyDiv w:val="1"/>
      <w:marLeft w:val="0"/>
      <w:marRight w:val="0"/>
      <w:marTop w:val="0"/>
      <w:marBottom w:val="0"/>
      <w:divBdr>
        <w:top w:val="none" w:sz="0" w:space="0" w:color="auto"/>
        <w:left w:val="none" w:sz="0" w:space="0" w:color="auto"/>
        <w:bottom w:val="none" w:sz="0" w:space="0" w:color="auto"/>
        <w:right w:val="none" w:sz="0" w:space="0" w:color="auto"/>
      </w:divBdr>
    </w:div>
    <w:div w:id="2108305490">
      <w:bodyDiv w:val="1"/>
      <w:marLeft w:val="0"/>
      <w:marRight w:val="0"/>
      <w:marTop w:val="0"/>
      <w:marBottom w:val="0"/>
      <w:divBdr>
        <w:top w:val="none" w:sz="0" w:space="0" w:color="auto"/>
        <w:left w:val="none" w:sz="0" w:space="0" w:color="auto"/>
        <w:bottom w:val="none" w:sz="0" w:space="0" w:color="auto"/>
        <w:right w:val="none" w:sz="0" w:space="0" w:color="auto"/>
      </w:divBdr>
    </w:div>
    <w:div w:id="2125464567">
      <w:bodyDiv w:val="1"/>
      <w:marLeft w:val="0"/>
      <w:marRight w:val="0"/>
      <w:marTop w:val="0"/>
      <w:marBottom w:val="0"/>
      <w:divBdr>
        <w:top w:val="none" w:sz="0" w:space="0" w:color="auto"/>
        <w:left w:val="none" w:sz="0" w:space="0" w:color="auto"/>
        <w:bottom w:val="none" w:sz="0" w:space="0" w:color="auto"/>
        <w:right w:val="none" w:sz="0" w:space="0" w:color="auto"/>
      </w:divBdr>
    </w:div>
    <w:div w:id="213767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42" Type="http://schemas.openxmlformats.org/officeDocument/2006/relationships/hyperlink" Target="http://www.tea4er.ru" TargetMode="External"/><Relationship Id="rId47" Type="http://schemas.openxmlformats.org/officeDocument/2006/relationships/footer" Target="footer12.xml"/><Relationship Id="rId63" Type="http://schemas.openxmlformats.org/officeDocument/2006/relationships/footer" Target="footer24.xml"/><Relationship Id="rId68" Type="http://schemas.openxmlformats.org/officeDocument/2006/relationships/hyperlink" Target="https://urait.ru/viewer/teoriya-i-ustroystvo-korablya-448749" TargetMode="External"/><Relationship Id="rId84" Type="http://schemas.openxmlformats.org/officeDocument/2006/relationships/footer" Target="footer29.xml"/><Relationship Id="rId16" Type="http://schemas.openxmlformats.org/officeDocument/2006/relationships/hyperlink" Target="https://rumb.plavsostav.ru/izdatelskie-uslugi" TargetMode="External"/><Relationship Id="rId11" Type="http://schemas.openxmlformats.org/officeDocument/2006/relationships/hyperlink" Target="https://rumb.plavsostav.ru/euk-podgotovka-po-ispolzovaniyu-radiolokacionnoy-stancii" TargetMode="External"/><Relationship Id="rId32" Type="http://schemas.openxmlformats.org/officeDocument/2006/relationships/footer" Target="footer10.xml"/><Relationship Id="rId37" Type="http://schemas.openxmlformats.org/officeDocument/2006/relationships/hyperlink" Target="https://urait.ru/bcode/476327" TargetMode="External"/><Relationship Id="rId53" Type="http://schemas.openxmlformats.org/officeDocument/2006/relationships/hyperlink" Target="https://rs-class.org/ru/register/" TargetMode="External"/><Relationship Id="rId58" Type="http://schemas.openxmlformats.org/officeDocument/2006/relationships/footer" Target="footer22.xml"/><Relationship Id="rId74" Type="http://schemas.openxmlformats.org/officeDocument/2006/relationships/hyperlink" Target="https://urait.ru/bcode/469496" TargetMode="External"/><Relationship Id="rId79" Type="http://schemas.openxmlformats.org/officeDocument/2006/relationships/hyperlink" Target="http://bzhde.ru" TargetMode="External"/><Relationship Id="rId5" Type="http://schemas.openxmlformats.org/officeDocument/2006/relationships/settings" Target="settings.xml"/><Relationship Id="rId19" Type="http://schemas.openxmlformats.org/officeDocument/2006/relationships/hyperlink" Target="https://rumb.plavsostav.ru/izdatelskie-uslugi" TargetMode="External"/><Relationship Id="rId14" Type="http://schemas.openxmlformats.org/officeDocument/2006/relationships/hyperlink" Target="https://rumb.plavsostav.ru/euk-podgotovka-po-ispolzovaniyu-radiolokacionnoy-stancii" TargetMode="External"/><Relationship Id="rId22" Type="http://schemas.openxmlformats.org/officeDocument/2006/relationships/header" Target="header3.xml"/><Relationship Id="rId27" Type="http://schemas.openxmlformats.org/officeDocument/2006/relationships/header" Target="header4.xml"/><Relationship Id="rId30" Type="http://schemas.openxmlformats.org/officeDocument/2006/relationships/hyperlink" Target="%20https://docs.cntd.ru" TargetMode="External"/><Relationship Id="rId35" Type="http://schemas.openxmlformats.org/officeDocument/2006/relationships/hyperlink" Target="https://urait.ru/bcode/467575" TargetMode="External"/><Relationship Id="rId43" Type="http://schemas.openxmlformats.org/officeDocument/2006/relationships/hyperlink" Target="https://www.biblio-online.ru/viewer/E97C2A3C-8BE2-46E8-8F7A-66694FBA438E%23page/1" TargetMode="External"/><Relationship Id="rId48" Type="http://schemas.openxmlformats.org/officeDocument/2006/relationships/footer" Target="footer13.xml"/><Relationship Id="rId56" Type="http://schemas.openxmlformats.org/officeDocument/2006/relationships/footer" Target="footer20.xml"/><Relationship Id="rId64" Type="http://schemas.openxmlformats.org/officeDocument/2006/relationships/hyperlink" Target="https://urait.ru/viewer/teoriya-i-ustroystvo-korablya-448749" TargetMode="External"/><Relationship Id="rId69" Type="http://schemas.openxmlformats.org/officeDocument/2006/relationships/hyperlink" Target="https://rumb.plavsostav.ru/euk-obscheprofessionalnyy-kurs" TargetMode="External"/><Relationship Id="rId77" Type="http://schemas.openxmlformats.org/officeDocument/2006/relationships/hyperlink" Target="http://www.magbvt.ru" TargetMode="External"/><Relationship Id="rId8" Type="http://schemas.openxmlformats.org/officeDocument/2006/relationships/endnotes" Target="endnotes.xml"/><Relationship Id="rId51" Type="http://schemas.openxmlformats.org/officeDocument/2006/relationships/footer" Target="footer16.xml"/><Relationship Id="rId72" Type="http://schemas.openxmlformats.org/officeDocument/2006/relationships/hyperlink" Target="https://urait.ru/bcode/453161" TargetMode="External"/><Relationship Id="rId80" Type="http://schemas.openxmlformats.org/officeDocument/2006/relationships/footer" Target="footer26.xml"/><Relationship Id="rId85" Type="http://schemas.openxmlformats.org/officeDocument/2006/relationships/footer" Target="footer30.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rumb.plavsostav.ru/euk-rabota-na-passazhirskom-sudne-i-upravlenie-neorganizovannymi-massami-lyudey" TargetMode="External"/><Relationship Id="rId25" Type="http://schemas.openxmlformats.org/officeDocument/2006/relationships/hyperlink" Target="%20https://docs.cntd.ru" TargetMode="External"/><Relationship Id="rId33" Type="http://schemas.openxmlformats.org/officeDocument/2006/relationships/footer" Target="footer11.xml"/><Relationship Id="rId38" Type="http://schemas.openxmlformats.org/officeDocument/2006/relationships/hyperlink" Target="https://www.morkniga.ru/pdf/273303.pdf" TargetMode="External"/><Relationship Id="rId46" Type="http://schemas.openxmlformats.org/officeDocument/2006/relationships/hyperlink" Target="http://www.mossport.ru/" TargetMode="External"/><Relationship Id="rId59" Type="http://schemas.openxmlformats.org/officeDocument/2006/relationships/footer" Target="footer23.xml"/><Relationship Id="rId67" Type="http://schemas.openxmlformats.org/officeDocument/2006/relationships/footer" Target="footer25.xml"/><Relationship Id="rId20" Type="http://schemas.openxmlformats.org/officeDocument/2006/relationships/hyperlink" Target="https://rumb.plavsostav.ru/euk-rabota-na-passazhirskom-sudne-i-upravlenie-neorganizovannymi-massami-lyudey" TargetMode="External"/><Relationship Id="rId41" Type="http://schemas.openxmlformats.org/officeDocument/2006/relationships/hyperlink" Target="http://www.lingvo-online.ru" TargetMode="External"/><Relationship Id="rId54" Type="http://schemas.openxmlformats.org/officeDocument/2006/relationships/footer" Target="footer18.xml"/><Relationship Id="rId62" Type="http://schemas.openxmlformats.org/officeDocument/2006/relationships/hyperlink" Target="https://urait.ru/bcode/454892" TargetMode="External"/><Relationship Id="rId70" Type="http://schemas.openxmlformats.org/officeDocument/2006/relationships/hyperlink" Target="https://biblio-online.ru/book/F3DE9091-BE5F-43A6-B97E-44F13290E4D7/teoriya-i-ustroystvo-sudna-konstrukciya-specialnyh-sudov" TargetMode="External"/><Relationship Id="rId75" Type="http://schemas.openxmlformats.org/officeDocument/2006/relationships/hyperlink" Target="https://urait.ru/bcode/469609" TargetMode="External"/><Relationship Id="rId83" Type="http://schemas.openxmlformats.org/officeDocument/2006/relationships/footer" Target="footer28.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yperlink" Target="https://urait.ru/bcode/476326" TargetMode="External"/><Relationship Id="rId49" Type="http://schemas.openxmlformats.org/officeDocument/2006/relationships/footer" Target="footer14.xml"/><Relationship Id="rId57" Type="http://schemas.openxmlformats.org/officeDocument/2006/relationships/footer" Target="footer21.xml"/><Relationship Id="rId10" Type="http://schemas.openxmlformats.org/officeDocument/2006/relationships/footer" Target="footer2.xml"/><Relationship Id="rId31" Type="http://schemas.openxmlformats.org/officeDocument/2006/relationships/footer" Target="footer9.xml"/><Relationship Id="rId44" Type="http://schemas.openxmlformats.org/officeDocument/2006/relationships/hyperlink" Target="https://www.biblio-online.ru/viewer/E97C2A3C-8BE2-46E8-8F7A-66694FBA438E%23page/1" TargetMode="External"/><Relationship Id="rId52" Type="http://schemas.openxmlformats.org/officeDocument/2006/relationships/footer" Target="footer17.xml"/><Relationship Id="rId60" Type="http://schemas.openxmlformats.org/officeDocument/2006/relationships/hyperlink" Target="https://urait.ru/bcode/453941" TargetMode="External"/><Relationship Id="rId65" Type="http://schemas.openxmlformats.org/officeDocument/2006/relationships/hyperlink" Target="https://rumb.plavsostav.ru/euk-obscheprofessionalnyy-kurs" TargetMode="External"/><Relationship Id="rId73" Type="http://schemas.openxmlformats.org/officeDocument/2006/relationships/hyperlink" Target="https://urait.ru/bcode/453164" TargetMode="External"/><Relationship Id="rId78" Type="http://schemas.openxmlformats.org/officeDocument/2006/relationships/hyperlink" Target="http://www.mchs.gov.ru" TargetMode="External"/><Relationship Id="rId81" Type="http://schemas.openxmlformats.org/officeDocument/2006/relationships/hyperlink" Target="https://infourok.ru/go.html?href=http%3A%2F%2Fnsportal.ru%2Fnpo-spo%2Fekonomika-i-upravlenie%2Flibrary%2F2015%2F11%2F11%2Fosnovy-byudzhetnoy-gramotnosti-0" TargetMode="External"/><Relationship Id="rId86" Type="http://schemas.openxmlformats.org/officeDocument/2006/relationships/footer" Target="footer31.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2.xml"/><Relationship Id="rId39" Type="http://schemas.openxmlformats.org/officeDocument/2006/relationships/hyperlink" Target="https://www.morkniga.ru/p202411.html" TargetMode="External"/><Relationship Id="rId34" Type="http://schemas.openxmlformats.org/officeDocument/2006/relationships/hyperlink" Target="https://urait.ru/bcode/473993" TargetMode="External"/><Relationship Id="rId50" Type="http://schemas.openxmlformats.org/officeDocument/2006/relationships/footer" Target="footer15.xml"/><Relationship Id="rId55" Type="http://schemas.openxmlformats.org/officeDocument/2006/relationships/footer" Target="footer19.xml"/><Relationship Id="rId76" Type="http://schemas.openxmlformats.org/officeDocument/2006/relationships/hyperlink" Target="https://urait.ru/bcode/471671" TargetMode="External"/><Relationship Id="rId7" Type="http://schemas.openxmlformats.org/officeDocument/2006/relationships/footnotes" Target="footnotes.xml"/><Relationship Id="rId71" Type="http://schemas.openxmlformats.org/officeDocument/2006/relationships/hyperlink" Target="https://urait.ru/bcode/401544" TargetMode="External"/><Relationship Id="rId2" Type="http://schemas.openxmlformats.org/officeDocument/2006/relationships/numbering" Target="numbering.xml"/><Relationship Id="rId29" Type="http://schemas.openxmlformats.org/officeDocument/2006/relationships/hyperlink" Target="https://rumb.plavsostav.ru/euk-rabota-na-passazhirskom-sudne-i-upravlenie-neorganizovannymi-massami-lyudey" TargetMode="External"/><Relationship Id="rId24" Type="http://schemas.openxmlformats.org/officeDocument/2006/relationships/hyperlink" Target="https://rumb.plavsostav.ru/euk-rabota-na-passazhirskom-sudne-i-upravlenie-neorganizovannymi-massami-lyudey" TargetMode="External"/><Relationship Id="rId40" Type="http://schemas.openxmlformats.org/officeDocument/2006/relationships/hyperlink" Target="http://www.britannica.ru" TargetMode="External"/><Relationship Id="rId45" Type="http://schemas.openxmlformats.org/officeDocument/2006/relationships/hyperlink" Target="http://sport.minstm.gov.ru/" TargetMode="External"/><Relationship Id="rId66" Type="http://schemas.openxmlformats.org/officeDocument/2006/relationships/hyperlink" Target="https://biblio-online.ru/book/F3DE9091-BE5F-43A6-B97E-44F13290E4D7/teoriya-i-ustroystvo-sudna-konstrukciya-specialnyh-sudov" TargetMode="External"/><Relationship Id="rId87" Type="http://schemas.openxmlformats.org/officeDocument/2006/relationships/fontTable" Target="fontTable.xml"/><Relationship Id="rId61" Type="http://schemas.openxmlformats.org/officeDocument/2006/relationships/hyperlink" Target="https://urait.ru/bcode/470077" TargetMode="External"/><Relationship Id="rId82" Type="http://schemas.openxmlformats.org/officeDocument/2006/relationships/footer" Target="footer27.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D62762A3959ACF35DAAD3629DD1EA546EAE27EBDF3B2045B261A2EDA38A5FFEDDD59B41C56143465446EBE67E73FF7AA9135879105C537E2UDlCC" TargetMode="External"/><Relationship Id="rId1" Type="http://schemas.openxmlformats.org/officeDocument/2006/relationships/hyperlink" Target="consultantplus://offline/ref=D62762A3959ACF35DAAD3629DD1EA546EAE27EBDF3B2045B261A2EDA38A5FFEDDD59B41C56143465446EBE67E73FF7AA9135879105C537E2UDlCC"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48C05-5833-44A1-97ED-908235C5D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433</TotalTime>
  <Pages>484</Pages>
  <Words>109552</Words>
  <Characters>624448</Characters>
  <Application>Microsoft Office Word</Application>
  <DocSecurity>0</DocSecurity>
  <Lines>5203</Lines>
  <Paragraphs>1465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732535</CharactersWithSpaces>
  <SharedDoc>false</SharedDoc>
  <HLinks>
    <vt:vector size="510" baseType="variant">
      <vt:variant>
        <vt:i4>2359355</vt:i4>
      </vt:variant>
      <vt:variant>
        <vt:i4>318</vt:i4>
      </vt:variant>
      <vt:variant>
        <vt:i4>0</vt:i4>
      </vt:variant>
      <vt:variant>
        <vt:i4>5</vt:i4>
      </vt:variant>
      <vt:variant>
        <vt:lpwstr>https://onf.ru/</vt:lpwstr>
      </vt:variant>
      <vt:variant>
        <vt:lpwstr/>
      </vt:variant>
      <vt:variant>
        <vt:i4>75433052</vt:i4>
      </vt:variant>
      <vt:variant>
        <vt:i4>315</vt:i4>
      </vt:variant>
      <vt:variant>
        <vt:i4>0</vt:i4>
      </vt:variant>
      <vt:variant>
        <vt:i4>5</vt:i4>
      </vt:variant>
      <vt:variant>
        <vt:lpwstr>https://лидерыроссии.рф/</vt:lpwstr>
      </vt:variant>
      <vt:variant>
        <vt:lpwstr/>
      </vt:variant>
      <vt:variant>
        <vt:i4>4915218</vt:i4>
      </vt:variant>
      <vt:variant>
        <vt:i4>312</vt:i4>
      </vt:variant>
      <vt:variant>
        <vt:i4>0</vt:i4>
      </vt:variant>
      <vt:variant>
        <vt:i4>5</vt:i4>
      </vt:variant>
      <vt:variant>
        <vt:lpwstr>https://bolshayaperemena.online/</vt:lpwstr>
      </vt:variant>
      <vt:variant>
        <vt:lpwstr/>
      </vt:variant>
      <vt:variant>
        <vt:i4>5439561</vt:i4>
      </vt:variant>
      <vt:variant>
        <vt:i4>309</vt:i4>
      </vt:variant>
      <vt:variant>
        <vt:i4>0</vt:i4>
      </vt:variant>
      <vt:variant>
        <vt:i4>5</vt:i4>
      </vt:variant>
      <vt:variant>
        <vt:lpwstr>https://firpo.ru/</vt:lpwstr>
      </vt:variant>
      <vt:variant>
        <vt:lpwstr/>
      </vt:variant>
      <vt:variant>
        <vt:i4>3407972</vt:i4>
      </vt:variant>
      <vt:variant>
        <vt:i4>306</vt:i4>
      </vt:variant>
      <vt:variant>
        <vt:i4>0</vt:i4>
      </vt:variant>
      <vt:variant>
        <vt:i4>5</vt:i4>
      </vt:variant>
      <vt:variant>
        <vt:lpwstr>https://rosstudent.ru/</vt:lpwstr>
      </vt:variant>
      <vt:variant>
        <vt:lpwstr/>
      </vt:variant>
      <vt:variant>
        <vt:i4>4785270</vt:i4>
      </vt:variant>
      <vt:variant>
        <vt:i4>303</vt:i4>
      </vt:variant>
      <vt:variant>
        <vt:i4>0</vt:i4>
      </vt:variant>
      <vt:variant>
        <vt:i4>5</vt:i4>
      </vt:variant>
      <vt:variant>
        <vt:lpwstr>https://авц.рф/</vt:lpwstr>
      </vt:variant>
      <vt:variant>
        <vt:lpwstr/>
      </vt:variant>
      <vt:variant>
        <vt:i4>4259928</vt:i4>
      </vt:variant>
      <vt:variant>
        <vt:i4>300</vt:i4>
      </vt:variant>
      <vt:variant>
        <vt:i4>0</vt:i4>
      </vt:variant>
      <vt:variant>
        <vt:i4>5</vt:i4>
      </vt:variant>
      <vt:variant>
        <vt:lpwstr>https://rosdk.ru/</vt:lpwstr>
      </vt:variant>
      <vt:variant>
        <vt:lpwstr/>
      </vt:variant>
      <vt:variant>
        <vt:i4>6684729</vt:i4>
      </vt:variant>
      <vt:variant>
        <vt:i4>297</vt:i4>
      </vt:variant>
      <vt:variant>
        <vt:i4>0</vt:i4>
      </vt:variant>
      <vt:variant>
        <vt:i4>5</vt:i4>
      </vt:variant>
      <vt:variant>
        <vt:lpwstr>https://www.ruy.ru/</vt:lpwstr>
      </vt:variant>
      <vt:variant>
        <vt:lpwstr/>
      </vt:variant>
      <vt:variant>
        <vt:i4>5111809</vt:i4>
      </vt:variant>
      <vt:variant>
        <vt:i4>294</vt:i4>
      </vt:variant>
      <vt:variant>
        <vt:i4>0</vt:i4>
      </vt:variant>
      <vt:variant>
        <vt:i4>5</vt:i4>
      </vt:variant>
      <vt:variant>
        <vt:lpwstr>https://znanierussia.ru/</vt:lpwstr>
      </vt:variant>
      <vt:variant>
        <vt:lpwstr/>
      </vt:variant>
      <vt:variant>
        <vt:i4>3735606</vt:i4>
      </vt:variant>
      <vt:variant>
        <vt:i4>291</vt:i4>
      </vt:variant>
      <vt:variant>
        <vt:i4>0</vt:i4>
      </vt:variant>
      <vt:variant>
        <vt:i4>5</vt:i4>
      </vt:variant>
      <vt:variant>
        <vt:lpwstr>https://rsv.ru/</vt:lpwstr>
      </vt:variant>
      <vt:variant>
        <vt:lpwstr/>
      </vt:variant>
      <vt:variant>
        <vt:i4>6422640</vt:i4>
      </vt:variant>
      <vt:variant>
        <vt:i4>288</vt:i4>
      </vt:variant>
      <vt:variant>
        <vt:i4>0</vt:i4>
      </vt:variant>
      <vt:variant>
        <vt:i4>5</vt:i4>
      </vt:variant>
      <vt:variant>
        <vt:lpwstr>https://infourok.ru/go.html?href=http%3A%2F%2Fnsportal.ru%2Fnpo-spo%2Fekonomika-i-upravlenie%2Flibrary%2F2015%2F11%2F11%2Fosnovy-byudzhetnoy-gramotnosti-0</vt:lpwstr>
      </vt:variant>
      <vt:variant>
        <vt:lpwstr/>
      </vt:variant>
      <vt:variant>
        <vt:i4>1638476</vt:i4>
      </vt:variant>
      <vt:variant>
        <vt:i4>285</vt:i4>
      </vt:variant>
      <vt:variant>
        <vt:i4>0</vt:i4>
      </vt:variant>
      <vt:variant>
        <vt:i4>5</vt:i4>
      </vt:variant>
      <vt:variant>
        <vt:lpwstr>http://bzhde.ru/</vt:lpwstr>
      </vt:variant>
      <vt:variant>
        <vt:lpwstr/>
      </vt:variant>
      <vt:variant>
        <vt:i4>3407907</vt:i4>
      </vt:variant>
      <vt:variant>
        <vt:i4>282</vt:i4>
      </vt:variant>
      <vt:variant>
        <vt:i4>0</vt:i4>
      </vt:variant>
      <vt:variant>
        <vt:i4>5</vt:i4>
      </vt:variant>
      <vt:variant>
        <vt:lpwstr>http://www.mchs.gov.ru/</vt:lpwstr>
      </vt:variant>
      <vt:variant>
        <vt:lpwstr/>
      </vt:variant>
      <vt:variant>
        <vt:i4>786517</vt:i4>
      </vt:variant>
      <vt:variant>
        <vt:i4>279</vt:i4>
      </vt:variant>
      <vt:variant>
        <vt:i4>0</vt:i4>
      </vt:variant>
      <vt:variant>
        <vt:i4>5</vt:i4>
      </vt:variant>
      <vt:variant>
        <vt:lpwstr>http://www.magbvt.ru/</vt:lpwstr>
      </vt:variant>
      <vt:variant>
        <vt:lpwstr/>
      </vt:variant>
      <vt:variant>
        <vt:i4>720980</vt:i4>
      </vt:variant>
      <vt:variant>
        <vt:i4>276</vt:i4>
      </vt:variant>
      <vt:variant>
        <vt:i4>0</vt:i4>
      </vt:variant>
      <vt:variant>
        <vt:i4>5</vt:i4>
      </vt:variant>
      <vt:variant>
        <vt:lpwstr>https://urait.ru/bcode/471671</vt:lpwstr>
      </vt:variant>
      <vt:variant>
        <vt:lpwstr/>
      </vt:variant>
      <vt:variant>
        <vt:i4>262229</vt:i4>
      </vt:variant>
      <vt:variant>
        <vt:i4>273</vt:i4>
      </vt:variant>
      <vt:variant>
        <vt:i4>0</vt:i4>
      </vt:variant>
      <vt:variant>
        <vt:i4>5</vt:i4>
      </vt:variant>
      <vt:variant>
        <vt:lpwstr>https://urait.ru/bcode/469609</vt:lpwstr>
      </vt:variant>
      <vt:variant>
        <vt:lpwstr/>
      </vt:variant>
      <vt:variant>
        <vt:i4>852055</vt:i4>
      </vt:variant>
      <vt:variant>
        <vt:i4>270</vt:i4>
      </vt:variant>
      <vt:variant>
        <vt:i4>0</vt:i4>
      </vt:variant>
      <vt:variant>
        <vt:i4>5</vt:i4>
      </vt:variant>
      <vt:variant>
        <vt:lpwstr>https://urait.ru/bcode/469496</vt:lpwstr>
      </vt:variant>
      <vt:variant>
        <vt:lpwstr/>
      </vt:variant>
      <vt:variant>
        <vt:i4>524369</vt:i4>
      </vt:variant>
      <vt:variant>
        <vt:i4>267</vt:i4>
      </vt:variant>
      <vt:variant>
        <vt:i4>0</vt:i4>
      </vt:variant>
      <vt:variant>
        <vt:i4>5</vt:i4>
      </vt:variant>
      <vt:variant>
        <vt:lpwstr>https://urait.ru/bcode/453164</vt:lpwstr>
      </vt:variant>
      <vt:variant>
        <vt:lpwstr/>
      </vt:variant>
      <vt:variant>
        <vt:i4>524369</vt:i4>
      </vt:variant>
      <vt:variant>
        <vt:i4>264</vt:i4>
      </vt:variant>
      <vt:variant>
        <vt:i4>0</vt:i4>
      </vt:variant>
      <vt:variant>
        <vt:i4>5</vt:i4>
      </vt:variant>
      <vt:variant>
        <vt:lpwstr>https://urait.ru/bcode/453161</vt:lpwstr>
      </vt:variant>
      <vt:variant>
        <vt:lpwstr/>
      </vt:variant>
      <vt:variant>
        <vt:i4>524368</vt:i4>
      </vt:variant>
      <vt:variant>
        <vt:i4>261</vt:i4>
      </vt:variant>
      <vt:variant>
        <vt:i4>0</vt:i4>
      </vt:variant>
      <vt:variant>
        <vt:i4>5</vt:i4>
      </vt:variant>
      <vt:variant>
        <vt:lpwstr>https://urait.ru/bcode/401544</vt:lpwstr>
      </vt:variant>
      <vt:variant>
        <vt:lpwstr/>
      </vt:variant>
      <vt:variant>
        <vt:i4>3604524</vt:i4>
      </vt:variant>
      <vt:variant>
        <vt:i4>258</vt:i4>
      </vt:variant>
      <vt:variant>
        <vt:i4>0</vt:i4>
      </vt:variant>
      <vt:variant>
        <vt:i4>5</vt:i4>
      </vt:variant>
      <vt:variant>
        <vt:lpwstr>https://urait.ru/viewer/vvedenie-v-specialnost-matros-449254</vt:lpwstr>
      </vt:variant>
      <vt:variant>
        <vt:lpwstr>page/5</vt:lpwstr>
      </vt:variant>
      <vt:variant>
        <vt:i4>6357098</vt:i4>
      </vt:variant>
      <vt:variant>
        <vt:i4>255</vt:i4>
      </vt:variant>
      <vt:variant>
        <vt:i4>0</vt:i4>
      </vt:variant>
      <vt:variant>
        <vt:i4>5</vt:i4>
      </vt:variant>
      <vt:variant>
        <vt:lpwstr>https://biblio-online.ru/book/F3DE9091-BE5F-43A6-B97E-44F13290E4D7/teoriya-i-ustroystvo-sudna-konstrukciya-specialnyh-sudov</vt:lpwstr>
      </vt:variant>
      <vt:variant>
        <vt:lpwstr/>
      </vt:variant>
      <vt:variant>
        <vt:i4>2555950</vt:i4>
      </vt:variant>
      <vt:variant>
        <vt:i4>252</vt:i4>
      </vt:variant>
      <vt:variant>
        <vt:i4>0</vt:i4>
      </vt:variant>
      <vt:variant>
        <vt:i4>5</vt:i4>
      </vt:variant>
      <vt:variant>
        <vt:lpwstr>https://urait.ru/viewer/teoriya-i-ustroystvo-korablya-448749</vt:lpwstr>
      </vt:variant>
      <vt:variant>
        <vt:lpwstr>page/3</vt:lpwstr>
      </vt:variant>
      <vt:variant>
        <vt:i4>3604524</vt:i4>
      </vt:variant>
      <vt:variant>
        <vt:i4>249</vt:i4>
      </vt:variant>
      <vt:variant>
        <vt:i4>0</vt:i4>
      </vt:variant>
      <vt:variant>
        <vt:i4>5</vt:i4>
      </vt:variant>
      <vt:variant>
        <vt:lpwstr>https://urait.ru/viewer/vvedenie-v-specialnost-matros-449254</vt:lpwstr>
      </vt:variant>
      <vt:variant>
        <vt:lpwstr>page/5</vt:lpwstr>
      </vt:variant>
      <vt:variant>
        <vt:i4>6357098</vt:i4>
      </vt:variant>
      <vt:variant>
        <vt:i4>246</vt:i4>
      </vt:variant>
      <vt:variant>
        <vt:i4>0</vt:i4>
      </vt:variant>
      <vt:variant>
        <vt:i4>5</vt:i4>
      </vt:variant>
      <vt:variant>
        <vt:lpwstr>https://biblio-online.ru/book/F3DE9091-BE5F-43A6-B97E-44F13290E4D7/teoriya-i-ustroystvo-sudna-konstrukciya-specialnyh-sudov</vt:lpwstr>
      </vt:variant>
      <vt:variant>
        <vt:lpwstr/>
      </vt:variant>
      <vt:variant>
        <vt:i4>2555950</vt:i4>
      </vt:variant>
      <vt:variant>
        <vt:i4>243</vt:i4>
      </vt:variant>
      <vt:variant>
        <vt:i4>0</vt:i4>
      </vt:variant>
      <vt:variant>
        <vt:i4>5</vt:i4>
      </vt:variant>
      <vt:variant>
        <vt:lpwstr>https://urait.ru/viewer/teoriya-i-ustroystvo-korablya-448749</vt:lpwstr>
      </vt:variant>
      <vt:variant>
        <vt:lpwstr>page/3</vt:lpwstr>
      </vt:variant>
      <vt:variant>
        <vt:i4>88</vt:i4>
      </vt:variant>
      <vt:variant>
        <vt:i4>240</vt:i4>
      </vt:variant>
      <vt:variant>
        <vt:i4>0</vt:i4>
      </vt:variant>
      <vt:variant>
        <vt:i4>5</vt:i4>
      </vt:variant>
      <vt:variant>
        <vt:lpwstr>https://urait.ru/bcode/454892</vt:lpwstr>
      </vt:variant>
      <vt:variant>
        <vt:lpwstr/>
      </vt:variant>
      <vt:variant>
        <vt:i4>655442</vt:i4>
      </vt:variant>
      <vt:variant>
        <vt:i4>237</vt:i4>
      </vt:variant>
      <vt:variant>
        <vt:i4>0</vt:i4>
      </vt:variant>
      <vt:variant>
        <vt:i4>5</vt:i4>
      </vt:variant>
      <vt:variant>
        <vt:lpwstr>https://urait.ru/bcode/470077</vt:lpwstr>
      </vt:variant>
      <vt:variant>
        <vt:lpwstr/>
      </vt:variant>
      <vt:variant>
        <vt:i4>655449</vt:i4>
      </vt:variant>
      <vt:variant>
        <vt:i4>234</vt:i4>
      </vt:variant>
      <vt:variant>
        <vt:i4>0</vt:i4>
      </vt:variant>
      <vt:variant>
        <vt:i4>5</vt:i4>
      </vt:variant>
      <vt:variant>
        <vt:lpwstr>https://urait.ru/bcode/453941</vt:lpwstr>
      </vt:variant>
      <vt:variant>
        <vt:lpwstr/>
      </vt:variant>
      <vt:variant>
        <vt:i4>4980741</vt:i4>
      </vt:variant>
      <vt:variant>
        <vt:i4>231</vt:i4>
      </vt:variant>
      <vt:variant>
        <vt:i4>0</vt:i4>
      </vt:variant>
      <vt:variant>
        <vt:i4>5</vt:i4>
      </vt:variant>
      <vt:variant>
        <vt:lpwstr>https://rs-class.org/ru/register/</vt:lpwstr>
      </vt:variant>
      <vt:variant>
        <vt:lpwstr/>
      </vt:variant>
      <vt:variant>
        <vt:i4>7077925</vt:i4>
      </vt:variant>
      <vt:variant>
        <vt:i4>228</vt:i4>
      </vt:variant>
      <vt:variant>
        <vt:i4>0</vt:i4>
      </vt:variant>
      <vt:variant>
        <vt:i4>5</vt:i4>
      </vt:variant>
      <vt:variant>
        <vt:lpwstr>http://www.mossport.ru/</vt:lpwstr>
      </vt:variant>
      <vt:variant>
        <vt:lpwstr/>
      </vt:variant>
      <vt:variant>
        <vt:i4>3014705</vt:i4>
      </vt:variant>
      <vt:variant>
        <vt:i4>225</vt:i4>
      </vt:variant>
      <vt:variant>
        <vt:i4>0</vt:i4>
      </vt:variant>
      <vt:variant>
        <vt:i4>5</vt:i4>
      </vt:variant>
      <vt:variant>
        <vt:lpwstr>http://sport.minstm.gov.ru/</vt:lpwstr>
      </vt:variant>
      <vt:variant>
        <vt:lpwstr/>
      </vt:variant>
      <vt:variant>
        <vt:i4>1900618</vt:i4>
      </vt:variant>
      <vt:variant>
        <vt:i4>222</vt:i4>
      </vt:variant>
      <vt:variant>
        <vt:i4>0</vt:i4>
      </vt:variant>
      <vt:variant>
        <vt:i4>5</vt:i4>
      </vt:variant>
      <vt:variant>
        <vt:lpwstr>https://www.biblio-online.ru/viewer/E97C2A3C-8BE2-46E8-8F7A-66694FBA438E%23page/1</vt:lpwstr>
      </vt:variant>
      <vt:variant>
        <vt:lpwstr/>
      </vt:variant>
      <vt:variant>
        <vt:i4>1900618</vt:i4>
      </vt:variant>
      <vt:variant>
        <vt:i4>219</vt:i4>
      </vt:variant>
      <vt:variant>
        <vt:i4>0</vt:i4>
      </vt:variant>
      <vt:variant>
        <vt:i4>5</vt:i4>
      </vt:variant>
      <vt:variant>
        <vt:lpwstr>https://www.biblio-online.ru/viewer/E97C2A3C-8BE2-46E8-8F7A-66694FBA438E%23page/1</vt:lpwstr>
      </vt:variant>
      <vt:variant>
        <vt:lpwstr/>
      </vt:variant>
      <vt:variant>
        <vt:i4>1</vt:i4>
      </vt:variant>
      <vt:variant>
        <vt:i4>216</vt:i4>
      </vt:variant>
      <vt:variant>
        <vt:i4>0</vt:i4>
      </vt:variant>
      <vt:variant>
        <vt:i4>5</vt:i4>
      </vt:variant>
      <vt:variant>
        <vt:lpwstr>http://www.tea4er.ru/</vt:lpwstr>
      </vt:variant>
      <vt:variant>
        <vt:lpwstr/>
      </vt:variant>
      <vt:variant>
        <vt:i4>5046279</vt:i4>
      </vt:variant>
      <vt:variant>
        <vt:i4>213</vt:i4>
      </vt:variant>
      <vt:variant>
        <vt:i4>0</vt:i4>
      </vt:variant>
      <vt:variant>
        <vt:i4>5</vt:i4>
      </vt:variant>
      <vt:variant>
        <vt:lpwstr>http://www.lingvo-online.ru/</vt:lpwstr>
      </vt:variant>
      <vt:variant>
        <vt:lpwstr/>
      </vt:variant>
      <vt:variant>
        <vt:i4>1507394</vt:i4>
      </vt:variant>
      <vt:variant>
        <vt:i4>210</vt:i4>
      </vt:variant>
      <vt:variant>
        <vt:i4>0</vt:i4>
      </vt:variant>
      <vt:variant>
        <vt:i4>5</vt:i4>
      </vt:variant>
      <vt:variant>
        <vt:lpwstr>http://www.britannica.ru/</vt:lpwstr>
      </vt:variant>
      <vt:variant>
        <vt:lpwstr/>
      </vt:variant>
      <vt:variant>
        <vt:i4>1966157</vt:i4>
      </vt:variant>
      <vt:variant>
        <vt:i4>207</vt:i4>
      </vt:variant>
      <vt:variant>
        <vt:i4>0</vt:i4>
      </vt:variant>
      <vt:variant>
        <vt:i4>5</vt:i4>
      </vt:variant>
      <vt:variant>
        <vt:lpwstr>https://www.morkniga.ru/p202411.html</vt:lpwstr>
      </vt:variant>
      <vt:variant>
        <vt:lpwstr/>
      </vt:variant>
      <vt:variant>
        <vt:i4>7536736</vt:i4>
      </vt:variant>
      <vt:variant>
        <vt:i4>204</vt:i4>
      </vt:variant>
      <vt:variant>
        <vt:i4>0</vt:i4>
      </vt:variant>
      <vt:variant>
        <vt:i4>5</vt:i4>
      </vt:variant>
      <vt:variant>
        <vt:lpwstr>https://www.morkniga.ru/pdf/273303.pdf</vt:lpwstr>
      </vt:variant>
      <vt:variant>
        <vt:lpwstr/>
      </vt:variant>
      <vt:variant>
        <vt:i4>589905</vt:i4>
      </vt:variant>
      <vt:variant>
        <vt:i4>201</vt:i4>
      </vt:variant>
      <vt:variant>
        <vt:i4>0</vt:i4>
      </vt:variant>
      <vt:variant>
        <vt:i4>5</vt:i4>
      </vt:variant>
      <vt:variant>
        <vt:lpwstr>https://urait.ru/bcode/476327</vt:lpwstr>
      </vt:variant>
      <vt:variant>
        <vt:lpwstr/>
      </vt:variant>
      <vt:variant>
        <vt:i4>589905</vt:i4>
      </vt:variant>
      <vt:variant>
        <vt:i4>198</vt:i4>
      </vt:variant>
      <vt:variant>
        <vt:i4>0</vt:i4>
      </vt:variant>
      <vt:variant>
        <vt:i4>5</vt:i4>
      </vt:variant>
      <vt:variant>
        <vt:lpwstr>https://urait.ru/bcode/476326</vt:lpwstr>
      </vt:variant>
      <vt:variant>
        <vt:lpwstr/>
      </vt:variant>
      <vt:variant>
        <vt:i4>852054</vt:i4>
      </vt:variant>
      <vt:variant>
        <vt:i4>195</vt:i4>
      </vt:variant>
      <vt:variant>
        <vt:i4>0</vt:i4>
      </vt:variant>
      <vt:variant>
        <vt:i4>5</vt:i4>
      </vt:variant>
      <vt:variant>
        <vt:lpwstr>https://urait.ru/bcode/467575</vt:lpwstr>
      </vt:variant>
      <vt:variant>
        <vt:lpwstr/>
      </vt:variant>
      <vt:variant>
        <vt:i4>458843</vt:i4>
      </vt:variant>
      <vt:variant>
        <vt:i4>192</vt:i4>
      </vt:variant>
      <vt:variant>
        <vt:i4>0</vt:i4>
      </vt:variant>
      <vt:variant>
        <vt:i4>5</vt:i4>
      </vt:variant>
      <vt:variant>
        <vt:lpwstr>https://urait.ru/bcode/473993</vt:lpwstr>
      </vt:variant>
      <vt:variant>
        <vt:lpwstr/>
      </vt:variant>
      <vt:variant>
        <vt:i4>4259857</vt:i4>
      </vt:variant>
      <vt:variant>
        <vt:i4>189</vt:i4>
      </vt:variant>
      <vt:variant>
        <vt:i4>0</vt:i4>
      </vt:variant>
      <vt:variant>
        <vt:i4>5</vt:i4>
      </vt:variant>
      <vt:variant>
        <vt:lpwstr>https://docs.cntd.ru/</vt:lpwstr>
      </vt:variant>
      <vt:variant>
        <vt:lpwstr/>
      </vt:variant>
      <vt:variant>
        <vt:i4>1245238</vt:i4>
      </vt:variant>
      <vt:variant>
        <vt:i4>185</vt:i4>
      </vt:variant>
      <vt:variant>
        <vt:i4>0</vt:i4>
      </vt:variant>
      <vt:variant>
        <vt:i4>5</vt:i4>
      </vt:variant>
      <vt:variant>
        <vt:lpwstr/>
      </vt:variant>
      <vt:variant>
        <vt:lpwstr>_Toc71003520</vt:lpwstr>
      </vt:variant>
      <vt:variant>
        <vt:i4>1703989</vt:i4>
      </vt:variant>
      <vt:variant>
        <vt:i4>182</vt:i4>
      </vt:variant>
      <vt:variant>
        <vt:i4>0</vt:i4>
      </vt:variant>
      <vt:variant>
        <vt:i4>5</vt:i4>
      </vt:variant>
      <vt:variant>
        <vt:lpwstr/>
      </vt:variant>
      <vt:variant>
        <vt:lpwstr>_Toc71003519</vt:lpwstr>
      </vt:variant>
      <vt:variant>
        <vt:i4>1769525</vt:i4>
      </vt:variant>
      <vt:variant>
        <vt:i4>179</vt:i4>
      </vt:variant>
      <vt:variant>
        <vt:i4>0</vt:i4>
      </vt:variant>
      <vt:variant>
        <vt:i4>5</vt:i4>
      </vt:variant>
      <vt:variant>
        <vt:lpwstr/>
      </vt:variant>
      <vt:variant>
        <vt:lpwstr>_Toc71003518</vt:lpwstr>
      </vt:variant>
      <vt:variant>
        <vt:i4>1310773</vt:i4>
      </vt:variant>
      <vt:variant>
        <vt:i4>176</vt:i4>
      </vt:variant>
      <vt:variant>
        <vt:i4>0</vt:i4>
      </vt:variant>
      <vt:variant>
        <vt:i4>5</vt:i4>
      </vt:variant>
      <vt:variant>
        <vt:lpwstr/>
      </vt:variant>
      <vt:variant>
        <vt:lpwstr>_Toc71003517</vt:lpwstr>
      </vt:variant>
      <vt:variant>
        <vt:i4>4259857</vt:i4>
      </vt:variant>
      <vt:variant>
        <vt:i4>171</vt:i4>
      </vt:variant>
      <vt:variant>
        <vt:i4>0</vt:i4>
      </vt:variant>
      <vt:variant>
        <vt:i4>5</vt:i4>
      </vt:variant>
      <vt:variant>
        <vt:lpwstr>https://docs.cntd.ru/</vt:lpwstr>
      </vt:variant>
      <vt:variant>
        <vt:lpwstr/>
      </vt:variant>
      <vt:variant>
        <vt:i4>262229</vt:i4>
      </vt:variant>
      <vt:variant>
        <vt:i4>168</vt:i4>
      </vt:variant>
      <vt:variant>
        <vt:i4>0</vt:i4>
      </vt:variant>
      <vt:variant>
        <vt:i4>5</vt:i4>
      </vt:variant>
      <vt:variant>
        <vt:lpwstr>https://urait.ru/bcode/469609</vt:lpwstr>
      </vt:variant>
      <vt:variant>
        <vt:lpwstr/>
      </vt:variant>
      <vt:variant>
        <vt:i4>3866700</vt:i4>
      </vt:variant>
      <vt:variant>
        <vt:i4>165</vt:i4>
      </vt:variant>
      <vt:variant>
        <vt:i4>0</vt:i4>
      </vt:variant>
      <vt:variant>
        <vt:i4>5</vt:i4>
      </vt:variant>
      <vt:variant>
        <vt:lpwstr>http://e.lanbook.com/books/element.php?pl1_id=72451</vt:lpwstr>
      </vt:variant>
      <vt:variant>
        <vt:lpwstr/>
      </vt:variant>
      <vt:variant>
        <vt:i4>262229</vt:i4>
      </vt:variant>
      <vt:variant>
        <vt:i4>162</vt:i4>
      </vt:variant>
      <vt:variant>
        <vt:i4>0</vt:i4>
      </vt:variant>
      <vt:variant>
        <vt:i4>5</vt:i4>
      </vt:variant>
      <vt:variant>
        <vt:lpwstr>https://urait.ru/bcode/469609</vt:lpwstr>
      </vt:variant>
      <vt:variant>
        <vt:lpwstr/>
      </vt:variant>
      <vt:variant>
        <vt:i4>3866700</vt:i4>
      </vt:variant>
      <vt:variant>
        <vt:i4>159</vt:i4>
      </vt:variant>
      <vt:variant>
        <vt:i4>0</vt:i4>
      </vt:variant>
      <vt:variant>
        <vt:i4>5</vt:i4>
      </vt:variant>
      <vt:variant>
        <vt:lpwstr>http://e.lanbook.com/books/element.php?pl1_id=72451</vt:lpwstr>
      </vt:variant>
      <vt:variant>
        <vt:lpwstr/>
      </vt:variant>
      <vt:variant>
        <vt:i4>1114170</vt:i4>
      </vt:variant>
      <vt:variant>
        <vt:i4>152</vt:i4>
      </vt:variant>
      <vt:variant>
        <vt:i4>0</vt:i4>
      </vt:variant>
      <vt:variant>
        <vt:i4>5</vt:i4>
      </vt:variant>
      <vt:variant>
        <vt:lpwstr/>
      </vt:variant>
      <vt:variant>
        <vt:lpwstr>_Toc170134845</vt:lpwstr>
      </vt:variant>
      <vt:variant>
        <vt:i4>1114170</vt:i4>
      </vt:variant>
      <vt:variant>
        <vt:i4>146</vt:i4>
      </vt:variant>
      <vt:variant>
        <vt:i4>0</vt:i4>
      </vt:variant>
      <vt:variant>
        <vt:i4>5</vt:i4>
      </vt:variant>
      <vt:variant>
        <vt:lpwstr/>
      </vt:variant>
      <vt:variant>
        <vt:lpwstr>_Toc170134844</vt:lpwstr>
      </vt:variant>
      <vt:variant>
        <vt:i4>1114170</vt:i4>
      </vt:variant>
      <vt:variant>
        <vt:i4>140</vt:i4>
      </vt:variant>
      <vt:variant>
        <vt:i4>0</vt:i4>
      </vt:variant>
      <vt:variant>
        <vt:i4>5</vt:i4>
      </vt:variant>
      <vt:variant>
        <vt:lpwstr/>
      </vt:variant>
      <vt:variant>
        <vt:lpwstr>_Toc170134843</vt:lpwstr>
      </vt:variant>
      <vt:variant>
        <vt:i4>1114170</vt:i4>
      </vt:variant>
      <vt:variant>
        <vt:i4>134</vt:i4>
      </vt:variant>
      <vt:variant>
        <vt:i4>0</vt:i4>
      </vt:variant>
      <vt:variant>
        <vt:i4>5</vt:i4>
      </vt:variant>
      <vt:variant>
        <vt:lpwstr/>
      </vt:variant>
      <vt:variant>
        <vt:lpwstr>_Toc170134842</vt:lpwstr>
      </vt:variant>
      <vt:variant>
        <vt:i4>1114170</vt:i4>
      </vt:variant>
      <vt:variant>
        <vt:i4>128</vt:i4>
      </vt:variant>
      <vt:variant>
        <vt:i4>0</vt:i4>
      </vt:variant>
      <vt:variant>
        <vt:i4>5</vt:i4>
      </vt:variant>
      <vt:variant>
        <vt:lpwstr/>
      </vt:variant>
      <vt:variant>
        <vt:lpwstr>_Toc170134841</vt:lpwstr>
      </vt:variant>
      <vt:variant>
        <vt:i4>1114170</vt:i4>
      </vt:variant>
      <vt:variant>
        <vt:i4>122</vt:i4>
      </vt:variant>
      <vt:variant>
        <vt:i4>0</vt:i4>
      </vt:variant>
      <vt:variant>
        <vt:i4>5</vt:i4>
      </vt:variant>
      <vt:variant>
        <vt:lpwstr/>
      </vt:variant>
      <vt:variant>
        <vt:lpwstr>_Toc170134840</vt:lpwstr>
      </vt:variant>
      <vt:variant>
        <vt:i4>1441850</vt:i4>
      </vt:variant>
      <vt:variant>
        <vt:i4>116</vt:i4>
      </vt:variant>
      <vt:variant>
        <vt:i4>0</vt:i4>
      </vt:variant>
      <vt:variant>
        <vt:i4>5</vt:i4>
      </vt:variant>
      <vt:variant>
        <vt:lpwstr/>
      </vt:variant>
      <vt:variant>
        <vt:lpwstr>_Toc170134839</vt:lpwstr>
      </vt:variant>
      <vt:variant>
        <vt:i4>1441850</vt:i4>
      </vt:variant>
      <vt:variant>
        <vt:i4>110</vt:i4>
      </vt:variant>
      <vt:variant>
        <vt:i4>0</vt:i4>
      </vt:variant>
      <vt:variant>
        <vt:i4>5</vt:i4>
      </vt:variant>
      <vt:variant>
        <vt:lpwstr/>
      </vt:variant>
      <vt:variant>
        <vt:lpwstr>_Toc170134838</vt:lpwstr>
      </vt:variant>
      <vt:variant>
        <vt:i4>1441850</vt:i4>
      </vt:variant>
      <vt:variant>
        <vt:i4>104</vt:i4>
      </vt:variant>
      <vt:variant>
        <vt:i4>0</vt:i4>
      </vt:variant>
      <vt:variant>
        <vt:i4>5</vt:i4>
      </vt:variant>
      <vt:variant>
        <vt:lpwstr/>
      </vt:variant>
      <vt:variant>
        <vt:lpwstr>_Toc170134837</vt:lpwstr>
      </vt:variant>
      <vt:variant>
        <vt:i4>1441850</vt:i4>
      </vt:variant>
      <vt:variant>
        <vt:i4>98</vt:i4>
      </vt:variant>
      <vt:variant>
        <vt:i4>0</vt:i4>
      </vt:variant>
      <vt:variant>
        <vt:i4>5</vt:i4>
      </vt:variant>
      <vt:variant>
        <vt:lpwstr/>
      </vt:variant>
      <vt:variant>
        <vt:lpwstr>_Toc170134836</vt:lpwstr>
      </vt:variant>
      <vt:variant>
        <vt:i4>1441850</vt:i4>
      </vt:variant>
      <vt:variant>
        <vt:i4>92</vt:i4>
      </vt:variant>
      <vt:variant>
        <vt:i4>0</vt:i4>
      </vt:variant>
      <vt:variant>
        <vt:i4>5</vt:i4>
      </vt:variant>
      <vt:variant>
        <vt:lpwstr/>
      </vt:variant>
      <vt:variant>
        <vt:lpwstr>_Toc170134835</vt:lpwstr>
      </vt:variant>
      <vt:variant>
        <vt:i4>1441850</vt:i4>
      </vt:variant>
      <vt:variant>
        <vt:i4>86</vt:i4>
      </vt:variant>
      <vt:variant>
        <vt:i4>0</vt:i4>
      </vt:variant>
      <vt:variant>
        <vt:i4>5</vt:i4>
      </vt:variant>
      <vt:variant>
        <vt:lpwstr/>
      </vt:variant>
      <vt:variant>
        <vt:lpwstr>_Toc170134834</vt:lpwstr>
      </vt:variant>
      <vt:variant>
        <vt:i4>1441850</vt:i4>
      </vt:variant>
      <vt:variant>
        <vt:i4>80</vt:i4>
      </vt:variant>
      <vt:variant>
        <vt:i4>0</vt:i4>
      </vt:variant>
      <vt:variant>
        <vt:i4>5</vt:i4>
      </vt:variant>
      <vt:variant>
        <vt:lpwstr/>
      </vt:variant>
      <vt:variant>
        <vt:lpwstr>_Toc170134833</vt:lpwstr>
      </vt:variant>
      <vt:variant>
        <vt:i4>1441850</vt:i4>
      </vt:variant>
      <vt:variant>
        <vt:i4>74</vt:i4>
      </vt:variant>
      <vt:variant>
        <vt:i4>0</vt:i4>
      </vt:variant>
      <vt:variant>
        <vt:i4>5</vt:i4>
      </vt:variant>
      <vt:variant>
        <vt:lpwstr/>
      </vt:variant>
      <vt:variant>
        <vt:lpwstr>_Toc170134832</vt:lpwstr>
      </vt:variant>
      <vt:variant>
        <vt:i4>1441850</vt:i4>
      </vt:variant>
      <vt:variant>
        <vt:i4>68</vt:i4>
      </vt:variant>
      <vt:variant>
        <vt:i4>0</vt:i4>
      </vt:variant>
      <vt:variant>
        <vt:i4>5</vt:i4>
      </vt:variant>
      <vt:variant>
        <vt:lpwstr/>
      </vt:variant>
      <vt:variant>
        <vt:lpwstr>_Toc170134831</vt:lpwstr>
      </vt:variant>
      <vt:variant>
        <vt:i4>1441850</vt:i4>
      </vt:variant>
      <vt:variant>
        <vt:i4>62</vt:i4>
      </vt:variant>
      <vt:variant>
        <vt:i4>0</vt:i4>
      </vt:variant>
      <vt:variant>
        <vt:i4>5</vt:i4>
      </vt:variant>
      <vt:variant>
        <vt:lpwstr/>
      </vt:variant>
      <vt:variant>
        <vt:lpwstr>_Toc170134830</vt:lpwstr>
      </vt:variant>
      <vt:variant>
        <vt:i4>1507386</vt:i4>
      </vt:variant>
      <vt:variant>
        <vt:i4>56</vt:i4>
      </vt:variant>
      <vt:variant>
        <vt:i4>0</vt:i4>
      </vt:variant>
      <vt:variant>
        <vt:i4>5</vt:i4>
      </vt:variant>
      <vt:variant>
        <vt:lpwstr/>
      </vt:variant>
      <vt:variant>
        <vt:lpwstr>_Toc170134829</vt:lpwstr>
      </vt:variant>
      <vt:variant>
        <vt:i4>1507386</vt:i4>
      </vt:variant>
      <vt:variant>
        <vt:i4>50</vt:i4>
      </vt:variant>
      <vt:variant>
        <vt:i4>0</vt:i4>
      </vt:variant>
      <vt:variant>
        <vt:i4>5</vt:i4>
      </vt:variant>
      <vt:variant>
        <vt:lpwstr/>
      </vt:variant>
      <vt:variant>
        <vt:lpwstr>_Toc170134828</vt:lpwstr>
      </vt:variant>
      <vt:variant>
        <vt:i4>1507386</vt:i4>
      </vt:variant>
      <vt:variant>
        <vt:i4>44</vt:i4>
      </vt:variant>
      <vt:variant>
        <vt:i4>0</vt:i4>
      </vt:variant>
      <vt:variant>
        <vt:i4>5</vt:i4>
      </vt:variant>
      <vt:variant>
        <vt:lpwstr/>
      </vt:variant>
      <vt:variant>
        <vt:lpwstr>_Toc170134827</vt:lpwstr>
      </vt:variant>
      <vt:variant>
        <vt:i4>1507386</vt:i4>
      </vt:variant>
      <vt:variant>
        <vt:i4>38</vt:i4>
      </vt:variant>
      <vt:variant>
        <vt:i4>0</vt:i4>
      </vt:variant>
      <vt:variant>
        <vt:i4>5</vt:i4>
      </vt:variant>
      <vt:variant>
        <vt:lpwstr/>
      </vt:variant>
      <vt:variant>
        <vt:lpwstr>_Toc170134826</vt:lpwstr>
      </vt:variant>
      <vt:variant>
        <vt:i4>1507386</vt:i4>
      </vt:variant>
      <vt:variant>
        <vt:i4>32</vt:i4>
      </vt:variant>
      <vt:variant>
        <vt:i4>0</vt:i4>
      </vt:variant>
      <vt:variant>
        <vt:i4>5</vt:i4>
      </vt:variant>
      <vt:variant>
        <vt:lpwstr/>
      </vt:variant>
      <vt:variant>
        <vt:lpwstr>_Toc170134825</vt:lpwstr>
      </vt:variant>
      <vt:variant>
        <vt:i4>1507386</vt:i4>
      </vt:variant>
      <vt:variant>
        <vt:i4>26</vt:i4>
      </vt:variant>
      <vt:variant>
        <vt:i4>0</vt:i4>
      </vt:variant>
      <vt:variant>
        <vt:i4>5</vt:i4>
      </vt:variant>
      <vt:variant>
        <vt:lpwstr/>
      </vt:variant>
      <vt:variant>
        <vt:lpwstr>_Toc170134824</vt:lpwstr>
      </vt:variant>
      <vt:variant>
        <vt:i4>1507386</vt:i4>
      </vt:variant>
      <vt:variant>
        <vt:i4>20</vt:i4>
      </vt:variant>
      <vt:variant>
        <vt:i4>0</vt:i4>
      </vt:variant>
      <vt:variant>
        <vt:i4>5</vt:i4>
      </vt:variant>
      <vt:variant>
        <vt:lpwstr/>
      </vt:variant>
      <vt:variant>
        <vt:lpwstr>_Toc170134823</vt:lpwstr>
      </vt:variant>
      <vt:variant>
        <vt:i4>1507386</vt:i4>
      </vt:variant>
      <vt:variant>
        <vt:i4>14</vt:i4>
      </vt:variant>
      <vt:variant>
        <vt:i4>0</vt:i4>
      </vt:variant>
      <vt:variant>
        <vt:i4>5</vt:i4>
      </vt:variant>
      <vt:variant>
        <vt:lpwstr/>
      </vt:variant>
      <vt:variant>
        <vt:lpwstr>_Toc170134822</vt:lpwstr>
      </vt:variant>
      <vt:variant>
        <vt:i4>1507386</vt:i4>
      </vt:variant>
      <vt:variant>
        <vt:i4>8</vt:i4>
      </vt:variant>
      <vt:variant>
        <vt:i4>0</vt:i4>
      </vt:variant>
      <vt:variant>
        <vt:i4>5</vt:i4>
      </vt:variant>
      <vt:variant>
        <vt:lpwstr/>
      </vt:variant>
      <vt:variant>
        <vt:lpwstr>_Toc170134821</vt:lpwstr>
      </vt:variant>
      <vt:variant>
        <vt:i4>1507386</vt:i4>
      </vt:variant>
      <vt:variant>
        <vt:i4>2</vt:i4>
      </vt:variant>
      <vt:variant>
        <vt:i4>0</vt:i4>
      </vt:variant>
      <vt:variant>
        <vt:i4>5</vt:i4>
      </vt:variant>
      <vt:variant>
        <vt:lpwstr/>
      </vt:variant>
      <vt:variant>
        <vt:lpwstr>_Toc170134820</vt:lpwstr>
      </vt:variant>
      <vt:variant>
        <vt:i4>3670119</vt:i4>
      </vt:variant>
      <vt:variant>
        <vt:i4>15</vt:i4>
      </vt:variant>
      <vt:variant>
        <vt:i4>0</vt:i4>
      </vt:variant>
      <vt:variant>
        <vt:i4>5</vt:i4>
      </vt:variant>
      <vt:variant>
        <vt:lpwstr>consultantplus://offline/ref=C90ECD3A4076B14028AB4D038EE99C9601259FE7496FB7627D38291E7FF923B3AE83D69A4F06676F6F7D49F7B5v5I</vt:lpwstr>
      </vt:variant>
      <vt:variant>
        <vt:lpwstr/>
      </vt:variant>
      <vt:variant>
        <vt:i4>3211313</vt:i4>
      </vt:variant>
      <vt:variant>
        <vt:i4>12</vt:i4>
      </vt:variant>
      <vt:variant>
        <vt:i4>0</vt:i4>
      </vt:variant>
      <vt:variant>
        <vt:i4>5</vt:i4>
      </vt:variant>
      <vt:variant>
        <vt:lpwstr>consultantplus://offline/ref=D62762A3959ACF35DAAD3629DD1EA546E8ED75BFF0BF045B261A2EDA38A5FFEDDD59B41C56143465456EBE67E73FF7AA9135879105C537E2UDlCC</vt:lpwstr>
      </vt:variant>
      <vt:variant>
        <vt:lpwstr/>
      </vt:variant>
      <vt:variant>
        <vt:i4>3211322</vt:i4>
      </vt:variant>
      <vt:variant>
        <vt:i4>9</vt:i4>
      </vt:variant>
      <vt:variant>
        <vt:i4>0</vt:i4>
      </vt:variant>
      <vt:variant>
        <vt:i4>5</vt:i4>
      </vt:variant>
      <vt:variant>
        <vt:lpwstr>consultantplus://offline/ref=D62762A3959ACF35DAAD3629DD1EA546EAE27EBDF3B2045B261A2EDA38A5FFEDDD59B41C56143465446EBE67E73FF7AA9135879105C537E2UDlCC</vt:lpwstr>
      </vt:variant>
      <vt:variant>
        <vt:lpwstr/>
      </vt:variant>
      <vt:variant>
        <vt:i4>3211313</vt:i4>
      </vt:variant>
      <vt:variant>
        <vt:i4>6</vt:i4>
      </vt:variant>
      <vt:variant>
        <vt:i4>0</vt:i4>
      </vt:variant>
      <vt:variant>
        <vt:i4>5</vt:i4>
      </vt:variant>
      <vt:variant>
        <vt:lpwstr>consultantplus://offline/ref=D62762A3959ACF35DAAD3629DD1EA546E8ED75BFF0BF045B261A2EDA38A5FFEDDD59B41C56143465456EBE67E73FF7AA9135879105C537E2UDlCC</vt:lpwstr>
      </vt:variant>
      <vt:variant>
        <vt:lpwstr/>
      </vt:variant>
      <vt:variant>
        <vt:i4>3211322</vt:i4>
      </vt:variant>
      <vt:variant>
        <vt:i4>3</vt:i4>
      </vt:variant>
      <vt:variant>
        <vt:i4>0</vt:i4>
      </vt:variant>
      <vt:variant>
        <vt:i4>5</vt:i4>
      </vt:variant>
      <vt:variant>
        <vt:lpwstr>consultantplus://offline/ref=D62762A3959ACF35DAAD3629DD1EA546EAE27EBDF3B2045B261A2EDA38A5FFEDDD59B41C56143465446EBE67E73FF7AA9135879105C537E2UDlCC</vt:lpwstr>
      </vt:variant>
      <vt:variant>
        <vt:lpwstr/>
      </vt:variant>
      <vt:variant>
        <vt:i4>3670119</vt:i4>
      </vt:variant>
      <vt:variant>
        <vt:i4>0</vt:i4>
      </vt:variant>
      <vt:variant>
        <vt:i4>0</vt:i4>
      </vt:variant>
      <vt:variant>
        <vt:i4>5</vt:i4>
      </vt:variant>
      <vt:variant>
        <vt:lpwstr>consultantplus://offline/ref=C90ECD3A4076B14028AB4D038EE99C9601259FE7496FB7627D38291E7FF923B3AE83D69A4F06676F6F7D49F7B5v5I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7</cp:revision>
  <cp:lastPrinted>2024-06-20T10:39:00Z</cp:lastPrinted>
  <dcterms:created xsi:type="dcterms:W3CDTF">2025-02-04T13:14:00Z</dcterms:created>
  <dcterms:modified xsi:type="dcterms:W3CDTF">2025-02-21T08:27:00Z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